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B67" w:rsidRDefault="00754B67">
      <w:pPr>
        <w:pStyle w:val="a3"/>
        <w:spacing w:line="360" w:lineRule="auto"/>
        <w:outlineLvl w:val="0"/>
        <w:rPr>
          <w:sz w:val="28"/>
        </w:rPr>
      </w:pPr>
    </w:p>
    <w:p w:rsidR="00754B67" w:rsidRDefault="00754B67">
      <w:pPr>
        <w:pStyle w:val="a3"/>
        <w:spacing w:line="360" w:lineRule="auto"/>
        <w:outlineLvl w:val="0"/>
        <w:rPr>
          <w:sz w:val="28"/>
        </w:rPr>
      </w:pPr>
      <w:r>
        <w:rPr>
          <w:sz w:val="28"/>
        </w:rPr>
        <w:t xml:space="preserve"> СОДЕРЖАНИЕ</w:t>
      </w:r>
    </w:p>
    <w:p w:rsidR="00754B67" w:rsidRDefault="00754B67">
      <w:pPr>
        <w:autoSpaceDE w:val="0"/>
        <w:autoSpaceDN w:val="0"/>
        <w:adjustRightInd w:val="0"/>
        <w:spacing w:line="360" w:lineRule="auto"/>
        <w:outlineLvl w:val="0"/>
        <w:rPr>
          <w:sz w:val="28"/>
        </w:rPr>
      </w:pPr>
      <w:r>
        <w:rPr>
          <w:sz w:val="28"/>
        </w:rPr>
        <w:t xml:space="preserve">Введение 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sz w:val="28"/>
        </w:rPr>
        <w:t>1 Анализ хозяйственной деятельности АОЗТ "Озерки".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20"/>
        <w:rPr>
          <w:sz w:val="28"/>
        </w:rPr>
      </w:pPr>
      <w:r>
        <w:rPr>
          <w:noProof/>
          <w:sz w:val="28"/>
        </w:rPr>
        <w:t>1.1</w:t>
      </w:r>
      <w:r>
        <w:rPr>
          <w:sz w:val="28"/>
        </w:rPr>
        <w:t xml:space="preserve"> Общая характеристика хозяйства.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20"/>
        <w:rPr>
          <w:sz w:val="28"/>
        </w:rPr>
      </w:pPr>
      <w:r>
        <w:rPr>
          <w:noProof/>
          <w:sz w:val="28"/>
        </w:rPr>
        <w:t>1.2</w:t>
      </w:r>
      <w:r>
        <w:rPr>
          <w:sz w:val="28"/>
        </w:rPr>
        <w:t xml:space="preserve"> Состав и структура МТП.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20"/>
        <w:rPr>
          <w:sz w:val="28"/>
        </w:rPr>
      </w:pPr>
      <w:r>
        <w:rPr>
          <w:noProof/>
          <w:sz w:val="28"/>
        </w:rPr>
        <w:t>1.3</w:t>
      </w:r>
      <w:r>
        <w:rPr>
          <w:sz w:val="28"/>
        </w:rPr>
        <w:t xml:space="preserve"> Общая характеристика ремонтной базы.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20"/>
        <w:rPr>
          <w:sz w:val="28"/>
        </w:rPr>
      </w:pPr>
      <w:r>
        <w:rPr>
          <w:noProof/>
          <w:sz w:val="28"/>
        </w:rPr>
        <w:t>1.4</w:t>
      </w:r>
      <w:r>
        <w:rPr>
          <w:sz w:val="28"/>
        </w:rPr>
        <w:t xml:space="preserve"> Цели и задачи проекта.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noProof/>
          <w:sz w:val="28"/>
        </w:rPr>
        <w:t>2</w:t>
      </w:r>
      <w:r>
        <w:rPr>
          <w:sz w:val="28"/>
        </w:rPr>
        <w:t xml:space="preserve"> Организация и планирование работ ремонтной мастерской.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noProof/>
          <w:sz w:val="28"/>
        </w:rPr>
        <w:t>2.1</w:t>
      </w:r>
      <w:r>
        <w:rPr>
          <w:sz w:val="28"/>
        </w:rPr>
        <w:t xml:space="preserve"> Расчет объемов работ по тракторам.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noProof/>
          <w:sz w:val="28"/>
        </w:rPr>
        <w:t>2.2</w:t>
      </w:r>
      <w:r>
        <w:rPr>
          <w:sz w:val="28"/>
        </w:rPr>
        <w:t xml:space="preserve"> Расчет объемов работ по комбайнам.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noProof/>
          <w:sz w:val="28"/>
        </w:rPr>
        <w:t>2.3</w:t>
      </w:r>
      <w:r>
        <w:rPr>
          <w:sz w:val="28"/>
        </w:rPr>
        <w:t xml:space="preserve"> Расчет объемов работ по автомобилям.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noProof/>
          <w:sz w:val="28"/>
        </w:rPr>
        <w:t>2.4</w:t>
      </w:r>
      <w:r>
        <w:rPr>
          <w:sz w:val="28"/>
        </w:rPr>
        <w:t xml:space="preserve"> Расчет объемов работ по сельскохозяйственным машинам.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noProof/>
          <w:sz w:val="28"/>
        </w:rPr>
        <w:t>2.5</w:t>
      </w:r>
      <w:r>
        <w:rPr>
          <w:sz w:val="28"/>
        </w:rPr>
        <w:t xml:space="preserve"> Распределение работ Т.О. и ремонта МТП по месту их проведения.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noProof/>
          <w:sz w:val="28"/>
        </w:rPr>
        <w:t>2.6</w:t>
      </w:r>
      <w:r>
        <w:rPr>
          <w:sz w:val="28"/>
        </w:rPr>
        <w:t xml:space="preserve"> Определение трудоемкости ремонтных работ.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noProof/>
          <w:sz w:val="28"/>
        </w:rPr>
        <w:t>2.7</w:t>
      </w:r>
      <w:r>
        <w:rPr>
          <w:sz w:val="28"/>
        </w:rPr>
        <w:t xml:space="preserve"> Составление годового календарного плана ЦРМ.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noProof/>
          <w:sz w:val="28"/>
        </w:rPr>
        <w:t>2.8</w:t>
      </w:r>
      <w:r>
        <w:rPr>
          <w:sz w:val="28"/>
        </w:rPr>
        <w:t xml:space="preserve"> Расчет количества рабочих в ремонтной мастерской.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noProof/>
          <w:sz w:val="28"/>
        </w:rPr>
        <w:t>2.9</w:t>
      </w:r>
      <w:r>
        <w:rPr>
          <w:sz w:val="28"/>
        </w:rPr>
        <w:t xml:space="preserve"> Расчет количества необходимого оборудования.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sz w:val="28"/>
        </w:rPr>
        <w:t>2.10 Расчет производственных площадей.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sz w:val="28"/>
        </w:rPr>
        <w:t>3 Технологический процесс ремонта машин.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noProof/>
          <w:sz w:val="28"/>
        </w:rPr>
        <w:t>3.1</w:t>
      </w:r>
      <w:r>
        <w:rPr>
          <w:sz w:val="28"/>
        </w:rPr>
        <w:t xml:space="preserve"> Приемка объектов в ремонт и на хранение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noProof/>
          <w:sz w:val="28"/>
        </w:rPr>
        <w:t>3.2</w:t>
      </w:r>
      <w:r>
        <w:rPr>
          <w:sz w:val="28"/>
        </w:rPr>
        <w:t xml:space="preserve"> Очистка объектов ремонта.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noProof/>
          <w:sz w:val="28"/>
        </w:rPr>
        <w:t>3.3</w:t>
      </w:r>
      <w:r>
        <w:rPr>
          <w:sz w:val="28"/>
        </w:rPr>
        <w:t xml:space="preserve"> Разборка машин и агрегатов.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noProof/>
          <w:sz w:val="28"/>
        </w:rPr>
        <w:t>3.4</w:t>
      </w:r>
      <w:r>
        <w:rPr>
          <w:sz w:val="28"/>
        </w:rPr>
        <w:t xml:space="preserve"> Дефектация деталей.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noProof/>
          <w:sz w:val="28"/>
        </w:rPr>
        <w:t>3.5</w:t>
      </w:r>
      <w:r>
        <w:rPr>
          <w:sz w:val="28"/>
        </w:rPr>
        <w:t xml:space="preserve"> Комплектование деталей.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noProof/>
          <w:sz w:val="28"/>
        </w:rPr>
        <w:t>3.6</w:t>
      </w:r>
      <w:r>
        <w:rPr>
          <w:sz w:val="28"/>
        </w:rPr>
        <w:t xml:space="preserve"> Сборка, окраска, обкатка, испытание машин после ремонта.</w:t>
      </w:r>
    </w:p>
    <w:p w:rsidR="00754B67" w:rsidRDefault="00754B67">
      <w:pPr>
        <w:spacing w:line="360" w:lineRule="auto"/>
        <w:rPr>
          <w:sz w:val="28"/>
        </w:rPr>
      </w:pPr>
      <w:r>
        <w:rPr>
          <w:noProof/>
          <w:sz w:val="28"/>
        </w:rPr>
        <w:t>4</w:t>
      </w:r>
      <w:r>
        <w:rPr>
          <w:sz w:val="28"/>
        </w:rPr>
        <w:t xml:space="preserve"> Разработка приспособления для окраски и антикоррозийной обработки.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noProof/>
          <w:sz w:val="28"/>
        </w:rPr>
        <w:t>4.1</w:t>
      </w:r>
      <w:r>
        <w:rPr>
          <w:sz w:val="28"/>
        </w:rPr>
        <w:t xml:space="preserve"> Обоснование потребности в приспособлении.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noProof/>
          <w:sz w:val="28"/>
        </w:rPr>
        <w:t>4.2</w:t>
      </w:r>
      <w:r>
        <w:rPr>
          <w:sz w:val="28"/>
        </w:rPr>
        <w:t xml:space="preserve"> Анализ существующих конструкций.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noProof/>
          <w:sz w:val="28"/>
        </w:rPr>
        <w:t>4.3</w:t>
      </w:r>
      <w:r>
        <w:rPr>
          <w:sz w:val="28"/>
        </w:rPr>
        <w:t xml:space="preserve"> Описание устройства и работы.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noProof/>
          <w:sz w:val="28"/>
        </w:rPr>
        <w:t>4.4</w:t>
      </w:r>
      <w:r>
        <w:rPr>
          <w:sz w:val="28"/>
        </w:rPr>
        <w:t xml:space="preserve"> Расчет и обоснование основных элементов конструкции.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noProof/>
          <w:sz w:val="28"/>
        </w:rPr>
        <w:t>4.5</w:t>
      </w:r>
      <w:r>
        <w:rPr>
          <w:sz w:val="28"/>
        </w:rPr>
        <w:t xml:space="preserve"> Технико — экономическая оценка конструкторской разработки. 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sz w:val="28"/>
        </w:rPr>
        <w:t xml:space="preserve">5 Безопасность и экологичность проекта. </w:t>
      </w:r>
    </w:p>
    <w:p w:rsidR="00754B67" w:rsidRDefault="00754B67">
      <w:pPr>
        <w:autoSpaceDE w:val="0"/>
        <w:autoSpaceDN w:val="0"/>
        <w:adjustRightInd w:val="0"/>
        <w:spacing w:line="360" w:lineRule="auto"/>
        <w:outlineLvl w:val="0"/>
        <w:rPr>
          <w:sz w:val="28"/>
        </w:rPr>
      </w:pPr>
      <w:r>
        <w:rPr>
          <w:sz w:val="28"/>
        </w:rPr>
        <w:t>5.1 Безопасность проекта.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noProof/>
          <w:sz w:val="28"/>
        </w:rPr>
        <w:t>5.1.1</w:t>
      </w:r>
      <w:r>
        <w:rPr>
          <w:sz w:val="28"/>
        </w:rPr>
        <w:t xml:space="preserve"> Анализ состояния охрана труда в АОЗТ "Озерки".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noProof/>
          <w:sz w:val="28"/>
        </w:rPr>
        <w:t>5.1.2</w:t>
      </w:r>
      <w:r>
        <w:rPr>
          <w:sz w:val="28"/>
        </w:rPr>
        <w:t xml:space="preserve"> Разработка мероприятий по охране труда.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noProof/>
          <w:sz w:val="28"/>
        </w:rPr>
        <w:t>5.1.3</w:t>
      </w:r>
      <w:r>
        <w:rPr>
          <w:sz w:val="28"/>
        </w:rPr>
        <w:t xml:space="preserve"> Расчет искусственного освещения.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noProof/>
          <w:sz w:val="28"/>
        </w:rPr>
        <w:t>5.1.4</w:t>
      </w:r>
      <w:r>
        <w:rPr>
          <w:sz w:val="28"/>
        </w:rPr>
        <w:t xml:space="preserve"> Анализ пожарной безопасности.</w:t>
      </w:r>
    </w:p>
    <w:p w:rsidR="00754B67" w:rsidRDefault="00754B67">
      <w:pPr>
        <w:autoSpaceDE w:val="0"/>
        <w:autoSpaceDN w:val="0"/>
        <w:adjustRightInd w:val="0"/>
        <w:spacing w:line="360" w:lineRule="auto"/>
        <w:outlineLvl w:val="0"/>
        <w:rPr>
          <w:sz w:val="28"/>
        </w:rPr>
      </w:pPr>
      <w:r>
        <w:rPr>
          <w:noProof/>
          <w:sz w:val="28"/>
        </w:rPr>
        <w:t>5.2</w:t>
      </w:r>
      <w:r>
        <w:rPr>
          <w:sz w:val="28"/>
        </w:rPr>
        <w:t xml:space="preserve"> Экологичность проекта.</w:t>
      </w:r>
    </w:p>
    <w:p w:rsidR="00754B67" w:rsidRDefault="00754B67">
      <w:pPr>
        <w:spacing w:line="360" w:lineRule="auto"/>
        <w:rPr>
          <w:sz w:val="28"/>
        </w:rPr>
      </w:pPr>
      <w:r>
        <w:rPr>
          <w:noProof/>
          <w:sz w:val="28"/>
        </w:rPr>
        <w:t>6</w:t>
      </w:r>
      <w:r>
        <w:rPr>
          <w:sz w:val="28"/>
        </w:rPr>
        <w:t xml:space="preserve"> Технико-экономическое обоснование проекта.</w:t>
      </w:r>
    </w:p>
    <w:p w:rsidR="00754B67" w:rsidRDefault="00754B67">
      <w:pPr>
        <w:spacing w:line="360" w:lineRule="auto"/>
        <w:rPr>
          <w:sz w:val="28"/>
        </w:rPr>
      </w:pPr>
      <w:r>
        <w:rPr>
          <w:sz w:val="28"/>
        </w:rPr>
        <w:t>Выводы и предложения.</w:t>
      </w:r>
    </w:p>
    <w:p w:rsidR="00754B67" w:rsidRDefault="00754B67">
      <w:pPr>
        <w:spacing w:line="360" w:lineRule="auto"/>
        <w:rPr>
          <w:sz w:val="28"/>
        </w:rPr>
      </w:pPr>
      <w:r>
        <w:rPr>
          <w:sz w:val="28"/>
        </w:rPr>
        <w:t>Список литературы.</w:t>
      </w:r>
    </w:p>
    <w:p w:rsidR="00754B67" w:rsidRDefault="00754B67">
      <w:pPr>
        <w:spacing w:line="360" w:lineRule="auto"/>
        <w:rPr>
          <w:sz w:val="28"/>
        </w:rPr>
      </w:pPr>
      <w:r>
        <w:rPr>
          <w:sz w:val="28"/>
        </w:rPr>
        <w:t>Приложения.</w:t>
      </w:r>
    </w:p>
    <w:p w:rsidR="00754B67" w:rsidRDefault="00754B67">
      <w:pPr>
        <w:tabs>
          <w:tab w:val="left" w:pos="5955"/>
        </w:tabs>
        <w:spacing w:line="360" w:lineRule="auto"/>
        <w:rPr>
          <w:sz w:val="28"/>
        </w:rPr>
      </w:pPr>
      <w:r>
        <w:rPr>
          <w:sz w:val="28"/>
        </w:rPr>
        <w:tab/>
      </w:r>
    </w:p>
    <w:p w:rsidR="00754B67" w:rsidRDefault="00754B67">
      <w:pPr>
        <w:tabs>
          <w:tab w:val="left" w:pos="5955"/>
        </w:tabs>
        <w:spacing w:line="360" w:lineRule="auto"/>
        <w:rPr>
          <w:sz w:val="28"/>
        </w:rPr>
      </w:pPr>
    </w:p>
    <w:p w:rsidR="00754B67" w:rsidRDefault="00754B67">
      <w:pPr>
        <w:tabs>
          <w:tab w:val="left" w:pos="5955"/>
        </w:tabs>
        <w:spacing w:line="360" w:lineRule="auto"/>
        <w:rPr>
          <w:sz w:val="28"/>
        </w:rPr>
      </w:pPr>
    </w:p>
    <w:p w:rsidR="00754B67" w:rsidRDefault="00754B67">
      <w:pPr>
        <w:tabs>
          <w:tab w:val="left" w:pos="5955"/>
        </w:tabs>
        <w:spacing w:line="360" w:lineRule="auto"/>
        <w:rPr>
          <w:sz w:val="28"/>
        </w:rPr>
      </w:pPr>
    </w:p>
    <w:p w:rsidR="00754B67" w:rsidRDefault="00754B67">
      <w:pPr>
        <w:tabs>
          <w:tab w:val="left" w:pos="5955"/>
        </w:tabs>
        <w:spacing w:line="360" w:lineRule="auto"/>
        <w:rPr>
          <w:sz w:val="28"/>
        </w:rPr>
      </w:pPr>
    </w:p>
    <w:p w:rsidR="00754B67" w:rsidRDefault="00754B67">
      <w:pPr>
        <w:tabs>
          <w:tab w:val="left" w:pos="5955"/>
        </w:tabs>
        <w:spacing w:line="360" w:lineRule="auto"/>
        <w:rPr>
          <w:sz w:val="28"/>
        </w:rPr>
      </w:pPr>
    </w:p>
    <w:p w:rsidR="00754B67" w:rsidRDefault="00754B67">
      <w:pPr>
        <w:tabs>
          <w:tab w:val="left" w:pos="5955"/>
        </w:tabs>
        <w:spacing w:line="360" w:lineRule="auto"/>
        <w:rPr>
          <w:sz w:val="28"/>
        </w:rPr>
      </w:pPr>
    </w:p>
    <w:p w:rsidR="00754B67" w:rsidRDefault="00754B67">
      <w:pPr>
        <w:tabs>
          <w:tab w:val="left" w:pos="5955"/>
        </w:tabs>
        <w:spacing w:line="360" w:lineRule="auto"/>
        <w:rPr>
          <w:sz w:val="28"/>
        </w:rPr>
      </w:pPr>
    </w:p>
    <w:p w:rsidR="00754B67" w:rsidRDefault="00754B67">
      <w:pPr>
        <w:tabs>
          <w:tab w:val="left" w:pos="5955"/>
        </w:tabs>
        <w:spacing w:line="360" w:lineRule="auto"/>
        <w:rPr>
          <w:sz w:val="28"/>
        </w:rPr>
      </w:pPr>
    </w:p>
    <w:p w:rsidR="00754B67" w:rsidRDefault="00754B67">
      <w:pPr>
        <w:tabs>
          <w:tab w:val="left" w:pos="5955"/>
        </w:tabs>
        <w:spacing w:line="360" w:lineRule="auto"/>
        <w:rPr>
          <w:sz w:val="28"/>
        </w:rPr>
      </w:pPr>
    </w:p>
    <w:p w:rsidR="00754B67" w:rsidRDefault="00754B67">
      <w:pPr>
        <w:tabs>
          <w:tab w:val="left" w:pos="5955"/>
        </w:tabs>
        <w:spacing w:line="360" w:lineRule="auto"/>
        <w:rPr>
          <w:sz w:val="28"/>
        </w:rPr>
      </w:pPr>
    </w:p>
    <w:p w:rsidR="00754B67" w:rsidRDefault="00754B67">
      <w:pPr>
        <w:tabs>
          <w:tab w:val="left" w:pos="5955"/>
        </w:tabs>
        <w:spacing w:line="360" w:lineRule="auto"/>
        <w:rPr>
          <w:sz w:val="28"/>
        </w:rPr>
      </w:pPr>
    </w:p>
    <w:p w:rsidR="00754B67" w:rsidRDefault="00754B67">
      <w:pPr>
        <w:tabs>
          <w:tab w:val="left" w:pos="5955"/>
        </w:tabs>
        <w:spacing w:line="360" w:lineRule="auto"/>
        <w:rPr>
          <w:sz w:val="28"/>
        </w:rPr>
      </w:pPr>
    </w:p>
    <w:p w:rsidR="00754B67" w:rsidRDefault="00754B67">
      <w:pPr>
        <w:tabs>
          <w:tab w:val="left" w:pos="5955"/>
        </w:tabs>
        <w:spacing w:line="360" w:lineRule="auto"/>
        <w:rPr>
          <w:sz w:val="28"/>
        </w:rPr>
      </w:pPr>
    </w:p>
    <w:p w:rsidR="00754B67" w:rsidRDefault="00754B67">
      <w:pPr>
        <w:tabs>
          <w:tab w:val="left" w:pos="5955"/>
        </w:tabs>
        <w:spacing w:line="360" w:lineRule="auto"/>
        <w:rPr>
          <w:sz w:val="28"/>
        </w:rPr>
      </w:pPr>
    </w:p>
    <w:p w:rsidR="00754B67" w:rsidRDefault="00754B67">
      <w:pPr>
        <w:tabs>
          <w:tab w:val="left" w:pos="5955"/>
        </w:tabs>
        <w:spacing w:line="360" w:lineRule="auto"/>
        <w:rPr>
          <w:sz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jc w:val="center"/>
        <w:outlineLvl w:val="0"/>
        <w:rPr>
          <w:sz w:val="28"/>
        </w:rPr>
      </w:pPr>
      <w:r>
        <w:rPr>
          <w:sz w:val="28"/>
        </w:rPr>
        <w:t>ВВЕДЕНИЕ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680"/>
        <w:rPr>
          <w:sz w:val="28"/>
        </w:rPr>
      </w:pPr>
      <w:r>
        <w:rPr>
          <w:sz w:val="28"/>
        </w:rPr>
        <w:t>В процессе эксплуатации машин и других средств производства для под</w:t>
      </w:r>
      <w:r>
        <w:rPr>
          <w:sz w:val="28"/>
        </w:rPr>
        <w:softHyphen/>
        <w:t>держания их в работоспособном состоянии приходится вкладывать дополни</w:t>
      </w:r>
      <w:r>
        <w:rPr>
          <w:sz w:val="28"/>
        </w:rPr>
        <w:softHyphen/>
        <w:t>тельные средства и труд людей. Дополнительные затраты обусловлены конст</w:t>
      </w:r>
      <w:r>
        <w:rPr>
          <w:sz w:val="28"/>
        </w:rPr>
        <w:softHyphen/>
        <w:t>рукционными и технологическими особенностями средств производства, их по</w:t>
      </w:r>
      <w:r>
        <w:rPr>
          <w:sz w:val="28"/>
        </w:rPr>
        <w:softHyphen/>
        <w:t>стоянно меняющимися характеристиками. Величина этих затрат в основном зави</w:t>
      </w:r>
      <w:r>
        <w:rPr>
          <w:sz w:val="28"/>
        </w:rPr>
        <w:softHyphen/>
        <w:t>сит от объема работ, связанных с заменой износившихся деталей новыми или вос</w:t>
      </w:r>
      <w:r>
        <w:rPr>
          <w:sz w:val="28"/>
        </w:rPr>
        <w:softHyphen/>
        <w:t>становленными деталями. Ремонтные работы выполняются периодически в про</w:t>
      </w:r>
      <w:r>
        <w:rPr>
          <w:sz w:val="28"/>
        </w:rPr>
        <w:softHyphen/>
        <w:t>цессе эксплуатации машин и оборудования, так как без них средства производст</w:t>
      </w:r>
      <w:r>
        <w:rPr>
          <w:sz w:val="28"/>
        </w:rPr>
        <w:softHyphen/>
        <w:t>ва не могут быть использованы в течение оптимального срока службы.</w:t>
      </w:r>
    </w:p>
    <w:p w:rsidR="00754B67" w:rsidRDefault="00754B67">
      <w:pPr>
        <w:pStyle w:val="a4"/>
        <w:rPr>
          <w:sz w:val="28"/>
        </w:rPr>
      </w:pPr>
      <w:r>
        <w:rPr>
          <w:sz w:val="28"/>
        </w:rPr>
        <w:t>Ремонт основан на свойствах, заложенных в процессе изготовлении машин и оборудования, заключающихся в технической возможности и экономической целесообразности частичного восстановления средств производства в течение всего периода их использование.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680"/>
        <w:rPr>
          <w:sz w:val="28"/>
        </w:rPr>
      </w:pPr>
      <w:r>
        <w:rPr>
          <w:sz w:val="28"/>
        </w:rPr>
        <w:t>Затраты труда и средств, связанных с поддержанием машин в работоспо</w:t>
      </w:r>
      <w:r>
        <w:rPr>
          <w:sz w:val="28"/>
        </w:rPr>
        <w:softHyphen/>
        <w:t>собном состоянии, значительно превышает их первоначальную стоимость.</w:t>
      </w:r>
    </w:p>
    <w:p w:rsidR="00754B67" w:rsidRDefault="00754B67">
      <w:pPr>
        <w:tabs>
          <w:tab w:val="left" w:pos="5955"/>
        </w:tabs>
        <w:spacing w:line="360" w:lineRule="auto"/>
        <w:ind w:firstLine="720"/>
        <w:rPr>
          <w:sz w:val="28"/>
        </w:rPr>
      </w:pPr>
      <w:r>
        <w:rPr>
          <w:sz w:val="28"/>
        </w:rPr>
        <w:t>В связи с этим организация ремонта приобретает особую значимость и требует серьезного экономического обоснования.</w:t>
      </w:r>
    </w:p>
    <w:p w:rsidR="00754B67" w:rsidRDefault="00754B67">
      <w:pPr>
        <w:tabs>
          <w:tab w:val="left" w:pos="5955"/>
        </w:tabs>
        <w:spacing w:line="360" w:lineRule="auto"/>
        <w:rPr>
          <w:sz w:val="28"/>
        </w:rPr>
      </w:pPr>
    </w:p>
    <w:p w:rsidR="00754B67" w:rsidRDefault="00754B67">
      <w:pPr>
        <w:tabs>
          <w:tab w:val="left" w:pos="5955"/>
        </w:tabs>
        <w:spacing w:line="360" w:lineRule="auto"/>
        <w:rPr>
          <w:sz w:val="28"/>
        </w:rPr>
      </w:pPr>
    </w:p>
    <w:p w:rsidR="00754B67" w:rsidRDefault="00754B67">
      <w:pPr>
        <w:tabs>
          <w:tab w:val="left" w:pos="5955"/>
        </w:tabs>
        <w:spacing w:line="360" w:lineRule="auto"/>
        <w:rPr>
          <w:sz w:val="28"/>
        </w:rPr>
      </w:pPr>
    </w:p>
    <w:p w:rsidR="00754B67" w:rsidRDefault="00754B67">
      <w:pPr>
        <w:tabs>
          <w:tab w:val="left" w:pos="5955"/>
        </w:tabs>
        <w:spacing w:line="360" w:lineRule="auto"/>
        <w:rPr>
          <w:sz w:val="28"/>
        </w:rPr>
      </w:pPr>
    </w:p>
    <w:p w:rsidR="00754B67" w:rsidRDefault="00754B67">
      <w:pPr>
        <w:tabs>
          <w:tab w:val="left" w:pos="5955"/>
        </w:tabs>
        <w:spacing w:line="360" w:lineRule="auto"/>
        <w:rPr>
          <w:sz w:val="28"/>
        </w:rPr>
      </w:pPr>
    </w:p>
    <w:p w:rsidR="00754B67" w:rsidRDefault="00754B67">
      <w:pPr>
        <w:tabs>
          <w:tab w:val="left" w:pos="5955"/>
        </w:tabs>
        <w:spacing w:line="360" w:lineRule="auto"/>
        <w:rPr>
          <w:sz w:val="28"/>
        </w:rPr>
      </w:pPr>
    </w:p>
    <w:p w:rsidR="00754B67" w:rsidRDefault="00754B67">
      <w:pPr>
        <w:tabs>
          <w:tab w:val="left" w:pos="5955"/>
        </w:tabs>
        <w:spacing w:line="360" w:lineRule="auto"/>
        <w:rPr>
          <w:sz w:val="28"/>
        </w:rPr>
      </w:pPr>
    </w:p>
    <w:p w:rsidR="00754B67" w:rsidRDefault="00754B67">
      <w:pPr>
        <w:tabs>
          <w:tab w:val="left" w:pos="5955"/>
        </w:tabs>
        <w:spacing w:line="360" w:lineRule="auto"/>
        <w:rPr>
          <w:sz w:val="28"/>
        </w:rPr>
      </w:pPr>
    </w:p>
    <w:p w:rsidR="00754B67" w:rsidRDefault="00754B67">
      <w:pPr>
        <w:tabs>
          <w:tab w:val="left" w:pos="5955"/>
        </w:tabs>
        <w:spacing w:line="360" w:lineRule="auto"/>
        <w:rPr>
          <w:sz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outlineLvl w:val="0"/>
        <w:rPr>
          <w:b/>
          <w:bCs/>
          <w:sz w:val="28"/>
        </w:rPr>
      </w:pPr>
      <w:r>
        <w:rPr>
          <w:b/>
          <w:bCs/>
          <w:noProof/>
          <w:sz w:val="28"/>
        </w:rPr>
        <w:t>1.</w:t>
      </w:r>
      <w:r>
        <w:rPr>
          <w:b/>
          <w:bCs/>
          <w:sz w:val="28"/>
        </w:rPr>
        <w:t xml:space="preserve"> Анализ хозяйственной деятельности предприятия.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outlineLvl w:val="0"/>
        <w:rPr>
          <w:b/>
          <w:bCs/>
          <w:sz w:val="28"/>
        </w:rPr>
      </w:pPr>
      <w:r>
        <w:rPr>
          <w:b/>
          <w:bCs/>
          <w:noProof/>
          <w:sz w:val="28"/>
        </w:rPr>
        <w:t>1.1.</w:t>
      </w:r>
      <w:r>
        <w:rPr>
          <w:b/>
          <w:bCs/>
          <w:sz w:val="28"/>
        </w:rPr>
        <w:t xml:space="preserve"> Общие сведения.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 xml:space="preserve">АОЗТ "Озерки" расположено в восточной части Чердаклинского района Ульяновской области. Административным и хозяйственным центром АОЗТ является рабочий поселок "Озерки". До районного центра (р.п. Чердаклы) - 23км, до областного центра (г. Ульяновск) - 40км. 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Площадь земель и их использование:</w:t>
      </w:r>
    </w:p>
    <w:p w:rsidR="00754B67" w:rsidRDefault="00754B67">
      <w:pPr>
        <w:tabs>
          <w:tab w:val="left" w:pos="4860"/>
        </w:tabs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 xml:space="preserve">- общая площадь, га </w:t>
      </w:r>
      <w:r>
        <w:rPr>
          <w:sz w:val="28"/>
        </w:rPr>
        <w:tab/>
        <w:t>7965</w:t>
      </w:r>
    </w:p>
    <w:p w:rsidR="00754B67" w:rsidRDefault="00754B67">
      <w:pPr>
        <w:tabs>
          <w:tab w:val="left" w:pos="4860"/>
        </w:tabs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- площадь сельхозугодий, га</w:t>
      </w:r>
      <w:r>
        <w:rPr>
          <w:sz w:val="28"/>
        </w:rPr>
        <w:tab/>
        <w:t>7397</w:t>
      </w:r>
    </w:p>
    <w:p w:rsidR="00754B67" w:rsidRDefault="00754B67">
      <w:pPr>
        <w:tabs>
          <w:tab w:val="left" w:pos="4860"/>
        </w:tabs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из них пашни, га</w:t>
      </w:r>
      <w:r>
        <w:rPr>
          <w:sz w:val="28"/>
        </w:rPr>
        <w:tab/>
        <w:t>6567</w:t>
      </w:r>
    </w:p>
    <w:p w:rsidR="00754B67" w:rsidRDefault="00754B67">
      <w:pPr>
        <w:tabs>
          <w:tab w:val="left" w:pos="1440"/>
          <w:tab w:val="left" w:pos="4860"/>
        </w:tabs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ab/>
        <w:t>сенокосы, га</w:t>
      </w:r>
      <w:r>
        <w:rPr>
          <w:sz w:val="28"/>
        </w:rPr>
        <w:tab/>
        <w:t>317</w:t>
      </w:r>
    </w:p>
    <w:p w:rsidR="00754B67" w:rsidRDefault="00754B67">
      <w:pPr>
        <w:tabs>
          <w:tab w:val="left" w:pos="1440"/>
          <w:tab w:val="left" w:pos="4860"/>
        </w:tabs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ab/>
        <w:t>пастбища, га</w:t>
      </w:r>
      <w:r>
        <w:rPr>
          <w:sz w:val="28"/>
        </w:rPr>
        <w:tab/>
        <w:t>513</w:t>
      </w:r>
    </w:p>
    <w:p w:rsidR="00754B67" w:rsidRDefault="00754B67">
      <w:pPr>
        <w:tabs>
          <w:tab w:val="left" w:pos="1440"/>
          <w:tab w:val="left" w:pos="4860"/>
        </w:tabs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Лесные массивы, га</w:t>
      </w:r>
      <w:r>
        <w:rPr>
          <w:sz w:val="28"/>
        </w:rPr>
        <w:tab/>
        <w:t>32</w:t>
      </w:r>
    </w:p>
    <w:p w:rsidR="00754B67" w:rsidRDefault="00754B67">
      <w:pPr>
        <w:tabs>
          <w:tab w:val="left" w:pos="1440"/>
          <w:tab w:val="left" w:pos="4860"/>
        </w:tabs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ab/>
      </w:r>
    </w:p>
    <w:p w:rsidR="00754B67" w:rsidRDefault="00754B67">
      <w:pPr>
        <w:pStyle w:val="20"/>
        <w:rPr>
          <w:sz w:val="28"/>
        </w:rPr>
      </w:pPr>
      <w:r>
        <w:rPr>
          <w:sz w:val="28"/>
        </w:rPr>
        <w:t>Основные климатические факторы, влияющие на условия роста и развития сельскохозяйственных культур: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агроклиматический район - теплый;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агроклиматический подрайон - умеренного увлажнения;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сумма температур выше 10°С-2286;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количество осадков за год - 434мм.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sz w:val="28"/>
        </w:rPr>
        <w:t>Почвенный состав земель с основном выщелоченный чернозем типичный и пойменные почвы.</w:t>
      </w:r>
    </w:p>
    <w:p w:rsidR="00754B67" w:rsidRDefault="00754B67">
      <w:pPr>
        <w:pStyle w:val="20"/>
        <w:rPr>
          <w:sz w:val="28"/>
        </w:rPr>
      </w:pPr>
      <w:r>
        <w:rPr>
          <w:sz w:val="28"/>
        </w:rPr>
        <w:t>Оценка сельхозугодий в хозяйстве составляет 78 баллов, в районе 64 балла, пашни соответственно 82 и 72 балла.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660"/>
        <w:rPr>
          <w:sz w:val="28"/>
        </w:rPr>
      </w:pPr>
      <w:r>
        <w:rPr>
          <w:sz w:val="28"/>
        </w:rPr>
        <w:t>Существующее производственное направление хозяйства определяется про</w:t>
      </w:r>
      <w:r>
        <w:rPr>
          <w:sz w:val="28"/>
        </w:rPr>
        <w:softHyphen/>
        <w:t>изводством семян высших репродукций зерновых культур. В хозяйстве также вы</w:t>
      </w:r>
      <w:r>
        <w:rPr>
          <w:sz w:val="28"/>
        </w:rPr>
        <w:softHyphen/>
        <w:t>ращивают картофель, овощи открытого грунта и кукурузу на корм. В месте с тем в хозяйстве содержится племенной скот (КРС, лошади).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sz w:val="28"/>
        </w:rPr>
        <w:t>Большая доля сельхозугодий в структуре земельной площади говорит о ра</w:t>
      </w:r>
      <w:r>
        <w:rPr>
          <w:sz w:val="28"/>
        </w:rPr>
        <w:softHyphen/>
        <w:t>циональном использовании земель.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outlineLvl w:val="0"/>
        <w:rPr>
          <w:b/>
          <w:bCs/>
          <w:sz w:val="28"/>
        </w:rPr>
      </w:pPr>
      <w:r>
        <w:rPr>
          <w:b/>
          <w:bCs/>
          <w:sz w:val="28"/>
        </w:rPr>
        <w:t>1.2. Анализ производственной деятельности.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outlineLvl w:val="0"/>
        <w:rPr>
          <w:b/>
          <w:bCs/>
          <w:sz w:val="28"/>
        </w:rPr>
      </w:pPr>
      <w:r>
        <w:rPr>
          <w:b/>
          <w:bCs/>
          <w:sz w:val="28"/>
        </w:rPr>
        <w:t>1.2.1. Структура сельскохозяйственных угодий АОЗТ «Озерки», 2001-2003 годы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ind w:firstLine="0"/>
        <w:rPr>
          <w:sz w:val="28"/>
        </w:rPr>
      </w:pPr>
      <w:r>
        <w:rPr>
          <w:sz w:val="28"/>
        </w:rPr>
        <w:t>Таблица 1.1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ind w:firstLine="0"/>
        <w:rPr>
          <w:sz w:val="28"/>
        </w:rPr>
      </w:pPr>
      <w:r>
        <w:rPr>
          <w:sz w:val="28"/>
        </w:rPr>
        <w:t>Структура сельскохозяйственных угодий АОЗТ «Озерки».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94"/>
        <w:gridCol w:w="1026"/>
        <w:gridCol w:w="1330"/>
        <w:gridCol w:w="1026"/>
        <w:gridCol w:w="1330"/>
        <w:gridCol w:w="1026"/>
        <w:gridCol w:w="1330"/>
      </w:tblGrid>
      <w:tr w:rsidR="00754B67">
        <w:trPr>
          <w:cantSplit/>
          <w:trHeight w:val="315"/>
        </w:trPr>
        <w:tc>
          <w:tcPr>
            <w:tcW w:w="2394" w:type="dxa"/>
            <w:vMerge w:val="restart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Виды сельхоз. Угодий</w:t>
            </w:r>
          </w:p>
        </w:tc>
        <w:tc>
          <w:tcPr>
            <w:tcW w:w="2356" w:type="dxa"/>
            <w:gridSpan w:val="2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2001</w:t>
            </w:r>
          </w:p>
        </w:tc>
        <w:tc>
          <w:tcPr>
            <w:tcW w:w="2356" w:type="dxa"/>
            <w:gridSpan w:val="2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2002</w:t>
            </w:r>
          </w:p>
        </w:tc>
        <w:tc>
          <w:tcPr>
            <w:tcW w:w="2356" w:type="dxa"/>
            <w:gridSpan w:val="2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2003</w:t>
            </w:r>
          </w:p>
        </w:tc>
      </w:tr>
      <w:tr w:rsidR="00754B67">
        <w:trPr>
          <w:cantSplit/>
          <w:trHeight w:val="360"/>
        </w:trPr>
        <w:tc>
          <w:tcPr>
            <w:tcW w:w="2394" w:type="dxa"/>
            <w:vMerge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</w:p>
        </w:tc>
        <w:tc>
          <w:tcPr>
            <w:tcW w:w="1026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Га</w:t>
            </w:r>
          </w:p>
        </w:tc>
        <w:tc>
          <w:tcPr>
            <w:tcW w:w="1330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Коэф. Исп. с/у</w:t>
            </w:r>
          </w:p>
        </w:tc>
        <w:tc>
          <w:tcPr>
            <w:tcW w:w="1026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Га</w:t>
            </w:r>
          </w:p>
        </w:tc>
        <w:tc>
          <w:tcPr>
            <w:tcW w:w="1330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Коэф. Исп. с/у</w:t>
            </w:r>
          </w:p>
        </w:tc>
        <w:tc>
          <w:tcPr>
            <w:tcW w:w="1026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Га</w:t>
            </w:r>
          </w:p>
        </w:tc>
        <w:tc>
          <w:tcPr>
            <w:tcW w:w="1330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Коэф. Исп. с/у</w:t>
            </w:r>
          </w:p>
        </w:tc>
      </w:tr>
      <w:tr w:rsidR="00754B67">
        <w:trPr>
          <w:trHeight w:val="2355"/>
        </w:trPr>
        <w:tc>
          <w:tcPr>
            <w:tcW w:w="2394" w:type="dxa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rPr>
                <w:sz w:val="28"/>
              </w:rPr>
            </w:pPr>
            <w:r>
              <w:rPr>
                <w:sz w:val="28"/>
              </w:rPr>
              <w:t>Общая земельная площадь – в т.ч.</w:t>
            </w:r>
          </w:p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rPr>
                <w:sz w:val="28"/>
              </w:rPr>
            </w:pPr>
            <w:r>
              <w:rPr>
                <w:sz w:val="28"/>
              </w:rPr>
              <w:t>-пашни</w:t>
            </w:r>
          </w:p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rPr>
                <w:sz w:val="28"/>
              </w:rPr>
            </w:pPr>
            <w:r>
              <w:rPr>
                <w:sz w:val="28"/>
              </w:rPr>
              <w:t>-сенокосы</w:t>
            </w:r>
          </w:p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rPr>
                <w:sz w:val="28"/>
              </w:rPr>
            </w:pPr>
            <w:r>
              <w:rPr>
                <w:sz w:val="28"/>
              </w:rPr>
              <w:t>-пастбища</w:t>
            </w:r>
          </w:p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rPr>
                <w:sz w:val="28"/>
              </w:rPr>
            </w:pPr>
            <w:r>
              <w:rPr>
                <w:sz w:val="28"/>
              </w:rPr>
              <w:t>Всего сельхоз. угодий</w:t>
            </w:r>
          </w:p>
        </w:tc>
        <w:tc>
          <w:tcPr>
            <w:tcW w:w="1026" w:type="dxa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</w:p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7965</w:t>
            </w:r>
          </w:p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6986</w:t>
            </w:r>
          </w:p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338</w:t>
            </w:r>
          </w:p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513</w:t>
            </w:r>
          </w:p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</w:p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7836</w:t>
            </w:r>
          </w:p>
        </w:tc>
        <w:tc>
          <w:tcPr>
            <w:tcW w:w="1330" w:type="dxa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</w:p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0,88</w:t>
            </w:r>
          </w:p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0,04</w:t>
            </w:r>
          </w:p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0,06</w:t>
            </w:r>
          </w:p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</w:p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0,98</w:t>
            </w:r>
          </w:p>
        </w:tc>
        <w:tc>
          <w:tcPr>
            <w:tcW w:w="1026" w:type="dxa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</w:p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7965</w:t>
            </w:r>
          </w:p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6567</w:t>
            </w:r>
          </w:p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317</w:t>
            </w:r>
          </w:p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513</w:t>
            </w:r>
          </w:p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</w:p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7397</w:t>
            </w:r>
          </w:p>
        </w:tc>
        <w:tc>
          <w:tcPr>
            <w:tcW w:w="1330" w:type="dxa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</w:p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0,82</w:t>
            </w:r>
          </w:p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0,04</w:t>
            </w:r>
          </w:p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0,07</w:t>
            </w:r>
          </w:p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</w:p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0,93</w:t>
            </w:r>
          </w:p>
        </w:tc>
        <w:tc>
          <w:tcPr>
            <w:tcW w:w="1026" w:type="dxa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</w:p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7965</w:t>
            </w:r>
          </w:p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6567</w:t>
            </w:r>
          </w:p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317</w:t>
            </w:r>
          </w:p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513</w:t>
            </w:r>
          </w:p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</w:p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7397</w:t>
            </w:r>
          </w:p>
        </w:tc>
        <w:tc>
          <w:tcPr>
            <w:tcW w:w="1330" w:type="dxa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</w:p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0,82</w:t>
            </w:r>
          </w:p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0,04</w:t>
            </w:r>
          </w:p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0,07</w:t>
            </w:r>
          </w:p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</w:p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0,93</w:t>
            </w:r>
          </w:p>
        </w:tc>
      </w:tr>
    </w:tbl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sz w:val="28"/>
        </w:rPr>
        <w:t xml:space="preserve">Коэффициент использования сельхозугодий определен по формуле: </w:t>
      </w:r>
    </w:p>
    <w:p w:rsidR="00754B67" w:rsidRDefault="00754B67">
      <w:pPr>
        <w:pStyle w:val="20"/>
        <w:tabs>
          <w:tab w:val="left" w:pos="5955"/>
          <w:tab w:val="left" w:pos="8460"/>
        </w:tabs>
        <w:autoSpaceDE/>
        <w:autoSpaceDN/>
        <w:adjustRightInd/>
        <w:rPr>
          <w:sz w:val="28"/>
        </w:rPr>
      </w:pPr>
      <w:r>
        <w:rPr>
          <w:i/>
          <w:iCs/>
          <w:sz w:val="28"/>
        </w:rPr>
        <w:t>К</w:t>
      </w:r>
      <w:r>
        <w:rPr>
          <w:i/>
          <w:iCs/>
          <w:sz w:val="28"/>
          <w:vertAlign w:val="subscript"/>
        </w:rPr>
        <w:t>сх=</w:t>
      </w:r>
      <w:r>
        <w:rPr>
          <w:i/>
          <w:iCs/>
          <w:sz w:val="28"/>
          <w:lang w:val="en-US"/>
        </w:rPr>
        <w:t>F</w:t>
      </w:r>
      <w:r>
        <w:rPr>
          <w:i/>
          <w:iCs/>
          <w:sz w:val="28"/>
          <w:vertAlign w:val="subscript"/>
        </w:rPr>
        <w:t xml:space="preserve">всх </w:t>
      </w:r>
      <w:r>
        <w:rPr>
          <w:i/>
          <w:iCs/>
          <w:sz w:val="28"/>
        </w:rPr>
        <w:t>/</w:t>
      </w:r>
      <w:r>
        <w:rPr>
          <w:i/>
          <w:iCs/>
          <w:sz w:val="28"/>
          <w:lang w:val="en-US"/>
        </w:rPr>
        <w:t>F</w:t>
      </w:r>
      <w:r>
        <w:rPr>
          <w:i/>
          <w:iCs/>
          <w:sz w:val="28"/>
          <w:vertAlign w:val="subscript"/>
        </w:rPr>
        <w:t>из</w:t>
      </w:r>
      <w:r>
        <w:rPr>
          <w:i/>
          <w:iCs/>
          <w:sz w:val="28"/>
          <w:vertAlign w:val="subscript"/>
        </w:rPr>
        <w:tab/>
      </w:r>
      <w:r>
        <w:rPr>
          <w:i/>
          <w:iCs/>
          <w:sz w:val="28"/>
          <w:vertAlign w:val="subscript"/>
        </w:rPr>
        <w:tab/>
      </w:r>
      <w:r>
        <w:rPr>
          <w:sz w:val="28"/>
        </w:rPr>
        <w:t>(1.1.)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F</w:t>
      </w:r>
      <w:r>
        <w:rPr>
          <w:sz w:val="28"/>
          <w:vertAlign w:val="subscript"/>
        </w:rPr>
        <w:t>всх</w:t>
      </w:r>
      <w:r>
        <w:rPr>
          <w:sz w:val="28"/>
        </w:rPr>
        <w:t xml:space="preserve"> – площадь, занимаемая данным видом сельхозугодий, га;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sz w:val="28"/>
        </w:rPr>
        <w:t xml:space="preserve">      </w:t>
      </w:r>
      <w:r>
        <w:rPr>
          <w:sz w:val="28"/>
          <w:lang w:val="en-US"/>
        </w:rPr>
        <w:t>F</w:t>
      </w:r>
      <w:r>
        <w:rPr>
          <w:sz w:val="28"/>
          <w:vertAlign w:val="subscript"/>
        </w:rPr>
        <w:t>из</w:t>
      </w:r>
      <w:r>
        <w:rPr>
          <w:sz w:val="28"/>
        </w:rPr>
        <w:t xml:space="preserve"> – общая земельная площадь хозяйства, га.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outlineLvl w:val="0"/>
        <w:rPr>
          <w:sz w:val="28"/>
        </w:rPr>
      </w:pPr>
      <w:r>
        <w:rPr>
          <w:sz w:val="28"/>
        </w:rPr>
        <w:t xml:space="preserve">Так для пашни на 2003г.   </w:t>
      </w:r>
      <w:r>
        <w:rPr>
          <w:i/>
          <w:iCs/>
          <w:sz w:val="28"/>
        </w:rPr>
        <w:t>К</w:t>
      </w:r>
      <w:r>
        <w:rPr>
          <w:i/>
          <w:iCs/>
          <w:sz w:val="28"/>
          <w:vertAlign w:val="subscript"/>
        </w:rPr>
        <w:t>сх</w:t>
      </w:r>
      <w:r>
        <w:rPr>
          <w:i/>
          <w:iCs/>
          <w:sz w:val="28"/>
        </w:rPr>
        <w:t>=</w:t>
      </w:r>
      <w:r>
        <w:rPr>
          <w:sz w:val="28"/>
        </w:rPr>
        <w:t>6986/7965=0,88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Исходя из данных таблицы 1.1. делаем вывод, что: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- за время 2001-2003 годы структура сельхозугодий изменилась незначи</w:t>
      </w:r>
      <w:r>
        <w:rPr>
          <w:sz w:val="28"/>
          <w:szCs w:val="28"/>
        </w:rPr>
        <w:softHyphen/>
        <w:t>тельно. Коэффициент использования почти один и тот же;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- наибольший удельный вес в структуре сельхозугодий имеет пашня, что показывает на высокую интенсивность использования земли.</w:t>
      </w:r>
    </w:p>
    <w:p w:rsidR="00754B67" w:rsidRDefault="00754B67">
      <w:pPr>
        <w:autoSpaceDE w:val="0"/>
        <w:autoSpaceDN w:val="0"/>
        <w:adjustRightInd w:val="0"/>
        <w:spacing w:line="360" w:lineRule="auto"/>
        <w:outlineLvl w:val="0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t>1.</w:t>
      </w:r>
      <w:r>
        <w:rPr>
          <w:b/>
          <w:bCs/>
          <w:noProof/>
          <w:sz w:val="28"/>
          <w:szCs w:val="28"/>
        </w:rPr>
        <w:t>2.2.</w:t>
      </w:r>
      <w:r>
        <w:rPr>
          <w:b/>
          <w:bCs/>
          <w:sz w:val="28"/>
          <w:szCs w:val="28"/>
        </w:rPr>
        <w:t xml:space="preserve"> Специализация хозяйства.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660"/>
        <w:rPr>
          <w:sz w:val="28"/>
          <w:szCs w:val="28"/>
        </w:rPr>
      </w:pPr>
      <w:r>
        <w:rPr>
          <w:sz w:val="28"/>
          <w:szCs w:val="28"/>
        </w:rPr>
        <w:t>В структуре товарной продукции удельный вес продаж за 2001-2003 годы составляет: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680"/>
        <w:rPr>
          <w:sz w:val="28"/>
          <w:szCs w:val="28"/>
        </w:rPr>
      </w:pPr>
      <w:r>
        <w:rPr>
          <w:noProof/>
          <w:sz w:val="28"/>
          <w:szCs w:val="28"/>
        </w:rPr>
        <w:t>-</w:t>
      </w:r>
      <w:r>
        <w:rPr>
          <w:sz w:val="28"/>
          <w:szCs w:val="28"/>
        </w:rPr>
        <w:t xml:space="preserve"> семян 43,2%; мяса - 14%; молока - 22%; картофеля - 3,9%; овощи --2,7%.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680"/>
        <w:rPr>
          <w:sz w:val="28"/>
          <w:szCs w:val="28"/>
        </w:rPr>
      </w:pPr>
      <w:r>
        <w:rPr>
          <w:noProof/>
          <w:sz w:val="28"/>
          <w:szCs w:val="28"/>
        </w:rPr>
        <w:t>-</w:t>
      </w:r>
      <w:r>
        <w:rPr>
          <w:sz w:val="28"/>
          <w:szCs w:val="28"/>
        </w:rPr>
        <w:t xml:space="preserve"> Организационно-производственная структура хозяйства построена по от</w:t>
      </w:r>
      <w:r>
        <w:rPr>
          <w:sz w:val="28"/>
          <w:szCs w:val="28"/>
        </w:rPr>
        <w:softHyphen/>
        <w:t xml:space="preserve">раслевому принципу. 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В хозяйстве имеется два цеха основных производств: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680"/>
        <w:rPr>
          <w:sz w:val="28"/>
          <w:szCs w:val="28"/>
        </w:rPr>
      </w:pPr>
      <w:r>
        <w:rPr>
          <w:noProof/>
          <w:sz w:val="28"/>
          <w:szCs w:val="28"/>
        </w:rPr>
        <w:t>-</w:t>
      </w:r>
      <w:r>
        <w:rPr>
          <w:sz w:val="28"/>
          <w:szCs w:val="28"/>
        </w:rPr>
        <w:t xml:space="preserve"> растениеводства;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680"/>
        <w:rPr>
          <w:sz w:val="28"/>
          <w:szCs w:val="28"/>
        </w:rPr>
      </w:pPr>
      <w:r>
        <w:rPr>
          <w:noProof/>
          <w:sz w:val="28"/>
          <w:szCs w:val="28"/>
        </w:rPr>
        <w:t>-</w:t>
      </w:r>
      <w:r>
        <w:rPr>
          <w:sz w:val="28"/>
          <w:szCs w:val="28"/>
        </w:rPr>
        <w:t xml:space="preserve"> животноводства.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В цехе растениеводства две бригады: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680"/>
        <w:rPr>
          <w:sz w:val="28"/>
          <w:szCs w:val="28"/>
        </w:rPr>
      </w:pPr>
      <w:r>
        <w:rPr>
          <w:noProof/>
          <w:sz w:val="28"/>
          <w:szCs w:val="28"/>
        </w:rPr>
        <w:t>-</w:t>
      </w:r>
      <w:r>
        <w:rPr>
          <w:sz w:val="28"/>
          <w:szCs w:val="28"/>
        </w:rPr>
        <w:t xml:space="preserve"> тракторно-полеводческая бригада;</w:t>
      </w:r>
    </w:p>
    <w:p w:rsidR="00754B67" w:rsidRDefault="00754B67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бригада по подработки зерна. </w:t>
      </w:r>
    </w:p>
    <w:p w:rsidR="00754B67" w:rsidRDefault="00754B67">
      <w:pPr>
        <w:autoSpaceDE w:val="0"/>
        <w:autoSpaceDN w:val="0"/>
        <w:adjustRightInd w:val="0"/>
        <w:spacing w:line="360" w:lineRule="auto"/>
        <w:ind w:left="680"/>
        <w:rPr>
          <w:sz w:val="28"/>
          <w:szCs w:val="28"/>
        </w:rPr>
      </w:pPr>
      <w:r>
        <w:rPr>
          <w:sz w:val="28"/>
          <w:szCs w:val="28"/>
        </w:rPr>
        <w:t>В цехе животноводства две фермы: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680"/>
        <w:rPr>
          <w:sz w:val="28"/>
          <w:szCs w:val="28"/>
        </w:rPr>
      </w:pPr>
      <w:r>
        <w:rPr>
          <w:noProof/>
          <w:sz w:val="28"/>
          <w:szCs w:val="28"/>
        </w:rPr>
        <w:t>-</w:t>
      </w:r>
      <w:r>
        <w:rPr>
          <w:sz w:val="28"/>
          <w:szCs w:val="28"/>
        </w:rPr>
        <w:t xml:space="preserve"> мелочно-товарная;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640"/>
        <w:rPr>
          <w:sz w:val="28"/>
          <w:szCs w:val="28"/>
        </w:rPr>
      </w:pPr>
      <w:r>
        <w:rPr>
          <w:noProof/>
          <w:sz w:val="28"/>
          <w:szCs w:val="28"/>
        </w:rPr>
        <w:t>-</w:t>
      </w:r>
      <w:r>
        <w:rPr>
          <w:sz w:val="28"/>
          <w:szCs w:val="28"/>
        </w:rPr>
        <w:t xml:space="preserve"> откормочная.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Хозяйство имеет крупного рогатого скота голов - 2742. Из них коров - 863;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молодняка - 675; нетели - 124; телки - 124; лошадей - 53.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Показатели хозяйственной деятельности АОЗТ «Озерки» за последние 5 лет приведены в таблице 1.2.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  <w:szCs w:val="28"/>
        </w:rPr>
      </w:pP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ind w:firstLine="0"/>
        <w:rPr>
          <w:sz w:val="28"/>
          <w:szCs w:val="28"/>
        </w:rPr>
      </w:pPr>
      <w:r>
        <w:rPr>
          <w:sz w:val="28"/>
          <w:szCs w:val="28"/>
        </w:rPr>
        <w:t>Таблица 1.2.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ind w:firstLine="0"/>
        <w:rPr>
          <w:sz w:val="28"/>
          <w:szCs w:val="28"/>
        </w:rPr>
      </w:pPr>
      <w:r>
        <w:rPr>
          <w:sz w:val="28"/>
          <w:szCs w:val="28"/>
        </w:rPr>
        <w:t>Размер и структура товарной продукции хозяйства.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4"/>
        <w:gridCol w:w="959"/>
        <w:gridCol w:w="949"/>
        <w:gridCol w:w="843"/>
        <w:gridCol w:w="879"/>
        <w:gridCol w:w="949"/>
        <w:gridCol w:w="949"/>
      </w:tblGrid>
      <w:tr w:rsidR="00754B67">
        <w:trPr>
          <w:trHeight w:val="20"/>
        </w:trPr>
        <w:tc>
          <w:tcPr>
            <w:tcW w:w="4114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Показатели</w:t>
            </w:r>
          </w:p>
        </w:tc>
        <w:tc>
          <w:tcPr>
            <w:tcW w:w="95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Ед.изм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1999</w:t>
            </w:r>
          </w:p>
        </w:tc>
        <w:tc>
          <w:tcPr>
            <w:tcW w:w="843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2000</w:t>
            </w:r>
          </w:p>
        </w:tc>
        <w:tc>
          <w:tcPr>
            <w:tcW w:w="87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2001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2002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2003</w:t>
            </w:r>
          </w:p>
        </w:tc>
      </w:tr>
      <w:tr w:rsidR="00754B67">
        <w:trPr>
          <w:trHeight w:val="20"/>
        </w:trPr>
        <w:tc>
          <w:tcPr>
            <w:tcW w:w="4114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5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843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7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754B67">
        <w:trPr>
          <w:trHeight w:val="20"/>
        </w:trPr>
        <w:tc>
          <w:tcPr>
            <w:tcW w:w="4114" w:type="dxa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rPr>
                <w:sz w:val="28"/>
              </w:rPr>
            </w:pPr>
            <w:r>
              <w:rPr>
                <w:sz w:val="28"/>
              </w:rPr>
              <w:t>Производство зерна</w:t>
            </w:r>
          </w:p>
        </w:tc>
        <w:tc>
          <w:tcPr>
            <w:tcW w:w="95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т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121431</w:t>
            </w:r>
          </w:p>
        </w:tc>
        <w:tc>
          <w:tcPr>
            <w:tcW w:w="843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97736</w:t>
            </w:r>
          </w:p>
        </w:tc>
        <w:tc>
          <w:tcPr>
            <w:tcW w:w="87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50932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132194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127540</w:t>
            </w:r>
          </w:p>
        </w:tc>
      </w:tr>
      <w:tr w:rsidR="00754B67">
        <w:trPr>
          <w:trHeight w:val="20"/>
        </w:trPr>
        <w:tc>
          <w:tcPr>
            <w:tcW w:w="4114" w:type="dxa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rPr>
                <w:sz w:val="28"/>
              </w:rPr>
            </w:pPr>
            <w:r>
              <w:rPr>
                <w:sz w:val="28"/>
              </w:rPr>
              <w:t>Производство картофеля</w:t>
            </w:r>
          </w:p>
        </w:tc>
        <w:tc>
          <w:tcPr>
            <w:tcW w:w="95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т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22584</w:t>
            </w:r>
          </w:p>
        </w:tc>
        <w:tc>
          <w:tcPr>
            <w:tcW w:w="843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22509</w:t>
            </w:r>
          </w:p>
        </w:tc>
        <w:tc>
          <w:tcPr>
            <w:tcW w:w="87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14235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29746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33300</w:t>
            </w:r>
          </w:p>
        </w:tc>
      </w:tr>
      <w:tr w:rsidR="00754B67">
        <w:trPr>
          <w:trHeight w:val="20"/>
        </w:trPr>
        <w:tc>
          <w:tcPr>
            <w:tcW w:w="4114" w:type="dxa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rPr>
                <w:sz w:val="28"/>
              </w:rPr>
            </w:pPr>
            <w:r>
              <w:rPr>
                <w:sz w:val="28"/>
              </w:rPr>
              <w:t>Производство молока</w:t>
            </w:r>
          </w:p>
        </w:tc>
        <w:tc>
          <w:tcPr>
            <w:tcW w:w="95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т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rPr>
                <w:sz w:val="28"/>
              </w:rPr>
            </w:pPr>
            <w:r>
              <w:rPr>
                <w:sz w:val="28"/>
              </w:rPr>
              <w:t>2678</w:t>
            </w:r>
          </w:p>
        </w:tc>
        <w:tc>
          <w:tcPr>
            <w:tcW w:w="843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2822</w:t>
            </w:r>
          </w:p>
        </w:tc>
        <w:tc>
          <w:tcPr>
            <w:tcW w:w="87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2736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2417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2727</w:t>
            </w:r>
          </w:p>
        </w:tc>
      </w:tr>
      <w:tr w:rsidR="00754B67">
        <w:trPr>
          <w:trHeight w:val="20"/>
        </w:trPr>
        <w:tc>
          <w:tcPr>
            <w:tcW w:w="4114" w:type="dxa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rPr>
                <w:sz w:val="28"/>
              </w:rPr>
            </w:pPr>
            <w:r>
              <w:rPr>
                <w:sz w:val="28"/>
              </w:rPr>
              <w:t>Производство мяса</w:t>
            </w:r>
          </w:p>
        </w:tc>
        <w:tc>
          <w:tcPr>
            <w:tcW w:w="95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т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272</w:t>
            </w:r>
          </w:p>
        </w:tc>
        <w:tc>
          <w:tcPr>
            <w:tcW w:w="843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287</w:t>
            </w:r>
          </w:p>
        </w:tc>
        <w:tc>
          <w:tcPr>
            <w:tcW w:w="87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259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206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236</w:t>
            </w:r>
          </w:p>
        </w:tc>
      </w:tr>
      <w:tr w:rsidR="00754B67">
        <w:trPr>
          <w:trHeight w:val="20"/>
        </w:trPr>
        <w:tc>
          <w:tcPr>
            <w:tcW w:w="4114" w:type="dxa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rPr>
                <w:sz w:val="28"/>
              </w:rPr>
            </w:pPr>
            <w:r>
              <w:rPr>
                <w:sz w:val="28"/>
              </w:rPr>
              <w:t>Урожайность зерна</w:t>
            </w:r>
          </w:p>
        </w:tc>
        <w:tc>
          <w:tcPr>
            <w:tcW w:w="95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ц/га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37,9</w:t>
            </w:r>
          </w:p>
        </w:tc>
        <w:tc>
          <w:tcPr>
            <w:tcW w:w="843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32,0</w:t>
            </w:r>
          </w:p>
        </w:tc>
        <w:tc>
          <w:tcPr>
            <w:tcW w:w="87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16,2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31,2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35,0</w:t>
            </w:r>
          </w:p>
        </w:tc>
      </w:tr>
      <w:tr w:rsidR="00754B67">
        <w:trPr>
          <w:trHeight w:val="20"/>
        </w:trPr>
        <w:tc>
          <w:tcPr>
            <w:tcW w:w="4114" w:type="dxa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rPr>
                <w:sz w:val="28"/>
              </w:rPr>
            </w:pPr>
            <w:r>
              <w:rPr>
                <w:sz w:val="28"/>
              </w:rPr>
              <w:t>Урожайность картофеля</w:t>
            </w:r>
          </w:p>
        </w:tc>
        <w:tc>
          <w:tcPr>
            <w:tcW w:w="95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ц/га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234</w:t>
            </w:r>
          </w:p>
        </w:tc>
        <w:tc>
          <w:tcPr>
            <w:tcW w:w="843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251</w:t>
            </w:r>
          </w:p>
        </w:tc>
        <w:tc>
          <w:tcPr>
            <w:tcW w:w="87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195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451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333</w:t>
            </w:r>
          </w:p>
        </w:tc>
      </w:tr>
      <w:tr w:rsidR="00754B67">
        <w:trPr>
          <w:trHeight w:val="20"/>
        </w:trPr>
        <w:tc>
          <w:tcPr>
            <w:tcW w:w="4114" w:type="dxa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rPr>
                <w:sz w:val="28"/>
              </w:rPr>
            </w:pPr>
            <w:r>
              <w:rPr>
                <w:sz w:val="28"/>
              </w:rPr>
              <w:t>Надои молока на 1 фуражную корову</w:t>
            </w:r>
          </w:p>
        </w:tc>
        <w:tc>
          <w:tcPr>
            <w:tcW w:w="95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кг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3728</w:t>
            </w:r>
          </w:p>
        </w:tc>
        <w:tc>
          <w:tcPr>
            <w:tcW w:w="843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3951</w:t>
            </w:r>
          </w:p>
        </w:tc>
        <w:tc>
          <w:tcPr>
            <w:tcW w:w="87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4008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3480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4317</w:t>
            </w:r>
          </w:p>
        </w:tc>
      </w:tr>
      <w:tr w:rsidR="00754B67">
        <w:trPr>
          <w:trHeight w:val="20"/>
        </w:trPr>
        <w:tc>
          <w:tcPr>
            <w:tcW w:w="4114" w:type="dxa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rPr>
                <w:sz w:val="28"/>
              </w:rPr>
            </w:pPr>
            <w:r>
              <w:rPr>
                <w:sz w:val="28"/>
              </w:rPr>
              <w:t>Среднесуточный привес КРС</w:t>
            </w:r>
          </w:p>
        </w:tc>
        <w:tc>
          <w:tcPr>
            <w:tcW w:w="95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г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444</w:t>
            </w:r>
          </w:p>
        </w:tc>
        <w:tc>
          <w:tcPr>
            <w:tcW w:w="843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626</w:t>
            </w:r>
          </w:p>
        </w:tc>
        <w:tc>
          <w:tcPr>
            <w:tcW w:w="87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476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379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442</w:t>
            </w:r>
          </w:p>
        </w:tc>
      </w:tr>
      <w:tr w:rsidR="00754B67">
        <w:trPr>
          <w:trHeight w:val="20"/>
        </w:trPr>
        <w:tc>
          <w:tcPr>
            <w:tcW w:w="4114" w:type="dxa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rPr>
                <w:sz w:val="28"/>
              </w:rPr>
            </w:pPr>
            <w:r>
              <w:rPr>
                <w:sz w:val="28"/>
              </w:rPr>
              <w:t>Выручка, всего</w:t>
            </w:r>
          </w:p>
        </w:tc>
        <w:tc>
          <w:tcPr>
            <w:tcW w:w="95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т.руб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16917</w:t>
            </w:r>
          </w:p>
        </w:tc>
        <w:tc>
          <w:tcPr>
            <w:tcW w:w="843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12087</w:t>
            </w:r>
          </w:p>
        </w:tc>
        <w:tc>
          <w:tcPr>
            <w:tcW w:w="87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9705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18824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27421</w:t>
            </w:r>
          </w:p>
        </w:tc>
      </w:tr>
      <w:tr w:rsidR="00754B67">
        <w:trPr>
          <w:trHeight w:val="20"/>
        </w:trPr>
        <w:tc>
          <w:tcPr>
            <w:tcW w:w="4114" w:type="dxa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rPr>
                <w:sz w:val="28"/>
              </w:rPr>
            </w:pPr>
            <w:r>
              <w:rPr>
                <w:sz w:val="28"/>
              </w:rPr>
              <w:t>Прибыль</w:t>
            </w:r>
          </w:p>
        </w:tc>
        <w:tc>
          <w:tcPr>
            <w:tcW w:w="95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т.руб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1260</w:t>
            </w:r>
          </w:p>
        </w:tc>
        <w:tc>
          <w:tcPr>
            <w:tcW w:w="843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-303</w:t>
            </w:r>
          </w:p>
        </w:tc>
        <w:tc>
          <w:tcPr>
            <w:tcW w:w="87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-2097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1999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4527</w:t>
            </w:r>
          </w:p>
        </w:tc>
      </w:tr>
      <w:tr w:rsidR="00754B67">
        <w:trPr>
          <w:trHeight w:val="20"/>
        </w:trPr>
        <w:tc>
          <w:tcPr>
            <w:tcW w:w="4114" w:type="dxa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rPr>
                <w:sz w:val="28"/>
              </w:rPr>
            </w:pPr>
            <w:r>
              <w:rPr>
                <w:sz w:val="28"/>
              </w:rPr>
              <w:t>Рентабельность</w:t>
            </w:r>
          </w:p>
        </w:tc>
        <w:tc>
          <w:tcPr>
            <w:tcW w:w="95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%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12,7</w:t>
            </w:r>
          </w:p>
        </w:tc>
        <w:tc>
          <w:tcPr>
            <w:tcW w:w="843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-2,1</w:t>
            </w:r>
          </w:p>
        </w:tc>
        <w:tc>
          <w:tcPr>
            <w:tcW w:w="87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-21,1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21,8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29,7</w:t>
            </w:r>
          </w:p>
        </w:tc>
      </w:tr>
      <w:tr w:rsidR="00754B67">
        <w:trPr>
          <w:trHeight w:val="20"/>
        </w:trPr>
        <w:tc>
          <w:tcPr>
            <w:tcW w:w="4114" w:type="dxa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rPr>
                <w:sz w:val="28"/>
              </w:rPr>
            </w:pPr>
            <w:r>
              <w:rPr>
                <w:sz w:val="28"/>
              </w:rPr>
              <w:t>Стоимость одного центнера продукции:</w:t>
            </w:r>
          </w:p>
        </w:tc>
        <w:tc>
          <w:tcPr>
            <w:tcW w:w="95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</w:p>
        </w:tc>
        <w:tc>
          <w:tcPr>
            <w:tcW w:w="843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</w:p>
        </w:tc>
        <w:tc>
          <w:tcPr>
            <w:tcW w:w="87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</w:p>
        </w:tc>
      </w:tr>
      <w:tr w:rsidR="00754B67">
        <w:trPr>
          <w:trHeight w:val="20"/>
        </w:trPr>
        <w:tc>
          <w:tcPr>
            <w:tcW w:w="4114" w:type="dxa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rPr>
                <w:sz w:val="28"/>
              </w:rPr>
            </w:pPr>
            <w:r>
              <w:rPr>
                <w:sz w:val="28"/>
              </w:rPr>
              <w:t xml:space="preserve">                  зерна</w:t>
            </w:r>
          </w:p>
        </w:tc>
        <w:tc>
          <w:tcPr>
            <w:tcW w:w="95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р/ц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843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134</w:t>
            </w:r>
          </w:p>
        </w:tc>
        <w:tc>
          <w:tcPr>
            <w:tcW w:w="87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144,71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115,46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181,3</w:t>
            </w:r>
          </w:p>
        </w:tc>
      </w:tr>
      <w:tr w:rsidR="00754B67">
        <w:trPr>
          <w:trHeight w:val="20"/>
        </w:trPr>
        <w:tc>
          <w:tcPr>
            <w:tcW w:w="4114" w:type="dxa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rPr>
                <w:sz w:val="28"/>
              </w:rPr>
            </w:pPr>
            <w:r>
              <w:rPr>
                <w:sz w:val="28"/>
              </w:rPr>
              <w:t xml:space="preserve">                  привеса КРС</w:t>
            </w:r>
          </w:p>
        </w:tc>
        <w:tc>
          <w:tcPr>
            <w:tcW w:w="95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р/ц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1348</w:t>
            </w:r>
          </w:p>
        </w:tc>
        <w:tc>
          <w:tcPr>
            <w:tcW w:w="843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1911</w:t>
            </w:r>
          </w:p>
        </w:tc>
        <w:tc>
          <w:tcPr>
            <w:tcW w:w="87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1329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1575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1922</w:t>
            </w:r>
          </w:p>
        </w:tc>
      </w:tr>
      <w:tr w:rsidR="00754B67">
        <w:trPr>
          <w:trHeight w:val="20"/>
        </w:trPr>
        <w:tc>
          <w:tcPr>
            <w:tcW w:w="4114" w:type="dxa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rPr>
                <w:sz w:val="28"/>
              </w:rPr>
            </w:pPr>
            <w:r>
              <w:rPr>
                <w:sz w:val="28"/>
              </w:rPr>
              <w:t xml:space="preserve">                  молока</w:t>
            </w:r>
          </w:p>
        </w:tc>
        <w:tc>
          <w:tcPr>
            <w:tcW w:w="95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р/ц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147</w:t>
            </w:r>
          </w:p>
        </w:tc>
        <w:tc>
          <w:tcPr>
            <w:tcW w:w="843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121</w:t>
            </w:r>
          </w:p>
        </w:tc>
        <w:tc>
          <w:tcPr>
            <w:tcW w:w="87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217</w:t>
            </w:r>
          </w:p>
        </w:tc>
        <w:tc>
          <w:tcPr>
            <w:tcW w:w="94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270</w:t>
            </w:r>
          </w:p>
        </w:tc>
      </w:tr>
    </w:tbl>
    <w:p w:rsidR="00754B67" w:rsidRDefault="00754B67">
      <w:pPr>
        <w:pStyle w:val="30"/>
      </w:pPr>
      <w:r>
        <w:t>Из приведенных в таблице показателей видно, что объем производства, за исключением 2000 и 2001 неурожайного года, относительно стабильный. Однако, высокие цены на технику и минеральные удобрения, взаимные неплатежи пред</w:t>
      </w:r>
      <w:r>
        <w:softHyphen/>
        <w:t>приятий, высокие тарифы на электроэнергию, цены на ТСМ и газ, не позволяют своевременно обновлять основные производственные фонды и создать высоко</w:t>
      </w:r>
      <w:r>
        <w:softHyphen/>
        <w:t>рентабельное производство.</w:t>
      </w:r>
    </w:p>
    <w:p w:rsidR="00754B67" w:rsidRDefault="00754B67">
      <w:pPr>
        <w:pStyle w:val="30"/>
      </w:pPr>
      <w:r>
        <w:t>Входить в рыночную экономику, не имея достаточных капиталовложений в производство сельхозпродуктов, дотаций от государства на обновление основных производственных фондов, невозможно создать богатого хозяйства, даже имея высоко квалифицированные кадры.</w:t>
      </w:r>
    </w:p>
    <w:p w:rsidR="00754B67" w:rsidRDefault="00754B67">
      <w:pPr>
        <w:pStyle w:val="30"/>
        <w:ind w:firstLine="0"/>
      </w:pPr>
    </w:p>
    <w:p w:rsidR="00754B67" w:rsidRDefault="00754B67">
      <w:pPr>
        <w:pStyle w:val="30"/>
        <w:ind w:firstLine="0"/>
      </w:pPr>
    </w:p>
    <w:p w:rsidR="00754B67" w:rsidRDefault="00754B67">
      <w:pPr>
        <w:pStyle w:val="30"/>
        <w:ind w:firstLine="0"/>
      </w:pPr>
    </w:p>
    <w:p w:rsidR="00754B67" w:rsidRDefault="00754B67">
      <w:pPr>
        <w:pStyle w:val="30"/>
        <w:ind w:firstLine="0"/>
      </w:pPr>
    </w:p>
    <w:p w:rsidR="00754B67" w:rsidRDefault="00754B67">
      <w:pPr>
        <w:pStyle w:val="30"/>
        <w:ind w:firstLine="0"/>
      </w:pPr>
    </w:p>
    <w:p w:rsidR="00754B67" w:rsidRDefault="00754B67">
      <w:pPr>
        <w:pStyle w:val="30"/>
        <w:ind w:firstLine="0"/>
      </w:pPr>
      <w:r>
        <w:t xml:space="preserve"> Таблица 1.3.</w:t>
      </w:r>
    </w:p>
    <w:p w:rsidR="00754B67" w:rsidRDefault="00754B67">
      <w:pPr>
        <w:pStyle w:val="30"/>
        <w:ind w:firstLine="0"/>
      </w:pPr>
      <w:r>
        <w:t xml:space="preserve"> Обеспеченность хозяйства рабочей силой и ее использование.</w:t>
      </w:r>
    </w:p>
    <w:tbl>
      <w:tblPr>
        <w:tblW w:w="97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20"/>
        <w:gridCol w:w="1400"/>
        <w:gridCol w:w="1560"/>
        <w:gridCol w:w="1420"/>
        <w:gridCol w:w="1100"/>
      </w:tblGrid>
      <w:tr w:rsidR="00754B67">
        <w:trPr>
          <w:trHeight w:val="454"/>
        </w:trPr>
        <w:tc>
          <w:tcPr>
            <w:tcW w:w="4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Показатели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ед. изм.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2001г.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2002</w:t>
            </w:r>
            <w:r>
              <w:rPr>
                <w:color w:val="000000"/>
                <w:sz w:val="28"/>
                <w:szCs w:val="28"/>
              </w:rPr>
              <w:t xml:space="preserve"> г.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2003г.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54B67">
        <w:trPr>
          <w:trHeight w:val="454"/>
        </w:trPr>
        <w:tc>
          <w:tcPr>
            <w:tcW w:w="4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 рабочих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чел.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462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486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498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754B67">
        <w:trPr>
          <w:trHeight w:val="500"/>
        </w:trPr>
        <w:tc>
          <w:tcPr>
            <w:tcW w:w="4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одного рабочего приходится: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</w:p>
        </w:tc>
      </w:tr>
      <w:tr w:rsidR="00754B67">
        <w:trPr>
          <w:trHeight w:val="454"/>
        </w:trPr>
        <w:tc>
          <w:tcPr>
            <w:tcW w:w="4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Сельхозугодий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га/чел.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16,01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15,22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14,85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754B67">
        <w:trPr>
          <w:trHeight w:val="454"/>
        </w:trPr>
        <w:tc>
          <w:tcPr>
            <w:tcW w:w="4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Пашни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га/чел.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14,21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13,51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13,19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754B67">
        <w:trPr>
          <w:trHeight w:val="454"/>
        </w:trPr>
        <w:tc>
          <w:tcPr>
            <w:tcW w:w="4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Отработано тыс. чел. ч.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чел. ч.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879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912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928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</w:tbl>
    <w:p w:rsidR="00754B67" w:rsidRDefault="00754B67">
      <w:pPr>
        <w:autoSpaceDE w:val="0"/>
        <w:autoSpaceDN w:val="0"/>
        <w:adjustRightInd w:val="0"/>
        <w:spacing w:line="360" w:lineRule="auto"/>
        <w:ind w:firstLine="640"/>
        <w:rPr>
          <w:sz w:val="28"/>
          <w:szCs w:val="28"/>
        </w:rPr>
      </w:pPr>
      <w:r>
        <w:rPr>
          <w:sz w:val="28"/>
          <w:szCs w:val="28"/>
        </w:rPr>
        <w:t>Хозяйство обеспечено рабочей силой в таком соотношении, что на одного работника приходится 13,19 га пашни, общих сельхозугодий 14,85 га, как и в среднем по области.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640"/>
        <w:rPr>
          <w:sz w:val="28"/>
          <w:szCs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640"/>
        <w:outlineLvl w:val="0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t>1.3.</w:t>
      </w:r>
      <w:r>
        <w:rPr>
          <w:b/>
          <w:bCs/>
          <w:sz w:val="28"/>
          <w:szCs w:val="28"/>
        </w:rPr>
        <w:t xml:space="preserve"> Анализ структуры и состава машинно-тракторного парка.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660"/>
        <w:rPr>
          <w:sz w:val="28"/>
          <w:szCs w:val="28"/>
        </w:rPr>
      </w:pPr>
      <w:r>
        <w:rPr>
          <w:sz w:val="28"/>
          <w:szCs w:val="28"/>
        </w:rPr>
        <w:t>Высококвалифицированные механизаторские и инженерные кадры опреде</w:t>
      </w:r>
      <w:r>
        <w:rPr>
          <w:sz w:val="28"/>
          <w:szCs w:val="28"/>
        </w:rPr>
        <w:softHyphen/>
        <w:t>ляют уровень использования техники и её состояние.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 2003 год в хозяйстве имеется 59 механизаторов, из них 42 механизаторов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t>1</w:t>
      </w:r>
      <w:r>
        <w:rPr>
          <w:sz w:val="28"/>
          <w:szCs w:val="28"/>
        </w:rPr>
        <w:t xml:space="preserve"> -го класса. 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Таблица 1.4.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Наличие и качество механизаторских кадров.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0"/>
        <w:gridCol w:w="700"/>
        <w:gridCol w:w="700"/>
        <w:gridCol w:w="720"/>
        <w:gridCol w:w="1540"/>
        <w:gridCol w:w="1980"/>
        <w:gridCol w:w="2140"/>
      </w:tblGrid>
      <w:tr w:rsidR="00754B67">
        <w:trPr>
          <w:cantSplit/>
          <w:trHeight w:hRule="exact" w:val="500"/>
        </w:trPr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Трактористы-машинисты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Классность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Стаж работы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54B67">
        <w:trPr>
          <w:cantSplit/>
          <w:trHeight w:hRule="exact" w:val="500"/>
        </w:trPr>
        <w:tc>
          <w:tcPr>
            <w:tcW w:w="19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 5 лет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5 до 10 лет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свыше 10 лет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54B67">
        <w:trPr>
          <w:trHeight w:hRule="exact" w:val="520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59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52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8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40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</w:tbl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Из таблицы 1.4 видно, что 93% механизаторов хозяйства 1 и 2 класса с большим стажем работы.</w:t>
      </w:r>
    </w:p>
    <w:p w:rsidR="00754B67" w:rsidRDefault="00754B67">
      <w:pPr>
        <w:pStyle w:val="30"/>
      </w:pPr>
      <w:r>
        <w:t>Однако, высокая интенсивность эксплуатации техники, порой в очень тяже</w:t>
      </w:r>
      <w:r>
        <w:softHyphen/>
        <w:t>лых условиях и не всегда своевременное и качественное техническое обслужива</w:t>
      </w:r>
      <w:r>
        <w:softHyphen/>
        <w:t>ние, а также использование некондиционных ТСМ не обеспечивает долговечно</w:t>
      </w:r>
      <w:r>
        <w:softHyphen/>
        <w:t>сти и высокой эффективности при эксплуатации техники. Как недостаток можно отметить слабый приток механизаторов и слабый приток молодых кадров.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Обратимся к технике, эксплуатируемой этими кадрами.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Таблица 1.5. 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Структура и состав машинно-тракторного парка.</w:t>
      </w:r>
    </w:p>
    <w:tbl>
      <w:tblPr>
        <w:tblW w:w="98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680"/>
        <w:gridCol w:w="2140"/>
      </w:tblGrid>
      <w:tr w:rsidR="00754B67">
        <w:trPr>
          <w:trHeight w:hRule="exact" w:val="340"/>
        </w:trPr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Марка машин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Количество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54B67">
        <w:trPr>
          <w:trHeight w:hRule="exact" w:val="340"/>
        </w:trPr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Тракторы: всего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66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754B67">
        <w:trPr>
          <w:trHeight w:hRule="exact" w:val="320"/>
        </w:trPr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т.ч. по маркам: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</w:tr>
      <w:tr w:rsidR="00754B67">
        <w:trPr>
          <w:trHeight w:hRule="exact" w:val="320"/>
        </w:trPr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Т-150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754B67">
        <w:trPr>
          <w:trHeight w:hRule="exact" w:val="320"/>
        </w:trPr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К-701 (700)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8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754B67">
        <w:trPr>
          <w:trHeight w:hRule="exact" w:val="320"/>
        </w:trPr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Т-100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754B67">
        <w:trPr>
          <w:trHeight w:hRule="exact" w:val="320"/>
        </w:trPr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ДТ-75М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17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754B67">
        <w:trPr>
          <w:trHeight w:hRule="exact" w:val="320"/>
        </w:trPr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Т-70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754B67">
        <w:trPr>
          <w:trHeight w:hRule="exact" w:val="320"/>
        </w:trPr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МТЗ-80 (82)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17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754B67">
        <w:trPr>
          <w:trHeight w:hRule="exact" w:val="320"/>
        </w:trPr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ЮМЗ-6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754B67">
        <w:trPr>
          <w:trHeight w:hRule="exact" w:val="320"/>
        </w:trPr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Т-16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754B67">
        <w:trPr>
          <w:trHeight w:hRule="exact" w:val="380"/>
        </w:trPr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Т-170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754B67">
        <w:trPr>
          <w:trHeight w:hRule="exact" w:val="380"/>
        </w:trPr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Т-130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</w:t>
            </w:r>
          </w:p>
        </w:tc>
      </w:tr>
      <w:tr w:rsidR="00754B67">
        <w:trPr>
          <w:trHeight w:hRule="exact" w:val="380"/>
        </w:trPr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ПЭА-1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2</w:t>
            </w:r>
          </w:p>
        </w:tc>
      </w:tr>
      <w:tr w:rsidR="00754B67">
        <w:trPr>
          <w:trHeight w:hRule="exact" w:val="380"/>
        </w:trPr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Э-3326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</w:t>
            </w:r>
          </w:p>
        </w:tc>
      </w:tr>
      <w:tr w:rsidR="00754B67">
        <w:trPr>
          <w:trHeight w:hRule="exact" w:val="380"/>
        </w:trPr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Автомобили: всего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57</w:t>
            </w:r>
          </w:p>
        </w:tc>
      </w:tr>
      <w:tr w:rsidR="00754B67">
        <w:trPr>
          <w:trHeight w:hRule="exact" w:val="380"/>
        </w:trPr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т.ч. по маркам: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754B67">
        <w:trPr>
          <w:trHeight w:hRule="exact" w:val="380"/>
        </w:trPr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ГАЗ-5201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</w:t>
            </w:r>
          </w:p>
        </w:tc>
      </w:tr>
      <w:tr w:rsidR="00754B67">
        <w:trPr>
          <w:trHeight w:hRule="exact" w:val="380"/>
        </w:trPr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ГАЗ-5204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</w:t>
            </w:r>
          </w:p>
        </w:tc>
      </w:tr>
      <w:tr w:rsidR="00754B67">
        <w:trPr>
          <w:trHeight w:hRule="exact" w:val="380"/>
        </w:trPr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ГАЗ-53 (Асенизат.)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</w:t>
            </w:r>
          </w:p>
        </w:tc>
      </w:tr>
      <w:tr w:rsidR="00754B67">
        <w:trPr>
          <w:trHeight w:hRule="exact" w:val="380"/>
        </w:trPr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ГАЗ-53 (Молоковоз)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2</w:t>
            </w:r>
          </w:p>
        </w:tc>
      </w:tr>
      <w:tr w:rsidR="00754B67">
        <w:trPr>
          <w:trHeight w:hRule="exact" w:val="380"/>
        </w:trPr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ГАЗ-33021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</w:t>
            </w:r>
          </w:p>
        </w:tc>
      </w:tr>
      <w:tr w:rsidR="00754B67">
        <w:trPr>
          <w:trHeight w:hRule="exact" w:val="380"/>
        </w:trPr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ГАЗ-3110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</w:t>
            </w:r>
          </w:p>
        </w:tc>
      </w:tr>
    </w:tbl>
    <w:p w:rsidR="00754B67" w:rsidRDefault="00754B67">
      <w:pPr>
        <w:spacing w:line="360" w:lineRule="auto"/>
        <w:rPr>
          <w:sz w:val="28"/>
        </w:rPr>
      </w:pPr>
      <w:r>
        <w:rPr>
          <w:sz w:val="28"/>
        </w:rPr>
        <w:t>Продолжение таблицы 1.5.</w:t>
      </w:r>
    </w:p>
    <w:tbl>
      <w:tblPr>
        <w:tblW w:w="98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680"/>
        <w:gridCol w:w="2140"/>
      </w:tblGrid>
      <w:tr w:rsidR="00754B67">
        <w:trPr>
          <w:trHeight w:hRule="exact" w:val="380"/>
        </w:trPr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ЗИЛ ММЗ-554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23</w:t>
            </w:r>
          </w:p>
        </w:tc>
      </w:tr>
      <w:tr w:rsidR="00754B67">
        <w:trPr>
          <w:trHeight w:hRule="exact" w:val="380"/>
        </w:trPr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ЗИЛ-131 (Пож.)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</w:t>
            </w:r>
          </w:p>
        </w:tc>
      </w:tr>
      <w:tr w:rsidR="00754B67">
        <w:trPr>
          <w:trHeight w:hRule="exact" w:val="380"/>
        </w:trPr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ЗИЛ-5301 (Молоковоз)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</w:t>
            </w:r>
          </w:p>
        </w:tc>
      </w:tr>
      <w:tr w:rsidR="00754B67">
        <w:trPr>
          <w:trHeight w:hRule="exact" w:val="380"/>
        </w:trPr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ЗИЛ-130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5</w:t>
            </w:r>
          </w:p>
        </w:tc>
      </w:tr>
      <w:tr w:rsidR="00754B67">
        <w:trPr>
          <w:trHeight w:hRule="exact" w:val="380"/>
        </w:trPr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ЗИЛ-130 (Спец)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10</w:t>
            </w:r>
          </w:p>
        </w:tc>
      </w:tr>
      <w:tr w:rsidR="00754B67">
        <w:trPr>
          <w:trHeight w:hRule="exact" w:val="380"/>
        </w:trPr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ЗИЛ-4502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</w:t>
            </w:r>
          </w:p>
        </w:tc>
      </w:tr>
      <w:tr w:rsidR="00754B67">
        <w:trPr>
          <w:trHeight w:hRule="exact" w:val="380"/>
        </w:trPr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УАЗ-33039,-33036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4</w:t>
            </w:r>
          </w:p>
        </w:tc>
      </w:tr>
      <w:tr w:rsidR="00754B67">
        <w:trPr>
          <w:trHeight w:hRule="exact" w:val="380"/>
        </w:trPr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УАЗ-39629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</w:t>
            </w:r>
          </w:p>
        </w:tc>
      </w:tr>
      <w:tr w:rsidR="00754B67">
        <w:trPr>
          <w:trHeight w:hRule="exact" w:val="380"/>
        </w:trPr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УАЗ-3741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</w:t>
            </w:r>
          </w:p>
        </w:tc>
      </w:tr>
      <w:tr w:rsidR="00754B67">
        <w:trPr>
          <w:trHeight w:hRule="exact" w:val="380"/>
        </w:trPr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УАЗ-452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</w:t>
            </w:r>
          </w:p>
        </w:tc>
      </w:tr>
      <w:tr w:rsidR="00754B67">
        <w:trPr>
          <w:trHeight w:hRule="exact" w:val="380"/>
        </w:trPr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Комбайны: всего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27</w:t>
            </w:r>
          </w:p>
        </w:tc>
      </w:tr>
      <w:tr w:rsidR="00754B67">
        <w:trPr>
          <w:trHeight w:hRule="exact" w:val="380"/>
        </w:trPr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т.ч. по маркам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754B67">
        <w:trPr>
          <w:trHeight w:hRule="exact" w:val="380"/>
        </w:trPr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СК-5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10</w:t>
            </w:r>
          </w:p>
        </w:tc>
      </w:tr>
      <w:tr w:rsidR="00754B67">
        <w:trPr>
          <w:trHeight w:hRule="exact" w:val="380"/>
        </w:trPr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ДОН-1500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5</w:t>
            </w:r>
          </w:p>
        </w:tc>
      </w:tr>
      <w:tr w:rsidR="00754B67">
        <w:trPr>
          <w:trHeight w:hRule="exact" w:val="380"/>
        </w:trPr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КИ-2,6; Е-281;Е-302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12</w:t>
            </w:r>
          </w:p>
        </w:tc>
      </w:tr>
      <w:tr w:rsidR="00754B67">
        <w:trPr>
          <w:trHeight w:hRule="exact" w:val="380"/>
        </w:trPr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Сельхоз. машины: всего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372</w:t>
            </w:r>
          </w:p>
        </w:tc>
      </w:tr>
      <w:tr w:rsidR="00754B67">
        <w:trPr>
          <w:trHeight w:hRule="exact" w:val="380"/>
        </w:trPr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т.ч.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754B67">
        <w:trPr>
          <w:trHeight w:hRule="exact" w:val="380"/>
        </w:trPr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Плуги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17</w:t>
            </w:r>
          </w:p>
        </w:tc>
      </w:tr>
      <w:tr w:rsidR="00754B67">
        <w:trPr>
          <w:trHeight w:hRule="exact" w:val="380"/>
        </w:trPr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Бороны 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301</w:t>
            </w:r>
          </w:p>
        </w:tc>
      </w:tr>
      <w:tr w:rsidR="00754B67">
        <w:trPr>
          <w:trHeight w:hRule="exact" w:val="380"/>
        </w:trPr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Жатки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6</w:t>
            </w:r>
          </w:p>
        </w:tc>
      </w:tr>
      <w:tr w:rsidR="00754B67">
        <w:trPr>
          <w:trHeight w:hRule="exact" w:val="380"/>
        </w:trPr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Сеялки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28</w:t>
            </w:r>
          </w:p>
        </w:tc>
      </w:tr>
      <w:tr w:rsidR="00754B67">
        <w:trPr>
          <w:trHeight w:hRule="exact" w:val="380"/>
        </w:trPr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Культиваторы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11</w:t>
            </w:r>
          </w:p>
        </w:tc>
      </w:tr>
      <w:tr w:rsidR="00754B67">
        <w:trPr>
          <w:trHeight w:hRule="exact" w:val="380"/>
        </w:trPr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Сенокосилки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3</w:t>
            </w:r>
          </w:p>
        </w:tc>
      </w:tr>
      <w:tr w:rsidR="00754B67">
        <w:trPr>
          <w:trHeight w:hRule="exact" w:val="380"/>
        </w:trPr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Катки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6</w:t>
            </w:r>
          </w:p>
        </w:tc>
      </w:tr>
    </w:tbl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Из данных таблицы 1.5видно, что хозяйство автомобилями, тракторами, комбайнами и сельхозмашинами укомплектовано и может выполнять пла</w:t>
      </w:r>
      <w:r>
        <w:rPr>
          <w:sz w:val="28"/>
          <w:szCs w:val="28"/>
        </w:rPr>
        <w:softHyphen/>
        <w:t>нируемые работы по обработке имеющихся сельхозугодий. Однако, 20% техники требует текущего и капитального ремонта, которые планируется выполнить в зимний период.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Таблица 1.6.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Затраты на ремонт и техническое обслуживание техники за 2003 год.</w:t>
      </w:r>
    </w:p>
    <w:tbl>
      <w:tblPr>
        <w:tblW w:w="98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40"/>
        <w:gridCol w:w="1980"/>
        <w:gridCol w:w="1980"/>
        <w:gridCol w:w="1780"/>
      </w:tblGrid>
      <w:tr w:rsidR="00754B67">
        <w:trPr>
          <w:trHeight w:hRule="exact" w:val="1924"/>
        </w:trPr>
        <w:tc>
          <w:tcPr>
            <w:tcW w:w="41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Технические средства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pStyle w:val="a5"/>
            </w:pPr>
            <w:r>
              <w:t>Фактически из</w:t>
            </w:r>
            <w:r>
              <w:softHyphen/>
              <w:t>расходовано на ТР и ТО, тыс.руб.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Израсходовано на капитальные ремонты, тыс.руб.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Остаток запчастей на конец года, тыс. руб.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54B67">
        <w:trPr>
          <w:trHeight w:hRule="exact" w:val="320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Тракторы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41,5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28,5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5,1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754B67">
        <w:trPr>
          <w:trHeight w:hRule="exact" w:val="320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Автомобили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9,45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25,9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0,213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754B67">
        <w:trPr>
          <w:trHeight w:hRule="exact" w:val="320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Зерноуборочные комбайны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9,8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2,1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3,1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754B67">
        <w:trPr>
          <w:trHeight w:hRule="exact" w:val="320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Сельхоз. машины (СХМ)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1,01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0,05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754B67">
        <w:trPr>
          <w:trHeight w:hRule="exact" w:val="320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Животноводческое оборудование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1,5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754B67">
        <w:trPr>
          <w:trHeight w:hRule="exact" w:val="360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Электродвигатели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1,814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</w:tbl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Таблица 1.7. Наработка тракторов по маркам и расход горючего.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40"/>
        <w:gridCol w:w="840"/>
        <w:gridCol w:w="1840"/>
        <w:gridCol w:w="1840"/>
        <w:gridCol w:w="1420"/>
        <w:gridCol w:w="1800"/>
      </w:tblGrid>
      <w:tr w:rsidR="00754B67">
        <w:trPr>
          <w:cantSplit/>
          <w:trHeight w:hRule="exact" w:val="340"/>
        </w:trPr>
        <w:tc>
          <w:tcPr>
            <w:tcW w:w="21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Марка трактора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Кол-во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 горючего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54B67">
        <w:trPr>
          <w:cantSplit/>
          <w:trHeight w:hRule="exact" w:val="857"/>
        </w:trPr>
        <w:tc>
          <w:tcPr>
            <w:tcW w:w="21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нормосмен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эт. га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норме, кг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фактически, кг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54B67">
        <w:trPr>
          <w:trHeight w:hRule="exact" w:val="320"/>
        </w:trPr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К-701 (700)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8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1143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41095,2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176040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176203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754B67">
        <w:trPr>
          <w:trHeight w:hRule="exact" w:val="320"/>
        </w:trPr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ДТ-75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17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1098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17635,7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63953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85661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754B67">
        <w:trPr>
          <w:trHeight w:hRule="exact" w:val="320"/>
        </w:trPr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Т-150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631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12019,5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41773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47803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754B67">
        <w:trPr>
          <w:trHeight w:hRule="exact" w:val="320"/>
        </w:trPr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МТЗ-80 (82)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19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3380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27273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97399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85282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754B67">
        <w:trPr>
          <w:trHeight w:hRule="exact" w:val="320"/>
        </w:trPr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Т-100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36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3710,9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2728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3450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754B67">
        <w:trPr>
          <w:trHeight w:hRule="exact" w:val="320"/>
        </w:trPr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Т-16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7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6,8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313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313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754B67">
        <w:trPr>
          <w:trHeight w:hRule="exact" w:val="320"/>
        </w:trPr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Т-70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44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581,3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1587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1976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754B67">
        <w:trPr>
          <w:trHeight w:hRule="exact" w:val="320"/>
        </w:trPr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Т-170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251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3838,7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16195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17688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754B67">
        <w:trPr>
          <w:trHeight w:hRule="exact" w:val="320"/>
        </w:trPr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Т-130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84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463,1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3542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3984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754B67">
        <w:trPr>
          <w:trHeight w:hRule="exact" w:val="320"/>
        </w:trPr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ПЭА-1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266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2804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9449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8916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754B67">
        <w:trPr>
          <w:trHeight w:hRule="exact" w:val="320"/>
        </w:trPr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Э-3326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133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1402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4725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4458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754B67">
        <w:trPr>
          <w:trHeight w:hRule="exact" w:val="320"/>
        </w:trPr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ЮМЗ-6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416,5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2014,9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10678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1143,6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754B67">
        <w:trPr>
          <w:trHeight w:hRule="exact" w:val="380"/>
        </w:trPr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Итого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66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7621,5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114246,9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430670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451610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</w:tbl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szCs w:val="28"/>
        </w:rPr>
        <w:t>Вывод: Тракторный парк использовался с большой нагрузкой, эффек</w:t>
      </w:r>
      <w:r>
        <w:rPr>
          <w:sz w:val="28"/>
          <w:szCs w:val="28"/>
        </w:rPr>
        <w:softHyphen/>
        <w:t>тивно. Наработка большинства тракторов высокая, хотя некоторые энергонасыщенные тракторы использовались на легких работах. Сверхнорматив</w:t>
      </w:r>
      <w:r>
        <w:rPr>
          <w:sz w:val="28"/>
          <w:szCs w:val="28"/>
        </w:rPr>
        <w:softHyphen/>
        <w:t>ный расход горючего обусловлен тем, что техника в основной массе с большо</w:t>
      </w:r>
      <w:r>
        <w:rPr>
          <w:sz w:val="28"/>
        </w:rPr>
        <w:t>й выработкой моторесурса и использованием техники в тяжелых услови</w:t>
      </w:r>
      <w:r>
        <w:rPr>
          <w:sz w:val="28"/>
        </w:rPr>
        <w:softHyphen/>
        <w:t>ях.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outlineLvl w:val="0"/>
        <w:rPr>
          <w:b/>
          <w:bCs/>
          <w:sz w:val="28"/>
        </w:rPr>
      </w:pPr>
      <w:r>
        <w:rPr>
          <w:b/>
          <w:bCs/>
          <w:noProof/>
          <w:sz w:val="28"/>
        </w:rPr>
        <w:t>1.4.</w:t>
      </w:r>
      <w:r>
        <w:rPr>
          <w:b/>
          <w:bCs/>
          <w:sz w:val="28"/>
        </w:rPr>
        <w:t xml:space="preserve"> Характеристика ремонтной базы.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u w:val="single"/>
        </w:rPr>
        <w:t>Ремонто-инженерный комплекс</w:t>
      </w:r>
      <w:r>
        <w:rPr>
          <w:sz w:val="28"/>
        </w:rPr>
        <w:t xml:space="preserve"> хозяйства включает в себя:</w:t>
      </w:r>
    </w:p>
    <w:p w:rsidR="00754B67" w:rsidRDefault="00754B67">
      <w:pPr>
        <w:autoSpaceDE w:val="0"/>
        <w:autoSpaceDN w:val="0"/>
        <w:adjustRightInd w:val="0"/>
        <w:spacing w:line="360" w:lineRule="auto"/>
        <w:ind w:left="240" w:hanging="240"/>
        <w:rPr>
          <w:sz w:val="28"/>
        </w:rPr>
      </w:pPr>
      <w:r>
        <w:rPr>
          <w:noProof/>
          <w:sz w:val="28"/>
        </w:rPr>
        <w:t>•</w:t>
      </w:r>
      <w:r>
        <w:rPr>
          <w:sz w:val="28"/>
        </w:rPr>
        <w:t xml:space="preserve"> ремонтные мастерские;</w:t>
      </w:r>
    </w:p>
    <w:p w:rsidR="00754B67" w:rsidRDefault="00754B67">
      <w:pPr>
        <w:autoSpaceDE w:val="0"/>
        <w:autoSpaceDN w:val="0"/>
        <w:adjustRightInd w:val="0"/>
        <w:spacing w:line="360" w:lineRule="auto"/>
        <w:ind w:left="240" w:hanging="240"/>
        <w:rPr>
          <w:sz w:val="28"/>
        </w:rPr>
      </w:pPr>
      <w:r>
        <w:rPr>
          <w:noProof/>
          <w:sz w:val="28"/>
        </w:rPr>
        <w:t>•</w:t>
      </w:r>
      <w:r>
        <w:rPr>
          <w:sz w:val="28"/>
        </w:rPr>
        <w:t xml:space="preserve"> автомобильный гараж;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noProof/>
          <w:sz w:val="28"/>
        </w:rPr>
        <w:t>•</w:t>
      </w:r>
      <w:r>
        <w:rPr>
          <w:sz w:val="28"/>
        </w:rPr>
        <w:t xml:space="preserve"> машинный двор.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Ремонт тракторов, комбайнов и автомобилей производится в основном агрегатно-узловым методом.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Техническое обслуживание техники производится звеньями мастеров-наладчиков на двух постах ПТО.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В центральных ремонтных мастерских (ЦРМ) в цехе ремонта тракто</w:t>
      </w:r>
      <w:r>
        <w:rPr>
          <w:sz w:val="28"/>
        </w:rPr>
        <w:softHyphen/>
        <w:t>ров производится их текущий и капитальный ремонт. Имеется цех по ре</w:t>
      </w:r>
      <w:r>
        <w:rPr>
          <w:sz w:val="28"/>
        </w:rPr>
        <w:softHyphen/>
        <w:t>монту двигателей, оснащенный стендами притирки клапанов, обкаточным стендом, кран-балкой, компрессором, слесарным верстаком и бункером для мойки двигателей. Здесь же установлен расточнохонинговальный станок. В цехе производится шлифование коленчатых валов до 120 штук в год, рас</w:t>
      </w:r>
      <w:r>
        <w:rPr>
          <w:sz w:val="28"/>
        </w:rPr>
        <w:softHyphen/>
        <w:t>точка цилиндров и гильз двигателей машин и тракторов, их хонингование. В среднем за год ими производится. 10... 12 ремонтов тракторных двигателей и 20...23 автомобильных.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В цехе ремонта топливной, аппаратуры производится ремонт топлив</w:t>
      </w:r>
      <w:r>
        <w:rPr>
          <w:sz w:val="28"/>
        </w:rPr>
        <w:softHyphen/>
        <w:t>ных насосов, регулировка топливной аппаратуры, проверка и регулировка гидронасосов. Штат: два мастера-наладчика.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Медницкий цех. В нем производится ремонт радиаторов, отливка ак</w:t>
      </w:r>
      <w:r>
        <w:rPr>
          <w:sz w:val="28"/>
        </w:rPr>
        <w:softHyphen/>
        <w:t>кумуляторных клемм. Оснащен кузнечным горном, стендом для испытания радиаторов. Штат - один медник, он же производит промывку узлов и агре</w:t>
      </w:r>
      <w:r>
        <w:rPr>
          <w:sz w:val="28"/>
        </w:rPr>
        <w:softHyphen/>
        <w:t>гатов в моечной машине.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sz w:val="28"/>
        </w:rPr>
        <w:t>Слесарный цех оснащен станками: сверлильным, наждачно-обдирочным. Здесь же установлен электрический вулканизатор.</w:t>
      </w:r>
    </w:p>
    <w:p w:rsidR="00754B67" w:rsidRDefault="00754B67">
      <w:pPr>
        <w:pStyle w:val="30"/>
      </w:pPr>
      <w:r>
        <w:t xml:space="preserve">Кузнечный цех оснащен пневмомолотом, кузнечным горном, двумя наковальнями, ножницами по металлу, сверлильным станком, обдирочно-шлифовальным станком. Штат - два слесаря-кузнеца. 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В пункте технического обслуживания имеется смотровая яма, электро</w:t>
      </w:r>
      <w:r>
        <w:rPr>
          <w:sz w:val="28"/>
          <w:szCs w:val="28"/>
        </w:rPr>
        <w:softHyphen/>
        <w:t>тельфер стенд мастера-наладчика, верстаки, передвижной ящик со слесар</w:t>
      </w:r>
      <w:r>
        <w:rPr>
          <w:sz w:val="28"/>
          <w:szCs w:val="28"/>
        </w:rPr>
        <w:softHyphen/>
        <w:t>ным инструментом.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Токарно-механический   цех   оснащен   станками:   продольно-строгальным, фрезерным, сверлильным, обдирочно-шлифовальным, тремя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токарными.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Бокс ремонта комбайнов на 4 постановочных места. 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Машинный двор общей площади 1,5 га. На машинном дворе 6 бетони</w:t>
      </w:r>
      <w:r>
        <w:rPr>
          <w:sz w:val="28"/>
          <w:szCs w:val="28"/>
        </w:rPr>
        <w:softHyphen/>
        <w:t xml:space="preserve">рованных площадок площадью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</w:rPr>
        <w:t>общ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vertAlign w:val="superscript"/>
        </w:rPr>
        <w:t>=</w:t>
      </w:r>
      <w:r>
        <w:rPr>
          <w:sz w:val="28"/>
          <w:szCs w:val="28"/>
        </w:rPr>
        <w:t xml:space="preserve"> 600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для постановки комбайнов и сложной сельхозтехники. Кроме того, имеется подсобные помещения, пло</w:t>
      </w:r>
      <w:r>
        <w:rPr>
          <w:sz w:val="28"/>
          <w:szCs w:val="28"/>
        </w:rPr>
        <w:softHyphen/>
        <w:t>щадка для выполнения погрузочно-выгрузочных работ, оборудованная кран-балкой грузоподъемностью 5 тонн, а также места для хранения резино</w:t>
      </w:r>
      <w:r>
        <w:rPr>
          <w:sz w:val="28"/>
          <w:szCs w:val="28"/>
        </w:rPr>
        <w:softHyphen/>
        <w:t>технических изделий, сменных узлов и деталей.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outlineLvl w:val="0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t>1.5.</w:t>
      </w:r>
      <w:r>
        <w:rPr>
          <w:b/>
          <w:bCs/>
          <w:sz w:val="28"/>
          <w:szCs w:val="28"/>
        </w:rPr>
        <w:t xml:space="preserve"> Обеспеченность запасными частями.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Автотракторная техника, эксплуатированная в сельском хозяйстве, как ив других отраслях народного хозяйства, теряют свою работоспособность в следствии выхода из строя отдельных их узлов, деталей и агрегатов, кото</w:t>
      </w:r>
      <w:r>
        <w:rPr>
          <w:sz w:val="28"/>
          <w:szCs w:val="28"/>
        </w:rPr>
        <w:softHyphen/>
        <w:t>рые по технико-экономическим показателям не требуют своего восстанов</w:t>
      </w:r>
      <w:r>
        <w:rPr>
          <w:sz w:val="28"/>
          <w:szCs w:val="28"/>
        </w:rPr>
        <w:softHyphen/>
        <w:t>ления или по технологии требуют больших затрат труда и времени, что вле</w:t>
      </w:r>
      <w:r>
        <w:rPr>
          <w:sz w:val="28"/>
          <w:szCs w:val="28"/>
        </w:rPr>
        <w:softHyphen/>
        <w:t>чет за собой длительный простой машин на ремонте.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Значительно снизит этот недостаток наличие запасных частей и об</w:t>
      </w:r>
      <w:r>
        <w:rPr>
          <w:sz w:val="28"/>
          <w:szCs w:val="28"/>
        </w:rPr>
        <w:softHyphen/>
        <w:t>менного фонда в необходимом количестве. Сокращение простоя техники в ремонте может дать значительно больший экономический эффект чем рас</w:t>
      </w:r>
      <w:r>
        <w:rPr>
          <w:sz w:val="28"/>
          <w:szCs w:val="28"/>
        </w:rPr>
        <w:softHyphen/>
        <w:t>ход на запасные части. В этом отношении необходимо учитывать как стои</w:t>
      </w:r>
      <w:r>
        <w:rPr>
          <w:sz w:val="28"/>
          <w:szCs w:val="28"/>
        </w:rPr>
        <w:softHyphen/>
        <w:t>мость ремонта, так и стоимость простоя и кроме того время ремонта, т.е. толи это страда уборочная, толи зимний период.</w:t>
      </w:r>
    </w:p>
    <w:p w:rsidR="00754B67" w:rsidRDefault="00754B67">
      <w:pPr>
        <w:pStyle w:val="30"/>
      </w:pPr>
      <w:r>
        <w:t>Обеспечение обменным фондом на всё время эксплуатации техники крайне сложно из-за нехватки материальных средств.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Поэтому на периоды весенних и осенних полевых работ наиболее ин</w:t>
      </w:r>
      <w:r>
        <w:rPr>
          <w:sz w:val="28"/>
          <w:szCs w:val="28"/>
        </w:rPr>
        <w:softHyphen/>
        <w:t>тенсивной эксплуатации техники необходимо иметь неприкосновенный за</w:t>
      </w:r>
      <w:r>
        <w:rPr>
          <w:sz w:val="28"/>
          <w:szCs w:val="28"/>
        </w:rPr>
        <w:softHyphen/>
        <w:t>пас наиболее склонных к поломке узлов, агрегатов и деталей. В другое вре</w:t>
      </w:r>
      <w:r>
        <w:rPr>
          <w:sz w:val="28"/>
          <w:szCs w:val="28"/>
        </w:rPr>
        <w:softHyphen/>
        <w:t>мя запасные части, узлы и агрегаты покупать только при крайней необходи</w:t>
      </w:r>
      <w:r>
        <w:rPr>
          <w:sz w:val="28"/>
          <w:szCs w:val="28"/>
        </w:rPr>
        <w:softHyphen/>
        <w:t>мости.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680"/>
        <w:rPr>
          <w:sz w:val="28"/>
          <w:szCs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outlineLvl w:val="0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t>1.6.</w:t>
      </w:r>
      <w:r>
        <w:rPr>
          <w:b/>
          <w:bCs/>
          <w:sz w:val="28"/>
          <w:szCs w:val="28"/>
        </w:rPr>
        <w:t xml:space="preserve"> Цели и задачи проекта.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Анализ хозяйственной деятельности АОЗТ "Озерки" указывает на це</w:t>
      </w:r>
      <w:r>
        <w:rPr>
          <w:sz w:val="28"/>
          <w:szCs w:val="28"/>
        </w:rPr>
        <w:softHyphen/>
        <w:t>лый ряд имеющихся проблем. Коэффициент использования машинно-тракторного парка (0,55) показывает, что парк загружен недостаточно, нет плановости в работе, энергонасыщенные тракторы порой выполняют легкие транспортные работы, также  много холостых пробегов.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Коэффициент сменности по тракторам равен 1, сменная выработка на эталонный трактор условной пахоты увеличивается, но несмотря на это, удельные затраты на эксплуатацию тракторов с каждым годом растут, рас</w:t>
      </w:r>
      <w:r>
        <w:rPr>
          <w:sz w:val="28"/>
          <w:szCs w:val="28"/>
        </w:rPr>
        <w:softHyphen/>
        <w:t>тет и себестоимость эталонного гектара пахоты. Все это связано с организа</w:t>
      </w:r>
      <w:r>
        <w:rPr>
          <w:sz w:val="28"/>
          <w:szCs w:val="28"/>
        </w:rPr>
        <w:softHyphen/>
        <w:t>ционными неполадками в хозяйстве, но в большей степени с неудовлетво</w:t>
      </w:r>
      <w:r>
        <w:rPr>
          <w:sz w:val="28"/>
          <w:szCs w:val="28"/>
        </w:rPr>
        <w:softHyphen/>
        <w:t>рительными проведениями технических обслуживании, некачественного проведения текущих и капитальных ремонтов, что увеличивает количество аварийных поломок тракторов. Затраты на ремонт комбайнового парка меньше, чем у остальных видов МТП, хотя и они высоки. Капитальный и текущий ремонты машинно-тракторного парка проводят по потребности, не всегда учитывая ремонтные сроки и техническое состояние каждой маши</w:t>
      </w:r>
      <w:r>
        <w:rPr>
          <w:sz w:val="28"/>
          <w:szCs w:val="28"/>
        </w:rPr>
        <w:softHyphen/>
        <w:t>ны.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szCs w:val="28"/>
        </w:rPr>
        <w:t>Необходимо иметь строгий учет выполненного объема работ каждой машины. Планирование ремонта машин в хозяйстве нужно проводить по круглогодовому графику. Планомерный ремонт машин в течение всего года обеспечивает более равномерное использование производственных площа-дей, оборудования</w:t>
      </w:r>
      <w:r>
        <w:t xml:space="preserve"> </w:t>
      </w:r>
      <w:r>
        <w:rPr>
          <w:sz w:val="28"/>
        </w:rPr>
        <w:t>и рабочей силы, способствует комплектованию постоян-</w:t>
      </w:r>
    </w:p>
    <w:p w:rsidR="00754B67" w:rsidRDefault="00754B67">
      <w:pPr>
        <w:pStyle w:val="21"/>
      </w:pPr>
      <w:r>
        <w:t>ными кадрами мастерских, повышению их квалификации. В мастерских отсутствует в достаточном количестве номенклатура запасных частей во всем видам тракторов и комбайнов, не хватает инструмента, ремонтного обору</w:t>
      </w:r>
      <w:r>
        <w:softHyphen/>
        <w:t>дования. Используется много ручного труда. Все это влечет за собой про</w:t>
      </w:r>
      <w:r>
        <w:softHyphen/>
        <w:t>стои в ремонте сельскохозяйственной техники и качества обслуживания, снижению показателей работы всех машин, что в дальнейшем сказывается на себестоимости конечной продукции.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Ремонтная база в целом обеспечивает потребность хозяйства в ремон</w:t>
      </w:r>
      <w:r>
        <w:rPr>
          <w:sz w:val="28"/>
        </w:rPr>
        <w:softHyphen/>
        <w:t>те,</w:t>
      </w:r>
      <w:r>
        <w:rPr>
          <w:b/>
          <w:bCs/>
          <w:sz w:val="28"/>
        </w:rPr>
        <w:t xml:space="preserve"> </w:t>
      </w:r>
      <w:r>
        <w:rPr>
          <w:sz w:val="28"/>
        </w:rPr>
        <w:t>но условия труда рабочих довольно тяжелые. В 1999 году отключено и разрушено теплоснабжение ремонтных мастерских, работа в холодное вре</w:t>
      </w:r>
      <w:r>
        <w:rPr>
          <w:sz w:val="28"/>
        </w:rPr>
        <w:softHyphen/>
        <w:t>мя года значительно осложнилась, а это основное время восстановительных и ремонтных работ. Нет плановости в постановке машин на ремонт. Одни цеха перегружены, а другие используются как ремонтные боксы.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Для снижения себестоимости необходимо постоянно изыскивать но</w:t>
      </w:r>
      <w:r>
        <w:rPr>
          <w:sz w:val="28"/>
        </w:rPr>
        <w:softHyphen/>
        <w:t>вые, более экономичные методы работы тракторов, комбайнов и сельхоз</w:t>
      </w:r>
      <w:r>
        <w:rPr>
          <w:sz w:val="28"/>
        </w:rPr>
        <w:softHyphen/>
        <w:t>машин.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Исходя из этого, целью данного проекта является организация и техноло</w:t>
      </w:r>
      <w:r>
        <w:rPr>
          <w:sz w:val="28"/>
        </w:rPr>
        <w:softHyphen/>
        <w:t>гия ремонта машин в АОЗТ "Озерки ". Для этого необходимо решить сле</w:t>
      </w:r>
      <w:r>
        <w:rPr>
          <w:sz w:val="28"/>
        </w:rPr>
        <w:softHyphen/>
        <w:t>дующие задачи: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sz w:val="28"/>
        </w:rPr>
        <w:t>- рассчитать объем ремонтных работ;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sz w:val="28"/>
        </w:rPr>
        <w:t>- определить основные параметры производственного процесса ремонта машин;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sz w:val="28"/>
        </w:rPr>
        <w:t>- рассчитать производственные площади и количество оборудования;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sz w:val="28"/>
        </w:rPr>
        <w:t>- разработать технологию ремонта и приспособление;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sz w:val="28"/>
        </w:rPr>
        <w:t>- определить меры безопасности и влияния вредных факторов;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ind w:firstLine="0"/>
        <w:rPr>
          <w:sz w:val="28"/>
        </w:rPr>
      </w:pPr>
      <w:r>
        <w:rPr>
          <w:sz w:val="28"/>
        </w:rPr>
        <w:t>- экономически обосновать проект.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ind w:left="680" w:firstLine="0"/>
        <w:rPr>
          <w:sz w:val="28"/>
        </w:rPr>
      </w:pP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ind w:left="680" w:firstLine="0"/>
        <w:rPr>
          <w:sz w:val="28"/>
        </w:rPr>
      </w:pP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outlineLvl w:val="0"/>
        <w:rPr>
          <w:b/>
          <w:bCs/>
          <w:sz w:val="28"/>
        </w:rPr>
      </w:pPr>
      <w:r>
        <w:rPr>
          <w:b/>
          <w:bCs/>
          <w:sz w:val="28"/>
        </w:rPr>
        <w:t>2. Организация и планирование работы ремонтной мастерской на год.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outlineLvl w:val="0"/>
        <w:rPr>
          <w:sz w:val="28"/>
        </w:rPr>
      </w:pPr>
      <w:r>
        <w:rPr>
          <w:b/>
          <w:bCs/>
          <w:sz w:val="28"/>
        </w:rPr>
        <w:t>2.1. Расчет объема работ по тракторам.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sz w:val="28"/>
        </w:rPr>
        <w:t>Объем работ по капитальным ремонтам (КР) тракторов имеющихся марок определяем по формуле: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k</w:t>
      </w:r>
      <w:r>
        <w:rPr>
          <w:i/>
          <w:iCs/>
          <w:sz w:val="28"/>
          <w:vertAlign w:val="subscript"/>
        </w:rPr>
        <w:t>=</w:t>
      </w:r>
      <w:r>
        <w:rPr>
          <w:i/>
          <w:iCs/>
          <w:position w:val="-24"/>
          <w:sz w:val="28"/>
          <w:vertAlign w:val="subscript"/>
          <w:lang w:val="en-US"/>
        </w:rPr>
        <w:object w:dxaOrig="7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30.75pt" o:ole="">
            <v:imagedata r:id="rId5" o:title=""/>
          </v:shape>
          <o:OLEObject Type="Embed" ProgID="Equation.3" ShapeID="_x0000_i1025" DrawAspect="Content" ObjectID="_1459960724" r:id="rId6"/>
        </w:object>
      </w:r>
      <w:r>
        <w:rPr>
          <w:i/>
          <w:iCs/>
          <w:sz w:val="28"/>
          <w:vertAlign w:val="subscript"/>
        </w:rPr>
        <w:tab/>
      </w:r>
      <w:r>
        <w:rPr>
          <w:sz w:val="28"/>
        </w:rPr>
        <w:t>(2.1)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sz w:val="28"/>
        </w:rPr>
        <w:t>Где</w:t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  <w:lang w:val="en-US"/>
        </w:rPr>
        <w:t>W</w:t>
      </w:r>
      <w:r>
        <w:rPr>
          <w:i/>
          <w:iCs/>
          <w:sz w:val="28"/>
          <w:vertAlign w:val="subscript"/>
          <w:lang w:val="en-US"/>
        </w:rPr>
        <w:t>r</w:t>
      </w:r>
      <w:r>
        <w:rPr>
          <w:i/>
          <w:iCs/>
          <w:sz w:val="28"/>
        </w:rPr>
        <w:t xml:space="preserve"> – </w:t>
      </w:r>
      <w:r>
        <w:rPr>
          <w:sz w:val="28"/>
        </w:rPr>
        <w:t>планируемая среднегодовая наработка трактора данной марки;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i/>
          <w:iCs/>
          <w:sz w:val="28"/>
          <w:lang w:val="en-US"/>
        </w:rPr>
        <w:t>n</w:t>
      </w:r>
      <w:r>
        <w:rPr>
          <w:sz w:val="28"/>
        </w:rPr>
        <w:t xml:space="preserve"> – число машин данной марки;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i/>
          <w:iCs/>
          <w:sz w:val="28"/>
        </w:rPr>
        <w:t>М</w:t>
      </w:r>
      <w:r>
        <w:rPr>
          <w:i/>
          <w:iCs/>
          <w:sz w:val="28"/>
          <w:vertAlign w:val="subscript"/>
          <w:lang w:val="en-US"/>
        </w:rPr>
        <w:t>k</w:t>
      </w:r>
      <w:r>
        <w:rPr>
          <w:i/>
          <w:iCs/>
          <w:sz w:val="28"/>
        </w:rPr>
        <w:t xml:space="preserve"> – </w:t>
      </w:r>
      <w:r>
        <w:rPr>
          <w:sz w:val="28"/>
        </w:rPr>
        <w:t>периодичность капитальных ремонтов через моточасы.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sz w:val="28"/>
        </w:rPr>
        <w:t>Для тракторов К-701 по КР: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k</w:t>
      </w:r>
      <w:r>
        <w:rPr>
          <w:i/>
          <w:iCs/>
          <w:sz w:val="28"/>
        </w:rPr>
        <w:t>=</w:t>
      </w:r>
      <w:r>
        <w:rPr>
          <w:i/>
          <w:iCs/>
          <w:position w:val="-24"/>
          <w:sz w:val="28"/>
          <w:vertAlign w:val="subscript"/>
          <w:lang w:val="en-US"/>
        </w:rPr>
        <w:object w:dxaOrig="760" w:dyaOrig="620">
          <v:shape id="_x0000_i1026" type="#_x0000_t75" style="width:38.25pt;height:30.75pt" o:ole="">
            <v:imagedata r:id="rId7" o:title=""/>
          </v:shape>
          <o:OLEObject Type="Embed" ProgID="Equation.3" ShapeID="_x0000_i1026" DrawAspect="Content" ObjectID="_1459960725" r:id="rId8"/>
        </w:object>
      </w:r>
      <w:r>
        <w:rPr>
          <w:sz w:val="28"/>
        </w:rPr>
        <w:t>=0,52</w:t>
      </w:r>
      <w:r>
        <w:rPr>
          <w:sz w:val="28"/>
        </w:rPr>
        <w:sym w:font="Symbol" w:char="F0BB"/>
      </w:r>
      <w:r>
        <w:rPr>
          <w:sz w:val="28"/>
        </w:rPr>
        <w:t>0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sz w:val="28"/>
        </w:rPr>
        <w:t>Для тракторов К-701 по текущему ремонту: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k</w:t>
      </w:r>
      <w:r>
        <w:rPr>
          <w:sz w:val="28"/>
        </w:rPr>
        <w:t>=</w:t>
      </w:r>
      <w:r>
        <w:rPr>
          <w:position w:val="-24"/>
          <w:sz w:val="28"/>
        </w:rPr>
        <w:object w:dxaOrig="760" w:dyaOrig="620">
          <v:shape id="_x0000_i1027" type="#_x0000_t75" style="width:38.25pt;height:30.75pt" o:ole="">
            <v:imagedata r:id="rId9" o:title=""/>
          </v:shape>
          <o:OLEObject Type="Embed" ProgID="Equation.3" ShapeID="_x0000_i1027" DrawAspect="Content" ObjectID="_1459960726" r:id="rId10"/>
        </w:object>
      </w:r>
      <w:r>
        <w:rPr>
          <w:sz w:val="28"/>
        </w:rPr>
        <w:t>=1,55</w:t>
      </w:r>
      <w:r>
        <w:rPr>
          <w:sz w:val="28"/>
        </w:rPr>
        <w:sym w:font="Symbol" w:char="F0BB"/>
      </w:r>
      <w:r>
        <w:rPr>
          <w:sz w:val="28"/>
        </w:rPr>
        <w:t>1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sz w:val="28"/>
        </w:rPr>
        <w:t>Число номерных технических обслуживаний расчитываем по формулам: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  <w:lang w:val="en-US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TO-3</w:t>
      </w:r>
      <w:r>
        <w:rPr>
          <w:i/>
          <w:iCs/>
          <w:sz w:val="28"/>
          <w:lang w:val="en-US"/>
        </w:rPr>
        <w:t>=</w:t>
      </w:r>
      <w:r>
        <w:rPr>
          <w:i/>
          <w:iCs/>
          <w:position w:val="-24"/>
          <w:sz w:val="28"/>
          <w:lang w:val="en-US"/>
        </w:rPr>
        <w:object w:dxaOrig="4020" w:dyaOrig="620">
          <v:shape id="_x0000_i1028" type="#_x0000_t75" style="width:201pt;height:30.75pt" o:ole="">
            <v:imagedata r:id="rId11" o:title=""/>
          </v:shape>
          <o:OLEObject Type="Embed" ProgID="Equation.3" ShapeID="_x0000_i1028" DrawAspect="Content" ObjectID="_1459960727" r:id="rId12"/>
        </w:object>
      </w:r>
      <w:r>
        <w:rPr>
          <w:sz w:val="28"/>
          <w:lang w:val="en-US"/>
        </w:rPr>
        <w:sym w:font="Symbol" w:char="F0BB"/>
      </w:r>
      <w:r>
        <w:rPr>
          <w:sz w:val="28"/>
          <w:lang w:val="en-US"/>
        </w:rPr>
        <w:t>2</w:t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>(2.2)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  <w:lang w:val="en-US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TO-2</w:t>
      </w:r>
      <w:r>
        <w:rPr>
          <w:i/>
          <w:iCs/>
          <w:sz w:val="28"/>
          <w:lang w:val="en-US"/>
        </w:rPr>
        <w:t>=</w:t>
      </w:r>
      <w:r>
        <w:rPr>
          <w:i/>
          <w:iCs/>
          <w:position w:val="-24"/>
          <w:sz w:val="28"/>
          <w:lang w:val="en-US"/>
        </w:rPr>
        <w:object w:dxaOrig="4440" w:dyaOrig="620">
          <v:shape id="_x0000_i1029" type="#_x0000_t75" style="width:222pt;height:30.75pt" o:ole="">
            <v:imagedata r:id="rId13" o:title=""/>
          </v:shape>
          <o:OLEObject Type="Embed" ProgID="Equation.3" ShapeID="_x0000_i1029" DrawAspect="Content" ObjectID="_1459960728" r:id="rId14"/>
        </w:object>
      </w:r>
      <w:r>
        <w:rPr>
          <w:sz w:val="28"/>
          <w:lang w:val="en-US"/>
        </w:rPr>
        <w:t>=2,952</w:t>
      </w:r>
      <w:r>
        <w:rPr>
          <w:sz w:val="28"/>
        </w:rPr>
        <w:sym w:font="Symbol" w:char="F0BB"/>
      </w:r>
      <w:r>
        <w:rPr>
          <w:sz w:val="28"/>
          <w:lang w:val="en-US"/>
        </w:rPr>
        <w:t>3</w:t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>(2.3)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  <w:lang w:val="en-US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TO-1</w:t>
      </w:r>
      <w:r>
        <w:rPr>
          <w:i/>
          <w:iCs/>
          <w:sz w:val="28"/>
          <w:lang w:val="en-US"/>
        </w:rPr>
        <w:t>=</w:t>
      </w:r>
      <w:r>
        <w:rPr>
          <w:i/>
          <w:iCs/>
          <w:position w:val="-24"/>
          <w:sz w:val="28"/>
          <w:lang w:val="en-US"/>
        </w:rPr>
        <w:object w:dxaOrig="5560" w:dyaOrig="620">
          <v:shape id="_x0000_i1030" type="#_x0000_t75" style="width:278.25pt;height:30.75pt" o:ole="">
            <v:imagedata r:id="rId15" o:title=""/>
          </v:shape>
          <o:OLEObject Type="Embed" ProgID="Equation.3" ShapeID="_x0000_i1030" DrawAspect="Content" ObjectID="_1459960729" r:id="rId16"/>
        </w:object>
      </w:r>
      <w:r>
        <w:rPr>
          <w:sz w:val="28"/>
          <w:lang w:val="en-US"/>
        </w:rPr>
        <w:t>=17,8</w:t>
      </w:r>
      <w:r>
        <w:rPr>
          <w:sz w:val="28"/>
        </w:rPr>
        <w:sym w:font="Symbol" w:char="F0BB"/>
      </w:r>
      <w:r>
        <w:rPr>
          <w:sz w:val="28"/>
          <w:lang w:val="en-US"/>
        </w:rPr>
        <w:t>17</w:t>
      </w:r>
      <w:r>
        <w:rPr>
          <w:sz w:val="28"/>
          <w:lang w:val="en-US"/>
        </w:rPr>
        <w:tab/>
        <w:t>(2.4)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sz w:val="28"/>
        </w:rPr>
        <w:t>Для остальных марок тракторов расчет производится аналогично, результаты сводим в таблицу 2.1.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sz w:val="28"/>
        </w:rPr>
        <w:t>Таблица 2.1.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sz w:val="28"/>
        </w:rPr>
        <w:t>Годовой объем работ по техническому обслуживанию и ремонт тракторов.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1"/>
        <w:gridCol w:w="1000"/>
        <w:gridCol w:w="1239"/>
        <w:gridCol w:w="1342"/>
        <w:gridCol w:w="1358"/>
        <w:gridCol w:w="1260"/>
        <w:gridCol w:w="1260"/>
      </w:tblGrid>
      <w:tr w:rsidR="00754B67">
        <w:trPr>
          <w:cantSplit/>
          <w:trHeight w:val="525"/>
        </w:trPr>
        <w:tc>
          <w:tcPr>
            <w:tcW w:w="2081" w:type="dxa"/>
            <w:vMerge w:val="restart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Марка тракторов</w:t>
            </w:r>
          </w:p>
        </w:tc>
        <w:tc>
          <w:tcPr>
            <w:tcW w:w="1000" w:type="dxa"/>
            <w:vMerge w:val="restart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Коли-чество</w:t>
            </w:r>
          </w:p>
        </w:tc>
        <w:tc>
          <w:tcPr>
            <w:tcW w:w="2581" w:type="dxa"/>
            <w:gridSpan w:val="2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Число ремонтов</w:t>
            </w:r>
          </w:p>
        </w:tc>
        <w:tc>
          <w:tcPr>
            <w:tcW w:w="3878" w:type="dxa"/>
            <w:gridSpan w:val="3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Число обслуживаний</w:t>
            </w:r>
          </w:p>
        </w:tc>
      </w:tr>
      <w:tr w:rsidR="00754B67">
        <w:trPr>
          <w:cantSplit/>
          <w:trHeight w:val="345"/>
        </w:trPr>
        <w:tc>
          <w:tcPr>
            <w:tcW w:w="2081" w:type="dxa"/>
            <w:vMerge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</w:p>
        </w:tc>
        <w:tc>
          <w:tcPr>
            <w:tcW w:w="1000" w:type="dxa"/>
            <w:vMerge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</w:p>
        </w:tc>
        <w:tc>
          <w:tcPr>
            <w:tcW w:w="123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КР</w:t>
            </w:r>
          </w:p>
        </w:tc>
        <w:tc>
          <w:tcPr>
            <w:tcW w:w="1342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ТР</w:t>
            </w:r>
          </w:p>
        </w:tc>
        <w:tc>
          <w:tcPr>
            <w:tcW w:w="1358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ТО-1</w:t>
            </w:r>
          </w:p>
        </w:tc>
        <w:tc>
          <w:tcPr>
            <w:tcW w:w="1260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ТО-2</w:t>
            </w:r>
          </w:p>
        </w:tc>
        <w:tc>
          <w:tcPr>
            <w:tcW w:w="1260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ТО-3</w:t>
            </w:r>
          </w:p>
        </w:tc>
      </w:tr>
      <w:tr w:rsidR="00754B67">
        <w:trPr>
          <w:trHeight w:val="519"/>
        </w:trPr>
        <w:tc>
          <w:tcPr>
            <w:tcW w:w="2081" w:type="dxa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rPr>
                <w:sz w:val="28"/>
              </w:rPr>
            </w:pPr>
            <w:r>
              <w:rPr>
                <w:sz w:val="28"/>
              </w:rPr>
              <w:t>К-701(700)</w:t>
            </w:r>
          </w:p>
        </w:tc>
        <w:tc>
          <w:tcPr>
            <w:tcW w:w="1000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23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342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58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260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right="82" w:firstLine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754B67">
        <w:trPr>
          <w:trHeight w:val="519"/>
        </w:trPr>
        <w:tc>
          <w:tcPr>
            <w:tcW w:w="2081" w:type="dxa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rPr>
                <w:sz w:val="28"/>
              </w:rPr>
            </w:pPr>
            <w:r>
              <w:rPr>
                <w:sz w:val="28"/>
              </w:rPr>
              <w:t>Т-150</w:t>
            </w:r>
          </w:p>
        </w:tc>
        <w:tc>
          <w:tcPr>
            <w:tcW w:w="1000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23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42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58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1260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260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right="82" w:firstLine="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754B67">
        <w:trPr>
          <w:trHeight w:val="519"/>
        </w:trPr>
        <w:tc>
          <w:tcPr>
            <w:tcW w:w="2081" w:type="dxa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rPr>
                <w:sz w:val="28"/>
              </w:rPr>
            </w:pPr>
            <w:r>
              <w:rPr>
                <w:sz w:val="28"/>
              </w:rPr>
              <w:t>ДТ-75</w:t>
            </w:r>
          </w:p>
        </w:tc>
        <w:tc>
          <w:tcPr>
            <w:tcW w:w="1000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123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42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358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1260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260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right="82" w:firstLine="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754B67">
        <w:trPr>
          <w:trHeight w:val="519"/>
        </w:trPr>
        <w:tc>
          <w:tcPr>
            <w:tcW w:w="2081" w:type="dxa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rPr>
                <w:sz w:val="28"/>
              </w:rPr>
            </w:pPr>
            <w:r>
              <w:rPr>
                <w:sz w:val="28"/>
              </w:rPr>
              <w:t>МТЗ-80(82)</w:t>
            </w:r>
          </w:p>
        </w:tc>
        <w:tc>
          <w:tcPr>
            <w:tcW w:w="1000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123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342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358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  <w:tc>
          <w:tcPr>
            <w:tcW w:w="1260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1260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right="82" w:firstLine="0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  <w:tr w:rsidR="00754B67">
        <w:trPr>
          <w:trHeight w:val="519"/>
        </w:trPr>
        <w:tc>
          <w:tcPr>
            <w:tcW w:w="2081" w:type="dxa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rPr>
                <w:sz w:val="28"/>
              </w:rPr>
            </w:pPr>
            <w:r>
              <w:rPr>
                <w:sz w:val="28"/>
              </w:rPr>
              <w:t>Т-100</w:t>
            </w:r>
          </w:p>
        </w:tc>
        <w:tc>
          <w:tcPr>
            <w:tcW w:w="1000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3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342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58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260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260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right="82" w:firstLine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754B67">
        <w:trPr>
          <w:trHeight w:val="519"/>
        </w:trPr>
        <w:tc>
          <w:tcPr>
            <w:tcW w:w="2081" w:type="dxa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rPr>
                <w:sz w:val="28"/>
              </w:rPr>
            </w:pPr>
            <w:r>
              <w:rPr>
                <w:sz w:val="28"/>
              </w:rPr>
              <w:t>Т-16</w:t>
            </w:r>
          </w:p>
        </w:tc>
        <w:tc>
          <w:tcPr>
            <w:tcW w:w="1000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3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42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58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260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right="82" w:firstLine="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754B67">
        <w:trPr>
          <w:trHeight w:val="519"/>
        </w:trPr>
        <w:tc>
          <w:tcPr>
            <w:tcW w:w="2081" w:type="dxa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rPr>
                <w:sz w:val="28"/>
              </w:rPr>
            </w:pPr>
            <w:r>
              <w:rPr>
                <w:sz w:val="28"/>
              </w:rPr>
              <w:t>Т-70</w:t>
            </w:r>
          </w:p>
        </w:tc>
        <w:tc>
          <w:tcPr>
            <w:tcW w:w="1000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3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342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358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right="82" w:firstLine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54B67">
        <w:trPr>
          <w:trHeight w:val="519"/>
        </w:trPr>
        <w:tc>
          <w:tcPr>
            <w:tcW w:w="2081" w:type="dxa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rPr>
                <w:sz w:val="28"/>
              </w:rPr>
            </w:pPr>
            <w:r>
              <w:rPr>
                <w:sz w:val="28"/>
              </w:rPr>
              <w:t>Т-130</w:t>
            </w:r>
          </w:p>
        </w:tc>
        <w:tc>
          <w:tcPr>
            <w:tcW w:w="1000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3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342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58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260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right="82" w:firstLine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754B67">
        <w:trPr>
          <w:trHeight w:val="519"/>
        </w:trPr>
        <w:tc>
          <w:tcPr>
            <w:tcW w:w="2081" w:type="dxa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rPr>
                <w:sz w:val="28"/>
              </w:rPr>
            </w:pPr>
            <w:r>
              <w:rPr>
                <w:sz w:val="28"/>
              </w:rPr>
              <w:t>Т-170</w:t>
            </w:r>
          </w:p>
        </w:tc>
        <w:tc>
          <w:tcPr>
            <w:tcW w:w="1000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3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342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358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right="82" w:firstLine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54B67">
        <w:trPr>
          <w:trHeight w:val="519"/>
        </w:trPr>
        <w:tc>
          <w:tcPr>
            <w:tcW w:w="2081" w:type="dxa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rPr>
                <w:sz w:val="28"/>
              </w:rPr>
            </w:pPr>
            <w:r>
              <w:rPr>
                <w:sz w:val="28"/>
              </w:rPr>
              <w:t>ПЭА-1</w:t>
            </w:r>
          </w:p>
        </w:tc>
        <w:tc>
          <w:tcPr>
            <w:tcW w:w="1000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3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342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58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1260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right="82" w:firstLine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54B67">
        <w:trPr>
          <w:trHeight w:val="519"/>
        </w:trPr>
        <w:tc>
          <w:tcPr>
            <w:tcW w:w="2081" w:type="dxa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rPr>
                <w:sz w:val="28"/>
              </w:rPr>
            </w:pPr>
            <w:r>
              <w:rPr>
                <w:sz w:val="28"/>
              </w:rPr>
              <w:t>Э-3326</w:t>
            </w:r>
          </w:p>
        </w:tc>
        <w:tc>
          <w:tcPr>
            <w:tcW w:w="1000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3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342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358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260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right="82" w:firstLine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54B67">
        <w:trPr>
          <w:trHeight w:val="519"/>
        </w:trPr>
        <w:tc>
          <w:tcPr>
            <w:tcW w:w="2081" w:type="dxa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rPr>
                <w:sz w:val="28"/>
              </w:rPr>
            </w:pPr>
            <w:r>
              <w:rPr>
                <w:sz w:val="28"/>
              </w:rPr>
              <w:t>ЮМЗ-6</w:t>
            </w:r>
          </w:p>
        </w:tc>
        <w:tc>
          <w:tcPr>
            <w:tcW w:w="1000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239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42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358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57</w:t>
            </w:r>
          </w:p>
        </w:tc>
        <w:tc>
          <w:tcPr>
            <w:tcW w:w="1260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right="82" w:firstLine="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</w:tbl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outlineLvl w:val="0"/>
        <w:rPr>
          <w:b/>
          <w:bCs/>
          <w:sz w:val="28"/>
        </w:rPr>
      </w:pPr>
      <w:r>
        <w:rPr>
          <w:b/>
          <w:bCs/>
          <w:sz w:val="28"/>
        </w:rPr>
        <w:t>2.2. Расчет объема работ по комбайнам.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sz w:val="28"/>
        </w:rPr>
        <w:t>Расчет объемов работ по ремонту зерноуборочных и специальных комбайнов производим по формулам, приведенным ранее. Периодичность проведения капитальных ремонтов зерноуборочных комбайнов составляет 1200, текущих 400 моточасов. Расчет ведем по комбайну ДОН-1500.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b/>
          <w:bCs/>
          <w:position w:val="-24"/>
          <w:sz w:val="28"/>
        </w:rPr>
        <w:object w:dxaOrig="2280" w:dyaOrig="620">
          <v:shape id="_x0000_i1031" type="#_x0000_t75" style="width:114pt;height:30.75pt" o:ole="">
            <v:imagedata r:id="rId17" o:title=""/>
          </v:shape>
          <o:OLEObject Type="Embed" ProgID="Equation.3" ShapeID="_x0000_i1031" DrawAspect="Content" ObjectID="_1459960730" r:id="rId18"/>
        </w:object>
      </w:r>
      <w:r>
        <w:rPr>
          <w:b/>
          <w:bCs/>
          <w:sz w:val="28"/>
        </w:rPr>
        <w:t>=</w:t>
      </w:r>
      <w:r>
        <w:rPr>
          <w:sz w:val="28"/>
        </w:rPr>
        <w:t>0,72</w:t>
      </w:r>
      <w:r>
        <w:rPr>
          <w:sz w:val="28"/>
        </w:rPr>
        <w:sym w:font="Symbol" w:char="F0BB"/>
      </w:r>
      <w:r>
        <w:rPr>
          <w:sz w:val="28"/>
        </w:rPr>
        <w:t>0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(2.5)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b/>
          <w:bCs/>
          <w:position w:val="-24"/>
          <w:sz w:val="28"/>
        </w:rPr>
        <w:object w:dxaOrig="2280" w:dyaOrig="620">
          <v:shape id="_x0000_i1032" type="#_x0000_t75" style="width:114pt;height:30.75pt" o:ole="">
            <v:imagedata r:id="rId19" o:title=""/>
          </v:shape>
          <o:OLEObject Type="Embed" ProgID="Equation.3" ShapeID="_x0000_i1032" DrawAspect="Content" ObjectID="_1459960731" r:id="rId20"/>
        </w:object>
      </w:r>
      <w:r>
        <w:rPr>
          <w:b/>
          <w:bCs/>
          <w:sz w:val="28"/>
        </w:rPr>
        <w:t>=</w:t>
      </w:r>
      <w:r>
        <w:rPr>
          <w:sz w:val="28"/>
        </w:rPr>
        <w:t>2,15</w:t>
      </w:r>
      <w:r>
        <w:rPr>
          <w:sz w:val="28"/>
        </w:rPr>
        <w:sym w:font="Symbol" w:char="F0BB"/>
      </w:r>
      <w:r>
        <w:rPr>
          <w:sz w:val="28"/>
        </w:rPr>
        <w:t>2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(2.6)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sz w:val="28"/>
        </w:rPr>
        <w:t>Для остальных марок комбайнов расчет производится аналогично. Результаты сводим в таблицу 2.2.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sz w:val="28"/>
        </w:rPr>
        <w:t>Таблица 2.2.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sz w:val="28"/>
        </w:rPr>
        <w:t>Годовой объем работ по ремонтам комбайнов.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624"/>
        <w:gridCol w:w="2575"/>
        <w:gridCol w:w="2575"/>
      </w:tblGrid>
      <w:tr w:rsidR="00754B67">
        <w:trPr>
          <w:cantSplit/>
          <w:trHeight w:val="405"/>
        </w:trPr>
        <w:tc>
          <w:tcPr>
            <w:tcW w:w="2688" w:type="dxa"/>
            <w:vMerge w:val="restart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Марка комбайна</w:t>
            </w:r>
          </w:p>
        </w:tc>
        <w:tc>
          <w:tcPr>
            <w:tcW w:w="1624" w:type="dxa"/>
            <w:vMerge w:val="restart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</w:p>
        </w:tc>
        <w:tc>
          <w:tcPr>
            <w:tcW w:w="5150" w:type="dxa"/>
            <w:gridSpan w:val="2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Число ремонтов</w:t>
            </w:r>
          </w:p>
        </w:tc>
      </w:tr>
      <w:tr w:rsidR="00754B67">
        <w:trPr>
          <w:cantSplit/>
          <w:trHeight w:val="345"/>
        </w:trPr>
        <w:tc>
          <w:tcPr>
            <w:tcW w:w="2688" w:type="dxa"/>
            <w:vMerge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</w:p>
        </w:tc>
        <w:tc>
          <w:tcPr>
            <w:tcW w:w="1624" w:type="dxa"/>
            <w:vMerge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</w:p>
        </w:tc>
        <w:tc>
          <w:tcPr>
            <w:tcW w:w="2575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КР</w:t>
            </w:r>
          </w:p>
        </w:tc>
        <w:tc>
          <w:tcPr>
            <w:tcW w:w="2575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ТР</w:t>
            </w:r>
          </w:p>
        </w:tc>
      </w:tr>
      <w:tr w:rsidR="00754B67">
        <w:trPr>
          <w:trHeight w:val="533"/>
        </w:trPr>
        <w:tc>
          <w:tcPr>
            <w:tcW w:w="2688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ДОН-1500</w:t>
            </w:r>
          </w:p>
        </w:tc>
        <w:tc>
          <w:tcPr>
            <w:tcW w:w="1624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575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2575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754B67">
        <w:trPr>
          <w:trHeight w:val="519"/>
        </w:trPr>
        <w:tc>
          <w:tcPr>
            <w:tcW w:w="2688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СК-5</w:t>
            </w:r>
          </w:p>
        </w:tc>
        <w:tc>
          <w:tcPr>
            <w:tcW w:w="1624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575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575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754B67">
        <w:trPr>
          <w:trHeight w:val="519"/>
        </w:trPr>
        <w:tc>
          <w:tcPr>
            <w:tcW w:w="2688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КИ-6,2;Е-281;Е-302</w:t>
            </w:r>
          </w:p>
        </w:tc>
        <w:tc>
          <w:tcPr>
            <w:tcW w:w="1624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575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575" w:type="dxa"/>
            <w:vAlign w:val="center"/>
          </w:tcPr>
          <w:p w:rsidR="00754B67" w:rsidRDefault="00754B67">
            <w:pPr>
              <w:pStyle w:val="20"/>
              <w:tabs>
                <w:tab w:val="left" w:pos="5955"/>
              </w:tabs>
              <w:autoSpaceDE/>
              <w:autoSpaceDN/>
              <w:adjustRightInd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</w:tbl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outlineLvl w:val="0"/>
        <w:rPr>
          <w:b/>
          <w:bCs/>
          <w:sz w:val="28"/>
        </w:rPr>
      </w:pPr>
      <w:r>
        <w:rPr>
          <w:b/>
          <w:bCs/>
          <w:sz w:val="28"/>
        </w:rPr>
        <w:t>2.3. Расчет объема работ по сельскохозяйственным машинам.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sz w:val="28"/>
        </w:rPr>
        <w:t>Число текущих ремонтов СХМ определяем по зависимости: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</w:rPr>
        <w:t>Тсхм</w:t>
      </w:r>
      <w:r>
        <w:rPr>
          <w:i/>
          <w:iCs/>
          <w:sz w:val="28"/>
        </w:rPr>
        <w:t>=К</w:t>
      </w:r>
      <w:r>
        <w:rPr>
          <w:i/>
          <w:iCs/>
          <w:sz w:val="28"/>
          <w:vertAlign w:val="subscript"/>
        </w:rPr>
        <w:t>ох</w:t>
      </w:r>
      <w:r>
        <w:rPr>
          <w:i/>
          <w:iCs/>
          <w:sz w:val="28"/>
        </w:rPr>
        <w:t>*</w:t>
      </w: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</w:rPr>
        <w:t>схм</w:t>
      </w:r>
      <w:r>
        <w:rPr>
          <w:i/>
          <w:iCs/>
          <w:sz w:val="28"/>
          <w:vertAlign w:val="subscript"/>
        </w:rPr>
        <w:tab/>
      </w:r>
      <w:r>
        <w:rPr>
          <w:i/>
          <w:iCs/>
          <w:sz w:val="28"/>
          <w:vertAlign w:val="subscript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(2.7)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sz w:val="28"/>
        </w:rPr>
        <w:t xml:space="preserve">Где </w:t>
      </w:r>
      <w:r>
        <w:rPr>
          <w:i/>
          <w:iCs/>
          <w:sz w:val="28"/>
        </w:rPr>
        <w:t>К</w:t>
      </w:r>
      <w:r>
        <w:rPr>
          <w:i/>
          <w:iCs/>
          <w:sz w:val="28"/>
          <w:vertAlign w:val="subscript"/>
        </w:rPr>
        <w:t>ох</w:t>
      </w:r>
      <w:r>
        <w:rPr>
          <w:sz w:val="28"/>
        </w:rPr>
        <w:t xml:space="preserve"> – коэффициент охвата текущим ремонтом.(для плугов </w:t>
      </w:r>
      <w:r>
        <w:rPr>
          <w:i/>
          <w:iCs/>
          <w:sz w:val="28"/>
        </w:rPr>
        <w:t>К</w:t>
      </w:r>
      <w:r>
        <w:rPr>
          <w:i/>
          <w:iCs/>
          <w:sz w:val="28"/>
          <w:vertAlign w:val="subscript"/>
        </w:rPr>
        <w:t>ох</w:t>
      </w:r>
      <w:r>
        <w:rPr>
          <w:sz w:val="28"/>
        </w:rPr>
        <w:t xml:space="preserve"> = 0,8; для других машин </w:t>
      </w:r>
      <w:r>
        <w:rPr>
          <w:i/>
          <w:iCs/>
          <w:sz w:val="28"/>
        </w:rPr>
        <w:t>К</w:t>
      </w:r>
      <w:r>
        <w:rPr>
          <w:i/>
          <w:iCs/>
          <w:sz w:val="28"/>
          <w:vertAlign w:val="subscript"/>
        </w:rPr>
        <w:t>ох</w:t>
      </w:r>
      <w:r>
        <w:rPr>
          <w:sz w:val="28"/>
        </w:rPr>
        <w:t>=0,6…0,65)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sz w:val="28"/>
        </w:rPr>
        <w:t>Расчет производим на примере плугов.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</w:rPr>
        <w:t>Тсхм</w:t>
      </w:r>
      <w:r>
        <w:rPr>
          <w:i/>
          <w:iCs/>
          <w:sz w:val="28"/>
        </w:rPr>
        <w:t>=</w:t>
      </w:r>
      <w:r>
        <w:rPr>
          <w:sz w:val="28"/>
        </w:rPr>
        <w:t>0,8*17=13,6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sz w:val="28"/>
        </w:rPr>
        <w:t>Определяем годовую трудоемкость по формуле: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i/>
          <w:iCs/>
          <w:sz w:val="28"/>
        </w:rPr>
        <w:t>Т</w:t>
      </w:r>
      <w:r>
        <w:rPr>
          <w:i/>
          <w:iCs/>
          <w:sz w:val="28"/>
          <w:vertAlign w:val="subscript"/>
        </w:rPr>
        <w:t>м</w:t>
      </w:r>
      <w:r>
        <w:rPr>
          <w:i/>
          <w:iCs/>
          <w:sz w:val="28"/>
        </w:rPr>
        <w:t>=</w:t>
      </w:r>
      <w:r>
        <w:rPr>
          <w:i/>
          <w:iCs/>
          <w:position w:val="-14"/>
          <w:sz w:val="28"/>
        </w:rPr>
        <w:object w:dxaOrig="1520" w:dyaOrig="400">
          <v:shape id="_x0000_i1033" type="#_x0000_t75" style="width:75.75pt;height:20.25pt" o:ole="">
            <v:imagedata r:id="rId21" o:title=""/>
          </v:shape>
          <o:OLEObject Type="Embed" ProgID="Equation.3" ShapeID="_x0000_i1033" DrawAspect="Content" ObjectID="_1459960732" r:id="rId22"/>
        </w:object>
      </w:r>
      <w:r>
        <w:rPr>
          <w:i/>
          <w:iCs/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(2.8)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i/>
          <w:iCs/>
          <w:sz w:val="28"/>
        </w:rPr>
        <w:t>Т</w:t>
      </w:r>
      <w:r>
        <w:rPr>
          <w:i/>
          <w:iCs/>
          <w:sz w:val="28"/>
          <w:vertAlign w:val="subscript"/>
        </w:rPr>
        <w:t>м</w:t>
      </w:r>
      <w:r>
        <w:rPr>
          <w:i/>
          <w:iCs/>
          <w:sz w:val="28"/>
        </w:rPr>
        <w:t>=</w:t>
      </w:r>
      <w:r>
        <w:rPr>
          <w:sz w:val="28"/>
        </w:rPr>
        <w:t>37*14+3*17=518+51569 чел*час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sz w:val="28"/>
        </w:rPr>
        <w:t>Для других видов сельскохозяйственной техники расчет производим аналогично. Результаты расчетов сводим в таблицу 2.3.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sz w:val="28"/>
        </w:rPr>
        <w:t>Таблица 2.3.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sz w:val="28"/>
        </w:rPr>
        <w:t>Годовой объем работ по сельскохозяйственной технике.</w:t>
      </w:r>
    </w:p>
    <w:tbl>
      <w:tblPr>
        <w:tblW w:w="97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40"/>
        <w:gridCol w:w="1300"/>
        <w:gridCol w:w="1300"/>
        <w:gridCol w:w="1280"/>
        <w:gridCol w:w="1180"/>
        <w:gridCol w:w="1120"/>
      </w:tblGrid>
      <w:tr w:rsidR="00754B67">
        <w:trPr>
          <w:cantSplit/>
          <w:trHeight w:hRule="exact" w:val="340"/>
        </w:trPr>
        <w:tc>
          <w:tcPr>
            <w:tcW w:w="3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Наименование пока</w:t>
            </w:r>
            <w:r>
              <w:rPr>
                <w:color w:val="000000"/>
                <w:sz w:val="28"/>
                <w:szCs w:val="22"/>
              </w:rPr>
              <w:softHyphen/>
              <w:t>зателей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61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Наименование техники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</w:tr>
      <w:tr w:rsidR="00754B67">
        <w:trPr>
          <w:cantSplit/>
          <w:trHeight w:hRule="exact" w:val="929"/>
        </w:trPr>
        <w:tc>
          <w:tcPr>
            <w:tcW w:w="3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Пл уги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Сеялки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Культи-вато</w:t>
            </w:r>
            <w:r>
              <w:rPr>
                <w:color w:val="000000"/>
                <w:sz w:val="28"/>
                <w:szCs w:val="22"/>
              </w:rPr>
              <w:softHyphen/>
              <w:t>ры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Бороны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Жатки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</w:tr>
      <w:tr w:rsidR="00754B67">
        <w:trPr>
          <w:trHeight w:hRule="exact" w:val="640"/>
        </w:trPr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Количество, шт.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17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28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301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</w:tr>
    </w:tbl>
    <w:p w:rsidR="00754B67" w:rsidRDefault="00754B67">
      <w:pPr>
        <w:pStyle w:val="21"/>
        <w:autoSpaceDE/>
        <w:autoSpaceDN/>
        <w:adjustRightInd/>
        <w:spacing w:line="240" w:lineRule="auto"/>
      </w:pPr>
      <w:r>
        <w:t>Продолжение таблицы 2.3.</w:t>
      </w:r>
    </w:p>
    <w:tbl>
      <w:tblPr>
        <w:tblW w:w="97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40"/>
        <w:gridCol w:w="1300"/>
        <w:gridCol w:w="1300"/>
        <w:gridCol w:w="1280"/>
        <w:gridCol w:w="1180"/>
        <w:gridCol w:w="1120"/>
      </w:tblGrid>
      <w:tr w:rsidR="00754B67">
        <w:trPr>
          <w:trHeight w:hRule="exact" w:val="640"/>
        </w:trPr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Число ремонтов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17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iCs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175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iCs/>
                <w:color w:val="000000"/>
                <w:sz w:val="28"/>
                <w:szCs w:val="22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</w:tr>
      <w:tr w:rsidR="00754B67">
        <w:trPr>
          <w:trHeight w:hRule="exact" w:val="1000"/>
        </w:trPr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Годовая трудоем</w:t>
            </w:r>
            <w:r>
              <w:rPr>
                <w:color w:val="000000"/>
                <w:sz w:val="28"/>
                <w:szCs w:val="22"/>
              </w:rPr>
              <w:softHyphen/>
              <w:t>кость, чел/часов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569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1470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400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10200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390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</w:tr>
    </w:tbl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outlineLvl w:val="0"/>
        <w:rPr>
          <w:b/>
          <w:bCs/>
          <w:sz w:val="28"/>
        </w:rPr>
      </w:pPr>
      <w:r>
        <w:rPr>
          <w:b/>
          <w:bCs/>
          <w:noProof/>
          <w:sz w:val="28"/>
        </w:rPr>
        <w:t>2.4.</w:t>
      </w:r>
      <w:r>
        <w:rPr>
          <w:b/>
          <w:bCs/>
          <w:sz w:val="28"/>
        </w:rPr>
        <w:t xml:space="preserve"> Расчет объемов работ по автомобилям.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Для определения числа ремонтов и технических обслуживании (ТО) автомобилей используется цикловой метод.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sz w:val="28"/>
        </w:rPr>
        <w:t>Расчет производим на примере автомобиля ГАЗ-53. Определим число дней эксплуатации автомобиля за цикл.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i/>
          <w:iCs/>
          <w:sz w:val="28"/>
        </w:rPr>
        <w:t>Д</w:t>
      </w:r>
      <w:r>
        <w:rPr>
          <w:i/>
          <w:iCs/>
          <w:sz w:val="28"/>
          <w:vertAlign w:val="subscript"/>
        </w:rPr>
        <w:t>эц</w:t>
      </w:r>
      <w:r>
        <w:rPr>
          <w:i/>
          <w:iCs/>
          <w:sz w:val="28"/>
        </w:rPr>
        <w:t>=</w:t>
      </w:r>
      <w:r>
        <w:rPr>
          <w:i/>
          <w:iCs/>
          <w:position w:val="-24"/>
          <w:sz w:val="28"/>
        </w:rPr>
        <w:object w:dxaOrig="1460" w:dyaOrig="620">
          <v:shape id="_x0000_i1034" type="#_x0000_t75" style="width:72.75pt;height:30.75pt" o:ole="">
            <v:imagedata r:id="rId23" o:title=""/>
          </v:shape>
          <o:OLEObject Type="Embed" ProgID="Equation.3" ShapeID="_x0000_i1034" DrawAspect="Content" ObjectID="_1459960733" r:id="rId24"/>
        </w:object>
      </w:r>
      <w:r>
        <w:rPr>
          <w:sz w:val="28"/>
        </w:rPr>
        <w:t>=1538 дней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(2.9)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sz w:val="28"/>
        </w:rPr>
        <w:t xml:space="preserve">Где </w:t>
      </w:r>
      <w:r>
        <w:rPr>
          <w:i/>
          <w:iCs/>
          <w:sz w:val="28"/>
        </w:rPr>
        <w:t>М</w:t>
      </w:r>
      <w:r>
        <w:rPr>
          <w:i/>
          <w:iCs/>
          <w:sz w:val="28"/>
          <w:vertAlign w:val="subscript"/>
        </w:rPr>
        <w:t>к</w:t>
      </w:r>
      <w:r>
        <w:rPr>
          <w:sz w:val="28"/>
        </w:rPr>
        <w:t xml:space="preserve"> – цикловой пробег; </w:t>
      </w:r>
      <w:r>
        <w:rPr>
          <w:i/>
          <w:iCs/>
          <w:sz w:val="28"/>
          <w:lang w:val="en-US"/>
        </w:rPr>
        <w:t>W</w:t>
      </w:r>
      <w:r>
        <w:rPr>
          <w:i/>
          <w:iCs/>
          <w:sz w:val="28"/>
          <w:vertAlign w:val="subscript"/>
          <w:lang w:val="en-US"/>
        </w:rPr>
        <w:t>CC</w:t>
      </w:r>
      <w:r>
        <w:rPr>
          <w:sz w:val="28"/>
        </w:rPr>
        <w:t xml:space="preserve"> – среднесуточный пробег.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sz w:val="28"/>
        </w:rPr>
        <w:t>Число капитальных ремонтов за цикл: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  <w:lang w:val="en-US"/>
        </w:rPr>
        <w:t>rw</w:t>
      </w:r>
      <w:r>
        <w:rPr>
          <w:i/>
          <w:iCs/>
          <w:sz w:val="28"/>
        </w:rPr>
        <w:t>=</w:t>
      </w:r>
      <w:r>
        <w:rPr>
          <w:i/>
          <w:iCs/>
          <w:position w:val="-24"/>
          <w:sz w:val="28"/>
          <w:lang w:val="en-US"/>
        </w:rPr>
        <w:object w:dxaOrig="1500" w:dyaOrig="620">
          <v:shape id="_x0000_i1035" type="#_x0000_t75" style="width:75pt;height:30.75pt" o:ole="">
            <v:imagedata r:id="rId25" o:title=""/>
          </v:shape>
          <o:OLEObject Type="Embed" ProgID="Equation.3" ShapeID="_x0000_i1035" DrawAspect="Content" ObjectID="_1459960734" r:id="rId26"/>
        </w:object>
      </w:r>
      <w:r>
        <w:rPr>
          <w:sz w:val="28"/>
        </w:rPr>
        <w:t>=1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(2.10)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sz w:val="28"/>
        </w:rPr>
        <w:t xml:space="preserve">Где </w:t>
      </w:r>
      <w:r>
        <w:rPr>
          <w:i/>
          <w:iCs/>
          <w:sz w:val="28"/>
          <w:lang w:val="en-US"/>
        </w:rPr>
        <w:t>W</w:t>
      </w:r>
      <w:r>
        <w:rPr>
          <w:i/>
          <w:iCs/>
          <w:sz w:val="28"/>
          <w:vertAlign w:val="subscript"/>
        </w:rPr>
        <w:t>Ф</w:t>
      </w:r>
      <w:r>
        <w:rPr>
          <w:sz w:val="28"/>
        </w:rPr>
        <w:t xml:space="preserve"> – фактический пробег.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sz w:val="28"/>
        </w:rPr>
        <w:t>Число ТО-2 в цикле: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</w:rPr>
        <w:t>ТО-2ц</w:t>
      </w:r>
      <w:r>
        <w:rPr>
          <w:i/>
          <w:iCs/>
          <w:sz w:val="28"/>
        </w:rPr>
        <w:t>=</w:t>
      </w:r>
      <w:r>
        <w:rPr>
          <w:i/>
          <w:iCs/>
          <w:position w:val="-24"/>
          <w:sz w:val="28"/>
        </w:rPr>
        <w:object w:dxaOrig="2220" w:dyaOrig="620">
          <v:shape id="_x0000_i1036" type="#_x0000_t75" style="width:111pt;height:30.75pt" o:ole="">
            <v:imagedata r:id="rId27" o:title=""/>
          </v:shape>
          <o:OLEObject Type="Embed" ProgID="Equation.3" ShapeID="_x0000_i1036" DrawAspect="Content" ObjectID="_1459960735" r:id="rId28"/>
        </w:object>
      </w:r>
      <w:r>
        <w:rPr>
          <w:sz w:val="28"/>
        </w:rPr>
        <w:t>=15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(2.11)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sz w:val="28"/>
        </w:rPr>
        <w:t>Число ТО-2 в цикле: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</w:rPr>
        <w:t>ТО-1ц</w:t>
      </w:r>
      <w:r>
        <w:rPr>
          <w:i/>
          <w:iCs/>
          <w:sz w:val="28"/>
        </w:rPr>
        <w:t>=</w:t>
      </w:r>
      <w:r>
        <w:rPr>
          <w:i/>
          <w:iCs/>
          <w:position w:val="-24"/>
          <w:sz w:val="28"/>
        </w:rPr>
        <w:object w:dxaOrig="3820" w:dyaOrig="620">
          <v:shape id="_x0000_i1037" type="#_x0000_t75" style="width:191.25pt;height:30.75pt" o:ole="">
            <v:imagedata r:id="rId29" o:title=""/>
          </v:shape>
          <o:OLEObject Type="Embed" ProgID="Equation.3" ShapeID="_x0000_i1037" DrawAspect="Content" ObjectID="_1459960736" r:id="rId30"/>
        </w:object>
      </w:r>
      <w:r>
        <w:rPr>
          <w:sz w:val="28"/>
        </w:rPr>
        <w:t>=48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(2.12)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sz w:val="28"/>
        </w:rPr>
        <w:t>Определим общий простой в ремонте и ТО за цикл.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i/>
          <w:iCs/>
          <w:sz w:val="28"/>
        </w:rPr>
        <w:t>Д</w:t>
      </w:r>
      <w:r>
        <w:rPr>
          <w:i/>
          <w:iCs/>
          <w:sz w:val="28"/>
          <w:vertAlign w:val="subscript"/>
        </w:rPr>
        <w:t>рц</w:t>
      </w:r>
      <w:r>
        <w:rPr>
          <w:i/>
          <w:iCs/>
          <w:sz w:val="28"/>
        </w:rPr>
        <w:t>=</w:t>
      </w: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</w:rPr>
        <w:t>крц</w:t>
      </w:r>
      <w:r>
        <w:rPr>
          <w:i/>
          <w:iCs/>
          <w:sz w:val="28"/>
        </w:rPr>
        <w:t>* Д</w:t>
      </w:r>
      <w:r>
        <w:rPr>
          <w:i/>
          <w:iCs/>
          <w:sz w:val="28"/>
          <w:vertAlign w:val="subscript"/>
        </w:rPr>
        <w:t>кр</w:t>
      </w:r>
      <w:r>
        <w:rPr>
          <w:i/>
          <w:iCs/>
          <w:sz w:val="28"/>
        </w:rPr>
        <w:t>+</w:t>
      </w: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</w:rPr>
        <w:t>ТО-2ц</w:t>
      </w:r>
      <w:r>
        <w:rPr>
          <w:i/>
          <w:iCs/>
          <w:sz w:val="28"/>
        </w:rPr>
        <w:t>*Д</w:t>
      </w:r>
      <w:r>
        <w:rPr>
          <w:i/>
          <w:iCs/>
          <w:sz w:val="28"/>
          <w:vertAlign w:val="subscript"/>
        </w:rPr>
        <w:t>ТО-2ц</w:t>
      </w:r>
      <w:r>
        <w:rPr>
          <w:i/>
          <w:iCs/>
          <w:sz w:val="28"/>
        </w:rPr>
        <w:t>+</w:t>
      </w:r>
      <w:r>
        <w:rPr>
          <w:i/>
          <w:iCs/>
          <w:sz w:val="28"/>
          <w:lang w:val="en-US"/>
        </w:rPr>
        <w:t>W</w:t>
      </w:r>
      <w:r>
        <w:rPr>
          <w:i/>
          <w:iCs/>
          <w:sz w:val="28"/>
          <w:vertAlign w:val="subscript"/>
        </w:rPr>
        <w:t>ф</w:t>
      </w:r>
      <w:r>
        <w:rPr>
          <w:i/>
          <w:iCs/>
          <w:sz w:val="28"/>
        </w:rPr>
        <w:t>*</w:t>
      </w:r>
      <w:r>
        <w:rPr>
          <w:i/>
          <w:iCs/>
          <w:position w:val="-24"/>
          <w:sz w:val="28"/>
        </w:rPr>
        <w:object w:dxaOrig="560" w:dyaOrig="620">
          <v:shape id="_x0000_i1038" type="#_x0000_t75" style="width:27.75pt;height:30.75pt" o:ole="">
            <v:imagedata r:id="rId31" o:title=""/>
          </v:shape>
          <o:OLEObject Type="Embed" ProgID="Equation.3" ShapeID="_x0000_i1038" DrawAspect="Content" ObjectID="_1459960737" r:id="rId32"/>
        </w:object>
      </w:r>
      <w:r>
        <w:rPr>
          <w:sz w:val="28"/>
        </w:rPr>
        <w:t>=1*20+15*1+80=115 дней</w:t>
      </w:r>
      <w:r>
        <w:rPr>
          <w:sz w:val="28"/>
        </w:rPr>
        <w:tab/>
        <w:t>(2.13)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sz w:val="28"/>
        </w:rPr>
        <w:t>Тогда продолжительность цикла будет равна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i/>
          <w:iCs/>
          <w:sz w:val="28"/>
        </w:rPr>
        <w:t>Д</w:t>
      </w:r>
      <w:r>
        <w:rPr>
          <w:i/>
          <w:iCs/>
          <w:sz w:val="28"/>
          <w:vertAlign w:val="subscript"/>
        </w:rPr>
        <w:t>оц</w:t>
      </w:r>
      <w:r>
        <w:rPr>
          <w:i/>
          <w:iCs/>
          <w:sz w:val="28"/>
        </w:rPr>
        <w:t>= Д</w:t>
      </w:r>
      <w:r>
        <w:rPr>
          <w:i/>
          <w:iCs/>
          <w:sz w:val="28"/>
          <w:vertAlign w:val="subscript"/>
        </w:rPr>
        <w:t xml:space="preserve">эц </w:t>
      </w:r>
      <w:r>
        <w:rPr>
          <w:i/>
          <w:iCs/>
          <w:sz w:val="28"/>
        </w:rPr>
        <w:t>+ Д</w:t>
      </w:r>
      <w:r>
        <w:rPr>
          <w:i/>
          <w:iCs/>
          <w:sz w:val="28"/>
          <w:vertAlign w:val="subscript"/>
        </w:rPr>
        <w:t>рц</w:t>
      </w:r>
      <w:r>
        <w:rPr>
          <w:sz w:val="28"/>
        </w:rPr>
        <w:t>=1538+115=1653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(2.14)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sz w:val="28"/>
        </w:rPr>
        <w:t>Находим коэффициент перехода от цикла к году: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i/>
          <w:iCs/>
          <w:sz w:val="28"/>
        </w:rPr>
        <w:sym w:font="Symbol" w:char="F068"/>
      </w:r>
      <w:r>
        <w:rPr>
          <w:i/>
          <w:iCs/>
          <w:sz w:val="28"/>
          <w:vertAlign w:val="subscript"/>
        </w:rPr>
        <w:t>ц</w:t>
      </w:r>
      <w:r>
        <w:rPr>
          <w:sz w:val="28"/>
        </w:rPr>
        <w:t>=</w:t>
      </w:r>
      <w:r>
        <w:rPr>
          <w:position w:val="-28"/>
          <w:sz w:val="28"/>
        </w:rPr>
        <w:object w:dxaOrig="1180" w:dyaOrig="660">
          <v:shape id="_x0000_i1039" type="#_x0000_t75" style="width:59.25pt;height:33pt" o:ole="">
            <v:imagedata r:id="rId33" o:title=""/>
          </v:shape>
          <o:OLEObject Type="Embed" ProgID="Equation.3" ShapeID="_x0000_i1039" DrawAspect="Content" ObjectID="_1459960738" r:id="rId34"/>
        </w:object>
      </w:r>
      <w:r>
        <w:rPr>
          <w:sz w:val="28"/>
        </w:rPr>
        <w:t>=0,145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(2.15)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sz w:val="28"/>
        </w:rPr>
        <w:t>Определим число капитальных ремонтов одного автомобиля в год.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</w:rPr>
        <w:t>к</w:t>
      </w:r>
      <w:r>
        <w:rPr>
          <w:i/>
          <w:iCs/>
          <w:sz w:val="28"/>
        </w:rPr>
        <w:t>=</w:t>
      </w: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</w:rPr>
        <w:t>кц</w:t>
      </w:r>
      <w:r>
        <w:rPr>
          <w:i/>
          <w:iCs/>
          <w:sz w:val="28"/>
        </w:rPr>
        <w:t>*</w:t>
      </w:r>
      <w:r>
        <w:rPr>
          <w:i/>
          <w:iCs/>
          <w:sz w:val="28"/>
        </w:rPr>
        <w:sym w:font="Symbol" w:char="F068"/>
      </w:r>
      <w:r>
        <w:rPr>
          <w:i/>
          <w:iCs/>
          <w:sz w:val="28"/>
          <w:vertAlign w:val="subscript"/>
        </w:rPr>
        <w:t>ц</w:t>
      </w:r>
      <w:r>
        <w:rPr>
          <w:sz w:val="28"/>
        </w:rPr>
        <w:t>=0,145*1=0,145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(2.16)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sz w:val="28"/>
        </w:rPr>
        <w:t>Аналогично находим количество ТО-2 и ТО-1 на автомобиль в год.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</w:rPr>
        <w:t>ТО-2</w:t>
      </w:r>
      <w:r>
        <w:rPr>
          <w:i/>
          <w:iCs/>
          <w:sz w:val="28"/>
        </w:rPr>
        <w:t xml:space="preserve">= </w:t>
      </w: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</w:rPr>
        <w:t>ТО-2</w:t>
      </w:r>
      <w:r>
        <w:rPr>
          <w:i/>
          <w:iCs/>
          <w:sz w:val="28"/>
        </w:rPr>
        <w:t>*</w:t>
      </w:r>
      <w:r>
        <w:rPr>
          <w:i/>
          <w:iCs/>
          <w:sz w:val="28"/>
        </w:rPr>
        <w:sym w:font="Symbol" w:char="F068"/>
      </w:r>
      <w:r>
        <w:rPr>
          <w:i/>
          <w:iCs/>
          <w:sz w:val="28"/>
          <w:vertAlign w:val="subscript"/>
        </w:rPr>
        <w:t>ц</w:t>
      </w:r>
      <w:r>
        <w:rPr>
          <w:sz w:val="28"/>
        </w:rPr>
        <w:t>=15*0,145=2,18</w:t>
      </w:r>
      <w:r>
        <w:rPr>
          <w:sz w:val="28"/>
        </w:rPr>
        <w:sym w:font="Symbol" w:char="F0BB"/>
      </w:r>
      <w:r>
        <w:rPr>
          <w:sz w:val="28"/>
        </w:rPr>
        <w:t>2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(2.17)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</w:rPr>
        <w:t>ТО-1</w:t>
      </w:r>
      <w:r>
        <w:rPr>
          <w:i/>
          <w:iCs/>
          <w:sz w:val="28"/>
        </w:rPr>
        <w:t xml:space="preserve">= </w:t>
      </w: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</w:rPr>
        <w:t>ТО-1</w:t>
      </w:r>
      <w:r>
        <w:rPr>
          <w:i/>
          <w:iCs/>
          <w:sz w:val="28"/>
        </w:rPr>
        <w:t>*</w:t>
      </w:r>
      <w:r>
        <w:rPr>
          <w:i/>
          <w:iCs/>
          <w:sz w:val="28"/>
        </w:rPr>
        <w:sym w:font="Symbol" w:char="F068"/>
      </w:r>
      <w:r>
        <w:rPr>
          <w:i/>
          <w:iCs/>
          <w:sz w:val="28"/>
          <w:vertAlign w:val="subscript"/>
        </w:rPr>
        <w:t>ц</w:t>
      </w:r>
      <w:r>
        <w:rPr>
          <w:sz w:val="28"/>
        </w:rPr>
        <w:t>=48*0,145=6,96</w:t>
      </w:r>
      <w:r>
        <w:rPr>
          <w:sz w:val="28"/>
        </w:rPr>
        <w:sym w:font="Symbol" w:char="F0BB"/>
      </w:r>
      <w:r>
        <w:rPr>
          <w:sz w:val="28"/>
        </w:rPr>
        <w:t>7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(2.18)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sz w:val="28"/>
        </w:rPr>
        <w:t>Рассчитываем плановый годовой пробег автомобиля.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i/>
          <w:iCs/>
          <w:sz w:val="28"/>
          <w:lang w:val="en-US"/>
        </w:rPr>
        <w:t>W</w:t>
      </w:r>
      <w:r>
        <w:rPr>
          <w:i/>
          <w:iCs/>
          <w:sz w:val="28"/>
          <w:vertAlign w:val="subscript"/>
          <w:lang w:val="en-US"/>
        </w:rPr>
        <w:t>r</w:t>
      </w:r>
      <w:r>
        <w:rPr>
          <w:i/>
          <w:iCs/>
          <w:sz w:val="28"/>
        </w:rPr>
        <w:t>=М</w:t>
      </w:r>
      <w:r>
        <w:rPr>
          <w:i/>
          <w:iCs/>
          <w:sz w:val="28"/>
          <w:vertAlign w:val="subscript"/>
        </w:rPr>
        <w:t>к</w:t>
      </w:r>
      <w:r>
        <w:rPr>
          <w:i/>
          <w:iCs/>
          <w:sz w:val="28"/>
        </w:rPr>
        <w:t>*</w:t>
      </w:r>
      <w:r>
        <w:rPr>
          <w:i/>
          <w:iCs/>
          <w:sz w:val="28"/>
        </w:rPr>
        <w:sym w:font="Symbol" w:char="F068"/>
      </w:r>
      <w:r>
        <w:rPr>
          <w:i/>
          <w:iCs/>
          <w:sz w:val="28"/>
          <w:vertAlign w:val="subscript"/>
        </w:rPr>
        <w:t>ц</w:t>
      </w:r>
      <w:r>
        <w:rPr>
          <w:i/>
          <w:iCs/>
          <w:sz w:val="28"/>
        </w:rPr>
        <w:t>=</w:t>
      </w:r>
      <w:r>
        <w:rPr>
          <w:sz w:val="28"/>
        </w:rPr>
        <w:t>160000*0,145=23200 км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(2.19)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sz w:val="28"/>
        </w:rPr>
        <w:t>Трудоемкость капитальных ремонтов будет равна: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i/>
          <w:iCs/>
          <w:sz w:val="28"/>
        </w:rPr>
        <w:t>Т</w:t>
      </w:r>
      <w:r>
        <w:rPr>
          <w:i/>
          <w:iCs/>
          <w:sz w:val="28"/>
          <w:vertAlign w:val="subscript"/>
        </w:rPr>
        <w:t>рем</w:t>
      </w:r>
      <w:r>
        <w:rPr>
          <w:i/>
          <w:iCs/>
          <w:sz w:val="28"/>
        </w:rPr>
        <w:t>=</w:t>
      </w:r>
      <w:r>
        <w:rPr>
          <w:i/>
          <w:iCs/>
          <w:position w:val="-24"/>
          <w:sz w:val="28"/>
        </w:rPr>
        <w:object w:dxaOrig="2680" w:dyaOrig="620">
          <v:shape id="_x0000_i1040" type="#_x0000_t75" style="width:134.25pt;height:30.75pt" o:ole="">
            <v:imagedata r:id="rId35" o:title=""/>
          </v:shape>
          <o:OLEObject Type="Embed" ProgID="Equation.3" ShapeID="_x0000_i1040" DrawAspect="Content" ObjectID="_1459960739" r:id="rId36"/>
        </w:object>
      </w:r>
      <w:r>
        <w:rPr>
          <w:sz w:val="28"/>
        </w:rPr>
        <w:t>=890 чел*час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(2.20)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sz w:val="28"/>
        </w:rPr>
        <w:t>Определим суммарную трудоемкость технических обслуживаний и устранения неисправностей, чел*час.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i/>
          <w:iCs/>
          <w:sz w:val="28"/>
        </w:rPr>
        <w:t>Т</w:t>
      </w:r>
      <w:r>
        <w:rPr>
          <w:i/>
          <w:iCs/>
          <w:sz w:val="28"/>
          <w:vertAlign w:val="subscript"/>
        </w:rPr>
        <w:t>ТО</w:t>
      </w:r>
      <w:r>
        <w:rPr>
          <w:i/>
          <w:iCs/>
          <w:sz w:val="28"/>
        </w:rPr>
        <w:t>=</w:t>
      </w: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</w:rPr>
        <w:t>ТО-1*</w:t>
      </w:r>
      <w:r>
        <w:rPr>
          <w:i/>
          <w:iCs/>
          <w:sz w:val="28"/>
        </w:rPr>
        <w:t xml:space="preserve"> Н</w:t>
      </w:r>
      <w:r>
        <w:rPr>
          <w:i/>
          <w:iCs/>
          <w:sz w:val="28"/>
          <w:vertAlign w:val="subscript"/>
        </w:rPr>
        <w:t>ТО-1+</w:t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</w:rPr>
        <w:t>ТО-2</w:t>
      </w:r>
      <w:r>
        <w:rPr>
          <w:i/>
          <w:iCs/>
          <w:sz w:val="28"/>
        </w:rPr>
        <w:t xml:space="preserve"> *Н</w:t>
      </w:r>
      <w:r>
        <w:rPr>
          <w:i/>
          <w:iCs/>
          <w:sz w:val="28"/>
          <w:vertAlign w:val="subscript"/>
        </w:rPr>
        <w:t>ТО-2</w:t>
      </w:r>
      <w:r>
        <w:rPr>
          <w:i/>
          <w:iCs/>
          <w:sz w:val="28"/>
        </w:rPr>
        <w:t xml:space="preserve">+ </w:t>
      </w:r>
      <w:r>
        <w:rPr>
          <w:i/>
          <w:iCs/>
          <w:sz w:val="28"/>
          <w:lang w:val="en-US"/>
        </w:rPr>
        <w:t>N</w:t>
      </w:r>
      <w:r>
        <w:rPr>
          <w:i/>
          <w:iCs/>
          <w:sz w:val="28"/>
          <w:vertAlign w:val="subscript"/>
        </w:rPr>
        <w:t>ТН</w:t>
      </w:r>
      <w:r>
        <w:rPr>
          <w:i/>
          <w:iCs/>
          <w:sz w:val="28"/>
        </w:rPr>
        <w:t>=</w:t>
      </w:r>
      <w:r>
        <w:rPr>
          <w:sz w:val="28"/>
        </w:rPr>
        <w:t>7*5,2+2*19,5+0,5*(36,4+39)=113,1</w:t>
      </w:r>
      <w:r>
        <w:rPr>
          <w:sz w:val="28"/>
        </w:rPr>
        <w:tab/>
        <w:t>(2.21.)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sz w:val="28"/>
        </w:rPr>
        <w:t>Годовая трудоемкость определяется по формуле: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i/>
          <w:iCs/>
          <w:sz w:val="28"/>
        </w:rPr>
        <w:t>Т</w:t>
      </w:r>
      <w:r>
        <w:rPr>
          <w:i/>
          <w:iCs/>
          <w:sz w:val="28"/>
          <w:vertAlign w:val="subscript"/>
        </w:rPr>
        <w:t>М</w:t>
      </w:r>
      <w:r>
        <w:rPr>
          <w:i/>
          <w:iCs/>
          <w:sz w:val="28"/>
        </w:rPr>
        <w:t>=Т</w:t>
      </w:r>
      <w:r>
        <w:rPr>
          <w:i/>
          <w:iCs/>
          <w:sz w:val="28"/>
          <w:vertAlign w:val="subscript"/>
        </w:rPr>
        <w:t>рем</w:t>
      </w:r>
      <w:r>
        <w:rPr>
          <w:i/>
          <w:iCs/>
          <w:sz w:val="28"/>
        </w:rPr>
        <w:t>+Т</w:t>
      </w:r>
      <w:r>
        <w:rPr>
          <w:i/>
          <w:iCs/>
          <w:sz w:val="28"/>
          <w:vertAlign w:val="subscript"/>
        </w:rPr>
        <w:t>ТО</w:t>
      </w:r>
      <w:r>
        <w:rPr>
          <w:i/>
          <w:iCs/>
          <w:sz w:val="28"/>
        </w:rPr>
        <w:t>=</w:t>
      </w:r>
      <w:r>
        <w:rPr>
          <w:sz w:val="28"/>
        </w:rPr>
        <w:t>890+131,1*4=1342,4 чел*час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(2.22)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sz w:val="28"/>
        </w:rPr>
        <w:t>Результаты расчетов по другим маркам автомобилей определяются аналогично, и все сводится в таблицу 2.4.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sz w:val="28"/>
        </w:rPr>
        <w:t>Таблица 2.4.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sz w:val="28"/>
        </w:rPr>
        <w:t>Годовой объем работ по автомобилям.</w:t>
      </w:r>
    </w:p>
    <w:tbl>
      <w:tblPr>
        <w:tblW w:w="96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00"/>
        <w:gridCol w:w="1820"/>
        <w:gridCol w:w="1540"/>
        <w:gridCol w:w="1560"/>
        <w:gridCol w:w="1260"/>
      </w:tblGrid>
      <w:tr w:rsidR="00754B67">
        <w:trPr>
          <w:trHeight w:hRule="exact" w:val="240"/>
        </w:trPr>
        <w:tc>
          <w:tcPr>
            <w:tcW w:w="968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</w:rPr>
            </w:pPr>
          </w:p>
        </w:tc>
      </w:tr>
      <w:tr w:rsidR="00754B67">
        <w:trPr>
          <w:cantSplit/>
          <w:trHeight w:hRule="exact" w:val="776"/>
        </w:trPr>
        <w:tc>
          <w:tcPr>
            <w:tcW w:w="3500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Марка автомобиля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8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Кол-во авто</w:t>
            </w:r>
            <w:r>
              <w:rPr>
                <w:color w:val="000000"/>
                <w:sz w:val="28"/>
                <w:szCs w:val="22"/>
              </w:rPr>
              <w:softHyphen/>
              <w:t>моби</w:t>
            </w:r>
            <w:r>
              <w:rPr>
                <w:color w:val="000000"/>
                <w:sz w:val="28"/>
                <w:szCs w:val="22"/>
              </w:rPr>
              <w:softHyphen/>
              <w:t>лей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43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Ремонты и обслуживания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</w:tr>
      <w:tr w:rsidR="00754B67">
        <w:trPr>
          <w:cantSplit/>
          <w:trHeight w:hRule="exact" w:val="532"/>
        </w:trPr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mallCaps/>
                <w:color w:val="000000"/>
                <w:sz w:val="28"/>
                <w:szCs w:val="22"/>
                <w:vertAlign w:val="subscript"/>
              </w:rPr>
            </w:pPr>
            <w:r>
              <w:rPr>
                <w:smallCaps/>
                <w:color w:val="000000"/>
                <w:sz w:val="28"/>
                <w:szCs w:val="22"/>
                <w:lang w:val="en-US"/>
              </w:rPr>
              <w:t>N</w:t>
            </w:r>
            <w:r>
              <w:rPr>
                <w:smallCaps/>
                <w:color w:val="000000"/>
                <w:sz w:val="28"/>
                <w:szCs w:val="22"/>
                <w:vertAlign w:val="subscript"/>
              </w:rPr>
              <w:t>КР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  <w:vertAlign w:val="subscript"/>
              </w:rPr>
            </w:pPr>
            <w:r>
              <w:rPr>
                <w:color w:val="000000"/>
                <w:sz w:val="28"/>
                <w:szCs w:val="22"/>
                <w:lang w:val="en-US"/>
              </w:rPr>
              <w:t>N</w:t>
            </w:r>
            <w:r>
              <w:rPr>
                <w:color w:val="000000"/>
                <w:sz w:val="28"/>
                <w:szCs w:val="22"/>
                <w:vertAlign w:val="subscript"/>
              </w:rPr>
              <w:t>ТО-2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  <w:vertAlign w:val="subscript"/>
              </w:rPr>
            </w:pPr>
            <w:r>
              <w:rPr>
                <w:noProof/>
                <w:color w:val="000000"/>
                <w:sz w:val="28"/>
                <w:szCs w:val="22"/>
                <w:lang w:val="en-US"/>
              </w:rPr>
              <w:t>N</w:t>
            </w:r>
            <w:r>
              <w:rPr>
                <w:noProof/>
                <w:color w:val="000000"/>
                <w:sz w:val="28"/>
                <w:szCs w:val="22"/>
                <w:vertAlign w:val="subscript"/>
              </w:rPr>
              <w:t>ТО-1</w:t>
            </w:r>
          </w:p>
        </w:tc>
      </w:tr>
      <w:tr w:rsidR="00754B67">
        <w:trPr>
          <w:trHeight w:hRule="exact" w:val="320"/>
        </w:trPr>
        <w:tc>
          <w:tcPr>
            <w:tcW w:w="3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ГАЗ-52; -53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7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</w:tr>
      <w:tr w:rsidR="00754B67">
        <w:trPr>
          <w:trHeight w:hRule="exact" w:val="320"/>
        </w:trPr>
        <w:tc>
          <w:tcPr>
            <w:tcW w:w="3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ГАЗ-33021 (Газель)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</w:tr>
      <w:tr w:rsidR="00754B67">
        <w:trPr>
          <w:trHeight w:hRule="exact" w:val="320"/>
        </w:trPr>
        <w:tc>
          <w:tcPr>
            <w:tcW w:w="3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ГАЗ-3110 (Волга)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</w:tr>
      <w:tr w:rsidR="00754B67">
        <w:trPr>
          <w:trHeight w:hRule="exact" w:val="320"/>
        </w:trPr>
        <w:tc>
          <w:tcPr>
            <w:tcW w:w="3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ЗИЛ ММЗ-554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59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201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</w:tr>
      <w:tr w:rsidR="00754B67">
        <w:trPr>
          <w:trHeight w:hRule="exact" w:val="320"/>
        </w:trPr>
        <w:tc>
          <w:tcPr>
            <w:tcW w:w="3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ЗИЛ-130,131 (Все)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152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</w:tr>
      <w:tr w:rsidR="00754B67">
        <w:trPr>
          <w:trHeight w:hRule="exact" w:val="340"/>
        </w:trPr>
        <w:tc>
          <w:tcPr>
            <w:tcW w:w="3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УАЗ (Все)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7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60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</w:tr>
    </w:tbl>
    <w:p w:rsidR="00754B67" w:rsidRDefault="00754B67">
      <w:pPr>
        <w:autoSpaceDE w:val="0"/>
        <w:autoSpaceDN w:val="0"/>
        <w:adjustRightInd w:val="0"/>
        <w:spacing w:line="360" w:lineRule="auto"/>
        <w:ind w:firstLine="700"/>
        <w:rPr>
          <w:sz w:val="28"/>
        </w:rPr>
      </w:pPr>
      <w:r>
        <w:rPr>
          <w:sz w:val="28"/>
        </w:rPr>
        <w:t>Распределяем всю технику по местам проведения ремонтов и ТО, с учетом возможности предприятия.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sz w:val="28"/>
        </w:rPr>
        <w:t>Таблица 2.5.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sz w:val="28"/>
        </w:rPr>
        <w:t xml:space="preserve"> Распределение техники на ремонт и обслуживание согласно трудозатратам по местам проведения работ.</w:t>
      </w:r>
    </w:p>
    <w:tbl>
      <w:tblPr>
        <w:tblW w:w="96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80"/>
        <w:gridCol w:w="880"/>
        <w:gridCol w:w="1080"/>
        <w:gridCol w:w="4"/>
        <w:gridCol w:w="1162"/>
        <w:gridCol w:w="1427"/>
        <w:gridCol w:w="14"/>
        <w:gridCol w:w="980"/>
        <w:gridCol w:w="952"/>
        <w:gridCol w:w="14"/>
        <w:gridCol w:w="28"/>
        <w:gridCol w:w="919"/>
      </w:tblGrid>
      <w:tr w:rsidR="00754B67">
        <w:trPr>
          <w:cantSplit/>
          <w:trHeight w:hRule="exact" w:val="720"/>
        </w:trPr>
        <w:tc>
          <w:tcPr>
            <w:tcW w:w="218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Наименование и марка тех</w:t>
            </w:r>
            <w:r>
              <w:rPr>
                <w:color w:val="000000"/>
                <w:sz w:val="28"/>
                <w:szCs w:val="22"/>
              </w:rPr>
              <w:softHyphen/>
              <w:t>ники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8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Кол -во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Вид ремон</w:t>
            </w:r>
            <w:r>
              <w:rPr>
                <w:color w:val="000000"/>
                <w:sz w:val="28"/>
                <w:szCs w:val="22"/>
              </w:rPr>
              <w:softHyphen/>
              <w:t>та или ТО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Кол - во Р и Т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4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Общая трудо</w:t>
            </w:r>
            <w:r>
              <w:rPr>
                <w:color w:val="000000"/>
                <w:sz w:val="28"/>
                <w:szCs w:val="22"/>
              </w:rPr>
              <w:softHyphen/>
              <w:t>емкость чел. час.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2907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Места работ</w:t>
            </w:r>
          </w:p>
        </w:tc>
      </w:tr>
      <w:tr w:rsidR="00754B67">
        <w:trPr>
          <w:cantSplit/>
          <w:trHeight w:hRule="exact" w:val="1076"/>
        </w:trPr>
        <w:tc>
          <w:tcPr>
            <w:tcW w:w="218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8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6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4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ЦРМ , чел.час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ПТО, чел.час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РТП, чел.час</w:t>
            </w:r>
          </w:p>
        </w:tc>
      </w:tr>
      <w:tr w:rsidR="00754B67">
        <w:trPr>
          <w:trHeight w:hRule="exact" w:val="320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7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8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</w:tr>
      <w:tr w:rsidR="00754B67">
        <w:trPr>
          <w:trHeight w:hRule="exact" w:val="320"/>
        </w:trPr>
        <w:tc>
          <w:tcPr>
            <w:tcW w:w="9640" w:type="dxa"/>
            <w:gridSpan w:val="1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Тракторы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</w:tr>
      <w:tr w:rsidR="00754B67">
        <w:trPr>
          <w:trHeight w:hRule="exact" w:val="2233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К-701/700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8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КР     ТР    ТО-3  ТО-2 ТО-1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17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345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45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30</w:t>
            </w:r>
          </w:p>
        </w:tc>
        <w:tc>
          <w:tcPr>
            <w:tcW w:w="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345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45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  <w:tr w:rsidR="00754B67">
        <w:trPr>
          <w:trHeight w:val="284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pStyle w:val="1"/>
            </w:pPr>
            <w:r>
              <w:t>Итого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441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51</w:t>
            </w:r>
          </w:p>
        </w:tc>
        <w:tc>
          <w:tcPr>
            <w:tcW w:w="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390</w:t>
            </w:r>
          </w:p>
        </w:tc>
      </w:tr>
      <w:tr w:rsidR="00754B67">
        <w:trPr>
          <w:trHeight w:val="2261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Т-150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6</w:t>
            </w:r>
          </w:p>
        </w:tc>
        <w:tc>
          <w:tcPr>
            <w:tcW w:w="1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КР     ТР    ТО-3  ТО-2 ТО-1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35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373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640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81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45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45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35</w:t>
            </w:r>
          </w:p>
        </w:tc>
        <w:tc>
          <w:tcPr>
            <w:tcW w:w="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373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640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81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  <w:tr w:rsidR="00754B67">
        <w:trPr>
          <w:trHeight w:val="280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pStyle w:val="1"/>
            </w:pPr>
            <w:r>
              <w:t>Итого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1174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80</w:t>
            </w:r>
          </w:p>
        </w:tc>
        <w:tc>
          <w:tcPr>
            <w:tcW w:w="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1094</w:t>
            </w:r>
          </w:p>
        </w:tc>
      </w:tr>
      <w:tr w:rsidR="00754B67">
        <w:trPr>
          <w:trHeight w:val="2279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МТЗ-80/82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17</w:t>
            </w:r>
          </w:p>
        </w:tc>
        <w:tc>
          <w:tcPr>
            <w:tcW w:w="1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КР     ТР    ТО-3  ТО-2 ТО-1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29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58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1010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2724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308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223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122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223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122</w:t>
            </w:r>
          </w:p>
        </w:tc>
        <w:tc>
          <w:tcPr>
            <w:tcW w:w="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1010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2724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308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  <w:tr w:rsidR="00754B67">
        <w:trPr>
          <w:trHeight w:val="400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pStyle w:val="1"/>
            </w:pPr>
            <w:r>
              <w:t>Итого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4387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345</w:t>
            </w:r>
          </w:p>
        </w:tc>
        <w:tc>
          <w:tcPr>
            <w:tcW w:w="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4042</w:t>
            </w:r>
          </w:p>
        </w:tc>
      </w:tr>
    </w:tbl>
    <w:p w:rsidR="00754B67" w:rsidRDefault="00754B67">
      <w:pPr>
        <w:ind w:firstLine="720"/>
        <w:rPr>
          <w:sz w:val="28"/>
        </w:rPr>
      </w:pPr>
    </w:p>
    <w:p w:rsidR="00754B67" w:rsidRDefault="00754B67">
      <w:pPr>
        <w:ind w:firstLine="720"/>
        <w:rPr>
          <w:sz w:val="28"/>
        </w:rPr>
      </w:pPr>
    </w:p>
    <w:p w:rsidR="00754B67" w:rsidRDefault="00754B67">
      <w:pPr>
        <w:ind w:firstLine="720"/>
        <w:rPr>
          <w:sz w:val="28"/>
        </w:rPr>
      </w:pPr>
    </w:p>
    <w:p w:rsidR="00754B67" w:rsidRDefault="00754B67">
      <w:pPr>
        <w:ind w:firstLine="720"/>
        <w:rPr>
          <w:sz w:val="28"/>
        </w:rPr>
      </w:pPr>
    </w:p>
    <w:tbl>
      <w:tblPr>
        <w:tblW w:w="96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80"/>
        <w:gridCol w:w="880"/>
        <w:gridCol w:w="1084"/>
        <w:gridCol w:w="1162"/>
        <w:gridCol w:w="1441"/>
        <w:gridCol w:w="980"/>
        <w:gridCol w:w="994"/>
        <w:gridCol w:w="919"/>
      </w:tblGrid>
      <w:tr w:rsidR="00754B67">
        <w:trPr>
          <w:trHeight w:val="2358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ДТ-75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17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КР     ТР    ТО-3  ТО-2 ТО-1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9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68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874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2909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104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94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874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2909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104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94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204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  <w:tr w:rsidR="00754B67">
        <w:trPr>
          <w:trHeight w:val="344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pStyle w:val="1"/>
            </w:pPr>
            <w:r>
              <w:t>Итого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4185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4185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  <w:tr w:rsidR="00754B67">
        <w:trPr>
          <w:trHeight w:val="2358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pStyle w:val="1"/>
              <w:jc w:val="left"/>
            </w:pPr>
            <w:r>
              <w:t>Т-100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КР     ТР    ТО-3  ТО-2 ТО-1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15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146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146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  <w:tr w:rsidR="00754B67">
        <w:trPr>
          <w:trHeight w:val="419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pStyle w:val="1"/>
            </w:pPr>
            <w:r>
              <w:t>Итого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192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192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  <w:tr w:rsidR="00754B67">
        <w:trPr>
          <w:trHeight w:val="2358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pStyle w:val="1"/>
              <w:jc w:val="left"/>
            </w:pPr>
            <w:r>
              <w:t>Т-16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КР     ТР    ТО-3  ТО-2 ТО-1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22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147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486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125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38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134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147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486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125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38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134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  <w:tr w:rsidR="00754B67">
        <w:trPr>
          <w:trHeight w:val="416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pStyle w:val="1"/>
            </w:pPr>
            <w:r>
              <w:t>Итого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930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930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  <w:tr w:rsidR="00754B67">
        <w:trPr>
          <w:trHeight w:val="438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pStyle w:val="1"/>
              <w:jc w:val="left"/>
            </w:pPr>
            <w:r>
              <w:t>Т-70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КР     ТР    ТО-3  ТО-2 ТО-1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14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9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  <w:tr w:rsidR="00754B67">
        <w:trPr>
          <w:trHeight w:val="370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pStyle w:val="1"/>
            </w:pPr>
            <w:r>
              <w:t>Итого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41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 xml:space="preserve">41  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</w:tbl>
    <w:p w:rsidR="00754B67" w:rsidRDefault="00754B67"/>
    <w:tbl>
      <w:tblPr>
        <w:tblW w:w="96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80"/>
        <w:gridCol w:w="880"/>
        <w:gridCol w:w="1084"/>
        <w:gridCol w:w="1162"/>
        <w:gridCol w:w="1441"/>
        <w:gridCol w:w="980"/>
        <w:gridCol w:w="994"/>
        <w:gridCol w:w="919"/>
      </w:tblGrid>
      <w:tr w:rsidR="00754B67">
        <w:trPr>
          <w:trHeight w:val="438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pStyle w:val="1"/>
              <w:jc w:val="left"/>
            </w:pPr>
            <w:r>
              <w:t>ЮМЗ-6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6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КР     ТР    ТО-3  ТО-2 ТО-1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57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287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814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116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65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137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287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814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116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65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137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  <w:tr w:rsidR="00754B67">
        <w:trPr>
          <w:trHeight w:val="438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pStyle w:val="1"/>
            </w:pPr>
            <w:r>
              <w:t>Итого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1419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1419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  <w:tr w:rsidR="00754B67">
        <w:trPr>
          <w:trHeight w:val="438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pStyle w:val="1"/>
              <w:jc w:val="left"/>
            </w:pPr>
            <w:r>
              <w:t>Т-130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КР     ТР    ТО-3  ТО-2 ТО-1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17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146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146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  <w:tr w:rsidR="00754B67">
        <w:trPr>
          <w:trHeight w:val="438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pStyle w:val="1"/>
            </w:pPr>
            <w:r>
              <w:t>Итого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192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192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  <w:tr w:rsidR="00754B67">
        <w:trPr>
          <w:trHeight w:val="438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pStyle w:val="1"/>
              <w:jc w:val="left"/>
            </w:pPr>
            <w:r>
              <w:t>ПЭА-1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КР     ТР    ТО-3  ТО-2 ТО-1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11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136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37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136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  <w:tr w:rsidR="00754B67">
        <w:trPr>
          <w:trHeight w:val="438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pStyle w:val="1"/>
            </w:pPr>
            <w:r>
              <w:t>Итого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220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220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  <w:tr w:rsidR="00754B67">
        <w:trPr>
          <w:trHeight w:val="438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pStyle w:val="1"/>
              <w:jc w:val="left"/>
            </w:pPr>
            <w:r>
              <w:t>Э-3326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КР     ТР    ТО-3  ТО-2 ТО-1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9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29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  <w:tr w:rsidR="00754B67">
        <w:trPr>
          <w:trHeight w:val="438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pStyle w:val="1"/>
            </w:pPr>
            <w:r>
              <w:t xml:space="preserve">Итого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86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86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  <w:tr w:rsidR="00754B67">
        <w:trPr>
          <w:trHeight w:val="438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pStyle w:val="1"/>
              <w:jc w:val="left"/>
            </w:pPr>
            <w:r>
              <w:t>Т-170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КР     ТР    ТО-3  ТО-2 ТО-1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14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9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  <w:tr w:rsidR="00754B67">
        <w:trPr>
          <w:trHeight w:val="438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pStyle w:val="1"/>
            </w:pPr>
            <w:r>
              <w:t>Итого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41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41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  <w:tr w:rsidR="00754B67">
        <w:trPr>
          <w:cantSplit/>
          <w:trHeight w:val="438"/>
        </w:trPr>
        <w:tc>
          <w:tcPr>
            <w:tcW w:w="9640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Автомобили</w:t>
            </w:r>
          </w:p>
        </w:tc>
      </w:tr>
      <w:tr w:rsidR="00754B67">
        <w:trPr>
          <w:trHeight w:val="438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pStyle w:val="1"/>
              <w:jc w:val="left"/>
            </w:pPr>
            <w:r>
              <w:t>ГАЗ-52; -53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5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КР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ТР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ТО-2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ТО-2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7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283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889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39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36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283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889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39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36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  <w:tr w:rsidR="00754B67">
        <w:trPr>
          <w:trHeight w:val="438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pStyle w:val="1"/>
            </w:pPr>
            <w:r>
              <w:t>Итого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1247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1172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45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  <w:tr w:rsidR="00754B67">
        <w:trPr>
          <w:trHeight w:val="438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pStyle w:val="1"/>
              <w:jc w:val="left"/>
            </w:pPr>
            <w:r>
              <w:t>ЗИЛ-130; -131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16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КР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ТР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ТО-2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ТО-2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152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372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926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192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256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372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926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192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256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  <w:tr w:rsidR="00754B67">
        <w:trPr>
          <w:trHeight w:val="438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pStyle w:val="1"/>
            </w:pPr>
            <w:r>
              <w:t>Итого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1746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1298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448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  <w:tr w:rsidR="00754B67">
        <w:trPr>
          <w:trHeight w:val="438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pStyle w:val="1"/>
              <w:jc w:val="left"/>
            </w:pPr>
            <w:r>
              <w:t>УАЗ (Все)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7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КР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ТР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ТО-2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ТО-2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60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240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2808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333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354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240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2808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333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354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  <w:tr w:rsidR="00754B67">
        <w:trPr>
          <w:trHeight w:val="438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pStyle w:val="1"/>
            </w:pPr>
            <w:r>
              <w:t>Итого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3735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3048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687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  <w:tr w:rsidR="00754B67">
        <w:trPr>
          <w:trHeight w:val="438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pStyle w:val="1"/>
              <w:jc w:val="left"/>
            </w:pPr>
            <w:r>
              <w:t>ГАЗ-33021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КР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ТР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ТО-2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ТО-2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56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73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56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73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  <w:tr w:rsidR="00754B67">
        <w:trPr>
          <w:trHeight w:val="438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pStyle w:val="1"/>
            </w:pPr>
            <w:r>
              <w:t>Итого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129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129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</w:tbl>
    <w:p w:rsidR="00754B67" w:rsidRDefault="00754B67"/>
    <w:tbl>
      <w:tblPr>
        <w:tblW w:w="96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80"/>
        <w:gridCol w:w="880"/>
        <w:gridCol w:w="1084"/>
        <w:gridCol w:w="1162"/>
        <w:gridCol w:w="1441"/>
        <w:gridCol w:w="980"/>
        <w:gridCol w:w="13"/>
        <w:gridCol w:w="981"/>
        <w:gridCol w:w="919"/>
      </w:tblGrid>
      <w:tr w:rsidR="00754B67">
        <w:trPr>
          <w:trHeight w:val="438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pStyle w:val="1"/>
              <w:jc w:val="left"/>
            </w:pPr>
            <w:r>
              <w:t>ГАЗ-3110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КР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ТР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ТО-2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ТО-2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56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73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56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73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  <w:tr w:rsidR="00754B67">
        <w:trPr>
          <w:trHeight w:val="438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pStyle w:val="1"/>
            </w:pPr>
            <w:r>
              <w:t>Итого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129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129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  <w:tr w:rsidR="00754B67">
        <w:trPr>
          <w:trHeight w:val="438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pStyle w:val="1"/>
              <w:jc w:val="left"/>
            </w:pPr>
            <w:r>
              <w:t>ЗИЛ ММЗ-554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23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КР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ТР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ТО-2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ТО-2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59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201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1576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4352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673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1063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1576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4352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673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1063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  <w:tr w:rsidR="00754B67">
        <w:trPr>
          <w:trHeight w:val="438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pStyle w:val="1"/>
            </w:pPr>
            <w:r>
              <w:t>Итого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7664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5928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1736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  <w:tr w:rsidR="00754B67">
        <w:trPr>
          <w:cantSplit/>
          <w:trHeight w:val="438"/>
        </w:trPr>
        <w:tc>
          <w:tcPr>
            <w:tcW w:w="9640" w:type="dxa"/>
            <w:gridSpan w:val="9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Комбайны</w:t>
            </w:r>
          </w:p>
        </w:tc>
      </w:tr>
      <w:tr w:rsidR="00754B67">
        <w:trPr>
          <w:trHeight w:val="438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pStyle w:val="1"/>
              <w:jc w:val="left"/>
            </w:pPr>
            <w:r>
              <w:t>СК-5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10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КР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ТР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6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46,7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9,6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46,7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9,6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  <w:tr w:rsidR="00754B67">
        <w:trPr>
          <w:trHeight w:val="438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pStyle w:val="1"/>
            </w:pPr>
            <w:r>
              <w:t>Итого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56,3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56,3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  <w:tr w:rsidR="00754B67">
        <w:trPr>
          <w:trHeight w:val="438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pStyle w:val="1"/>
              <w:jc w:val="left"/>
            </w:pPr>
            <w:r>
              <w:t>ДОН-1500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5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КР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ТР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151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151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  <w:tr w:rsidR="00754B67">
        <w:trPr>
          <w:trHeight w:val="438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pStyle w:val="1"/>
            </w:pPr>
            <w:r>
              <w:t>Итого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151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151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  <w:tr w:rsidR="00754B67">
        <w:trPr>
          <w:trHeight w:val="438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pStyle w:val="1"/>
              <w:jc w:val="left"/>
            </w:pPr>
            <w:r>
              <w:t>КИ-6,2; Е-281;  Е-302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12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КР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ТР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7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54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54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24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  <w:tr w:rsidR="00754B67">
        <w:trPr>
          <w:trHeight w:val="438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pStyle w:val="1"/>
            </w:pPr>
            <w:r>
              <w:t>Итого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78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78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  <w:tr w:rsidR="00754B67">
        <w:trPr>
          <w:cantSplit/>
          <w:trHeight w:val="438"/>
        </w:trPr>
        <w:tc>
          <w:tcPr>
            <w:tcW w:w="9640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Сельскохозяйственные машины</w:t>
            </w:r>
          </w:p>
        </w:tc>
      </w:tr>
      <w:tr w:rsidR="00754B67">
        <w:trPr>
          <w:trHeight w:val="438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pStyle w:val="1"/>
              <w:jc w:val="left"/>
            </w:pPr>
            <w:r>
              <w:t>Плуги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17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ТР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ТО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629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629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34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  <w:tr w:rsidR="00754B67">
        <w:trPr>
          <w:trHeight w:val="438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pStyle w:val="1"/>
            </w:pPr>
            <w:r>
              <w:t>Итого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663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663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  <w:tr w:rsidR="00754B67">
        <w:trPr>
          <w:trHeight w:val="438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pStyle w:val="1"/>
              <w:jc w:val="left"/>
            </w:pPr>
            <w:r>
              <w:t>Бороны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301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ТР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ТО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5960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602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5960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602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  <w:tr w:rsidR="00754B67">
        <w:trPr>
          <w:trHeight w:val="438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pStyle w:val="1"/>
            </w:pPr>
            <w:r>
              <w:t>Итого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6562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6562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</w:tbl>
    <w:p w:rsidR="00754B67" w:rsidRDefault="00754B67"/>
    <w:tbl>
      <w:tblPr>
        <w:tblW w:w="96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80"/>
        <w:gridCol w:w="880"/>
        <w:gridCol w:w="1084"/>
        <w:gridCol w:w="1162"/>
        <w:gridCol w:w="1441"/>
        <w:gridCol w:w="993"/>
        <w:gridCol w:w="43"/>
        <w:gridCol w:w="938"/>
        <w:gridCol w:w="919"/>
      </w:tblGrid>
      <w:tr w:rsidR="00754B67">
        <w:trPr>
          <w:trHeight w:val="438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pStyle w:val="1"/>
              <w:jc w:val="left"/>
            </w:pPr>
            <w:r>
              <w:t>Жатки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6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ТР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ТО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216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216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30</w:t>
            </w:r>
          </w:p>
        </w:tc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  <w:tr w:rsidR="00754B67">
        <w:trPr>
          <w:trHeight w:val="438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pStyle w:val="1"/>
            </w:pPr>
            <w:r>
              <w:t>Итого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246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246</w:t>
            </w:r>
          </w:p>
        </w:tc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  <w:tr w:rsidR="00754B67">
        <w:trPr>
          <w:trHeight w:val="438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pStyle w:val="1"/>
              <w:jc w:val="left"/>
            </w:pPr>
            <w:r>
              <w:t>Сеялки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28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ТР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ТО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722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56</w:t>
            </w:r>
          </w:p>
        </w:tc>
        <w:tc>
          <w:tcPr>
            <w:tcW w:w="10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722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87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  <w:tr w:rsidR="00754B67">
        <w:trPr>
          <w:trHeight w:val="438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pStyle w:val="1"/>
            </w:pPr>
            <w:r>
              <w:t>Итого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778</w:t>
            </w:r>
          </w:p>
        </w:tc>
        <w:tc>
          <w:tcPr>
            <w:tcW w:w="10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809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  <w:tr w:rsidR="00754B67">
        <w:trPr>
          <w:trHeight w:val="438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pStyle w:val="1"/>
              <w:jc w:val="left"/>
            </w:pPr>
            <w:r>
              <w:t>Культиваторы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11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ТР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ТО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218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44</w:t>
            </w:r>
          </w:p>
        </w:tc>
        <w:tc>
          <w:tcPr>
            <w:tcW w:w="10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218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44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  <w:tr w:rsidR="00754B67">
        <w:trPr>
          <w:trHeight w:val="438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pStyle w:val="1"/>
            </w:pPr>
            <w:r>
              <w:t>Итого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262</w:t>
            </w:r>
          </w:p>
        </w:tc>
        <w:tc>
          <w:tcPr>
            <w:tcW w:w="10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262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  <w:tr w:rsidR="00754B67">
        <w:trPr>
          <w:trHeight w:val="438"/>
        </w:trPr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pStyle w:val="1"/>
              <w:jc w:val="left"/>
            </w:pPr>
            <w:r>
              <w:t>Всего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Т</w:t>
            </w:r>
            <w:r>
              <w:rPr>
                <w:noProof/>
                <w:color w:val="000000"/>
                <w:sz w:val="28"/>
                <w:szCs w:val="22"/>
                <w:vertAlign w:val="subscript"/>
              </w:rPr>
              <w:t>рем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Т</w:t>
            </w:r>
            <w:r>
              <w:rPr>
                <w:noProof/>
                <w:color w:val="000000"/>
                <w:sz w:val="28"/>
                <w:szCs w:val="22"/>
                <w:vertAlign w:val="subscript"/>
              </w:rPr>
              <w:t>ТО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30168,3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6216</w:t>
            </w:r>
          </w:p>
        </w:tc>
        <w:tc>
          <w:tcPr>
            <w:tcW w:w="10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25421,3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2653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3174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4747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389</w:t>
            </w:r>
          </w:p>
        </w:tc>
      </w:tr>
    </w:tbl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При распределении работ по ремонту и обслуживанию техники ис</w:t>
      </w:r>
      <w:r>
        <w:rPr>
          <w:sz w:val="28"/>
        </w:rPr>
        <w:softHyphen/>
        <w:t>пользовались рекомендации руководителей хозяйства и механизаторов, а также деловые советы ведущих механизаторов передовых хозяйств области. Сделан вывод, что (К-701, Т-150), их капитальный ремонт и капитальный ремонт агрегатов, а также текущий ремонт и ТО-3 проводить в ремонтно-технических предприятиях.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Текущие ремонты всего машинно-тракторного парка, ТО-3 тракторов, се</w:t>
      </w:r>
      <w:r>
        <w:rPr>
          <w:sz w:val="28"/>
        </w:rPr>
        <w:softHyphen/>
        <w:t>зонное обслуживание и текущий ремонт комбайнов с целью исключения дублирования этих работ, проводить в ЦРМ хозяйства.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840"/>
        <w:outlineLvl w:val="0"/>
        <w:rPr>
          <w:b/>
          <w:bCs/>
          <w:sz w:val="28"/>
        </w:rPr>
      </w:pPr>
      <w:r>
        <w:rPr>
          <w:b/>
          <w:bCs/>
          <w:noProof/>
          <w:sz w:val="28"/>
        </w:rPr>
        <w:t>2.5.</w:t>
      </w:r>
      <w:r>
        <w:rPr>
          <w:b/>
          <w:bCs/>
          <w:sz w:val="28"/>
        </w:rPr>
        <w:t xml:space="preserve"> Определение годовой трудоемкости ремонтных работ и ТО в ЦРМ.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Годовая трудоемкость ремонтов и ТО по каждой машине по формуле Т</w:t>
      </w:r>
      <w:r>
        <w:rPr>
          <w:sz w:val="28"/>
          <w:vertAlign w:val="subscript"/>
        </w:rPr>
        <w:t>м</w:t>
      </w:r>
      <w:r>
        <w:rPr>
          <w:sz w:val="28"/>
        </w:rPr>
        <w:t>=Т</w:t>
      </w:r>
      <w:r>
        <w:rPr>
          <w:sz w:val="28"/>
          <w:vertAlign w:val="subscript"/>
        </w:rPr>
        <w:t>рем</w:t>
      </w:r>
      <w:r>
        <w:rPr>
          <w:sz w:val="28"/>
        </w:rPr>
        <w:t>+Т</w:t>
      </w:r>
      <w:r>
        <w:rPr>
          <w:sz w:val="28"/>
          <w:vertAlign w:val="subscript"/>
        </w:rPr>
        <w:t>то</w:t>
      </w:r>
      <w:r>
        <w:rPr>
          <w:sz w:val="28"/>
        </w:rPr>
        <w:t xml:space="preserve">          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(2.23.) 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b/>
          <w:bCs/>
          <w:sz w:val="28"/>
        </w:rPr>
      </w:pPr>
      <w:r>
        <w:rPr>
          <w:sz w:val="28"/>
        </w:rPr>
        <w:t>где Т</w:t>
      </w:r>
      <w:r>
        <w:rPr>
          <w:sz w:val="28"/>
          <w:vertAlign w:val="subscript"/>
        </w:rPr>
        <w:t>рем</w:t>
      </w:r>
      <w:r>
        <w:rPr>
          <w:sz w:val="28"/>
        </w:rPr>
        <w:t>, - трудоемкость текущего ремонта машин одной марки, чел. час.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1320"/>
        <w:rPr>
          <w:sz w:val="28"/>
        </w:rPr>
      </w:pPr>
      <w:r>
        <w:rPr>
          <w:sz w:val="28"/>
        </w:rPr>
        <w:t>Т</w:t>
      </w:r>
      <w:r>
        <w:rPr>
          <w:sz w:val="28"/>
          <w:vertAlign w:val="subscript"/>
        </w:rPr>
        <w:t>ТО</w:t>
      </w:r>
      <w:r>
        <w:rPr>
          <w:sz w:val="28"/>
        </w:rPr>
        <w:t xml:space="preserve"> - суммарная трудоемкость технических обслуживании, уст</w:t>
      </w:r>
      <w:r>
        <w:rPr>
          <w:sz w:val="28"/>
        </w:rPr>
        <w:softHyphen/>
        <w:t>ранение технических неисправностей и сезонных технических обслужива</w:t>
      </w:r>
      <w:r>
        <w:rPr>
          <w:sz w:val="28"/>
        </w:rPr>
        <w:softHyphen/>
        <w:t>нии, чел.час.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sz w:val="28"/>
        </w:rPr>
        <w:t>Т</w:t>
      </w:r>
      <w:r>
        <w:rPr>
          <w:sz w:val="28"/>
          <w:vertAlign w:val="subscript"/>
        </w:rPr>
        <w:t>рем</w:t>
      </w:r>
      <w:r>
        <w:rPr>
          <w:sz w:val="28"/>
        </w:rPr>
        <w:t xml:space="preserve"> = </w:t>
      </w:r>
      <w:r>
        <w:rPr>
          <w:sz w:val="28"/>
          <w:lang w:val="en-US"/>
        </w:rPr>
        <w:t>N</w:t>
      </w:r>
      <w:r>
        <w:rPr>
          <w:sz w:val="28"/>
          <w:vertAlign w:val="subscript"/>
        </w:rPr>
        <w:t>Т</w:t>
      </w:r>
      <w:r>
        <w:rPr>
          <w:sz w:val="28"/>
        </w:rPr>
        <w:t>*</w:t>
      </w:r>
      <w:r>
        <w:rPr>
          <w:sz w:val="28"/>
          <w:lang w:val="en-US"/>
        </w:rPr>
        <w:t>N</w:t>
      </w:r>
      <w:r>
        <w:rPr>
          <w:sz w:val="28"/>
          <w:vertAlign w:val="subscript"/>
          <w:lang w:val="en-US"/>
        </w:rPr>
        <w:t>T</w:t>
      </w:r>
      <w:r>
        <w:rPr>
          <w:sz w:val="28"/>
          <w:vertAlign w:val="superscript"/>
        </w:rPr>
        <w:t>\</w:t>
      </w:r>
      <w:r>
        <w:rPr>
          <w:sz w:val="28"/>
          <w:vertAlign w:val="superscript"/>
        </w:rPr>
        <w:tab/>
      </w:r>
      <w:r>
        <w:rPr>
          <w:sz w:val="28"/>
          <w:vertAlign w:val="superscript"/>
        </w:rPr>
        <w:tab/>
      </w:r>
      <w:r>
        <w:rPr>
          <w:sz w:val="28"/>
          <w:vertAlign w:val="superscript"/>
        </w:rPr>
        <w:tab/>
      </w:r>
      <w:r>
        <w:rPr>
          <w:sz w:val="28"/>
          <w:vertAlign w:val="superscript"/>
        </w:rPr>
        <w:tab/>
      </w:r>
      <w:r>
        <w:rPr>
          <w:sz w:val="28"/>
          <w:vertAlign w:val="superscript"/>
        </w:rPr>
        <w:tab/>
      </w:r>
      <w:r>
        <w:rPr>
          <w:sz w:val="28"/>
          <w:vertAlign w:val="superscript"/>
        </w:rPr>
        <w:tab/>
      </w:r>
      <w:r>
        <w:rPr>
          <w:sz w:val="28"/>
        </w:rPr>
        <w:t xml:space="preserve">                                       (2.24.)    где </w:t>
      </w:r>
      <w:r>
        <w:rPr>
          <w:sz w:val="28"/>
          <w:lang w:val="en-US"/>
        </w:rPr>
        <w:t>N</w:t>
      </w:r>
      <w:r>
        <w:rPr>
          <w:sz w:val="28"/>
          <w:vertAlign w:val="subscript"/>
        </w:rPr>
        <w:t>Т</w:t>
      </w:r>
      <w:r>
        <w:rPr>
          <w:smallCaps/>
          <w:sz w:val="28"/>
        </w:rPr>
        <w:t xml:space="preserve"> </w:t>
      </w:r>
      <w:r>
        <w:rPr>
          <w:sz w:val="28"/>
        </w:rPr>
        <w:t>- число текущих ремонтов,</w:t>
      </w:r>
    </w:p>
    <w:p w:rsidR="00754B67" w:rsidRDefault="00754B67">
      <w:pPr>
        <w:pStyle w:val="20"/>
        <w:tabs>
          <w:tab w:val="left" w:pos="5955"/>
        </w:tabs>
        <w:autoSpaceDE/>
        <w:autoSpaceDN/>
        <w:adjustRightInd/>
        <w:rPr>
          <w:sz w:val="28"/>
        </w:rPr>
      </w:pPr>
      <w:r>
        <w:rPr>
          <w:sz w:val="28"/>
          <w:lang w:val="en-US"/>
        </w:rPr>
        <w:t>N</w:t>
      </w:r>
      <w:r>
        <w:rPr>
          <w:sz w:val="28"/>
          <w:vertAlign w:val="subscript"/>
          <w:lang w:val="en-US"/>
        </w:rPr>
        <w:t>T</w:t>
      </w:r>
      <w:r>
        <w:rPr>
          <w:sz w:val="28"/>
          <w:vertAlign w:val="superscript"/>
        </w:rPr>
        <w:t>\</w:t>
      </w:r>
      <w:r>
        <w:rPr>
          <w:sz w:val="28"/>
        </w:rPr>
        <w:t>- нормативная трудоемкость текущего ремонта.</w:t>
      </w:r>
    </w:p>
    <w:p w:rsidR="00754B67" w:rsidRDefault="00754B67">
      <w:pPr>
        <w:pStyle w:val="20"/>
        <w:tabs>
          <w:tab w:val="left" w:pos="5955"/>
          <w:tab w:val="left" w:pos="8460"/>
        </w:tabs>
        <w:autoSpaceDE/>
        <w:autoSpaceDN/>
        <w:adjustRightInd/>
        <w:ind w:firstLine="0"/>
        <w:rPr>
          <w:sz w:val="28"/>
        </w:rPr>
      </w:pPr>
      <w:r>
        <w:rPr>
          <w:sz w:val="28"/>
        </w:rPr>
        <w:t xml:space="preserve"> Т</w:t>
      </w:r>
      <w:r>
        <w:rPr>
          <w:sz w:val="28"/>
          <w:vertAlign w:val="subscript"/>
        </w:rPr>
        <w:t>то</w:t>
      </w:r>
      <w:r>
        <w:rPr>
          <w:sz w:val="28"/>
        </w:rPr>
        <w:t xml:space="preserve"> = Т</w:t>
      </w:r>
      <w:r>
        <w:rPr>
          <w:sz w:val="28"/>
          <w:vertAlign w:val="subscript"/>
        </w:rPr>
        <w:t>ТО-1</w:t>
      </w:r>
      <w:r>
        <w:rPr>
          <w:sz w:val="28"/>
        </w:rPr>
        <w:t>+ Т</w:t>
      </w:r>
      <w:r>
        <w:rPr>
          <w:sz w:val="28"/>
          <w:vertAlign w:val="subscript"/>
        </w:rPr>
        <w:t>ТО-2</w:t>
      </w:r>
      <w:r>
        <w:rPr>
          <w:sz w:val="28"/>
        </w:rPr>
        <w:t xml:space="preserve"> + Т</w:t>
      </w:r>
      <w:r>
        <w:rPr>
          <w:sz w:val="28"/>
          <w:vertAlign w:val="subscript"/>
        </w:rPr>
        <w:t>ТО-3</w:t>
      </w:r>
      <w:r>
        <w:rPr>
          <w:sz w:val="28"/>
        </w:rPr>
        <w:t xml:space="preserve"> + Т</w:t>
      </w:r>
      <w:r>
        <w:rPr>
          <w:sz w:val="28"/>
          <w:vertAlign w:val="subscript"/>
        </w:rPr>
        <w:t>УН</w:t>
      </w:r>
      <w:r>
        <w:rPr>
          <w:sz w:val="28"/>
        </w:rPr>
        <w:t xml:space="preserve">                     </w:t>
      </w:r>
      <w:r>
        <w:rPr>
          <w:sz w:val="28"/>
        </w:rPr>
        <w:tab/>
      </w:r>
      <w:r>
        <w:rPr>
          <w:sz w:val="28"/>
        </w:rPr>
        <w:tab/>
        <w:t>(2.25)</w:t>
      </w:r>
    </w:p>
    <w:p w:rsidR="00754B67" w:rsidRDefault="00754B67">
      <w:pPr>
        <w:pStyle w:val="20"/>
        <w:tabs>
          <w:tab w:val="left" w:pos="5955"/>
          <w:tab w:val="left" w:pos="8460"/>
        </w:tabs>
        <w:autoSpaceDE/>
        <w:autoSpaceDN/>
        <w:adjustRightInd/>
        <w:ind w:firstLine="0"/>
        <w:rPr>
          <w:sz w:val="28"/>
        </w:rPr>
      </w:pPr>
      <w:r>
        <w:rPr>
          <w:sz w:val="28"/>
        </w:rPr>
        <w:t>где Т</w:t>
      </w:r>
      <w:r>
        <w:rPr>
          <w:sz w:val="28"/>
          <w:vertAlign w:val="subscript"/>
        </w:rPr>
        <w:t xml:space="preserve">УН </w:t>
      </w:r>
      <w:r>
        <w:rPr>
          <w:sz w:val="28"/>
        </w:rPr>
        <w:t>- трудоемкость по устранению неисправностей.</w:t>
      </w:r>
    </w:p>
    <w:p w:rsidR="00754B67" w:rsidRDefault="00754B67">
      <w:pPr>
        <w:pStyle w:val="20"/>
        <w:tabs>
          <w:tab w:val="left" w:pos="5955"/>
          <w:tab w:val="left" w:pos="8460"/>
        </w:tabs>
        <w:autoSpaceDE/>
        <w:autoSpaceDN/>
        <w:adjustRightInd/>
        <w:rPr>
          <w:sz w:val="28"/>
        </w:rPr>
      </w:pPr>
      <w:r>
        <w:rPr>
          <w:sz w:val="28"/>
        </w:rPr>
        <w:t>Расчет проведем на примере трактора ДТ-75.</w:t>
      </w:r>
    </w:p>
    <w:p w:rsidR="00754B67" w:rsidRDefault="00754B67">
      <w:pPr>
        <w:pStyle w:val="20"/>
        <w:tabs>
          <w:tab w:val="left" w:pos="5955"/>
          <w:tab w:val="left" w:pos="8460"/>
        </w:tabs>
        <w:autoSpaceDE/>
        <w:autoSpaceDN/>
        <w:adjustRightInd/>
        <w:rPr>
          <w:sz w:val="28"/>
        </w:rPr>
      </w:pPr>
      <w:r>
        <w:rPr>
          <w:sz w:val="28"/>
        </w:rPr>
        <w:t>Т</w:t>
      </w:r>
      <w:r>
        <w:rPr>
          <w:sz w:val="28"/>
          <w:vertAlign w:val="subscript"/>
        </w:rPr>
        <w:t>К</w:t>
      </w:r>
      <w:r>
        <w:rPr>
          <w:sz w:val="28"/>
        </w:rPr>
        <w:t>=393*2=786 чел*час</w:t>
      </w:r>
    </w:p>
    <w:p w:rsidR="00754B67" w:rsidRDefault="00754B67">
      <w:pPr>
        <w:pStyle w:val="20"/>
        <w:tabs>
          <w:tab w:val="left" w:pos="5955"/>
          <w:tab w:val="left" w:pos="8460"/>
        </w:tabs>
        <w:autoSpaceDE/>
        <w:autoSpaceDN/>
        <w:adjustRightInd/>
        <w:rPr>
          <w:sz w:val="28"/>
        </w:rPr>
      </w:pPr>
      <w:r>
        <w:rPr>
          <w:sz w:val="28"/>
        </w:rPr>
        <w:t>Т</w:t>
      </w:r>
      <w:r>
        <w:rPr>
          <w:sz w:val="28"/>
          <w:vertAlign w:val="subscript"/>
        </w:rPr>
        <w:t>ТР</w:t>
      </w:r>
      <w:r>
        <w:rPr>
          <w:sz w:val="28"/>
        </w:rPr>
        <w:t>=936*13*</w:t>
      </w:r>
      <w:r>
        <w:rPr>
          <w:position w:val="-24"/>
          <w:sz w:val="28"/>
        </w:rPr>
        <w:object w:dxaOrig="560" w:dyaOrig="620">
          <v:shape id="_x0000_i1041" type="#_x0000_t75" style="width:27.75pt;height:30.75pt" o:ole="">
            <v:imagedata r:id="rId37" o:title=""/>
          </v:shape>
          <o:OLEObject Type="Embed" ProgID="Equation.3" ShapeID="_x0000_i1041" DrawAspect="Content" ObjectID="_1459960740" r:id="rId38"/>
        </w:object>
      </w:r>
      <w:r>
        <w:rPr>
          <w:sz w:val="28"/>
        </w:rPr>
        <w:t>=1801 чел*час</w:t>
      </w:r>
    </w:p>
    <w:p w:rsidR="00754B67" w:rsidRDefault="00754B67">
      <w:pPr>
        <w:pStyle w:val="20"/>
        <w:tabs>
          <w:tab w:val="left" w:pos="5955"/>
          <w:tab w:val="left" w:pos="8460"/>
        </w:tabs>
        <w:autoSpaceDE/>
        <w:autoSpaceDN/>
        <w:adjustRightInd/>
        <w:rPr>
          <w:sz w:val="28"/>
        </w:rPr>
      </w:pPr>
      <w:r>
        <w:rPr>
          <w:sz w:val="28"/>
        </w:rPr>
        <w:t>Т</w:t>
      </w:r>
      <w:r>
        <w:rPr>
          <w:sz w:val="28"/>
          <w:vertAlign w:val="subscript"/>
        </w:rPr>
        <w:t>ТО-3</w:t>
      </w:r>
      <w:r>
        <w:rPr>
          <w:sz w:val="28"/>
        </w:rPr>
        <w:t>=26*4=104 чел*час</w:t>
      </w:r>
    </w:p>
    <w:p w:rsidR="00754B67" w:rsidRDefault="00754B67">
      <w:pPr>
        <w:pStyle w:val="20"/>
        <w:tabs>
          <w:tab w:val="left" w:pos="5955"/>
          <w:tab w:val="left" w:pos="8460"/>
        </w:tabs>
        <w:autoSpaceDE/>
        <w:autoSpaceDN/>
        <w:adjustRightInd/>
        <w:rPr>
          <w:sz w:val="28"/>
        </w:rPr>
      </w:pPr>
      <w:r>
        <w:rPr>
          <w:sz w:val="28"/>
        </w:rPr>
        <w:t>Т</w:t>
      </w:r>
      <w:r>
        <w:rPr>
          <w:sz w:val="28"/>
          <w:vertAlign w:val="subscript"/>
        </w:rPr>
        <w:t>ТО-2</w:t>
      </w:r>
      <w:r>
        <w:rPr>
          <w:sz w:val="28"/>
        </w:rPr>
        <w:t>=10,4*9=93,6 чел*час</w:t>
      </w:r>
    </w:p>
    <w:p w:rsidR="00754B67" w:rsidRDefault="00754B67">
      <w:pPr>
        <w:pStyle w:val="20"/>
        <w:tabs>
          <w:tab w:val="left" w:pos="5955"/>
          <w:tab w:val="left" w:pos="8460"/>
        </w:tabs>
        <w:autoSpaceDE/>
        <w:autoSpaceDN/>
        <w:adjustRightInd/>
        <w:rPr>
          <w:sz w:val="28"/>
        </w:rPr>
      </w:pPr>
      <w:r>
        <w:rPr>
          <w:sz w:val="28"/>
        </w:rPr>
        <w:t>Т</w:t>
      </w:r>
      <w:r>
        <w:rPr>
          <w:sz w:val="28"/>
          <w:vertAlign w:val="subscript"/>
        </w:rPr>
        <w:t>ТО-1</w:t>
      </w:r>
      <w:r>
        <w:rPr>
          <w:sz w:val="28"/>
        </w:rPr>
        <w:t>=3*68=204 чел*час</w:t>
      </w:r>
    </w:p>
    <w:p w:rsidR="00754B67" w:rsidRDefault="00754B67">
      <w:pPr>
        <w:pStyle w:val="20"/>
        <w:tabs>
          <w:tab w:val="left" w:pos="5955"/>
          <w:tab w:val="left" w:pos="8460"/>
        </w:tabs>
        <w:autoSpaceDE/>
        <w:autoSpaceDN/>
        <w:adjustRightInd/>
        <w:rPr>
          <w:sz w:val="28"/>
        </w:rPr>
      </w:pPr>
      <w:r>
        <w:rPr>
          <w:sz w:val="28"/>
        </w:rPr>
        <w:t>Т</w:t>
      </w:r>
      <w:r>
        <w:rPr>
          <w:sz w:val="28"/>
          <w:vertAlign w:val="subscript"/>
        </w:rPr>
        <w:t>УН</w:t>
      </w:r>
      <w:r>
        <w:rPr>
          <w:sz w:val="28"/>
        </w:rPr>
        <w:t>=0,5*(204+93,6+104)=201 чел*час</w:t>
      </w:r>
    </w:p>
    <w:p w:rsidR="00754B67" w:rsidRDefault="00754B67">
      <w:pPr>
        <w:pStyle w:val="20"/>
        <w:tabs>
          <w:tab w:val="left" w:pos="5955"/>
          <w:tab w:val="left" w:pos="8460"/>
        </w:tabs>
        <w:autoSpaceDE/>
        <w:autoSpaceDN/>
        <w:adjustRightInd/>
        <w:rPr>
          <w:sz w:val="28"/>
        </w:rPr>
      </w:pPr>
      <w:r>
        <w:rPr>
          <w:sz w:val="28"/>
        </w:rPr>
        <w:t>Т</w:t>
      </w:r>
      <w:r>
        <w:rPr>
          <w:sz w:val="28"/>
          <w:vertAlign w:val="subscript"/>
        </w:rPr>
        <w:t>ТО</w:t>
      </w:r>
      <w:r>
        <w:rPr>
          <w:sz w:val="28"/>
        </w:rPr>
        <w:t>=204+93,6+104+201=602,6 чел*час</w:t>
      </w:r>
    </w:p>
    <w:p w:rsidR="00754B67" w:rsidRDefault="00754B67">
      <w:pPr>
        <w:pStyle w:val="20"/>
        <w:tabs>
          <w:tab w:val="left" w:pos="5955"/>
          <w:tab w:val="left" w:pos="8460"/>
        </w:tabs>
        <w:autoSpaceDE/>
        <w:autoSpaceDN/>
        <w:adjustRightInd/>
        <w:rPr>
          <w:sz w:val="28"/>
        </w:rPr>
      </w:pPr>
      <w:r>
        <w:rPr>
          <w:sz w:val="28"/>
        </w:rPr>
        <w:t>Т</w:t>
      </w:r>
      <w:r>
        <w:rPr>
          <w:sz w:val="28"/>
          <w:vertAlign w:val="subscript"/>
        </w:rPr>
        <w:t>М</w:t>
      </w:r>
      <w:r>
        <w:rPr>
          <w:sz w:val="28"/>
        </w:rPr>
        <w:t>=786+1801+602,6=3190 чел*час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Для остальных марок тракторов расчет производится аналогично. Результаты расчетов сведем в таблицу 2.6.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sz w:val="28"/>
        </w:rPr>
        <w:t>Таблица 2.6.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sz w:val="28"/>
        </w:rPr>
        <w:t>Годовая трудоемкость ремонтных работ ЦРМ.</w:t>
      </w:r>
    </w:p>
    <w:tbl>
      <w:tblPr>
        <w:tblW w:w="98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0"/>
        <w:gridCol w:w="800"/>
        <w:gridCol w:w="660"/>
        <w:gridCol w:w="120"/>
        <w:gridCol w:w="560"/>
        <w:gridCol w:w="680"/>
        <w:gridCol w:w="100"/>
        <w:gridCol w:w="440"/>
        <w:gridCol w:w="560"/>
        <w:gridCol w:w="540"/>
        <w:gridCol w:w="20"/>
        <w:gridCol w:w="560"/>
        <w:gridCol w:w="140"/>
        <w:gridCol w:w="420"/>
        <w:gridCol w:w="560"/>
        <w:gridCol w:w="980"/>
        <w:gridCol w:w="20"/>
        <w:gridCol w:w="840"/>
      </w:tblGrid>
      <w:tr w:rsidR="00754B67">
        <w:trPr>
          <w:cantSplit/>
          <w:trHeight w:hRule="exact" w:val="1073"/>
        </w:trPr>
        <w:tc>
          <w:tcPr>
            <w:tcW w:w="18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Тип и марка машин. До</w:t>
            </w:r>
            <w:r>
              <w:rPr>
                <w:color w:val="000000"/>
                <w:sz w:val="28"/>
                <w:szCs w:val="20"/>
              </w:rPr>
              <w:softHyphen/>
              <w:t>полнительные работы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0"/>
              </w:rPr>
            </w:pPr>
          </w:p>
        </w:tc>
        <w:tc>
          <w:tcPr>
            <w:tcW w:w="2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Трудоемкость ремон</w:t>
            </w:r>
            <w:r>
              <w:rPr>
                <w:color w:val="000000"/>
                <w:sz w:val="28"/>
                <w:szCs w:val="20"/>
              </w:rPr>
              <w:softHyphen/>
              <w:t>та, чел. час.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0"/>
              </w:rPr>
            </w:pPr>
          </w:p>
        </w:tc>
        <w:tc>
          <w:tcPr>
            <w:tcW w:w="334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Трудоемкость обслужива</w:t>
            </w:r>
            <w:r>
              <w:rPr>
                <w:color w:val="000000"/>
                <w:sz w:val="28"/>
                <w:szCs w:val="20"/>
              </w:rPr>
              <w:softHyphen/>
              <w:t>ния, чел.час.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0"/>
              </w:rPr>
            </w:pPr>
          </w:p>
        </w:tc>
        <w:tc>
          <w:tcPr>
            <w:tcW w:w="9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Т</w:t>
            </w:r>
            <w:r>
              <w:rPr>
                <w:color w:val="000000"/>
                <w:sz w:val="28"/>
                <w:szCs w:val="20"/>
                <w:vertAlign w:val="subscript"/>
              </w:rPr>
              <w:t>УН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0"/>
              </w:rPr>
            </w:pPr>
          </w:p>
        </w:tc>
        <w:tc>
          <w:tcPr>
            <w:tcW w:w="8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Всего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0"/>
              </w:rPr>
            </w:pPr>
          </w:p>
        </w:tc>
      </w:tr>
      <w:tr w:rsidR="00754B67">
        <w:trPr>
          <w:cantSplit/>
          <w:trHeight w:hRule="exact" w:val="340"/>
        </w:trPr>
        <w:tc>
          <w:tcPr>
            <w:tcW w:w="18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1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КР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ТР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0"/>
              </w:rPr>
            </w:pPr>
          </w:p>
        </w:tc>
        <w:tc>
          <w:tcPr>
            <w:tcW w:w="1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  <w:lang w:val="en-US"/>
              </w:rPr>
              <w:t>TO</w:t>
            </w:r>
            <w:r>
              <w:rPr>
                <w:color w:val="000000"/>
                <w:sz w:val="28"/>
                <w:szCs w:val="20"/>
              </w:rPr>
              <w:t>-1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0"/>
              </w:rPr>
            </w:pPr>
          </w:p>
        </w:tc>
        <w:tc>
          <w:tcPr>
            <w:tcW w:w="11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ТО-2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0"/>
              </w:rPr>
            </w:pPr>
          </w:p>
        </w:tc>
        <w:tc>
          <w:tcPr>
            <w:tcW w:w="11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ТО-3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0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86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</w:rPr>
            </w:pPr>
          </w:p>
        </w:tc>
      </w:tr>
      <w:tr w:rsidR="00754B67">
        <w:trPr>
          <w:cantSplit/>
          <w:trHeight w:hRule="exact" w:val="320"/>
        </w:trPr>
        <w:tc>
          <w:tcPr>
            <w:tcW w:w="18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Кол.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0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Кол.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Кол.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Кол.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Кол.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86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</w:rPr>
            </w:pPr>
          </w:p>
        </w:tc>
      </w:tr>
      <w:tr w:rsidR="00754B67">
        <w:trPr>
          <w:trHeight w:hRule="exact" w:val="320"/>
        </w:trPr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7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8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9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</w:tr>
      <w:tr w:rsidR="00754B67">
        <w:trPr>
          <w:trHeight w:hRule="exact" w:val="320"/>
        </w:trPr>
        <w:tc>
          <w:tcPr>
            <w:tcW w:w="9840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Тракторы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0"/>
              </w:rPr>
            </w:pPr>
          </w:p>
        </w:tc>
      </w:tr>
      <w:tr w:rsidR="00754B67">
        <w:trPr>
          <w:trHeight w:hRule="exact" w:val="320"/>
        </w:trPr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К-701/700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17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30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21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21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72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</w:tr>
      <w:tr w:rsidR="00754B67">
        <w:trPr>
          <w:trHeight w:hRule="exact" w:val="320"/>
        </w:trPr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Т-150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35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35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45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iCs/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40,5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121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</w:tr>
      <w:tr w:rsidR="00754B67">
        <w:trPr>
          <w:trHeight w:hRule="exact" w:val="320"/>
        </w:trPr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МТЗ-80/82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58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122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29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233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172,5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527,5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</w:tr>
      <w:tr w:rsidR="00754B67">
        <w:trPr>
          <w:trHeight w:hRule="exact" w:val="320"/>
        </w:trPr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ДТ-75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786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1801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68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204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9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93,6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104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201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3190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</w:tr>
      <w:tr w:rsidR="00754B67">
        <w:trPr>
          <w:trHeight w:hRule="exact" w:val="411"/>
        </w:trPr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Т-100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 xml:space="preserve"> 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iCs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iCs/>
                <w:color w:val="000000"/>
                <w:sz w:val="2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146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21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83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275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</w:tr>
      <w:tr w:rsidR="00754B67">
        <w:trPr>
          <w:trHeight w:hRule="exact" w:val="411"/>
        </w:trPr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Т-16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147</w:t>
            </w:r>
          </w:p>
        </w:tc>
        <w:tc>
          <w:tcPr>
            <w:tcW w:w="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2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286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22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134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4</w:t>
            </w:r>
          </w:p>
        </w:tc>
        <w:tc>
          <w:tcPr>
            <w:tcW w:w="7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38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3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125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111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1041</w:t>
            </w:r>
          </w:p>
        </w:tc>
      </w:tr>
      <w:tr w:rsidR="00754B67">
        <w:trPr>
          <w:trHeight w:hRule="exact" w:val="340"/>
        </w:trPr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ЮМЗ-6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287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814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57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137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65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116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159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1578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</w:tr>
      <w:tr w:rsidR="00754B67">
        <w:trPr>
          <w:trHeight w:hRule="exact" w:val="320"/>
        </w:trPr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Т-70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39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 xml:space="preserve"> 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21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57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128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</w:tr>
      <w:tr w:rsidR="00754B67">
        <w:trPr>
          <w:trHeight w:hRule="exact" w:val="340"/>
        </w:trPr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Т-130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146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17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21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34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226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</w:tr>
      <w:tr w:rsidR="00754B67">
        <w:trPr>
          <w:trHeight w:hRule="exact" w:val="320"/>
        </w:trPr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ПЭА-1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136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37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34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41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261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</w:tr>
      <w:tr w:rsidR="00754B67">
        <w:trPr>
          <w:trHeight w:hRule="exact" w:val="300"/>
        </w:trPr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Э-3326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9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29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23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34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53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139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</w:tr>
      <w:tr w:rsidR="00754B67">
        <w:trPr>
          <w:trHeight w:hRule="exact" w:val="340"/>
        </w:trPr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Т-170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39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21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57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128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</w:tr>
      <w:tr w:rsidR="00754B67">
        <w:trPr>
          <w:trHeight w:hRule="exact" w:val="320"/>
        </w:trPr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Итого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1220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3536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848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7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579,6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479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1030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7692,6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</w:tr>
      <w:tr w:rsidR="00754B67">
        <w:trPr>
          <w:trHeight w:hRule="exact" w:val="320"/>
        </w:trPr>
        <w:tc>
          <w:tcPr>
            <w:tcW w:w="9840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pStyle w:val="2"/>
            </w:pPr>
            <w:r>
              <w:t>Автомобили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0"/>
              </w:rPr>
            </w:pPr>
          </w:p>
        </w:tc>
      </w:tr>
      <w:tr w:rsidR="00754B67">
        <w:trPr>
          <w:trHeight w:hRule="exact" w:val="360"/>
        </w:trPr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ГАЗ-53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283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889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1172</w:t>
            </w:r>
          </w:p>
        </w:tc>
      </w:tr>
      <w:tr w:rsidR="00754B67">
        <w:trPr>
          <w:trHeight w:hRule="exact" w:val="360"/>
        </w:trPr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ЗИЛ-130(131)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372</w:t>
            </w:r>
          </w:p>
        </w:tc>
        <w:tc>
          <w:tcPr>
            <w:tcW w:w="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926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1298</w:t>
            </w:r>
          </w:p>
        </w:tc>
      </w:tr>
      <w:tr w:rsidR="00754B67">
        <w:trPr>
          <w:trHeight w:hRule="exact" w:val="360"/>
        </w:trPr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ЗИЛ ММЗ-554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5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1576</w:t>
            </w:r>
          </w:p>
        </w:tc>
        <w:tc>
          <w:tcPr>
            <w:tcW w:w="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22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4352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5928</w:t>
            </w:r>
          </w:p>
        </w:tc>
      </w:tr>
      <w:tr w:rsidR="00754B67">
        <w:trPr>
          <w:trHeight w:hRule="exact" w:val="360"/>
        </w:trPr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УАЗ-469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240</w:t>
            </w:r>
          </w:p>
        </w:tc>
        <w:tc>
          <w:tcPr>
            <w:tcW w:w="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2808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5019</w:t>
            </w:r>
          </w:p>
        </w:tc>
      </w:tr>
      <w:tr w:rsidR="00754B67">
        <w:trPr>
          <w:trHeight w:hRule="exact" w:val="360"/>
        </w:trPr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Итого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2471</w:t>
            </w:r>
          </w:p>
        </w:tc>
        <w:tc>
          <w:tcPr>
            <w:tcW w:w="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8975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11446</w:t>
            </w:r>
          </w:p>
        </w:tc>
      </w:tr>
      <w:tr w:rsidR="00754B67">
        <w:trPr>
          <w:cantSplit/>
          <w:trHeight w:hRule="exact" w:val="360"/>
        </w:trPr>
        <w:tc>
          <w:tcPr>
            <w:tcW w:w="9840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Комбайны</w:t>
            </w:r>
          </w:p>
        </w:tc>
      </w:tr>
      <w:tr w:rsidR="00754B67">
        <w:trPr>
          <w:trHeight w:hRule="exact" w:val="360"/>
        </w:trPr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СК-5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46,7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6</w:t>
            </w: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9,6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0,32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56,62</w:t>
            </w:r>
          </w:p>
        </w:tc>
      </w:tr>
      <w:tr w:rsidR="00754B67">
        <w:trPr>
          <w:trHeight w:hRule="exact" w:val="360"/>
        </w:trPr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ДОН-1500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151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151</w:t>
            </w:r>
          </w:p>
        </w:tc>
      </w:tr>
      <w:tr w:rsidR="00754B67">
        <w:trPr>
          <w:trHeight w:hRule="exact" w:val="354"/>
        </w:trPr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КИ-6,2;Е-281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54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7</w:t>
            </w: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24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78</w:t>
            </w:r>
          </w:p>
        </w:tc>
      </w:tr>
      <w:tr w:rsidR="00754B67">
        <w:trPr>
          <w:trHeight w:hRule="exact" w:val="360"/>
        </w:trPr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Итого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100,7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184,6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0,32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285,62</w:t>
            </w:r>
          </w:p>
        </w:tc>
      </w:tr>
      <w:tr w:rsidR="00754B67">
        <w:trPr>
          <w:cantSplit/>
          <w:trHeight w:hRule="exact" w:val="360"/>
        </w:trPr>
        <w:tc>
          <w:tcPr>
            <w:tcW w:w="9840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Сельскохозяйственные машины</w:t>
            </w:r>
          </w:p>
        </w:tc>
      </w:tr>
      <w:tr w:rsidR="00754B67">
        <w:trPr>
          <w:trHeight w:hRule="exact" w:val="360"/>
        </w:trPr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Комплекс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643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9148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950</w:t>
            </w:r>
          </w:p>
        </w:tc>
        <w:tc>
          <w:tcPr>
            <w:tcW w:w="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475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11216</w:t>
            </w:r>
          </w:p>
        </w:tc>
      </w:tr>
      <w:tr w:rsidR="00754B67">
        <w:trPr>
          <w:trHeight w:hRule="exact" w:val="892"/>
        </w:trPr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Дополнитель-ные работы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16217,5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</w:tr>
      <w:tr w:rsidR="00754B67">
        <w:trPr>
          <w:trHeight w:hRule="exact" w:val="360"/>
        </w:trPr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Всего: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46857,7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</w:tr>
      <w:tr w:rsidR="00754B67">
        <w:trPr>
          <w:cantSplit/>
          <w:trHeight w:hRule="exact" w:val="3421"/>
        </w:trPr>
        <w:tc>
          <w:tcPr>
            <w:tcW w:w="9000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Общая годовая трудоемкость ЦРМ вычисляется по формуле: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Т</w:t>
            </w:r>
            <w:r>
              <w:rPr>
                <w:noProof/>
                <w:color w:val="000000"/>
                <w:sz w:val="28"/>
                <w:szCs w:val="20"/>
                <w:vertAlign w:val="subscript"/>
              </w:rPr>
              <w:t>об</w:t>
            </w:r>
            <w:r>
              <w:rPr>
                <w:noProof/>
                <w:color w:val="000000"/>
                <w:sz w:val="28"/>
                <w:szCs w:val="20"/>
              </w:rPr>
              <w:t>=</w:t>
            </w:r>
            <w:r>
              <w:rPr>
                <w:noProof/>
                <w:color w:val="000000"/>
                <w:sz w:val="28"/>
                <w:szCs w:val="20"/>
              </w:rPr>
              <w:sym w:font="Symbol" w:char="F053"/>
            </w:r>
            <w:r>
              <w:rPr>
                <w:noProof/>
                <w:color w:val="000000"/>
                <w:sz w:val="28"/>
                <w:szCs w:val="20"/>
              </w:rPr>
              <w:t>Т</w:t>
            </w:r>
            <w:r>
              <w:rPr>
                <w:noProof/>
                <w:color w:val="000000"/>
                <w:sz w:val="28"/>
                <w:szCs w:val="20"/>
                <w:vertAlign w:val="subscript"/>
              </w:rPr>
              <w:t>М</w:t>
            </w:r>
            <w:r>
              <w:rPr>
                <w:noProof/>
                <w:color w:val="000000"/>
                <w:sz w:val="28"/>
                <w:szCs w:val="20"/>
              </w:rPr>
              <w:t>+Т</w:t>
            </w:r>
            <w:r>
              <w:rPr>
                <w:noProof/>
                <w:color w:val="000000"/>
                <w:sz w:val="28"/>
                <w:szCs w:val="20"/>
                <w:vertAlign w:val="subscript"/>
              </w:rPr>
              <w:t>ДОП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 xml:space="preserve">где </w:t>
            </w:r>
            <w:r>
              <w:rPr>
                <w:noProof/>
                <w:color w:val="000000"/>
                <w:sz w:val="28"/>
                <w:szCs w:val="20"/>
              </w:rPr>
              <w:sym w:font="Symbol" w:char="F053"/>
            </w:r>
            <w:r>
              <w:rPr>
                <w:noProof/>
                <w:color w:val="000000"/>
                <w:sz w:val="28"/>
                <w:szCs w:val="20"/>
              </w:rPr>
              <w:t>Т</w:t>
            </w:r>
            <w:r>
              <w:rPr>
                <w:noProof/>
                <w:color w:val="000000"/>
                <w:sz w:val="28"/>
                <w:szCs w:val="20"/>
                <w:vertAlign w:val="subscript"/>
              </w:rPr>
              <w:t>М</w:t>
            </w:r>
            <w:r>
              <w:rPr>
                <w:noProof/>
                <w:color w:val="000000"/>
                <w:sz w:val="28"/>
                <w:szCs w:val="20"/>
              </w:rPr>
              <w:t xml:space="preserve"> – суммарная трудоемкость текущего ремонта и ТО тракторов, комбайнов, автомобилей и СХМ, чел*час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Т</w:t>
            </w:r>
            <w:r>
              <w:rPr>
                <w:noProof/>
                <w:color w:val="000000"/>
                <w:sz w:val="28"/>
                <w:szCs w:val="20"/>
                <w:vertAlign w:val="subscript"/>
              </w:rPr>
              <w:t>ДОП</w:t>
            </w:r>
            <w:r>
              <w:rPr>
                <w:noProof/>
                <w:color w:val="000000"/>
                <w:sz w:val="28"/>
                <w:szCs w:val="20"/>
              </w:rPr>
              <w:t xml:space="preserve"> – трудоемкость дополнительных работ ремонтной мастерской, чел*час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Т</w:t>
            </w:r>
            <w:r>
              <w:rPr>
                <w:noProof/>
                <w:color w:val="000000"/>
                <w:sz w:val="28"/>
                <w:szCs w:val="20"/>
                <w:vertAlign w:val="subscript"/>
              </w:rPr>
              <w:t>об</w:t>
            </w:r>
            <w:r>
              <w:rPr>
                <w:noProof/>
                <w:color w:val="000000"/>
                <w:sz w:val="28"/>
                <w:szCs w:val="20"/>
              </w:rPr>
              <w:t>=30640,2+16217,5=46857,7 чел*час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</w:tr>
      <w:tr w:rsidR="00754B67">
        <w:trPr>
          <w:cantSplit/>
          <w:trHeight w:hRule="exact" w:val="2865"/>
        </w:trPr>
        <w:tc>
          <w:tcPr>
            <w:tcW w:w="9000" w:type="dxa"/>
            <w:gridSpan w:val="1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Дополнительные работы: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- ремонт оборудования;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- восстановление деталей;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- ремонт и изготовление технологической оснастки и инструмента;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- работы по механизации животноводческих ферм;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- прочие работы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3816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2861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1908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2862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4770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</w:p>
        </w:tc>
      </w:tr>
      <w:tr w:rsidR="00754B67">
        <w:trPr>
          <w:cantSplit/>
          <w:trHeight w:hRule="exact" w:val="378"/>
        </w:trPr>
        <w:tc>
          <w:tcPr>
            <w:tcW w:w="9000" w:type="dxa"/>
            <w:gridSpan w:val="1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Всего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0"/>
              </w:rPr>
            </w:pPr>
            <w:r>
              <w:rPr>
                <w:noProof/>
                <w:color w:val="000000"/>
                <w:sz w:val="28"/>
                <w:szCs w:val="20"/>
              </w:rPr>
              <w:t>16217</w:t>
            </w:r>
          </w:p>
        </w:tc>
      </w:tr>
    </w:tbl>
    <w:p w:rsidR="00754B67" w:rsidRDefault="00754B67">
      <w:pPr>
        <w:pStyle w:val="20"/>
        <w:tabs>
          <w:tab w:val="left" w:pos="5955"/>
          <w:tab w:val="left" w:pos="8460"/>
        </w:tabs>
        <w:autoSpaceDE/>
        <w:autoSpaceDN/>
        <w:adjustRightInd/>
        <w:rPr>
          <w:sz w:val="28"/>
        </w:rPr>
      </w:pPr>
      <w:r>
        <w:rPr>
          <w:sz w:val="28"/>
        </w:rPr>
        <w:t>Общий объем работ в ЦРМ определяют через единицу условного ремонта, которая принята как величина трудоемкости в 300 че*час.</w:t>
      </w:r>
    </w:p>
    <w:p w:rsidR="00754B67" w:rsidRDefault="00754B67">
      <w:pPr>
        <w:pStyle w:val="20"/>
        <w:tabs>
          <w:tab w:val="left" w:pos="5955"/>
          <w:tab w:val="left" w:pos="8460"/>
        </w:tabs>
        <w:autoSpaceDE/>
        <w:autoSpaceDN/>
        <w:adjustRightInd/>
        <w:rPr>
          <w:sz w:val="28"/>
        </w:rPr>
      </w:pPr>
      <w:r>
        <w:rPr>
          <w:position w:val="-24"/>
          <w:sz w:val="28"/>
        </w:rPr>
        <w:object w:dxaOrig="2880" w:dyaOrig="620">
          <v:shape id="_x0000_i1042" type="#_x0000_t75" style="width:2in;height:30.75pt" o:ole="">
            <v:imagedata r:id="rId39" o:title=""/>
          </v:shape>
          <o:OLEObject Type="Embed" ProgID="Equation.3" ShapeID="_x0000_i1042" DrawAspect="Content" ObjectID="_1459960741" r:id="rId40"/>
        </w:object>
      </w:r>
      <w:r>
        <w:rPr>
          <w:sz w:val="28"/>
        </w:rPr>
        <w:tab/>
      </w:r>
      <w:r>
        <w:rPr>
          <w:sz w:val="28"/>
        </w:rPr>
        <w:tab/>
        <w:t>(2.26)</w:t>
      </w:r>
    </w:p>
    <w:p w:rsidR="00754B67" w:rsidRDefault="00754B67">
      <w:pPr>
        <w:pStyle w:val="20"/>
        <w:tabs>
          <w:tab w:val="left" w:pos="5955"/>
          <w:tab w:val="left" w:pos="8460"/>
        </w:tabs>
        <w:autoSpaceDE/>
        <w:autoSpaceDN/>
        <w:adjustRightInd/>
        <w:rPr>
          <w:sz w:val="28"/>
        </w:rPr>
      </w:pPr>
    </w:p>
    <w:p w:rsidR="00754B67" w:rsidRDefault="00754B67">
      <w:pPr>
        <w:pStyle w:val="20"/>
        <w:tabs>
          <w:tab w:val="left" w:pos="5955"/>
          <w:tab w:val="left" w:pos="8460"/>
        </w:tabs>
        <w:autoSpaceDE/>
        <w:autoSpaceDN/>
        <w:adjustRightInd/>
        <w:outlineLvl w:val="0"/>
        <w:rPr>
          <w:b/>
          <w:bCs/>
          <w:sz w:val="28"/>
        </w:rPr>
      </w:pPr>
      <w:r>
        <w:rPr>
          <w:b/>
          <w:bCs/>
          <w:sz w:val="28"/>
        </w:rPr>
        <w:t>2.6. Расчет и распределение трудоемкости по участкам ЦРМ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Одной из основных функций руководящего состава любого предпри</w:t>
      </w:r>
      <w:r>
        <w:rPr>
          <w:sz w:val="28"/>
        </w:rPr>
        <w:softHyphen/>
        <w:t>ятия является умелая организация и планирование работ рабочего коллекти</w:t>
      </w:r>
      <w:r>
        <w:rPr>
          <w:sz w:val="28"/>
        </w:rPr>
        <w:softHyphen/>
        <w:t>ва. Проверить же эффективность этих мероприятий, можно представив рабочий процесс в виде графика. Самая правильная организация работ ремонтного предприятия состоит в том, чтобы в течение года количество работающих было, как можно равномернее задействовано на всех рабочих местах.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Определив среднегодовую численность рабочих по формуле: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lang w:val="en-US"/>
        </w:rPr>
        <w:t>P</w:t>
      </w:r>
      <w:r>
        <w:rPr>
          <w:sz w:val="28"/>
          <w:vertAlign w:val="subscript"/>
        </w:rPr>
        <w:t>ср</w:t>
      </w:r>
      <w:r>
        <w:rPr>
          <w:sz w:val="28"/>
        </w:rPr>
        <w:t xml:space="preserve">= </w:t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об</w:t>
      </w:r>
      <w:r>
        <w:rPr>
          <w:sz w:val="28"/>
        </w:rPr>
        <w:t>/Ф</w:t>
      </w:r>
      <w:r>
        <w:rPr>
          <w:sz w:val="28"/>
          <w:vertAlign w:val="subscript"/>
        </w:rPr>
        <w:t xml:space="preserve">нр    </w:t>
      </w:r>
      <w:r>
        <w:rPr>
          <w:sz w:val="28"/>
        </w:rPr>
        <w:t xml:space="preserve">           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(2.27)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sz w:val="28"/>
        </w:rPr>
        <w:t>где Т</w:t>
      </w:r>
      <w:r>
        <w:rPr>
          <w:sz w:val="28"/>
          <w:vertAlign w:val="subscript"/>
        </w:rPr>
        <w:t>об</w:t>
      </w:r>
      <w:r>
        <w:rPr>
          <w:sz w:val="28"/>
        </w:rPr>
        <w:t xml:space="preserve"> - суммарная годовая трудоемкость работ мастерской, чел.час.;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sz w:val="28"/>
        </w:rPr>
        <w:t>Ф</w:t>
      </w:r>
      <w:r>
        <w:rPr>
          <w:sz w:val="28"/>
          <w:vertAlign w:val="subscript"/>
        </w:rPr>
        <w:t>нр</w:t>
      </w:r>
      <w:r>
        <w:rPr>
          <w:sz w:val="28"/>
        </w:rPr>
        <w:t xml:space="preserve"> - годовой номинальный фонд рабочего времени, час. (Фнр = 2070 час)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820"/>
        <w:rPr>
          <w:sz w:val="28"/>
        </w:rPr>
      </w:pPr>
      <w:r>
        <w:rPr>
          <w:sz w:val="28"/>
          <w:lang w:val="en-US"/>
        </w:rPr>
        <w:t>P</w:t>
      </w:r>
      <w:r>
        <w:rPr>
          <w:sz w:val="28"/>
          <w:vertAlign w:val="subscript"/>
        </w:rPr>
        <w:t>ср</w:t>
      </w:r>
      <w:r>
        <w:rPr>
          <w:sz w:val="28"/>
        </w:rPr>
        <w:t>=</w:t>
      </w:r>
      <w:r>
        <w:rPr>
          <w:position w:val="-24"/>
          <w:sz w:val="28"/>
        </w:rPr>
        <w:object w:dxaOrig="1560" w:dyaOrig="620">
          <v:shape id="_x0000_i1043" type="#_x0000_t75" style="width:78pt;height:30.75pt" o:ole="">
            <v:imagedata r:id="rId41" o:title=""/>
          </v:shape>
          <o:OLEObject Type="Embed" ProgID="Equation.3" ShapeID="_x0000_i1043" DrawAspect="Content" ObjectID="_1459960742" r:id="rId42"/>
        </w:object>
      </w:r>
      <w:r>
        <w:rPr>
          <w:sz w:val="28"/>
        </w:rPr>
        <w:sym w:font="Symbol" w:char="F0BB"/>
      </w:r>
      <w:r>
        <w:rPr>
          <w:sz w:val="28"/>
        </w:rPr>
        <w:t>23 чел.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820"/>
        <w:rPr>
          <w:sz w:val="28"/>
        </w:rPr>
      </w:pPr>
      <w:r>
        <w:rPr>
          <w:sz w:val="28"/>
        </w:rPr>
        <w:t>Численность рабочих по выполнению дополнительных работ опреде</w:t>
      </w:r>
      <w:r>
        <w:rPr>
          <w:sz w:val="28"/>
        </w:rPr>
        <w:softHyphen/>
        <w:t>ляют: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sz w:val="28"/>
        </w:rPr>
        <w:t>Р</w:t>
      </w:r>
      <w:r>
        <w:rPr>
          <w:sz w:val="28"/>
          <w:vertAlign w:val="subscript"/>
        </w:rPr>
        <w:t>проч</w:t>
      </w:r>
      <w:r>
        <w:rPr>
          <w:sz w:val="28"/>
        </w:rPr>
        <w:t xml:space="preserve"> = Т</w:t>
      </w:r>
      <w:r>
        <w:rPr>
          <w:sz w:val="28"/>
          <w:vertAlign w:val="subscript"/>
        </w:rPr>
        <w:t>пр</w:t>
      </w:r>
      <w:r>
        <w:rPr>
          <w:sz w:val="28"/>
        </w:rPr>
        <w:t xml:space="preserve"> / Ф</w:t>
      </w:r>
      <w:r>
        <w:rPr>
          <w:sz w:val="28"/>
          <w:vertAlign w:val="subscript"/>
        </w:rPr>
        <w:t>нр</w:t>
      </w:r>
      <w:r>
        <w:rPr>
          <w:sz w:val="28"/>
        </w:rPr>
        <w:t xml:space="preserve">           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(2.28) 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где Тпр - годовая трудоемкость мастерской по выполнению дополни</w:t>
      </w:r>
      <w:r>
        <w:rPr>
          <w:sz w:val="28"/>
        </w:rPr>
        <w:softHyphen/>
        <w:t>тельных</w:t>
      </w:r>
      <w:r>
        <w:rPr>
          <w:b/>
          <w:bCs/>
          <w:sz w:val="28"/>
        </w:rPr>
        <w:t xml:space="preserve"> </w:t>
      </w:r>
      <w:r>
        <w:rPr>
          <w:sz w:val="28"/>
        </w:rPr>
        <w:t>работ.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Р</w:t>
      </w:r>
      <w:r>
        <w:rPr>
          <w:sz w:val="28"/>
          <w:vertAlign w:val="subscript"/>
        </w:rPr>
        <w:t>проч</w:t>
      </w:r>
      <w:r>
        <w:rPr>
          <w:sz w:val="28"/>
        </w:rPr>
        <w:t>=</w:t>
      </w:r>
      <w:r>
        <w:rPr>
          <w:position w:val="-24"/>
          <w:sz w:val="28"/>
        </w:rPr>
        <w:object w:dxaOrig="859" w:dyaOrig="620">
          <v:shape id="_x0000_i1044" type="#_x0000_t75" style="width:42.75pt;height:30.75pt" o:ole="">
            <v:imagedata r:id="rId43" o:title=""/>
          </v:shape>
          <o:OLEObject Type="Embed" ProgID="Equation.3" ShapeID="_x0000_i1044" DrawAspect="Content" ObjectID="_1459960743" r:id="rId44"/>
        </w:object>
      </w:r>
      <w:r>
        <w:rPr>
          <w:sz w:val="28"/>
        </w:rPr>
        <w:t>=7,83</w:t>
      </w:r>
      <w:r>
        <w:rPr>
          <w:sz w:val="28"/>
        </w:rPr>
        <w:sym w:font="Symbol" w:char="F0BB"/>
      </w:r>
      <w:r>
        <w:rPr>
          <w:sz w:val="28"/>
        </w:rPr>
        <w:t>8 чел.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Распределим трудоемкость ремонтных работ и ТО по месяцам года в наибо</w:t>
      </w:r>
      <w:r>
        <w:rPr>
          <w:sz w:val="28"/>
        </w:rPr>
        <w:softHyphen/>
        <w:t>лее эффективном варианте, данные из таблицы 2.6. в таблицу 2.7., рассчитав по формуле: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820"/>
        <w:rPr>
          <w:sz w:val="28"/>
          <w:lang w:val="en-US"/>
        </w:rPr>
      </w:pPr>
      <w:r>
        <w:rPr>
          <w:sz w:val="28"/>
        </w:rPr>
        <w:t>Р</w:t>
      </w:r>
      <w:r>
        <w:rPr>
          <w:sz w:val="28"/>
          <w:vertAlign w:val="subscript"/>
          <w:lang w:val="en-US"/>
        </w:rPr>
        <w:t>i</w:t>
      </w:r>
      <w:r>
        <w:rPr>
          <w:sz w:val="28"/>
          <w:lang w:val="en-US"/>
        </w:rPr>
        <w:t>=T</w:t>
      </w:r>
      <w:r>
        <w:rPr>
          <w:sz w:val="28"/>
          <w:vertAlign w:val="subscript"/>
          <w:lang w:val="en-US"/>
        </w:rPr>
        <w:t>i</w:t>
      </w:r>
      <w:r>
        <w:rPr>
          <w:sz w:val="28"/>
          <w:lang w:val="en-US"/>
        </w:rPr>
        <w:t>*</w:t>
      </w:r>
      <w:r>
        <w:rPr>
          <w:sz w:val="28"/>
        </w:rPr>
        <w:t>Ф</w:t>
      </w:r>
      <w:r>
        <w:rPr>
          <w:sz w:val="28"/>
          <w:vertAlign w:val="subscript"/>
          <w:lang w:val="en-US"/>
        </w:rPr>
        <w:t>Hi</w:t>
      </w:r>
      <w:r>
        <w:rPr>
          <w:sz w:val="28"/>
          <w:lang w:val="en-US"/>
        </w:rPr>
        <w:t xml:space="preserve">                                           </w:t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>(2.29)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820"/>
        <w:rPr>
          <w:sz w:val="28"/>
          <w:lang w:val="en-US"/>
        </w:rPr>
      </w:pPr>
      <w:r>
        <w:rPr>
          <w:sz w:val="28"/>
        </w:rPr>
        <w:t xml:space="preserve">Где: </w:t>
      </w:r>
      <w:r>
        <w:rPr>
          <w:sz w:val="28"/>
          <w:lang w:val="en-US"/>
        </w:rPr>
        <w:t>T</w:t>
      </w:r>
      <w:r>
        <w:rPr>
          <w:sz w:val="28"/>
          <w:vertAlign w:val="subscript"/>
          <w:lang w:val="en-US"/>
        </w:rPr>
        <w:t>i</w:t>
      </w:r>
      <w:r>
        <w:rPr>
          <w:sz w:val="28"/>
        </w:rPr>
        <w:t xml:space="preserve"> - трудоемкость определенных работ в отдельном месяце, 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820"/>
        <w:rPr>
          <w:sz w:val="28"/>
        </w:rPr>
      </w:pPr>
      <w:r>
        <w:rPr>
          <w:sz w:val="28"/>
        </w:rPr>
        <w:t>Ф</w:t>
      </w:r>
      <w:r>
        <w:rPr>
          <w:sz w:val="28"/>
          <w:vertAlign w:val="subscript"/>
          <w:lang w:val="en-US"/>
        </w:rPr>
        <w:t>Hi</w:t>
      </w:r>
      <w:r>
        <w:rPr>
          <w:sz w:val="28"/>
        </w:rPr>
        <w:t xml:space="preserve"> </w:t>
      </w:r>
      <w:r>
        <w:rPr>
          <w:b/>
          <w:bCs/>
          <w:sz w:val="28"/>
        </w:rPr>
        <w:t>-</w:t>
      </w:r>
      <w:r>
        <w:rPr>
          <w:sz w:val="28"/>
        </w:rPr>
        <w:t xml:space="preserve"> номинальный фонд времени рабочего в месяц.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820"/>
        <w:rPr>
          <w:sz w:val="28"/>
        </w:rPr>
      </w:pPr>
      <w:r>
        <w:rPr>
          <w:sz w:val="28"/>
        </w:rPr>
        <w:t>Необходимое количество рабочих по местам по месяцам определим по формуле: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  <w:lang w:val="en-US"/>
        </w:rPr>
      </w:pPr>
      <w:r>
        <w:rPr>
          <w:sz w:val="28"/>
          <w:lang w:val="en-US"/>
        </w:rPr>
        <w:t>n=</w:t>
      </w:r>
      <w:r>
        <w:rPr>
          <w:sz w:val="28"/>
        </w:rPr>
        <w:t>Т</w:t>
      </w:r>
      <w:r>
        <w:rPr>
          <w:sz w:val="28"/>
          <w:lang w:val="en-US"/>
        </w:rPr>
        <w:t>/</w:t>
      </w:r>
      <w:r>
        <w:rPr>
          <w:sz w:val="28"/>
        </w:rPr>
        <w:t>Ф</w:t>
      </w:r>
      <w:r>
        <w:rPr>
          <w:sz w:val="28"/>
          <w:vertAlign w:val="subscript"/>
          <w:lang w:val="en-US"/>
        </w:rPr>
        <w:t>M</w:t>
      </w:r>
      <w:r>
        <w:rPr>
          <w:sz w:val="28"/>
          <w:lang w:val="en-US"/>
        </w:rPr>
        <w:t xml:space="preserve">                                               </w:t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>(2.30)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  <w:lang w:val="en-US"/>
        </w:rPr>
      </w:pPr>
      <w:r>
        <w:rPr>
          <w:sz w:val="28"/>
        </w:rPr>
        <w:t>и сведем в таблицу 2.8.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  <w:lang w:val="en-US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  <w:lang w:val="en-US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  <w:lang w:val="en-US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  <w:lang w:val="en-US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  <w:lang w:val="en-US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  <w:lang w:val="en-US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  <w:lang w:val="en-US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  <w:lang w:val="en-US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  <w:lang w:val="en-US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  <w:lang w:val="en-US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  <w:lang w:val="en-US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  <w:lang w:val="en-US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  <w:lang w:val="en-US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  <w:lang w:val="en-US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</w:p>
    <w:tbl>
      <w:tblPr>
        <w:tblW w:w="90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720"/>
        <w:gridCol w:w="720"/>
        <w:gridCol w:w="954"/>
        <w:gridCol w:w="954"/>
        <w:gridCol w:w="954"/>
        <w:gridCol w:w="954"/>
        <w:gridCol w:w="954"/>
        <w:gridCol w:w="954"/>
        <w:gridCol w:w="954"/>
        <w:gridCol w:w="954"/>
      </w:tblGrid>
      <w:tr w:rsidR="00754B67">
        <w:trPr>
          <w:cantSplit/>
          <w:trHeight w:val="907"/>
        </w:trPr>
        <w:tc>
          <w:tcPr>
            <w:tcW w:w="720" w:type="dxa"/>
            <w:vMerge w:val="restart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Распределение общей трудоемкости по месяцам года, чел.часов</w:t>
            </w:r>
          </w:p>
        </w:tc>
        <w:tc>
          <w:tcPr>
            <w:tcW w:w="720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Дек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800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67,8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31,7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953,8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1869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150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3871,5</w:t>
            </w:r>
          </w:p>
        </w:tc>
      </w:tr>
      <w:tr w:rsidR="00754B67">
        <w:trPr>
          <w:cantSplit/>
          <w:trHeight w:hRule="exact" w:val="907"/>
        </w:trPr>
        <w:tc>
          <w:tcPr>
            <w:tcW w:w="720" w:type="dxa"/>
            <w:vMerge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</w:p>
        </w:tc>
        <w:tc>
          <w:tcPr>
            <w:tcW w:w="720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Нояб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800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67,8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31,7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953,8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1869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150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3871,5</w:t>
            </w:r>
          </w:p>
        </w:tc>
      </w:tr>
      <w:tr w:rsidR="00754B67">
        <w:trPr>
          <w:cantSplit/>
          <w:trHeight w:val="907"/>
        </w:trPr>
        <w:tc>
          <w:tcPr>
            <w:tcW w:w="720" w:type="dxa"/>
            <w:vMerge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</w:p>
        </w:tc>
        <w:tc>
          <w:tcPr>
            <w:tcW w:w="720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Окт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800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250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31,7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953,8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1869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3904,5</w:t>
            </w:r>
          </w:p>
        </w:tc>
      </w:tr>
      <w:tr w:rsidR="00754B67">
        <w:trPr>
          <w:cantSplit/>
          <w:trHeight w:val="907"/>
        </w:trPr>
        <w:tc>
          <w:tcPr>
            <w:tcW w:w="720" w:type="dxa"/>
            <w:vMerge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</w:p>
        </w:tc>
        <w:tc>
          <w:tcPr>
            <w:tcW w:w="720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Сент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108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250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953,8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2500,5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3812,3</w:t>
            </w:r>
          </w:p>
        </w:tc>
      </w:tr>
      <w:tr w:rsidR="00754B67">
        <w:trPr>
          <w:cantSplit/>
          <w:trHeight w:val="907"/>
        </w:trPr>
        <w:tc>
          <w:tcPr>
            <w:tcW w:w="720" w:type="dxa"/>
            <w:vMerge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</w:p>
        </w:tc>
        <w:tc>
          <w:tcPr>
            <w:tcW w:w="720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Авг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108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250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953,8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2500,5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3812,3</w:t>
            </w:r>
          </w:p>
        </w:tc>
      </w:tr>
      <w:tr w:rsidR="00754B67">
        <w:trPr>
          <w:cantSplit/>
          <w:trHeight w:val="907"/>
        </w:trPr>
        <w:tc>
          <w:tcPr>
            <w:tcW w:w="720" w:type="dxa"/>
            <w:vMerge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</w:p>
        </w:tc>
        <w:tc>
          <w:tcPr>
            <w:tcW w:w="720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Июл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108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250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953,8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2603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3914,8</w:t>
            </w:r>
          </w:p>
        </w:tc>
      </w:tr>
      <w:tr w:rsidR="00754B67">
        <w:trPr>
          <w:cantSplit/>
          <w:trHeight w:val="907"/>
        </w:trPr>
        <w:tc>
          <w:tcPr>
            <w:tcW w:w="720" w:type="dxa"/>
            <w:vMerge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</w:p>
        </w:tc>
        <w:tc>
          <w:tcPr>
            <w:tcW w:w="720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Июн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108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250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31,7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953,8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2500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3843,5</w:t>
            </w:r>
          </w:p>
        </w:tc>
      </w:tr>
      <w:tr w:rsidR="00754B67">
        <w:trPr>
          <w:cantSplit/>
          <w:trHeight w:val="907"/>
        </w:trPr>
        <w:tc>
          <w:tcPr>
            <w:tcW w:w="720" w:type="dxa"/>
            <w:vMerge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</w:p>
        </w:tc>
        <w:tc>
          <w:tcPr>
            <w:tcW w:w="720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Май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108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250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31,7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953,8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2513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3856,5</w:t>
            </w:r>
          </w:p>
        </w:tc>
      </w:tr>
      <w:tr w:rsidR="00754B67">
        <w:trPr>
          <w:cantSplit/>
          <w:trHeight w:val="907"/>
        </w:trPr>
        <w:tc>
          <w:tcPr>
            <w:tcW w:w="720" w:type="dxa"/>
            <w:vMerge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</w:p>
        </w:tc>
        <w:tc>
          <w:tcPr>
            <w:tcW w:w="720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Апр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108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67,8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31,7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953,8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950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1700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3811,3</w:t>
            </w:r>
          </w:p>
        </w:tc>
      </w:tr>
      <w:tr w:rsidR="00754B67">
        <w:trPr>
          <w:cantSplit/>
          <w:trHeight w:val="907"/>
        </w:trPr>
        <w:tc>
          <w:tcPr>
            <w:tcW w:w="720" w:type="dxa"/>
            <w:vMerge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</w:p>
        </w:tc>
        <w:tc>
          <w:tcPr>
            <w:tcW w:w="720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Март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108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67,8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31,7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953,8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1869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1300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4330,3</w:t>
            </w:r>
          </w:p>
        </w:tc>
      </w:tr>
      <w:tr w:rsidR="00754B67">
        <w:trPr>
          <w:cantSplit/>
          <w:trHeight w:val="907"/>
        </w:trPr>
        <w:tc>
          <w:tcPr>
            <w:tcW w:w="720" w:type="dxa"/>
            <w:vMerge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</w:p>
        </w:tc>
        <w:tc>
          <w:tcPr>
            <w:tcW w:w="720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Февр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800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67,8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31,7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953,8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1869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150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3871,5</w:t>
            </w:r>
          </w:p>
        </w:tc>
      </w:tr>
      <w:tr w:rsidR="00754B67">
        <w:trPr>
          <w:cantSplit/>
          <w:trHeight w:val="907"/>
        </w:trPr>
        <w:tc>
          <w:tcPr>
            <w:tcW w:w="720" w:type="dxa"/>
            <w:vMerge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</w:p>
        </w:tc>
        <w:tc>
          <w:tcPr>
            <w:tcW w:w="720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Янв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800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67,8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31,7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953,8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1869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150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3871,5</w:t>
            </w:r>
          </w:p>
        </w:tc>
      </w:tr>
      <w:tr w:rsidR="00754B67">
        <w:trPr>
          <w:cantSplit/>
          <w:trHeight w:val="1550"/>
        </w:trPr>
        <w:tc>
          <w:tcPr>
            <w:tcW w:w="0" w:type="auto"/>
            <w:gridSpan w:val="2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Общая трудоемкость,чел.час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4756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1906,6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285,3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11446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11216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950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16217,5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46857,7</w:t>
            </w:r>
          </w:p>
        </w:tc>
      </w:tr>
      <w:tr w:rsidR="00754B67">
        <w:trPr>
          <w:cantSplit/>
          <w:trHeight w:val="1243"/>
        </w:trPr>
        <w:tc>
          <w:tcPr>
            <w:tcW w:w="0" w:type="auto"/>
            <w:gridSpan w:val="2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Виды ремонтх работ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Ремонт трактор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ТО трактор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Ремонт комбай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Ремонт автомоб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Ремонт СХМ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ТО   СХМ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Доп. Работы</w:t>
            </w:r>
          </w:p>
        </w:tc>
        <w:tc>
          <w:tcPr>
            <w:tcW w:w="0" w:type="auto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</w:tr>
    </w:tbl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3"/>
        <w:gridCol w:w="1063"/>
        <w:gridCol w:w="1063"/>
        <w:gridCol w:w="1063"/>
        <w:gridCol w:w="1063"/>
        <w:gridCol w:w="1063"/>
        <w:gridCol w:w="1064"/>
        <w:gridCol w:w="1064"/>
        <w:gridCol w:w="1064"/>
      </w:tblGrid>
      <w:tr w:rsidR="00754B67">
        <w:trPr>
          <w:cantSplit/>
          <w:trHeight w:hRule="exact" w:val="907"/>
        </w:trPr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Дек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7,34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0,13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0,58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12,7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9,2</w:t>
            </w:r>
          </w:p>
        </w:tc>
        <w:tc>
          <w:tcPr>
            <w:tcW w:w="1064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4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1,98</w:t>
            </w:r>
          </w:p>
        </w:tc>
        <w:tc>
          <w:tcPr>
            <w:tcW w:w="1064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21,9</w:t>
            </w:r>
          </w:p>
        </w:tc>
      </w:tr>
      <w:tr w:rsidR="00754B67">
        <w:trPr>
          <w:cantSplit/>
          <w:trHeight w:hRule="exact" w:val="907"/>
        </w:trPr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Нояб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0,14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0,6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13,8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064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4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2,16</w:t>
            </w:r>
          </w:p>
        </w:tc>
        <w:tc>
          <w:tcPr>
            <w:tcW w:w="1064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24,7</w:t>
            </w:r>
          </w:p>
        </w:tc>
      </w:tr>
      <w:tr w:rsidR="00754B67">
        <w:trPr>
          <w:cantSplit/>
          <w:trHeight w:hRule="exact" w:val="907"/>
        </w:trPr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Окт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7,3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1,4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0,58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12,6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9,17</w:t>
            </w:r>
          </w:p>
        </w:tc>
        <w:tc>
          <w:tcPr>
            <w:tcW w:w="1064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4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4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21,05</w:t>
            </w:r>
          </w:p>
        </w:tc>
      </w:tr>
      <w:tr w:rsidR="00754B67">
        <w:trPr>
          <w:cantSplit/>
          <w:trHeight w:hRule="exact" w:val="907"/>
        </w:trPr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Сент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0,68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1,4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12,7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4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4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13,6</w:t>
            </w:r>
          </w:p>
        </w:tc>
        <w:tc>
          <w:tcPr>
            <w:tcW w:w="1064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28,38</w:t>
            </w:r>
          </w:p>
        </w:tc>
      </w:tr>
      <w:tr w:rsidR="00754B67">
        <w:trPr>
          <w:cantSplit/>
          <w:trHeight w:hRule="exact" w:val="907"/>
        </w:trPr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Авг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0,64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1,3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12,0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4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4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12,8</w:t>
            </w:r>
          </w:p>
        </w:tc>
        <w:tc>
          <w:tcPr>
            <w:tcW w:w="1064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26,74</w:t>
            </w:r>
          </w:p>
        </w:tc>
      </w:tr>
      <w:tr w:rsidR="00754B67">
        <w:trPr>
          <w:cantSplit/>
          <w:trHeight w:hRule="exact" w:val="907"/>
        </w:trPr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Июл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0,68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1,4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12,7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4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4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13,6</w:t>
            </w:r>
          </w:p>
        </w:tc>
        <w:tc>
          <w:tcPr>
            <w:tcW w:w="1064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28,4</w:t>
            </w:r>
          </w:p>
        </w:tc>
      </w:tr>
      <w:tr w:rsidR="00754B67">
        <w:trPr>
          <w:cantSplit/>
          <w:trHeight w:hRule="exact" w:val="907"/>
        </w:trPr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Июн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0,68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1,4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,058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12,7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4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4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13,6</w:t>
            </w:r>
          </w:p>
        </w:tc>
        <w:tc>
          <w:tcPr>
            <w:tcW w:w="1064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</w:tr>
      <w:tr w:rsidR="00754B67">
        <w:trPr>
          <w:cantSplit/>
          <w:trHeight w:hRule="exact" w:val="907"/>
        </w:trPr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Май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0,73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1,52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0,6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13,7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4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4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14,6</w:t>
            </w:r>
          </w:p>
        </w:tc>
        <w:tc>
          <w:tcPr>
            <w:tcW w:w="1064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21,15</w:t>
            </w:r>
          </w:p>
        </w:tc>
      </w:tr>
      <w:tr w:rsidR="00754B67">
        <w:trPr>
          <w:cantSplit/>
          <w:trHeight w:hRule="exact" w:val="907"/>
        </w:trPr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Апр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0,68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0,13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0,58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12,7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4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5,38</w:t>
            </w:r>
          </w:p>
        </w:tc>
        <w:tc>
          <w:tcPr>
            <w:tcW w:w="1064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12,85</w:t>
            </w:r>
          </w:p>
        </w:tc>
        <w:tc>
          <w:tcPr>
            <w:tcW w:w="1064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22,32</w:t>
            </w:r>
          </w:p>
        </w:tc>
      </w:tr>
      <w:tr w:rsidR="00754B67">
        <w:trPr>
          <w:cantSplit/>
          <w:trHeight w:hRule="exact" w:val="907"/>
        </w:trPr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Март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1,36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0,13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0,6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12,7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9,3</w:t>
            </w:r>
          </w:p>
        </w:tc>
        <w:tc>
          <w:tcPr>
            <w:tcW w:w="1064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4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3,12</w:t>
            </w:r>
          </w:p>
        </w:tc>
        <w:tc>
          <w:tcPr>
            <w:tcW w:w="1064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27,21</w:t>
            </w:r>
          </w:p>
        </w:tc>
      </w:tr>
      <w:tr w:rsidR="00754B67">
        <w:trPr>
          <w:cantSplit/>
          <w:trHeight w:hRule="exact" w:val="907"/>
        </w:trPr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Февр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0,14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0,63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13,8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064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4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2,16</w:t>
            </w:r>
          </w:p>
        </w:tc>
        <w:tc>
          <w:tcPr>
            <w:tcW w:w="1064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24,73</w:t>
            </w:r>
          </w:p>
        </w:tc>
      </w:tr>
      <w:tr w:rsidR="00754B67">
        <w:trPr>
          <w:cantSplit/>
          <w:trHeight w:hRule="exact" w:val="907"/>
        </w:trPr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Янв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7,64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0,14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0,6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13,2</w:t>
            </w:r>
          </w:p>
        </w:tc>
        <w:tc>
          <w:tcPr>
            <w:tcW w:w="1063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9,59</w:t>
            </w:r>
          </w:p>
        </w:tc>
        <w:tc>
          <w:tcPr>
            <w:tcW w:w="1064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4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2,05</w:t>
            </w:r>
          </w:p>
        </w:tc>
        <w:tc>
          <w:tcPr>
            <w:tcW w:w="1064" w:type="dxa"/>
            <w:textDirection w:val="btLr"/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sz w:val="28"/>
              </w:rPr>
            </w:pPr>
            <w:r>
              <w:rPr>
                <w:sz w:val="28"/>
              </w:rPr>
              <w:t>23,22</w:t>
            </w:r>
          </w:p>
        </w:tc>
      </w:tr>
      <w:tr w:rsidR="00754B67">
        <w:trPr>
          <w:cantSplit/>
          <w:trHeight w:hRule="exact" w:val="2345"/>
        </w:trPr>
        <w:tc>
          <w:tcPr>
            <w:tcW w:w="1063" w:type="dxa"/>
            <w:textDirection w:val="btL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rPr>
                <w:sz w:val="28"/>
              </w:rPr>
            </w:pPr>
            <w:r>
              <w:rPr>
                <w:sz w:val="28"/>
              </w:rPr>
              <w:t xml:space="preserve">Виды ремонтных работ </w:t>
            </w:r>
          </w:p>
        </w:tc>
        <w:tc>
          <w:tcPr>
            <w:tcW w:w="1063" w:type="dxa"/>
            <w:textDirection w:val="btL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rPr>
                <w:sz w:val="28"/>
              </w:rPr>
            </w:pPr>
            <w:r>
              <w:rPr>
                <w:sz w:val="28"/>
              </w:rPr>
              <w:t>ТР тракторов</w:t>
            </w:r>
          </w:p>
        </w:tc>
        <w:tc>
          <w:tcPr>
            <w:tcW w:w="1063" w:type="dxa"/>
            <w:textDirection w:val="btL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rPr>
                <w:sz w:val="28"/>
              </w:rPr>
            </w:pPr>
            <w:r>
              <w:rPr>
                <w:sz w:val="28"/>
              </w:rPr>
              <w:t>ТО тракторов</w:t>
            </w:r>
          </w:p>
        </w:tc>
        <w:tc>
          <w:tcPr>
            <w:tcW w:w="1063" w:type="dxa"/>
            <w:textDirection w:val="btL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rPr>
                <w:sz w:val="28"/>
              </w:rPr>
            </w:pPr>
            <w:r>
              <w:rPr>
                <w:sz w:val="28"/>
              </w:rPr>
              <w:t>ТР комбайнов</w:t>
            </w:r>
          </w:p>
        </w:tc>
        <w:tc>
          <w:tcPr>
            <w:tcW w:w="1063" w:type="dxa"/>
            <w:textDirection w:val="btL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rPr>
                <w:sz w:val="28"/>
              </w:rPr>
            </w:pPr>
            <w:r>
              <w:rPr>
                <w:sz w:val="28"/>
              </w:rPr>
              <w:t>ТР автомобилей</w:t>
            </w:r>
          </w:p>
        </w:tc>
        <w:tc>
          <w:tcPr>
            <w:tcW w:w="1063" w:type="dxa"/>
            <w:textDirection w:val="btL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rPr>
                <w:sz w:val="28"/>
              </w:rPr>
            </w:pPr>
            <w:r>
              <w:rPr>
                <w:sz w:val="28"/>
              </w:rPr>
              <w:t>ТР сельхозмашин</w:t>
            </w:r>
          </w:p>
        </w:tc>
        <w:tc>
          <w:tcPr>
            <w:tcW w:w="1064" w:type="dxa"/>
            <w:textDirection w:val="btL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rPr>
                <w:sz w:val="28"/>
              </w:rPr>
            </w:pPr>
            <w:r>
              <w:rPr>
                <w:sz w:val="28"/>
              </w:rPr>
              <w:t>ТО сельхозмашин</w:t>
            </w:r>
          </w:p>
        </w:tc>
        <w:tc>
          <w:tcPr>
            <w:tcW w:w="1064" w:type="dxa"/>
            <w:textDirection w:val="btL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rPr>
                <w:sz w:val="28"/>
              </w:rPr>
            </w:pPr>
            <w:r>
              <w:rPr>
                <w:sz w:val="28"/>
              </w:rPr>
              <w:t>Дополнительные работы</w:t>
            </w:r>
          </w:p>
        </w:tc>
        <w:tc>
          <w:tcPr>
            <w:tcW w:w="1064" w:type="dxa"/>
            <w:textDirection w:val="btL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left="113" w:right="113"/>
              <w:rPr>
                <w:sz w:val="28"/>
              </w:rPr>
            </w:pPr>
            <w:r>
              <w:rPr>
                <w:sz w:val="28"/>
              </w:rPr>
              <w:t>Всего количество рабочих по месяцам</w:t>
            </w:r>
          </w:p>
        </w:tc>
      </w:tr>
    </w:tbl>
    <w:p w:rsidR="00754B67" w:rsidRDefault="00754B67">
      <w:pPr>
        <w:autoSpaceDE w:val="0"/>
        <w:autoSpaceDN w:val="0"/>
        <w:adjustRightInd w:val="0"/>
        <w:rPr>
          <w:b/>
          <w:bCs/>
          <w:noProof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b/>
          <w:bCs/>
          <w:sz w:val="28"/>
        </w:rPr>
      </w:pPr>
      <w:r>
        <w:rPr>
          <w:b/>
          <w:bCs/>
          <w:sz w:val="28"/>
        </w:rPr>
        <w:t>2.7. Расчет количества рабочих в ремонтной мастерской.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Для обеспечения производственного процесса при ремонте машин узловым методом в штате мастерской должны быть предусмотрены следующие категории работников - ремонтные рабочие, инженерно-технический персонал, служащие и младший обеспечивающий персонал. Численность основных производственных рабочих по участкам :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lang w:val="en-US"/>
        </w:rPr>
        <w:t>R</w:t>
      </w:r>
      <w:r>
        <w:rPr>
          <w:sz w:val="28"/>
          <w:vertAlign w:val="superscript"/>
        </w:rPr>
        <w:t>я</w:t>
      </w:r>
      <w:r>
        <w:rPr>
          <w:sz w:val="28"/>
          <w:vertAlign w:val="subscript"/>
        </w:rPr>
        <w:t>уч</w:t>
      </w:r>
      <w:r>
        <w:rPr>
          <w:sz w:val="28"/>
        </w:rPr>
        <w:t>=Т</w:t>
      </w:r>
      <w:r>
        <w:rPr>
          <w:sz w:val="28"/>
          <w:vertAlign w:val="subscript"/>
        </w:rPr>
        <w:t>уч</w:t>
      </w:r>
      <w:r>
        <w:rPr>
          <w:sz w:val="28"/>
        </w:rPr>
        <w:t>/Ф</w:t>
      </w:r>
      <w:r>
        <w:rPr>
          <w:sz w:val="28"/>
          <w:vertAlign w:val="subscript"/>
        </w:rPr>
        <w:t>нр</w:t>
      </w:r>
      <w:r>
        <w:rPr>
          <w:sz w:val="28"/>
        </w:rPr>
        <w:t>*К ;  Р</w:t>
      </w:r>
      <w:r>
        <w:rPr>
          <w:sz w:val="28"/>
          <w:vertAlign w:val="superscript"/>
        </w:rPr>
        <w:t>сп</w:t>
      </w:r>
      <w:r>
        <w:rPr>
          <w:sz w:val="28"/>
          <w:vertAlign w:val="subscript"/>
        </w:rPr>
        <w:t>уч</w:t>
      </w:r>
      <w:r>
        <w:rPr>
          <w:sz w:val="28"/>
        </w:rPr>
        <w:t>= Т</w:t>
      </w:r>
      <w:r>
        <w:rPr>
          <w:sz w:val="28"/>
          <w:vertAlign w:val="subscript"/>
        </w:rPr>
        <w:t>уч</w:t>
      </w:r>
      <w:r>
        <w:rPr>
          <w:sz w:val="28"/>
        </w:rPr>
        <w:t>/Ф</w:t>
      </w:r>
      <w:r>
        <w:rPr>
          <w:sz w:val="28"/>
          <w:vertAlign w:val="subscript"/>
        </w:rPr>
        <w:t>др</w:t>
      </w:r>
      <w:r>
        <w:rPr>
          <w:sz w:val="28"/>
        </w:rPr>
        <w:t xml:space="preserve">*К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(2.31:)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 xml:space="preserve">где: </w:t>
      </w:r>
      <w:r>
        <w:rPr>
          <w:sz w:val="28"/>
          <w:lang w:val="en-US"/>
        </w:rPr>
        <w:t>R</w:t>
      </w:r>
      <w:r>
        <w:rPr>
          <w:sz w:val="28"/>
          <w:vertAlign w:val="superscript"/>
        </w:rPr>
        <w:t>я</w:t>
      </w:r>
      <w:r>
        <w:rPr>
          <w:sz w:val="28"/>
          <w:vertAlign w:val="subscript"/>
        </w:rPr>
        <w:t>уч</w:t>
      </w:r>
      <w:r>
        <w:rPr>
          <w:sz w:val="28"/>
        </w:rPr>
        <w:t xml:space="preserve"> , Р </w:t>
      </w:r>
      <w:r>
        <w:rPr>
          <w:sz w:val="28"/>
          <w:vertAlign w:val="superscript"/>
        </w:rPr>
        <w:t>сп</w:t>
      </w:r>
      <w:r>
        <w:rPr>
          <w:sz w:val="28"/>
          <w:vertAlign w:val="subscript"/>
        </w:rPr>
        <w:t>уч</w:t>
      </w:r>
      <w:r>
        <w:rPr>
          <w:sz w:val="28"/>
        </w:rPr>
        <w:t>. - явочное и списочное число рабочих;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Т</w:t>
      </w:r>
      <w:r>
        <w:rPr>
          <w:sz w:val="28"/>
          <w:vertAlign w:val="subscript"/>
        </w:rPr>
        <w:t>уч</w:t>
      </w:r>
      <w:r>
        <w:rPr>
          <w:sz w:val="28"/>
        </w:rPr>
        <w:t>. - трудоемкость работ по участку или рабочему месту, чел.ч.;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Ф</w:t>
      </w:r>
      <w:r>
        <w:rPr>
          <w:sz w:val="28"/>
          <w:vertAlign w:val="subscript"/>
        </w:rPr>
        <w:t>нр</w:t>
      </w:r>
      <w:r>
        <w:rPr>
          <w:sz w:val="28"/>
        </w:rPr>
        <w:t>; Ф</w:t>
      </w:r>
      <w:r>
        <w:rPr>
          <w:sz w:val="28"/>
          <w:vertAlign w:val="subscript"/>
        </w:rPr>
        <w:t>др</w:t>
      </w:r>
      <w:r>
        <w:rPr>
          <w:sz w:val="28"/>
        </w:rPr>
        <w:t xml:space="preserve"> - номинальный и действительный фонды времени рабочего, ч;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 xml:space="preserve">К - планируемый коэффициент перевыполнения норм выработки, 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К= 1,05 ...1,115.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Численность основных производственных рабочих приведен на примере расчета разборочно-моечного участка: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lang w:val="en-US"/>
        </w:rPr>
        <w:t>R</w:t>
      </w:r>
      <w:r>
        <w:rPr>
          <w:sz w:val="28"/>
          <w:vertAlign w:val="superscript"/>
        </w:rPr>
        <w:t>я</w:t>
      </w:r>
      <w:r>
        <w:rPr>
          <w:sz w:val="28"/>
          <w:vertAlign w:val="subscript"/>
        </w:rPr>
        <w:t>уч</w:t>
      </w:r>
      <w:r>
        <w:rPr>
          <w:sz w:val="28"/>
        </w:rPr>
        <w:t>=</w:t>
      </w:r>
      <w:r>
        <w:rPr>
          <w:position w:val="-28"/>
          <w:sz w:val="28"/>
        </w:rPr>
        <w:object w:dxaOrig="980" w:dyaOrig="660">
          <v:shape id="_x0000_i1045" type="#_x0000_t75" style="width:48.75pt;height:33pt" o:ole="">
            <v:imagedata r:id="rId45" o:title=""/>
          </v:shape>
          <o:OLEObject Type="Embed" ProgID="Equation.3" ShapeID="_x0000_i1045" DrawAspect="Content" ObjectID="_1459960744" r:id="rId46"/>
        </w:object>
      </w:r>
      <w:r>
        <w:rPr>
          <w:sz w:val="28"/>
        </w:rPr>
        <w:t>=2,9 чел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 xml:space="preserve">Р </w:t>
      </w:r>
      <w:r>
        <w:rPr>
          <w:sz w:val="28"/>
          <w:vertAlign w:val="superscript"/>
        </w:rPr>
        <w:t>сп</w:t>
      </w:r>
      <w:r>
        <w:rPr>
          <w:sz w:val="28"/>
          <w:vertAlign w:val="subscript"/>
        </w:rPr>
        <w:t>уч</w:t>
      </w:r>
      <w:r>
        <w:rPr>
          <w:sz w:val="28"/>
        </w:rPr>
        <w:t>=</w:t>
      </w:r>
      <w:r>
        <w:rPr>
          <w:position w:val="-28"/>
          <w:sz w:val="28"/>
        </w:rPr>
        <w:object w:dxaOrig="960" w:dyaOrig="660">
          <v:shape id="_x0000_i1046" type="#_x0000_t75" style="width:48pt;height:33pt" o:ole="">
            <v:imagedata r:id="rId47" o:title=""/>
          </v:shape>
          <o:OLEObject Type="Embed" ProgID="Equation.3" ShapeID="_x0000_i1046" DrawAspect="Content" ObjectID="_1459960745" r:id="rId48"/>
        </w:object>
      </w:r>
      <w:r>
        <w:rPr>
          <w:sz w:val="28"/>
        </w:rPr>
        <w:t>=3,2 чел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Остальные рассчитываем аналогично. Участки: наружной очистки и мойки, дефектации, комплектации деталей объединяем и их выполняет один человек.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  <w:lang w:val="en-US"/>
        </w:rPr>
      </w:pPr>
      <w:r>
        <w:rPr>
          <w:sz w:val="28"/>
        </w:rPr>
        <w:t xml:space="preserve">Число моечных машин определим по формуле [8 ] 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lang w:val="en-US"/>
        </w:rPr>
        <w:t>N</w:t>
      </w:r>
      <w:r>
        <w:rPr>
          <w:sz w:val="28"/>
          <w:vertAlign w:val="subscript"/>
          <w:lang w:val="en-US"/>
        </w:rPr>
        <w:t>M</w:t>
      </w:r>
      <w:r>
        <w:rPr>
          <w:sz w:val="28"/>
        </w:rPr>
        <w:t>=</w:t>
      </w:r>
      <w:r>
        <w:rPr>
          <w:position w:val="-24"/>
          <w:sz w:val="28"/>
          <w:lang w:val="en-US"/>
        </w:rPr>
        <w:object w:dxaOrig="840" w:dyaOrig="620">
          <v:shape id="_x0000_i1047" type="#_x0000_t75" style="width:42pt;height:30.75pt" o:ole="">
            <v:imagedata r:id="rId49" o:title=""/>
          </v:shape>
          <o:OLEObject Type="Embed" ProgID="Equation.3" ShapeID="_x0000_i1047" DrawAspect="Content" ObjectID="_1459960746" r:id="rId50"/>
        </w:objec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(2.32)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Q</w:t>
      </w:r>
      <w:r>
        <w:rPr>
          <w:sz w:val="28"/>
        </w:rPr>
        <w:t xml:space="preserve"> - масса одного ремонтируемого объекта,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lang w:val="en-US"/>
        </w:rPr>
        <w:sym w:font="Symbol" w:char="F062"/>
      </w:r>
      <w:r>
        <w:rPr>
          <w:sz w:val="28"/>
        </w:rPr>
        <w:t xml:space="preserve"> - коэффициент, учитывающий долю массы деталей одного объекта подлежащих мойке. При ремонте массы трактора </w:t>
      </w:r>
      <w:r>
        <w:rPr>
          <w:sz w:val="28"/>
          <w:lang w:val="en-US"/>
        </w:rPr>
        <w:sym w:font="Symbol" w:char="F062"/>
      </w:r>
      <w:r>
        <w:rPr>
          <w:sz w:val="28"/>
        </w:rPr>
        <w:t xml:space="preserve">= 0,6 от общей массы трактора, при ремонте двигателя </w:t>
      </w:r>
      <w:r>
        <w:rPr>
          <w:sz w:val="28"/>
          <w:lang w:val="en-US"/>
        </w:rPr>
        <w:sym w:font="Symbol" w:char="F062"/>
      </w:r>
      <w:r>
        <w:rPr>
          <w:sz w:val="28"/>
        </w:rPr>
        <w:t>= 0,8.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sym w:font="Symbol" w:char="F074"/>
      </w:r>
      <w:r>
        <w:rPr>
          <w:sz w:val="28"/>
        </w:rPr>
        <w:t xml:space="preserve"> - такт ремонта, Ч/шт.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lang w:val="en-US"/>
        </w:rPr>
        <w:t>d</w:t>
      </w:r>
      <w:r>
        <w:rPr>
          <w:sz w:val="28"/>
        </w:rPr>
        <w:t>- производительность моечной машины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Коэффициент, учитывающий степень загрузки и использования моеч</w:t>
      </w:r>
      <w:r>
        <w:rPr>
          <w:sz w:val="28"/>
        </w:rPr>
        <w:softHyphen/>
        <w:t>ной машины по времени, равный 0,65 - 0,75. Число моечных машин :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 xml:space="preserve">для тракторов: </w:t>
      </w:r>
      <w:r>
        <w:rPr>
          <w:sz w:val="28"/>
          <w:lang w:val="en-US"/>
        </w:rPr>
        <w:t>N</w:t>
      </w:r>
      <w:r>
        <w:rPr>
          <w:sz w:val="28"/>
          <w:vertAlign w:val="subscript"/>
          <w:lang w:val="en-US"/>
        </w:rPr>
        <w:t>M</w:t>
      </w:r>
      <w:r>
        <w:rPr>
          <w:i/>
          <w:iCs/>
          <w:sz w:val="28"/>
        </w:rPr>
        <w:t xml:space="preserve"> </w:t>
      </w:r>
      <w:r>
        <w:rPr>
          <w:sz w:val="28"/>
        </w:rPr>
        <w:t xml:space="preserve">= </w:t>
      </w:r>
      <w:r>
        <w:rPr>
          <w:position w:val="-28"/>
          <w:sz w:val="28"/>
        </w:rPr>
        <w:object w:dxaOrig="1200" w:dyaOrig="660">
          <v:shape id="_x0000_i1048" type="#_x0000_t75" style="width:60pt;height:33pt" o:ole="">
            <v:imagedata r:id="rId51" o:title=""/>
          </v:shape>
          <o:OLEObject Type="Embed" ProgID="Equation.3" ShapeID="_x0000_i1048" DrawAspect="Content" ObjectID="_1459960747" r:id="rId52"/>
        </w:object>
      </w:r>
      <w:r>
        <w:rPr>
          <w:sz w:val="28"/>
        </w:rPr>
        <w:t>= 0,6 = 1 шт (ОМ-143 8А)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 xml:space="preserve">для двигателей </w:t>
      </w:r>
      <w:r>
        <w:rPr>
          <w:sz w:val="28"/>
          <w:lang w:val="en-US"/>
        </w:rPr>
        <w:t>N</w:t>
      </w:r>
      <w:r>
        <w:rPr>
          <w:sz w:val="28"/>
          <w:vertAlign w:val="subscript"/>
        </w:rPr>
        <w:t>дв</w:t>
      </w:r>
      <w:r>
        <w:rPr>
          <w:sz w:val="28"/>
        </w:rPr>
        <w:t xml:space="preserve"> =</w:t>
      </w:r>
      <w:r>
        <w:rPr>
          <w:position w:val="-28"/>
          <w:sz w:val="28"/>
        </w:rPr>
        <w:object w:dxaOrig="1359" w:dyaOrig="660">
          <v:shape id="_x0000_i1049" type="#_x0000_t75" style="width:68.25pt;height:33pt" o:ole="">
            <v:imagedata r:id="rId53" o:title=""/>
          </v:shape>
          <o:OLEObject Type="Embed" ProgID="Equation.3" ShapeID="_x0000_i1049" DrawAspect="Content" ObjectID="_1459960748" r:id="rId54"/>
        </w:object>
      </w:r>
      <w:r>
        <w:rPr>
          <w:sz w:val="28"/>
        </w:rPr>
        <w:t xml:space="preserve"> = 0,5 =1 шт (ОМ - 917 Н)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Таблица 2.11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 xml:space="preserve"> Сводные данные по определению численности рабочих по участкам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80"/>
        <w:gridCol w:w="980"/>
        <w:gridCol w:w="1120"/>
        <w:gridCol w:w="1140"/>
        <w:gridCol w:w="700"/>
        <w:gridCol w:w="980"/>
        <w:gridCol w:w="700"/>
        <w:gridCol w:w="1020"/>
      </w:tblGrid>
      <w:tr w:rsidR="00754B67">
        <w:trPr>
          <w:cantSplit/>
          <w:trHeight w:hRule="exact" w:val="920"/>
        </w:trPr>
        <w:tc>
          <w:tcPr>
            <w:tcW w:w="29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Наименование участ</w:t>
            </w:r>
            <w:r>
              <w:rPr>
                <w:color w:val="000000"/>
                <w:sz w:val="28"/>
                <w:szCs w:val="22"/>
              </w:rPr>
              <w:softHyphen/>
              <w:t>ка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9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40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Труд оем-кость ра</w:t>
            </w:r>
            <w:r>
              <w:rPr>
                <w:color w:val="000000"/>
                <w:sz w:val="28"/>
                <w:szCs w:val="22"/>
              </w:rPr>
              <w:softHyphen/>
              <w:t>бот,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40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чел.ч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40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Фонд рабочего времени,ч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3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Число рабочих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</w:tr>
      <w:tr w:rsidR="00754B67">
        <w:trPr>
          <w:cantSplit/>
          <w:trHeight w:hRule="exact" w:val="851"/>
        </w:trPr>
        <w:tc>
          <w:tcPr>
            <w:tcW w:w="29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u w:val="single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40"/>
              <w:jc w:val="center"/>
              <w:rPr>
                <w:sz w:val="28"/>
                <w:u w:val="single"/>
              </w:rPr>
            </w:pPr>
          </w:p>
        </w:tc>
        <w:tc>
          <w:tcPr>
            <w:tcW w:w="11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номи</w:t>
            </w:r>
            <w:r>
              <w:rPr>
                <w:color w:val="000000"/>
                <w:sz w:val="28"/>
                <w:szCs w:val="22"/>
              </w:rPr>
              <w:softHyphen/>
              <w:t>наль</w:t>
            </w:r>
            <w:r>
              <w:rPr>
                <w:color w:val="000000"/>
                <w:sz w:val="28"/>
                <w:szCs w:val="22"/>
              </w:rPr>
              <w:softHyphen/>
              <w:t>ный Ф</w:t>
            </w:r>
            <w:r>
              <w:rPr>
                <w:color w:val="000000"/>
                <w:sz w:val="28"/>
                <w:szCs w:val="22"/>
                <w:vertAlign w:val="subscript"/>
              </w:rPr>
              <w:t>н.р.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действ итель-ный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Ф</w:t>
            </w:r>
            <w:r>
              <w:rPr>
                <w:color w:val="000000"/>
                <w:sz w:val="28"/>
                <w:szCs w:val="22"/>
                <w:vertAlign w:val="subscript"/>
              </w:rPr>
              <w:t>др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явочный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Списочный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</w:tr>
      <w:tr w:rsidR="00754B67">
        <w:trPr>
          <w:cantSplit/>
          <w:trHeight w:hRule="exact" w:val="1021"/>
        </w:trPr>
        <w:tc>
          <w:tcPr>
            <w:tcW w:w="29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u w:val="single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40"/>
              <w:jc w:val="center"/>
              <w:rPr>
                <w:sz w:val="28"/>
                <w:u w:val="single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u w:val="single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u w:val="single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рас чет ное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при</w:t>
            </w:r>
            <w:r>
              <w:rPr>
                <w:color w:val="000000"/>
                <w:sz w:val="28"/>
                <w:szCs w:val="22"/>
              </w:rPr>
              <w:softHyphen/>
              <w:t>нятое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pStyle w:val="a5"/>
              <w:rPr>
                <w:szCs w:val="22"/>
              </w:rPr>
            </w:pPr>
            <w:r>
              <w:rPr>
                <w:szCs w:val="22"/>
              </w:rPr>
              <w:t>Рас чет ное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При-нятое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</w:tr>
      <w:tr w:rsidR="00754B67">
        <w:trPr>
          <w:trHeight w:hRule="exact" w:val="794"/>
        </w:trPr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Наружной очистки и мойки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40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368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40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2070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1820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0,1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0,2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</w:tr>
      <w:tr w:rsidR="00754B67">
        <w:trPr>
          <w:trHeight w:hRule="exact" w:val="397"/>
        </w:trPr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Разборочно-моечный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40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6704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40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2070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1860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2,9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3,2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</w:tr>
      <w:tr w:rsidR="00754B67">
        <w:trPr>
          <w:trHeight w:hRule="exact" w:val="794"/>
        </w:trPr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Дефектация и ком</w:t>
            </w:r>
            <w:r>
              <w:rPr>
                <w:color w:val="000000"/>
                <w:sz w:val="28"/>
                <w:szCs w:val="22"/>
              </w:rPr>
              <w:softHyphen/>
              <w:t>плектация деталей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40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1635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40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2070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1860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0,7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0,8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</w:tr>
      <w:tr w:rsidR="00754B67">
        <w:trPr>
          <w:trHeight w:hRule="exact" w:val="397"/>
        </w:trPr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Мотороремонтный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40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9484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40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2070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1860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5,1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5,7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</w:tr>
      <w:tr w:rsidR="00754B67">
        <w:trPr>
          <w:trHeight w:hRule="exact" w:val="397"/>
        </w:trPr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Обкатка двигателей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40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981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40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2070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1820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0,9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0,9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</w:tr>
      <w:tr w:rsidR="00754B67">
        <w:trPr>
          <w:trHeight w:hRule="exact" w:val="794"/>
        </w:trPr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Но ремонту эл. обору-дования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40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1063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40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2070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1860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0,6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0,8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</w:tr>
      <w:tr w:rsidR="00754B67">
        <w:trPr>
          <w:trHeight w:hRule="exact" w:val="964"/>
        </w:trPr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По ремонту топлив</w:t>
            </w:r>
            <w:r>
              <w:rPr>
                <w:color w:val="000000"/>
                <w:sz w:val="28"/>
                <w:szCs w:val="22"/>
              </w:rPr>
              <w:softHyphen/>
              <w:t>ной аппаратуры и гидросистемы идросиетемы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40"/>
              <w:jc w:val="center"/>
              <w:rPr>
                <w:noProof/>
                <w:color w:val="000000"/>
                <w:sz w:val="28"/>
                <w:szCs w:val="22"/>
                <w:lang w:val="en-US"/>
              </w:rPr>
            </w:pPr>
            <w:r>
              <w:rPr>
                <w:noProof/>
                <w:color w:val="000000"/>
                <w:sz w:val="28"/>
                <w:szCs w:val="22"/>
                <w:lang w:val="en-US"/>
              </w:rPr>
              <w:t>1880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40"/>
              <w:jc w:val="center"/>
              <w:rPr>
                <w:noProof/>
                <w:color w:val="000000"/>
                <w:sz w:val="28"/>
                <w:szCs w:val="22"/>
                <w:lang w:val="en-US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  <w:lang w:val="en-US"/>
              </w:rPr>
            </w:pPr>
            <w:r>
              <w:rPr>
                <w:noProof/>
                <w:color w:val="000000"/>
                <w:sz w:val="28"/>
                <w:szCs w:val="22"/>
                <w:lang w:val="en-US"/>
              </w:rPr>
              <w:t>2070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  <w:lang w:val="en-US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  <w:lang w:val="en-US"/>
              </w:rPr>
            </w:pPr>
            <w:r>
              <w:rPr>
                <w:noProof/>
                <w:color w:val="000000"/>
                <w:sz w:val="28"/>
                <w:szCs w:val="22"/>
                <w:lang w:val="en-US"/>
              </w:rPr>
              <w:t>I860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  <w:lang w:val="en-US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  <w:lang w:val="en-US"/>
              </w:rPr>
            </w:pPr>
            <w:r>
              <w:rPr>
                <w:noProof/>
                <w:color w:val="000000"/>
                <w:sz w:val="28"/>
                <w:szCs w:val="22"/>
                <w:lang w:val="en-US"/>
              </w:rPr>
              <w:t>0,8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  <w:lang w:val="en-US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  <w:lang w:val="en-US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0,9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  <w:lang w:val="en-US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</w:tr>
      <w:tr w:rsidR="00754B67">
        <w:trPr>
          <w:trHeight w:hRule="exact" w:val="340"/>
        </w:trPr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Сборка машин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40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14389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40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2070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1800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6,3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7,8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</w:tr>
      <w:tr w:rsidR="00754B67">
        <w:trPr>
          <w:trHeight w:hRule="exact" w:val="397"/>
        </w:trPr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 xml:space="preserve">Кузнечно-сборочный 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40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1635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40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2070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I860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0,9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0,9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</w:tr>
      <w:tr w:rsidR="00754B67">
        <w:trPr>
          <w:trHeight w:hRule="exact" w:val="794"/>
        </w:trPr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Слесарно-механический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Инструментная кла-ловая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40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16352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40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2070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1860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iCs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7,8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iCs/>
                <w:color w:val="000000"/>
                <w:sz w:val="28"/>
                <w:szCs w:val="22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8,6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iCs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7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iCs/>
                <w:color w:val="000000"/>
                <w:sz w:val="28"/>
                <w:szCs w:val="22"/>
              </w:rPr>
            </w:pPr>
          </w:p>
        </w:tc>
      </w:tr>
      <w:tr w:rsidR="00754B67">
        <w:trPr>
          <w:trHeight w:val="794"/>
        </w:trPr>
        <w:tc>
          <w:tcPr>
            <w:tcW w:w="2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Инструментальная кладовая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40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1063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2070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1860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0,5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0,5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</w:t>
            </w:r>
          </w:p>
        </w:tc>
      </w:tr>
      <w:tr w:rsidR="00754B67">
        <w:trPr>
          <w:trHeight w:hRule="exact" w:val="397"/>
        </w:trPr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Всего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40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40"/>
              <w:jc w:val="center"/>
              <w:rPr>
                <w:color w:val="000000"/>
                <w:sz w:val="28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28</w:t>
            </w:r>
          </w:p>
        </w:tc>
      </w:tr>
    </w:tbl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Число металлорежущих станков определяем по формуле [2]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lang w:val="en-US"/>
        </w:rPr>
        <w:t>N</w:t>
      </w:r>
      <w:r>
        <w:rPr>
          <w:sz w:val="28"/>
          <w:vertAlign w:val="subscript"/>
          <w:lang w:val="en-US"/>
        </w:rPr>
        <w:t>c</w:t>
      </w:r>
      <w:r>
        <w:rPr>
          <w:sz w:val="28"/>
        </w:rPr>
        <w:t>=</w:t>
      </w:r>
      <w:r>
        <w:rPr>
          <w:position w:val="-28"/>
          <w:sz w:val="28"/>
          <w:lang w:val="en-US"/>
        </w:rPr>
        <w:object w:dxaOrig="700" w:dyaOrig="660">
          <v:shape id="_x0000_i1050" type="#_x0000_t75" style="width:35.25pt;height:33pt" o:ole="">
            <v:imagedata r:id="rId55" o:title=""/>
          </v:shape>
          <o:OLEObject Type="Embed" ProgID="Equation.3" ShapeID="_x0000_i1050" DrawAspect="Content" ObjectID="_1459960749" r:id="rId56"/>
        </w:objec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(2.33)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 xml:space="preserve"> где Т</w:t>
      </w:r>
      <w:r>
        <w:rPr>
          <w:sz w:val="28"/>
          <w:vertAlign w:val="subscript"/>
        </w:rPr>
        <w:t>с</w:t>
      </w:r>
      <w:r>
        <w:rPr>
          <w:sz w:val="28"/>
        </w:rPr>
        <w:t xml:space="preserve"> - годовая трудоемкость станочных работ, чел. ч. 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Ф</w:t>
      </w:r>
      <w:r>
        <w:rPr>
          <w:sz w:val="28"/>
          <w:vertAlign w:val="subscript"/>
        </w:rPr>
        <w:t>Д</w:t>
      </w:r>
      <w:r>
        <w:rPr>
          <w:sz w:val="28"/>
        </w:rPr>
        <w:t xml:space="preserve"> - действительный годовой фонд времени оборудования , ч 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sym w:font="Symbol" w:char="F068"/>
      </w:r>
      <w:r>
        <w:rPr>
          <w:sz w:val="28"/>
        </w:rPr>
        <w:t xml:space="preserve"> - коэффициент использования станочного оборудования, </w:t>
      </w:r>
      <w:r>
        <w:rPr>
          <w:sz w:val="28"/>
        </w:rPr>
        <w:sym w:font="Symbol" w:char="F068"/>
      </w:r>
      <w:r>
        <w:rPr>
          <w:sz w:val="28"/>
        </w:rPr>
        <w:t xml:space="preserve">=0,85. </w:t>
      </w:r>
    </w:p>
    <w:p w:rsidR="00754B67" w:rsidRDefault="00754B67">
      <w:pPr>
        <w:pStyle w:val="3"/>
      </w:pPr>
      <w:r>
        <w:t>Произведем расчет на примере ДТ-75</w:t>
      </w:r>
    </w:p>
    <w:p w:rsidR="00754B67" w:rsidRDefault="00754B67">
      <w:pPr>
        <w:ind w:firstLine="720"/>
      </w:pPr>
      <w:r>
        <w:rPr>
          <w:sz w:val="28"/>
          <w:lang w:val="en-US"/>
        </w:rPr>
        <w:t>N</w:t>
      </w:r>
      <w:r>
        <w:rPr>
          <w:sz w:val="28"/>
          <w:vertAlign w:val="subscript"/>
          <w:lang w:val="en-US"/>
        </w:rPr>
        <w:t>c</w:t>
      </w:r>
      <w:r>
        <w:rPr>
          <w:sz w:val="28"/>
        </w:rPr>
        <w:t>=</w:t>
      </w:r>
      <w:r>
        <w:rPr>
          <w:position w:val="-28"/>
          <w:sz w:val="28"/>
        </w:rPr>
        <w:object w:dxaOrig="1180" w:dyaOrig="660">
          <v:shape id="_x0000_i1051" type="#_x0000_t75" style="width:59.25pt;height:33pt" o:ole="">
            <v:imagedata r:id="rId57" o:title=""/>
          </v:shape>
          <o:OLEObject Type="Embed" ProgID="Equation.3" ShapeID="_x0000_i1051" DrawAspect="Content" ObjectID="_1459960750" r:id="rId58"/>
        </w:object>
      </w:r>
      <w:r>
        <w:rPr>
          <w:sz w:val="28"/>
        </w:rPr>
        <w:t>=11,6=12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Численность вспомогательных рабочих принимаем в размере 10...15 % численности основных производственных рабочих. Принимаем число вспо</w:t>
      </w:r>
      <w:r>
        <w:rPr>
          <w:sz w:val="28"/>
        </w:rPr>
        <w:softHyphen/>
        <w:t>могательных рабочих равной 2 человек. Численность инженерно- техноло</w:t>
      </w:r>
      <w:r>
        <w:rPr>
          <w:sz w:val="28"/>
        </w:rPr>
        <w:softHyphen/>
        <w:t>гических рабочих (ИТР), служащих и младшего обслуживающего персонала (МОП) принимаем соответственно 8…10%; 2…3% и 2…4% от суммы чисел производственных и вспомогательных рабочих. ИТР - 3 чел., что составляет 10%; МОП-1 чел., что составляет 2%;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Весь штат мастерской будет равен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Р=Р</w:t>
      </w:r>
      <w:r>
        <w:rPr>
          <w:sz w:val="28"/>
          <w:vertAlign w:val="subscript"/>
        </w:rPr>
        <w:t>сп</w:t>
      </w:r>
      <w:r>
        <w:rPr>
          <w:sz w:val="28"/>
        </w:rPr>
        <w:t>+Р</w:t>
      </w:r>
      <w:r>
        <w:rPr>
          <w:sz w:val="28"/>
          <w:vertAlign w:val="subscript"/>
        </w:rPr>
        <w:t>в</w:t>
      </w:r>
      <w:r>
        <w:rPr>
          <w:sz w:val="28"/>
        </w:rPr>
        <w:t>+Р</w:t>
      </w:r>
      <w:r>
        <w:rPr>
          <w:sz w:val="28"/>
          <w:vertAlign w:val="subscript"/>
        </w:rPr>
        <w:t>и</w:t>
      </w:r>
      <w:r>
        <w:rPr>
          <w:sz w:val="28"/>
        </w:rPr>
        <w:t>+Р</w:t>
      </w:r>
      <w:r>
        <w:rPr>
          <w:sz w:val="28"/>
          <w:vertAlign w:val="subscript"/>
        </w:rPr>
        <w:t>с</w:t>
      </w:r>
      <w:r>
        <w:rPr>
          <w:sz w:val="28"/>
        </w:rPr>
        <w:t>+Р</w:t>
      </w:r>
      <w:r>
        <w:rPr>
          <w:sz w:val="28"/>
          <w:vertAlign w:val="subscript"/>
        </w:rPr>
        <w:t>м</w:t>
      </w:r>
      <w:r>
        <w:rPr>
          <w:sz w:val="28"/>
        </w:rPr>
        <w:t xml:space="preserve">,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(2.34) 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где: Р</w:t>
      </w:r>
      <w:r>
        <w:rPr>
          <w:sz w:val="28"/>
          <w:vertAlign w:val="subscript"/>
          <w:lang w:val="en-US"/>
        </w:rPr>
        <w:t>c</w:t>
      </w:r>
      <w:r>
        <w:rPr>
          <w:sz w:val="28"/>
          <w:vertAlign w:val="subscript"/>
        </w:rPr>
        <w:t>п</w:t>
      </w:r>
      <w:r>
        <w:rPr>
          <w:sz w:val="28"/>
        </w:rPr>
        <w:t xml:space="preserve"> - списочное число производственных рабочих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Р</w:t>
      </w:r>
      <w:r>
        <w:rPr>
          <w:sz w:val="28"/>
          <w:vertAlign w:val="subscript"/>
        </w:rPr>
        <w:t>в</w:t>
      </w:r>
      <w:r>
        <w:rPr>
          <w:sz w:val="28"/>
        </w:rPr>
        <w:t xml:space="preserve"> - численность вспомогательных рабочих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Р</w:t>
      </w:r>
      <w:r>
        <w:rPr>
          <w:sz w:val="28"/>
          <w:vertAlign w:val="subscript"/>
        </w:rPr>
        <w:t>и</w:t>
      </w:r>
      <w:r>
        <w:rPr>
          <w:sz w:val="28"/>
        </w:rPr>
        <w:t>, Р</w:t>
      </w:r>
      <w:r>
        <w:rPr>
          <w:sz w:val="28"/>
          <w:vertAlign w:val="subscript"/>
        </w:rPr>
        <w:t>е</w:t>
      </w:r>
      <w:r>
        <w:rPr>
          <w:sz w:val="28"/>
        </w:rPr>
        <w:t>,Р</w:t>
      </w:r>
      <w:r>
        <w:rPr>
          <w:sz w:val="28"/>
          <w:vertAlign w:val="subscript"/>
        </w:rPr>
        <w:t>м</w:t>
      </w:r>
      <w:r>
        <w:rPr>
          <w:sz w:val="28"/>
        </w:rPr>
        <w:t>,- численность ИТР, служащих и МОП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Р= 23 + 3 + 2 + 1 = 29 человек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b/>
          <w:bCs/>
          <w:sz w:val="28"/>
        </w:rPr>
      </w:pPr>
      <w:r>
        <w:rPr>
          <w:b/>
          <w:bCs/>
          <w:noProof/>
          <w:sz w:val="28"/>
        </w:rPr>
        <w:t>2.8.</w:t>
      </w:r>
      <w:r>
        <w:rPr>
          <w:b/>
          <w:bCs/>
          <w:sz w:val="28"/>
        </w:rPr>
        <w:t xml:space="preserve"> Расчет количества необходимого оборудования.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При проектировании центральной ремонтной мастерской необходимо рассчитать количество основного оборудования, на котором выполняют, ос</w:t>
      </w:r>
      <w:r>
        <w:rPr>
          <w:sz w:val="28"/>
        </w:rPr>
        <w:softHyphen/>
        <w:t>новные наиболее сложные операции по восстановлению машин и деталей. К основному оборудованию относятся: моечные машины, металлорежущие станки, стенды для обкатки и испытания агрегатов. Остальное оборудование рассчитывают аналогично или подбирают по типовым проектам, исходя из программы ремонта, полученной численности производственных рабочих. Рассчитанное количество станков распределяем по видам в таком процент</w:t>
      </w:r>
      <w:r>
        <w:rPr>
          <w:sz w:val="28"/>
        </w:rPr>
        <w:softHyphen/>
        <w:t>ном отношении: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 xml:space="preserve">- токарные - 6 шт - 50% 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- расточные - 1 шт-6-8 %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 xml:space="preserve">- фрезерные- 1 шт - 10-12% 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  <w:vertAlign w:val="subscript"/>
        </w:rPr>
      </w:pPr>
      <w:r>
        <w:rPr>
          <w:sz w:val="28"/>
        </w:rPr>
        <w:t xml:space="preserve">- строгальные- 1ш-8- 10% 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 xml:space="preserve">- сверлильные - 2 шт - 12-15% 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 xml:space="preserve"> -шлифовальные -1 шт - 10-12 %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Число стендов для обкатки и испытания двигателей рассчитываем по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формуле см [2]: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  <w:szCs w:val="22"/>
        </w:rPr>
      </w:pPr>
      <w:r>
        <w:rPr>
          <w:sz w:val="28"/>
          <w:szCs w:val="22"/>
          <w:lang w:val="en-US"/>
        </w:rPr>
        <w:t>N</w:t>
      </w:r>
      <w:r>
        <w:rPr>
          <w:sz w:val="28"/>
          <w:szCs w:val="22"/>
          <w:vertAlign w:val="subscript"/>
        </w:rPr>
        <w:t>и</w:t>
      </w:r>
      <w:r>
        <w:rPr>
          <w:sz w:val="28"/>
          <w:szCs w:val="22"/>
        </w:rPr>
        <w:t>=</w:t>
      </w:r>
      <w:r>
        <w:rPr>
          <w:position w:val="-28"/>
          <w:sz w:val="28"/>
          <w:szCs w:val="22"/>
        </w:rPr>
        <w:object w:dxaOrig="540" w:dyaOrig="660">
          <v:shape id="_x0000_i1052" type="#_x0000_t75" style="width:27pt;height:33pt" o:ole="">
            <v:imagedata r:id="rId59" o:title=""/>
          </v:shape>
          <o:OLEObject Type="Embed" ProgID="Equation.3" ShapeID="_x0000_i1052" DrawAspect="Content" ObjectID="_1459960751" r:id="rId60"/>
        </w:object>
      </w:r>
      <w:r>
        <w:rPr>
          <w:sz w:val="28"/>
          <w:szCs w:val="22"/>
        </w:rPr>
        <w:tab/>
      </w:r>
      <w:r>
        <w:rPr>
          <w:sz w:val="28"/>
          <w:szCs w:val="22"/>
        </w:rPr>
        <w:tab/>
      </w:r>
      <w:r>
        <w:rPr>
          <w:sz w:val="28"/>
          <w:szCs w:val="22"/>
        </w:rPr>
        <w:tab/>
      </w:r>
      <w:r>
        <w:rPr>
          <w:sz w:val="28"/>
          <w:szCs w:val="22"/>
        </w:rPr>
        <w:tab/>
      </w:r>
      <w:r>
        <w:rPr>
          <w:sz w:val="28"/>
          <w:szCs w:val="22"/>
        </w:rPr>
        <w:tab/>
      </w:r>
      <w:r>
        <w:rPr>
          <w:sz w:val="28"/>
          <w:szCs w:val="22"/>
        </w:rPr>
        <w:tab/>
      </w:r>
      <w:r>
        <w:rPr>
          <w:sz w:val="28"/>
          <w:szCs w:val="22"/>
        </w:rPr>
        <w:tab/>
      </w:r>
      <w:r>
        <w:rPr>
          <w:sz w:val="28"/>
          <w:szCs w:val="22"/>
        </w:rPr>
        <w:tab/>
      </w:r>
      <w:r>
        <w:rPr>
          <w:sz w:val="28"/>
          <w:szCs w:val="22"/>
        </w:rPr>
        <w:tab/>
      </w:r>
      <w:r>
        <w:rPr>
          <w:sz w:val="28"/>
          <w:szCs w:val="22"/>
        </w:rPr>
        <w:tab/>
        <w:t>(2.35)</w:t>
      </w:r>
      <w:r>
        <w:rPr>
          <w:sz w:val="28"/>
          <w:szCs w:val="22"/>
        </w:rPr>
        <w:tab/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 xml:space="preserve">где: </w:t>
      </w:r>
      <w:r>
        <w:rPr>
          <w:sz w:val="28"/>
          <w:lang w:val="en-US"/>
        </w:rPr>
        <w:t>t</w:t>
      </w:r>
      <w:r>
        <w:rPr>
          <w:sz w:val="28"/>
        </w:rPr>
        <w:t xml:space="preserve"> -время обкатки и испытания с учетом монтажных работ, ч 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С - коэффициент, учитывающий возможность повторной обкатки, рав</w:t>
      </w:r>
      <w:r>
        <w:rPr>
          <w:sz w:val="28"/>
        </w:rPr>
        <w:softHyphen/>
        <w:t>ный 1,05...1,10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sym w:font="Symbol" w:char="F074"/>
      </w:r>
      <w:r>
        <w:rPr>
          <w:sz w:val="28"/>
        </w:rPr>
        <w:t xml:space="preserve"> - такт ремонта 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sym w:font="Symbol" w:char="F068"/>
      </w:r>
      <w:r>
        <w:rPr>
          <w:sz w:val="28"/>
        </w:rPr>
        <w:t>- коэффициент использования стендов, равный 0,80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  <w:szCs w:val="22"/>
        </w:rPr>
      </w:pPr>
      <w:r>
        <w:rPr>
          <w:sz w:val="28"/>
          <w:szCs w:val="22"/>
          <w:lang w:val="en-US"/>
        </w:rPr>
        <w:t>N</w:t>
      </w:r>
      <w:r>
        <w:rPr>
          <w:sz w:val="28"/>
          <w:szCs w:val="22"/>
          <w:vertAlign w:val="subscript"/>
        </w:rPr>
        <w:t>и</w:t>
      </w:r>
      <w:r>
        <w:rPr>
          <w:sz w:val="28"/>
          <w:szCs w:val="22"/>
        </w:rPr>
        <w:t>=</w:t>
      </w:r>
      <w:r>
        <w:rPr>
          <w:position w:val="-28"/>
          <w:sz w:val="28"/>
          <w:szCs w:val="22"/>
        </w:rPr>
        <w:object w:dxaOrig="1020" w:dyaOrig="660">
          <v:shape id="_x0000_i1053" type="#_x0000_t75" style="width:51pt;height:33pt" o:ole="">
            <v:imagedata r:id="rId61" o:title=""/>
          </v:shape>
          <o:OLEObject Type="Embed" ProgID="Equation.3" ShapeID="_x0000_i1053" DrawAspect="Content" ObjectID="_1459960752" r:id="rId62"/>
        </w:object>
      </w:r>
      <w:r>
        <w:rPr>
          <w:sz w:val="28"/>
          <w:szCs w:val="22"/>
        </w:rPr>
        <w:t>=0,4=1 шт.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b/>
          <w:bCs/>
          <w:noProof/>
          <w:sz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b/>
          <w:bCs/>
          <w:sz w:val="28"/>
        </w:rPr>
      </w:pPr>
      <w:r>
        <w:rPr>
          <w:b/>
          <w:bCs/>
          <w:noProof/>
          <w:sz w:val="28"/>
        </w:rPr>
        <w:t>2.9.</w:t>
      </w:r>
      <w:r>
        <w:rPr>
          <w:b/>
          <w:bCs/>
          <w:sz w:val="28"/>
        </w:rPr>
        <w:t xml:space="preserve"> Расчет производственных площадей.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Типовой проект удовлетворяет настоящим требованиям и не требует какого-либо расширения или реконструкции. Площади, занимаемые участ</w:t>
      </w:r>
      <w:r>
        <w:rPr>
          <w:sz w:val="28"/>
        </w:rPr>
        <w:softHyphen/>
        <w:t>ками мастерской, берем из справочника и расчет их не производим. Данные сводим в ведомость оборудования. Приложение, таблица 2.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Площади находим на примере механо-сборочного участка [2]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lang w:val="en-US"/>
        </w:rPr>
        <w:t>F</w:t>
      </w:r>
      <w:r>
        <w:rPr>
          <w:sz w:val="28"/>
          <w:vertAlign w:val="superscript"/>
        </w:rPr>
        <w:t>мойки</w:t>
      </w:r>
      <w:r>
        <w:rPr>
          <w:sz w:val="28"/>
          <w:vertAlign w:val="subscript"/>
        </w:rPr>
        <w:t>уч</w:t>
      </w:r>
      <w:r>
        <w:rPr>
          <w:sz w:val="28"/>
        </w:rPr>
        <w:t>=(</w:t>
      </w:r>
      <w:r>
        <w:rPr>
          <w:sz w:val="28"/>
          <w:lang w:val="en-US"/>
        </w:rPr>
        <w:t>F</w:t>
      </w:r>
      <w:r>
        <w:rPr>
          <w:sz w:val="28"/>
          <w:vertAlign w:val="subscript"/>
        </w:rPr>
        <w:t>об</w:t>
      </w:r>
      <w:r>
        <w:rPr>
          <w:sz w:val="28"/>
        </w:rPr>
        <w:t>+</w:t>
      </w:r>
      <w:r>
        <w:rPr>
          <w:sz w:val="28"/>
          <w:lang w:val="en-US"/>
        </w:rPr>
        <w:t>F</w:t>
      </w:r>
      <w:r>
        <w:rPr>
          <w:sz w:val="28"/>
          <w:vertAlign w:val="subscript"/>
        </w:rPr>
        <w:t>м</w:t>
      </w:r>
      <w:r>
        <w:rPr>
          <w:sz w:val="28"/>
        </w:rPr>
        <w:t>)*</w:t>
      </w:r>
      <w:r>
        <w:rPr>
          <w:sz w:val="28"/>
        </w:rPr>
        <w:sym w:font="Symbol" w:char="F073"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(2.36)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 xml:space="preserve">где: </w:t>
      </w:r>
      <w:r>
        <w:rPr>
          <w:sz w:val="28"/>
          <w:lang w:val="en-US"/>
        </w:rPr>
        <w:t>F</w:t>
      </w:r>
      <w:r>
        <w:rPr>
          <w:sz w:val="28"/>
          <w:vertAlign w:val="subscript"/>
        </w:rPr>
        <w:t>об</w:t>
      </w:r>
      <w:r>
        <w:rPr>
          <w:sz w:val="28"/>
        </w:rPr>
        <w:t xml:space="preserve">, </w:t>
      </w:r>
      <w:r>
        <w:rPr>
          <w:sz w:val="28"/>
          <w:lang w:val="en-US"/>
        </w:rPr>
        <w:t>F</w:t>
      </w:r>
      <w:r>
        <w:rPr>
          <w:sz w:val="28"/>
          <w:vertAlign w:val="subscript"/>
        </w:rPr>
        <w:t>м</w:t>
      </w:r>
      <w:r>
        <w:rPr>
          <w:sz w:val="28"/>
        </w:rPr>
        <w:t xml:space="preserve"> - площади занимаемые оборудования и машинами, 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sym w:font="Symbol" w:char="F073"/>
      </w:r>
      <w:r>
        <w:rPr>
          <w:sz w:val="28"/>
        </w:rPr>
        <w:t xml:space="preserve"> - коэффициент, учитывающий рабочие зоны и перерасходы мойки.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  <w:vertAlign w:val="superscript"/>
        </w:rPr>
      </w:pPr>
      <w:r>
        <w:rPr>
          <w:sz w:val="28"/>
          <w:lang w:val="en-US"/>
        </w:rPr>
        <w:t>F</w:t>
      </w:r>
      <w:r>
        <w:rPr>
          <w:sz w:val="28"/>
        </w:rPr>
        <w:t xml:space="preserve"> </w:t>
      </w:r>
      <w:r>
        <w:rPr>
          <w:sz w:val="28"/>
          <w:vertAlign w:val="superscript"/>
        </w:rPr>
        <w:t>мойки</w:t>
      </w:r>
      <w:r>
        <w:rPr>
          <w:sz w:val="28"/>
        </w:rPr>
        <w:t xml:space="preserve"> </w:t>
      </w:r>
      <w:r>
        <w:rPr>
          <w:sz w:val="28"/>
          <w:vertAlign w:val="subscript"/>
          <w:lang w:val="en-US"/>
        </w:rPr>
        <w:t>y</w:t>
      </w:r>
      <w:r>
        <w:rPr>
          <w:sz w:val="28"/>
          <w:vertAlign w:val="subscript"/>
        </w:rPr>
        <w:t>м</w:t>
      </w:r>
      <w:r>
        <w:rPr>
          <w:sz w:val="28"/>
        </w:rPr>
        <w:t xml:space="preserve"> = (4,53 + 100) * 4 </w:t>
      </w:r>
      <w:r>
        <w:rPr>
          <w:sz w:val="28"/>
          <w:vertAlign w:val="superscript"/>
        </w:rPr>
        <w:t>=</w:t>
      </w:r>
      <w:r>
        <w:rPr>
          <w:sz w:val="28"/>
        </w:rPr>
        <w:t xml:space="preserve"> 418,12 м</w:t>
      </w:r>
      <w:r>
        <w:rPr>
          <w:sz w:val="28"/>
          <w:vertAlign w:val="superscript"/>
        </w:rPr>
        <w:t xml:space="preserve">2 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Остальные рассчитываются аналогично.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  <w:vertAlign w:val="superscript"/>
        </w:rPr>
      </w:pPr>
      <w:r>
        <w:rPr>
          <w:sz w:val="28"/>
        </w:rPr>
        <w:t xml:space="preserve">В итоге имеем: </w:t>
      </w:r>
      <w:r>
        <w:rPr>
          <w:sz w:val="28"/>
          <w:lang w:val="en-US"/>
        </w:rPr>
        <w:t>F</w:t>
      </w:r>
      <w:r>
        <w:rPr>
          <w:sz w:val="28"/>
          <w:vertAlign w:val="subscript"/>
        </w:rPr>
        <w:t>общ.рем</w:t>
      </w:r>
      <w:r>
        <w:rPr>
          <w:sz w:val="28"/>
        </w:rPr>
        <w:t xml:space="preserve">.мастерск. </w:t>
      </w:r>
      <w:r>
        <w:rPr>
          <w:sz w:val="28"/>
          <w:vertAlign w:val="superscript"/>
        </w:rPr>
        <w:t>=</w:t>
      </w:r>
      <w:r>
        <w:rPr>
          <w:sz w:val="28"/>
        </w:rPr>
        <w:t xml:space="preserve"> 1050 м</w:t>
      </w:r>
      <w:r>
        <w:rPr>
          <w:sz w:val="28"/>
          <w:vertAlign w:val="superscript"/>
        </w:rPr>
        <w:t xml:space="preserve">2 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Расчет сводим в таблицу.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 xml:space="preserve">Таблица 2.12. 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Сводные данные по расчету площадей.</w:t>
      </w:r>
    </w:p>
    <w:tbl>
      <w:tblPr>
        <w:tblW w:w="97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1320"/>
        <w:gridCol w:w="1540"/>
        <w:gridCol w:w="1680"/>
        <w:gridCol w:w="1400"/>
        <w:gridCol w:w="1620"/>
      </w:tblGrid>
      <w:tr w:rsidR="00754B67">
        <w:trPr>
          <w:trHeight w:hRule="exact" w:val="20"/>
        </w:trPr>
        <w:tc>
          <w:tcPr>
            <w:tcW w:w="972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color w:val="000000"/>
                <w:sz w:val="28"/>
              </w:rPr>
            </w:pPr>
          </w:p>
        </w:tc>
      </w:tr>
      <w:tr w:rsidR="00754B67">
        <w:trPr>
          <w:trHeight w:hRule="exact" w:val="2722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Наименование участка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color w:val="000000"/>
                <w:sz w:val="28"/>
                <w:szCs w:val="22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Площадь под ма</w:t>
            </w:r>
            <w:r>
              <w:rPr>
                <w:color w:val="000000"/>
                <w:sz w:val="28"/>
                <w:szCs w:val="22"/>
              </w:rPr>
              <w:softHyphen/>
              <w:t>шины ,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  <w:vertAlign w:val="superscript"/>
              </w:rPr>
            </w:pPr>
            <w:r>
              <w:rPr>
                <w:color w:val="000000"/>
                <w:sz w:val="28"/>
                <w:szCs w:val="22"/>
              </w:rPr>
              <w:t>м</w:t>
            </w:r>
            <w:r>
              <w:rPr>
                <w:color w:val="000000"/>
                <w:sz w:val="28"/>
                <w:szCs w:val="22"/>
                <w:vertAlign w:val="superscript"/>
              </w:rPr>
              <w:t>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  <w:vertAlign w:val="superscript"/>
              </w:rPr>
            </w:pP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pStyle w:val="31"/>
              <w:jc w:val="center"/>
            </w:pPr>
            <w:r>
              <w:t>Площадь под обору</w:t>
            </w:r>
            <w:r>
              <w:softHyphen/>
              <w:t>дование ,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  <w:vertAlign w:val="superscript"/>
              </w:rPr>
            </w:pPr>
            <w:r>
              <w:rPr>
                <w:color w:val="000000"/>
                <w:sz w:val="28"/>
                <w:szCs w:val="22"/>
              </w:rPr>
              <w:t>м</w:t>
            </w:r>
            <w:r>
              <w:rPr>
                <w:color w:val="000000"/>
                <w:sz w:val="28"/>
                <w:szCs w:val="22"/>
                <w:vertAlign w:val="superscript"/>
              </w:rPr>
              <w:t>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  <w:vertAlign w:val="superscript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pStyle w:val="31"/>
              <w:jc w:val="center"/>
            </w:pPr>
            <w:r>
              <w:t>Коэффици</w:t>
            </w:r>
            <w:r>
              <w:softHyphen/>
              <w:t>ент, учиты</w:t>
            </w:r>
            <w:r>
              <w:softHyphen/>
              <w:t>вающий ис</w:t>
            </w:r>
            <w:r>
              <w:softHyphen/>
              <w:t>пользование  площадей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Расчетная площадь участка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  <w:vertAlign w:val="superscript"/>
              </w:rPr>
            </w:pPr>
            <w:r>
              <w:rPr>
                <w:color w:val="000000"/>
                <w:sz w:val="28"/>
                <w:szCs w:val="22"/>
              </w:rPr>
              <w:t>м</w:t>
            </w:r>
            <w:r>
              <w:rPr>
                <w:color w:val="000000"/>
                <w:sz w:val="28"/>
                <w:szCs w:val="22"/>
                <w:vertAlign w:val="superscript"/>
              </w:rPr>
              <w:t>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  <w:vertAlign w:val="superscript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  <w:vertAlign w:val="superscript"/>
              </w:rPr>
            </w:pPr>
            <w:r>
              <w:rPr>
                <w:color w:val="000000"/>
                <w:sz w:val="28"/>
                <w:szCs w:val="22"/>
              </w:rPr>
              <w:t>Площадь, принятая при пла</w:t>
            </w:r>
            <w:r>
              <w:rPr>
                <w:color w:val="000000"/>
                <w:sz w:val="28"/>
                <w:szCs w:val="22"/>
              </w:rPr>
              <w:softHyphen/>
              <w:t>нировки мастер</w:t>
            </w:r>
            <w:r>
              <w:rPr>
                <w:color w:val="000000"/>
                <w:sz w:val="28"/>
                <w:szCs w:val="22"/>
              </w:rPr>
              <w:softHyphen/>
              <w:t>ской , м</w:t>
            </w:r>
            <w:r>
              <w:rPr>
                <w:color w:val="000000"/>
                <w:sz w:val="28"/>
                <w:szCs w:val="22"/>
                <w:vertAlign w:val="superscript"/>
              </w:rPr>
              <w:t>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</w:tr>
      <w:tr w:rsidR="00754B67">
        <w:trPr>
          <w:trHeight w:hRule="exact" w:val="284"/>
        </w:trPr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</w:tr>
      <w:tr w:rsidR="00754B67">
        <w:trPr>
          <w:trHeight w:hRule="exact" w:val="794"/>
        </w:trPr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Механо</w:t>
            </w:r>
            <w:r>
              <w:rPr>
                <w:color w:val="000000"/>
                <w:sz w:val="28"/>
                <w:szCs w:val="22"/>
              </w:rPr>
              <w:softHyphen/>
              <w:t>сборочный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color w:val="000000"/>
                <w:sz w:val="28"/>
                <w:szCs w:val="22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100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4,53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4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418,12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450</w:t>
            </w:r>
          </w:p>
        </w:tc>
      </w:tr>
      <w:tr w:rsidR="00754B67">
        <w:trPr>
          <w:trHeight w:hRule="exact" w:val="1304"/>
        </w:trPr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Дефектации ре</w:t>
            </w:r>
            <w:r>
              <w:rPr>
                <w:color w:val="000000"/>
                <w:sz w:val="28"/>
                <w:szCs w:val="22"/>
              </w:rPr>
              <w:softHyphen/>
              <w:t>монта и комплек</w:t>
            </w:r>
            <w:r>
              <w:rPr>
                <w:color w:val="000000"/>
                <w:sz w:val="28"/>
                <w:szCs w:val="22"/>
              </w:rPr>
              <w:softHyphen/>
              <w:t>тации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color w:val="000000"/>
                <w:sz w:val="28"/>
                <w:szCs w:val="22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-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17,9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4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71,6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72</w:t>
            </w:r>
          </w:p>
        </w:tc>
      </w:tr>
      <w:tr w:rsidR="00754B67">
        <w:trPr>
          <w:trHeight w:hRule="exact" w:val="851"/>
        </w:trPr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Ремонта топлив</w:t>
            </w:r>
            <w:r>
              <w:rPr>
                <w:color w:val="000000"/>
                <w:sz w:val="28"/>
                <w:szCs w:val="22"/>
              </w:rPr>
              <w:softHyphen/>
              <w:t>ной аппаратуры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color w:val="000000"/>
                <w:sz w:val="28"/>
                <w:szCs w:val="22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-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7,66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4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30,64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34</w:t>
            </w:r>
          </w:p>
        </w:tc>
      </w:tr>
      <w:tr w:rsidR="00754B67">
        <w:trPr>
          <w:trHeight w:hRule="exact" w:val="851"/>
        </w:trPr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Кузнечно-термический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color w:val="000000"/>
                <w:sz w:val="28"/>
                <w:szCs w:val="22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-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8,2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5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41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40</w:t>
            </w:r>
          </w:p>
        </w:tc>
      </w:tr>
      <w:tr w:rsidR="00754B67">
        <w:trPr>
          <w:trHeight w:hRule="exact" w:val="320"/>
        </w:trPr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Комната отдыха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color w:val="000000"/>
                <w:sz w:val="28"/>
                <w:szCs w:val="22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</w:tr>
      <w:tr w:rsidR="00754B67">
        <w:trPr>
          <w:trHeight w:hRule="exact" w:val="794"/>
        </w:trPr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Инструменталь</w:t>
            </w:r>
            <w:r>
              <w:rPr>
                <w:color w:val="000000"/>
                <w:sz w:val="28"/>
                <w:szCs w:val="22"/>
              </w:rPr>
              <w:softHyphen/>
              <w:t>ный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color w:val="000000"/>
                <w:sz w:val="28"/>
                <w:szCs w:val="22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-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36</w:t>
            </w:r>
          </w:p>
        </w:tc>
      </w:tr>
      <w:tr w:rsidR="00754B67">
        <w:trPr>
          <w:trHeight w:hRule="exact" w:val="320"/>
        </w:trPr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Станочный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color w:val="000000"/>
                <w:sz w:val="28"/>
                <w:szCs w:val="22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23,06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 xml:space="preserve"> 3,5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80,71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81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</w:tr>
      <w:tr w:rsidR="00754B67">
        <w:trPr>
          <w:trHeight w:hRule="exact" w:val="340"/>
        </w:trPr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Нормировочный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color w:val="000000"/>
                <w:sz w:val="28"/>
                <w:szCs w:val="22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5,8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23,2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24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</w:tr>
      <w:tr w:rsidR="00754B67">
        <w:trPr>
          <w:trHeight w:hRule="exact" w:val="794"/>
        </w:trPr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Техническое по-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мещение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color w:val="000000"/>
                <w:sz w:val="28"/>
                <w:szCs w:val="22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-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-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-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50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50</w:t>
            </w:r>
          </w:p>
        </w:tc>
      </w:tr>
      <w:tr w:rsidR="00754B67">
        <w:trPr>
          <w:trHeight w:hRule="exact" w:val="794"/>
        </w:trPr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Моики</w:t>
            </w:r>
            <w:r>
              <w:rPr>
                <w:color w:val="000000"/>
                <w:sz w:val="28"/>
                <w:szCs w:val="22"/>
              </w:rPr>
              <w:t xml:space="preserve"> и обкатки двигателей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color w:val="000000"/>
                <w:sz w:val="28"/>
                <w:szCs w:val="22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-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16,1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4,5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72,45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72</w:t>
            </w:r>
          </w:p>
        </w:tc>
      </w:tr>
      <w:tr w:rsidR="00754B67">
        <w:trPr>
          <w:trHeight w:hRule="exact" w:val="794"/>
        </w:trPr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Га</w:t>
            </w:r>
            <w:r>
              <w:rPr>
                <w:color w:val="000000"/>
                <w:sz w:val="28"/>
                <w:szCs w:val="22"/>
              </w:rPr>
              <w:t>зоэлектросва- рочный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color w:val="000000"/>
                <w:sz w:val="28"/>
                <w:szCs w:val="22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-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4,7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5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23,5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  <w:vertAlign w:val="superscript"/>
              </w:rPr>
            </w:pPr>
            <w:r>
              <w:rPr>
                <w:noProof/>
                <w:color w:val="000000"/>
                <w:sz w:val="28"/>
                <w:szCs w:val="22"/>
              </w:rPr>
              <w:t>24</w:t>
            </w:r>
          </w:p>
        </w:tc>
      </w:tr>
      <w:tr w:rsidR="00754B67">
        <w:trPr>
          <w:trHeight w:hRule="exact" w:val="360"/>
        </w:trPr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Итого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871,22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1050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</w:tr>
    </w:tbl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Площадь мастерской, кроме указанных в таблице, включает еще площади конторских помещений и санузлов. Из типовых проектов установ-лено: площадь конторы 15…20 м</w:t>
      </w:r>
      <w:r>
        <w:rPr>
          <w:sz w:val="28"/>
          <w:vertAlign w:val="superscript"/>
        </w:rPr>
        <w:t>2</w:t>
      </w:r>
      <w:r>
        <w:rPr>
          <w:sz w:val="28"/>
        </w:rPr>
        <w:t>, площадь санузла и бытовки 40…50 м</w:t>
      </w:r>
      <w:r>
        <w:rPr>
          <w:sz w:val="28"/>
          <w:vertAlign w:val="superscript"/>
        </w:rPr>
        <w:t>2</w:t>
      </w:r>
      <w:r>
        <w:rPr>
          <w:sz w:val="28"/>
        </w:rPr>
        <w:t>. Принимаем площадь конторы 20 м</w:t>
      </w:r>
      <w:r>
        <w:rPr>
          <w:sz w:val="28"/>
          <w:vertAlign w:val="superscript"/>
        </w:rPr>
        <w:t>2</w:t>
      </w:r>
      <w:r>
        <w:rPr>
          <w:sz w:val="28"/>
        </w:rPr>
        <w:t>', санбытузла 50 м'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Тогда полная площадь мастерской будет равна: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lang w:val="en-US"/>
        </w:rPr>
        <w:t>F</w:t>
      </w:r>
      <w:r>
        <w:rPr>
          <w:sz w:val="28"/>
          <w:vertAlign w:val="subscript"/>
        </w:rPr>
        <w:t>пол</w:t>
      </w:r>
      <w:r>
        <w:rPr>
          <w:sz w:val="28"/>
        </w:rPr>
        <w:t>=941,22 м</w:t>
      </w:r>
      <w:r>
        <w:rPr>
          <w:sz w:val="28"/>
          <w:vertAlign w:val="superscript"/>
        </w:rPr>
        <w:t>2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Плошадь существующей ЦРМ равна 1050 м, которая не должна отличаться от расчетной более чем на 15%.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noProof/>
          <w:position w:val="-28"/>
          <w:sz w:val="28"/>
        </w:rPr>
        <w:object w:dxaOrig="1420" w:dyaOrig="660">
          <v:shape id="_x0000_i1054" type="#_x0000_t75" style="width:71.25pt;height:33pt" o:ole="">
            <v:imagedata r:id="rId63" o:title=""/>
          </v:shape>
          <o:OLEObject Type="Embed" ProgID="Equation.3" ShapeID="_x0000_i1054" DrawAspect="Content" ObjectID="_1459960753" r:id="rId64"/>
        </w:object>
      </w:r>
      <w:r>
        <w:rPr>
          <w:noProof/>
          <w:sz w:val="28"/>
        </w:rPr>
        <w:t>= 0,11,</w:t>
      </w:r>
      <w:r>
        <w:rPr>
          <w:sz w:val="28"/>
        </w:rPr>
        <w:t xml:space="preserve"> т.е.11%, это удовлетворяет требованиям.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b/>
          <w:bCs/>
          <w:sz w:val="28"/>
          <w:szCs w:val="22"/>
        </w:rPr>
      </w:pPr>
      <w:r>
        <w:rPr>
          <w:b/>
          <w:bCs/>
          <w:sz w:val="28"/>
          <w:szCs w:val="22"/>
        </w:rPr>
        <w:t>3.Технологический процесс ремонта машин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Существенное влияние на качество ремонтных работ оказывают подго-товительные операции, которые должны выполняться в строгом соответствии с техническими условиями. Установленный порядок ремонта автомобилей и агрегатов должен обеспечивать не только получение исправные и надежных шин но и оптимальные трудовые и материальные затраты.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Технологический процесс, применяемый при ремонте автомобиля, зависит от объема, организационной формы производства и условий выполнения ремонтных работ.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После приемки в ремонт автомобиль направляют на склад ремонтного фонда, затем осуществляют наружную мойку и разбирают автомобиль на агре</w:t>
      </w:r>
      <w:r>
        <w:rPr>
          <w:sz w:val="28"/>
        </w:rPr>
        <w:softHyphen/>
        <w:t>гаты. Снятые агрегаты и узлы (сборочные единицы) разбирают на детали и подвергают чистке и мойке. Далее осуществляют дефектовку деталей и сорти</w:t>
      </w:r>
      <w:r>
        <w:rPr>
          <w:sz w:val="28"/>
        </w:rPr>
        <w:softHyphen/>
        <w:t>руют их на годные, требующие ремонта, и не годные. Годные детали поступа</w:t>
      </w:r>
      <w:r>
        <w:rPr>
          <w:sz w:val="28"/>
        </w:rPr>
        <w:softHyphen/>
        <w:t>ют</w:t>
      </w:r>
      <w:r>
        <w:rPr>
          <w:b/>
          <w:bCs/>
          <w:sz w:val="28"/>
        </w:rPr>
        <w:t xml:space="preserve"> </w:t>
      </w:r>
      <w:r>
        <w:rPr>
          <w:sz w:val="28"/>
        </w:rPr>
        <w:t>на склад комплектовки, а затем - на сборку агрегатов.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Детали, требующие ремонта, направляют в соответствующие цехи и участки для их восстановления. Восстановленные детали поступают на склад комплектовки. Негодные детали направляют на склад металлолома, а взамен их изготовляют новые или берут запасные детали со склада. Подобрав для агрегата все детали, его собирают и испытывают, если необходимо, устраняют дефекты и после окрашивания направляют на общую линию сборки автомобиля. Одновременно осуществляют ремонт рамы, кабины и оперения, которые поступают на общую линию сборки.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Собранные из агрегатов, узлов и деталей автомобиль подвергают испы</w:t>
      </w:r>
      <w:r>
        <w:rPr>
          <w:sz w:val="28"/>
        </w:rPr>
        <w:softHyphen/>
        <w:t>танию, устраняют обнаруженные дефекты, далее осуществляют наружную</w:t>
      </w:r>
    </w:p>
    <w:p w:rsidR="00754B67" w:rsidRDefault="00754B67">
      <w:pPr>
        <w:pStyle w:val="21"/>
      </w:pPr>
      <w:r>
        <w:t>мойку, окрашивание и предъявляют отделу технического контроля. Годный и  принятый автомобиль направляют на склад готовой продукции.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b/>
          <w:bCs/>
          <w:sz w:val="28"/>
        </w:rPr>
      </w:pPr>
      <w:r>
        <w:rPr>
          <w:b/>
          <w:bCs/>
          <w:sz w:val="28"/>
        </w:rPr>
        <w:t>3.1. Приемка объектов в ремонт и на хранение</w:t>
      </w:r>
    </w:p>
    <w:p w:rsidR="00754B67" w:rsidRDefault="00754B67">
      <w:pPr>
        <w:pStyle w:val="21"/>
        <w:ind w:firstLine="720"/>
      </w:pPr>
      <w:r>
        <w:t>Приемка автомобилей в ремонт производится приемщиком авторемонтного предприятия совместно с представителем заказчика и оформляется приемо-сдаточным актом. Приемщику разрешается вскрывать отдельные агрегаты установки степени изношенности автомобиля, его агрегатов и комплектности. После приемки автомобиль поступает на склад ремонтного фонда и хранится там до тех пор, пока не будет направлен для ремонта в соответст</w:t>
      </w:r>
      <w:r>
        <w:softHyphen/>
        <w:t>вующие цехи.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b/>
          <w:bCs/>
          <w:sz w:val="28"/>
        </w:rPr>
      </w:pPr>
      <w:r>
        <w:rPr>
          <w:b/>
          <w:bCs/>
          <w:noProof/>
          <w:sz w:val="28"/>
        </w:rPr>
        <w:t>3.2.</w:t>
      </w:r>
      <w:r>
        <w:rPr>
          <w:b/>
          <w:bCs/>
          <w:sz w:val="28"/>
        </w:rPr>
        <w:t xml:space="preserve"> Очистка объектов ремонта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Наружная мойка автомобилей и агрегатов производится в специальной моечной камере или ручным способом с помощью струи воды высокого дав</w:t>
      </w:r>
      <w:r>
        <w:rPr>
          <w:sz w:val="28"/>
        </w:rPr>
        <w:softHyphen/>
        <w:t>ления, подаваемой от насоса моечной машины через шланг к пистолету. При тщательной мойке автомобилей применяют различные моющие растворы, ко</w:t>
      </w:r>
      <w:r>
        <w:rPr>
          <w:sz w:val="28"/>
        </w:rPr>
        <w:softHyphen/>
        <w:t xml:space="preserve">торые удаляют промасленную грязь, жировую пленку, накипь, нагар и другие виды отложений. Они представлены в таблице 3.2.1. 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sz w:val="28"/>
        </w:rPr>
        <w:t>Таблица 3.2.1.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sz w:val="28"/>
        </w:rPr>
        <w:t>Моющие растворы для обезжиривания деталей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20"/>
        <w:gridCol w:w="1420"/>
        <w:gridCol w:w="1260"/>
        <w:gridCol w:w="1140"/>
        <w:gridCol w:w="1400"/>
        <w:gridCol w:w="860"/>
      </w:tblGrid>
      <w:tr w:rsidR="00754B67">
        <w:trPr>
          <w:cantSplit/>
          <w:trHeight w:val="766"/>
        </w:trPr>
        <w:tc>
          <w:tcPr>
            <w:tcW w:w="3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Компоненты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60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Содержание компонентов в растворе для мойки деталей,%</w:t>
            </w:r>
          </w:p>
        </w:tc>
      </w:tr>
      <w:tr w:rsidR="00754B67">
        <w:trPr>
          <w:cantSplit/>
          <w:trHeight w:hRule="exact" w:val="979"/>
        </w:trPr>
        <w:tc>
          <w:tcPr>
            <w:tcW w:w="36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sz w:val="28"/>
              </w:rPr>
            </w:pPr>
          </w:p>
        </w:tc>
        <w:tc>
          <w:tcPr>
            <w:tcW w:w="3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из чугуна и стали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из сплавов  алюминия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</w:tr>
      <w:tr w:rsidR="00754B67">
        <w:trPr>
          <w:cantSplit/>
          <w:trHeight w:hRule="exact" w:val="502"/>
        </w:trPr>
        <w:tc>
          <w:tcPr>
            <w:tcW w:w="3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sz w:val="28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</w:p>
        </w:tc>
      </w:tr>
      <w:tr w:rsidR="00754B67">
        <w:trPr>
          <w:trHeight w:hRule="exact" w:val="3249"/>
        </w:trPr>
        <w:tc>
          <w:tcPr>
            <w:tcW w:w="3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 xml:space="preserve">Кальцинированная сода Каустическая сода Тринатрийфосфат 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 xml:space="preserve">Нитрит натрия 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 xml:space="preserve">Жидкое стекло 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Хромпик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Хозяйственнoe мылo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5,50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0,75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1,00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0,15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2,00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5,00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3,00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10,00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0,10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0,10-0,20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0,15-0,25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1,00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0,05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</w:tbl>
    <w:p w:rsidR="00754B67" w:rsidRDefault="00754B67">
      <w:pPr>
        <w:autoSpaceDE w:val="0"/>
        <w:autoSpaceDN w:val="0"/>
        <w:adjustRightInd w:val="0"/>
        <w:spacing w:line="360" w:lineRule="auto"/>
        <w:ind w:firstLine="820"/>
        <w:rPr>
          <w:sz w:val="28"/>
        </w:rPr>
      </w:pPr>
      <w:r>
        <w:rPr>
          <w:sz w:val="28"/>
        </w:rPr>
        <w:t xml:space="preserve">     Для обеспечения высокого качества мойки необходимо соблюдать заданную температуру раствора. Для указанных в таблице 3.2.1. растворов она находится в пределах 80-90°С. Хромпик или нитрит натрия добавляют в раствор для предохранения деталей от коррозии, а тринатрийфосфат для ускорения очистки. После мойки растворами, содержащими каустическую соду, детали тщательно промывают горячей водой.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820"/>
        <w:rPr>
          <w:sz w:val="28"/>
        </w:rPr>
      </w:pPr>
      <w:r>
        <w:rPr>
          <w:sz w:val="28"/>
        </w:rPr>
        <w:t>Промышленность выпускает, как было указано ранее, различные синтетические моющие вещества. Их применяют для мойки деталей, изготовленных ящичных металлов и сплавов. После мойки детали не надо ополаскивать водой так как растворы сульфонол, ДС-РАС, ОП-7 не вызывают коррозии черных и цветных металлов и не токсичны. Мойку сульфонолом осуществля</w:t>
      </w:r>
      <w:r>
        <w:rPr>
          <w:sz w:val="28"/>
        </w:rPr>
        <w:softHyphen/>
        <w:t>ют при 20-40°С, раствором ДС-РАС - при 80-90°С, а раствором ОП-7, ОП-10 -не выше 70-75 С.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820"/>
        <w:rPr>
          <w:sz w:val="28"/>
        </w:rPr>
      </w:pPr>
      <w:r>
        <w:rPr>
          <w:sz w:val="28"/>
        </w:rPr>
        <w:t>Качество моечно-очистных работ оценивается степенью удаления всех видов загрязнений. Контроль осуществляется визуально (осмотром), протиранием бумагой, салфетками и другими способами.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820"/>
        <w:rPr>
          <w:sz w:val="28"/>
        </w:rPr>
      </w:pPr>
      <w:r>
        <w:rPr>
          <w:sz w:val="28"/>
        </w:rPr>
        <w:t>При мойке автомобиля, агрегатов и деталей не следует допускать попа</w:t>
      </w:r>
      <w:r>
        <w:rPr>
          <w:sz w:val="28"/>
        </w:rPr>
        <w:softHyphen/>
        <w:t>дания грязи в смежные цехи, а сточных вод в городские коммуникации и водо</w:t>
      </w:r>
      <w:r>
        <w:rPr>
          <w:sz w:val="28"/>
        </w:rPr>
        <w:softHyphen/>
        <w:t>емы без предварительной химической и биологической очистки. Примером рационального решения данных вопросов являются установки для мойки ав</w:t>
      </w:r>
      <w:r>
        <w:rPr>
          <w:sz w:val="28"/>
        </w:rPr>
        <w:softHyphen/>
        <w:t>томобилей, работающие по автономной замкнутой системе использования моющих растворов. Применение таких установок значительно улучшает санитарно-гигиенические условия труда рабочих на участках мойки, исключает загрязнение сточных вод ремонтных предприятий.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820"/>
        <w:rPr>
          <w:b/>
          <w:bCs/>
          <w:noProof/>
          <w:sz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820"/>
        <w:rPr>
          <w:b/>
          <w:bCs/>
          <w:sz w:val="28"/>
        </w:rPr>
      </w:pPr>
      <w:r>
        <w:rPr>
          <w:b/>
          <w:bCs/>
          <w:noProof/>
          <w:sz w:val="28"/>
        </w:rPr>
        <w:t>3.3.</w:t>
      </w:r>
      <w:r>
        <w:rPr>
          <w:b/>
          <w:bCs/>
          <w:sz w:val="28"/>
        </w:rPr>
        <w:t xml:space="preserve"> Разборка машин и агрегатов</w:t>
      </w:r>
    </w:p>
    <w:p w:rsidR="00754B67" w:rsidRDefault="00754B67">
      <w:pPr>
        <w:pStyle w:val="a4"/>
        <w:ind w:firstLine="820"/>
        <w:rPr>
          <w:sz w:val="28"/>
        </w:rPr>
      </w:pPr>
      <w:r>
        <w:rPr>
          <w:sz w:val="28"/>
        </w:rPr>
        <w:t>Разборка автомобиля на агрегаты и агрегатов на узлы и детали может производиться двумя способами - тупиковым и поточным.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820"/>
        <w:rPr>
          <w:sz w:val="28"/>
        </w:rPr>
      </w:pPr>
      <w:r>
        <w:rPr>
          <w:b/>
          <w:bCs/>
          <w:sz w:val="28"/>
        </w:rPr>
        <w:t>Тупиковый способ</w:t>
      </w:r>
      <w:r>
        <w:rPr>
          <w:sz w:val="28"/>
        </w:rPr>
        <w:t xml:space="preserve"> применяют только при частичной разборке автомобиля или на предприятиях с небольшой программой ремонтных работ. При данном способе автомобиль разбирают на одном рабочем месте от начала и до конца.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820"/>
        <w:rPr>
          <w:sz w:val="28"/>
        </w:rPr>
      </w:pPr>
      <w:r>
        <w:rPr>
          <w:b/>
          <w:bCs/>
          <w:sz w:val="28"/>
        </w:rPr>
        <w:t>Поточный способ</w:t>
      </w:r>
      <w:r>
        <w:rPr>
          <w:sz w:val="28"/>
        </w:rPr>
        <w:t xml:space="preserve"> разборки применяют на предприятиях с большой производственной программой ремонта автомобилей одной марки.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820"/>
        <w:rPr>
          <w:sz w:val="28"/>
        </w:rPr>
      </w:pPr>
      <w:r>
        <w:rPr>
          <w:sz w:val="28"/>
        </w:rPr>
        <w:t>Технологический процесс разборки оформляется специальной картой и разбивается           на ряд самостоятельных операций, что позволяет рационально организовать рабочие посты и применять специализированное оборудование, приспособления и инструменты.</w:t>
      </w:r>
      <w:r>
        <w:rPr>
          <w:b/>
          <w:bCs/>
          <w:sz w:val="28"/>
        </w:rPr>
        <w:t xml:space="preserve"> </w:t>
      </w:r>
      <w:r>
        <w:rPr>
          <w:sz w:val="28"/>
        </w:rPr>
        <w:t>Это улучшает качество разборочных работ и повышает производительность труда.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820"/>
        <w:rPr>
          <w:sz w:val="28"/>
        </w:rPr>
      </w:pPr>
      <w:r>
        <w:rPr>
          <w:sz w:val="28"/>
        </w:rPr>
        <w:t>При разборочных работах применяют пневматические и электрические гайковерты, например электрический подвесной ударно-импульсный гайко</w:t>
      </w:r>
      <w:r>
        <w:rPr>
          <w:sz w:val="28"/>
        </w:rPr>
        <w:softHyphen/>
        <w:t>верт.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820"/>
        <w:rPr>
          <w:sz w:val="28"/>
        </w:rPr>
      </w:pPr>
      <w:r>
        <w:rPr>
          <w:sz w:val="28"/>
        </w:rPr>
        <w:t>Широко применяются подъемно-транспортные устройства (монорельс с электрической талью, кран-балки, мостовые краны) при снятии агрегатов с рамы и подачи их к постам разборки. Снятые агрегаты трансмиссии подают в разборочное отделение для дальнейшей разборки их на детали, а другие агре</w:t>
      </w:r>
      <w:r>
        <w:rPr>
          <w:sz w:val="28"/>
        </w:rPr>
        <w:softHyphen/>
        <w:t>га</w:t>
      </w:r>
      <w:r>
        <w:rPr>
          <w:sz w:val="28"/>
        </w:rPr>
        <w:softHyphen/>
        <w:t>ты и узлы - в соответствующие цехи для ремонта.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820"/>
        <w:rPr>
          <w:sz w:val="28"/>
        </w:rPr>
      </w:pPr>
      <w:r>
        <w:rPr>
          <w:sz w:val="28"/>
        </w:rPr>
        <w:t>В зависимости от производственной программы разборка агрегатов мо</w:t>
      </w:r>
      <w:r>
        <w:rPr>
          <w:sz w:val="28"/>
        </w:rPr>
        <w:softHyphen/>
        <w:t>жет производиться поточным способом на тележках контейнера и механизи</w:t>
      </w:r>
      <w:r>
        <w:rPr>
          <w:sz w:val="28"/>
        </w:rPr>
        <w:softHyphen/>
        <w:t>рованных эстакадах или тупиковым способом на стендах различного типа. Они облегчают и улучшают условия труда рабочего и повышают качество разборочных работ.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820"/>
        <w:rPr>
          <w:sz w:val="28"/>
        </w:rPr>
      </w:pPr>
      <w:r>
        <w:rPr>
          <w:sz w:val="28"/>
        </w:rPr>
        <w:t>Большой объем работ приходится: на разборку соединений: резьбовых, заклепочных, с натягом. При разборке соединений с натягом используют раз</w:t>
      </w:r>
      <w:r>
        <w:rPr>
          <w:sz w:val="28"/>
        </w:rPr>
        <w:softHyphen/>
        <w:t>личного рода съемники, гидравлические, рычажные и винтовые прессы.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820"/>
        <w:rPr>
          <w:sz w:val="28"/>
        </w:rPr>
      </w:pPr>
      <w:r>
        <w:rPr>
          <w:sz w:val="28"/>
        </w:rPr>
        <w:t>Применение съемников улучшает качество разборки и предупреждает повреждение многих деталей, особенно таких, как подшипники качения. Ис</w:t>
      </w:r>
      <w:r>
        <w:rPr>
          <w:sz w:val="28"/>
        </w:rPr>
        <w:softHyphen/>
        <w:t>пользование выколоток, молотков, ломиков следует полностью исключить.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820"/>
        <w:rPr>
          <w:sz w:val="28"/>
        </w:rPr>
      </w:pPr>
      <w:r>
        <w:rPr>
          <w:sz w:val="28"/>
        </w:rPr>
        <w:t>При разборке широко применяют различные ключи: торцовые, трещо</w:t>
      </w:r>
      <w:r>
        <w:rPr>
          <w:sz w:val="28"/>
        </w:rPr>
        <w:softHyphen/>
        <w:t>точные, коловоротные, цанговые, эксцентриковые. Последние два ключа применяют для вывинчивания шпилек из блоков цилиндров и других деталей.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820"/>
        <w:rPr>
          <w:sz w:val="28"/>
        </w:rPr>
      </w:pPr>
      <w:r>
        <w:rPr>
          <w:sz w:val="28"/>
        </w:rPr>
        <w:t>При разборке деталей, соединенных заклепками (рамы, ступицы, ведомые диски сцепления, накладки тормозных колодок и др.), осуществляют срезание или высверливание головок заклепок и последующее их выдавливание из соединений. Рекомендуется срезать головки заклепок резцовой головкой с гидравлическим приводом или специальной сверлильной установкой с ограниченным ходом сверла. Срезание головок газовой резкой приводит к повреж</w:t>
      </w:r>
      <w:r>
        <w:rPr>
          <w:sz w:val="28"/>
        </w:rPr>
        <w:softHyphen/>
        <w:t>дению большого количества деталей.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820"/>
        <w:rPr>
          <w:sz w:val="28"/>
        </w:rPr>
      </w:pPr>
      <w:r>
        <w:rPr>
          <w:sz w:val="28"/>
        </w:rPr>
        <w:t>Техническими условиями на ремонт, сборку и испытание автомобилей</w:t>
      </w:r>
    </w:p>
    <w:p w:rsidR="00754B67" w:rsidRDefault="00754B67">
      <w:pPr>
        <w:pStyle w:val="21"/>
      </w:pPr>
      <w:r>
        <w:t>установлен ряд соединений, которые нельзя обезличивать, например блок ци</w:t>
      </w:r>
      <w:r>
        <w:softHyphen/>
        <w:t>линдров с крышками- коренных подшипников, шатун с крышкой, блок цилиндров с картером маховика, коленчатый вал с маховиком, правую и левую чаш</w:t>
      </w:r>
      <w:r>
        <w:softHyphen/>
        <w:t>ку дифференциала и др. У данных соединений при разборке следует сохранить приработанные пары.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820"/>
        <w:rPr>
          <w:sz w:val="28"/>
        </w:rPr>
      </w:pPr>
      <w:r>
        <w:rPr>
          <w:sz w:val="28"/>
        </w:rPr>
        <w:t>Опыт передовых авторемонтных предприятий показывает, что соблюде</w:t>
      </w:r>
      <w:r>
        <w:rPr>
          <w:sz w:val="28"/>
        </w:rPr>
        <w:softHyphen/>
        <w:t>ние технологии разборочных работ позволяет значительно повысить количест</w:t>
      </w:r>
      <w:r>
        <w:rPr>
          <w:sz w:val="28"/>
        </w:rPr>
        <w:softHyphen/>
        <w:t>во</w:t>
      </w:r>
      <w:r>
        <w:rPr>
          <w:b/>
          <w:bCs/>
          <w:sz w:val="28"/>
        </w:rPr>
        <w:t xml:space="preserve"> </w:t>
      </w:r>
      <w:r>
        <w:rPr>
          <w:sz w:val="28"/>
        </w:rPr>
        <w:t>годных деталей, культуру и качество ремонта. Соблюдение указаний техно</w:t>
      </w:r>
      <w:r>
        <w:rPr>
          <w:sz w:val="28"/>
        </w:rPr>
        <w:softHyphen/>
        <w:t>логических документов повышает процент повторного использования деталей и исключает многие дефекты (трещины, пробоины, погнутость, обломы, срыв резьбы и др.).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820"/>
        <w:rPr>
          <w:sz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820"/>
        <w:rPr>
          <w:b/>
          <w:bCs/>
          <w:sz w:val="28"/>
        </w:rPr>
      </w:pPr>
      <w:r>
        <w:rPr>
          <w:b/>
          <w:bCs/>
          <w:noProof/>
          <w:sz w:val="28"/>
        </w:rPr>
        <w:t>3.4.</w:t>
      </w:r>
      <w:r>
        <w:rPr>
          <w:b/>
          <w:bCs/>
          <w:sz w:val="28"/>
        </w:rPr>
        <w:t xml:space="preserve"> Дефектация деталей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820"/>
        <w:rPr>
          <w:sz w:val="28"/>
        </w:rPr>
      </w:pPr>
      <w:r>
        <w:rPr>
          <w:sz w:val="28"/>
        </w:rPr>
        <w:t>Очищенные и обезжиренные детали подвергают контролю и сортировке. Разбраковку деталей осуществляют в соответствии с техническими условиями на контроль и сортировку деталей. Технические условия внесены в специаль</w:t>
      </w:r>
      <w:r>
        <w:rPr>
          <w:sz w:val="28"/>
        </w:rPr>
        <w:softHyphen/>
        <w:t>ные</w:t>
      </w:r>
      <w:r>
        <w:rPr>
          <w:b/>
          <w:bCs/>
          <w:sz w:val="28"/>
        </w:rPr>
        <w:t xml:space="preserve"> </w:t>
      </w:r>
      <w:r>
        <w:rPr>
          <w:sz w:val="28"/>
        </w:rPr>
        <w:t>карты. В картах указаны данные о дефектах деталей, номиналь</w:t>
      </w:r>
      <w:r>
        <w:rPr>
          <w:sz w:val="28"/>
        </w:rPr>
        <w:softHyphen/>
        <w:t>ных и допустимых без ремонта размерах деталей и; способах их ремонта. Кар</w:t>
      </w:r>
      <w:r>
        <w:rPr>
          <w:sz w:val="28"/>
        </w:rPr>
        <w:softHyphen/>
        <w:t>ты используют при дефектовке и сортировке деталей.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820"/>
        <w:rPr>
          <w:sz w:val="28"/>
        </w:rPr>
      </w:pPr>
      <w:r>
        <w:rPr>
          <w:sz w:val="28"/>
        </w:rPr>
        <w:t>К годным относят детали, износ которых не превышает предельных значений, и позволят повторно использовать детали. Эти детали маркируют обычно белой краской и направляют в комплектовочные отделения или на склад, запасных частей.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820"/>
        <w:rPr>
          <w:sz w:val="28"/>
        </w:rPr>
      </w:pPr>
      <w:r>
        <w:rPr>
          <w:sz w:val="28"/>
        </w:rPr>
        <w:t>Детали, износ которых больше допустимого, но годные к эксплуатации ремонта, маркируют желтой, зеленой или голубой краской и направляют склад накопления деталей, а далее в соответствующие ремонтные цехи или отделения для восстановления.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820"/>
        <w:rPr>
          <w:sz w:val="28"/>
        </w:rPr>
      </w:pPr>
      <w:r>
        <w:rPr>
          <w:sz w:val="28"/>
        </w:rPr>
        <w:t>Негодные детали маркируют красной краской и направляют на склад металлолома. Вместо них выписывают со склада годные запасные части.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820"/>
        <w:rPr>
          <w:sz w:val="28"/>
        </w:rPr>
      </w:pPr>
      <w:r>
        <w:rPr>
          <w:sz w:val="28"/>
        </w:rPr>
        <w:t>Детали контролируют визуально (осмотром) и измерительным инстру</w:t>
      </w:r>
      <w:r>
        <w:rPr>
          <w:sz w:val="28"/>
        </w:rPr>
        <w:softHyphen/>
        <w:t>ментом; для контроля отдельных деталей применяют специальные приспособ</w:t>
      </w:r>
      <w:r>
        <w:rPr>
          <w:sz w:val="28"/>
        </w:rPr>
        <w:softHyphen/>
        <w:t>ления. Визуально проверяют общее техническое состояние деталей и выявля</w:t>
      </w:r>
      <w:r>
        <w:rPr>
          <w:sz w:val="28"/>
        </w:rPr>
        <w:softHyphen/>
        <w:t>ют внешние дефекты (обломы, трещины и т.п.). С помощью различных изме</w:t>
      </w:r>
      <w:r>
        <w:rPr>
          <w:sz w:val="28"/>
        </w:rPr>
        <w:softHyphen/>
        <w:t>рительных инструментов определяют размеры детали или отклонения от пра</w:t>
      </w:r>
      <w:r>
        <w:rPr>
          <w:sz w:val="28"/>
        </w:rPr>
        <w:softHyphen/>
        <w:t>вильной геометрической формы. Применяют также специальные измеритель</w:t>
      </w:r>
      <w:r>
        <w:rPr>
          <w:sz w:val="28"/>
        </w:rPr>
        <w:softHyphen/>
        <w:t>ные устройства, позволяющие механизировать операции контроля.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820"/>
        <w:rPr>
          <w:sz w:val="28"/>
        </w:rPr>
      </w:pPr>
      <w:r>
        <w:rPr>
          <w:sz w:val="28"/>
        </w:rPr>
        <w:t>Скрытые дефекты деталей, например внутренние раковины и трещины, наружные волосовые трещины, выявляют опрессовкой (гидравлическим испы</w:t>
      </w:r>
      <w:r>
        <w:rPr>
          <w:sz w:val="28"/>
        </w:rPr>
        <w:softHyphen/>
        <w:t>танием) или с помощью дефектоскопов. Все ответственные детали автомобиля (блок цилиндров, головку блока и др.) обязательно подвергают такому контро</w:t>
      </w:r>
      <w:r>
        <w:rPr>
          <w:sz w:val="28"/>
        </w:rPr>
        <w:softHyphen/>
        <w:t>лю.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820"/>
        <w:rPr>
          <w:sz w:val="28"/>
        </w:rPr>
      </w:pPr>
      <w:r>
        <w:rPr>
          <w:sz w:val="28"/>
        </w:rPr>
        <w:t>В ремонтной практике для обнаружения трещин наиболее распространен магнитный метод контроля. Сущность его заключается в том, что при намаг</w:t>
      </w:r>
      <w:r>
        <w:rPr>
          <w:sz w:val="28"/>
        </w:rPr>
        <w:softHyphen/>
        <w:t>ничивании контролируемой детали трещины создают участок с неодинаковой магнитной проницаемостью. В результате происходит изменение величины и направления магнитного потока (создаются полосы).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820"/>
        <w:rPr>
          <w:sz w:val="28"/>
        </w:rPr>
      </w:pPr>
      <w:r>
        <w:rPr>
          <w:sz w:val="28"/>
        </w:rPr>
        <w:t>Для выявления дефектных участков применяют магнитный порошок, который наносят на контролируемую деталь после или в процессе ее намагничи</w:t>
      </w:r>
      <w:r>
        <w:rPr>
          <w:sz w:val="28"/>
        </w:rPr>
        <w:softHyphen/>
        <w:t>вания. Магнитным порошком служит обычно прокаленный оксид железа (крокус). Нанесение порошка производят в сухом виде или в виде суспензии с мас</w:t>
      </w:r>
      <w:r>
        <w:rPr>
          <w:sz w:val="28"/>
        </w:rPr>
        <w:softHyphen/>
        <w:t>лом (керосином). Если нанести на намагниченную деталь сухой порошок или смесь порошка с маслом, то он будет оседать на ней в виде жилок в местах рассеивания магнитных силовых линий, указывая место дефекта. Для нанесения смеси порошка с маслом деталь опускают на 1-2 минуты в ванну с суспензией.</w:t>
      </w:r>
      <w:r>
        <w:rPr>
          <w:b/>
          <w:bCs/>
          <w:sz w:val="28"/>
        </w:rPr>
        <w:t xml:space="preserve"> </w:t>
      </w:r>
      <w:r>
        <w:rPr>
          <w:sz w:val="28"/>
        </w:rPr>
        <w:t>Термически обработанные детали, а также детали, изготовленные из легированных сталей, покрывают суспензией после намагничивания. Выявление дефектов</w:t>
      </w:r>
      <w:r>
        <w:rPr>
          <w:smallCaps/>
          <w:sz w:val="28"/>
        </w:rPr>
        <w:t xml:space="preserve"> </w:t>
      </w:r>
      <w:r>
        <w:rPr>
          <w:sz w:val="28"/>
        </w:rPr>
        <w:t>в данном случае основано на остаточном магнетизме.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820"/>
        <w:rPr>
          <w:sz w:val="28"/>
        </w:rPr>
      </w:pPr>
      <w:r>
        <w:rPr>
          <w:sz w:val="28"/>
        </w:rPr>
        <w:t>Методом магнитной дефектоскопии можно контролировать лишь детали изготовленные из ферромагнитных материалов (чугун, сталь). Для контроля деталей из цветных металлов и сплавов, пластмассы, керамики, твердых сплавов и других материалов применяют капиллярные методы, основанные на проникновении специальных растворов в полость дефекта. К числу их относят люминесцентный (флуоресцентный) метод контроля. Сущность его заключа</w:t>
      </w:r>
      <w:r>
        <w:rPr>
          <w:sz w:val="28"/>
        </w:rPr>
        <w:softHyphen/>
        <w:t>ется в следующем. Очищенные и обезжиренные детали погружают в ванну с флуоресцирующей жидкостью на 10-15 минут. Жидкость проникает в имею</w:t>
      </w:r>
      <w:r>
        <w:rPr>
          <w:sz w:val="28"/>
        </w:rPr>
        <w:softHyphen/>
        <w:t>щиеся трещины и там задерживается. Затем раствор удаляют с поверхности струёй холодной воды, а деталь просушивают подогретым сжатым воздухом. Для лучшего выявления трещин поверхность просушенной детали припудри</w:t>
      </w:r>
      <w:r>
        <w:rPr>
          <w:sz w:val="28"/>
        </w:rPr>
        <w:softHyphen/>
        <w:t>вают тальком, порошком углекислого магния или селикагеля. При освещении ультрафиолетовым излучением трещины обнаруживаются по ярко зелено-желтому свечению. Глубокие трещины светятся в виде широких полос, а мик</w:t>
      </w:r>
      <w:r>
        <w:rPr>
          <w:sz w:val="28"/>
        </w:rPr>
        <w:softHyphen/>
        <w:t>роскопические - тонкими линиями.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820"/>
        <w:rPr>
          <w:sz w:val="28"/>
        </w:rPr>
      </w:pPr>
      <w:r>
        <w:rPr>
          <w:sz w:val="28"/>
        </w:rPr>
        <w:t>При контроле деталей различными измерительными средствами необхо</w:t>
      </w:r>
      <w:r>
        <w:rPr>
          <w:sz w:val="28"/>
        </w:rPr>
        <w:softHyphen/>
        <w:t>димо обеспечить в момент контроля равенство температур, которое может быть достигнуто при совместной выдержке детали и измерительного средства в одних условиях (например, на чугунной плите). Неточность в измерении может возникнуть также и от местного нагрева (например, от тепла рук кон</w:t>
      </w:r>
      <w:r>
        <w:rPr>
          <w:sz w:val="28"/>
        </w:rPr>
        <w:softHyphen/>
        <w:t>тролера).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820"/>
        <w:rPr>
          <w:sz w:val="28"/>
        </w:rPr>
      </w:pPr>
      <w:r>
        <w:rPr>
          <w:sz w:val="28"/>
        </w:rPr>
        <w:t>Поэтому в процессе контроля измерительный инструмент следует брать за термомоизоляционные накладки и ручки или применять термоизолирующие пер</w:t>
      </w:r>
      <w:r>
        <w:rPr>
          <w:sz w:val="28"/>
        </w:rPr>
        <w:softHyphen/>
        <w:t>чатки.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При контроле деталей следует применять различные шаблоны и калибры. Измерение одних и тех же размеров деталей универсальными измерительными средствами рекомендуется осуществлять неоднократно (два, три раза) с целью повышения точности. Далее необходимо подсчитать среднее значение измеряемой величины.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Для повышения точности и надежности измерения следует осуществлять поверку измерительных средств до и после контроля измеряемых деталей.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На основании результатов обмера и внешнего осмотра устанавливают, пользуясь техническими условиями, к какой группе следует отнести данную деталь. Результаты сортировки деталей заносят в специальную форму.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На специализированных авторемонтных предприятиях с большой произ</w:t>
      </w:r>
      <w:r>
        <w:rPr>
          <w:sz w:val="28"/>
        </w:rPr>
        <w:softHyphen/>
        <w:t>водственной программой при контроле деталей выявляют не только дефекты, но и устанавливают маршрут ремонта. Каждая деталь, как правило, имеет не один дефект. Однако дефекты на деталях повторяются в определенной после</w:t>
      </w:r>
      <w:r>
        <w:rPr>
          <w:sz w:val="28"/>
        </w:rPr>
        <w:softHyphen/>
        <w:t>довательности и для устранения их могут применяться различные способы. Контролер при сортировке учитывает конструктивно-технологическую одно</w:t>
      </w:r>
      <w:r>
        <w:rPr>
          <w:sz w:val="28"/>
        </w:rPr>
        <w:softHyphen/>
        <w:t>родность деталей, однородность дефектов и последовательность их устране</w:t>
      </w:r>
      <w:r>
        <w:rPr>
          <w:sz w:val="28"/>
        </w:rPr>
        <w:softHyphen/>
        <w:t>ния в соответствии с технологическим процессом. Им назначается номер мар</w:t>
      </w:r>
      <w:r>
        <w:rPr>
          <w:sz w:val="28"/>
        </w:rPr>
        <w:softHyphen/>
        <w:t>шрута технологического процесса восстановления.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b/>
          <w:bCs/>
          <w:sz w:val="28"/>
        </w:rPr>
      </w:pPr>
      <w:r>
        <w:rPr>
          <w:b/>
          <w:bCs/>
          <w:noProof/>
          <w:sz w:val="28"/>
        </w:rPr>
        <w:t>3.5.</w:t>
      </w:r>
      <w:r>
        <w:rPr>
          <w:b/>
          <w:bCs/>
          <w:sz w:val="28"/>
        </w:rPr>
        <w:t xml:space="preserve"> Комплектование деталей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Сложность капитального ремонта заключается в том, что сборка автомо</w:t>
      </w:r>
      <w:r>
        <w:rPr>
          <w:sz w:val="28"/>
        </w:rPr>
        <w:softHyphen/>
        <w:t>биля осуществляется из деталей, имеющих в пределах допуска различные раз</w:t>
      </w:r>
      <w:r>
        <w:rPr>
          <w:sz w:val="28"/>
        </w:rPr>
        <w:softHyphen/>
        <w:t>меры, например детали годные, с допустимыми износами, восстановленные до номинальных и ремонтных размеров, а также новые детали. Такое различие в размерах обуславливает не только подгонку деталей по сопряжению, но и предварительное их комплектование. Комплектование заключается в подборе деталей данного узла, механизмов по однородности их размеров, а если необ</w:t>
      </w:r>
      <w:r>
        <w:rPr>
          <w:sz w:val="28"/>
        </w:rPr>
        <w:softHyphen/>
        <w:t>ходимо, то и по массе. Приходится осуществлять ряд пригоночных работ, с тем, чтобы облегчить сборку соединений.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Процесс комплектования включает следующие работы: подбор деталей по размерам и массе, выполнение пригоночных работ по отдельным деталям, подачу скомплектованных узлов на сборку.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При подборе деталей необходимо обеспечить заданный характер посад</w:t>
      </w:r>
      <w:r>
        <w:rPr>
          <w:sz w:val="28"/>
        </w:rPr>
        <w:softHyphen/>
        <w:t>ки. Поэтому в авторемонтном производства наряду с методом полной взаимо</w:t>
      </w:r>
      <w:r>
        <w:rPr>
          <w:sz w:val="28"/>
        </w:rPr>
        <w:softHyphen/>
        <w:t>заменяемости используют групповую взаимозаменяемость, метод регулирова</w:t>
      </w:r>
      <w:r>
        <w:rPr>
          <w:sz w:val="28"/>
        </w:rPr>
        <w:softHyphen/>
        <w:t>ния с применением регулировочных прокладок и шайб, метод селективного подбора деталей. Для некоторых ответственных сопряжении метод селектив</w:t>
      </w:r>
      <w:r>
        <w:rPr>
          <w:sz w:val="28"/>
        </w:rPr>
        <w:softHyphen/>
        <w:t>ного подбора является основным, позволяющим получить необходимую точ</w:t>
      </w:r>
      <w:r>
        <w:rPr>
          <w:sz w:val="28"/>
        </w:rPr>
        <w:softHyphen/>
        <w:t>ность сборки при экономически целесообразной точности обработки сопря</w:t>
      </w:r>
      <w:r>
        <w:rPr>
          <w:sz w:val="28"/>
        </w:rPr>
        <w:softHyphen/>
        <w:t>гаемых деталей.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Сущность селективного метода заключается в том, что детали, восста</w:t>
      </w:r>
      <w:r>
        <w:rPr>
          <w:sz w:val="28"/>
        </w:rPr>
        <w:softHyphen/>
        <w:t>новленные с широкими технологически возможными допусками, сортируют на равное число групп. В каждую группу комплектуют детали с более узкими допусками, а сборку их осуществляют по одноименным группам. Селективный метод обеспечивает взаимозаменяемость деталей внутри каждой группы.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Для некоторых ответственных деталей (поршни, шатуны и другие дета</w:t>
      </w:r>
      <w:r>
        <w:rPr>
          <w:sz w:val="28"/>
        </w:rPr>
        <w:softHyphen/>
        <w:t>ли) кроме подбора по размерам осуществляют комплектование и по массе.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При комплектовании ряда деталей производят некоторые пригоночные работы. Наиболее часто осуществляют припиловку, шабрение, притирку, по</w:t>
      </w:r>
      <w:r>
        <w:rPr>
          <w:sz w:val="28"/>
        </w:rPr>
        <w:softHyphen/>
        <w:t>лировку, развертывание, прогонку резьбы, зачистку заусенцев.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Комплектовочные работы оказывают большое влияние на качество и на</w:t>
      </w:r>
      <w:r>
        <w:rPr>
          <w:sz w:val="28"/>
        </w:rPr>
        <w:softHyphen/>
        <w:t>дежность отремонтированных автомобилей. Опыт работы ремонтных пред</w:t>
      </w:r>
      <w:r>
        <w:rPr>
          <w:sz w:val="28"/>
        </w:rPr>
        <w:softHyphen/>
        <w:t>приятий показывает, что у некоторых собранный при ремонте соединений имеются отступления от установленных зазоров и натягов. Даже в таком от</w:t>
      </w:r>
      <w:r>
        <w:rPr>
          <w:sz w:val="28"/>
        </w:rPr>
        <w:softHyphen/>
        <w:t>ветственном соединении, как цилиндр-поршень, наблюдаются посадки с натя</w:t>
      </w:r>
      <w:r>
        <w:rPr>
          <w:sz w:val="28"/>
        </w:rPr>
        <w:softHyphen/>
        <w:t>гом или с большим зазором.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Для повышения качества и надежности отремонтированных автомоби</w:t>
      </w:r>
      <w:r>
        <w:rPr>
          <w:sz w:val="28"/>
        </w:rPr>
        <w:softHyphen/>
        <w:t>лей комплектовочные работы должны выполняться в строгом соответствии с техническими условиями. Исследованиями МАДИ установлена целесообразность комплектования с предварительной сортировкой деталей по размерам, массе и другим параметрам, что повышает долговечность соединений в 1,5-1,7 раза.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На крупных ремонтных предприятиях организуется центральное ком</w:t>
      </w:r>
      <w:r>
        <w:rPr>
          <w:sz w:val="28"/>
        </w:rPr>
        <w:softHyphen/>
        <w:t>плектовочное отделение с постами подбора соединений, узлов и агрегатов, а также специальные отделения по предметному признаку, которые располага</w:t>
      </w:r>
      <w:r>
        <w:rPr>
          <w:sz w:val="28"/>
        </w:rPr>
        <w:softHyphen/>
        <w:t>ются на участках по ремонту электрооборудования, приборов питания, кузо</w:t>
      </w:r>
      <w:r>
        <w:rPr>
          <w:sz w:val="28"/>
        </w:rPr>
        <w:softHyphen/>
        <w:t>вов и др. работа в комплектовочном отделении должна осуществляться в тес</w:t>
      </w:r>
      <w:r>
        <w:rPr>
          <w:sz w:val="28"/>
        </w:rPr>
        <w:softHyphen/>
        <w:t>ном взаимодействии с дефектовочным отделением, складом запасных частей, цехом восстановления и изготовления деталей, а также с постами сборки. По</w:t>
      </w:r>
      <w:r>
        <w:rPr>
          <w:sz w:val="28"/>
        </w:rPr>
        <w:softHyphen/>
        <w:t>дачу комплектов деталей на посты сборки осуществляют внутризаводским транспортом (тележки, электро- и автокары, подвесной конвейер). Поданные комплекты должны собираться без дополнительной подгонки.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b/>
          <w:bCs/>
          <w:sz w:val="28"/>
        </w:rPr>
      </w:pPr>
      <w:r>
        <w:rPr>
          <w:b/>
          <w:bCs/>
          <w:noProof/>
          <w:sz w:val="28"/>
        </w:rPr>
        <w:t>3.6.</w:t>
      </w:r>
      <w:r>
        <w:rPr>
          <w:b/>
          <w:bCs/>
          <w:sz w:val="28"/>
        </w:rPr>
        <w:t xml:space="preserve"> Сборка, окраска, обкатка, испытание машин после ремонта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Технологический процесс сборки разных моделей автомобилей опреде</w:t>
      </w:r>
      <w:r>
        <w:rPr>
          <w:sz w:val="28"/>
        </w:rPr>
        <w:softHyphen/>
        <w:t>ляется их конструкцией, но общая последовательность сборки примерно оди</w:t>
      </w:r>
      <w:r>
        <w:rPr>
          <w:sz w:val="28"/>
        </w:rPr>
        <w:softHyphen/>
        <w:t>накова.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Рассмотрим в укрупненном виде технологический процесс сборки гру</w:t>
      </w:r>
      <w:r>
        <w:rPr>
          <w:sz w:val="28"/>
        </w:rPr>
        <w:softHyphen/>
        <w:t>зового автомобиля ЗИЛ-130. Сборка заключается в установке на раму автомо</w:t>
      </w:r>
      <w:r>
        <w:rPr>
          <w:sz w:val="28"/>
        </w:rPr>
        <w:softHyphen/>
        <w:t>биля в определенной последовательности собранных, испытанных и окрашен</w:t>
      </w:r>
      <w:r>
        <w:rPr>
          <w:sz w:val="28"/>
        </w:rPr>
        <w:softHyphen/>
        <w:t>ных узлов и агрегатов. Раму располагают так, чтобы горизонтальные нижние полки продольных балок находились в верхнем положении. Устанавливают и закрепляют обоймы и дополнительные буферы передних и задних рессор, тягу соединения двигателя с рамой в сборе с чашками и буферами.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Затем, устанавливают передний и задний мосты в сборе с рессорами так, чтобы совместились отверстия передних ушек рессор и кронштейнов, встав</w:t>
      </w:r>
      <w:r>
        <w:rPr>
          <w:sz w:val="28"/>
        </w:rPr>
        <w:softHyphen/>
        <w:t>ляют и закрепляют пальцы. Задние концы рессор устанавливают накладками на сухари кронштейнов, вставляют втулки, совмещают отверстия вкладышей, втулок, устанавливают стяжные болты, пружинные шайбы и закрепляют гайки.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Следующей операцией является установка и закрепление амортизаторов передней подвески. В гнездо кронштейнов задней опоры двигателя вставляют опорные подушки.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Устанавливают и закрепляют воздушные баллоны, тормозной кран пневматические трубопроводы, соединяя их с тормозным краном, воздушны</w:t>
      </w:r>
      <w:r>
        <w:rPr>
          <w:sz w:val="28"/>
        </w:rPr>
        <w:softHyphen/>
        <w:t>ми баллонами и тормозными камерами передних и задних колес.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Размещают и закрепляют карданную передачу (основной и промежуточ</w:t>
      </w:r>
      <w:r>
        <w:rPr>
          <w:sz w:val="28"/>
        </w:rPr>
        <w:softHyphen/>
        <w:t>ный карданные валы), закрепляют на раме брызговики двигателя, глушитель, амортизатор и приемные трубы глушителя. Краном поднимают раму с уста</w:t>
      </w:r>
      <w:r>
        <w:rPr>
          <w:sz w:val="28"/>
        </w:rPr>
        <w:softHyphen/>
        <w:t>новленными агрегатами и переворачивают, опуская на деревянные подкладки под передний и задний мосты. Устанавливают буксирный прибор в сборе, со</w:t>
      </w:r>
      <w:r>
        <w:rPr>
          <w:sz w:val="28"/>
        </w:rPr>
        <w:softHyphen/>
        <w:t>единяют с трубопроводами гибкие шланги тормозных камер передних и зад</w:t>
      </w:r>
      <w:r>
        <w:rPr>
          <w:sz w:val="28"/>
        </w:rPr>
        <w:softHyphen/>
        <w:t>них колес. На поперечину рамы устанавливают и закрепляют разобщительный кран, соединив его с тормозным краном.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На раме устанавливают и закрепляют кронштейн вала педали сцепления, надевают рычаг и закрепляют его болтом, подложив под головку болта пру</w:t>
      </w:r>
      <w:r>
        <w:rPr>
          <w:sz w:val="28"/>
        </w:rPr>
        <w:softHyphen/>
        <w:t>жинную шайбу. На вал педали надевают рычаг управления тормозным краном и устанавливают вал в отверстие кронштейна. На наружный конец вала наде</w:t>
      </w:r>
      <w:r>
        <w:rPr>
          <w:sz w:val="28"/>
        </w:rPr>
        <w:softHyphen/>
        <w:t>вают педаль привода сцепления, предварительно вставив шпонку, и закрепля</w:t>
      </w:r>
      <w:r>
        <w:rPr>
          <w:sz w:val="28"/>
        </w:rPr>
        <w:softHyphen/>
        <w:t>ют болтом.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Устанавливают и закрепляют рулевой механизм с гидроусилителем, со</w:t>
      </w:r>
      <w:r>
        <w:rPr>
          <w:sz w:val="28"/>
        </w:rPr>
        <w:softHyphen/>
        <w:t>единяют передний мост с рулевым механизмом продольной рулевой тягой, вставив в отверстие поворотного рычага и сошки вала рулевого механизма шаровые пальцы, и закрепляют их гайками. На передние концы продольных балок рамы устанавливают и закрепляют передний буфер усилители и буксир</w:t>
      </w:r>
      <w:r>
        <w:rPr>
          <w:sz w:val="28"/>
        </w:rPr>
        <w:softHyphen/>
        <w:t>ные крюки, брызговики облицовки, радиатора Затем прокладывают пучки проводов, закрепляют их скобами, а соединительную панель крепят к четвертой поперечине рамы. Аккумуляторную батарею устанавливают в гнездо, присое</w:t>
      </w:r>
      <w:r>
        <w:rPr>
          <w:sz w:val="28"/>
        </w:rPr>
        <w:softHyphen/>
        <w:t>диняя соответствующие провода.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Устанавливают, закрепляют на раме двигатель в сборе со сцеплением и коробкой передач. К впускному трубопроводу прикрепляют приемные трубы глушителя, устанавливают и закрепляют первую трубку от крестовины тор</w:t>
      </w:r>
      <w:r>
        <w:rPr>
          <w:sz w:val="28"/>
        </w:rPr>
        <w:softHyphen/>
        <w:t>мозного крана к клапану регулятора давления и трубку от компрессора к пер</w:t>
      </w:r>
      <w:r>
        <w:rPr>
          <w:sz w:val="28"/>
        </w:rPr>
        <w:softHyphen/>
        <w:t>вому воздушному баллону. Колено подводящего патрубка радиатора соединя</w:t>
      </w:r>
      <w:r>
        <w:rPr>
          <w:sz w:val="28"/>
        </w:rPr>
        <w:softHyphen/>
        <w:t>ют со шлангами и сливным краником, а затем устанавливают и соединяют хомутами с патрубком водяного насоса. Тягу от промежуточного рычага тормозного крана закрепляют с рычагом привода ручного тормоза, отрегулировав длину тяги и обеспечив зазор, равный 1,0 мм, между пальцем и скобой тяги. Рычаг педали сцепления соединяют с рычагом вилки включения сцепления, отрегулировав свободный ход педали 35-50 мм.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На переднем кронштейне топливного бака устанавливают и закрепляют фильтр-отстойник. Устанавливают в кронштейны и закрепляют топливный бак, фильтр-отстойник и топливный насос.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Отвернув пробки наливных отверстий, заливают трансмиссионное авто</w:t>
      </w:r>
      <w:r>
        <w:rPr>
          <w:sz w:val="28"/>
        </w:rPr>
        <w:softHyphen/>
        <w:t>мобильное масло в картеры заднего моста и коробки передач. Через пресс-масленки смазывают узлы головок рулевых тяг, подшипники вилки выключе</w:t>
      </w:r>
      <w:r>
        <w:rPr>
          <w:sz w:val="28"/>
        </w:rPr>
        <w:softHyphen/>
        <w:t>ния сцепления, оси педали сцепления, стебля крюка буксирного прибора, шкворней поворотных цапф, пальцев передней и задней подвесок, валов раз</w:t>
      </w:r>
      <w:r>
        <w:rPr>
          <w:sz w:val="28"/>
        </w:rPr>
        <w:softHyphen/>
        <w:t>жимных кулаков,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Устанавливают и закрепляют на передней поперечине рамы радиатор в сборе с рамкой подвески, кожухом вентилятора, жалюзи, масляным радиато</w:t>
      </w:r>
      <w:r>
        <w:rPr>
          <w:sz w:val="28"/>
        </w:rPr>
        <w:softHyphen/>
        <w:t>ром. С помощью хомутов соединяют шланги патрубка водяной рубашки и колена подводящего патрубка с патрубками, радиатора. Также шлангами с трубками соединяют патрубки масляного радиатора с масляным картером двигателя и нижней секцией масляного насоса. Шлангами низкого и высокого давления соединяют бачок и корпус насоса с гидроусилителем рулевого меха</w:t>
      </w:r>
      <w:r>
        <w:rPr>
          <w:sz w:val="28"/>
        </w:rPr>
        <w:softHyphen/>
        <w:t>низма. Затем устанавливают и закрепляют кабины в сборе с арматурой, элек</w:t>
      </w:r>
      <w:r>
        <w:rPr>
          <w:sz w:val="28"/>
        </w:rPr>
        <w:softHyphen/>
        <w:t>трооборудованием, отопителем, облицовкой радиатора, крыльями, подножкой, капотом и колонкой рулевого управления. На рычаг переключения передач навертывают рукоятку, соединяют верхнюю и нижнюю части педали сцепле</w:t>
      </w:r>
      <w:r>
        <w:rPr>
          <w:sz w:val="28"/>
        </w:rPr>
        <w:softHyphen/>
        <w:t>ния, соединяют трубки пневматической системы с регулятором давления и воздушным манометром.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Далее соединяют провода с соответствующими узлами и датчиками ав</w:t>
      </w:r>
      <w:r>
        <w:rPr>
          <w:sz w:val="28"/>
        </w:rPr>
        <w:softHyphen/>
        <w:t>томобиля.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К полу кабины крепят передний и задний коврики. К ступицам крепят передние и задние колеса. Устанавливают подушки и спинки сидений пасса</w:t>
      </w:r>
      <w:r>
        <w:rPr>
          <w:sz w:val="28"/>
        </w:rPr>
        <w:softHyphen/>
        <w:t>жира и водителя.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Затем отсоединяют продольную рулевую тягу от рулевого механизма и заправляют маслом систему гидроусилителя, предварительно повернув руле</w:t>
      </w:r>
      <w:r>
        <w:rPr>
          <w:sz w:val="28"/>
        </w:rPr>
        <w:softHyphen/>
        <w:t>вое колесо в крайнее левое положение. Масло доливают до тех пор, пока при вращении рулевого колеса от одного крайнего положения до другого не будет залито не менее 2,5 л. затем включают двигатель и на режиме холостого хода доливают масло до уровня метки, вращая рулевое колесо от одного крайнего положения до другого и удерживая его в этих положениях в течение 2-3с с усилием 100 Н. Заливку масла заканчивают при прекращении выхода пузырьков воздуха из системы через масло в бачке насоса гидроусилителя. После заправки маслом закрепляют крышку бачка насоса, устанавливают сошку на валу рулевого механизма, предварительно совместив их метки.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Далее готовят собранный автомобиль к испытанию. Перед испытанием автомобиль подвергают внешнему осмотру. При осмотре проверяют ком</w:t>
      </w:r>
      <w:r>
        <w:rPr>
          <w:sz w:val="28"/>
        </w:rPr>
        <w:softHyphen/>
        <w:t>плектность, качество сборки, исправное действие и правильность регулировки отдельных механизмов и приборов, а также готовность к испытательному про</w:t>
      </w:r>
      <w:r>
        <w:rPr>
          <w:sz w:val="28"/>
        </w:rPr>
        <w:softHyphen/>
        <w:t>бегу.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Проверяют состояние дверей. Они должны легко открываться, плотно закрываться и не иметь перекосов, стекла дверей должны плавно опускаться и подниматься подъемными механизмами. Проверяют качество сборки капота двигателя. Он должен плотно закрываться, легко подниматься, опускаться и удерживаться в поднятом положении.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Обращают внимание на монтаж передних колее,</w:t>
      </w:r>
      <w:r>
        <w:rPr>
          <w:b/>
          <w:bCs/>
          <w:sz w:val="28"/>
        </w:rPr>
        <w:t xml:space="preserve"> </w:t>
      </w:r>
      <w:r>
        <w:rPr>
          <w:sz w:val="28"/>
        </w:rPr>
        <w:t>которые не должны иметь ощутимого люфта при боковом качании. Проверяют работу приборов освещения и сигнализации, а также надежность крепления всех резьбовых соединений. Затем автомобиль полностью заправляют (водой, топливом, мас</w:t>
      </w:r>
      <w:r>
        <w:rPr>
          <w:sz w:val="28"/>
        </w:rPr>
        <w:softHyphen/>
        <w:t>лом), проверяют правильность подсоединения проводов зажигания и регули</w:t>
      </w:r>
      <w:r>
        <w:rPr>
          <w:sz w:val="28"/>
        </w:rPr>
        <w:softHyphen/>
        <w:t>руют фары. Заправку осуществляют в соответствии с заводской инструкцией.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Автомобиль испытывают пробегом на расстояние 30-50 км со скоростью не более 40-50 км/час с грузом в 75% от номинальной грузоподъемности. Пе</w:t>
      </w:r>
      <w:r>
        <w:rPr>
          <w:sz w:val="28"/>
        </w:rPr>
        <w:softHyphen/>
        <w:t>ред пробегом двигатель прогревают до температуры воды в системе охлажде</w:t>
      </w:r>
      <w:r>
        <w:rPr>
          <w:sz w:val="28"/>
        </w:rPr>
        <w:softHyphen/>
        <w:t>ния не менее 60°С. Прогретый двигатель должен запускаться стартером, ус</w:t>
      </w:r>
      <w:r>
        <w:rPr>
          <w:sz w:val="28"/>
        </w:rPr>
        <w:softHyphen/>
        <w:t>тойчиво работать на малых оборотах холостого хода и равномерно увеличи</w:t>
      </w:r>
      <w:r>
        <w:rPr>
          <w:sz w:val="28"/>
        </w:rPr>
        <w:softHyphen/>
        <w:t>вать обороты при открытии дросселя.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Во время испытания автомобиля наблюдают за работой всех его агрега</w:t>
      </w:r>
      <w:r>
        <w:rPr>
          <w:sz w:val="28"/>
        </w:rPr>
        <w:softHyphen/>
        <w:t>тов. Двигатель при трогании с места должен работать без резкого повышения частоты вращения коленчатого вала. Сцепление должно легко выключаться и полностью разъединять двигатель от ведущего вала коробки передач, обеспе</w:t>
      </w:r>
      <w:r>
        <w:rPr>
          <w:sz w:val="28"/>
        </w:rPr>
        <w:softHyphen/>
        <w:t>чивать бесшумное и плавное трогание автомобиля с места. Буксование сцеп</w:t>
      </w:r>
      <w:r>
        <w:rPr>
          <w:sz w:val="28"/>
        </w:rPr>
        <w:softHyphen/>
        <w:t>ления во время разгона не допускается.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Легкое и бесшумное переключение передач после небольшой выдержки при выключенном сцеплении указывает на хорошее качество ремонта. Само</w:t>
      </w:r>
      <w:r>
        <w:rPr>
          <w:sz w:val="28"/>
        </w:rPr>
        <w:softHyphen/>
        <w:t>выключение шестерен не допускается.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Во время движения автомобиля температура воды в радиаторе не долж</w:t>
      </w:r>
      <w:r>
        <w:rPr>
          <w:sz w:val="28"/>
        </w:rPr>
        <w:softHyphen/>
        <w:t>на превышать 80°С, а температура масла при включенном масляном радиаторе - 100°С. В коробке передач и заднем мосту может наблюдаться равномерный шум, но без стуков. Температура масла в коробке передач не должна превы</w:t>
      </w:r>
      <w:r>
        <w:rPr>
          <w:sz w:val="28"/>
        </w:rPr>
        <w:softHyphen/>
        <w:t>шать 70°С. не допускается вибрация и стуки карданных валов.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Проверяют работу и рулевого механизма. Механизм должен действовать легко, без заеданий, обеспечивая полный разворот в обе стороны. При этом покрышки не должны задевать за продольную рулевую тягу или раму автомо</w:t>
      </w:r>
      <w:r>
        <w:rPr>
          <w:sz w:val="28"/>
        </w:rPr>
        <w:softHyphen/>
        <w:t>биля.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Во время испытания проверяют тормозную систему. Она должна обес</w:t>
      </w:r>
      <w:r>
        <w:rPr>
          <w:sz w:val="28"/>
        </w:rPr>
        <w:softHyphen/>
        <w:t>печить равномерное торможение при плавном приложении усилия к тормоз</w:t>
      </w:r>
      <w:r>
        <w:rPr>
          <w:sz w:val="28"/>
        </w:rPr>
        <w:softHyphen/>
        <w:t>ной педали или рычагу ручного тормоза. При полном торможении педаль или рычаг не должны доходить до упора. Тормоза должны работать без шума, тормозные барабаны и ступицы колес не должны нагреваться. Путь торможе</w:t>
      </w:r>
      <w:r>
        <w:rPr>
          <w:sz w:val="28"/>
        </w:rPr>
        <w:softHyphen/>
        <w:t>ния автомобиля должен составлять примерно 10 м на горизонтальном участке сухой дороги с твердым покрытием при скорости движения 30 км/ч. Ручной тормоз без дополнительных приспособлений должен удерживать автомобиль на уклонах не менее 25% при сухом дорожном покрытии.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Во время движения автомобиля не допускается самопроизвольное от</w:t>
      </w:r>
      <w:r>
        <w:rPr>
          <w:sz w:val="28"/>
        </w:rPr>
        <w:softHyphen/>
        <w:t>крытие дверей кабины, стекол, застежек капота, запоров бортов платформы, а также дребезжание крыльев капота, глушителя и других деталей. Не допуска</w:t>
      </w:r>
      <w:r>
        <w:rPr>
          <w:sz w:val="28"/>
        </w:rPr>
        <w:softHyphen/>
        <w:t>ется течь смазки, топлива и воды, а также пропуск газов через все соединения.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Должны безотказно и с надлежащей точностью работать контрольные приборы: указатель давления масла, амперметр, указатель уровня топлива, спидометр, а также переключатель света, сигнал, стеклоочиститель и т. п.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Испытание пробегом прекращают, если обнаружены неисправности, ко</w:t>
      </w:r>
      <w:r>
        <w:rPr>
          <w:sz w:val="28"/>
        </w:rPr>
        <w:softHyphen/>
        <w:t>торые угрожают безопасности движения, сохранности агрегатов или мешают проверке работы автомобиля. После устранения неисправностей автомобиль вновь испытывают пробегом. При замене двигателя испытания вновь повто</w:t>
      </w:r>
      <w:r>
        <w:rPr>
          <w:sz w:val="28"/>
        </w:rPr>
        <w:softHyphen/>
        <w:t>ряют, а при замене коробки передач или заднего моста пробег автомобиля со</w:t>
      </w:r>
      <w:r>
        <w:rPr>
          <w:sz w:val="28"/>
        </w:rPr>
        <w:softHyphen/>
        <w:t>ставляет 15 км с нагрузкой, равной 75% номинальной грузоподъемности,</w:t>
      </w:r>
    </w:p>
    <w:p w:rsidR="00754B67" w:rsidRDefault="00754B67">
      <w:pPr>
        <w:pStyle w:val="a4"/>
        <w:ind w:firstLine="720"/>
        <w:rPr>
          <w:sz w:val="28"/>
        </w:rPr>
      </w:pPr>
      <w:r>
        <w:rPr>
          <w:sz w:val="28"/>
        </w:rPr>
        <w:t>Затем автомобиль тщательно осматривают. Все выявленные пробегом и осмотром неисправности и дефекты устраняют, а наружные крепления подтя</w:t>
      </w:r>
      <w:r>
        <w:rPr>
          <w:sz w:val="28"/>
        </w:rPr>
        <w:softHyphen/>
        <w:t>гивают. После этого автомобиль окончательно окрашивают и предъявляют работникам отдела технического контроля (ОТК) для проверки комплектности и качества ремонта.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Для получения качественного защитно-декоративного покрытия восста</w:t>
      </w:r>
      <w:r>
        <w:rPr>
          <w:sz w:val="28"/>
        </w:rPr>
        <w:softHyphen/>
        <w:t>новленного кузова необходимо выбрать схему технологического процесса окраски. Наименование и состав покровной эмали при восстановительной ок</w:t>
      </w:r>
      <w:r>
        <w:rPr>
          <w:sz w:val="28"/>
        </w:rPr>
        <w:softHyphen/>
        <w:t>раске автомобиля определяется системой его окраски на предприятии-изготовителе и, как правило, по химическому составу они должны быть одно</w:t>
      </w:r>
      <w:r>
        <w:rPr>
          <w:sz w:val="28"/>
        </w:rPr>
        <w:softHyphen/>
        <w:t>родны. Грунты и шпатлевки подбирают в зависимости от выбранного покрыв</w:t>
      </w:r>
      <w:r>
        <w:rPr>
          <w:sz w:val="28"/>
        </w:rPr>
        <w:softHyphen/>
        <w:t>ного состава эмали. Возможные сочетания покрывных эмалей с различными грунтами, наполнителями и шпатлевками должны учитывать техническое ос</w:t>
      </w:r>
      <w:r>
        <w:rPr>
          <w:sz w:val="28"/>
        </w:rPr>
        <w:softHyphen/>
        <w:t>нащение производства и экономическую целесообразность.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Окраска всего автомобиля предусматривает, при необходимости, снятие старого лакокрасочного покрытия до металла с площади более 50% окраши</w:t>
      </w:r>
      <w:r>
        <w:rPr>
          <w:sz w:val="28"/>
        </w:rPr>
        <w:softHyphen/>
        <w:t>ваемой поверхности независимо от числа ранее нанесенных слоев эмали и способа ее снятия, нанесения грунтов, наполнителей и шпатлевок, подбор ко</w:t>
      </w:r>
      <w:r>
        <w:rPr>
          <w:sz w:val="28"/>
        </w:rPr>
        <w:softHyphen/>
        <w:t>лера, окраску и сушку. Автомобиль поступает на окраску, как правило, в час</w:t>
      </w:r>
      <w:r>
        <w:rPr>
          <w:sz w:val="28"/>
        </w:rPr>
        <w:softHyphen/>
        <w:t>тично или полностью разобранном виде.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 xml:space="preserve">Окраску выполняют в следующем порядке: устанавливают автомобиль на пост подготовки к окраске; обмывают автомобиль водой с использованием трикотажной ткани; снимают шпателем отслоившееся покрытие; выполняют мокрое шлифование восстанавливаемых поверхностей (норма расхода шкурки 0,1 м 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на 1м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поверхности).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При наличии, коррозии, трещин или отслоения покрытия до металла, а также панели кузова, окрашенные нитроэмалью, зачищают до чистого метал</w:t>
      </w:r>
      <w:r>
        <w:rPr>
          <w:sz w:val="28"/>
        </w:rPr>
        <w:softHyphen/>
        <w:t>ла. При неоднократной перекраске кузова верхние слои покрытия шлифуют до эпоксидной грунтовки, нанесенной заводом-изготовителем; промывают кузов водой, обдувают сжатым воздухом, сушат в естественных условиях; обезжи</w:t>
      </w:r>
      <w:r>
        <w:rPr>
          <w:sz w:val="28"/>
        </w:rPr>
        <w:softHyphen/>
        <w:t>ривают окрашиваемые поверхности ветошью, смоченной уайт-спиритом (нор</w:t>
      </w:r>
      <w:r>
        <w:rPr>
          <w:sz w:val="28"/>
        </w:rPr>
        <w:softHyphen/>
        <w:t>ма расхода составляет 50 г/м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поверхности ); наносят кистью КФК-6 герметизирующую мастику Д-4А на сварные швы и стыки в места соединения заме</w:t>
      </w:r>
      <w:r>
        <w:rPr>
          <w:sz w:val="28"/>
        </w:rPr>
        <w:softHyphen/>
        <w:t>ненных деталей, а также в случаях отслоения старой мастики по сточным же</w:t>
      </w:r>
      <w:r>
        <w:rPr>
          <w:sz w:val="28"/>
        </w:rPr>
        <w:softHyphen/>
        <w:t>лобам крыши, двигательного отсека; удаляют лишнюю мастику ветошью, смоченной в уайт-спирите; изолируют бумагой с клейкой лентой поверхности, не подлежащие окраске; устанавливают автомобиль в окрасочную камеру; обезжиривают ветошью, смоченной в уайт-спирите, все окрашиваемые по</w:t>
      </w:r>
      <w:r>
        <w:rPr>
          <w:sz w:val="28"/>
        </w:rPr>
        <w:softHyphen/>
        <w:t>верхности; грунтуют участки, зачищенные до металла грунтовкой ГФ-073 или ВЛ-02, ВЛ-08, имеющей рабочую вязкость 22-24 с по вискозиметру ВЗ-4 при температуре 20° С, применяя краскораспылители типа КРУ-1 или СО-71 и средства защиты маляра; промывают краскораспылитель в растворителе   № 646 или 647 (минимальное количество 0,5 л ); выдерживают нанесенное по</w:t>
      </w:r>
      <w:r>
        <w:rPr>
          <w:sz w:val="28"/>
        </w:rPr>
        <w:softHyphen/>
        <w:t>крытие в камере в течение 5-7 мин, наносят пневмораспылением два слоя эпоксидной грунтовки ЭФ-083 на поверхности покрытые, покрытые грунтов</w:t>
      </w:r>
      <w:r>
        <w:rPr>
          <w:sz w:val="28"/>
        </w:rPr>
        <w:softHyphen/>
        <w:t>кой ГФ-073 или ВЛ-02, ВЛ-08, и на замененные кузовные детали. Рабочую вязкость ЭФ-083 равную 22 с по вискозиметру ВЗ-4 при температуре 20°С обеспечивают добавлением разбавителя, состоящего из ксилола и бутилацетата в соотношении 1:1.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В грунтовку ЭФ-083 непосредственно перед нанесением добавляют ка</w:t>
      </w:r>
      <w:r>
        <w:rPr>
          <w:sz w:val="28"/>
        </w:rPr>
        <w:softHyphen/>
        <w:t>тализатор МТТ-75 (3-4 % по массе ) или сиккатив НФ-1 ( 6-8 % по массе ) и тщательно перемешивают. Срок годности грунта с катализатором составляет 7 ч. устанавливают автомобиль в сушильную камеру; сушат покрытие при температуре +90 С в течении 1 ч . Удаляют автомобиль из сушильной камеры и охлаждают в: естественных условиях до полного остывания. Снимают защи</w:t>
      </w:r>
      <w:r>
        <w:rPr>
          <w:sz w:val="28"/>
        </w:rPr>
        <w:softHyphen/>
        <w:t>ту с изолированных поверхностей и производят мокрое шлифование загрунто</w:t>
      </w:r>
      <w:r>
        <w:rPr>
          <w:sz w:val="28"/>
        </w:rPr>
        <w:softHyphen/>
        <w:t>ванной поверхности вручную шлифовальной шкуркой.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Моют поверхность водой, обдувают сжатым воздухом и сушат в естест</w:t>
      </w:r>
      <w:r>
        <w:rPr>
          <w:sz w:val="28"/>
        </w:rPr>
        <w:softHyphen/>
        <w:t>венных условиях. Шпатлюют шпателем выявленные после грунтования де</w:t>
      </w:r>
      <w:r>
        <w:rPr>
          <w:sz w:val="28"/>
        </w:rPr>
        <w:softHyphen/>
        <w:t>фектные участки поверхности шпатлевкой МС-006, разведенной ксилолом до вязкости, удобной для нанесения (норма расхода шпатлевки составляет 250 г/м). Сушат в естественных условиях зашпатлеванные поверхности в течении 0,5 ч. Мокрое шлифование зашпатлеванных участков поверхности производят шкуркой в ручную или шлифовальной машинкой. Моют автомобиль водой, обдувают сжатым воздухом и сушат в естест</w:t>
      </w:r>
      <w:r>
        <w:rPr>
          <w:sz w:val="28"/>
        </w:rPr>
        <w:softHyphen/>
        <w:t>венных условиях; изолируют бумагой с клейкой лентой поверхности, не под</w:t>
      </w:r>
      <w:r>
        <w:rPr>
          <w:sz w:val="28"/>
        </w:rPr>
        <w:softHyphen/>
        <w:t>лежащие окраске; устанавливают автомобиль в окрасочную камеру; обезжи</w:t>
      </w:r>
      <w:r>
        <w:rPr>
          <w:sz w:val="28"/>
        </w:rPr>
        <w:softHyphen/>
        <w:t>ривают ветошью, смоченной в уайт-спирите, окрашиваемые поверхности. Участки, защищенные после шпатлевания до металла, грунтуют грунтовкой ГФ-073 или ВЛ-02, ВЛ-08 с соблюдением всех ранее изложенных требований. Выдерживают в камере нанесенное на поверхность покрытие в течении 5-7 мин. Наносят пневмораспылением два слоя эмали с промежуточной выдерж</w:t>
      </w:r>
      <w:r>
        <w:rPr>
          <w:sz w:val="28"/>
        </w:rPr>
        <w:softHyphen/>
        <w:t>кой 7-10 мин. на внутренние поверхности: дверные проемы, торцы и внутрен</w:t>
      </w:r>
      <w:r>
        <w:rPr>
          <w:sz w:val="28"/>
        </w:rPr>
        <w:softHyphen/>
        <w:t>ние поверхности- дверей, внутренней поверхности кабины, моторного отсека, внутренние поверхности капота. Рабочей вязкости 20 с по вискозиметру ВЗ-4 при температуре +20°С синтетической эмали МЛ-197 или для частичной окраски НЛ-1195 достигают добавлением растворителя Р-197.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Наносят три слоя эмали с промежуточной выдержкой 7-10 мин. на внешней поверхности с соблюдением всех вышеизложенных требований. Промывают краскораспылитель по окончании работ растворителем № 646 или 647; устанавливают автомобиль в сушильную камеру и сушат покрытие при температуре + 90°С в течение 1 ч. Удаляют автомобиль из сушильной камеры и охлаждают в естественных условиях до полного остывания; снимают защит</w:t>
      </w:r>
      <w:r>
        <w:rPr>
          <w:sz w:val="28"/>
        </w:rPr>
        <w:softHyphen/>
        <w:t>ные покрытия с закрытых поверхностей.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Заполняется технический паспорт отремонтированного автомобиля и двигателя, а также составляется акт технического состояния автомобиля. Ка</w:t>
      </w:r>
      <w:r>
        <w:rPr>
          <w:sz w:val="28"/>
        </w:rPr>
        <w:softHyphen/>
        <w:t>чество выполненных работ по автомобилю и агрегатам должно соответство</w:t>
      </w:r>
      <w:r>
        <w:rPr>
          <w:sz w:val="28"/>
        </w:rPr>
        <w:softHyphen/>
        <w:t>вать техническим условиям на капитальный ремонт.</w:t>
      </w:r>
    </w:p>
    <w:p w:rsidR="00754B67" w:rsidRDefault="00754B67">
      <w:pPr>
        <w:pStyle w:val="a4"/>
        <w:ind w:firstLine="720"/>
        <w:rPr>
          <w:sz w:val="28"/>
        </w:rPr>
      </w:pPr>
      <w:r>
        <w:rPr>
          <w:sz w:val="28"/>
        </w:rPr>
        <w:t>Принятый ОТК автомобиль выдается из ремонта представителем авто</w:t>
      </w:r>
      <w:r>
        <w:rPr>
          <w:sz w:val="28"/>
        </w:rPr>
        <w:softHyphen/>
        <w:t>ремонтного предприятия по приемо-сдаточному акту, в соответствии с техни</w:t>
      </w:r>
      <w:r>
        <w:rPr>
          <w:sz w:val="28"/>
        </w:rPr>
        <w:softHyphen/>
        <w:t>ческими условиями на сдачу в капитальный ремонт и выдачу из капитального ремонта автомобиля. Автомобиль должен иметь все колеса (кроме запасного) с накачанными и годными к эксплуатации шинами.</w:t>
      </w:r>
    </w:p>
    <w:p w:rsidR="00754B67" w:rsidRDefault="00754B67">
      <w:pPr>
        <w:pStyle w:val="a4"/>
        <w:ind w:firstLine="720"/>
        <w:rPr>
          <w:sz w:val="28"/>
        </w:rPr>
      </w:pPr>
    </w:p>
    <w:p w:rsidR="00754B67" w:rsidRDefault="00754B67">
      <w:pPr>
        <w:pStyle w:val="a4"/>
        <w:ind w:firstLine="720"/>
        <w:rPr>
          <w:sz w:val="28"/>
        </w:rPr>
      </w:pPr>
    </w:p>
    <w:p w:rsidR="00754B67" w:rsidRDefault="00754B67">
      <w:pPr>
        <w:pStyle w:val="a4"/>
        <w:ind w:firstLine="720"/>
        <w:rPr>
          <w:sz w:val="28"/>
        </w:rPr>
      </w:pPr>
    </w:p>
    <w:p w:rsidR="00754B67" w:rsidRDefault="00754B67">
      <w:pPr>
        <w:pStyle w:val="a4"/>
        <w:ind w:firstLine="720"/>
        <w:rPr>
          <w:sz w:val="28"/>
        </w:rPr>
      </w:pPr>
    </w:p>
    <w:p w:rsidR="00754B67" w:rsidRDefault="00754B67">
      <w:pPr>
        <w:pStyle w:val="a4"/>
        <w:ind w:firstLine="720"/>
        <w:rPr>
          <w:sz w:val="28"/>
        </w:rPr>
      </w:pPr>
    </w:p>
    <w:p w:rsidR="00754B67" w:rsidRDefault="00754B67">
      <w:pPr>
        <w:pStyle w:val="a4"/>
        <w:ind w:firstLine="720"/>
        <w:rPr>
          <w:sz w:val="28"/>
        </w:rPr>
      </w:pPr>
    </w:p>
    <w:p w:rsidR="00754B67" w:rsidRDefault="00754B67">
      <w:pPr>
        <w:pStyle w:val="a4"/>
        <w:ind w:firstLine="720"/>
        <w:rPr>
          <w:sz w:val="28"/>
        </w:rPr>
      </w:pPr>
    </w:p>
    <w:p w:rsidR="00754B67" w:rsidRDefault="00754B67">
      <w:pPr>
        <w:pStyle w:val="a4"/>
        <w:ind w:firstLine="720"/>
        <w:rPr>
          <w:sz w:val="28"/>
        </w:rPr>
      </w:pPr>
    </w:p>
    <w:p w:rsidR="00754B67" w:rsidRDefault="00754B67">
      <w:pPr>
        <w:pStyle w:val="a4"/>
        <w:ind w:firstLine="720"/>
        <w:rPr>
          <w:sz w:val="28"/>
        </w:rPr>
      </w:pPr>
    </w:p>
    <w:p w:rsidR="00754B67" w:rsidRDefault="00754B67">
      <w:pPr>
        <w:pStyle w:val="a4"/>
        <w:ind w:firstLine="720"/>
        <w:rPr>
          <w:sz w:val="28"/>
        </w:rPr>
      </w:pPr>
    </w:p>
    <w:p w:rsidR="00754B67" w:rsidRDefault="00754B67">
      <w:pPr>
        <w:pStyle w:val="a4"/>
        <w:ind w:firstLine="720"/>
        <w:rPr>
          <w:sz w:val="28"/>
        </w:rPr>
      </w:pPr>
    </w:p>
    <w:p w:rsidR="00754B67" w:rsidRDefault="00754B67">
      <w:pPr>
        <w:pStyle w:val="a4"/>
        <w:ind w:firstLine="720"/>
        <w:rPr>
          <w:sz w:val="28"/>
        </w:rPr>
      </w:pPr>
    </w:p>
    <w:p w:rsidR="00754B67" w:rsidRDefault="00754B67">
      <w:pPr>
        <w:pStyle w:val="a4"/>
        <w:ind w:firstLine="720"/>
        <w:rPr>
          <w:sz w:val="28"/>
        </w:rPr>
      </w:pPr>
    </w:p>
    <w:p w:rsidR="00754B67" w:rsidRDefault="00754B67">
      <w:pPr>
        <w:pStyle w:val="a4"/>
        <w:ind w:firstLine="720"/>
        <w:rPr>
          <w:sz w:val="28"/>
        </w:rPr>
      </w:pPr>
    </w:p>
    <w:p w:rsidR="00754B67" w:rsidRDefault="00754B67">
      <w:pPr>
        <w:pStyle w:val="a4"/>
        <w:ind w:firstLine="720"/>
        <w:rPr>
          <w:sz w:val="28"/>
        </w:rPr>
      </w:pPr>
    </w:p>
    <w:p w:rsidR="00754B67" w:rsidRDefault="00754B67">
      <w:pPr>
        <w:pStyle w:val="a4"/>
        <w:ind w:firstLine="720"/>
        <w:rPr>
          <w:sz w:val="28"/>
        </w:rPr>
      </w:pPr>
    </w:p>
    <w:p w:rsidR="00754B67" w:rsidRDefault="00754B67">
      <w:pPr>
        <w:pStyle w:val="a4"/>
        <w:ind w:firstLine="720"/>
        <w:rPr>
          <w:sz w:val="28"/>
        </w:rPr>
      </w:pPr>
    </w:p>
    <w:p w:rsidR="00754B67" w:rsidRDefault="00754B67">
      <w:pPr>
        <w:pStyle w:val="a4"/>
        <w:ind w:firstLine="720"/>
        <w:rPr>
          <w:sz w:val="28"/>
        </w:rPr>
      </w:pPr>
    </w:p>
    <w:p w:rsidR="00754B67" w:rsidRDefault="00754B67">
      <w:pPr>
        <w:pStyle w:val="a4"/>
        <w:ind w:firstLine="720"/>
        <w:rPr>
          <w:sz w:val="28"/>
        </w:rPr>
      </w:pPr>
    </w:p>
    <w:p w:rsidR="00754B67" w:rsidRDefault="00754B67">
      <w:pPr>
        <w:pStyle w:val="a4"/>
        <w:ind w:firstLine="720"/>
        <w:rPr>
          <w:sz w:val="28"/>
        </w:rPr>
      </w:pPr>
    </w:p>
    <w:p w:rsidR="00754B67" w:rsidRDefault="00754B67">
      <w:pPr>
        <w:pStyle w:val="a4"/>
        <w:ind w:firstLine="720"/>
        <w:rPr>
          <w:sz w:val="28"/>
        </w:rPr>
      </w:pPr>
    </w:p>
    <w:p w:rsidR="00754B67" w:rsidRDefault="00754B67">
      <w:pPr>
        <w:pStyle w:val="a4"/>
        <w:ind w:firstLine="720"/>
        <w:rPr>
          <w:sz w:val="28"/>
        </w:rPr>
      </w:pPr>
    </w:p>
    <w:p w:rsidR="00754B67" w:rsidRDefault="00754B67">
      <w:pPr>
        <w:pStyle w:val="a4"/>
        <w:ind w:firstLine="720"/>
        <w:rPr>
          <w:sz w:val="28"/>
        </w:rPr>
      </w:pPr>
    </w:p>
    <w:p w:rsidR="00754B67" w:rsidRDefault="00754B67">
      <w:pPr>
        <w:pStyle w:val="a4"/>
        <w:ind w:firstLine="720"/>
        <w:rPr>
          <w:sz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b/>
          <w:bCs/>
          <w:sz w:val="28"/>
        </w:rPr>
      </w:pPr>
      <w:r>
        <w:rPr>
          <w:b/>
          <w:bCs/>
          <w:noProof/>
          <w:sz w:val="28"/>
        </w:rPr>
        <w:t>4.</w:t>
      </w:r>
      <w:r>
        <w:rPr>
          <w:b/>
          <w:bCs/>
          <w:sz w:val="28"/>
        </w:rPr>
        <w:t xml:space="preserve"> Разработка установки для окраски и антикоррозийной обработки. 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b/>
          <w:bCs/>
          <w:sz w:val="28"/>
        </w:rPr>
      </w:pPr>
      <w:r>
        <w:rPr>
          <w:b/>
          <w:bCs/>
          <w:sz w:val="28"/>
        </w:rPr>
        <w:t>4.1. Обоснование потребности в установке.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В процессе движения автомобиля агрессивные вещества, абразивные час</w:t>
      </w:r>
      <w:r>
        <w:rPr>
          <w:sz w:val="28"/>
        </w:rPr>
        <w:softHyphen/>
        <w:t>тицы, химические противообледенительные средства попадают в скрытые полости кузова и не поддаются удалению даже при тщательной мойке авто</w:t>
      </w:r>
      <w:r>
        <w:rPr>
          <w:sz w:val="28"/>
        </w:rPr>
        <w:softHyphen/>
        <w:t>мобиля — происходит коррозионное поражение этих полостей.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Зимой особенно страдает кузов. Вредное воздействие на него можно схе</w:t>
      </w:r>
      <w:r>
        <w:rPr>
          <w:sz w:val="28"/>
        </w:rPr>
        <w:softHyphen/>
        <w:t>матично разделить на три составляющие: температурное, механическое и химическое. Низкие температуры делают лакокрасочное покрытие более хрупким, твердеют герметики на стыках кузовных панелей, перепады тем</w:t>
      </w:r>
      <w:r>
        <w:rPr>
          <w:sz w:val="28"/>
        </w:rPr>
        <w:softHyphen/>
        <w:t>ператур приводят к появлению трещин, в которые затем попадает влага. За</w:t>
      </w:r>
      <w:r>
        <w:rPr>
          <w:sz w:val="28"/>
        </w:rPr>
        <w:softHyphen/>
        <w:t>мерзая и превращаясь в лед, она увеличивается в объеме и разрывает тре</w:t>
      </w:r>
      <w:r>
        <w:rPr>
          <w:sz w:val="28"/>
        </w:rPr>
        <w:softHyphen/>
        <w:t>щины. Процесс разрушения идет постоянно, день за днем, месяц за месяцем. Идет на всей поверхности, на днище, на лакокрасочном покрытии- везде, где имеются незащищенные, пусть даже самые маленькие, повреждения по</w:t>
      </w:r>
      <w:r>
        <w:rPr>
          <w:sz w:val="28"/>
        </w:rPr>
        <w:softHyphen/>
        <w:t>верхности.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Зимой на кузов также возрастает и механическое воздействие, вызванное прежде всего обильным посыпанием зимних дорог соляно-песчаными сме</w:t>
      </w:r>
      <w:r>
        <w:rPr>
          <w:sz w:val="28"/>
        </w:rPr>
        <w:softHyphen/>
        <w:t>сями. Летящие из под колес песчинки способны не просто испортить краску, а ободрать ее до металла. От механического воздействия особенно страдают арки колее, днище и передняя часть автомобиля.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Как известно, скорость химических реакций при понижении температуры уменьшается. Значит, и ржавеет металл медленнее. Но этот научный факт начисто перечеркивается появлением на дороге большого количества соля</w:t>
      </w:r>
      <w:r>
        <w:rPr>
          <w:sz w:val="28"/>
        </w:rPr>
        <w:softHyphen/>
        <w:t>ных растворов, которые используются для борьбы с обледенением дорожно</w:t>
      </w:r>
      <w:r>
        <w:rPr>
          <w:sz w:val="28"/>
        </w:rPr>
        <w:softHyphen/>
        <w:t>го полотна. К сожалению, соль воздействует не только на ледяную корку. При движении солью покрывается и днище, и арки колес. Но правильнее было бы сказать,, что весь автомобиль от колеи до крыши принимает соля</w:t>
      </w:r>
      <w:r>
        <w:rPr>
          <w:sz w:val="28"/>
        </w:rPr>
        <w:softHyphen/>
        <w:t>ную "ванну". Хуже того, из-за работы двигателя, отопителя, отвода раска</w:t>
      </w:r>
      <w:r>
        <w:rPr>
          <w:sz w:val="28"/>
        </w:rPr>
        <w:softHyphen/>
        <w:t>ленных отработавших газов через выпускные трубопроводы и глушитель температура вокруг автомобиля повышается. И соль, и соляные растворы становятся еще более агрессивными. Соляной туман проникает даже в скрытые полости и там начинает свое разрушающее воздействие.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В связи с этим в процессе эксплуатации автомобиля требуется дополни</w:t>
      </w:r>
      <w:r>
        <w:rPr>
          <w:sz w:val="28"/>
        </w:rPr>
        <w:softHyphen/>
        <w:t>тельная защита: внутренних поверхностей и скрытых полостей - нанесени</w:t>
      </w:r>
      <w:r>
        <w:rPr>
          <w:sz w:val="28"/>
        </w:rPr>
        <w:softHyphen/>
        <w:t>ем специальных противокоррозионных составов, а соединений деталей - нанесением уплотнительных мастик.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Таким образом, анализируя все выше перечисленное, а также учиты</w:t>
      </w:r>
      <w:r>
        <w:rPr>
          <w:sz w:val="28"/>
        </w:rPr>
        <w:softHyphen/>
        <w:t>вая то, что в последнее время государственное финансирование хозяйства резко снизилось следует вывод: необходимо поддерживать в исправном со</w:t>
      </w:r>
      <w:r>
        <w:rPr>
          <w:sz w:val="28"/>
        </w:rPr>
        <w:softHyphen/>
        <w:t>стоянии имеющийся парк машин посредством соблюдения технологии ре</w:t>
      </w:r>
      <w:r>
        <w:rPr>
          <w:sz w:val="28"/>
        </w:rPr>
        <w:softHyphen/>
        <w:t>монта, одной из составляющей которого является окраска и антикоррозион</w:t>
      </w:r>
      <w:r>
        <w:rPr>
          <w:sz w:val="28"/>
        </w:rPr>
        <w:softHyphen/>
        <w:t>ная обработка автомобилей.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b/>
          <w:bCs/>
          <w:sz w:val="28"/>
        </w:rPr>
      </w:pPr>
      <w:r>
        <w:rPr>
          <w:b/>
          <w:bCs/>
          <w:noProof/>
          <w:sz w:val="28"/>
        </w:rPr>
        <w:t>4.2</w:t>
      </w:r>
      <w:r>
        <w:rPr>
          <w:b/>
          <w:bCs/>
          <w:sz w:val="28"/>
        </w:rPr>
        <w:t xml:space="preserve"> Анализ существующих конструкций.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В связи с тем, что в настоящее время какая- либо документация и литера</w:t>
      </w:r>
      <w:r>
        <w:rPr>
          <w:sz w:val="28"/>
        </w:rPr>
        <w:softHyphen/>
        <w:t>тура по антикоррозийным установкам отечественного производства практи</w:t>
      </w:r>
      <w:r>
        <w:rPr>
          <w:sz w:val="28"/>
        </w:rPr>
        <w:softHyphen/>
        <w:t>чески отсутствует, за аналог взята современная импортная установка для ан</w:t>
      </w:r>
      <w:r>
        <w:rPr>
          <w:sz w:val="28"/>
        </w:rPr>
        <w:softHyphen/>
        <w:t>тикоррозийной обработки производства голландской фирмы "</w:t>
      </w:r>
      <w:r>
        <w:rPr>
          <w:sz w:val="28"/>
          <w:lang w:val="en-US"/>
        </w:rPr>
        <w:t>WAGNER</w:t>
      </w:r>
      <w:r>
        <w:rPr>
          <w:sz w:val="28"/>
        </w:rPr>
        <w:t>".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Установка работает в двух режимах: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Режим 1: воздушное распыление. Струя сжатого воздуха под давлением 0,4- 0,6 МПа проходит через пистолет- распылитель, увлекая из бачка про</w:t>
      </w:r>
      <w:r>
        <w:rPr>
          <w:sz w:val="28"/>
        </w:rPr>
        <w:softHyphen/>
        <w:t>тивокоррозионный материал (Тектил-320 ).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Режим 2: безвоздушное распыление. Основан на использовании сжатого воздуха (давление 0,3- 0,7 МПа ) лишь для привода плунжерного насоса, по</w:t>
      </w:r>
      <w:r>
        <w:rPr>
          <w:sz w:val="28"/>
        </w:rPr>
        <w:softHyphen/>
        <w:t>дающего противокоррозионный материал под давлением 7,2-18 МПа.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По сравнению с воздушным, этот метод имеет следующие преимущества: лучшие условия труда, меньшие потери материала и расход растворителя, сокращение времени обработки. Ввиду относительной дороговизны этой установки (порядка нескольких тысяч долларов), а это основной фактор в на</w:t>
      </w:r>
      <w:r>
        <w:rPr>
          <w:sz w:val="28"/>
        </w:rPr>
        <w:softHyphen/>
        <w:t>стоящее время, то она не доступна для среднего по размерам хозяйства.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Учитывая все вышеперечисленное, а также необходимость в антикорро</w:t>
      </w:r>
      <w:r>
        <w:rPr>
          <w:sz w:val="28"/>
        </w:rPr>
        <w:softHyphen/>
        <w:t>зийной   обработке,   предлагается   использовать   приспособление 04.47.31.01.00.00. для антикоррозийной обработки скрытых полостей и по</w:t>
      </w:r>
      <w:r>
        <w:rPr>
          <w:sz w:val="28"/>
        </w:rPr>
        <w:softHyphen/>
        <w:t>верхностей.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b/>
          <w:bCs/>
          <w:sz w:val="28"/>
        </w:rPr>
      </w:pPr>
      <w:r>
        <w:rPr>
          <w:b/>
          <w:bCs/>
          <w:noProof/>
          <w:sz w:val="28"/>
        </w:rPr>
        <w:t>4.3</w:t>
      </w:r>
      <w:r>
        <w:rPr>
          <w:b/>
          <w:bCs/>
          <w:sz w:val="28"/>
        </w:rPr>
        <w:t xml:space="preserve"> Описание устройства и работы приспособления.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Приспособление 04.46.31.00.00. предназначено для окраски и антикорро</w:t>
      </w:r>
      <w:r>
        <w:rPr>
          <w:sz w:val="28"/>
        </w:rPr>
        <w:softHyphen/>
        <w:t>зионной обработки.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Основные составные детали устройства: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- блок фильтрующих элементов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- редуктор- регулятор давления с манометром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- пистолет- краскораспылитель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- малогабаритная распыляющая головка</w:t>
      </w:r>
    </w:p>
    <w:p w:rsidR="00754B67" w:rsidRDefault="00754B67">
      <w:pPr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sz w:val="28"/>
        </w:rPr>
        <w:t xml:space="preserve">          - соединительные гибкие шланги и патрубки. Ввиду того, что приспособление рассчитано на использование в двух опера</w:t>
      </w:r>
      <w:r>
        <w:rPr>
          <w:sz w:val="28"/>
        </w:rPr>
        <w:softHyphen/>
        <w:t xml:space="preserve">циях, в таблице приведены основные детали конструкции задействованные в одном из приведенных режимов. 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 xml:space="preserve">Таблица 4.3.1. 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Использование деталей при различных режимах работы.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20"/>
        <w:gridCol w:w="2820"/>
        <w:gridCol w:w="2560"/>
      </w:tblGrid>
      <w:tr w:rsidR="00754B67">
        <w:trPr>
          <w:cantSplit/>
          <w:trHeight w:hRule="exact" w:val="600"/>
        </w:trPr>
        <w:tc>
          <w:tcPr>
            <w:tcW w:w="4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4B67" w:rsidRDefault="00754B67">
            <w:pPr>
              <w:pStyle w:val="6"/>
              <w:rPr>
                <w:color w:val="000000"/>
                <w:szCs w:val="22"/>
              </w:rPr>
            </w:pPr>
            <w:r>
              <w:t>Наименование деталей</w:t>
            </w:r>
          </w:p>
        </w:tc>
        <w:tc>
          <w:tcPr>
            <w:tcW w:w="53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20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Режим работы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jc w:val="center"/>
              <w:rPr>
                <w:color w:val="000000"/>
                <w:sz w:val="28"/>
                <w:szCs w:val="22"/>
              </w:rPr>
            </w:pPr>
          </w:p>
        </w:tc>
      </w:tr>
      <w:tr w:rsidR="00754B67">
        <w:trPr>
          <w:cantSplit/>
          <w:trHeight w:hRule="exact" w:val="783"/>
        </w:trPr>
        <w:tc>
          <w:tcPr>
            <w:tcW w:w="4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jc w:val="center"/>
              <w:rPr>
                <w:sz w:val="28"/>
              </w:rPr>
            </w:pP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pStyle w:val="4"/>
            </w:pPr>
            <w:r>
              <w:t>Окраска</w:t>
            </w:r>
          </w:p>
        </w:tc>
        <w:tc>
          <w:tcPr>
            <w:tcW w:w="2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Антикоррозийная обработка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</w:rPr>
            </w:pPr>
          </w:p>
        </w:tc>
      </w:tr>
      <w:tr w:rsidR="00754B67">
        <w:trPr>
          <w:trHeight w:hRule="exact" w:val="340"/>
        </w:trPr>
        <w:tc>
          <w:tcPr>
            <w:tcW w:w="4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1.</w:t>
            </w:r>
            <w:r>
              <w:rPr>
                <w:color w:val="000000"/>
                <w:sz w:val="28"/>
                <w:szCs w:val="22"/>
              </w:rPr>
              <w:t xml:space="preserve"> Блок фильтрующих элементов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20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+</w:t>
            </w:r>
          </w:p>
        </w:tc>
        <w:tc>
          <w:tcPr>
            <w:tcW w:w="2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  <w:tr w:rsidR="00754B67">
        <w:trPr>
          <w:trHeight w:hRule="exact" w:val="320"/>
        </w:trPr>
        <w:tc>
          <w:tcPr>
            <w:tcW w:w="4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2.</w:t>
            </w:r>
            <w:r>
              <w:rPr>
                <w:color w:val="000000"/>
                <w:sz w:val="28"/>
                <w:szCs w:val="22"/>
              </w:rPr>
              <w:t xml:space="preserve"> Редуктор- регулятор давления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20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+</w:t>
            </w:r>
          </w:p>
        </w:tc>
        <w:tc>
          <w:tcPr>
            <w:tcW w:w="2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2"/>
                <w:vertAlign w:val="superscript"/>
              </w:rPr>
            </w:pPr>
            <w:r>
              <w:rPr>
                <w:noProof/>
                <w:color w:val="000000"/>
                <w:sz w:val="28"/>
                <w:szCs w:val="22"/>
              </w:rPr>
              <w:t>+</w:t>
            </w:r>
          </w:p>
        </w:tc>
      </w:tr>
      <w:tr w:rsidR="00754B67">
        <w:trPr>
          <w:trHeight w:hRule="exact" w:val="320"/>
        </w:trPr>
        <w:tc>
          <w:tcPr>
            <w:tcW w:w="4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3.</w:t>
            </w:r>
            <w:r>
              <w:rPr>
                <w:color w:val="000000"/>
                <w:sz w:val="28"/>
                <w:szCs w:val="22"/>
              </w:rPr>
              <w:t xml:space="preserve"> Пистолет- краскораспылитель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20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+</w:t>
            </w:r>
          </w:p>
        </w:tc>
        <w:tc>
          <w:tcPr>
            <w:tcW w:w="2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+</w:t>
            </w:r>
          </w:p>
        </w:tc>
      </w:tr>
      <w:tr w:rsidR="00754B67">
        <w:trPr>
          <w:trHeight w:hRule="exact" w:val="320"/>
        </w:trPr>
        <w:tc>
          <w:tcPr>
            <w:tcW w:w="4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4.</w:t>
            </w:r>
            <w:r>
              <w:rPr>
                <w:color w:val="000000"/>
                <w:sz w:val="28"/>
                <w:szCs w:val="22"/>
              </w:rPr>
              <w:t xml:space="preserve"> Распылительная головка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20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  <w:tc>
          <w:tcPr>
            <w:tcW w:w="2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+</w:t>
            </w:r>
          </w:p>
        </w:tc>
      </w:tr>
      <w:tr w:rsidR="00754B67">
        <w:trPr>
          <w:trHeight w:hRule="exact" w:val="340"/>
        </w:trPr>
        <w:tc>
          <w:tcPr>
            <w:tcW w:w="4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5.</w:t>
            </w:r>
            <w:r>
              <w:rPr>
                <w:color w:val="000000"/>
                <w:sz w:val="28"/>
                <w:szCs w:val="22"/>
              </w:rPr>
              <w:t xml:space="preserve"> Распылитель пистолета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8"/>
                <w:szCs w:val="22"/>
              </w:rPr>
            </w:pP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20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+</w:t>
            </w:r>
          </w:p>
        </w:tc>
        <w:tc>
          <w:tcPr>
            <w:tcW w:w="2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</w:tc>
      </w:tr>
    </w:tbl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</w:p>
    <w:p w:rsidR="00754B67" w:rsidRDefault="00754B67">
      <w:pPr>
        <w:pStyle w:val="20"/>
        <w:rPr>
          <w:sz w:val="28"/>
        </w:rPr>
      </w:pPr>
      <w:r>
        <w:rPr>
          <w:sz w:val="28"/>
        </w:rPr>
        <w:t>Суть работы приспособления в следующем: сжатый воздух подавае</w:t>
      </w:r>
      <w:r>
        <w:rPr>
          <w:sz w:val="28"/>
        </w:rPr>
        <w:softHyphen/>
        <w:t>мый от центральной пневмомагистрали поступает в блок фильтрующих элементов, в которых осаждаются примеси содержащиеся в воздухе и соз</w:t>
      </w:r>
      <w:r>
        <w:rPr>
          <w:sz w:val="28"/>
        </w:rPr>
        <w:softHyphen/>
        <w:t xml:space="preserve">дающие сорность. 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Из фильтров через соединительный патрубок сжатый воздух поступает к редуктору- регулятору давления, по манометру которого контролируется давление ( при необходимости давление регулируется: заворачиванием руч</w:t>
      </w:r>
      <w:r>
        <w:rPr>
          <w:sz w:val="28"/>
        </w:rPr>
        <w:softHyphen/>
        <w:t>ки по часовой стрелке- давление увеличивается, отворачиванием- давление уменьшается). Из редуктора-регулятора воздух под необходимым давлени</w:t>
      </w:r>
      <w:r>
        <w:rPr>
          <w:sz w:val="28"/>
        </w:rPr>
        <w:softHyphen/>
        <w:t>ем 0,4- 0,6 МПа поступает через удлинительные шланги к пистолету-краскораспылителю. Струя сжатого воздуха проходит через пистолет- крас</w:t>
      </w:r>
      <w:r>
        <w:rPr>
          <w:sz w:val="28"/>
        </w:rPr>
        <w:softHyphen/>
        <w:t>кораспылитель, увлекая из бачка разбавленный до требуемой вязкости ма</w:t>
      </w:r>
      <w:r>
        <w:rPr>
          <w:sz w:val="28"/>
        </w:rPr>
        <w:softHyphen/>
        <w:t>териал (при окраске - эмаль; при антикоррозийной обработке - противокор</w:t>
      </w:r>
      <w:r>
        <w:rPr>
          <w:sz w:val="28"/>
        </w:rPr>
        <w:softHyphen/>
        <w:t>розионный состав). Нажатием курка пистолета-распылителя, регулируется количество подаваемого материала. Затем материал поступает в распыли</w:t>
      </w:r>
      <w:r>
        <w:rPr>
          <w:sz w:val="28"/>
        </w:rPr>
        <w:softHyphen/>
        <w:t>тель: в режиме окраски - распылителем пистолета; в режиме антикоррози</w:t>
      </w:r>
      <w:r>
        <w:rPr>
          <w:sz w:val="28"/>
        </w:rPr>
        <w:softHyphen/>
        <w:t>онной обработки - малогабаритной распыляющей головкой.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Материалы для обработки см. приложение.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b/>
          <w:bCs/>
          <w:sz w:val="28"/>
        </w:rPr>
      </w:pPr>
      <w:r>
        <w:rPr>
          <w:b/>
          <w:bCs/>
          <w:noProof/>
          <w:sz w:val="28"/>
        </w:rPr>
        <w:t>4.4</w:t>
      </w:r>
      <w:r>
        <w:rPr>
          <w:b/>
          <w:bCs/>
          <w:sz w:val="28"/>
        </w:rPr>
        <w:t xml:space="preserve"> Расчет основных элементов конструкции.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Расчет пружин.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Проектируем статически нагруженную пружину сжатия по заданной рабочей характеристики. Предварительная нагрузка пружины при установке в прибор Р1= 2,5 Н, максимальная рабочая нагрузка Р2= 3 Н, предельная на</w:t>
      </w:r>
      <w:r>
        <w:rPr>
          <w:sz w:val="28"/>
        </w:rPr>
        <w:softHyphen/>
        <w:t>грузка, при которой происходит посадка винтов Р3== 1,1Р2; осадка пружины при изменении нагрузки от Р1 до Р2=25мм.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При статической нагрузке принимаем пружину 1 класса (полагая, что диаметр проволоки будет не свыше 3 мм ) 1-го</w:t>
      </w:r>
      <w:r>
        <w:rPr>
          <w:smallCaps/>
          <w:sz w:val="28"/>
        </w:rPr>
        <w:t xml:space="preserve"> </w:t>
      </w:r>
      <w:r>
        <w:rPr>
          <w:sz w:val="28"/>
        </w:rPr>
        <w:t>разряда. Выбираем допус</w:t>
      </w:r>
      <w:r>
        <w:rPr>
          <w:sz w:val="28"/>
        </w:rPr>
        <w:softHyphen/>
        <w:t>каемое напряжение.  Принимаем Бв=2600 Н/мм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   см [21].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[</w:t>
      </w:r>
      <w:r>
        <w:rPr>
          <w:sz w:val="28"/>
          <w:lang w:val="en-US"/>
        </w:rPr>
        <w:t>r</w:t>
      </w:r>
      <w:r>
        <w:rPr>
          <w:sz w:val="28"/>
        </w:rPr>
        <w:t>]=0,4* Бв=0,4*2600=1040 Н/мм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(4.3)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Задаваясь индексом пружины С=12 находим требуемый диаметр про</w:t>
      </w:r>
      <w:r>
        <w:rPr>
          <w:sz w:val="28"/>
        </w:rPr>
        <w:softHyphen/>
        <w:t>волоки: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lang w:val="en-US"/>
        </w:rPr>
        <w:t>d</w:t>
      </w:r>
      <w:r>
        <w:rPr>
          <w:sz w:val="28"/>
        </w:rPr>
        <w:t xml:space="preserve">= г*8*Р*С/П[г];           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(4.4)</w:t>
      </w:r>
    </w:p>
    <w:p w:rsidR="00754B67" w:rsidRDefault="00754B67">
      <w:pPr>
        <w:pStyle w:val="20"/>
        <w:rPr>
          <w:sz w:val="28"/>
        </w:rPr>
      </w:pPr>
      <w:r>
        <w:rPr>
          <w:sz w:val="28"/>
        </w:rPr>
        <w:t>где г=4*с+2/4*с-3=4* 12+2/4*12-3= 1,1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lang w:val="en-US"/>
        </w:rPr>
        <w:t>d</w:t>
      </w:r>
      <w:r>
        <w:rPr>
          <w:sz w:val="28"/>
        </w:rPr>
        <w:t>= 1,1*8*3*12/3,14*1040=0,6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 xml:space="preserve">Принимаем </w:t>
      </w:r>
      <w:r>
        <w:rPr>
          <w:sz w:val="28"/>
          <w:lang w:val="en-US"/>
        </w:rPr>
        <w:t>d</w:t>
      </w:r>
      <w:r>
        <w:rPr>
          <w:sz w:val="28"/>
        </w:rPr>
        <w:t xml:space="preserve">=0,6 мм, тогда средний диаметр пружины будет равен 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До=с*</w:t>
      </w:r>
      <w:r>
        <w:rPr>
          <w:sz w:val="28"/>
          <w:lang w:val="en-US"/>
        </w:rPr>
        <w:t>d</w:t>
      </w:r>
      <w:r>
        <w:rPr>
          <w:sz w:val="28"/>
        </w:rPr>
        <w:t xml:space="preserve">=7,2 мм           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(4.5) 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Определяем число рабочих витков пружины. Нагрузка, соответствует осадке равна Р=РЗ-Р1=3-2,5=0,5 Н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  <w:lang w:val="en-US"/>
        </w:rPr>
      </w:pPr>
      <w:r>
        <w:rPr>
          <w:sz w:val="28"/>
          <w:lang w:val="en-US"/>
        </w:rPr>
        <w:t xml:space="preserve">n =G*d/8*P*c3                                      </w:t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>(4.6)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G</w:t>
      </w:r>
      <w:r>
        <w:rPr>
          <w:sz w:val="28"/>
        </w:rPr>
        <w:t xml:space="preserve"> - модуль сдвига, для стали принимаем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noProof/>
          <w:sz w:val="28"/>
        </w:rPr>
      </w:pPr>
      <w:r>
        <w:rPr>
          <w:noProof/>
          <w:sz w:val="28"/>
        </w:rPr>
        <w:t>0=8*104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lang w:val="en-US"/>
        </w:rPr>
        <w:t>n</w:t>
      </w:r>
      <w:r>
        <w:rPr>
          <w:sz w:val="28"/>
        </w:rPr>
        <w:t>=8* 104*25*0,6/8*0,5* 123=6,2 - полное число витков: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lang w:val="en-US"/>
        </w:rPr>
        <w:t>n</w:t>
      </w:r>
      <w:r>
        <w:rPr>
          <w:sz w:val="28"/>
          <w:vertAlign w:val="superscript"/>
          <w:lang w:val="en-US"/>
        </w:rPr>
        <w:t>1</w:t>
      </w:r>
      <w:r>
        <w:rPr>
          <w:sz w:val="28"/>
          <w:lang w:val="en-US"/>
        </w:rPr>
        <w:t>=n+</w:t>
      </w:r>
      <w:r>
        <w:rPr>
          <w:sz w:val="28"/>
        </w:rPr>
        <w:t>1,5=6,2+1,5=7,7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Шаг пружины в свободном состоянии рассчитывается по формуле: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  <w:lang w:val="en-US"/>
        </w:rPr>
      </w:pPr>
      <w:r>
        <w:rPr>
          <w:sz w:val="28"/>
          <w:lang w:val="en-US"/>
        </w:rPr>
        <w:t>t=d+</w:t>
      </w:r>
      <w:r>
        <w:rPr>
          <w:sz w:val="28"/>
          <w:lang w:val="en-US"/>
        </w:rPr>
        <w:sym w:font="Symbol" w:char="F06C"/>
      </w:r>
      <w:r>
        <w:rPr>
          <w:sz w:val="28"/>
          <w:lang w:val="en-US"/>
        </w:rPr>
        <w:t xml:space="preserve">/n+Sp                                       </w:t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>(4.7)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</w:rPr>
        <w:sym w:font="Symbol" w:char="F06C"/>
      </w:r>
      <w:r>
        <w:rPr>
          <w:sz w:val="28"/>
        </w:rPr>
        <w:t xml:space="preserve">= </w:t>
      </w:r>
      <w:r>
        <w:rPr>
          <w:sz w:val="28"/>
          <w:lang w:val="en-US"/>
        </w:rPr>
        <w:t>L</w:t>
      </w:r>
      <w:r>
        <w:rPr>
          <w:sz w:val="28"/>
        </w:rPr>
        <w:t>* Р2/Р2+Р1== 25*3/3-2,5=37,5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Задаваясь индексом пружины С=12 находим требуемый диаметр про</w:t>
      </w:r>
      <w:r>
        <w:rPr>
          <w:sz w:val="28"/>
        </w:rPr>
        <w:softHyphen/>
        <w:t>волоки: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lang w:val="en-US"/>
        </w:rPr>
        <w:t>Sp</w:t>
      </w:r>
      <w:r>
        <w:rPr>
          <w:sz w:val="28"/>
        </w:rPr>
        <w:t>=0,</w:t>
      </w:r>
      <w:r>
        <w:rPr>
          <w:sz w:val="28"/>
          <w:lang w:val="en-US"/>
        </w:rPr>
        <w:t>l</w:t>
      </w:r>
      <w:r>
        <w:rPr>
          <w:sz w:val="28"/>
        </w:rPr>
        <w:t>*</w:t>
      </w:r>
      <w:r>
        <w:rPr>
          <w:sz w:val="28"/>
          <w:lang w:val="en-US"/>
        </w:rPr>
        <w:t>d</w:t>
      </w:r>
      <w:r>
        <w:rPr>
          <w:sz w:val="28"/>
        </w:rPr>
        <w:t>= 1*0,6=0,06 мм - зазор между витками при нагрузке Р2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lang w:val="en-US"/>
        </w:rPr>
        <w:t>t</w:t>
      </w:r>
      <w:r>
        <w:rPr>
          <w:sz w:val="28"/>
        </w:rPr>
        <w:t>= 0,6 +37,5/7,7+0,06=5,5 мм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Высота пружины при полном сжатии (при посадке витка на виток)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lang w:val="en-US"/>
        </w:rPr>
        <w:t>H</w:t>
      </w:r>
      <w:r>
        <w:rPr>
          <w:sz w:val="28"/>
        </w:rPr>
        <w:t>в</w:t>
      </w:r>
      <w:r>
        <w:rPr>
          <w:sz w:val="28"/>
          <w:lang w:val="en-US"/>
        </w:rPr>
        <w:t>=(nl-0,5)*d-(7,7-0,5)*0,6=4,32</w:t>
      </w:r>
      <w:r>
        <w:rPr>
          <w:sz w:val="28"/>
        </w:rPr>
        <w:t>мм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Высота пружины в свободном состоянии рассчитывается по формуле: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  <w:lang w:val="en-US"/>
        </w:rPr>
      </w:pPr>
      <w:r>
        <w:rPr>
          <w:sz w:val="28"/>
          <w:lang w:val="en-US"/>
        </w:rPr>
        <w:t>Ho=H3+n(t-d)-4,32+6,2*(5,5-0,6)=34,7</w:t>
      </w:r>
      <w:r>
        <w:rPr>
          <w:sz w:val="28"/>
        </w:rPr>
        <w:t>мм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Отношение Но/До=34,7/7=4,8&gt;2,6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Следовательно, для исключения опасности потери пружины ее нужно смонтировать в гильзе или оправе.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Расчет резьбового соединения.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 xml:space="preserve">Определяем, силу </w:t>
      </w:r>
      <w:r>
        <w:rPr>
          <w:sz w:val="28"/>
          <w:lang w:val="en-US"/>
        </w:rPr>
        <w:t>F</w:t>
      </w:r>
      <w:r>
        <w:rPr>
          <w:sz w:val="28"/>
        </w:rPr>
        <w:t xml:space="preserve">зат. которую необходимо приложить к гайке при завинчивании до появления в стержне болта напряжений, равных пределу текучести </w:t>
      </w:r>
      <w:r>
        <w:rPr>
          <w:sz w:val="28"/>
          <w:lang w:val="en-US"/>
        </w:rPr>
        <w:t>S</w:t>
      </w:r>
      <w:r>
        <w:rPr>
          <w:sz w:val="28"/>
          <w:vertAlign w:val="subscript"/>
          <w:lang w:val="en-US"/>
        </w:rPr>
        <w:t>T</w:t>
      </w:r>
      <w:r>
        <w:rPr>
          <w:smallCaps/>
          <w:sz w:val="28"/>
        </w:rPr>
        <w:t xml:space="preserve"> </w:t>
      </w:r>
      <w:r>
        <w:rPr>
          <w:sz w:val="28"/>
        </w:rPr>
        <w:t xml:space="preserve">=200 МПа (сталь 10). Определяем также напряжение сжатия сж и среза </w:t>
      </w:r>
      <w:r>
        <w:rPr>
          <w:sz w:val="28"/>
          <w:lang w:val="en-US"/>
        </w:rPr>
        <w:t>r</w:t>
      </w:r>
      <w:r>
        <w:rPr>
          <w:sz w:val="28"/>
        </w:rPr>
        <w:t xml:space="preserve"> в резьбе. Длину ручки стандартного ключа в среднем принимаем </w:t>
      </w:r>
      <w:r>
        <w:rPr>
          <w:sz w:val="28"/>
          <w:lang w:val="en-US"/>
        </w:rPr>
        <w:t>L</w:t>
      </w:r>
      <w:r>
        <w:rPr>
          <w:sz w:val="28"/>
        </w:rPr>
        <w:t>=15*</w:t>
      </w:r>
      <w:r>
        <w:rPr>
          <w:sz w:val="28"/>
          <w:lang w:val="en-US"/>
        </w:rPr>
        <w:t>d</w:t>
      </w:r>
      <w:r>
        <w:rPr>
          <w:sz w:val="28"/>
        </w:rPr>
        <w:t>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 xml:space="preserve">Коэффициент трения в резьбе и на торце гайки </w:t>
      </w:r>
      <w:r>
        <w:rPr>
          <w:sz w:val="28"/>
          <w:lang w:val="en-US"/>
        </w:rPr>
        <w:t>f</w:t>
      </w:r>
      <w:r>
        <w:rPr>
          <w:sz w:val="28"/>
        </w:rPr>
        <w:t>=0,15. Используя таб</w:t>
      </w:r>
      <w:r>
        <w:rPr>
          <w:sz w:val="28"/>
        </w:rPr>
        <w:softHyphen/>
        <w:t>лицы стандартов, находим для расчетов размеры. см[21].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Эквивалентное напряжение в стержне болта :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  <w:lang w:val="en-US"/>
        </w:rPr>
      </w:pPr>
      <w:r>
        <w:rPr>
          <w:sz w:val="28"/>
          <w:lang w:val="en-US"/>
        </w:rPr>
        <w:t>S</w:t>
      </w:r>
      <w:r>
        <w:rPr>
          <w:sz w:val="28"/>
        </w:rPr>
        <w:t>эк</w:t>
      </w:r>
      <w:r>
        <w:rPr>
          <w:sz w:val="28"/>
          <w:lang w:val="en-US"/>
        </w:rPr>
        <w:t>=l,3*F</w:t>
      </w:r>
      <w:r>
        <w:rPr>
          <w:sz w:val="28"/>
        </w:rPr>
        <w:t>з</w:t>
      </w:r>
      <w:r>
        <w:rPr>
          <w:sz w:val="28"/>
          <w:lang w:val="en-US"/>
        </w:rPr>
        <w:t>a</w:t>
      </w:r>
      <w:r>
        <w:rPr>
          <w:sz w:val="28"/>
        </w:rPr>
        <w:t>т</w:t>
      </w:r>
      <w:r>
        <w:rPr>
          <w:sz w:val="28"/>
          <w:lang w:val="en-US"/>
        </w:rPr>
        <w:t xml:space="preserve">/[(n/4)*d2] </w:t>
      </w:r>
      <w:r>
        <w:rPr>
          <w:sz w:val="28"/>
          <w:lang w:val="en-US"/>
        </w:rPr>
        <w:sym w:font="Symbol" w:char="F0A3"/>
      </w:r>
      <w:r>
        <w:rPr>
          <w:sz w:val="28"/>
          <w:lang w:val="en-US"/>
        </w:rPr>
        <w:t xml:space="preserve"> [s]                           </w:t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>(4.8)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 xml:space="preserve">Из формулы 4.5 находим </w:t>
      </w:r>
      <w:r>
        <w:rPr>
          <w:sz w:val="28"/>
          <w:lang w:val="en-US"/>
        </w:rPr>
        <w:t>F</w:t>
      </w:r>
      <w:r>
        <w:rPr>
          <w:sz w:val="28"/>
        </w:rPr>
        <w:t>зат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lang w:val="en-US"/>
        </w:rPr>
        <w:t>F</w:t>
      </w:r>
      <w:r>
        <w:rPr>
          <w:sz w:val="28"/>
        </w:rPr>
        <w:t>зат=</w:t>
      </w:r>
      <w:r>
        <w:rPr>
          <w:sz w:val="28"/>
          <w:lang w:val="en-US"/>
        </w:rPr>
        <w:sym w:font="Symbol" w:char="F070"/>
      </w:r>
      <w:r>
        <w:rPr>
          <w:sz w:val="28"/>
        </w:rPr>
        <w:t>*</w:t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1</w:t>
      </w:r>
      <w:r>
        <w:rPr>
          <w:sz w:val="28"/>
        </w:rPr>
        <w:t xml:space="preserve">/(4*1,3);            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(4.9)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- внутренней резьбы для болта с размерами резьбы М 8 </w:t>
      </w:r>
      <w:r>
        <w:rPr>
          <w:sz w:val="28"/>
          <w:lang w:val="en-US"/>
        </w:rPr>
        <w:t>d</w:t>
      </w:r>
      <w:r>
        <w:rPr>
          <w:sz w:val="28"/>
        </w:rPr>
        <w:t>1 =7,10б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lang w:val="en-US"/>
        </w:rPr>
        <w:t>S</w:t>
      </w:r>
      <w:r>
        <w:rPr>
          <w:sz w:val="28"/>
        </w:rPr>
        <w:t>эк- 1,3, см [21].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lang w:val="en-US"/>
        </w:rPr>
        <w:t>F</w:t>
      </w:r>
      <w:r>
        <w:rPr>
          <w:sz w:val="28"/>
        </w:rPr>
        <w:t>зат=3,14*7,106 *200/(4* 1,3)=6858,2 Н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Момент завинчивания определяется по формуле: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lang w:val="en-US"/>
        </w:rPr>
        <w:t>T</w:t>
      </w:r>
      <w:r>
        <w:rPr>
          <w:sz w:val="28"/>
        </w:rPr>
        <w:t>зав=0,5*</w:t>
      </w:r>
      <w:r>
        <w:rPr>
          <w:sz w:val="28"/>
          <w:lang w:val="en-US"/>
        </w:rPr>
        <w:t>F</w:t>
      </w:r>
      <w:r>
        <w:rPr>
          <w:sz w:val="28"/>
        </w:rPr>
        <w:t>зав*</w:t>
      </w:r>
      <w:r>
        <w:rPr>
          <w:sz w:val="28"/>
          <w:lang w:val="en-US"/>
        </w:rPr>
        <w:t>d</w:t>
      </w:r>
      <w:r>
        <w:rPr>
          <w:sz w:val="28"/>
        </w:rPr>
        <w:t>2(Д</w:t>
      </w:r>
      <w:r>
        <w:rPr>
          <w:sz w:val="28"/>
          <w:lang w:val="en-US"/>
        </w:rPr>
        <w:t>cp</w:t>
      </w:r>
      <w:r>
        <w:rPr>
          <w:sz w:val="28"/>
        </w:rPr>
        <w:t>/</w:t>
      </w:r>
      <w:r>
        <w:rPr>
          <w:sz w:val="28"/>
          <w:lang w:val="en-US"/>
        </w:rPr>
        <w:t>d</w:t>
      </w:r>
      <w:r>
        <w:rPr>
          <w:sz w:val="28"/>
        </w:rPr>
        <w:t>2)*</w:t>
      </w:r>
      <w:r>
        <w:rPr>
          <w:sz w:val="28"/>
          <w:lang w:val="en-US"/>
        </w:rPr>
        <w:t>f</w:t>
      </w:r>
      <w:r>
        <w:rPr>
          <w:sz w:val="28"/>
        </w:rPr>
        <w:t>+</w:t>
      </w:r>
      <w:r>
        <w:rPr>
          <w:sz w:val="28"/>
          <w:lang w:val="en-US"/>
        </w:rPr>
        <w:t>tg</w:t>
      </w:r>
      <w:r>
        <w:rPr>
          <w:sz w:val="28"/>
        </w:rPr>
        <w:t>(</w:t>
      </w:r>
      <w:r>
        <w:rPr>
          <w:sz w:val="28"/>
          <w:lang w:val="en-US"/>
        </w:rPr>
        <w:t>f</w:t>
      </w:r>
      <w:r>
        <w:rPr>
          <w:sz w:val="28"/>
          <w:vertAlign w:val="subscript"/>
        </w:rPr>
        <w:t>п</w:t>
      </w:r>
      <w:r>
        <w:rPr>
          <w:sz w:val="28"/>
          <w:vertAlign w:val="subscript"/>
          <w:lang w:val="en-US"/>
        </w:rPr>
        <w:t>p</w:t>
      </w:r>
      <w:r>
        <w:rPr>
          <w:sz w:val="28"/>
        </w:rPr>
        <w:t>+</w:t>
      </w:r>
      <w:r>
        <w:rPr>
          <w:sz w:val="28"/>
          <w:lang w:val="en-US"/>
        </w:rPr>
        <w:t>p</w:t>
      </w:r>
      <w:r>
        <w:rPr>
          <w:sz w:val="28"/>
        </w:rPr>
        <w:t xml:space="preserve">)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(4.10)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 xml:space="preserve">где: </w:t>
      </w:r>
      <w:r>
        <w:rPr>
          <w:sz w:val="28"/>
          <w:lang w:val="en-US"/>
        </w:rPr>
        <w:t>d</w:t>
      </w:r>
      <w:r>
        <w:rPr>
          <w:sz w:val="28"/>
        </w:rPr>
        <w:t>2 - средний диаметр резьбы, М8=7,470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noProof/>
          <w:sz w:val="28"/>
        </w:rPr>
      </w:pPr>
      <w:r>
        <w:rPr>
          <w:noProof/>
          <w:sz w:val="28"/>
        </w:rPr>
        <w:t>Дcp=0,5*(l,8+8)</w:t>
      </w:r>
      <w:r>
        <w:rPr>
          <w:noProof/>
          <w:sz w:val="28"/>
          <w:vertAlign w:val="superscript"/>
        </w:rPr>
        <w:t>=</w:t>
      </w:r>
      <w:r>
        <w:rPr>
          <w:noProof/>
          <w:sz w:val="28"/>
        </w:rPr>
        <w:t>4,9мм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lang w:val="en-US"/>
        </w:rPr>
        <w:t>Fnp</w:t>
      </w:r>
      <w:r>
        <w:rPr>
          <w:sz w:val="28"/>
        </w:rPr>
        <w:t xml:space="preserve"> - приведеный коэффициент трения в резьбе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lang w:val="en-US"/>
        </w:rPr>
        <w:t>fnp</w:t>
      </w:r>
      <w:r>
        <w:rPr>
          <w:sz w:val="28"/>
        </w:rPr>
        <w:t>=</w:t>
      </w:r>
      <w:r>
        <w:rPr>
          <w:sz w:val="28"/>
          <w:lang w:val="en-US"/>
        </w:rPr>
        <w:t>f</w:t>
      </w:r>
      <w:r>
        <w:rPr>
          <w:sz w:val="28"/>
        </w:rPr>
        <w:t>/</w:t>
      </w:r>
      <w:r>
        <w:rPr>
          <w:sz w:val="28"/>
          <w:lang w:val="en-US"/>
        </w:rPr>
        <w:t>cos</w:t>
      </w:r>
      <w:r>
        <w:rPr>
          <w:sz w:val="28"/>
        </w:rPr>
        <w:t xml:space="preserve"> у для метрической резьбы у =30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lang w:val="en-US"/>
        </w:rPr>
        <w:t>fnp</w:t>
      </w:r>
      <w:r>
        <w:rPr>
          <w:sz w:val="28"/>
        </w:rPr>
        <w:t>=0,15/</w:t>
      </w:r>
      <w:r>
        <w:rPr>
          <w:sz w:val="28"/>
          <w:lang w:val="en-US"/>
        </w:rPr>
        <w:t>cos</w:t>
      </w:r>
      <w:r>
        <w:rPr>
          <w:sz w:val="28"/>
        </w:rPr>
        <w:t>30 - угол подъема резьбы; =235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  <w:lang w:val="en-US"/>
        </w:rPr>
      </w:pPr>
      <w:r>
        <w:rPr>
          <w:sz w:val="28"/>
          <w:lang w:val="en-US"/>
        </w:rPr>
        <w:t xml:space="preserve">p=arctg fnp=9 50, </w:t>
      </w:r>
      <w:r>
        <w:rPr>
          <w:sz w:val="28"/>
        </w:rPr>
        <w:t>см</w:t>
      </w:r>
      <w:r>
        <w:rPr>
          <w:sz w:val="28"/>
          <w:lang w:val="en-US"/>
        </w:rPr>
        <w:t xml:space="preserve"> [21].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Тзав=0,5* 6858,2*7,470*(4,9/7,470)*0,</w:t>
      </w:r>
      <w:r>
        <w:rPr>
          <w:sz w:val="28"/>
          <w:lang w:val="en-US"/>
        </w:rPr>
        <w:t>I</w:t>
      </w:r>
      <w:r>
        <w:rPr>
          <w:sz w:val="28"/>
        </w:rPr>
        <w:t>5+</w:t>
      </w:r>
      <w:r>
        <w:rPr>
          <w:sz w:val="28"/>
          <w:lang w:val="en-US"/>
        </w:rPr>
        <w:t>tg</w:t>
      </w:r>
      <w:r>
        <w:rPr>
          <w:sz w:val="28"/>
        </w:rPr>
        <w:t>(235+950)=8,7 Н*м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 xml:space="preserve">Находим силу </w:t>
      </w:r>
      <w:r>
        <w:rPr>
          <w:sz w:val="28"/>
          <w:lang w:val="en-US"/>
        </w:rPr>
        <w:t>Fk</w:t>
      </w:r>
      <w:r>
        <w:rPr>
          <w:sz w:val="28"/>
        </w:rPr>
        <w:t xml:space="preserve"> приложенную к ключу с длиной плеча                       </w:t>
      </w:r>
      <w:r>
        <w:rPr>
          <w:sz w:val="28"/>
          <w:lang w:val="en-US"/>
        </w:rPr>
        <w:t>L</w:t>
      </w:r>
      <w:r>
        <w:rPr>
          <w:sz w:val="28"/>
        </w:rPr>
        <w:t>= 15*</w:t>
      </w:r>
      <w:r>
        <w:rPr>
          <w:sz w:val="28"/>
          <w:lang w:val="en-US"/>
        </w:rPr>
        <w:t>d</w:t>
      </w:r>
      <w:r>
        <w:rPr>
          <w:sz w:val="28"/>
        </w:rPr>
        <w:t>=15*8=120мм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lang w:val="en-US"/>
        </w:rPr>
        <w:t>F</w:t>
      </w:r>
      <w:r>
        <w:rPr>
          <w:sz w:val="28"/>
        </w:rPr>
        <w:t>к=54,6 Н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 xml:space="preserve">Выигрыш в силе </w:t>
      </w:r>
      <w:r>
        <w:rPr>
          <w:sz w:val="28"/>
          <w:lang w:val="en-US"/>
        </w:rPr>
        <w:t>F</w:t>
      </w:r>
      <w:r>
        <w:rPr>
          <w:sz w:val="28"/>
        </w:rPr>
        <w:t>зат/</w:t>
      </w:r>
      <w:r>
        <w:rPr>
          <w:sz w:val="28"/>
          <w:lang w:val="en-US"/>
        </w:rPr>
        <w:t>F</w:t>
      </w:r>
      <w:r>
        <w:rPr>
          <w:sz w:val="28"/>
        </w:rPr>
        <w:t>к= 6858,2/54,6=65,7 раза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Напряжения в резьбе рассчитываются по формуле: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  <w:lang w:val="en-US"/>
        </w:rPr>
      </w:pPr>
      <w:r>
        <w:rPr>
          <w:smallCaps/>
          <w:sz w:val="28"/>
          <w:lang w:val="en-US"/>
        </w:rPr>
        <w:t>S</w:t>
      </w:r>
      <w:r>
        <w:rPr>
          <w:smallCaps/>
          <w:sz w:val="28"/>
          <w:vertAlign w:val="subscript"/>
        </w:rPr>
        <w:t>СМ</w:t>
      </w:r>
      <w:r>
        <w:rPr>
          <w:smallCaps/>
          <w:sz w:val="28"/>
          <w:lang w:val="en-US"/>
        </w:rPr>
        <w:t xml:space="preserve"> </w:t>
      </w:r>
      <w:r>
        <w:rPr>
          <w:sz w:val="28"/>
          <w:lang w:val="en-US"/>
        </w:rPr>
        <w:t>= F</w:t>
      </w:r>
      <w:r>
        <w:rPr>
          <w:sz w:val="28"/>
        </w:rPr>
        <w:t>зат</w:t>
      </w:r>
      <w:r>
        <w:rPr>
          <w:sz w:val="28"/>
          <w:lang w:val="en-US"/>
        </w:rPr>
        <w:t>/H*d2*Z&lt;[s]c</w:t>
      </w:r>
      <w:r>
        <w:rPr>
          <w:sz w:val="28"/>
        </w:rPr>
        <w:t>м</w:t>
      </w:r>
      <w:r>
        <w:rPr>
          <w:sz w:val="28"/>
          <w:lang w:val="en-US"/>
        </w:rPr>
        <w:t xml:space="preserve"> = 250 </w:t>
      </w:r>
      <w:r>
        <w:rPr>
          <w:sz w:val="28"/>
        </w:rPr>
        <w:t>МПа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Z</w:t>
      </w:r>
      <w:r>
        <w:rPr>
          <w:sz w:val="28"/>
        </w:rPr>
        <w:t xml:space="preserve"> - число рабочих витков,</w:t>
      </w:r>
      <w:r>
        <w:rPr>
          <w:b/>
          <w:bCs/>
          <w:sz w:val="28"/>
        </w:rPr>
        <w:t xml:space="preserve"> </w:t>
      </w:r>
      <w:r>
        <w:rPr>
          <w:sz w:val="28"/>
          <w:lang w:val="en-US"/>
        </w:rPr>
        <w:t>Z</w:t>
      </w:r>
      <w:r>
        <w:rPr>
          <w:sz w:val="28"/>
        </w:rPr>
        <w:t>=5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mallCaps/>
          <w:sz w:val="28"/>
          <w:lang w:val="en-US"/>
        </w:rPr>
        <w:t>S</w:t>
      </w:r>
      <w:r>
        <w:rPr>
          <w:smallCaps/>
          <w:sz w:val="28"/>
          <w:vertAlign w:val="subscript"/>
        </w:rPr>
        <w:t>СМ</w:t>
      </w:r>
      <w:r>
        <w:rPr>
          <w:smallCaps/>
          <w:sz w:val="28"/>
        </w:rPr>
        <w:t xml:space="preserve"> = </w:t>
      </w:r>
      <w:r>
        <w:rPr>
          <w:sz w:val="28"/>
        </w:rPr>
        <w:t>12340/3,14* 10,863*5=77 МПа&lt;[§см]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Напряжение на срез резьбы рассчитывается по формуле:</w:t>
      </w:r>
    </w:p>
    <w:p w:rsidR="00754B67" w:rsidRDefault="00754B67">
      <w:pPr>
        <w:pStyle w:val="20"/>
        <w:rPr>
          <w:sz w:val="28"/>
        </w:rPr>
      </w:pPr>
      <w:r>
        <w:rPr>
          <w:sz w:val="28"/>
        </w:rPr>
        <w:t xml:space="preserve">г = </w:t>
      </w:r>
      <w:r>
        <w:rPr>
          <w:sz w:val="28"/>
          <w:lang w:val="en-US"/>
        </w:rPr>
        <w:t>F</w:t>
      </w:r>
      <w:r>
        <w:rPr>
          <w:sz w:val="28"/>
        </w:rPr>
        <w:t>зат/</w:t>
      </w:r>
      <w:r>
        <w:rPr>
          <w:sz w:val="28"/>
          <w:lang w:val="en-US"/>
        </w:rPr>
        <w:t>H</w:t>
      </w:r>
      <w:r>
        <w:rPr>
          <w:sz w:val="28"/>
        </w:rPr>
        <w:t>*</w:t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1</w:t>
      </w:r>
      <w:r>
        <w:rPr>
          <w:sz w:val="28"/>
        </w:rPr>
        <w:t>*</w:t>
      </w:r>
      <w:r>
        <w:rPr>
          <w:sz w:val="28"/>
          <w:lang w:val="en-US"/>
        </w:rPr>
        <w:t>H</w:t>
      </w:r>
      <w:r>
        <w:rPr>
          <w:sz w:val="28"/>
        </w:rPr>
        <w:t>*</w:t>
      </w:r>
      <w:r>
        <w:rPr>
          <w:sz w:val="28"/>
          <w:lang w:val="en-US"/>
        </w:rPr>
        <w:t>K</w:t>
      </w:r>
      <w:r>
        <w:rPr>
          <w:sz w:val="28"/>
        </w:rPr>
        <w:t>*</w:t>
      </w:r>
      <w:r>
        <w:rPr>
          <w:sz w:val="28"/>
          <w:lang w:val="en-US"/>
        </w:rPr>
        <w:t>Km</w:t>
      </w:r>
      <w:r>
        <w:rPr>
          <w:sz w:val="28"/>
        </w:rPr>
        <w:t xml:space="preserve"> &lt; [</w:t>
      </w:r>
      <w:r>
        <w:rPr>
          <w:sz w:val="28"/>
          <w:lang w:val="en-US"/>
        </w:rPr>
        <w:t>r</w:t>
      </w:r>
      <w:r>
        <w:rPr>
          <w:sz w:val="28"/>
        </w:rPr>
        <w:t>]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 xml:space="preserve">где Н - высота гайки, глубина завинчивания 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 xml:space="preserve">К - коэффициент полноты резьбы К=0,87см[21] 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lang w:val="en-US"/>
        </w:rPr>
        <w:t>Km</w:t>
      </w:r>
      <w:r>
        <w:rPr>
          <w:sz w:val="28"/>
        </w:rPr>
        <w:t xml:space="preserve"> - коэффециент неравномерности нагрузки по виткам резьбы 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  <w:lang w:val="en-US"/>
        </w:rPr>
      </w:pPr>
      <w:r>
        <w:rPr>
          <w:sz w:val="28"/>
          <w:lang w:val="en-US"/>
        </w:rPr>
        <w:t>Km =0,6 ...0,7</w:t>
      </w:r>
      <w:r>
        <w:rPr>
          <w:sz w:val="28"/>
        </w:rPr>
        <w:t>см</w:t>
      </w:r>
      <w:r>
        <w:rPr>
          <w:sz w:val="28"/>
          <w:lang w:val="en-US"/>
        </w:rPr>
        <w:t xml:space="preserve"> [21]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  <w:lang w:val="en-US"/>
        </w:rPr>
      </w:pPr>
      <w:r>
        <w:rPr>
          <w:sz w:val="28"/>
          <w:lang w:val="en-US"/>
        </w:rPr>
        <w:t>r= 12340/3,</w:t>
      </w:r>
      <w:r>
        <w:rPr>
          <w:sz w:val="28"/>
        </w:rPr>
        <w:t>1</w:t>
      </w:r>
      <w:r>
        <w:rPr>
          <w:sz w:val="28"/>
          <w:lang w:val="en-US"/>
        </w:rPr>
        <w:t>4*</w:t>
      </w:r>
      <w:r>
        <w:rPr>
          <w:sz w:val="28"/>
        </w:rPr>
        <w:t>1</w:t>
      </w:r>
      <w:r>
        <w:rPr>
          <w:sz w:val="28"/>
          <w:lang w:val="en-US"/>
        </w:rPr>
        <w:t>0,</w:t>
      </w:r>
      <w:r>
        <w:rPr>
          <w:sz w:val="28"/>
        </w:rPr>
        <w:t>1</w:t>
      </w:r>
      <w:r>
        <w:rPr>
          <w:sz w:val="28"/>
          <w:lang w:val="en-US"/>
        </w:rPr>
        <w:t>06*0,</w:t>
      </w:r>
      <w:r>
        <w:rPr>
          <w:sz w:val="28"/>
        </w:rPr>
        <w:t>8</w:t>
      </w:r>
      <w:r>
        <w:rPr>
          <w:sz w:val="28"/>
          <w:lang w:val="en-US"/>
        </w:rPr>
        <w:t xml:space="preserve">7*0,6=75 </w:t>
      </w:r>
      <w:r>
        <w:rPr>
          <w:sz w:val="28"/>
        </w:rPr>
        <w:t>МПа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Результаты расчетов для винтов Мб проводим аналогично, результаты. расчетов заносим в таблицу 4.1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Таблица 4.1.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Параметры резьб.</w:t>
      </w:r>
    </w:p>
    <w:tbl>
      <w:tblPr>
        <w:tblW w:w="96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240"/>
        <w:gridCol w:w="1700"/>
        <w:gridCol w:w="1700"/>
      </w:tblGrid>
      <w:tr w:rsidR="00754B67">
        <w:trPr>
          <w:trHeight w:hRule="exact" w:val="220"/>
        </w:trPr>
        <w:tc>
          <w:tcPr>
            <w:tcW w:w="964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color w:val="000000"/>
                <w:sz w:val="28"/>
              </w:rPr>
            </w:pP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color w:val="000000"/>
                <w:sz w:val="28"/>
              </w:rPr>
            </w:pPr>
          </w:p>
        </w:tc>
      </w:tr>
      <w:tr w:rsidR="00754B67">
        <w:trPr>
          <w:trHeight w:hRule="exact" w:val="900"/>
        </w:trPr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Силовые параметры при затяжке болтов, до на</w:t>
            </w:r>
            <w:r>
              <w:rPr>
                <w:color w:val="000000"/>
                <w:sz w:val="28"/>
                <w:szCs w:val="22"/>
              </w:rPr>
              <w:softHyphen/>
              <w:t>пряжения в стержне болта 5= 200 мПа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color w:val="000000"/>
                <w:sz w:val="28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Мб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color w:val="000000"/>
                <w:sz w:val="28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 xml:space="preserve"> М8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color w:val="000000"/>
                <w:sz w:val="28"/>
                <w:szCs w:val="22"/>
              </w:rPr>
            </w:pPr>
          </w:p>
        </w:tc>
      </w:tr>
      <w:tr w:rsidR="00754B67">
        <w:trPr>
          <w:trHeight w:hRule="exact" w:val="420"/>
        </w:trPr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 xml:space="preserve">Сила затяжки </w:t>
            </w:r>
            <w:r>
              <w:rPr>
                <w:color w:val="000000"/>
                <w:sz w:val="28"/>
                <w:szCs w:val="22"/>
                <w:lang w:val="en-US"/>
              </w:rPr>
              <w:t>F</w:t>
            </w:r>
            <w:r>
              <w:rPr>
                <w:color w:val="000000"/>
                <w:sz w:val="28"/>
                <w:szCs w:val="22"/>
              </w:rPr>
              <w:t>зат, Н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color w:val="000000"/>
                <w:sz w:val="28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2900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6858,2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noProof/>
                <w:color w:val="000000"/>
                <w:sz w:val="28"/>
                <w:szCs w:val="22"/>
              </w:rPr>
            </w:pPr>
          </w:p>
        </w:tc>
      </w:tr>
      <w:tr w:rsidR="00754B67">
        <w:trPr>
          <w:trHeight w:hRule="exact" w:val="420"/>
        </w:trPr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Момент завинчивания Тзав, Н*м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color w:val="000000"/>
                <w:sz w:val="28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3,5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8,7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noProof/>
                <w:color w:val="000000"/>
                <w:sz w:val="28"/>
                <w:szCs w:val="22"/>
              </w:rPr>
            </w:pPr>
          </w:p>
        </w:tc>
      </w:tr>
      <w:tr w:rsidR="00754B67">
        <w:trPr>
          <w:trHeight w:hRule="exact" w:val="420"/>
        </w:trPr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 xml:space="preserve">Сила необходимая для завинчивания, </w:t>
            </w:r>
            <w:r>
              <w:rPr>
                <w:color w:val="000000"/>
                <w:sz w:val="28"/>
                <w:szCs w:val="22"/>
                <w:lang w:val="en-US"/>
              </w:rPr>
              <w:t>Fk</w:t>
            </w:r>
            <w:r>
              <w:rPr>
                <w:color w:val="000000"/>
                <w:sz w:val="28"/>
                <w:szCs w:val="22"/>
              </w:rPr>
              <w:t>, Н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color w:val="000000"/>
                <w:sz w:val="28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39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54,6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noProof/>
                <w:color w:val="000000"/>
                <w:sz w:val="28"/>
                <w:szCs w:val="22"/>
              </w:rPr>
            </w:pPr>
          </w:p>
        </w:tc>
      </w:tr>
      <w:tr w:rsidR="00754B67">
        <w:trPr>
          <w:trHeight w:hRule="exact" w:val="420"/>
        </w:trPr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 xml:space="preserve">Выигрыш в силе, </w:t>
            </w:r>
            <w:r>
              <w:rPr>
                <w:color w:val="000000"/>
                <w:sz w:val="28"/>
                <w:szCs w:val="22"/>
                <w:lang w:val="en-US"/>
              </w:rPr>
              <w:t>F</w:t>
            </w:r>
            <w:r>
              <w:rPr>
                <w:color w:val="000000"/>
                <w:sz w:val="28"/>
                <w:szCs w:val="22"/>
              </w:rPr>
              <w:t>зат/Fk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color w:val="000000"/>
                <w:sz w:val="28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-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65,7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noProof/>
                <w:color w:val="000000"/>
                <w:sz w:val="28"/>
                <w:szCs w:val="22"/>
              </w:rPr>
            </w:pPr>
          </w:p>
        </w:tc>
      </w:tr>
      <w:tr w:rsidR="00754B67">
        <w:trPr>
          <w:trHeight w:hRule="exact" w:val="420"/>
        </w:trPr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Напряжения сжатия в резьбе , см, МПа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color w:val="000000"/>
                <w:sz w:val="28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64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77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noProof/>
                <w:color w:val="000000"/>
                <w:sz w:val="28"/>
                <w:szCs w:val="22"/>
              </w:rPr>
            </w:pPr>
          </w:p>
        </w:tc>
      </w:tr>
      <w:tr w:rsidR="00754B67">
        <w:trPr>
          <w:trHeight w:hRule="exact" w:val="440"/>
        </w:trPr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Напряжение среза в резьбе г,мПа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color w:val="000000"/>
                <w:sz w:val="28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72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noProof/>
                <w:color w:val="000000"/>
                <w:sz w:val="28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noProof/>
                <w:color w:val="000000"/>
                <w:sz w:val="28"/>
                <w:szCs w:val="22"/>
              </w:rPr>
            </w:pPr>
            <w:r>
              <w:rPr>
                <w:noProof/>
                <w:color w:val="000000"/>
                <w:sz w:val="28"/>
                <w:szCs w:val="22"/>
              </w:rPr>
              <w:t>75</w:t>
            </w:r>
          </w:p>
          <w:p w:rsidR="00754B67" w:rsidRDefault="00754B67">
            <w:pPr>
              <w:autoSpaceDE w:val="0"/>
              <w:autoSpaceDN w:val="0"/>
              <w:adjustRightInd w:val="0"/>
              <w:spacing w:line="360" w:lineRule="auto"/>
              <w:ind w:firstLine="720"/>
              <w:rPr>
                <w:noProof/>
                <w:color w:val="000000"/>
                <w:sz w:val="28"/>
                <w:szCs w:val="22"/>
              </w:rPr>
            </w:pPr>
          </w:p>
        </w:tc>
      </w:tr>
    </w:tbl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b/>
          <w:bCs/>
          <w:sz w:val="28"/>
        </w:rPr>
      </w:pPr>
      <w:r>
        <w:rPr>
          <w:b/>
          <w:bCs/>
          <w:noProof/>
          <w:sz w:val="28"/>
        </w:rPr>
        <w:t>4.5</w:t>
      </w:r>
      <w:r>
        <w:rPr>
          <w:b/>
          <w:bCs/>
          <w:sz w:val="28"/>
        </w:rPr>
        <w:t xml:space="preserve"> Технико-экономическая оценка конструкторской разработки.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Для технико-экономической оценки определяем затраты на изготовле</w:t>
      </w:r>
      <w:r>
        <w:rPr>
          <w:sz w:val="28"/>
        </w:rPr>
        <w:softHyphen/>
        <w:t>ние конструкций, срок окупаемости капитальных вложений, годовой эконо</w:t>
      </w:r>
      <w:r>
        <w:rPr>
          <w:sz w:val="28"/>
        </w:rPr>
        <w:softHyphen/>
        <w:t>мический эффект и основные технико-экономические показатели.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Затраты на изготовление конструкций подсчитываем по формуле: см [21]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  <w:lang w:val="en-US"/>
        </w:rPr>
      </w:pPr>
      <w:r>
        <w:rPr>
          <w:sz w:val="28"/>
        </w:rPr>
        <w:t xml:space="preserve">Сц. ков=Ск+Сод+Сп.д+Ссб,н+Соп.                  </w:t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</w:rPr>
        <w:t xml:space="preserve">(4.11) 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  <w:lang w:val="en-US"/>
        </w:rPr>
      </w:pPr>
      <w:r>
        <w:rPr>
          <w:sz w:val="28"/>
        </w:rPr>
        <w:t xml:space="preserve">где: Ск - стоимость изготовления корпусных деталей, руб. 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  <w:lang w:val="en-US"/>
        </w:rPr>
      </w:pPr>
      <w:r>
        <w:rPr>
          <w:sz w:val="28"/>
        </w:rPr>
        <w:t xml:space="preserve">Сод - стоимость изготовления оригинальных деталей, руб. 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Сп.д - цена покупных деталей, руб. Сп.д-1670руб.</w:t>
      </w:r>
    </w:p>
    <w:p w:rsidR="00754B67" w:rsidRDefault="00754B67">
      <w:pPr>
        <w:pStyle w:val="20"/>
        <w:rPr>
          <w:sz w:val="28"/>
          <w:lang w:val="en-US"/>
        </w:rPr>
      </w:pPr>
      <w:r>
        <w:rPr>
          <w:sz w:val="28"/>
        </w:rPr>
        <w:t>Себ.н - заработная плата производственных рабочих, занятых на сбор</w:t>
      </w:r>
      <w:r>
        <w:rPr>
          <w:sz w:val="28"/>
        </w:rPr>
        <w:softHyphen/>
        <w:t>ке конструкций,руб.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lang w:val="en-US"/>
        </w:rPr>
        <w:t>Co</w:t>
      </w:r>
      <w:r>
        <w:rPr>
          <w:sz w:val="28"/>
        </w:rPr>
        <w:t>п - общепроизводственные, накладные расходы на изготовление конструкций,руб.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Стоимость изготовления корпусных деталей определяем по формуле: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см [14]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Ск=</w:t>
      </w:r>
      <w:r>
        <w:rPr>
          <w:sz w:val="28"/>
          <w:lang w:val="en-US"/>
        </w:rPr>
        <w:t>Q</w:t>
      </w:r>
      <w:r>
        <w:rPr>
          <w:sz w:val="28"/>
        </w:rPr>
        <w:t xml:space="preserve">к*Скд           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(4.12)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 xml:space="preserve">где </w:t>
      </w:r>
      <w:r>
        <w:rPr>
          <w:smallCaps/>
          <w:sz w:val="28"/>
          <w:lang w:val="en-US"/>
        </w:rPr>
        <w:t>Q</w:t>
      </w:r>
      <w:r>
        <w:rPr>
          <w:sz w:val="28"/>
        </w:rPr>
        <w:t>к</w:t>
      </w:r>
      <w:r>
        <w:rPr>
          <w:smallCaps/>
          <w:sz w:val="28"/>
        </w:rPr>
        <w:t xml:space="preserve"> </w:t>
      </w:r>
      <w:r>
        <w:rPr>
          <w:sz w:val="28"/>
        </w:rPr>
        <w:t>- масса материала израсходованного на изготовление конструк</w:t>
      </w:r>
      <w:r>
        <w:rPr>
          <w:sz w:val="28"/>
        </w:rPr>
        <w:softHyphen/>
        <w:t xml:space="preserve">ции, кг, </w:t>
      </w:r>
      <w:r>
        <w:rPr>
          <w:smallCaps/>
          <w:sz w:val="28"/>
          <w:lang w:val="en-US"/>
        </w:rPr>
        <w:t>q</w:t>
      </w:r>
      <w:r>
        <w:rPr>
          <w:sz w:val="28"/>
        </w:rPr>
        <w:t>к</w:t>
      </w:r>
      <w:r>
        <w:rPr>
          <w:smallCaps/>
          <w:sz w:val="28"/>
        </w:rPr>
        <w:t xml:space="preserve">= </w:t>
      </w:r>
      <w:r>
        <w:rPr>
          <w:sz w:val="28"/>
        </w:rPr>
        <w:t>0,2 кг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Скд - средняя стоимость 1 кг готовых деталей, руб/кг.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Принимаем Скд =21,2 руб/кг.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Ск=0,2* 21,2=4,24 руб.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Затраты на изготовление оригинальных деталей определяем по фор</w:t>
      </w:r>
      <w:r>
        <w:rPr>
          <w:sz w:val="28"/>
        </w:rPr>
        <w:softHyphen/>
        <w:t>муле: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 xml:space="preserve">Сод=Спр.н+Сн         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(4.13)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где: Спр.н - заработная плата производственных рабочих, занятых на изготовлении оригинальных деталей, руб.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Спр.н =</w:t>
      </w:r>
      <w:r>
        <w:rPr>
          <w:sz w:val="28"/>
          <w:lang w:val="en-US"/>
        </w:rPr>
        <w:t>t</w:t>
      </w:r>
      <w:r>
        <w:rPr>
          <w:sz w:val="28"/>
        </w:rPr>
        <w:t>*</w:t>
      </w:r>
      <w:r>
        <w:rPr>
          <w:sz w:val="28"/>
          <w:lang w:val="en-US"/>
        </w:rPr>
        <w:t>Cr</w:t>
      </w:r>
      <w:r>
        <w:rPr>
          <w:sz w:val="28"/>
        </w:rPr>
        <w:t>*</w:t>
      </w:r>
      <w:r>
        <w:rPr>
          <w:sz w:val="28"/>
          <w:lang w:val="en-US"/>
        </w:rPr>
        <w:t>Kt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где:</w:t>
      </w:r>
      <w:r>
        <w:rPr>
          <w:b/>
          <w:bCs/>
          <w:sz w:val="28"/>
        </w:rPr>
        <w:t xml:space="preserve"> </w:t>
      </w:r>
      <w:r>
        <w:rPr>
          <w:sz w:val="28"/>
          <w:lang w:val="en-US"/>
        </w:rPr>
        <w:t>Cr</w:t>
      </w:r>
      <w:r>
        <w:rPr>
          <w:b/>
          <w:bCs/>
          <w:sz w:val="28"/>
        </w:rPr>
        <w:t xml:space="preserve"> -</w:t>
      </w:r>
      <w:r>
        <w:rPr>
          <w:sz w:val="28"/>
        </w:rPr>
        <w:t xml:space="preserve"> часовая тарифная ставка рабочих, руб.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lang w:val="en-US"/>
        </w:rPr>
        <w:t>t</w:t>
      </w:r>
      <w:r>
        <w:rPr>
          <w:sz w:val="28"/>
        </w:rPr>
        <w:t xml:space="preserve"> - трудоемкость изготовления оригинальных деталей, чел*час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lang w:val="en-US"/>
        </w:rPr>
        <w:t>Kt</w:t>
      </w:r>
      <w:r>
        <w:rPr>
          <w:sz w:val="28"/>
        </w:rPr>
        <w:t xml:space="preserve"> - коэффициент, учитывающий доплаты к основной зарплате,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К=1,03 см[14]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Спр.н=4* 17,75* 1,03=73,13 руб.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Дополнительная зарплата рассчитывается по формуле: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 xml:space="preserve">СД1=(5...12) Спр.н/100      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(4.14)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СД1=9*73,13/100=6,58 руб.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Начисления: по социальному страхованию рассчитываются по форму</w:t>
      </w:r>
      <w:r>
        <w:rPr>
          <w:sz w:val="28"/>
        </w:rPr>
        <w:softHyphen/>
        <w:t>ле: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 xml:space="preserve">Ссоц=26,1*Спр/100;       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(4.15)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где: 26,1 - процентная ставка отчислений по социальному страхова</w:t>
      </w:r>
      <w:r>
        <w:rPr>
          <w:sz w:val="28"/>
        </w:rPr>
        <w:softHyphen/>
        <w:t>нию.</w:t>
      </w:r>
    </w:p>
    <w:p w:rsidR="00754B67" w:rsidRDefault="00754B67">
      <w:pPr>
        <w:pStyle w:val="20"/>
        <w:rPr>
          <w:sz w:val="28"/>
        </w:rPr>
      </w:pPr>
      <w:r>
        <w:rPr>
          <w:sz w:val="28"/>
        </w:rPr>
        <w:t>Ссоц=26,1* 73,13/100=19,08 руб.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Полная заработная плата при изготовлении оригинальных деталей со</w:t>
      </w:r>
      <w:r>
        <w:rPr>
          <w:sz w:val="28"/>
        </w:rPr>
        <w:softHyphen/>
        <w:t>ставит: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Спр.н</w:t>
      </w:r>
      <w:r>
        <w:rPr>
          <w:sz w:val="28"/>
          <w:vertAlign w:val="subscript"/>
        </w:rPr>
        <w:t>1</w:t>
      </w:r>
      <w:r>
        <w:rPr>
          <w:sz w:val="28"/>
        </w:rPr>
        <w:t>=Спр.н+СД1+Ссоц                         (4.16)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Спр.н</w:t>
      </w:r>
      <w:r>
        <w:rPr>
          <w:sz w:val="28"/>
          <w:vertAlign w:val="subscript"/>
        </w:rPr>
        <w:t>1</w:t>
      </w:r>
      <w:r>
        <w:rPr>
          <w:sz w:val="28"/>
        </w:rPr>
        <w:t>=73,13+6,58+19,08 =98,79 руб.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Стоимость материала заготовок для изготовления оригинальных дета</w:t>
      </w:r>
      <w:r>
        <w:rPr>
          <w:sz w:val="28"/>
        </w:rPr>
        <w:softHyphen/>
        <w:t>лей определяются по формуле,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Сн==Ц</w:t>
      </w:r>
      <w:r>
        <w:rPr>
          <w:sz w:val="28"/>
          <w:vertAlign w:val="subscript"/>
        </w:rPr>
        <w:t>1</w:t>
      </w:r>
      <w:r>
        <w:rPr>
          <w:sz w:val="28"/>
        </w:rPr>
        <w:t>*О</w:t>
      </w:r>
      <w:r>
        <w:rPr>
          <w:sz w:val="28"/>
          <w:vertAlign w:val="subscript"/>
        </w:rPr>
        <w:t>3</w:t>
      </w:r>
      <w:r>
        <w:rPr>
          <w:sz w:val="28"/>
        </w:rPr>
        <w:t xml:space="preserve">                                 (4.17)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где: Ц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- цена килограмма заготовки, руб Ц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=32 руб 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 xml:space="preserve"> Оз - масса загото</w:t>
      </w:r>
      <w:r>
        <w:rPr>
          <w:sz w:val="28"/>
        </w:rPr>
        <w:softHyphen/>
        <w:t>вок, кг  О</w:t>
      </w:r>
      <w:r>
        <w:rPr>
          <w:sz w:val="28"/>
          <w:vertAlign w:val="subscript"/>
        </w:rPr>
        <w:t>3</w:t>
      </w:r>
      <w:r>
        <w:rPr>
          <w:sz w:val="28"/>
        </w:rPr>
        <w:t>=0,1 кг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Сн=32*0,1=3,2 руб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Поставим данные в формулу 4.13.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Сод=73,13+3,2=76,33 руб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Основную заработную плату производственных рабочих, занятых на сборке конструкции, рассчитываем по формуле: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Ссб=Тсб*Сч*К</w:t>
      </w:r>
      <w:r>
        <w:rPr>
          <w:sz w:val="28"/>
          <w:lang w:val="en-US"/>
        </w:rPr>
        <w:t>t</w:t>
      </w:r>
      <w:r>
        <w:rPr>
          <w:sz w:val="28"/>
        </w:rPr>
        <w:t xml:space="preserve">                                  (4.18)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где Тсб - нормативная трудоемкость на сборку конструкции, чел*час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Тсб-Кс</w:t>
      </w:r>
      <w:r>
        <w:rPr>
          <w:sz w:val="28"/>
          <w:lang w:val="en-US"/>
        </w:rPr>
        <w:t>*t</w:t>
      </w:r>
      <w:r>
        <w:rPr>
          <w:sz w:val="28"/>
        </w:rPr>
        <w:t>сб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Кс=1,08 - коэффициент учитывающий соотношение между полным и оперативным временем сборки.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lang w:val="en-US"/>
        </w:rPr>
        <w:t>tc</w:t>
      </w:r>
      <w:r>
        <w:rPr>
          <w:sz w:val="28"/>
        </w:rPr>
        <w:t xml:space="preserve">6 - трудоемкость сборки составных частей конструкции, </w:t>
      </w:r>
      <w:r>
        <w:rPr>
          <w:sz w:val="28"/>
          <w:lang w:val="en-US"/>
        </w:rPr>
        <w:t>c</w:t>
      </w:r>
      <w:r>
        <w:rPr>
          <w:sz w:val="28"/>
        </w:rPr>
        <w:t>м |14]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lang w:val="en-US"/>
        </w:rPr>
        <w:t>t</w:t>
      </w:r>
      <w:r>
        <w:rPr>
          <w:sz w:val="28"/>
        </w:rPr>
        <w:t xml:space="preserve"> сб = 0,8 чел.*чае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Т</w:t>
      </w:r>
      <w:r>
        <w:rPr>
          <w:sz w:val="28"/>
          <w:lang w:val="en-US"/>
        </w:rPr>
        <w:t>c</w:t>
      </w:r>
      <w:r>
        <w:rPr>
          <w:sz w:val="28"/>
        </w:rPr>
        <w:t xml:space="preserve">б </w:t>
      </w:r>
      <w:r>
        <w:rPr>
          <w:i/>
          <w:iCs/>
          <w:sz w:val="28"/>
        </w:rPr>
        <w:t>=</w:t>
      </w:r>
      <w:r>
        <w:rPr>
          <w:sz w:val="28"/>
        </w:rPr>
        <w:t xml:space="preserve"> 1,08*0,8 = 0,86 чел*час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Сч - часовая ставка рабочих,руб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Сч= 4,38 руб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lang w:val="en-US"/>
        </w:rPr>
        <w:t>Kt</w:t>
      </w:r>
      <w:r>
        <w:rPr>
          <w:sz w:val="28"/>
        </w:rPr>
        <w:t xml:space="preserve"> - коэффициент учитывающий доплаты к основной зарплате: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lang w:val="en-US"/>
        </w:rPr>
        <w:t>Kt</w:t>
      </w:r>
      <w:r>
        <w:rPr>
          <w:sz w:val="28"/>
        </w:rPr>
        <w:t>= 1,25...1,30         примем 10=1,28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С</w:t>
      </w:r>
      <w:r>
        <w:rPr>
          <w:sz w:val="28"/>
          <w:lang w:val="en-US"/>
        </w:rPr>
        <w:t>c</w:t>
      </w:r>
      <w:r>
        <w:rPr>
          <w:sz w:val="28"/>
        </w:rPr>
        <w:t xml:space="preserve">б </w:t>
      </w:r>
      <w:r>
        <w:rPr>
          <w:i/>
          <w:iCs/>
          <w:sz w:val="28"/>
        </w:rPr>
        <w:t>=</w:t>
      </w:r>
      <w:r>
        <w:rPr>
          <w:sz w:val="28"/>
        </w:rPr>
        <w:t xml:space="preserve"> 0,86*4,38*1,28 = 4,82 руб.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Дополнительная заработная плата: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 xml:space="preserve">Сд.сб = (5...12)*Ссб/100 </w:t>
      </w:r>
      <w:r>
        <w:rPr>
          <w:sz w:val="28"/>
          <w:vertAlign w:val="superscript"/>
        </w:rPr>
        <w:t>=</w:t>
      </w:r>
      <w:r>
        <w:rPr>
          <w:sz w:val="28"/>
        </w:rPr>
        <w:t xml:space="preserve"> 7*4,82/100 = 0,33 руб</w:t>
      </w:r>
    </w:p>
    <w:p w:rsidR="00754B67" w:rsidRDefault="00754B67">
      <w:pPr>
        <w:pStyle w:val="20"/>
        <w:rPr>
          <w:sz w:val="28"/>
          <w:lang w:val="en-US"/>
        </w:rPr>
      </w:pPr>
      <w:r>
        <w:rPr>
          <w:sz w:val="28"/>
        </w:rPr>
        <w:t>Начисления по социальному страхованию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С соц.сб=26,1*4,82/100= 1,25 руб.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где: 26,1 - процентная ставка отчислений по социальному страхова</w:t>
      </w:r>
      <w:r>
        <w:rPr>
          <w:sz w:val="28"/>
        </w:rPr>
        <w:softHyphen/>
        <w:t>нию.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Полная заработная плата производственных рабочих, занятых на сбор</w:t>
      </w:r>
      <w:r>
        <w:rPr>
          <w:sz w:val="28"/>
        </w:rPr>
        <w:softHyphen/>
        <w:t>ке конструкций составит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Ссб.н = Ссб+Сд.сб+Ссоц = 4,82 + 0,33 +1,25 = 6,4 руб.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Общепроизводственные расходы на изготовление конструкции опре</w:t>
      </w:r>
      <w:r>
        <w:rPr>
          <w:sz w:val="28"/>
        </w:rPr>
        <w:softHyphen/>
        <w:t>деляется по формуле: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lang w:val="en-US"/>
        </w:rPr>
        <w:t>Co</w:t>
      </w:r>
      <w:r>
        <w:rPr>
          <w:sz w:val="28"/>
        </w:rPr>
        <w:t xml:space="preserve">п </w:t>
      </w:r>
      <w:r>
        <w:rPr>
          <w:sz w:val="28"/>
          <w:vertAlign w:val="superscript"/>
        </w:rPr>
        <w:t>=</w:t>
      </w:r>
      <w:r>
        <w:rPr>
          <w:sz w:val="28"/>
        </w:rPr>
        <w:t xml:space="preserve"> (Сод+Ссб.н)* 14,2/100;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(4.19)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где: 14,2- процентная ставка от основной заработной платы</w:t>
      </w:r>
    </w:p>
    <w:p w:rsidR="00754B67" w:rsidRDefault="00754B67">
      <w:pPr>
        <w:pStyle w:val="a4"/>
        <w:ind w:firstLine="720"/>
        <w:rPr>
          <w:sz w:val="28"/>
        </w:rPr>
      </w:pPr>
      <w:r>
        <w:rPr>
          <w:sz w:val="28"/>
        </w:rPr>
        <w:t>Соп =(76,33+6,4) *14,2/100= 11,75 руб.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Значения подставим в формулу 4.11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 xml:space="preserve">Сц.кон = 4,24+76,33+1670+6,4+11,75 </w:t>
      </w:r>
      <w:r>
        <w:rPr>
          <w:sz w:val="28"/>
          <w:vertAlign w:val="superscript"/>
        </w:rPr>
        <w:t>=</w:t>
      </w:r>
      <w:r>
        <w:rPr>
          <w:sz w:val="28"/>
        </w:rPr>
        <w:t xml:space="preserve"> 1768,72 руб.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В соответствии с типовыми нормами времени, трудоемкость антикор</w:t>
      </w:r>
      <w:r>
        <w:rPr>
          <w:sz w:val="28"/>
        </w:rPr>
        <w:softHyphen/>
        <w:t>розийной обработки составляет 4,26 часа, см. [14]. При использовании предлагаемого приспособления затраты времени снижаются до 2,7 часа.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Определяем рост производительности труда в процентах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 xml:space="preserve">Пт=[(Т1/Т2)-1]*100        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(4.20)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где Т1 иТ2 - затраты времени на антикоррозийную обработку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Пт =</w:t>
      </w:r>
      <w:r>
        <w:rPr>
          <w:sz w:val="28"/>
          <w:lang w:val="en-US"/>
        </w:rPr>
        <w:t>[</w:t>
      </w:r>
      <w:r>
        <w:rPr>
          <w:sz w:val="28"/>
        </w:rPr>
        <w:t xml:space="preserve">(4,26/2,7) </w:t>
      </w:r>
      <w:r>
        <w:rPr>
          <w:sz w:val="28"/>
          <w:lang w:val="en-US"/>
        </w:rPr>
        <w:t>–1]</w:t>
      </w:r>
      <w:r>
        <w:rPr>
          <w:sz w:val="28"/>
        </w:rPr>
        <w:t xml:space="preserve">*100 </w:t>
      </w:r>
      <w:r>
        <w:rPr>
          <w:sz w:val="28"/>
          <w:vertAlign w:val="superscript"/>
        </w:rPr>
        <w:t>=</w:t>
      </w:r>
      <w:r>
        <w:rPr>
          <w:sz w:val="28"/>
        </w:rPr>
        <w:t xml:space="preserve"> 57,8%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Экономия времени при обработке составляет: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noProof/>
          <w:sz w:val="28"/>
        </w:rPr>
        <w:t>1.</w:t>
      </w:r>
      <w:r>
        <w:rPr>
          <w:sz w:val="28"/>
        </w:rPr>
        <w:t>Удельная Эуд = 4,26 -2,7 = 1,56 часа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 xml:space="preserve">2.На годовой объем работ при годовой программе обработки </w:t>
      </w:r>
      <w:r>
        <w:rPr>
          <w:sz w:val="28"/>
          <w:lang w:val="en-US"/>
        </w:rPr>
        <w:t>Nr</w:t>
      </w:r>
      <w:r>
        <w:rPr>
          <w:sz w:val="28"/>
        </w:rPr>
        <w:t xml:space="preserve"> = 35 ед.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 xml:space="preserve">Эгод </w:t>
      </w:r>
      <w:r>
        <w:rPr>
          <w:sz w:val="28"/>
          <w:vertAlign w:val="superscript"/>
        </w:rPr>
        <w:t>=</w:t>
      </w:r>
      <w:r>
        <w:rPr>
          <w:sz w:val="28"/>
        </w:rPr>
        <w:t xml:space="preserve"> Эуд * </w:t>
      </w:r>
      <w:r>
        <w:rPr>
          <w:sz w:val="28"/>
          <w:lang w:val="en-US"/>
        </w:rPr>
        <w:t>Nr</w:t>
      </w:r>
      <w:r>
        <w:rPr>
          <w:sz w:val="28"/>
        </w:rPr>
        <w:t xml:space="preserve"> = 1,56 * 35 = 54,6 часа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В том случае если тарифный разряд оплаты труда по существующей технологии и с применением приспособления останется неизменным, годо</w:t>
      </w:r>
      <w:r>
        <w:rPr>
          <w:sz w:val="28"/>
        </w:rPr>
        <w:softHyphen/>
        <w:t>вую экономию средств можно узнать из расчета на основе годовой эконо</w:t>
      </w:r>
      <w:r>
        <w:rPr>
          <w:sz w:val="28"/>
        </w:rPr>
        <w:softHyphen/>
        <w:t>мии времени. Годовая экономия средств в данном случае сложится из эко</w:t>
      </w:r>
      <w:r>
        <w:rPr>
          <w:sz w:val="28"/>
        </w:rPr>
        <w:softHyphen/>
        <w:t>номии на оплату труда с начислением за 54,6 часа, уменьшенной на сумму затрат на амортизацию, текущий ремонт приспособления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Эг=Эз.п-(Са+Стр)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(4.21)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где: Эз.п - годовая экономия по оплате труда с начислением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 xml:space="preserve">Эз.п= 54,6*( 102,82+6,4+11,75) </w:t>
      </w:r>
      <w:r>
        <w:rPr>
          <w:i/>
          <w:iCs/>
          <w:sz w:val="28"/>
        </w:rPr>
        <w:t xml:space="preserve">= </w:t>
      </w:r>
      <w:r>
        <w:rPr>
          <w:sz w:val="28"/>
        </w:rPr>
        <w:t>6604,96 руб.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Са - размер амортизационных отчислений, берётся в размере 10% от стоимости приспособления, руб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Са=Сц.кон* 10/100=1768,72 * 10/100=176,9руб.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Стр - затраты на текущий ремонт приспособления, берется в размере 7% от стоимости приспособления, руб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 xml:space="preserve">Стр </w:t>
      </w:r>
      <w:r>
        <w:rPr>
          <w:sz w:val="28"/>
          <w:vertAlign w:val="superscript"/>
        </w:rPr>
        <w:t>=</w:t>
      </w:r>
      <w:r>
        <w:rPr>
          <w:sz w:val="28"/>
        </w:rPr>
        <w:t xml:space="preserve"> 1768,72 *7/100 =123,8 руб.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Подсчитаем годовую экономию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Эг = 6621,89 - (176,9+123,8) = 6321,19 руб.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Определяем эффективность капитальных вложений.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Срок окупаемости: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 xml:space="preserve">Ог=К/Эг;                 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(4.22)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 xml:space="preserve">где К </w:t>
      </w:r>
      <w:r>
        <w:rPr>
          <w:i/>
          <w:iCs/>
          <w:sz w:val="28"/>
        </w:rPr>
        <w:t>=</w:t>
      </w:r>
      <w:r>
        <w:rPr>
          <w:sz w:val="28"/>
        </w:rPr>
        <w:t xml:space="preserve"> Сц.кон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  <w:lang w:val="en-US"/>
        </w:rPr>
        <w:t>Oг</w:t>
      </w:r>
      <w:r>
        <w:rPr>
          <w:sz w:val="28"/>
        </w:rPr>
        <w:t xml:space="preserve"> </w:t>
      </w:r>
      <w:r>
        <w:rPr>
          <w:sz w:val="28"/>
          <w:vertAlign w:val="superscript"/>
        </w:rPr>
        <w:t>=</w:t>
      </w:r>
      <w:r>
        <w:rPr>
          <w:sz w:val="28"/>
        </w:rPr>
        <w:t xml:space="preserve"> 1768,72 /6321,19= 0,28 года</w:t>
      </w:r>
    </w:p>
    <w:p w:rsidR="00754B67" w:rsidRDefault="00754B67">
      <w:pPr>
        <w:autoSpaceDE w:val="0"/>
        <w:autoSpaceDN w:val="0"/>
        <w:adjustRightInd w:val="0"/>
        <w:spacing w:line="360" w:lineRule="auto"/>
        <w:ind w:firstLine="720"/>
        <w:rPr>
          <w:sz w:val="28"/>
        </w:rPr>
      </w:pPr>
      <w:r>
        <w:rPr>
          <w:sz w:val="28"/>
        </w:rPr>
        <w:t>Коэффициент эффективности капитальных вложений</w:t>
      </w:r>
    </w:p>
    <w:p w:rsidR="00754B67" w:rsidRDefault="00754B67">
      <w:pPr>
        <w:pStyle w:val="20"/>
        <w:rPr>
          <w:sz w:val="28"/>
        </w:rPr>
      </w:pPr>
      <w:r>
        <w:rPr>
          <w:sz w:val="28"/>
        </w:rPr>
        <w:t>Эс = Эг/К = 6321,19/1768,72= 3,57</w:t>
      </w:r>
      <w:bookmarkStart w:id="0" w:name="_GoBack"/>
      <w:bookmarkEnd w:id="0"/>
    </w:p>
    <w:sectPr w:rsidR="00754B67">
      <w:pgSz w:w="11906" w:h="16838" w:code="9"/>
      <w:pgMar w:top="1134" w:right="85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C04F58"/>
    <w:multiLevelType w:val="hybridMultilevel"/>
    <w:tmpl w:val="64F8E644"/>
    <w:lvl w:ilvl="0" w:tplc="4C40A3CC">
      <w:start w:val="1"/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60"/>
        </w:tabs>
        <w:ind w:left="17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1">
    <w:nsid w:val="47182CA1"/>
    <w:multiLevelType w:val="hybridMultilevel"/>
    <w:tmpl w:val="28A0D716"/>
    <w:lvl w:ilvl="0" w:tplc="B8B2399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4B67"/>
    <w:rsid w:val="00514F2A"/>
    <w:rsid w:val="00754B67"/>
    <w:rsid w:val="00D12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6"/>
    <o:shapelayout v:ext="edit">
      <o:idmap v:ext="edit" data="1"/>
    </o:shapelayout>
  </w:shapeDefaults>
  <w:decimalSymbol w:val=","/>
  <w:listSeparator w:val=";"/>
  <w15:chartTrackingRefBased/>
  <w15:docId w15:val="{E9FD5CA8-0ABF-4ADF-A21D-4203FD374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adjustRightInd w:val="0"/>
      <w:spacing w:line="360" w:lineRule="auto"/>
      <w:jc w:val="right"/>
      <w:outlineLvl w:val="0"/>
    </w:pPr>
    <w:rPr>
      <w:color w:val="000000"/>
      <w:sz w:val="28"/>
      <w:szCs w:val="22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spacing w:line="360" w:lineRule="auto"/>
      <w:jc w:val="center"/>
      <w:outlineLvl w:val="1"/>
    </w:pPr>
    <w:rPr>
      <w:color w:val="000000"/>
      <w:sz w:val="28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spacing w:line="360" w:lineRule="auto"/>
      <w:ind w:firstLine="720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autoSpaceDE w:val="0"/>
      <w:autoSpaceDN w:val="0"/>
      <w:adjustRightInd w:val="0"/>
      <w:spacing w:line="360" w:lineRule="auto"/>
      <w:ind w:firstLine="20"/>
      <w:jc w:val="center"/>
      <w:outlineLvl w:val="3"/>
    </w:pPr>
    <w:rPr>
      <w:color w:val="000000"/>
      <w:sz w:val="28"/>
      <w:szCs w:val="22"/>
    </w:rPr>
  </w:style>
  <w:style w:type="paragraph" w:styleId="5">
    <w:name w:val="heading 5"/>
    <w:basedOn w:val="a"/>
    <w:next w:val="a"/>
    <w:qFormat/>
    <w:pPr>
      <w:keepNext/>
      <w:autoSpaceDE w:val="0"/>
      <w:autoSpaceDN w:val="0"/>
      <w:adjustRightInd w:val="0"/>
      <w:spacing w:line="360" w:lineRule="auto"/>
      <w:ind w:hanging="40"/>
      <w:jc w:val="center"/>
      <w:outlineLvl w:val="4"/>
    </w:pPr>
    <w:rPr>
      <w:color w:val="000000"/>
      <w:sz w:val="28"/>
      <w:szCs w:val="22"/>
    </w:rPr>
  </w:style>
  <w:style w:type="paragraph" w:styleId="6">
    <w:name w:val="heading 6"/>
    <w:basedOn w:val="a"/>
    <w:next w:val="a"/>
    <w:qFormat/>
    <w:pPr>
      <w:keepNext/>
      <w:autoSpaceDE w:val="0"/>
      <w:autoSpaceDN w:val="0"/>
      <w:adjustRightInd w:val="0"/>
      <w:spacing w:line="360" w:lineRule="auto"/>
      <w:ind w:firstLine="720"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autoSpaceDE w:val="0"/>
      <w:autoSpaceDN w:val="0"/>
      <w:adjustRightInd w:val="0"/>
      <w:jc w:val="center"/>
    </w:pPr>
    <w:rPr>
      <w:b/>
      <w:bCs/>
    </w:rPr>
  </w:style>
  <w:style w:type="paragraph" w:styleId="a4">
    <w:name w:val="Body Text Indent"/>
    <w:basedOn w:val="a"/>
    <w:pPr>
      <w:autoSpaceDE w:val="0"/>
      <w:autoSpaceDN w:val="0"/>
      <w:adjustRightInd w:val="0"/>
      <w:spacing w:line="360" w:lineRule="auto"/>
      <w:ind w:firstLine="680"/>
    </w:pPr>
  </w:style>
  <w:style w:type="paragraph" w:styleId="20">
    <w:name w:val="Body Text Indent 2"/>
    <w:basedOn w:val="a"/>
    <w:pPr>
      <w:autoSpaceDE w:val="0"/>
      <w:autoSpaceDN w:val="0"/>
      <w:adjustRightInd w:val="0"/>
      <w:spacing w:line="360" w:lineRule="auto"/>
      <w:ind w:firstLine="720"/>
    </w:pPr>
  </w:style>
  <w:style w:type="paragraph" w:styleId="30">
    <w:name w:val="Body Text Indent 3"/>
    <w:basedOn w:val="a"/>
    <w:pPr>
      <w:autoSpaceDE w:val="0"/>
      <w:autoSpaceDN w:val="0"/>
      <w:adjustRightInd w:val="0"/>
      <w:spacing w:line="360" w:lineRule="auto"/>
      <w:ind w:firstLine="680"/>
    </w:pPr>
    <w:rPr>
      <w:sz w:val="28"/>
      <w:szCs w:val="28"/>
    </w:rPr>
  </w:style>
  <w:style w:type="paragraph" w:styleId="a5">
    <w:name w:val="Body Text"/>
    <w:basedOn w:val="a"/>
    <w:pPr>
      <w:autoSpaceDE w:val="0"/>
      <w:autoSpaceDN w:val="0"/>
      <w:adjustRightInd w:val="0"/>
      <w:spacing w:line="360" w:lineRule="auto"/>
      <w:jc w:val="center"/>
    </w:pPr>
    <w:rPr>
      <w:color w:val="000000"/>
      <w:sz w:val="28"/>
      <w:szCs w:val="28"/>
    </w:rPr>
  </w:style>
  <w:style w:type="paragraph" w:styleId="21">
    <w:name w:val="Body Text 2"/>
    <w:basedOn w:val="a"/>
    <w:pPr>
      <w:autoSpaceDE w:val="0"/>
      <w:autoSpaceDN w:val="0"/>
      <w:adjustRightInd w:val="0"/>
      <w:spacing w:line="360" w:lineRule="auto"/>
    </w:pPr>
    <w:rPr>
      <w:sz w:val="28"/>
    </w:rPr>
  </w:style>
  <w:style w:type="character" w:styleId="a6">
    <w:name w:val="Strong"/>
    <w:basedOn w:val="a0"/>
    <w:qFormat/>
    <w:rPr>
      <w:b/>
      <w:bCs/>
    </w:rPr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31">
    <w:name w:val="Body Text 3"/>
    <w:basedOn w:val="a"/>
    <w:pPr>
      <w:autoSpaceDE w:val="0"/>
      <w:autoSpaceDN w:val="0"/>
      <w:adjustRightInd w:val="0"/>
      <w:spacing w:line="360" w:lineRule="auto"/>
    </w:pPr>
    <w:rPr>
      <w:color w:val="000000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66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13212</Words>
  <Characters>75309</Characters>
  <Application>Microsoft Office Word</Application>
  <DocSecurity>0</DocSecurity>
  <Lines>627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ПК</Company>
  <LinksUpToDate>false</LinksUpToDate>
  <CharactersWithSpaces>88345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Максим</dc:creator>
  <cp:keywords/>
  <dc:description/>
  <cp:lastModifiedBy>admin</cp:lastModifiedBy>
  <cp:revision>2</cp:revision>
  <dcterms:created xsi:type="dcterms:W3CDTF">2014-04-25T16:51:00Z</dcterms:created>
  <dcterms:modified xsi:type="dcterms:W3CDTF">2014-04-25T16:51:00Z</dcterms:modified>
</cp:coreProperties>
</file>