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AE1" w:rsidRPr="007B31F7" w:rsidRDefault="006470FA" w:rsidP="006470FA">
      <w:pPr>
        <w:widowControl w:val="0"/>
        <w:autoSpaceDE w:val="0"/>
        <w:autoSpaceDN w:val="0"/>
        <w:adjustRightInd w:val="0"/>
        <w:spacing w:line="360" w:lineRule="auto"/>
        <w:ind w:left="737"/>
        <w:jc w:val="both"/>
        <w:rPr>
          <w:rFonts w:ascii="Times New Roman" w:hAnsi="Times New Roman"/>
          <w:b/>
          <w:sz w:val="28"/>
          <w:szCs w:val="28"/>
        </w:rPr>
      </w:pPr>
      <w:r w:rsidRPr="006470FA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5A1AE1" w:rsidRPr="007B31F7">
        <w:rPr>
          <w:rFonts w:ascii="Times New Roman" w:hAnsi="Times New Roman"/>
          <w:b/>
          <w:sz w:val="28"/>
          <w:szCs w:val="28"/>
        </w:rPr>
        <w:t>Кра</w:t>
      </w:r>
      <w:r w:rsidR="007B31F7">
        <w:rPr>
          <w:rFonts w:ascii="Times New Roman" w:hAnsi="Times New Roman"/>
          <w:b/>
          <w:sz w:val="28"/>
          <w:szCs w:val="28"/>
        </w:rPr>
        <w:t>ткая характеристика предприятия</w:t>
      </w:r>
    </w:p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7B31F7">
        <w:rPr>
          <w:rFonts w:ascii="Times New Roman" w:hAnsi="Times New Roman"/>
          <w:i w:val="0"/>
          <w:sz w:val="28"/>
          <w:szCs w:val="28"/>
        </w:rPr>
        <w:t>ОАО</w:t>
      </w:r>
      <w:r w:rsidR="002270C7" w:rsidRPr="007B31F7">
        <w:rPr>
          <w:rFonts w:ascii="Times New Roman" w:hAnsi="Times New Roman"/>
          <w:i w:val="0"/>
          <w:sz w:val="28"/>
          <w:szCs w:val="28"/>
        </w:rPr>
        <w:t xml:space="preserve"> автобаза</w:t>
      </w:r>
      <w:r w:rsidR="007B31F7">
        <w:rPr>
          <w:rFonts w:ascii="Times New Roman" w:hAnsi="Times New Roman"/>
          <w:i w:val="0"/>
          <w:sz w:val="28"/>
          <w:szCs w:val="28"/>
        </w:rPr>
        <w:t xml:space="preserve"> </w:t>
      </w:r>
      <w:r w:rsidR="002270C7" w:rsidRPr="007B31F7">
        <w:rPr>
          <w:rFonts w:ascii="Times New Roman" w:hAnsi="Times New Roman"/>
          <w:i w:val="0"/>
          <w:sz w:val="28"/>
          <w:szCs w:val="28"/>
        </w:rPr>
        <w:t>«Шахты Первомайская</w:t>
      </w:r>
      <w:r w:rsidRPr="007B31F7">
        <w:rPr>
          <w:rFonts w:ascii="Times New Roman" w:hAnsi="Times New Roman"/>
          <w:i w:val="0"/>
          <w:sz w:val="28"/>
          <w:szCs w:val="28"/>
        </w:rPr>
        <w:t>» образ</w:t>
      </w:r>
      <w:r w:rsidR="002270C7" w:rsidRPr="007B31F7">
        <w:rPr>
          <w:rFonts w:ascii="Times New Roman" w:hAnsi="Times New Roman"/>
          <w:i w:val="0"/>
          <w:sz w:val="28"/>
          <w:szCs w:val="28"/>
        </w:rPr>
        <w:t>овалась в Кемеровской области, п</w:t>
      </w:r>
      <w:r w:rsidRPr="007B31F7">
        <w:rPr>
          <w:rFonts w:ascii="Times New Roman" w:hAnsi="Times New Roman"/>
          <w:i w:val="0"/>
          <w:sz w:val="28"/>
          <w:szCs w:val="28"/>
        </w:rPr>
        <w:t>.</w:t>
      </w:r>
      <w:r w:rsidR="002270C7" w:rsidRPr="007B31F7">
        <w:rPr>
          <w:rFonts w:ascii="Times New Roman" w:hAnsi="Times New Roman"/>
          <w:i w:val="0"/>
          <w:sz w:val="28"/>
          <w:szCs w:val="28"/>
        </w:rPr>
        <w:t xml:space="preserve"> Арсеньтевке</w:t>
      </w:r>
      <w:r w:rsidR="00E85FCD" w:rsidRPr="007B31F7">
        <w:rPr>
          <w:rFonts w:ascii="Times New Roman" w:hAnsi="Times New Roman"/>
          <w:i w:val="0"/>
          <w:sz w:val="28"/>
          <w:szCs w:val="28"/>
        </w:rPr>
        <w:t>. АТУ шахты</w:t>
      </w:r>
      <w:r w:rsidRPr="007B31F7">
        <w:rPr>
          <w:rFonts w:ascii="Times New Roman" w:hAnsi="Times New Roman"/>
          <w:i w:val="0"/>
          <w:sz w:val="28"/>
          <w:szCs w:val="28"/>
        </w:rPr>
        <w:t xml:space="preserve"> </w:t>
      </w:r>
      <w:r w:rsidR="00E85FCD" w:rsidRPr="007B31F7">
        <w:rPr>
          <w:rFonts w:ascii="Times New Roman" w:hAnsi="Times New Roman"/>
          <w:i w:val="0"/>
          <w:sz w:val="28"/>
          <w:szCs w:val="28"/>
        </w:rPr>
        <w:t xml:space="preserve">Первомайская </w:t>
      </w:r>
      <w:r w:rsidRPr="007B31F7">
        <w:rPr>
          <w:rFonts w:ascii="Times New Roman" w:hAnsi="Times New Roman"/>
          <w:i w:val="0"/>
          <w:sz w:val="28"/>
          <w:szCs w:val="28"/>
        </w:rPr>
        <w:t>занимается обслуживанием и ремонтом автотранспорта.</w:t>
      </w:r>
    </w:p>
    <w:p w:rsidR="00E85FCD" w:rsidRPr="007B31F7" w:rsidRDefault="00E85FCD" w:rsidP="007B31F7">
      <w:pPr>
        <w:tabs>
          <w:tab w:val="left" w:pos="10490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7B31F7">
        <w:rPr>
          <w:rFonts w:ascii="Times New Roman" w:hAnsi="Times New Roman"/>
          <w:i w:val="0"/>
          <w:sz w:val="28"/>
          <w:szCs w:val="28"/>
        </w:rPr>
        <w:t>Предприятие организовано для перевозки грузов и пассажиров. По характеру перевозок предприятие смешанное, а по принадлежности и назначению обслуживающее клиентуру независимо от ведомственной принадлежности и восполняющее перевозки для организаций, в состав которого они входят.</w:t>
      </w:r>
    </w:p>
    <w:p w:rsidR="00E85FCD" w:rsidRPr="007B31F7" w:rsidRDefault="00E85FCD" w:rsidP="007B31F7">
      <w:pPr>
        <w:tabs>
          <w:tab w:val="left" w:pos="10490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7B31F7">
        <w:rPr>
          <w:rFonts w:ascii="Times New Roman" w:hAnsi="Times New Roman"/>
          <w:i w:val="0"/>
          <w:sz w:val="28"/>
          <w:szCs w:val="28"/>
        </w:rPr>
        <w:t>Основные задачи предприятия; организует и выполняет перевозки в соответствии с планом, хранение, техническое обслуживание и ремонт собственного подвижного состава, материальное техническое снабжение.</w:t>
      </w:r>
    </w:p>
    <w:p w:rsidR="00E85FCD" w:rsidRPr="007B31F7" w:rsidRDefault="00E85FCD" w:rsidP="007B31F7">
      <w:pPr>
        <w:tabs>
          <w:tab w:val="left" w:pos="10490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7B31F7">
        <w:rPr>
          <w:rFonts w:ascii="Times New Roman" w:hAnsi="Times New Roman"/>
          <w:i w:val="0"/>
          <w:sz w:val="28"/>
          <w:szCs w:val="28"/>
        </w:rPr>
        <w:t>Для выполнения этих задач на предприятии предусмотрены службы эксплуатации, техническая и управления.</w:t>
      </w:r>
    </w:p>
    <w:p w:rsidR="006470FA" w:rsidRDefault="006470FA" w:rsidP="007B31F7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 w:rsidRPr="007B31F7">
        <w:rPr>
          <w:rFonts w:ascii="Times New Roman" w:hAnsi="Times New Roman"/>
          <w:b/>
          <w:sz w:val="28"/>
          <w:szCs w:val="28"/>
        </w:rPr>
        <w:t>2. Генеральный план предприятия</w:t>
      </w:r>
    </w:p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 w:rsidRPr="007B31F7">
        <w:rPr>
          <w:rFonts w:ascii="Times New Roman" w:hAnsi="Times New Roman"/>
          <w:b/>
          <w:sz w:val="28"/>
          <w:szCs w:val="28"/>
        </w:rPr>
        <w:t>ОАО «Шахта ЮЖНАЯ», АТУ.</w:t>
      </w:r>
    </w:p>
    <w:p w:rsidR="005A1AE1" w:rsidRPr="007B31F7" w:rsidRDefault="00B82A85" w:rsidP="007B31F7">
      <w:pPr>
        <w:spacing w:line="36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5.25pt;height:236.25pt">
            <v:imagedata r:id="rId7" o:title=""/>
          </v:shape>
        </w:pict>
      </w:r>
    </w:p>
    <w:p w:rsidR="005A1AE1" w:rsidRPr="006470FA" w:rsidRDefault="006470FA" w:rsidP="006470FA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6470FA">
        <w:rPr>
          <w:rFonts w:ascii="Times New Roman" w:hAnsi="Times New Roman"/>
          <w:b/>
          <w:sz w:val="28"/>
          <w:szCs w:val="28"/>
        </w:rPr>
        <w:t>3.</w:t>
      </w:r>
      <w:r w:rsidRPr="006470FA">
        <w:rPr>
          <w:rFonts w:ascii="Times New Roman" w:hAnsi="Times New Roman"/>
          <w:sz w:val="28"/>
          <w:szCs w:val="28"/>
        </w:rPr>
        <w:t xml:space="preserve"> </w:t>
      </w:r>
      <w:r w:rsidR="005A1AE1" w:rsidRPr="007B31F7">
        <w:rPr>
          <w:rFonts w:ascii="Times New Roman" w:hAnsi="Times New Roman"/>
          <w:b/>
          <w:sz w:val="28"/>
          <w:szCs w:val="28"/>
        </w:rPr>
        <w:t>Краткая характеристик</w:t>
      </w:r>
      <w:r>
        <w:rPr>
          <w:rFonts w:ascii="Times New Roman" w:hAnsi="Times New Roman"/>
          <w:b/>
          <w:sz w:val="28"/>
          <w:szCs w:val="28"/>
        </w:rPr>
        <w:t>а цеха, участка, рабочего места</w:t>
      </w:r>
    </w:p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B476E0" w:rsidRPr="006470FA" w:rsidRDefault="00B476E0" w:rsidP="007B31F7">
      <w:pPr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470FA">
        <w:rPr>
          <w:rFonts w:ascii="Times New Roman" w:hAnsi="Times New Roman"/>
          <w:i w:val="0"/>
          <w:sz w:val="28"/>
          <w:szCs w:val="28"/>
        </w:rPr>
        <w:t>Рабочее место представляет собой верстак, на котором установлены тиски. Справа от верстака стоит сейф, в котором лежат инструменты: набор р</w:t>
      </w:r>
      <w:r w:rsidR="00A81D01" w:rsidRPr="006470FA">
        <w:rPr>
          <w:rFonts w:ascii="Times New Roman" w:hAnsi="Times New Roman"/>
          <w:i w:val="0"/>
          <w:sz w:val="28"/>
          <w:szCs w:val="28"/>
        </w:rPr>
        <w:t>ожковых, торцевых, накидных ключей, набор головок, сверла, зубило, молоток и т.д. Слева стоит сверлильный станок и наждак. Напротив верстака стоит сейф с запасными частями машин. Над верстаком на уровне лица висят плакаты техники безопасности. Под верстаком находятся огнетушители и индивидуальная аптечка. На участке находится стенды, для разборки-сборки: двигателей, коробки передач, заднего редуктора и т.д.</w:t>
      </w:r>
      <w:r w:rsidR="007B31F7" w:rsidRPr="006470FA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 w:rsidRPr="007B31F7">
        <w:rPr>
          <w:rFonts w:ascii="Times New Roman" w:hAnsi="Times New Roman"/>
          <w:b/>
          <w:sz w:val="28"/>
          <w:szCs w:val="28"/>
        </w:rPr>
        <w:t>4. Данные о подвижном</w:t>
      </w:r>
      <w:r w:rsidR="006470FA">
        <w:rPr>
          <w:rFonts w:ascii="Times New Roman" w:hAnsi="Times New Roman"/>
          <w:b/>
          <w:sz w:val="28"/>
          <w:szCs w:val="28"/>
        </w:rPr>
        <w:t xml:space="preserve"> составе (пробег и год выпуска)</w:t>
      </w:r>
    </w:p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sz w:val="28"/>
          <w:szCs w:val="28"/>
        </w:rPr>
      </w:pPr>
    </w:p>
    <w:tbl>
      <w:tblPr>
        <w:tblW w:w="7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7"/>
        <w:gridCol w:w="2523"/>
        <w:gridCol w:w="2523"/>
      </w:tblGrid>
      <w:tr w:rsidR="005A1AE1" w:rsidRPr="00D07205" w:rsidTr="00D07205">
        <w:trPr>
          <w:trHeight w:val="487"/>
          <w:jc w:val="center"/>
        </w:trPr>
        <w:tc>
          <w:tcPr>
            <w:tcW w:w="2527" w:type="dxa"/>
            <w:shd w:val="clear" w:color="auto" w:fill="auto"/>
          </w:tcPr>
          <w:p w:rsidR="005A1AE1" w:rsidRPr="00D07205" w:rsidRDefault="005A1AE1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 xml:space="preserve">Наименование </w:t>
            </w:r>
          </w:p>
        </w:tc>
        <w:tc>
          <w:tcPr>
            <w:tcW w:w="2523" w:type="dxa"/>
            <w:shd w:val="clear" w:color="auto" w:fill="auto"/>
          </w:tcPr>
          <w:p w:rsidR="005A1AE1" w:rsidRPr="00D07205" w:rsidRDefault="005A1AE1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Год выпуска</w:t>
            </w:r>
          </w:p>
        </w:tc>
        <w:tc>
          <w:tcPr>
            <w:tcW w:w="2523" w:type="dxa"/>
            <w:shd w:val="clear" w:color="auto" w:fill="auto"/>
          </w:tcPr>
          <w:p w:rsidR="005A1AE1" w:rsidRPr="00D07205" w:rsidRDefault="005A1AE1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Пробег, км</w:t>
            </w:r>
          </w:p>
        </w:tc>
      </w:tr>
      <w:tr w:rsidR="005A1AE1" w:rsidRPr="00D07205" w:rsidTr="00D07205">
        <w:trPr>
          <w:trHeight w:val="334"/>
          <w:jc w:val="center"/>
        </w:trPr>
        <w:tc>
          <w:tcPr>
            <w:tcW w:w="2527" w:type="dxa"/>
            <w:shd w:val="clear" w:color="auto" w:fill="auto"/>
          </w:tcPr>
          <w:p w:rsidR="005A1AE1" w:rsidRPr="00D07205" w:rsidRDefault="004337CF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Зил-433110</w:t>
            </w:r>
          </w:p>
        </w:tc>
        <w:tc>
          <w:tcPr>
            <w:tcW w:w="2523" w:type="dxa"/>
            <w:shd w:val="clear" w:color="auto" w:fill="auto"/>
          </w:tcPr>
          <w:p w:rsidR="005A1AE1" w:rsidRPr="00D07205" w:rsidRDefault="00916856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 xml:space="preserve">15 декабря </w:t>
            </w:r>
            <w:r w:rsidR="004337CF" w:rsidRPr="00D07205">
              <w:rPr>
                <w:rFonts w:ascii="Times New Roman" w:hAnsi="Times New Roman"/>
                <w:i w:val="0"/>
                <w:sz w:val="20"/>
              </w:rPr>
              <w:t>2006</w:t>
            </w:r>
          </w:p>
        </w:tc>
        <w:tc>
          <w:tcPr>
            <w:tcW w:w="2523" w:type="dxa"/>
            <w:shd w:val="clear" w:color="auto" w:fill="auto"/>
          </w:tcPr>
          <w:p w:rsidR="005A1AE1" w:rsidRPr="00D07205" w:rsidRDefault="005A1AE1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5A1AE1" w:rsidRPr="00D07205" w:rsidTr="00D07205">
        <w:trPr>
          <w:trHeight w:val="397"/>
          <w:jc w:val="center"/>
        </w:trPr>
        <w:tc>
          <w:tcPr>
            <w:tcW w:w="2527" w:type="dxa"/>
            <w:shd w:val="clear" w:color="auto" w:fill="auto"/>
          </w:tcPr>
          <w:p w:rsidR="005A1AE1" w:rsidRPr="00D07205" w:rsidRDefault="004337CF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Урал-63685</w:t>
            </w:r>
          </w:p>
        </w:tc>
        <w:tc>
          <w:tcPr>
            <w:tcW w:w="2523" w:type="dxa"/>
            <w:shd w:val="clear" w:color="auto" w:fill="auto"/>
          </w:tcPr>
          <w:p w:rsidR="005A1AE1" w:rsidRPr="00D07205" w:rsidRDefault="004337CF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8 ноября 2007</w:t>
            </w:r>
          </w:p>
        </w:tc>
        <w:tc>
          <w:tcPr>
            <w:tcW w:w="2523" w:type="dxa"/>
            <w:shd w:val="clear" w:color="auto" w:fill="auto"/>
          </w:tcPr>
          <w:p w:rsidR="005A1AE1" w:rsidRPr="00D07205" w:rsidRDefault="005A1AE1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5A1AE1" w:rsidRPr="00D07205" w:rsidTr="00D07205">
        <w:trPr>
          <w:trHeight w:val="273"/>
          <w:jc w:val="center"/>
        </w:trPr>
        <w:tc>
          <w:tcPr>
            <w:tcW w:w="2527" w:type="dxa"/>
            <w:shd w:val="clear" w:color="auto" w:fill="auto"/>
          </w:tcPr>
          <w:p w:rsidR="005A1AE1" w:rsidRPr="00D07205" w:rsidRDefault="005A1AE1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Камаз</w:t>
            </w:r>
            <w:r w:rsidR="004337CF" w:rsidRPr="00D07205">
              <w:rPr>
                <w:rFonts w:ascii="Times New Roman" w:hAnsi="Times New Roman"/>
                <w:i w:val="0"/>
                <w:sz w:val="20"/>
              </w:rPr>
              <w:t xml:space="preserve"> 6540</w:t>
            </w:r>
          </w:p>
        </w:tc>
        <w:tc>
          <w:tcPr>
            <w:tcW w:w="2523" w:type="dxa"/>
            <w:shd w:val="clear" w:color="auto" w:fill="auto"/>
          </w:tcPr>
          <w:p w:rsidR="005A1AE1" w:rsidRPr="00D07205" w:rsidRDefault="005A1AE1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13 января 2006</w:t>
            </w:r>
          </w:p>
        </w:tc>
        <w:tc>
          <w:tcPr>
            <w:tcW w:w="2523" w:type="dxa"/>
            <w:shd w:val="clear" w:color="auto" w:fill="auto"/>
          </w:tcPr>
          <w:p w:rsidR="005A1AE1" w:rsidRPr="00D07205" w:rsidRDefault="005A1AE1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5A1AE1" w:rsidRPr="00D07205" w:rsidTr="00D07205">
        <w:trPr>
          <w:trHeight w:val="350"/>
          <w:jc w:val="center"/>
        </w:trPr>
        <w:tc>
          <w:tcPr>
            <w:tcW w:w="2527" w:type="dxa"/>
            <w:shd w:val="clear" w:color="auto" w:fill="auto"/>
          </w:tcPr>
          <w:p w:rsidR="005A1AE1" w:rsidRPr="00D07205" w:rsidRDefault="005A1AE1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 xml:space="preserve">Камаз </w:t>
            </w:r>
            <w:r w:rsidR="004337CF" w:rsidRPr="00D07205">
              <w:rPr>
                <w:rFonts w:ascii="Times New Roman" w:hAnsi="Times New Roman"/>
                <w:i w:val="0"/>
                <w:sz w:val="20"/>
              </w:rPr>
              <w:t>6540</w:t>
            </w:r>
          </w:p>
        </w:tc>
        <w:tc>
          <w:tcPr>
            <w:tcW w:w="2523" w:type="dxa"/>
            <w:shd w:val="clear" w:color="auto" w:fill="auto"/>
          </w:tcPr>
          <w:p w:rsidR="005A1AE1" w:rsidRPr="00D07205" w:rsidRDefault="005A1AE1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10 декабря 2007</w:t>
            </w:r>
          </w:p>
        </w:tc>
        <w:tc>
          <w:tcPr>
            <w:tcW w:w="2523" w:type="dxa"/>
            <w:shd w:val="clear" w:color="auto" w:fill="auto"/>
          </w:tcPr>
          <w:p w:rsidR="005A1AE1" w:rsidRPr="00D07205" w:rsidRDefault="005A1AE1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5A1AE1" w:rsidRPr="00D07205" w:rsidTr="00D07205">
        <w:trPr>
          <w:trHeight w:val="428"/>
          <w:jc w:val="center"/>
        </w:trPr>
        <w:tc>
          <w:tcPr>
            <w:tcW w:w="2527" w:type="dxa"/>
            <w:shd w:val="clear" w:color="auto" w:fill="auto"/>
          </w:tcPr>
          <w:p w:rsidR="005A1AE1" w:rsidRPr="00D07205" w:rsidRDefault="005A1AE1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 xml:space="preserve">Камаз </w:t>
            </w:r>
            <w:r w:rsidR="004337CF" w:rsidRPr="00D07205">
              <w:rPr>
                <w:rFonts w:ascii="Times New Roman" w:hAnsi="Times New Roman"/>
                <w:i w:val="0"/>
                <w:sz w:val="20"/>
              </w:rPr>
              <w:t>4355</w:t>
            </w:r>
          </w:p>
        </w:tc>
        <w:tc>
          <w:tcPr>
            <w:tcW w:w="2523" w:type="dxa"/>
            <w:shd w:val="clear" w:color="auto" w:fill="auto"/>
          </w:tcPr>
          <w:p w:rsidR="005A1AE1" w:rsidRPr="00D07205" w:rsidRDefault="004D71DF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19</w:t>
            </w:r>
            <w:r w:rsidR="005A1AE1" w:rsidRPr="00D07205">
              <w:rPr>
                <w:rFonts w:ascii="Times New Roman" w:hAnsi="Times New Roman"/>
                <w:i w:val="0"/>
                <w:sz w:val="20"/>
              </w:rPr>
              <w:t xml:space="preserve"> </w:t>
            </w:r>
            <w:r w:rsidR="004337CF" w:rsidRPr="00D07205">
              <w:rPr>
                <w:rFonts w:ascii="Times New Roman" w:hAnsi="Times New Roman"/>
                <w:i w:val="0"/>
                <w:sz w:val="20"/>
              </w:rPr>
              <w:t xml:space="preserve">февраля </w:t>
            </w:r>
            <w:r w:rsidR="005A1AE1" w:rsidRPr="00D07205">
              <w:rPr>
                <w:rFonts w:ascii="Times New Roman" w:hAnsi="Times New Roman"/>
                <w:i w:val="0"/>
                <w:sz w:val="20"/>
              </w:rPr>
              <w:t>2005</w:t>
            </w:r>
          </w:p>
        </w:tc>
        <w:tc>
          <w:tcPr>
            <w:tcW w:w="2523" w:type="dxa"/>
            <w:shd w:val="clear" w:color="auto" w:fill="auto"/>
          </w:tcPr>
          <w:p w:rsidR="005A1AE1" w:rsidRPr="00D07205" w:rsidRDefault="005A1AE1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5A1AE1" w:rsidRPr="00D07205" w:rsidTr="00D07205">
        <w:trPr>
          <w:trHeight w:val="368"/>
          <w:jc w:val="center"/>
        </w:trPr>
        <w:tc>
          <w:tcPr>
            <w:tcW w:w="2527" w:type="dxa"/>
            <w:shd w:val="clear" w:color="auto" w:fill="auto"/>
          </w:tcPr>
          <w:p w:rsidR="005A1AE1" w:rsidRPr="00D07205" w:rsidRDefault="005A1AE1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 xml:space="preserve">Камаз </w:t>
            </w:r>
            <w:r w:rsidR="004337CF" w:rsidRPr="00D07205">
              <w:rPr>
                <w:rFonts w:ascii="Times New Roman" w:hAnsi="Times New Roman"/>
                <w:i w:val="0"/>
                <w:sz w:val="20"/>
              </w:rPr>
              <w:t>55111</w:t>
            </w:r>
          </w:p>
        </w:tc>
        <w:tc>
          <w:tcPr>
            <w:tcW w:w="2523" w:type="dxa"/>
            <w:shd w:val="clear" w:color="auto" w:fill="auto"/>
          </w:tcPr>
          <w:p w:rsidR="005A1AE1" w:rsidRPr="00D07205" w:rsidRDefault="004337CF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27 июня 2007</w:t>
            </w:r>
          </w:p>
        </w:tc>
        <w:tc>
          <w:tcPr>
            <w:tcW w:w="2523" w:type="dxa"/>
            <w:shd w:val="clear" w:color="auto" w:fill="auto"/>
          </w:tcPr>
          <w:p w:rsidR="005A1AE1" w:rsidRPr="00D07205" w:rsidRDefault="005A1AE1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</w:tc>
      </w:tr>
    </w:tbl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</w:p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 w:rsidRPr="007B31F7">
        <w:rPr>
          <w:rFonts w:ascii="Times New Roman" w:hAnsi="Times New Roman"/>
          <w:b/>
          <w:sz w:val="28"/>
          <w:szCs w:val="28"/>
        </w:rPr>
        <w:t>5.</w:t>
      </w:r>
      <w:r w:rsidR="006470FA">
        <w:rPr>
          <w:rFonts w:ascii="Times New Roman" w:hAnsi="Times New Roman"/>
          <w:b/>
          <w:sz w:val="28"/>
          <w:szCs w:val="28"/>
        </w:rPr>
        <w:t xml:space="preserve"> </w:t>
      </w:r>
      <w:r w:rsidRPr="007B31F7">
        <w:rPr>
          <w:rFonts w:ascii="Times New Roman" w:hAnsi="Times New Roman"/>
          <w:b/>
          <w:sz w:val="28"/>
          <w:szCs w:val="28"/>
        </w:rPr>
        <w:t>Штаты технической службы</w:t>
      </w:r>
    </w:p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5A1AE1" w:rsidRPr="006470FA" w:rsidRDefault="005A1AE1" w:rsidP="007B31F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470FA">
        <w:rPr>
          <w:rFonts w:ascii="Times New Roman" w:hAnsi="Times New Roman"/>
          <w:i w:val="0"/>
          <w:sz w:val="28"/>
          <w:szCs w:val="28"/>
        </w:rPr>
        <w:t>Начальник АТУ -1чел.</w:t>
      </w:r>
    </w:p>
    <w:p w:rsidR="005A1AE1" w:rsidRPr="006470FA" w:rsidRDefault="005A1AE1" w:rsidP="007B31F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470FA">
        <w:rPr>
          <w:rFonts w:ascii="Times New Roman" w:hAnsi="Times New Roman"/>
          <w:i w:val="0"/>
          <w:sz w:val="28"/>
          <w:szCs w:val="28"/>
        </w:rPr>
        <w:t>Мастер – 1чел.</w:t>
      </w:r>
    </w:p>
    <w:p w:rsidR="005A1AE1" w:rsidRPr="006470FA" w:rsidRDefault="005A1AE1" w:rsidP="007B31F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470FA">
        <w:rPr>
          <w:rFonts w:ascii="Times New Roman" w:hAnsi="Times New Roman"/>
          <w:i w:val="0"/>
          <w:sz w:val="28"/>
          <w:szCs w:val="28"/>
        </w:rPr>
        <w:t>Автослесарь – агрегатчик – 1чел.</w:t>
      </w:r>
    </w:p>
    <w:p w:rsidR="005A1AE1" w:rsidRPr="006470FA" w:rsidRDefault="005A1AE1" w:rsidP="007B31F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470FA">
        <w:rPr>
          <w:rFonts w:ascii="Times New Roman" w:hAnsi="Times New Roman"/>
          <w:i w:val="0"/>
          <w:sz w:val="28"/>
          <w:szCs w:val="28"/>
        </w:rPr>
        <w:t>Автоэлектрик – 1чел.</w:t>
      </w:r>
    </w:p>
    <w:p w:rsidR="005A1AE1" w:rsidRPr="006470FA" w:rsidRDefault="005A1AE1" w:rsidP="007B31F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470FA">
        <w:rPr>
          <w:rFonts w:ascii="Times New Roman" w:hAnsi="Times New Roman"/>
          <w:i w:val="0"/>
          <w:sz w:val="28"/>
          <w:szCs w:val="28"/>
        </w:rPr>
        <w:t>Сварщик – 2чел.</w:t>
      </w:r>
    </w:p>
    <w:p w:rsidR="005A1AE1" w:rsidRPr="006470FA" w:rsidRDefault="005A1AE1" w:rsidP="007B31F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470FA">
        <w:rPr>
          <w:rFonts w:ascii="Times New Roman" w:hAnsi="Times New Roman"/>
          <w:i w:val="0"/>
          <w:sz w:val="28"/>
          <w:szCs w:val="28"/>
        </w:rPr>
        <w:t>Автослесарь – 7чел.</w:t>
      </w:r>
    </w:p>
    <w:p w:rsidR="005A1AE1" w:rsidRPr="006470FA" w:rsidRDefault="005A1AE1" w:rsidP="007B31F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470FA">
        <w:rPr>
          <w:rFonts w:ascii="Times New Roman" w:hAnsi="Times New Roman"/>
          <w:i w:val="0"/>
          <w:sz w:val="28"/>
          <w:szCs w:val="28"/>
        </w:rPr>
        <w:t>Автослесарь по ремонту и ТО тормозной аппаратуры – 2чел.</w:t>
      </w:r>
    </w:p>
    <w:p w:rsidR="005A1AE1" w:rsidRPr="006470FA" w:rsidRDefault="005A1AE1" w:rsidP="007B31F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470FA">
        <w:rPr>
          <w:rFonts w:ascii="Times New Roman" w:hAnsi="Times New Roman"/>
          <w:i w:val="0"/>
          <w:sz w:val="28"/>
          <w:szCs w:val="28"/>
        </w:rPr>
        <w:t>Автослесарь по ремонту и ТО топливной аппаратуры – 1чел.</w:t>
      </w:r>
    </w:p>
    <w:p w:rsidR="005A1AE1" w:rsidRPr="006470FA" w:rsidRDefault="005A1AE1" w:rsidP="007B31F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470FA">
        <w:rPr>
          <w:rFonts w:ascii="Times New Roman" w:hAnsi="Times New Roman"/>
          <w:i w:val="0"/>
          <w:sz w:val="28"/>
          <w:szCs w:val="28"/>
        </w:rPr>
        <w:t>Автослесарь по ремонту двигателей – 1чел.</w:t>
      </w:r>
    </w:p>
    <w:p w:rsidR="005A1AE1" w:rsidRPr="006470FA" w:rsidRDefault="005A1AE1" w:rsidP="007B31F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470FA">
        <w:rPr>
          <w:rFonts w:ascii="Times New Roman" w:hAnsi="Times New Roman"/>
          <w:i w:val="0"/>
          <w:sz w:val="28"/>
          <w:szCs w:val="28"/>
        </w:rPr>
        <w:t xml:space="preserve"> Токарь – 2чел.</w:t>
      </w:r>
    </w:p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314E82" w:rsidRDefault="005A1AE1" w:rsidP="006064BE">
      <w:pPr>
        <w:spacing w:line="360" w:lineRule="auto"/>
        <w:ind w:left="709" w:firstLine="28"/>
        <w:jc w:val="both"/>
        <w:rPr>
          <w:rFonts w:ascii="Times New Roman" w:hAnsi="Times New Roman"/>
          <w:b/>
          <w:sz w:val="28"/>
          <w:szCs w:val="28"/>
        </w:rPr>
      </w:pPr>
      <w:r w:rsidRPr="007B31F7">
        <w:rPr>
          <w:rFonts w:ascii="Times New Roman" w:hAnsi="Times New Roman"/>
          <w:b/>
          <w:sz w:val="28"/>
          <w:szCs w:val="28"/>
        </w:rPr>
        <w:t>6.</w:t>
      </w:r>
      <w:r w:rsidR="006064BE">
        <w:rPr>
          <w:rFonts w:ascii="Times New Roman" w:hAnsi="Times New Roman"/>
          <w:b/>
          <w:sz w:val="28"/>
          <w:szCs w:val="28"/>
        </w:rPr>
        <w:t xml:space="preserve"> </w:t>
      </w:r>
      <w:r w:rsidRPr="007B31F7">
        <w:rPr>
          <w:rFonts w:ascii="Times New Roman" w:hAnsi="Times New Roman"/>
          <w:b/>
          <w:sz w:val="28"/>
          <w:szCs w:val="28"/>
        </w:rPr>
        <w:t>Нормирование расхода ГСМ, шин и организация их хранения.</w:t>
      </w:r>
      <w:r w:rsidR="006064BE">
        <w:rPr>
          <w:rFonts w:ascii="Times New Roman" w:hAnsi="Times New Roman"/>
          <w:b/>
          <w:sz w:val="28"/>
          <w:szCs w:val="28"/>
        </w:rPr>
        <w:t xml:space="preserve"> </w:t>
      </w:r>
    </w:p>
    <w:p w:rsidR="00314E82" w:rsidRDefault="00314E82" w:rsidP="006064BE">
      <w:pPr>
        <w:spacing w:line="360" w:lineRule="auto"/>
        <w:ind w:left="709" w:firstLine="28"/>
        <w:jc w:val="both"/>
        <w:rPr>
          <w:rFonts w:ascii="Times New Roman" w:hAnsi="Times New Roman"/>
          <w:b/>
          <w:sz w:val="28"/>
          <w:szCs w:val="28"/>
        </w:rPr>
      </w:pPr>
    </w:p>
    <w:p w:rsidR="005A1AE1" w:rsidRPr="007B31F7" w:rsidRDefault="005A1AE1" w:rsidP="006064BE">
      <w:pPr>
        <w:spacing w:line="360" w:lineRule="auto"/>
        <w:ind w:left="709" w:firstLine="28"/>
        <w:jc w:val="both"/>
        <w:rPr>
          <w:rFonts w:ascii="Times New Roman" w:hAnsi="Times New Roman"/>
          <w:b/>
          <w:sz w:val="28"/>
          <w:szCs w:val="28"/>
        </w:rPr>
      </w:pPr>
      <w:r w:rsidRPr="007B31F7">
        <w:rPr>
          <w:rFonts w:ascii="Times New Roman" w:hAnsi="Times New Roman"/>
          <w:b/>
          <w:sz w:val="28"/>
          <w:szCs w:val="28"/>
        </w:rPr>
        <w:t>Хранение смазочных материалов</w:t>
      </w:r>
    </w:p>
    <w:p w:rsidR="005A1AE1" w:rsidRPr="006064BE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Правильная организации хранения и раздачи смазочных материалов обеспечивает сохранение их качества и сокращение непроизводительных потерь при складских операциях.</w:t>
      </w:r>
    </w:p>
    <w:p w:rsidR="005A1AE1" w:rsidRPr="006064BE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Указанным требованиям удовлетворяет централизованный способ хранений и раздачи смазочных материалов, при котором смазочные материалы хранят в цистернах или других емкостях в специальных помещениях-складах, и при раздаче подают их к постам сказки по трубопроводам</w:t>
      </w:r>
      <w:r w:rsidRPr="006064BE">
        <w:rPr>
          <w:rFonts w:ascii="Times New Roman" w:hAnsi="Times New Roman"/>
          <w:i w:val="0"/>
          <w:iCs/>
          <w:sz w:val="28"/>
          <w:szCs w:val="28"/>
        </w:rPr>
        <w:t>.</w:t>
      </w:r>
    </w:p>
    <w:p w:rsidR="005A1AE1" w:rsidRPr="006064BE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 xml:space="preserve">Склад масла в </w:t>
      </w:r>
      <w:r w:rsidRPr="006064BE">
        <w:rPr>
          <w:rFonts w:ascii="Times New Roman" w:hAnsi="Times New Roman"/>
          <w:i w:val="0"/>
          <w:iCs/>
          <w:sz w:val="28"/>
          <w:szCs w:val="28"/>
        </w:rPr>
        <w:t xml:space="preserve">этом </w:t>
      </w:r>
      <w:r w:rsidRPr="006064BE">
        <w:rPr>
          <w:rFonts w:ascii="Times New Roman" w:hAnsi="Times New Roman"/>
          <w:i w:val="0"/>
          <w:sz w:val="28"/>
          <w:szCs w:val="28"/>
        </w:rPr>
        <w:t>случае располагают обычно в подвальных помещениях или в углублениях (приямках)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первого этажа, что обеспечивает слив самотеком в складские емкости чистых масел </w:t>
      </w:r>
      <w:r w:rsidRPr="006064BE">
        <w:rPr>
          <w:rFonts w:ascii="Times New Roman" w:hAnsi="Times New Roman"/>
          <w:i w:val="0"/>
          <w:smallCaps/>
          <w:sz w:val="28"/>
          <w:szCs w:val="28"/>
        </w:rPr>
        <w:t xml:space="preserve">из </w:t>
      </w:r>
      <w:r w:rsidRPr="006064BE">
        <w:rPr>
          <w:rFonts w:ascii="Times New Roman" w:hAnsi="Times New Roman"/>
          <w:i w:val="0"/>
          <w:sz w:val="28"/>
          <w:szCs w:val="28"/>
        </w:rPr>
        <w:t>транспортной тары и отработавших с постов смазки.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5A1AE1" w:rsidRPr="006064BE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 xml:space="preserve">Отработавшие масла также хранят </w:t>
      </w:r>
      <w:r w:rsidRPr="006064BE">
        <w:rPr>
          <w:rFonts w:ascii="Times New Roman" w:hAnsi="Times New Roman"/>
          <w:i w:val="0"/>
          <w:iCs/>
          <w:sz w:val="28"/>
          <w:szCs w:val="28"/>
        </w:rPr>
        <w:t xml:space="preserve">на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складе (в цистерне) для последующей регенерации </w:t>
      </w:r>
      <w:r w:rsidRPr="006064BE">
        <w:rPr>
          <w:rFonts w:ascii="Times New Roman" w:hAnsi="Times New Roman"/>
          <w:i w:val="0"/>
          <w:iCs/>
          <w:sz w:val="28"/>
          <w:szCs w:val="28"/>
        </w:rPr>
        <w:t xml:space="preserve">в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автохозяйстве или </w:t>
      </w:r>
      <w:r w:rsidRPr="006064BE">
        <w:rPr>
          <w:rFonts w:ascii="Times New Roman" w:hAnsi="Times New Roman"/>
          <w:i w:val="0"/>
          <w:iCs/>
          <w:sz w:val="28"/>
          <w:szCs w:val="28"/>
        </w:rPr>
        <w:t xml:space="preserve">на </w:t>
      </w:r>
      <w:r w:rsidRPr="006064BE">
        <w:rPr>
          <w:rFonts w:ascii="Times New Roman" w:hAnsi="Times New Roman"/>
          <w:i w:val="0"/>
          <w:sz w:val="28"/>
          <w:szCs w:val="28"/>
        </w:rPr>
        <w:t>стороне.</w:t>
      </w:r>
    </w:p>
    <w:p w:rsidR="005A1AE1" w:rsidRPr="006064BE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На складе смазочных материалов должно быть отведено место для хранения керосина, промывочной жидкости, тормозной жидкости и антифриза.</w:t>
      </w:r>
    </w:p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5A1AE1" w:rsidRPr="007B31F7" w:rsidRDefault="006064BE" w:rsidP="007B31F7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Хранение шин</w:t>
      </w:r>
    </w:p>
    <w:p w:rsidR="005A1AE1" w:rsidRPr="007B31F7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7B31F7">
        <w:rPr>
          <w:rFonts w:ascii="Times New Roman" w:hAnsi="Times New Roman"/>
          <w:i w:val="0"/>
          <w:sz w:val="28"/>
          <w:szCs w:val="28"/>
        </w:rPr>
        <w:t>Шины хранят и специальных складах, желательно в под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7B31F7">
        <w:rPr>
          <w:rFonts w:ascii="Times New Roman" w:hAnsi="Times New Roman"/>
          <w:i w:val="0"/>
          <w:sz w:val="28"/>
          <w:szCs w:val="28"/>
        </w:rPr>
        <w:t>вальных или полуподвальных помещениях, где должна поддер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7B31F7">
        <w:rPr>
          <w:rFonts w:ascii="Times New Roman" w:hAnsi="Times New Roman"/>
          <w:i w:val="0"/>
          <w:sz w:val="28"/>
          <w:szCs w:val="28"/>
        </w:rPr>
        <w:t>живаться температуру в пределах минус 10 —плюс 20°С., а относительная влажность — 50—</w:t>
      </w:r>
      <w:r w:rsidRPr="007B31F7">
        <w:rPr>
          <w:rFonts w:ascii="Times New Roman" w:hAnsi="Times New Roman"/>
          <w:i w:val="0"/>
          <w:iCs/>
          <w:sz w:val="28"/>
          <w:szCs w:val="28"/>
        </w:rPr>
        <w:t>60%.</w:t>
      </w:r>
    </w:p>
    <w:p w:rsidR="005A1AE1" w:rsidRPr="007B31F7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7B31F7">
        <w:rPr>
          <w:rFonts w:ascii="Times New Roman" w:hAnsi="Times New Roman"/>
          <w:i w:val="0"/>
          <w:sz w:val="28"/>
          <w:szCs w:val="28"/>
        </w:rPr>
        <w:t xml:space="preserve">Помещения дли хранения </w:t>
      </w:r>
      <w:r w:rsidRPr="007B31F7">
        <w:rPr>
          <w:rFonts w:ascii="Times New Roman" w:hAnsi="Times New Roman"/>
          <w:i w:val="0"/>
          <w:smallCaps/>
          <w:sz w:val="28"/>
          <w:szCs w:val="28"/>
        </w:rPr>
        <w:t xml:space="preserve">шин, </w:t>
      </w:r>
      <w:r w:rsidRPr="007B31F7">
        <w:rPr>
          <w:rFonts w:ascii="Times New Roman" w:hAnsi="Times New Roman"/>
          <w:i w:val="0"/>
          <w:iCs/>
          <w:sz w:val="28"/>
          <w:szCs w:val="28"/>
        </w:rPr>
        <w:t xml:space="preserve">должны </w:t>
      </w:r>
      <w:r w:rsidRPr="007B31F7">
        <w:rPr>
          <w:rFonts w:ascii="Times New Roman" w:hAnsi="Times New Roman"/>
          <w:i w:val="0"/>
          <w:sz w:val="28"/>
          <w:szCs w:val="28"/>
        </w:rPr>
        <w:t>быть защищены от дневного света и непосредственного попадания солнечных лучей через окна, для чего вставляют цветные стекла.</w:t>
      </w:r>
    </w:p>
    <w:p w:rsidR="005A1AE1" w:rsidRPr="007B31F7" w:rsidRDefault="005A1AE1" w:rsidP="007B31F7">
      <w:pPr>
        <w:shd w:val="clear" w:color="auto" w:fill="FFFFFF"/>
        <w:tabs>
          <w:tab w:val="left" w:leader="dot" w:pos="2534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7B31F7">
        <w:rPr>
          <w:rFonts w:ascii="Times New Roman" w:hAnsi="Times New Roman"/>
          <w:i w:val="0"/>
          <w:sz w:val="28"/>
          <w:szCs w:val="28"/>
        </w:rPr>
        <w:t>В складах для хранения резиновых материалов не допускается совместное хранение материалов, действующих на резину; керосину, бензина, скипидара, масла.</w:t>
      </w:r>
    </w:p>
    <w:p w:rsidR="005A1AE1" w:rsidRPr="007B31F7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7B31F7">
        <w:rPr>
          <w:rFonts w:ascii="Times New Roman" w:hAnsi="Times New Roman"/>
          <w:i w:val="0"/>
          <w:sz w:val="28"/>
          <w:szCs w:val="28"/>
        </w:rPr>
        <w:t>Покрышки устанавливают на деревянных или металлических стеллажах в вертикальном положении и хранят на расстоянии не менее 1м от отопительных приборов.</w:t>
      </w:r>
    </w:p>
    <w:p w:rsidR="005A1AE1" w:rsidRPr="007B31F7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7B31F7">
        <w:rPr>
          <w:rFonts w:ascii="Times New Roman" w:hAnsi="Times New Roman"/>
          <w:i w:val="0"/>
          <w:sz w:val="28"/>
          <w:szCs w:val="28"/>
        </w:rPr>
        <w:t xml:space="preserve">При долгосрочном хранении покрышки необходимо периодически (один </w:t>
      </w:r>
      <w:r w:rsidRPr="007B31F7">
        <w:rPr>
          <w:rFonts w:ascii="Times New Roman" w:hAnsi="Times New Roman"/>
          <w:i w:val="0"/>
          <w:sz w:val="28"/>
          <w:szCs w:val="28"/>
          <w:lang w:val="en-US"/>
        </w:rPr>
        <w:t>pa</w:t>
      </w:r>
      <w:r w:rsidRPr="007B31F7">
        <w:rPr>
          <w:rFonts w:ascii="Times New Roman" w:hAnsi="Times New Roman"/>
          <w:i w:val="0"/>
          <w:sz w:val="28"/>
          <w:szCs w:val="28"/>
        </w:rPr>
        <w:t xml:space="preserve">з </w:t>
      </w:r>
      <w:r w:rsidRPr="007B31F7">
        <w:rPr>
          <w:rFonts w:ascii="Times New Roman" w:hAnsi="Times New Roman"/>
          <w:i w:val="0"/>
          <w:smallCaps/>
          <w:sz w:val="28"/>
          <w:szCs w:val="28"/>
        </w:rPr>
        <w:t xml:space="preserve">в </w:t>
      </w:r>
      <w:r w:rsidRPr="007B31F7">
        <w:rPr>
          <w:rFonts w:ascii="Times New Roman" w:hAnsi="Times New Roman"/>
          <w:i w:val="0"/>
          <w:sz w:val="28"/>
          <w:szCs w:val="28"/>
        </w:rPr>
        <w:t>квадрат) поворачивать, меняя точку опоры. Складывать покрышки</w:t>
      </w:r>
      <w:r w:rsidR="007B31F7">
        <w:rPr>
          <w:rFonts w:ascii="Times New Roman" w:hAnsi="Times New Roman"/>
          <w:i w:val="0"/>
          <w:sz w:val="28"/>
          <w:szCs w:val="28"/>
        </w:rPr>
        <w:t xml:space="preserve"> </w:t>
      </w:r>
      <w:r w:rsidRPr="007B31F7">
        <w:rPr>
          <w:rFonts w:ascii="Times New Roman" w:hAnsi="Times New Roman"/>
          <w:i w:val="0"/>
          <w:sz w:val="28"/>
          <w:szCs w:val="28"/>
        </w:rPr>
        <w:t>на хранение штабелями не допускается.</w:t>
      </w:r>
    </w:p>
    <w:p w:rsidR="005A1AE1" w:rsidRPr="007B31F7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7B31F7">
        <w:rPr>
          <w:rFonts w:ascii="Times New Roman" w:hAnsi="Times New Roman"/>
          <w:i w:val="0"/>
          <w:sz w:val="28"/>
          <w:szCs w:val="28"/>
        </w:rPr>
        <w:t xml:space="preserve">Камеры хранит </w:t>
      </w:r>
      <w:r w:rsidRPr="007B31F7">
        <w:rPr>
          <w:rFonts w:ascii="Times New Roman" w:hAnsi="Times New Roman"/>
          <w:i w:val="0"/>
          <w:iCs/>
          <w:sz w:val="28"/>
          <w:szCs w:val="28"/>
        </w:rPr>
        <w:t xml:space="preserve">на </w:t>
      </w:r>
      <w:r w:rsidRPr="007B31F7">
        <w:rPr>
          <w:rFonts w:ascii="Times New Roman" w:hAnsi="Times New Roman"/>
          <w:i w:val="0"/>
          <w:sz w:val="28"/>
          <w:szCs w:val="28"/>
        </w:rPr>
        <w:t>специальных вешалках с полукруглой палкой слегка накаченными, припудренными тальком или вложенными и новые покрышки и подкаченными воздухом до внут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7B31F7">
        <w:rPr>
          <w:rFonts w:ascii="Times New Roman" w:hAnsi="Times New Roman"/>
          <w:i w:val="0"/>
          <w:sz w:val="28"/>
          <w:szCs w:val="28"/>
        </w:rPr>
        <w:t>реннего размера покрышки. При хранении на вешалках камеры периодически (черед 1-2 месяца) поворачивают. изменяя точки опори.</w:t>
      </w:r>
    </w:p>
    <w:p w:rsidR="009942F7" w:rsidRPr="007B31F7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7B31F7">
        <w:rPr>
          <w:rFonts w:ascii="Times New Roman" w:hAnsi="Times New Roman"/>
          <w:i w:val="0"/>
          <w:sz w:val="28"/>
          <w:szCs w:val="28"/>
        </w:rPr>
        <w:t>Камеры и покрышки, пришедшие и полную негодность (утиль), перед сдачей и переработку следует хранить во дворе под навесом или под брезентом. Длительное хранение утиля не рекомендуете, так как он может стать непригодным для дальнейшего использования.</w:t>
      </w:r>
    </w:p>
    <w:p w:rsidR="005A1AE1" w:rsidRPr="007B31F7" w:rsidRDefault="006064BE" w:rsidP="006064BE">
      <w:pPr>
        <w:shd w:val="clear" w:color="auto" w:fill="FFFFFF"/>
        <w:spacing w:line="360" w:lineRule="auto"/>
        <w:ind w:left="709" w:firstLine="28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5A1AE1" w:rsidRPr="007B31F7">
        <w:rPr>
          <w:rFonts w:ascii="Times New Roman" w:hAnsi="Times New Roman"/>
          <w:b/>
          <w:sz w:val="28"/>
          <w:szCs w:val="28"/>
        </w:rPr>
        <w:t>7.</w:t>
      </w:r>
      <w:r w:rsidR="007B31F7">
        <w:rPr>
          <w:rFonts w:ascii="Times New Roman" w:hAnsi="Times New Roman"/>
          <w:b/>
          <w:sz w:val="28"/>
          <w:szCs w:val="28"/>
        </w:rPr>
        <w:t xml:space="preserve"> </w:t>
      </w:r>
      <w:r w:rsidR="005A1AE1" w:rsidRPr="007B31F7">
        <w:rPr>
          <w:rFonts w:ascii="Times New Roman" w:hAnsi="Times New Roman"/>
          <w:b/>
          <w:sz w:val="28"/>
          <w:szCs w:val="28"/>
        </w:rPr>
        <w:t>Продолжительность эксплуатационных пробегов узлов, содержание капитального и текущего ремонта основных узлов, порядок подготовки к ремонту и последовательность сборки и разборки</w:t>
      </w:r>
    </w:p>
    <w:p w:rsidR="006064BE" w:rsidRDefault="006064BE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5A1AE1" w:rsidRPr="007B31F7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 w:rsidRPr="007B31F7">
        <w:rPr>
          <w:rFonts w:ascii="Times New Roman" w:hAnsi="Times New Roman"/>
          <w:b/>
          <w:sz w:val="28"/>
          <w:szCs w:val="28"/>
        </w:rPr>
        <w:t>РАЗБОРКА ДВИГАТЕЛЯ</w:t>
      </w:r>
    </w:p>
    <w:p w:rsidR="005A1AE1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 w:rsidRPr="007B31F7">
        <w:rPr>
          <w:rFonts w:ascii="Times New Roman" w:hAnsi="Times New Roman"/>
          <w:b/>
          <w:sz w:val="28"/>
          <w:szCs w:val="28"/>
        </w:rPr>
        <w:t xml:space="preserve">Трудоемкость — 410,0 чел. </w:t>
      </w:r>
      <w:r w:rsidR="006064BE">
        <w:rPr>
          <w:rFonts w:ascii="Times New Roman" w:hAnsi="Times New Roman"/>
          <w:b/>
          <w:sz w:val="28"/>
          <w:szCs w:val="28"/>
        </w:rPr>
        <w:t>м</w:t>
      </w:r>
      <w:r w:rsidRPr="007B31F7">
        <w:rPr>
          <w:rFonts w:ascii="Times New Roman" w:hAnsi="Times New Roman"/>
          <w:b/>
          <w:sz w:val="28"/>
          <w:szCs w:val="28"/>
        </w:rPr>
        <w:t>ин</w:t>
      </w:r>
    </w:p>
    <w:p w:rsidR="006064BE" w:rsidRPr="007B31F7" w:rsidRDefault="006064BE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5A1AE1" w:rsidRPr="006064BE" w:rsidRDefault="005A1AE1" w:rsidP="006064BE">
      <w:pPr>
        <w:shd w:val="clear" w:color="auto" w:fill="FFFFFF"/>
        <w:tabs>
          <w:tab w:val="left" w:pos="360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1.</w:t>
      </w:r>
      <w:r w:rsidRPr="006064BE">
        <w:rPr>
          <w:rFonts w:ascii="Times New Roman" w:hAnsi="Times New Roman"/>
          <w:i w:val="0"/>
          <w:sz w:val="28"/>
          <w:szCs w:val="28"/>
        </w:rPr>
        <w:tab/>
        <w:t>Установить подразборный двигатель на стенд для разборки, сборки.</w:t>
      </w:r>
      <w:r w:rsid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(Кран-балка, подвеска, стенд).</w:t>
      </w:r>
    </w:p>
    <w:p w:rsidR="005A1AE1" w:rsidRPr="006064BE" w:rsidRDefault="005A1AE1" w:rsidP="006064BE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i w:val="0"/>
          <w:iCs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Вывернуть рым-болт передний, снять регулировочные</w:t>
      </w:r>
      <w:r w:rsidR="006064BE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шайбы</w:t>
      </w:r>
      <w:r w:rsidR="006064BE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(Вставка специальная).</w:t>
      </w:r>
    </w:p>
    <w:p w:rsidR="005A1AE1" w:rsidRPr="006064BE" w:rsidRDefault="005A1AE1" w:rsidP="006064BE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Отвернуть болты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с шайбами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крепления корпуса заднего подшипника в сборе с манжетой, снять корпус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и прокладку корпуса заднего подшипника привода ТНВД</w:t>
      </w:r>
      <w:r w:rsid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(Головка сменная 17 мм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ключ с п. </w:t>
      </w:r>
      <w:r w:rsidRPr="006064BE">
        <w:rPr>
          <w:rFonts w:ascii="Times New Roman" w:hAnsi="Times New Roman"/>
          <w:i w:val="0"/>
          <w:iCs/>
          <w:sz w:val="28"/>
          <w:szCs w:val="28"/>
        </w:rPr>
        <w:t xml:space="preserve">к.,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оправка, молоток, отвертка 8,0 </w:t>
      </w:r>
      <w:r w:rsidRPr="006064BE">
        <w:rPr>
          <w:rFonts w:ascii="Times New Roman" w:hAnsi="Times New Roman"/>
          <w:i w:val="0"/>
          <w:smallCaps/>
          <w:sz w:val="28"/>
          <w:szCs w:val="28"/>
          <w:lang w:val="en-US"/>
        </w:rPr>
        <w:t>m</w:t>
      </w:r>
      <w:r w:rsidRPr="006064BE">
        <w:rPr>
          <w:rFonts w:ascii="Times New Roman" w:hAnsi="Times New Roman"/>
          <w:i w:val="0"/>
          <w:smallCaps/>
          <w:sz w:val="28"/>
          <w:szCs w:val="28"/>
        </w:rPr>
        <w:t>м),</w:t>
      </w:r>
    </w:p>
    <w:p w:rsidR="005A1AE1" w:rsidRPr="006064BE" w:rsidRDefault="005A1AE1" w:rsidP="006064BE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 xml:space="preserve">Снять шестерню привода ТНВД в сборе с валом </w:t>
      </w:r>
    </w:p>
    <w:p w:rsidR="005A1AE1" w:rsidRPr="00E67CEC" w:rsidRDefault="005A1AE1" w:rsidP="007B31F7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13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E67CEC">
        <w:rPr>
          <w:rFonts w:ascii="Times New Roman" w:hAnsi="Times New Roman"/>
          <w:i w:val="0"/>
          <w:sz w:val="28"/>
          <w:szCs w:val="28"/>
        </w:rPr>
        <w:t>Отвернуть болты с шайбами крепления головки блока цилиндров и снять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головку блока цилиндров с клапанами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и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 xml:space="preserve">в сборе с блока цилиндров. (Головка сменная </w:t>
      </w:r>
      <w:smartTag w:uri="urn:schemas-microsoft-com:office:smarttags" w:element="metricconverter">
        <w:smartTagPr>
          <w:attr w:name="ProductID" w:val="19 мм"/>
        </w:smartTagPr>
        <w:r w:rsidRPr="00E67CEC">
          <w:rPr>
            <w:rFonts w:ascii="Times New Roman" w:hAnsi="Times New Roman"/>
            <w:i w:val="0"/>
            <w:sz w:val="28"/>
            <w:szCs w:val="28"/>
          </w:rPr>
          <w:t>19 мм</w:t>
        </w:r>
      </w:smartTag>
      <w:r w:rsidRPr="00E67CEC">
        <w:rPr>
          <w:rFonts w:ascii="Times New Roman" w:hAnsi="Times New Roman"/>
          <w:i w:val="0"/>
          <w:sz w:val="28"/>
          <w:szCs w:val="28"/>
        </w:rPr>
        <w:t xml:space="preserve">, ключ с </w:t>
      </w:r>
      <w:r w:rsidRPr="00E67CEC">
        <w:rPr>
          <w:rFonts w:ascii="Times New Roman" w:hAnsi="Times New Roman"/>
          <w:i w:val="0"/>
          <w:iCs/>
          <w:sz w:val="28"/>
          <w:szCs w:val="28"/>
        </w:rPr>
        <w:t xml:space="preserve">п. </w:t>
      </w:r>
      <w:r w:rsidRPr="00E67CEC">
        <w:rPr>
          <w:rFonts w:ascii="Times New Roman" w:hAnsi="Times New Roman"/>
          <w:i w:val="0"/>
          <w:sz w:val="28"/>
          <w:szCs w:val="28"/>
        </w:rPr>
        <w:t>к.),</w:t>
      </w:r>
    </w:p>
    <w:p w:rsidR="005A1AE1" w:rsidRPr="006064BE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6. Снять уплотнительное кольцо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и прокладку головки цилиндра с блока цилиндров. (Лопатка для снятия прокладок).</w:t>
      </w:r>
    </w:p>
    <w:p w:rsidR="005A1AE1" w:rsidRPr="006064BE" w:rsidRDefault="005A1AE1" w:rsidP="007B31F7">
      <w:pPr>
        <w:widowControl w:val="0"/>
        <w:numPr>
          <w:ilvl w:val="0"/>
          <w:numId w:val="6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iCs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Вынуть штанги толкателей в сборе из блока цилиндров</w:t>
      </w:r>
    </w:p>
    <w:p w:rsidR="005A1AE1" w:rsidRPr="006064BE" w:rsidRDefault="005A1AE1" w:rsidP="007B31F7">
      <w:pPr>
        <w:widowControl w:val="0"/>
        <w:numPr>
          <w:ilvl w:val="0"/>
          <w:numId w:val="6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Повторить работы 5—7 для остальных семи цилиндров.</w:t>
      </w:r>
    </w:p>
    <w:p w:rsidR="005A1AE1" w:rsidRPr="00E67CEC" w:rsidRDefault="005A1AE1" w:rsidP="007B31F7">
      <w:pPr>
        <w:widowControl w:val="0"/>
        <w:numPr>
          <w:ilvl w:val="0"/>
          <w:numId w:val="7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360" w:lineRule="auto"/>
        <w:ind w:left="14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E67CEC">
        <w:rPr>
          <w:rFonts w:ascii="Times New Roman" w:hAnsi="Times New Roman"/>
          <w:i w:val="0"/>
          <w:sz w:val="28"/>
          <w:szCs w:val="28"/>
        </w:rPr>
        <w:t>Отвернуть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болты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с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шайбами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 xml:space="preserve"> и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 xml:space="preserve"> крепления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выключателя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гидромуфты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к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нагнетательному патрубку и снять выключатель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гидромуфты с двигателя. (Ключ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 xml:space="preserve">гаечный кольцевой </w:t>
      </w:r>
      <w:smartTag w:uri="urn:schemas-microsoft-com:office:smarttags" w:element="metricconverter">
        <w:smartTagPr>
          <w:attr w:name="ProductID" w:val="13 мм"/>
        </w:smartTagPr>
        <w:r w:rsidRPr="00E67CEC">
          <w:rPr>
            <w:rFonts w:ascii="Times New Roman" w:hAnsi="Times New Roman"/>
            <w:i w:val="0"/>
            <w:sz w:val="28"/>
            <w:szCs w:val="28"/>
          </w:rPr>
          <w:t>13 мм</w:t>
        </w:r>
      </w:smartTag>
      <w:r w:rsidRPr="00E67CEC">
        <w:rPr>
          <w:rFonts w:ascii="Times New Roman" w:hAnsi="Times New Roman"/>
          <w:i w:val="0"/>
          <w:sz w:val="28"/>
          <w:szCs w:val="28"/>
        </w:rPr>
        <w:t>).</w:t>
      </w:r>
    </w:p>
    <w:p w:rsidR="005A1AE1" w:rsidRPr="006064BE" w:rsidRDefault="005A1AE1" w:rsidP="00E67CEC">
      <w:pPr>
        <w:shd w:val="clear" w:color="auto" w:fill="FFFFFF"/>
        <w:tabs>
          <w:tab w:val="left" w:pos="389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10.</w:t>
      </w:r>
      <w:r w:rsidRPr="006064BE">
        <w:rPr>
          <w:rFonts w:ascii="Times New Roman" w:hAnsi="Times New Roman"/>
          <w:i w:val="0"/>
          <w:sz w:val="28"/>
          <w:szCs w:val="28"/>
        </w:rPr>
        <w:tab/>
        <w:t>Отвернуть болты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с шайбами крепления передней крышки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к блоку</w:t>
      </w:r>
      <w:r w:rsid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цилиндров, снять гидромуфту привода вентилятора в сборе с передней крышкой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и прокладку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с переднего торца блока цилиндров. (Головка сменная </w:t>
      </w:r>
      <w:smartTag w:uri="urn:schemas-microsoft-com:office:smarttags" w:element="metricconverter">
        <w:smartTagPr>
          <w:attr w:name="ProductID" w:val="17 мм"/>
        </w:smartTagPr>
        <w:r w:rsidRPr="006064BE">
          <w:rPr>
            <w:rFonts w:ascii="Times New Roman" w:hAnsi="Times New Roman"/>
            <w:i w:val="0"/>
            <w:sz w:val="28"/>
            <w:szCs w:val="28"/>
          </w:rPr>
          <w:t>17 мм</w:t>
        </w:r>
      </w:smartTag>
      <w:r w:rsidRPr="006064BE">
        <w:rPr>
          <w:rFonts w:ascii="Times New Roman" w:hAnsi="Times New Roman"/>
          <w:i w:val="0"/>
          <w:sz w:val="28"/>
          <w:szCs w:val="28"/>
        </w:rPr>
        <w:t>. ключ с п. к. лопаточка для снятия прокладок, кран-балка, подвеска для снятия установки гидромуфты привода в сборе с передней крышкой).</w:t>
      </w:r>
    </w:p>
    <w:p w:rsidR="005A1AE1" w:rsidRPr="006064BE" w:rsidRDefault="00E67CEC" w:rsidP="007B31F7">
      <w:pPr>
        <w:shd w:val="clear" w:color="auto" w:fill="FFFFFF"/>
        <w:tabs>
          <w:tab w:val="left" w:pos="389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11. </w:t>
      </w:r>
      <w:r w:rsidR="005A1AE1" w:rsidRPr="006064BE">
        <w:rPr>
          <w:rFonts w:ascii="Times New Roman" w:hAnsi="Times New Roman"/>
          <w:i w:val="0"/>
          <w:sz w:val="28"/>
          <w:szCs w:val="28"/>
        </w:rPr>
        <w:t>Вынуть вал привода гидромуфты.</w:t>
      </w:r>
    </w:p>
    <w:p w:rsidR="005A1AE1" w:rsidRPr="006064BE" w:rsidRDefault="00E67CEC" w:rsidP="007B31F7">
      <w:pPr>
        <w:shd w:val="clear" w:color="auto" w:fill="FFFFFF"/>
        <w:tabs>
          <w:tab w:val="left" w:pos="389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12. </w:t>
      </w:r>
      <w:r w:rsidR="005A1AE1" w:rsidRPr="006064BE">
        <w:rPr>
          <w:rFonts w:ascii="Times New Roman" w:hAnsi="Times New Roman"/>
          <w:i w:val="0"/>
          <w:sz w:val="28"/>
          <w:szCs w:val="28"/>
        </w:rPr>
        <w:t>Отогнуть усы замковых шайб, отвернуть болты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="005A1AE1" w:rsidRPr="006064BE">
        <w:rPr>
          <w:rFonts w:ascii="Times New Roman" w:hAnsi="Times New Roman"/>
          <w:i w:val="0"/>
          <w:sz w:val="28"/>
          <w:szCs w:val="28"/>
        </w:rPr>
        <w:t>крепления с шайбами полумуфты отбора мощности к коленчатому валу и снять попу муфту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="005A1AE1" w:rsidRPr="006064BE">
        <w:rPr>
          <w:rFonts w:ascii="Times New Roman" w:hAnsi="Times New Roman"/>
          <w:i w:val="0"/>
          <w:sz w:val="28"/>
          <w:szCs w:val="28"/>
        </w:rPr>
        <w:t xml:space="preserve">отбора мощности с коленчатого вала (Зубило, молоток, головка сменная 17 им, ключ с п. к., отвертка </w:t>
      </w:r>
      <w:smartTag w:uri="urn:schemas-microsoft-com:office:smarttags" w:element="metricconverter">
        <w:smartTagPr>
          <w:attr w:name="ProductID" w:val="6.5 мм"/>
        </w:smartTagPr>
        <w:r w:rsidR="005A1AE1" w:rsidRPr="006064BE">
          <w:rPr>
            <w:rFonts w:ascii="Times New Roman" w:hAnsi="Times New Roman"/>
            <w:i w:val="0"/>
            <w:sz w:val="28"/>
            <w:szCs w:val="28"/>
          </w:rPr>
          <w:t>6.5 мм</w:t>
        </w:r>
      </w:smartTag>
      <w:r w:rsidR="005A1AE1" w:rsidRPr="006064BE">
        <w:rPr>
          <w:rFonts w:ascii="Times New Roman" w:hAnsi="Times New Roman"/>
          <w:i w:val="0"/>
          <w:sz w:val="28"/>
          <w:szCs w:val="28"/>
        </w:rPr>
        <w:t>).</w:t>
      </w:r>
    </w:p>
    <w:p w:rsidR="005A1AE1" w:rsidRPr="006064BE" w:rsidRDefault="00E67CEC" w:rsidP="007B31F7">
      <w:pPr>
        <w:shd w:val="clear" w:color="auto" w:fill="FFFFFF"/>
        <w:tabs>
          <w:tab w:val="left" w:pos="389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13. </w:t>
      </w:r>
      <w:r w:rsidR="005A1AE1" w:rsidRPr="006064BE">
        <w:rPr>
          <w:rFonts w:ascii="Times New Roman" w:hAnsi="Times New Roman"/>
          <w:i w:val="0"/>
          <w:sz w:val="28"/>
          <w:szCs w:val="28"/>
        </w:rPr>
        <w:t>Разогнуть усики замковых пластин болтов крепления маховика к коленвалу. (Зубило, молоток).</w:t>
      </w:r>
    </w:p>
    <w:p w:rsidR="005A1AE1" w:rsidRPr="006064BE" w:rsidRDefault="00E67CEC" w:rsidP="007B31F7">
      <w:pPr>
        <w:shd w:val="clear" w:color="auto" w:fill="FFFFFF"/>
        <w:tabs>
          <w:tab w:val="left" w:pos="389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14. </w:t>
      </w:r>
      <w:r w:rsidR="005A1AE1" w:rsidRPr="006064BE">
        <w:rPr>
          <w:rFonts w:ascii="Times New Roman" w:hAnsi="Times New Roman"/>
          <w:i w:val="0"/>
          <w:sz w:val="28"/>
          <w:szCs w:val="28"/>
        </w:rPr>
        <w:t>Отвернуть болты крепления маховика. (Головка сменная 19 мм</w:t>
      </w:r>
      <w:r w:rsidR="005A1AE1" w:rsidRPr="006064BE">
        <w:rPr>
          <w:rFonts w:ascii="Times New Roman" w:hAnsi="Times New Roman"/>
          <w:i w:val="0"/>
          <w:sz w:val="28"/>
          <w:szCs w:val="28"/>
          <w:vertAlign w:val="subscript"/>
        </w:rPr>
        <w:t>4</w:t>
      </w:r>
      <w:r w:rsidR="005A1AE1" w:rsidRPr="006064BE">
        <w:rPr>
          <w:rFonts w:ascii="Times New Roman" w:hAnsi="Times New Roman"/>
          <w:i w:val="0"/>
          <w:sz w:val="28"/>
          <w:szCs w:val="28"/>
        </w:rPr>
        <w:t xml:space="preserve"> ключ с п. к.}.</w:t>
      </w:r>
    </w:p>
    <w:p w:rsidR="005A1AE1" w:rsidRPr="006064BE" w:rsidRDefault="00E67CEC" w:rsidP="007B31F7">
      <w:pPr>
        <w:shd w:val="clear" w:color="auto" w:fill="FFFFFF"/>
        <w:tabs>
          <w:tab w:val="left" w:pos="389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15. </w:t>
      </w:r>
      <w:r w:rsidR="005A1AE1" w:rsidRPr="006064BE">
        <w:rPr>
          <w:rFonts w:ascii="Times New Roman" w:hAnsi="Times New Roman"/>
          <w:i w:val="0"/>
          <w:sz w:val="28"/>
          <w:szCs w:val="28"/>
        </w:rPr>
        <w:t xml:space="preserve">Снять замковые пластины. </w:t>
      </w:r>
    </w:p>
    <w:p w:rsidR="005A1AE1" w:rsidRPr="006064BE" w:rsidRDefault="005A1AE1" w:rsidP="007B31F7">
      <w:pPr>
        <w:shd w:val="clear" w:color="auto" w:fill="FFFFFF"/>
        <w:tabs>
          <w:tab w:val="left" w:pos="446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16.</w:t>
      </w:r>
      <w:r w:rsidRPr="006064BE">
        <w:rPr>
          <w:rFonts w:ascii="Times New Roman" w:hAnsi="Times New Roman"/>
          <w:i w:val="0"/>
          <w:sz w:val="28"/>
          <w:szCs w:val="28"/>
        </w:rPr>
        <w:tab/>
        <w:t>Завернуть два технологических болта в отверстия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маховика до упора в торец ступицы и снять маховик. Болты заворачивать попеременно на несколько оборотов. (Головка сменная </w:t>
      </w:r>
      <w:smartTag w:uri="urn:schemas-microsoft-com:office:smarttags" w:element="metricconverter">
        <w:smartTagPr>
          <w:attr w:name="ProductID" w:val="17 мм"/>
        </w:smartTagPr>
        <w:r w:rsidRPr="006064BE">
          <w:rPr>
            <w:rFonts w:ascii="Times New Roman" w:hAnsi="Times New Roman"/>
            <w:i w:val="0"/>
            <w:sz w:val="28"/>
            <w:szCs w:val="28"/>
          </w:rPr>
          <w:t>17 мм</w:t>
        </w:r>
      </w:smartTag>
      <w:r w:rsidRPr="006064BE">
        <w:rPr>
          <w:rFonts w:ascii="Times New Roman" w:hAnsi="Times New Roman"/>
          <w:i w:val="0"/>
          <w:sz w:val="28"/>
          <w:szCs w:val="28"/>
        </w:rPr>
        <w:t>. кран-балка, подвеска для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снятия-установки маховика, ключ с присоеди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нительный квадратом).</w:t>
      </w:r>
    </w:p>
    <w:p w:rsidR="005A1AE1" w:rsidRPr="006064BE" w:rsidRDefault="005A1AE1" w:rsidP="00E67CEC">
      <w:pPr>
        <w:shd w:val="clear" w:color="auto" w:fill="FFFFFF"/>
        <w:tabs>
          <w:tab w:val="left" w:pos="446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17. Отвернуть болты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и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крепления с шайбами и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картера маховика </w:t>
      </w:r>
      <w:r w:rsidRPr="006064BE">
        <w:rPr>
          <w:rFonts w:ascii="Times New Roman" w:hAnsi="Times New Roman"/>
          <w:i w:val="0"/>
          <w:iCs/>
          <w:sz w:val="28"/>
          <w:szCs w:val="28"/>
        </w:rPr>
        <w:t xml:space="preserve">к </w:t>
      </w:r>
      <w:r w:rsidRPr="006064BE">
        <w:rPr>
          <w:rFonts w:ascii="Times New Roman" w:hAnsi="Times New Roman"/>
          <w:i w:val="0"/>
          <w:sz w:val="28"/>
          <w:szCs w:val="28"/>
        </w:rPr>
        <w:t>блоку</w:t>
      </w:r>
      <w:r w:rsid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цилиндров, снять картер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маховика в сборе и прокладку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с блока цилиндров. (Головки сменные 17 и 19мм, с п. к., лопатка для снятия прокладок).</w:t>
      </w:r>
    </w:p>
    <w:p w:rsidR="005A1AE1" w:rsidRPr="006064BE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18. Повернуть двигатель на стенде в верхнее положение картером блока цилиндров. (Стенд).</w:t>
      </w:r>
    </w:p>
    <w:p w:rsidR="005A1AE1" w:rsidRPr="006064BE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 xml:space="preserve">19. Повернуть коленчатый вал так, чтобы шатунная шейка 1-го и 5-го цилиндров находилась в нижней мертвой точке (НМТ). Отсчет нумерации шеек вести от передней части коленчатого вала. </w:t>
      </w:r>
    </w:p>
    <w:p w:rsidR="005A1AE1" w:rsidRPr="006064BE" w:rsidRDefault="005A1AE1" w:rsidP="007B31F7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Отвернув гайки болтов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крепления крышки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шатуна 1-го цилиндра к шатуну, установить на крышку шатуна съемник, снять крышку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шатуна, вынуть шатунные болты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и уложить их по порядку на верстак</w:t>
      </w:r>
      <w:r w:rsidR="00E67CEC">
        <w:rPr>
          <w:rFonts w:ascii="Times New Roman" w:hAnsi="Times New Roman"/>
          <w:i w:val="0"/>
          <w:sz w:val="28"/>
          <w:szCs w:val="28"/>
        </w:rPr>
        <w:t>.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 Повторить операцию по снятию крышки шатуна 5-го цилиндра.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На крышках шатунов должны быть выбиты номера цилиндров,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(Головка сменная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19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мм,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ключ с </w:t>
      </w:r>
      <w:r w:rsidRPr="006064BE">
        <w:rPr>
          <w:rFonts w:ascii="Times New Roman" w:hAnsi="Times New Roman"/>
          <w:i w:val="0"/>
          <w:iCs/>
          <w:sz w:val="28"/>
          <w:szCs w:val="28"/>
        </w:rPr>
        <w:t>п.</w:t>
      </w:r>
      <w:r w:rsidR="007B31F7" w:rsidRPr="006064BE">
        <w:rPr>
          <w:rFonts w:ascii="Times New Roman" w:hAnsi="Times New Roman"/>
          <w:i w:val="0"/>
          <w:iCs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к.,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верстак слесарный, съемник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крышек</w:t>
      </w:r>
      <w:r w:rsid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шатунов}.</w:t>
      </w:r>
    </w:p>
    <w:p w:rsidR="005A1AE1" w:rsidRPr="00E67CEC" w:rsidRDefault="005A1AE1" w:rsidP="007B31F7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left="158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E67CEC">
        <w:rPr>
          <w:rFonts w:ascii="Times New Roman" w:hAnsi="Times New Roman"/>
          <w:i w:val="0"/>
          <w:sz w:val="28"/>
          <w:szCs w:val="28"/>
        </w:rPr>
        <w:t>Повернуть коленчатый вал так, чтобы шатунная шейка 1-го и 5-го цилиндров находилась в верхней мертвой точке (ВМТ), легкими ударами молотка через оправку по приливам под боты крепления крышки шатуна 5-го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цилиндра выбить поршень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в сборе с шатуном и кольцами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из блока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цилиндров и уложить на верстак. Повторить операцию для снятия поршня в сборе для 1-го цилиндра. На шатунах должны быть выбиты номера цилиндров. (Рычаг для поворота коленчатого вала, верстак слесарный, латунная оправка для выбивания поршня, молоток).</w:t>
      </w:r>
    </w:p>
    <w:p w:rsidR="005A1AE1" w:rsidRPr="006064BE" w:rsidRDefault="005A1AE1" w:rsidP="007B31F7">
      <w:pPr>
        <w:widowControl w:val="0"/>
        <w:numPr>
          <w:ilvl w:val="0"/>
          <w:numId w:val="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Вынуть из крышки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шатуна и нижней головки шатуна вкладыши.</w:t>
      </w:r>
    </w:p>
    <w:p w:rsidR="005A1AE1" w:rsidRPr="006064BE" w:rsidRDefault="005A1AE1" w:rsidP="007B31F7">
      <w:pPr>
        <w:widowControl w:val="0"/>
        <w:numPr>
          <w:ilvl w:val="0"/>
          <w:numId w:val="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Установить крышку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шатуна на шатун, установить болты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креплений и завернуть гайки.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(Головка сменная </w:t>
      </w:r>
      <w:smartTag w:uri="urn:schemas-microsoft-com:office:smarttags" w:element="metricconverter">
        <w:smartTagPr>
          <w:attr w:name="ProductID" w:val="100 мм"/>
        </w:smartTagPr>
        <w:r w:rsidRPr="006064BE">
          <w:rPr>
            <w:rFonts w:ascii="Times New Roman" w:hAnsi="Times New Roman"/>
            <w:i w:val="0"/>
            <w:sz w:val="28"/>
            <w:szCs w:val="28"/>
          </w:rPr>
          <w:t>19 мм</w:t>
        </w:r>
      </w:smartTag>
      <w:r w:rsidRPr="006064BE">
        <w:rPr>
          <w:rFonts w:ascii="Times New Roman" w:hAnsi="Times New Roman"/>
          <w:i w:val="0"/>
          <w:sz w:val="28"/>
          <w:szCs w:val="28"/>
        </w:rPr>
        <w:t>, ключ с п. к.).</w:t>
      </w:r>
    </w:p>
    <w:p w:rsidR="005A1AE1" w:rsidRPr="00E67CEC" w:rsidRDefault="005A1AE1" w:rsidP="007B31F7">
      <w:pPr>
        <w:widowControl w:val="0"/>
        <w:numPr>
          <w:ilvl w:val="0"/>
          <w:numId w:val="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left="13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E67CEC">
        <w:rPr>
          <w:rFonts w:ascii="Times New Roman" w:hAnsi="Times New Roman"/>
          <w:i w:val="0"/>
          <w:sz w:val="28"/>
          <w:szCs w:val="28"/>
        </w:rPr>
        <w:t>Повторить работы 19-—23 для снятия остальных 7 шатунов с поршнем в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сборе.</w:t>
      </w:r>
    </w:p>
    <w:p w:rsidR="005A1AE1" w:rsidRPr="006064BE" w:rsidRDefault="005A1AE1" w:rsidP="007B31F7">
      <w:pPr>
        <w:widowControl w:val="0"/>
        <w:numPr>
          <w:ilvl w:val="0"/>
          <w:numId w:val="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Отогнуть усы замковой шайбы, вывернуть болт крепления с шайбами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и ведущей шестерни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привода распределительного вала. (Молоток, зубило, головка сменная </w:t>
      </w:r>
      <w:smartTag w:uri="urn:schemas-microsoft-com:office:smarttags" w:element="metricconverter">
        <w:smartTagPr>
          <w:attr w:name="ProductID" w:val="100 мм"/>
        </w:smartTagPr>
        <w:r w:rsidRPr="006064BE">
          <w:rPr>
            <w:rFonts w:ascii="Times New Roman" w:hAnsi="Times New Roman"/>
            <w:i w:val="0"/>
            <w:sz w:val="28"/>
            <w:szCs w:val="28"/>
          </w:rPr>
          <w:t>19 мм</w:t>
        </w:r>
      </w:smartTag>
      <w:r w:rsidRPr="006064BE">
        <w:rPr>
          <w:rFonts w:ascii="Times New Roman" w:hAnsi="Times New Roman"/>
          <w:i w:val="0"/>
          <w:sz w:val="28"/>
          <w:szCs w:val="28"/>
        </w:rPr>
        <w:t xml:space="preserve">, ключ с п. </w:t>
      </w:r>
      <w:r w:rsidRPr="006064BE">
        <w:rPr>
          <w:rFonts w:ascii="Times New Roman" w:hAnsi="Times New Roman"/>
          <w:i w:val="0"/>
          <w:iCs/>
          <w:sz w:val="28"/>
          <w:szCs w:val="28"/>
        </w:rPr>
        <w:t>к.).</w:t>
      </w:r>
    </w:p>
    <w:p w:rsidR="005A1AE1" w:rsidRPr="006064BE" w:rsidRDefault="005A1AE1" w:rsidP="007B31F7">
      <w:pPr>
        <w:widowControl w:val="0"/>
        <w:numPr>
          <w:ilvl w:val="0"/>
          <w:numId w:val="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Снять шестерню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привода распределительного вала в сборе с промежуточной шестерней привода распред</w:t>
      </w:r>
      <w:r w:rsidR="00E67CEC">
        <w:rPr>
          <w:rFonts w:ascii="Times New Roman" w:hAnsi="Times New Roman"/>
          <w:i w:val="0"/>
          <w:sz w:val="28"/>
          <w:szCs w:val="28"/>
        </w:rPr>
        <w:t xml:space="preserve">.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вала с оси ведущей шестерни привода распределительного вала. (Съемник) </w:t>
      </w:r>
    </w:p>
    <w:p w:rsidR="005A1AE1" w:rsidRPr="006064BE" w:rsidRDefault="005A1AE1" w:rsidP="007B31F7">
      <w:pPr>
        <w:widowControl w:val="0"/>
        <w:numPr>
          <w:ilvl w:val="0"/>
          <w:numId w:val="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Отогнуть усы замковых шайб, отвернуть болты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крепления с шайбами оси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ведущей шестерни привода распред</w:t>
      </w:r>
      <w:r w:rsidR="00E67CEC">
        <w:rPr>
          <w:rFonts w:ascii="Times New Roman" w:hAnsi="Times New Roman"/>
          <w:i w:val="0"/>
          <w:sz w:val="28"/>
          <w:szCs w:val="28"/>
        </w:rPr>
        <w:t xml:space="preserve">. </w:t>
      </w:r>
      <w:r w:rsidRPr="006064BE">
        <w:rPr>
          <w:rFonts w:ascii="Times New Roman" w:hAnsi="Times New Roman"/>
          <w:i w:val="0"/>
          <w:sz w:val="28"/>
          <w:szCs w:val="28"/>
        </w:rPr>
        <w:t>вала и снять ось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с блока цилиндров. (Зубило, молоток, головка сменная </w:t>
      </w:r>
      <w:smartTag w:uri="urn:schemas-microsoft-com:office:smarttags" w:element="metricconverter">
        <w:smartTagPr>
          <w:attr w:name="ProductID" w:val="100 мм"/>
        </w:smartTagPr>
        <w:r w:rsidRPr="006064BE">
          <w:rPr>
            <w:rFonts w:ascii="Times New Roman" w:hAnsi="Times New Roman"/>
            <w:i w:val="0"/>
            <w:sz w:val="28"/>
            <w:szCs w:val="28"/>
          </w:rPr>
          <w:t>17 мм</w:t>
        </w:r>
      </w:smartTag>
      <w:r w:rsidRPr="006064BE">
        <w:rPr>
          <w:rFonts w:ascii="Times New Roman" w:hAnsi="Times New Roman"/>
          <w:i w:val="0"/>
          <w:sz w:val="28"/>
          <w:szCs w:val="28"/>
        </w:rPr>
        <w:t>, ключ с п. к.).</w:t>
      </w:r>
    </w:p>
    <w:p w:rsidR="005A1AE1" w:rsidRPr="006064BE" w:rsidRDefault="005A1AE1" w:rsidP="007B31F7">
      <w:pPr>
        <w:widowControl w:val="0"/>
        <w:numPr>
          <w:ilvl w:val="0"/>
          <w:numId w:val="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Отвернуть стяжные болты крышек подшипника коленчатого вала. (Головка</w:t>
      </w:r>
      <w:r w:rsid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сменная </w:t>
      </w:r>
      <w:smartTag w:uri="urn:schemas-microsoft-com:office:smarttags" w:element="metricconverter">
        <w:smartTagPr>
          <w:attr w:name="ProductID" w:val="100 мм"/>
        </w:smartTagPr>
        <w:r w:rsidRPr="006064BE">
          <w:rPr>
            <w:rFonts w:ascii="Times New Roman" w:hAnsi="Times New Roman"/>
            <w:i w:val="0"/>
            <w:sz w:val="28"/>
            <w:szCs w:val="28"/>
          </w:rPr>
          <w:t>19 мм</w:t>
        </w:r>
      </w:smartTag>
      <w:r w:rsidRPr="006064BE">
        <w:rPr>
          <w:rFonts w:ascii="Times New Roman" w:hAnsi="Times New Roman"/>
          <w:i w:val="0"/>
          <w:sz w:val="28"/>
          <w:szCs w:val="28"/>
        </w:rPr>
        <w:t xml:space="preserve">. ключ с п, </w:t>
      </w:r>
      <w:r w:rsidRPr="006064BE">
        <w:rPr>
          <w:rFonts w:ascii="Times New Roman" w:hAnsi="Times New Roman"/>
          <w:i w:val="0"/>
          <w:iCs/>
          <w:sz w:val="28"/>
          <w:szCs w:val="28"/>
        </w:rPr>
        <w:t>к.).</w:t>
      </w:r>
    </w:p>
    <w:p w:rsidR="005A1AE1" w:rsidRPr="006064BE" w:rsidRDefault="005A1AE1" w:rsidP="007B31F7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Отвернуть болты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крепления с шайбами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крышек подшипника коленчатого вала, сиять крышки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коренных подшипников с блока цилиндров с помощью съемника и уложить их по порядку на верстак. (Головка сменная </w:t>
      </w:r>
      <w:smartTag w:uri="urn:schemas-microsoft-com:office:smarttags" w:element="metricconverter">
        <w:smartTagPr>
          <w:attr w:name="ProductID" w:val="100 мм"/>
        </w:smartTagPr>
        <w:r w:rsidRPr="006064BE">
          <w:rPr>
            <w:rFonts w:ascii="Times New Roman" w:hAnsi="Times New Roman"/>
            <w:i w:val="0"/>
            <w:sz w:val="28"/>
            <w:szCs w:val="28"/>
          </w:rPr>
          <w:t>24 мм</w:t>
        </w:r>
      </w:smartTag>
      <w:r w:rsidRPr="006064BE">
        <w:rPr>
          <w:rFonts w:ascii="Times New Roman" w:hAnsi="Times New Roman"/>
          <w:i w:val="0"/>
          <w:sz w:val="28"/>
          <w:szCs w:val="28"/>
        </w:rPr>
        <w:t>. ключ с л. к„ съемник, верстак слесарный).</w:t>
      </w:r>
    </w:p>
    <w:p w:rsidR="005A1AE1" w:rsidRPr="006064BE" w:rsidRDefault="005A1AE1" w:rsidP="007B31F7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Снять нижние и верхние упорные кольца с колончатого вала.</w:t>
      </w:r>
    </w:p>
    <w:p w:rsidR="005A1AE1" w:rsidRPr="00E67CEC" w:rsidRDefault="005A1AE1" w:rsidP="00E67CEC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left="144" w:firstLine="565"/>
        <w:jc w:val="both"/>
        <w:rPr>
          <w:rFonts w:ascii="Times New Roman" w:hAnsi="Times New Roman"/>
          <w:i w:val="0"/>
          <w:sz w:val="28"/>
          <w:szCs w:val="28"/>
        </w:rPr>
      </w:pPr>
      <w:r w:rsidRPr="00E67CEC">
        <w:rPr>
          <w:rFonts w:ascii="Times New Roman" w:hAnsi="Times New Roman"/>
          <w:i w:val="0"/>
          <w:sz w:val="28"/>
          <w:szCs w:val="28"/>
        </w:rPr>
        <w:t>Вынуть коленчатый вал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в сборе из блока цилиндров (Кран-балка. подвеска для коленвала).</w:t>
      </w:r>
    </w:p>
    <w:p w:rsidR="005A1AE1" w:rsidRPr="006064BE" w:rsidRDefault="005A1AE1" w:rsidP="007B31F7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Вынуть вкладыши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коренных подшипников из постелей блока.</w:t>
      </w:r>
    </w:p>
    <w:p w:rsidR="005A1AE1" w:rsidRPr="006064BE" w:rsidRDefault="005A1AE1" w:rsidP="007B31F7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Вынуть вкладыши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из крышек коренных подшипников. (Верстак слесарный).</w:t>
      </w:r>
    </w:p>
    <w:p w:rsidR="005A1AE1" w:rsidRPr="006064BE" w:rsidRDefault="005A1AE1" w:rsidP="007B31F7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Установить крышки и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коренных подшипников и блок цилиндров и завернуть болты креплении с шайбами. (Головка сменная </w:t>
      </w:r>
      <w:smartTag w:uri="urn:schemas-microsoft-com:office:smarttags" w:element="metricconverter">
        <w:smartTagPr>
          <w:attr w:name="ProductID" w:val="100 мм"/>
        </w:smartTagPr>
        <w:r w:rsidRPr="006064BE">
          <w:rPr>
            <w:rFonts w:ascii="Times New Roman" w:hAnsi="Times New Roman"/>
            <w:i w:val="0"/>
            <w:sz w:val="28"/>
            <w:szCs w:val="28"/>
          </w:rPr>
          <w:t>24 мм</w:t>
        </w:r>
      </w:smartTag>
      <w:r w:rsidRPr="006064BE">
        <w:rPr>
          <w:rFonts w:ascii="Times New Roman" w:hAnsi="Times New Roman"/>
          <w:i w:val="0"/>
          <w:sz w:val="28"/>
          <w:szCs w:val="28"/>
        </w:rPr>
        <w:t>.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 ключ с </w:t>
      </w:r>
      <w:r w:rsidRPr="006064BE">
        <w:rPr>
          <w:rFonts w:ascii="Times New Roman" w:hAnsi="Times New Roman"/>
          <w:i w:val="0"/>
          <w:iCs/>
          <w:sz w:val="28"/>
          <w:szCs w:val="28"/>
        </w:rPr>
        <w:t xml:space="preserve">п. </w:t>
      </w:r>
      <w:r w:rsidRPr="006064BE">
        <w:rPr>
          <w:rFonts w:ascii="Times New Roman" w:hAnsi="Times New Roman"/>
          <w:i w:val="0"/>
          <w:sz w:val="28"/>
          <w:szCs w:val="28"/>
        </w:rPr>
        <w:t>к.).</w:t>
      </w:r>
    </w:p>
    <w:p w:rsidR="005A1AE1" w:rsidRPr="006064BE" w:rsidRDefault="005A1AE1" w:rsidP="007B31F7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Установить съемник на гильзу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и вынуть гильзы по очереди из блока цилиндров. (Съемник гильз).</w:t>
      </w:r>
    </w:p>
    <w:p w:rsidR="005A1AE1" w:rsidRPr="006064BE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36. Снять с гильзы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верхнее уплотнительное кольцо.</w:t>
      </w:r>
    </w:p>
    <w:p w:rsidR="005A1AE1" w:rsidRPr="00E67CEC" w:rsidRDefault="005A1AE1" w:rsidP="00E67CEC">
      <w:pPr>
        <w:widowControl w:val="0"/>
        <w:numPr>
          <w:ilvl w:val="0"/>
          <w:numId w:val="1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left="144" w:firstLine="565"/>
        <w:jc w:val="both"/>
        <w:rPr>
          <w:rFonts w:ascii="Times New Roman" w:hAnsi="Times New Roman"/>
          <w:i w:val="0"/>
          <w:sz w:val="28"/>
          <w:szCs w:val="28"/>
        </w:rPr>
      </w:pPr>
      <w:r w:rsidRPr="00E67CEC">
        <w:rPr>
          <w:rFonts w:ascii="Times New Roman" w:hAnsi="Times New Roman"/>
          <w:i w:val="0"/>
          <w:sz w:val="28"/>
          <w:szCs w:val="28"/>
        </w:rPr>
        <w:t>Вынуть из блока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цилиндров нижние уплотнительные кольца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гильз</w:t>
      </w:r>
      <w:r w:rsidR="007B31F7" w:rsidRPr="00E67CEC">
        <w:rPr>
          <w:rFonts w:ascii="Times New Roman" w:hAnsi="Times New Roman"/>
          <w:i w:val="0"/>
          <w:sz w:val="28"/>
          <w:szCs w:val="28"/>
        </w:rPr>
        <w:t xml:space="preserve"> </w:t>
      </w:r>
      <w:r w:rsidRPr="00E67CEC">
        <w:rPr>
          <w:rFonts w:ascii="Times New Roman" w:hAnsi="Times New Roman"/>
          <w:i w:val="0"/>
          <w:sz w:val="28"/>
          <w:szCs w:val="28"/>
        </w:rPr>
        <w:t>цилиндров.</w:t>
      </w:r>
    </w:p>
    <w:p w:rsidR="005A1AE1" w:rsidRPr="006064BE" w:rsidRDefault="005A1AE1" w:rsidP="007B31F7">
      <w:pPr>
        <w:widowControl w:val="0"/>
        <w:numPr>
          <w:ilvl w:val="0"/>
          <w:numId w:val="1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Отогнуть усы замковых шайб отвернуть болты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крепления с шайбами корпуса подшипника распределительного вала и вынуть распределительный вал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 xml:space="preserve">в сборе из блока цилиндров. (Головка сменная </w:t>
      </w:r>
      <w:smartTag w:uri="urn:schemas-microsoft-com:office:smarttags" w:element="metricconverter">
        <w:smartTagPr>
          <w:attr w:name="ProductID" w:val="100 мм"/>
        </w:smartTagPr>
        <w:r w:rsidRPr="006064BE">
          <w:rPr>
            <w:rFonts w:ascii="Times New Roman" w:hAnsi="Times New Roman"/>
            <w:i w:val="0"/>
            <w:sz w:val="28"/>
            <w:szCs w:val="28"/>
          </w:rPr>
          <w:t>17 мм</w:t>
        </w:r>
      </w:smartTag>
      <w:r w:rsidRPr="006064BE">
        <w:rPr>
          <w:rFonts w:ascii="Times New Roman" w:hAnsi="Times New Roman"/>
          <w:i w:val="0"/>
          <w:sz w:val="28"/>
          <w:szCs w:val="28"/>
        </w:rPr>
        <w:t>. ключ с п, к.}.</w:t>
      </w:r>
    </w:p>
    <w:p w:rsidR="005A1AE1" w:rsidRPr="006064BE" w:rsidRDefault="005A1AE1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39.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Вынуть толкатели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из направляющих толкателей,</w:t>
      </w:r>
    </w:p>
    <w:p w:rsidR="005A1AE1" w:rsidRPr="006064BE" w:rsidRDefault="005A1AE1" w:rsidP="007B31F7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 xml:space="preserve">Отогнуть усы стопорной шайбы, отвернуть болты крепления направляющих толкателей с шайбами и уплотнительными кольцами и снять направляющие толкателей с блока цилиндров. [Головка сменная </w:t>
      </w:r>
      <w:smartTag w:uri="urn:schemas-microsoft-com:office:smarttags" w:element="metricconverter">
        <w:smartTagPr>
          <w:attr w:name="ProductID" w:val="100 мм"/>
        </w:smartTagPr>
        <w:r w:rsidRPr="006064BE">
          <w:rPr>
            <w:rFonts w:ascii="Times New Roman" w:hAnsi="Times New Roman"/>
            <w:i w:val="0"/>
            <w:sz w:val="28"/>
            <w:szCs w:val="28"/>
          </w:rPr>
          <w:t>19 мм</w:t>
        </w:r>
      </w:smartTag>
      <w:r w:rsidRPr="006064BE">
        <w:rPr>
          <w:rFonts w:ascii="Times New Roman" w:hAnsi="Times New Roman"/>
          <w:i w:val="0"/>
          <w:sz w:val="28"/>
          <w:szCs w:val="28"/>
        </w:rPr>
        <w:t>. ключ с л. к.).</w:t>
      </w:r>
    </w:p>
    <w:p w:rsidR="005A1AE1" w:rsidRPr="006064BE" w:rsidRDefault="005A1AE1" w:rsidP="007B31F7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Снять блок цилиндров со стенда для разборки и сборки двигателя и отправить его в разборочно-моечный цех.</w:t>
      </w:r>
      <w:r w:rsidR="007B31F7" w:rsidRPr="006064BE">
        <w:rPr>
          <w:rFonts w:ascii="Times New Roman" w:hAnsi="Times New Roman"/>
          <w:i w:val="0"/>
          <w:sz w:val="28"/>
          <w:szCs w:val="28"/>
        </w:rPr>
        <w:t xml:space="preserve"> </w:t>
      </w:r>
      <w:r w:rsidRPr="006064BE">
        <w:rPr>
          <w:rFonts w:ascii="Times New Roman" w:hAnsi="Times New Roman"/>
          <w:i w:val="0"/>
          <w:sz w:val="28"/>
          <w:szCs w:val="28"/>
        </w:rPr>
        <w:t>Мойку блока цилиндров производить непосредственно перед сборкой двигателя, чтобы его температура перед сборкой была 30—40"С. (Кран-балка, подвеска-захват).</w:t>
      </w:r>
    </w:p>
    <w:p w:rsidR="005A1AE1" w:rsidRPr="006064BE" w:rsidRDefault="005A1AE1" w:rsidP="007B31F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6064BE">
        <w:rPr>
          <w:rFonts w:ascii="Times New Roman" w:hAnsi="Times New Roman"/>
          <w:i w:val="0"/>
          <w:sz w:val="28"/>
          <w:szCs w:val="28"/>
        </w:rPr>
        <w:t>Продефектовать снятые детали двигателя.</w:t>
      </w:r>
    </w:p>
    <w:p w:rsidR="005A1AE1" w:rsidRPr="007B31F7" w:rsidRDefault="00E67CEC" w:rsidP="007B31F7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Pr="007B31F7">
        <w:rPr>
          <w:rFonts w:ascii="Times New Roman" w:hAnsi="Times New Roman"/>
          <w:b/>
          <w:sz w:val="28"/>
          <w:szCs w:val="28"/>
        </w:rPr>
        <w:t>СБОРКА ДВИГАТЕЛЯ</w:t>
      </w:r>
    </w:p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 w:rsidRPr="007B31F7">
        <w:rPr>
          <w:rFonts w:ascii="Times New Roman" w:hAnsi="Times New Roman"/>
          <w:b/>
          <w:sz w:val="28"/>
          <w:szCs w:val="28"/>
        </w:rPr>
        <w:t>Трудоемкость – 640,0. Чел. мин.</w:t>
      </w:r>
    </w:p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1.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Установить блок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цилиндров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на стенд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и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проверить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герметичность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каналов блока цилиндров. Нарушение герметичности не допускается. (Стенд для проверки герметичности, кран-балка, подвеска).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2.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Установить блок цилиндров на стенд дли разборки-сборки двигателя в горизонтальное положе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 xml:space="preserve">ние. (Стенд для разборки-сборки двигателя, кран-балка, подвеска). 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3.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Продуть тщательно все внутренние полости блока цилиндров сжатым воздухом, (Пистолет для обдува деталей сжатым воздухом).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4.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Смазать нижние и верхние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уплотнительные кольца гильз цилиндров моторным маслом. (Емкость, кисть).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5. Установить нижние уплотнительные кольца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гильз в блок цилиндров.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6. Надеть верхние уплотнительные кольца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на гильзы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цилиндров, установить гильзы в блок цилиндров и запрессовать их. Перед установкой гильз, заходные фаски гильз и блока цилинд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ров смазать моторным маслом. (Приспособление для установки гильз, емкость для масла, кисть).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7. Установить блок цилиндров на стенд для проверки герметичности и проверить герметичность водяной рубашки блока цилиндров. Нарушение герметичности не допускается, (Стенд, кран-балка, подвеска)</w:t>
      </w:r>
    </w:p>
    <w:p w:rsidR="005A1AE1" w:rsidRPr="00B41B7E" w:rsidRDefault="005A1AE1" w:rsidP="007B31F7">
      <w:pPr>
        <w:keepLines/>
        <w:shd w:val="clear" w:color="auto" w:fill="FFFFFF"/>
        <w:tabs>
          <w:tab w:val="left" w:pos="504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8. Установить блок цилиндров на стенд для разборки-сборки в вертикальное положение. (Стенд, кран-балка</w:t>
      </w:r>
      <w:r w:rsidRPr="00B41B7E">
        <w:rPr>
          <w:rFonts w:ascii="Times New Roman" w:hAnsi="Times New Roman"/>
          <w:i w:val="0"/>
          <w:sz w:val="28"/>
          <w:szCs w:val="28"/>
          <w:vertAlign w:val="subscript"/>
        </w:rPr>
        <w:t>,</w:t>
      </w:r>
      <w:r w:rsidRPr="00B41B7E">
        <w:rPr>
          <w:rFonts w:ascii="Times New Roman" w:hAnsi="Times New Roman"/>
          <w:i w:val="0"/>
          <w:sz w:val="28"/>
          <w:szCs w:val="28"/>
        </w:rPr>
        <w:t xml:space="preserve"> подвеска)</w:t>
      </w:r>
    </w:p>
    <w:p w:rsidR="005A1AE1" w:rsidRPr="00B41B7E" w:rsidRDefault="005A1AE1" w:rsidP="007B31F7">
      <w:pPr>
        <w:keepLines/>
        <w:shd w:val="clear" w:color="auto" w:fill="FFFFFF"/>
        <w:tabs>
          <w:tab w:val="left" w:pos="504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9.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Установить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направляющие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толкателей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на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блок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цилиндров, завернуть болты крепления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со стопорными шайбами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и уплотнительными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кольцами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и загнуть усы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стопорных шайб. Величина момента затяжки болтов 85—95 Н. м (,8,5—9,5 кгс. м)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(Головка сменная 19 мм, ключ с п. к., рукоятка динамометрическая).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10.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Смазать толкатели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маслом и установить их в направляющие толкателей. Применять масло. (Емкость, кисть).</w:t>
      </w:r>
    </w:p>
    <w:p w:rsidR="005A1AE1" w:rsidRPr="00B41B7E" w:rsidRDefault="005A1AE1" w:rsidP="007B31F7">
      <w:pPr>
        <w:keepLines/>
        <w:shd w:val="clear" w:color="auto" w:fill="FFFFFF"/>
        <w:tabs>
          <w:tab w:val="left" w:pos="504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11.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Смазать опорные шейки распределительного вала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маслом и установить распределительный вал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в сборе в блок цилиндров. Применять масло. (Емкость, кисть).</w:t>
      </w:r>
    </w:p>
    <w:p w:rsidR="005A1AE1" w:rsidRPr="00B41B7E" w:rsidRDefault="005A1AE1" w:rsidP="007B31F7">
      <w:pPr>
        <w:keepLines/>
        <w:shd w:val="clear" w:color="auto" w:fill="FFFFFF"/>
        <w:tabs>
          <w:tab w:val="left" w:pos="504"/>
        </w:tabs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12.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Установить на вал корпус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подшипника, завернуть болты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крепления с замковыми шайбами корпуса подшипника распределительного вала и отогнуть усы замковых шайб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на грани головок болтов.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Болты крепления затянуть крутящим моментом 25 Н.м (2 5 кгс. м).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 xml:space="preserve">(головка сменная </w:t>
      </w:r>
      <w:smartTag w:uri="urn:schemas-microsoft-com:office:smarttags" w:element="metricconverter">
        <w:smartTagPr>
          <w:attr w:name="ProductID" w:val="100 мм"/>
        </w:smartTagPr>
        <w:r w:rsidRPr="00B41B7E">
          <w:rPr>
            <w:rFonts w:ascii="Times New Roman" w:hAnsi="Times New Roman"/>
            <w:i w:val="0"/>
            <w:sz w:val="28"/>
            <w:szCs w:val="28"/>
          </w:rPr>
          <w:t>17 мм</w:t>
        </w:r>
      </w:smartTag>
      <w:r w:rsidRPr="00B41B7E">
        <w:rPr>
          <w:rFonts w:ascii="Times New Roman" w:hAnsi="Times New Roman"/>
          <w:i w:val="0"/>
          <w:sz w:val="28"/>
          <w:szCs w:val="28"/>
        </w:rPr>
        <w:t>, ключ с п, к., рукоятка динамометрическая,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 </w:t>
      </w:r>
      <w:r w:rsidRPr="00B41B7E">
        <w:rPr>
          <w:rFonts w:ascii="Times New Roman" w:hAnsi="Times New Roman"/>
          <w:i w:val="0"/>
          <w:sz w:val="28"/>
          <w:szCs w:val="28"/>
        </w:rPr>
        <w:t>молоток,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зубило}.</w:t>
      </w:r>
    </w:p>
    <w:p w:rsidR="005A1AE1" w:rsidRPr="00B41B7E" w:rsidRDefault="005A1AE1" w:rsidP="00B41B7E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13.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Отвернуть болты крепления с шайбами крышек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и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 xml:space="preserve">коренных подшипников коленчатого вала, (Головка сменная </w:t>
      </w:r>
      <w:smartTag w:uri="urn:schemas-microsoft-com:office:smarttags" w:element="metricconverter">
        <w:smartTagPr>
          <w:attr w:name="ProductID" w:val="100 мм"/>
        </w:smartTagPr>
        <w:r w:rsidRPr="00B41B7E">
          <w:rPr>
            <w:rFonts w:ascii="Times New Roman" w:hAnsi="Times New Roman"/>
            <w:i w:val="0"/>
            <w:iCs/>
            <w:sz w:val="28"/>
            <w:szCs w:val="28"/>
          </w:rPr>
          <w:t xml:space="preserve">24 </w:t>
        </w:r>
        <w:r w:rsidRPr="00B41B7E">
          <w:rPr>
            <w:rFonts w:ascii="Times New Roman" w:hAnsi="Times New Roman"/>
            <w:i w:val="0"/>
            <w:sz w:val="28"/>
            <w:szCs w:val="28"/>
          </w:rPr>
          <w:t>мм</w:t>
        </w:r>
      </w:smartTag>
      <w:r w:rsidRPr="00B41B7E">
        <w:rPr>
          <w:rFonts w:ascii="Times New Roman" w:hAnsi="Times New Roman"/>
          <w:i w:val="0"/>
          <w:sz w:val="28"/>
          <w:szCs w:val="28"/>
        </w:rPr>
        <w:t>, ключ с п. к.). 14.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Отвернуть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стяжные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болты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 xml:space="preserve"> и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 </w:t>
      </w:r>
      <w:r w:rsidRPr="00B41B7E">
        <w:rPr>
          <w:rFonts w:ascii="Times New Roman" w:hAnsi="Times New Roman"/>
          <w:i w:val="0"/>
          <w:sz w:val="28"/>
          <w:szCs w:val="28"/>
        </w:rPr>
        <w:t>блока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цилиндров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и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снять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крышки коренных подшипников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 xml:space="preserve">блока цилиндров и уложить их по порядку на верстак. (Верстак слесарный, головка сменная 19 ми, ключ с п, </w:t>
      </w:r>
      <w:r w:rsidRPr="00B41B7E">
        <w:rPr>
          <w:rFonts w:ascii="Times New Roman" w:hAnsi="Times New Roman"/>
          <w:i w:val="0"/>
          <w:iCs/>
          <w:sz w:val="28"/>
          <w:szCs w:val="28"/>
        </w:rPr>
        <w:t xml:space="preserve">к. </w:t>
      </w:r>
      <w:r w:rsidRPr="00B41B7E">
        <w:rPr>
          <w:rFonts w:ascii="Times New Roman" w:hAnsi="Times New Roman"/>
          <w:i w:val="0"/>
          <w:sz w:val="28"/>
          <w:szCs w:val="28"/>
        </w:rPr>
        <w:t>съемник).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15. Подобрать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вкладыши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коренных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подшипников.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 xml:space="preserve">Обозначение вкладышей наносится на тыльной стороне вкладыша. </w:t>
      </w:r>
    </w:p>
    <w:p w:rsidR="005A1AE1" w:rsidRPr="00B41B7E" w:rsidRDefault="005A1AE1" w:rsidP="007B31F7">
      <w:pPr>
        <w:widowControl w:val="0"/>
        <w:numPr>
          <w:ilvl w:val="0"/>
          <w:numId w:val="13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b/>
          <w:bCs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Проверить вкладыши, постели блока, установить последовательно верхние вкладыши коренных подшипников в постели блока цилиндров и нижние вкладыши коренных подшипников в крышки. При установке вкладышей необходимо совместить выточки во вкладыше с выточками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соответственно в постели блока и в крышке. (Салфетка).</w:t>
      </w:r>
    </w:p>
    <w:p w:rsidR="005A1AE1" w:rsidRPr="00B41B7E" w:rsidRDefault="005A1AE1" w:rsidP="007B31F7">
      <w:pPr>
        <w:keepLines/>
        <w:widowControl w:val="0"/>
        <w:numPr>
          <w:ilvl w:val="0"/>
          <w:numId w:val="13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Смазать вкладыши коренных подшипников маслом.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(Емкость, кисть).</w:t>
      </w:r>
    </w:p>
    <w:p w:rsidR="005A1AE1" w:rsidRPr="00B41B7E" w:rsidRDefault="005A1AE1" w:rsidP="007B31F7">
      <w:pPr>
        <w:keepLines/>
        <w:widowControl w:val="0"/>
        <w:numPr>
          <w:ilvl w:val="0"/>
          <w:numId w:val="13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Установить в блок цилиндров коленчатый вал в сборе. (Кран-балка, подвеска)</w:t>
      </w:r>
    </w:p>
    <w:p w:rsidR="005A1AE1" w:rsidRPr="00B41B7E" w:rsidRDefault="005A1AE1" w:rsidP="007B31F7">
      <w:pPr>
        <w:keepLines/>
        <w:widowControl w:val="0"/>
        <w:numPr>
          <w:ilvl w:val="0"/>
          <w:numId w:val="13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Установить нижние и верхние полукольца упорного подшипника коленчатого вала и проверить осевой зазор в упорном подшипнике. Канавки на полукольцах должны прилегать к упорным торцам вала.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Нижние полукольцо устанавливать одновременно с крышкой заднего коренного подшипника Выступы на нижних полукольцах при установке крышки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необходимо совместить с выточками в крышке.</w:t>
      </w:r>
    </w:p>
    <w:p w:rsidR="005A1AE1" w:rsidRPr="00B41B7E" w:rsidRDefault="005A1AE1" w:rsidP="007B31F7">
      <w:pPr>
        <w:keepLines/>
        <w:widowControl w:val="0"/>
        <w:numPr>
          <w:ilvl w:val="0"/>
          <w:numId w:val="13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Установите крышки коренных подшипников с вкладышами, совместив крышки с перегород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ками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блока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по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порядковым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номерам, выбитым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на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нижней поверхности крышек (отсчет перегородок блока вести начиная с переднего торца двигателя}.</w:t>
      </w:r>
    </w:p>
    <w:p w:rsidR="005A1AE1" w:rsidRPr="00B41B7E" w:rsidRDefault="005A1AE1" w:rsidP="007B31F7">
      <w:pPr>
        <w:keepLines/>
        <w:widowControl w:val="0"/>
        <w:numPr>
          <w:ilvl w:val="0"/>
          <w:numId w:val="13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Завернуть и затянуть болты крепления крышек в два приема: первый с величиной момента затяжки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96—120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Н</w:t>
      </w:r>
      <w:r w:rsidRPr="00B41B7E">
        <w:rPr>
          <w:rFonts w:ascii="Times New Roman" w:hAnsi="Times New Roman"/>
          <w:i w:val="0"/>
          <w:sz w:val="28"/>
          <w:szCs w:val="28"/>
          <w:vertAlign w:val="subscript"/>
        </w:rPr>
        <w:t>.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м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(9.5—12,0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кгс.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м)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второй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210—233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Н.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м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(21,0—23,5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кгс.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м).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Болты заворачивать сначала со стороны правого ряда цилиндров, а затем со стороны левого ряда</w:t>
      </w:r>
      <w:r w:rsidRPr="00B41B7E">
        <w:rPr>
          <w:rFonts w:ascii="Times New Roman" w:hAnsi="Times New Roman"/>
          <w:i w:val="0"/>
          <w:sz w:val="28"/>
          <w:szCs w:val="28"/>
        </w:rPr>
        <w:br/>
        <w:t xml:space="preserve">цилиндров. (Головка сменная </w:t>
      </w:r>
      <w:smartTag w:uri="urn:schemas-microsoft-com:office:smarttags" w:element="metricconverter">
        <w:smartTagPr>
          <w:attr w:name="ProductID" w:val="100 мм"/>
        </w:smartTagPr>
        <w:r w:rsidRPr="00B41B7E">
          <w:rPr>
            <w:rFonts w:ascii="Times New Roman" w:hAnsi="Times New Roman"/>
            <w:i w:val="0"/>
            <w:sz w:val="28"/>
            <w:szCs w:val="28"/>
          </w:rPr>
          <w:t>24 мм</w:t>
        </w:r>
      </w:smartTag>
      <w:r w:rsidRPr="00B41B7E">
        <w:rPr>
          <w:rFonts w:ascii="Times New Roman" w:hAnsi="Times New Roman"/>
          <w:i w:val="0"/>
          <w:sz w:val="28"/>
          <w:szCs w:val="28"/>
        </w:rPr>
        <w:t>, удлинитель, ключ с присоединительный квадратом, ключ динамометрический).</w:t>
      </w:r>
    </w:p>
    <w:p w:rsidR="005A1AE1" w:rsidRPr="00B41B7E" w:rsidRDefault="005A1AE1" w:rsidP="007B31F7">
      <w:pPr>
        <w:keepLines/>
        <w:widowControl w:val="0"/>
        <w:numPr>
          <w:ilvl w:val="0"/>
          <w:numId w:val="13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Замерить осевой зазор коленчатого вала. Он должен быть в пределах 0.100—0,195 мм. При необходимости осевой зазор отрегулировать установкой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 xml:space="preserve">полуколец упорного подшипника другой толщины. </w:t>
      </w:r>
      <w:r w:rsidRPr="00B41B7E">
        <w:rPr>
          <w:rFonts w:ascii="Times New Roman" w:hAnsi="Times New Roman"/>
          <w:i w:val="0"/>
          <w:iCs/>
          <w:sz w:val="28"/>
          <w:szCs w:val="28"/>
        </w:rPr>
        <w:t xml:space="preserve">(Набор </w:t>
      </w:r>
      <w:r w:rsidRPr="00B41B7E">
        <w:rPr>
          <w:rFonts w:ascii="Times New Roman" w:hAnsi="Times New Roman"/>
          <w:i w:val="0"/>
          <w:sz w:val="28"/>
          <w:szCs w:val="28"/>
        </w:rPr>
        <w:t>щупов № 2).</w:t>
      </w:r>
    </w:p>
    <w:p w:rsidR="005A1AE1" w:rsidRPr="00B41B7E" w:rsidRDefault="005A1AE1" w:rsidP="007B31F7">
      <w:pPr>
        <w:keepLines/>
        <w:widowControl w:val="0"/>
        <w:numPr>
          <w:ilvl w:val="0"/>
          <w:numId w:val="13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 xml:space="preserve">Установить завернуть и затянуть стяжные болты с шайбами блока цилиндров. Болты затягивать с величиной момента затяжки 82—92 Н. м </w:t>
      </w:r>
      <w:r w:rsidRPr="00B41B7E">
        <w:rPr>
          <w:rFonts w:ascii="Times New Roman" w:hAnsi="Times New Roman"/>
          <w:bCs/>
          <w:i w:val="0"/>
          <w:sz w:val="28"/>
          <w:szCs w:val="28"/>
        </w:rPr>
        <w:t>[8,2</w:t>
      </w:r>
      <w:r w:rsidRPr="00B41B7E">
        <w:rPr>
          <w:rFonts w:ascii="Times New Roman" w:hAnsi="Times New Roman"/>
          <w:i w:val="0"/>
          <w:sz w:val="28"/>
          <w:szCs w:val="28"/>
        </w:rPr>
        <w:t xml:space="preserve">—9,2 </w:t>
      </w:r>
      <w:r w:rsidRPr="00B41B7E">
        <w:rPr>
          <w:rFonts w:ascii="Times New Roman" w:hAnsi="Times New Roman"/>
          <w:bCs/>
          <w:i w:val="0"/>
          <w:sz w:val="28"/>
          <w:szCs w:val="28"/>
        </w:rPr>
        <w:t>кгс.</w:t>
      </w:r>
      <w:r w:rsidRPr="00B41B7E">
        <w:rPr>
          <w:rFonts w:ascii="Times New Roman" w:hAnsi="Times New Roman"/>
          <w:b/>
          <w:bCs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 xml:space="preserve">м) (Головка сменная </w:t>
      </w:r>
      <w:smartTag w:uri="urn:schemas-microsoft-com:office:smarttags" w:element="metricconverter">
        <w:smartTagPr>
          <w:attr w:name="ProductID" w:val="100 мм"/>
        </w:smartTagPr>
        <w:r w:rsidRPr="00B41B7E">
          <w:rPr>
            <w:rFonts w:ascii="Times New Roman" w:hAnsi="Times New Roman"/>
            <w:i w:val="0"/>
            <w:sz w:val="28"/>
            <w:szCs w:val="28"/>
          </w:rPr>
          <w:t>19 мм</w:t>
        </w:r>
      </w:smartTag>
      <w:r w:rsidRPr="00B41B7E">
        <w:rPr>
          <w:rFonts w:ascii="Times New Roman" w:hAnsi="Times New Roman"/>
          <w:i w:val="0"/>
          <w:sz w:val="28"/>
          <w:szCs w:val="28"/>
        </w:rPr>
        <w:t>. ключ с присоединительный квадратом, рукоятка динамометрическая).</w:t>
      </w:r>
    </w:p>
    <w:p w:rsidR="005A1AE1" w:rsidRPr="00B41B7E" w:rsidRDefault="007B31F7" w:rsidP="007B31F7">
      <w:pPr>
        <w:keepLines/>
        <w:widowControl w:val="0"/>
        <w:numPr>
          <w:ilvl w:val="0"/>
          <w:numId w:val="13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="005A1AE1" w:rsidRPr="00B41B7E">
        <w:rPr>
          <w:rFonts w:ascii="Times New Roman" w:hAnsi="Times New Roman"/>
          <w:i w:val="0"/>
          <w:sz w:val="28"/>
          <w:szCs w:val="28"/>
        </w:rPr>
        <w:t>Проверить легкость вращения коленчатого вала. Коленчатый валдолжен свободно поворачи</w:t>
      </w:r>
      <w:r w:rsidR="00B41B7E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="005A1AE1" w:rsidRPr="00B41B7E">
        <w:rPr>
          <w:rFonts w:ascii="Times New Roman" w:hAnsi="Times New Roman"/>
          <w:i w:val="0"/>
          <w:sz w:val="28"/>
          <w:szCs w:val="28"/>
        </w:rPr>
        <w:t>ваться от руки.</w:t>
      </w:r>
    </w:p>
    <w:p w:rsidR="005A1AE1" w:rsidRPr="00B41B7E" w:rsidRDefault="005A1AE1" w:rsidP="007B31F7">
      <w:pPr>
        <w:keepLines/>
        <w:widowControl w:val="0"/>
        <w:numPr>
          <w:ilvl w:val="0"/>
          <w:numId w:val="13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Установить ось ведущей шестерни привода распределительного вала на блок цилиндров, завернуть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болты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крепления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с замковыми шайбами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оси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и загнуть усы замковых шайб на грани головок болтов.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Величина момента затяжки болтов 50—60 Н.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м (5—6 кгс. М).</w:t>
      </w:r>
      <w:r w:rsid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(Головка сменная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17 мм. ключ с п. к., рукоятка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зубило, молоток),</w:t>
      </w:r>
    </w:p>
    <w:p w:rsidR="005A1AE1" w:rsidRPr="00B41B7E" w:rsidRDefault="005A1AE1" w:rsidP="007B31F7">
      <w:pPr>
        <w:keepLines/>
        <w:widowControl w:val="0"/>
        <w:numPr>
          <w:ilvl w:val="0"/>
          <w:numId w:val="13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line="360" w:lineRule="auto"/>
        <w:ind w:left="0"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Установить на ось ведущую шестерню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привода распределительного вала в сборе с проме</w:t>
      </w:r>
      <w:r w:rsidR="00B41B7E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жуточной шестерней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привода рапределительного вала</w:t>
      </w:r>
      <w:r w:rsidR="00B41B7E" w:rsidRPr="00B41B7E">
        <w:rPr>
          <w:rFonts w:ascii="Times New Roman" w:hAnsi="Times New Roman"/>
          <w:i w:val="0"/>
          <w:sz w:val="28"/>
          <w:szCs w:val="28"/>
        </w:rPr>
        <w:t>.</w:t>
      </w:r>
      <w:r w:rsidRPr="00B41B7E">
        <w:rPr>
          <w:rFonts w:ascii="Times New Roman" w:hAnsi="Times New Roman"/>
          <w:i w:val="0"/>
          <w:sz w:val="28"/>
          <w:szCs w:val="28"/>
        </w:rPr>
        <w:t xml:space="preserve"> Шестерню установить так, чтобы метки -О- на промежуточной шестерне привода распределительного вала и па распредели</w:t>
      </w:r>
      <w:r w:rsidR="00B41B7E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тельной шестерне коленчатого вала совпала. Также должны совпасть риски на ведущей шестерне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привода распределительного вала и на шестерне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распределительного вала. (Оправка, молоток).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27. Проверить окружной зазор в зацеплении шестерен. Зазор проверить не менее, чем в трех точка. Зазор должен быть 0.1—0,3 мм [Набор щупов №2),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28. Завернуть болт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крепления с замковой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и упорной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шайбами ведущей шестерни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привода распределительного вала и загнуть усы замковой шайбы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 xml:space="preserve">на грани головки болта. Величина момента затяжки болта крепления 90—100 Н.м (9—10 </w:t>
      </w:r>
      <w:r w:rsidRPr="00B41B7E">
        <w:rPr>
          <w:rFonts w:ascii="Times New Roman" w:hAnsi="Times New Roman"/>
          <w:i w:val="0"/>
          <w:smallCaps/>
          <w:sz w:val="28"/>
          <w:szCs w:val="28"/>
          <w:lang w:val="en-US"/>
        </w:rPr>
        <w:t>k</w:t>
      </w:r>
      <w:r w:rsidRPr="00B41B7E">
        <w:rPr>
          <w:rFonts w:ascii="Times New Roman" w:hAnsi="Times New Roman"/>
          <w:i w:val="0"/>
          <w:smallCaps/>
          <w:sz w:val="28"/>
          <w:szCs w:val="28"/>
        </w:rPr>
        <w:t xml:space="preserve">гс, М). </w:t>
      </w:r>
      <w:r w:rsidRPr="00B41B7E">
        <w:rPr>
          <w:rFonts w:ascii="Times New Roman" w:hAnsi="Times New Roman"/>
          <w:i w:val="0"/>
          <w:sz w:val="28"/>
          <w:szCs w:val="28"/>
        </w:rPr>
        <w:t xml:space="preserve">(Головка сменная </w:t>
      </w:r>
      <w:smartTag w:uri="urn:schemas-microsoft-com:office:smarttags" w:element="metricconverter">
        <w:smartTagPr>
          <w:attr w:name="ProductID" w:val="100 мм"/>
        </w:smartTagPr>
        <w:r w:rsidRPr="00B41B7E">
          <w:rPr>
            <w:rFonts w:ascii="Times New Roman" w:hAnsi="Times New Roman"/>
            <w:i w:val="0"/>
            <w:sz w:val="28"/>
            <w:szCs w:val="28"/>
          </w:rPr>
          <w:t>19 мм</w:t>
        </w:r>
      </w:smartTag>
      <w:r w:rsidRPr="00B41B7E">
        <w:rPr>
          <w:rFonts w:ascii="Times New Roman" w:hAnsi="Times New Roman"/>
          <w:i w:val="0"/>
          <w:sz w:val="28"/>
          <w:szCs w:val="28"/>
        </w:rPr>
        <w:t>. ключ с п, к., рукоятка динамометрическая зубило, молоток).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29. Повернуть коленчатый вал так, чтобы шатунная шейка 1-го цилиндра находилась в верхнем положении. (Рычаг для поворота коленчатого вала)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30. Заменить расстояние от образующей шатунной шейки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>в верхнем ее положении до торца уплотнительного выступа гильзы</w:t>
      </w:r>
      <w:r w:rsidR="007B31F7" w:rsidRPr="00B41B7E">
        <w:rPr>
          <w:rFonts w:ascii="Times New Roman" w:hAnsi="Times New Roman"/>
          <w:i w:val="0"/>
          <w:sz w:val="28"/>
          <w:szCs w:val="28"/>
        </w:rPr>
        <w:t xml:space="preserve"> </w:t>
      </w:r>
      <w:r w:rsidRPr="00B41B7E">
        <w:rPr>
          <w:rFonts w:ascii="Times New Roman" w:hAnsi="Times New Roman"/>
          <w:i w:val="0"/>
          <w:sz w:val="28"/>
          <w:szCs w:val="28"/>
        </w:rPr>
        <w:t xml:space="preserve">при вертикальном положении гильзы. Замеряемое расстояние — это превышение над размером </w:t>
      </w:r>
      <w:smartTag w:uri="urn:schemas-microsoft-com:office:smarttags" w:element="metricconverter">
        <w:smartTagPr>
          <w:attr w:name="ProductID" w:val="100 мм"/>
        </w:smartTagPr>
        <w:r w:rsidRPr="00B41B7E">
          <w:rPr>
            <w:rFonts w:ascii="Times New Roman" w:hAnsi="Times New Roman"/>
            <w:i w:val="0"/>
            <w:sz w:val="28"/>
            <w:szCs w:val="28"/>
          </w:rPr>
          <w:t>260,13 мм</w:t>
        </w:r>
      </w:smartTag>
      <w:r w:rsidRPr="00B41B7E">
        <w:rPr>
          <w:rFonts w:ascii="Times New Roman" w:hAnsi="Times New Roman"/>
          <w:i w:val="0"/>
          <w:sz w:val="28"/>
          <w:szCs w:val="28"/>
        </w:rPr>
        <w:t>. (Приспособление для замера),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31. Нанести на не рабочем выступе торца гильзы номер цилиндра и индекс варианта поршни на стороне, обращенной к вентилятору</w:t>
      </w:r>
      <w:r w:rsidRPr="00B41B7E">
        <w:rPr>
          <w:rFonts w:ascii="Times New Roman" w:hAnsi="Times New Roman"/>
          <w:i w:val="0"/>
          <w:iCs/>
          <w:sz w:val="28"/>
          <w:szCs w:val="28"/>
        </w:rPr>
        <w:t xml:space="preserve">. </w:t>
      </w:r>
      <w:r w:rsidRPr="00B41B7E">
        <w:rPr>
          <w:rFonts w:ascii="Times New Roman" w:hAnsi="Times New Roman"/>
          <w:i w:val="0"/>
          <w:sz w:val="28"/>
          <w:szCs w:val="28"/>
        </w:rPr>
        <w:t xml:space="preserve">На поршне индекс выбивать на днище поршня. Старая маркировка на гильзе и на поршне должна быть удалена или забита. (Молоток, набор клейм). В запасные части для ТО </w:t>
      </w:r>
      <w:r w:rsidRPr="00B41B7E">
        <w:rPr>
          <w:rFonts w:ascii="Times New Roman" w:hAnsi="Times New Roman"/>
          <w:i w:val="0"/>
          <w:iCs/>
          <w:sz w:val="28"/>
          <w:szCs w:val="28"/>
        </w:rPr>
        <w:t xml:space="preserve">и </w:t>
      </w:r>
      <w:r w:rsidRPr="00B41B7E">
        <w:rPr>
          <w:rFonts w:ascii="Times New Roman" w:hAnsi="Times New Roman"/>
          <w:i w:val="0"/>
          <w:sz w:val="28"/>
          <w:szCs w:val="28"/>
        </w:rPr>
        <w:t>ТР поступают поршни только группы, которые можно устанавливать в любую группу гильз.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32. Повторить работы 30—-31 для каждого цилиндра блока.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33.Отвернуть гайки болтов крепления крышек шатунных подшипников шатунно</w:t>
      </w:r>
      <w:r w:rsidR="00F9780E">
        <w:rPr>
          <w:rFonts w:ascii="Times New Roman" w:hAnsi="Times New Roman"/>
          <w:i w:val="0"/>
          <w:sz w:val="28"/>
          <w:szCs w:val="28"/>
        </w:rPr>
        <w:t>-</w:t>
      </w:r>
      <w:r w:rsidRPr="00B41B7E">
        <w:rPr>
          <w:rFonts w:ascii="Times New Roman" w:hAnsi="Times New Roman"/>
          <w:i w:val="0"/>
          <w:sz w:val="28"/>
          <w:szCs w:val="28"/>
        </w:rPr>
        <w:t>поршневого комплекта, снять крышки и подобрать вкладыши. (Головка сменная 19 им, ключ с п. к.).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>34. Проверить тщательно чистоту внутренних поверхностей двигателя, установить поддон и завернуть болты крепления и гайки с пружинными шайбами (Пневмогайковерт, головка сменная 13мм).</w:t>
      </w:r>
    </w:p>
    <w:p w:rsidR="005A1AE1" w:rsidRPr="00B41B7E" w:rsidRDefault="005A1AE1" w:rsidP="007B31F7">
      <w:pPr>
        <w:keepLines/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B41B7E">
        <w:rPr>
          <w:rFonts w:ascii="Times New Roman" w:hAnsi="Times New Roman"/>
          <w:i w:val="0"/>
          <w:sz w:val="28"/>
          <w:szCs w:val="28"/>
        </w:rPr>
        <w:t xml:space="preserve">35. Проверка двигателя на стенде. </w:t>
      </w:r>
    </w:p>
    <w:p w:rsidR="005A1AE1" w:rsidRPr="007B31F7" w:rsidRDefault="005A1AE1" w:rsidP="007B31F7">
      <w:pPr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</w:p>
    <w:p w:rsidR="006A011E" w:rsidRDefault="006A011E" w:rsidP="005C0130">
      <w:pPr>
        <w:shd w:val="clear" w:color="auto" w:fill="FFFFFF"/>
        <w:spacing w:line="360" w:lineRule="auto"/>
        <w:ind w:left="709" w:firstLine="28"/>
        <w:jc w:val="both"/>
        <w:rPr>
          <w:rFonts w:ascii="Times New Roman" w:hAnsi="Times New Roman"/>
          <w:b/>
          <w:sz w:val="28"/>
          <w:szCs w:val="28"/>
        </w:rPr>
      </w:pPr>
      <w:r w:rsidRPr="007B31F7">
        <w:rPr>
          <w:rFonts w:ascii="Times New Roman" w:hAnsi="Times New Roman"/>
          <w:b/>
          <w:sz w:val="28"/>
          <w:szCs w:val="28"/>
        </w:rPr>
        <w:t>8. Дефектная ведомость на капитальный ремонт основного узла.</w:t>
      </w:r>
      <w:r w:rsidR="00F9780E">
        <w:rPr>
          <w:rFonts w:ascii="Times New Roman" w:hAnsi="Times New Roman"/>
          <w:b/>
          <w:sz w:val="28"/>
          <w:szCs w:val="28"/>
        </w:rPr>
        <w:t xml:space="preserve"> Коленчатый вал</w:t>
      </w:r>
    </w:p>
    <w:p w:rsidR="00F9780E" w:rsidRPr="007B31F7" w:rsidRDefault="00F9780E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8"/>
        <w:gridCol w:w="1696"/>
        <w:gridCol w:w="1694"/>
        <w:gridCol w:w="1694"/>
        <w:gridCol w:w="1540"/>
      </w:tblGrid>
      <w:tr w:rsidR="006A011E" w:rsidRPr="00D07205" w:rsidTr="00D07205">
        <w:trPr>
          <w:trHeight w:val="267"/>
          <w:jc w:val="center"/>
        </w:trPr>
        <w:tc>
          <w:tcPr>
            <w:tcW w:w="1708" w:type="dxa"/>
            <w:vMerge w:val="restart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Наименование дефекта</w:t>
            </w:r>
          </w:p>
        </w:tc>
        <w:tc>
          <w:tcPr>
            <w:tcW w:w="1696" w:type="dxa"/>
            <w:vMerge w:val="restart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Средство измерения и контроля</w:t>
            </w:r>
          </w:p>
        </w:tc>
        <w:tc>
          <w:tcPr>
            <w:tcW w:w="3388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Размер, мм</w:t>
            </w:r>
          </w:p>
        </w:tc>
        <w:tc>
          <w:tcPr>
            <w:tcW w:w="1540" w:type="dxa"/>
            <w:vMerge w:val="restart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Заключение</w:t>
            </w:r>
          </w:p>
        </w:tc>
      </w:tr>
      <w:tr w:rsidR="006A011E" w:rsidRPr="00D07205" w:rsidTr="00D07205">
        <w:trPr>
          <w:trHeight w:val="610"/>
          <w:jc w:val="center"/>
        </w:trPr>
        <w:tc>
          <w:tcPr>
            <w:tcW w:w="1708" w:type="dxa"/>
            <w:vMerge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1696" w:type="dxa"/>
            <w:vMerge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1694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Номинальный</w:t>
            </w:r>
          </w:p>
        </w:tc>
        <w:tc>
          <w:tcPr>
            <w:tcW w:w="1694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Допустимый без ремонта</w:t>
            </w:r>
          </w:p>
        </w:tc>
        <w:tc>
          <w:tcPr>
            <w:tcW w:w="1540" w:type="dxa"/>
            <w:vMerge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6A011E" w:rsidRPr="00D07205" w:rsidTr="00D07205">
        <w:trPr>
          <w:trHeight w:val="233"/>
          <w:jc w:val="center"/>
        </w:trPr>
        <w:tc>
          <w:tcPr>
            <w:tcW w:w="170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1</w:t>
            </w:r>
          </w:p>
        </w:tc>
        <w:tc>
          <w:tcPr>
            <w:tcW w:w="169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2</w:t>
            </w:r>
          </w:p>
        </w:tc>
        <w:tc>
          <w:tcPr>
            <w:tcW w:w="1694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3</w:t>
            </w:r>
          </w:p>
        </w:tc>
        <w:tc>
          <w:tcPr>
            <w:tcW w:w="1694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4</w:t>
            </w:r>
          </w:p>
        </w:tc>
        <w:tc>
          <w:tcPr>
            <w:tcW w:w="154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5</w:t>
            </w:r>
          </w:p>
        </w:tc>
      </w:tr>
      <w:tr w:rsidR="006A011E" w:rsidRPr="00D07205" w:rsidTr="00D07205">
        <w:trPr>
          <w:trHeight w:val="1592"/>
          <w:jc w:val="center"/>
        </w:trPr>
        <w:tc>
          <w:tcPr>
            <w:tcW w:w="170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Обломы, трещины на шейках, трещины на торце крепления маховика и поверхности под манжету</w:t>
            </w:r>
          </w:p>
        </w:tc>
        <w:tc>
          <w:tcPr>
            <w:tcW w:w="169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Осмотр лупой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Дефектоскоп магнитный</w:t>
            </w:r>
          </w:p>
        </w:tc>
        <w:tc>
          <w:tcPr>
            <w:tcW w:w="1694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______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1694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______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154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Браковать</w:t>
            </w:r>
          </w:p>
        </w:tc>
      </w:tr>
      <w:tr w:rsidR="006A011E" w:rsidRPr="00D07205" w:rsidTr="00D07205">
        <w:trPr>
          <w:trHeight w:val="1870"/>
          <w:jc w:val="center"/>
        </w:trPr>
        <w:tc>
          <w:tcPr>
            <w:tcW w:w="170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Изгиб вала</w:t>
            </w:r>
          </w:p>
        </w:tc>
        <w:tc>
          <w:tcPr>
            <w:tcW w:w="169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Индикатор кл.1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Стойка-штатив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призмы</w:t>
            </w:r>
          </w:p>
        </w:tc>
        <w:tc>
          <w:tcPr>
            <w:tcW w:w="1694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Допуск радиального биения шейки относительно общей оси крайних шеек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0,03</w:t>
            </w:r>
          </w:p>
        </w:tc>
        <w:tc>
          <w:tcPr>
            <w:tcW w:w="1694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Допуск радиального биения шейки относительно общей оси крайних шеек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0,05</w:t>
            </w:r>
          </w:p>
        </w:tc>
        <w:tc>
          <w:tcPr>
            <w:tcW w:w="154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Браковать при биении более 0,05мм</w:t>
            </w:r>
          </w:p>
        </w:tc>
      </w:tr>
      <w:tr w:rsidR="006A011E" w:rsidRPr="00D07205" w:rsidTr="00D07205">
        <w:trPr>
          <w:trHeight w:val="802"/>
          <w:jc w:val="center"/>
        </w:trPr>
        <w:tc>
          <w:tcPr>
            <w:tcW w:w="170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Износ шейки под заднюю манжету</w:t>
            </w:r>
          </w:p>
        </w:tc>
        <w:tc>
          <w:tcPr>
            <w:tcW w:w="169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Микрометр гладкий</w:t>
            </w:r>
          </w:p>
        </w:tc>
        <w:tc>
          <w:tcPr>
            <w:tcW w:w="1694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105</w:t>
            </w:r>
            <w:r w:rsidRPr="00D07205">
              <w:rPr>
                <w:rFonts w:ascii="Times New Roman" w:hAnsi="Times New Roman"/>
                <w:i w:val="0"/>
                <w:sz w:val="20"/>
                <w:vertAlign w:val="subscript"/>
              </w:rPr>
              <w:t>-0,14</w:t>
            </w:r>
          </w:p>
        </w:tc>
        <w:tc>
          <w:tcPr>
            <w:tcW w:w="1694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104,00</w:t>
            </w:r>
          </w:p>
        </w:tc>
        <w:tc>
          <w:tcPr>
            <w:tcW w:w="154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Браковать при значении менее 104,00</w:t>
            </w:r>
          </w:p>
        </w:tc>
      </w:tr>
    </w:tbl>
    <w:p w:rsidR="00F9780E" w:rsidRDefault="00F9780E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sz w:val="28"/>
          <w:szCs w:val="28"/>
        </w:rPr>
        <w:sectPr w:rsidR="00F9780E" w:rsidSect="007B31F7">
          <w:pgSz w:w="11907" w:h="16840"/>
          <w:pgMar w:top="1134" w:right="851" w:bottom="1134" w:left="1701" w:header="0" w:footer="0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"/>
        <w:gridCol w:w="1740"/>
        <w:gridCol w:w="171"/>
        <w:gridCol w:w="1694"/>
        <w:gridCol w:w="157"/>
        <w:gridCol w:w="1529"/>
        <w:gridCol w:w="211"/>
        <w:gridCol w:w="1475"/>
        <w:gridCol w:w="182"/>
        <w:gridCol w:w="1351"/>
        <w:gridCol w:w="167"/>
      </w:tblGrid>
      <w:tr w:rsidR="006A011E" w:rsidRPr="00D07205" w:rsidTr="00D07205">
        <w:trPr>
          <w:gridAfter w:val="1"/>
          <w:wAfter w:w="167" w:type="dxa"/>
          <w:trHeight w:val="310"/>
          <w:jc w:val="center"/>
        </w:trPr>
        <w:tc>
          <w:tcPr>
            <w:tcW w:w="1832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1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4</w:t>
            </w:r>
          </w:p>
        </w:tc>
        <w:tc>
          <w:tcPr>
            <w:tcW w:w="1533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5</w:t>
            </w:r>
          </w:p>
        </w:tc>
      </w:tr>
      <w:tr w:rsidR="006A011E" w:rsidRPr="00D07205" w:rsidTr="00D07205">
        <w:trPr>
          <w:gridAfter w:val="1"/>
          <w:wAfter w:w="167" w:type="dxa"/>
          <w:trHeight w:val="4141"/>
          <w:jc w:val="center"/>
        </w:trPr>
        <w:tc>
          <w:tcPr>
            <w:tcW w:w="1832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Износ коренных шеек по наружному диаметру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---1 ремонтного размера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---2 ремонтного размера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---3 ремонтного размера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---4 ремонтного размера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Микрометр рычажный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95</w:t>
            </w:r>
            <w:r w:rsidRPr="00D07205">
              <w:rPr>
                <w:rFonts w:ascii="Times New Roman" w:hAnsi="Times New Roman"/>
                <w:i w:val="0"/>
                <w:sz w:val="20"/>
                <w:vertAlign w:val="subscript"/>
              </w:rPr>
              <w:t>-0,14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94,5±0,011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94,0±0,011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93,5±0,011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93,0±0,011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94,980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-------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--------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---------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----------</w:t>
            </w:r>
          </w:p>
        </w:tc>
        <w:tc>
          <w:tcPr>
            <w:tcW w:w="1533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Обработать до ремонтного размера</w:t>
            </w:r>
          </w:p>
        </w:tc>
      </w:tr>
      <w:tr w:rsidR="006A011E" w:rsidRPr="00D07205" w:rsidTr="00D07205">
        <w:trPr>
          <w:gridAfter w:val="1"/>
          <w:wAfter w:w="167" w:type="dxa"/>
          <w:trHeight w:val="4156"/>
          <w:jc w:val="center"/>
        </w:trPr>
        <w:tc>
          <w:tcPr>
            <w:tcW w:w="1832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Износ шатунных шеек по наружному диаметру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---1 ремонтного размера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---2 ремонтного размера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---3 ремонтного размера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---4 ремонтного размера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Микрометр рычажный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80</w:t>
            </w:r>
            <w:r w:rsidRPr="00D07205">
              <w:rPr>
                <w:rFonts w:ascii="Times New Roman" w:hAnsi="Times New Roman"/>
                <w:i w:val="0"/>
                <w:sz w:val="20"/>
                <w:vertAlign w:val="subscript"/>
              </w:rPr>
              <w:t>-0,013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79,5±0,0095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79,0±0,0095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78,5±0,0095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78,0±0,0095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79,98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-------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--------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---------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----------</w:t>
            </w:r>
          </w:p>
        </w:tc>
        <w:tc>
          <w:tcPr>
            <w:tcW w:w="1533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Обработать до ремонтного размера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Браковать при значении менее 77,99мм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6A011E" w:rsidRPr="00D07205" w:rsidTr="00D07205">
        <w:trPr>
          <w:gridAfter w:val="1"/>
          <w:wAfter w:w="167" w:type="dxa"/>
          <w:trHeight w:val="1295"/>
          <w:jc w:val="center"/>
        </w:trPr>
        <w:tc>
          <w:tcPr>
            <w:tcW w:w="1832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 xml:space="preserve">Увеличение длины шатунных шеек 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Нутромер индикаторный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  <w:vertAlign w:val="superscript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67</w:t>
            </w:r>
            <w:r w:rsidRPr="00D07205">
              <w:rPr>
                <w:rFonts w:ascii="Times New Roman" w:hAnsi="Times New Roman"/>
                <w:i w:val="0"/>
                <w:sz w:val="20"/>
                <w:vertAlign w:val="superscript"/>
              </w:rPr>
              <w:t>+0,12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67,42</w:t>
            </w:r>
          </w:p>
        </w:tc>
        <w:tc>
          <w:tcPr>
            <w:tcW w:w="1533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При увеличении более чем 67,42мм – браковать</w:t>
            </w:r>
          </w:p>
        </w:tc>
      </w:tr>
      <w:tr w:rsidR="005C0130" w:rsidRPr="00D07205" w:rsidTr="00D07205">
        <w:trPr>
          <w:gridBefore w:val="1"/>
          <w:trHeight w:val="131"/>
          <w:jc w:val="center"/>
        </w:trPr>
        <w:tc>
          <w:tcPr>
            <w:tcW w:w="1873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1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2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3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4</w:t>
            </w:r>
          </w:p>
        </w:tc>
        <w:tc>
          <w:tcPr>
            <w:tcW w:w="1518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5</w:t>
            </w:r>
          </w:p>
        </w:tc>
      </w:tr>
      <w:tr w:rsidR="005C0130" w:rsidRPr="00D07205" w:rsidTr="00D07205">
        <w:trPr>
          <w:gridBefore w:val="1"/>
          <w:trHeight w:val="131"/>
          <w:jc w:val="center"/>
        </w:trPr>
        <w:tc>
          <w:tcPr>
            <w:tcW w:w="1873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Риски, задиры, износ торцев пятой коренной шейки под упорный подшипник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-----ремонтного размера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Осмотр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Штангельциркуль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36,2</w:t>
            </w:r>
            <w:r w:rsidRPr="00D07205">
              <w:rPr>
                <w:rFonts w:ascii="Times New Roman" w:hAnsi="Times New Roman"/>
                <w:i w:val="0"/>
                <w:sz w:val="20"/>
                <w:vertAlign w:val="superscript"/>
              </w:rPr>
              <w:t>+0,05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36,5</w:t>
            </w:r>
            <w:r w:rsidRPr="00D07205">
              <w:rPr>
                <w:rFonts w:ascii="Times New Roman" w:hAnsi="Times New Roman"/>
                <w:i w:val="0"/>
                <w:sz w:val="20"/>
                <w:vertAlign w:val="superscript"/>
              </w:rPr>
              <w:t>+0,05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38,28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36,58</w:t>
            </w:r>
          </w:p>
        </w:tc>
        <w:tc>
          <w:tcPr>
            <w:tcW w:w="1518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Обработать до ремонтного размера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Браковать при значении более 36,58</w:t>
            </w:r>
          </w:p>
        </w:tc>
      </w:tr>
      <w:tr w:rsidR="005C0130" w:rsidRPr="00D07205" w:rsidTr="00D07205">
        <w:trPr>
          <w:gridBefore w:val="1"/>
          <w:trHeight w:val="1254"/>
          <w:jc w:val="center"/>
        </w:trPr>
        <w:tc>
          <w:tcPr>
            <w:tcW w:w="1873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Износ отверстия под подшипник первичного вала коробки передач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Нутромер индикаторный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  <w:vertAlign w:val="superscript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52</w:t>
            </w:r>
            <w:r w:rsidRPr="00D07205">
              <w:rPr>
                <w:rFonts w:ascii="Times New Roman" w:hAnsi="Times New Roman"/>
                <w:i w:val="0"/>
                <w:sz w:val="20"/>
                <w:vertAlign w:val="superscript"/>
              </w:rPr>
              <w:t>+0,008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52,02</w:t>
            </w:r>
          </w:p>
        </w:tc>
        <w:tc>
          <w:tcPr>
            <w:tcW w:w="1518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При значении более 52,02мм – браковать</w:t>
            </w:r>
          </w:p>
        </w:tc>
      </w:tr>
      <w:tr w:rsidR="005C0130" w:rsidRPr="00D07205" w:rsidTr="00D07205">
        <w:trPr>
          <w:gridBefore w:val="1"/>
          <w:trHeight w:val="1254"/>
          <w:jc w:val="center"/>
        </w:trPr>
        <w:tc>
          <w:tcPr>
            <w:tcW w:w="1873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Износ шейки под передний противовес и шестерню привода масляного насоса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Микрометр рычажный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125</w:t>
            </w:r>
            <w:r w:rsidRPr="00D07205">
              <w:rPr>
                <w:rFonts w:ascii="Times New Roman" w:hAnsi="Times New Roman"/>
                <w:i w:val="0"/>
                <w:sz w:val="20"/>
                <w:vertAlign w:val="superscript"/>
              </w:rPr>
              <w:t>+0,110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125,058</w:t>
            </w:r>
          </w:p>
        </w:tc>
        <w:tc>
          <w:tcPr>
            <w:tcW w:w="1518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Браковать при значении менее 52,02мм – браковать</w:t>
            </w:r>
          </w:p>
        </w:tc>
      </w:tr>
      <w:tr w:rsidR="005C0130" w:rsidRPr="00D07205" w:rsidTr="00D07205">
        <w:trPr>
          <w:gridBefore w:val="1"/>
          <w:trHeight w:val="1241"/>
          <w:jc w:val="center"/>
        </w:trPr>
        <w:tc>
          <w:tcPr>
            <w:tcW w:w="1873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 xml:space="preserve">Износ шейки под задний противовес и распределительную шестерню 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Микрометр рычажный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105</w:t>
            </w:r>
            <w:r w:rsidRPr="00D07205">
              <w:rPr>
                <w:rFonts w:ascii="Times New Roman" w:hAnsi="Times New Roman"/>
                <w:i w:val="0"/>
                <w:sz w:val="20"/>
                <w:vertAlign w:val="superscript"/>
              </w:rPr>
              <w:t>+0,095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105,045</w:t>
            </w:r>
          </w:p>
        </w:tc>
        <w:tc>
          <w:tcPr>
            <w:tcW w:w="1518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При значении менее 105,045мм – браковать</w:t>
            </w:r>
          </w:p>
        </w:tc>
      </w:tr>
      <w:tr w:rsidR="005C0130" w:rsidRPr="00D07205" w:rsidTr="00D07205">
        <w:trPr>
          <w:gridBefore w:val="1"/>
          <w:trHeight w:val="1567"/>
          <w:jc w:val="center"/>
        </w:trPr>
        <w:tc>
          <w:tcPr>
            <w:tcW w:w="1873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Износ шпоночного паза под передний противовес и шестерню масляного насоса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Шаблон 6,01мм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  <w:vertAlign w:val="superscript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6</w:t>
            </w:r>
            <w:r w:rsidRPr="00D07205">
              <w:rPr>
                <w:rFonts w:ascii="Times New Roman" w:hAnsi="Times New Roman"/>
                <w:i w:val="0"/>
                <w:sz w:val="20"/>
                <w:vertAlign w:val="superscript"/>
              </w:rPr>
              <w:t>-0,010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6,01</w:t>
            </w:r>
          </w:p>
        </w:tc>
        <w:tc>
          <w:tcPr>
            <w:tcW w:w="1518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При значении более 6,01мм – браковать</w:t>
            </w:r>
          </w:p>
        </w:tc>
      </w:tr>
      <w:tr w:rsidR="005C0130" w:rsidRPr="00D07205" w:rsidTr="00D07205">
        <w:trPr>
          <w:gridBefore w:val="1"/>
          <w:trHeight w:val="1567"/>
          <w:jc w:val="center"/>
        </w:trPr>
        <w:tc>
          <w:tcPr>
            <w:tcW w:w="1873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Износ шпоночного паза под задний противовес и шестерню распределительную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Шаблон 8,01мм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8</w:t>
            </w:r>
            <w:r w:rsidRPr="00D07205">
              <w:rPr>
                <w:rFonts w:ascii="Times New Roman" w:hAnsi="Times New Roman"/>
                <w:i w:val="0"/>
                <w:sz w:val="20"/>
                <w:vertAlign w:val="superscript"/>
              </w:rPr>
              <w:t>-0,015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8,01</w:t>
            </w:r>
          </w:p>
        </w:tc>
        <w:tc>
          <w:tcPr>
            <w:tcW w:w="1518" w:type="dxa"/>
            <w:gridSpan w:val="2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D07205">
              <w:rPr>
                <w:rFonts w:ascii="Times New Roman" w:hAnsi="Times New Roman"/>
                <w:i w:val="0"/>
                <w:sz w:val="20"/>
              </w:rPr>
              <w:t>При значении более 8,01мм – браковать</w:t>
            </w:r>
          </w:p>
        </w:tc>
      </w:tr>
    </w:tbl>
    <w:p w:rsidR="006A011E" w:rsidRPr="007B31F7" w:rsidRDefault="006A011E" w:rsidP="007B31F7">
      <w:pPr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</w:p>
    <w:p w:rsidR="006A011E" w:rsidRPr="007B31F7" w:rsidRDefault="006A011E" w:rsidP="007B31F7">
      <w:pPr>
        <w:spacing w:line="360" w:lineRule="auto"/>
        <w:ind w:firstLine="737"/>
        <w:jc w:val="both"/>
        <w:rPr>
          <w:rFonts w:ascii="Times New Roman" w:hAnsi="Times New Roman"/>
          <w:b/>
          <w:bCs/>
          <w:sz w:val="28"/>
          <w:szCs w:val="28"/>
        </w:rPr>
      </w:pPr>
      <w:r w:rsidRPr="007B31F7">
        <w:rPr>
          <w:rFonts w:ascii="Times New Roman" w:hAnsi="Times New Roman"/>
          <w:b/>
          <w:bCs/>
          <w:sz w:val="28"/>
          <w:szCs w:val="28"/>
        </w:rPr>
        <w:t>9. План - график</w:t>
      </w:r>
      <w:r w:rsidR="007B31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B31F7">
        <w:rPr>
          <w:rFonts w:ascii="Times New Roman" w:hAnsi="Times New Roman"/>
          <w:b/>
          <w:bCs/>
          <w:sz w:val="28"/>
          <w:szCs w:val="28"/>
        </w:rPr>
        <w:t>ремонта транспортных средств.</w:t>
      </w:r>
    </w:p>
    <w:p w:rsidR="006A011E" w:rsidRPr="007B31F7" w:rsidRDefault="006A011E" w:rsidP="007B31F7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4"/>
        <w:gridCol w:w="646"/>
        <w:gridCol w:w="784"/>
        <w:gridCol w:w="588"/>
        <w:gridCol w:w="613"/>
        <w:gridCol w:w="620"/>
        <w:gridCol w:w="620"/>
        <w:gridCol w:w="620"/>
        <w:gridCol w:w="775"/>
        <w:gridCol w:w="620"/>
        <w:gridCol w:w="775"/>
        <w:gridCol w:w="692"/>
        <w:gridCol w:w="570"/>
      </w:tblGrid>
      <w:tr w:rsidR="006A011E" w:rsidRPr="00D07205" w:rsidTr="00D07205">
        <w:trPr>
          <w:trHeight w:val="673"/>
          <w:jc w:val="center"/>
        </w:trPr>
        <w:tc>
          <w:tcPr>
            <w:tcW w:w="1084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64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январь</w:t>
            </w:r>
          </w:p>
        </w:tc>
        <w:tc>
          <w:tcPr>
            <w:tcW w:w="784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февраль</w:t>
            </w:r>
          </w:p>
        </w:tc>
        <w:tc>
          <w:tcPr>
            <w:tcW w:w="58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март</w:t>
            </w:r>
          </w:p>
        </w:tc>
        <w:tc>
          <w:tcPr>
            <w:tcW w:w="61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апрель</w:t>
            </w:r>
          </w:p>
        </w:tc>
        <w:tc>
          <w:tcPr>
            <w:tcW w:w="62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май</w:t>
            </w:r>
          </w:p>
        </w:tc>
        <w:tc>
          <w:tcPr>
            <w:tcW w:w="62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июнь</w:t>
            </w:r>
          </w:p>
        </w:tc>
        <w:tc>
          <w:tcPr>
            <w:tcW w:w="62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июль</w:t>
            </w:r>
          </w:p>
        </w:tc>
        <w:tc>
          <w:tcPr>
            <w:tcW w:w="77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август</w:t>
            </w:r>
          </w:p>
        </w:tc>
        <w:tc>
          <w:tcPr>
            <w:tcW w:w="62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сентябрь</w:t>
            </w:r>
          </w:p>
        </w:tc>
        <w:tc>
          <w:tcPr>
            <w:tcW w:w="77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октябрь</w:t>
            </w:r>
          </w:p>
        </w:tc>
        <w:tc>
          <w:tcPr>
            <w:tcW w:w="692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ноябрь</w:t>
            </w:r>
          </w:p>
        </w:tc>
        <w:tc>
          <w:tcPr>
            <w:tcW w:w="57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декабрь</w:t>
            </w:r>
          </w:p>
        </w:tc>
      </w:tr>
      <w:tr w:rsidR="006A011E" w:rsidRPr="00D07205" w:rsidTr="00D07205">
        <w:trPr>
          <w:trHeight w:val="673"/>
          <w:jc w:val="center"/>
        </w:trPr>
        <w:tc>
          <w:tcPr>
            <w:tcW w:w="1084" w:type="dxa"/>
            <w:shd w:val="clear" w:color="auto" w:fill="auto"/>
          </w:tcPr>
          <w:p w:rsidR="004D71DF" w:rsidRPr="00D07205" w:rsidRDefault="004D71DF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Зил</w:t>
            </w:r>
          </w:p>
          <w:p w:rsidR="006A011E" w:rsidRPr="00D07205" w:rsidRDefault="004D71DF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433110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ТО-1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СО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ТО-2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СО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ТР</w:t>
            </w:r>
          </w:p>
        </w:tc>
      </w:tr>
      <w:tr w:rsidR="006A011E" w:rsidRPr="00D07205" w:rsidTr="00D07205">
        <w:trPr>
          <w:trHeight w:val="673"/>
          <w:jc w:val="center"/>
        </w:trPr>
        <w:tc>
          <w:tcPr>
            <w:tcW w:w="1084" w:type="dxa"/>
            <w:shd w:val="clear" w:color="auto" w:fill="auto"/>
          </w:tcPr>
          <w:p w:rsidR="006A011E" w:rsidRPr="00D07205" w:rsidRDefault="004D71DF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 xml:space="preserve">Урал </w:t>
            </w:r>
          </w:p>
          <w:p w:rsidR="004D71DF" w:rsidRPr="00D07205" w:rsidRDefault="004D71DF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63685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ТР</w:t>
            </w:r>
          </w:p>
        </w:tc>
        <w:tc>
          <w:tcPr>
            <w:tcW w:w="588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СО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ТО-1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ТО-2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СО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ТР</w:t>
            </w:r>
          </w:p>
        </w:tc>
      </w:tr>
      <w:tr w:rsidR="006A011E" w:rsidRPr="00D07205" w:rsidTr="00D07205">
        <w:trPr>
          <w:trHeight w:val="660"/>
          <w:jc w:val="center"/>
        </w:trPr>
        <w:tc>
          <w:tcPr>
            <w:tcW w:w="1084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 xml:space="preserve">КАМАЗ </w:t>
            </w:r>
          </w:p>
          <w:p w:rsidR="004D71DF" w:rsidRPr="00D07205" w:rsidRDefault="004D71DF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6540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6A011E" w:rsidRPr="00D07205" w:rsidRDefault="004D71DF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ТО-1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СО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ТР</w:t>
            </w:r>
          </w:p>
          <w:p w:rsidR="004D71DF" w:rsidRPr="00D07205" w:rsidRDefault="004D71DF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ТО-2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СО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6A011E" w:rsidRPr="00D07205" w:rsidTr="00D07205">
        <w:trPr>
          <w:trHeight w:val="673"/>
          <w:jc w:val="center"/>
        </w:trPr>
        <w:tc>
          <w:tcPr>
            <w:tcW w:w="1084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 xml:space="preserve">КАМАЗ </w:t>
            </w:r>
          </w:p>
          <w:p w:rsidR="004D71DF" w:rsidRPr="00D07205" w:rsidRDefault="004D71DF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6540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ТР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СО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ТО-1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СО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ТР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ТО-2</w:t>
            </w:r>
          </w:p>
        </w:tc>
      </w:tr>
      <w:tr w:rsidR="006A011E" w:rsidRPr="00D07205" w:rsidTr="00D07205">
        <w:trPr>
          <w:trHeight w:val="1017"/>
          <w:jc w:val="center"/>
        </w:trPr>
        <w:tc>
          <w:tcPr>
            <w:tcW w:w="1084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КАМАЗ</w:t>
            </w:r>
          </w:p>
          <w:p w:rsidR="004D71DF" w:rsidRPr="00D07205" w:rsidRDefault="004D71DF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4355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ТО-1</w:t>
            </w:r>
          </w:p>
        </w:tc>
        <w:tc>
          <w:tcPr>
            <w:tcW w:w="588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СО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ТО-2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ТР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СО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6A011E" w:rsidRPr="00D07205" w:rsidTr="00D07205">
        <w:trPr>
          <w:trHeight w:val="1017"/>
          <w:jc w:val="center"/>
        </w:trPr>
        <w:tc>
          <w:tcPr>
            <w:tcW w:w="1084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КАМАЗ</w:t>
            </w:r>
          </w:p>
          <w:p w:rsidR="004D71DF" w:rsidRPr="00D07205" w:rsidRDefault="004D71DF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55111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ТО-1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СО</w:t>
            </w:r>
          </w:p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ТО-2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ТО-1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СО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6A011E" w:rsidRPr="007B31F7" w:rsidRDefault="006A011E" w:rsidP="007B31F7">
      <w:pPr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</w:p>
    <w:p w:rsidR="006A011E" w:rsidRPr="007B31F7" w:rsidRDefault="006A011E" w:rsidP="005C0130">
      <w:pPr>
        <w:shd w:val="clear" w:color="auto" w:fill="FFFFFF"/>
        <w:tabs>
          <w:tab w:val="left" w:pos="540"/>
          <w:tab w:val="center" w:pos="4685"/>
        </w:tabs>
        <w:spacing w:line="360" w:lineRule="auto"/>
        <w:ind w:left="709" w:firstLine="28"/>
        <w:jc w:val="both"/>
        <w:rPr>
          <w:rFonts w:ascii="Times New Roman" w:hAnsi="Times New Roman"/>
          <w:b/>
          <w:sz w:val="28"/>
          <w:szCs w:val="28"/>
        </w:rPr>
      </w:pPr>
      <w:r w:rsidRPr="007B31F7">
        <w:rPr>
          <w:rFonts w:ascii="Times New Roman" w:hAnsi="Times New Roman"/>
          <w:b/>
          <w:sz w:val="28"/>
          <w:szCs w:val="28"/>
        </w:rPr>
        <w:t>10. Основное такелажное оборудование, приспособление и инструмент, прим</w:t>
      </w:r>
      <w:r w:rsidR="005C0130">
        <w:rPr>
          <w:rFonts w:ascii="Times New Roman" w:hAnsi="Times New Roman"/>
          <w:b/>
          <w:sz w:val="28"/>
          <w:szCs w:val="28"/>
        </w:rPr>
        <w:t>еняемый при демонтаже и ремонте</w:t>
      </w:r>
    </w:p>
    <w:p w:rsidR="005C0130" w:rsidRDefault="005C0130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6A011E" w:rsidRPr="005C0130" w:rsidRDefault="006A011E" w:rsidP="007B31F7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5C0130">
        <w:rPr>
          <w:rFonts w:ascii="Times New Roman" w:hAnsi="Times New Roman"/>
          <w:i w:val="0"/>
          <w:sz w:val="28"/>
          <w:szCs w:val="28"/>
        </w:rPr>
        <w:t xml:space="preserve">Кран-балка подвесная; стенд для разборки-сборки двигателя; стенд для разборки-сборки коленчатого вала; стенд для испытания масляных каналов блока цилиндров на герметичность; стенд для испытания водяной рубашки блока цилиндров на герметичность; пресс гидравлический; алмазно-расточный станок: пиевмогайковерт. Установка для мойки деталей; пистолет для обдува деталей сжатым воздухом; нутромер индикаторный; шаблон для проверки расстояния от коленчатого вала до ввертыша; шаблон на размер 0.5 мм: набор щупов; приспособление для замера расстояния от шатунной шейки коленчатого вала до торца уплотнительного выступа гильзы цилиндра; приспособление для контроля удлинения шатунных болтов; набор цифровых клейм; приспособление для проверки биения торца маховика относительно оси коленвала; рукоятка динамометрическая, ключ динамометрический; подвеска для транспортировки и установки двигателя; подвеска для снятия-установки гидромуфты привода в сборе </w:t>
      </w:r>
      <w:r w:rsidRPr="005C0130">
        <w:rPr>
          <w:rFonts w:ascii="Times New Roman" w:hAnsi="Times New Roman"/>
          <w:i w:val="0"/>
          <w:iCs/>
          <w:sz w:val="28"/>
          <w:szCs w:val="28"/>
        </w:rPr>
        <w:t xml:space="preserve">с </w:t>
      </w:r>
      <w:r w:rsidRPr="005C0130">
        <w:rPr>
          <w:rFonts w:ascii="Times New Roman" w:hAnsi="Times New Roman"/>
          <w:i w:val="0"/>
          <w:sz w:val="28"/>
          <w:szCs w:val="28"/>
        </w:rPr>
        <w:t xml:space="preserve">передней крышкой; подвеска для коленчатого вала; подвеска для снятия-установки маховика: головки сменные 13, 17, 19, </w:t>
      </w:r>
      <w:smartTag w:uri="urn:schemas-microsoft-com:office:smarttags" w:element="metricconverter">
        <w:smartTagPr>
          <w:attr w:name="ProductID" w:val="100 мм"/>
        </w:smartTagPr>
        <w:r w:rsidRPr="005C0130">
          <w:rPr>
            <w:rFonts w:ascii="Times New Roman" w:hAnsi="Times New Roman"/>
            <w:i w:val="0"/>
            <w:sz w:val="28"/>
            <w:szCs w:val="28"/>
          </w:rPr>
          <w:t>24 мм</w:t>
        </w:r>
      </w:smartTag>
      <w:r w:rsidRPr="005C0130">
        <w:rPr>
          <w:rFonts w:ascii="Times New Roman" w:hAnsi="Times New Roman"/>
          <w:i w:val="0"/>
          <w:sz w:val="28"/>
          <w:szCs w:val="28"/>
        </w:rPr>
        <w:t xml:space="preserve">; удлинитель </w:t>
      </w:r>
      <w:r w:rsidRPr="005C0130">
        <w:rPr>
          <w:rFonts w:ascii="Times New Roman" w:hAnsi="Times New Roman"/>
          <w:i w:val="0"/>
          <w:sz w:val="28"/>
          <w:szCs w:val="28"/>
          <w:lang w:val="en-US"/>
        </w:rPr>
        <w:t>L</w:t>
      </w:r>
      <w:r w:rsidRPr="005C0130">
        <w:rPr>
          <w:rFonts w:ascii="Times New Roman" w:hAnsi="Times New Roman"/>
          <w:i w:val="0"/>
          <w:sz w:val="28"/>
          <w:szCs w:val="28"/>
        </w:rPr>
        <w:t xml:space="preserve">=250 мм; ключ с присоединительным квадратом; отвертки; ключ гаечный кольцевой </w:t>
      </w:r>
      <w:smartTag w:uri="urn:schemas-microsoft-com:office:smarttags" w:element="metricconverter">
        <w:smartTagPr>
          <w:attr w:name="ProductID" w:val="100 мм"/>
        </w:smartTagPr>
        <w:r w:rsidRPr="005C0130">
          <w:rPr>
            <w:rFonts w:ascii="Times New Roman" w:hAnsi="Times New Roman"/>
            <w:i w:val="0"/>
            <w:sz w:val="28"/>
            <w:szCs w:val="28"/>
          </w:rPr>
          <w:t>13 мм</w:t>
        </w:r>
      </w:smartTag>
      <w:r w:rsidRPr="005C0130">
        <w:rPr>
          <w:rFonts w:ascii="Times New Roman" w:hAnsi="Times New Roman"/>
          <w:i w:val="0"/>
          <w:sz w:val="28"/>
          <w:szCs w:val="28"/>
        </w:rPr>
        <w:t xml:space="preserve">; молоток слесарный стальной; молоток медный; молоток из твердых пород дерева; зубило слесарное; пассатижи специальные для снятия и установки пружинных стопорных колец; пассатижи с удлиненными губками; вставка специальная для отворачивания и заворачивания рым-болта; рычаг для поворота коленчатого вала двигателя; съемник крышки нижней головки шатуна; съемник шестерни и заднего противовеса коленчатого вала, съемник для снятия крышек коренных подшипников коленчатого вала; съемник для снятия гильз; съемник полумуфты отбора мощности. съемник подшипника с заднего конца коленчатого вала; съемник штифтов; приспособление для расборки-сборки поршня с шатуном и кольцами: приспособление для снятия-установки поршневых колец; приспособление для запрессовки гильз цилиндров в блок, оправка для установки поршня с поршневыми кольцами в гильзу цилиндров, оправка для установки картера маховика: приспособление для регулировки тепловых зазоров двигателя; оправка для снятия корпуса заднего подшипника привода ТНВД; латунная оправка для выбивания поршня в сборе из блока цилиндров; оправка с крючком для снятия заглушек шатунных шеек: оправка для снятая маслоотражателя с распределительной шестерней: оправка для выпрессовки втулки верхней головки шатуна (трубчатая Днар = </w:t>
      </w:r>
      <w:smartTag w:uri="urn:schemas-microsoft-com:office:smarttags" w:element="metricconverter">
        <w:smartTagPr>
          <w:attr w:name="ProductID" w:val="100 мм"/>
        </w:smartTagPr>
        <w:r w:rsidRPr="005C0130">
          <w:rPr>
            <w:rFonts w:ascii="Times New Roman" w:hAnsi="Times New Roman"/>
            <w:i w:val="0"/>
            <w:sz w:val="28"/>
            <w:szCs w:val="28"/>
          </w:rPr>
          <w:t>49 мм</w:t>
        </w:r>
      </w:smartTag>
      <w:r w:rsidRPr="005C0130">
        <w:rPr>
          <w:rFonts w:ascii="Times New Roman" w:hAnsi="Times New Roman"/>
          <w:i w:val="0"/>
          <w:sz w:val="28"/>
          <w:szCs w:val="28"/>
        </w:rPr>
        <w:t xml:space="preserve">, Двн = </w:t>
      </w:r>
      <w:smartTag w:uri="urn:schemas-microsoft-com:office:smarttags" w:element="metricconverter">
        <w:smartTagPr>
          <w:attr w:name="ProductID" w:val="100 мм"/>
        </w:smartTagPr>
        <w:r w:rsidRPr="005C0130">
          <w:rPr>
            <w:rFonts w:ascii="Times New Roman" w:hAnsi="Times New Roman"/>
            <w:i w:val="0"/>
            <w:sz w:val="28"/>
            <w:szCs w:val="28"/>
          </w:rPr>
          <w:t>40 мм</w:t>
        </w:r>
      </w:smartTag>
      <w:r w:rsidRPr="005C0130">
        <w:rPr>
          <w:rFonts w:ascii="Times New Roman" w:hAnsi="Times New Roman"/>
          <w:i w:val="0"/>
          <w:sz w:val="28"/>
          <w:szCs w:val="28"/>
        </w:rPr>
        <w:t xml:space="preserve">. </w:t>
      </w:r>
      <w:r w:rsidRPr="005C0130">
        <w:rPr>
          <w:rFonts w:ascii="Times New Roman" w:hAnsi="Times New Roman"/>
          <w:i w:val="0"/>
          <w:sz w:val="28"/>
          <w:szCs w:val="28"/>
          <w:lang w:val="en-US"/>
        </w:rPr>
        <w:t>L</w:t>
      </w:r>
      <w:r w:rsidRPr="005C0130">
        <w:rPr>
          <w:rFonts w:ascii="Times New Roman" w:hAnsi="Times New Roman"/>
          <w:i w:val="0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0 мм"/>
        </w:smartTagPr>
        <w:r w:rsidRPr="005C0130">
          <w:rPr>
            <w:rFonts w:ascii="Times New Roman" w:hAnsi="Times New Roman"/>
            <w:i w:val="0"/>
            <w:sz w:val="28"/>
            <w:szCs w:val="28"/>
          </w:rPr>
          <w:t>100 мм</w:t>
        </w:r>
      </w:smartTag>
      <w:r w:rsidRPr="005C0130">
        <w:rPr>
          <w:rFonts w:ascii="Times New Roman" w:hAnsi="Times New Roman"/>
          <w:i w:val="0"/>
          <w:sz w:val="28"/>
          <w:szCs w:val="28"/>
        </w:rPr>
        <w:t xml:space="preserve">): оправка для удаления и установки поршневого пальца в отверстие поршня и шатуна; переходная головка (присоединительный квадрат — отвертка); оправка для запрессовки подшипника а гнездо заднего конца коленчатого вала; оправка для запрессовки установочного штифта в отверстие переднего конца коленчатого вала; оправка для запрессовки заглушек коленчатого вала. оправка для развальцовки заглушек коленчатого вала; оправка для запрессовки полумуфты отбора мощности; оправка для запрессовки установочного штифта в отверстие заднего конца коленчатого </w:t>
      </w:r>
      <w:r w:rsidRPr="005C0130">
        <w:rPr>
          <w:rFonts w:ascii="Times New Roman" w:hAnsi="Times New Roman"/>
          <w:i w:val="0"/>
          <w:iCs/>
          <w:sz w:val="28"/>
          <w:szCs w:val="28"/>
        </w:rPr>
        <w:t>вала</w:t>
      </w:r>
      <w:r w:rsidRPr="005C0130">
        <w:rPr>
          <w:rFonts w:ascii="Times New Roman" w:hAnsi="Times New Roman"/>
          <w:i w:val="0"/>
          <w:sz w:val="28"/>
          <w:szCs w:val="28"/>
        </w:rPr>
        <w:t>; лопатка деревянная для снятия прокладок; верстак слесарный; ванна для масла с подогревом; рукавицы защитные: клещи кузнечные, кисть волосяная, емкость с моторным маслом; салфетка; емкость с графитной смазкой; лопатка деревянная.</w:t>
      </w:r>
    </w:p>
    <w:p w:rsidR="006A011E" w:rsidRPr="007B31F7" w:rsidRDefault="005C0130" w:rsidP="007B31F7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6A011E" w:rsidRPr="007B31F7">
        <w:rPr>
          <w:rFonts w:ascii="Times New Roman" w:hAnsi="Times New Roman"/>
          <w:b/>
          <w:sz w:val="28"/>
          <w:szCs w:val="28"/>
        </w:rPr>
        <w:t>11. Трудовые и материальные з</w:t>
      </w:r>
      <w:r>
        <w:rPr>
          <w:rFonts w:ascii="Times New Roman" w:hAnsi="Times New Roman"/>
          <w:b/>
          <w:sz w:val="28"/>
          <w:szCs w:val="28"/>
        </w:rPr>
        <w:t>атраты на ремонт основных узлов</w:t>
      </w:r>
    </w:p>
    <w:p w:rsidR="006A011E" w:rsidRPr="007B31F7" w:rsidRDefault="006A011E" w:rsidP="007B31F7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6A011E" w:rsidRPr="005C0130" w:rsidRDefault="006A011E" w:rsidP="007B31F7">
      <w:pPr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5C0130">
        <w:rPr>
          <w:rFonts w:ascii="Times New Roman" w:hAnsi="Times New Roman"/>
          <w:i w:val="0"/>
          <w:sz w:val="28"/>
          <w:szCs w:val="28"/>
        </w:rPr>
        <w:t>Для ремонта двигателя задействовано один слесарь 5 разряда.</w:t>
      </w:r>
    </w:p>
    <w:p w:rsidR="006A011E" w:rsidRPr="005C0130" w:rsidRDefault="006A011E" w:rsidP="007B31F7">
      <w:pPr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5C0130">
        <w:rPr>
          <w:rFonts w:ascii="Times New Roman" w:hAnsi="Times New Roman"/>
          <w:i w:val="0"/>
          <w:sz w:val="28"/>
          <w:szCs w:val="28"/>
        </w:rPr>
        <w:t xml:space="preserve">Ремонт занимает от 2-3 дней. </w:t>
      </w:r>
    </w:p>
    <w:p w:rsidR="006A011E" w:rsidRPr="005C0130" w:rsidRDefault="006A011E" w:rsidP="007B31F7">
      <w:pPr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5C0130">
        <w:rPr>
          <w:rFonts w:ascii="Times New Roman" w:hAnsi="Times New Roman"/>
          <w:i w:val="0"/>
          <w:sz w:val="28"/>
          <w:szCs w:val="28"/>
        </w:rPr>
        <w:t>Для ремонта коробки передач задействовано один слесарь 4 разряда.</w:t>
      </w:r>
    </w:p>
    <w:p w:rsidR="006A011E" w:rsidRPr="005C0130" w:rsidRDefault="006A011E" w:rsidP="007B31F7">
      <w:pPr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  <w:r w:rsidRPr="005C0130">
        <w:rPr>
          <w:rFonts w:ascii="Times New Roman" w:hAnsi="Times New Roman"/>
          <w:i w:val="0"/>
          <w:sz w:val="28"/>
          <w:szCs w:val="28"/>
        </w:rPr>
        <w:t xml:space="preserve">Ремонт занимает от 2-3 дней. </w:t>
      </w:r>
    </w:p>
    <w:p w:rsidR="006A011E" w:rsidRPr="007B31F7" w:rsidRDefault="006A011E" w:rsidP="007B31F7">
      <w:pPr>
        <w:spacing w:line="360" w:lineRule="auto"/>
        <w:ind w:firstLine="73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1797"/>
        <w:gridCol w:w="1798"/>
        <w:gridCol w:w="1798"/>
        <w:gridCol w:w="1798"/>
      </w:tblGrid>
      <w:tr w:rsidR="006A011E" w:rsidRPr="00D07205" w:rsidTr="00D07205">
        <w:trPr>
          <w:trHeight w:val="381"/>
          <w:jc w:val="center"/>
        </w:trPr>
        <w:tc>
          <w:tcPr>
            <w:tcW w:w="179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№</w:t>
            </w:r>
            <w:r w:rsidR="007B31F7" w:rsidRPr="00D07205">
              <w:rPr>
                <w:rFonts w:ascii="Times New Roman" w:hAnsi="Times New Roman"/>
                <w:sz w:val="20"/>
              </w:rPr>
              <w:t xml:space="preserve"> </w:t>
            </w:r>
            <w:r w:rsidRPr="00D07205"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1797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Описание работ</w:t>
            </w:r>
          </w:p>
        </w:tc>
        <w:tc>
          <w:tcPr>
            <w:tcW w:w="1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Норма (чел/час)</w:t>
            </w:r>
          </w:p>
        </w:tc>
        <w:tc>
          <w:tcPr>
            <w:tcW w:w="1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Расценка</w:t>
            </w:r>
          </w:p>
        </w:tc>
        <w:tc>
          <w:tcPr>
            <w:tcW w:w="1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Сумма</w:t>
            </w:r>
          </w:p>
        </w:tc>
      </w:tr>
      <w:tr w:rsidR="006A011E" w:rsidRPr="00D07205" w:rsidTr="00D07205">
        <w:trPr>
          <w:trHeight w:val="381"/>
          <w:jc w:val="center"/>
        </w:trPr>
        <w:tc>
          <w:tcPr>
            <w:tcW w:w="179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97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Ремонт ДВС</w:t>
            </w:r>
          </w:p>
        </w:tc>
        <w:tc>
          <w:tcPr>
            <w:tcW w:w="1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w="1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120,54</w:t>
            </w:r>
          </w:p>
        </w:tc>
        <w:tc>
          <w:tcPr>
            <w:tcW w:w="1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9642,86</w:t>
            </w:r>
          </w:p>
        </w:tc>
      </w:tr>
    </w:tbl>
    <w:p w:rsidR="006A011E" w:rsidRPr="007B31F7" w:rsidRDefault="006A011E" w:rsidP="007B31F7">
      <w:pPr>
        <w:spacing w:line="360" w:lineRule="auto"/>
        <w:ind w:firstLine="73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8"/>
        <w:gridCol w:w="2090"/>
        <w:gridCol w:w="1233"/>
        <w:gridCol w:w="1233"/>
        <w:gridCol w:w="1073"/>
        <w:gridCol w:w="1285"/>
        <w:gridCol w:w="1286"/>
      </w:tblGrid>
      <w:tr w:rsidR="006A011E" w:rsidRPr="00D07205" w:rsidTr="00D07205">
        <w:trPr>
          <w:trHeight w:val="692"/>
          <w:jc w:val="center"/>
        </w:trPr>
        <w:tc>
          <w:tcPr>
            <w:tcW w:w="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№</w:t>
            </w:r>
            <w:r w:rsidR="007B31F7" w:rsidRPr="00D07205">
              <w:rPr>
                <w:rFonts w:ascii="Times New Roman" w:hAnsi="Times New Roman"/>
                <w:sz w:val="20"/>
              </w:rPr>
              <w:t xml:space="preserve"> </w:t>
            </w:r>
            <w:r w:rsidRPr="00D07205"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209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№ по каталогу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Ед. изм.</w:t>
            </w:r>
          </w:p>
        </w:tc>
        <w:tc>
          <w:tcPr>
            <w:tcW w:w="107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Кол-во</w:t>
            </w:r>
          </w:p>
        </w:tc>
        <w:tc>
          <w:tcPr>
            <w:tcW w:w="128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цена</w:t>
            </w:r>
          </w:p>
        </w:tc>
        <w:tc>
          <w:tcPr>
            <w:tcW w:w="128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Сумма</w:t>
            </w:r>
          </w:p>
        </w:tc>
      </w:tr>
      <w:tr w:rsidR="006A011E" w:rsidRPr="00D07205" w:rsidTr="00D07205">
        <w:trPr>
          <w:trHeight w:val="331"/>
          <w:jc w:val="center"/>
        </w:trPr>
        <w:tc>
          <w:tcPr>
            <w:tcW w:w="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09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поршневая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1000128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Колич.</w:t>
            </w:r>
          </w:p>
        </w:tc>
        <w:tc>
          <w:tcPr>
            <w:tcW w:w="107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8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12500,00</w:t>
            </w:r>
          </w:p>
        </w:tc>
      </w:tr>
      <w:tr w:rsidR="006A011E" w:rsidRPr="00D07205" w:rsidTr="00D07205">
        <w:trPr>
          <w:trHeight w:val="346"/>
          <w:jc w:val="center"/>
        </w:trPr>
        <w:tc>
          <w:tcPr>
            <w:tcW w:w="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09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 xml:space="preserve">Коленвал 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1005008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107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8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31100,00</w:t>
            </w:r>
          </w:p>
        </w:tc>
      </w:tr>
      <w:tr w:rsidR="006A011E" w:rsidRPr="00D07205" w:rsidTr="00D07205">
        <w:trPr>
          <w:trHeight w:val="346"/>
          <w:jc w:val="center"/>
        </w:trPr>
        <w:tc>
          <w:tcPr>
            <w:tcW w:w="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09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шатун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10004045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107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28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1510,00</w:t>
            </w:r>
          </w:p>
        </w:tc>
        <w:tc>
          <w:tcPr>
            <w:tcW w:w="128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4530,00</w:t>
            </w:r>
          </w:p>
        </w:tc>
      </w:tr>
      <w:tr w:rsidR="006A011E" w:rsidRPr="00D07205" w:rsidTr="00D07205">
        <w:trPr>
          <w:trHeight w:val="346"/>
          <w:jc w:val="center"/>
        </w:trPr>
        <w:tc>
          <w:tcPr>
            <w:tcW w:w="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09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вкладыши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1000102/104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Колич.</w:t>
            </w:r>
          </w:p>
        </w:tc>
        <w:tc>
          <w:tcPr>
            <w:tcW w:w="107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8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1200,00</w:t>
            </w:r>
          </w:p>
        </w:tc>
      </w:tr>
      <w:tr w:rsidR="006A011E" w:rsidRPr="00D07205" w:rsidTr="00D07205">
        <w:trPr>
          <w:trHeight w:val="331"/>
          <w:jc w:val="center"/>
        </w:trPr>
        <w:tc>
          <w:tcPr>
            <w:tcW w:w="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09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Р/к РТИ и прокладки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Колич.</w:t>
            </w:r>
          </w:p>
        </w:tc>
        <w:tc>
          <w:tcPr>
            <w:tcW w:w="107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8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960,00</w:t>
            </w:r>
          </w:p>
        </w:tc>
      </w:tr>
      <w:tr w:rsidR="006A011E" w:rsidRPr="00D07205" w:rsidTr="00D07205">
        <w:trPr>
          <w:trHeight w:val="346"/>
          <w:jc w:val="center"/>
        </w:trPr>
        <w:tc>
          <w:tcPr>
            <w:tcW w:w="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09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Насос маслен.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1011010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107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8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4300,00</w:t>
            </w:r>
          </w:p>
        </w:tc>
      </w:tr>
      <w:tr w:rsidR="006A011E" w:rsidRPr="00D07205" w:rsidTr="00D07205">
        <w:trPr>
          <w:trHeight w:val="692"/>
          <w:jc w:val="center"/>
        </w:trPr>
        <w:tc>
          <w:tcPr>
            <w:tcW w:w="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09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Муфта опереж. впрыска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1121030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107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8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1900,00</w:t>
            </w:r>
          </w:p>
        </w:tc>
      </w:tr>
      <w:tr w:rsidR="006A011E" w:rsidRPr="00D07205" w:rsidTr="00D07205">
        <w:trPr>
          <w:trHeight w:val="331"/>
          <w:jc w:val="center"/>
        </w:trPr>
        <w:tc>
          <w:tcPr>
            <w:tcW w:w="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09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распылитель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1112110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107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28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130,00</w:t>
            </w:r>
          </w:p>
        </w:tc>
        <w:tc>
          <w:tcPr>
            <w:tcW w:w="128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520,00</w:t>
            </w:r>
          </w:p>
        </w:tc>
      </w:tr>
      <w:tr w:rsidR="006A011E" w:rsidRPr="00D07205" w:rsidTr="00D07205">
        <w:trPr>
          <w:trHeight w:val="346"/>
          <w:jc w:val="center"/>
        </w:trPr>
        <w:tc>
          <w:tcPr>
            <w:tcW w:w="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09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Фильтр топливный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1112040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107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28,00</w:t>
            </w:r>
          </w:p>
        </w:tc>
        <w:tc>
          <w:tcPr>
            <w:tcW w:w="128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56,00</w:t>
            </w:r>
          </w:p>
        </w:tc>
      </w:tr>
      <w:tr w:rsidR="006A011E" w:rsidRPr="00D07205" w:rsidTr="00D07205">
        <w:trPr>
          <w:trHeight w:val="346"/>
          <w:jc w:val="center"/>
        </w:trPr>
        <w:tc>
          <w:tcPr>
            <w:tcW w:w="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09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Фильтр маслен.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1012040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107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44,00</w:t>
            </w:r>
          </w:p>
        </w:tc>
        <w:tc>
          <w:tcPr>
            <w:tcW w:w="128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88,00</w:t>
            </w:r>
          </w:p>
        </w:tc>
      </w:tr>
      <w:tr w:rsidR="006A011E" w:rsidRPr="00D07205" w:rsidTr="00D07205">
        <w:trPr>
          <w:trHeight w:val="346"/>
          <w:jc w:val="center"/>
        </w:trPr>
        <w:tc>
          <w:tcPr>
            <w:tcW w:w="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09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клапан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1111282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107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8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60,00</w:t>
            </w:r>
          </w:p>
        </w:tc>
      </w:tr>
      <w:tr w:rsidR="006A011E" w:rsidRPr="00D07205" w:rsidTr="00D07205">
        <w:trPr>
          <w:trHeight w:val="331"/>
          <w:jc w:val="center"/>
        </w:trPr>
        <w:tc>
          <w:tcPr>
            <w:tcW w:w="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09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Трубка топлив.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1104426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107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8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120,00</w:t>
            </w:r>
          </w:p>
        </w:tc>
      </w:tr>
      <w:tr w:rsidR="006A011E" w:rsidRPr="00D07205" w:rsidTr="00D07205">
        <w:trPr>
          <w:trHeight w:val="707"/>
          <w:jc w:val="center"/>
        </w:trPr>
        <w:tc>
          <w:tcPr>
            <w:tcW w:w="798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090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Корпус топлива, фильтра в сборе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1117010</w:t>
            </w:r>
          </w:p>
        </w:tc>
        <w:tc>
          <w:tcPr>
            <w:tcW w:w="123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1073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86" w:type="dxa"/>
            <w:shd w:val="clear" w:color="auto" w:fill="auto"/>
          </w:tcPr>
          <w:p w:rsidR="006A011E" w:rsidRPr="00D07205" w:rsidRDefault="006A011E" w:rsidP="00D0720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D07205">
              <w:rPr>
                <w:rFonts w:ascii="Times New Roman" w:hAnsi="Times New Roman"/>
                <w:sz w:val="20"/>
              </w:rPr>
              <w:t>1565,00</w:t>
            </w:r>
          </w:p>
        </w:tc>
      </w:tr>
    </w:tbl>
    <w:p w:rsidR="006A011E" w:rsidRDefault="005C0130" w:rsidP="005C0130">
      <w:pPr>
        <w:spacing w:line="360" w:lineRule="auto"/>
        <w:ind w:left="709" w:firstLine="2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6A011E" w:rsidRPr="007B31F7">
        <w:rPr>
          <w:rFonts w:ascii="Times New Roman" w:hAnsi="Times New Roman"/>
          <w:b/>
          <w:sz w:val="28"/>
          <w:szCs w:val="28"/>
        </w:rPr>
        <w:t>12. Техника безопасности при ТО</w:t>
      </w:r>
      <w:r>
        <w:rPr>
          <w:rFonts w:ascii="Times New Roman" w:hAnsi="Times New Roman"/>
          <w:b/>
          <w:sz w:val="28"/>
          <w:szCs w:val="28"/>
        </w:rPr>
        <w:t xml:space="preserve"> и ремонте транспортных средств</w:t>
      </w:r>
    </w:p>
    <w:p w:rsidR="005C0130" w:rsidRPr="007B31F7" w:rsidRDefault="005C0130" w:rsidP="005C0130">
      <w:pPr>
        <w:spacing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6A011E" w:rsidRPr="007B31F7" w:rsidRDefault="006A011E" w:rsidP="005C0130">
      <w:pPr>
        <w:pStyle w:val="a7"/>
        <w:ind w:left="709" w:firstLine="28"/>
        <w:rPr>
          <w:b/>
          <w:bCs/>
          <w:szCs w:val="28"/>
        </w:rPr>
      </w:pPr>
      <w:r w:rsidRPr="007B31F7">
        <w:rPr>
          <w:b/>
          <w:bCs/>
          <w:szCs w:val="28"/>
        </w:rPr>
        <w:t>Правила безопасности при техничес</w:t>
      </w:r>
      <w:r w:rsidR="005C0130">
        <w:rPr>
          <w:b/>
          <w:bCs/>
          <w:szCs w:val="28"/>
        </w:rPr>
        <w:t>ком обслуживании автосамосвалов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Перед тем как снять с автомобиля колесо необходимо</w:t>
      </w:r>
      <w:r w:rsidR="007B31F7">
        <w:rPr>
          <w:szCs w:val="28"/>
        </w:rPr>
        <w:t xml:space="preserve"> </w:t>
      </w:r>
      <w:r w:rsidRPr="007B31F7">
        <w:rPr>
          <w:szCs w:val="28"/>
        </w:rPr>
        <w:t>выпустить воздух из колеса, а перед тем как снять одно из задних колес необходимо выпустить воздух из обоих колес.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При монтаже колеса накачать шину воздухом до давления 0,1 МПа</w:t>
      </w:r>
      <w:r w:rsidR="007B31F7">
        <w:rPr>
          <w:szCs w:val="28"/>
        </w:rPr>
        <w:t xml:space="preserve"> </w:t>
      </w:r>
      <w:r w:rsidRPr="007B31F7">
        <w:rPr>
          <w:szCs w:val="28"/>
        </w:rPr>
        <w:t>и убедиться в правильности установки замочного кольца (при прокачки шины запрещается находиться против замочного кольца); накачивать шины до требуемого давления только после закрепления колеса на ступице.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При обслуживании автомобилей с поднятым кузовом</w:t>
      </w:r>
      <w:r w:rsidR="007B31F7">
        <w:rPr>
          <w:szCs w:val="28"/>
        </w:rPr>
        <w:t xml:space="preserve"> </w:t>
      </w:r>
      <w:r w:rsidRPr="007B31F7">
        <w:rPr>
          <w:szCs w:val="28"/>
        </w:rPr>
        <w:t>кузов необходимо закрепить двумя шкворнями с последующей зашпилинтовкой; запрещается фиксировать кузов в поднятом положении одним стопорным шкворнем или одной штангой.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Не демонтировать элементы тормозных систем, если давление воздуха в ресиверах выше атмосферного, сначала выпустить воздух.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Не останавливать двигатель при движении автомобиля, поскольку насос рулевого управления при установленном двигателе не работает.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Прежде чем снимать с</w:t>
      </w:r>
      <w:r w:rsidR="007B31F7">
        <w:rPr>
          <w:szCs w:val="28"/>
        </w:rPr>
        <w:t xml:space="preserve"> </w:t>
      </w:r>
      <w:r w:rsidRPr="007B31F7">
        <w:rPr>
          <w:szCs w:val="28"/>
        </w:rPr>
        <w:t>автомобиля цилиндр подвески, выпустить газ из обеих его полостей (для полного удаления газа открыть зарядные клапаны не менее 3-х раз с интервалом 3-5 минут).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При проверки уровня масла в цилиндре подвески нельзя стоять напротив пробки; контрольную пробку следует выворачивать медленно.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При необходимости демонтировать цилиндр стояночной тормозной системы</w:t>
      </w:r>
      <w:r w:rsidR="007B31F7">
        <w:rPr>
          <w:szCs w:val="28"/>
        </w:rPr>
        <w:t xml:space="preserve"> </w:t>
      </w:r>
      <w:r w:rsidRPr="007B31F7">
        <w:rPr>
          <w:szCs w:val="28"/>
        </w:rPr>
        <w:t>следует затормозить автомобиль стояночным тормозом, подложить под все колеса башмаки-упоры, после чего растормозить автомобиль (вращая винт цилиндра по часовой стрелки, сжать до отказа пружины в цилиндре) выпустить воздух из всех ресиверов</w:t>
      </w:r>
      <w:r w:rsidR="007B31F7">
        <w:rPr>
          <w:szCs w:val="28"/>
        </w:rPr>
        <w:t xml:space="preserve"> </w:t>
      </w:r>
      <w:r w:rsidRPr="007B31F7">
        <w:rPr>
          <w:szCs w:val="28"/>
        </w:rPr>
        <w:t>и снять цилиндр.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Разбирать цилиндр стояночной тормозной системы без специального приспособления опасно!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Обслуживание и ремонт автомобиля разрешается производить только при неработающем двигателе, включенном стояночном тормозе и подложенных под колеса упорах.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Выворачивать пробку на расширенном бачке системы охлаждения следует осторожно, так как пар в бачке находится под давлением. Такую же осторожность следует соблюдать при выворачивании контрольной пробки маслосборника цилиндра подвески, нельзя стоять напротив пробки.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При заполнении антифризов системы охлаждения нельзя пользоваться шлангами. Ни в коем случае нельзя засасывать жидкость ртом, так как возможно отравление!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При снятии и постановки колес автомобиля необходимо применять специальные подъемно-транспортные средства и стропильные приспособления либо применять самоходный колесосъемник на шасси автопогрузчика. Разборку и сборку колес производят на стендах</w:t>
      </w:r>
      <w:r w:rsidR="007B31F7">
        <w:rPr>
          <w:szCs w:val="28"/>
        </w:rPr>
        <w:t xml:space="preserve"> </w:t>
      </w:r>
      <w:r w:rsidRPr="007B31F7">
        <w:rPr>
          <w:szCs w:val="28"/>
        </w:rPr>
        <w:t>с электрогидравлическим приводом. Для вывешивания осей автомобилей при демонтаже колес применяют стационарные или передвижные подъемники.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При техническом обслуживании автосамосвалов с электрической трансмиссией необходимо соблюдать дополнительные правила безопасности.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Все операции по техобслуживанию автомобиля, в том числе осмотр электрических машин и аппаратов, контактов, коллекторов машин, щеточных узлов и клеммников, подтяжку соединений проводов можно проводить только при неработающем двигателе и выключенной электрической цепи. Все виды наладочных работ в шкафу с силовой аппаратурой ведут при неработающем двигателе и отсутствии сжатого воздуха в системе, при заторможенной стояночной тормозной системе автомобиля.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Запрещается при работающем двигателе открывать шкаф с силовой аппаратурой, крышке мотор-колес, ящик тормозных сопротивлений. Водитель не имеет права изменять регулировочные параметры блоков управления, вносить изменения в электросхемы, применять некалиброванные</w:t>
      </w:r>
      <w:r w:rsidR="007B31F7">
        <w:rPr>
          <w:szCs w:val="28"/>
        </w:rPr>
        <w:t xml:space="preserve"> </w:t>
      </w:r>
      <w:r w:rsidRPr="007B31F7">
        <w:rPr>
          <w:szCs w:val="28"/>
        </w:rPr>
        <w:t xml:space="preserve">плавкие вставки, закорачивать любые элементы электросхем. Он должен перед началом работы при неработающем двигателе визуально проверять состояние электрооборудования, следить за тем, чтобы при мойке автомобиля не попадала вода в шкаф управления, мотор-колеса, ящик сопротивлений, чтобы не было подтекания масла на коллекторе электрических машин, следить за целостностью изоляции проводов и силовых кабелей. 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Снимать кожухи и ограждения агрегатов и узлов автомобиля разрешается только при неработающем двигателе и выключенном выключателе аккумуляторной батареи. При обслуживании приборов электрооборудования на автомобиле необходимо вынимать ключ из выключателя «массы». Нельзя касаться руками и металлическими предметами корпуса тягового электродвигателя при пробое изоляции электродвигателя на корпус.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Запрещается выходить из кабины автомобиля, если переключатель электротрансмиссии не установлен в положение «выключено», а также если</w:t>
      </w:r>
      <w:r w:rsidR="007B31F7">
        <w:rPr>
          <w:szCs w:val="28"/>
        </w:rPr>
        <w:t xml:space="preserve"> </w:t>
      </w:r>
      <w:r w:rsidRPr="007B31F7">
        <w:rPr>
          <w:szCs w:val="28"/>
        </w:rPr>
        <w:t>автомобиль заторможен запасной тормозной системой. Нельзя подниматься на автомобиль или сходить с него при откинутом капоте.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Разбирать и ремонтировать тормозные системы разрешается только убедившись в том что давление в баллонах (ресиверах) и в гидроаккумуляторах не превышает атмосферного. Демонтаж и монтаж гидроаккумуляторов следует проводить только при разряженном газовом отсеке. Давление в гидроаккумуляторах проверяется приспособлением для измерения давления в цилиндрах подвески; при этом в гидроаккумуляторах не должно быть масла.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При зарядки гидроаккумуляторов азотом необходимо соблюдать те же правила безопасности, что и при зарядке пневмогидравлических подвесок.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При работе под опрокинутой кабиной автомобиля положение ограничителя необходимо фиксировать защёлкой, при опускании кабины – надежно закрыть запорный механизм и правильно установить предохранительный крюк в пазу опорной балки.</w:t>
      </w:r>
    </w:p>
    <w:p w:rsidR="006A011E" w:rsidRPr="007B31F7" w:rsidRDefault="006A011E" w:rsidP="007B31F7">
      <w:pPr>
        <w:pStyle w:val="a7"/>
        <w:ind w:firstLine="737"/>
        <w:rPr>
          <w:b/>
          <w:bCs/>
          <w:szCs w:val="28"/>
        </w:rPr>
      </w:pPr>
    </w:p>
    <w:p w:rsidR="006A011E" w:rsidRPr="0096614A" w:rsidRDefault="006A011E" w:rsidP="007B31F7">
      <w:pPr>
        <w:pStyle w:val="a7"/>
        <w:ind w:firstLine="737"/>
        <w:rPr>
          <w:b/>
          <w:bCs/>
          <w:szCs w:val="28"/>
        </w:rPr>
      </w:pPr>
      <w:r w:rsidRPr="0096614A">
        <w:rPr>
          <w:b/>
          <w:bCs/>
          <w:szCs w:val="28"/>
        </w:rPr>
        <w:t>Т</w:t>
      </w:r>
      <w:r w:rsidR="0096614A" w:rsidRPr="0096614A">
        <w:rPr>
          <w:b/>
          <w:bCs/>
          <w:szCs w:val="28"/>
        </w:rPr>
        <w:t>ребования пожарной безопасности</w:t>
      </w:r>
    </w:p>
    <w:p w:rsidR="0096614A" w:rsidRDefault="0096614A" w:rsidP="007B31F7">
      <w:pPr>
        <w:pStyle w:val="a7"/>
        <w:ind w:firstLine="737"/>
        <w:rPr>
          <w:szCs w:val="28"/>
        </w:rPr>
      </w:pP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При осмотре тех обслуживании автомобиля необходимо проверять крепление и целостность топливо проводов, маслопроводов, шлангов двигателя и всех гидравлических систем во</w:t>
      </w:r>
      <w:r w:rsidR="0096614A">
        <w:rPr>
          <w:szCs w:val="28"/>
        </w:rPr>
        <w:t xml:space="preserve"> </w:t>
      </w:r>
      <w:r w:rsidRPr="007B31F7">
        <w:rPr>
          <w:szCs w:val="28"/>
        </w:rPr>
        <w:t>избежани</w:t>
      </w:r>
      <w:r w:rsidR="0096614A">
        <w:rPr>
          <w:szCs w:val="28"/>
        </w:rPr>
        <w:t>е</w:t>
      </w:r>
      <w:r w:rsidRPr="007B31F7">
        <w:rPr>
          <w:szCs w:val="28"/>
        </w:rPr>
        <w:t xml:space="preserve"> нарушения</w:t>
      </w:r>
      <w:r w:rsidR="007B31F7">
        <w:rPr>
          <w:szCs w:val="28"/>
        </w:rPr>
        <w:t xml:space="preserve"> </w:t>
      </w:r>
      <w:r w:rsidRPr="007B31F7">
        <w:rPr>
          <w:szCs w:val="28"/>
        </w:rPr>
        <w:t>герметичности и попадания топлива или масла на раскаленные поверхности.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При пользовании предпусковым подогревателем нельзя отлучаться от автомобиля. Водитель должен следить, чтобы подогреватель не маслевался и топливо не подтекало. При работе подогревателя необходимо постоянно соблюдать осторожность в связи с возможным выбросом пламени. При возникновении пожара немедленно выключить подогреватель и перекрыть подачу топлива к нему.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При замерзании конденсата следует отогревать воздушный баллон и влагомослоотделитель тряпками, смоченными в горячей воде. Открытым огнем пользоваться запрещено!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При заправке автомобиля топливом или маслом или проверке их уровня в агрегатах курить запрещается. Нельзя работать в верхней одежде, пропитанной маслом или топливом.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На автомобилях, оборудованных дизелями с турбонаддувом, пожароопасные места шлангов гидромеханической передачи заключены в чехлы, препятствующие разбрызгиванию масла и обеспечивающие его отвод в пожаробезопасную зону при разрыве шланга. Кроме того, на автомобилях установлены экраны для отражения струй масла в случае повреждения маслоотводов. Следует следить за состоянием этих противопожарных элементов, а также за исправностью электропроводки и отсутствием подтекания топлива или масел.</w:t>
      </w:r>
    </w:p>
    <w:p w:rsidR="006A011E" w:rsidRPr="007B31F7" w:rsidRDefault="006A011E" w:rsidP="007B31F7">
      <w:pPr>
        <w:pStyle w:val="a7"/>
        <w:ind w:firstLine="737"/>
        <w:rPr>
          <w:szCs w:val="28"/>
        </w:rPr>
      </w:pPr>
      <w:r w:rsidRPr="007B31F7">
        <w:rPr>
          <w:szCs w:val="28"/>
        </w:rPr>
        <w:t>Все автомобили должны быть укомплекто</w:t>
      </w:r>
      <w:r w:rsidR="0096614A">
        <w:rPr>
          <w:szCs w:val="28"/>
        </w:rPr>
        <w:t>ваны исправными огнетушителями.</w:t>
      </w:r>
    </w:p>
    <w:p w:rsidR="006A011E" w:rsidRPr="007B31F7" w:rsidRDefault="006A011E" w:rsidP="007B31F7">
      <w:pPr>
        <w:spacing w:line="360" w:lineRule="auto"/>
        <w:ind w:firstLine="737"/>
        <w:jc w:val="both"/>
        <w:rPr>
          <w:rFonts w:ascii="Times New Roman" w:hAnsi="Times New Roman"/>
          <w:i w:val="0"/>
          <w:sz w:val="28"/>
          <w:szCs w:val="28"/>
        </w:rPr>
      </w:pPr>
    </w:p>
    <w:p w:rsidR="006A011E" w:rsidRPr="007B31F7" w:rsidRDefault="006A011E" w:rsidP="0096614A">
      <w:pPr>
        <w:pStyle w:val="23"/>
        <w:spacing w:after="0" w:line="360" w:lineRule="auto"/>
        <w:ind w:left="709" w:firstLine="28"/>
        <w:jc w:val="both"/>
        <w:rPr>
          <w:rFonts w:ascii="Times New Roman" w:hAnsi="Times New Roman"/>
          <w:b/>
          <w:bCs/>
          <w:sz w:val="28"/>
          <w:szCs w:val="28"/>
        </w:rPr>
      </w:pPr>
      <w:r w:rsidRPr="007B31F7">
        <w:rPr>
          <w:rFonts w:ascii="Times New Roman" w:hAnsi="Times New Roman"/>
          <w:b/>
          <w:bCs/>
          <w:sz w:val="28"/>
          <w:szCs w:val="28"/>
        </w:rPr>
        <w:t>13. Анализ организации ремонтных работ и предложения по её улучшению</w:t>
      </w:r>
    </w:p>
    <w:p w:rsidR="006A011E" w:rsidRPr="007B31F7" w:rsidRDefault="006A011E" w:rsidP="007B31F7">
      <w:pPr>
        <w:pStyle w:val="23"/>
        <w:spacing w:after="0" w:line="360" w:lineRule="auto"/>
        <w:ind w:firstLine="73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A011E" w:rsidRPr="007B31F7" w:rsidRDefault="006A011E" w:rsidP="0096614A">
      <w:pPr>
        <w:pStyle w:val="a7"/>
        <w:ind w:firstLine="737"/>
        <w:rPr>
          <w:szCs w:val="28"/>
        </w:rPr>
      </w:pPr>
      <w:r w:rsidRPr="0096614A">
        <w:rPr>
          <w:szCs w:val="28"/>
        </w:rPr>
        <w:t>По организации ремонтных работ в ОАО «Шахта ЮЖНАЯ» АТУ развит нормально. В ремонтных работах задействована бригада слесарей. В процессе работы про</w:t>
      </w:r>
      <w:r w:rsidR="0096614A">
        <w:rPr>
          <w:szCs w:val="28"/>
        </w:rPr>
        <w:t>изводятся текущие ремонты и ТО.</w:t>
      </w:r>
      <w:bookmarkStart w:id="0" w:name="_GoBack"/>
      <w:bookmarkEnd w:id="0"/>
    </w:p>
    <w:sectPr w:rsidR="006A011E" w:rsidRPr="007B31F7" w:rsidSect="007B31F7">
      <w:pgSz w:w="11907" w:h="16840"/>
      <w:pgMar w:top="1134" w:right="851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205" w:rsidRDefault="00D07205">
      <w:r>
        <w:separator/>
      </w:r>
    </w:p>
  </w:endnote>
  <w:endnote w:type="continuationSeparator" w:id="0">
    <w:p w:rsidR="00D07205" w:rsidRDefault="00D07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205" w:rsidRDefault="00D07205">
      <w:r>
        <w:separator/>
      </w:r>
    </w:p>
  </w:footnote>
  <w:footnote w:type="continuationSeparator" w:id="0">
    <w:p w:rsidR="00D07205" w:rsidRDefault="00D07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D4C58"/>
    <w:multiLevelType w:val="singleLevel"/>
    <w:tmpl w:val="9946953C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0D6767D4"/>
    <w:multiLevelType w:val="singleLevel"/>
    <w:tmpl w:val="8C26FFB6"/>
    <w:lvl w:ilvl="0">
      <w:start w:val="7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">
    <w:nsid w:val="15841A6E"/>
    <w:multiLevelType w:val="hybridMultilevel"/>
    <w:tmpl w:val="5824C4F8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>
    <w:nsid w:val="29E27FC0"/>
    <w:multiLevelType w:val="singleLevel"/>
    <w:tmpl w:val="A23C835E"/>
    <w:lvl w:ilvl="0">
      <w:start w:val="22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">
    <w:nsid w:val="312F0475"/>
    <w:multiLevelType w:val="singleLevel"/>
    <w:tmpl w:val="DEF851F0"/>
    <w:lvl w:ilvl="0">
      <w:start w:val="4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5">
    <w:nsid w:val="3835100F"/>
    <w:multiLevelType w:val="singleLevel"/>
    <w:tmpl w:val="FA042A10"/>
    <w:lvl w:ilvl="0">
      <w:start w:val="20"/>
      <w:numFmt w:val="decimal"/>
      <w:lvlText w:val="%1-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6">
    <w:nsid w:val="38E43565"/>
    <w:multiLevelType w:val="hybridMultilevel"/>
    <w:tmpl w:val="7E6A07B6"/>
    <w:lvl w:ilvl="0" w:tplc="FFFFFFFF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FFFFFFFF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B326701"/>
    <w:multiLevelType w:val="hybridMultilevel"/>
    <w:tmpl w:val="6EF8B11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C2550C4"/>
    <w:multiLevelType w:val="hybridMultilevel"/>
    <w:tmpl w:val="782499F0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9">
    <w:nsid w:val="5F045A4D"/>
    <w:multiLevelType w:val="hybridMultilevel"/>
    <w:tmpl w:val="83F243FE"/>
    <w:lvl w:ilvl="0" w:tplc="305C9256">
      <w:start w:val="16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CF51FA4"/>
    <w:multiLevelType w:val="singleLevel"/>
    <w:tmpl w:val="392496A6"/>
    <w:lvl w:ilvl="0">
      <w:start w:val="29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1">
    <w:nsid w:val="7D1A2E6C"/>
    <w:multiLevelType w:val="singleLevel"/>
    <w:tmpl w:val="F8464A2A"/>
    <w:lvl w:ilvl="0">
      <w:start w:val="37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1"/>
    <w:lvlOverride w:ilvl="0">
      <w:lvl w:ilvl="0">
        <w:start w:val="7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10"/>
  </w:num>
  <w:num w:numId="11">
    <w:abstractNumId w:val="11"/>
  </w:num>
  <w:num w:numId="12">
    <w:abstractNumId w:val="4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81"/>
  <w:drawingGridVerticalSpacing w:val="181"/>
  <w:displayHorizontalDrawingGridEvery w:val="30"/>
  <w:displayVerticalDrawingGridEvery w:val="30"/>
  <w:doNotUseMarginsForDrawingGridOrigin/>
  <w:drawingGridHorizontalOrigin w:val="567"/>
  <w:drawingGridVerticalOrigin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C5A"/>
    <w:rsid w:val="001A70EA"/>
    <w:rsid w:val="002270C7"/>
    <w:rsid w:val="00314E82"/>
    <w:rsid w:val="004337CF"/>
    <w:rsid w:val="00496A58"/>
    <w:rsid w:val="004D71DF"/>
    <w:rsid w:val="0056097E"/>
    <w:rsid w:val="005A1AE1"/>
    <w:rsid w:val="005C0130"/>
    <w:rsid w:val="006064BE"/>
    <w:rsid w:val="006470FA"/>
    <w:rsid w:val="00663F6A"/>
    <w:rsid w:val="00696C5A"/>
    <w:rsid w:val="006A011E"/>
    <w:rsid w:val="007B31F7"/>
    <w:rsid w:val="008922BD"/>
    <w:rsid w:val="00916856"/>
    <w:rsid w:val="00945BC4"/>
    <w:rsid w:val="0096614A"/>
    <w:rsid w:val="009942F7"/>
    <w:rsid w:val="00A37530"/>
    <w:rsid w:val="00A81D01"/>
    <w:rsid w:val="00B41B7E"/>
    <w:rsid w:val="00B476E0"/>
    <w:rsid w:val="00B82A85"/>
    <w:rsid w:val="00D07205"/>
    <w:rsid w:val="00D81233"/>
    <w:rsid w:val="00E249E0"/>
    <w:rsid w:val="00E67CEC"/>
    <w:rsid w:val="00E85FCD"/>
    <w:rsid w:val="00F34564"/>
    <w:rsid w:val="00F9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90D8A7E-FF57-4B28-BA86-E5911353D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Lucida Sans Unicode" w:hAnsi="Lucida Sans Unicode"/>
      <w:i/>
      <w:sz w:val="32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Arial" w:hAnsi="Arial"/>
      <w:sz w:val="16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rFonts w:cs="Lucida Sans Unicode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ind w:firstLine="709"/>
      <w:jc w:val="both"/>
      <w:outlineLvl w:val="2"/>
    </w:pPr>
    <w:rPr>
      <w:rFonts w:ascii="Times New Roman" w:hAnsi="Times New Roman"/>
      <w:i w:val="0"/>
      <w:sz w:val="28"/>
      <w:szCs w:val="32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shd w:val="clear" w:color="auto" w:fill="FFFFFF"/>
      <w:tabs>
        <w:tab w:val="left" w:pos="4349"/>
      </w:tabs>
      <w:spacing w:before="264" w:line="360" w:lineRule="auto"/>
      <w:ind w:firstLine="709"/>
      <w:jc w:val="both"/>
      <w:outlineLvl w:val="5"/>
    </w:pPr>
    <w:rPr>
      <w:rFonts w:ascii="Times New Roman" w:hAnsi="Times New Roman"/>
      <w:b/>
      <w:bCs/>
      <w:i w:val="0"/>
      <w:color w:val="000000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shd w:val="clear" w:color="auto" w:fill="FFFFFF"/>
      <w:spacing w:before="264" w:line="360" w:lineRule="auto"/>
      <w:ind w:left="53" w:firstLine="709"/>
      <w:jc w:val="both"/>
      <w:outlineLvl w:val="6"/>
    </w:pPr>
    <w:rPr>
      <w:rFonts w:ascii="Times New Roman" w:hAnsi="Times New Roman"/>
      <w:b/>
      <w:bCs/>
      <w:i w:val="0"/>
      <w:color w:val="000000"/>
      <w:sz w:val="28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shd w:val="clear" w:color="auto" w:fill="FFFFFF"/>
      <w:spacing w:before="274" w:line="360" w:lineRule="auto"/>
      <w:ind w:left="43" w:firstLine="709"/>
      <w:jc w:val="both"/>
      <w:outlineLvl w:val="7"/>
    </w:pPr>
    <w:rPr>
      <w:rFonts w:ascii="Times New Roman" w:hAnsi="Times New Roman"/>
      <w:b/>
      <w:bCs/>
      <w:i w:val="0"/>
      <w:color w:val="000000"/>
      <w:sz w:val="28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ind w:firstLine="709"/>
      <w:jc w:val="both"/>
      <w:outlineLvl w:val="8"/>
    </w:pPr>
    <w:rPr>
      <w:rFonts w:ascii="Times New Roman" w:hAnsi="Times New Roman"/>
      <w:b/>
      <w:i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i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i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i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i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i/>
      <w:sz w:val="22"/>
      <w:szCs w:val="22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rFonts w:ascii="Times New Roman" w:hAnsi="Times New Roman"/>
      <w:i w:val="0"/>
      <w:sz w:val="20"/>
    </w:rPr>
  </w:style>
  <w:style w:type="character" w:customStyle="1" w:styleId="a4">
    <w:name w:val="Верхній колонтитул Знак"/>
    <w:link w:val="a3"/>
    <w:uiPriority w:val="99"/>
    <w:semiHidden/>
    <w:rPr>
      <w:rFonts w:ascii="Lucida Sans Unicode" w:hAnsi="Lucida Sans Unicode"/>
      <w:i/>
      <w:sz w:val="32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rFonts w:ascii="Times New Roman" w:hAnsi="Times New Roman"/>
      <w:i w:val="0"/>
      <w:sz w:val="20"/>
    </w:rPr>
  </w:style>
  <w:style w:type="character" w:customStyle="1" w:styleId="a6">
    <w:name w:val="Нижній колонтитул Знак"/>
    <w:link w:val="a5"/>
    <w:uiPriority w:val="99"/>
    <w:semiHidden/>
    <w:rPr>
      <w:rFonts w:ascii="Lucida Sans Unicode" w:hAnsi="Lucida Sans Unicode"/>
      <w:i/>
      <w:sz w:val="32"/>
    </w:rPr>
  </w:style>
  <w:style w:type="paragraph" w:styleId="a7">
    <w:name w:val="Body Text"/>
    <w:basedOn w:val="a"/>
    <w:link w:val="a8"/>
    <w:uiPriority w:val="99"/>
    <w:pPr>
      <w:spacing w:line="360" w:lineRule="auto"/>
      <w:jc w:val="both"/>
    </w:pPr>
    <w:rPr>
      <w:rFonts w:ascii="Times New Roman" w:hAnsi="Times New Roman"/>
      <w:i w:val="0"/>
      <w:sz w:val="28"/>
    </w:rPr>
  </w:style>
  <w:style w:type="character" w:customStyle="1" w:styleId="a8">
    <w:name w:val="Основний текст Знак"/>
    <w:link w:val="a7"/>
    <w:uiPriority w:val="99"/>
    <w:semiHidden/>
    <w:rPr>
      <w:rFonts w:ascii="Lucida Sans Unicode" w:hAnsi="Lucida Sans Unicode"/>
      <w:i/>
      <w:sz w:val="32"/>
    </w:rPr>
  </w:style>
  <w:style w:type="paragraph" w:styleId="a9">
    <w:name w:val="Body Text Indent"/>
    <w:basedOn w:val="a"/>
    <w:link w:val="aa"/>
    <w:uiPriority w:val="99"/>
    <w:pPr>
      <w:spacing w:line="360" w:lineRule="auto"/>
      <w:ind w:firstLine="709"/>
      <w:jc w:val="both"/>
    </w:pPr>
    <w:rPr>
      <w:rFonts w:ascii="Times New Roman" w:hAnsi="Times New Roman"/>
      <w:i w:val="0"/>
      <w:sz w:val="28"/>
      <w:szCs w:val="28"/>
    </w:rPr>
  </w:style>
  <w:style w:type="character" w:customStyle="1" w:styleId="aa">
    <w:name w:val="Основний текст з відступом Знак"/>
    <w:link w:val="a9"/>
    <w:uiPriority w:val="99"/>
    <w:semiHidden/>
    <w:rPr>
      <w:rFonts w:ascii="Lucida Sans Unicode" w:hAnsi="Lucida Sans Unicode"/>
      <w:i/>
      <w:sz w:val="32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142"/>
      <w:jc w:val="both"/>
    </w:pPr>
    <w:rPr>
      <w:rFonts w:ascii="Times New Roman" w:hAnsi="Times New Roman"/>
      <w:i w:val="0"/>
      <w:sz w:val="28"/>
      <w:szCs w:val="28"/>
    </w:rPr>
  </w:style>
  <w:style w:type="character" w:customStyle="1" w:styleId="22">
    <w:name w:val="Основний текст з відступом 2 Знак"/>
    <w:link w:val="21"/>
    <w:uiPriority w:val="99"/>
    <w:semiHidden/>
    <w:rPr>
      <w:rFonts w:ascii="Lucida Sans Unicode" w:hAnsi="Lucida Sans Unicode"/>
      <w:i/>
      <w:sz w:val="32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709"/>
      <w:jc w:val="both"/>
    </w:pPr>
    <w:rPr>
      <w:rFonts w:ascii="Times New Roman" w:hAnsi="Times New Roman"/>
      <w:i w:val="0"/>
      <w:color w:val="000000"/>
      <w:sz w:val="28"/>
      <w:szCs w:val="28"/>
    </w:rPr>
  </w:style>
  <w:style w:type="character" w:customStyle="1" w:styleId="32">
    <w:name w:val="Основний текст з відступом 3 Знак"/>
    <w:link w:val="31"/>
    <w:uiPriority w:val="99"/>
    <w:semiHidden/>
    <w:rPr>
      <w:rFonts w:ascii="Lucida Sans Unicode" w:hAnsi="Lucida Sans Unicode"/>
      <w:i/>
      <w:sz w:val="16"/>
      <w:szCs w:val="16"/>
    </w:rPr>
  </w:style>
  <w:style w:type="paragraph" w:customStyle="1" w:styleId="ab">
    <w:name w:val="абзац"/>
    <w:basedOn w:val="a"/>
    <w:pPr>
      <w:spacing w:line="360" w:lineRule="auto"/>
      <w:ind w:firstLine="851"/>
      <w:jc w:val="center"/>
    </w:pPr>
    <w:rPr>
      <w:rFonts w:ascii="Times New Roman" w:hAnsi="Times New Roman"/>
      <w:b/>
      <w:i w:val="0"/>
      <w:sz w:val="24"/>
    </w:rPr>
  </w:style>
  <w:style w:type="paragraph" w:styleId="23">
    <w:name w:val="Body Text 2"/>
    <w:basedOn w:val="a"/>
    <w:link w:val="24"/>
    <w:uiPriority w:val="99"/>
    <w:rsid w:val="005A1AE1"/>
    <w:pPr>
      <w:spacing w:after="120" w:line="480" w:lineRule="auto"/>
    </w:pPr>
  </w:style>
  <w:style w:type="character" w:customStyle="1" w:styleId="24">
    <w:name w:val="Основний текст 2 Знак"/>
    <w:link w:val="23"/>
    <w:uiPriority w:val="99"/>
    <w:semiHidden/>
    <w:rPr>
      <w:rFonts w:ascii="Lucida Sans Unicode" w:hAnsi="Lucida Sans Unicode"/>
      <w:i/>
      <w:sz w:val="32"/>
    </w:rPr>
  </w:style>
  <w:style w:type="table" w:styleId="ac">
    <w:name w:val="Table Grid"/>
    <w:basedOn w:val="a1"/>
    <w:uiPriority w:val="59"/>
    <w:rsid w:val="005A1AE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Чертежный"/>
    <w:rsid w:val="005A1AE1"/>
    <w:pPr>
      <w:jc w:val="both"/>
    </w:pPr>
    <w:rPr>
      <w:rFonts w:ascii="ISOCPEUR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4758</Words>
  <Characters>27125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энергетики РФ</vt:lpstr>
    </vt:vector>
  </TitlesOfParts>
  <Company>NGD</Company>
  <LinksUpToDate>false</LinksUpToDate>
  <CharactersWithSpaces>31820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энергетики РФ</dc:title>
  <dc:subject/>
  <dc:creator>DKS_VGP</dc:creator>
  <cp:keywords/>
  <dc:description/>
  <cp:lastModifiedBy>Irina</cp:lastModifiedBy>
  <cp:revision>2</cp:revision>
  <dcterms:created xsi:type="dcterms:W3CDTF">2014-11-13T08:18:00Z</dcterms:created>
  <dcterms:modified xsi:type="dcterms:W3CDTF">2014-11-13T08:18:00Z</dcterms:modified>
</cp:coreProperties>
</file>