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60F" w:rsidRPr="00E10B87" w:rsidRDefault="008E660F" w:rsidP="005E69B4">
      <w:pPr>
        <w:pStyle w:val="a3"/>
        <w:spacing w:line="360" w:lineRule="auto"/>
        <w:ind w:firstLine="0"/>
        <w:jc w:val="center"/>
        <w:rPr>
          <w:b/>
          <w:bCs/>
        </w:rPr>
      </w:pPr>
      <w:r w:rsidRPr="00E10B87">
        <w:rPr>
          <w:b/>
          <w:bCs/>
        </w:rPr>
        <w:t>Кафедра: “Економіка залізничного транспорту”</w:t>
      </w:r>
    </w:p>
    <w:p w:rsidR="008E660F" w:rsidRPr="00E10B87" w:rsidRDefault="008E660F" w:rsidP="005E69B4">
      <w:pPr>
        <w:spacing w:line="360" w:lineRule="auto"/>
        <w:jc w:val="center"/>
        <w:rPr>
          <w:b/>
          <w:bCs/>
          <w:lang w:val="uk-UA"/>
        </w:rPr>
      </w:pPr>
    </w:p>
    <w:p w:rsidR="008E660F" w:rsidRPr="00E10B87" w:rsidRDefault="008E660F" w:rsidP="005E69B4">
      <w:pPr>
        <w:spacing w:line="360" w:lineRule="auto"/>
        <w:jc w:val="center"/>
        <w:rPr>
          <w:b/>
          <w:bCs/>
          <w:lang w:val="uk-UA"/>
        </w:rPr>
      </w:pPr>
    </w:p>
    <w:p w:rsidR="008E660F" w:rsidRPr="00E10B87" w:rsidRDefault="008E660F" w:rsidP="005E69B4">
      <w:pPr>
        <w:spacing w:line="360" w:lineRule="auto"/>
        <w:jc w:val="center"/>
        <w:rPr>
          <w:b/>
          <w:bCs/>
          <w:lang w:val="uk-UA"/>
        </w:rPr>
      </w:pPr>
    </w:p>
    <w:p w:rsidR="008E660F" w:rsidRPr="00E10B87" w:rsidRDefault="008E660F" w:rsidP="005E69B4">
      <w:pPr>
        <w:spacing w:line="360" w:lineRule="auto"/>
        <w:jc w:val="center"/>
        <w:rPr>
          <w:b/>
          <w:bCs/>
          <w:lang w:val="uk-UA"/>
        </w:rPr>
      </w:pPr>
    </w:p>
    <w:p w:rsidR="008E660F" w:rsidRPr="00E10B87" w:rsidRDefault="008E660F" w:rsidP="005E69B4">
      <w:pPr>
        <w:spacing w:line="360" w:lineRule="auto"/>
        <w:jc w:val="center"/>
        <w:rPr>
          <w:b/>
          <w:bCs/>
          <w:lang w:val="uk-UA"/>
        </w:rPr>
      </w:pPr>
    </w:p>
    <w:p w:rsidR="005E69B4" w:rsidRPr="00E10B87" w:rsidRDefault="005E69B4" w:rsidP="005E69B4">
      <w:pPr>
        <w:spacing w:line="360" w:lineRule="auto"/>
        <w:jc w:val="center"/>
        <w:rPr>
          <w:b/>
          <w:bCs/>
          <w:lang w:val="uk-UA"/>
        </w:rPr>
      </w:pPr>
    </w:p>
    <w:p w:rsidR="007B2343" w:rsidRPr="00E10B87" w:rsidRDefault="007B2343" w:rsidP="005E69B4">
      <w:pPr>
        <w:spacing w:line="360" w:lineRule="auto"/>
        <w:jc w:val="center"/>
        <w:rPr>
          <w:b/>
          <w:bCs/>
          <w:lang w:val="uk-UA"/>
        </w:rPr>
      </w:pPr>
    </w:p>
    <w:p w:rsidR="007B2343" w:rsidRPr="00E10B87" w:rsidRDefault="007B2343" w:rsidP="005E69B4">
      <w:pPr>
        <w:spacing w:line="360" w:lineRule="auto"/>
        <w:jc w:val="center"/>
        <w:rPr>
          <w:b/>
          <w:bCs/>
          <w:lang w:val="uk-UA"/>
        </w:rPr>
      </w:pPr>
    </w:p>
    <w:p w:rsidR="007B2343" w:rsidRPr="00E10B87" w:rsidRDefault="007B2343" w:rsidP="005E69B4">
      <w:pPr>
        <w:spacing w:line="360" w:lineRule="auto"/>
        <w:jc w:val="center"/>
        <w:rPr>
          <w:b/>
          <w:bCs/>
          <w:lang w:val="uk-UA"/>
        </w:rPr>
      </w:pPr>
    </w:p>
    <w:p w:rsidR="005E69B4" w:rsidRPr="00E10B87" w:rsidRDefault="005E69B4" w:rsidP="005E69B4">
      <w:pPr>
        <w:spacing w:line="360" w:lineRule="auto"/>
        <w:jc w:val="center"/>
        <w:rPr>
          <w:b/>
          <w:bCs/>
          <w:lang w:val="uk-UA"/>
        </w:rPr>
      </w:pPr>
    </w:p>
    <w:p w:rsidR="005E69B4" w:rsidRPr="00E10B87" w:rsidRDefault="005E69B4" w:rsidP="005E69B4">
      <w:pPr>
        <w:spacing w:line="360" w:lineRule="auto"/>
        <w:jc w:val="center"/>
        <w:rPr>
          <w:b/>
          <w:bCs/>
          <w:lang w:val="uk-UA"/>
        </w:rPr>
      </w:pPr>
    </w:p>
    <w:p w:rsidR="005E69B4" w:rsidRPr="00E10B87" w:rsidRDefault="005E69B4" w:rsidP="005E69B4">
      <w:pPr>
        <w:spacing w:line="360" w:lineRule="auto"/>
        <w:jc w:val="center"/>
        <w:rPr>
          <w:b/>
          <w:bCs/>
          <w:lang w:val="uk-UA"/>
        </w:rPr>
      </w:pPr>
    </w:p>
    <w:p w:rsidR="005E69B4" w:rsidRPr="00E10B87" w:rsidRDefault="005E69B4" w:rsidP="005E69B4">
      <w:pPr>
        <w:spacing w:line="360" w:lineRule="auto"/>
        <w:jc w:val="center"/>
        <w:rPr>
          <w:b/>
          <w:bCs/>
          <w:lang w:val="uk-UA"/>
        </w:rPr>
      </w:pPr>
    </w:p>
    <w:p w:rsidR="005E69B4" w:rsidRPr="00E10B87" w:rsidRDefault="005E69B4" w:rsidP="005E69B4">
      <w:pPr>
        <w:spacing w:line="360" w:lineRule="auto"/>
        <w:jc w:val="center"/>
        <w:rPr>
          <w:b/>
          <w:bCs/>
          <w:lang w:val="uk-UA"/>
        </w:rPr>
      </w:pPr>
    </w:p>
    <w:p w:rsidR="008E660F" w:rsidRPr="00E10B87" w:rsidRDefault="008E660F" w:rsidP="005E69B4">
      <w:pPr>
        <w:pStyle w:val="1"/>
        <w:spacing w:line="360" w:lineRule="auto"/>
        <w:ind w:firstLine="0"/>
        <w:rPr>
          <w:b/>
          <w:bCs/>
          <w:caps/>
          <w:lang w:val="ru-RU"/>
        </w:rPr>
      </w:pPr>
      <w:r w:rsidRPr="00E10B87">
        <w:rPr>
          <w:b/>
          <w:bCs/>
          <w:caps/>
          <w:lang w:val="ru-RU"/>
        </w:rPr>
        <w:t>контрольна робота</w:t>
      </w:r>
    </w:p>
    <w:p w:rsidR="008E660F" w:rsidRPr="00E10B87" w:rsidRDefault="008E660F" w:rsidP="005E69B4">
      <w:pPr>
        <w:pStyle w:val="1"/>
        <w:spacing w:line="360" w:lineRule="auto"/>
        <w:ind w:firstLine="0"/>
        <w:rPr>
          <w:b/>
          <w:bCs/>
        </w:rPr>
      </w:pPr>
      <w:r w:rsidRPr="00E10B87">
        <w:rPr>
          <w:b/>
          <w:bCs/>
        </w:rPr>
        <w:t>з дисципліни</w:t>
      </w:r>
      <w:r w:rsidRPr="00E10B87">
        <w:t xml:space="preserve">: </w:t>
      </w:r>
      <w:r w:rsidR="005E69B4" w:rsidRPr="00E10B87">
        <w:rPr>
          <w:b/>
          <w:bCs/>
        </w:rPr>
        <w:t>“</w:t>
      </w:r>
      <w:r w:rsidRPr="00E10B87">
        <w:rPr>
          <w:b/>
          <w:bCs/>
        </w:rPr>
        <w:t>Економіка</w:t>
      </w:r>
      <w:r w:rsidR="005E69B4" w:rsidRPr="00E10B87">
        <w:rPr>
          <w:b/>
          <w:bCs/>
        </w:rPr>
        <w:t xml:space="preserve"> </w:t>
      </w:r>
      <w:r w:rsidRPr="00E10B87">
        <w:rPr>
          <w:b/>
          <w:bCs/>
        </w:rPr>
        <w:t>транспорту”</w:t>
      </w:r>
    </w:p>
    <w:p w:rsidR="0041301F" w:rsidRPr="00E10B87" w:rsidRDefault="005E69B4" w:rsidP="005E69B4">
      <w:pPr>
        <w:pStyle w:val="1"/>
        <w:spacing w:line="360" w:lineRule="auto"/>
        <w:ind w:firstLine="709"/>
        <w:jc w:val="both"/>
        <w:rPr>
          <w:b/>
          <w:bCs/>
        </w:rPr>
      </w:pPr>
      <w:r w:rsidRPr="00E10B87">
        <w:br w:type="page"/>
      </w:r>
      <w:r w:rsidR="0041301F" w:rsidRPr="00E10B87">
        <w:rPr>
          <w:b/>
          <w:bCs/>
        </w:rPr>
        <w:t xml:space="preserve">Зміст </w:t>
      </w:r>
    </w:p>
    <w:p w:rsidR="008E660F" w:rsidRPr="00E10B87" w:rsidRDefault="008E660F" w:rsidP="005E69B4">
      <w:pPr>
        <w:spacing w:line="360" w:lineRule="auto"/>
        <w:ind w:firstLine="709"/>
        <w:jc w:val="both"/>
        <w:rPr>
          <w:lang w:val="uk-UA"/>
        </w:rPr>
      </w:pPr>
    </w:p>
    <w:p w:rsidR="0041301F" w:rsidRPr="00E10B87" w:rsidRDefault="0041301F" w:rsidP="005E69B4">
      <w:pPr>
        <w:pStyle w:val="a3"/>
        <w:numPr>
          <w:ilvl w:val="0"/>
          <w:numId w:val="1"/>
        </w:numPr>
        <w:tabs>
          <w:tab w:val="clear" w:pos="1256"/>
          <w:tab w:val="left" w:pos="426"/>
          <w:tab w:val="num" w:pos="851"/>
          <w:tab w:val="left" w:pos="1276"/>
        </w:tabs>
        <w:spacing w:line="360" w:lineRule="auto"/>
        <w:ind w:left="0" w:firstLine="0"/>
      </w:pPr>
      <w:r w:rsidRPr="00E10B87">
        <w:t>Розрахунок кількісних та якісних показни</w:t>
      </w:r>
      <w:r w:rsidR="005E69B4" w:rsidRPr="00E10B87">
        <w:t>ків роботи сортувальної станції</w:t>
      </w:r>
    </w:p>
    <w:p w:rsidR="0041301F" w:rsidRPr="00E10B87" w:rsidRDefault="0041301F" w:rsidP="005E69B4">
      <w:pPr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lang w:val="uk-UA"/>
        </w:rPr>
      </w:pPr>
      <w:r w:rsidRPr="00E10B87">
        <w:rPr>
          <w:lang w:val="uk-UA"/>
        </w:rPr>
        <w:t>Розрахунок пл</w:t>
      </w:r>
      <w:r w:rsidR="008E660F" w:rsidRPr="00E10B87">
        <w:rPr>
          <w:lang w:val="uk-UA"/>
        </w:rPr>
        <w:t>ану з праці та заробітної плати</w:t>
      </w:r>
    </w:p>
    <w:p w:rsidR="0041301F" w:rsidRPr="00E10B87" w:rsidRDefault="0041301F" w:rsidP="005E69B4">
      <w:pPr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lang w:val="uk-UA"/>
        </w:rPr>
      </w:pPr>
      <w:r w:rsidRPr="00E10B87">
        <w:rPr>
          <w:lang w:val="uk-UA"/>
        </w:rPr>
        <w:t>Складан</w:t>
      </w:r>
      <w:r w:rsidR="005E69B4" w:rsidRPr="00E10B87">
        <w:rPr>
          <w:lang w:val="uk-UA"/>
        </w:rPr>
        <w:t>ня плану експлуатаційних витрат</w:t>
      </w:r>
    </w:p>
    <w:p w:rsidR="0041301F" w:rsidRPr="00E10B87" w:rsidRDefault="005E69B4" w:rsidP="005E69B4">
      <w:pPr>
        <w:tabs>
          <w:tab w:val="left" w:pos="426"/>
        </w:tabs>
        <w:spacing w:line="360" w:lineRule="auto"/>
        <w:jc w:val="both"/>
        <w:rPr>
          <w:lang w:val="uk-UA"/>
        </w:rPr>
      </w:pPr>
      <w:r w:rsidRPr="00E10B87">
        <w:rPr>
          <w:lang w:val="uk-UA"/>
        </w:rPr>
        <w:t>Список літератури</w:t>
      </w:r>
    </w:p>
    <w:p w:rsidR="0041301F" w:rsidRPr="00E10B87" w:rsidRDefault="005E69B4" w:rsidP="005E69B4">
      <w:pPr>
        <w:pStyle w:val="a5"/>
        <w:spacing w:line="360" w:lineRule="auto"/>
        <w:ind w:firstLine="709"/>
        <w:jc w:val="both"/>
        <w:rPr>
          <w:b/>
          <w:bCs/>
        </w:rPr>
      </w:pPr>
      <w:r w:rsidRPr="00E10B87">
        <w:br w:type="page"/>
      </w:r>
      <w:r w:rsidRPr="00E10B87">
        <w:rPr>
          <w:b/>
          <w:bCs/>
          <w:lang w:val="ru-RU"/>
        </w:rPr>
        <w:t xml:space="preserve">1. </w:t>
      </w:r>
      <w:r w:rsidR="0041301F" w:rsidRPr="00E10B87">
        <w:rPr>
          <w:b/>
          <w:bCs/>
        </w:rPr>
        <w:t>Розрахунок кількісних та якісних показни</w:t>
      </w:r>
      <w:r w:rsidR="006B4C04" w:rsidRPr="00E10B87">
        <w:rPr>
          <w:b/>
          <w:bCs/>
        </w:rPr>
        <w:t>ків роботи сортувальн</w:t>
      </w:r>
      <w:r w:rsidR="00A75382" w:rsidRPr="00E10B87">
        <w:rPr>
          <w:b/>
          <w:bCs/>
        </w:rPr>
        <w:t>их</w:t>
      </w:r>
      <w:r w:rsidR="006B4C04" w:rsidRPr="00E10B87">
        <w:rPr>
          <w:b/>
          <w:bCs/>
        </w:rPr>
        <w:t xml:space="preserve"> станці</w:t>
      </w:r>
      <w:r w:rsidR="00A75382" w:rsidRPr="00E10B87">
        <w:rPr>
          <w:b/>
          <w:bCs/>
        </w:rPr>
        <w:t>й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Обсяг вантажної роботи</w:t>
      </w:r>
      <w:r w:rsidR="006B4C04" w:rsidRPr="00E10B87">
        <w:rPr>
          <w:lang w:val="uk-UA"/>
        </w:rPr>
        <w:t>:</w:t>
      </w:r>
      <w:r w:rsidRPr="00E10B87">
        <w:rPr>
          <w:lang w:val="uk-UA"/>
        </w:rPr>
        <w:t xml:space="preserve"> </w:t>
      </w:r>
    </w:p>
    <w:p w:rsidR="0041301F" w:rsidRPr="00E10B87" w:rsidRDefault="006B4C04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– кількість навантажених та розвантажених то</w:t>
      </w:r>
      <w:r w:rsidR="0041301F" w:rsidRPr="00E10B87">
        <w:rPr>
          <w:lang w:val="uk-UA"/>
        </w:rPr>
        <w:t>н за рік (місцевий вантажообіг):</w:t>
      </w:r>
    </w:p>
    <w:p w:rsidR="005E69B4" w:rsidRPr="00E10B87" w:rsidRDefault="005E69B4" w:rsidP="005E69B4">
      <w:pPr>
        <w:spacing w:line="360" w:lineRule="auto"/>
        <w:ind w:firstLine="709"/>
        <w:jc w:val="both"/>
        <w:rPr>
          <w:lang w:val="uk-UA"/>
        </w:rPr>
      </w:pPr>
    </w:p>
    <w:p w:rsidR="00217F1F" w:rsidRPr="00E10B87" w:rsidRDefault="00626908" w:rsidP="005E69B4">
      <w:pPr>
        <w:spacing w:line="360" w:lineRule="auto"/>
        <w:ind w:firstLine="709"/>
        <w:jc w:val="both"/>
        <w:rPr>
          <w:lang w:val="en-US"/>
        </w:rPr>
      </w:pPr>
      <w:r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pt;height:21pt" fillcolor="window">
            <v:imagedata r:id="rId7" o:title=""/>
          </v:shape>
        </w:pict>
      </w:r>
      <w:r w:rsidR="0041301F" w:rsidRPr="00E10B87">
        <w:rPr>
          <w:lang w:val="uk-UA"/>
        </w:rPr>
        <w:t>, (</w:t>
      </w:r>
      <w:r>
        <w:rPr>
          <w:lang w:val="uk-UA"/>
        </w:rPr>
        <w:pict>
          <v:shape id="_x0000_i1026" type="#_x0000_t75" style="width:77.25pt;height:24.75pt" fillcolor="window">
            <v:imagedata r:id="rId8" o:title=""/>
          </v:shape>
        </w:pict>
      </w:r>
      <w:r w:rsidR="00C31F29" w:rsidRPr="00E10B87">
        <w:rPr>
          <w:lang w:val="uk-UA"/>
        </w:rPr>
        <w:t>)</w:t>
      </w:r>
      <w:r w:rsidR="005E69B4" w:rsidRPr="00E10B87">
        <w:rPr>
          <w:lang w:val="uk-UA"/>
        </w:rPr>
        <w:t xml:space="preserve"> </w:t>
      </w:r>
      <w:r w:rsidR="0041301F" w:rsidRPr="00E10B87">
        <w:rPr>
          <w:lang w:val="uk-UA"/>
        </w:rPr>
        <w:t>(1.1)</w:t>
      </w:r>
      <w:r w:rsidR="005E69B4" w:rsidRPr="00E10B87">
        <w:rPr>
          <w:lang w:val="uk-UA"/>
        </w:rPr>
        <w:t xml:space="preserve"> </w:t>
      </w:r>
    </w:p>
    <w:p w:rsidR="005E69B4" w:rsidRPr="00E10B87" w:rsidRDefault="005E69B4" w:rsidP="005E69B4">
      <w:pPr>
        <w:spacing w:line="360" w:lineRule="auto"/>
        <w:ind w:firstLine="709"/>
        <w:jc w:val="both"/>
      </w:pPr>
    </w:p>
    <w:p w:rsidR="0041301F" w:rsidRPr="00E10B87" w:rsidRDefault="0032647F" w:rsidP="005E69B4">
      <w:pPr>
        <w:spacing w:line="360" w:lineRule="auto"/>
        <w:ind w:firstLine="709"/>
        <w:jc w:val="both"/>
        <w:rPr>
          <w:lang w:val="uk-UA"/>
        </w:rPr>
      </w:pPr>
      <w:r w:rsidRPr="00E10B87">
        <w:t>5</w:t>
      </w:r>
      <w:r w:rsidR="000C4FF2" w:rsidRPr="00E10B87">
        <w:rPr>
          <w:lang w:val="en-US"/>
        </w:rPr>
        <w:t>5</w:t>
      </w:r>
      <w:r w:rsidR="00217F1F" w:rsidRPr="00E10B87">
        <w:rPr>
          <w:lang w:val="en-US"/>
        </w:rPr>
        <w:t>0000 +</w:t>
      </w:r>
      <w:r w:rsidRPr="00E10B87">
        <w:rPr>
          <w:lang w:val="en-US"/>
        </w:rPr>
        <w:t xml:space="preserve"> 5</w:t>
      </w:r>
      <w:r w:rsidRPr="00E10B87">
        <w:t>0</w:t>
      </w:r>
      <w:r w:rsidR="000C4FF2" w:rsidRPr="00E10B87">
        <w:rPr>
          <w:lang w:val="en-US"/>
        </w:rPr>
        <w:t>0000 = 10</w:t>
      </w:r>
      <w:r w:rsidRPr="00E10B87">
        <w:t>5</w:t>
      </w:r>
      <w:r w:rsidR="00217F1F" w:rsidRPr="00E10B87">
        <w:rPr>
          <w:lang w:val="en-US"/>
        </w:rPr>
        <w:t>0000,</w:t>
      </w:r>
      <w:r w:rsidR="00626908">
        <w:rPr>
          <w:lang w:val="uk-UA"/>
        </w:rPr>
        <w:pict>
          <v:shape id="_x0000_i1027" type="#_x0000_t75" style="width:77.25pt;height:24.75pt" fillcolor="window">
            <v:imagedata r:id="rId8" o:title=""/>
          </v:shape>
        </w:pic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– сер</w:t>
      </w:r>
      <w:r w:rsidR="006B4C04" w:rsidRPr="00E10B87">
        <w:rPr>
          <w:lang w:val="uk-UA"/>
        </w:rPr>
        <w:t>едня кількість навантажених тон</w:t>
      </w:r>
      <w:r w:rsidRPr="00E10B87">
        <w:rPr>
          <w:lang w:val="uk-UA"/>
        </w:rPr>
        <w:t xml:space="preserve"> за добу: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en-US"/>
        </w:rPr>
      </w:pPr>
      <w:r>
        <w:rPr>
          <w:lang w:val="uk-UA"/>
        </w:rPr>
        <w:pict>
          <v:shape id="_x0000_i1028" type="#_x0000_t75" style="width:65.25pt;height:36pt" fillcolor="window">
            <v:imagedata r:id="rId9" o:title=""/>
          </v:shape>
        </w:pict>
      </w:r>
      <w:r w:rsidR="0041301F" w:rsidRPr="00E10B87">
        <w:rPr>
          <w:lang w:val="uk-UA"/>
        </w:rPr>
        <w:t>, (</w:t>
      </w:r>
      <w:r>
        <w:rPr>
          <w:lang w:val="uk-UA"/>
        </w:rPr>
        <w:pict>
          <v:shape id="_x0000_i1029" type="#_x0000_t75" style="width:39.75pt;height:14.25pt" fillcolor="window">
            <v:imagedata r:id="rId10" o:title=""/>
          </v:shape>
        </w:pict>
      </w:r>
      <w:r w:rsidR="0041301F" w:rsidRPr="00E10B87">
        <w:rPr>
          <w:lang w:val="uk-UA"/>
        </w:rPr>
        <w:t>)</w:t>
      </w:r>
      <w:r w:rsidR="005E69B4" w:rsidRPr="00E10B87">
        <w:rPr>
          <w:lang w:val="uk-UA"/>
        </w:rPr>
        <w:t xml:space="preserve"> </w:t>
      </w:r>
      <w:r w:rsidR="0041301F" w:rsidRPr="00E10B87">
        <w:rPr>
          <w:lang w:val="uk-UA"/>
        </w:rPr>
        <w:t>(1.2)</w:t>
      </w:r>
    </w:p>
    <w:p w:rsidR="00D87615" w:rsidRPr="00E10B87" w:rsidRDefault="00D87615" w:rsidP="005E69B4">
      <w:pPr>
        <w:spacing w:line="360" w:lineRule="auto"/>
        <w:ind w:firstLine="709"/>
        <w:jc w:val="both"/>
        <w:rPr>
          <w:lang w:val="en-US"/>
        </w:rPr>
      </w:pPr>
    </w:p>
    <w:p w:rsidR="0041301F" w:rsidRPr="00E10B87" w:rsidRDefault="0032647F" w:rsidP="005E69B4">
      <w:pPr>
        <w:spacing w:line="360" w:lineRule="auto"/>
        <w:ind w:firstLine="709"/>
        <w:jc w:val="both"/>
        <w:rPr>
          <w:lang w:val="en-US"/>
        </w:rPr>
      </w:pPr>
      <w:r w:rsidRPr="00E10B87">
        <w:t>5</w:t>
      </w:r>
      <w:r w:rsidR="000C4FF2" w:rsidRPr="00E10B87">
        <w:rPr>
          <w:lang w:val="en-US"/>
        </w:rPr>
        <w:t>5</w:t>
      </w:r>
      <w:r w:rsidR="009265BA" w:rsidRPr="00E10B87">
        <w:rPr>
          <w:lang w:val="en-US"/>
        </w:rPr>
        <w:t>0000</w:t>
      </w:r>
      <w:r w:rsidR="00A5694F" w:rsidRPr="00E10B87">
        <w:rPr>
          <w:lang w:val="en-US"/>
        </w:rPr>
        <w:t xml:space="preserve"> </w:t>
      </w:r>
      <w:r w:rsidR="009265BA" w:rsidRPr="00E10B87">
        <w:rPr>
          <w:lang w:val="en-US"/>
        </w:rPr>
        <w:t>/</w:t>
      </w:r>
      <w:r w:rsidR="00A5694F" w:rsidRPr="00E10B87">
        <w:rPr>
          <w:lang w:val="en-US"/>
        </w:rPr>
        <w:t xml:space="preserve"> </w:t>
      </w:r>
      <w:r w:rsidR="000C4FF2" w:rsidRPr="00E10B87">
        <w:rPr>
          <w:lang w:val="en-US"/>
        </w:rPr>
        <w:t>365 = 1</w:t>
      </w:r>
      <w:r w:rsidRPr="00E10B87">
        <w:t>507</w:t>
      </w:r>
      <w:r w:rsidR="00626908">
        <w:rPr>
          <w:lang w:val="uk-UA"/>
        </w:rPr>
        <w:pict>
          <v:shape id="_x0000_i1030" type="#_x0000_t75" style="width:39.75pt;height:14.25pt" fillcolor="window">
            <v:imagedata r:id="rId10" o:title=""/>
          </v:shape>
        </w:pict>
      </w:r>
    </w:p>
    <w:p w:rsidR="0041301F" w:rsidRPr="00E10B87" w:rsidRDefault="0041301F" w:rsidP="005E69B4">
      <w:pPr>
        <w:numPr>
          <w:ilvl w:val="0"/>
          <w:numId w:val="8"/>
        </w:numPr>
        <w:spacing w:line="360" w:lineRule="auto"/>
        <w:ind w:left="0" w:firstLine="709"/>
        <w:jc w:val="both"/>
        <w:rPr>
          <w:lang w:val="uk-UA"/>
        </w:rPr>
      </w:pPr>
      <w:r w:rsidRPr="00E10B87">
        <w:rPr>
          <w:lang w:val="uk-UA"/>
        </w:rPr>
        <w:t>середня кількість розвантажених тон за добу: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en-US"/>
        </w:rPr>
      </w:pPr>
      <w:r>
        <w:rPr>
          <w:lang w:val="uk-UA"/>
        </w:rPr>
        <w:pict>
          <v:shape id="_x0000_i1031" type="#_x0000_t75" style="width:65.25pt;height:38.25pt" fillcolor="window">
            <v:imagedata r:id="rId11" o:title=""/>
          </v:shape>
        </w:pict>
      </w:r>
      <w:r w:rsidR="0041301F" w:rsidRPr="00E10B87">
        <w:rPr>
          <w:lang w:val="uk-UA"/>
        </w:rPr>
        <w:t>, (</w:t>
      </w:r>
      <w:r>
        <w:rPr>
          <w:lang w:val="uk-UA"/>
        </w:rPr>
        <w:pict>
          <v:shape id="_x0000_i1032" type="#_x0000_t75" style="width:39.75pt;height:14.25pt" fillcolor="window">
            <v:imagedata r:id="rId10" o:title=""/>
          </v:shape>
        </w:pict>
      </w:r>
      <w:r w:rsidR="0041301F" w:rsidRPr="00E10B87">
        <w:rPr>
          <w:lang w:val="uk-UA"/>
        </w:rPr>
        <w:t>)</w:t>
      </w:r>
      <w:r w:rsidR="005E69B4" w:rsidRPr="00E10B87">
        <w:rPr>
          <w:lang w:val="uk-UA"/>
        </w:rPr>
        <w:t xml:space="preserve"> </w:t>
      </w:r>
      <w:r w:rsidR="0041301F" w:rsidRPr="00E10B87">
        <w:rPr>
          <w:lang w:val="uk-UA"/>
        </w:rPr>
        <w:t>(1.3)</w:t>
      </w:r>
    </w:p>
    <w:p w:rsidR="00D87615" w:rsidRPr="00E10B87" w:rsidRDefault="00D87615" w:rsidP="005E69B4">
      <w:pPr>
        <w:spacing w:line="360" w:lineRule="auto"/>
        <w:ind w:firstLine="709"/>
        <w:jc w:val="both"/>
        <w:rPr>
          <w:lang w:val="en-US"/>
        </w:rPr>
      </w:pPr>
    </w:p>
    <w:p w:rsidR="006B4C04" w:rsidRPr="00E10B87" w:rsidRDefault="0032647F" w:rsidP="005E69B4">
      <w:pPr>
        <w:spacing w:line="360" w:lineRule="auto"/>
        <w:ind w:firstLine="709"/>
        <w:jc w:val="both"/>
        <w:rPr>
          <w:lang w:val="en-US"/>
        </w:rPr>
      </w:pPr>
      <w:r w:rsidRPr="00E10B87">
        <w:rPr>
          <w:lang w:val="en-US"/>
        </w:rPr>
        <w:t>5</w:t>
      </w:r>
      <w:r w:rsidRPr="00E10B87">
        <w:t>0</w:t>
      </w:r>
      <w:r w:rsidR="000C4FF2" w:rsidRPr="00E10B87">
        <w:rPr>
          <w:lang w:val="en-US"/>
        </w:rPr>
        <w:t>0</w:t>
      </w:r>
      <w:r w:rsidR="0037367F" w:rsidRPr="00E10B87">
        <w:rPr>
          <w:lang w:val="en-US"/>
        </w:rPr>
        <w:t>000</w:t>
      </w:r>
      <w:r w:rsidR="00A5694F" w:rsidRPr="00E10B87">
        <w:rPr>
          <w:lang w:val="en-US"/>
        </w:rPr>
        <w:t xml:space="preserve"> </w:t>
      </w:r>
      <w:r w:rsidR="0037367F" w:rsidRPr="00E10B87">
        <w:rPr>
          <w:lang w:val="en-US"/>
        </w:rPr>
        <w:t>/</w:t>
      </w:r>
      <w:r w:rsidR="00A5694F" w:rsidRPr="00E10B87">
        <w:rPr>
          <w:lang w:val="en-US"/>
        </w:rPr>
        <w:t xml:space="preserve"> </w:t>
      </w:r>
      <w:r w:rsidRPr="00E10B87">
        <w:rPr>
          <w:lang w:val="en-US"/>
        </w:rPr>
        <w:t>365 = 1</w:t>
      </w:r>
      <w:r w:rsidRPr="00E10B87">
        <w:t>370</w:t>
      </w:r>
      <w:r w:rsidR="0037367F" w:rsidRPr="00E10B87">
        <w:rPr>
          <w:lang w:val="en-US"/>
        </w:rPr>
        <w:t xml:space="preserve"> </w:t>
      </w:r>
      <w:r w:rsidR="00626908">
        <w:rPr>
          <w:lang w:val="uk-UA"/>
        </w:rPr>
        <w:pict>
          <v:shape id="_x0000_i1033" type="#_x0000_t75" style="width:39.75pt;height:14.25pt" fillcolor="window">
            <v:imagedata r:id="rId10" o:title=""/>
          </v:shape>
        </w:pict>
      </w:r>
    </w:p>
    <w:p w:rsidR="005A7545" w:rsidRPr="00E10B87" w:rsidRDefault="005A7545" w:rsidP="005E69B4">
      <w:pPr>
        <w:spacing w:line="360" w:lineRule="auto"/>
        <w:ind w:firstLine="709"/>
        <w:jc w:val="both"/>
        <w:rPr>
          <w:lang w:val="en-US"/>
        </w:rPr>
      </w:pP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Навантаження т</w:t>
      </w:r>
      <w:r w:rsidR="006B4C04" w:rsidRPr="00E10B87">
        <w:rPr>
          <w:lang w:val="uk-UA"/>
        </w:rPr>
        <w:t>а розвантаження вагонів за добу: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– кількість навантажених вагонів за добу: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en-US"/>
        </w:rPr>
      </w:pPr>
      <w:r>
        <w:rPr>
          <w:lang w:val="uk-UA"/>
        </w:rPr>
        <w:pict>
          <v:shape id="_x0000_i1034" type="#_x0000_t75" style="width:69.75pt;height:42pt" fillcolor="window">
            <v:imagedata r:id="rId12" o:title=""/>
          </v:shape>
        </w:pict>
      </w:r>
      <w:r w:rsidR="0041301F" w:rsidRPr="00E10B87">
        <w:rPr>
          <w:lang w:val="uk-UA"/>
        </w:rPr>
        <w:t>, (</w:t>
      </w:r>
      <w:r>
        <w:rPr>
          <w:lang w:val="uk-UA"/>
        </w:rPr>
        <w:pict>
          <v:shape id="_x0000_i1035" type="#_x0000_t75" style="width:48.75pt;height:14.25pt" fillcolor="window">
            <v:imagedata r:id="rId13" o:title=""/>
          </v:shape>
        </w:pict>
      </w:r>
      <w:r w:rsidR="0041301F" w:rsidRPr="00E10B87">
        <w:rPr>
          <w:lang w:val="uk-UA"/>
        </w:rPr>
        <w:t>)</w:t>
      </w:r>
      <w:r w:rsidR="006B4C04" w:rsidRPr="00E10B87">
        <w:rPr>
          <w:lang w:val="uk-UA"/>
        </w:rPr>
        <w:t>;</w:t>
      </w:r>
      <w:r w:rsidR="005E69B4" w:rsidRPr="00E10B87">
        <w:rPr>
          <w:lang w:val="uk-UA"/>
        </w:rPr>
        <w:t xml:space="preserve"> </w:t>
      </w:r>
      <w:r w:rsidR="0041301F" w:rsidRPr="00E10B87">
        <w:rPr>
          <w:lang w:val="uk-UA"/>
        </w:rPr>
        <w:t>(1.4)</w:t>
      </w:r>
    </w:p>
    <w:p w:rsidR="0041301F" w:rsidRPr="00E10B87" w:rsidRDefault="005E69B4" w:rsidP="005E69B4">
      <w:pPr>
        <w:spacing w:line="360" w:lineRule="auto"/>
        <w:ind w:firstLine="709"/>
        <w:jc w:val="both"/>
        <w:rPr>
          <w:lang w:val="en-US"/>
        </w:rPr>
      </w:pPr>
      <w:r w:rsidRPr="00E10B87">
        <w:rPr>
          <w:lang w:val="en-US"/>
        </w:rPr>
        <w:br w:type="page"/>
      </w:r>
      <w:r w:rsidR="0032647F" w:rsidRPr="00E10B87">
        <w:rPr>
          <w:lang w:val="en-US"/>
        </w:rPr>
        <w:t>1</w:t>
      </w:r>
      <w:r w:rsidR="0032647F" w:rsidRPr="00E10B87">
        <w:t>507</w:t>
      </w:r>
      <w:r w:rsidR="00A5694F" w:rsidRPr="00E10B87">
        <w:rPr>
          <w:lang w:val="en-US"/>
        </w:rPr>
        <w:t xml:space="preserve"> </w:t>
      </w:r>
      <w:r w:rsidR="005A7545" w:rsidRPr="00E10B87">
        <w:rPr>
          <w:lang w:val="en-US"/>
        </w:rPr>
        <w:t>/</w:t>
      </w:r>
      <w:r w:rsidR="00A5694F" w:rsidRPr="00E10B87">
        <w:rPr>
          <w:lang w:val="en-US"/>
        </w:rPr>
        <w:t xml:space="preserve"> </w:t>
      </w:r>
      <w:r w:rsidR="00413E5D" w:rsidRPr="00E10B87">
        <w:rPr>
          <w:lang w:val="en-US"/>
        </w:rPr>
        <w:t xml:space="preserve">40 = </w:t>
      </w:r>
      <w:r w:rsidR="005A7545" w:rsidRPr="00E10B87">
        <w:rPr>
          <w:lang w:val="en-US"/>
        </w:rPr>
        <w:t>3</w:t>
      </w:r>
      <w:r w:rsidR="0032647F" w:rsidRPr="00E10B87">
        <w:t>8</w:t>
      </w:r>
      <w:r w:rsidR="005A7545" w:rsidRPr="00E10B87">
        <w:rPr>
          <w:lang w:val="en-US"/>
        </w:rPr>
        <w:t xml:space="preserve"> </w:t>
      </w:r>
      <w:r w:rsidR="00626908">
        <w:rPr>
          <w:lang w:val="uk-UA"/>
        </w:rPr>
        <w:pict>
          <v:shape id="_x0000_i1036" type="#_x0000_t75" style="width:48.75pt;height:14.25pt" fillcolor="window">
            <v:imagedata r:id="rId13" o:title=""/>
          </v:shape>
        </w:pic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– кількість розвантажених вагонів за добу: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en-US"/>
        </w:rPr>
      </w:pPr>
      <w:r>
        <w:rPr>
          <w:lang w:val="uk-UA"/>
        </w:rPr>
        <w:pict>
          <v:shape id="_x0000_i1037" type="#_x0000_t75" style="width:69.75pt;height:42.75pt" fillcolor="window">
            <v:imagedata r:id="rId14" o:title=""/>
          </v:shape>
        </w:pict>
      </w:r>
      <w:r w:rsidR="0041301F" w:rsidRPr="00E10B87">
        <w:rPr>
          <w:lang w:val="uk-UA"/>
        </w:rPr>
        <w:t>, (</w:t>
      </w:r>
      <w:r>
        <w:rPr>
          <w:lang w:val="uk-UA"/>
        </w:rPr>
        <w:pict>
          <v:shape id="_x0000_i1038" type="#_x0000_t75" style="width:48.75pt;height:14.25pt" fillcolor="window">
            <v:imagedata r:id="rId13" o:title=""/>
          </v:shape>
        </w:pict>
      </w:r>
      <w:r w:rsidR="0041301F" w:rsidRPr="00E10B87">
        <w:rPr>
          <w:lang w:val="uk-UA"/>
        </w:rPr>
        <w:t>)</w:t>
      </w:r>
      <w:r w:rsidR="005E69B4" w:rsidRPr="00E10B87">
        <w:rPr>
          <w:lang w:val="uk-UA"/>
        </w:rPr>
        <w:t xml:space="preserve"> </w:t>
      </w:r>
      <w:r w:rsidR="0041301F" w:rsidRPr="00E10B87">
        <w:rPr>
          <w:lang w:val="uk-UA"/>
        </w:rPr>
        <w:t>(1.5)</w:t>
      </w:r>
    </w:p>
    <w:p w:rsidR="00D87615" w:rsidRPr="00E10B87" w:rsidRDefault="00D87615" w:rsidP="005E69B4">
      <w:pPr>
        <w:spacing w:line="360" w:lineRule="auto"/>
        <w:ind w:firstLine="709"/>
        <w:jc w:val="both"/>
        <w:rPr>
          <w:lang w:val="en-US"/>
        </w:rPr>
      </w:pPr>
    </w:p>
    <w:p w:rsidR="0041301F" w:rsidRPr="00E10B87" w:rsidRDefault="0032647F" w:rsidP="005E69B4">
      <w:pPr>
        <w:spacing w:line="360" w:lineRule="auto"/>
        <w:ind w:firstLine="709"/>
        <w:jc w:val="both"/>
        <w:rPr>
          <w:lang w:val="en-US"/>
        </w:rPr>
      </w:pPr>
      <w:r w:rsidRPr="00E10B87">
        <w:rPr>
          <w:lang w:val="en-US"/>
        </w:rPr>
        <w:t>1</w:t>
      </w:r>
      <w:r w:rsidRPr="00E10B87">
        <w:t>370</w:t>
      </w:r>
      <w:r w:rsidRPr="00E10B87">
        <w:rPr>
          <w:lang w:val="en-US"/>
        </w:rPr>
        <w:t xml:space="preserve"> / 40 = 3</w:t>
      </w:r>
      <w:r w:rsidRPr="00E10B87">
        <w:t>4</w:t>
      </w:r>
      <w:r w:rsidR="00E671FB" w:rsidRPr="00E10B87">
        <w:rPr>
          <w:lang w:val="en-US"/>
        </w:rPr>
        <w:t xml:space="preserve"> </w:t>
      </w:r>
      <w:r w:rsidR="00626908">
        <w:rPr>
          <w:lang w:val="uk-UA"/>
        </w:rPr>
        <w:pict>
          <v:shape id="_x0000_i1039" type="#_x0000_t75" style="width:48.75pt;height:14.25pt" fillcolor="window">
            <v:imagedata r:id="rId13" o:title=""/>
          </v:shape>
        </w:pict>
      </w:r>
    </w:p>
    <w:p w:rsidR="00032F52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 xml:space="preserve">Кількість місцевих вагонів і коефіцієнт здвоюваних операцій. 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При умові повної взаємозамінності середньодобова кількість місцевих вагонів (</w:t>
      </w:r>
      <w:r w:rsidR="00626908">
        <w:rPr>
          <w:lang w:val="uk-UA"/>
        </w:rPr>
        <w:pict>
          <v:shape id="_x0000_i1040" type="#_x0000_t75" style="width:26.25pt;height:18.75pt" fillcolor="window">
            <v:imagedata r:id="rId15" o:title=""/>
          </v:shape>
        </w:pict>
      </w:r>
      <w:r w:rsidRPr="00E10B87">
        <w:rPr>
          <w:lang w:val="uk-UA"/>
        </w:rPr>
        <w:t>) буде відповідати більшому числу навантажених (</w:t>
      </w:r>
      <w:r w:rsidR="00626908">
        <w:rPr>
          <w:lang w:val="uk-UA"/>
        </w:rPr>
        <w:pict>
          <v:shape id="_x0000_i1041" type="#_x0000_t75" style="width:26.25pt;height:18.75pt" fillcolor="window">
            <v:imagedata r:id="rId16" o:title=""/>
          </v:shape>
        </w:pict>
      </w:r>
      <w:r w:rsidRPr="00E10B87">
        <w:rPr>
          <w:lang w:val="uk-UA"/>
        </w:rPr>
        <w:t>) або розвантажених вагонів за добу (</w:t>
      </w:r>
      <w:r w:rsidR="00626908">
        <w:rPr>
          <w:lang w:val="uk-UA"/>
        </w:rPr>
        <w:pict>
          <v:shape id="_x0000_i1042" type="#_x0000_t75" style="width:30pt;height:24pt" fillcolor="window">
            <v:imagedata r:id="rId17" o:title=""/>
          </v:shape>
        </w:pict>
      </w:r>
      <w:r w:rsidRPr="00E10B87">
        <w:rPr>
          <w:lang w:val="uk-UA"/>
        </w:rPr>
        <w:t>).</w:t>
      </w:r>
    </w:p>
    <w:p w:rsidR="0041301F" w:rsidRPr="00E10B87" w:rsidRDefault="006B4C04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К</w:t>
      </w:r>
      <w:r w:rsidR="0041301F" w:rsidRPr="00E10B87">
        <w:rPr>
          <w:lang w:val="uk-UA"/>
        </w:rPr>
        <w:t>ількість порожніх вагонів визначається за формулами:</w:t>
      </w:r>
    </w:p>
    <w:p w:rsidR="0041301F" w:rsidRPr="00E10B87" w:rsidRDefault="006B4C04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 xml:space="preserve">- </w:t>
      </w:r>
      <w:r w:rsidR="0041301F" w:rsidRPr="00E10B87">
        <w:rPr>
          <w:lang w:val="uk-UA"/>
        </w:rPr>
        <w:t>кількість відправлених порожніх вагонів після розвантаження</w:t>
      </w:r>
      <w:r w:rsidRPr="00E10B87">
        <w:rPr>
          <w:lang w:val="uk-UA"/>
        </w:rPr>
        <w:t>: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043" type="#_x0000_t75" style="width:113.25pt;height:24pt" fillcolor="window">
            <v:imagedata r:id="rId18" o:title=""/>
          </v:shape>
        </w:pict>
      </w:r>
      <w:r w:rsidR="0041301F" w:rsidRPr="00E10B87">
        <w:rPr>
          <w:lang w:val="uk-UA"/>
        </w:rPr>
        <w:t xml:space="preserve">, якщо </w:t>
      </w:r>
      <w:r>
        <w:rPr>
          <w:lang w:val="uk-UA"/>
        </w:rPr>
        <w:pict>
          <v:shape id="_x0000_i1044" type="#_x0000_t75" style="width:1in;height:24pt" fillcolor="window">
            <v:imagedata r:id="rId19" o:title=""/>
          </v:shape>
        </w:pict>
      </w:r>
      <w:r w:rsidR="0041301F" w:rsidRPr="00E10B87">
        <w:rPr>
          <w:lang w:val="uk-UA"/>
        </w:rPr>
        <w:t>,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 xml:space="preserve">та </w:t>
      </w:r>
      <w:r w:rsidR="00626908">
        <w:rPr>
          <w:lang w:val="uk-UA"/>
        </w:rPr>
        <w:pict>
          <v:shape id="_x0000_i1045" type="#_x0000_t75" style="width:129.75pt;height:20.25pt" fillcolor="window">
            <v:imagedata r:id="rId20" o:title=""/>
          </v:shape>
        </w:pict>
      </w:r>
      <w:r w:rsidRPr="00E10B87">
        <w:rPr>
          <w:lang w:val="uk-UA"/>
        </w:rPr>
        <w:t>.</w:t>
      </w:r>
      <w:r w:rsidR="005E69B4" w:rsidRPr="00E10B87">
        <w:rPr>
          <w:lang w:val="uk-UA"/>
        </w:rPr>
        <w:t xml:space="preserve"> </w:t>
      </w:r>
      <w:r w:rsidRPr="00E10B87">
        <w:rPr>
          <w:lang w:val="uk-UA"/>
        </w:rPr>
        <w:t>(1.6)</w:t>
      </w:r>
    </w:p>
    <w:p w:rsidR="00032F52" w:rsidRPr="00E10B87" w:rsidRDefault="00032F52" w:rsidP="005E69B4">
      <w:pPr>
        <w:spacing w:line="360" w:lineRule="auto"/>
        <w:ind w:firstLine="709"/>
        <w:jc w:val="both"/>
        <w:rPr>
          <w:lang w:val="uk-UA"/>
        </w:rPr>
      </w:pPr>
    </w:p>
    <w:p w:rsidR="0041301F" w:rsidRPr="00E10B87" w:rsidRDefault="0041301F" w:rsidP="005E69B4">
      <w:pPr>
        <w:numPr>
          <w:ilvl w:val="0"/>
          <w:numId w:val="25"/>
        </w:numPr>
        <w:tabs>
          <w:tab w:val="clear" w:pos="720"/>
          <w:tab w:val="num" w:pos="0"/>
          <w:tab w:val="left" w:pos="284"/>
        </w:tabs>
        <w:spacing w:line="360" w:lineRule="auto"/>
        <w:ind w:left="0" w:firstLine="709"/>
        <w:jc w:val="both"/>
        <w:rPr>
          <w:lang w:val="uk-UA"/>
        </w:rPr>
      </w:pPr>
      <w:r w:rsidRPr="00E10B87">
        <w:rPr>
          <w:lang w:val="uk-UA"/>
        </w:rPr>
        <w:t>кількість порожніх вагонів, що прибули під навантаження</w:t>
      </w:r>
      <w:r w:rsidR="006B4C04" w:rsidRPr="00E10B87">
        <w:rPr>
          <w:lang w:val="uk-UA"/>
        </w:rPr>
        <w:t>:</w:t>
      </w:r>
    </w:p>
    <w:p w:rsidR="00032F52" w:rsidRPr="00E10B87" w:rsidRDefault="00032F52" w:rsidP="005E69B4">
      <w:pPr>
        <w:spacing w:line="360" w:lineRule="auto"/>
        <w:ind w:firstLine="709"/>
        <w:jc w:val="both"/>
        <w:rPr>
          <w:lang w:val="uk-UA"/>
        </w:rPr>
      </w:pP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046" type="#_x0000_t75" style="width:113.25pt;height:24pt" fillcolor="window">
            <v:imagedata r:id="rId21" o:title=""/>
          </v:shape>
        </w:pict>
      </w:r>
      <w:r w:rsidR="0041301F" w:rsidRPr="00E10B87">
        <w:rPr>
          <w:lang w:val="uk-UA"/>
        </w:rPr>
        <w:t xml:space="preserve">, якщо </w:t>
      </w:r>
      <w:r>
        <w:rPr>
          <w:lang w:val="uk-UA"/>
        </w:rPr>
        <w:pict>
          <v:shape id="_x0000_i1047" type="#_x0000_t75" style="width:1in;height:24pt" fillcolor="window">
            <v:imagedata r:id="rId22" o:title=""/>
          </v:shape>
        </w:pict>
      </w:r>
      <w:r w:rsidR="0041301F" w:rsidRPr="00E10B87">
        <w:rPr>
          <w:lang w:val="uk-UA"/>
        </w:rPr>
        <w:t>,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en-US"/>
        </w:rPr>
      </w:pPr>
      <w:r w:rsidRPr="00E10B87">
        <w:rPr>
          <w:lang w:val="uk-UA"/>
        </w:rPr>
        <w:t xml:space="preserve">та </w:t>
      </w:r>
      <w:r w:rsidR="00626908">
        <w:rPr>
          <w:lang w:val="uk-UA"/>
        </w:rPr>
        <w:pict>
          <v:shape id="_x0000_i1048" type="#_x0000_t75" style="width:129.75pt;height:20.25pt" fillcolor="window">
            <v:imagedata r:id="rId23" o:title=""/>
          </v:shape>
        </w:pict>
      </w:r>
      <w:r w:rsidR="005E69B4" w:rsidRPr="00E10B87">
        <w:rPr>
          <w:lang w:val="uk-UA"/>
        </w:rPr>
        <w:t xml:space="preserve"> </w:t>
      </w:r>
      <w:r w:rsidRPr="00E10B87">
        <w:rPr>
          <w:lang w:val="uk-UA"/>
        </w:rPr>
        <w:t>(1.7)</w:t>
      </w:r>
    </w:p>
    <w:p w:rsidR="00D87615" w:rsidRPr="00E10B87" w:rsidRDefault="00D87615" w:rsidP="005E69B4">
      <w:pPr>
        <w:spacing w:line="360" w:lineRule="auto"/>
        <w:ind w:firstLine="709"/>
        <w:jc w:val="both"/>
        <w:rPr>
          <w:lang w:val="en-US"/>
        </w:rPr>
      </w:pPr>
    </w:p>
    <w:p w:rsidR="0041301F" w:rsidRPr="00E10B87" w:rsidRDefault="0032647F" w:rsidP="005E69B4">
      <w:pPr>
        <w:spacing w:line="360" w:lineRule="auto"/>
        <w:ind w:firstLine="709"/>
        <w:jc w:val="both"/>
      </w:pPr>
      <w:r w:rsidRPr="00E10B87">
        <w:t>38 - 34 = 4</w:t>
      </w:r>
      <w:r w:rsidR="00D54FD6" w:rsidRPr="00E10B87">
        <w:t>; 38</w:t>
      </w:r>
      <w:r w:rsidRPr="00E10B87">
        <w:rPr>
          <w:lang w:val="en-US"/>
        </w:rPr>
        <w:t xml:space="preserve"> &gt; 3</w:t>
      </w:r>
      <w:r w:rsidRPr="00E10B87">
        <w:t>4</w:t>
      </w:r>
      <w:r w:rsidR="00D54FD6" w:rsidRPr="00E10B87">
        <w:t>;</w:t>
      </w:r>
      <w:r w:rsidR="00DB6E8B" w:rsidRPr="00E10B87">
        <w:t xml:space="preserve"> </w:t>
      </w:r>
    </w:p>
    <w:p w:rsidR="0041301F" w:rsidRPr="00E10B87" w:rsidRDefault="00EA112E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К</w:t>
      </w:r>
      <w:r w:rsidR="0041301F" w:rsidRPr="00E10B87">
        <w:rPr>
          <w:lang w:val="uk-UA"/>
        </w:rPr>
        <w:t>оефіцієнт здвоюваних операцій визначається за формулою: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</w:p>
    <w:p w:rsidR="005E69B4" w:rsidRPr="00E10B87" w:rsidRDefault="00626908" w:rsidP="005E69B4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049" type="#_x0000_t75" style="width:114.75pt;height:44.25pt" fillcolor="window">
            <v:imagedata r:id="rId24" o:title=""/>
          </v:shape>
        </w:pict>
      </w:r>
      <w:r w:rsidR="0041301F" w:rsidRPr="00E10B87">
        <w:rPr>
          <w:lang w:val="uk-UA"/>
        </w:rPr>
        <w:t>.</w:t>
      </w:r>
      <w:r w:rsidR="005E69B4" w:rsidRPr="00E10B87">
        <w:rPr>
          <w:lang w:val="uk-UA"/>
        </w:rPr>
        <w:t xml:space="preserve"> </w:t>
      </w:r>
      <w:r w:rsidR="0041301F" w:rsidRPr="00E10B87">
        <w:rPr>
          <w:lang w:val="uk-UA"/>
        </w:rPr>
        <w:t>(1.8)</w:t>
      </w:r>
    </w:p>
    <w:p w:rsidR="00DE19B9" w:rsidRPr="00E10B87" w:rsidRDefault="005E69B4" w:rsidP="005E69B4">
      <w:pPr>
        <w:spacing w:line="360" w:lineRule="auto"/>
        <w:ind w:firstLine="709"/>
        <w:jc w:val="both"/>
      </w:pPr>
      <w:r w:rsidRPr="00E10B87">
        <w:rPr>
          <w:lang w:val="uk-UA"/>
        </w:rPr>
        <w:br w:type="page"/>
      </w:r>
      <w:r w:rsidR="00803E5A" w:rsidRPr="00E10B87">
        <w:t>38</w:t>
      </w:r>
      <w:r w:rsidR="00D30B3D" w:rsidRPr="00E10B87">
        <w:rPr>
          <w:lang w:val="en-US"/>
        </w:rPr>
        <w:t xml:space="preserve"> + </w:t>
      </w:r>
      <w:r w:rsidR="00803E5A" w:rsidRPr="00E10B87">
        <w:t>34</w:t>
      </w:r>
      <w:r w:rsidR="00D30B3D" w:rsidRPr="00E10B87">
        <w:rPr>
          <w:lang w:val="en-US"/>
        </w:rPr>
        <w:t xml:space="preserve"> / </w:t>
      </w:r>
      <w:r w:rsidR="00D30B3D" w:rsidRPr="00E10B87">
        <w:t>38</w:t>
      </w:r>
      <w:r w:rsidR="00D30B3D" w:rsidRPr="00E10B87">
        <w:rPr>
          <w:lang w:val="en-US"/>
        </w:rPr>
        <w:t xml:space="preserve"> = 1,</w:t>
      </w:r>
      <w:r w:rsidR="00803E5A" w:rsidRPr="00E10B87">
        <w:t>9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Кількість транзитних вагонів на добу: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– кількість відправлених транзитних вагонів без переробки за добу</w:t>
      </w:r>
      <w:r w:rsidR="00EA112E" w:rsidRPr="00E10B87">
        <w:rPr>
          <w:lang w:val="uk-UA"/>
        </w:rPr>
        <w:t>: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en-US"/>
        </w:rPr>
      </w:pPr>
      <w:r>
        <w:rPr>
          <w:lang w:val="uk-UA"/>
        </w:rPr>
        <w:pict>
          <v:shape id="_x0000_i1050" type="#_x0000_t75" style="width:101.25pt;height:33pt" fillcolor="window">
            <v:imagedata r:id="rId25" o:title=""/>
          </v:shape>
        </w:pict>
      </w:r>
      <w:r w:rsidR="0041301F" w:rsidRPr="00E10B87">
        <w:rPr>
          <w:lang w:val="uk-UA"/>
        </w:rPr>
        <w:t>, (</w:t>
      </w:r>
      <w:r>
        <w:rPr>
          <w:lang w:val="uk-UA"/>
        </w:rPr>
        <w:pict>
          <v:shape id="_x0000_i1051" type="#_x0000_t75" style="width:48.75pt;height:14.25pt" fillcolor="window">
            <v:imagedata r:id="rId13" o:title=""/>
          </v:shape>
        </w:pict>
      </w:r>
      <w:r w:rsidR="0041301F" w:rsidRPr="00E10B87">
        <w:rPr>
          <w:lang w:val="uk-UA"/>
        </w:rPr>
        <w:t>)</w:t>
      </w:r>
      <w:r w:rsidR="005E69B4" w:rsidRPr="00E10B87">
        <w:rPr>
          <w:lang w:val="uk-UA"/>
        </w:rPr>
        <w:t xml:space="preserve"> </w:t>
      </w:r>
      <w:r w:rsidR="0041301F" w:rsidRPr="00E10B87">
        <w:rPr>
          <w:lang w:val="uk-UA"/>
        </w:rPr>
        <w:t>(1.9)</w:t>
      </w:r>
    </w:p>
    <w:p w:rsidR="00B80382" w:rsidRPr="00E10B87" w:rsidRDefault="00B80382" w:rsidP="005E69B4">
      <w:pPr>
        <w:spacing w:line="360" w:lineRule="auto"/>
        <w:ind w:firstLine="709"/>
        <w:jc w:val="both"/>
        <w:rPr>
          <w:lang w:val="en-US"/>
        </w:rPr>
      </w:pPr>
    </w:p>
    <w:p w:rsidR="00B80382" w:rsidRPr="00E10B87" w:rsidRDefault="00803E5A" w:rsidP="005E69B4">
      <w:pPr>
        <w:spacing w:line="360" w:lineRule="auto"/>
        <w:ind w:firstLine="709"/>
        <w:jc w:val="both"/>
        <w:rPr>
          <w:lang w:val="en-US"/>
        </w:rPr>
      </w:pPr>
      <w:r w:rsidRPr="00E10B87">
        <w:t>8</w:t>
      </w:r>
      <w:r w:rsidR="00D30B3D" w:rsidRPr="00E10B87">
        <w:rPr>
          <w:lang w:val="en-US"/>
        </w:rPr>
        <w:t xml:space="preserve">00000 / 365 = </w:t>
      </w:r>
      <w:r w:rsidRPr="00E10B87">
        <w:t>2192</w:t>
      </w:r>
      <w:r w:rsidR="00B80382" w:rsidRPr="00E10B87">
        <w:rPr>
          <w:lang w:val="en-US"/>
        </w:rPr>
        <w:t xml:space="preserve"> </w:t>
      </w:r>
      <w:r w:rsidR="00626908">
        <w:rPr>
          <w:lang w:val="uk-UA"/>
        </w:rPr>
        <w:pict>
          <v:shape id="_x0000_i1052" type="#_x0000_t75" style="width:48.75pt;height:14.25pt" fillcolor="window">
            <v:imagedata r:id="rId13" o:title=""/>
          </v:shape>
        </w:pic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– кількість відправлених транзитних вагонів із переробкою за добу</w:t>
      </w:r>
      <w:r w:rsidR="00EA112E" w:rsidRPr="00E10B87">
        <w:rPr>
          <w:lang w:val="uk-UA"/>
        </w:rPr>
        <w:t>: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en-US"/>
        </w:rPr>
      </w:pPr>
      <w:r>
        <w:rPr>
          <w:lang w:val="uk-UA"/>
        </w:rPr>
        <w:pict>
          <v:shape id="_x0000_i1053" type="#_x0000_t75" style="width:99.75pt;height:33pt" fillcolor="window">
            <v:imagedata r:id="rId26" o:title=""/>
          </v:shape>
        </w:pict>
      </w:r>
      <w:r w:rsidR="0041301F" w:rsidRPr="00E10B87">
        <w:rPr>
          <w:lang w:val="uk-UA"/>
        </w:rPr>
        <w:t>,</w:t>
      </w:r>
      <w:r w:rsidR="005E69B4" w:rsidRPr="00E10B87">
        <w:rPr>
          <w:lang w:val="uk-UA"/>
        </w:rPr>
        <w:t xml:space="preserve"> </w:t>
      </w:r>
      <w:r w:rsidR="0041301F" w:rsidRPr="00E10B87">
        <w:rPr>
          <w:lang w:val="uk-UA"/>
        </w:rPr>
        <w:t>(</w:t>
      </w:r>
      <w:r>
        <w:rPr>
          <w:lang w:val="uk-UA"/>
        </w:rPr>
        <w:pict>
          <v:shape id="_x0000_i1054" type="#_x0000_t75" style="width:48.75pt;height:14.25pt" fillcolor="window">
            <v:imagedata r:id="rId13" o:title=""/>
          </v:shape>
        </w:pict>
      </w:r>
      <w:r w:rsidR="0041301F" w:rsidRPr="00E10B87">
        <w:rPr>
          <w:lang w:val="uk-UA"/>
        </w:rPr>
        <w:t>)</w:t>
      </w:r>
      <w:r w:rsidR="005E69B4" w:rsidRPr="00E10B87">
        <w:rPr>
          <w:lang w:val="uk-UA"/>
        </w:rPr>
        <w:t xml:space="preserve"> </w:t>
      </w:r>
      <w:r w:rsidR="0041301F" w:rsidRPr="00E10B87">
        <w:rPr>
          <w:lang w:val="uk-UA"/>
        </w:rPr>
        <w:t>(1.10)</w:t>
      </w:r>
    </w:p>
    <w:p w:rsidR="003B4C69" w:rsidRPr="00E10B87" w:rsidRDefault="003B4C69" w:rsidP="005E69B4">
      <w:pPr>
        <w:spacing w:line="360" w:lineRule="auto"/>
        <w:ind w:firstLine="709"/>
        <w:jc w:val="both"/>
        <w:rPr>
          <w:lang w:val="en-US"/>
        </w:rPr>
      </w:pPr>
    </w:p>
    <w:p w:rsidR="003B4C69" w:rsidRPr="00E10B87" w:rsidRDefault="00803E5A" w:rsidP="005E69B4">
      <w:pPr>
        <w:spacing w:line="360" w:lineRule="auto"/>
        <w:ind w:firstLine="709"/>
        <w:jc w:val="both"/>
        <w:rPr>
          <w:lang w:val="en-US"/>
        </w:rPr>
      </w:pPr>
      <w:r w:rsidRPr="00E10B87">
        <w:rPr>
          <w:lang w:val="en-US"/>
        </w:rPr>
        <w:t>1</w:t>
      </w:r>
      <w:r w:rsidRPr="00E10B87">
        <w:t>0</w:t>
      </w:r>
      <w:r w:rsidR="003F28AA" w:rsidRPr="00E10B87">
        <w:t>0</w:t>
      </w:r>
      <w:r w:rsidRPr="00E10B87">
        <w:rPr>
          <w:lang w:val="en-US"/>
        </w:rPr>
        <w:t xml:space="preserve">0000 / 365 = </w:t>
      </w:r>
      <w:r w:rsidRPr="00E10B87">
        <w:t>2740</w:t>
      </w:r>
      <w:r w:rsidR="003B4C69" w:rsidRPr="00E10B87">
        <w:rPr>
          <w:lang w:val="en-US"/>
        </w:rPr>
        <w:t xml:space="preserve"> </w:t>
      </w:r>
      <w:r w:rsidR="00626908">
        <w:rPr>
          <w:lang w:val="uk-UA"/>
        </w:rPr>
        <w:pict>
          <v:shape id="_x0000_i1055" type="#_x0000_t75" style="width:48.75pt;height:14.25pt" fillcolor="window">
            <v:imagedata r:id="rId13" o:title=""/>
          </v:shape>
        </w:pic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Загальна кількість відправлених вагонів за рік та за добу: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– загальна кількість відправлених вагонів за рік</w:t>
      </w:r>
      <w:r w:rsidR="00EA112E" w:rsidRPr="00E10B87">
        <w:rPr>
          <w:lang w:val="uk-UA"/>
        </w:rPr>
        <w:t>: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en-US"/>
        </w:rPr>
      </w:pPr>
      <w:r>
        <w:rPr>
          <w:lang w:val="uk-UA"/>
        </w:rPr>
        <w:pict>
          <v:shape id="_x0000_i1056" type="#_x0000_t75" style="width:236.25pt;height:39pt" fillcolor="window">
            <v:imagedata r:id="rId27" o:title=""/>
          </v:shape>
        </w:pict>
      </w:r>
      <w:r w:rsidR="0041301F" w:rsidRPr="00E10B87">
        <w:rPr>
          <w:lang w:val="uk-UA"/>
        </w:rPr>
        <w:t>,</w:t>
      </w:r>
      <w:r w:rsidR="00EA112E" w:rsidRPr="00E10B87">
        <w:rPr>
          <w:lang w:val="uk-UA"/>
        </w:rPr>
        <w:t xml:space="preserve"> </w:t>
      </w:r>
      <w:r w:rsidR="0041301F" w:rsidRPr="00E10B87">
        <w:rPr>
          <w:lang w:val="uk-UA"/>
        </w:rPr>
        <w:t>(</w:t>
      </w:r>
      <w:r>
        <w:rPr>
          <w:lang w:val="uk-UA"/>
        </w:rPr>
        <w:pict>
          <v:shape id="_x0000_i1057" type="#_x0000_t75" style="width:75.75pt;height:20.25pt" fillcolor="window">
            <v:imagedata r:id="rId28" o:title=""/>
          </v:shape>
        </w:pict>
      </w:r>
      <w:r w:rsidR="0041301F" w:rsidRPr="00E10B87">
        <w:rPr>
          <w:lang w:val="uk-UA"/>
        </w:rPr>
        <w:t>)</w:t>
      </w:r>
      <w:r w:rsidR="005E69B4" w:rsidRPr="00E10B87">
        <w:rPr>
          <w:lang w:val="uk-UA"/>
        </w:rPr>
        <w:t xml:space="preserve"> </w:t>
      </w:r>
      <w:r w:rsidR="0041301F" w:rsidRPr="00E10B87">
        <w:rPr>
          <w:lang w:val="uk-UA"/>
        </w:rPr>
        <w:t>(1.11)</w:t>
      </w:r>
    </w:p>
    <w:p w:rsidR="00D0537D" w:rsidRPr="00E10B87" w:rsidRDefault="00D0537D" w:rsidP="005E69B4">
      <w:pPr>
        <w:spacing w:line="360" w:lineRule="auto"/>
        <w:ind w:firstLine="709"/>
        <w:jc w:val="both"/>
        <w:rPr>
          <w:lang w:val="en-US"/>
        </w:rPr>
      </w:pPr>
    </w:p>
    <w:p w:rsidR="00D0537D" w:rsidRPr="00E10B87" w:rsidRDefault="00803E5A" w:rsidP="005E69B4">
      <w:pPr>
        <w:spacing w:line="360" w:lineRule="auto"/>
        <w:ind w:firstLine="709"/>
        <w:jc w:val="both"/>
        <w:rPr>
          <w:lang w:val="en-US"/>
        </w:rPr>
      </w:pPr>
      <w:r w:rsidRPr="00E10B87">
        <w:t>8</w:t>
      </w:r>
      <w:r w:rsidRPr="00E10B87">
        <w:rPr>
          <w:lang w:val="en-US"/>
        </w:rPr>
        <w:t>00000 + 1</w:t>
      </w:r>
      <w:r w:rsidRPr="00E10B87">
        <w:t>0</w:t>
      </w:r>
      <w:r w:rsidR="003C6F8A" w:rsidRPr="00E10B87">
        <w:t>0</w:t>
      </w:r>
      <w:r w:rsidR="003C6F8A" w:rsidRPr="00E10B87">
        <w:rPr>
          <w:lang w:val="en-US"/>
        </w:rPr>
        <w:t xml:space="preserve">0000 + </w:t>
      </w:r>
      <w:r w:rsidR="003C6F8A" w:rsidRPr="00E10B87">
        <w:t>38</w:t>
      </w:r>
      <w:r w:rsidRPr="00E10B87">
        <w:rPr>
          <w:lang w:val="en-US"/>
        </w:rPr>
        <w:t xml:space="preserve"> * 365 / 1000 = </w:t>
      </w:r>
      <w:r w:rsidRPr="00E10B87">
        <w:t>18</w:t>
      </w:r>
      <w:r w:rsidR="003C6F8A" w:rsidRPr="00E10B87">
        <w:t>0</w:t>
      </w:r>
      <w:r w:rsidR="00D0537D" w:rsidRPr="00E10B87">
        <w:rPr>
          <w:lang w:val="en-US"/>
        </w:rPr>
        <w:t xml:space="preserve">0 </w:t>
      </w:r>
      <w:r w:rsidR="00626908">
        <w:rPr>
          <w:lang w:val="uk-UA"/>
        </w:rPr>
        <w:pict>
          <v:shape id="_x0000_i1058" type="#_x0000_t75" style="width:75.75pt;height:20.25pt" fillcolor="window">
            <v:imagedata r:id="rId28" o:title=""/>
          </v:shape>
        </w:pict>
      </w:r>
    </w:p>
    <w:p w:rsidR="00032F52" w:rsidRPr="00E10B87" w:rsidRDefault="0041301F" w:rsidP="005E69B4">
      <w:pPr>
        <w:numPr>
          <w:ilvl w:val="0"/>
          <w:numId w:val="8"/>
        </w:numPr>
        <w:tabs>
          <w:tab w:val="clear" w:pos="1211"/>
          <w:tab w:val="left" w:pos="284"/>
        </w:tabs>
        <w:spacing w:line="360" w:lineRule="auto"/>
        <w:ind w:left="0" w:firstLine="709"/>
        <w:jc w:val="both"/>
        <w:rPr>
          <w:lang w:val="uk-UA"/>
        </w:rPr>
      </w:pPr>
      <w:r w:rsidRPr="00E10B87">
        <w:rPr>
          <w:lang w:val="uk-UA"/>
        </w:rPr>
        <w:t>загальна кількість відправлених вагонів за добу</w:t>
      </w:r>
      <w:r w:rsidR="00EA112E" w:rsidRPr="00E10B87">
        <w:rPr>
          <w:lang w:val="uk-UA"/>
        </w:rPr>
        <w:t>:</w:t>
      </w:r>
      <w:r w:rsidR="00032F52" w:rsidRPr="00E10B87">
        <w:rPr>
          <w:lang w:val="uk-UA"/>
        </w:rPr>
        <w:t xml:space="preserve"> </w:t>
      </w:r>
    </w:p>
    <w:p w:rsidR="00032F52" w:rsidRPr="00E10B87" w:rsidRDefault="00032F52" w:rsidP="005E69B4">
      <w:pPr>
        <w:spacing w:line="360" w:lineRule="auto"/>
        <w:ind w:firstLine="709"/>
        <w:jc w:val="both"/>
        <w:rPr>
          <w:lang w:val="uk-UA"/>
        </w:rPr>
      </w:pP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en-US"/>
        </w:rPr>
      </w:pPr>
      <w:r>
        <w:rPr>
          <w:lang w:val="uk-UA"/>
        </w:rPr>
        <w:pict>
          <v:shape id="_x0000_i1059" type="#_x0000_t75" style="width:167.25pt;height:20.25pt" fillcolor="window">
            <v:imagedata r:id="rId29" o:title=""/>
          </v:shape>
        </w:pict>
      </w:r>
      <w:r w:rsidR="0041301F" w:rsidRPr="00E10B87">
        <w:rPr>
          <w:lang w:val="uk-UA"/>
        </w:rPr>
        <w:t>, (</w:t>
      </w:r>
      <w:r>
        <w:rPr>
          <w:lang w:val="uk-UA"/>
        </w:rPr>
        <w:pict>
          <v:shape id="_x0000_i1060" type="#_x0000_t75" style="width:48.75pt;height:14.25pt" fillcolor="window">
            <v:imagedata r:id="rId13" o:title=""/>
          </v:shape>
        </w:pict>
      </w:r>
      <w:r w:rsidR="0041301F" w:rsidRPr="00E10B87">
        <w:rPr>
          <w:lang w:val="uk-UA"/>
        </w:rPr>
        <w:t>)</w:t>
      </w:r>
      <w:r w:rsidR="005E69B4" w:rsidRPr="00E10B87">
        <w:rPr>
          <w:lang w:val="uk-UA"/>
        </w:rPr>
        <w:t xml:space="preserve"> </w:t>
      </w:r>
      <w:r w:rsidR="0041301F" w:rsidRPr="00E10B87">
        <w:rPr>
          <w:lang w:val="uk-UA"/>
        </w:rPr>
        <w:t>(1.12)</w:t>
      </w:r>
    </w:p>
    <w:p w:rsidR="00383BCD" w:rsidRPr="00E10B87" w:rsidRDefault="00383BCD" w:rsidP="005E69B4">
      <w:pPr>
        <w:spacing w:line="360" w:lineRule="auto"/>
        <w:ind w:firstLine="709"/>
        <w:jc w:val="both"/>
        <w:rPr>
          <w:lang w:val="en-US"/>
        </w:rPr>
      </w:pPr>
    </w:p>
    <w:p w:rsidR="00383BCD" w:rsidRPr="00E10B87" w:rsidRDefault="00B02C53" w:rsidP="005E69B4">
      <w:pPr>
        <w:spacing w:line="360" w:lineRule="auto"/>
        <w:ind w:firstLine="709"/>
        <w:jc w:val="both"/>
        <w:rPr>
          <w:lang w:val="en-US"/>
        </w:rPr>
      </w:pPr>
      <w:r w:rsidRPr="00E10B87">
        <w:t>2192</w:t>
      </w:r>
      <w:r w:rsidRPr="00E10B87">
        <w:rPr>
          <w:lang w:val="en-US"/>
        </w:rPr>
        <w:t xml:space="preserve"> + </w:t>
      </w:r>
      <w:r w:rsidRPr="00E10B87">
        <w:t>2740</w:t>
      </w:r>
      <w:r w:rsidR="000D6679" w:rsidRPr="00E10B87">
        <w:rPr>
          <w:lang w:val="en-US"/>
        </w:rPr>
        <w:t xml:space="preserve"> + </w:t>
      </w:r>
      <w:r w:rsidR="000D6679" w:rsidRPr="00E10B87">
        <w:t>38</w:t>
      </w:r>
      <w:r w:rsidR="000D6679" w:rsidRPr="00E10B87">
        <w:rPr>
          <w:lang w:val="en-US"/>
        </w:rPr>
        <w:t xml:space="preserve"> = </w:t>
      </w:r>
      <w:r w:rsidRPr="00E10B87">
        <w:t>4970</w:t>
      </w:r>
      <w:r w:rsidR="0032420F" w:rsidRPr="00E10B87">
        <w:rPr>
          <w:lang w:val="en-US"/>
        </w:rPr>
        <w:t xml:space="preserve"> </w:t>
      </w:r>
      <w:r w:rsidR="00626908">
        <w:rPr>
          <w:lang w:val="uk-UA"/>
        </w:rPr>
        <w:pict>
          <v:shape id="_x0000_i1061" type="#_x0000_t75" style="width:48.75pt;height:14.25pt" fillcolor="window">
            <v:imagedata r:id="rId13" o:title=""/>
          </v:shape>
        </w:pic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Загальна кількість перероблених вагонів на станції за добу: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</w:p>
    <w:p w:rsidR="005E69B4" w:rsidRPr="00E10B87" w:rsidRDefault="00626908" w:rsidP="005E69B4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062" type="#_x0000_t75" style="width:114pt;height:20.25pt" fillcolor="window">
            <v:imagedata r:id="rId30" o:title=""/>
          </v:shape>
        </w:pict>
      </w:r>
      <w:r w:rsidR="0041301F" w:rsidRPr="00E10B87">
        <w:rPr>
          <w:lang w:val="uk-UA"/>
        </w:rPr>
        <w:t>, (</w:t>
      </w:r>
      <w:r>
        <w:rPr>
          <w:lang w:val="uk-UA"/>
        </w:rPr>
        <w:pict>
          <v:shape id="_x0000_i1063" type="#_x0000_t75" style="width:48.75pt;height:14.25pt" fillcolor="window">
            <v:imagedata r:id="rId13" o:title=""/>
          </v:shape>
        </w:pict>
      </w:r>
      <w:r w:rsidR="00E3784E" w:rsidRPr="00E10B87">
        <w:rPr>
          <w:lang w:val="uk-UA"/>
        </w:rPr>
        <w:t>)</w:t>
      </w:r>
      <w:r w:rsidR="005E69B4" w:rsidRPr="00E10B87">
        <w:rPr>
          <w:lang w:val="uk-UA"/>
        </w:rPr>
        <w:t xml:space="preserve"> </w:t>
      </w:r>
      <w:r w:rsidR="0041301F" w:rsidRPr="00E10B87">
        <w:rPr>
          <w:lang w:val="uk-UA"/>
        </w:rPr>
        <w:t>(1.13)</w:t>
      </w:r>
    </w:p>
    <w:p w:rsidR="009D3927" w:rsidRPr="00E10B87" w:rsidRDefault="005E69B4" w:rsidP="005E69B4">
      <w:pPr>
        <w:spacing w:line="360" w:lineRule="auto"/>
        <w:ind w:firstLine="709"/>
        <w:jc w:val="both"/>
        <w:rPr>
          <w:lang w:val="en-US"/>
        </w:rPr>
      </w:pPr>
      <w:r w:rsidRPr="00E10B87">
        <w:rPr>
          <w:lang w:val="uk-UA"/>
        </w:rPr>
        <w:br w:type="page"/>
      </w:r>
      <w:r w:rsidR="00B02C53" w:rsidRPr="00E10B87">
        <w:t>2740</w:t>
      </w:r>
      <w:r w:rsidR="000D6679" w:rsidRPr="00E10B87">
        <w:rPr>
          <w:lang w:val="en-US"/>
        </w:rPr>
        <w:t xml:space="preserve"> +</w:t>
      </w:r>
      <w:r w:rsidR="000D6679" w:rsidRPr="00E10B87">
        <w:t>38</w:t>
      </w:r>
      <w:r w:rsidR="000D6679" w:rsidRPr="00E10B87">
        <w:rPr>
          <w:lang w:val="en-US"/>
        </w:rPr>
        <w:t xml:space="preserve"> = </w:t>
      </w:r>
      <w:r w:rsidR="00B02C53" w:rsidRPr="00E10B87">
        <w:t>2778</w:t>
      </w:r>
      <w:r w:rsidR="009D3927" w:rsidRPr="00E10B87">
        <w:rPr>
          <w:lang w:val="en-US"/>
        </w:rPr>
        <w:t xml:space="preserve"> </w:t>
      </w:r>
      <w:r w:rsidR="00626908">
        <w:rPr>
          <w:lang w:val="uk-UA"/>
        </w:rPr>
        <w:pict>
          <v:shape id="_x0000_i1064" type="#_x0000_t75" style="width:48.75pt;height:14.25pt" fillcolor="window">
            <v:imagedata r:id="rId13" o:title=""/>
          </v:shape>
        </w:pict>
      </w:r>
    </w:p>
    <w:p w:rsidR="0041301F" w:rsidRPr="00E10B87" w:rsidRDefault="0041301F" w:rsidP="005E69B4">
      <w:pPr>
        <w:pStyle w:val="31"/>
        <w:spacing w:line="360" w:lineRule="auto"/>
        <w:ind w:left="0" w:firstLine="709"/>
      </w:pPr>
      <w:r w:rsidRPr="00E10B87">
        <w:t>Кількість перероблених вагонів на гірках з урахуванням подвійної переробки місцевих вагонів та кутового потоку: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en-US"/>
        </w:rPr>
      </w:pPr>
      <w:r>
        <w:rPr>
          <w:lang w:val="uk-UA"/>
        </w:rPr>
        <w:pict>
          <v:shape id="_x0000_i1065" type="#_x0000_t75" style="width:246pt;height:20.25pt" fillcolor="window">
            <v:imagedata r:id="rId31" o:title=""/>
          </v:shape>
        </w:pict>
      </w:r>
      <w:r w:rsidR="0041301F" w:rsidRPr="00E10B87">
        <w:rPr>
          <w:lang w:val="uk-UA"/>
        </w:rPr>
        <w:t>,</w:t>
      </w:r>
      <w:r w:rsidR="005E69B4" w:rsidRPr="00E10B87">
        <w:rPr>
          <w:lang w:val="uk-UA"/>
        </w:rPr>
        <w:t xml:space="preserve"> </w:t>
      </w:r>
      <w:r w:rsidR="0041301F" w:rsidRPr="00E10B87">
        <w:rPr>
          <w:lang w:val="uk-UA"/>
        </w:rPr>
        <w:t>(1.14)</w:t>
      </w:r>
    </w:p>
    <w:p w:rsidR="002159EF" w:rsidRPr="00E10B87" w:rsidRDefault="002159EF" w:rsidP="005E69B4">
      <w:pPr>
        <w:spacing w:line="360" w:lineRule="auto"/>
        <w:ind w:firstLine="709"/>
        <w:jc w:val="both"/>
        <w:rPr>
          <w:lang w:val="en-US"/>
        </w:rPr>
      </w:pPr>
    </w:p>
    <w:p w:rsidR="002159EF" w:rsidRPr="00E10B87" w:rsidRDefault="00B02C53" w:rsidP="005E69B4">
      <w:pPr>
        <w:spacing w:line="360" w:lineRule="auto"/>
        <w:ind w:firstLine="709"/>
        <w:jc w:val="both"/>
      </w:pPr>
      <w:r w:rsidRPr="00E10B87">
        <w:t>2740</w:t>
      </w:r>
      <w:r w:rsidR="000D6679" w:rsidRPr="00E10B87">
        <w:rPr>
          <w:lang w:val="en-US"/>
        </w:rPr>
        <w:t xml:space="preserve"> + </w:t>
      </w:r>
      <w:r w:rsidR="002159EF" w:rsidRPr="00E10B87">
        <w:rPr>
          <w:lang w:val="en-US"/>
        </w:rPr>
        <w:t>3</w:t>
      </w:r>
      <w:r w:rsidRPr="00E10B87">
        <w:t>8</w:t>
      </w:r>
      <w:r w:rsidR="000D6679" w:rsidRPr="00E10B87">
        <w:rPr>
          <w:lang w:val="en-US"/>
        </w:rPr>
        <w:t xml:space="preserve"> + </w:t>
      </w:r>
      <w:r w:rsidR="000D6679" w:rsidRPr="00E10B87">
        <w:t>3</w:t>
      </w:r>
      <w:r w:rsidRPr="00E10B87">
        <w:t>4</w:t>
      </w:r>
      <w:r w:rsidR="000D6679" w:rsidRPr="00E10B87">
        <w:rPr>
          <w:lang w:val="en-US"/>
        </w:rPr>
        <w:t xml:space="preserve"> + </w:t>
      </w:r>
      <w:r w:rsidRPr="00E10B87">
        <w:t>4</w:t>
      </w:r>
      <w:r w:rsidRPr="00E10B87">
        <w:rPr>
          <w:lang w:val="en-US"/>
        </w:rPr>
        <w:t xml:space="preserve"> + </w:t>
      </w:r>
      <w:r w:rsidRPr="00E10B87">
        <w:t>274</w:t>
      </w:r>
      <w:r w:rsidRPr="00E10B87">
        <w:rPr>
          <w:lang w:val="en-US"/>
        </w:rPr>
        <w:t xml:space="preserve"> = </w:t>
      </w:r>
      <w:r w:rsidRPr="00E10B87">
        <w:t>3090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 xml:space="preserve">де </w:t>
      </w:r>
      <w:r w:rsidR="00626908">
        <w:rPr>
          <w:lang w:val="uk-UA"/>
        </w:rPr>
        <w:pict>
          <v:shape id="_x0000_i1066" type="#_x0000_t75" style="width:26.25pt;height:18.75pt" fillcolor="window">
            <v:imagedata r:id="rId32" o:title=""/>
          </v:shape>
        </w:pict>
      </w:r>
      <w:r w:rsidRPr="00E10B87">
        <w:rPr>
          <w:lang w:val="uk-UA"/>
        </w:rPr>
        <w:t>– кількість кутового потоку</w:t>
      </w:r>
      <w:r w:rsidR="00857AF1" w:rsidRPr="00E10B87">
        <w:rPr>
          <w:lang w:val="uk-UA"/>
        </w:rPr>
        <w:t xml:space="preserve"> розраховується тільки</w:t>
      </w:r>
      <w:r w:rsidRPr="00E10B87">
        <w:rPr>
          <w:lang w:val="uk-UA"/>
        </w:rPr>
        <w:t xml:space="preserve"> на двобічних станціях, який передається з однієї системи в іншу згідно плану формування (прийняти в розмірі 10% від </w:t>
      </w:r>
      <w:r w:rsidR="00626908">
        <w:rPr>
          <w:lang w:val="uk-UA"/>
        </w:rPr>
        <w:pict>
          <v:shape id="_x0000_i1067" type="#_x0000_t75" style="width:42.75pt;height:20.25pt" fillcolor="window">
            <v:imagedata r:id="rId33" o:title=""/>
          </v:shape>
        </w:pict>
      </w:r>
      <w:r w:rsidR="00E3784E" w:rsidRPr="00E10B87">
        <w:rPr>
          <w:lang w:val="uk-UA"/>
        </w:rPr>
        <w:t>).</w:t>
      </w:r>
    </w:p>
    <w:p w:rsidR="0041301F" w:rsidRPr="00E10B87" w:rsidRDefault="00C82EC9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1.</w:t>
      </w:r>
      <w:r w:rsidR="0041301F" w:rsidRPr="00E10B87">
        <w:rPr>
          <w:lang w:val="uk-UA"/>
        </w:rPr>
        <w:t xml:space="preserve">8 Вагонообіг станції – сума </w:t>
      </w:r>
      <w:r w:rsidRPr="00E10B87">
        <w:rPr>
          <w:lang w:val="uk-UA"/>
        </w:rPr>
        <w:t xml:space="preserve">вагонів, що </w:t>
      </w:r>
      <w:r w:rsidR="0041301F" w:rsidRPr="00E10B87">
        <w:rPr>
          <w:lang w:val="uk-UA"/>
        </w:rPr>
        <w:t>прибу</w:t>
      </w:r>
      <w:r w:rsidRPr="00E10B87">
        <w:rPr>
          <w:lang w:val="uk-UA"/>
        </w:rPr>
        <w:t>ли</w:t>
      </w:r>
      <w:r w:rsidR="0041301F" w:rsidRPr="00E10B87">
        <w:rPr>
          <w:lang w:val="uk-UA"/>
        </w:rPr>
        <w:t xml:space="preserve"> та відправлених вагонів за добу: 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en-US"/>
        </w:rPr>
      </w:pPr>
      <w:r>
        <w:rPr>
          <w:lang w:val="uk-UA"/>
        </w:rPr>
        <w:pict>
          <v:shape id="_x0000_i1068" type="#_x0000_t75" style="width:198pt;height:20.25pt" fillcolor="window">
            <v:imagedata r:id="rId34" o:title=""/>
          </v:shape>
        </w:pict>
      </w:r>
      <w:r w:rsidR="0041301F" w:rsidRPr="00E10B87">
        <w:rPr>
          <w:lang w:val="uk-UA"/>
        </w:rPr>
        <w:t>,</w:t>
      </w:r>
      <w:r w:rsidR="005E69B4" w:rsidRPr="00E10B87">
        <w:rPr>
          <w:lang w:val="uk-UA"/>
        </w:rPr>
        <w:t xml:space="preserve"> </w:t>
      </w:r>
      <w:r w:rsidR="0041301F" w:rsidRPr="00E10B87">
        <w:rPr>
          <w:lang w:val="uk-UA"/>
        </w:rPr>
        <w:t>(1.15)</w:t>
      </w:r>
    </w:p>
    <w:p w:rsidR="004C735A" w:rsidRPr="00E10B87" w:rsidRDefault="004C735A" w:rsidP="005E69B4">
      <w:pPr>
        <w:spacing w:line="360" w:lineRule="auto"/>
        <w:ind w:firstLine="709"/>
        <w:jc w:val="both"/>
        <w:rPr>
          <w:lang w:val="en-US"/>
        </w:rPr>
      </w:pPr>
    </w:p>
    <w:p w:rsidR="004C735A" w:rsidRPr="00E10B87" w:rsidRDefault="004A7208" w:rsidP="005E69B4">
      <w:pPr>
        <w:spacing w:line="360" w:lineRule="auto"/>
        <w:ind w:firstLine="709"/>
        <w:jc w:val="both"/>
      </w:pPr>
      <w:r w:rsidRPr="00E10B87">
        <w:rPr>
          <w:lang w:val="en-US"/>
        </w:rPr>
        <w:t xml:space="preserve">2 * </w:t>
      </w:r>
      <w:r w:rsidR="00B02C53" w:rsidRPr="00E10B87">
        <w:t>2192</w:t>
      </w:r>
      <w:r w:rsidR="00B02C53" w:rsidRPr="00E10B87">
        <w:rPr>
          <w:lang w:val="en-US"/>
        </w:rPr>
        <w:t xml:space="preserve"> + 2 * </w:t>
      </w:r>
      <w:r w:rsidR="00B02C53" w:rsidRPr="00E10B87">
        <w:t>2740</w:t>
      </w:r>
      <w:r w:rsidRPr="00E10B87">
        <w:rPr>
          <w:lang w:val="en-US"/>
        </w:rPr>
        <w:t xml:space="preserve"> + 2 * </w:t>
      </w:r>
      <w:r w:rsidRPr="00E10B87">
        <w:t>3</w:t>
      </w:r>
      <w:r w:rsidRPr="00E10B87">
        <w:rPr>
          <w:lang w:val="en-US"/>
        </w:rPr>
        <w:t>8</w:t>
      </w:r>
      <w:r w:rsidR="00FF2DA5" w:rsidRPr="00E10B87">
        <w:rPr>
          <w:lang w:val="en-US"/>
        </w:rPr>
        <w:t xml:space="preserve"> = </w:t>
      </w:r>
      <w:r w:rsidR="00B02C53" w:rsidRPr="00E10B87">
        <w:t>9940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Структура вагонопотоків станції</w:t>
      </w:r>
      <w:r w:rsidR="00C82EC9" w:rsidRPr="00E10B87">
        <w:rPr>
          <w:lang w:val="uk-UA"/>
        </w:rPr>
        <w:t xml:space="preserve"> (таблиця 4)</w:t>
      </w:r>
      <w:r w:rsidRPr="00E10B87">
        <w:rPr>
          <w:lang w:val="uk-UA"/>
        </w:rPr>
        <w:t xml:space="preserve">. 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 xml:space="preserve">Таблиця </w:t>
      </w:r>
      <w:r w:rsidR="005E69B4" w:rsidRPr="00E10B87">
        <w:rPr>
          <w:lang w:val="uk-UA"/>
        </w:rPr>
        <w:t>1</w:t>
      </w:r>
      <w:r w:rsidRPr="00E10B87">
        <w:rPr>
          <w:lang w:val="uk-UA"/>
        </w:rPr>
        <w:t xml:space="preserve"> – Розрахунок структури транзи</w:t>
      </w:r>
      <w:r w:rsidR="00C82EC9" w:rsidRPr="00E10B87">
        <w:rPr>
          <w:lang w:val="uk-UA"/>
        </w:rPr>
        <w:t>тних та загальних вагонопотоків</w:t>
      </w:r>
    </w:p>
    <w:tbl>
      <w:tblPr>
        <w:tblW w:w="9056" w:type="dxa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8"/>
        <w:gridCol w:w="1724"/>
        <w:gridCol w:w="1582"/>
        <w:gridCol w:w="1581"/>
        <w:gridCol w:w="1581"/>
      </w:tblGrid>
      <w:tr w:rsidR="0041301F" w:rsidRPr="00E10B87">
        <w:trPr>
          <w:cantSplit/>
          <w:trHeight w:val="312"/>
        </w:trPr>
        <w:tc>
          <w:tcPr>
            <w:tcW w:w="2588" w:type="dxa"/>
            <w:vMerge w:val="restart"/>
            <w:vAlign w:val="center"/>
          </w:tcPr>
          <w:p w:rsidR="0041301F" w:rsidRPr="00E10B87" w:rsidRDefault="0041301F" w:rsidP="005E69B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Найменування показника</w:t>
            </w:r>
          </w:p>
        </w:tc>
        <w:tc>
          <w:tcPr>
            <w:tcW w:w="3306" w:type="dxa"/>
            <w:gridSpan w:val="2"/>
            <w:vAlign w:val="center"/>
          </w:tcPr>
          <w:p w:rsidR="0041301F" w:rsidRPr="00E10B87" w:rsidRDefault="0041301F" w:rsidP="005E69B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 xml:space="preserve">Транзитні вагонопотоки, </w:t>
            </w:r>
            <w:r w:rsidR="00626908">
              <w:rPr>
                <w:sz w:val="20"/>
                <w:szCs w:val="20"/>
                <w:lang w:val="uk-UA"/>
              </w:rPr>
              <w:pict>
                <v:shape id="_x0000_i1069" type="#_x0000_t75" style="width:38.25pt;height:9.75pt" fillcolor="window">
                  <v:imagedata r:id="rId35" o:title=""/>
                </v:shape>
              </w:pict>
            </w:r>
          </w:p>
        </w:tc>
        <w:tc>
          <w:tcPr>
            <w:tcW w:w="3162" w:type="dxa"/>
            <w:gridSpan w:val="2"/>
            <w:vAlign w:val="center"/>
          </w:tcPr>
          <w:p w:rsidR="0041301F" w:rsidRPr="00E10B87" w:rsidRDefault="0041301F" w:rsidP="005E69B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 xml:space="preserve">Загальні вагонопотоки, </w:t>
            </w:r>
            <w:r w:rsidR="00626908">
              <w:rPr>
                <w:sz w:val="20"/>
                <w:szCs w:val="20"/>
                <w:lang w:val="uk-UA"/>
              </w:rPr>
              <w:pict>
                <v:shape id="_x0000_i1070" type="#_x0000_t75" style="width:38.25pt;height:9.75pt" fillcolor="window">
                  <v:imagedata r:id="rId35" o:title=""/>
                </v:shape>
              </w:pict>
            </w:r>
          </w:p>
        </w:tc>
      </w:tr>
      <w:tr w:rsidR="0041301F" w:rsidRPr="00E10B87">
        <w:trPr>
          <w:cantSplit/>
          <w:trHeight w:val="125"/>
        </w:trPr>
        <w:tc>
          <w:tcPr>
            <w:tcW w:w="2588" w:type="dxa"/>
            <w:vMerge/>
            <w:vAlign w:val="center"/>
          </w:tcPr>
          <w:p w:rsidR="0041301F" w:rsidRPr="00E10B87" w:rsidRDefault="0041301F" w:rsidP="005E69B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724" w:type="dxa"/>
            <w:vAlign w:val="center"/>
          </w:tcPr>
          <w:p w:rsidR="0041301F" w:rsidRPr="00E10B87" w:rsidRDefault="0041301F" w:rsidP="005E69B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 xml:space="preserve">Усього </w:t>
            </w:r>
          </w:p>
        </w:tc>
        <w:tc>
          <w:tcPr>
            <w:tcW w:w="1582" w:type="dxa"/>
            <w:vAlign w:val="center"/>
          </w:tcPr>
          <w:p w:rsidR="0041301F" w:rsidRPr="00E10B87" w:rsidRDefault="0041301F" w:rsidP="005E69B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 xml:space="preserve">Структура </w:t>
            </w:r>
            <w:r w:rsidR="00626908">
              <w:rPr>
                <w:sz w:val="20"/>
                <w:szCs w:val="20"/>
                <w:lang w:val="uk-UA"/>
              </w:rPr>
              <w:pict>
                <v:shape id="_x0000_i1071" type="#_x0000_t75" style="width:17.25pt;height:18pt" fillcolor="window">
                  <v:imagedata r:id="rId36" o:title=""/>
                </v:shape>
              </w:pict>
            </w:r>
            <w:r w:rsidRPr="00E10B87">
              <w:rPr>
                <w:sz w:val="20"/>
                <w:szCs w:val="20"/>
                <w:lang w:val="uk-UA"/>
              </w:rPr>
              <w:t>, %</w:t>
            </w:r>
          </w:p>
        </w:tc>
        <w:tc>
          <w:tcPr>
            <w:tcW w:w="1581" w:type="dxa"/>
            <w:vAlign w:val="center"/>
          </w:tcPr>
          <w:p w:rsidR="0041301F" w:rsidRPr="00E10B87" w:rsidRDefault="0041301F" w:rsidP="005E69B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1581" w:type="dxa"/>
            <w:vAlign w:val="center"/>
          </w:tcPr>
          <w:p w:rsidR="0041301F" w:rsidRPr="00E10B87" w:rsidRDefault="0041301F" w:rsidP="005E69B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 xml:space="preserve">Структура </w:t>
            </w:r>
            <w:r w:rsidR="00626908">
              <w:rPr>
                <w:sz w:val="20"/>
                <w:szCs w:val="20"/>
                <w:lang w:val="uk-UA"/>
              </w:rPr>
              <w:pict>
                <v:shape id="_x0000_i1072" type="#_x0000_t75" style="width:17.25pt;height:18pt" fillcolor="window">
                  <v:imagedata r:id="rId37" o:title=""/>
                </v:shape>
              </w:pict>
            </w:r>
            <w:r w:rsidRPr="00E10B87">
              <w:rPr>
                <w:sz w:val="20"/>
                <w:szCs w:val="20"/>
                <w:lang w:val="uk-UA"/>
              </w:rPr>
              <w:t>, %</w:t>
            </w:r>
          </w:p>
        </w:tc>
      </w:tr>
      <w:tr w:rsidR="0041301F" w:rsidRPr="00E10B87">
        <w:trPr>
          <w:trHeight w:val="513"/>
        </w:trPr>
        <w:tc>
          <w:tcPr>
            <w:tcW w:w="2588" w:type="dxa"/>
          </w:tcPr>
          <w:p w:rsidR="0041301F" w:rsidRPr="00E10B87" w:rsidRDefault="00E3784E" w:rsidP="005E69B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 xml:space="preserve">1. </w:t>
            </w:r>
            <w:r w:rsidR="0041301F" w:rsidRPr="00E10B87">
              <w:rPr>
                <w:sz w:val="20"/>
                <w:szCs w:val="20"/>
                <w:lang w:val="uk-UA"/>
              </w:rPr>
              <w:t xml:space="preserve">Транзитні вагони без переробки, </w:t>
            </w:r>
            <w:r w:rsidR="00626908">
              <w:rPr>
                <w:sz w:val="20"/>
                <w:szCs w:val="20"/>
                <w:lang w:val="uk-UA"/>
              </w:rPr>
              <w:pict>
                <v:shape id="_x0000_i1073" type="#_x0000_t75" style="width:33.75pt;height:18.75pt" fillcolor="window">
                  <v:imagedata r:id="rId38" o:title=""/>
                </v:shape>
              </w:pict>
            </w:r>
          </w:p>
        </w:tc>
        <w:tc>
          <w:tcPr>
            <w:tcW w:w="1724" w:type="dxa"/>
            <w:vAlign w:val="center"/>
          </w:tcPr>
          <w:p w:rsidR="0041301F" w:rsidRPr="00E10B87" w:rsidRDefault="003A2346" w:rsidP="005E69B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800</w:t>
            </w:r>
          </w:p>
        </w:tc>
        <w:tc>
          <w:tcPr>
            <w:tcW w:w="1582" w:type="dxa"/>
            <w:vAlign w:val="center"/>
          </w:tcPr>
          <w:p w:rsidR="0041301F" w:rsidRPr="00E10B87" w:rsidRDefault="003A2346" w:rsidP="005E69B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80</w:t>
            </w:r>
          </w:p>
        </w:tc>
        <w:tc>
          <w:tcPr>
            <w:tcW w:w="1581" w:type="dxa"/>
            <w:vAlign w:val="center"/>
          </w:tcPr>
          <w:p w:rsidR="0041301F" w:rsidRPr="00E10B87" w:rsidRDefault="003A2346" w:rsidP="005E69B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8</w:t>
            </w:r>
            <w:r w:rsidR="002F2EF7" w:rsidRPr="00E10B87">
              <w:rPr>
                <w:sz w:val="20"/>
                <w:szCs w:val="20"/>
                <w:lang w:val="uk-UA"/>
              </w:rPr>
              <w:t>00</w:t>
            </w:r>
          </w:p>
        </w:tc>
        <w:tc>
          <w:tcPr>
            <w:tcW w:w="1581" w:type="dxa"/>
            <w:vAlign w:val="center"/>
          </w:tcPr>
          <w:p w:rsidR="0041301F" w:rsidRPr="00E10B87" w:rsidRDefault="0041301F" w:rsidP="005E69B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41301F" w:rsidRPr="00E10B87">
        <w:trPr>
          <w:trHeight w:val="513"/>
        </w:trPr>
        <w:tc>
          <w:tcPr>
            <w:tcW w:w="2588" w:type="dxa"/>
          </w:tcPr>
          <w:p w:rsidR="0041301F" w:rsidRPr="00E10B87" w:rsidRDefault="0041301F" w:rsidP="005E69B4">
            <w:pPr>
              <w:numPr>
                <w:ilvl w:val="0"/>
                <w:numId w:val="26"/>
              </w:numPr>
              <w:tabs>
                <w:tab w:val="clear" w:pos="502"/>
                <w:tab w:val="num" w:pos="34"/>
                <w:tab w:val="num" w:pos="317"/>
              </w:tabs>
              <w:spacing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Транзитні ваго</w:t>
            </w:r>
            <w:r w:rsidR="00E3784E" w:rsidRPr="00E10B87">
              <w:rPr>
                <w:sz w:val="20"/>
                <w:szCs w:val="20"/>
                <w:lang w:val="uk-UA"/>
              </w:rPr>
              <w:t>-</w:t>
            </w:r>
            <w:r w:rsidRPr="00E10B87">
              <w:rPr>
                <w:sz w:val="20"/>
                <w:szCs w:val="20"/>
                <w:lang w:val="uk-UA"/>
              </w:rPr>
              <w:t xml:space="preserve">ни з переробкою, </w:t>
            </w:r>
          </w:p>
          <w:p w:rsidR="0041301F" w:rsidRPr="00E10B87" w:rsidRDefault="00626908" w:rsidP="005E69B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074" type="#_x0000_t75" style="width:33.75pt;height:18.75pt" fillcolor="window">
                  <v:imagedata r:id="rId39" o:title=""/>
                </v:shape>
              </w:pict>
            </w:r>
          </w:p>
        </w:tc>
        <w:tc>
          <w:tcPr>
            <w:tcW w:w="1724" w:type="dxa"/>
            <w:vAlign w:val="center"/>
          </w:tcPr>
          <w:p w:rsidR="0041301F" w:rsidRPr="00E10B87" w:rsidRDefault="003A2346" w:rsidP="005E69B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10</w:t>
            </w:r>
            <w:r w:rsidR="00FF2DA5" w:rsidRPr="00E10B87">
              <w:rPr>
                <w:sz w:val="20"/>
                <w:szCs w:val="20"/>
                <w:lang w:val="uk-UA"/>
              </w:rPr>
              <w:t>0</w:t>
            </w:r>
            <w:r w:rsidR="002F2EF7" w:rsidRPr="00E10B8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582" w:type="dxa"/>
            <w:vAlign w:val="center"/>
          </w:tcPr>
          <w:p w:rsidR="0041301F" w:rsidRPr="00E10B87" w:rsidRDefault="003A2346" w:rsidP="005E69B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581" w:type="dxa"/>
            <w:vAlign w:val="center"/>
          </w:tcPr>
          <w:p w:rsidR="0041301F" w:rsidRPr="00E10B87" w:rsidRDefault="003A2346" w:rsidP="005E69B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10</w:t>
            </w:r>
            <w:r w:rsidR="00FF2DA5" w:rsidRPr="00E10B87">
              <w:rPr>
                <w:sz w:val="20"/>
                <w:szCs w:val="20"/>
                <w:lang w:val="uk-UA"/>
              </w:rPr>
              <w:t>0</w:t>
            </w:r>
            <w:r w:rsidR="002F2EF7" w:rsidRPr="00E10B8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581" w:type="dxa"/>
            <w:vAlign w:val="center"/>
          </w:tcPr>
          <w:p w:rsidR="0041301F" w:rsidRPr="00E10B87" w:rsidRDefault="0041301F" w:rsidP="005E69B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41301F" w:rsidRPr="00E10B87">
        <w:trPr>
          <w:trHeight w:val="513"/>
        </w:trPr>
        <w:tc>
          <w:tcPr>
            <w:tcW w:w="2588" w:type="dxa"/>
          </w:tcPr>
          <w:p w:rsidR="0041301F" w:rsidRPr="00E10B87" w:rsidRDefault="0041301F" w:rsidP="005E69B4">
            <w:pPr>
              <w:numPr>
                <w:ilvl w:val="0"/>
                <w:numId w:val="26"/>
              </w:numPr>
              <w:tabs>
                <w:tab w:val="clear" w:pos="502"/>
                <w:tab w:val="num" w:pos="-108"/>
                <w:tab w:val="left" w:pos="317"/>
              </w:tabs>
              <w:spacing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 xml:space="preserve">Місцеві вагони, </w:t>
            </w:r>
          </w:p>
          <w:p w:rsidR="0041301F" w:rsidRPr="00E10B87" w:rsidRDefault="00626908" w:rsidP="005E69B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075" type="#_x0000_t75" style="width:69.75pt;height:18.75pt" fillcolor="window">
                  <v:imagedata r:id="rId40" o:title=""/>
                </v:shape>
              </w:pict>
            </w:r>
          </w:p>
        </w:tc>
        <w:tc>
          <w:tcPr>
            <w:tcW w:w="1724" w:type="dxa"/>
            <w:vAlign w:val="center"/>
          </w:tcPr>
          <w:p w:rsidR="0041301F" w:rsidRPr="00E10B87" w:rsidRDefault="0041301F" w:rsidP="005E69B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82" w:type="dxa"/>
            <w:vAlign w:val="center"/>
          </w:tcPr>
          <w:p w:rsidR="0041301F" w:rsidRPr="00E10B87" w:rsidRDefault="0041301F" w:rsidP="005E69B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81" w:type="dxa"/>
            <w:vAlign w:val="center"/>
          </w:tcPr>
          <w:p w:rsidR="0041301F" w:rsidRPr="00E10B87" w:rsidRDefault="003A2346" w:rsidP="005E69B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14,0</w:t>
            </w:r>
          </w:p>
        </w:tc>
        <w:tc>
          <w:tcPr>
            <w:tcW w:w="1581" w:type="dxa"/>
            <w:vAlign w:val="center"/>
          </w:tcPr>
          <w:p w:rsidR="0041301F" w:rsidRPr="00E10B87" w:rsidRDefault="0041301F" w:rsidP="005E69B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41301F" w:rsidRPr="00E10B87">
        <w:trPr>
          <w:trHeight w:val="513"/>
        </w:trPr>
        <w:tc>
          <w:tcPr>
            <w:tcW w:w="2588" w:type="dxa"/>
            <w:vAlign w:val="center"/>
          </w:tcPr>
          <w:p w:rsidR="0041301F" w:rsidRPr="00E10B87" w:rsidRDefault="0041301F" w:rsidP="005E69B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1724" w:type="dxa"/>
            <w:vAlign w:val="center"/>
          </w:tcPr>
          <w:p w:rsidR="0041301F" w:rsidRPr="00E10B87" w:rsidRDefault="00626908" w:rsidP="005E69B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076" type="#_x0000_t75" style="width:39.75pt;height:18pt" fillcolor="window">
                  <v:imagedata r:id="rId41" o:title=""/>
                </v:shape>
              </w:pict>
            </w:r>
            <w:r w:rsidR="003A2346" w:rsidRPr="00E10B87">
              <w:rPr>
                <w:sz w:val="20"/>
                <w:szCs w:val="20"/>
                <w:lang w:val="uk-UA"/>
              </w:rPr>
              <w:t>1800</w:t>
            </w:r>
          </w:p>
        </w:tc>
        <w:tc>
          <w:tcPr>
            <w:tcW w:w="1582" w:type="dxa"/>
            <w:vAlign w:val="center"/>
          </w:tcPr>
          <w:p w:rsidR="0041301F" w:rsidRPr="00E10B87" w:rsidRDefault="00626908" w:rsidP="005E69B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077" type="#_x0000_t75" style="width:54pt;height:17.25pt" fillcolor="window">
                  <v:imagedata r:id="rId42" o:title=""/>
                </v:shape>
              </w:pict>
            </w:r>
          </w:p>
        </w:tc>
        <w:tc>
          <w:tcPr>
            <w:tcW w:w="1581" w:type="dxa"/>
            <w:vAlign w:val="center"/>
          </w:tcPr>
          <w:p w:rsidR="0041301F" w:rsidRPr="00E10B87" w:rsidRDefault="00626908" w:rsidP="005E69B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078" type="#_x0000_t75" style="width:39.75pt;height:17.25pt" fillcolor="window">
                  <v:imagedata r:id="rId43" o:title=""/>
                </v:shape>
              </w:pict>
            </w:r>
            <w:r w:rsidR="003A2346" w:rsidRPr="00E10B87">
              <w:rPr>
                <w:sz w:val="20"/>
                <w:szCs w:val="20"/>
                <w:lang w:val="uk-UA"/>
              </w:rPr>
              <w:t>1800</w:t>
            </w:r>
          </w:p>
        </w:tc>
        <w:tc>
          <w:tcPr>
            <w:tcW w:w="1581" w:type="dxa"/>
            <w:vAlign w:val="center"/>
          </w:tcPr>
          <w:p w:rsidR="0041301F" w:rsidRPr="00E10B87" w:rsidRDefault="00626908" w:rsidP="005E69B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079" type="#_x0000_t75" style="width:51pt;height:15.75pt" fillcolor="window">
                  <v:imagedata r:id="rId44" o:title=""/>
                </v:shape>
              </w:pict>
            </w:r>
          </w:p>
        </w:tc>
      </w:tr>
    </w:tbl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Середній простій транзитного вагона на станції: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en-US"/>
        </w:rPr>
      </w:pPr>
      <w:r>
        <w:rPr>
          <w:lang w:val="uk-UA"/>
        </w:rPr>
        <w:pict>
          <v:shape id="_x0000_i1080" type="#_x0000_t75" style="width:249.75pt;height:33.75pt" fillcolor="window">
            <v:imagedata r:id="rId45" o:title=""/>
          </v:shape>
        </w:pict>
      </w:r>
      <w:r w:rsidR="0041301F" w:rsidRPr="00E10B87">
        <w:rPr>
          <w:lang w:val="uk-UA"/>
        </w:rPr>
        <w:t>,</w:t>
      </w:r>
      <w:r w:rsidR="005E69B4" w:rsidRPr="00E10B87">
        <w:rPr>
          <w:lang w:val="uk-UA"/>
        </w:rPr>
        <w:t xml:space="preserve"> </w:t>
      </w:r>
      <w:r w:rsidR="0041301F" w:rsidRPr="00E10B87">
        <w:rPr>
          <w:lang w:val="uk-UA"/>
        </w:rPr>
        <w:t>(1.16)</w:t>
      </w:r>
    </w:p>
    <w:p w:rsidR="00A05EBD" w:rsidRPr="00E10B87" w:rsidRDefault="00A05EBD" w:rsidP="005E69B4">
      <w:pPr>
        <w:spacing w:line="360" w:lineRule="auto"/>
        <w:ind w:firstLine="709"/>
        <w:jc w:val="both"/>
        <w:rPr>
          <w:lang w:val="en-US"/>
        </w:rPr>
      </w:pPr>
    </w:p>
    <w:p w:rsidR="00A05EBD" w:rsidRPr="00E10B87" w:rsidRDefault="00786933" w:rsidP="005E69B4">
      <w:pPr>
        <w:spacing w:line="360" w:lineRule="auto"/>
        <w:ind w:firstLine="709"/>
        <w:jc w:val="both"/>
      </w:pPr>
      <w:r w:rsidRPr="00E10B87">
        <w:t>80</w:t>
      </w:r>
      <w:r w:rsidR="005F2C8A" w:rsidRPr="00E10B87">
        <w:rPr>
          <w:lang w:val="en-US"/>
        </w:rPr>
        <w:t xml:space="preserve">* </w:t>
      </w:r>
      <w:r w:rsidR="005F2C8A" w:rsidRPr="00E10B87">
        <w:t>0</w:t>
      </w:r>
      <w:r w:rsidR="005F2C8A" w:rsidRPr="00E10B87">
        <w:rPr>
          <w:lang w:val="en-US"/>
        </w:rPr>
        <w:t>,</w:t>
      </w:r>
      <w:r w:rsidRPr="00E10B87">
        <w:t>9</w:t>
      </w:r>
      <w:r w:rsidRPr="00E10B87">
        <w:rPr>
          <w:lang w:val="en-US"/>
        </w:rPr>
        <w:t xml:space="preserve"> + </w:t>
      </w:r>
      <w:r w:rsidRPr="00E10B87">
        <w:t xml:space="preserve">20 * </w:t>
      </w:r>
      <w:r w:rsidR="005F2C8A" w:rsidRPr="00E10B87">
        <w:t>9</w:t>
      </w:r>
      <w:r w:rsidRPr="00E10B87">
        <w:t>,0 / 100 = 3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 xml:space="preserve">Простій місцевого вагона під однією вантажною операцією, </w:t>
      </w:r>
      <w:r w:rsidR="00626908">
        <w:rPr>
          <w:lang w:val="uk-UA"/>
        </w:rPr>
        <w:pict>
          <v:shape id="_x0000_i1081" type="#_x0000_t75" style="width:23.25pt;height:14.25pt" fillcolor="window">
            <v:imagedata r:id="rId46" o:title=""/>
          </v:shape>
        </w:pict>
      </w:r>
      <w:r w:rsidRPr="00E10B87">
        <w:rPr>
          <w:lang w:val="uk-UA"/>
        </w:rPr>
        <w:t>: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082" type="#_x0000_t75" style="width:53.25pt;height:35.25pt" fillcolor="window">
            <v:imagedata r:id="rId47" o:title=""/>
          </v:shape>
        </w:pict>
      </w:r>
      <w:r w:rsidR="0041301F" w:rsidRPr="00E10B87">
        <w:rPr>
          <w:lang w:val="uk-UA"/>
        </w:rPr>
        <w:t>,</w:t>
      </w:r>
      <w:r w:rsidR="005E69B4" w:rsidRPr="00E10B87">
        <w:rPr>
          <w:lang w:val="uk-UA"/>
        </w:rPr>
        <w:t xml:space="preserve"> </w:t>
      </w:r>
      <w:r w:rsidR="0041301F" w:rsidRPr="00E10B87">
        <w:rPr>
          <w:lang w:val="uk-UA"/>
        </w:rPr>
        <w:t>(1.17)</w:t>
      </w:r>
    </w:p>
    <w:p w:rsidR="008C3E8B" w:rsidRPr="00E10B87" w:rsidRDefault="008C3E8B" w:rsidP="005E69B4">
      <w:pPr>
        <w:spacing w:line="360" w:lineRule="auto"/>
        <w:ind w:firstLine="709"/>
        <w:jc w:val="both"/>
        <w:rPr>
          <w:lang w:val="uk-UA"/>
        </w:rPr>
      </w:pPr>
    </w:p>
    <w:p w:rsidR="008C3E8B" w:rsidRPr="00E10B87" w:rsidRDefault="00786933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16,0 / 1,9 = 8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 xml:space="preserve">Середньодобовий робочий парк вагонів, </w:t>
      </w:r>
      <w:r w:rsidR="00626908">
        <w:rPr>
          <w:lang w:val="uk-UA"/>
        </w:rPr>
        <w:pict>
          <v:shape id="_x0000_i1083" type="#_x0000_t75" style="width:48pt;height:14.25pt" fillcolor="window">
            <v:imagedata r:id="rId48" o:title=""/>
          </v:shape>
        </w:pict>
      </w:r>
      <w:r w:rsidRPr="00E10B87">
        <w:rPr>
          <w:lang w:val="uk-UA"/>
        </w:rPr>
        <w:t>: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084" type="#_x0000_t75" style="width:248.25pt;height:42pt" fillcolor="window">
            <v:imagedata r:id="rId49" o:title=""/>
          </v:shape>
        </w:pict>
      </w:r>
      <w:r w:rsidR="0041301F" w:rsidRPr="00E10B87">
        <w:rPr>
          <w:lang w:val="uk-UA"/>
        </w:rPr>
        <w:t>,</w:t>
      </w:r>
      <w:r w:rsidR="005E69B4" w:rsidRPr="00E10B87">
        <w:rPr>
          <w:lang w:val="uk-UA"/>
        </w:rPr>
        <w:t xml:space="preserve"> </w:t>
      </w:r>
      <w:r w:rsidR="0041301F" w:rsidRPr="00E10B87">
        <w:rPr>
          <w:lang w:val="uk-UA"/>
        </w:rPr>
        <w:t>(1.18)</w:t>
      </w:r>
    </w:p>
    <w:p w:rsidR="004155EA" w:rsidRPr="00E10B87" w:rsidRDefault="004155EA" w:rsidP="005E69B4">
      <w:pPr>
        <w:spacing w:line="360" w:lineRule="auto"/>
        <w:ind w:firstLine="709"/>
        <w:jc w:val="both"/>
        <w:rPr>
          <w:lang w:val="uk-UA"/>
        </w:rPr>
      </w:pPr>
    </w:p>
    <w:p w:rsidR="004155EA" w:rsidRPr="00E10B87" w:rsidRDefault="00D80BCA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2192 * 0,9 + 2740</w:t>
      </w:r>
      <w:r w:rsidR="004155EA" w:rsidRPr="00E10B87">
        <w:rPr>
          <w:lang w:val="uk-UA"/>
        </w:rPr>
        <w:t xml:space="preserve"> *</w:t>
      </w:r>
      <w:r w:rsidR="00B336DD" w:rsidRPr="00E10B87">
        <w:rPr>
          <w:lang w:val="uk-UA"/>
        </w:rPr>
        <w:t xml:space="preserve"> </w:t>
      </w:r>
      <w:r w:rsidR="00753321" w:rsidRPr="00E10B87">
        <w:rPr>
          <w:lang w:val="uk-UA"/>
        </w:rPr>
        <w:t>9</w:t>
      </w:r>
      <w:r w:rsidRPr="00E10B87">
        <w:rPr>
          <w:lang w:val="uk-UA"/>
        </w:rPr>
        <w:t>,0</w:t>
      </w:r>
      <w:r w:rsidR="00753321" w:rsidRPr="00E10B87">
        <w:rPr>
          <w:lang w:val="uk-UA"/>
        </w:rPr>
        <w:t xml:space="preserve"> + 38 * 16,0 </w:t>
      </w:r>
      <w:r w:rsidRPr="00E10B87">
        <w:rPr>
          <w:lang w:val="uk-UA"/>
        </w:rPr>
        <w:t>/ 24 = 1135</w:t>
      </w:r>
      <w:r w:rsidR="004155EA" w:rsidRPr="00E10B87">
        <w:rPr>
          <w:lang w:val="uk-UA"/>
        </w:rPr>
        <w:t xml:space="preserve"> </w:t>
      </w:r>
      <w:r w:rsidR="00626908">
        <w:rPr>
          <w:lang w:val="uk-UA"/>
        </w:rPr>
        <w:pict>
          <v:shape id="_x0000_i1085" type="#_x0000_t75" style="width:48pt;height:14.25pt" fillcolor="window">
            <v:imagedata r:id="rId48" o:title=""/>
          </v:shape>
        </w:pic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Середньодобова продуктивність маневрового локомотива:</w:t>
      </w:r>
    </w:p>
    <w:p w:rsidR="005E69B4" w:rsidRPr="00E10B87" w:rsidRDefault="005E69B4" w:rsidP="005E69B4">
      <w:pPr>
        <w:spacing w:line="360" w:lineRule="auto"/>
        <w:ind w:firstLine="709"/>
        <w:jc w:val="both"/>
        <w:rPr>
          <w:lang w:val="uk-UA"/>
        </w:rPr>
      </w:pP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086" type="#_x0000_t75" style="width:114.75pt;height:38.25pt" fillcolor="window">
            <v:imagedata r:id="rId50" o:title=""/>
          </v:shape>
        </w:pict>
      </w:r>
      <w:r w:rsidR="0041301F" w:rsidRPr="00E10B87">
        <w:rPr>
          <w:lang w:val="uk-UA"/>
        </w:rPr>
        <w:t>,</w:t>
      </w:r>
      <w:r w:rsidR="005E69B4" w:rsidRPr="00E10B87">
        <w:rPr>
          <w:lang w:val="uk-UA"/>
        </w:rPr>
        <w:t xml:space="preserve"> </w:t>
      </w:r>
      <w:r w:rsidR="0041301F" w:rsidRPr="00E10B87">
        <w:rPr>
          <w:lang w:val="uk-UA"/>
        </w:rPr>
        <w:t>(1.19)</w:t>
      </w:r>
    </w:p>
    <w:p w:rsidR="00582962" w:rsidRPr="00E10B87" w:rsidRDefault="00582962" w:rsidP="005E69B4">
      <w:pPr>
        <w:spacing w:line="360" w:lineRule="auto"/>
        <w:ind w:firstLine="709"/>
        <w:jc w:val="both"/>
        <w:rPr>
          <w:lang w:val="uk-UA"/>
        </w:rPr>
      </w:pPr>
    </w:p>
    <w:p w:rsidR="00582962" w:rsidRPr="00E10B87" w:rsidRDefault="003F715A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 xml:space="preserve">2740+ 38 / 6 = </w:t>
      </w:r>
      <w:r w:rsidR="002E0BDC" w:rsidRPr="00E10B87">
        <w:rPr>
          <w:lang w:val="uk-UA"/>
        </w:rPr>
        <w:t>46</w:t>
      </w:r>
      <w:r w:rsidRPr="00E10B87">
        <w:rPr>
          <w:lang w:val="uk-UA"/>
        </w:rPr>
        <w:t>3</w:t>
      </w:r>
      <w:r w:rsidR="00582962" w:rsidRPr="00E10B87">
        <w:rPr>
          <w:lang w:val="uk-UA"/>
        </w:rPr>
        <w:t xml:space="preserve"> 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 xml:space="preserve">де </w:t>
      </w:r>
      <w:r w:rsidR="00626908">
        <w:rPr>
          <w:lang w:val="uk-UA"/>
        </w:rPr>
        <w:pict>
          <v:shape id="_x0000_i1087" type="#_x0000_t75" style="width:24pt;height:18pt" fillcolor="window">
            <v:imagedata r:id="rId51" o:title=""/>
          </v:shape>
        </w:pict>
      </w:r>
      <w:r w:rsidRPr="00E10B87">
        <w:rPr>
          <w:lang w:val="uk-UA"/>
        </w:rPr>
        <w:t xml:space="preserve"> – к</w:t>
      </w:r>
      <w:r w:rsidR="00C82EC9" w:rsidRPr="00E10B87">
        <w:rPr>
          <w:lang w:val="uk-UA"/>
        </w:rPr>
        <w:t>ількість маневрових локомотивів</w:t>
      </w:r>
      <w:r w:rsidRPr="00E10B87">
        <w:rPr>
          <w:lang w:val="uk-UA"/>
        </w:rPr>
        <w:t>( таблиця 1).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Кількість локомотиво-годин роботи маневрових локомотивів:</w:t>
      </w:r>
    </w:p>
    <w:p w:rsidR="0041301F" w:rsidRPr="00E10B87" w:rsidRDefault="005E69B4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br w:type="page"/>
      </w:r>
      <w:r w:rsidR="00626908">
        <w:rPr>
          <w:lang w:val="uk-UA"/>
        </w:rPr>
        <w:pict>
          <v:shape id="_x0000_i1088" type="#_x0000_t75" style="width:120pt;height:18pt" fillcolor="window">
            <v:imagedata r:id="rId52" o:title=""/>
          </v:shape>
        </w:pict>
      </w:r>
      <w:r w:rsidR="0041301F" w:rsidRPr="00E10B87">
        <w:rPr>
          <w:lang w:val="uk-UA"/>
        </w:rPr>
        <w:t>,</w:t>
      </w:r>
      <w:r w:rsidRPr="00E10B87">
        <w:rPr>
          <w:lang w:val="uk-UA"/>
        </w:rPr>
        <w:t xml:space="preserve"> </w:t>
      </w:r>
      <w:r w:rsidR="0041301F" w:rsidRPr="00E10B87">
        <w:rPr>
          <w:lang w:val="uk-UA"/>
        </w:rPr>
        <w:t>(1.20)</w:t>
      </w:r>
    </w:p>
    <w:p w:rsidR="00C1122E" w:rsidRPr="00E10B87" w:rsidRDefault="00C1122E" w:rsidP="005E69B4">
      <w:pPr>
        <w:spacing w:line="360" w:lineRule="auto"/>
        <w:ind w:firstLine="709"/>
        <w:jc w:val="both"/>
        <w:rPr>
          <w:lang w:val="uk-UA"/>
        </w:rPr>
      </w:pPr>
    </w:p>
    <w:p w:rsidR="00C1122E" w:rsidRPr="00E10B87" w:rsidRDefault="00C1122E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6 * (24 – 0,5) = 141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 xml:space="preserve">де </w:t>
      </w:r>
      <w:r w:rsidR="00626908">
        <w:rPr>
          <w:lang w:val="uk-UA"/>
        </w:rPr>
        <w:pict>
          <v:shape id="_x0000_i1089" type="#_x0000_t75" style="width:18.75pt;height:18pt" fillcolor="window">
            <v:imagedata r:id="rId53" o:title=""/>
          </v:shape>
        </w:pict>
      </w:r>
      <w:r w:rsidRPr="00E10B87">
        <w:rPr>
          <w:lang w:val="uk-UA"/>
        </w:rPr>
        <w:t xml:space="preserve"> – час, що витрачається на екіпіровку маневрового локомотива та зміну бригад, </w:t>
      </w:r>
      <w:r w:rsidR="00626908">
        <w:rPr>
          <w:lang w:val="uk-UA"/>
        </w:rPr>
        <w:pict>
          <v:shape id="_x0000_i1090" type="#_x0000_t75" style="width:65.25pt;height:18pt" fillcolor="window">
            <v:imagedata r:id="rId54" o:title=""/>
          </v:shape>
        </w:pict>
      </w:r>
      <w:r w:rsidRPr="00E10B87">
        <w:rPr>
          <w:lang w:val="uk-UA"/>
        </w:rPr>
        <w:t>.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en-US"/>
        </w:rPr>
      </w:pPr>
      <w:r w:rsidRPr="00E10B87">
        <w:rPr>
          <w:lang w:val="uk-UA"/>
        </w:rPr>
        <w:t>Усі кількісні та якісні показники роботи станції зводимо в таблицю 5.</w:t>
      </w:r>
    </w:p>
    <w:p w:rsidR="005E69B4" w:rsidRPr="00E10B87" w:rsidRDefault="005E69B4" w:rsidP="005E69B4">
      <w:pPr>
        <w:spacing w:line="360" w:lineRule="auto"/>
        <w:ind w:firstLine="709"/>
        <w:jc w:val="both"/>
        <w:rPr>
          <w:b/>
          <w:bCs/>
          <w:i/>
          <w:iCs/>
          <w:lang w:val="uk-UA"/>
        </w:rPr>
      </w:pPr>
    </w:p>
    <w:p w:rsidR="0041301F" w:rsidRPr="00E10B87" w:rsidRDefault="00101953" w:rsidP="005E69B4">
      <w:pPr>
        <w:tabs>
          <w:tab w:val="left" w:pos="3261"/>
        </w:tabs>
        <w:spacing w:line="360" w:lineRule="auto"/>
        <w:ind w:firstLine="709"/>
        <w:jc w:val="both"/>
        <w:rPr>
          <w:b/>
          <w:bCs/>
          <w:lang w:val="uk-UA"/>
        </w:rPr>
      </w:pPr>
      <w:r w:rsidRPr="00E10B87">
        <w:rPr>
          <w:b/>
          <w:bCs/>
          <w:lang w:val="uk-UA"/>
        </w:rPr>
        <w:t>2</w:t>
      </w:r>
      <w:r w:rsidR="005E69B4" w:rsidRPr="00E10B87">
        <w:rPr>
          <w:b/>
          <w:bCs/>
          <w:lang w:val="uk-UA"/>
        </w:rPr>
        <w:t>.</w:t>
      </w:r>
      <w:r w:rsidR="0041301F" w:rsidRPr="00E10B87">
        <w:rPr>
          <w:b/>
          <w:bCs/>
          <w:lang w:val="uk-UA"/>
        </w:rPr>
        <w:t xml:space="preserve"> Розрахунок пл</w:t>
      </w:r>
      <w:r w:rsidR="005E69B4" w:rsidRPr="00E10B87">
        <w:rPr>
          <w:b/>
          <w:bCs/>
          <w:lang w:val="uk-UA"/>
        </w:rPr>
        <w:t>ану з праці та заробітної плати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</w:p>
    <w:p w:rsidR="0041301F" w:rsidRPr="00E10B87" w:rsidRDefault="0041301F" w:rsidP="005E69B4">
      <w:pPr>
        <w:pStyle w:val="a3"/>
        <w:spacing w:line="360" w:lineRule="auto"/>
        <w:ind w:firstLine="709"/>
      </w:pPr>
      <w:r w:rsidRPr="00E10B87">
        <w:t>План праці складається з чотирьох основних показників, два з яких характеризують показники праці, це:</w:t>
      </w:r>
    </w:p>
    <w:p w:rsidR="0041301F" w:rsidRPr="00E10B87" w:rsidRDefault="0041301F" w:rsidP="005E69B4">
      <w:pPr>
        <w:numPr>
          <w:ilvl w:val="0"/>
          <w:numId w:val="9"/>
        </w:numPr>
        <w:tabs>
          <w:tab w:val="clear" w:pos="1211"/>
          <w:tab w:val="num" w:pos="0"/>
          <w:tab w:val="left" w:pos="284"/>
        </w:tabs>
        <w:spacing w:line="360" w:lineRule="auto"/>
        <w:ind w:left="0" w:firstLine="709"/>
        <w:jc w:val="both"/>
        <w:rPr>
          <w:lang w:val="uk-UA"/>
        </w:rPr>
      </w:pPr>
      <w:r w:rsidRPr="00E10B87">
        <w:rPr>
          <w:lang w:val="uk-UA"/>
        </w:rPr>
        <w:t>чисельність працівників за списком;</w:t>
      </w:r>
    </w:p>
    <w:p w:rsidR="0041301F" w:rsidRPr="00E10B87" w:rsidRDefault="0041301F" w:rsidP="005E69B4">
      <w:pPr>
        <w:numPr>
          <w:ilvl w:val="0"/>
          <w:numId w:val="9"/>
        </w:numPr>
        <w:tabs>
          <w:tab w:val="clear" w:pos="1211"/>
          <w:tab w:val="num" w:pos="0"/>
          <w:tab w:val="left" w:pos="284"/>
        </w:tabs>
        <w:spacing w:line="360" w:lineRule="auto"/>
        <w:ind w:left="0" w:firstLine="709"/>
        <w:jc w:val="both"/>
        <w:rPr>
          <w:lang w:val="uk-UA"/>
        </w:rPr>
      </w:pPr>
      <w:r w:rsidRPr="00E10B87">
        <w:rPr>
          <w:lang w:val="uk-UA"/>
        </w:rPr>
        <w:t>продуктивність праці;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а два інших показника хар</w:t>
      </w:r>
      <w:r w:rsidR="00101953" w:rsidRPr="00E10B87">
        <w:rPr>
          <w:lang w:val="uk-UA"/>
        </w:rPr>
        <w:t>актеризують заробітну плату, це:</w:t>
      </w:r>
    </w:p>
    <w:p w:rsidR="0041301F" w:rsidRPr="00E10B87" w:rsidRDefault="0041301F" w:rsidP="005E69B4">
      <w:pPr>
        <w:numPr>
          <w:ilvl w:val="0"/>
          <w:numId w:val="9"/>
        </w:numPr>
        <w:tabs>
          <w:tab w:val="clear" w:pos="1211"/>
          <w:tab w:val="num" w:pos="0"/>
          <w:tab w:val="left" w:pos="284"/>
        </w:tabs>
        <w:spacing w:line="360" w:lineRule="auto"/>
        <w:ind w:left="0" w:firstLine="709"/>
        <w:jc w:val="both"/>
        <w:rPr>
          <w:lang w:val="uk-UA"/>
        </w:rPr>
      </w:pPr>
      <w:r w:rsidRPr="00E10B87">
        <w:rPr>
          <w:lang w:val="uk-UA"/>
        </w:rPr>
        <w:t>загальний річний фонд заробітної плати;</w:t>
      </w:r>
    </w:p>
    <w:p w:rsidR="0041301F" w:rsidRPr="00E10B87" w:rsidRDefault="0041301F" w:rsidP="005E69B4">
      <w:pPr>
        <w:numPr>
          <w:ilvl w:val="0"/>
          <w:numId w:val="9"/>
        </w:numPr>
        <w:tabs>
          <w:tab w:val="clear" w:pos="1211"/>
          <w:tab w:val="num" w:pos="0"/>
          <w:tab w:val="left" w:pos="284"/>
        </w:tabs>
        <w:spacing w:line="360" w:lineRule="auto"/>
        <w:ind w:left="0" w:firstLine="709"/>
        <w:jc w:val="both"/>
        <w:rPr>
          <w:lang w:val="uk-UA"/>
        </w:rPr>
      </w:pPr>
      <w:r w:rsidRPr="00E10B87">
        <w:rPr>
          <w:lang w:val="uk-UA"/>
        </w:rPr>
        <w:t>середньомісячна заробітна плата на одного прац</w:t>
      </w:r>
      <w:r w:rsidR="00101953" w:rsidRPr="00E10B87">
        <w:rPr>
          <w:lang w:val="uk-UA"/>
        </w:rPr>
        <w:t>івника</w:t>
      </w:r>
      <w:r w:rsidRPr="00E10B87">
        <w:rPr>
          <w:lang w:val="uk-UA"/>
        </w:rPr>
        <w:t>.</w:t>
      </w:r>
    </w:p>
    <w:p w:rsidR="0041301F" w:rsidRPr="00E10B87" w:rsidRDefault="0041301F" w:rsidP="0093338F">
      <w:pPr>
        <w:tabs>
          <w:tab w:val="left" w:pos="1134"/>
        </w:tabs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Розрахунок контингенту прац</w:t>
      </w:r>
      <w:r w:rsidR="00101953" w:rsidRPr="00E10B87">
        <w:rPr>
          <w:lang w:val="uk-UA"/>
        </w:rPr>
        <w:t>івників та продуктивності праці</w:t>
      </w:r>
      <w:r w:rsidR="00B335F3" w:rsidRPr="00E10B87">
        <w:rPr>
          <w:lang w:val="uk-UA"/>
        </w:rPr>
        <w:t>.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Розрізн</w:t>
      </w:r>
      <w:r w:rsidR="00101953" w:rsidRPr="00E10B87">
        <w:rPr>
          <w:lang w:val="uk-UA"/>
        </w:rPr>
        <w:t>я</w:t>
      </w:r>
      <w:r w:rsidRPr="00E10B87">
        <w:rPr>
          <w:lang w:val="uk-UA"/>
        </w:rPr>
        <w:t xml:space="preserve">ють явочну та </w:t>
      </w:r>
      <w:r w:rsidR="00CF4D2D" w:rsidRPr="00E10B87">
        <w:rPr>
          <w:lang w:val="uk-UA"/>
        </w:rPr>
        <w:t>облі</w:t>
      </w:r>
      <w:r w:rsidRPr="00E10B87">
        <w:rPr>
          <w:lang w:val="uk-UA"/>
        </w:rPr>
        <w:t xml:space="preserve">кову чисельність працівників. Явочний контингент забезпечує заданий обсяг робіт. </w:t>
      </w:r>
      <w:r w:rsidR="00CF4D2D" w:rsidRPr="00E10B87">
        <w:rPr>
          <w:lang w:val="uk-UA"/>
        </w:rPr>
        <w:t>Облі</w:t>
      </w:r>
      <w:r w:rsidRPr="00E10B87">
        <w:rPr>
          <w:lang w:val="uk-UA"/>
        </w:rPr>
        <w:t xml:space="preserve">ковий контингент – це явочний контингент, збільшений на кількість працівників, відсутніх на роботі за поважних причин: знаходження у відпустці, хвороби, виконання </w:t>
      </w:r>
      <w:r w:rsidR="00566D12" w:rsidRPr="00E10B87">
        <w:rPr>
          <w:lang w:val="uk-UA"/>
        </w:rPr>
        <w:t>державних</w:t>
      </w:r>
      <w:r w:rsidR="005E69B4" w:rsidRPr="00E10B87">
        <w:rPr>
          <w:lang w:val="uk-UA"/>
        </w:rPr>
        <w:t xml:space="preserve"> </w:t>
      </w:r>
      <w:r w:rsidRPr="00E10B87">
        <w:rPr>
          <w:lang w:val="uk-UA"/>
        </w:rPr>
        <w:t>обов’язків.</w:t>
      </w:r>
    </w:p>
    <w:p w:rsidR="0041301F" w:rsidRPr="00E10B87" w:rsidRDefault="00CF4D2D" w:rsidP="005E69B4">
      <w:pPr>
        <w:pStyle w:val="a3"/>
        <w:spacing w:line="360" w:lineRule="auto"/>
        <w:ind w:firstLine="709"/>
      </w:pPr>
      <w:r w:rsidRPr="00E10B87">
        <w:t>Облі</w:t>
      </w:r>
      <w:r w:rsidR="0041301F" w:rsidRPr="00E10B87">
        <w:t>ковий контингент працівників визначається за формулою: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091" type="#_x0000_t75" style="width:85.5pt;height:15.75pt" fillcolor="window">
            <v:imagedata r:id="rId55" o:title=""/>
          </v:shape>
        </w:pict>
      </w:r>
      <w:r w:rsidR="0041301F" w:rsidRPr="00E10B87">
        <w:rPr>
          <w:lang w:val="uk-UA"/>
        </w:rPr>
        <w:t>,</w:t>
      </w:r>
      <w:r w:rsidR="005E69B4" w:rsidRPr="00E10B87">
        <w:rPr>
          <w:lang w:val="uk-UA"/>
        </w:rPr>
        <w:t xml:space="preserve"> </w:t>
      </w:r>
      <w:r w:rsidR="0041301F" w:rsidRPr="00E10B87">
        <w:rPr>
          <w:lang w:val="uk-UA"/>
        </w:rPr>
        <w:t>(2.1)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 xml:space="preserve">де </w:t>
      </w:r>
      <w:r w:rsidR="00626908">
        <w:rPr>
          <w:lang w:val="uk-UA"/>
        </w:rPr>
        <w:pict>
          <v:shape id="_x0000_i1092" type="#_x0000_t75" style="width:24.75pt;height:18pt" fillcolor="window">
            <v:imagedata r:id="rId56" o:title=""/>
          </v:shape>
        </w:pict>
      </w:r>
      <w:r w:rsidRPr="00E10B87">
        <w:rPr>
          <w:lang w:val="uk-UA"/>
        </w:rPr>
        <w:t xml:space="preserve"> – коефіцієнт заміщення.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</w:p>
    <w:p w:rsidR="0093338F" w:rsidRPr="00E10B87" w:rsidRDefault="00626908" w:rsidP="005E69B4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093" type="#_x0000_t75" style="width:119.25pt;height:17.25pt" fillcolor="window">
            <v:imagedata r:id="rId57" o:title=""/>
          </v:shape>
        </w:pict>
      </w:r>
      <w:r w:rsidR="0041301F" w:rsidRPr="00E10B87">
        <w:rPr>
          <w:lang w:val="uk-UA"/>
        </w:rPr>
        <w:t>,</w:t>
      </w:r>
      <w:r w:rsidR="005E69B4" w:rsidRPr="00E10B87">
        <w:rPr>
          <w:lang w:val="uk-UA"/>
        </w:rPr>
        <w:t xml:space="preserve"> </w:t>
      </w:r>
      <w:r w:rsidR="0041301F" w:rsidRPr="00E10B87">
        <w:rPr>
          <w:lang w:val="uk-UA"/>
        </w:rPr>
        <w:t>(2.2)</w:t>
      </w:r>
    </w:p>
    <w:p w:rsidR="00B335F3" w:rsidRPr="00E10B87" w:rsidRDefault="0093338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br w:type="page"/>
      </w:r>
      <w:r w:rsidR="0041301F" w:rsidRPr="00E10B87">
        <w:rPr>
          <w:lang w:val="uk-UA"/>
        </w:rPr>
        <w:t xml:space="preserve">де </w:t>
      </w:r>
      <w:r w:rsidR="00626908">
        <w:rPr>
          <w:lang w:val="uk-UA"/>
        </w:rPr>
        <w:pict>
          <v:shape id="_x0000_i1094" type="#_x0000_t75" style="width:51.75pt;height:18pt" fillcolor="window">
            <v:imagedata r:id="rId58" o:title=""/>
          </v:shape>
        </w:pict>
      </w:r>
      <w:r w:rsidR="0041301F" w:rsidRPr="00E10B87">
        <w:rPr>
          <w:lang w:val="uk-UA"/>
        </w:rPr>
        <w:t xml:space="preserve"> – коефіцієнт заміщення працівників, що знаходяться у відпустці, при середній її тривалості 27 днів (з урахуванням 3-х додаткових днів за вислугу ро</w:t>
      </w:r>
      <w:r w:rsidR="00BF1A79" w:rsidRPr="00E10B87">
        <w:rPr>
          <w:lang w:val="uk-UA"/>
        </w:rPr>
        <w:t>ків) для працівників, пов’язаних</w:t>
      </w:r>
      <w:r w:rsidR="0041301F" w:rsidRPr="00E10B87">
        <w:rPr>
          <w:lang w:val="uk-UA"/>
        </w:rPr>
        <w:t xml:space="preserve"> з рухом поїздів;</w:t>
      </w: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095" type="#_x0000_t75" style="width:62.25pt;height:18.75pt" fillcolor="window">
            <v:imagedata r:id="rId59" o:title=""/>
          </v:shape>
        </w:pict>
      </w:r>
      <w:r w:rsidR="0041301F" w:rsidRPr="00E10B87">
        <w:rPr>
          <w:lang w:val="uk-UA"/>
        </w:rPr>
        <w:t xml:space="preserve"> – коефіцієнт заміщення працівників, відсутніх за хворобою;</w:t>
      </w: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096" type="#_x0000_t75" style="width:57.75pt;height:18pt" fillcolor="window">
            <v:imagedata r:id="rId60" o:title=""/>
          </v:shape>
        </w:pict>
      </w:r>
      <w:r w:rsidR="0041301F" w:rsidRPr="00E10B87">
        <w:rPr>
          <w:lang w:val="uk-UA"/>
        </w:rPr>
        <w:t xml:space="preserve"> – коефіцієнт заміщення працівників, </w:t>
      </w:r>
      <w:r w:rsidR="00B335F3" w:rsidRPr="00E10B87">
        <w:rPr>
          <w:lang w:val="uk-UA"/>
        </w:rPr>
        <w:t>що виконують державні обов’язки:</w:t>
      </w: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097" type="#_x0000_t75" style="width:153.75pt;height:18pt" fillcolor="window">
            <v:imagedata r:id="rId61" o:title=""/>
          </v:shape>
        </w:pict>
      </w:r>
      <w:r w:rsidR="0041301F" w:rsidRPr="00E10B87">
        <w:rPr>
          <w:lang w:val="uk-UA"/>
        </w:rPr>
        <w:t>.</w:t>
      </w:r>
    </w:p>
    <w:p w:rsidR="0041301F" w:rsidRPr="00E10B87" w:rsidRDefault="0041301F" w:rsidP="005E69B4">
      <w:pPr>
        <w:pStyle w:val="a3"/>
        <w:spacing w:line="360" w:lineRule="auto"/>
        <w:ind w:firstLine="709"/>
      </w:pPr>
      <w:r w:rsidRPr="00E10B87">
        <w:t>Контингент працівників, призначених для заміщення, визнача</w:t>
      </w:r>
      <w:r w:rsidR="00000B22" w:rsidRPr="00E10B87">
        <w:t>є</w:t>
      </w:r>
      <w:r w:rsidRPr="00E10B87">
        <w:t>ться для тих професій та посад, за якими відсутній робітник повинен бути обов’язково замінений іншим.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 xml:space="preserve">Для тих професій та посад, за якими заміна відсутнього працівника не вимагається виробничою необхідністю, </w:t>
      </w:r>
      <w:r w:rsidR="00CF4D2D" w:rsidRPr="00E10B87">
        <w:rPr>
          <w:lang w:val="uk-UA"/>
        </w:rPr>
        <w:t>обліковий</w:t>
      </w:r>
      <w:r w:rsidRPr="00E10B87">
        <w:rPr>
          <w:lang w:val="uk-UA"/>
        </w:rPr>
        <w:t xml:space="preserve"> штат працівників дорівнює явочному.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Чисельність явочних змін для розрахунку чисельності працівників, що обслуговують об’єкти, які працюють цілодобово, визначається за формулою: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098" type="#_x0000_t75" style="width:135pt;height:36pt" fillcolor="window">
            <v:imagedata r:id="rId62" o:title=""/>
          </v:shape>
        </w:pict>
      </w:r>
      <w:r w:rsidR="005E69B4" w:rsidRPr="00E10B87">
        <w:rPr>
          <w:lang w:val="uk-UA"/>
        </w:rPr>
        <w:t xml:space="preserve"> </w:t>
      </w:r>
      <w:r w:rsidR="0041301F" w:rsidRPr="00E10B87">
        <w:rPr>
          <w:lang w:val="uk-UA"/>
        </w:rPr>
        <w:t>(2.3)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 xml:space="preserve">де </w:t>
      </w:r>
      <w:r w:rsidR="00626908">
        <w:rPr>
          <w:lang w:val="uk-UA"/>
        </w:rPr>
        <w:pict>
          <v:shape id="_x0000_i1099" type="#_x0000_t75" style="width:24pt;height:18.75pt" fillcolor="window">
            <v:imagedata r:id="rId63" o:title=""/>
          </v:shape>
        </w:pict>
      </w:r>
      <w:r w:rsidRPr="00E10B87">
        <w:rPr>
          <w:lang w:val="uk-UA"/>
        </w:rPr>
        <w:t xml:space="preserve"> – календарний фонд робочого часу за рік;</w:t>
      </w: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100" type="#_x0000_t75" style="width:24.75pt;height:18.75pt" fillcolor="window">
            <v:imagedata r:id="rId64" o:title=""/>
          </v:shape>
        </w:pict>
      </w:r>
      <w:r w:rsidR="0041301F" w:rsidRPr="00E10B87">
        <w:rPr>
          <w:lang w:val="uk-UA"/>
        </w:rPr>
        <w:t xml:space="preserve"> – номінальний фонд робочого часу за рік.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 xml:space="preserve">Кількість </w:t>
      </w:r>
      <w:r w:rsidR="002D6743" w:rsidRPr="00E10B87">
        <w:rPr>
          <w:lang w:val="uk-UA"/>
        </w:rPr>
        <w:t>облікових</w:t>
      </w:r>
      <w:r w:rsidRPr="00E10B87">
        <w:rPr>
          <w:lang w:val="uk-UA"/>
        </w:rPr>
        <w:t xml:space="preserve"> змін визначається за формулою: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101" type="#_x0000_t75" style="width:218.25pt;height:18pt" fillcolor="window">
            <v:imagedata r:id="rId65" o:title=""/>
          </v:shape>
        </w:pict>
      </w:r>
      <w:r w:rsidR="005E69B4" w:rsidRPr="00E10B87">
        <w:rPr>
          <w:lang w:val="uk-UA"/>
        </w:rPr>
        <w:t xml:space="preserve"> </w:t>
      </w:r>
      <w:r w:rsidR="0041301F" w:rsidRPr="00E10B87">
        <w:rPr>
          <w:lang w:val="uk-UA"/>
        </w:rPr>
        <w:t>(2.4)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Вихідні дані для розрахунку експлуатаційного штату приведені в таблиці 6.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Чисельність цехового персоналу (ст. 500) визначається за нормативами, приведеними в таблиці 7.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Апарат управління цеху та апарат управління станції (ст. 550) планується на основі штатних нормативів у залежності від класу станції.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Приведені в роботі сортувальн</w:t>
      </w:r>
      <w:r w:rsidR="00566D12" w:rsidRPr="00E10B87">
        <w:rPr>
          <w:lang w:val="uk-UA"/>
        </w:rPr>
        <w:t>і</w:t>
      </w:r>
      <w:r w:rsidRPr="00E10B87">
        <w:rPr>
          <w:lang w:val="uk-UA"/>
        </w:rPr>
        <w:t xml:space="preserve"> станції можуть бути віднесені до позакласних і 1 класу (тобто до 1 групи), тому у таблиці 7 вказані посадові оклади, що відповідають цій групі за наказом № </w:t>
      </w:r>
      <w:r w:rsidR="00CF4D2D" w:rsidRPr="00E10B87">
        <w:rPr>
          <w:lang w:val="uk-UA"/>
        </w:rPr>
        <w:t>415</w:t>
      </w:r>
      <w:r w:rsidRPr="00E10B87">
        <w:rPr>
          <w:lang w:val="uk-UA"/>
        </w:rPr>
        <w:t xml:space="preserve"> - Ц від </w:t>
      </w:r>
      <w:r w:rsidR="00CF4D2D" w:rsidRPr="00E10B87">
        <w:rPr>
          <w:lang w:val="uk-UA"/>
        </w:rPr>
        <w:t>10</w:t>
      </w:r>
      <w:r w:rsidRPr="00E10B87">
        <w:rPr>
          <w:lang w:val="uk-UA"/>
        </w:rPr>
        <w:t>.11.200</w:t>
      </w:r>
      <w:r w:rsidR="00CF4D2D" w:rsidRPr="00E10B87">
        <w:rPr>
          <w:lang w:val="uk-UA"/>
        </w:rPr>
        <w:t>6</w:t>
      </w:r>
      <w:r w:rsidRPr="00E10B87">
        <w:rPr>
          <w:lang w:val="uk-UA"/>
        </w:rPr>
        <w:t>р.</w:t>
      </w:r>
    </w:p>
    <w:p w:rsidR="009128A0" w:rsidRPr="00E10B87" w:rsidRDefault="009128A0" w:rsidP="005E69B4">
      <w:pPr>
        <w:spacing w:line="360" w:lineRule="auto"/>
        <w:ind w:firstLine="709"/>
        <w:jc w:val="both"/>
        <w:rPr>
          <w:lang w:val="uk-UA"/>
        </w:rPr>
      </w:pPr>
    </w:p>
    <w:p w:rsidR="006B096E" w:rsidRPr="00E10B87" w:rsidRDefault="006B096E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 xml:space="preserve">Таблиця </w:t>
      </w:r>
      <w:r w:rsidR="0093338F" w:rsidRPr="00E10B87">
        <w:rPr>
          <w:lang w:val="uk-UA"/>
        </w:rPr>
        <w:t>2</w:t>
      </w:r>
      <w:r w:rsidRPr="00E10B87">
        <w:rPr>
          <w:lang w:val="uk-UA"/>
        </w:rPr>
        <w:t xml:space="preserve"> – Середня норма потреби в контингенті станції, посадові оклади, годинні тарифні ставки, режим роботи</w:t>
      </w:r>
    </w:p>
    <w:tbl>
      <w:tblPr>
        <w:tblW w:w="9213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6"/>
        <w:gridCol w:w="2350"/>
        <w:gridCol w:w="1504"/>
        <w:gridCol w:w="940"/>
        <w:gridCol w:w="437"/>
        <w:gridCol w:w="1066"/>
        <w:gridCol w:w="1223"/>
        <w:gridCol w:w="1317"/>
      </w:tblGrid>
      <w:tr w:rsidR="006B096E" w:rsidRPr="00E10B87">
        <w:trPr>
          <w:trHeight w:val="114"/>
        </w:trPr>
        <w:tc>
          <w:tcPr>
            <w:tcW w:w="376" w:type="dxa"/>
            <w:vMerge w:val="restart"/>
            <w:textDirection w:val="btLr"/>
            <w:vAlign w:val="center"/>
          </w:tcPr>
          <w:p w:rsidR="006B096E" w:rsidRPr="00E10B87" w:rsidRDefault="006B096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№ статей</w:t>
            </w:r>
          </w:p>
        </w:tc>
        <w:tc>
          <w:tcPr>
            <w:tcW w:w="2350" w:type="dxa"/>
            <w:vMerge w:val="restart"/>
            <w:vAlign w:val="center"/>
          </w:tcPr>
          <w:p w:rsidR="006B096E" w:rsidRPr="00E10B87" w:rsidRDefault="006B096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Назва статей професій і посад</w:t>
            </w:r>
          </w:p>
        </w:tc>
        <w:tc>
          <w:tcPr>
            <w:tcW w:w="1504" w:type="dxa"/>
            <w:vMerge w:val="restart"/>
            <w:vAlign w:val="center"/>
          </w:tcPr>
          <w:p w:rsidR="006B096E" w:rsidRPr="00E10B87" w:rsidRDefault="006B096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 xml:space="preserve">Норма обслуго-вування на 1 об’єкт, </w:t>
            </w:r>
            <w:r w:rsidRPr="00E10B87">
              <w:rPr>
                <w:i/>
                <w:iCs/>
                <w:sz w:val="20"/>
                <w:szCs w:val="20"/>
                <w:lang w:val="uk-UA"/>
              </w:rPr>
              <w:t>люд</w:t>
            </w:r>
          </w:p>
        </w:tc>
        <w:tc>
          <w:tcPr>
            <w:tcW w:w="940" w:type="dxa"/>
            <w:vMerge w:val="restart"/>
            <w:textDirection w:val="btLr"/>
            <w:vAlign w:val="center"/>
          </w:tcPr>
          <w:p w:rsidR="006B096E" w:rsidRPr="00E10B87" w:rsidRDefault="006B096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Режим роботи</w:t>
            </w:r>
          </w:p>
        </w:tc>
        <w:tc>
          <w:tcPr>
            <w:tcW w:w="437" w:type="dxa"/>
            <w:vMerge w:val="restart"/>
            <w:textDirection w:val="btLr"/>
            <w:vAlign w:val="center"/>
          </w:tcPr>
          <w:p w:rsidR="006B096E" w:rsidRPr="00E10B87" w:rsidRDefault="006B096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Розряд робітника</w:t>
            </w:r>
          </w:p>
        </w:tc>
        <w:tc>
          <w:tcPr>
            <w:tcW w:w="1066" w:type="dxa"/>
            <w:vMerge w:val="restart"/>
            <w:vAlign w:val="center"/>
          </w:tcPr>
          <w:p w:rsidR="006B096E" w:rsidRPr="00E10B87" w:rsidRDefault="006B096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Г</w:t>
            </w:r>
            <w:r w:rsidR="00B335F3" w:rsidRPr="00E10B87">
              <w:rPr>
                <w:sz w:val="20"/>
                <w:szCs w:val="20"/>
                <w:lang w:val="uk-UA"/>
              </w:rPr>
              <w:t>один</w:t>
            </w:r>
            <w:r w:rsidR="004430C8" w:rsidRPr="00E10B87">
              <w:rPr>
                <w:sz w:val="20"/>
                <w:szCs w:val="20"/>
                <w:lang w:val="uk-UA"/>
              </w:rPr>
              <w:t>на тариф</w:t>
            </w:r>
            <w:r w:rsidR="00B335F3" w:rsidRPr="00E10B87">
              <w:rPr>
                <w:sz w:val="20"/>
                <w:szCs w:val="20"/>
                <w:lang w:val="uk-UA"/>
              </w:rPr>
              <w:t>на ставка, посадо</w:t>
            </w:r>
            <w:r w:rsidRPr="00E10B87">
              <w:rPr>
                <w:sz w:val="20"/>
                <w:szCs w:val="20"/>
                <w:lang w:val="uk-UA"/>
              </w:rPr>
              <w:t>вий оклад, грн</w:t>
            </w:r>
            <w:r w:rsidR="00C21C2E" w:rsidRPr="00E10B87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539" w:type="dxa"/>
            <w:gridSpan w:val="2"/>
            <w:vAlign w:val="center"/>
          </w:tcPr>
          <w:p w:rsidR="006B096E" w:rsidRPr="00E10B87" w:rsidRDefault="006B096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Кількість об’єктів обслуговування та їх назва</w:t>
            </w:r>
          </w:p>
        </w:tc>
      </w:tr>
      <w:tr w:rsidR="006B096E" w:rsidRPr="00E10B87">
        <w:trPr>
          <w:trHeight w:val="114"/>
        </w:trPr>
        <w:tc>
          <w:tcPr>
            <w:tcW w:w="376" w:type="dxa"/>
            <w:vMerge/>
            <w:vAlign w:val="center"/>
          </w:tcPr>
          <w:p w:rsidR="006B096E" w:rsidRPr="00E10B87" w:rsidRDefault="006B096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350" w:type="dxa"/>
            <w:vMerge/>
            <w:vAlign w:val="center"/>
          </w:tcPr>
          <w:p w:rsidR="006B096E" w:rsidRPr="00E10B87" w:rsidRDefault="006B096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04" w:type="dxa"/>
            <w:vMerge/>
            <w:vAlign w:val="center"/>
          </w:tcPr>
          <w:p w:rsidR="006B096E" w:rsidRPr="00E10B87" w:rsidRDefault="006B096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40" w:type="dxa"/>
            <w:vMerge/>
            <w:vAlign w:val="center"/>
          </w:tcPr>
          <w:p w:rsidR="006B096E" w:rsidRPr="00E10B87" w:rsidRDefault="006B096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37" w:type="dxa"/>
            <w:vMerge/>
            <w:vAlign w:val="center"/>
          </w:tcPr>
          <w:p w:rsidR="006B096E" w:rsidRPr="00E10B87" w:rsidRDefault="006B096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66" w:type="dxa"/>
            <w:vMerge/>
            <w:vAlign w:val="center"/>
          </w:tcPr>
          <w:p w:rsidR="006B096E" w:rsidRPr="00E10B87" w:rsidRDefault="006B096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223" w:type="dxa"/>
            <w:vAlign w:val="center"/>
          </w:tcPr>
          <w:p w:rsidR="006B096E" w:rsidRPr="00E10B87" w:rsidRDefault="002D674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д</w:t>
            </w:r>
            <w:r w:rsidR="006B096E" w:rsidRPr="00E10B87">
              <w:rPr>
                <w:sz w:val="20"/>
                <w:szCs w:val="20"/>
                <w:lang w:val="uk-UA"/>
              </w:rPr>
              <w:t>вобічна з послідовним розташуван</w:t>
            </w:r>
            <w:r w:rsidR="004430C8" w:rsidRPr="00E10B87">
              <w:rPr>
                <w:sz w:val="20"/>
                <w:szCs w:val="20"/>
                <w:lang w:val="uk-UA"/>
              </w:rPr>
              <w:t>-</w:t>
            </w:r>
            <w:r w:rsidR="006B096E" w:rsidRPr="00E10B87">
              <w:rPr>
                <w:sz w:val="20"/>
                <w:szCs w:val="20"/>
                <w:lang w:val="uk-UA"/>
              </w:rPr>
              <w:t>ням</w:t>
            </w:r>
          </w:p>
        </w:tc>
        <w:tc>
          <w:tcPr>
            <w:tcW w:w="1316" w:type="dxa"/>
            <w:vAlign w:val="center"/>
          </w:tcPr>
          <w:p w:rsidR="006B096E" w:rsidRPr="00E10B87" w:rsidRDefault="002D674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о</w:t>
            </w:r>
            <w:r w:rsidR="006B096E" w:rsidRPr="00E10B87">
              <w:rPr>
                <w:sz w:val="20"/>
                <w:szCs w:val="20"/>
                <w:lang w:val="uk-UA"/>
              </w:rPr>
              <w:t>днобічна з послідовним розташуван</w:t>
            </w:r>
            <w:r w:rsidR="004430C8" w:rsidRPr="00E10B87">
              <w:rPr>
                <w:sz w:val="20"/>
                <w:szCs w:val="20"/>
                <w:lang w:val="uk-UA"/>
              </w:rPr>
              <w:t>-</w:t>
            </w:r>
            <w:r w:rsidR="006B096E" w:rsidRPr="00E10B87">
              <w:rPr>
                <w:sz w:val="20"/>
                <w:szCs w:val="20"/>
                <w:lang w:val="uk-UA"/>
              </w:rPr>
              <w:t>ням</w:t>
            </w:r>
          </w:p>
        </w:tc>
      </w:tr>
      <w:tr w:rsidR="006B096E" w:rsidRPr="00E10B87">
        <w:trPr>
          <w:trHeight w:val="114"/>
        </w:trPr>
        <w:tc>
          <w:tcPr>
            <w:tcW w:w="376" w:type="dxa"/>
          </w:tcPr>
          <w:p w:rsidR="006B096E" w:rsidRPr="00E10B87" w:rsidRDefault="006B096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350" w:type="dxa"/>
          </w:tcPr>
          <w:p w:rsidR="006B096E" w:rsidRPr="00E10B87" w:rsidRDefault="006B096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504" w:type="dxa"/>
          </w:tcPr>
          <w:p w:rsidR="006B096E" w:rsidRPr="00E10B87" w:rsidRDefault="006B096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940" w:type="dxa"/>
          </w:tcPr>
          <w:p w:rsidR="006B096E" w:rsidRPr="00E10B87" w:rsidRDefault="006B096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37" w:type="dxa"/>
          </w:tcPr>
          <w:p w:rsidR="006B096E" w:rsidRPr="00E10B87" w:rsidRDefault="006B096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066" w:type="dxa"/>
          </w:tcPr>
          <w:p w:rsidR="006B096E" w:rsidRPr="00E10B87" w:rsidRDefault="006B096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223" w:type="dxa"/>
          </w:tcPr>
          <w:p w:rsidR="006B096E" w:rsidRPr="00E10B87" w:rsidRDefault="006B096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316" w:type="dxa"/>
          </w:tcPr>
          <w:p w:rsidR="006B096E" w:rsidRPr="00E10B87" w:rsidRDefault="006B096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8</w:t>
            </w:r>
          </w:p>
        </w:tc>
      </w:tr>
      <w:tr w:rsidR="006B096E" w:rsidRPr="00E10B87">
        <w:trPr>
          <w:trHeight w:val="114"/>
        </w:trPr>
        <w:tc>
          <w:tcPr>
            <w:tcW w:w="9213" w:type="dxa"/>
            <w:gridSpan w:val="8"/>
          </w:tcPr>
          <w:p w:rsidR="006B096E" w:rsidRPr="00E10B87" w:rsidRDefault="006B096E" w:rsidP="0093338F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E10B87">
              <w:rPr>
                <w:b/>
                <w:bCs/>
                <w:sz w:val="20"/>
                <w:szCs w:val="20"/>
                <w:lang w:val="uk-UA"/>
              </w:rPr>
              <w:t>Штат станції, зайнятий на маневровій роботі</w:t>
            </w:r>
          </w:p>
        </w:tc>
      </w:tr>
      <w:tr w:rsidR="006B096E" w:rsidRPr="00E10B87">
        <w:trPr>
          <w:trHeight w:val="114"/>
        </w:trPr>
        <w:tc>
          <w:tcPr>
            <w:tcW w:w="376" w:type="dxa"/>
            <w:vMerge w:val="restart"/>
            <w:vAlign w:val="center"/>
          </w:tcPr>
          <w:p w:rsidR="006B096E" w:rsidRPr="00E10B87" w:rsidRDefault="006B096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45</w:t>
            </w:r>
          </w:p>
        </w:tc>
        <w:tc>
          <w:tcPr>
            <w:tcW w:w="2350" w:type="dxa"/>
          </w:tcPr>
          <w:p w:rsidR="006B096E" w:rsidRPr="00E10B87" w:rsidRDefault="006B096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Чергові по парку формування</w:t>
            </w:r>
          </w:p>
        </w:tc>
        <w:tc>
          <w:tcPr>
            <w:tcW w:w="1504" w:type="dxa"/>
            <w:vAlign w:val="center"/>
          </w:tcPr>
          <w:p w:rsidR="006B096E" w:rsidRPr="00E10B87" w:rsidRDefault="006B096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люд на сорт. парк у зміну</w:t>
            </w:r>
          </w:p>
        </w:tc>
        <w:tc>
          <w:tcPr>
            <w:tcW w:w="940" w:type="dxa"/>
            <w:vAlign w:val="center"/>
          </w:tcPr>
          <w:p w:rsidR="006B096E" w:rsidRPr="00E10B87" w:rsidRDefault="00BE1C49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Ц</w:t>
            </w:r>
            <w:r w:rsidR="006B096E" w:rsidRPr="00E10B87">
              <w:rPr>
                <w:sz w:val="20"/>
                <w:szCs w:val="20"/>
                <w:lang w:val="uk-UA"/>
              </w:rPr>
              <w:t>іло</w:t>
            </w:r>
            <w:r w:rsidRPr="00E10B87">
              <w:rPr>
                <w:sz w:val="20"/>
                <w:szCs w:val="20"/>
                <w:lang w:val="uk-UA"/>
              </w:rPr>
              <w:t>-</w:t>
            </w:r>
            <w:r w:rsidR="006B096E" w:rsidRPr="00E10B87">
              <w:rPr>
                <w:sz w:val="20"/>
                <w:szCs w:val="20"/>
                <w:lang w:val="uk-UA"/>
              </w:rPr>
              <w:t>добово</w:t>
            </w:r>
          </w:p>
        </w:tc>
        <w:tc>
          <w:tcPr>
            <w:tcW w:w="437" w:type="dxa"/>
            <w:vAlign w:val="center"/>
          </w:tcPr>
          <w:p w:rsidR="006B096E" w:rsidRPr="00E10B87" w:rsidRDefault="006B096E" w:rsidP="0093338F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E10B87">
              <w:rPr>
                <w:b/>
                <w:bCs/>
                <w:sz w:val="20"/>
                <w:szCs w:val="20"/>
                <w:lang w:val="uk-UA"/>
              </w:rPr>
              <w:t>-</w:t>
            </w:r>
          </w:p>
        </w:tc>
        <w:tc>
          <w:tcPr>
            <w:tcW w:w="1066" w:type="dxa"/>
            <w:vAlign w:val="center"/>
          </w:tcPr>
          <w:p w:rsidR="006B096E" w:rsidRPr="00E10B87" w:rsidRDefault="006B096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1090,0</w:t>
            </w:r>
          </w:p>
        </w:tc>
        <w:tc>
          <w:tcPr>
            <w:tcW w:w="1223" w:type="dxa"/>
            <w:vAlign w:val="center"/>
          </w:tcPr>
          <w:p w:rsidR="006B096E" w:rsidRPr="00E10B87" w:rsidRDefault="006B096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 парка</w:t>
            </w:r>
          </w:p>
        </w:tc>
        <w:tc>
          <w:tcPr>
            <w:tcW w:w="1316" w:type="dxa"/>
            <w:vAlign w:val="center"/>
          </w:tcPr>
          <w:p w:rsidR="006B096E" w:rsidRPr="00E10B87" w:rsidRDefault="006B096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парк</w:t>
            </w:r>
          </w:p>
        </w:tc>
      </w:tr>
      <w:tr w:rsidR="006B096E" w:rsidRPr="00E10B87">
        <w:trPr>
          <w:trHeight w:val="114"/>
        </w:trPr>
        <w:tc>
          <w:tcPr>
            <w:tcW w:w="376" w:type="dxa"/>
            <w:vMerge/>
          </w:tcPr>
          <w:p w:rsidR="006B096E" w:rsidRPr="00E10B87" w:rsidRDefault="006B096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350" w:type="dxa"/>
            <w:vAlign w:val="center"/>
          </w:tcPr>
          <w:p w:rsidR="006B096E" w:rsidRPr="00E10B87" w:rsidRDefault="006B096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Чергові по гірці</w:t>
            </w:r>
          </w:p>
        </w:tc>
        <w:tc>
          <w:tcPr>
            <w:tcW w:w="1504" w:type="dxa"/>
            <w:vAlign w:val="center"/>
          </w:tcPr>
          <w:p w:rsidR="006B096E" w:rsidRPr="00E10B87" w:rsidRDefault="006B096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люд на гірку у зміну</w:t>
            </w:r>
          </w:p>
        </w:tc>
        <w:tc>
          <w:tcPr>
            <w:tcW w:w="940" w:type="dxa"/>
            <w:vAlign w:val="center"/>
          </w:tcPr>
          <w:p w:rsidR="006B096E" w:rsidRPr="00E10B87" w:rsidRDefault="00BE1C49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Ц</w:t>
            </w:r>
            <w:r w:rsidR="006B096E" w:rsidRPr="00E10B87">
              <w:rPr>
                <w:sz w:val="20"/>
                <w:szCs w:val="20"/>
                <w:lang w:val="uk-UA"/>
              </w:rPr>
              <w:t>іло</w:t>
            </w:r>
            <w:r w:rsidRPr="00E10B87">
              <w:rPr>
                <w:sz w:val="20"/>
                <w:szCs w:val="20"/>
                <w:lang w:val="uk-UA"/>
              </w:rPr>
              <w:t>-</w:t>
            </w:r>
            <w:r w:rsidR="006B096E" w:rsidRPr="00E10B87">
              <w:rPr>
                <w:sz w:val="20"/>
                <w:szCs w:val="20"/>
                <w:lang w:val="uk-UA"/>
              </w:rPr>
              <w:t>добово</w:t>
            </w:r>
          </w:p>
        </w:tc>
        <w:tc>
          <w:tcPr>
            <w:tcW w:w="437" w:type="dxa"/>
            <w:vAlign w:val="center"/>
          </w:tcPr>
          <w:p w:rsidR="006B096E" w:rsidRPr="00E10B87" w:rsidRDefault="006B096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66" w:type="dxa"/>
            <w:vAlign w:val="center"/>
          </w:tcPr>
          <w:p w:rsidR="006B096E" w:rsidRPr="00E10B87" w:rsidRDefault="006B096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1260,0</w:t>
            </w:r>
          </w:p>
        </w:tc>
        <w:tc>
          <w:tcPr>
            <w:tcW w:w="1223" w:type="dxa"/>
            <w:vAlign w:val="center"/>
          </w:tcPr>
          <w:p w:rsidR="006B096E" w:rsidRPr="00E10B87" w:rsidRDefault="006B096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 гірки</w:t>
            </w:r>
          </w:p>
        </w:tc>
        <w:tc>
          <w:tcPr>
            <w:tcW w:w="1316" w:type="dxa"/>
            <w:vAlign w:val="center"/>
          </w:tcPr>
          <w:p w:rsidR="006B096E" w:rsidRPr="00E10B87" w:rsidRDefault="006B096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гірка</w:t>
            </w:r>
          </w:p>
        </w:tc>
      </w:tr>
      <w:tr w:rsidR="006B096E" w:rsidRPr="00E10B87">
        <w:trPr>
          <w:trHeight w:val="114"/>
        </w:trPr>
        <w:tc>
          <w:tcPr>
            <w:tcW w:w="376" w:type="dxa"/>
            <w:vMerge/>
          </w:tcPr>
          <w:p w:rsidR="006B096E" w:rsidRPr="00E10B87" w:rsidRDefault="006B096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350" w:type="dxa"/>
            <w:vAlign w:val="center"/>
          </w:tcPr>
          <w:p w:rsidR="006B096E" w:rsidRPr="00E10B87" w:rsidRDefault="006B096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Оператори розпоряджу</w:t>
            </w:r>
            <w:r w:rsidR="00B335F3" w:rsidRPr="00E10B87">
              <w:rPr>
                <w:sz w:val="20"/>
                <w:szCs w:val="20"/>
                <w:lang w:val="uk-UA"/>
              </w:rPr>
              <w:t>-</w:t>
            </w:r>
            <w:r w:rsidRPr="00E10B87">
              <w:rPr>
                <w:sz w:val="20"/>
                <w:szCs w:val="20"/>
                <w:lang w:val="uk-UA"/>
              </w:rPr>
              <w:t>вального посту</w:t>
            </w:r>
          </w:p>
        </w:tc>
        <w:tc>
          <w:tcPr>
            <w:tcW w:w="1504" w:type="dxa"/>
            <w:vAlign w:val="center"/>
          </w:tcPr>
          <w:p w:rsidR="006B096E" w:rsidRPr="00E10B87" w:rsidRDefault="006B096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люд на посту у зміну</w:t>
            </w:r>
          </w:p>
        </w:tc>
        <w:tc>
          <w:tcPr>
            <w:tcW w:w="940" w:type="dxa"/>
            <w:vAlign w:val="center"/>
          </w:tcPr>
          <w:p w:rsidR="006B096E" w:rsidRPr="00E10B87" w:rsidRDefault="00BE1C49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Ц</w:t>
            </w:r>
            <w:r w:rsidR="006B096E" w:rsidRPr="00E10B87">
              <w:rPr>
                <w:sz w:val="20"/>
                <w:szCs w:val="20"/>
                <w:lang w:val="uk-UA"/>
              </w:rPr>
              <w:t>іло</w:t>
            </w:r>
            <w:r w:rsidRPr="00E10B87">
              <w:rPr>
                <w:sz w:val="20"/>
                <w:szCs w:val="20"/>
                <w:lang w:val="uk-UA"/>
              </w:rPr>
              <w:t>-</w:t>
            </w:r>
            <w:r w:rsidR="006B096E" w:rsidRPr="00E10B87">
              <w:rPr>
                <w:sz w:val="20"/>
                <w:szCs w:val="20"/>
                <w:lang w:val="uk-UA"/>
              </w:rPr>
              <w:t>добово</w:t>
            </w:r>
          </w:p>
        </w:tc>
        <w:tc>
          <w:tcPr>
            <w:tcW w:w="437" w:type="dxa"/>
            <w:vAlign w:val="center"/>
          </w:tcPr>
          <w:p w:rsidR="006B096E" w:rsidRPr="00E10B87" w:rsidRDefault="006B096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066" w:type="dxa"/>
            <w:vAlign w:val="center"/>
          </w:tcPr>
          <w:p w:rsidR="006B096E" w:rsidRPr="00E10B87" w:rsidRDefault="006B096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5,83</w:t>
            </w:r>
          </w:p>
        </w:tc>
        <w:tc>
          <w:tcPr>
            <w:tcW w:w="1223" w:type="dxa"/>
            <w:vAlign w:val="center"/>
          </w:tcPr>
          <w:p w:rsidR="006B096E" w:rsidRPr="00E10B87" w:rsidRDefault="006B096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 поста</w:t>
            </w:r>
          </w:p>
        </w:tc>
        <w:tc>
          <w:tcPr>
            <w:tcW w:w="1316" w:type="dxa"/>
            <w:vAlign w:val="center"/>
          </w:tcPr>
          <w:p w:rsidR="006B096E" w:rsidRPr="00E10B87" w:rsidRDefault="006B096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пост</w:t>
            </w:r>
          </w:p>
        </w:tc>
      </w:tr>
      <w:tr w:rsidR="006B096E" w:rsidRPr="00E10B87">
        <w:trPr>
          <w:trHeight w:val="114"/>
        </w:trPr>
        <w:tc>
          <w:tcPr>
            <w:tcW w:w="376" w:type="dxa"/>
            <w:vMerge/>
          </w:tcPr>
          <w:p w:rsidR="006B096E" w:rsidRPr="00E10B87" w:rsidRDefault="006B096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350" w:type="dxa"/>
            <w:vAlign w:val="center"/>
          </w:tcPr>
          <w:p w:rsidR="006B096E" w:rsidRPr="00E10B87" w:rsidRDefault="006B096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Оператори постів управління парковими гальм</w:t>
            </w:r>
            <w:r w:rsidR="00BE1C49" w:rsidRPr="00E10B87">
              <w:rPr>
                <w:sz w:val="20"/>
                <w:szCs w:val="20"/>
                <w:lang w:val="uk-UA"/>
              </w:rPr>
              <w:t>ов</w:t>
            </w:r>
            <w:r w:rsidRPr="00E10B87">
              <w:rPr>
                <w:sz w:val="20"/>
                <w:szCs w:val="20"/>
                <w:lang w:val="uk-UA"/>
              </w:rPr>
              <w:t>ими позиціями (тільки при механізованій парковій гальмовій позиції)</w:t>
            </w:r>
          </w:p>
        </w:tc>
        <w:tc>
          <w:tcPr>
            <w:tcW w:w="1504" w:type="dxa"/>
            <w:vAlign w:val="center"/>
          </w:tcPr>
          <w:p w:rsidR="006B096E" w:rsidRPr="00E10B87" w:rsidRDefault="006B096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 xml:space="preserve">1 люд на </w:t>
            </w:r>
            <w:r w:rsidR="006D2827" w:rsidRPr="00E10B87">
              <w:rPr>
                <w:sz w:val="20"/>
                <w:szCs w:val="20"/>
                <w:lang w:val="uk-UA"/>
              </w:rPr>
              <w:t>пост</w:t>
            </w:r>
            <w:r w:rsidRPr="00E10B87">
              <w:rPr>
                <w:sz w:val="20"/>
                <w:szCs w:val="20"/>
                <w:lang w:val="uk-UA"/>
              </w:rPr>
              <w:t xml:space="preserve"> у зміну</w:t>
            </w:r>
          </w:p>
        </w:tc>
        <w:tc>
          <w:tcPr>
            <w:tcW w:w="940" w:type="dxa"/>
            <w:vAlign w:val="center"/>
          </w:tcPr>
          <w:p w:rsidR="006B096E" w:rsidRPr="00E10B87" w:rsidRDefault="00BE1C49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Ц</w:t>
            </w:r>
            <w:r w:rsidR="006B096E" w:rsidRPr="00E10B87">
              <w:rPr>
                <w:sz w:val="20"/>
                <w:szCs w:val="20"/>
                <w:lang w:val="uk-UA"/>
              </w:rPr>
              <w:t>іло</w:t>
            </w:r>
            <w:r w:rsidRPr="00E10B87">
              <w:rPr>
                <w:sz w:val="20"/>
                <w:szCs w:val="20"/>
                <w:lang w:val="uk-UA"/>
              </w:rPr>
              <w:t>-</w:t>
            </w:r>
            <w:r w:rsidR="006B096E" w:rsidRPr="00E10B87">
              <w:rPr>
                <w:sz w:val="20"/>
                <w:szCs w:val="20"/>
                <w:lang w:val="uk-UA"/>
              </w:rPr>
              <w:t>добово</w:t>
            </w:r>
          </w:p>
        </w:tc>
        <w:tc>
          <w:tcPr>
            <w:tcW w:w="437" w:type="dxa"/>
            <w:vAlign w:val="center"/>
          </w:tcPr>
          <w:p w:rsidR="006B096E" w:rsidRPr="00E10B87" w:rsidRDefault="006B096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066" w:type="dxa"/>
            <w:vAlign w:val="center"/>
          </w:tcPr>
          <w:p w:rsidR="006B096E" w:rsidRPr="00E10B87" w:rsidRDefault="006B096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5,83</w:t>
            </w:r>
          </w:p>
        </w:tc>
        <w:tc>
          <w:tcPr>
            <w:tcW w:w="1223" w:type="dxa"/>
            <w:vAlign w:val="center"/>
          </w:tcPr>
          <w:p w:rsidR="006B096E" w:rsidRPr="00E10B87" w:rsidRDefault="006D2827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вихідні дані</w:t>
            </w:r>
          </w:p>
        </w:tc>
        <w:tc>
          <w:tcPr>
            <w:tcW w:w="1316" w:type="dxa"/>
            <w:vAlign w:val="center"/>
          </w:tcPr>
          <w:p w:rsidR="006B096E" w:rsidRPr="00E10B87" w:rsidRDefault="002A0F06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вихідні дані</w:t>
            </w:r>
          </w:p>
        </w:tc>
      </w:tr>
      <w:tr w:rsidR="00BE1C49" w:rsidRPr="00E10B87">
        <w:trPr>
          <w:trHeight w:val="114"/>
        </w:trPr>
        <w:tc>
          <w:tcPr>
            <w:tcW w:w="376" w:type="dxa"/>
            <w:vMerge/>
          </w:tcPr>
          <w:p w:rsidR="00BE1C49" w:rsidRPr="00E10B87" w:rsidRDefault="00BE1C49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350" w:type="dxa"/>
            <w:vAlign w:val="center"/>
          </w:tcPr>
          <w:p w:rsidR="00BE1C49" w:rsidRPr="00E10B87" w:rsidRDefault="00BE1C49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 xml:space="preserve">Складачі поїздів </w:t>
            </w:r>
          </w:p>
        </w:tc>
        <w:tc>
          <w:tcPr>
            <w:tcW w:w="1504" w:type="dxa"/>
            <w:vAlign w:val="center"/>
          </w:tcPr>
          <w:p w:rsidR="00BE1C49" w:rsidRPr="00E10B87" w:rsidRDefault="00BE1C49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люд на маневровий локомотив у зміну</w:t>
            </w:r>
          </w:p>
        </w:tc>
        <w:tc>
          <w:tcPr>
            <w:tcW w:w="940" w:type="dxa"/>
            <w:vAlign w:val="center"/>
          </w:tcPr>
          <w:p w:rsidR="00BE1C49" w:rsidRPr="00E10B87" w:rsidRDefault="00B335F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Ціло-добо</w:t>
            </w:r>
            <w:r w:rsidR="00BE1C49" w:rsidRPr="00E10B87">
              <w:rPr>
                <w:sz w:val="20"/>
                <w:szCs w:val="20"/>
                <w:lang w:val="uk-UA"/>
              </w:rPr>
              <w:t>во</w:t>
            </w:r>
          </w:p>
        </w:tc>
        <w:tc>
          <w:tcPr>
            <w:tcW w:w="437" w:type="dxa"/>
            <w:vAlign w:val="center"/>
          </w:tcPr>
          <w:p w:rsidR="00BE1C49" w:rsidRPr="00E10B87" w:rsidRDefault="00BE1C49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066" w:type="dxa"/>
            <w:vAlign w:val="center"/>
          </w:tcPr>
          <w:p w:rsidR="00BE1C49" w:rsidRPr="00E10B87" w:rsidRDefault="00BE1C49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7,17</w:t>
            </w:r>
          </w:p>
        </w:tc>
        <w:tc>
          <w:tcPr>
            <w:tcW w:w="1223" w:type="dxa"/>
            <w:vAlign w:val="center"/>
          </w:tcPr>
          <w:p w:rsidR="00BE1C49" w:rsidRPr="00E10B87" w:rsidRDefault="002A0F06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вихідні дані</w:t>
            </w:r>
          </w:p>
        </w:tc>
        <w:tc>
          <w:tcPr>
            <w:tcW w:w="1316" w:type="dxa"/>
            <w:vAlign w:val="center"/>
          </w:tcPr>
          <w:p w:rsidR="00BE1C49" w:rsidRPr="00E10B87" w:rsidRDefault="002A0F06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вихідні дані</w:t>
            </w:r>
          </w:p>
        </w:tc>
      </w:tr>
      <w:tr w:rsidR="00BE1C49" w:rsidRPr="00E10B87">
        <w:trPr>
          <w:trHeight w:val="114"/>
        </w:trPr>
        <w:tc>
          <w:tcPr>
            <w:tcW w:w="9213" w:type="dxa"/>
            <w:gridSpan w:val="8"/>
            <w:vAlign w:val="center"/>
          </w:tcPr>
          <w:p w:rsidR="00BE1C49" w:rsidRPr="00E10B87" w:rsidRDefault="00BE1C49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Продовження таблиці 6</w:t>
            </w:r>
          </w:p>
        </w:tc>
      </w:tr>
      <w:tr w:rsidR="00BE1C49" w:rsidRPr="00E10B87">
        <w:trPr>
          <w:trHeight w:val="114"/>
        </w:trPr>
        <w:tc>
          <w:tcPr>
            <w:tcW w:w="376" w:type="dxa"/>
          </w:tcPr>
          <w:p w:rsidR="00BE1C49" w:rsidRPr="00E10B87" w:rsidRDefault="00BE1C49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350" w:type="dxa"/>
          </w:tcPr>
          <w:p w:rsidR="00BE1C49" w:rsidRPr="00E10B87" w:rsidRDefault="00BE1C49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504" w:type="dxa"/>
            <w:vAlign w:val="center"/>
          </w:tcPr>
          <w:p w:rsidR="00BE1C49" w:rsidRPr="00E10B87" w:rsidRDefault="00BE1C49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940" w:type="dxa"/>
          </w:tcPr>
          <w:p w:rsidR="00BE1C49" w:rsidRPr="00E10B87" w:rsidRDefault="00BE1C49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37" w:type="dxa"/>
          </w:tcPr>
          <w:p w:rsidR="00BE1C49" w:rsidRPr="00E10B87" w:rsidRDefault="00BE1C49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066" w:type="dxa"/>
            <w:vAlign w:val="center"/>
          </w:tcPr>
          <w:p w:rsidR="00BE1C49" w:rsidRPr="00E10B87" w:rsidRDefault="00BE1C49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223" w:type="dxa"/>
            <w:vAlign w:val="center"/>
          </w:tcPr>
          <w:p w:rsidR="00BE1C49" w:rsidRPr="00E10B87" w:rsidRDefault="00BE1C49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316" w:type="dxa"/>
            <w:vAlign w:val="center"/>
          </w:tcPr>
          <w:p w:rsidR="00BE1C49" w:rsidRPr="00E10B87" w:rsidRDefault="00BE1C49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8</w:t>
            </w:r>
          </w:p>
        </w:tc>
      </w:tr>
      <w:tr w:rsidR="00BE1C49" w:rsidRPr="00E10B87">
        <w:trPr>
          <w:trHeight w:val="114"/>
        </w:trPr>
        <w:tc>
          <w:tcPr>
            <w:tcW w:w="376" w:type="dxa"/>
          </w:tcPr>
          <w:p w:rsidR="00BE1C49" w:rsidRPr="00E10B87" w:rsidRDefault="00BE1C49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350" w:type="dxa"/>
          </w:tcPr>
          <w:p w:rsidR="00BE1C49" w:rsidRPr="00E10B87" w:rsidRDefault="00BE1C49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Регулювальники швидкості руху:</w:t>
            </w:r>
          </w:p>
          <w:p w:rsidR="00BE1C49" w:rsidRPr="00E10B87" w:rsidRDefault="00B65261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- с</w:t>
            </w:r>
            <w:r w:rsidR="00BE1C49" w:rsidRPr="00E10B87">
              <w:rPr>
                <w:sz w:val="20"/>
                <w:szCs w:val="20"/>
                <w:lang w:val="uk-UA"/>
              </w:rPr>
              <w:t>тарші</w:t>
            </w:r>
          </w:p>
          <w:p w:rsidR="00BE1C49" w:rsidRPr="00E10B87" w:rsidRDefault="00B65261" w:rsidP="0093338F">
            <w:pPr>
              <w:tabs>
                <w:tab w:val="left" w:pos="459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 xml:space="preserve">- </w:t>
            </w:r>
            <w:r w:rsidR="00BE1C49" w:rsidRPr="00E10B87">
              <w:rPr>
                <w:sz w:val="20"/>
                <w:szCs w:val="20"/>
                <w:lang w:val="uk-UA"/>
              </w:rPr>
              <w:t>рядові на немеханізованій парковій гальмовій позиції</w:t>
            </w:r>
          </w:p>
          <w:p w:rsidR="008A4FAF" w:rsidRPr="00E10B87" w:rsidRDefault="00B65261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 xml:space="preserve">- </w:t>
            </w:r>
            <w:r w:rsidR="008E578C" w:rsidRPr="00E10B87">
              <w:rPr>
                <w:sz w:val="20"/>
                <w:szCs w:val="20"/>
                <w:lang w:val="uk-UA"/>
              </w:rPr>
              <w:t>рядові на механізованій парковій гальмовій позиції</w:t>
            </w:r>
          </w:p>
        </w:tc>
        <w:tc>
          <w:tcPr>
            <w:tcW w:w="1504" w:type="dxa"/>
          </w:tcPr>
          <w:p w:rsidR="00480A91" w:rsidRPr="00E10B87" w:rsidRDefault="00BE1C49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люд на гірку у зміну</w:t>
            </w:r>
          </w:p>
          <w:p w:rsidR="00BE1C49" w:rsidRPr="00E10B87" w:rsidRDefault="00BE1C49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люд на 4 колії у зміну</w:t>
            </w:r>
          </w:p>
          <w:p w:rsidR="008E578C" w:rsidRPr="00E10B87" w:rsidRDefault="008E578C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люд. на 12 колій</w:t>
            </w:r>
            <w:r w:rsidR="008A4FAF" w:rsidRPr="00E10B87">
              <w:rPr>
                <w:sz w:val="20"/>
                <w:szCs w:val="20"/>
                <w:lang w:val="uk-UA"/>
              </w:rPr>
              <w:t xml:space="preserve"> у зміну</w:t>
            </w:r>
          </w:p>
        </w:tc>
        <w:tc>
          <w:tcPr>
            <w:tcW w:w="940" w:type="dxa"/>
          </w:tcPr>
          <w:p w:rsidR="008D7775" w:rsidRPr="00E10B87" w:rsidRDefault="00BE1C49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Ціло</w:t>
            </w:r>
            <w:r w:rsidR="00480A91" w:rsidRPr="00E10B87">
              <w:rPr>
                <w:sz w:val="20"/>
                <w:szCs w:val="20"/>
                <w:lang w:val="uk-UA"/>
              </w:rPr>
              <w:t>-</w:t>
            </w:r>
            <w:r w:rsidRPr="00E10B87">
              <w:rPr>
                <w:sz w:val="20"/>
                <w:szCs w:val="20"/>
                <w:lang w:val="uk-UA"/>
              </w:rPr>
              <w:t>добово</w:t>
            </w:r>
          </w:p>
          <w:p w:rsidR="00BE1C49" w:rsidRPr="00E10B87" w:rsidRDefault="00BE1C49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Ціло</w:t>
            </w:r>
            <w:r w:rsidR="00480A91" w:rsidRPr="00E10B87">
              <w:rPr>
                <w:sz w:val="20"/>
                <w:szCs w:val="20"/>
                <w:lang w:val="uk-UA"/>
              </w:rPr>
              <w:t>-</w:t>
            </w:r>
            <w:r w:rsidRPr="00E10B87">
              <w:rPr>
                <w:sz w:val="20"/>
                <w:szCs w:val="20"/>
                <w:lang w:val="uk-UA"/>
              </w:rPr>
              <w:t>добово</w:t>
            </w:r>
          </w:p>
          <w:p w:rsidR="00B65261" w:rsidRPr="00E10B87" w:rsidRDefault="00B65261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4FAF" w:rsidRPr="00E10B87" w:rsidRDefault="004430C8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Ціло-добо</w:t>
            </w:r>
            <w:r w:rsidR="008A4FAF" w:rsidRPr="00E10B87">
              <w:rPr>
                <w:sz w:val="20"/>
                <w:szCs w:val="20"/>
                <w:lang w:val="uk-UA"/>
              </w:rPr>
              <w:t>во</w:t>
            </w:r>
          </w:p>
        </w:tc>
        <w:tc>
          <w:tcPr>
            <w:tcW w:w="437" w:type="dxa"/>
          </w:tcPr>
          <w:p w:rsidR="00BE1C49" w:rsidRPr="00E10B87" w:rsidRDefault="00BE1C49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</w:t>
            </w:r>
          </w:p>
          <w:p w:rsidR="00BE1C49" w:rsidRPr="00E10B87" w:rsidRDefault="00BE1C49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4</w:t>
            </w:r>
          </w:p>
          <w:p w:rsidR="008A4FAF" w:rsidRPr="00E10B87" w:rsidRDefault="008A4FAF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066" w:type="dxa"/>
            <w:vAlign w:val="center"/>
          </w:tcPr>
          <w:p w:rsidR="00BE1C49" w:rsidRPr="00E10B87" w:rsidRDefault="00BE1C49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5,34</w:t>
            </w:r>
          </w:p>
          <w:p w:rsidR="00BE1C49" w:rsidRPr="00E10B87" w:rsidRDefault="00BE1C49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5,34</w:t>
            </w:r>
          </w:p>
          <w:p w:rsidR="008A4FAF" w:rsidRPr="00E10B87" w:rsidRDefault="008A4FAF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5,34</w:t>
            </w:r>
          </w:p>
        </w:tc>
        <w:tc>
          <w:tcPr>
            <w:tcW w:w="1223" w:type="dxa"/>
            <w:vAlign w:val="center"/>
          </w:tcPr>
          <w:p w:rsidR="008D7775" w:rsidRPr="00E10B87" w:rsidRDefault="008D7775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 гірки</w:t>
            </w:r>
          </w:p>
          <w:p w:rsidR="00B65261" w:rsidRPr="00E10B87" w:rsidRDefault="00B65261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гірка</w:t>
            </w:r>
          </w:p>
          <w:p w:rsidR="008A4FAF" w:rsidRPr="00E10B87" w:rsidRDefault="00B65261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 xml:space="preserve">1 гірка </w:t>
            </w:r>
          </w:p>
        </w:tc>
        <w:tc>
          <w:tcPr>
            <w:tcW w:w="1316" w:type="dxa"/>
            <w:vAlign w:val="center"/>
          </w:tcPr>
          <w:p w:rsidR="008D7775" w:rsidRPr="00E10B87" w:rsidRDefault="008D7775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гірка</w:t>
            </w:r>
          </w:p>
          <w:p w:rsidR="008E578C" w:rsidRPr="00E10B87" w:rsidRDefault="008E578C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гірка</w:t>
            </w:r>
          </w:p>
          <w:p w:rsidR="008A4FAF" w:rsidRPr="00E10B87" w:rsidRDefault="008A4FAF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гірка</w:t>
            </w:r>
          </w:p>
        </w:tc>
      </w:tr>
      <w:tr w:rsidR="00BE1C49" w:rsidRPr="00E10B87">
        <w:trPr>
          <w:trHeight w:val="114"/>
        </w:trPr>
        <w:tc>
          <w:tcPr>
            <w:tcW w:w="9213" w:type="dxa"/>
            <w:gridSpan w:val="8"/>
            <w:vAlign w:val="center"/>
          </w:tcPr>
          <w:p w:rsidR="00BE1C49" w:rsidRPr="00E10B87" w:rsidRDefault="00BE1C49" w:rsidP="0093338F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E10B87">
              <w:rPr>
                <w:b/>
                <w:bCs/>
                <w:sz w:val="20"/>
                <w:szCs w:val="20"/>
                <w:lang w:val="uk-UA"/>
              </w:rPr>
              <w:t>Технічний штат станції</w:t>
            </w:r>
          </w:p>
        </w:tc>
      </w:tr>
      <w:tr w:rsidR="00BE1C49" w:rsidRPr="00E10B87">
        <w:trPr>
          <w:trHeight w:val="114"/>
        </w:trPr>
        <w:tc>
          <w:tcPr>
            <w:tcW w:w="376" w:type="dxa"/>
            <w:vMerge w:val="restart"/>
            <w:vAlign w:val="center"/>
          </w:tcPr>
          <w:p w:rsidR="00BE1C49" w:rsidRPr="00E10B87" w:rsidRDefault="00BE1C49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47</w:t>
            </w:r>
          </w:p>
        </w:tc>
        <w:tc>
          <w:tcPr>
            <w:tcW w:w="2350" w:type="dxa"/>
            <w:vAlign w:val="center"/>
          </w:tcPr>
          <w:p w:rsidR="00BE1C49" w:rsidRPr="00E10B87" w:rsidRDefault="00BE1C49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Чергові по станції</w:t>
            </w:r>
          </w:p>
        </w:tc>
        <w:tc>
          <w:tcPr>
            <w:tcW w:w="1504" w:type="dxa"/>
            <w:vAlign w:val="center"/>
          </w:tcPr>
          <w:p w:rsidR="00BE1C49" w:rsidRPr="00E10B87" w:rsidRDefault="00BE1C49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люд у зміну на об’єднаний пост ЕЦ системи</w:t>
            </w:r>
          </w:p>
        </w:tc>
        <w:tc>
          <w:tcPr>
            <w:tcW w:w="940" w:type="dxa"/>
            <w:vAlign w:val="center"/>
          </w:tcPr>
          <w:p w:rsidR="00BE1C49" w:rsidRPr="00E10B87" w:rsidRDefault="00BE1C49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Ціло</w:t>
            </w:r>
            <w:r w:rsidR="00480A91" w:rsidRPr="00E10B87">
              <w:rPr>
                <w:sz w:val="20"/>
                <w:szCs w:val="20"/>
                <w:lang w:val="uk-UA"/>
              </w:rPr>
              <w:t>-</w:t>
            </w:r>
            <w:r w:rsidRPr="00E10B87">
              <w:rPr>
                <w:sz w:val="20"/>
                <w:szCs w:val="20"/>
                <w:lang w:val="uk-UA"/>
              </w:rPr>
              <w:t>добово</w:t>
            </w:r>
          </w:p>
        </w:tc>
        <w:tc>
          <w:tcPr>
            <w:tcW w:w="437" w:type="dxa"/>
            <w:vAlign w:val="center"/>
          </w:tcPr>
          <w:p w:rsidR="00BE1C49" w:rsidRPr="00E10B87" w:rsidRDefault="00BE1C49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66" w:type="dxa"/>
            <w:vAlign w:val="center"/>
          </w:tcPr>
          <w:p w:rsidR="00BE1C49" w:rsidRPr="00E10B87" w:rsidRDefault="00BE1C49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1260,0</w:t>
            </w:r>
          </w:p>
        </w:tc>
        <w:tc>
          <w:tcPr>
            <w:tcW w:w="1223" w:type="dxa"/>
            <w:vAlign w:val="center"/>
          </w:tcPr>
          <w:p w:rsidR="00BE1C49" w:rsidRPr="00E10B87" w:rsidRDefault="00BE1C49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 поста ЕЦ</w:t>
            </w:r>
          </w:p>
        </w:tc>
        <w:tc>
          <w:tcPr>
            <w:tcW w:w="1316" w:type="dxa"/>
            <w:vAlign w:val="center"/>
          </w:tcPr>
          <w:p w:rsidR="00BE1C49" w:rsidRPr="00E10B87" w:rsidRDefault="00BE1C49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пост ЕЦ</w:t>
            </w:r>
          </w:p>
        </w:tc>
      </w:tr>
      <w:tr w:rsidR="00BE1C49" w:rsidRPr="00E10B87">
        <w:trPr>
          <w:trHeight w:val="114"/>
        </w:trPr>
        <w:tc>
          <w:tcPr>
            <w:tcW w:w="376" w:type="dxa"/>
            <w:vMerge/>
          </w:tcPr>
          <w:p w:rsidR="00BE1C49" w:rsidRPr="00E10B87" w:rsidRDefault="00BE1C49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350" w:type="dxa"/>
            <w:vAlign w:val="center"/>
          </w:tcPr>
          <w:p w:rsidR="00BE1C49" w:rsidRPr="00E10B87" w:rsidRDefault="00BE1C49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Чергові по парках відправлення</w:t>
            </w:r>
          </w:p>
        </w:tc>
        <w:tc>
          <w:tcPr>
            <w:tcW w:w="1504" w:type="dxa"/>
            <w:vAlign w:val="center"/>
          </w:tcPr>
          <w:p w:rsidR="00BE1C49" w:rsidRPr="00E10B87" w:rsidRDefault="00BE1C49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люд у зміну на парк від</w:t>
            </w:r>
            <w:r w:rsidR="00480A91" w:rsidRPr="00E10B87">
              <w:rPr>
                <w:sz w:val="20"/>
                <w:szCs w:val="20"/>
                <w:lang w:val="uk-UA"/>
              </w:rPr>
              <w:t>-</w:t>
            </w:r>
            <w:r w:rsidRPr="00E10B87">
              <w:rPr>
                <w:sz w:val="20"/>
                <w:szCs w:val="20"/>
                <w:lang w:val="uk-UA"/>
              </w:rPr>
              <w:t>правлення</w:t>
            </w:r>
          </w:p>
        </w:tc>
        <w:tc>
          <w:tcPr>
            <w:tcW w:w="940" w:type="dxa"/>
            <w:vAlign w:val="center"/>
          </w:tcPr>
          <w:p w:rsidR="00BE1C49" w:rsidRPr="00E10B87" w:rsidRDefault="00480A91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Ц</w:t>
            </w:r>
            <w:r w:rsidR="00BE1C49" w:rsidRPr="00E10B87">
              <w:rPr>
                <w:sz w:val="20"/>
                <w:szCs w:val="20"/>
                <w:lang w:val="uk-UA"/>
              </w:rPr>
              <w:t>іло</w:t>
            </w:r>
            <w:r w:rsidRPr="00E10B87">
              <w:rPr>
                <w:sz w:val="20"/>
                <w:szCs w:val="20"/>
                <w:lang w:val="uk-UA"/>
              </w:rPr>
              <w:t>-</w:t>
            </w:r>
            <w:r w:rsidR="00BE1C49" w:rsidRPr="00E10B87">
              <w:rPr>
                <w:sz w:val="20"/>
                <w:szCs w:val="20"/>
                <w:lang w:val="uk-UA"/>
              </w:rPr>
              <w:t>добово</w:t>
            </w:r>
          </w:p>
        </w:tc>
        <w:tc>
          <w:tcPr>
            <w:tcW w:w="437" w:type="dxa"/>
            <w:vAlign w:val="center"/>
          </w:tcPr>
          <w:p w:rsidR="00BE1C49" w:rsidRPr="00E10B87" w:rsidRDefault="00BE1C49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66" w:type="dxa"/>
            <w:vAlign w:val="center"/>
          </w:tcPr>
          <w:p w:rsidR="00BE1C49" w:rsidRPr="00E10B87" w:rsidRDefault="00BE1C49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1100,0</w:t>
            </w:r>
          </w:p>
        </w:tc>
        <w:tc>
          <w:tcPr>
            <w:tcW w:w="1223" w:type="dxa"/>
            <w:vAlign w:val="center"/>
          </w:tcPr>
          <w:p w:rsidR="00BE1C49" w:rsidRPr="00E10B87" w:rsidRDefault="00BE1C49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 парка</w:t>
            </w:r>
          </w:p>
        </w:tc>
        <w:tc>
          <w:tcPr>
            <w:tcW w:w="1316" w:type="dxa"/>
            <w:vAlign w:val="center"/>
          </w:tcPr>
          <w:p w:rsidR="00BE1C49" w:rsidRPr="00E10B87" w:rsidRDefault="00BE1C49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парк</w:t>
            </w:r>
          </w:p>
        </w:tc>
      </w:tr>
      <w:tr w:rsidR="00BE1C49" w:rsidRPr="00E10B87">
        <w:trPr>
          <w:trHeight w:val="114"/>
        </w:trPr>
        <w:tc>
          <w:tcPr>
            <w:tcW w:w="376" w:type="dxa"/>
            <w:vMerge/>
          </w:tcPr>
          <w:p w:rsidR="00BE1C49" w:rsidRPr="00E10B87" w:rsidRDefault="00BE1C49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350" w:type="dxa"/>
            <w:vAlign w:val="center"/>
          </w:tcPr>
          <w:p w:rsidR="00BE1C49" w:rsidRPr="00E10B87" w:rsidRDefault="00BE1C49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Оператори при черговому по станції</w:t>
            </w:r>
          </w:p>
        </w:tc>
        <w:tc>
          <w:tcPr>
            <w:tcW w:w="1504" w:type="dxa"/>
            <w:vAlign w:val="center"/>
          </w:tcPr>
          <w:p w:rsidR="00BE1C49" w:rsidRPr="00E10B87" w:rsidRDefault="00BE1C49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люд у зміну на пост ЕЦ</w:t>
            </w:r>
          </w:p>
        </w:tc>
        <w:tc>
          <w:tcPr>
            <w:tcW w:w="940" w:type="dxa"/>
            <w:vAlign w:val="center"/>
          </w:tcPr>
          <w:p w:rsidR="00BE1C49" w:rsidRPr="00E10B87" w:rsidRDefault="00BE1C49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Ціло</w:t>
            </w:r>
            <w:r w:rsidR="00480A91" w:rsidRPr="00E10B87">
              <w:rPr>
                <w:sz w:val="20"/>
                <w:szCs w:val="20"/>
                <w:lang w:val="uk-UA"/>
              </w:rPr>
              <w:t>-</w:t>
            </w:r>
            <w:r w:rsidRPr="00E10B87">
              <w:rPr>
                <w:sz w:val="20"/>
                <w:szCs w:val="20"/>
                <w:lang w:val="uk-UA"/>
              </w:rPr>
              <w:t>добово</w:t>
            </w:r>
          </w:p>
        </w:tc>
        <w:tc>
          <w:tcPr>
            <w:tcW w:w="437" w:type="dxa"/>
            <w:vAlign w:val="center"/>
          </w:tcPr>
          <w:p w:rsidR="00BE1C49" w:rsidRPr="00E10B87" w:rsidRDefault="00BE1C49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66" w:type="dxa"/>
            <w:vAlign w:val="center"/>
          </w:tcPr>
          <w:p w:rsidR="00BE1C49" w:rsidRPr="00E10B87" w:rsidRDefault="00BE1C49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940,0</w:t>
            </w:r>
          </w:p>
        </w:tc>
        <w:tc>
          <w:tcPr>
            <w:tcW w:w="1223" w:type="dxa"/>
            <w:vAlign w:val="center"/>
          </w:tcPr>
          <w:p w:rsidR="00BE1C49" w:rsidRPr="00E10B87" w:rsidRDefault="00BE1C49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 поста ЕЦ</w:t>
            </w:r>
          </w:p>
        </w:tc>
        <w:tc>
          <w:tcPr>
            <w:tcW w:w="1316" w:type="dxa"/>
            <w:vAlign w:val="center"/>
          </w:tcPr>
          <w:p w:rsidR="00BE1C49" w:rsidRPr="00E10B87" w:rsidRDefault="00BE1C49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пост ЕЦ</w:t>
            </w:r>
          </w:p>
        </w:tc>
      </w:tr>
      <w:tr w:rsidR="00223427" w:rsidRPr="00E10B87">
        <w:trPr>
          <w:trHeight w:val="114"/>
        </w:trPr>
        <w:tc>
          <w:tcPr>
            <w:tcW w:w="376" w:type="dxa"/>
            <w:vMerge/>
          </w:tcPr>
          <w:p w:rsidR="00223427" w:rsidRPr="00E10B87" w:rsidRDefault="00223427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350" w:type="dxa"/>
            <w:vAlign w:val="center"/>
          </w:tcPr>
          <w:p w:rsidR="00223427" w:rsidRPr="00E10B87" w:rsidRDefault="00223427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Оператори по парках відправлення</w:t>
            </w:r>
          </w:p>
        </w:tc>
        <w:tc>
          <w:tcPr>
            <w:tcW w:w="1504" w:type="dxa"/>
            <w:vAlign w:val="center"/>
          </w:tcPr>
          <w:p w:rsidR="00223427" w:rsidRPr="00E10B87" w:rsidRDefault="00223427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люд у зміну на парк від-правлення</w:t>
            </w:r>
          </w:p>
        </w:tc>
        <w:tc>
          <w:tcPr>
            <w:tcW w:w="940" w:type="dxa"/>
            <w:vAlign w:val="center"/>
          </w:tcPr>
          <w:p w:rsidR="00223427" w:rsidRPr="00E10B87" w:rsidRDefault="004430C8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Ціло-добо</w:t>
            </w:r>
            <w:r w:rsidR="00223427" w:rsidRPr="00E10B87">
              <w:rPr>
                <w:sz w:val="20"/>
                <w:szCs w:val="20"/>
                <w:lang w:val="uk-UA"/>
              </w:rPr>
              <w:t>во</w:t>
            </w:r>
          </w:p>
        </w:tc>
        <w:tc>
          <w:tcPr>
            <w:tcW w:w="437" w:type="dxa"/>
            <w:vAlign w:val="center"/>
          </w:tcPr>
          <w:p w:rsidR="00223427" w:rsidRPr="00E10B87" w:rsidRDefault="00223427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66" w:type="dxa"/>
            <w:vAlign w:val="center"/>
          </w:tcPr>
          <w:p w:rsidR="00223427" w:rsidRPr="00E10B87" w:rsidRDefault="00223427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223" w:type="dxa"/>
            <w:vAlign w:val="center"/>
          </w:tcPr>
          <w:p w:rsidR="00223427" w:rsidRPr="00E10B87" w:rsidRDefault="00223427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 парки</w:t>
            </w:r>
          </w:p>
        </w:tc>
        <w:tc>
          <w:tcPr>
            <w:tcW w:w="1316" w:type="dxa"/>
            <w:vAlign w:val="center"/>
          </w:tcPr>
          <w:p w:rsidR="00223427" w:rsidRPr="00E10B87" w:rsidRDefault="00223427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парк</w:t>
            </w:r>
          </w:p>
        </w:tc>
      </w:tr>
      <w:tr w:rsidR="00912B73" w:rsidRPr="00E10B87">
        <w:trPr>
          <w:trHeight w:val="755"/>
        </w:trPr>
        <w:tc>
          <w:tcPr>
            <w:tcW w:w="376" w:type="dxa"/>
            <w:vMerge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350" w:type="dxa"/>
            <w:vAlign w:val="center"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Сигналісти з закріплення составів</w:t>
            </w:r>
          </w:p>
        </w:tc>
        <w:tc>
          <w:tcPr>
            <w:tcW w:w="1504" w:type="dxa"/>
            <w:vAlign w:val="center"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 люд у парках прибуття та відправлення</w:t>
            </w:r>
          </w:p>
        </w:tc>
        <w:tc>
          <w:tcPr>
            <w:tcW w:w="940" w:type="dxa"/>
            <w:vAlign w:val="center"/>
          </w:tcPr>
          <w:p w:rsidR="00912B73" w:rsidRPr="00E10B87" w:rsidRDefault="0093338F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Ціло</w:t>
            </w:r>
            <w:r w:rsidR="00912B73" w:rsidRPr="00E10B87">
              <w:rPr>
                <w:sz w:val="20"/>
                <w:szCs w:val="20"/>
                <w:lang w:val="uk-UA"/>
              </w:rPr>
              <w:t>добо-во</w:t>
            </w:r>
          </w:p>
        </w:tc>
        <w:tc>
          <w:tcPr>
            <w:tcW w:w="437" w:type="dxa"/>
            <w:vAlign w:val="center"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066" w:type="dxa"/>
            <w:vAlign w:val="center"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4,77</w:t>
            </w:r>
          </w:p>
        </w:tc>
        <w:tc>
          <w:tcPr>
            <w:tcW w:w="1223" w:type="dxa"/>
            <w:vAlign w:val="center"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4 парка</w:t>
            </w:r>
          </w:p>
        </w:tc>
        <w:tc>
          <w:tcPr>
            <w:tcW w:w="1316" w:type="dxa"/>
            <w:vAlign w:val="center"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 парка</w:t>
            </w:r>
          </w:p>
        </w:tc>
      </w:tr>
      <w:tr w:rsidR="00912B73" w:rsidRPr="00E10B87">
        <w:trPr>
          <w:trHeight w:val="114"/>
        </w:trPr>
        <w:tc>
          <w:tcPr>
            <w:tcW w:w="9213" w:type="dxa"/>
            <w:gridSpan w:val="8"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Продовження таблиці 6</w:t>
            </w:r>
          </w:p>
        </w:tc>
      </w:tr>
      <w:tr w:rsidR="00912B73" w:rsidRPr="00E10B87">
        <w:trPr>
          <w:trHeight w:val="114"/>
        </w:trPr>
        <w:tc>
          <w:tcPr>
            <w:tcW w:w="376" w:type="dxa"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350" w:type="dxa"/>
          </w:tcPr>
          <w:p w:rsidR="00912B73" w:rsidRPr="00E10B87" w:rsidRDefault="00912B73" w:rsidP="0093338F">
            <w:pPr>
              <w:pStyle w:val="6"/>
              <w:spacing w:line="360" w:lineRule="auto"/>
              <w:rPr>
                <w:b w:val="0"/>
                <w:bCs w:val="0"/>
              </w:rPr>
            </w:pPr>
            <w:r w:rsidRPr="00E10B87">
              <w:rPr>
                <w:b w:val="0"/>
                <w:bCs w:val="0"/>
              </w:rPr>
              <w:t>2</w:t>
            </w:r>
          </w:p>
        </w:tc>
        <w:tc>
          <w:tcPr>
            <w:tcW w:w="1504" w:type="dxa"/>
            <w:vAlign w:val="center"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940" w:type="dxa"/>
            <w:vAlign w:val="center"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37" w:type="dxa"/>
            <w:vAlign w:val="center"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066" w:type="dxa"/>
            <w:vAlign w:val="center"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223" w:type="dxa"/>
            <w:vAlign w:val="center"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316" w:type="dxa"/>
            <w:vAlign w:val="center"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8</w:t>
            </w:r>
          </w:p>
        </w:tc>
      </w:tr>
      <w:tr w:rsidR="00912B73" w:rsidRPr="00E10B87">
        <w:trPr>
          <w:trHeight w:val="114"/>
        </w:trPr>
        <w:tc>
          <w:tcPr>
            <w:tcW w:w="376" w:type="dxa"/>
            <w:vMerge w:val="restart"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350" w:type="dxa"/>
            <w:vAlign w:val="center"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Старші оператори СТЦ (станційного технічного центру)</w:t>
            </w:r>
          </w:p>
        </w:tc>
        <w:tc>
          <w:tcPr>
            <w:tcW w:w="1504" w:type="dxa"/>
            <w:vAlign w:val="center"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люд</w:t>
            </w:r>
            <w:r w:rsidR="00C21C2E" w:rsidRPr="00E10B87">
              <w:rPr>
                <w:sz w:val="20"/>
                <w:szCs w:val="20"/>
                <w:lang w:val="uk-UA"/>
              </w:rPr>
              <w:t>.</w:t>
            </w:r>
            <w:r w:rsidRPr="00E10B87">
              <w:rPr>
                <w:sz w:val="20"/>
                <w:szCs w:val="20"/>
                <w:lang w:val="uk-UA"/>
              </w:rPr>
              <w:t xml:space="preserve"> у зміну на ЕЦ систему</w:t>
            </w:r>
          </w:p>
        </w:tc>
        <w:tc>
          <w:tcPr>
            <w:tcW w:w="940" w:type="dxa"/>
            <w:vAlign w:val="center"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Ціло-добово</w:t>
            </w:r>
          </w:p>
        </w:tc>
        <w:tc>
          <w:tcPr>
            <w:tcW w:w="437" w:type="dxa"/>
            <w:vAlign w:val="center"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66" w:type="dxa"/>
            <w:vAlign w:val="center"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1045,0</w:t>
            </w:r>
          </w:p>
        </w:tc>
        <w:tc>
          <w:tcPr>
            <w:tcW w:w="1223" w:type="dxa"/>
            <w:vAlign w:val="center"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 поста ЕЦ</w:t>
            </w:r>
          </w:p>
        </w:tc>
        <w:tc>
          <w:tcPr>
            <w:tcW w:w="1316" w:type="dxa"/>
            <w:vAlign w:val="center"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пост ЕЦ</w:t>
            </w:r>
          </w:p>
        </w:tc>
      </w:tr>
      <w:tr w:rsidR="00912B73" w:rsidRPr="00E10B87">
        <w:trPr>
          <w:trHeight w:val="114"/>
        </w:trPr>
        <w:tc>
          <w:tcPr>
            <w:tcW w:w="376" w:type="dxa"/>
            <w:vMerge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350" w:type="dxa"/>
            <w:vAlign w:val="center"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Рядові оператори</w:t>
            </w:r>
          </w:p>
        </w:tc>
        <w:tc>
          <w:tcPr>
            <w:tcW w:w="1504" w:type="dxa"/>
            <w:vAlign w:val="center"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4 люд. на СТЦ</w:t>
            </w:r>
          </w:p>
        </w:tc>
        <w:tc>
          <w:tcPr>
            <w:tcW w:w="940" w:type="dxa"/>
            <w:vAlign w:val="center"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Ціло-добово</w:t>
            </w:r>
          </w:p>
        </w:tc>
        <w:tc>
          <w:tcPr>
            <w:tcW w:w="437" w:type="dxa"/>
            <w:vAlign w:val="center"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66" w:type="dxa"/>
            <w:vAlign w:val="center"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898,0</w:t>
            </w:r>
          </w:p>
        </w:tc>
        <w:tc>
          <w:tcPr>
            <w:tcW w:w="1223" w:type="dxa"/>
            <w:vAlign w:val="center"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СТЦ</w:t>
            </w:r>
          </w:p>
        </w:tc>
        <w:tc>
          <w:tcPr>
            <w:tcW w:w="1316" w:type="dxa"/>
            <w:vAlign w:val="center"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СТЦ</w:t>
            </w:r>
          </w:p>
        </w:tc>
      </w:tr>
      <w:tr w:rsidR="00912B73" w:rsidRPr="00E10B87">
        <w:trPr>
          <w:trHeight w:val="114"/>
        </w:trPr>
        <w:tc>
          <w:tcPr>
            <w:tcW w:w="376" w:type="dxa"/>
            <w:vMerge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350" w:type="dxa"/>
            <w:vAlign w:val="center"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 xml:space="preserve">Старший оператор СТЦ по відомостям </w:t>
            </w:r>
          </w:p>
        </w:tc>
        <w:tc>
          <w:tcPr>
            <w:tcW w:w="1504" w:type="dxa"/>
            <w:vAlign w:val="center"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 люд. на СТЦ у зміну</w:t>
            </w:r>
          </w:p>
        </w:tc>
        <w:tc>
          <w:tcPr>
            <w:tcW w:w="940" w:type="dxa"/>
            <w:vAlign w:val="center"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Ціло-добово</w:t>
            </w:r>
          </w:p>
        </w:tc>
        <w:tc>
          <w:tcPr>
            <w:tcW w:w="437" w:type="dxa"/>
            <w:vAlign w:val="center"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66" w:type="dxa"/>
            <w:vAlign w:val="center"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966,0</w:t>
            </w:r>
          </w:p>
        </w:tc>
        <w:tc>
          <w:tcPr>
            <w:tcW w:w="1223" w:type="dxa"/>
            <w:vAlign w:val="center"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СТЦ</w:t>
            </w:r>
          </w:p>
        </w:tc>
        <w:tc>
          <w:tcPr>
            <w:tcW w:w="1316" w:type="dxa"/>
            <w:vAlign w:val="center"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СТЦ</w:t>
            </w:r>
          </w:p>
        </w:tc>
      </w:tr>
      <w:tr w:rsidR="00912B73" w:rsidRPr="00E10B87">
        <w:trPr>
          <w:trHeight w:val="114"/>
        </w:trPr>
        <w:tc>
          <w:tcPr>
            <w:tcW w:w="376" w:type="dxa"/>
            <w:vMerge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350" w:type="dxa"/>
            <w:vAlign w:val="center"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Оператор ЕОМ</w:t>
            </w:r>
          </w:p>
        </w:tc>
        <w:tc>
          <w:tcPr>
            <w:tcW w:w="1504" w:type="dxa"/>
            <w:vAlign w:val="center"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 люд</w:t>
            </w:r>
            <w:r w:rsidR="00C21C2E" w:rsidRPr="00E10B87">
              <w:rPr>
                <w:sz w:val="20"/>
                <w:szCs w:val="20"/>
                <w:lang w:val="uk-UA"/>
              </w:rPr>
              <w:t>.</w:t>
            </w:r>
            <w:r w:rsidRPr="00E10B87">
              <w:rPr>
                <w:sz w:val="20"/>
                <w:szCs w:val="20"/>
                <w:lang w:val="uk-UA"/>
              </w:rPr>
              <w:t xml:space="preserve"> на СТЦ у зміну</w:t>
            </w:r>
          </w:p>
        </w:tc>
        <w:tc>
          <w:tcPr>
            <w:tcW w:w="940" w:type="dxa"/>
            <w:vAlign w:val="center"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Ціло-добово</w:t>
            </w:r>
          </w:p>
        </w:tc>
        <w:tc>
          <w:tcPr>
            <w:tcW w:w="437" w:type="dxa"/>
            <w:vAlign w:val="center"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66" w:type="dxa"/>
            <w:vAlign w:val="center"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4,54</w:t>
            </w:r>
          </w:p>
        </w:tc>
        <w:tc>
          <w:tcPr>
            <w:tcW w:w="1223" w:type="dxa"/>
            <w:vAlign w:val="center"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СТЦ</w:t>
            </w:r>
          </w:p>
        </w:tc>
        <w:tc>
          <w:tcPr>
            <w:tcW w:w="1316" w:type="dxa"/>
            <w:vAlign w:val="center"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СТЦ</w:t>
            </w:r>
          </w:p>
        </w:tc>
      </w:tr>
      <w:tr w:rsidR="00912B73" w:rsidRPr="00E10B87">
        <w:trPr>
          <w:trHeight w:val="114"/>
        </w:trPr>
        <w:tc>
          <w:tcPr>
            <w:tcW w:w="376" w:type="dxa"/>
            <w:vMerge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350" w:type="dxa"/>
          </w:tcPr>
          <w:p w:rsidR="00912B73" w:rsidRPr="00E10B87" w:rsidRDefault="00912B73" w:rsidP="0093338F">
            <w:pPr>
              <w:pStyle w:val="6"/>
              <w:spacing w:line="360" w:lineRule="auto"/>
              <w:rPr>
                <w:b w:val="0"/>
                <w:bCs w:val="0"/>
              </w:rPr>
            </w:pPr>
            <w:r w:rsidRPr="00E10B87">
              <w:rPr>
                <w:b w:val="0"/>
                <w:bCs w:val="0"/>
              </w:rPr>
              <w:t xml:space="preserve">Електромонтер </w:t>
            </w:r>
          </w:p>
        </w:tc>
        <w:tc>
          <w:tcPr>
            <w:tcW w:w="1504" w:type="dxa"/>
            <w:vAlign w:val="center"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люд</w:t>
            </w:r>
            <w:r w:rsidR="00C21C2E" w:rsidRPr="00E10B87">
              <w:rPr>
                <w:sz w:val="20"/>
                <w:szCs w:val="20"/>
                <w:lang w:val="uk-UA"/>
              </w:rPr>
              <w:t>.</w:t>
            </w:r>
            <w:r w:rsidRPr="00E10B87">
              <w:rPr>
                <w:sz w:val="20"/>
                <w:szCs w:val="20"/>
                <w:lang w:val="uk-UA"/>
              </w:rPr>
              <w:t xml:space="preserve"> на сортувальну систему</w:t>
            </w:r>
          </w:p>
        </w:tc>
        <w:tc>
          <w:tcPr>
            <w:tcW w:w="940" w:type="dxa"/>
            <w:vAlign w:val="center"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зміна</w:t>
            </w:r>
          </w:p>
        </w:tc>
        <w:tc>
          <w:tcPr>
            <w:tcW w:w="437" w:type="dxa"/>
            <w:vAlign w:val="center"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066" w:type="dxa"/>
            <w:vAlign w:val="center"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5,83</w:t>
            </w:r>
          </w:p>
        </w:tc>
        <w:tc>
          <w:tcPr>
            <w:tcW w:w="1223" w:type="dxa"/>
            <w:vAlign w:val="center"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 системи</w:t>
            </w:r>
          </w:p>
        </w:tc>
        <w:tc>
          <w:tcPr>
            <w:tcW w:w="1316" w:type="dxa"/>
            <w:vAlign w:val="center"/>
          </w:tcPr>
          <w:p w:rsidR="00912B73" w:rsidRPr="00E10B87" w:rsidRDefault="00912B73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система</w:t>
            </w:r>
          </w:p>
        </w:tc>
      </w:tr>
      <w:tr w:rsidR="00912B73" w:rsidRPr="00E10B87">
        <w:trPr>
          <w:trHeight w:val="114"/>
        </w:trPr>
        <w:tc>
          <w:tcPr>
            <w:tcW w:w="9213" w:type="dxa"/>
            <w:gridSpan w:val="8"/>
          </w:tcPr>
          <w:p w:rsidR="00912B73" w:rsidRPr="00E10B87" w:rsidRDefault="00912B73" w:rsidP="0093338F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E10B87">
              <w:rPr>
                <w:b/>
                <w:bCs/>
                <w:sz w:val="20"/>
                <w:szCs w:val="20"/>
                <w:lang w:val="uk-UA"/>
              </w:rPr>
              <w:t>Штат з обслуговування будівель, споруд, обладнання та інвентарю</w:t>
            </w:r>
          </w:p>
        </w:tc>
      </w:tr>
      <w:tr w:rsidR="00C21C2E" w:rsidRPr="00E10B87">
        <w:trPr>
          <w:trHeight w:val="114"/>
        </w:trPr>
        <w:tc>
          <w:tcPr>
            <w:tcW w:w="376" w:type="dxa"/>
            <w:vMerge w:val="restart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49</w:t>
            </w:r>
          </w:p>
        </w:tc>
        <w:tc>
          <w:tcPr>
            <w:tcW w:w="2350" w:type="dxa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Бригадир звільнений</w:t>
            </w:r>
          </w:p>
        </w:tc>
        <w:tc>
          <w:tcPr>
            <w:tcW w:w="1504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люд.</w:t>
            </w:r>
          </w:p>
        </w:tc>
        <w:tc>
          <w:tcPr>
            <w:tcW w:w="940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зміна</w:t>
            </w:r>
          </w:p>
        </w:tc>
        <w:tc>
          <w:tcPr>
            <w:tcW w:w="437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66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6,48</w:t>
            </w:r>
          </w:p>
        </w:tc>
        <w:tc>
          <w:tcPr>
            <w:tcW w:w="1223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 системи</w:t>
            </w:r>
          </w:p>
        </w:tc>
        <w:tc>
          <w:tcPr>
            <w:tcW w:w="1316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система</w:t>
            </w:r>
          </w:p>
        </w:tc>
      </w:tr>
      <w:tr w:rsidR="00C21C2E" w:rsidRPr="00E10B87">
        <w:trPr>
          <w:trHeight w:val="114"/>
        </w:trPr>
        <w:tc>
          <w:tcPr>
            <w:tcW w:w="376" w:type="dxa"/>
            <w:vMerge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350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Робітники з прибирання приміщень</w:t>
            </w:r>
          </w:p>
        </w:tc>
        <w:tc>
          <w:tcPr>
            <w:tcW w:w="1504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люд. на 500 м</w:t>
            </w:r>
            <w:r w:rsidRPr="00E10B87">
              <w:rPr>
                <w:sz w:val="20"/>
                <w:szCs w:val="20"/>
                <w:vertAlign w:val="superscript"/>
                <w:lang w:val="uk-UA"/>
              </w:rPr>
              <w:t xml:space="preserve">2 </w:t>
            </w:r>
            <w:r w:rsidRPr="00E10B87">
              <w:rPr>
                <w:sz w:val="20"/>
                <w:szCs w:val="20"/>
                <w:lang w:val="uk-UA"/>
              </w:rPr>
              <w:t>приміщень</w:t>
            </w:r>
          </w:p>
        </w:tc>
        <w:tc>
          <w:tcPr>
            <w:tcW w:w="940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зміна</w:t>
            </w:r>
          </w:p>
        </w:tc>
        <w:tc>
          <w:tcPr>
            <w:tcW w:w="437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66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688,0</w:t>
            </w:r>
          </w:p>
        </w:tc>
        <w:tc>
          <w:tcPr>
            <w:tcW w:w="1223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 системи</w:t>
            </w:r>
          </w:p>
        </w:tc>
        <w:tc>
          <w:tcPr>
            <w:tcW w:w="1316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система</w:t>
            </w:r>
          </w:p>
        </w:tc>
      </w:tr>
      <w:tr w:rsidR="00C21C2E" w:rsidRPr="00E10B87">
        <w:trPr>
          <w:trHeight w:val="114"/>
        </w:trPr>
        <w:tc>
          <w:tcPr>
            <w:tcW w:w="376" w:type="dxa"/>
            <w:vMerge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350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Станційні робітники</w:t>
            </w:r>
          </w:p>
        </w:tc>
        <w:tc>
          <w:tcPr>
            <w:tcW w:w="1504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0,03 люд.</w:t>
            </w:r>
          </w:p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на 1000м</w:t>
            </w:r>
            <w:r w:rsidRPr="00E10B87">
              <w:rPr>
                <w:sz w:val="20"/>
                <w:szCs w:val="20"/>
                <w:vertAlign w:val="superscript"/>
                <w:lang w:val="uk-UA"/>
              </w:rPr>
              <w:t xml:space="preserve">2 </w:t>
            </w:r>
            <w:r w:rsidRPr="00E10B87">
              <w:rPr>
                <w:sz w:val="20"/>
                <w:szCs w:val="20"/>
                <w:lang w:val="uk-UA"/>
              </w:rPr>
              <w:t>території</w:t>
            </w:r>
          </w:p>
        </w:tc>
        <w:tc>
          <w:tcPr>
            <w:tcW w:w="940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зміна</w:t>
            </w:r>
          </w:p>
        </w:tc>
        <w:tc>
          <w:tcPr>
            <w:tcW w:w="437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66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3,9</w:t>
            </w:r>
          </w:p>
        </w:tc>
        <w:tc>
          <w:tcPr>
            <w:tcW w:w="1223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 системи</w:t>
            </w:r>
          </w:p>
        </w:tc>
        <w:tc>
          <w:tcPr>
            <w:tcW w:w="1316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система</w:t>
            </w:r>
          </w:p>
        </w:tc>
      </w:tr>
      <w:tr w:rsidR="00C21C2E" w:rsidRPr="00E10B87">
        <w:trPr>
          <w:trHeight w:val="266"/>
        </w:trPr>
        <w:tc>
          <w:tcPr>
            <w:tcW w:w="376" w:type="dxa"/>
            <w:vMerge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350" w:type="dxa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Слюсар</w:t>
            </w:r>
          </w:p>
        </w:tc>
        <w:tc>
          <w:tcPr>
            <w:tcW w:w="1504" w:type="dxa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люд.</w:t>
            </w:r>
          </w:p>
        </w:tc>
        <w:tc>
          <w:tcPr>
            <w:tcW w:w="940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зміна</w:t>
            </w:r>
          </w:p>
        </w:tc>
        <w:tc>
          <w:tcPr>
            <w:tcW w:w="437" w:type="dxa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066" w:type="dxa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5,54</w:t>
            </w:r>
          </w:p>
        </w:tc>
        <w:tc>
          <w:tcPr>
            <w:tcW w:w="1223" w:type="dxa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станція</w:t>
            </w:r>
          </w:p>
        </w:tc>
        <w:tc>
          <w:tcPr>
            <w:tcW w:w="1316" w:type="dxa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станція</w:t>
            </w:r>
          </w:p>
        </w:tc>
      </w:tr>
      <w:tr w:rsidR="00C21C2E" w:rsidRPr="00E10B87">
        <w:trPr>
          <w:trHeight w:val="114"/>
        </w:trPr>
        <w:tc>
          <w:tcPr>
            <w:tcW w:w="376" w:type="dxa"/>
            <w:vMerge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350" w:type="dxa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Столяр</w:t>
            </w:r>
          </w:p>
        </w:tc>
        <w:tc>
          <w:tcPr>
            <w:tcW w:w="1504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люд.</w:t>
            </w:r>
          </w:p>
        </w:tc>
        <w:tc>
          <w:tcPr>
            <w:tcW w:w="940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зміна</w:t>
            </w:r>
          </w:p>
        </w:tc>
        <w:tc>
          <w:tcPr>
            <w:tcW w:w="437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066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5,54</w:t>
            </w:r>
          </w:p>
        </w:tc>
        <w:tc>
          <w:tcPr>
            <w:tcW w:w="1223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станція</w:t>
            </w:r>
          </w:p>
        </w:tc>
        <w:tc>
          <w:tcPr>
            <w:tcW w:w="1316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станція</w:t>
            </w:r>
          </w:p>
        </w:tc>
      </w:tr>
      <w:tr w:rsidR="00C21C2E" w:rsidRPr="00E10B87">
        <w:trPr>
          <w:trHeight w:val="114"/>
        </w:trPr>
        <w:tc>
          <w:tcPr>
            <w:tcW w:w="376" w:type="dxa"/>
            <w:vMerge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350" w:type="dxa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Тесляр</w:t>
            </w:r>
          </w:p>
        </w:tc>
        <w:tc>
          <w:tcPr>
            <w:tcW w:w="1504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люд.</w:t>
            </w:r>
          </w:p>
        </w:tc>
        <w:tc>
          <w:tcPr>
            <w:tcW w:w="940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зміна</w:t>
            </w:r>
          </w:p>
        </w:tc>
        <w:tc>
          <w:tcPr>
            <w:tcW w:w="437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066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4,86</w:t>
            </w:r>
          </w:p>
        </w:tc>
        <w:tc>
          <w:tcPr>
            <w:tcW w:w="1223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станція</w:t>
            </w:r>
          </w:p>
        </w:tc>
        <w:tc>
          <w:tcPr>
            <w:tcW w:w="1316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станція</w:t>
            </w:r>
          </w:p>
        </w:tc>
      </w:tr>
      <w:tr w:rsidR="00C21C2E" w:rsidRPr="00E10B87">
        <w:trPr>
          <w:trHeight w:val="114"/>
        </w:trPr>
        <w:tc>
          <w:tcPr>
            <w:tcW w:w="376" w:type="dxa"/>
            <w:vMerge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350" w:type="dxa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 xml:space="preserve">Маляр </w:t>
            </w:r>
          </w:p>
        </w:tc>
        <w:tc>
          <w:tcPr>
            <w:tcW w:w="1504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люд</w:t>
            </w:r>
          </w:p>
        </w:tc>
        <w:tc>
          <w:tcPr>
            <w:tcW w:w="940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зміна</w:t>
            </w:r>
          </w:p>
        </w:tc>
        <w:tc>
          <w:tcPr>
            <w:tcW w:w="437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066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5,54</w:t>
            </w:r>
          </w:p>
        </w:tc>
        <w:tc>
          <w:tcPr>
            <w:tcW w:w="1223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станція</w:t>
            </w:r>
          </w:p>
        </w:tc>
        <w:tc>
          <w:tcPr>
            <w:tcW w:w="1316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станція</w:t>
            </w:r>
          </w:p>
        </w:tc>
      </w:tr>
      <w:tr w:rsidR="00C21C2E" w:rsidRPr="00E10B87">
        <w:trPr>
          <w:trHeight w:val="114"/>
        </w:trPr>
        <w:tc>
          <w:tcPr>
            <w:tcW w:w="376" w:type="dxa"/>
            <w:vMerge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350" w:type="dxa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 xml:space="preserve">Акумуляторщик </w:t>
            </w:r>
          </w:p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04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 люд</w:t>
            </w:r>
          </w:p>
        </w:tc>
        <w:tc>
          <w:tcPr>
            <w:tcW w:w="940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зміна</w:t>
            </w:r>
          </w:p>
        </w:tc>
        <w:tc>
          <w:tcPr>
            <w:tcW w:w="437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066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4,851</w:t>
            </w:r>
          </w:p>
        </w:tc>
        <w:tc>
          <w:tcPr>
            <w:tcW w:w="1223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станція</w:t>
            </w:r>
          </w:p>
        </w:tc>
        <w:tc>
          <w:tcPr>
            <w:tcW w:w="1316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станція</w:t>
            </w:r>
          </w:p>
        </w:tc>
      </w:tr>
      <w:tr w:rsidR="00C21C2E" w:rsidRPr="00E10B87">
        <w:trPr>
          <w:trHeight w:val="114"/>
        </w:trPr>
        <w:tc>
          <w:tcPr>
            <w:tcW w:w="9213" w:type="dxa"/>
            <w:gridSpan w:val="8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Продовження таблиці 6</w:t>
            </w:r>
          </w:p>
        </w:tc>
      </w:tr>
      <w:tr w:rsidR="00C21C2E" w:rsidRPr="00E10B87">
        <w:trPr>
          <w:trHeight w:val="114"/>
        </w:trPr>
        <w:tc>
          <w:tcPr>
            <w:tcW w:w="376" w:type="dxa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350" w:type="dxa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504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940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37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066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223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316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8</w:t>
            </w:r>
          </w:p>
        </w:tc>
      </w:tr>
      <w:tr w:rsidR="00C21C2E" w:rsidRPr="00E10B87">
        <w:trPr>
          <w:trHeight w:val="114"/>
        </w:trPr>
        <w:tc>
          <w:tcPr>
            <w:tcW w:w="376" w:type="dxa"/>
            <w:vMerge w:val="restart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350" w:type="dxa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 xml:space="preserve">Машиніст кочегар котельної установки </w:t>
            </w:r>
          </w:p>
        </w:tc>
        <w:tc>
          <w:tcPr>
            <w:tcW w:w="1504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люд у зміну</w:t>
            </w:r>
          </w:p>
        </w:tc>
        <w:tc>
          <w:tcPr>
            <w:tcW w:w="940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Ціло-добово</w:t>
            </w:r>
          </w:p>
        </w:tc>
        <w:tc>
          <w:tcPr>
            <w:tcW w:w="437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066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4,851</w:t>
            </w:r>
          </w:p>
        </w:tc>
        <w:tc>
          <w:tcPr>
            <w:tcW w:w="1223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станція</w:t>
            </w:r>
          </w:p>
        </w:tc>
        <w:tc>
          <w:tcPr>
            <w:tcW w:w="1316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станція</w:t>
            </w:r>
          </w:p>
        </w:tc>
      </w:tr>
      <w:tr w:rsidR="00C21C2E" w:rsidRPr="00E10B87">
        <w:trPr>
          <w:trHeight w:val="114"/>
        </w:trPr>
        <w:tc>
          <w:tcPr>
            <w:tcW w:w="376" w:type="dxa"/>
            <w:vMerge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350" w:type="dxa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Комірник</w:t>
            </w:r>
          </w:p>
        </w:tc>
        <w:tc>
          <w:tcPr>
            <w:tcW w:w="1504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люд</w:t>
            </w:r>
          </w:p>
        </w:tc>
        <w:tc>
          <w:tcPr>
            <w:tcW w:w="940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зміна</w:t>
            </w:r>
          </w:p>
        </w:tc>
        <w:tc>
          <w:tcPr>
            <w:tcW w:w="437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66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745,0</w:t>
            </w:r>
          </w:p>
        </w:tc>
        <w:tc>
          <w:tcPr>
            <w:tcW w:w="1223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станція</w:t>
            </w:r>
          </w:p>
        </w:tc>
        <w:tc>
          <w:tcPr>
            <w:tcW w:w="1316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станція</w:t>
            </w:r>
          </w:p>
        </w:tc>
      </w:tr>
      <w:tr w:rsidR="00C21C2E" w:rsidRPr="00E10B87">
        <w:trPr>
          <w:trHeight w:val="114"/>
        </w:trPr>
        <w:tc>
          <w:tcPr>
            <w:tcW w:w="376" w:type="dxa"/>
            <w:vMerge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350" w:type="dxa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 xml:space="preserve">Експедитор </w:t>
            </w:r>
          </w:p>
        </w:tc>
        <w:tc>
          <w:tcPr>
            <w:tcW w:w="1504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люд на сортувальну систему</w:t>
            </w:r>
          </w:p>
        </w:tc>
        <w:tc>
          <w:tcPr>
            <w:tcW w:w="940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зміна</w:t>
            </w:r>
          </w:p>
        </w:tc>
        <w:tc>
          <w:tcPr>
            <w:tcW w:w="437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66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918,0</w:t>
            </w:r>
          </w:p>
        </w:tc>
        <w:tc>
          <w:tcPr>
            <w:tcW w:w="1223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станція</w:t>
            </w:r>
          </w:p>
        </w:tc>
        <w:tc>
          <w:tcPr>
            <w:tcW w:w="1316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станція</w:t>
            </w:r>
          </w:p>
        </w:tc>
      </w:tr>
      <w:tr w:rsidR="00C21C2E" w:rsidRPr="00E10B87">
        <w:trPr>
          <w:trHeight w:val="273"/>
        </w:trPr>
        <w:tc>
          <w:tcPr>
            <w:tcW w:w="9213" w:type="dxa"/>
            <w:gridSpan w:val="8"/>
          </w:tcPr>
          <w:p w:rsidR="00C21C2E" w:rsidRPr="00E10B87" w:rsidRDefault="00C21C2E" w:rsidP="0093338F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E10B87">
              <w:rPr>
                <w:b/>
                <w:bCs/>
                <w:sz w:val="20"/>
                <w:szCs w:val="20"/>
                <w:lang w:val="uk-UA"/>
              </w:rPr>
              <w:t>Штат станції з вантажної роботи</w:t>
            </w:r>
          </w:p>
        </w:tc>
      </w:tr>
      <w:tr w:rsidR="00C21C2E" w:rsidRPr="00E10B87">
        <w:trPr>
          <w:trHeight w:val="2231"/>
        </w:trPr>
        <w:tc>
          <w:tcPr>
            <w:tcW w:w="376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2350" w:type="dxa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Прийомоздавачі вантажів:</w:t>
            </w:r>
          </w:p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– старші</w:t>
            </w:r>
          </w:p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 xml:space="preserve">– рядові </w:t>
            </w:r>
          </w:p>
        </w:tc>
        <w:tc>
          <w:tcPr>
            <w:tcW w:w="1504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люд. на 8 рядових у зміну</w:t>
            </w:r>
          </w:p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0,3 люд. на кожні 10 навант. та 10 розвант. ваг. у зміну</w:t>
            </w:r>
          </w:p>
          <w:p w:rsidR="00C21C2E" w:rsidRPr="00E10B87" w:rsidRDefault="00626908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</w:rPr>
              <w:pict>
                <v:shape id="_x0000_i1102" type="#_x0000_t75" style="width:63.75pt;height:32.25pt" fillcolor="window">
                  <v:imagedata r:id="rId66" o:title=""/>
                </v:shape>
              </w:pict>
            </w:r>
          </w:p>
        </w:tc>
        <w:tc>
          <w:tcPr>
            <w:tcW w:w="940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Ціло-добово</w:t>
            </w:r>
          </w:p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Ціло-добово</w:t>
            </w:r>
          </w:p>
        </w:tc>
        <w:tc>
          <w:tcPr>
            <w:tcW w:w="437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-</w:t>
            </w:r>
          </w:p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66" w:type="dxa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5,09</w:t>
            </w:r>
          </w:p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4,10</w:t>
            </w:r>
          </w:p>
        </w:tc>
        <w:tc>
          <w:tcPr>
            <w:tcW w:w="1223" w:type="dxa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станція</w:t>
            </w:r>
          </w:p>
        </w:tc>
        <w:tc>
          <w:tcPr>
            <w:tcW w:w="1316" w:type="dxa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станція</w:t>
            </w:r>
          </w:p>
        </w:tc>
      </w:tr>
      <w:tr w:rsidR="00C21C2E" w:rsidRPr="00E10B87">
        <w:trPr>
          <w:trHeight w:val="1080"/>
        </w:trPr>
        <w:tc>
          <w:tcPr>
            <w:tcW w:w="376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2350" w:type="dxa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Товарні касири</w:t>
            </w:r>
          </w:p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– старші</w:t>
            </w:r>
          </w:p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 xml:space="preserve">– рядові </w:t>
            </w:r>
          </w:p>
        </w:tc>
        <w:tc>
          <w:tcPr>
            <w:tcW w:w="1504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люд. у зміну</w:t>
            </w:r>
          </w:p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 люд. у зміну</w:t>
            </w:r>
          </w:p>
        </w:tc>
        <w:tc>
          <w:tcPr>
            <w:tcW w:w="940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 зміни</w:t>
            </w:r>
          </w:p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 зміни</w:t>
            </w:r>
          </w:p>
        </w:tc>
        <w:tc>
          <w:tcPr>
            <w:tcW w:w="437" w:type="dxa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-</w:t>
            </w:r>
          </w:p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66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1046,0</w:t>
            </w:r>
          </w:p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1004,0</w:t>
            </w:r>
          </w:p>
        </w:tc>
        <w:tc>
          <w:tcPr>
            <w:tcW w:w="1223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станція</w:t>
            </w:r>
          </w:p>
        </w:tc>
        <w:tc>
          <w:tcPr>
            <w:tcW w:w="1316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станція</w:t>
            </w:r>
          </w:p>
        </w:tc>
      </w:tr>
      <w:tr w:rsidR="00C21C2E" w:rsidRPr="00E10B87">
        <w:trPr>
          <w:trHeight w:val="557"/>
        </w:trPr>
        <w:tc>
          <w:tcPr>
            <w:tcW w:w="376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2350" w:type="dxa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Станційні робітники з усунення комерційних недоліків</w:t>
            </w:r>
          </w:p>
        </w:tc>
        <w:tc>
          <w:tcPr>
            <w:tcW w:w="1504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 люд. на парк відправлення у зміну</w:t>
            </w:r>
          </w:p>
        </w:tc>
        <w:tc>
          <w:tcPr>
            <w:tcW w:w="940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Ціло-добо-во</w:t>
            </w:r>
          </w:p>
        </w:tc>
        <w:tc>
          <w:tcPr>
            <w:tcW w:w="437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066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5,54</w:t>
            </w:r>
          </w:p>
        </w:tc>
        <w:tc>
          <w:tcPr>
            <w:tcW w:w="1223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 парка</w:t>
            </w:r>
          </w:p>
        </w:tc>
        <w:tc>
          <w:tcPr>
            <w:tcW w:w="1316" w:type="dxa"/>
            <w:vAlign w:val="center"/>
          </w:tcPr>
          <w:p w:rsidR="00C21C2E" w:rsidRPr="00E10B87" w:rsidRDefault="00C21C2E" w:rsidP="0093338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парк</w:t>
            </w:r>
          </w:p>
        </w:tc>
      </w:tr>
    </w:tbl>
    <w:p w:rsidR="00C21C2E" w:rsidRPr="00E10B87" w:rsidRDefault="00C21C2E" w:rsidP="005E69B4">
      <w:pPr>
        <w:spacing w:line="360" w:lineRule="auto"/>
        <w:ind w:firstLine="709"/>
        <w:jc w:val="both"/>
        <w:rPr>
          <w:lang w:val="uk-UA"/>
        </w:rPr>
      </w:pPr>
    </w:p>
    <w:p w:rsidR="0093338F" w:rsidRPr="00E10B87" w:rsidRDefault="0093338F" w:rsidP="0093338F">
      <w:pPr>
        <w:tabs>
          <w:tab w:val="left" w:pos="9356"/>
          <w:tab w:val="left" w:pos="9498"/>
        </w:tabs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Чисельність машиністів-кочегарів котельних установок визначається середньорічна, з урахуванням тривалості опалювального сезону:</w:t>
      </w:r>
    </w:p>
    <w:p w:rsidR="0093338F" w:rsidRPr="00E10B87" w:rsidRDefault="0093338F" w:rsidP="0093338F">
      <w:pPr>
        <w:tabs>
          <w:tab w:val="left" w:pos="9356"/>
          <w:tab w:val="left" w:pos="9498"/>
        </w:tabs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br w:type="page"/>
      </w:r>
      <w:r w:rsidR="00626908">
        <w:rPr>
          <w:lang w:val="uk-UA"/>
        </w:rPr>
        <w:pict>
          <v:shape id="_x0000_i1103" type="#_x0000_t75" style="width:113.25pt;height:30.75pt" fillcolor="window">
            <v:imagedata r:id="rId67" o:title=""/>
          </v:shape>
        </w:pict>
      </w:r>
      <w:r w:rsidRPr="00E10B87">
        <w:rPr>
          <w:lang w:val="uk-UA"/>
        </w:rPr>
        <w:t>, (2.5)</w:t>
      </w:r>
    </w:p>
    <w:p w:rsidR="003B5AFF" w:rsidRPr="00E10B87" w:rsidRDefault="003B5AFF" w:rsidP="0093338F">
      <w:pPr>
        <w:pStyle w:val="8"/>
        <w:tabs>
          <w:tab w:val="left" w:pos="9356"/>
          <w:tab w:val="left" w:pos="9498"/>
        </w:tabs>
        <w:spacing w:line="360" w:lineRule="auto"/>
        <w:ind w:left="0" w:firstLine="709"/>
        <w:rPr>
          <w:b w:val="0"/>
          <w:bCs w:val="0"/>
          <w:sz w:val="28"/>
          <w:szCs w:val="28"/>
          <w:lang w:val="ru-RU"/>
        </w:rPr>
      </w:pPr>
    </w:p>
    <w:p w:rsidR="0093338F" w:rsidRPr="00E10B87" w:rsidRDefault="0093338F" w:rsidP="0093338F">
      <w:pPr>
        <w:pStyle w:val="8"/>
        <w:tabs>
          <w:tab w:val="left" w:pos="9356"/>
          <w:tab w:val="left" w:pos="9498"/>
        </w:tabs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E10B87">
        <w:rPr>
          <w:b w:val="0"/>
          <w:bCs w:val="0"/>
          <w:sz w:val="28"/>
          <w:szCs w:val="28"/>
        </w:rPr>
        <w:t>На двобічних станціях дві котельні установи.</w:t>
      </w:r>
    </w:p>
    <w:p w:rsidR="0093338F" w:rsidRPr="00E10B87" w:rsidRDefault="0093338F" w:rsidP="0093338F">
      <w:pPr>
        <w:pStyle w:val="8"/>
        <w:tabs>
          <w:tab w:val="left" w:pos="9356"/>
          <w:tab w:val="left" w:pos="9498"/>
        </w:tabs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E10B87">
        <w:rPr>
          <w:b w:val="0"/>
          <w:bCs w:val="0"/>
          <w:sz w:val="28"/>
          <w:szCs w:val="28"/>
        </w:rPr>
        <w:t>Явочний контингент робітників для підготовки вагонів визначається за формулою:</w:t>
      </w:r>
    </w:p>
    <w:p w:rsidR="0093338F" w:rsidRPr="00E10B87" w:rsidRDefault="0093338F" w:rsidP="0093338F">
      <w:pPr>
        <w:tabs>
          <w:tab w:val="left" w:pos="9356"/>
          <w:tab w:val="left" w:pos="9498"/>
        </w:tabs>
        <w:spacing w:line="360" w:lineRule="auto"/>
        <w:ind w:firstLine="709"/>
        <w:jc w:val="both"/>
        <w:rPr>
          <w:lang w:val="uk-UA"/>
        </w:rPr>
      </w:pPr>
    </w:p>
    <w:p w:rsidR="0093338F" w:rsidRPr="00E10B87" w:rsidRDefault="00626908" w:rsidP="0093338F">
      <w:pPr>
        <w:tabs>
          <w:tab w:val="left" w:pos="9356"/>
          <w:tab w:val="left" w:pos="9498"/>
        </w:tabs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104" type="#_x0000_t75" style="width:111pt;height:32.25pt" fillcolor="window">
            <v:imagedata r:id="rId68" o:title=""/>
          </v:shape>
        </w:pict>
      </w:r>
      <w:r w:rsidR="0093338F" w:rsidRPr="00E10B87">
        <w:rPr>
          <w:lang w:val="uk-UA"/>
        </w:rPr>
        <w:t>, (2.6)</w:t>
      </w:r>
    </w:p>
    <w:p w:rsidR="0093338F" w:rsidRPr="00E10B87" w:rsidRDefault="0093338F" w:rsidP="0093338F">
      <w:pPr>
        <w:tabs>
          <w:tab w:val="left" w:pos="9356"/>
          <w:tab w:val="left" w:pos="9498"/>
        </w:tabs>
        <w:spacing w:line="360" w:lineRule="auto"/>
        <w:ind w:firstLine="709"/>
        <w:jc w:val="both"/>
        <w:rPr>
          <w:lang w:val="en-US"/>
        </w:rPr>
      </w:pPr>
    </w:p>
    <w:p w:rsidR="0093338F" w:rsidRPr="00E10B87" w:rsidRDefault="0093338F" w:rsidP="0093338F">
      <w:pPr>
        <w:tabs>
          <w:tab w:val="left" w:pos="9356"/>
          <w:tab w:val="left" w:pos="9498"/>
        </w:tabs>
        <w:spacing w:line="360" w:lineRule="auto"/>
        <w:ind w:firstLine="709"/>
        <w:jc w:val="both"/>
      </w:pPr>
      <w:r w:rsidRPr="00E10B87">
        <w:t>(</w:t>
      </w:r>
      <w:r w:rsidRPr="00E10B87">
        <w:rPr>
          <w:lang w:val="en-US"/>
        </w:rPr>
        <w:t xml:space="preserve">40 * </w:t>
      </w:r>
      <w:r w:rsidRPr="00E10B87">
        <w:t>34</w:t>
      </w:r>
      <w:r w:rsidRPr="00E10B87">
        <w:rPr>
          <w:lang w:val="en-US"/>
        </w:rPr>
        <w:t xml:space="preserve"> * 365 / 60 * 2028</w:t>
      </w:r>
      <w:r w:rsidRPr="00E10B87">
        <w:t>)</w:t>
      </w:r>
      <w:r w:rsidRPr="00E10B87">
        <w:rPr>
          <w:lang w:val="en-US"/>
        </w:rPr>
        <w:t xml:space="preserve"> * 1</w:t>
      </w:r>
      <w:r w:rsidRPr="00E10B87">
        <w:t>,45 = 6</w:t>
      </w:r>
    </w:p>
    <w:p w:rsidR="0093338F" w:rsidRPr="00E10B87" w:rsidRDefault="0093338F" w:rsidP="0093338F">
      <w:pPr>
        <w:tabs>
          <w:tab w:val="left" w:pos="9356"/>
          <w:tab w:val="left" w:pos="9498"/>
        </w:tabs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 xml:space="preserve">де </w:t>
      </w:r>
      <w:r w:rsidR="00626908">
        <w:rPr>
          <w:lang w:val="uk-UA"/>
        </w:rPr>
        <w:pict>
          <v:shape id="_x0000_i1105" type="#_x0000_t75" style="width:12.75pt;height:18pt" fillcolor="window">
            <v:imagedata r:id="rId69" o:title=""/>
          </v:shape>
        </w:pict>
      </w:r>
      <w:r w:rsidRPr="00E10B87">
        <w:rPr>
          <w:lang w:val="uk-UA"/>
        </w:rPr>
        <w:t xml:space="preserve"> – трудомісткість прибирання вагонів за добу, </w:t>
      </w:r>
      <w:r w:rsidR="00626908">
        <w:rPr>
          <w:lang w:val="uk-UA"/>
        </w:rPr>
        <w:pict>
          <v:shape id="_x0000_i1106" type="#_x0000_t75" style="width:57.75pt;height:18pt" fillcolor="window">
            <v:imagedata r:id="rId70" o:title=""/>
          </v:shape>
        </w:pict>
      </w:r>
      <w:r w:rsidRPr="00E10B87">
        <w:rPr>
          <w:lang w:val="uk-UA"/>
        </w:rPr>
        <w:t>;</w:t>
      </w:r>
    </w:p>
    <w:p w:rsidR="0093338F" w:rsidRPr="00E10B87" w:rsidRDefault="00626908" w:rsidP="0093338F">
      <w:pPr>
        <w:tabs>
          <w:tab w:val="left" w:pos="9356"/>
          <w:tab w:val="left" w:pos="9498"/>
        </w:tabs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107" type="#_x0000_t75" style="width:23.25pt;height:18pt" fillcolor="window">
            <v:imagedata r:id="rId71" o:title=""/>
          </v:shape>
        </w:pict>
      </w:r>
      <w:r w:rsidR="0093338F" w:rsidRPr="00E10B87">
        <w:rPr>
          <w:lang w:val="uk-UA"/>
        </w:rPr>
        <w:t xml:space="preserve"> – кількість вивантажених вагонів за добу, </w:t>
      </w:r>
      <w:r>
        <w:rPr>
          <w:lang w:val="uk-UA"/>
        </w:rPr>
        <w:pict>
          <v:shape id="_x0000_i1108" type="#_x0000_t75" style="width:41.25pt;height:18pt" fillcolor="window">
            <v:imagedata r:id="rId72" o:title=""/>
          </v:shape>
        </w:pict>
      </w:r>
      <w:r w:rsidR="0093338F" w:rsidRPr="00E10B87">
        <w:rPr>
          <w:lang w:val="uk-UA"/>
        </w:rPr>
        <w:t>(див. розділ 1);</w:t>
      </w:r>
    </w:p>
    <w:p w:rsidR="0093338F" w:rsidRPr="00E10B87" w:rsidRDefault="00626908" w:rsidP="0093338F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109" type="#_x0000_t75" style="width:17.25pt;height:18.75pt" fillcolor="window">
            <v:imagedata r:id="rId73" o:title=""/>
          </v:shape>
        </w:pict>
      </w:r>
      <w:r w:rsidR="0093338F" w:rsidRPr="00E10B87">
        <w:rPr>
          <w:lang w:val="uk-UA"/>
        </w:rPr>
        <w:t xml:space="preserve"> – коефіцієнт, який враховує норму часу на підготовчо-завершальні операції, </w:t>
      </w:r>
      <w:r>
        <w:rPr>
          <w:lang w:val="uk-UA"/>
        </w:rPr>
        <w:pict>
          <v:shape id="_x0000_i1110" type="#_x0000_t75" style="width:44.25pt;height:18.75pt" fillcolor="window">
            <v:imagedata r:id="rId74" o:title=""/>
          </v:shape>
        </w:pict>
      </w:r>
      <w:r w:rsidR="0093338F" w:rsidRPr="00E10B87">
        <w:rPr>
          <w:lang w:val="uk-UA"/>
        </w:rPr>
        <w:t>.</w:t>
      </w:r>
    </w:p>
    <w:p w:rsidR="009B4A60" w:rsidRPr="00E10B87" w:rsidRDefault="009B4A60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 xml:space="preserve">У </w:t>
      </w:r>
      <w:r w:rsidR="008B6F2A" w:rsidRPr="00E10B87">
        <w:rPr>
          <w:lang w:val="uk-UA"/>
        </w:rPr>
        <w:t>розрахунково-графічній</w:t>
      </w:r>
      <w:r w:rsidRPr="00E10B87">
        <w:rPr>
          <w:lang w:val="uk-UA"/>
        </w:rPr>
        <w:t xml:space="preserve"> роботі приймаємо, що весь експлуатаційний штат працює за погодинно-преміальною системою праці.</w:t>
      </w:r>
    </w:p>
    <w:p w:rsidR="009B4A60" w:rsidRPr="00E10B87" w:rsidRDefault="009B4A60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 xml:space="preserve">Годинні тарифні ставки та місячні оклади прийняті у відповідності до наказу </w:t>
      </w:r>
      <w:r w:rsidR="00D00D94" w:rsidRPr="00E10B87">
        <w:rPr>
          <w:lang w:val="uk-UA"/>
        </w:rPr>
        <w:t>№ 415 - Ц від 10.11.2006р.</w:t>
      </w:r>
    </w:p>
    <w:p w:rsidR="003B5AFF" w:rsidRPr="00E10B87" w:rsidRDefault="003B5AFF" w:rsidP="005E69B4">
      <w:pPr>
        <w:spacing w:line="360" w:lineRule="auto"/>
        <w:ind w:firstLine="709"/>
        <w:jc w:val="both"/>
        <w:rPr>
          <w:lang w:val="uk-UA"/>
        </w:rPr>
      </w:pPr>
    </w:p>
    <w:p w:rsidR="006B096E" w:rsidRPr="00E10B87" w:rsidRDefault="003B5AF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Таблиця 3</w:t>
      </w:r>
      <w:r w:rsidR="006B096E" w:rsidRPr="00E10B87">
        <w:rPr>
          <w:lang w:val="uk-UA"/>
        </w:rPr>
        <w:t xml:space="preserve"> </w:t>
      </w:r>
      <w:r w:rsidR="009B4A60" w:rsidRPr="00E10B87">
        <w:rPr>
          <w:lang w:val="uk-UA"/>
        </w:rPr>
        <w:t xml:space="preserve">- </w:t>
      </w:r>
      <w:r w:rsidR="006B096E" w:rsidRPr="00E10B87">
        <w:rPr>
          <w:lang w:val="uk-UA"/>
        </w:rPr>
        <w:t>Штатні нормативи, посадові оклади адміністративно-керівного персоналу</w:t>
      </w:r>
    </w:p>
    <w:tbl>
      <w:tblPr>
        <w:tblW w:w="907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2"/>
        <w:gridCol w:w="3587"/>
        <w:gridCol w:w="1701"/>
        <w:gridCol w:w="1559"/>
        <w:gridCol w:w="1593"/>
      </w:tblGrid>
      <w:tr w:rsidR="0090238B" w:rsidRPr="00E10B87">
        <w:trPr>
          <w:trHeight w:val="496"/>
        </w:trPr>
        <w:tc>
          <w:tcPr>
            <w:tcW w:w="632" w:type="dxa"/>
            <w:vMerge w:val="restart"/>
            <w:textDirection w:val="btLr"/>
            <w:vAlign w:val="center"/>
          </w:tcPr>
          <w:p w:rsidR="0090238B" w:rsidRPr="00E10B87" w:rsidRDefault="0090238B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№ ста-тей</w:t>
            </w:r>
          </w:p>
        </w:tc>
        <w:tc>
          <w:tcPr>
            <w:tcW w:w="3587" w:type="dxa"/>
            <w:vMerge w:val="restart"/>
            <w:vAlign w:val="center"/>
          </w:tcPr>
          <w:p w:rsidR="0090238B" w:rsidRPr="00E10B87" w:rsidRDefault="0090238B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Назва статей, професій і посад</w:t>
            </w:r>
          </w:p>
        </w:tc>
        <w:tc>
          <w:tcPr>
            <w:tcW w:w="1701" w:type="dxa"/>
            <w:vMerge w:val="restart"/>
          </w:tcPr>
          <w:p w:rsidR="0090238B" w:rsidRPr="00E10B87" w:rsidRDefault="0090238B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Штатний норматив, люд</w:t>
            </w:r>
            <w:r w:rsidR="00597DFD" w:rsidRPr="00E10B87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1559" w:type="dxa"/>
            <w:vMerge w:val="restart"/>
          </w:tcPr>
          <w:p w:rsidR="0090238B" w:rsidRPr="00E10B87" w:rsidRDefault="0090238B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Режим роботи, год.</w:t>
            </w:r>
          </w:p>
        </w:tc>
        <w:tc>
          <w:tcPr>
            <w:tcW w:w="1593" w:type="dxa"/>
            <w:vMerge w:val="restart"/>
          </w:tcPr>
          <w:p w:rsidR="0090238B" w:rsidRPr="00E10B87" w:rsidRDefault="0090238B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Місячний оклад, год.</w:t>
            </w:r>
          </w:p>
        </w:tc>
      </w:tr>
      <w:tr w:rsidR="0090238B" w:rsidRPr="00E10B87">
        <w:trPr>
          <w:trHeight w:val="868"/>
        </w:trPr>
        <w:tc>
          <w:tcPr>
            <w:tcW w:w="632" w:type="dxa"/>
            <w:vMerge/>
          </w:tcPr>
          <w:p w:rsidR="0090238B" w:rsidRPr="00E10B87" w:rsidRDefault="0090238B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87" w:type="dxa"/>
            <w:vMerge/>
          </w:tcPr>
          <w:p w:rsidR="0090238B" w:rsidRPr="00E10B87" w:rsidRDefault="0090238B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90238B" w:rsidRPr="00E10B87" w:rsidRDefault="0090238B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</w:tcPr>
          <w:p w:rsidR="0090238B" w:rsidRPr="00E10B87" w:rsidRDefault="0090238B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93" w:type="dxa"/>
            <w:vMerge/>
          </w:tcPr>
          <w:p w:rsidR="0090238B" w:rsidRPr="00E10B87" w:rsidRDefault="0090238B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90238B" w:rsidRPr="00E10B87">
        <w:trPr>
          <w:trHeight w:val="271"/>
        </w:trPr>
        <w:tc>
          <w:tcPr>
            <w:tcW w:w="632" w:type="dxa"/>
          </w:tcPr>
          <w:p w:rsidR="0090238B" w:rsidRPr="00E10B87" w:rsidRDefault="0090238B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587" w:type="dxa"/>
          </w:tcPr>
          <w:p w:rsidR="0090238B" w:rsidRPr="00E10B87" w:rsidRDefault="0090238B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90238B" w:rsidRPr="00E10B87" w:rsidRDefault="0090238B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559" w:type="dxa"/>
          </w:tcPr>
          <w:p w:rsidR="0090238B" w:rsidRPr="00E10B87" w:rsidRDefault="0090238B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593" w:type="dxa"/>
          </w:tcPr>
          <w:p w:rsidR="0090238B" w:rsidRPr="00E10B87" w:rsidRDefault="0090238B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</w:t>
            </w:r>
          </w:p>
        </w:tc>
      </w:tr>
      <w:tr w:rsidR="006B096E" w:rsidRPr="00E10B87">
        <w:tc>
          <w:tcPr>
            <w:tcW w:w="9072" w:type="dxa"/>
            <w:gridSpan w:val="5"/>
          </w:tcPr>
          <w:p w:rsidR="006B096E" w:rsidRPr="00E10B87" w:rsidRDefault="006B096E" w:rsidP="003B5AFF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E10B87">
              <w:rPr>
                <w:b/>
                <w:bCs/>
                <w:sz w:val="20"/>
                <w:szCs w:val="20"/>
                <w:lang w:val="uk-UA"/>
              </w:rPr>
              <w:t>Цеховий персонал</w:t>
            </w:r>
          </w:p>
        </w:tc>
      </w:tr>
      <w:tr w:rsidR="009C5A1C" w:rsidRPr="00E10B87">
        <w:tc>
          <w:tcPr>
            <w:tcW w:w="632" w:type="dxa"/>
            <w:vMerge w:val="restart"/>
            <w:textDirection w:val="btLr"/>
          </w:tcPr>
          <w:p w:rsidR="009C5A1C" w:rsidRPr="00E10B87" w:rsidRDefault="009923A9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500</w:t>
            </w:r>
          </w:p>
          <w:p w:rsidR="009C5A1C" w:rsidRPr="00E10B87" w:rsidRDefault="009C5A1C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87" w:type="dxa"/>
          </w:tcPr>
          <w:p w:rsidR="009C5A1C" w:rsidRPr="00E10B87" w:rsidRDefault="009C5A1C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Інженер-технолог АСУ I категорії</w:t>
            </w:r>
          </w:p>
        </w:tc>
        <w:tc>
          <w:tcPr>
            <w:tcW w:w="1701" w:type="dxa"/>
            <w:vAlign w:val="center"/>
          </w:tcPr>
          <w:p w:rsidR="009C5A1C" w:rsidRPr="00E10B87" w:rsidRDefault="009C5A1C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люд</w:t>
            </w:r>
            <w:r w:rsidR="00E87685" w:rsidRPr="00E10B87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1559" w:type="dxa"/>
            <w:vAlign w:val="center"/>
          </w:tcPr>
          <w:p w:rsidR="009C5A1C" w:rsidRPr="00E10B87" w:rsidRDefault="009C5A1C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зміна</w:t>
            </w:r>
          </w:p>
        </w:tc>
        <w:tc>
          <w:tcPr>
            <w:tcW w:w="1593" w:type="dxa"/>
            <w:vAlign w:val="center"/>
          </w:tcPr>
          <w:p w:rsidR="009C5A1C" w:rsidRPr="00E10B87" w:rsidRDefault="009C5A1C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1183,0</w:t>
            </w:r>
          </w:p>
        </w:tc>
      </w:tr>
      <w:tr w:rsidR="009C5A1C" w:rsidRPr="00E10B87">
        <w:tc>
          <w:tcPr>
            <w:tcW w:w="632" w:type="dxa"/>
            <w:vMerge/>
          </w:tcPr>
          <w:p w:rsidR="009C5A1C" w:rsidRPr="00E10B87" w:rsidRDefault="009C5A1C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87" w:type="dxa"/>
          </w:tcPr>
          <w:p w:rsidR="009C5A1C" w:rsidRPr="00E10B87" w:rsidRDefault="009C5A1C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Інженер-технолог I категорії</w:t>
            </w:r>
          </w:p>
        </w:tc>
        <w:tc>
          <w:tcPr>
            <w:tcW w:w="1701" w:type="dxa"/>
            <w:vAlign w:val="center"/>
          </w:tcPr>
          <w:p w:rsidR="009C5A1C" w:rsidRPr="00E10B87" w:rsidRDefault="009C5A1C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люд</w:t>
            </w:r>
            <w:r w:rsidR="00E87685" w:rsidRPr="00E10B87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1559" w:type="dxa"/>
            <w:vAlign w:val="center"/>
          </w:tcPr>
          <w:p w:rsidR="009C5A1C" w:rsidRPr="00E10B87" w:rsidRDefault="009C5A1C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зміна</w:t>
            </w:r>
          </w:p>
        </w:tc>
        <w:tc>
          <w:tcPr>
            <w:tcW w:w="1593" w:type="dxa"/>
            <w:vAlign w:val="center"/>
          </w:tcPr>
          <w:p w:rsidR="009C5A1C" w:rsidRPr="00E10B87" w:rsidRDefault="009C5A1C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1373,0</w:t>
            </w:r>
          </w:p>
        </w:tc>
      </w:tr>
      <w:tr w:rsidR="009C5A1C" w:rsidRPr="00E10B87">
        <w:tc>
          <w:tcPr>
            <w:tcW w:w="632" w:type="dxa"/>
            <w:vMerge/>
          </w:tcPr>
          <w:p w:rsidR="009C5A1C" w:rsidRPr="00E10B87" w:rsidRDefault="009C5A1C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87" w:type="dxa"/>
          </w:tcPr>
          <w:p w:rsidR="009C5A1C" w:rsidRPr="00E10B87" w:rsidRDefault="009C5A1C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Інженер технолог II категорії</w:t>
            </w:r>
          </w:p>
        </w:tc>
        <w:tc>
          <w:tcPr>
            <w:tcW w:w="1701" w:type="dxa"/>
            <w:vAlign w:val="center"/>
          </w:tcPr>
          <w:p w:rsidR="009C5A1C" w:rsidRPr="00E10B87" w:rsidRDefault="009C5A1C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 люд</w:t>
            </w:r>
            <w:r w:rsidR="00E87685" w:rsidRPr="00E10B87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1559" w:type="dxa"/>
            <w:vAlign w:val="center"/>
          </w:tcPr>
          <w:p w:rsidR="009C5A1C" w:rsidRPr="00E10B87" w:rsidRDefault="009C5A1C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зміна</w:t>
            </w:r>
          </w:p>
        </w:tc>
        <w:tc>
          <w:tcPr>
            <w:tcW w:w="1593" w:type="dxa"/>
            <w:vAlign w:val="center"/>
          </w:tcPr>
          <w:p w:rsidR="009C5A1C" w:rsidRPr="00E10B87" w:rsidRDefault="009C5A1C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1195,0</w:t>
            </w:r>
          </w:p>
        </w:tc>
      </w:tr>
      <w:tr w:rsidR="009C5A1C" w:rsidRPr="00E10B87">
        <w:tc>
          <w:tcPr>
            <w:tcW w:w="632" w:type="dxa"/>
            <w:vMerge/>
          </w:tcPr>
          <w:p w:rsidR="009C5A1C" w:rsidRPr="00E10B87" w:rsidRDefault="009C5A1C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87" w:type="dxa"/>
          </w:tcPr>
          <w:p w:rsidR="009C5A1C" w:rsidRPr="00E10B87" w:rsidRDefault="009C5A1C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Секретар-машиністка</w:t>
            </w:r>
          </w:p>
        </w:tc>
        <w:tc>
          <w:tcPr>
            <w:tcW w:w="1701" w:type="dxa"/>
            <w:vAlign w:val="center"/>
          </w:tcPr>
          <w:p w:rsidR="009C5A1C" w:rsidRPr="00E10B87" w:rsidRDefault="009C5A1C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люд</w:t>
            </w:r>
            <w:r w:rsidR="00E87685" w:rsidRPr="00E10B87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1559" w:type="dxa"/>
            <w:vAlign w:val="center"/>
          </w:tcPr>
          <w:p w:rsidR="009C5A1C" w:rsidRPr="00E10B87" w:rsidRDefault="009C5A1C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зміна</w:t>
            </w:r>
          </w:p>
        </w:tc>
        <w:tc>
          <w:tcPr>
            <w:tcW w:w="1593" w:type="dxa"/>
            <w:vAlign w:val="center"/>
          </w:tcPr>
          <w:p w:rsidR="009C5A1C" w:rsidRPr="00E10B87" w:rsidRDefault="009C5A1C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907,0</w:t>
            </w:r>
          </w:p>
        </w:tc>
      </w:tr>
      <w:tr w:rsidR="006B096E" w:rsidRPr="00E10B87">
        <w:tc>
          <w:tcPr>
            <w:tcW w:w="9072" w:type="dxa"/>
            <w:gridSpan w:val="5"/>
          </w:tcPr>
          <w:p w:rsidR="006B096E" w:rsidRPr="00E10B87" w:rsidRDefault="006B096E" w:rsidP="003B5AFF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E10B87">
              <w:rPr>
                <w:b/>
                <w:bCs/>
                <w:sz w:val="20"/>
                <w:szCs w:val="20"/>
                <w:lang w:val="uk-UA"/>
              </w:rPr>
              <w:t>Апарат управління</w:t>
            </w:r>
          </w:p>
        </w:tc>
      </w:tr>
      <w:tr w:rsidR="0090238B" w:rsidRPr="00E10B87">
        <w:tc>
          <w:tcPr>
            <w:tcW w:w="632" w:type="dxa"/>
          </w:tcPr>
          <w:p w:rsidR="0090238B" w:rsidRPr="00E10B87" w:rsidRDefault="0090238B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87" w:type="dxa"/>
            <w:vAlign w:val="center"/>
          </w:tcPr>
          <w:p w:rsidR="0090238B" w:rsidRPr="00E10B87" w:rsidRDefault="0090238B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Станційний диспетчер</w:t>
            </w:r>
          </w:p>
        </w:tc>
        <w:tc>
          <w:tcPr>
            <w:tcW w:w="1701" w:type="dxa"/>
            <w:vAlign w:val="center"/>
          </w:tcPr>
          <w:p w:rsidR="0090238B" w:rsidRPr="00E10B87" w:rsidRDefault="0090238B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люд</w:t>
            </w:r>
            <w:r w:rsidR="00E87685" w:rsidRPr="00E10B87">
              <w:rPr>
                <w:sz w:val="20"/>
                <w:szCs w:val="20"/>
                <w:lang w:val="uk-UA"/>
              </w:rPr>
              <w:t>.</w:t>
            </w:r>
            <w:r w:rsidRPr="00E10B87">
              <w:rPr>
                <w:sz w:val="20"/>
                <w:szCs w:val="20"/>
                <w:lang w:val="uk-UA"/>
              </w:rPr>
              <w:t xml:space="preserve"> у зміну</w:t>
            </w:r>
          </w:p>
        </w:tc>
        <w:tc>
          <w:tcPr>
            <w:tcW w:w="1559" w:type="dxa"/>
            <w:vAlign w:val="center"/>
          </w:tcPr>
          <w:p w:rsidR="0090238B" w:rsidRPr="00E10B87" w:rsidRDefault="00597D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Ц</w:t>
            </w:r>
            <w:r w:rsidR="0090238B" w:rsidRPr="00E10B87">
              <w:rPr>
                <w:sz w:val="20"/>
                <w:szCs w:val="20"/>
                <w:lang w:val="uk-UA"/>
              </w:rPr>
              <w:t>ілодо</w:t>
            </w:r>
            <w:r w:rsidRPr="00E10B87">
              <w:rPr>
                <w:sz w:val="20"/>
                <w:szCs w:val="20"/>
                <w:lang w:val="uk-UA"/>
              </w:rPr>
              <w:t>-</w:t>
            </w:r>
            <w:r w:rsidR="0090238B" w:rsidRPr="00E10B87">
              <w:rPr>
                <w:sz w:val="20"/>
                <w:szCs w:val="20"/>
                <w:lang w:val="uk-UA"/>
              </w:rPr>
              <w:t>бово</w:t>
            </w:r>
          </w:p>
        </w:tc>
        <w:tc>
          <w:tcPr>
            <w:tcW w:w="1593" w:type="dxa"/>
            <w:vAlign w:val="center"/>
          </w:tcPr>
          <w:p w:rsidR="0090238B" w:rsidRPr="00E10B87" w:rsidRDefault="0090238B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1395,0</w:t>
            </w:r>
          </w:p>
        </w:tc>
      </w:tr>
      <w:tr w:rsidR="00597DFD" w:rsidRPr="00E10B87">
        <w:tc>
          <w:tcPr>
            <w:tcW w:w="9072" w:type="dxa"/>
            <w:gridSpan w:val="5"/>
          </w:tcPr>
          <w:p w:rsidR="00597DFD" w:rsidRPr="00E10B87" w:rsidRDefault="00597D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Продовження таблиці 7</w:t>
            </w:r>
          </w:p>
        </w:tc>
      </w:tr>
      <w:tr w:rsidR="00597DFD" w:rsidRPr="00E10B87">
        <w:tc>
          <w:tcPr>
            <w:tcW w:w="632" w:type="dxa"/>
          </w:tcPr>
          <w:p w:rsidR="00597DFD" w:rsidRPr="00E10B87" w:rsidRDefault="00597D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587" w:type="dxa"/>
            <w:vAlign w:val="center"/>
          </w:tcPr>
          <w:p w:rsidR="00597DFD" w:rsidRPr="00E10B87" w:rsidRDefault="00597D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597DFD" w:rsidRPr="00E10B87" w:rsidRDefault="00597D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559" w:type="dxa"/>
            <w:vAlign w:val="center"/>
          </w:tcPr>
          <w:p w:rsidR="00597DFD" w:rsidRPr="00E10B87" w:rsidRDefault="00597D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593" w:type="dxa"/>
            <w:vAlign w:val="center"/>
          </w:tcPr>
          <w:p w:rsidR="00597DFD" w:rsidRPr="00E10B87" w:rsidRDefault="00597D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</w:t>
            </w:r>
          </w:p>
        </w:tc>
      </w:tr>
      <w:tr w:rsidR="00E87685" w:rsidRPr="00E10B87">
        <w:tc>
          <w:tcPr>
            <w:tcW w:w="632" w:type="dxa"/>
            <w:vMerge w:val="restart"/>
            <w:textDirection w:val="btL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550</w:t>
            </w:r>
          </w:p>
        </w:tc>
        <w:tc>
          <w:tcPr>
            <w:tcW w:w="3587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Маневровий диспетчер</w:t>
            </w:r>
          </w:p>
        </w:tc>
        <w:tc>
          <w:tcPr>
            <w:tcW w:w="1701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люд. у зміну на систему</w:t>
            </w:r>
          </w:p>
        </w:tc>
        <w:tc>
          <w:tcPr>
            <w:tcW w:w="1559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Цілодо-бово</w:t>
            </w:r>
          </w:p>
        </w:tc>
        <w:tc>
          <w:tcPr>
            <w:tcW w:w="1593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1280,0</w:t>
            </w:r>
          </w:p>
        </w:tc>
      </w:tr>
      <w:tr w:rsidR="00E87685" w:rsidRPr="00E10B87">
        <w:tc>
          <w:tcPr>
            <w:tcW w:w="632" w:type="dxa"/>
            <w:vMerge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87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Маневровий диспетчер з місцевої роботи</w:t>
            </w:r>
          </w:p>
        </w:tc>
        <w:tc>
          <w:tcPr>
            <w:tcW w:w="1701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люд. у зміну на станції</w:t>
            </w:r>
          </w:p>
        </w:tc>
        <w:tc>
          <w:tcPr>
            <w:tcW w:w="1559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Цілодо-бово</w:t>
            </w:r>
          </w:p>
        </w:tc>
        <w:tc>
          <w:tcPr>
            <w:tcW w:w="1593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1270,0</w:t>
            </w:r>
          </w:p>
        </w:tc>
      </w:tr>
      <w:tr w:rsidR="00E87685" w:rsidRPr="00E10B87">
        <w:tc>
          <w:tcPr>
            <w:tcW w:w="632" w:type="dxa"/>
            <w:vMerge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87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Начальник товарної контори</w:t>
            </w:r>
          </w:p>
        </w:tc>
        <w:tc>
          <w:tcPr>
            <w:tcW w:w="1701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люд.</w:t>
            </w:r>
          </w:p>
        </w:tc>
        <w:tc>
          <w:tcPr>
            <w:tcW w:w="1559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зміна</w:t>
            </w:r>
          </w:p>
        </w:tc>
        <w:tc>
          <w:tcPr>
            <w:tcW w:w="1593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975</w:t>
            </w:r>
          </w:p>
        </w:tc>
      </w:tr>
      <w:tr w:rsidR="00E87685" w:rsidRPr="00E10B87">
        <w:tc>
          <w:tcPr>
            <w:tcW w:w="632" w:type="dxa"/>
            <w:vMerge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87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Начальник СТЦ</w:t>
            </w:r>
          </w:p>
        </w:tc>
        <w:tc>
          <w:tcPr>
            <w:tcW w:w="1701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люд.</w:t>
            </w:r>
          </w:p>
        </w:tc>
        <w:tc>
          <w:tcPr>
            <w:tcW w:w="1559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зміна</w:t>
            </w:r>
          </w:p>
        </w:tc>
        <w:tc>
          <w:tcPr>
            <w:tcW w:w="1593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1450,0</w:t>
            </w:r>
          </w:p>
        </w:tc>
      </w:tr>
      <w:tr w:rsidR="00E87685" w:rsidRPr="00E10B87">
        <w:tc>
          <w:tcPr>
            <w:tcW w:w="632" w:type="dxa"/>
            <w:vMerge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87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Зам. начальника СТЦ</w:t>
            </w:r>
          </w:p>
        </w:tc>
        <w:tc>
          <w:tcPr>
            <w:tcW w:w="1701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люд.</w:t>
            </w:r>
          </w:p>
        </w:tc>
        <w:tc>
          <w:tcPr>
            <w:tcW w:w="1559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зміна</w:t>
            </w:r>
          </w:p>
        </w:tc>
        <w:tc>
          <w:tcPr>
            <w:tcW w:w="1593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982,0</w:t>
            </w:r>
          </w:p>
        </w:tc>
      </w:tr>
      <w:tr w:rsidR="00E87685" w:rsidRPr="00E10B87">
        <w:tc>
          <w:tcPr>
            <w:tcW w:w="9072" w:type="dxa"/>
            <w:gridSpan w:val="5"/>
          </w:tcPr>
          <w:p w:rsidR="00E87685" w:rsidRPr="00E10B87" w:rsidRDefault="00E87685" w:rsidP="003B5AFF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E10B87">
              <w:rPr>
                <w:b/>
                <w:bCs/>
                <w:sz w:val="20"/>
                <w:szCs w:val="20"/>
                <w:lang w:val="uk-UA"/>
              </w:rPr>
              <w:t>Апарат управління станції</w:t>
            </w:r>
          </w:p>
        </w:tc>
      </w:tr>
      <w:tr w:rsidR="00E87685" w:rsidRPr="00E10B87">
        <w:tc>
          <w:tcPr>
            <w:tcW w:w="632" w:type="dxa"/>
            <w:vMerge w:val="restart"/>
            <w:textDirection w:val="btL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550</w:t>
            </w:r>
          </w:p>
        </w:tc>
        <w:tc>
          <w:tcPr>
            <w:tcW w:w="3587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Начальник станції (ДС)</w:t>
            </w:r>
          </w:p>
        </w:tc>
        <w:tc>
          <w:tcPr>
            <w:tcW w:w="1701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люд.</w:t>
            </w:r>
          </w:p>
        </w:tc>
        <w:tc>
          <w:tcPr>
            <w:tcW w:w="1559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зміна</w:t>
            </w:r>
          </w:p>
        </w:tc>
        <w:tc>
          <w:tcPr>
            <w:tcW w:w="1593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2155,0</w:t>
            </w:r>
          </w:p>
        </w:tc>
      </w:tr>
      <w:tr w:rsidR="00E87685" w:rsidRPr="00E10B87">
        <w:tc>
          <w:tcPr>
            <w:tcW w:w="632" w:type="dxa"/>
            <w:vMerge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87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Головний інженер (ДСГ)</w:t>
            </w:r>
          </w:p>
        </w:tc>
        <w:tc>
          <w:tcPr>
            <w:tcW w:w="1701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люд.</w:t>
            </w:r>
          </w:p>
        </w:tc>
        <w:tc>
          <w:tcPr>
            <w:tcW w:w="1559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зміна</w:t>
            </w:r>
          </w:p>
        </w:tc>
        <w:tc>
          <w:tcPr>
            <w:tcW w:w="1593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1886,0</w:t>
            </w:r>
          </w:p>
        </w:tc>
      </w:tr>
      <w:tr w:rsidR="00E87685" w:rsidRPr="00E10B87">
        <w:tc>
          <w:tcPr>
            <w:tcW w:w="632" w:type="dxa"/>
            <w:vMerge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87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Зам. ДС з оперативної роботи</w:t>
            </w:r>
          </w:p>
        </w:tc>
        <w:tc>
          <w:tcPr>
            <w:tcW w:w="1701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люд.</w:t>
            </w:r>
          </w:p>
        </w:tc>
        <w:tc>
          <w:tcPr>
            <w:tcW w:w="1559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зміна</w:t>
            </w:r>
          </w:p>
        </w:tc>
        <w:tc>
          <w:tcPr>
            <w:tcW w:w="1593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1886,0</w:t>
            </w:r>
          </w:p>
        </w:tc>
      </w:tr>
      <w:tr w:rsidR="00E87685" w:rsidRPr="00E10B87">
        <w:tc>
          <w:tcPr>
            <w:tcW w:w="632" w:type="dxa"/>
            <w:vMerge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87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Зам. ДС з технічної роботи</w:t>
            </w:r>
          </w:p>
        </w:tc>
        <w:tc>
          <w:tcPr>
            <w:tcW w:w="1701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люд.</w:t>
            </w:r>
          </w:p>
        </w:tc>
        <w:tc>
          <w:tcPr>
            <w:tcW w:w="1559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зміна</w:t>
            </w:r>
          </w:p>
        </w:tc>
        <w:tc>
          <w:tcPr>
            <w:tcW w:w="1593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1886,0</w:t>
            </w:r>
          </w:p>
        </w:tc>
      </w:tr>
      <w:tr w:rsidR="00E87685" w:rsidRPr="00E10B87">
        <w:tc>
          <w:tcPr>
            <w:tcW w:w="632" w:type="dxa"/>
            <w:vMerge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87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Зам. ДС з вантажної та комерційної роботи (при обсязі місцевої роботи понад 50 вагонів на добу)</w:t>
            </w:r>
          </w:p>
        </w:tc>
        <w:tc>
          <w:tcPr>
            <w:tcW w:w="1701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люд.</w:t>
            </w:r>
          </w:p>
        </w:tc>
        <w:tc>
          <w:tcPr>
            <w:tcW w:w="1559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зміна</w:t>
            </w:r>
          </w:p>
        </w:tc>
        <w:tc>
          <w:tcPr>
            <w:tcW w:w="1593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1781,0</w:t>
            </w:r>
          </w:p>
        </w:tc>
      </w:tr>
      <w:tr w:rsidR="00E87685" w:rsidRPr="00E10B87">
        <w:tc>
          <w:tcPr>
            <w:tcW w:w="632" w:type="dxa"/>
            <w:vMerge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87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Начальник виробничо-технічного відділу</w:t>
            </w:r>
          </w:p>
        </w:tc>
        <w:tc>
          <w:tcPr>
            <w:tcW w:w="1701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люд.</w:t>
            </w:r>
          </w:p>
        </w:tc>
        <w:tc>
          <w:tcPr>
            <w:tcW w:w="1559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зміна</w:t>
            </w:r>
          </w:p>
        </w:tc>
        <w:tc>
          <w:tcPr>
            <w:tcW w:w="1593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1528,0</w:t>
            </w:r>
          </w:p>
        </w:tc>
      </w:tr>
      <w:tr w:rsidR="00E87685" w:rsidRPr="00E10B87">
        <w:tc>
          <w:tcPr>
            <w:tcW w:w="632" w:type="dxa"/>
            <w:vMerge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87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Головний бухгалтер</w:t>
            </w:r>
          </w:p>
        </w:tc>
        <w:tc>
          <w:tcPr>
            <w:tcW w:w="1701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люд.</w:t>
            </w:r>
          </w:p>
        </w:tc>
        <w:tc>
          <w:tcPr>
            <w:tcW w:w="1559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зміна</w:t>
            </w:r>
          </w:p>
        </w:tc>
        <w:tc>
          <w:tcPr>
            <w:tcW w:w="1593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1886,0</w:t>
            </w:r>
          </w:p>
        </w:tc>
      </w:tr>
      <w:tr w:rsidR="00E87685" w:rsidRPr="00E10B87">
        <w:tc>
          <w:tcPr>
            <w:tcW w:w="632" w:type="dxa"/>
            <w:vMerge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87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Бухгалтер I категорії</w:t>
            </w:r>
          </w:p>
        </w:tc>
        <w:tc>
          <w:tcPr>
            <w:tcW w:w="1701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люд.</w:t>
            </w:r>
          </w:p>
        </w:tc>
        <w:tc>
          <w:tcPr>
            <w:tcW w:w="1559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зміна</w:t>
            </w:r>
          </w:p>
        </w:tc>
        <w:tc>
          <w:tcPr>
            <w:tcW w:w="1593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1373,0</w:t>
            </w:r>
          </w:p>
        </w:tc>
      </w:tr>
      <w:tr w:rsidR="00E87685" w:rsidRPr="00E10B87">
        <w:tc>
          <w:tcPr>
            <w:tcW w:w="632" w:type="dxa"/>
            <w:vMerge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87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Економіст I категорії</w:t>
            </w:r>
          </w:p>
        </w:tc>
        <w:tc>
          <w:tcPr>
            <w:tcW w:w="1701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люд.</w:t>
            </w:r>
          </w:p>
        </w:tc>
        <w:tc>
          <w:tcPr>
            <w:tcW w:w="1559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зміна</w:t>
            </w:r>
          </w:p>
        </w:tc>
        <w:tc>
          <w:tcPr>
            <w:tcW w:w="1593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1373,0</w:t>
            </w:r>
          </w:p>
        </w:tc>
      </w:tr>
      <w:tr w:rsidR="00E87685" w:rsidRPr="00E10B87">
        <w:tc>
          <w:tcPr>
            <w:tcW w:w="632" w:type="dxa"/>
            <w:vMerge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87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Касир</w:t>
            </w:r>
          </w:p>
        </w:tc>
        <w:tc>
          <w:tcPr>
            <w:tcW w:w="1701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люд.</w:t>
            </w:r>
          </w:p>
        </w:tc>
        <w:tc>
          <w:tcPr>
            <w:tcW w:w="1559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зміна</w:t>
            </w:r>
          </w:p>
        </w:tc>
        <w:tc>
          <w:tcPr>
            <w:tcW w:w="1593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918,0</w:t>
            </w:r>
          </w:p>
        </w:tc>
      </w:tr>
      <w:tr w:rsidR="00E87685" w:rsidRPr="00E10B87">
        <w:tc>
          <w:tcPr>
            <w:tcW w:w="632" w:type="dxa"/>
            <w:vMerge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87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Помічник начальника станції з кадрів</w:t>
            </w:r>
          </w:p>
        </w:tc>
        <w:tc>
          <w:tcPr>
            <w:tcW w:w="1701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люд.</w:t>
            </w:r>
          </w:p>
        </w:tc>
        <w:tc>
          <w:tcPr>
            <w:tcW w:w="1559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зміна</w:t>
            </w:r>
          </w:p>
        </w:tc>
        <w:tc>
          <w:tcPr>
            <w:tcW w:w="1593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1676,0</w:t>
            </w:r>
          </w:p>
        </w:tc>
      </w:tr>
      <w:tr w:rsidR="00E87685" w:rsidRPr="00E10B87">
        <w:tc>
          <w:tcPr>
            <w:tcW w:w="632" w:type="dxa"/>
            <w:vMerge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87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Старший інженер відділу кадрів</w:t>
            </w:r>
          </w:p>
        </w:tc>
        <w:tc>
          <w:tcPr>
            <w:tcW w:w="1701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люд.</w:t>
            </w:r>
          </w:p>
        </w:tc>
        <w:tc>
          <w:tcPr>
            <w:tcW w:w="1559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зміна</w:t>
            </w:r>
          </w:p>
        </w:tc>
        <w:tc>
          <w:tcPr>
            <w:tcW w:w="1593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1333,0</w:t>
            </w:r>
          </w:p>
        </w:tc>
      </w:tr>
      <w:tr w:rsidR="00E87685" w:rsidRPr="00E10B87">
        <w:tc>
          <w:tcPr>
            <w:tcW w:w="632" w:type="dxa"/>
            <w:vMerge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87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Інспектор відділу кадрів</w:t>
            </w:r>
          </w:p>
        </w:tc>
        <w:tc>
          <w:tcPr>
            <w:tcW w:w="1701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люд.</w:t>
            </w:r>
          </w:p>
        </w:tc>
        <w:tc>
          <w:tcPr>
            <w:tcW w:w="1559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зміна</w:t>
            </w:r>
          </w:p>
        </w:tc>
        <w:tc>
          <w:tcPr>
            <w:tcW w:w="1593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1270,0</w:t>
            </w:r>
          </w:p>
        </w:tc>
      </w:tr>
      <w:tr w:rsidR="00E87685" w:rsidRPr="00E10B87">
        <w:tc>
          <w:tcPr>
            <w:tcW w:w="632" w:type="dxa"/>
            <w:vMerge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87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Інженер з підготовки кадрів</w:t>
            </w:r>
          </w:p>
        </w:tc>
        <w:tc>
          <w:tcPr>
            <w:tcW w:w="1701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люд.</w:t>
            </w:r>
          </w:p>
        </w:tc>
        <w:tc>
          <w:tcPr>
            <w:tcW w:w="1559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зміна</w:t>
            </w:r>
          </w:p>
        </w:tc>
        <w:tc>
          <w:tcPr>
            <w:tcW w:w="1593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1060,0</w:t>
            </w:r>
          </w:p>
        </w:tc>
      </w:tr>
      <w:tr w:rsidR="00E87685" w:rsidRPr="00E10B87">
        <w:tc>
          <w:tcPr>
            <w:tcW w:w="632" w:type="dxa"/>
            <w:vMerge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87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Інженер з охорони праці та техніки безпеки</w:t>
            </w:r>
          </w:p>
        </w:tc>
        <w:tc>
          <w:tcPr>
            <w:tcW w:w="1701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люд.</w:t>
            </w:r>
          </w:p>
        </w:tc>
        <w:tc>
          <w:tcPr>
            <w:tcW w:w="1559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зміна</w:t>
            </w:r>
          </w:p>
        </w:tc>
        <w:tc>
          <w:tcPr>
            <w:tcW w:w="1593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1475,0</w:t>
            </w:r>
          </w:p>
        </w:tc>
      </w:tr>
      <w:tr w:rsidR="00E87685" w:rsidRPr="00E10B87">
        <w:tc>
          <w:tcPr>
            <w:tcW w:w="632" w:type="dxa"/>
            <w:vMerge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87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Інженер з нормування праці</w:t>
            </w:r>
          </w:p>
        </w:tc>
        <w:tc>
          <w:tcPr>
            <w:tcW w:w="1701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люд.</w:t>
            </w:r>
          </w:p>
        </w:tc>
        <w:tc>
          <w:tcPr>
            <w:tcW w:w="1559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зміна</w:t>
            </w:r>
          </w:p>
        </w:tc>
        <w:tc>
          <w:tcPr>
            <w:tcW w:w="1593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1373,0</w:t>
            </w:r>
          </w:p>
        </w:tc>
      </w:tr>
      <w:tr w:rsidR="00E87685" w:rsidRPr="00E10B87">
        <w:tc>
          <w:tcPr>
            <w:tcW w:w="632" w:type="dxa"/>
            <w:vMerge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87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Технік I категорії</w:t>
            </w:r>
          </w:p>
        </w:tc>
        <w:tc>
          <w:tcPr>
            <w:tcW w:w="1701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люд.</w:t>
            </w:r>
          </w:p>
        </w:tc>
        <w:tc>
          <w:tcPr>
            <w:tcW w:w="1559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зміна</w:t>
            </w:r>
          </w:p>
        </w:tc>
        <w:tc>
          <w:tcPr>
            <w:tcW w:w="1593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988,0</w:t>
            </w:r>
          </w:p>
        </w:tc>
      </w:tr>
      <w:tr w:rsidR="00E87685" w:rsidRPr="00E10B87">
        <w:tc>
          <w:tcPr>
            <w:tcW w:w="632" w:type="dxa"/>
            <w:vMerge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87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Секретар</w:t>
            </w:r>
          </w:p>
        </w:tc>
        <w:tc>
          <w:tcPr>
            <w:tcW w:w="1701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люд.</w:t>
            </w:r>
          </w:p>
        </w:tc>
        <w:tc>
          <w:tcPr>
            <w:tcW w:w="1559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зміна</w:t>
            </w:r>
          </w:p>
        </w:tc>
        <w:tc>
          <w:tcPr>
            <w:tcW w:w="1593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855,0</w:t>
            </w:r>
          </w:p>
        </w:tc>
      </w:tr>
      <w:tr w:rsidR="00E87685" w:rsidRPr="00E10B87">
        <w:tc>
          <w:tcPr>
            <w:tcW w:w="632" w:type="dxa"/>
            <w:vMerge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87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 xml:space="preserve">Юрисконсульт </w:t>
            </w:r>
          </w:p>
        </w:tc>
        <w:tc>
          <w:tcPr>
            <w:tcW w:w="1701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люд.</w:t>
            </w:r>
          </w:p>
        </w:tc>
        <w:tc>
          <w:tcPr>
            <w:tcW w:w="1559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зміна</w:t>
            </w:r>
          </w:p>
        </w:tc>
        <w:tc>
          <w:tcPr>
            <w:tcW w:w="1593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1060,0</w:t>
            </w:r>
          </w:p>
        </w:tc>
      </w:tr>
      <w:tr w:rsidR="00E87685" w:rsidRPr="00E10B87">
        <w:tc>
          <w:tcPr>
            <w:tcW w:w="632" w:type="dxa"/>
            <w:vMerge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87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Начальник штабу ЦО</w:t>
            </w:r>
          </w:p>
        </w:tc>
        <w:tc>
          <w:tcPr>
            <w:tcW w:w="1701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люд.</w:t>
            </w:r>
          </w:p>
        </w:tc>
        <w:tc>
          <w:tcPr>
            <w:tcW w:w="1559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зміна</w:t>
            </w:r>
          </w:p>
        </w:tc>
        <w:tc>
          <w:tcPr>
            <w:tcW w:w="1593" w:type="dxa"/>
            <w:vAlign w:val="center"/>
          </w:tcPr>
          <w:p w:rsidR="00E87685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1120,0</w:t>
            </w:r>
          </w:p>
        </w:tc>
      </w:tr>
    </w:tbl>
    <w:p w:rsidR="006B096E" w:rsidRPr="00E10B87" w:rsidRDefault="006B096E" w:rsidP="005E69B4">
      <w:pPr>
        <w:spacing w:line="360" w:lineRule="auto"/>
        <w:ind w:firstLine="709"/>
        <w:jc w:val="both"/>
        <w:rPr>
          <w:lang w:val="uk-UA"/>
        </w:rPr>
      </w:pPr>
    </w:p>
    <w:p w:rsidR="006B096E" w:rsidRPr="00E10B87" w:rsidRDefault="0051291E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На підставі даних, наведених у завданні (таблиця 1) та нормативах, наведених у таблицях 6 і 7, виконується розрахунок експлуатаційного, цехового та адміністративно-керуючого штату станції за статтями.</w:t>
      </w:r>
    </w:p>
    <w:p w:rsidR="0041301F" w:rsidRPr="00E10B87" w:rsidRDefault="004D7D2E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Розрахунки зводимо в таблицю</w:t>
      </w:r>
      <w:r w:rsidR="003B5AFF" w:rsidRPr="00E10B87">
        <w:rPr>
          <w:lang w:val="uk-UA"/>
        </w:rPr>
        <w:t xml:space="preserve"> 4</w:t>
      </w:r>
      <w:r w:rsidRPr="00E10B87">
        <w:rPr>
          <w:lang w:val="uk-UA"/>
        </w:rPr>
        <w:t>.</w:t>
      </w:r>
    </w:p>
    <w:p w:rsidR="00DC7A9A" w:rsidRPr="00E10B87" w:rsidRDefault="00DC7A9A" w:rsidP="005E69B4">
      <w:pPr>
        <w:spacing w:line="360" w:lineRule="auto"/>
        <w:ind w:firstLine="709"/>
        <w:jc w:val="both"/>
        <w:rPr>
          <w:lang w:val="uk-UA"/>
        </w:rPr>
      </w:pPr>
    </w:p>
    <w:p w:rsidR="004D7D2E" w:rsidRPr="00E10B87" w:rsidRDefault="004D7D2E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 xml:space="preserve">Таблиця </w:t>
      </w:r>
      <w:r w:rsidR="003B5AFF" w:rsidRPr="00E10B87">
        <w:rPr>
          <w:lang w:val="uk-UA"/>
        </w:rPr>
        <w:t>4</w:t>
      </w:r>
      <w:r w:rsidRPr="00E10B87">
        <w:rPr>
          <w:lang w:val="uk-UA"/>
        </w:rPr>
        <w:t xml:space="preserve"> – Чисельність штату сортувальної станції</w:t>
      </w:r>
    </w:p>
    <w:tbl>
      <w:tblPr>
        <w:tblW w:w="9073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011"/>
        <w:gridCol w:w="1666"/>
        <w:gridCol w:w="1418"/>
        <w:gridCol w:w="1418"/>
        <w:gridCol w:w="1134"/>
      </w:tblGrid>
      <w:tr w:rsidR="004D7D2E" w:rsidRPr="00E10B87">
        <w:trPr>
          <w:cantSplit/>
          <w:trHeight w:val="2010"/>
        </w:trPr>
        <w:tc>
          <w:tcPr>
            <w:tcW w:w="426" w:type="dxa"/>
            <w:textDirection w:val="btLr"/>
            <w:vAlign w:val="center"/>
          </w:tcPr>
          <w:p w:rsidR="004D7D2E" w:rsidRPr="00E10B87" w:rsidRDefault="00E8768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№ ста</w:t>
            </w:r>
            <w:r w:rsidR="004D7D2E" w:rsidRPr="00E10B87">
              <w:rPr>
                <w:sz w:val="20"/>
                <w:szCs w:val="20"/>
                <w:lang w:val="uk-UA"/>
              </w:rPr>
              <w:t>тей</w:t>
            </w:r>
          </w:p>
        </w:tc>
        <w:tc>
          <w:tcPr>
            <w:tcW w:w="3011" w:type="dxa"/>
            <w:vAlign w:val="center"/>
          </w:tcPr>
          <w:p w:rsidR="004D7D2E" w:rsidRPr="00E10B87" w:rsidRDefault="004D7D2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Назва статей</w:t>
            </w:r>
            <w:r w:rsidR="00334B2F" w:rsidRPr="00E10B87">
              <w:rPr>
                <w:sz w:val="20"/>
                <w:szCs w:val="20"/>
                <w:lang w:val="uk-UA"/>
              </w:rPr>
              <w:t>,</w:t>
            </w:r>
            <w:r w:rsidRPr="00E10B87">
              <w:rPr>
                <w:sz w:val="20"/>
                <w:szCs w:val="20"/>
                <w:lang w:val="uk-UA"/>
              </w:rPr>
              <w:t xml:space="preserve"> професій і посад</w:t>
            </w:r>
          </w:p>
        </w:tc>
        <w:tc>
          <w:tcPr>
            <w:tcW w:w="1666" w:type="dxa"/>
            <w:vAlign w:val="center"/>
          </w:tcPr>
          <w:p w:rsidR="004D7D2E" w:rsidRPr="00E10B87" w:rsidRDefault="004D7D2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Кількість об’єктів обслугову</w:t>
            </w:r>
            <w:r w:rsidR="00E87685" w:rsidRPr="00E10B87">
              <w:rPr>
                <w:sz w:val="20"/>
                <w:szCs w:val="20"/>
                <w:lang w:val="uk-UA"/>
              </w:rPr>
              <w:t>-</w:t>
            </w:r>
            <w:r w:rsidRPr="00E10B87">
              <w:rPr>
                <w:sz w:val="20"/>
                <w:szCs w:val="20"/>
                <w:lang w:val="uk-UA"/>
              </w:rPr>
              <w:t>вання та їх назва</w:t>
            </w:r>
          </w:p>
        </w:tc>
        <w:tc>
          <w:tcPr>
            <w:tcW w:w="1418" w:type="dxa"/>
          </w:tcPr>
          <w:p w:rsidR="004D7D2E" w:rsidRPr="00E10B87" w:rsidRDefault="00334B2F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Норма о</w:t>
            </w:r>
            <w:r w:rsidR="004D7D2E" w:rsidRPr="00E10B87">
              <w:rPr>
                <w:sz w:val="20"/>
                <w:szCs w:val="20"/>
                <w:lang w:val="uk-UA"/>
              </w:rPr>
              <w:t>бслу</w:t>
            </w:r>
            <w:r w:rsidR="00E87685" w:rsidRPr="00E10B87">
              <w:rPr>
                <w:sz w:val="20"/>
                <w:szCs w:val="20"/>
                <w:lang w:val="uk-UA"/>
              </w:rPr>
              <w:t>-</w:t>
            </w:r>
            <w:r w:rsidR="004D7D2E" w:rsidRPr="00E10B87">
              <w:rPr>
                <w:sz w:val="20"/>
                <w:szCs w:val="20"/>
                <w:lang w:val="uk-UA"/>
              </w:rPr>
              <w:t>гову</w:t>
            </w:r>
            <w:r w:rsidR="00E87685" w:rsidRPr="00E10B87">
              <w:rPr>
                <w:sz w:val="20"/>
                <w:szCs w:val="20"/>
                <w:lang w:val="uk-UA"/>
              </w:rPr>
              <w:t>-</w:t>
            </w:r>
            <w:r w:rsidR="004D7D2E" w:rsidRPr="00E10B87">
              <w:rPr>
                <w:sz w:val="20"/>
                <w:szCs w:val="20"/>
                <w:lang w:val="uk-UA"/>
              </w:rPr>
              <w:t>вання на об’єкт</w:t>
            </w:r>
            <w:r w:rsidRPr="00E10B87">
              <w:rPr>
                <w:sz w:val="20"/>
                <w:szCs w:val="20"/>
                <w:lang w:val="uk-UA"/>
              </w:rPr>
              <w:t xml:space="preserve"> у зміну</w:t>
            </w:r>
            <w:r w:rsidR="004D7D2E" w:rsidRPr="00E10B87">
              <w:rPr>
                <w:sz w:val="20"/>
                <w:szCs w:val="20"/>
                <w:lang w:val="uk-UA"/>
              </w:rPr>
              <w:t xml:space="preserve"> (явочна)</w:t>
            </w:r>
            <w:r w:rsidRPr="00E10B87">
              <w:rPr>
                <w:sz w:val="20"/>
                <w:szCs w:val="20"/>
                <w:lang w:val="uk-UA"/>
              </w:rPr>
              <w:t>,</w:t>
            </w:r>
            <w:r w:rsidR="004D7D2E" w:rsidRPr="00E10B87">
              <w:rPr>
                <w:sz w:val="20"/>
                <w:szCs w:val="20"/>
                <w:lang w:val="uk-UA"/>
              </w:rPr>
              <w:t xml:space="preserve"> люд.</w:t>
            </w:r>
          </w:p>
        </w:tc>
        <w:tc>
          <w:tcPr>
            <w:tcW w:w="1418" w:type="dxa"/>
            <w:vAlign w:val="center"/>
          </w:tcPr>
          <w:p w:rsidR="004D7D2E" w:rsidRPr="00E10B87" w:rsidRDefault="004D7D2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 xml:space="preserve">Кількість </w:t>
            </w:r>
            <w:r w:rsidR="00334B2F" w:rsidRPr="00E10B87">
              <w:rPr>
                <w:sz w:val="20"/>
                <w:szCs w:val="20"/>
                <w:lang w:val="uk-UA"/>
              </w:rPr>
              <w:t>облікових</w:t>
            </w:r>
            <w:r w:rsidRPr="00E10B87">
              <w:rPr>
                <w:sz w:val="20"/>
                <w:szCs w:val="20"/>
                <w:lang w:val="uk-UA"/>
              </w:rPr>
              <w:t xml:space="preserve"> змін,</w:t>
            </w:r>
            <w:r w:rsidR="00334B2F" w:rsidRPr="00E10B87">
              <w:rPr>
                <w:sz w:val="20"/>
                <w:szCs w:val="20"/>
                <w:lang w:val="uk-UA"/>
              </w:rPr>
              <w:t xml:space="preserve"> </w:t>
            </w:r>
            <w:r w:rsidR="00626908">
              <w:rPr>
                <w:b/>
                <w:bCs/>
                <w:sz w:val="20"/>
                <w:szCs w:val="20"/>
                <w:lang w:val="uk-UA"/>
              </w:rPr>
              <w:pict>
                <v:shape id="_x0000_i1111" type="#_x0000_t75" style="width:15pt;height:18pt" fillcolor="window">
                  <v:imagedata r:id="rId75" o:title=""/>
                </v:shape>
              </w:pict>
            </w:r>
          </w:p>
        </w:tc>
        <w:tc>
          <w:tcPr>
            <w:tcW w:w="1134" w:type="dxa"/>
            <w:vAlign w:val="center"/>
          </w:tcPr>
          <w:p w:rsidR="004D7D2E" w:rsidRPr="00E10B87" w:rsidRDefault="005F1B4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Чисель-</w:t>
            </w:r>
            <w:r w:rsidR="004D7D2E" w:rsidRPr="00E10B87">
              <w:rPr>
                <w:sz w:val="20"/>
                <w:szCs w:val="20"/>
                <w:lang w:val="uk-UA"/>
              </w:rPr>
              <w:t xml:space="preserve">ність </w:t>
            </w:r>
            <w:r w:rsidRPr="00E10B87">
              <w:rPr>
                <w:sz w:val="20"/>
                <w:szCs w:val="20"/>
                <w:lang w:val="uk-UA"/>
              </w:rPr>
              <w:t>облі</w:t>
            </w:r>
            <w:r w:rsidR="00EF699A" w:rsidRPr="00E10B87">
              <w:rPr>
                <w:sz w:val="20"/>
                <w:szCs w:val="20"/>
                <w:lang w:val="uk-UA"/>
              </w:rPr>
              <w:t>ко</w:t>
            </w:r>
            <w:r w:rsidR="007C3E3D" w:rsidRPr="00E10B87">
              <w:rPr>
                <w:sz w:val="20"/>
                <w:szCs w:val="20"/>
                <w:lang w:val="uk-UA"/>
              </w:rPr>
              <w:t>-</w:t>
            </w:r>
            <w:r w:rsidR="00EF699A" w:rsidRPr="00E10B87">
              <w:rPr>
                <w:sz w:val="20"/>
                <w:szCs w:val="20"/>
                <w:lang w:val="uk-UA"/>
              </w:rPr>
              <w:t>ва</w:t>
            </w:r>
            <w:r w:rsidR="004D7D2E" w:rsidRPr="00E10B87">
              <w:rPr>
                <w:sz w:val="20"/>
                <w:szCs w:val="20"/>
                <w:lang w:val="uk-UA"/>
              </w:rPr>
              <w:t>,</w:t>
            </w:r>
            <w:r w:rsidR="00334B2F" w:rsidRPr="00E10B87">
              <w:rPr>
                <w:sz w:val="20"/>
                <w:szCs w:val="20"/>
                <w:lang w:val="uk-UA"/>
              </w:rPr>
              <w:t xml:space="preserve"> </w:t>
            </w:r>
            <w:r w:rsidR="00626908">
              <w:rPr>
                <w:b/>
                <w:bCs/>
                <w:sz w:val="20"/>
                <w:szCs w:val="20"/>
                <w:lang w:val="uk-UA"/>
              </w:rPr>
              <w:pict>
                <v:shape id="_x0000_i1112" type="#_x0000_t75" style="width:17.25pt;height:18pt" fillcolor="window">
                  <v:imagedata r:id="rId76" o:title=""/>
                </v:shape>
              </w:pict>
            </w:r>
          </w:p>
        </w:tc>
      </w:tr>
      <w:tr w:rsidR="004D7D2E" w:rsidRPr="00E10B87">
        <w:tc>
          <w:tcPr>
            <w:tcW w:w="426" w:type="dxa"/>
            <w:vAlign w:val="center"/>
          </w:tcPr>
          <w:p w:rsidR="004D7D2E" w:rsidRPr="00E10B87" w:rsidRDefault="004D7D2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011" w:type="dxa"/>
            <w:vAlign w:val="center"/>
          </w:tcPr>
          <w:p w:rsidR="004D7D2E" w:rsidRPr="00E10B87" w:rsidRDefault="004D7D2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666" w:type="dxa"/>
            <w:vAlign w:val="center"/>
          </w:tcPr>
          <w:p w:rsidR="004D7D2E" w:rsidRPr="00E10B87" w:rsidRDefault="004D7D2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vAlign w:val="center"/>
          </w:tcPr>
          <w:p w:rsidR="004D7D2E" w:rsidRPr="00E10B87" w:rsidRDefault="00334B2F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vAlign w:val="center"/>
          </w:tcPr>
          <w:p w:rsidR="004D7D2E" w:rsidRPr="00E10B87" w:rsidRDefault="00334B2F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vAlign w:val="center"/>
          </w:tcPr>
          <w:p w:rsidR="004D7D2E" w:rsidRPr="00E10B87" w:rsidRDefault="00334B2F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6</w:t>
            </w:r>
          </w:p>
        </w:tc>
      </w:tr>
      <w:tr w:rsidR="004D7D2E" w:rsidRPr="00E10B87">
        <w:tc>
          <w:tcPr>
            <w:tcW w:w="9073" w:type="dxa"/>
            <w:gridSpan w:val="6"/>
          </w:tcPr>
          <w:p w:rsidR="004D7D2E" w:rsidRPr="00E10B87" w:rsidRDefault="004D7D2E" w:rsidP="003B5AFF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E10B87">
              <w:rPr>
                <w:b/>
                <w:bCs/>
                <w:sz w:val="20"/>
                <w:szCs w:val="20"/>
                <w:lang w:val="uk-UA"/>
              </w:rPr>
              <w:t>Штат станцій, зайнятий на маневровій роботі</w:t>
            </w:r>
          </w:p>
        </w:tc>
      </w:tr>
      <w:tr w:rsidR="004D7D2E" w:rsidRPr="00E10B87">
        <w:tc>
          <w:tcPr>
            <w:tcW w:w="426" w:type="dxa"/>
            <w:vMerge w:val="restart"/>
            <w:textDirection w:val="btLr"/>
          </w:tcPr>
          <w:p w:rsidR="004D7D2E" w:rsidRPr="00E10B87" w:rsidRDefault="004D7D2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45</w:t>
            </w:r>
          </w:p>
        </w:tc>
        <w:tc>
          <w:tcPr>
            <w:tcW w:w="3011" w:type="dxa"/>
          </w:tcPr>
          <w:p w:rsidR="004D7D2E" w:rsidRPr="00E10B87" w:rsidRDefault="004D7D2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Чергові по парку формування</w:t>
            </w:r>
          </w:p>
        </w:tc>
        <w:tc>
          <w:tcPr>
            <w:tcW w:w="1666" w:type="dxa"/>
            <w:vAlign w:val="center"/>
          </w:tcPr>
          <w:p w:rsidR="004D7D2E" w:rsidRPr="00E10B87" w:rsidRDefault="00363203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  <w:r w:rsidR="00980BCB" w:rsidRPr="00E10B87">
              <w:rPr>
                <w:sz w:val="20"/>
                <w:szCs w:val="20"/>
                <w:lang w:val="uk-UA"/>
              </w:rPr>
              <w:t xml:space="preserve"> парк</w:t>
            </w:r>
          </w:p>
        </w:tc>
        <w:tc>
          <w:tcPr>
            <w:tcW w:w="1418" w:type="dxa"/>
            <w:vAlign w:val="center"/>
          </w:tcPr>
          <w:p w:rsidR="004D7D2E" w:rsidRPr="00E10B87" w:rsidRDefault="00363203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  <w:r w:rsidR="00980BCB" w:rsidRPr="00E10B87">
              <w:rPr>
                <w:sz w:val="20"/>
                <w:szCs w:val="20"/>
                <w:lang w:val="uk-UA"/>
              </w:rPr>
              <w:t xml:space="preserve"> люд.</w:t>
            </w:r>
          </w:p>
        </w:tc>
        <w:tc>
          <w:tcPr>
            <w:tcW w:w="1418" w:type="dxa"/>
            <w:vAlign w:val="center"/>
          </w:tcPr>
          <w:p w:rsidR="004D7D2E" w:rsidRPr="00E10B87" w:rsidRDefault="00980BCB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 змін</w:t>
            </w:r>
          </w:p>
        </w:tc>
        <w:tc>
          <w:tcPr>
            <w:tcW w:w="1134" w:type="dxa"/>
            <w:vAlign w:val="center"/>
          </w:tcPr>
          <w:p w:rsidR="004D7D2E" w:rsidRPr="00E10B87" w:rsidRDefault="00363203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</w:t>
            </w:r>
          </w:p>
        </w:tc>
      </w:tr>
      <w:tr w:rsidR="004D7D2E" w:rsidRPr="00E10B87">
        <w:tc>
          <w:tcPr>
            <w:tcW w:w="426" w:type="dxa"/>
            <w:vMerge/>
          </w:tcPr>
          <w:p w:rsidR="004D7D2E" w:rsidRPr="00E10B87" w:rsidRDefault="004D7D2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11" w:type="dxa"/>
            <w:vAlign w:val="center"/>
          </w:tcPr>
          <w:p w:rsidR="004D7D2E" w:rsidRPr="00E10B87" w:rsidRDefault="004D7D2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Чергові по гірці</w:t>
            </w:r>
          </w:p>
        </w:tc>
        <w:tc>
          <w:tcPr>
            <w:tcW w:w="1666" w:type="dxa"/>
            <w:vAlign w:val="center"/>
          </w:tcPr>
          <w:p w:rsidR="004D7D2E" w:rsidRPr="00E10B87" w:rsidRDefault="00363203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  <w:r w:rsidR="00980BCB" w:rsidRPr="00E10B87">
              <w:rPr>
                <w:sz w:val="20"/>
                <w:szCs w:val="20"/>
                <w:lang w:val="uk-UA"/>
              </w:rPr>
              <w:t xml:space="preserve"> гірк</w:t>
            </w:r>
            <w:r w:rsidRPr="00E10B87"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1418" w:type="dxa"/>
            <w:vAlign w:val="center"/>
          </w:tcPr>
          <w:p w:rsidR="004D7D2E" w:rsidRPr="00E10B87" w:rsidRDefault="00363203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  <w:r w:rsidR="00980BCB" w:rsidRPr="00E10B87">
              <w:rPr>
                <w:sz w:val="20"/>
                <w:szCs w:val="20"/>
                <w:lang w:val="uk-UA"/>
              </w:rPr>
              <w:t xml:space="preserve"> люд.</w:t>
            </w:r>
          </w:p>
        </w:tc>
        <w:tc>
          <w:tcPr>
            <w:tcW w:w="1418" w:type="dxa"/>
            <w:vAlign w:val="center"/>
          </w:tcPr>
          <w:p w:rsidR="004D7D2E" w:rsidRPr="00E10B87" w:rsidRDefault="00980BCB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 змін</w:t>
            </w:r>
          </w:p>
        </w:tc>
        <w:tc>
          <w:tcPr>
            <w:tcW w:w="1134" w:type="dxa"/>
            <w:vAlign w:val="center"/>
          </w:tcPr>
          <w:p w:rsidR="004D7D2E" w:rsidRPr="00E10B87" w:rsidRDefault="00363203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</w:t>
            </w:r>
          </w:p>
        </w:tc>
      </w:tr>
      <w:tr w:rsidR="004D7D2E" w:rsidRPr="00E10B87">
        <w:tc>
          <w:tcPr>
            <w:tcW w:w="426" w:type="dxa"/>
            <w:vMerge/>
          </w:tcPr>
          <w:p w:rsidR="004D7D2E" w:rsidRPr="00E10B87" w:rsidRDefault="004D7D2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11" w:type="dxa"/>
            <w:vAlign w:val="center"/>
          </w:tcPr>
          <w:p w:rsidR="004D7D2E" w:rsidRPr="00E10B87" w:rsidRDefault="004D7D2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Оператори розпоряд</w:t>
            </w:r>
            <w:r w:rsidR="007C3E3D" w:rsidRPr="00E10B87">
              <w:rPr>
                <w:sz w:val="20"/>
                <w:szCs w:val="20"/>
                <w:lang w:val="uk-UA"/>
              </w:rPr>
              <w:t>-</w:t>
            </w:r>
            <w:r w:rsidRPr="00E10B87">
              <w:rPr>
                <w:sz w:val="20"/>
                <w:szCs w:val="20"/>
                <w:lang w:val="uk-UA"/>
              </w:rPr>
              <w:t>жувального посту</w:t>
            </w:r>
          </w:p>
        </w:tc>
        <w:tc>
          <w:tcPr>
            <w:tcW w:w="1666" w:type="dxa"/>
            <w:vAlign w:val="center"/>
          </w:tcPr>
          <w:p w:rsidR="004D7D2E" w:rsidRPr="00E10B87" w:rsidRDefault="005E69B4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 xml:space="preserve"> </w:t>
            </w:r>
            <w:r w:rsidR="00151AE7" w:rsidRPr="00E10B87">
              <w:rPr>
                <w:sz w:val="20"/>
                <w:szCs w:val="20"/>
                <w:lang w:val="uk-UA"/>
              </w:rPr>
              <w:t xml:space="preserve">1 </w:t>
            </w:r>
            <w:r w:rsidR="00980BCB" w:rsidRPr="00E10B87">
              <w:rPr>
                <w:sz w:val="20"/>
                <w:szCs w:val="20"/>
                <w:lang w:val="uk-UA"/>
              </w:rPr>
              <w:t>пост</w:t>
            </w:r>
          </w:p>
        </w:tc>
        <w:tc>
          <w:tcPr>
            <w:tcW w:w="1418" w:type="dxa"/>
            <w:vAlign w:val="center"/>
          </w:tcPr>
          <w:p w:rsidR="004D7D2E" w:rsidRPr="00E10B87" w:rsidRDefault="00151AE7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  <w:r w:rsidR="00980BCB" w:rsidRPr="00E10B87">
              <w:rPr>
                <w:sz w:val="20"/>
                <w:szCs w:val="20"/>
                <w:lang w:val="uk-UA"/>
              </w:rPr>
              <w:t xml:space="preserve"> люд.</w:t>
            </w:r>
          </w:p>
        </w:tc>
        <w:tc>
          <w:tcPr>
            <w:tcW w:w="1418" w:type="dxa"/>
            <w:vAlign w:val="center"/>
          </w:tcPr>
          <w:p w:rsidR="004D7D2E" w:rsidRPr="00E10B87" w:rsidRDefault="00980BCB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 змін</w:t>
            </w:r>
          </w:p>
        </w:tc>
        <w:tc>
          <w:tcPr>
            <w:tcW w:w="1134" w:type="dxa"/>
            <w:vAlign w:val="center"/>
          </w:tcPr>
          <w:p w:rsidR="004D7D2E" w:rsidRPr="00E10B87" w:rsidRDefault="00A511B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</w:t>
            </w:r>
          </w:p>
        </w:tc>
      </w:tr>
      <w:tr w:rsidR="004D7D2E" w:rsidRPr="00E10B87">
        <w:tc>
          <w:tcPr>
            <w:tcW w:w="426" w:type="dxa"/>
            <w:vMerge/>
          </w:tcPr>
          <w:p w:rsidR="004D7D2E" w:rsidRPr="00E10B87" w:rsidRDefault="004D7D2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11" w:type="dxa"/>
            <w:vAlign w:val="center"/>
          </w:tcPr>
          <w:p w:rsidR="004D7D2E" w:rsidRPr="00E10B87" w:rsidRDefault="004D7D2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Оператори постів управління парковими гальм</w:t>
            </w:r>
            <w:r w:rsidR="00334B2F" w:rsidRPr="00E10B87">
              <w:rPr>
                <w:sz w:val="20"/>
                <w:szCs w:val="20"/>
                <w:lang w:val="uk-UA"/>
              </w:rPr>
              <w:t>ов</w:t>
            </w:r>
            <w:r w:rsidRPr="00E10B87">
              <w:rPr>
                <w:sz w:val="20"/>
                <w:szCs w:val="20"/>
                <w:lang w:val="uk-UA"/>
              </w:rPr>
              <w:t>ими позиціями</w:t>
            </w:r>
          </w:p>
        </w:tc>
        <w:tc>
          <w:tcPr>
            <w:tcW w:w="1666" w:type="dxa"/>
            <w:vAlign w:val="center"/>
          </w:tcPr>
          <w:p w:rsidR="004D7D2E" w:rsidRPr="00E10B87" w:rsidRDefault="00A511B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</w:t>
            </w:r>
            <w:r w:rsidR="00980BCB" w:rsidRPr="00E10B87">
              <w:rPr>
                <w:sz w:val="20"/>
                <w:szCs w:val="20"/>
                <w:lang w:val="uk-UA"/>
              </w:rPr>
              <w:t xml:space="preserve"> поста</w:t>
            </w:r>
          </w:p>
        </w:tc>
        <w:tc>
          <w:tcPr>
            <w:tcW w:w="1418" w:type="dxa"/>
            <w:vAlign w:val="center"/>
          </w:tcPr>
          <w:p w:rsidR="004D7D2E" w:rsidRPr="00E10B87" w:rsidRDefault="00980BCB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:rsidR="004D7D2E" w:rsidRPr="00E10B87" w:rsidRDefault="00980BCB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vAlign w:val="center"/>
          </w:tcPr>
          <w:p w:rsidR="004D7D2E" w:rsidRPr="00E10B87" w:rsidRDefault="00A511B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  <w:r w:rsidR="00980BCB" w:rsidRPr="00E10B87">
              <w:rPr>
                <w:sz w:val="20"/>
                <w:szCs w:val="20"/>
                <w:lang w:val="uk-UA"/>
              </w:rPr>
              <w:t>0</w:t>
            </w:r>
          </w:p>
        </w:tc>
      </w:tr>
      <w:tr w:rsidR="004D7D2E" w:rsidRPr="00E10B87">
        <w:tc>
          <w:tcPr>
            <w:tcW w:w="426" w:type="dxa"/>
            <w:vMerge/>
          </w:tcPr>
          <w:p w:rsidR="004D7D2E" w:rsidRPr="00E10B87" w:rsidRDefault="004D7D2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11" w:type="dxa"/>
            <w:vAlign w:val="center"/>
          </w:tcPr>
          <w:p w:rsidR="004D7D2E" w:rsidRPr="00E10B87" w:rsidRDefault="004D7D2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 xml:space="preserve">Складачі поїздів </w:t>
            </w:r>
          </w:p>
        </w:tc>
        <w:tc>
          <w:tcPr>
            <w:tcW w:w="1666" w:type="dxa"/>
          </w:tcPr>
          <w:p w:rsidR="004D7D2E" w:rsidRPr="00E10B87" w:rsidRDefault="00A511B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</w:t>
            </w:r>
            <w:r w:rsidR="00980BCB" w:rsidRPr="00E10B87">
              <w:rPr>
                <w:sz w:val="20"/>
                <w:szCs w:val="20"/>
                <w:lang w:val="uk-UA"/>
              </w:rPr>
              <w:t xml:space="preserve"> локом.</w:t>
            </w:r>
          </w:p>
        </w:tc>
        <w:tc>
          <w:tcPr>
            <w:tcW w:w="1418" w:type="dxa"/>
          </w:tcPr>
          <w:p w:rsidR="004D7D2E" w:rsidRPr="00E10B87" w:rsidRDefault="00980BCB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D7D2E" w:rsidRPr="00E10B87" w:rsidRDefault="00980BCB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</w:tcPr>
          <w:p w:rsidR="004D7D2E" w:rsidRPr="00E10B87" w:rsidRDefault="00A511B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15</w:t>
            </w:r>
          </w:p>
        </w:tc>
      </w:tr>
      <w:tr w:rsidR="004D7D2E" w:rsidRPr="00E10B87">
        <w:tc>
          <w:tcPr>
            <w:tcW w:w="426" w:type="dxa"/>
            <w:vMerge/>
          </w:tcPr>
          <w:p w:rsidR="004D7D2E" w:rsidRPr="00E10B87" w:rsidRDefault="004D7D2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11" w:type="dxa"/>
          </w:tcPr>
          <w:p w:rsidR="004D7D2E" w:rsidRPr="00E10B87" w:rsidRDefault="004D7D2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Регулювальники швидкості руху:</w:t>
            </w:r>
          </w:p>
          <w:p w:rsidR="004D7D2E" w:rsidRPr="00E10B87" w:rsidRDefault="00B84D4F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 xml:space="preserve">- </w:t>
            </w:r>
            <w:r w:rsidR="00334B2F" w:rsidRPr="00E10B87">
              <w:rPr>
                <w:sz w:val="20"/>
                <w:szCs w:val="20"/>
                <w:lang w:val="uk-UA"/>
              </w:rPr>
              <w:t>с</w:t>
            </w:r>
            <w:r w:rsidR="004D7D2E" w:rsidRPr="00E10B87">
              <w:rPr>
                <w:sz w:val="20"/>
                <w:szCs w:val="20"/>
                <w:lang w:val="uk-UA"/>
              </w:rPr>
              <w:t>тарші</w:t>
            </w:r>
          </w:p>
          <w:p w:rsidR="004D7D2E" w:rsidRPr="00E10B87" w:rsidRDefault="00B84D4F" w:rsidP="003B5AFF">
            <w:pPr>
              <w:tabs>
                <w:tab w:val="left" w:pos="317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-</w:t>
            </w:r>
            <w:r w:rsidR="004D7D2E" w:rsidRPr="00E10B87">
              <w:rPr>
                <w:sz w:val="20"/>
                <w:szCs w:val="20"/>
                <w:lang w:val="uk-UA"/>
              </w:rPr>
              <w:t xml:space="preserve"> </w:t>
            </w:r>
            <w:r w:rsidR="00334B2F" w:rsidRPr="00E10B87">
              <w:rPr>
                <w:sz w:val="20"/>
                <w:szCs w:val="20"/>
                <w:lang w:val="uk-UA"/>
              </w:rPr>
              <w:t>р</w:t>
            </w:r>
            <w:r w:rsidR="004D7D2E" w:rsidRPr="00E10B87">
              <w:rPr>
                <w:sz w:val="20"/>
                <w:szCs w:val="20"/>
                <w:lang w:val="uk-UA"/>
              </w:rPr>
              <w:t>ядові на немеханізованій парковій гальм</w:t>
            </w:r>
            <w:r w:rsidR="00334B2F" w:rsidRPr="00E10B87">
              <w:rPr>
                <w:sz w:val="20"/>
                <w:szCs w:val="20"/>
                <w:lang w:val="uk-UA"/>
              </w:rPr>
              <w:t>ов</w:t>
            </w:r>
            <w:r w:rsidR="004D7D2E" w:rsidRPr="00E10B87">
              <w:rPr>
                <w:sz w:val="20"/>
                <w:szCs w:val="20"/>
                <w:lang w:val="uk-UA"/>
              </w:rPr>
              <w:t>ій позиції</w:t>
            </w:r>
          </w:p>
          <w:p w:rsidR="00B84D4F" w:rsidRPr="00E10B87" w:rsidRDefault="00D7504E" w:rsidP="003B5AFF">
            <w:pPr>
              <w:tabs>
                <w:tab w:val="left" w:pos="317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- рядові на механі</w:t>
            </w:r>
            <w:r w:rsidR="00B84D4F" w:rsidRPr="00E10B87">
              <w:rPr>
                <w:sz w:val="20"/>
                <w:szCs w:val="20"/>
                <w:lang w:val="uk-UA"/>
              </w:rPr>
              <w:t>зованій парковій гальмовій позиції</w:t>
            </w:r>
          </w:p>
        </w:tc>
        <w:tc>
          <w:tcPr>
            <w:tcW w:w="1666" w:type="dxa"/>
          </w:tcPr>
          <w:p w:rsidR="00980BCB" w:rsidRPr="00E10B87" w:rsidRDefault="00DF38D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пост</w:t>
            </w:r>
          </w:p>
        </w:tc>
        <w:tc>
          <w:tcPr>
            <w:tcW w:w="1418" w:type="dxa"/>
          </w:tcPr>
          <w:p w:rsidR="00DF38DD" w:rsidRPr="00E10B87" w:rsidRDefault="00DF38D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DF38DD" w:rsidRPr="00E10B87" w:rsidRDefault="00DF38D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</w:tcPr>
          <w:p w:rsidR="00DF38DD" w:rsidRPr="00E10B87" w:rsidRDefault="00DF38D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</w:t>
            </w:r>
          </w:p>
        </w:tc>
      </w:tr>
      <w:tr w:rsidR="004D7D2E" w:rsidRPr="00E10B87">
        <w:tc>
          <w:tcPr>
            <w:tcW w:w="3437" w:type="dxa"/>
            <w:gridSpan w:val="2"/>
          </w:tcPr>
          <w:p w:rsidR="004D7D2E" w:rsidRPr="00E10B87" w:rsidRDefault="004D7D2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Підсумок за статтею 45</w:t>
            </w:r>
          </w:p>
        </w:tc>
        <w:tc>
          <w:tcPr>
            <w:tcW w:w="1666" w:type="dxa"/>
          </w:tcPr>
          <w:p w:rsidR="004D7D2E" w:rsidRPr="00E10B87" w:rsidRDefault="004D7D2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4D7D2E" w:rsidRPr="00E10B87" w:rsidRDefault="004D7D2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4D7D2E" w:rsidRPr="00E10B87" w:rsidRDefault="004D7D2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D7D2E" w:rsidRPr="00E10B87" w:rsidRDefault="00C05EFB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50</w:t>
            </w:r>
          </w:p>
        </w:tc>
      </w:tr>
      <w:tr w:rsidR="004D7D2E" w:rsidRPr="00E10B87">
        <w:tc>
          <w:tcPr>
            <w:tcW w:w="9073" w:type="dxa"/>
            <w:gridSpan w:val="6"/>
          </w:tcPr>
          <w:p w:rsidR="004D7D2E" w:rsidRPr="00E10B87" w:rsidRDefault="004D7D2E" w:rsidP="003B5AFF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E10B87">
              <w:rPr>
                <w:b/>
                <w:bCs/>
                <w:sz w:val="20"/>
                <w:szCs w:val="20"/>
                <w:lang w:val="uk-UA"/>
              </w:rPr>
              <w:t>Технічний штат станції</w:t>
            </w:r>
          </w:p>
        </w:tc>
      </w:tr>
      <w:tr w:rsidR="00DC7A9A" w:rsidRPr="00E10B87">
        <w:tc>
          <w:tcPr>
            <w:tcW w:w="426" w:type="dxa"/>
            <w:vMerge w:val="restart"/>
            <w:textDirection w:val="btLr"/>
            <w:vAlign w:val="center"/>
          </w:tcPr>
          <w:p w:rsidR="00DC7A9A" w:rsidRPr="00E10B87" w:rsidRDefault="00DC7A9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11" w:type="dxa"/>
            <w:vAlign w:val="center"/>
          </w:tcPr>
          <w:p w:rsidR="00DC7A9A" w:rsidRPr="00E10B87" w:rsidRDefault="00DC7A9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Чергові по станції</w:t>
            </w:r>
          </w:p>
        </w:tc>
        <w:tc>
          <w:tcPr>
            <w:tcW w:w="1666" w:type="dxa"/>
          </w:tcPr>
          <w:p w:rsidR="00DC7A9A" w:rsidRPr="00E10B87" w:rsidRDefault="00DF38D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DC7A9A" w:rsidRPr="00E10B87" w:rsidRDefault="00DF38D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DC7A9A" w:rsidRPr="00E10B87" w:rsidRDefault="00DF38D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</w:tcPr>
          <w:p w:rsidR="00DC7A9A" w:rsidRPr="00E10B87" w:rsidRDefault="00DF38D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</w:t>
            </w:r>
          </w:p>
        </w:tc>
      </w:tr>
      <w:tr w:rsidR="00DC7A9A" w:rsidRPr="00E10B87">
        <w:tc>
          <w:tcPr>
            <w:tcW w:w="426" w:type="dxa"/>
            <w:vMerge/>
          </w:tcPr>
          <w:p w:rsidR="00DC7A9A" w:rsidRPr="00E10B87" w:rsidRDefault="00DC7A9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11" w:type="dxa"/>
            <w:vAlign w:val="center"/>
          </w:tcPr>
          <w:p w:rsidR="00DC7A9A" w:rsidRPr="00E10B87" w:rsidRDefault="00DC7A9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Чергові по парках відправлення</w:t>
            </w:r>
          </w:p>
        </w:tc>
        <w:tc>
          <w:tcPr>
            <w:tcW w:w="1666" w:type="dxa"/>
          </w:tcPr>
          <w:p w:rsidR="00DC7A9A" w:rsidRPr="00E10B87" w:rsidRDefault="00C06524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DC7A9A" w:rsidRPr="00E10B87" w:rsidRDefault="00DF38D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DC7A9A" w:rsidRPr="00E10B87" w:rsidRDefault="00DF38D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</w:tcPr>
          <w:p w:rsidR="00DC7A9A" w:rsidRPr="00E10B87" w:rsidRDefault="00C06524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</w:t>
            </w:r>
          </w:p>
        </w:tc>
      </w:tr>
      <w:tr w:rsidR="00DC7A9A" w:rsidRPr="00E10B87">
        <w:tc>
          <w:tcPr>
            <w:tcW w:w="426" w:type="dxa"/>
            <w:vMerge/>
          </w:tcPr>
          <w:p w:rsidR="00DC7A9A" w:rsidRPr="00E10B87" w:rsidRDefault="00DC7A9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11" w:type="dxa"/>
            <w:vAlign w:val="center"/>
          </w:tcPr>
          <w:p w:rsidR="00DC7A9A" w:rsidRPr="00E10B87" w:rsidRDefault="00DC7A9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Оператори при черговому по станції</w:t>
            </w:r>
          </w:p>
        </w:tc>
        <w:tc>
          <w:tcPr>
            <w:tcW w:w="1666" w:type="dxa"/>
          </w:tcPr>
          <w:p w:rsidR="00DC7A9A" w:rsidRPr="00E10B87" w:rsidRDefault="00DF38D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DC7A9A" w:rsidRPr="00E10B87" w:rsidRDefault="00DF38D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DC7A9A" w:rsidRPr="00E10B87" w:rsidRDefault="00DF38D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</w:tcPr>
          <w:p w:rsidR="00DC7A9A" w:rsidRPr="00E10B87" w:rsidRDefault="00DF38D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</w:t>
            </w:r>
          </w:p>
        </w:tc>
      </w:tr>
      <w:tr w:rsidR="00B84D4F" w:rsidRPr="00E10B87">
        <w:tc>
          <w:tcPr>
            <w:tcW w:w="9073" w:type="dxa"/>
            <w:gridSpan w:val="6"/>
          </w:tcPr>
          <w:p w:rsidR="00B84D4F" w:rsidRPr="00E10B87" w:rsidRDefault="00B84D4F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Продовження таблиці 8</w:t>
            </w:r>
          </w:p>
        </w:tc>
      </w:tr>
      <w:tr w:rsidR="00B84D4F" w:rsidRPr="00E10B87">
        <w:tc>
          <w:tcPr>
            <w:tcW w:w="426" w:type="dxa"/>
          </w:tcPr>
          <w:p w:rsidR="00B84D4F" w:rsidRPr="00E10B87" w:rsidRDefault="00B84D4F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011" w:type="dxa"/>
          </w:tcPr>
          <w:p w:rsidR="00B84D4F" w:rsidRPr="00E10B87" w:rsidRDefault="00B84D4F" w:rsidP="003B5AFF">
            <w:pPr>
              <w:pStyle w:val="6"/>
              <w:spacing w:line="360" w:lineRule="auto"/>
              <w:rPr>
                <w:b w:val="0"/>
                <w:bCs w:val="0"/>
              </w:rPr>
            </w:pPr>
            <w:r w:rsidRPr="00E10B87">
              <w:rPr>
                <w:b w:val="0"/>
                <w:bCs w:val="0"/>
              </w:rPr>
              <w:t>2</w:t>
            </w:r>
          </w:p>
        </w:tc>
        <w:tc>
          <w:tcPr>
            <w:tcW w:w="1666" w:type="dxa"/>
          </w:tcPr>
          <w:p w:rsidR="00B84D4F" w:rsidRPr="00E10B87" w:rsidRDefault="00B84D4F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</w:tcPr>
          <w:p w:rsidR="00B84D4F" w:rsidRPr="00E10B87" w:rsidRDefault="00B84D4F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</w:tcPr>
          <w:p w:rsidR="00B84D4F" w:rsidRPr="00E10B87" w:rsidRDefault="00B84D4F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</w:tcPr>
          <w:p w:rsidR="00B84D4F" w:rsidRPr="00E10B87" w:rsidRDefault="00B84D4F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6</w:t>
            </w:r>
          </w:p>
        </w:tc>
      </w:tr>
      <w:tr w:rsidR="004334E1" w:rsidRPr="00E10B87">
        <w:tc>
          <w:tcPr>
            <w:tcW w:w="426" w:type="dxa"/>
            <w:vMerge w:val="restart"/>
            <w:textDirection w:val="btLr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11" w:type="dxa"/>
            <w:vAlign w:val="center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Оператори по парках відправлення</w:t>
            </w:r>
          </w:p>
        </w:tc>
        <w:tc>
          <w:tcPr>
            <w:tcW w:w="1666" w:type="dxa"/>
          </w:tcPr>
          <w:p w:rsidR="004334E1" w:rsidRPr="00E10B87" w:rsidRDefault="00443808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B74B74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B74B74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</w:tcPr>
          <w:p w:rsidR="004334E1" w:rsidRPr="00E10B87" w:rsidRDefault="00443808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</w:t>
            </w:r>
          </w:p>
        </w:tc>
      </w:tr>
      <w:tr w:rsidR="004334E1" w:rsidRPr="00E10B87">
        <w:tc>
          <w:tcPr>
            <w:tcW w:w="426" w:type="dxa"/>
            <w:vMerge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11" w:type="dxa"/>
            <w:vAlign w:val="center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 xml:space="preserve">Сигналісти з закріплення </w:t>
            </w:r>
            <w:r w:rsidR="009711C8" w:rsidRPr="00E10B87">
              <w:rPr>
                <w:sz w:val="20"/>
                <w:szCs w:val="20"/>
                <w:lang w:val="uk-UA"/>
              </w:rPr>
              <w:t>потягів</w:t>
            </w:r>
          </w:p>
        </w:tc>
        <w:tc>
          <w:tcPr>
            <w:tcW w:w="1666" w:type="dxa"/>
          </w:tcPr>
          <w:p w:rsidR="004334E1" w:rsidRPr="00E10B87" w:rsidRDefault="00C05EFB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  <w:r w:rsidR="00B74B74" w:rsidRPr="00E10B87">
              <w:rPr>
                <w:sz w:val="20"/>
                <w:szCs w:val="20"/>
                <w:lang w:val="uk-UA"/>
              </w:rPr>
              <w:t xml:space="preserve"> парк</w:t>
            </w:r>
          </w:p>
        </w:tc>
        <w:tc>
          <w:tcPr>
            <w:tcW w:w="1418" w:type="dxa"/>
          </w:tcPr>
          <w:p w:rsidR="004334E1" w:rsidRPr="00E10B87" w:rsidRDefault="00B74B74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</w:tcPr>
          <w:p w:rsidR="004334E1" w:rsidRPr="00E10B87" w:rsidRDefault="00B74B74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</w:tcPr>
          <w:p w:rsidR="004334E1" w:rsidRPr="00E10B87" w:rsidRDefault="00750C4F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  <w:r w:rsidR="00B74B74" w:rsidRPr="00E10B87">
              <w:rPr>
                <w:sz w:val="20"/>
                <w:szCs w:val="20"/>
                <w:lang w:val="uk-UA"/>
              </w:rPr>
              <w:t>0</w:t>
            </w:r>
          </w:p>
        </w:tc>
      </w:tr>
      <w:tr w:rsidR="004334E1" w:rsidRPr="00E10B87">
        <w:tc>
          <w:tcPr>
            <w:tcW w:w="426" w:type="dxa"/>
            <w:vMerge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11" w:type="dxa"/>
            <w:vAlign w:val="center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Старші оператори СТЦ (станційного технічного центру)</w:t>
            </w:r>
          </w:p>
        </w:tc>
        <w:tc>
          <w:tcPr>
            <w:tcW w:w="1666" w:type="dxa"/>
          </w:tcPr>
          <w:p w:rsidR="004334E1" w:rsidRPr="00E10B87" w:rsidRDefault="00FA2A40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  <w:r w:rsidR="00B74B74" w:rsidRPr="00E10B87">
              <w:rPr>
                <w:sz w:val="20"/>
                <w:szCs w:val="20"/>
                <w:lang w:val="uk-UA"/>
              </w:rPr>
              <w:t xml:space="preserve"> стц</w:t>
            </w:r>
          </w:p>
        </w:tc>
        <w:tc>
          <w:tcPr>
            <w:tcW w:w="1418" w:type="dxa"/>
          </w:tcPr>
          <w:p w:rsidR="004334E1" w:rsidRPr="00E10B87" w:rsidRDefault="00B74B74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B74B74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</w:tcPr>
          <w:p w:rsidR="004334E1" w:rsidRPr="00E10B87" w:rsidRDefault="00FA2A40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</w:t>
            </w:r>
          </w:p>
        </w:tc>
      </w:tr>
      <w:tr w:rsidR="004334E1" w:rsidRPr="00E10B87">
        <w:tc>
          <w:tcPr>
            <w:tcW w:w="426" w:type="dxa"/>
            <w:vMerge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11" w:type="dxa"/>
            <w:vAlign w:val="center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Рядові оператори</w:t>
            </w:r>
          </w:p>
        </w:tc>
        <w:tc>
          <w:tcPr>
            <w:tcW w:w="1666" w:type="dxa"/>
          </w:tcPr>
          <w:p w:rsidR="004334E1" w:rsidRPr="00E10B87" w:rsidRDefault="00B74B74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стц</w:t>
            </w:r>
          </w:p>
        </w:tc>
        <w:tc>
          <w:tcPr>
            <w:tcW w:w="1418" w:type="dxa"/>
          </w:tcPr>
          <w:p w:rsidR="004334E1" w:rsidRPr="00E10B87" w:rsidRDefault="00B74B74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</w:tcPr>
          <w:p w:rsidR="004334E1" w:rsidRPr="00E10B87" w:rsidRDefault="00B74B74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</w:tcPr>
          <w:p w:rsidR="004334E1" w:rsidRPr="00E10B87" w:rsidRDefault="00B74B74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20</w:t>
            </w:r>
          </w:p>
        </w:tc>
      </w:tr>
      <w:tr w:rsidR="004334E1" w:rsidRPr="00E10B87">
        <w:tc>
          <w:tcPr>
            <w:tcW w:w="426" w:type="dxa"/>
            <w:vMerge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11" w:type="dxa"/>
            <w:vAlign w:val="center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Старший оператор СТЦ по відомостям</w:t>
            </w:r>
          </w:p>
        </w:tc>
        <w:tc>
          <w:tcPr>
            <w:tcW w:w="1666" w:type="dxa"/>
          </w:tcPr>
          <w:p w:rsidR="004334E1" w:rsidRPr="00E10B87" w:rsidRDefault="00B74B74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стц</w:t>
            </w:r>
          </w:p>
        </w:tc>
        <w:tc>
          <w:tcPr>
            <w:tcW w:w="1418" w:type="dxa"/>
          </w:tcPr>
          <w:p w:rsidR="004334E1" w:rsidRPr="00E10B87" w:rsidRDefault="00B74B74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</w:tcPr>
          <w:p w:rsidR="004334E1" w:rsidRPr="00E10B87" w:rsidRDefault="00B74B74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</w:tcPr>
          <w:p w:rsidR="004334E1" w:rsidRPr="00E10B87" w:rsidRDefault="00B74B74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10</w:t>
            </w:r>
          </w:p>
        </w:tc>
      </w:tr>
      <w:tr w:rsidR="004334E1" w:rsidRPr="00E10B87">
        <w:tc>
          <w:tcPr>
            <w:tcW w:w="426" w:type="dxa"/>
            <w:vMerge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11" w:type="dxa"/>
            <w:vAlign w:val="center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Оператор ЕОМ</w:t>
            </w:r>
          </w:p>
        </w:tc>
        <w:tc>
          <w:tcPr>
            <w:tcW w:w="1666" w:type="dxa"/>
          </w:tcPr>
          <w:p w:rsidR="004334E1" w:rsidRPr="00E10B87" w:rsidRDefault="00B74B74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стц</w:t>
            </w:r>
          </w:p>
        </w:tc>
        <w:tc>
          <w:tcPr>
            <w:tcW w:w="1418" w:type="dxa"/>
          </w:tcPr>
          <w:p w:rsidR="004334E1" w:rsidRPr="00E10B87" w:rsidRDefault="00B74B74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</w:tcPr>
          <w:p w:rsidR="004334E1" w:rsidRPr="00E10B87" w:rsidRDefault="00B74B74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</w:tcPr>
          <w:p w:rsidR="004334E1" w:rsidRPr="00E10B87" w:rsidRDefault="00B74B74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10</w:t>
            </w:r>
          </w:p>
        </w:tc>
      </w:tr>
      <w:tr w:rsidR="004334E1" w:rsidRPr="00E10B87">
        <w:tc>
          <w:tcPr>
            <w:tcW w:w="426" w:type="dxa"/>
            <w:vMerge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11" w:type="dxa"/>
          </w:tcPr>
          <w:p w:rsidR="004334E1" w:rsidRPr="00E10B87" w:rsidRDefault="004334E1" w:rsidP="003B5AFF">
            <w:pPr>
              <w:pStyle w:val="6"/>
              <w:spacing w:line="360" w:lineRule="auto"/>
              <w:rPr>
                <w:b w:val="0"/>
                <w:bCs w:val="0"/>
              </w:rPr>
            </w:pPr>
            <w:r w:rsidRPr="00E10B87">
              <w:rPr>
                <w:b w:val="0"/>
                <w:bCs w:val="0"/>
              </w:rPr>
              <w:t xml:space="preserve">Електромонтер </w:t>
            </w:r>
          </w:p>
        </w:tc>
        <w:tc>
          <w:tcPr>
            <w:tcW w:w="1666" w:type="dxa"/>
          </w:tcPr>
          <w:p w:rsidR="004334E1" w:rsidRPr="00E10B87" w:rsidRDefault="004E2C1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  <w:r w:rsidR="00B74B74" w:rsidRPr="00E10B87">
              <w:rPr>
                <w:sz w:val="20"/>
                <w:szCs w:val="20"/>
                <w:lang w:val="uk-UA"/>
              </w:rPr>
              <w:t xml:space="preserve"> сист.</w:t>
            </w:r>
          </w:p>
        </w:tc>
        <w:tc>
          <w:tcPr>
            <w:tcW w:w="1418" w:type="dxa"/>
          </w:tcPr>
          <w:p w:rsidR="004334E1" w:rsidRPr="00E10B87" w:rsidRDefault="00B74B74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B74B74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4334E1" w:rsidRPr="00E10B87" w:rsidRDefault="004E2C1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</w:tr>
      <w:tr w:rsidR="004334E1" w:rsidRPr="00E10B87">
        <w:tc>
          <w:tcPr>
            <w:tcW w:w="3437" w:type="dxa"/>
            <w:gridSpan w:val="2"/>
          </w:tcPr>
          <w:p w:rsidR="004334E1" w:rsidRPr="00E10B87" w:rsidRDefault="004334E1" w:rsidP="003B5AFF">
            <w:pPr>
              <w:pStyle w:val="6"/>
              <w:spacing w:line="360" w:lineRule="auto"/>
              <w:rPr>
                <w:b w:val="0"/>
                <w:bCs w:val="0"/>
              </w:rPr>
            </w:pPr>
            <w:r w:rsidRPr="00E10B87">
              <w:rPr>
                <w:b w:val="0"/>
                <w:bCs w:val="0"/>
              </w:rPr>
              <w:t>Підсумок за статтею 47</w:t>
            </w:r>
          </w:p>
        </w:tc>
        <w:tc>
          <w:tcPr>
            <w:tcW w:w="1666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334E1" w:rsidRPr="00E10B87" w:rsidRDefault="0072655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76</w:t>
            </w:r>
          </w:p>
        </w:tc>
      </w:tr>
      <w:tr w:rsidR="004334E1" w:rsidRPr="00E10B87">
        <w:tc>
          <w:tcPr>
            <w:tcW w:w="9073" w:type="dxa"/>
            <w:gridSpan w:val="6"/>
          </w:tcPr>
          <w:p w:rsidR="004334E1" w:rsidRPr="00E10B87" w:rsidRDefault="004334E1" w:rsidP="003B5AFF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E10B87">
              <w:rPr>
                <w:b/>
                <w:bCs/>
                <w:sz w:val="20"/>
                <w:szCs w:val="20"/>
                <w:lang w:val="uk-UA"/>
              </w:rPr>
              <w:t>Штат з обслуговування будівель і споруд</w:t>
            </w:r>
          </w:p>
        </w:tc>
      </w:tr>
      <w:tr w:rsidR="004334E1" w:rsidRPr="00E10B87">
        <w:tc>
          <w:tcPr>
            <w:tcW w:w="426" w:type="dxa"/>
            <w:vMerge w:val="restart"/>
            <w:textDirection w:val="btLr"/>
            <w:vAlign w:val="center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49</w:t>
            </w:r>
          </w:p>
        </w:tc>
        <w:tc>
          <w:tcPr>
            <w:tcW w:w="3011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Бригадир звільнений</w:t>
            </w:r>
          </w:p>
        </w:tc>
        <w:tc>
          <w:tcPr>
            <w:tcW w:w="1666" w:type="dxa"/>
          </w:tcPr>
          <w:p w:rsidR="004334E1" w:rsidRPr="00E10B87" w:rsidRDefault="004C51B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стан.</w:t>
            </w:r>
          </w:p>
        </w:tc>
        <w:tc>
          <w:tcPr>
            <w:tcW w:w="1418" w:type="dxa"/>
          </w:tcPr>
          <w:p w:rsidR="004334E1" w:rsidRPr="00E10B87" w:rsidRDefault="004C51B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4C51B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4334E1" w:rsidRPr="00E10B87" w:rsidRDefault="004C51B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</w:tr>
      <w:tr w:rsidR="004334E1" w:rsidRPr="00E10B87">
        <w:tc>
          <w:tcPr>
            <w:tcW w:w="426" w:type="dxa"/>
            <w:vMerge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11" w:type="dxa"/>
            <w:vAlign w:val="center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Робітники з приби-рання приміщень</w:t>
            </w:r>
          </w:p>
        </w:tc>
        <w:tc>
          <w:tcPr>
            <w:tcW w:w="1666" w:type="dxa"/>
          </w:tcPr>
          <w:p w:rsidR="004334E1" w:rsidRPr="00E10B87" w:rsidRDefault="00B85648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en-US"/>
              </w:rPr>
              <w:t>365</w:t>
            </w:r>
            <w:r w:rsidR="004C51BA" w:rsidRPr="00E10B8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418" w:type="dxa"/>
          </w:tcPr>
          <w:p w:rsidR="004334E1" w:rsidRPr="00E10B87" w:rsidRDefault="004C51B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4C51B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4334E1" w:rsidRPr="00E10B87" w:rsidRDefault="00B85648" w:rsidP="003B5AFF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10B87">
              <w:rPr>
                <w:sz w:val="20"/>
                <w:szCs w:val="20"/>
                <w:lang w:val="en-US"/>
              </w:rPr>
              <w:t>6</w:t>
            </w:r>
          </w:p>
        </w:tc>
      </w:tr>
      <w:tr w:rsidR="004334E1" w:rsidRPr="00E10B87">
        <w:tc>
          <w:tcPr>
            <w:tcW w:w="426" w:type="dxa"/>
            <w:vMerge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11" w:type="dxa"/>
            <w:vAlign w:val="center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Станційні робітники</w:t>
            </w:r>
          </w:p>
        </w:tc>
        <w:tc>
          <w:tcPr>
            <w:tcW w:w="1666" w:type="dxa"/>
          </w:tcPr>
          <w:p w:rsidR="004334E1" w:rsidRPr="00E10B87" w:rsidRDefault="00B85648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en-US"/>
              </w:rPr>
              <w:t>26</w:t>
            </w:r>
            <w:r w:rsidR="004C51BA" w:rsidRPr="00E10B8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418" w:type="dxa"/>
          </w:tcPr>
          <w:p w:rsidR="004334E1" w:rsidRPr="00E10B87" w:rsidRDefault="004C51B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0,03</w:t>
            </w:r>
          </w:p>
        </w:tc>
        <w:tc>
          <w:tcPr>
            <w:tcW w:w="1418" w:type="dxa"/>
          </w:tcPr>
          <w:p w:rsidR="004334E1" w:rsidRPr="00E10B87" w:rsidRDefault="004C51B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4334E1" w:rsidRPr="00E10B87" w:rsidRDefault="00B85648" w:rsidP="003B5AFF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10B87">
              <w:rPr>
                <w:sz w:val="20"/>
                <w:szCs w:val="20"/>
                <w:lang w:val="en-US"/>
              </w:rPr>
              <w:t>8</w:t>
            </w:r>
          </w:p>
        </w:tc>
      </w:tr>
      <w:tr w:rsidR="004334E1" w:rsidRPr="00E10B87">
        <w:tc>
          <w:tcPr>
            <w:tcW w:w="426" w:type="dxa"/>
            <w:vMerge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11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Слюсар</w:t>
            </w:r>
          </w:p>
        </w:tc>
        <w:tc>
          <w:tcPr>
            <w:tcW w:w="1666" w:type="dxa"/>
          </w:tcPr>
          <w:p w:rsidR="004334E1" w:rsidRPr="00E10B87" w:rsidRDefault="004C51B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4C51B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4C51B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4334E1" w:rsidRPr="00E10B87" w:rsidRDefault="004C51B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</w:tr>
      <w:tr w:rsidR="004334E1" w:rsidRPr="00E10B87">
        <w:tc>
          <w:tcPr>
            <w:tcW w:w="426" w:type="dxa"/>
            <w:vMerge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11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Столяр</w:t>
            </w:r>
          </w:p>
        </w:tc>
        <w:tc>
          <w:tcPr>
            <w:tcW w:w="1666" w:type="dxa"/>
          </w:tcPr>
          <w:p w:rsidR="004334E1" w:rsidRPr="00E10B87" w:rsidRDefault="004C51B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4C51B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4C51B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4334E1" w:rsidRPr="00E10B87" w:rsidRDefault="004C51B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</w:tr>
      <w:tr w:rsidR="004334E1" w:rsidRPr="00E10B87">
        <w:tc>
          <w:tcPr>
            <w:tcW w:w="426" w:type="dxa"/>
            <w:vMerge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11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Тесляр</w:t>
            </w:r>
          </w:p>
        </w:tc>
        <w:tc>
          <w:tcPr>
            <w:tcW w:w="1666" w:type="dxa"/>
          </w:tcPr>
          <w:p w:rsidR="004334E1" w:rsidRPr="00E10B87" w:rsidRDefault="004C51B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4C51B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4C51B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4334E1" w:rsidRPr="00E10B87" w:rsidRDefault="004C51B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</w:tr>
      <w:tr w:rsidR="004334E1" w:rsidRPr="00E10B87">
        <w:tc>
          <w:tcPr>
            <w:tcW w:w="426" w:type="dxa"/>
            <w:vMerge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11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Маляр</w:t>
            </w:r>
          </w:p>
        </w:tc>
        <w:tc>
          <w:tcPr>
            <w:tcW w:w="1666" w:type="dxa"/>
          </w:tcPr>
          <w:p w:rsidR="004334E1" w:rsidRPr="00E10B87" w:rsidRDefault="004C51B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4C51B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4C51B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4334E1" w:rsidRPr="00E10B87" w:rsidRDefault="004C51B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</w:tr>
      <w:tr w:rsidR="004334E1" w:rsidRPr="00E10B87">
        <w:tc>
          <w:tcPr>
            <w:tcW w:w="426" w:type="dxa"/>
            <w:vMerge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11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 xml:space="preserve">Аккумуляторщик </w:t>
            </w:r>
          </w:p>
        </w:tc>
        <w:tc>
          <w:tcPr>
            <w:tcW w:w="1666" w:type="dxa"/>
          </w:tcPr>
          <w:p w:rsidR="004334E1" w:rsidRPr="00E10B87" w:rsidRDefault="004C51B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4C51B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</w:tcPr>
          <w:p w:rsidR="004334E1" w:rsidRPr="00E10B87" w:rsidRDefault="004C51B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4334E1" w:rsidRPr="00E10B87" w:rsidRDefault="004C51B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</w:t>
            </w:r>
          </w:p>
        </w:tc>
      </w:tr>
      <w:tr w:rsidR="004334E1" w:rsidRPr="00E10B87">
        <w:tc>
          <w:tcPr>
            <w:tcW w:w="426" w:type="dxa"/>
            <w:vMerge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11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 xml:space="preserve">Машиніст кочегар котельної установки </w:t>
            </w:r>
          </w:p>
        </w:tc>
        <w:tc>
          <w:tcPr>
            <w:tcW w:w="1666" w:type="dxa"/>
          </w:tcPr>
          <w:p w:rsidR="004334E1" w:rsidRPr="00E10B87" w:rsidRDefault="004C51B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4C51B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4C51B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</w:tcPr>
          <w:p w:rsidR="004334E1" w:rsidRPr="00E10B87" w:rsidRDefault="004C51B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</w:t>
            </w:r>
          </w:p>
        </w:tc>
      </w:tr>
      <w:tr w:rsidR="004334E1" w:rsidRPr="00E10B87">
        <w:tc>
          <w:tcPr>
            <w:tcW w:w="426" w:type="dxa"/>
            <w:vMerge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11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Комірник</w:t>
            </w:r>
          </w:p>
        </w:tc>
        <w:tc>
          <w:tcPr>
            <w:tcW w:w="1666" w:type="dxa"/>
          </w:tcPr>
          <w:p w:rsidR="004334E1" w:rsidRPr="00E10B87" w:rsidRDefault="004C51B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4C51B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4C51B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4334E1" w:rsidRPr="00E10B87" w:rsidRDefault="004C51B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</w:tr>
      <w:tr w:rsidR="004334E1" w:rsidRPr="00E10B87">
        <w:tc>
          <w:tcPr>
            <w:tcW w:w="426" w:type="dxa"/>
            <w:vMerge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11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 xml:space="preserve">Експедитор </w:t>
            </w:r>
          </w:p>
        </w:tc>
        <w:tc>
          <w:tcPr>
            <w:tcW w:w="1666" w:type="dxa"/>
          </w:tcPr>
          <w:p w:rsidR="004334E1" w:rsidRPr="00E10B87" w:rsidRDefault="004C51B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</w:tcPr>
          <w:p w:rsidR="004334E1" w:rsidRPr="00E10B87" w:rsidRDefault="004C51B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4C51B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4334E1" w:rsidRPr="00E10B87" w:rsidRDefault="004C51B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</w:t>
            </w:r>
          </w:p>
        </w:tc>
      </w:tr>
      <w:tr w:rsidR="004334E1" w:rsidRPr="00E10B87">
        <w:tc>
          <w:tcPr>
            <w:tcW w:w="3437" w:type="dxa"/>
            <w:gridSpan w:val="2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Підсумок за статтею 49</w:t>
            </w:r>
          </w:p>
        </w:tc>
        <w:tc>
          <w:tcPr>
            <w:tcW w:w="1666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334E1" w:rsidRPr="00E10B87" w:rsidRDefault="00B85648" w:rsidP="003B5AFF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10B87">
              <w:rPr>
                <w:sz w:val="20"/>
                <w:szCs w:val="20"/>
                <w:lang w:val="en-US"/>
              </w:rPr>
              <w:t>28</w:t>
            </w:r>
          </w:p>
        </w:tc>
      </w:tr>
      <w:tr w:rsidR="004334E1" w:rsidRPr="00E10B87">
        <w:tc>
          <w:tcPr>
            <w:tcW w:w="3437" w:type="dxa"/>
            <w:gridSpan w:val="2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Підсумок по господарсь-кому руху</w:t>
            </w:r>
          </w:p>
        </w:tc>
        <w:tc>
          <w:tcPr>
            <w:tcW w:w="1666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334E1" w:rsidRPr="00E10B87" w:rsidRDefault="00E674B6" w:rsidP="003B5AFF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10B87">
              <w:rPr>
                <w:sz w:val="20"/>
                <w:szCs w:val="20"/>
                <w:lang w:val="en-US"/>
              </w:rPr>
              <w:t>154</w:t>
            </w:r>
          </w:p>
        </w:tc>
      </w:tr>
      <w:tr w:rsidR="004334E1" w:rsidRPr="00E10B87">
        <w:tc>
          <w:tcPr>
            <w:tcW w:w="9073" w:type="dxa"/>
            <w:gridSpan w:val="6"/>
          </w:tcPr>
          <w:p w:rsidR="004334E1" w:rsidRPr="00E10B87" w:rsidRDefault="004334E1" w:rsidP="003B5AFF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E10B87">
              <w:rPr>
                <w:b/>
                <w:bCs/>
                <w:sz w:val="20"/>
                <w:szCs w:val="20"/>
                <w:lang w:val="uk-UA"/>
              </w:rPr>
              <w:t>Штат станції з вантажної роботи</w:t>
            </w:r>
          </w:p>
        </w:tc>
      </w:tr>
      <w:tr w:rsidR="004334E1" w:rsidRPr="00E10B87">
        <w:tc>
          <w:tcPr>
            <w:tcW w:w="426" w:type="dxa"/>
            <w:vMerge w:val="restart"/>
            <w:textDirection w:val="btLr"/>
            <w:vAlign w:val="center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3011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Прийомоздавачі вантажів:</w:t>
            </w:r>
          </w:p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– старші</w:t>
            </w:r>
          </w:p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 xml:space="preserve">– рядові </w:t>
            </w:r>
          </w:p>
        </w:tc>
        <w:tc>
          <w:tcPr>
            <w:tcW w:w="1666" w:type="dxa"/>
          </w:tcPr>
          <w:p w:rsidR="009513CA" w:rsidRPr="00E10B87" w:rsidRDefault="009513C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ст.</w:t>
            </w:r>
          </w:p>
          <w:p w:rsidR="009513CA" w:rsidRPr="00E10B87" w:rsidRDefault="009513C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ст.</w:t>
            </w:r>
          </w:p>
        </w:tc>
        <w:tc>
          <w:tcPr>
            <w:tcW w:w="1418" w:type="dxa"/>
          </w:tcPr>
          <w:p w:rsidR="009513CA" w:rsidRPr="00E10B87" w:rsidRDefault="009513C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  <w:p w:rsidR="009513CA" w:rsidRPr="00E10B87" w:rsidRDefault="003E3F00" w:rsidP="003B5AFF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10B8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18" w:type="dxa"/>
          </w:tcPr>
          <w:p w:rsidR="009513CA" w:rsidRPr="00E10B87" w:rsidRDefault="009513C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</w:t>
            </w:r>
          </w:p>
          <w:p w:rsidR="009513CA" w:rsidRPr="00E10B87" w:rsidRDefault="009513C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</w:tcPr>
          <w:p w:rsidR="009513CA" w:rsidRPr="00E10B87" w:rsidRDefault="009513C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</w:t>
            </w:r>
          </w:p>
          <w:p w:rsidR="009513CA" w:rsidRPr="00E10B87" w:rsidRDefault="003E3F00" w:rsidP="003B5AFF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10B87">
              <w:rPr>
                <w:sz w:val="20"/>
                <w:szCs w:val="20"/>
                <w:lang w:val="en-US"/>
              </w:rPr>
              <w:t>5</w:t>
            </w:r>
          </w:p>
        </w:tc>
      </w:tr>
      <w:tr w:rsidR="004334E1" w:rsidRPr="00E10B87">
        <w:tc>
          <w:tcPr>
            <w:tcW w:w="426" w:type="dxa"/>
            <w:vMerge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11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Товарні касири</w:t>
            </w:r>
          </w:p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– старші</w:t>
            </w:r>
          </w:p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 xml:space="preserve">– рядові </w:t>
            </w:r>
          </w:p>
        </w:tc>
        <w:tc>
          <w:tcPr>
            <w:tcW w:w="1666" w:type="dxa"/>
          </w:tcPr>
          <w:p w:rsidR="009513CA" w:rsidRPr="00E10B87" w:rsidRDefault="009513C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1ст.</w:t>
            </w:r>
          </w:p>
          <w:p w:rsidR="009513CA" w:rsidRPr="00E10B87" w:rsidRDefault="009513C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 ст.</w:t>
            </w:r>
          </w:p>
        </w:tc>
        <w:tc>
          <w:tcPr>
            <w:tcW w:w="1418" w:type="dxa"/>
          </w:tcPr>
          <w:p w:rsidR="009513CA" w:rsidRPr="00E10B87" w:rsidRDefault="009513C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  <w:p w:rsidR="009513CA" w:rsidRPr="00E10B87" w:rsidRDefault="00C66BD2" w:rsidP="003B5AFF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10B87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18" w:type="dxa"/>
          </w:tcPr>
          <w:p w:rsidR="009513CA" w:rsidRPr="00E10B87" w:rsidRDefault="009513C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</w:t>
            </w:r>
          </w:p>
          <w:p w:rsidR="009513CA" w:rsidRPr="00E10B87" w:rsidRDefault="009513C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</w:tcPr>
          <w:p w:rsidR="009513CA" w:rsidRPr="00E10B87" w:rsidRDefault="009513C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</w:t>
            </w:r>
          </w:p>
          <w:p w:rsidR="009513CA" w:rsidRPr="00E10B87" w:rsidRDefault="00C66BD2" w:rsidP="003B5AFF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10B87">
              <w:rPr>
                <w:sz w:val="20"/>
                <w:szCs w:val="20"/>
                <w:lang w:val="en-US"/>
              </w:rPr>
              <w:t>4</w:t>
            </w:r>
          </w:p>
        </w:tc>
      </w:tr>
      <w:tr w:rsidR="004334E1" w:rsidRPr="00E10B87">
        <w:tc>
          <w:tcPr>
            <w:tcW w:w="3437" w:type="dxa"/>
            <w:gridSpan w:val="2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Підсумок за статтею 30</w:t>
            </w:r>
          </w:p>
        </w:tc>
        <w:tc>
          <w:tcPr>
            <w:tcW w:w="1666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334E1" w:rsidRPr="00E10B87" w:rsidRDefault="00C66BD2" w:rsidP="003B5AFF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10B87">
              <w:rPr>
                <w:sz w:val="20"/>
                <w:szCs w:val="20"/>
                <w:lang w:val="en-US"/>
              </w:rPr>
              <w:t>16</w:t>
            </w:r>
          </w:p>
        </w:tc>
      </w:tr>
      <w:tr w:rsidR="004334E1" w:rsidRPr="00E10B87">
        <w:trPr>
          <w:cantSplit/>
          <w:trHeight w:val="1134"/>
        </w:trPr>
        <w:tc>
          <w:tcPr>
            <w:tcW w:w="426" w:type="dxa"/>
            <w:textDirection w:val="btLr"/>
            <w:vAlign w:val="center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3011" w:type="dxa"/>
            <w:vAlign w:val="center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Станційні робітники з усунення комерційних недоліків</w:t>
            </w:r>
          </w:p>
        </w:tc>
        <w:tc>
          <w:tcPr>
            <w:tcW w:w="1666" w:type="dxa"/>
          </w:tcPr>
          <w:p w:rsidR="004334E1" w:rsidRPr="00E10B87" w:rsidRDefault="00D806B5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en-US"/>
              </w:rPr>
              <w:t>1</w:t>
            </w:r>
            <w:r w:rsidR="00E85E0E" w:rsidRPr="00E10B87">
              <w:rPr>
                <w:sz w:val="20"/>
                <w:szCs w:val="20"/>
                <w:lang w:val="uk-UA"/>
              </w:rPr>
              <w:t xml:space="preserve"> пар.</w:t>
            </w:r>
          </w:p>
        </w:tc>
        <w:tc>
          <w:tcPr>
            <w:tcW w:w="1418" w:type="dxa"/>
          </w:tcPr>
          <w:p w:rsidR="004334E1" w:rsidRPr="00E10B87" w:rsidRDefault="00E85E0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</w:tcPr>
          <w:p w:rsidR="004334E1" w:rsidRPr="00E10B87" w:rsidRDefault="00E85E0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</w:tcPr>
          <w:p w:rsidR="004334E1" w:rsidRPr="00E10B87" w:rsidRDefault="00D806B5" w:rsidP="003B5AFF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10B87">
              <w:rPr>
                <w:sz w:val="20"/>
                <w:szCs w:val="20"/>
                <w:lang w:val="en-US"/>
              </w:rPr>
              <w:t>15</w:t>
            </w:r>
          </w:p>
        </w:tc>
      </w:tr>
      <w:tr w:rsidR="004334E1" w:rsidRPr="00E10B87">
        <w:tc>
          <w:tcPr>
            <w:tcW w:w="3437" w:type="dxa"/>
            <w:gridSpan w:val="2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Підсумок за статтею 36</w:t>
            </w:r>
          </w:p>
        </w:tc>
        <w:tc>
          <w:tcPr>
            <w:tcW w:w="1666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334E1" w:rsidRPr="00E10B87" w:rsidRDefault="00D806B5" w:rsidP="003B5AFF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10B87">
              <w:rPr>
                <w:sz w:val="20"/>
                <w:szCs w:val="20"/>
                <w:lang w:val="en-US"/>
              </w:rPr>
              <w:t>15</w:t>
            </w:r>
          </w:p>
        </w:tc>
      </w:tr>
      <w:tr w:rsidR="004334E1" w:rsidRPr="00E10B87">
        <w:trPr>
          <w:cantSplit/>
          <w:trHeight w:val="694"/>
        </w:trPr>
        <w:tc>
          <w:tcPr>
            <w:tcW w:w="426" w:type="dxa"/>
            <w:textDirection w:val="btLr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3011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Робітники з підготовки вагонів</w:t>
            </w:r>
          </w:p>
        </w:tc>
        <w:tc>
          <w:tcPr>
            <w:tcW w:w="1666" w:type="dxa"/>
          </w:tcPr>
          <w:p w:rsidR="004334E1" w:rsidRPr="00E10B87" w:rsidRDefault="005E6137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en-US"/>
              </w:rPr>
              <w:t>1</w:t>
            </w:r>
            <w:r w:rsidR="00E85E0E" w:rsidRPr="00E10B87">
              <w:rPr>
                <w:sz w:val="20"/>
                <w:szCs w:val="20"/>
                <w:lang w:val="uk-UA"/>
              </w:rPr>
              <w:t xml:space="preserve"> сист.</w:t>
            </w:r>
          </w:p>
        </w:tc>
        <w:tc>
          <w:tcPr>
            <w:tcW w:w="1418" w:type="dxa"/>
          </w:tcPr>
          <w:p w:rsidR="004334E1" w:rsidRPr="00E10B87" w:rsidRDefault="005E6137" w:rsidP="003B5AFF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10B87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418" w:type="dxa"/>
          </w:tcPr>
          <w:p w:rsidR="004334E1" w:rsidRPr="00E10B87" w:rsidRDefault="00E85E0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4334E1" w:rsidRPr="00E10B87" w:rsidRDefault="005E6137" w:rsidP="003B5AFF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10B87">
              <w:rPr>
                <w:sz w:val="20"/>
                <w:szCs w:val="20"/>
                <w:lang w:val="en-US"/>
              </w:rPr>
              <w:t>8</w:t>
            </w:r>
          </w:p>
        </w:tc>
      </w:tr>
      <w:tr w:rsidR="004334E1" w:rsidRPr="00E10B87">
        <w:tc>
          <w:tcPr>
            <w:tcW w:w="3437" w:type="dxa"/>
            <w:gridSpan w:val="2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Підсумок за статтею 35</w:t>
            </w:r>
          </w:p>
        </w:tc>
        <w:tc>
          <w:tcPr>
            <w:tcW w:w="1666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334E1" w:rsidRPr="00E10B87" w:rsidRDefault="005E6137" w:rsidP="003B5AFF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10B87">
              <w:rPr>
                <w:sz w:val="20"/>
                <w:szCs w:val="20"/>
                <w:lang w:val="en-US"/>
              </w:rPr>
              <w:t>8</w:t>
            </w:r>
          </w:p>
        </w:tc>
      </w:tr>
      <w:tr w:rsidR="004334E1" w:rsidRPr="00E10B87">
        <w:tc>
          <w:tcPr>
            <w:tcW w:w="3437" w:type="dxa"/>
            <w:gridSpan w:val="2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Підсумок за вантажною роботою</w:t>
            </w:r>
          </w:p>
        </w:tc>
        <w:tc>
          <w:tcPr>
            <w:tcW w:w="1666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334E1" w:rsidRPr="00E10B87" w:rsidRDefault="005E6137" w:rsidP="003B5AFF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10B87">
              <w:rPr>
                <w:sz w:val="20"/>
                <w:szCs w:val="20"/>
                <w:lang w:val="en-US"/>
              </w:rPr>
              <w:t>39</w:t>
            </w:r>
          </w:p>
        </w:tc>
      </w:tr>
      <w:tr w:rsidR="004334E1" w:rsidRPr="00E10B87">
        <w:tc>
          <w:tcPr>
            <w:tcW w:w="3437" w:type="dxa"/>
            <w:gridSpan w:val="2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Усього з експлуатації</w:t>
            </w:r>
          </w:p>
        </w:tc>
        <w:tc>
          <w:tcPr>
            <w:tcW w:w="1666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334E1" w:rsidRPr="00E10B87" w:rsidRDefault="00461F7A" w:rsidP="003B5AFF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10B87">
              <w:rPr>
                <w:sz w:val="20"/>
                <w:szCs w:val="20"/>
                <w:lang w:val="en-US"/>
              </w:rPr>
              <w:t>1</w:t>
            </w:r>
            <w:r w:rsidR="00E85E0E" w:rsidRPr="00E10B87">
              <w:rPr>
                <w:sz w:val="20"/>
                <w:szCs w:val="20"/>
                <w:lang w:val="uk-UA"/>
              </w:rPr>
              <w:t>9</w:t>
            </w:r>
            <w:r w:rsidRPr="00E10B87">
              <w:rPr>
                <w:sz w:val="20"/>
                <w:szCs w:val="20"/>
                <w:lang w:val="en-US"/>
              </w:rPr>
              <w:t>3</w:t>
            </w:r>
          </w:p>
        </w:tc>
      </w:tr>
      <w:tr w:rsidR="004334E1" w:rsidRPr="00E10B87">
        <w:tc>
          <w:tcPr>
            <w:tcW w:w="9073" w:type="dxa"/>
            <w:gridSpan w:val="6"/>
          </w:tcPr>
          <w:p w:rsidR="004334E1" w:rsidRPr="00E10B87" w:rsidRDefault="004334E1" w:rsidP="003B5AFF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E10B87">
              <w:rPr>
                <w:b/>
                <w:bCs/>
                <w:sz w:val="20"/>
                <w:szCs w:val="20"/>
                <w:lang w:val="uk-UA"/>
              </w:rPr>
              <w:t>Цеховий персонал (без керівного апарату)</w:t>
            </w:r>
          </w:p>
        </w:tc>
      </w:tr>
      <w:tr w:rsidR="004334E1" w:rsidRPr="00E10B87">
        <w:tc>
          <w:tcPr>
            <w:tcW w:w="426" w:type="dxa"/>
            <w:vMerge w:val="restart"/>
            <w:textDirection w:val="btLr"/>
            <w:vAlign w:val="center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3011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Інженер-технолог АСУ I категорії</w:t>
            </w:r>
          </w:p>
        </w:tc>
        <w:tc>
          <w:tcPr>
            <w:tcW w:w="1666" w:type="dxa"/>
          </w:tcPr>
          <w:p w:rsidR="004334E1" w:rsidRPr="00E10B87" w:rsidRDefault="00E85E0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E85E0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E85E0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4334E1" w:rsidRPr="00E10B87" w:rsidRDefault="00E85E0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</w:tr>
      <w:tr w:rsidR="004334E1" w:rsidRPr="00E10B87">
        <w:tc>
          <w:tcPr>
            <w:tcW w:w="426" w:type="dxa"/>
            <w:vMerge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11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Інженер-технолог I категорії</w:t>
            </w:r>
          </w:p>
        </w:tc>
        <w:tc>
          <w:tcPr>
            <w:tcW w:w="1666" w:type="dxa"/>
          </w:tcPr>
          <w:p w:rsidR="004334E1" w:rsidRPr="00E10B87" w:rsidRDefault="00E85E0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E85E0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E85E0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4334E1" w:rsidRPr="00E10B87" w:rsidRDefault="00E85E0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</w:tr>
      <w:tr w:rsidR="004334E1" w:rsidRPr="00E10B87">
        <w:tc>
          <w:tcPr>
            <w:tcW w:w="426" w:type="dxa"/>
            <w:vMerge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11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Інженер технолог II категорії</w:t>
            </w:r>
          </w:p>
        </w:tc>
        <w:tc>
          <w:tcPr>
            <w:tcW w:w="1666" w:type="dxa"/>
          </w:tcPr>
          <w:p w:rsidR="004334E1" w:rsidRPr="00E10B87" w:rsidRDefault="00E85E0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E85E0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</w:tcPr>
          <w:p w:rsidR="004334E1" w:rsidRPr="00E10B87" w:rsidRDefault="00E85E0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4334E1" w:rsidRPr="00E10B87" w:rsidRDefault="00E85E0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</w:t>
            </w:r>
          </w:p>
        </w:tc>
      </w:tr>
      <w:tr w:rsidR="004334E1" w:rsidRPr="00E10B87">
        <w:tc>
          <w:tcPr>
            <w:tcW w:w="426" w:type="dxa"/>
            <w:vMerge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11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Секретар-машиністка</w:t>
            </w:r>
          </w:p>
        </w:tc>
        <w:tc>
          <w:tcPr>
            <w:tcW w:w="1666" w:type="dxa"/>
          </w:tcPr>
          <w:p w:rsidR="004334E1" w:rsidRPr="00E10B87" w:rsidRDefault="00E85E0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E85E0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E85E0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4334E1" w:rsidRPr="00E10B87" w:rsidRDefault="00E85E0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</w:tr>
      <w:tr w:rsidR="004334E1" w:rsidRPr="00E10B87">
        <w:tc>
          <w:tcPr>
            <w:tcW w:w="3437" w:type="dxa"/>
            <w:gridSpan w:val="2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Підсумок за статтею 500</w:t>
            </w:r>
          </w:p>
        </w:tc>
        <w:tc>
          <w:tcPr>
            <w:tcW w:w="1666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334E1" w:rsidRPr="00E10B87" w:rsidRDefault="00E85E0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</w:t>
            </w:r>
          </w:p>
        </w:tc>
      </w:tr>
      <w:tr w:rsidR="004334E1" w:rsidRPr="00E10B87">
        <w:tc>
          <w:tcPr>
            <w:tcW w:w="9073" w:type="dxa"/>
            <w:gridSpan w:val="6"/>
          </w:tcPr>
          <w:p w:rsidR="004334E1" w:rsidRPr="00E10B87" w:rsidRDefault="004334E1" w:rsidP="003B5AFF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E10B87">
              <w:rPr>
                <w:b/>
                <w:bCs/>
                <w:sz w:val="20"/>
                <w:szCs w:val="20"/>
                <w:lang w:val="uk-UA"/>
              </w:rPr>
              <w:t>Апарат управління цеху</w:t>
            </w:r>
          </w:p>
        </w:tc>
      </w:tr>
      <w:tr w:rsidR="004334E1" w:rsidRPr="00E10B87">
        <w:tc>
          <w:tcPr>
            <w:tcW w:w="426" w:type="dxa"/>
            <w:vMerge w:val="restart"/>
            <w:textDirection w:val="btLr"/>
            <w:vAlign w:val="center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550</w:t>
            </w:r>
          </w:p>
        </w:tc>
        <w:tc>
          <w:tcPr>
            <w:tcW w:w="3011" w:type="dxa"/>
            <w:vAlign w:val="center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Станційний диспетчер</w:t>
            </w:r>
          </w:p>
        </w:tc>
        <w:tc>
          <w:tcPr>
            <w:tcW w:w="1666" w:type="dxa"/>
          </w:tcPr>
          <w:p w:rsidR="004334E1" w:rsidRPr="00E10B87" w:rsidRDefault="00763C3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763C3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763C3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</w:tcPr>
          <w:p w:rsidR="004334E1" w:rsidRPr="00E10B87" w:rsidRDefault="00763C3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</w:t>
            </w:r>
          </w:p>
        </w:tc>
      </w:tr>
      <w:tr w:rsidR="004334E1" w:rsidRPr="00E10B87">
        <w:tc>
          <w:tcPr>
            <w:tcW w:w="426" w:type="dxa"/>
            <w:vMerge/>
            <w:vAlign w:val="center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11" w:type="dxa"/>
            <w:vAlign w:val="center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Маневровий диспетчер</w:t>
            </w:r>
          </w:p>
        </w:tc>
        <w:tc>
          <w:tcPr>
            <w:tcW w:w="1666" w:type="dxa"/>
          </w:tcPr>
          <w:p w:rsidR="004334E1" w:rsidRPr="00E10B87" w:rsidRDefault="00763C3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763C3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763C3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</w:tcPr>
          <w:p w:rsidR="004334E1" w:rsidRPr="00E10B87" w:rsidRDefault="00763C3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</w:t>
            </w:r>
          </w:p>
        </w:tc>
      </w:tr>
      <w:tr w:rsidR="004334E1" w:rsidRPr="00E10B87">
        <w:tc>
          <w:tcPr>
            <w:tcW w:w="426" w:type="dxa"/>
            <w:vMerge/>
            <w:vAlign w:val="center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11" w:type="dxa"/>
            <w:vAlign w:val="center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Маневровий диспетчер з місцевої роботи</w:t>
            </w:r>
          </w:p>
        </w:tc>
        <w:tc>
          <w:tcPr>
            <w:tcW w:w="1666" w:type="dxa"/>
          </w:tcPr>
          <w:p w:rsidR="004334E1" w:rsidRPr="00E10B87" w:rsidRDefault="00763C3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763C3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763C3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</w:tcPr>
          <w:p w:rsidR="004334E1" w:rsidRPr="00E10B87" w:rsidRDefault="00763C3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</w:t>
            </w:r>
          </w:p>
        </w:tc>
      </w:tr>
      <w:tr w:rsidR="004334E1" w:rsidRPr="00E10B87">
        <w:tc>
          <w:tcPr>
            <w:tcW w:w="426" w:type="dxa"/>
            <w:vMerge w:val="restart"/>
            <w:textDirection w:val="btLr"/>
            <w:vAlign w:val="center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550</w:t>
            </w:r>
          </w:p>
        </w:tc>
        <w:tc>
          <w:tcPr>
            <w:tcW w:w="3011" w:type="dxa"/>
            <w:vAlign w:val="center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Начальник товарної контори</w:t>
            </w:r>
          </w:p>
        </w:tc>
        <w:tc>
          <w:tcPr>
            <w:tcW w:w="1666" w:type="dxa"/>
          </w:tcPr>
          <w:p w:rsidR="004334E1" w:rsidRPr="00E10B87" w:rsidRDefault="00763C3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763C3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763C3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4334E1" w:rsidRPr="00E10B87" w:rsidRDefault="00763C3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</w:tr>
      <w:tr w:rsidR="004334E1" w:rsidRPr="00E10B87">
        <w:tc>
          <w:tcPr>
            <w:tcW w:w="426" w:type="dxa"/>
            <w:vMerge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11" w:type="dxa"/>
            <w:vAlign w:val="center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Начальник СТЦ</w:t>
            </w:r>
          </w:p>
        </w:tc>
        <w:tc>
          <w:tcPr>
            <w:tcW w:w="1666" w:type="dxa"/>
          </w:tcPr>
          <w:p w:rsidR="004334E1" w:rsidRPr="00E10B87" w:rsidRDefault="00763C3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763C3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763C3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4334E1" w:rsidRPr="00E10B87" w:rsidRDefault="00763C3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</w:tr>
      <w:tr w:rsidR="004334E1" w:rsidRPr="00E10B87">
        <w:tc>
          <w:tcPr>
            <w:tcW w:w="426" w:type="dxa"/>
            <w:vMerge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11" w:type="dxa"/>
            <w:vAlign w:val="center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Зам</w:t>
            </w:r>
            <w:r w:rsidR="00DC7A9A" w:rsidRPr="00E10B87">
              <w:rPr>
                <w:sz w:val="20"/>
                <w:szCs w:val="20"/>
                <w:lang w:val="uk-UA"/>
              </w:rPr>
              <w:t>.</w:t>
            </w:r>
            <w:r w:rsidRPr="00E10B87">
              <w:rPr>
                <w:sz w:val="20"/>
                <w:szCs w:val="20"/>
                <w:lang w:val="uk-UA"/>
              </w:rPr>
              <w:t xml:space="preserve"> начальника СТЦ</w:t>
            </w:r>
          </w:p>
        </w:tc>
        <w:tc>
          <w:tcPr>
            <w:tcW w:w="1666" w:type="dxa"/>
          </w:tcPr>
          <w:p w:rsidR="004334E1" w:rsidRPr="00E10B87" w:rsidRDefault="00763C3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763C3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763C3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4334E1" w:rsidRPr="00E10B87" w:rsidRDefault="00763C3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</w:tr>
      <w:tr w:rsidR="004334E1" w:rsidRPr="00E10B87">
        <w:tc>
          <w:tcPr>
            <w:tcW w:w="3437" w:type="dxa"/>
            <w:gridSpan w:val="2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Підсумок за статтею 550</w:t>
            </w:r>
          </w:p>
        </w:tc>
        <w:tc>
          <w:tcPr>
            <w:tcW w:w="1666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334E1" w:rsidRPr="00E10B87" w:rsidRDefault="00763C3E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18</w:t>
            </w:r>
          </w:p>
        </w:tc>
      </w:tr>
      <w:tr w:rsidR="004334E1" w:rsidRPr="00E10B87">
        <w:tc>
          <w:tcPr>
            <w:tcW w:w="9073" w:type="dxa"/>
            <w:gridSpan w:val="6"/>
          </w:tcPr>
          <w:p w:rsidR="004334E1" w:rsidRPr="00E10B87" w:rsidRDefault="004334E1" w:rsidP="003B5AFF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E10B87">
              <w:rPr>
                <w:b/>
                <w:bCs/>
                <w:sz w:val="20"/>
                <w:szCs w:val="20"/>
                <w:lang w:val="uk-UA"/>
              </w:rPr>
              <w:t>Апарат управління станцій</w:t>
            </w:r>
          </w:p>
        </w:tc>
      </w:tr>
      <w:tr w:rsidR="004334E1" w:rsidRPr="00E10B87">
        <w:tc>
          <w:tcPr>
            <w:tcW w:w="426" w:type="dxa"/>
            <w:vMerge w:val="restart"/>
            <w:textDirection w:val="btLr"/>
            <w:vAlign w:val="center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550</w:t>
            </w:r>
          </w:p>
        </w:tc>
        <w:tc>
          <w:tcPr>
            <w:tcW w:w="3011" w:type="dxa"/>
            <w:vAlign w:val="center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Начальник станції (ДС)</w:t>
            </w:r>
          </w:p>
        </w:tc>
        <w:tc>
          <w:tcPr>
            <w:tcW w:w="1666" w:type="dxa"/>
          </w:tcPr>
          <w:p w:rsidR="004334E1" w:rsidRPr="00E10B87" w:rsidRDefault="007F4C1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7F4C1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7F4C1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4334E1" w:rsidRPr="00E10B87" w:rsidRDefault="007F4C1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</w:tr>
      <w:tr w:rsidR="004334E1" w:rsidRPr="00E10B87">
        <w:tc>
          <w:tcPr>
            <w:tcW w:w="426" w:type="dxa"/>
            <w:vMerge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11" w:type="dxa"/>
            <w:vAlign w:val="center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Головний інженер (ДСГ)</w:t>
            </w:r>
          </w:p>
        </w:tc>
        <w:tc>
          <w:tcPr>
            <w:tcW w:w="1666" w:type="dxa"/>
          </w:tcPr>
          <w:p w:rsidR="004334E1" w:rsidRPr="00E10B87" w:rsidRDefault="007F4C1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7F4C1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7F4C1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4334E1" w:rsidRPr="00E10B87" w:rsidRDefault="007F4C1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</w:tr>
      <w:tr w:rsidR="004334E1" w:rsidRPr="00E10B87">
        <w:tc>
          <w:tcPr>
            <w:tcW w:w="426" w:type="dxa"/>
            <w:vMerge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11" w:type="dxa"/>
            <w:vAlign w:val="center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Зам. ДС з оперативної роботи</w:t>
            </w:r>
          </w:p>
        </w:tc>
        <w:tc>
          <w:tcPr>
            <w:tcW w:w="1666" w:type="dxa"/>
          </w:tcPr>
          <w:p w:rsidR="004334E1" w:rsidRPr="00E10B87" w:rsidRDefault="007F4C1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7F4C1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7F4C1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4334E1" w:rsidRPr="00E10B87" w:rsidRDefault="007F4C1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</w:tr>
      <w:tr w:rsidR="004334E1" w:rsidRPr="00E10B87">
        <w:tc>
          <w:tcPr>
            <w:tcW w:w="426" w:type="dxa"/>
            <w:vMerge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11" w:type="dxa"/>
            <w:vAlign w:val="center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Зам. ДС з технічної роботи</w:t>
            </w:r>
          </w:p>
        </w:tc>
        <w:tc>
          <w:tcPr>
            <w:tcW w:w="1666" w:type="dxa"/>
          </w:tcPr>
          <w:p w:rsidR="004334E1" w:rsidRPr="00E10B87" w:rsidRDefault="007F4C1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7F4C1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7F4C1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4334E1" w:rsidRPr="00E10B87" w:rsidRDefault="007F4C1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</w:tr>
      <w:tr w:rsidR="004334E1" w:rsidRPr="00E10B87">
        <w:tc>
          <w:tcPr>
            <w:tcW w:w="426" w:type="dxa"/>
            <w:vMerge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11" w:type="dxa"/>
            <w:vAlign w:val="center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 xml:space="preserve">Зам. ДС з вантажної та </w:t>
            </w:r>
          </w:p>
        </w:tc>
        <w:tc>
          <w:tcPr>
            <w:tcW w:w="1666" w:type="dxa"/>
          </w:tcPr>
          <w:p w:rsidR="004334E1" w:rsidRPr="00E10B87" w:rsidRDefault="007F4C1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7F4C1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7F4C1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4334E1" w:rsidRPr="00E10B87" w:rsidRDefault="007F4C1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</w:tr>
      <w:tr w:rsidR="004334E1" w:rsidRPr="00E10B87">
        <w:tc>
          <w:tcPr>
            <w:tcW w:w="9073" w:type="dxa"/>
            <w:gridSpan w:val="6"/>
            <w:tcBorders>
              <w:left w:val="nil"/>
              <w:right w:val="nil"/>
            </w:tcBorders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Продовження таблиці 8</w:t>
            </w:r>
          </w:p>
        </w:tc>
      </w:tr>
      <w:tr w:rsidR="004334E1" w:rsidRPr="00E10B87">
        <w:tc>
          <w:tcPr>
            <w:tcW w:w="426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011" w:type="dxa"/>
            <w:vAlign w:val="center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666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6</w:t>
            </w:r>
          </w:p>
        </w:tc>
      </w:tr>
      <w:tr w:rsidR="004334E1" w:rsidRPr="00E10B87">
        <w:tc>
          <w:tcPr>
            <w:tcW w:w="426" w:type="dxa"/>
            <w:vMerge w:val="restart"/>
            <w:textDirection w:val="btLr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550</w:t>
            </w:r>
          </w:p>
        </w:tc>
        <w:tc>
          <w:tcPr>
            <w:tcW w:w="3011" w:type="dxa"/>
            <w:vAlign w:val="center"/>
          </w:tcPr>
          <w:p w:rsidR="004334E1" w:rsidRPr="00E10B87" w:rsidRDefault="00DC7A9A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 xml:space="preserve">комерційної роботи (при обсязі місцевої роботи понад 50 вагонів </w:t>
            </w:r>
            <w:r w:rsidR="004334E1" w:rsidRPr="00E10B87">
              <w:rPr>
                <w:sz w:val="20"/>
                <w:szCs w:val="20"/>
                <w:lang w:val="uk-UA"/>
              </w:rPr>
              <w:t>на добу)</w:t>
            </w:r>
          </w:p>
        </w:tc>
        <w:tc>
          <w:tcPr>
            <w:tcW w:w="1666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</w:tr>
      <w:tr w:rsidR="004334E1" w:rsidRPr="00E10B87">
        <w:tc>
          <w:tcPr>
            <w:tcW w:w="426" w:type="dxa"/>
            <w:vMerge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11" w:type="dxa"/>
            <w:vAlign w:val="center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Начальник виробничо-технічного відділу</w:t>
            </w:r>
          </w:p>
        </w:tc>
        <w:tc>
          <w:tcPr>
            <w:tcW w:w="1666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</w:tr>
      <w:tr w:rsidR="004334E1" w:rsidRPr="00E10B87">
        <w:tc>
          <w:tcPr>
            <w:tcW w:w="426" w:type="dxa"/>
            <w:vMerge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11" w:type="dxa"/>
            <w:vAlign w:val="center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Головний бухгалтер</w:t>
            </w:r>
          </w:p>
        </w:tc>
        <w:tc>
          <w:tcPr>
            <w:tcW w:w="1666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</w:tr>
      <w:tr w:rsidR="004334E1" w:rsidRPr="00E10B87">
        <w:tc>
          <w:tcPr>
            <w:tcW w:w="426" w:type="dxa"/>
            <w:vMerge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11" w:type="dxa"/>
            <w:vAlign w:val="center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Бухгалтер I категорії</w:t>
            </w:r>
          </w:p>
        </w:tc>
        <w:tc>
          <w:tcPr>
            <w:tcW w:w="1666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</w:tr>
      <w:tr w:rsidR="004334E1" w:rsidRPr="00E10B87">
        <w:tc>
          <w:tcPr>
            <w:tcW w:w="426" w:type="dxa"/>
            <w:vMerge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11" w:type="dxa"/>
            <w:vAlign w:val="center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Економіст I категорії</w:t>
            </w:r>
          </w:p>
        </w:tc>
        <w:tc>
          <w:tcPr>
            <w:tcW w:w="1666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</w:tr>
      <w:tr w:rsidR="004334E1" w:rsidRPr="00E10B87">
        <w:tc>
          <w:tcPr>
            <w:tcW w:w="426" w:type="dxa"/>
            <w:vMerge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11" w:type="dxa"/>
            <w:vAlign w:val="center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Касир</w:t>
            </w:r>
          </w:p>
        </w:tc>
        <w:tc>
          <w:tcPr>
            <w:tcW w:w="1666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</w:tr>
      <w:tr w:rsidR="004334E1" w:rsidRPr="00E10B87">
        <w:tc>
          <w:tcPr>
            <w:tcW w:w="426" w:type="dxa"/>
            <w:vMerge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11" w:type="dxa"/>
            <w:vAlign w:val="center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Помічник начальника станції з кадрів</w:t>
            </w:r>
          </w:p>
        </w:tc>
        <w:tc>
          <w:tcPr>
            <w:tcW w:w="1666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</w:tr>
      <w:tr w:rsidR="004334E1" w:rsidRPr="00E10B87">
        <w:tc>
          <w:tcPr>
            <w:tcW w:w="426" w:type="dxa"/>
            <w:vMerge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11" w:type="dxa"/>
            <w:vAlign w:val="center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Старший інженер відділу кадрів</w:t>
            </w:r>
          </w:p>
        </w:tc>
        <w:tc>
          <w:tcPr>
            <w:tcW w:w="1666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</w:tr>
      <w:tr w:rsidR="004334E1" w:rsidRPr="00E10B87">
        <w:tc>
          <w:tcPr>
            <w:tcW w:w="426" w:type="dxa"/>
            <w:vMerge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11" w:type="dxa"/>
            <w:vAlign w:val="center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Інспектор відділу кадрів</w:t>
            </w:r>
          </w:p>
        </w:tc>
        <w:tc>
          <w:tcPr>
            <w:tcW w:w="1666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</w:tr>
      <w:tr w:rsidR="004334E1" w:rsidRPr="00E10B87">
        <w:tc>
          <w:tcPr>
            <w:tcW w:w="426" w:type="dxa"/>
            <w:vMerge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11" w:type="dxa"/>
            <w:vAlign w:val="center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Інженер з підготовки кадрів</w:t>
            </w:r>
          </w:p>
        </w:tc>
        <w:tc>
          <w:tcPr>
            <w:tcW w:w="1666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</w:tr>
      <w:tr w:rsidR="004334E1" w:rsidRPr="00E10B87">
        <w:tc>
          <w:tcPr>
            <w:tcW w:w="426" w:type="dxa"/>
            <w:vMerge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11" w:type="dxa"/>
            <w:vAlign w:val="center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Інженер з охорони праці та техніки безпеки</w:t>
            </w:r>
          </w:p>
        </w:tc>
        <w:tc>
          <w:tcPr>
            <w:tcW w:w="1666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</w:tr>
      <w:tr w:rsidR="004334E1" w:rsidRPr="00E10B87">
        <w:tc>
          <w:tcPr>
            <w:tcW w:w="426" w:type="dxa"/>
            <w:vMerge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11" w:type="dxa"/>
            <w:vAlign w:val="center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Інженер з нормування праці</w:t>
            </w:r>
          </w:p>
        </w:tc>
        <w:tc>
          <w:tcPr>
            <w:tcW w:w="1666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</w:tr>
      <w:tr w:rsidR="004334E1" w:rsidRPr="00E10B87">
        <w:tc>
          <w:tcPr>
            <w:tcW w:w="426" w:type="dxa"/>
            <w:vMerge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11" w:type="dxa"/>
            <w:vAlign w:val="center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Технік I категорії</w:t>
            </w:r>
          </w:p>
        </w:tc>
        <w:tc>
          <w:tcPr>
            <w:tcW w:w="1666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</w:tr>
      <w:tr w:rsidR="004334E1" w:rsidRPr="00E10B87">
        <w:tc>
          <w:tcPr>
            <w:tcW w:w="426" w:type="dxa"/>
            <w:vMerge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11" w:type="dxa"/>
            <w:vAlign w:val="center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Секретар</w:t>
            </w:r>
          </w:p>
        </w:tc>
        <w:tc>
          <w:tcPr>
            <w:tcW w:w="1666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</w:tr>
      <w:tr w:rsidR="004334E1" w:rsidRPr="00E10B87">
        <w:tc>
          <w:tcPr>
            <w:tcW w:w="426" w:type="dxa"/>
            <w:vMerge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11" w:type="dxa"/>
            <w:vAlign w:val="center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Юрисконсульт</w:t>
            </w:r>
          </w:p>
        </w:tc>
        <w:tc>
          <w:tcPr>
            <w:tcW w:w="1666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</w:tr>
      <w:tr w:rsidR="004334E1" w:rsidRPr="00E10B87">
        <w:tc>
          <w:tcPr>
            <w:tcW w:w="426" w:type="dxa"/>
            <w:vMerge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11" w:type="dxa"/>
            <w:vAlign w:val="center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Начальник штабу ЦО</w:t>
            </w:r>
          </w:p>
        </w:tc>
        <w:tc>
          <w:tcPr>
            <w:tcW w:w="1666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</w:tr>
      <w:tr w:rsidR="004334E1" w:rsidRPr="00E10B87">
        <w:tc>
          <w:tcPr>
            <w:tcW w:w="3437" w:type="dxa"/>
            <w:gridSpan w:val="2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Підсумок за статтею 550</w:t>
            </w:r>
          </w:p>
        </w:tc>
        <w:tc>
          <w:tcPr>
            <w:tcW w:w="1666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4334E1" w:rsidRPr="00E10B87" w:rsidRDefault="00861718" w:rsidP="003B5AFF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10B87">
              <w:rPr>
                <w:sz w:val="20"/>
                <w:szCs w:val="20"/>
                <w:lang w:val="en-US"/>
              </w:rPr>
              <w:t>2</w:t>
            </w:r>
            <w:r w:rsidR="00A53ABF" w:rsidRPr="00E10B87">
              <w:rPr>
                <w:sz w:val="20"/>
                <w:szCs w:val="20"/>
                <w:lang w:val="en-US"/>
              </w:rPr>
              <w:t>1</w:t>
            </w:r>
          </w:p>
        </w:tc>
      </w:tr>
      <w:tr w:rsidR="004334E1" w:rsidRPr="00E10B87">
        <w:tc>
          <w:tcPr>
            <w:tcW w:w="3437" w:type="dxa"/>
            <w:gridSpan w:val="2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Усього за статтями 500, 550</w:t>
            </w:r>
          </w:p>
        </w:tc>
        <w:tc>
          <w:tcPr>
            <w:tcW w:w="1666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4334E1" w:rsidRPr="00E10B87" w:rsidRDefault="00144EFD" w:rsidP="003B5AFF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10B87">
              <w:rPr>
                <w:sz w:val="20"/>
                <w:szCs w:val="20"/>
                <w:lang w:val="uk-UA"/>
              </w:rPr>
              <w:t>4</w:t>
            </w:r>
            <w:r w:rsidR="008974DC" w:rsidRPr="00E10B87">
              <w:rPr>
                <w:sz w:val="20"/>
                <w:szCs w:val="20"/>
                <w:lang w:val="en-US"/>
              </w:rPr>
              <w:t>3</w:t>
            </w:r>
          </w:p>
        </w:tc>
      </w:tr>
      <w:tr w:rsidR="004334E1" w:rsidRPr="00E10B87">
        <w:tc>
          <w:tcPr>
            <w:tcW w:w="3437" w:type="dxa"/>
            <w:gridSpan w:val="2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УСЬОГО ШТАТ ПО СТАНЦІЇ</w:t>
            </w:r>
          </w:p>
        </w:tc>
        <w:tc>
          <w:tcPr>
            <w:tcW w:w="1666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4334E1" w:rsidRPr="00E10B87" w:rsidRDefault="004334E1" w:rsidP="003B5AFF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334E1" w:rsidRPr="00E10B87" w:rsidRDefault="008974DC" w:rsidP="003B5AFF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10B87">
              <w:rPr>
                <w:sz w:val="20"/>
                <w:szCs w:val="20"/>
                <w:lang w:val="en-US"/>
              </w:rPr>
              <w:t>2</w:t>
            </w:r>
            <w:r w:rsidR="00144EFD" w:rsidRPr="00E10B87">
              <w:rPr>
                <w:sz w:val="20"/>
                <w:szCs w:val="20"/>
                <w:lang w:val="uk-UA"/>
              </w:rPr>
              <w:t>3</w:t>
            </w:r>
            <w:r w:rsidRPr="00E10B87">
              <w:rPr>
                <w:sz w:val="20"/>
                <w:szCs w:val="20"/>
                <w:lang w:val="en-US"/>
              </w:rPr>
              <w:t>6</w:t>
            </w:r>
          </w:p>
        </w:tc>
      </w:tr>
    </w:tbl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</w:p>
    <w:p w:rsidR="0041301F" w:rsidRPr="00E10B87" w:rsidRDefault="0041301F" w:rsidP="005E69B4">
      <w:pPr>
        <w:pStyle w:val="a3"/>
        <w:spacing w:line="360" w:lineRule="auto"/>
        <w:ind w:firstLine="709"/>
      </w:pPr>
      <w:r w:rsidRPr="00E10B87">
        <w:t xml:space="preserve">Продуктивність праці на сортувальній станції визначається діленням річної кількості відправлених вагонів на </w:t>
      </w:r>
      <w:r w:rsidR="00983DFE" w:rsidRPr="00E10B87">
        <w:t>облі</w:t>
      </w:r>
      <w:r w:rsidRPr="00E10B87">
        <w:t>ковий штат станції:</w:t>
      </w:r>
    </w:p>
    <w:p w:rsidR="003B5AFF" w:rsidRPr="00E10B87" w:rsidRDefault="003B5AFF" w:rsidP="005E69B4">
      <w:pPr>
        <w:spacing w:line="360" w:lineRule="auto"/>
        <w:ind w:firstLine="709"/>
        <w:jc w:val="both"/>
        <w:rPr>
          <w:lang w:val="uk-UA"/>
        </w:rPr>
      </w:pP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113" type="#_x0000_t75" style="width:63pt;height:36pt" fillcolor="window">
            <v:imagedata r:id="rId77" o:title=""/>
          </v:shape>
        </w:pict>
      </w:r>
      <w:r w:rsidR="0041301F" w:rsidRPr="00E10B87">
        <w:rPr>
          <w:lang w:val="uk-UA"/>
        </w:rPr>
        <w:t>,</w:t>
      </w:r>
      <w:r w:rsidR="005E69B4" w:rsidRPr="00E10B87">
        <w:rPr>
          <w:lang w:val="uk-UA"/>
        </w:rPr>
        <w:t xml:space="preserve"> </w:t>
      </w:r>
      <w:r w:rsidR="0041301F" w:rsidRPr="00E10B87">
        <w:rPr>
          <w:lang w:val="uk-UA"/>
        </w:rPr>
        <w:t>(2.7)</w:t>
      </w:r>
    </w:p>
    <w:p w:rsidR="000E55CF" w:rsidRPr="00E10B87" w:rsidRDefault="000E55CF" w:rsidP="005E69B4">
      <w:pPr>
        <w:spacing w:line="360" w:lineRule="auto"/>
        <w:ind w:firstLine="709"/>
        <w:jc w:val="both"/>
        <w:rPr>
          <w:lang w:val="uk-UA"/>
        </w:rPr>
      </w:pPr>
    </w:p>
    <w:p w:rsidR="000E55CF" w:rsidRPr="00E10B87" w:rsidRDefault="003F0228" w:rsidP="005E69B4">
      <w:pPr>
        <w:spacing w:line="360" w:lineRule="auto"/>
        <w:ind w:firstLine="709"/>
        <w:jc w:val="both"/>
      </w:pPr>
      <w:r w:rsidRPr="00E10B87">
        <w:rPr>
          <w:lang w:val="uk-UA"/>
        </w:rPr>
        <w:t>18</w:t>
      </w:r>
      <w:r w:rsidR="00C63977" w:rsidRPr="00E10B87">
        <w:rPr>
          <w:lang w:val="en-US"/>
        </w:rPr>
        <w:t>0</w:t>
      </w:r>
      <w:r w:rsidR="00C63977" w:rsidRPr="00E10B87">
        <w:rPr>
          <w:lang w:val="uk-UA"/>
        </w:rPr>
        <w:t xml:space="preserve">0 / </w:t>
      </w:r>
      <w:r w:rsidRPr="00E10B87">
        <w:t>236</w:t>
      </w:r>
      <w:r w:rsidR="00586C48" w:rsidRPr="00E10B87">
        <w:rPr>
          <w:lang w:val="uk-UA"/>
        </w:rPr>
        <w:t xml:space="preserve"> = </w:t>
      </w:r>
      <w:r w:rsidRPr="00E10B87">
        <w:t>8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 xml:space="preserve">де </w:t>
      </w:r>
      <w:r w:rsidR="00626908">
        <w:rPr>
          <w:lang w:val="uk-UA"/>
        </w:rPr>
        <w:pict>
          <v:shape id="_x0000_i1114" type="#_x0000_t75" style="width:26.25pt;height:18.75pt" fillcolor="window">
            <v:imagedata r:id="rId78" o:title=""/>
          </v:shape>
        </w:pict>
      </w:r>
      <w:r w:rsidRPr="00E10B87">
        <w:rPr>
          <w:lang w:val="uk-UA"/>
        </w:rPr>
        <w:t xml:space="preserve"> – кількість відправлених вагонів за рік, приймається з розділу</w:t>
      </w:r>
      <w:r w:rsidR="00F0084F" w:rsidRPr="00E10B87">
        <w:rPr>
          <w:lang w:val="uk-UA"/>
        </w:rPr>
        <w:t xml:space="preserve"> </w:t>
      </w:r>
      <w:r w:rsidRPr="00E10B87">
        <w:rPr>
          <w:lang w:val="uk-UA"/>
        </w:rPr>
        <w:t>1;</w:t>
      </w: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115" type="#_x0000_t75" style="width:20.25pt;height:18pt" fillcolor="window">
            <v:imagedata r:id="rId79" o:title=""/>
          </v:shape>
        </w:pict>
      </w:r>
      <w:r w:rsidR="0041301F" w:rsidRPr="00E10B87">
        <w:rPr>
          <w:lang w:val="uk-UA"/>
        </w:rPr>
        <w:t xml:space="preserve"> – </w:t>
      </w:r>
      <w:r w:rsidR="00983DFE" w:rsidRPr="00E10B87">
        <w:rPr>
          <w:lang w:val="uk-UA"/>
        </w:rPr>
        <w:t>облі</w:t>
      </w:r>
      <w:r w:rsidR="0041301F" w:rsidRPr="00E10B87">
        <w:rPr>
          <w:lang w:val="uk-UA"/>
        </w:rPr>
        <w:t>ковий штат станції (з таблиці 8).</w:t>
      </w:r>
    </w:p>
    <w:p w:rsidR="0041301F" w:rsidRPr="00E10B87" w:rsidRDefault="0041301F" w:rsidP="003B5AFF">
      <w:pPr>
        <w:pStyle w:val="a3"/>
        <w:tabs>
          <w:tab w:val="left" w:pos="1276"/>
        </w:tabs>
        <w:spacing w:line="360" w:lineRule="auto"/>
        <w:ind w:firstLine="709"/>
      </w:pPr>
      <w:r w:rsidRPr="00E10B87">
        <w:t>Розрахунок річного фонду зарпл</w:t>
      </w:r>
      <w:r w:rsidR="00F0084F" w:rsidRPr="00E10B87">
        <w:t>ати і середньомісячної зарплати</w:t>
      </w:r>
      <w:r w:rsidRPr="00E10B87">
        <w:t xml:space="preserve"> 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Загальний річний фонд заробітної плати (</w:t>
      </w:r>
      <w:r w:rsidR="00626908">
        <w:rPr>
          <w:lang w:val="uk-UA"/>
        </w:rPr>
        <w:pict>
          <v:shape id="_x0000_i1116" type="#_x0000_t75" style="width:24pt;height:18.75pt" fillcolor="window">
            <v:imagedata r:id="rId80" o:title=""/>
          </v:shape>
        </w:pict>
      </w:r>
      <w:r w:rsidRPr="00E10B87">
        <w:rPr>
          <w:lang w:val="uk-UA"/>
        </w:rPr>
        <w:t>) включає основний фонд заробітної плати (</w:t>
      </w:r>
      <w:r w:rsidR="00626908">
        <w:rPr>
          <w:lang w:val="uk-UA"/>
        </w:rPr>
        <w:pict>
          <v:shape id="_x0000_i1117" type="#_x0000_t75" style="width:23.25pt;height:18pt" fillcolor="window">
            <v:imagedata r:id="rId81" o:title=""/>
          </v:shape>
        </w:pict>
      </w:r>
      <w:r w:rsidRPr="00E10B87">
        <w:rPr>
          <w:lang w:val="uk-UA"/>
        </w:rPr>
        <w:t>) і додатковий фонд заробітної плати (</w:t>
      </w:r>
      <w:r w:rsidR="00626908">
        <w:rPr>
          <w:lang w:val="uk-UA"/>
        </w:rPr>
        <w:pict>
          <v:shape id="_x0000_i1118" type="#_x0000_t75" style="width:23.25pt;height:18pt" fillcolor="window">
            <v:imagedata r:id="rId82" o:title=""/>
          </v:shape>
        </w:pict>
      </w:r>
      <w:r w:rsidRPr="00E10B87">
        <w:rPr>
          <w:lang w:val="uk-UA"/>
        </w:rPr>
        <w:t>):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119" type="#_x0000_t75" style="width:87.75pt;height:18.75pt" fillcolor="window">
            <v:imagedata r:id="rId83" o:title=""/>
          </v:shape>
        </w:pict>
      </w:r>
      <w:r w:rsidR="0041301F" w:rsidRPr="00E10B87">
        <w:rPr>
          <w:lang w:val="uk-UA"/>
        </w:rPr>
        <w:t>,</w:t>
      </w:r>
      <w:r w:rsidR="005E69B4" w:rsidRPr="00E10B87">
        <w:rPr>
          <w:lang w:val="uk-UA"/>
        </w:rPr>
        <w:t xml:space="preserve"> </w:t>
      </w:r>
      <w:r w:rsidR="0041301F" w:rsidRPr="00E10B87">
        <w:rPr>
          <w:lang w:val="uk-UA"/>
        </w:rPr>
        <w:t>(2.8)</w:t>
      </w:r>
    </w:p>
    <w:p w:rsidR="007B2343" w:rsidRPr="00E10B87" w:rsidRDefault="007B2343" w:rsidP="005E69B4">
      <w:pPr>
        <w:pStyle w:val="4"/>
        <w:spacing w:line="360" w:lineRule="auto"/>
        <w:ind w:firstLine="709"/>
      </w:pPr>
    </w:p>
    <w:p w:rsidR="0041301F" w:rsidRPr="00E10B87" w:rsidRDefault="0041301F" w:rsidP="005E69B4">
      <w:pPr>
        <w:pStyle w:val="4"/>
        <w:spacing w:line="360" w:lineRule="auto"/>
        <w:ind w:firstLine="709"/>
      </w:pPr>
      <w:r w:rsidRPr="00E10B87">
        <w:t>У відповідності до “Інструкції по статистиці заробітної плати”, затвердженої наказом Міністерства с</w:t>
      </w:r>
      <w:r w:rsidR="001333FE" w:rsidRPr="00E10B87">
        <w:t>татистики України № 323 від 11.12.</w:t>
      </w:r>
      <w:r w:rsidRPr="00E10B87">
        <w:t xml:space="preserve">1995, в основний фонд заробітної плати включається </w:t>
      </w:r>
      <w:r w:rsidR="00F0084F" w:rsidRPr="00E10B87">
        <w:t>о</w:t>
      </w:r>
      <w:r w:rsidRPr="00E10B87">
        <w:t>плата за виконану роботу у відповідності з встановленими нормативами праці.</w:t>
      </w:r>
    </w:p>
    <w:p w:rsidR="003B5AFF" w:rsidRPr="00E10B87" w:rsidRDefault="0041301F" w:rsidP="005E69B4">
      <w:pPr>
        <w:pStyle w:val="a3"/>
        <w:spacing w:line="360" w:lineRule="auto"/>
        <w:ind w:firstLine="709"/>
      </w:pPr>
      <w:r w:rsidRPr="00E10B87">
        <w:t xml:space="preserve">Для робітників станції, які працюють за </w:t>
      </w:r>
      <w:r w:rsidR="009711C8" w:rsidRPr="00E10B87">
        <w:t>пого</w:t>
      </w:r>
      <w:r w:rsidRPr="00E10B87">
        <w:t>динною системою оплати праці, основний фонд заробітної плати визначається за формулами:</w:t>
      </w:r>
    </w:p>
    <w:p w:rsidR="006D5E7C" w:rsidRPr="00E10B87" w:rsidRDefault="006D5E7C" w:rsidP="003B5AFF">
      <w:pPr>
        <w:pStyle w:val="a3"/>
        <w:spacing w:line="360" w:lineRule="auto"/>
        <w:ind w:firstLine="709"/>
        <w:rPr>
          <w:lang w:val="ru-RU"/>
        </w:rPr>
      </w:pPr>
    </w:p>
    <w:p w:rsidR="0041301F" w:rsidRPr="00E10B87" w:rsidRDefault="00626908" w:rsidP="003B5AFF">
      <w:pPr>
        <w:pStyle w:val="a3"/>
        <w:spacing w:line="360" w:lineRule="auto"/>
        <w:ind w:firstLine="709"/>
      </w:pPr>
      <w:r>
        <w:pict>
          <v:shape id="_x0000_i1120" type="#_x0000_t75" style="width:123pt;height:18.75pt" fillcolor="window">
            <v:imagedata r:id="rId84" o:title=""/>
          </v:shape>
        </w:pict>
      </w:r>
      <w:r w:rsidR="0041301F" w:rsidRPr="00E10B87">
        <w:t>,</w:t>
      </w:r>
      <w:r w:rsidR="005E69B4" w:rsidRPr="00E10B87">
        <w:t xml:space="preserve"> </w:t>
      </w:r>
      <w:r w:rsidR="0041301F" w:rsidRPr="00E10B87">
        <w:t>(2.9)</w:t>
      </w:r>
    </w:p>
    <w:p w:rsidR="0041301F" w:rsidRPr="00E10B87" w:rsidRDefault="007B2343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br w:type="page"/>
      </w:r>
      <w:r w:rsidR="0041301F" w:rsidRPr="00E10B87">
        <w:rPr>
          <w:lang w:val="uk-UA"/>
        </w:rPr>
        <w:t>або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121" type="#_x0000_t75" style="width:92.25pt;height:18pt" fillcolor="window">
            <v:imagedata r:id="rId85" o:title=""/>
          </v:shape>
        </w:pict>
      </w:r>
      <w:r w:rsidR="0041301F" w:rsidRPr="00E10B87">
        <w:rPr>
          <w:lang w:val="uk-UA"/>
        </w:rPr>
        <w:t>,</w:t>
      </w:r>
      <w:r w:rsidR="005E69B4" w:rsidRPr="00E10B87">
        <w:rPr>
          <w:lang w:val="uk-UA"/>
        </w:rPr>
        <w:t xml:space="preserve"> </w:t>
      </w:r>
      <w:r w:rsidR="0041301F" w:rsidRPr="00E10B87">
        <w:rPr>
          <w:lang w:val="uk-UA"/>
        </w:rPr>
        <w:t>(2.10)</w:t>
      </w:r>
    </w:p>
    <w:p w:rsidR="00C33E2F" w:rsidRPr="00E10B87" w:rsidRDefault="00C33E2F" w:rsidP="005E69B4">
      <w:pPr>
        <w:spacing w:line="360" w:lineRule="auto"/>
        <w:ind w:firstLine="709"/>
        <w:jc w:val="both"/>
        <w:rPr>
          <w:lang w:val="uk-UA"/>
        </w:rPr>
      </w:pP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 xml:space="preserve">де </w:t>
      </w:r>
      <w:r w:rsidR="00626908">
        <w:rPr>
          <w:lang w:val="uk-UA"/>
        </w:rPr>
        <w:pict>
          <v:shape id="_x0000_i1122" type="#_x0000_t75" style="width:21.75pt;height:18pt" fillcolor="window">
            <v:imagedata r:id="rId86" o:title=""/>
          </v:shape>
        </w:pict>
      </w:r>
      <w:r w:rsidRPr="00E10B87">
        <w:rPr>
          <w:lang w:val="uk-UA"/>
        </w:rPr>
        <w:t xml:space="preserve"> – </w:t>
      </w:r>
      <w:r w:rsidR="001333FE" w:rsidRPr="00E10B87">
        <w:rPr>
          <w:lang w:val="uk-UA"/>
        </w:rPr>
        <w:t>облі</w:t>
      </w:r>
      <w:r w:rsidRPr="00E10B87">
        <w:rPr>
          <w:lang w:val="uk-UA"/>
        </w:rPr>
        <w:t>кова чисельність робітників і-тої професії або категорії;</w:t>
      </w:r>
    </w:p>
    <w:p w:rsidR="0041301F" w:rsidRPr="00E10B87" w:rsidRDefault="00626908" w:rsidP="005E69B4">
      <w:pPr>
        <w:tabs>
          <w:tab w:val="left" w:pos="709"/>
        </w:tabs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123" type="#_x0000_t75" style="width:14.25pt;height:15.75pt" fillcolor="window">
            <v:imagedata r:id="rId87" o:title=""/>
          </v:shape>
        </w:pict>
      </w:r>
      <w:r w:rsidR="0041301F" w:rsidRPr="00E10B87">
        <w:rPr>
          <w:lang w:val="uk-UA"/>
        </w:rPr>
        <w:t xml:space="preserve"> – середньомісячний баланс робочого часу, приймається </w:t>
      </w:r>
      <w:r>
        <w:rPr>
          <w:lang w:val="uk-UA"/>
        </w:rPr>
        <w:pict>
          <v:shape id="_x0000_i1124" type="#_x0000_t75" style="width:63.75pt;height:15.75pt" fillcolor="window">
            <v:imagedata r:id="rId88" o:title=""/>
          </v:shape>
        </w:pict>
      </w:r>
      <w:r w:rsidR="0041301F" w:rsidRPr="00E10B87">
        <w:rPr>
          <w:lang w:val="uk-UA"/>
        </w:rPr>
        <w:t>;</w:t>
      </w: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125" type="#_x0000_t75" style="width:27pt;height:18.75pt" fillcolor="window">
            <v:imagedata r:id="rId89" o:title=""/>
          </v:shape>
        </w:pict>
      </w:r>
      <w:r w:rsidR="0041301F" w:rsidRPr="00E10B87">
        <w:rPr>
          <w:lang w:val="uk-UA"/>
        </w:rPr>
        <w:t xml:space="preserve"> – часова тарифна ставка, яка відповідає розряду робітника і умовам</w:t>
      </w:r>
      <w:r w:rsidR="005E69B4" w:rsidRPr="00E10B87">
        <w:rPr>
          <w:lang w:val="uk-UA"/>
        </w:rPr>
        <w:t xml:space="preserve"> </w:t>
      </w:r>
      <w:r w:rsidR="0041301F" w:rsidRPr="00E10B87">
        <w:rPr>
          <w:lang w:val="uk-UA"/>
        </w:rPr>
        <w:t>праці;</w:t>
      </w: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126" type="#_x0000_t75" style="width:14.25pt;height:18pt" fillcolor="window">
            <v:imagedata r:id="rId90" o:title=""/>
          </v:shape>
        </w:pict>
      </w:r>
      <w:r w:rsidR="0041301F" w:rsidRPr="00E10B87">
        <w:rPr>
          <w:lang w:val="uk-UA"/>
        </w:rPr>
        <w:t xml:space="preserve"> – місячний оклад за штатним розкладом.</w:t>
      </w:r>
    </w:p>
    <w:p w:rsidR="0041301F" w:rsidRPr="00E10B87" w:rsidRDefault="0041301F" w:rsidP="005E69B4">
      <w:pPr>
        <w:pStyle w:val="a3"/>
        <w:spacing w:line="360" w:lineRule="auto"/>
        <w:ind w:firstLine="709"/>
      </w:pPr>
      <w:r w:rsidRPr="00E10B87">
        <w:t>Додатковий фонд заробітної плати включає доплати за роботу понад встановленої норми, клас кваліфікації та інші доплати і надбавки, а також премії, за виконання встановлених показників.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На сортувальній станції плануються наступні види доплат:</w:t>
      </w:r>
    </w:p>
    <w:p w:rsidR="0041301F" w:rsidRPr="00E10B87" w:rsidRDefault="0041301F" w:rsidP="005E69B4">
      <w:pPr>
        <w:numPr>
          <w:ilvl w:val="0"/>
          <w:numId w:val="9"/>
        </w:numPr>
        <w:tabs>
          <w:tab w:val="clear" w:pos="1211"/>
          <w:tab w:val="left" w:pos="0"/>
          <w:tab w:val="left" w:pos="426"/>
        </w:tabs>
        <w:spacing w:line="360" w:lineRule="auto"/>
        <w:ind w:left="0" w:firstLine="709"/>
        <w:jc w:val="both"/>
        <w:rPr>
          <w:lang w:val="uk-UA"/>
        </w:rPr>
      </w:pPr>
      <w:r w:rsidRPr="00E10B87">
        <w:rPr>
          <w:lang w:val="uk-UA"/>
        </w:rPr>
        <w:t>для робітників станції, працюючи</w:t>
      </w:r>
      <w:r w:rsidR="009711C8" w:rsidRPr="00E10B87">
        <w:rPr>
          <w:lang w:val="uk-UA"/>
        </w:rPr>
        <w:t xml:space="preserve">х цілодобово (у чотири зміни по </w:t>
      </w:r>
      <w:r w:rsidRPr="00E10B87">
        <w:rPr>
          <w:lang w:val="uk-UA"/>
        </w:rPr>
        <w:t>12 годин), плануються доплати за роботу в нічний час (20%) і за роботу в святкові дні (3%) від місячної тарифної ставки або окладу;</w:t>
      </w:r>
    </w:p>
    <w:p w:rsidR="0041301F" w:rsidRPr="00E10B87" w:rsidRDefault="0041301F" w:rsidP="005E69B4">
      <w:pPr>
        <w:numPr>
          <w:ilvl w:val="0"/>
          <w:numId w:val="9"/>
        </w:numPr>
        <w:tabs>
          <w:tab w:val="clear" w:pos="1211"/>
          <w:tab w:val="left" w:pos="0"/>
          <w:tab w:val="left" w:pos="426"/>
        </w:tabs>
        <w:spacing w:line="360" w:lineRule="auto"/>
        <w:ind w:left="0" w:firstLine="709"/>
        <w:jc w:val="both"/>
        <w:rPr>
          <w:lang w:val="uk-UA"/>
        </w:rPr>
      </w:pPr>
      <w:r w:rsidRPr="00E10B87">
        <w:rPr>
          <w:lang w:val="uk-UA"/>
        </w:rPr>
        <w:t>доплат</w:t>
      </w:r>
      <w:r w:rsidR="000A1B8F" w:rsidRPr="00E10B87">
        <w:rPr>
          <w:lang w:val="uk-UA"/>
        </w:rPr>
        <w:t>а</w:t>
      </w:r>
      <w:r w:rsidRPr="00E10B87">
        <w:rPr>
          <w:lang w:val="uk-UA"/>
        </w:rPr>
        <w:t xml:space="preserve"> за вислугу років. Плану</w:t>
      </w:r>
      <w:r w:rsidR="000A1B8F" w:rsidRPr="00E10B87">
        <w:rPr>
          <w:lang w:val="uk-UA"/>
        </w:rPr>
        <w:t>є</w:t>
      </w:r>
      <w:r w:rsidRPr="00E10B87">
        <w:rPr>
          <w:lang w:val="uk-UA"/>
        </w:rPr>
        <w:t>ться в залежності від стажу і характеру роботи. Доплат</w:t>
      </w:r>
      <w:r w:rsidR="000A1B8F" w:rsidRPr="00E10B87">
        <w:rPr>
          <w:lang w:val="uk-UA"/>
        </w:rPr>
        <w:t>а</w:t>
      </w:r>
      <w:r w:rsidRPr="00E10B87">
        <w:rPr>
          <w:lang w:val="uk-UA"/>
        </w:rPr>
        <w:t xml:space="preserve"> за вислугу років виплачу</w:t>
      </w:r>
      <w:r w:rsidR="000A1B8F" w:rsidRPr="00E10B87">
        <w:rPr>
          <w:lang w:val="uk-UA"/>
        </w:rPr>
        <w:t>є</w:t>
      </w:r>
      <w:r w:rsidRPr="00E10B87">
        <w:rPr>
          <w:lang w:val="uk-UA"/>
        </w:rPr>
        <w:t>ться щомісячно, включа</w:t>
      </w:r>
      <w:r w:rsidR="000A1B8F" w:rsidRPr="00E10B87">
        <w:rPr>
          <w:lang w:val="uk-UA"/>
        </w:rPr>
        <w:t>є</w:t>
      </w:r>
      <w:r w:rsidRPr="00E10B87">
        <w:rPr>
          <w:lang w:val="uk-UA"/>
        </w:rPr>
        <w:t>ться в фонд заробітної плати і плану</w:t>
      </w:r>
      <w:r w:rsidR="000A1B8F" w:rsidRPr="00E10B87">
        <w:rPr>
          <w:lang w:val="uk-UA"/>
        </w:rPr>
        <w:t>є</w:t>
      </w:r>
      <w:r w:rsidRPr="00E10B87">
        <w:rPr>
          <w:lang w:val="uk-UA"/>
        </w:rPr>
        <w:t>ться 10% від місячної тарифної ставки або окладу.</w:t>
      </w:r>
    </w:p>
    <w:p w:rsidR="0041301F" w:rsidRPr="00E10B87" w:rsidRDefault="0041301F" w:rsidP="005E69B4">
      <w:pPr>
        <w:pStyle w:val="a3"/>
        <w:spacing w:line="360" w:lineRule="auto"/>
        <w:ind w:firstLine="709"/>
      </w:pPr>
      <w:r w:rsidRPr="00E10B87">
        <w:t>Премії виробничого штату станції плануються у відповідності до проценту премії, встановленому Положенням про преміювання, від тарифної ставки або місячного окладу.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 xml:space="preserve">У даній </w:t>
      </w:r>
      <w:r w:rsidR="008B6F2A" w:rsidRPr="00E10B87">
        <w:rPr>
          <w:lang w:val="uk-UA"/>
        </w:rPr>
        <w:t>розрахунково-графічній</w:t>
      </w:r>
      <w:r w:rsidR="007120FA" w:rsidRPr="00E10B87">
        <w:rPr>
          <w:lang w:val="uk-UA"/>
        </w:rPr>
        <w:t xml:space="preserve"> роботі</w:t>
      </w:r>
      <w:r w:rsidRPr="00E10B87">
        <w:rPr>
          <w:lang w:val="uk-UA"/>
        </w:rPr>
        <w:t xml:space="preserve"> процент премії рекомендується прийняти: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–</w:t>
      </w:r>
      <w:r w:rsidR="005E69B4" w:rsidRPr="00E10B87">
        <w:rPr>
          <w:lang w:val="uk-UA"/>
        </w:rPr>
        <w:t xml:space="preserve"> </w:t>
      </w:r>
      <w:r w:rsidRPr="00E10B87">
        <w:rPr>
          <w:lang w:val="uk-UA"/>
        </w:rPr>
        <w:t>за ст. 45 (21). Для складачів і регулювальників 40%, для решти – 20%;</w:t>
      </w:r>
    </w:p>
    <w:p w:rsidR="0041301F" w:rsidRPr="00E10B87" w:rsidRDefault="007120FA" w:rsidP="005E69B4">
      <w:pPr>
        <w:numPr>
          <w:ilvl w:val="0"/>
          <w:numId w:val="9"/>
        </w:numPr>
        <w:tabs>
          <w:tab w:val="clear" w:pos="1211"/>
          <w:tab w:val="num" w:pos="0"/>
          <w:tab w:val="left" w:pos="426"/>
        </w:tabs>
        <w:spacing w:line="360" w:lineRule="auto"/>
        <w:ind w:left="0" w:firstLine="709"/>
        <w:jc w:val="both"/>
        <w:rPr>
          <w:lang w:val="uk-UA"/>
        </w:rPr>
      </w:pPr>
      <w:r w:rsidRPr="00E10B87">
        <w:rPr>
          <w:lang w:val="uk-UA"/>
        </w:rPr>
        <w:t>за ст. 47 (23). Для чергових</w:t>
      </w:r>
      <w:r w:rsidR="0041301F" w:rsidRPr="00E10B87">
        <w:rPr>
          <w:lang w:val="uk-UA"/>
        </w:rPr>
        <w:t xml:space="preserve"> по станції 30%, для решти – 20%;</w:t>
      </w:r>
    </w:p>
    <w:p w:rsidR="0041301F" w:rsidRPr="00E10B87" w:rsidRDefault="0041301F" w:rsidP="005E69B4">
      <w:pPr>
        <w:numPr>
          <w:ilvl w:val="0"/>
          <w:numId w:val="9"/>
        </w:numPr>
        <w:tabs>
          <w:tab w:val="clear" w:pos="1211"/>
          <w:tab w:val="num" w:pos="0"/>
          <w:tab w:val="left" w:pos="426"/>
        </w:tabs>
        <w:spacing w:line="360" w:lineRule="auto"/>
        <w:ind w:left="0" w:firstLine="709"/>
        <w:jc w:val="both"/>
        <w:rPr>
          <w:lang w:val="uk-UA"/>
        </w:rPr>
      </w:pPr>
      <w:r w:rsidRPr="00E10B87">
        <w:rPr>
          <w:lang w:val="uk-UA"/>
        </w:rPr>
        <w:t>за ст. 49 (26). Для всіх робітників 25%;</w:t>
      </w:r>
    </w:p>
    <w:p w:rsidR="0041301F" w:rsidRPr="00E10B87" w:rsidRDefault="0041301F" w:rsidP="005E69B4">
      <w:pPr>
        <w:numPr>
          <w:ilvl w:val="0"/>
          <w:numId w:val="9"/>
        </w:numPr>
        <w:tabs>
          <w:tab w:val="clear" w:pos="1211"/>
          <w:tab w:val="num" w:pos="0"/>
          <w:tab w:val="left" w:pos="426"/>
        </w:tabs>
        <w:spacing w:line="360" w:lineRule="auto"/>
        <w:ind w:left="0" w:firstLine="709"/>
        <w:jc w:val="both"/>
        <w:rPr>
          <w:lang w:val="uk-UA"/>
        </w:rPr>
      </w:pPr>
      <w:r w:rsidRPr="00E10B87">
        <w:rPr>
          <w:lang w:val="uk-UA"/>
        </w:rPr>
        <w:t>за ст. 30 (11), 36 (17), 35 (16), для всіх робітників 20%;</w:t>
      </w:r>
    </w:p>
    <w:p w:rsidR="0041301F" w:rsidRPr="00E10B87" w:rsidRDefault="0041301F" w:rsidP="005E69B4">
      <w:pPr>
        <w:numPr>
          <w:ilvl w:val="0"/>
          <w:numId w:val="9"/>
        </w:numPr>
        <w:tabs>
          <w:tab w:val="clear" w:pos="1211"/>
          <w:tab w:val="num" w:pos="0"/>
          <w:tab w:val="left" w:pos="426"/>
        </w:tabs>
        <w:spacing w:line="360" w:lineRule="auto"/>
        <w:ind w:left="0" w:firstLine="709"/>
        <w:jc w:val="both"/>
        <w:rPr>
          <w:lang w:val="uk-UA"/>
        </w:rPr>
      </w:pPr>
      <w:r w:rsidRPr="00E10B87">
        <w:rPr>
          <w:lang w:val="uk-UA"/>
        </w:rPr>
        <w:t xml:space="preserve">цеховому персоналу (ст. 500 (261)), апарату управління цехом (ст. 550 (290)) і станції (ст. 550 (291)) премії виплачуються </w:t>
      </w:r>
      <w:r w:rsidR="0020421D" w:rsidRPr="00E10B87">
        <w:rPr>
          <w:lang w:val="uk-UA"/>
        </w:rPr>
        <w:t>у</w:t>
      </w:r>
      <w:r w:rsidRPr="00E10B87">
        <w:rPr>
          <w:lang w:val="uk-UA"/>
        </w:rPr>
        <w:t xml:space="preserve"> відповідності до наказу № 256 від 17. 12. 1996</w:t>
      </w:r>
      <w:r w:rsidR="0020421D" w:rsidRPr="00E10B87">
        <w:rPr>
          <w:lang w:val="uk-UA"/>
        </w:rPr>
        <w:t xml:space="preserve"> р. </w:t>
      </w:r>
      <w:r w:rsidRPr="00E10B87">
        <w:rPr>
          <w:lang w:val="uk-UA"/>
        </w:rPr>
        <w:t>з фонду заробітної плати в розмірі 30% від окладу;</w:t>
      </w:r>
    </w:p>
    <w:p w:rsidR="0041301F" w:rsidRPr="00E10B87" w:rsidRDefault="0041301F" w:rsidP="005E69B4">
      <w:pPr>
        <w:numPr>
          <w:ilvl w:val="0"/>
          <w:numId w:val="9"/>
        </w:numPr>
        <w:tabs>
          <w:tab w:val="clear" w:pos="1211"/>
          <w:tab w:val="num" w:pos="0"/>
          <w:tab w:val="left" w:pos="426"/>
        </w:tabs>
        <w:spacing w:line="360" w:lineRule="auto"/>
        <w:ind w:left="0" w:firstLine="709"/>
        <w:jc w:val="both"/>
        <w:rPr>
          <w:lang w:val="uk-UA"/>
        </w:rPr>
      </w:pPr>
      <w:r w:rsidRPr="00E10B87">
        <w:rPr>
          <w:lang w:val="uk-UA"/>
        </w:rPr>
        <w:t>премії станційному диспетчеру й маневровим диспетчерам в розмірі 30%.</w:t>
      </w:r>
    </w:p>
    <w:p w:rsidR="0041301F" w:rsidRPr="00E10B87" w:rsidRDefault="0041301F" w:rsidP="005E69B4">
      <w:pPr>
        <w:pStyle w:val="a3"/>
        <w:spacing w:line="360" w:lineRule="auto"/>
        <w:ind w:firstLine="709"/>
      </w:pPr>
      <w:r w:rsidRPr="00E10B87">
        <w:t>Фонд заробітної плати планується і встановлюється по господарствам (руху, вантажному) і за статтями прямих, загальновиробничих та адміністративних витрат.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Розрахунок фонду заробітної плати зводимо в таблицю 9.</w:t>
      </w:r>
    </w:p>
    <w:p w:rsidR="0041301F" w:rsidRPr="00E10B87" w:rsidRDefault="0041301F" w:rsidP="005E69B4">
      <w:pPr>
        <w:pStyle w:val="a3"/>
        <w:spacing w:line="360" w:lineRule="auto"/>
        <w:ind w:firstLine="709"/>
      </w:pPr>
      <w:r w:rsidRPr="00E10B87">
        <w:t>Середньомісячна зарплата на одного працюючого визначається за статтею, господарством і в цілому по станції: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127" type="#_x0000_t75" style="width:69.75pt;height:36pt" fillcolor="window">
            <v:imagedata r:id="rId91" o:title=""/>
          </v:shape>
        </w:pict>
      </w:r>
      <w:r w:rsidR="0041301F" w:rsidRPr="00E10B87">
        <w:rPr>
          <w:lang w:val="uk-UA"/>
        </w:rPr>
        <w:t>,</w:t>
      </w:r>
      <w:r w:rsidR="005E69B4" w:rsidRPr="00E10B87">
        <w:rPr>
          <w:lang w:val="uk-UA"/>
        </w:rPr>
        <w:t xml:space="preserve"> </w:t>
      </w:r>
      <w:r w:rsidR="0041301F" w:rsidRPr="00E10B87">
        <w:rPr>
          <w:lang w:val="uk-UA"/>
        </w:rPr>
        <w:t>(2.11)</w:t>
      </w:r>
    </w:p>
    <w:p w:rsidR="007B2343" w:rsidRPr="00E10B87" w:rsidRDefault="007B2343" w:rsidP="005E69B4">
      <w:pPr>
        <w:pStyle w:val="a3"/>
        <w:spacing w:line="360" w:lineRule="auto"/>
        <w:ind w:firstLine="709"/>
      </w:pPr>
    </w:p>
    <w:p w:rsidR="007120FA" w:rsidRPr="00E10B87" w:rsidRDefault="007120FA" w:rsidP="005E69B4">
      <w:pPr>
        <w:pStyle w:val="a3"/>
        <w:spacing w:line="360" w:lineRule="auto"/>
        <w:ind w:firstLine="709"/>
      </w:pPr>
      <w:r w:rsidRPr="00E10B87">
        <w:t>Фактично</w:t>
      </w:r>
      <w:r w:rsidR="0018466D" w:rsidRPr="00E10B87">
        <w:t>,</w:t>
      </w:r>
      <w:r w:rsidRPr="00E10B87">
        <w:t xml:space="preserve"> загальний фонд заробітної плати планується на </w:t>
      </w:r>
      <w:r w:rsidR="0018466D" w:rsidRPr="00E10B87">
        <w:t>на</w:t>
      </w:r>
      <w:r w:rsidRPr="00E10B87">
        <w:t xml:space="preserve">явний контингент працюючих. У </w:t>
      </w:r>
      <w:r w:rsidR="00812510" w:rsidRPr="00E10B87">
        <w:t>розрахунково-графічній</w:t>
      </w:r>
      <w:r w:rsidRPr="00E10B87">
        <w:t xml:space="preserve"> роботі</w:t>
      </w:r>
      <w:r w:rsidR="00E17F52" w:rsidRPr="00E10B87">
        <w:t xml:space="preserve">, </w:t>
      </w:r>
      <w:r w:rsidRPr="00E10B87">
        <w:t xml:space="preserve">загальний фонд заробітної плати планується (в таблиці 9) на </w:t>
      </w:r>
      <w:r w:rsidR="001333FE" w:rsidRPr="00E10B87">
        <w:t>облі</w:t>
      </w:r>
      <w:r w:rsidRPr="00E10B87">
        <w:t>ковий контингент працюючих. У зв’язку з цим</w:t>
      </w:r>
      <w:r w:rsidR="00E17F52" w:rsidRPr="00E10B87">
        <w:t>,</w:t>
      </w:r>
      <w:r w:rsidRPr="00E10B87">
        <w:t xml:space="preserve"> складається допоміжна таблиця 10, в якій на виробничий персонал (ст</w:t>
      </w:r>
      <w:r w:rsidR="00812510" w:rsidRPr="00E10B87">
        <w:t>. 45</w:t>
      </w:r>
      <w:r w:rsidRPr="00E10B87">
        <w:t>, 47, 49, 30, 35, 36</w:t>
      </w:r>
      <w:r w:rsidR="00812510" w:rsidRPr="00E10B87">
        <w:t>)</w:t>
      </w:r>
      <w:r w:rsidRPr="00E10B87">
        <w:t xml:space="preserve"> виділяється з загального фонду зарплати додаткова зарплата виробничого персоналу за відпрацьований час, яка включає оплату чергових відпусток, оплату скороченої тривалості робочо</w:t>
      </w:r>
      <w:r w:rsidR="00AC0325" w:rsidRPr="00E10B87">
        <w:t xml:space="preserve">го дня робітникам до 18 років </w:t>
      </w:r>
      <w:r w:rsidRPr="00E10B87">
        <w:t>та інші ви</w:t>
      </w:r>
      <w:r w:rsidR="00812510" w:rsidRPr="00E10B87">
        <w:t>пл</w:t>
      </w:r>
      <w:r w:rsidRPr="00E10B87">
        <w:t>ати у розмірі 10% від загального фонду заробітної плати. Ця додаткова зарплата вираховується за ст. 501.</w:t>
      </w:r>
    </w:p>
    <w:p w:rsidR="0041301F" w:rsidRPr="00E10B87" w:rsidRDefault="007B2343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br w:type="page"/>
      </w:r>
      <w:r w:rsidR="0041301F" w:rsidRPr="00E10B87">
        <w:rPr>
          <w:lang w:val="uk-UA"/>
        </w:rPr>
        <w:t xml:space="preserve">Таблиця </w:t>
      </w:r>
      <w:r w:rsidR="00D7504E" w:rsidRPr="00E10B87">
        <w:rPr>
          <w:lang w:val="uk-UA"/>
        </w:rPr>
        <w:t>5</w:t>
      </w:r>
      <w:r w:rsidR="0041301F" w:rsidRPr="00E10B87">
        <w:rPr>
          <w:lang w:val="uk-UA"/>
        </w:rPr>
        <w:t xml:space="preserve"> – Розрахунок основної і додаткової зарплати на оплату відпусток (</w:t>
      </w:r>
      <w:r w:rsidR="00FD2000" w:rsidRPr="00E10B87">
        <w:rPr>
          <w:lang w:val="uk-UA"/>
        </w:rPr>
        <w:t>за ст. 501)</w:t>
      </w:r>
    </w:p>
    <w:tbl>
      <w:tblPr>
        <w:tblW w:w="9108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50"/>
        <w:gridCol w:w="2562"/>
        <w:gridCol w:w="2277"/>
        <w:gridCol w:w="2419"/>
      </w:tblGrid>
      <w:tr w:rsidR="0041301F" w:rsidRPr="00E10B87">
        <w:trPr>
          <w:cantSplit/>
          <w:trHeight w:val="290"/>
        </w:trPr>
        <w:tc>
          <w:tcPr>
            <w:tcW w:w="1850" w:type="dxa"/>
            <w:vMerge w:val="restart"/>
            <w:vAlign w:val="center"/>
          </w:tcPr>
          <w:p w:rsidR="0041301F" w:rsidRPr="00E10B87" w:rsidRDefault="0041301F" w:rsidP="00D7504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Номер статті</w:t>
            </w:r>
          </w:p>
        </w:tc>
        <w:tc>
          <w:tcPr>
            <w:tcW w:w="2562" w:type="dxa"/>
            <w:vMerge w:val="restart"/>
            <w:vAlign w:val="center"/>
          </w:tcPr>
          <w:p w:rsidR="0041301F" w:rsidRPr="00E10B87" w:rsidRDefault="0041301F" w:rsidP="00D7504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Загальний річний фонд заробітної плати,</w:t>
            </w:r>
            <w:r w:rsidR="00626908">
              <w:rPr>
                <w:sz w:val="20"/>
                <w:szCs w:val="20"/>
                <w:lang w:val="uk-UA"/>
              </w:rPr>
              <w:pict>
                <v:shape id="_x0000_i1128" type="#_x0000_t75" style="width:20.25pt;height:12pt" fillcolor="window">
                  <v:imagedata r:id="rId92" o:title=""/>
                </v:shape>
              </w:pict>
            </w:r>
          </w:p>
        </w:tc>
        <w:tc>
          <w:tcPr>
            <w:tcW w:w="4696" w:type="dxa"/>
            <w:gridSpan w:val="2"/>
            <w:vAlign w:val="center"/>
          </w:tcPr>
          <w:p w:rsidR="0041301F" w:rsidRPr="00E10B87" w:rsidRDefault="0041301F" w:rsidP="00D7504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У тому числі</w:t>
            </w:r>
          </w:p>
        </w:tc>
      </w:tr>
      <w:tr w:rsidR="0041301F" w:rsidRPr="00E10B87">
        <w:trPr>
          <w:cantSplit/>
          <w:trHeight w:val="121"/>
        </w:trPr>
        <w:tc>
          <w:tcPr>
            <w:tcW w:w="1850" w:type="dxa"/>
            <w:vMerge/>
          </w:tcPr>
          <w:p w:rsidR="0041301F" w:rsidRPr="00E10B87" w:rsidRDefault="0041301F" w:rsidP="00D7504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562" w:type="dxa"/>
            <w:vMerge/>
          </w:tcPr>
          <w:p w:rsidR="0041301F" w:rsidRPr="00E10B87" w:rsidRDefault="0041301F" w:rsidP="00D7504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277" w:type="dxa"/>
            <w:vAlign w:val="center"/>
          </w:tcPr>
          <w:p w:rsidR="0041301F" w:rsidRPr="00E10B87" w:rsidRDefault="0041301F" w:rsidP="00D7504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 xml:space="preserve">Основна зарплата і частина додаткової, </w:t>
            </w:r>
            <w:r w:rsidR="00626908">
              <w:rPr>
                <w:sz w:val="20"/>
                <w:szCs w:val="20"/>
                <w:lang w:val="uk-UA"/>
              </w:rPr>
              <w:pict>
                <v:shape id="_x0000_i1129" type="#_x0000_t75" style="width:20.25pt;height:12pt" fillcolor="window">
                  <v:imagedata r:id="rId92" o:title=""/>
                </v:shape>
              </w:pict>
            </w:r>
          </w:p>
        </w:tc>
        <w:tc>
          <w:tcPr>
            <w:tcW w:w="2419" w:type="dxa"/>
            <w:vAlign w:val="center"/>
          </w:tcPr>
          <w:p w:rsidR="0041301F" w:rsidRPr="00E10B87" w:rsidRDefault="0041301F" w:rsidP="00D7504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 xml:space="preserve">Додаткова зарплата на оплату відпусток, </w:t>
            </w:r>
            <w:r w:rsidR="00626908">
              <w:rPr>
                <w:sz w:val="20"/>
                <w:szCs w:val="20"/>
                <w:lang w:val="uk-UA"/>
              </w:rPr>
              <w:pict>
                <v:shape id="_x0000_i1130" type="#_x0000_t75" style="width:20.25pt;height:12pt" fillcolor="window">
                  <v:imagedata r:id="rId92" o:title=""/>
                </v:shape>
              </w:pict>
            </w:r>
          </w:p>
        </w:tc>
      </w:tr>
      <w:tr w:rsidR="0041301F" w:rsidRPr="00E10B87">
        <w:trPr>
          <w:trHeight w:val="290"/>
        </w:trPr>
        <w:tc>
          <w:tcPr>
            <w:tcW w:w="1850" w:type="dxa"/>
          </w:tcPr>
          <w:p w:rsidR="0041301F" w:rsidRPr="00E10B87" w:rsidRDefault="0041301F" w:rsidP="00D7504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562" w:type="dxa"/>
          </w:tcPr>
          <w:p w:rsidR="0041301F" w:rsidRPr="00E10B87" w:rsidRDefault="0041301F" w:rsidP="00D7504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277" w:type="dxa"/>
          </w:tcPr>
          <w:p w:rsidR="0041301F" w:rsidRPr="00E10B87" w:rsidRDefault="0041301F" w:rsidP="00D7504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419" w:type="dxa"/>
          </w:tcPr>
          <w:p w:rsidR="0041301F" w:rsidRPr="00E10B87" w:rsidRDefault="0041301F" w:rsidP="00D7504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4</w:t>
            </w:r>
          </w:p>
        </w:tc>
      </w:tr>
      <w:tr w:rsidR="0041301F" w:rsidRPr="00E10B87">
        <w:trPr>
          <w:cantSplit/>
          <w:trHeight w:val="277"/>
        </w:trPr>
        <w:tc>
          <w:tcPr>
            <w:tcW w:w="9108" w:type="dxa"/>
            <w:gridSpan w:val="4"/>
            <w:tcBorders>
              <w:bottom w:val="double" w:sz="4" w:space="0" w:color="auto"/>
            </w:tcBorders>
          </w:tcPr>
          <w:p w:rsidR="0041301F" w:rsidRPr="00E10B87" w:rsidRDefault="0041301F" w:rsidP="00D7504E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E10B87">
              <w:rPr>
                <w:b/>
                <w:bCs/>
                <w:sz w:val="20"/>
                <w:szCs w:val="20"/>
                <w:lang w:val="uk-UA"/>
              </w:rPr>
              <w:t>Господарство руху</w:t>
            </w:r>
          </w:p>
        </w:tc>
      </w:tr>
      <w:tr w:rsidR="0041301F" w:rsidRPr="00E10B87">
        <w:trPr>
          <w:trHeight w:val="277"/>
        </w:trPr>
        <w:tc>
          <w:tcPr>
            <w:tcW w:w="1850" w:type="dxa"/>
            <w:tcBorders>
              <w:top w:val="double" w:sz="4" w:space="0" w:color="auto"/>
            </w:tcBorders>
          </w:tcPr>
          <w:p w:rsidR="0041301F" w:rsidRPr="00E10B87" w:rsidRDefault="0041301F" w:rsidP="00D7504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45</w:t>
            </w:r>
          </w:p>
        </w:tc>
        <w:tc>
          <w:tcPr>
            <w:tcW w:w="2562" w:type="dxa"/>
            <w:tcBorders>
              <w:top w:val="double" w:sz="4" w:space="0" w:color="auto"/>
            </w:tcBorders>
          </w:tcPr>
          <w:p w:rsidR="0041301F" w:rsidRPr="00E10B87" w:rsidRDefault="00847C88" w:rsidP="00D7504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1647095</w:t>
            </w:r>
          </w:p>
        </w:tc>
        <w:tc>
          <w:tcPr>
            <w:tcW w:w="2277" w:type="dxa"/>
            <w:tcBorders>
              <w:top w:val="double" w:sz="4" w:space="0" w:color="auto"/>
            </w:tcBorders>
          </w:tcPr>
          <w:p w:rsidR="0041301F" w:rsidRPr="00E10B87" w:rsidRDefault="00847C88" w:rsidP="00D7504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1400031</w:t>
            </w:r>
          </w:p>
        </w:tc>
        <w:tc>
          <w:tcPr>
            <w:tcW w:w="2419" w:type="dxa"/>
            <w:tcBorders>
              <w:top w:val="double" w:sz="4" w:space="0" w:color="auto"/>
            </w:tcBorders>
          </w:tcPr>
          <w:p w:rsidR="0041301F" w:rsidRPr="00E10B87" w:rsidRDefault="00847C88" w:rsidP="00D7504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247064</w:t>
            </w:r>
          </w:p>
        </w:tc>
      </w:tr>
      <w:tr w:rsidR="0041301F" w:rsidRPr="00E10B87">
        <w:trPr>
          <w:trHeight w:val="290"/>
        </w:trPr>
        <w:tc>
          <w:tcPr>
            <w:tcW w:w="1850" w:type="dxa"/>
          </w:tcPr>
          <w:p w:rsidR="0041301F" w:rsidRPr="00E10B87" w:rsidRDefault="0041301F" w:rsidP="00D7504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47</w:t>
            </w:r>
          </w:p>
        </w:tc>
        <w:tc>
          <w:tcPr>
            <w:tcW w:w="2562" w:type="dxa"/>
          </w:tcPr>
          <w:p w:rsidR="0041301F" w:rsidRPr="00E10B87" w:rsidRDefault="00847C88" w:rsidP="00D7504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1787276</w:t>
            </w:r>
          </w:p>
        </w:tc>
        <w:tc>
          <w:tcPr>
            <w:tcW w:w="2277" w:type="dxa"/>
          </w:tcPr>
          <w:p w:rsidR="0041301F" w:rsidRPr="00E10B87" w:rsidRDefault="00847C88" w:rsidP="00D7504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1519184</w:t>
            </w:r>
          </w:p>
        </w:tc>
        <w:tc>
          <w:tcPr>
            <w:tcW w:w="2419" w:type="dxa"/>
          </w:tcPr>
          <w:p w:rsidR="0041301F" w:rsidRPr="00E10B87" w:rsidRDefault="00847C88" w:rsidP="00D7504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268091</w:t>
            </w:r>
          </w:p>
        </w:tc>
      </w:tr>
      <w:tr w:rsidR="0041301F" w:rsidRPr="00E10B87">
        <w:trPr>
          <w:trHeight w:val="290"/>
        </w:trPr>
        <w:tc>
          <w:tcPr>
            <w:tcW w:w="1850" w:type="dxa"/>
            <w:tcBorders>
              <w:bottom w:val="double" w:sz="4" w:space="0" w:color="auto"/>
            </w:tcBorders>
          </w:tcPr>
          <w:p w:rsidR="0041301F" w:rsidRPr="00E10B87" w:rsidRDefault="0041301F" w:rsidP="00D7504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49</w:t>
            </w:r>
          </w:p>
        </w:tc>
        <w:tc>
          <w:tcPr>
            <w:tcW w:w="2562" w:type="dxa"/>
            <w:tcBorders>
              <w:bottom w:val="double" w:sz="4" w:space="0" w:color="auto"/>
            </w:tcBorders>
          </w:tcPr>
          <w:p w:rsidR="0041301F" w:rsidRPr="00E10B87" w:rsidRDefault="00847C88" w:rsidP="00D7504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425490,4</w:t>
            </w:r>
          </w:p>
        </w:tc>
        <w:tc>
          <w:tcPr>
            <w:tcW w:w="2277" w:type="dxa"/>
            <w:tcBorders>
              <w:bottom w:val="double" w:sz="4" w:space="0" w:color="auto"/>
            </w:tcBorders>
          </w:tcPr>
          <w:p w:rsidR="0041301F" w:rsidRPr="00E10B87" w:rsidRDefault="00847C88" w:rsidP="00D7504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361666,8</w:t>
            </w:r>
          </w:p>
        </w:tc>
        <w:tc>
          <w:tcPr>
            <w:tcW w:w="2419" w:type="dxa"/>
            <w:tcBorders>
              <w:bottom w:val="double" w:sz="4" w:space="0" w:color="auto"/>
            </w:tcBorders>
          </w:tcPr>
          <w:p w:rsidR="0041301F" w:rsidRPr="00E10B87" w:rsidRDefault="00847C88" w:rsidP="00D7504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63823,6</w:t>
            </w:r>
          </w:p>
        </w:tc>
      </w:tr>
      <w:tr w:rsidR="0041301F" w:rsidRPr="00E10B87">
        <w:trPr>
          <w:trHeight w:val="277"/>
        </w:trPr>
        <w:tc>
          <w:tcPr>
            <w:tcW w:w="185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1301F" w:rsidRPr="00E10B87" w:rsidRDefault="0041301F" w:rsidP="00D7504E">
            <w:pPr>
              <w:pStyle w:val="2"/>
              <w:spacing w:line="360" w:lineRule="auto"/>
              <w:ind w:firstLine="0"/>
              <w:rPr>
                <w:sz w:val="20"/>
                <w:szCs w:val="20"/>
              </w:rPr>
            </w:pPr>
            <w:r w:rsidRPr="00E10B87">
              <w:rPr>
                <w:sz w:val="20"/>
                <w:szCs w:val="20"/>
              </w:rPr>
              <w:t xml:space="preserve">Підсумок </w:t>
            </w:r>
          </w:p>
        </w:tc>
        <w:tc>
          <w:tcPr>
            <w:tcW w:w="2562" w:type="dxa"/>
            <w:tcBorders>
              <w:top w:val="double" w:sz="4" w:space="0" w:color="auto"/>
              <w:left w:val="nil"/>
              <w:bottom w:val="double" w:sz="4" w:space="0" w:color="auto"/>
            </w:tcBorders>
          </w:tcPr>
          <w:p w:rsidR="0041301F" w:rsidRPr="00E10B87" w:rsidRDefault="00847C88" w:rsidP="00D7504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3859861</w:t>
            </w:r>
          </w:p>
        </w:tc>
        <w:tc>
          <w:tcPr>
            <w:tcW w:w="2277" w:type="dxa"/>
            <w:tcBorders>
              <w:top w:val="double" w:sz="4" w:space="0" w:color="auto"/>
              <w:bottom w:val="double" w:sz="4" w:space="0" w:color="auto"/>
            </w:tcBorders>
          </w:tcPr>
          <w:p w:rsidR="0041301F" w:rsidRPr="00E10B87" w:rsidRDefault="00847C88" w:rsidP="00D7504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3280881</w:t>
            </w:r>
          </w:p>
        </w:tc>
        <w:tc>
          <w:tcPr>
            <w:tcW w:w="2419" w:type="dxa"/>
            <w:tcBorders>
              <w:top w:val="double" w:sz="4" w:space="0" w:color="auto"/>
              <w:bottom w:val="double" w:sz="4" w:space="0" w:color="auto"/>
            </w:tcBorders>
          </w:tcPr>
          <w:p w:rsidR="0041301F" w:rsidRPr="00E10B87" w:rsidRDefault="00847C88" w:rsidP="00D7504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578978,6</w:t>
            </w:r>
          </w:p>
        </w:tc>
      </w:tr>
      <w:tr w:rsidR="0041301F" w:rsidRPr="00E10B87">
        <w:trPr>
          <w:cantSplit/>
          <w:trHeight w:val="277"/>
        </w:trPr>
        <w:tc>
          <w:tcPr>
            <w:tcW w:w="9108" w:type="dxa"/>
            <w:gridSpan w:val="4"/>
            <w:tcBorders>
              <w:top w:val="double" w:sz="4" w:space="0" w:color="auto"/>
            </w:tcBorders>
          </w:tcPr>
          <w:p w:rsidR="0041301F" w:rsidRPr="00E10B87" w:rsidRDefault="0041301F" w:rsidP="00D7504E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E10B87">
              <w:rPr>
                <w:b/>
                <w:bCs/>
                <w:sz w:val="20"/>
                <w:szCs w:val="20"/>
                <w:lang w:val="uk-UA"/>
              </w:rPr>
              <w:t>Вантажне господарство</w:t>
            </w:r>
          </w:p>
        </w:tc>
      </w:tr>
      <w:tr w:rsidR="0041301F" w:rsidRPr="00E10B87">
        <w:trPr>
          <w:trHeight w:val="277"/>
        </w:trPr>
        <w:tc>
          <w:tcPr>
            <w:tcW w:w="1850" w:type="dxa"/>
            <w:tcBorders>
              <w:top w:val="double" w:sz="4" w:space="0" w:color="auto"/>
            </w:tcBorders>
          </w:tcPr>
          <w:p w:rsidR="0041301F" w:rsidRPr="00E10B87" w:rsidRDefault="0041301F" w:rsidP="00D7504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2562" w:type="dxa"/>
            <w:tcBorders>
              <w:top w:val="double" w:sz="4" w:space="0" w:color="auto"/>
            </w:tcBorders>
          </w:tcPr>
          <w:p w:rsidR="0041301F" w:rsidRPr="00E10B87" w:rsidRDefault="00C95904" w:rsidP="00D7504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381987</w:t>
            </w:r>
          </w:p>
        </w:tc>
        <w:tc>
          <w:tcPr>
            <w:tcW w:w="2277" w:type="dxa"/>
            <w:tcBorders>
              <w:top w:val="double" w:sz="4" w:space="0" w:color="auto"/>
            </w:tcBorders>
          </w:tcPr>
          <w:p w:rsidR="0041301F" w:rsidRPr="00E10B87" w:rsidRDefault="00C95904" w:rsidP="00D7504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324689,28</w:t>
            </w:r>
          </w:p>
        </w:tc>
        <w:tc>
          <w:tcPr>
            <w:tcW w:w="2419" w:type="dxa"/>
            <w:tcBorders>
              <w:top w:val="double" w:sz="4" w:space="0" w:color="auto"/>
            </w:tcBorders>
          </w:tcPr>
          <w:p w:rsidR="0041301F" w:rsidRPr="00E10B87" w:rsidRDefault="00C95904" w:rsidP="00D7504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57298</w:t>
            </w:r>
          </w:p>
        </w:tc>
      </w:tr>
      <w:tr w:rsidR="0041301F" w:rsidRPr="00E10B87">
        <w:trPr>
          <w:trHeight w:val="277"/>
        </w:trPr>
        <w:tc>
          <w:tcPr>
            <w:tcW w:w="1850" w:type="dxa"/>
          </w:tcPr>
          <w:p w:rsidR="0041301F" w:rsidRPr="00E10B87" w:rsidRDefault="0041301F" w:rsidP="00D7504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2562" w:type="dxa"/>
          </w:tcPr>
          <w:p w:rsidR="0041301F" w:rsidRPr="00E10B87" w:rsidRDefault="00C95904" w:rsidP="00D7504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220937</w:t>
            </w:r>
          </w:p>
        </w:tc>
        <w:tc>
          <w:tcPr>
            <w:tcW w:w="2277" w:type="dxa"/>
          </w:tcPr>
          <w:p w:rsidR="0041301F" w:rsidRPr="00E10B87" w:rsidRDefault="00C95904" w:rsidP="00D7504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187797,12</w:t>
            </w:r>
          </w:p>
        </w:tc>
        <w:tc>
          <w:tcPr>
            <w:tcW w:w="2419" w:type="dxa"/>
          </w:tcPr>
          <w:p w:rsidR="0041301F" w:rsidRPr="00E10B87" w:rsidRDefault="00C95904" w:rsidP="00D7504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33140</w:t>
            </w:r>
          </w:p>
        </w:tc>
      </w:tr>
      <w:tr w:rsidR="0041301F" w:rsidRPr="00E10B87">
        <w:trPr>
          <w:trHeight w:val="290"/>
        </w:trPr>
        <w:tc>
          <w:tcPr>
            <w:tcW w:w="1850" w:type="dxa"/>
          </w:tcPr>
          <w:p w:rsidR="0041301F" w:rsidRPr="00E10B87" w:rsidRDefault="0041301F" w:rsidP="00D7504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2562" w:type="dxa"/>
          </w:tcPr>
          <w:p w:rsidR="0041301F" w:rsidRPr="00E10B87" w:rsidRDefault="00C95904" w:rsidP="00D7504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414258</w:t>
            </w:r>
          </w:p>
        </w:tc>
        <w:tc>
          <w:tcPr>
            <w:tcW w:w="2277" w:type="dxa"/>
          </w:tcPr>
          <w:p w:rsidR="0041301F" w:rsidRPr="00E10B87" w:rsidRDefault="00C95904" w:rsidP="00D7504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352119,6</w:t>
            </w:r>
          </w:p>
        </w:tc>
        <w:tc>
          <w:tcPr>
            <w:tcW w:w="2419" w:type="dxa"/>
          </w:tcPr>
          <w:p w:rsidR="0041301F" w:rsidRPr="00E10B87" w:rsidRDefault="00C95904" w:rsidP="00D7504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62138</w:t>
            </w:r>
          </w:p>
        </w:tc>
      </w:tr>
      <w:tr w:rsidR="0041301F" w:rsidRPr="00E10B87">
        <w:trPr>
          <w:trHeight w:val="277"/>
        </w:trPr>
        <w:tc>
          <w:tcPr>
            <w:tcW w:w="185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1301F" w:rsidRPr="00E10B87" w:rsidRDefault="0041301F" w:rsidP="00D7504E">
            <w:pPr>
              <w:pStyle w:val="2"/>
              <w:spacing w:line="360" w:lineRule="auto"/>
              <w:ind w:firstLine="0"/>
              <w:rPr>
                <w:sz w:val="20"/>
                <w:szCs w:val="20"/>
              </w:rPr>
            </w:pPr>
            <w:r w:rsidRPr="00E10B87">
              <w:rPr>
                <w:sz w:val="20"/>
                <w:szCs w:val="20"/>
              </w:rPr>
              <w:t xml:space="preserve">Підсумок </w:t>
            </w:r>
          </w:p>
        </w:tc>
        <w:tc>
          <w:tcPr>
            <w:tcW w:w="2562" w:type="dxa"/>
            <w:tcBorders>
              <w:top w:val="double" w:sz="4" w:space="0" w:color="auto"/>
              <w:left w:val="nil"/>
              <w:bottom w:val="double" w:sz="4" w:space="0" w:color="auto"/>
            </w:tcBorders>
          </w:tcPr>
          <w:p w:rsidR="0041301F" w:rsidRPr="00E10B87" w:rsidRDefault="00C95904" w:rsidP="00D7504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1017182</w:t>
            </w:r>
          </w:p>
        </w:tc>
        <w:tc>
          <w:tcPr>
            <w:tcW w:w="2277" w:type="dxa"/>
            <w:tcBorders>
              <w:top w:val="double" w:sz="4" w:space="0" w:color="auto"/>
              <w:bottom w:val="double" w:sz="4" w:space="0" w:color="auto"/>
            </w:tcBorders>
          </w:tcPr>
          <w:p w:rsidR="0041301F" w:rsidRPr="00E10B87" w:rsidRDefault="00C95904" w:rsidP="00D7504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864606</w:t>
            </w:r>
          </w:p>
        </w:tc>
        <w:tc>
          <w:tcPr>
            <w:tcW w:w="2419" w:type="dxa"/>
            <w:tcBorders>
              <w:top w:val="double" w:sz="4" w:space="0" w:color="auto"/>
              <w:bottom w:val="double" w:sz="4" w:space="0" w:color="auto"/>
            </w:tcBorders>
          </w:tcPr>
          <w:p w:rsidR="0041301F" w:rsidRPr="00E10B87" w:rsidRDefault="00C95904" w:rsidP="00D7504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152576</w:t>
            </w:r>
          </w:p>
        </w:tc>
      </w:tr>
      <w:tr w:rsidR="0041301F" w:rsidRPr="00E10B87">
        <w:trPr>
          <w:trHeight w:val="857"/>
        </w:trPr>
        <w:tc>
          <w:tcPr>
            <w:tcW w:w="185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1301F" w:rsidRPr="00E10B87" w:rsidRDefault="0041301F" w:rsidP="00D7504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Усього за виробничим штатом</w:t>
            </w:r>
          </w:p>
        </w:tc>
        <w:tc>
          <w:tcPr>
            <w:tcW w:w="2562" w:type="dxa"/>
            <w:tcBorders>
              <w:top w:val="double" w:sz="4" w:space="0" w:color="auto"/>
              <w:left w:val="nil"/>
              <w:bottom w:val="double" w:sz="4" w:space="0" w:color="auto"/>
            </w:tcBorders>
            <w:vAlign w:val="center"/>
          </w:tcPr>
          <w:p w:rsidR="0041301F" w:rsidRPr="00E10B87" w:rsidRDefault="00C95904" w:rsidP="00D7504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4877043</w:t>
            </w:r>
          </w:p>
        </w:tc>
        <w:tc>
          <w:tcPr>
            <w:tcW w:w="227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1301F" w:rsidRPr="00E10B87" w:rsidRDefault="00C95904" w:rsidP="00D7504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4145487</w:t>
            </w:r>
          </w:p>
        </w:tc>
        <w:tc>
          <w:tcPr>
            <w:tcW w:w="241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1301F" w:rsidRPr="00E10B87" w:rsidRDefault="00C95904" w:rsidP="00D7504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731555</w:t>
            </w:r>
          </w:p>
        </w:tc>
      </w:tr>
    </w:tbl>
    <w:p w:rsidR="007B2343" w:rsidRPr="00E10B87" w:rsidRDefault="007B2343" w:rsidP="005E69B4">
      <w:pPr>
        <w:pStyle w:val="1"/>
        <w:spacing w:line="360" w:lineRule="auto"/>
        <w:ind w:firstLine="709"/>
        <w:jc w:val="both"/>
        <w:rPr>
          <w:b/>
          <w:bCs/>
        </w:rPr>
      </w:pPr>
    </w:p>
    <w:p w:rsidR="0041301F" w:rsidRPr="00E10B87" w:rsidRDefault="00FD2000" w:rsidP="005E69B4">
      <w:pPr>
        <w:pStyle w:val="1"/>
        <w:spacing w:line="360" w:lineRule="auto"/>
        <w:ind w:firstLine="709"/>
        <w:jc w:val="both"/>
        <w:rPr>
          <w:b/>
          <w:bCs/>
        </w:rPr>
      </w:pPr>
      <w:r w:rsidRPr="00E10B87">
        <w:rPr>
          <w:b/>
          <w:bCs/>
        </w:rPr>
        <w:t>3</w:t>
      </w:r>
      <w:r w:rsidR="00BC27DE" w:rsidRPr="00E10B87">
        <w:rPr>
          <w:b/>
          <w:bCs/>
          <w:lang w:val="ru-RU"/>
        </w:rPr>
        <w:t>.</w:t>
      </w:r>
      <w:r w:rsidR="0041301F" w:rsidRPr="00E10B87">
        <w:rPr>
          <w:b/>
          <w:bCs/>
        </w:rPr>
        <w:t xml:space="preserve"> План експлуатаційних витрат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</w:p>
    <w:p w:rsidR="0041301F" w:rsidRPr="00E10B87" w:rsidRDefault="0041301F" w:rsidP="005E69B4">
      <w:pPr>
        <w:pStyle w:val="a3"/>
        <w:spacing w:line="360" w:lineRule="auto"/>
        <w:ind w:firstLine="709"/>
      </w:pPr>
      <w:r w:rsidRPr="00E10B87">
        <w:t>План експлуатаційних витрат це документ, який визначає грошові кошти на виконання планового річного обсягу роботи станції.</w:t>
      </w:r>
    </w:p>
    <w:p w:rsidR="0041301F" w:rsidRPr="00E10B87" w:rsidRDefault="001333FE" w:rsidP="005E69B4">
      <w:pPr>
        <w:pStyle w:val="a3"/>
        <w:spacing w:line="360" w:lineRule="auto"/>
        <w:ind w:firstLine="709"/>
      </w:pPr>
      <w:r w:rsidRPr="00E10B87">
        <w:t>П</w:t>
      </w:r>
      <w:r w:rsidR="0041301F" w:rsidRPr="00E10B87">
        <w:t>лан експлуатаційних витрат сортувальної станції складається на підставі типового кошторису витрат, який одержують з відділення залізниці (РП) або служби перевезень (регіональної диспетчерської ділянки ЄДЦУ).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Експлуатаційні витрати класифікуються за статтями і за елементами витрат.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 xml:space="preserve">У відповідності до номенклатури витрат </w:t>
      </w:r>
      <w:r w:rsidR="001333FE" w:rsidRPr="00E10B87">
        <w:rPr>
          <w:lang w:val="uk-UA"/>
        </w:rPr>
        <w:t xml:space="preserve">по основній діяльності підприємств залізничного транспорту України </w:t>
      </w:r>
      <w:r w:rsidRPr="00E10B87">
        <w:rPr>
          <w:lang w:val="uk-UA"/>
        </w:rPr>
        <w:t>№ 57</w:t>
      </w:r>
      <w:r w:rsidR="001333FE" w:rsidRPr="00E10B87">
        <w:rPr>
          <w:lang w:val="uk-UA"/>
        </w:rPr>
        <w:t>-</w:t>
      </w:r>
      <w:r w:rsidRPr="00E10B87">
        <w:rPr>
          <w:lang w:val="uk-UA"/>
        </w:rPr>
        <w:t>Ц від 10 лютого 2000</w:t>
      </w:r>
      <w:r w:rsidR="001333FE" w:rsidRPr="00E10B87">
        <w:rPr>
          <w:lang w:val="uk-UA"/>
        </w:rPr>
        <w:t xml:space="preserve"> р.</w:t>
      </w:r>
      <w:r w:rsidRPr="00E10B87">
        <w:rPr>
          <w:lang w:val="uk-UA"/>
        </w:rPr>
        <w:t xml:space="preserve"> експлуатаційні витрати за статтями витрат об’єднуються в 5 головних розділів:</w:t>
      </w:r>
    </w:p>
    <w:p w:rsidR="0041301F" w:rsidRPr="00E10B87" w:rsidRDefault="00FD2000" w:rsidP="005E69B4">
      <w:pPr>
        <w:numPr>
          <w:ilvl w:val="0"/>
          <w:numId w:val="19"/>
        </w:numPr>
        <w:spacing w:line="360" w:lineRule="auto"/>
        <w:ind w:left="0" w:firstLine="709"/>
        <w:jc w:val="both"/>
        <w:rPr>
          <w:lang w:val="uk-UA"/>
        </w:rPr>
      </w:pPr>
      <w:r w:rsidRPr="00E10B87">
        <w:rPr>
          <w:lang w:val="uk-UA"/>
        </w:rPr>
        <w:t>прямі витрати по перевезеннях</w:t>
      </w:r>
      <w:r w:rsidR="0041301F" w:rsidRPr="00E10B87">
        <w:rPr>
          <w:lang w:val="uk-UA"/>
        </w:rPr>
        <w:t>;</w:t>
      </w:r>
    </w:p>
    <w:p w:rsidR="0041301F" w:rsidRPr="00E10B87" w:rsidRDefault="0041301F" w:rsidP="005E69B4">
      <w:pPr>
        <w:numPr>
          <w:ilvl w:val="0"/>
          <w:numId w:val="19"/>
        </w:numPr>
        <w:spacing w:line="360" w:lineRule="auto"/>
        <w:ind w:left="0" w:firstLine="709"/>
        <w:jc w:val="both"/>
        <w:rPr>
          <w:lang w:val="uk-UA"/>
        </w:rPr>
      </w:pPr>
      <w:r w:rsidRPr="00E10B87">
        <w:rPr>
          <w:lang w:val="uk-UA"/>
        </w:rPr>
        <w:t>прямі витрати до</w:t>
      </w:r>
      <w:r w:rsidR="001333FE" w:rsidRPr="00E10B87">
        <w:rPr>
          <w:lang w:val="uk-UA"/>
        </w:rPr>
        <w:t>поміжного</w:t>
      </w:r>
      <w:r w:rsidRPr="00E10B87">
        <w:rPr>
          <w:lang w:val="uk-UA"/>
        </w:rPr>
        <w:t xml:space="preserve"> виробництва;</w:t>
      </w:r>
    </w:p>
    <w:p w:rsidR="0041301F" w:rsidRPr="00E10B87" w:rsidRDefault="0041301F" w:rsidP="005E69B4">
      <w:pPr>
        <w:numPr>
          <w:ilvl w:val="0"/>
          <w:numId w:val="19"/>
        </w:numPr>
        <w:spacing w:line="360" w:lineRule="auto"/>
        <w:ind w:left="0" w:firstLine="709"/>
        <w:jc w:val="both"/>
        <w:rPr>
          <w:lang w:val="uk-UA"/>
        </w:rPr>
      </w:pPr>
      <w:r w:rsidRPr="00E10B87">
        <w:rPr>
          <w:lang w:val="uk-UA"/>
        </w:rPr>
        <w:t>загальн</w:t>
      </w:r>
      <w:r w:rsidR="001333FE" w:rsidRPr="00E10B87">
        <w:rPr>
          <w:lang w:val="uk-UA"/>
        </w:rPr>
        <w:t>о</w:t>
      </w:r>
      <w:r w:rsidRPr="00E10B87">
        <w:rPr>
          <w:lang w:val="uk-UA"/>
        </w:rPr>
        <w:t>виробничі витрати;</w:t>
      </w:r>
    </w:p>
    <w:p w:rsidR="0041301F" w:rsidRPr="00E10B87" w:rsidRDefault="0041301F" w:rsidP="005E69B4">
      <w:pPr>
        <w:numPr>
          <w:ilvl w:val="0"/>
          <w:numId w:val="19"/>
        </w:numPr>
        <w:spacing w:line="360" w:lineRule="auto"/>
        <w:ind w:left="0" w:firstLine="709"/>
        <w:jc w:val="both"/>
        <w:rPr>
          <w:lang w:val="uk-UA"/>
        </w:rPr>
      </w:pPr>
      <w:r w:rsidRPr="00E10B87">
        <w:rPr>
          <w:lang w:val="uk-UA"/>
        </w:rPr>
        <w:t>адміністративні витрати;</w:t>
      </w:r>
    </w:p>
    <w:p w:rsidR="0041301F" w:rsidRPr="00E10B87" w:rsidRDefault="0041301F" w:rsidP="005E69B4">
      <w:pPr>
        <w:numPr>
          <w:ilvl w:val="0"/>
          <w:numId w:val="19"/>
        </w:numPr>
        <w:spacing w:line="360" w:lineRule="auto"/>
        <w:ind w:left="0" w:firstLine="709"/>
        <w:jc w:val="both"/>
        <w:rPr>
          <w:lang w:val="uk-UA"/>
        </w:rPr>
      </w:pPr>
      <w:r w:rsidRPr="00E10B87">
        <w:rPr>
          <w:lang w:val="uk-UA"/>
        </w:rPr>
        <w:t>інші витрати операційної діяльності.</w:t>
      </w:r>
    </w:p>
    <w:p w:rsidR="0041301F" w:rsidRPr="00E10B87" w:rsidRDefault="0041301F" w:rsidP="005E69B4">
      <w:pPr>
        <w:pStyle w:val="a3"/>
        <w:spacing w:line="360" w:lineRule="auto"/>
        <w:ind w:firstLine="709"/>
      </w:pPr>
      <w:r w:rsidRPr="00E10B87">
        <w:t>Прямі витрати на перевезення на сортувальній станції об’єднують</w:t>
      </w:r>
      <w:r w:rsidR="00FD2000" w:rsidRPr="00E10B87">
        <w:t xml:space="preserve"> у</w:t>
      </w:r>
      <w:r w:rsidRPr="00E10B87">
        <w:t xml:space="preserve"> групу статей (група А): 30, 34, 35, 36, 45, 47, 49.</w:t>
      </w:r>
    </w:p>
    <w:p w:rsidR="0041301F" w:rsidRPr="00E10B87" w:rsidRDefault="0041301F" w:rsidP="005E69B4">
      <w:pPr>
        <w:pStyle w:val="21"/>
        <w:spacing w:line="360" w:lineRule="auto"/>
        <w:ind w:firstLine="709"/>
      </w:pPr>
      <w:r w:rsidRPr="00E10B87">
        <w:t>Загальновиробничі витрати об’єднують</w:t>
      </w:r>
      <w:r w:rsidR="00FD2000" w:rsidRPr="00E10B87">
        <w:t xml:space="preserve"> у групу статей</w:t>
      </w:r>
      <w:r w:rsidRPr="00E10B87">
        <w:t xml:space="preserve"> (група Б): 501, 503, 502, 505 – 506, 510, 525, 550, 508, 517, 524, 529.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Адміністративні витрати включають такі стат</w:t>
      </w:r>
      <w:r w:rsidR="00FD2000" w:rsidRPr="00E10B87">
        <w:rPr>
          <w:lang w:val="uk-UA"/>
        </w:rPr>
        <w:t>т</w:t>
      </w:r>
      <w:r w:rsidRPr="00E10B87">
        <w:rPr>
          <w:lang w:val="uk-UA"/>
        </w:rPr>
        <w:t>і витрат (група В): 550, 551, 553, 562.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Прямі витрати планую</w:t>
      </w:r>
      <w:r w:rsidR="00FD2000" w:rsidRPr="00E10B87">
        <w:rPr>
          <w:lang w:val="uk-UA"/>
        </w:rPr>
        <w:t>ться окремо по господарствах,</w:t>
      </w:r>
      <w:r w:rsidRPr="00E10B87">
        <w:rPr>
          <w:lang w:val="uk-UA"/>
        </w:rPr>
        <w:t xml:space="preserve"> </w:t>
      </w:r>
      <w:r w:rsidR="00FD2000" w:rsidRPr="00E10B87">
        <w:rPr>
          <w:lang w:val="uk-UA"/>
        </w:rPr>
        <w:t>а</w:t>
      </w:r>
      <w:r w:rsidRPr="00E10B87">
        <w:rPr>
          <w:lang w:val="uk-UA"/>
        </w:rPr>
        <w:t xml:space="preserve"> загальновиробничі витрати і адміністративні витрати плануються в цілому по станції і розподіляються по господарствах тільки в калькуляції собівартості.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Експлуатаційні витрати станції плануються за статтями Номенклатури витрат з основної діяльності підприємств залізничного транспорту України, яка затверджена наказом Укрзалізниці № 57</w:t>
      </w:r>
      <w:r w:rsidR="001333FE" w:rsidRPr="00E10B87">
        <w:rPr>
          <w:lang w:val="uk-UA"/>
        </w:rPr>
        <w:t>-</w:t>
      </w:r>
      <w:r w:rsidRPr="00E10B87">
        <w:rPr>
          <w:lang w:val="uk-UA"/>
        </w:rPr>
        <w:t>Ц від 10.02.2000</w:t>
      </w:r>
      <w:r w:rsidR="001333FE" w:rsidRPr="00E10B87">
        <w:rPr>
          <w:lang w:val="uk-UA"/>
        </w:rPr>
        <w:t xml:space="preserve"> </w:t>
      </w:r>
      <w:r w:rsidRPr="00E10B87">
        <w:rPr>
          <w:lang w:val="uk-UA"/>
        </w:rPr>
        <w:t>р.</w:t>
      </w:r>
    </w:p>
    <w:p w:rsidR="0041301F" w:rsidRPr="00E10B87" w:rsidRDefault="0041301F" w:rsidP="005E69B4">
      <w:pPr>
        <w:pStyle w:val="4"/>
        <w:spacing w:line="360" w:lineRule="auto"/>
        <w:ind w:firstLine="709"/>
        <w:rPr>
          <w:b/>
          <w:bCs/>
          <w:i/>
          <w:iCs/>
        </w:rPr>
      </w:pPr>
      <w:r w:rsidRPr="00E10B87">
        <w:rPr>
          <w:b/>
          <w:bCs/>
        </w:rPr>
        <w:t xml:space="preserve">А. Планування прямих витрат </w:t>
      </w:r>
      <w:r w:rsidR="00FD2000" w:rsidRPr="00E10B87">
        <w:rPr>
          <w:b/>
          <w:bCs/>
        </w:rPr>
        <w:t>за</w:t>
      </w:r>
      <w:r w:rsidRPr="00E10B87">
        <w:rPr>
          <w:b/>
          <w:bCs/>
        </w:rPr>
        <w:t xml:space="preserve"> виробництв</w:t>
      </w:r>
      <w:r w:rsidR="00FD2000" w:rsidRPr="00E10B87">
        <w:rPr>
          <w:b/>
          <w:bCs/>
        </w:rPr>
        <w:t>ом</w:t>
      </w:r>
      <w:r w:rsidRPr="00E10B87">
        <w:rPr>
          <w:b/>
          <w:bCs/>
        </w:rPr>
        <w:t xml:space="preserve"> 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Річний фонд заробітної плати (основний і частина додаткового) переносимо за статтями з таблиці 10</w:t>
      </w:r>
      <w:r w:rsidR="00FD2000" w:rsidRPr="00E10B87">
        <w:rPr>
          <w:lang w:val="uk-UA"/>
        </w:rPr>
        <w:t>,</w:t>
      </w:r>
      <w:r w:rsidRPr="00E10B87">
        <w:rPr>
          <w:lang w:val="uk-UA"/>
        </w:rPr>
        <w:t xml:space="preserve"> графа 3 у таблицю 11.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За статтями 45, 47, 49, 30, 35, 36 враховуються відрахування на соціальні заходи у розмірі 3</w:t>
      </w:r>
      <w:r w:rsidR="001333FE" w:rsidRPr="00E10B87">
        <w:rPr>
          <w:lang w:val="uk-UA"/>
        </w:rPr>
        <w:t>8</w:t>
      </w:r>
      <w:r w:rsidRPr="00E10B87">
        <w:rPr>
          <w:lang w:val="uk-UA"/>
        </w:rPr>
        <w:t>,</w:t>
      </w:r>
      <w:r w:rsidR="001333FE" w:rsidRPr="00E10B87">
        <w:rPr>
          <w:lang w:val="uk-UA"/>
        </w:rPr>
        <w:t>7</w:t>
      </w:r>
      <w:r w:rsidRPr="00E10B87">
        <w:rPr>
          <w:lang w:val="uk-UA"/>
        </w:rPr>
        <w:t>% від основної зарплати і частини додаткової (табл.10</w:t>
      </w:r>
      <w:r w:rsidR="00B82C50" w:rsidRPr="00E10B87">
        <w:rPr>
          <w:lang w:val="uk-UA"/>
        </w:rPr>
        <w:t>,</w:t>
      </w:r>
      <w:r w:rsidRPr="00E10B87">
        <w:rPr>
          <w:lang w:val="uk-UA"/>
        </w:rPr>
        <w:t xml:space="preserve"> графа 3)</w:t>
      </w:r>
      <w:r w:rsidR="00E17F52" w:rsidRPr="00E10B87">
        <w:rPr>
          <w:lang w:val="uk-UA"/>
        </w:rPr>
        <w:t>.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За статтею 47 вр</w:t>
      </w:r>
      <w:r w:rsidR="00B82C50" w:rsidRPr="00E10B87">
        <w:rPr>
          <w:lang w:val="uk-UA"/>
        </w:rPr>
        <w:t>аховуються витрати на мастильні і</w:t>
      </w:r>
      <w:r w:rsidRPr="00E10B87">
        <w:rPr>
          <w:lang w:val="uk-UA"/>
        </w:rPr>
        <w:t xml:space="preserve"> обтир</w:t>
      </w:r>
      <w:r w:rsidR="009F0DBF" w:rsidRPr="00E10B87">
        <w:rPr>
          <w:lang w:val="uk-UA"/>
        </w:rPr>
        <w:t>аль</w:t>
      </w:r>
      <w:r w:rsidR="00B82C50" w:rsidRPr="00E10B87">
        <w:rPr>
          <w:lang w:val="uk-UA"/>
        </w:rPr>
        <w:t>ні матеріали для очистки стріл</w:t>
      </w:r>
      <w:r w:rsidRPr="00E10B87">
        <w:rPr>
          <w:lang w:val="uk-UA"/>
        </w:rPr>
        <w:t>о</w:t>
      </w:r>
      <w:r w:rsidR="00B82C50" w:rsidRPr="00E10B87">
        <w:rPr>
          <w:lang w:val="uk-UA"/>
        </w:rPr>
        <w:t>чн</w:t>
      </w:r>
      <w:r w:rsidRPr="00E10B87">
        <w:rPr>
          <w:lang w:val="uk-UA"/>
        </w:rPr>
        <w:t xml:space="preserve">их переводів. Прийняти в </w:t>
      </w:r>
      <w:r w:rsidR="00E17F52" w:rsidRPr="00E10B87">
        <w:rPr>
          <w:lang w:val="uk-UA"/>
        </w:rPr>
        <w:t>розрахунково-графічній</w:t>
      </w:r>
      <w:r w:rsidRPr="00E10B87">
        <w:rPr>
          <w:lang w:val="uk-UA"/>
        </w:rPr>
        <w:t xml:space="preserve"> роботі для одно</w:t>
      </w:r>
      <w:r w:rsidR="00691E1E" w:rsidRPr="00E10B87">
        <w:rPr>
          <w:lang w:val="uk-UA"/>
        </w:rPr>
        <w:t>біч</w:t>
      </w:r>
      <w:r w:rsidRPr="00E10B87">
        <w:rPr>
          <w:lang w:val="uk-UA"/>
        </w:rPr>
        <w:t xml:space="preserve">ної станції 150 </w:t>
      </w:r>
      <w:r w:rsidR="00B82C50" w:rsidRPr="00E10B87">
        <w:rPr>
          <w:lang w:val="uk-UA"/>
        </w:rPr>
        <w:t>стрілочних</w:t>
      </w:r>
      <w:r w:rsidR="009F0DBF" w:rsidRPr="00E10B87">
        <w:rPr>
          <w:lang w:val="uk-UA"/>
        </w:rPr>
        <w:t xml:space="preserve"> переводів, а для</w:t>
      </w:r>
      <w:r w:rsidRPr="00E10B87">
        <w:rPr>
          <w:lang w:val="uk-UA"/>
        </w:rPr>
        <w:t xml:space="preserve"> двобічної станції 300 </w:t>
      </w:r>
      <w:r w:rsidR="00B82C50" w:rsidRPr="00E10B87">
        <w:rPr>
          <w:lang w:val="uk-UA"/>
        </w:rPr>
        <w:t>стрілочних</w:t>
      </w:r>
      <w:r w:rsidRPr="00E10B87">
        <w:rPr>
          <w:lang w:val="uk-UA"/>
        </w:rPr>
        <w:t xml:space="preserve"> переводів. Вартість утримання одного </w:t>
      </w:r>
      <w:r w:rsidR="00B82C50" w:rsidRPr="00E10B87">
        <w:rPr>
          <w:lang w:val="uk-UA"/>
        </w:rPr>
        <w:t>стрілочн</w:t>
      </w:r>
      <w:r w:rsidR="009F0DBF" w:rsidRPr="00E10B87">
        <w:rPr>
          <w:lang w:val="uk-UA"/>
        </w:rPr>
        <w:t>ого переводу за рік</w:t>
      </w:r>
      <w:r w:rsidRPr="00E10B87">
        <w:rPr>
          <w:lang w:val="uk-UA"/>
        </w:rPr>
        <w:t xml:space="preserve"> - </w:t>
      </w:r>
      <w:r w:rsidR="00B82C50" w:rsidRPr="00E10B87">
        <w:rPr>
          <w:lang w:val="uk-UA"/>
        </w:rPr>
        <w:t>3</w:t>
      </w:r>
      <w:r w:rsidRPr="00E10B87">
        <w:rPr>
          <w:lang w:val="uk-UA"/>
        </w:rPr>
        <w:t>00 грн.</w:t>
      </w:r>
    </w:p>
    <w:p w:rsidR="0041301F" w:rsidRPr="00E10B87" w:rsidRDefault="0041301F" w:rsidP="005E69B4">
      <w:pPr>
        <w:pStyle w:val="21"/>
        <w:spacing w:line="360" w:lineRule="auto"/>
        <w:ind w:firstLine="709"/>
      </w:pPr>
      <w:r w:rsidRPr="00E10B87">
        <w:t>Стаття 49. Витрати на матеріали щодо прибирання й обслуговування службових виробничих приміщень плануються за наступною формулою:</w:t>
      </w:r>
    </w:p>
    <w:p w:rsidR="0041301F" w:rsidRPr="00E10B87" w:rsidRDefault="007B2343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br w:type="page"/>
      </w:r>
      <w:r w:rsidR="00626908">
        <w:rPr>
          <w:lang w:val="uk-UA"/>
        </w:rPr>
        <w:pict>
          <v:shape id="_x0000_i1131" type="#_x0000_t75" style="width:84.75pt;height:38.25pt" fillcolor="window">
            <v:imagedata r:id="rId93" o:title=""/>
          </v:shape>
        </w:pict>
      </w:r>
      <w:r w:rsidR="0041301F" w:rsidRPr="00E10B87">
        <w:rPr>
          <w:lang w:val="uk-UA"/>
        </w:rPr>
        <w:t>,</w:t>
      </w:r>
      <w:r w:rsidR="005E69B4" w:rsidRPr="00E10B87">
        <w:rPr>
          <w:lang w:val="uk-UA"/>
        </w:rPr>
        <w:t xml:space="preserve"> </w:t>
      </w:r>
      <w:r w:rsidR="0041301F" w:rsidRPr="00E10B87">
        <w:rPr>
          <w:lang w:val="uk-UA"/>
        </w:rPr>
        <w:t>(3.1)</w:t>
      </w:r>
    </w:p>
    <w:p w:rsidR="00C33E2F" w:rsidRPr="00E10B87" w:rsidRDefault="00C33E2F" w:rsidP="005E69B4">
      <w:pPr>
        <w:spacing w:line="360" w:lineRule="auto"/>
        <w:ind w:firstLine="709"/>
        <w:jc w:val="both"/>
        <w:rPr>
          <w:lang w:val="uk-UA"/>
        </w:rPr>
      </w:pPr>
    </w:p>
    <w:p w:rsidR="00C33E2F" w:rsidRPr="00E10B87" w:rsidRDefault="00CE0ADA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(2600 + 750) * 130 / 100 = 435</w:t>
      </w:r>
      <w:r w:rsidR="00E051C1" w:rsidRPr="00E10B87">
        <w:rPr>
          <w:lang w:val="uk-UA"/>
        </w:rPr>
        <w:t>5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 xml:space="preserve">де </w:t>
      </w:r>
      <w:r w:rsidR="00626908">
        <w:rPr>
          <w:lang w:val="uk-UA"/>
        </w:rPr>
        <w:pict>
          <v:shape id="_x0000_i1132" type="#_x0000_t75" style="width:18pt;height:18pt" fillcolor="window">
            <v:imagedata r:id="rId94" o:title=""/>
          </v:shape>
        </w:pict>
      </w:r>
      <w:r w:rsidRPr="00E10B87">
        <w:rPr>
          <w:lang w:val="uk-UA"/>
        </w:rPr>
        <w:t xml:space="preserve"> – площа службових приміщень господарства руху та вантажного господарства (дана в завданні); м</w:t>
      </w:r>
      <w:r w:rsidRPr="00E10B87">
        <w:rPr>
          <w:vertAlign w:val="superscript"/>
          <w:lang w:val="uk-UA"/>
        </w:rPr>
        <w:t>2</w:t>
      </w: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133" type="#_x0000_t75" style="width:18pt;height:18.75pt" fillcolor="window">
            <v:imagedata r:id="rId95" o:title=""/>
          </v:shape>
        </w:pict>
      </w:r>
      <w:r w:rsidR="0041301F" w:rsidRPr="00E10B87">
        <w:rPr>
          <w:lang w:val="uk-UA"/>
        </w:rPr>
        <w:t xml:space="preserve"> – норма витрат на </w:t>
      </w:r>
      <w:r>
        <w:rPr>
          <w:lang w:val="uk-UA"/>
        </w:rPr>
        <w:pict>
          <v:shape id="_x0000_i1134" type="#_x0000_t75" style="width:33.75pt;height:15.75pt" fillcolor="window">
            <v:imagedata r:id="rId96" o:title=""/>
          </v:shape>
        </w:pict>
      </w:r>
      <w:r w:rsidR="0041301F" w:rsidRPr="00E10B87">
        <w:rPr>
          <w:lang w:val="uk-UA"/>
        </w:rPr>
        <w:t xml:space="preserve"> за рік прийняти рівною </w:t>
      </w:r>
      <w:r>
        <w:rPr>
          <w:b/>
          <w:bCs/>
          <w:lang w:val="uk-UA"/>
        </w:rPr>
        <w:pict>
          <v:shape id="_x0000_i1135" type="#_x0000_t75" style="width:54pt;height:15.75pt" fillcolor="window">
            <v:imagedata r:id="rId97" o:title=""/>
          </v:shape>
        </w:pict>
      </w:r>
    </w:p>
    <w:p w:rsidR="0041301F" w:rsidRPr="00E10B87" w:rsidRDefault="0041301F" w:rsidP="005E69B4">
      <w:pPr>
        <w:pStyle w:val="21"/>
        <w:spacing w:line="360" w:lineRule="auto"/>
        <w:ind w:firstLine="709"/>
      </w:pPr>
      <w:r w:rsidRPr="00E10B87">
        <w:t>Стаття 47. Витрати на електроенергію включають:</w:t>
      </w:r>
    </w:p>
    <w:p w:rsidR="0041301F" w:rsidRPr="00E10B87" w:rsidRDefault="0041301F" w:rsidP="005E69B4">
      <w:pPr>
        <w:numPr>
          <w:ilvl w:val="0"/>
          <w:numId w:val="17"/>
        </w:numPr>
        <w:tabs>
          <w:tab w:val="clear" w:pos="1211"/>
          <w:tab w:val="num" w:pos="0"/>
          <w:tab w:val="left" w:pos="993"/>
        </w:tabs>
        <w:spacing w:line="360" w:lineRule="auto"/>
        <w:ind w:left="0" w:firstLine="709"/>
        <w:jc w:val="both"/>
        <w:rPr>
          <w:i/>
          <w:iCs/>
          <w:lang w:val="uk-UA"/>
        </w:rPr>
      </w:pPr>
      <w:r w:rsidRPr="00E10B87">
        <w:rPr>
          <w:i/>
          <w:iCs/>
          <w:lang w:val="uk-UA"/>
        </w:rPr>
        <w:t>витрати на освітлення території станції: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136" type="#_x0000_t75" style="width:128.25pt;height:18.75pt" fillcolor="window">
            <v:imagedata r:id="rId98" o:title=""/>
          </v:shape>
        </w:pict>
      </w:r>
      <w:r w:rsidR="0041301F" w:rsidRPr="00E10B87">
        <w:rPr>
          <w:lang w:val="uk-UA"/>
        </w:rPr>
        <w:t>,</w:t>
      </w:r>
      <w:r w:rsidR="005E69B4" w:rsidRPr="00E10B87">
        <w:rPr>
          <w:lang w:val="uk-UA"/>
        </w:rPr>
        <w:t xml:space="preserve"> </w:t>
      </w:r>
      <w:r w:rsidR="0041301F" w:rsidRPr="00E10B87">
        <w:rPr>
          <w:lang w:val="uk-UA"/>
        </w:rPr>
        <w:t>(3.2)</w:t>
      </w:r>
    </w:p>
    <w:p w:rsidR="00241C15" w:rsidRPr="00E10B87" w:rsidRDefault="00241C15" w:rsidP="005E69B4">
      <w:pPr>
        <w:spacing w:line="360" w:lineRule="auto"/>
        <w:ind w:firstLine="709"/>
        <w:jc w:val="both"/>
        <w:rPr>
          <w:lang w:val="uk-UA"/>
        </w:rPr>
      </w:pPr>
    </w:p>
    <w:p w:rsidR="00241C15" w:rsidRPr="00E10B87" w:rsidRDefault="00CE0ADA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288</w:t>
      </w:r>
      <w:r w:rsidR="00E051C1" w:rsidRPr="00E10B87">
        <w:rPr>
          <w:lang w:val="uk-UA"/>
        </w:rPr>
        <w:t>000 * 3200 * 1,3 * 0,42</w:t>
      </w:r>
      <w:r w:rsidR="00241C15" w:rsidRPr="00E10B87">
        <w:rPr>
          <w:lang w:val="uk-UA"/>
        </w:rPr>
        <w:t xml:space="preserve"> * 0</w:t>
      </w:r>
      <w:r w:rsidR="00E051C1" w:rsidRPr="00E10B87">
        <w:rPr>
          <w:lang w:val="uk-UA"/>
        </w:rPr>
        <w:t>,0001</w:t>
      </w:r>
      <w:r w:rsidRPr="00E10B87">
        <w:rPr>
          <w:lang w:val="uk-UA"/>
        </w:rPr>
        <w:t xml:space="preserve"> = 50319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 xml:space="preserve">де </w:t>
      </w:r>
      <w:r w:rsidR="00626908">
        <w:rPr>
          <w:lang w:val="uk-UA"/>
        </w:rPr>
        <w:pict>
          <v:shape id="_x0000_i1137" type="#_x0000_t75" style="width:11.25pt;height:12.75pt" fillcolor="window">
            <v:imagedata r:id="rId99" o:title=""/>
          </v:shape>
        </w:pict>
      </w:r>
      <w:r w:rsidRPr="00E10B87">
        <w:rPr>
          <w:lang w:val="uk-UA"/>
        </w:rPr>
        <w:t xml:space="preserve"> – час горіння світових точок за рік, </w:t>
      </w:r>
      <w:r w:rsidR="00626908">
        <w:rPr>
          <w:lang w:val="uk-UA"/>
        </w:rPr>
        <w:pict>
          <v:shape id="_x0000_i1138" type="#_x0000_t75" style="width:66.75pt;height:14.25pt" fillcolor="window">
            <v:imagedata r:id="rId100" o:title=""/>
          </v:shape>
        </w:pict>
      </w:r>
      <w:r w:rsidRPr="00E10B87">
        <w:rPr>
          <w:lang w:val="uk-UA"/>
        </w:rPr>
        <w:t>;</w:t>
      </w: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139" type="#_x0000_t75" style="width:17.25pt;height:18pt" fillcolor="window">
            <v:imagedata r:id="rId101" o:title=""/>
          </v:shape>
        </w:pict>
      </w:r>
      <w:r w:rsidR="0041301F" w:rsidRPr="00E10B87">
        <w:rPr>
          <w:lang w:val="uk-UA"/>
        </w:rPr>
        <w:t xml:space="preserve"> – коефіцієнт запасу, </w:t>
      </w:r>
      <w:r>
        <w:rPr>
          <w:lang w:val="uk-UA"/>
        </w:rPr>
        <w:pict>
          <v:shape id="_x0000_i1140" type="#_x0000_t75" style="width:42.75pt;height:18pt" fillcolor="window">
            <v:imagedata r:id="rId102" o:title=""/>
          </v:shape>
        </w:pict>
      </w:r>
      <w:r w:rsidR="0041301F" w:rsidRPr="00E10B87">
        <w:rPr>
          <w:lang w:val="uk-UA"/>
        </w:rPr>
        <w:t>;</w:t>
      </w:r>
    </w:p>
    <w:p w:rsidR="0041301F" w:rsidRPr="00E10B87" w:rsidRDefault="00626908" w:rsidP="005E69B4">
      <w:pPr>
        <w:tabs>
          <w:tab w:val="left" w:pos="0"/>
          <w:tab w:val="left" w:pos="1418"/>
        </w:tabs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141" type="#_x0000_t75" style="width:18pt;height:18pt" fillcolor="window">
            <v:imagedata r:id="rId103" o:title=""/>
          </v:shape>
        </w:pict>
      </w:r>
      <w:r w:rsidR="0041301F" w:rsidRPr="00E10B87">
        <w:rPr>
          <w:lang w:val="uk-UA"/>
        </w:rPr>
        <w:t xml:space="preserve"> – ціна </w:t>
      </w:r>
      <w:r>
        <w:rPr>
          <w:lang w:val="uk-UA"/>
        </w:rPr>
        <w:pict>
          <v:shape id="_x0000_i1142" type="#_x0000_t75" style="width:63.75pt;height:15pt" fillcolor="window">
            <v:imagedata r:id="rId104" o:title=""/>
          </v:shape>
        </w:pict>
      </w:r>
      <w:r w:rsidR="0041301F" w:rsidRPr="00E10B87">
        <w:rPr>
          <w:lang w:val="uk-UA"/>
        </w:rPr>
        <w:t xml:space="preserve"> електроенергії, уточнюється викладачем</w:t>
      </w:r>
      <w:r w:rsidR="00B84713" w:rsidRPr="00E10B87">
        <w:rPr>
          <w:lang w:val="uk-UA"/>
        </w:rPr>
        <w:t>;</w:t>
      </w: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143" type="#_x0000_t75" style="width:14.25pt;height:14.25pt" fillcolor="window">
            <v:imagedata r:id="rId105" o:title=""/>
          </v:shape>
        </w:pict>
      </w:r>
      <w:r w:rsidR="0041301F" w:rsidRPr="00E10B87">
        <w:rPr>
          <w:lang w:val="uk-UA"/>
        </w:rPr>
        <w:t xml:space="preserve"> – сумарна потужність встановлених ліхтарів: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144" type="#_x0000_t75" style="width:48pt;height:14.25pt" fillcolor="window">
            <v:imagedata r:id="rId106" o:title=""/>
          </v:shape>
        </w:pict>
      </w:r>
      <w:r w:rsidR="0041301F" w:rsidRPr="00E10B87">
        <w:rPr>
          <w:lang w:val="uk-UA"/>
        </w:rPr>
        <w:t>,</w:t>
      </w:r>
      <w:r w:rsidR="005E69B4" w:rsidRPr="00E10B87">
        <w:rPr>
          <w:lang w:val="uk-UA"/>
        </w:rPr>
        <w:t xml:space="preserve"> </w:t>
      </w:r>
      <w:r w:rsidR="0041301F" w:rsidRPr="00E10B87">
        <w:rPr>
          <w:lang w:val="uk-UA"/>
        </w:rPr>
        <w:t>(3.3)</w:t>
      </w:r>
    </w:p>
    <w:p w:rsidR="001A6370" w:rsidRPr="00E10B87" w:rsidRDefault="001A6370" w:rsidP="005E69B4">
      <w:pPr>
        <w:spacing w:line="360" w:lineRule="auto"/>
        <w:ind w:firstLine="709"/>
        <w:jc w:val="both"/>
        <w:rPr>
          <w:lang w:val="uk-UA"/>
        </w:rPr>
      </w:pPr>
    </w:p>
    <w:p w:rsidR="00FA2B59" w:rsidRPr="00E10B87" w:rsidRDefault="00CE0ADA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240000 * 1,2 = 288</w:t>
      </w:r>
      <w:r w:rsidR="00FA2B59" w:rsidRPr="00E10B87">
        <w:rPr>
          <w:lang w:val="uk-UA"/>
        </w:rPr>
        <w:t>000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 xml:space="preserve">де </w:t>
      </w:r>
      <w:r w:rsidR="00626908">
        <w:rPr>
          <w:lang w:val="uk-UA"/>
        </w:rPr>
        <w:pict>
          <v:shape id="_x0000_i1145" type="#_x0000_t75" style="width:13.5pt;height:10.5pt" fillcolor="window">
            <v:imagedata r:id="rId107" o:title=""/>
          </v:shape>
        </w:pict>
      </w:r>
      <w:r w:rsidRPr="00E10B87">
        <w:rPr>
          <w:lang w:val="uk-UA"/>
        </w:rPr>
        <w:t xml:space="preserve"> – площа станції, </w:t>
      </w:r>
      <w:r w:rsidR="00626908">
        <w:rPr>
          <w:lang w:val="uk-UA"/>
        </w:rPr>
        <w:pict>
          <v:shape id="_x0000_i1146" type="#_x0000_t75" style="width:15.75pt;height:15.75pt" fillcolor="window">
            <v:imagedata r:id="rId108" o:title=""/>
          </v:shape>
        </w:pict>
      </w:r>
      <w:r w:rsidRPr="00E10B87">
        <w:rPr>
          <w:lang w:val="uk-UA"/>
        </w:rPr>
        <w:t xml:space="preserve"> (у завданні);</w:t>
      </w: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147" type="#_x0000_t75" style="width:9pt;height:9pt" fillcolor="window">
            <v:imagedata r:id="rId109" o:title=""/>
          </v:shape>
        </w:pict>
      </w:r>
      <w:r w:rsidR="0041301F" w:rsidRPr="00E10B87">
        <w:rPr>
          <w:lang w:val="uk-UA"/>
        </w:rPr>
        <w:t xml:space="preserve"> – норма питомої потужності, </w:t>
      </w:r>
      <w:r>
        <w:rPr>
          <w:lang w:val="uk-UA"/>
        </w:rPr>
        <w:pict>
          <v:shape id="_x0000_i1148" type="#_x0000_t75" style="width:1in;height:18pt" fillcolor="window">
            <v:imagedata r:id="rId110" o:title=""/>
          </v:shape>
        </w:pict>
      </w:r>
      <w:r w:rsidR="0041301F" w:rsidRPr="00E10B87">
        <w:rPr>
          <w:lang w:val="uk-UA"/>
        </w:rPr>
        <w:t>.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i/>
          <w:iCs/>
          <w:lang w:val="uk-UA"/>
        </w:rPr>
      </w:pPr>
      <w:r w:rsidRPr="00E10B87">
        <w:rPr>
          <w:i/>
          <w:iCs/>
          <w:lang w:val="uk-UA"/>
        </w:rPr>
        <w:t>2) витрати на живлення електропроводів централізованих стрілок: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149" type="#_x0000_t75" style="width:135pt;height:20.25pt" fillcolor="window">
            <v:imagedata r:id="rId111" o:title=""/>
          </v:shape>
        </w:pict>
      </w:r>
      <w:r w:rsidR="0041301F" w:rsidRPr="00E10B87">
        <w:rPr>
          <w:lang w:val="uk-UA"/>
        </w:rPr>
        <w:t>,</w:t>
      </w:r>
      <w:r w:rsidR="00BC27DE" w:rsidRPr="00E10B87">
        <w:rPr>
          <w:lang w:val="uk-UA"/>
        </w:rPr>
        <w:t xml:space="preserve"> </w:t>
      </w:r>
      <w:r w:rsidR="0041301F" w:rsidRPr="00E10B87">
        <w:rPr>
          <w:lang w:val="uk-UA"/>
        </w:rPr>
        <w:t>(3.4)</w:t>
      </w:r>
    </w:p>
    <w:p w:rsidR="00A64CD3" w:rsidRPr="00E10B87" w:rsidRDefault="00A64CD3" w:rsidP="005E69B4">
      <w:pPr>
        <w:spacing w:line="360" w:lineRule="auto"/>
        <w:ind w:firstLine="709"/>
        <w:jc w:val="both"/>
        <w:rPr>
          <w:lang w:val="uk-UA"/>
        </w:rPr>
      </w:pPr>
    </w:p>
    <w:p w:rsidR="00A64CD3" w:rsidRPr="00E10B87" w:rsidRDefault="007B6283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15</w:t>
      </w:r>
      <w:r w:rsidR="00A64CD3" w:rsidRPr="00E10B87">
        <w:rPr>
          <w:lang w:val="uk-UA"/>
        </w:rPr>
        <w:t>0 * 24</w:t>
      </w:r>
      <w:r w:rsidRPr="00E10B87">
        <w:rPr>
          <w:lang w:val="uk-UA"/>
        </w:rPr>
        <w:t>0 * 400 * 0,42 * 0,0001 = 604,8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 xml:space="preserve">де </w:t>
      </w:r>
      <w:r w:rsidR="00626908">
        <w:rPr>
          <w:lang w:val="uk-UA"/>
        </w:rPr>
        <w:pict>
          <v:shape id="_x0000_i1150" type="#_x0000_t75" style="width:20.25pt;height:18.75pt" fillcolor="window">
            <v:imagedata r:id="rId112" o:title=""/>
          </v:shape>
        </w:pict>
      </w:r>
      <w:r w:rsidRPr="00E10B87">
        <w:rPr>
          <w:lang w:val="uk-UA"/>
        </w:rPr>
        <w:t xml:space="preserve"> – кількість централізованих стрілок;</w:t>
      </w: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151" type="#_x0000_t75" style="width:20.25pt;height:18.75pt" fillcolor="window">
            <v:imagedata r:id="rId113" o:title=""/>
          </v:shape>
        </w:pict>
      </w:r>
      <w:r w:rsidR="0041301F" w:rsidRPr="00E10B87">
        <w:rPr>
          <w:lang w:val="uk-UA"/>
        </w:rPr>
        <w:t xml:space="preserve"> – потужність електроприводу марки СПВ, </w:t>
      </w:r>
      <w:r>
        <w:rPr>
          <w:lang w:val="uk-UA"/>
        </w:rPr>
        <w:pict>
          <v:shape id="_x0000_i1152" type="#_x0000_t75" style="width:57.75pt;height:18.75pt" fillcolor="window">
            <v:imagedata r:id="rId114" o:title=""/>
          </v:shape>
        </w:pict>
      </w:r>
      <w:r w:rsidR="0041301F" w:rsidRPr="00E10B87">
        <w:rPr>
          <w:lang w:val="uk-UA"/>
        </w:rPr>
        <w:t>;</w:t>
      </w:r>
    </w:p>
    <w:p w:rsidR="0041301F" w:rsidRPr="00E10B87" w:rsidRDefault="00626908" w:rsidP="005E69B4">
      <w:pPr>
        <w:tabs>
          <w:tab w:val="left" w:pos="1134"/>
        </w:tabs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153" type="#_x0000_t75" style="width:11.25pt;height:12.75pt" fillcolor="window">
            <v:imagedata r:id="rId115" o:title=""/>
          </v:shape>
        </w:pict>
      </w:r>
      <w:r w:rsidR="0041301F" w:rsidRPr="00E10B87">
        <w:rPr>
          <w:lang w:val="uk-UA"/>
        </w:rPr>
        <w:t xml:space="preserve"> – середня тривалість роботи за рік, </w:t>
      </w:r>
      <w:r>
        <w:rPr>
          <w:lang w:val="uk-UA"/>
        </w:rPr>
        <w:pict>
          <v:shape id="_x0000_i1154" type="#_x0000_t75" style="width:59.25pt;height:14.25pt" fillcolor="window">
            <v:imagedata r:id="rId116" o:title=""/>
          </v:shape>
        </w:pict>
      </w:r>
      <w:r w:rsidR="0041301F" w:rsidRPr="00E10B87">
        <w:rPr>
          <w:lang w:val="uk-UA"/>
        </w:rPr>
        <w:t>.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i/>
          <w:iCs/>
          <w:lang w:val="uk-UA"/>
        </w:rPr>
      </w:pPr>
      <w:r w:rsidRPr="00E10B87">
        <w:rPr>
          <w:i/>
          <w:iCs/>
          <w:lang w:val="uk-UA"/>
        </w:rPr>
        <w:t>3) витрати на зарядку акумуляторних ручних сигнальних ліхтарів: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155" type="#_x0000_t75" style="width:105.75pt;height:18.75pt" fillcolor="window">
            <v:imagedata r:id="rId117" o:title=""/>
          </v:shape>
        </w:pict>
      </w:r>
      <w:r w:rsidR="0041301F" w:rsidRPr="00E10B87">
        <w:rPr>
          <w:lang w:val="uk-UA"/>
        </w:rPr>
        <w:t>,</w:t>
      </w:r>
      <w:r w:rsidR="00BC27DE" w:rsidRPr="00E10B87">
        <w:rPr>
          <w:lang w:val="uk-UA"/>
        </w:rPr>
        <w:t xml:space="preserve"> </w:t>
      </w:r>
      <w:r w:rsidR="0041301F" w:rsidRPr="00E10B87">
        <w:rPr>
          <w:lang w:val="uk-UA"/>
        </w:rPr>
        <w:t>(3.5)</w:t>
      </w:r>
    </w:p>
    <w:p w:rsidR="00BC27DE" w:rsidRPr="00E10B87" w:rsidRDefault="00BC27DE" w:rsidP="005E69B4">
      <w:pPr>
        <w:spacing w:line="360" w:lineRule="auto"/>
        <w:ind w:firstLine="709"/>
        <w:jc w:val="both"/>
        <w:rPr>
          <w:lang w:val="uk-UA"/>
        </w:rPr>
      </w:pPr>
    </w:p>
    <w:p w:rsidR="00686EB8" w:rsidRPr="00E10B87" w:rsidRDefault="00CE0ADA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182 * 1 * 23,1 = 4204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 xml:space="preserve">де </w:t>
      </w:r>
      <w:r w:rsidR="00626908">
        <w:rPr>
          <w:lang w:val="uk-UA"/>
        </w:rPr>
        <w:pict>
          <v:shape id="_x0000_i1156" type="#_x0000_t75" style="width:21pt;height:18.75pt" fillcolor="window">
            <v:imagedata r:id="rId118" o:title=""/>
          </v:shape>
        </w:pict>
      </w:r>
      <w:r w:rsidRPr="00E10B87">
        <w:rPr>
          <w:lang w:val="uk-UA"/>
        </w:rPr>
        <w:t xml:space="preserve"> – кількість зарядок ліхтарів за рік, прийняти </w:t>
      </w:r>
      <w:r w:rsidR="00626908">
        <w:rPr>
          <w:lang w:val="uk-UA"/>
        </w:rPr>
        <w:pict>
          <v:shape id="_x0000_i1157" type="#_x0000_t75" style="width:77.25pt;height:18.75pt" fillcolor="window">
            <v:imagedata r:id="rId119" o:title=""/>
          </v:shape>
        </w:pict>
      </w:r>
      <w:r w:rsidRPr="00E10B87">
        <w:rPr>
          <w:lang w:val="uk-UA"/>
        </w:rPr>
        <w:t xml:space="preserve"> (зарядка ліхтаря виконується через день);</w:t>
      </w: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158" type="#_x0000_t75" style="width:18pt;height:18pt" fillcolor="window">
            <v:imagedata r:id="rId120" o:title=""/>
          </v:shape>
        </w:pict>
      </w:r>
      <w:r w:rsidR="0041301F" w:rsidRPr="00E10B87">
        <w:rPr>
          <w:lang w:val="uk-UA"/>
        </w:rPr>
        <w:t xml:space="preserve"> – ціна однієї зарядки ліхтаря, </w:t>
      </w:r>
      <w:r>
        <w:rPr>
          <w:lang w:val="uk-UA"/>
        </w:rPr>
        <w:pict>
          <v:shape id="_x0000_i1159" type="#_x0000_t75" style="width:69.75pt;height:18pt" fillcolor="window">
            <v:imagedata r:id="rId121" o:title=""/>
          </v:shape>
        </w:pict>
      </w:r>
      <w:r w:rsidR="0041301F" w:rsidRPr="00E10B87">
        <w:rPr>
          <w:lang w:val="uk-UA"/>
        </w:rPr>
        <w:t>;</w:t>
      </w: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160" type="#_x0000_t75" style="width:24.75pt;height:18.75pt" fillcolor="window">
            <v:imagedata r:id="rId122" o:title=""/>
          </v:shape>
        </w:pict>
      </w:r>
      <w:r w:rsidR="0041301F" w:rsidRPr="00E10B87">
        <w:rPr>
          <w:lang w:val="uk-UA"/>
        </w:rPr>
        <w:t xml:space="preserve"> – чисельність</w:t>
      </w:r>
      <w:r w:rsidR="00651DAA" w:rsidRPr="00E10B87">
        <w:rPr>
          <w:lang w:val="uk-UA"/>
        </w:rPr>
        <w:t xml:space="preserve"> робітників станції, яким </w:t>
      </w:r>
      <w:r w:rsidR="002B4FD1" w:rsidRPr="00E10B87">
        <w:rPr>
          <w:lang w:val="uk-UA"/>
        </w:rPr>
        <w:t>потрібно</w:t>
      </w:r>
      <w:r w:rsidR="0041301F" w:rsidRPr="00E10B87">
        <w:rPr>
          <w:lang w:val="uk-UA"/>
        </w:rPr>
        <w:t xml:space="preserve"> </w:t>
      </w:r>
      <w:r w:rsidR="00651DAA" w:rsidRPr="00E10B87">
        <w:rPr>
          <w:lang w:val="uk-UA"/>
        </w:rPr>
        <w:t>для</w:t>
      </w:r>
      <w:r w:rsidR="0041301F" w:rsidRPr="00E10B87">
        <w:rPr>
          <w:lang w:val="uk-UA"/>
        </w:rPr>
        <w:t xml:space="preserve"> робот</w:t>
      </w:r>
      <w:r w:rsidR="00651DAA" w:rsidRPr="00E10B87">
        <w:rPr>
          <w:lang w:val="uk-UA"/>
        </w:rPr>
        <w:t>и</w:t>
      </w:r>
      <w:r w:rsidR="0041301F" w:rsidRPr="00E10B87">
        <w:rPr>
          <w:lang w:val="uk-UA"/>
        </w:rPr>
        <w:t xml:space="preserve"> акумуляторні ліхтарі. Контингент, що має ліхтарі, складає 15% штату господарства руху:</w:t>
      </w: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161" type="#_x0000_t75" style="width:221.25pt;height:21pt" fillcolor="window">
            <v:imagedata r:id="rId123" o:title=""/>
          </v:shape>
        </w:pict>
      </w:r>
      <w:r w:rsidR="0041301F" w:rsidRPr="00E10B87">
        <w:rPr>
          <w:lang w:val="uk-UA"/>
        </w:rPr>
        <w:t>,</w:t>
      </w:r>
      <w:r w:rsidR="005E69B4" w:rsidRPr="00E10B87">
        <w:rPr>
          <w:lang w:val="uk-UA"/>
        </w:rPr>
        <w:t xml:space="preserve"> </w:t>
      </w:r>
      <w:r w:rsidR="0041301F" w:rsidRPr="00E10B87">
        <w:rPr>
          <w:lang w:val="uk-UA"/>
        </w:rPr>
        <w:t>(3.6)</w:t>
      </w:r>
    </w:p>
    <w:p w:rsidR="00686EB8" w:rsidRPr="00E10B87" w:rsidRDefault="00686EB8" w:rsidP="005E69B4">
      <w:pPr>
        <w:spacing w:line="360" w:lineRule="auto"/>
        <w:ind w:firstLine="709"/>
        <w:jc w:val="both"/>
        <w:rPr>
          <w:lang w:val="uk-UA"/>
        </w:rPr>
      </w:pPr>
    </w:p>
    <w:p w:rsidR="00686EB8" w:rsidRPr="00E10B87" w:rsidRDefault="00CE0ADA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(50</w:t>
      </w:r>
      <w:r w:rsidR="00A049A8" w:rsidRPr="00E10B87">
        <w:rPr>
          <w:lang w:val="uk-UA"/>
        </w:rPr>
        <w:t xml:space="preserve"> + 76 + 28) * ,015 = 23,1</w:t>
      </w:r>
    </w:p>
    <w:p w:rsidR="0041301F" w:rsidRPr="00E10B87" w:rsidRDefault="0041301F" w:rsidP="005E69B4">
      <w:pPr>
        <w:pStyle w:val="21"/>
        <w:spacing w:line="360" w:lineRule="auto"/>
        <w:ind w:firstLine="709"/>
      </w:pPr>
      <w:r w:rsidRPr="00E10B87">
        <w:t>Загальна сума витрат на електроенергію за ст. 47 становить: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162" type="#_x0000_t75" style="width:108.75pt;height:18.75pt" fillcolor="window">
            <v:imagedata r:id="rId124" o:title=""/>
          </v:shape>
        </w:pict>
      </w:r>
      <w:r w:rsidR="0041301F" w:rsidRPr="00E10B87">
        <w:rPr>
          <w:lang w:val="uk-UA"/>
        </w:rPr>
        <w:t>,</w:t>
      </w:r>
      <w:r w:rsidR="00BC27DE" w:rsidRPr="00E10B87">
        <w:rPr>
          <w:lang w:val="uk-UA"/>
        </w:rPr>
        <w:t xml:space="preserve"> </w:t>
      </w:r>
      <w:r w:rsidR="0041301F" w:rsidRPr="00E10B87">
        <w:rPr>
          <w:lang w:val="uk-UA"/>
        </w:rPr>
        <w:t>(3.7)</w:t>
      </w:r>
    </w:p>
    <w:p w:rsidR="00126595" w:rsidRPr="00E10B87" w:rsidRDefault="00126595" w:rsidP="005E69B4">
      <w:pPr>
        <w:spacing w:line="360" w:lineRule="auto"/>
        <w:ind w:firstLine="709"/>
        <w:jc w:val="both"/>
        <w:rPr>
          <w:lang w:val="uk-UA"/>
        </w:rPr>
      </w:pPr>
    </w:p>
    <w:p w:rsidR="00126595" w:rsidRPr="00E10B87" w:rsidRDefault="00CE0ADA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50319 + 604,8 + 4204 = 55128</w:t>
      </w:r>
    </w:p>
    <w:p w:rsidR="0041301F" w:rsidRPr="00E10B87" w:rsidRDefault="0041301F" w:rsidP="005E69B4">
      <w:pPr>
        <w:pStyle w:val="21"/>
        <w:spacing w:line="360" w:lineRule="auto"/>
        <w:ind w:firstLine="709"/>
      </w:pPr>
      <w:r w:rsidRPr="00E10B87">
        <w:t>Стаття 47. Інші витрати включають витрати на оплату рахунків за друкування графіків, розкладів, технічних інструкцій, приймаються</w:t>
      </w:r>
      <w:r w:rsidR="00651DAA" w:rsidRPr="00E10B87">
        <w:t xml:space="preserve"> у розмірі</w:t>
      </w:r>
      <w:r w:rsidRPr="00E10B87">
        <w:t xml:space="preserve"> 0,5% від загальної суми витрат за даною статтею: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163" type="#_x0000_t75" style="width:240pt;height:18.75pt" fillcolor="window">
            <v:imagedata r:id="rId125" o:title=""/>
          </v:shape>
        </w:pict>
      </w:r>
      <w:r w:rsidR="0041301F" w:rsidRPr="00E10B87">
        <w:rPr>
          <w:lang w:val="uk-UA"/>
        </w:rPr>
        <w:t>,</w:t>
      </w:r>
      <w:r>
        <w:rPr>
          <w:lang w:val="uk-UA"/>
        </w:rPr>
        <w:pict>
          <v:shape id="_x0000_i1164" type="#_x0000_t75" style="width:23.25pt;height:12.75pt" fillcolor="window">
            <v:imagedata r:id="rId126" o:title=""/>
          </v:shape>
        </w:pict>
      </w:r>
      <w:r w:rsidR="00BC27DE" w:rsidRPr="00E10B87">
        <w:rPr>
          <w:lang w:val="uk-UA"/>
        </w:rPr>
        <w:t xml:space="preserve"> </w:t>
      </w:r>
      <w:r w:rsidR="0041301F" w:rsidRPr="00E10B87">
        <w:rPr>
          <w:lang w:val="uk-UA"/>
        </w:rPr>
        <w:t>(3.8)</w:t>
      </w:r>
    </w:p>
    <w:p w:rsidR="00877DDA" w:rsidRPr="00E10B87" w:rsidRDefault="007B2343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br w:type="page"/>
      </w:r>
      <w:r w:rsidR="0091499C" w:rsidRPr="00E10B87">
        <w:rPr>
          <w:lang w:val="uk-UA"/>
        </w:rPr>
        <w:t>(1519184 + 15</w:t>
      </w:r>
      <w:r w:rsidR="00877DDA" w:rsidRPr="00E10B87">
        <w:rPr>
          <w:lang w:val="uk-UA"/>
        </w:rPr>
        <w:t>000</w:t>
      </w:r>
      <w:r w:rsidR="0094067E" w:rsidRPr="00E10B87">
        <w:rPr>
          <w:lang w:val="uk-UA"/>
        </w:rPr>
        <w:t xml:space="preserve"> +</w:t>
      </w:r>
      <w:r w:rsidR="00CE0ADA" w:rsidRPr="00E10B87">
        <w:rPr>
          <w:lang w:val="uk-UA"/>
        </w:rPr>
        <w:t xml:space="preserve"> 55128 + 569694) * 0,005 = 10795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 xml:space="preserve">де </w:t>
      </w:r>
      <w:r w:rsidR="00626908">
        <w:rPr>
          <w:lang w:val="uk-UA"/>
        </w:rPr>
        <w:pict>
          <v:shape id="_x0000_i1165" type="#_x0000_t75" style="width:23.25pt;height:18pt" fillcolor="window">
            <v:imagedata r:id="rId127" o:title=""/>
          </v:shape>
        </w:pict>
      </w:r>
      <w:r w:rsidRPr="00E10B87">
        <w:rPr>
          <w:lang w:val="uk-UA"/>
        </w:rPr>
        <w:t xml:space="preserve"> – фонд основної зарплати за ст. 47, </w:t>
      </w:r>
      <w:r w:rsidR="00626908">
        <w:rPr>
          <w:lang w:val="uk-UA"/>
        </w:rPr>
        <w:pict>
          <v:shape id="_x0000_i1166" type="#_x0000_t75" style="width:23.25pt;height:12.75pt" fillcolor="window">
            <v:imagedata r:id="rId126" o:title=""/>
          </v:shape>
        </w:pict>
      </w:r>
      <w:r w:rsidRPr="00E10B87">
        <w:rPr>
          <w:lang w:val="uk-UA"/>
        </w:rPr>
        <w:t>;</w:t>
      </w: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167" type="#_x0000_t75" style="width:33.75pt;height:15pt" fillcolor="window">
            <v:imagedata r:id="rId128" o:title=""/>
          </v:shape>
        </w:pict>
      </w:r>
      <w:r w:rsidR="0041301F" w:rsidRPr="00E10B87">
        <w:rPr>
          <w:lang w:val="uk-UA"/>
        </w:rPr>
        <w:t xml:space="preserve"> – витрати на матеріали за ст.</w:t>
      </w:r>
      <w:r w:rsidR="00651DAA" w:rsidRPr="00E10B87">
        <w:rPr>
          <w:lang w:val="uk-UA"/>
        </w:rPr>
        <w:t xml:space="preserve"> </w:t>
      </w:r>
      <w:r w:rsidR="0041301F" w:rsidRPr="00E10B87">
        <w:rPr>
          <w:lang w:val="uk-UA"/>
        </w:rPr>
        <w:t xml:space="preserve">47, </w:t>
      </w:r>
      <w:r>
        <w:rPr>
          <w:lang w:val="uk-UA"/>
        </w:rPr>
        <w:pict>
          <v:shape id="_x0000_i1168" type="#_x0000_t75" style="width:23.25pt;height:12.75pt" fillcolor="window">
            <v:imagedata r:id="rId129" o:title=""/>
          </v:shape>
        </w:pict>
      </w:r>
      <w:r w:rsidR="0041301F" w:rsidRPr="00E10B87">
        <w:rPr>
          <w:lang w:val="uk-UA"/>
        </w:rPr>
        <w:t>;</w:t>
      </w: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169" type="#_x0000_t75" style="width:15pt;height:18pt" fillcolor="window">
            <v:imagedata r:id="rId130" o:title=""/>
          </v:shape>
        </w:pict>
      </w:r>
      <w:r w:rsidR="0041301F" w:rsidRPr="00E10B87">
        <w:rPr>
          <w:lang w:val="uk-UA"/>
        </w:rPr>
        <w:t xml:space="preserve"> – витрати на електроенергію за ст. 47, </w:t>
      </w:r>
      <w:r>
        <w:rPr>
          <w:lang w:val="uk-UA"/>
        </w:rPr>
        <w:pict>
          <v:shape id="_x0000_i1170" type="#_x0000_t75" style="width:21pt;height:12.75pt" fillcolor="window">
            <v:imagedata r:id="rId131" o:title=""/>
          </v:shape>
        </w:pict>
      </w:r>
      <w:r w:rsidR="0041301F" w:rsidRPr="00E10B87">
        <w:rPr>
          <w:lang w:val="uk-UA"/>
        </w:rPr>
        <w:t>;</w:t>
      </w: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171" type="#_x0000_t75" style="width:57pt;height:12.75pt" fillcolor="window">
            <v:imagedata r:id="rId132" o:title=""/>
          </v:shape>
        </w:pict>
      </w:r>
      <w:r w:rsidR="0041301F" w:rsidRPr="00E10B87">
        <w:rPr>
          <w:lang w:val="uk-UA"/>
        </w:rPr>
        <w:t xml:space="preserve"> – відрахування на соціальне страхування за</w:t>
      </w:r>
      <w:r w:rsidR="005E69B4" w:rsidRPr="00E10B87">
        <w:rPr>
          <w:lang w:val="uk-UA"/>
        </w:rPr>
        <w:t xml:space="preserve"> </w:t>
      </w:r>
      <w:r w:rsidR="0041301F" w:rsidRPr="00E10B87">
        <w:rPr>
          <w:lang w:val="uk-UA"/>
        </w:rPr>
        <w:t xml:space="preserve">ст. 47, </w:t>
      </w:r>
      <w:r>
        <w:rPr>
          <w:lang w:val="uk-UA"/>
        </w:rPr>
        <w:pict>
          <v:shape id="_x0000_i1172" type="#_x0000_t75" style="width:23.25pt;height:12.75pt" fillcolor="window">
            <v:imagedata r:id="rId133" o:title=""/>
          </v:shape>
        </w:pict>
      </w:r>
    </w:p>
    <w:p w:rsidR="0041301F" w:rsidRPr="00E10B87" w:rsidRDefault="0041301F" w:rsidP="005E69B4">
      <w:pPr>
        <w:pStyle w:val="21"/>
        <w:spacing w:line="360" w:lineRule="auto"/>
        <w:ind w:firstLine="709"/>
      </w:pPr>
      <w:r w:rsidRPr="00E10B87">
        <w:t>Стаття 49. Витрати на електроенергію для освітлення службових приміщень визначаються за формулою: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173" type="#_x0000_t75" style="width:176.25pt;height:24pt" fillcolor="window">
            <v:imagedata r:id="rId134" o:title=""/>
          </v:shape>
        </w:pict>
      </w:r>
      <w:r w:rsidR="0041301F" w:rsidRPr="00E10B87">
        <w:rPr>
          <w:lang w:val="uk-UA"/>
        </w:rPr>
        <w:t>,</w:t>
      </w:r>
      <w:r w:rsidR="00BC27DE" w:rsidRPr="00E10B87">
        <w:rPr>
          <w:lang w:val="uk-UA"/>
        </w:rPr>
        <w:t xml:space="preserve"> </w:t>
      </w:r>
      <w:r w:rsidR="0041301F" w:rsidRPr="00E10B87">
        <w:rPr>
          <w:lang w:val="uk-UA"/>
        </w:rPr>
        <w:t>(3.9)</w:t>
      </w:r>
    </w:p>
    <w:p w:rsidR="00453DA8" w:rsidRPr="00E10B87" w:rsidRDefault="00453DA8" w:rsidP="005E69B4">
      <w:pPr>
        <w:spacing w:line="360" w:lineRule="auto"/>
        <w:ind w:firstLine="709"/>
        <w:jc w:val="both"/>
        <w:rPr>
          <w:lang w:val="uk-UA"/>
        </w:rPr>
      </w:pPr>
    </w:p>
    <w:p w:rsidR="00453DA8" w:rsidRPr="00E10B87" w:rsidRDefault="00A26B3A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26</w:t>
      </w:r>
      <w:r w:rsidR="00D74CA4" w:rsidRPr="00E10B87">
        <w:rPr>
          <w:lang w:val="uk-UA"/>
        </w:rPr>
        <w:t>00 * 42 * 35</w:t>
      </w:r>
      <w:r w:rsidRPr="00E10B87">
        <w:rPr>
          <w:lang w:val="uk-UA"/>
        </w:rPr>
        <w:t>00 * 1,3 * 0,42 * 0,0001 = 20868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 xml:space="preserve">де </w:t>
      </w:r>
      <w:r w:rsidR="00626908">
        <w:rPr>
          <w:lang w:val="uk-UA"/>
        </w:rPr>
        <w:pict>
          <v:shape id="_x0000_i1174" type="#_x0000_t75" style="width:15.75pt;height:18.75pt" fillcolor="window">
            <v:imagedata r:id="rId135" o:title=""/>
          </v:shape>
        </w:pict>
      </w:r>
      <w:r w:rsidRPr="00E10B87">
        <w:rPr>
          <w:lang w:val="uk-UA"/>
        </w:rPr>
        <w:t xml:space="preserve"> – площа службових приміщень служби руху, </w:t>
      </w:r>
      <w:r w:rsidR="00626908">
        <w:rPr>
          <w:lang w:val="uk-UA"/>
        </w:rPr>
        <w:pict>
          <v:shape id="_x0000_i1175" type="#_x0000_t75" style="width:17.25pt;height:15.75pt" fillcolor="window">
            <v:imagedata r:id="rId136" o:title=""/>
          </v:shape>
        </w:pict>
      </w:r>
      <w:r w:rsidRPr="00E10B87">
        <w:rPr>
          <w:lang w:val="uk-UA"/>
        </w:rPr>
        <w:t xml:space="preserve"> (із завдання);</w:t>
      </w: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176" type="#_x0000_t75" style="width:12pt;height:12.75pt" fillcolor="window">
            <v:imagedata r:id="rId137" o:title=""/>
          </v:shape>
        </w:pict>
      </w:r>
      <w:r w:rsidR="0041301F" w:rsidRPr="00E10B87">
        <w:rPr>
          <w:lang w:val="uk-UA"/>
        </w:rPr>
        <w:t xml:space="preserve"> – норма питомої потужності освітлення, </w:t>
      </w:r>
      <w:r>
        <w:rPr>
          <w:lang w:val="uk-UA"/>
        </w:rPr>
        <w:pict>
          <v:shape id="_x0000_i1177" type="#_x0000_t75" style="width:74.25pt;height:15.75pt" fillcolor="window">
            <v:imagedata r:id="rId138" o:title=""/>
          </v:shape>
        </w:pict>
      </w:r>
      <w:r w:rsidR="0041301F" w:rsidRPr="00E10B87">
        <w:rPr>
          <w:lang w:val="uk-UA"/>
        </w:rPr>
        <w:t xml:space="preserve">; </w:t>
      </w: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178" type="#_x0000_t75" style="width:11.25pt;height:12.75pt" fillcolor="window">
            <v:imagedata r:id="rId139" o:title=""/>
          </v:shape>
        </w:pict>
      </w:r>
      <w:r w:rsidR="0041301F" w:rsidRPr="00E10B87">
        <w:rPr>
          <w:lang w:val="uk-UA"/>
        </w:rPr>
        <w:t xml:space="preserve"> – час горіння світлової точки за рік, </w:t>
      </w:r>
      <w:r>
        <w:rPr>
          <w:lang w:val="uk-UA"/>
        </w:rPr>
        <w:pict>
          <v:shape id="_x0000_i1179" type="#_x0000_t75" style="width:66.75pt;height:14.25pt" fillcolor="window">
            <v:imagedata r:id="rId140" o:title=""/>
          </v:shape>
        </w:pict>
      </w:r>
      <w:r w:rsidR="0041301F" w:rsidRPr="00E10B87">
        <w:rPr>
          <w:lang w:val="uk-UA"/>
        </w:rPr>
        <w:t>;</w:t>
      </w: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180" type="#_x0000_t75" style="width:17.25pt;height:18pt" fillcolor="window">
            <v:imagedata r:id="rId141" o:title=""/>
          </v:shape>
        </w:pict>
      </w:r>
      <w:r w:rsidR="0041301F" w:rsidRPr="00E10B87">
        <w:rPr>
          <w:lang w:val="uk-UA"/>
        </w:rPr>
        <w:t xml:space="preserve"> – коефіцієнт запасу, </w:t>
      </w:r>
      <w:r>
        <w:rPr>
          <w:lang w:val="uk-UA"/>
        </w:rPr>
        <w:pict>
          <v:shape id="_x0000_i1181" type="#_x0000_t75" style="width:42.75pt;height:18pt" fillcolor="window">
            <v:imagedata r:id="rId142" o:title=""/>
          </v:shape>
        </w:pict>
      </w:r>
      <w:r w:rsidR="0041301F" w:rsidRPr="00E10B87">
        <w:rPr>
          <w:lang w:val="uk-UA"/>
        </w:rPr>
        <w:t>;</w:t>
      </w: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182" type="#_x0000_t75" style="width:18pt;height:18pt" fillcolor="window">
            <v:imagedata r:id="rId143" o:title=""/>
          </v:shape>
        </w:pict>
      </w:r>
      <w:r w:rsidR="0041301F" w:rsidRPr="00E10B87">
        <w:rPr>
          <w:lang w:val="uk-UA"/>
        </w:rPr>
        <w:t xml:space="preserve"> – ціна </w:t>
      </w:r>
      <w:r>
        <w:rPr>
          <w:lang w:val="uk-UA"/>
        </w:rPr>
        <w:pict>
          <v:shape id="_x0000_i1183" type="#_x0000_t75" style="width:54pt;height:14.25pt" fillcolor="window">
            <v:imagedata r:id="rId144" o:title=""/>
          </v:shape>
        </w:pict>
      </w:r>
      <w:r w:rsidR="0041301F" w:rsidRPr="00E10B87">
        <w:rPr>
          <w:lang w:val="uk-UA"/>
        </w:rPr>
        <w:t xml:space="preserve"> електроенергії, </w:t>
      </w:r>
      <w:r w:rsidR="00B84713" w:rsidRPr="00E10B87">
        <w:rPr>
          <w:lang w:val="uk-UA"/>
        </w:rPr>
        <w:t>уточнюється викладачем;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Стаття 49. Витрати на паливо для опалення приміщень розраховуються за формулою: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184" type="#_x0000_t75" style="width:212.25pt;height:36pt" fillcolor="window">
            <v:imagedata r:id="rId145" o:title=""/>
          </v:shape>
        </w:pict>
      </w:r>
      <w:r w:rsidR="001707EC" w:rsidRPr="00E10B87">
        <w:rPr>
          <w:lang w:val="uk-UA"/>
        </w:rPr>
        <w:t>,</w:t>
      </w:r>
      <w:r w:rsidR="005E69B4" w:rsidRPr="00E10B87">
        <w:rPr>
          <w:lang w:val="uk-UA"/>
        </w:rPr>
        <w:t xml:space="preserve"> </w:t>
      </w:r>
      <w:r w:rsidR="0041301F" w:rsidRPr="00E10B87">
        <w:rPr>
          <w:lang w:val="uk-UA"/>
        </w:rPr>
        <w:t>(3.10)</w:t>
      </w:r>
    </w:p>
    <w:p w:rsidR="00C14AC8" w:rsidRPr="00E10B87" w:rsidRDefault="00C14AC8" w:rsidP="005E69B4">
      <w:pPr>
        <w:spacing w:line="360" w:lineRule="auto"/>
        <w:ind w:firstLine="709"/>
        <w:jc w:val="both"/>
        <w:rPr>
          <w:lang w:val="uk-UA"/>
        </w:rPr>
      </w:pPr>
    </w:p>
    <w:p w:rsidR="00C14AC8" w:rsidRPr="00E10B87" w:rsidRDefault="00DE7371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17</w:t>
      </w:r>
      <w:r w:rsidR="00430733" w:rsidRPr="00E10B87">
        <w:rPr>
          <w:lang w:val="uk-UA"/>
        </w:rPr>
        <w:t>5</w:t>
      </w:r>
      <w:r w:rsidR="00C14AC8" w:rsidRPr="00E10B87">
        <w:rPr>
          <w:lang w:val="uk-UA"/>
        </w:rPr>
        <w:t>00 / 1000 * 180 * 1,</w:t>
      </w:r>
      <w:r w:rsidRPr="00E10B87">
        <w:rPr>
          <w:lang w:val="uk-UA"/>
        </w:rPr>
        <w:t>5 *(18 – 9) * 200 * 0,01 = 85050</w:t>
      </w:r>
    </w:p>
    <w:p w:rsidR="0041301F" w:rsidRPr="00E10B87" w:rsidRDefault="0041301F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 xml:space="preserve">де </w:t>
      </w:r>
      <w:r w:rsidR="00626908">
        <w:rPr>
          <w:lang w:val="uk-UA"/>
        </w:rPr>
        <w:pict>
          <v:shape id="_x0000_i1185" type="#_x0000_t75" style="width:12pt;height:14.25pt" fillcolor="window">
            <v:imagedata r:id="rId146" o:title=""/>
          </v:shape>
        </w:pict>
      </w:r>
      <w:r w:rsidRPr="00E10B87">
        <w:rPr>
          <w:lang w:val="uk-UA"/>
        </w:rPr>
        <w:t xml:space="preserve"> – обсяг будівлі служби руху, </w:t>
      </w:r>
      <w:r w:rsidR="00626908">
        <w:rPr>
          <w:lang w:val="uk-UA"/>
        </w:rPr>
        <w:pict>
          <v:shape id="_x0000_i1186" type="#_x0000_t75" style="width:15.75pt;height:15.75pt" fillcolor="window">
            <v:imagedata r:id="rId147" o:title=""/>
          </v:shape>
        </w:pict>
      </w:r>
      <w:r w:rsidRPr="00E10B87">
        <w:rPr>
          <w:lang w:val="uk-UA"/>
        </w:rPr>
        <w:t xml:space="preserve"> (із завдання);</w:t>
      </w:r>
    </w:p>
    <w:p w:rsidR="0041301F" w:rsidRPr="00E10B87" w:rsidRDefault="00626908" w:rsidP="005E69B4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187" type="#_x0000_t75" style="width:11.25pt;height:12.75pt" fillcolor="window">
            <v:imagedata r:id="rId148" o:title=""/>
          </v:shape>
        </w:pict>
      </w:r>
      <w:r w:rsidR="0041301F" w:rsidRPr="00E10B87">
        <w:rPr>
          <w:lang w:val="uk-UA"/>
        </w:rPr>
        <w:t xml:space="preserve"> – нормативна тривалість опалювального сезону, </w:t>
      </w:r>
      <w:r>
        <w:rPr>
          <w:lang w:val="uk-UA"/>
        </w:rPr>
        <w:pict>
          <v:shape id="_x0000_i1188" type="#_x0000_t75" style="width:59.25pt;height:14.25pt" fillcolor="window">
            <v:imagedata r:id="rId149" o:title=""/>
          </v:shape>
        </w:pict>
      </w:r>
      <w:r w:rsidR="0041301F" w:rsidRPr="00E10B87">
        <w:rPr>
          <w:lang w:val="uk-UA"/>
        </w:rPr>
        <w:t>;</w:t>
      </w:r>
    </w:p>
    <w:p w:rsidR="0041301F" w:rsidRPr="00E10B87" w:rsidRDefault="00626908" w:rsidP="005E69B4">
      <w:pPr>
        <w:tabs>
          <w:tab w:val="left" w:pos="0"/>
        </w:tabs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189" type="#_x0000_t75" style="width:12pt;height:12.75pt" fillcolor="window">
            <v:imagedata r:id="rId150" o:title=""/>
          </v:shape>
        </w:pict>
      </w:r>
      <w:r w:rsidR="0041301F" w:rsidRPr="00E10B87">
        <w:rPr>
          <w:lang w:val="uk-UA"/>
        </w:rPr>
        <w:t xml:space="preserve"> – норма витрат умовного палива для підігріву </w:t>
      </w:r>
      <w:r>
        <w:rPr>
          <w:lang w:val="uk-UA"/>
        </w:rPr>
        <w:pict>
          <v:shape id="_x0000_i1190" type="#_x0000_t75" style="width:39pt;height:15.75pt" fillcolor="window">
            <v:imagedata r:id="rId151" o:title=""/>
          </v:shape>
        </w:pict>
      </w:r>
      <w:r w:rsidR="0041301F" w:rsidRPr="00E10B87">
        <w:rPr>
          <w:lang w:val="uk-UA"/>
        </w:rPr>
        <w:t xml:space="preserve"> будівель на </w:t>
      </w:r>
      <w:r>
        <w:rPr>
          <w:lang w:val="uk-UA"/>
        </w:rPr>
        <w:pict>
          <v:shape id="_x0000_i1191" type="#_x0000_t75" style="width:21.75pt;height:15.75pt" fillcolor="window">
            <v:imagedata r:id="rId152" o:title=""/>
          </v:shape>
        </w:pict>
      </w:r>
      <w:r w:rsidR="0041301F" w:rsidRPr="00E10B87">
        <w:rPr>
          <w:lang w:val="uk-UA"/>
        </w:rPr>
        <w:t xml:space="preserve"> за добу, </w:t>
      </w:r>
      <w:r>
        <w:rPr>
          <w:lang w:val="uk-UA"/>
        </w:rPr>
        <w:pict>
          <v:shape id="_x0000_i1192" type="#_x0000_t75" style="width:50.25pt;height:15.75pt" fillcolor="window">
            <v:imagedata r:id="rId153" o:title=""/>
          </v:shape>
        </w:pict>
      </w:r>
      <w:r w:rsidR="0041301F" w:rsidRPr="00E10B87">
        <w:rPr>
          <w:lang w:val="uk-UA"/>
        </w:rPr>
        <w:t>;</w:t>
      </w:r>
    </w:p>
    <w:p w:rsidR="0041301F" w:rsidRPr="00E10B87" w:rsidRDefault="00626908" w:rsidP="005E69B4">
      <w:pPr>
        <w:tabs>
          <w:tab w:val="left" w:pos="0"/>
        </w:tabs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193" type="#_x0000_t75" style="width:11.25pt;height:18pt" fillcolor="window">
            <v:imagedata r:id="rId154" o:title=""/>
          </v:shape>
        </w:pict>
      </w:r>
      <w:r w:rsidR="00651DAA" w:rsidRPr="00E10B87">
        <w:rPr>
          <w:lang w:val="uk-UA"/>
        </w:rPr>
        <w:t xml:space="preserve"> – середньо</w:t>
      </w:r>
      <w:r w:rsidR="0041301F" w:rsidRPr="00E10B87">
        <w:rPr>
          <w:lang w:val="uk-UA"/>
        </w:rPr>
        <w:t xml:space="preserve">нормативна температура в середині будівлі, </w:t>
      </w:r>
      <w:r>
        <w:rPr>
          <w:lang w:val="uk-UA"/>
        </w:rPr>
        <w:pict>
          <v:shape id="_x0000_i1194" type="#_x0000_t75" style="width:50.25pt;height:18.75pt" fillcolor="window">
            <v:imagedata r:id="rId155" o:title=""/>
          </v:shape>
        </w:pict>
      </w:r>
      <w:r w:rsidR="0041301F" w:rsidRPr="00E10B87">
        <w:rPr>
          <w:lang w:val="uk-UA"/>
        </w:rPr>
        <w:t>;</w:t>
      </w:r>
    </w:p>
    <w:p w:rsidR="0041301F" w:rsidRPr="00E10B87" w:rsidRDefault="00626908" w:rsidP="005E69B4">
      <w:pPr>
        <w:tabs>
          <w:tab w:val="left" w:pos="0"/>
        </w:tabs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195" type="#_x0000_t75" style="width:11.25pt;height:18pt" fillcolor="window">
            <v:imagedata r:id="rId156" o:title=""/>
          </v:shape>
        </w:pict>
      </w:r>
      <w:r w:rsidR="0041301F" w:rsidRPr="00E10B87">
        <w:rPr>
          <w:lang w:val="uk-UA"/>
        </w:rPr>
        <w:t xml:space="preserve"> – середня температура зовнішнього повітря, </w:t>
      </w:r>
      <w:r>
        <w:rPr>
          <w:lang w:val="uk-UA"/>
        </w:rPr>
        <w:pict>
          <v:shape id="_x0000_i1196" type="#_x0000_t75" style="width:45.75pt;height:18.75pt" fillcolor="window">
            <v:imagedata r:id="rId157" o:title=""/>
          </v:shape>
        </w:pict>
      </w:r>
      <w:r w:rsidR="0041301F" w:rsidRPr="00E10B87">
        <w:rPr>
          <w:lang w:val="uk-UA"/>
        </w:rPr>
        <w:t>;</w:t>
      </w:r>
    </w:p>
    <w:p w:rsidR="0041301F" w:rsidRPr="00E10B87" w:rsidRDefault="00626908" w:rsidP="005E69B4">
      <w:pPr>
        <w:tabs>
          <w:tab w:val="left" w:pos="0"/>
        </w:tabs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197" type="#_x0000_t75" style="width:18.75pt;height:18pt" fillcolor="window">
            <v:imagedata r:id="rId158" o:title=""/>
          </v:shape>
        </w:pict>
      </w:r>
      <w:r w:rsidR="0041301F" w:rsidRPr="00E10B87">
        <w:rPr>
          <w:lang w:val="uk-UA"/>
        </w:rPr>
        <w:t xml:space="preserve"> – ціна </w:t>
      </w:r>
      <w:r>
        <w:rPr>
          <w:lang w:val="uk-UA"/>
        </w:rPr>
        <w:pict>
          <v:shape id="_x0000_i1198" type="#_x0000_t75" style="width:18pt;height:14.25pt" fillcolor="window">
            <v:imagedata r:id="rId159" o:title=""/>
          </v:shape>
        </w:pict>
      </w:r>
      <w:r w:rsidR="0041301F" w:rsidRPr="00E10B87">
        <w:rPr>
          <w:lang w:val="uk-UA"/>
        </w:rPr>
        <w:t xml:space="preserve"> умовного палива, уточнюється викладачем.</w:t>
      </w:r>
    </w:p>
    <w:p w:rsidR="0041301F" w:rsidRPr="00E10B87" w:rsidRDefault="0041301F" w:rsidP="005E69B4">
      <w:pPr>
        <w:tabs>
          <w:tab w:val="left" w:pos="1701"/>
        </w:tabs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Стаття 49. Інші витрати, які направляються на ремонт механізмів, обладнання та інвентарю; на д</w:t>
      </w:r>
      <w:r w:rsidR="00FD43F6" w:rsidRPr="00E10B87">
        <w:rPr>
          <w:lang w:val="uk-UA"/>
        </w:rPr>
        <w:t>е</w:t>
      </w:r>
      <w:r w:rsidRPr="00E10B87">
        <w:rPr>
          <w:lang w:val="uk-UA"/>
        </w:rPr>
        <w:t>з</w:t>
      </w:r>
      <w:r w:rsidR="00FD43F6" w:rsidRPr="00E10B87">
        <w:rPr>
          <w:lang w:val="uk-UA"/>
        </w:rPr>
        <w:t>и</w:t>
      </w:r>
      <w:r w:rsidRPr="00E10B87">
        <w:rPr>
          <w:lang w:val="uk-UA"/>
        </w:rPr>
        <w:t>нфекцію виробничих і службових приміщень; на оплату рахунків за газ. Приймаються рівними 5000-1</w:t>
      </w:r>
      <w:r w:rsidR="00651DAA" w:rsidRPr="00E10B87">
        <w:rPr>
          <w:lang w:val="uk-UA"/>
        </w:rPr>
        <w:t>2</w:t>
      </w:r>
      <w:r w:rsidR="006F343F" w:rsidRPr="00E10B87">
        <w:rPr>
          <w:lang w:val="uk-UA"/>
        </w:rPr>
        <w:t>000 грн, приймаємо = 8000 грн.</w:t>
      </w:r>
    </w:p>
    <w:p w:rsidR="0041301F" w:rsidRPr="00E10B87" w:rsidRDefault="00651DAA" w:rsidP="005E69B4">
      <w:pPr>
        <w:tabs>
          <w:tab w:val="left" w:pos="1701"/>
        </w:tabs>
        <w:spacing w:line="360" w:lineRule="auto"/>
        <w:ind w:firstLine="709"/>
        <w:jc w:val="both"/>
        <w:rPr>
          <w:b/>
          <w:bCs/>
          <w:i/>
          <w:iCs/>
          <w:lang w:val="uk-UA"/>
        </w:rPr>
      </w:pPr>
      <w:r w:rsidRPr="00E10B87">
        <w:rPr>
          <w:b/>
          <w:bCs/>
          <w:i/>
          <w:iCs/>
          <w:lang w:val="uk-UA"/>
        </w:rPr>
        <w:t>Вантажне господарство</w:t>
      </w:r>
    </w:p>
    <w:p w:rsidR="0041301F" w:rsidRPr="00E10B87" w:rsidRDefault="0041301F" w:rsidP="005E69B4">
      <w:pPr>
        <w:pStyle w:val="21"/>
        <w:tabs>
          <w:tab w:val="left" w:pos="1701"/>
        </w:tabs>
        <w:spacing w:line="360" w:lineRule="auto"/>
        <w:ind w:firstLine="709"/>
      </w:pPr>
      <w:r w:rsidRPr="00E10B87">
        <w:t>Аналогічно, як і по господарству руху, фонд заробітної плати перенести з таблиці 10</w:t>
      </w:r>
      <w:r w:rsidR="00651DAA" w:rsidRPr="00E10B87">
        <w:t>,</w:t>
      </w:r>
      <w:r w:rsidRPr="00E10B87">
        <w:t xml:space="preserve"> графа 3 у відповідності до статей витрат.</w:t>
      </w:r>
    </w:p>
    <w:p w:rsidR="0041301F" w:rsidRPr="00E10B87" w:rsidRDefault="0041301F" w:rsidP="005E69B4">
      <w:pPr>
        <w:tabs>
          <w:tab w:val="left" w:pos="1701"/>
        </w:tabs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Стаття 30. Витрати на матеріали, які використовуються на маркування вантажів при завантажен</w:t>
      </w:r>
      <w:r w:rsidR="00F804EB" w:rsidRPr="00E10B87">
        <w:rPr>
          <w:lang w:val="uk-UA"/>
        </w:rPr>
        <w:t>н</w:t>
      </w:r>
      <w:r w:rsidRPr="00E10B87">
        <w:rPr>
          <w:lang w:val="uk-UA"/>
        </w:rPr>
        <w:t>і й пломбуванні вагонів. Плануються на річний обсяг завантажених вагонів із розрахунку 10 грн. на вагон:</w:t>
      </w:r>
    </w:p>
    <w:p w:rsidR="0041301F" w:rsidRPr="00E10B87" w:rsidRDefault="0041301F" w:rsidP="005E69B4">
      <w:pPr>
        <w:tabs>
          <w:tab w:val="left" w:pos="1701"/>
        </w:tabs>
        <w:spacing w:line="360" w:lineRule="auto"/>
        <w:ind w:firstLine="709"/>
        <w:jc w:val="both"/>
        <w:rPr>
          <w:lang w:val="uk-UA"/>
        </w:rPr>
      </w:pPr>
    </w:p>
    <w:p w:rsidR="00BC27DE" w:rsidRPr="00E10B87" w:rsidRDefault="00626908" w:rsidP="005E69B4">
      <w:pPr>
        <w:tabs>
          <w:tab w:val="left" w:pos="1701"/>
        </w:tabs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199" type="#_x0000_t75" style="width:167.25pt;height:24pt" fillcolor="window">
            <v:imagedata r:id="rId160" o:title=""/>
          </v:shape>
        </w:pict>
      </w:r>
      <w:r w:rsidR="0041301F" w:rsidRPr="00E10B87">
        <w:rPr>
          <w:lang w:val="uk-UA"/>
        </w:rPr>
        <w:t>,</w:t>
      </w:r>
      <w:r w:rsidR="00BC27DE" w:rsidRPr="00E10B87">
        <w:rPr>
          <w:lang w:val="uk-UA"/>
        </w:rPr>
        <w:t xml:space="preserve"> </w:t>
      </w:r>
      <w:r w:rsidR="0041301F" w:rsidRPr="00E10B87">
        <w:rPr>
          <w:lang w:val="uk-UA"/>
        </w:rPr>
        <w:t>(3.11)</w:t>
      </w:r>
    </w:p>
    <w:p w:rsidR="007B2343" w:rsidRPr="00E10B87" w:rsidRDefault="007B2343" w:rsidP="005E69B4">
      <w:pPr>
        <w:tabs>
          <w:tab w:val="left" w:pos="1701"/>
        </w:tabs>
        <w:spacing w:line="360" w:lineRule="auto"/>
        <w:ind w:firstLine="709"/>
        <w:jc w:val="both"/>
        <w:rPr>
          <w:lang w:val="uk-UA"/>
        </w:rPr>
      </w:pPr>
    </w:p>
    <w:p w:rsidR="00602C94" w:rsidRPr="00E10B87" w:rsidRDefault="00B80BD3" w:rsidP="005E69B4">
      <w:pPr>
        <w:tabs>
          <w:tab w:val="left" w:pos="1701"/>
        </w:tabs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(</w:t>
      </w:r>
      <w:r w:rsidR="003E4E53" w:rsidRPr="00E10B87">
        <w:rPr>
          <w:lang w:val="uk-UA"/>
        </w:rPr>
        <w:t>3</w:t>
      </w:r>
      <w:r w:rsidR="00A10A57" w:rsidRPr="00E10B87">
        <w:rPr>
          <w:lang w:val="uk-UA"/>
        </w:rPr>
        <w:t>8 * 365) * 0,2 * 10 = 27740</w:t>
      </w:r>
    </w:p>
    <w:p w:rsidR="0041301F" w:rsidRPr="00E10B87" w:rsidRDefault="0041301F" w:rsidP="005E69B4">
      <w:pPr>
        <w:tabs>
          <w:tab w:val="left" w:pos="851"/>
        </w:tabs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 xml:space="preserve">де 0,2 – </w:t>
      </w:r>
      <w:r w:rsidR="00F804EB" w:rsidRPr="00E10B87">
        <w:rPr>
          <w:lang w:val="uk-UA"/>
        </w:rPr>
        <w:t>частка</w:t>
      </w:r>
      <w:r w:rsidRPr="00E10B87">
        <w:rPr>
          <w:lang w:val="uk-UA"/>
        </w:rPr>
        <w:t xml:space="preserve"> покритих вагонів в загальному обсязі навантажених вагонів</w:t>
      </w:r>
    </w:p>
    <w:p w:rsidR="0041301F" w:rsidRPr="00E10B87" w:rsidRDefault="0041301F" w:rsidP="005E69B4">
      <w:pPr>
        <w:tabs>
          <w:tab w:val="left" w:pos="1701"/>
        </w:tabs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 xml:space="preserve">Стаття 36. Витрати на матеріали, які пов’язані з обробкою поїздів, що проходять через станцію, щодо перевірки правильності кріплення вантажів і правильності завантаження – у роботі приймаються для односторонньої станції приймаються рівним </w:t>
      </w:r>
      <w:r w:rsidR="00626908">
        <w:rPr>
          <w:lang w:val="uk-UA"/>
        </w:rPr>
        <w:pict>
          <v:shape id="_x0000_i1200" type="#_x0000_t75" style="width:51.75pt;height:15.75pt" fillcolor="window">
            <v:imagedata r:id="rId161" o:title=""/>
          </v:shape>
        </w:pict>
      </w:r>
      <w:r w:rsidRPr="00E10B87">
        <w:rPr>
          <w:lang w:val="uk-UA"/>
        </w:rPr>
        <w:t>, а для</w:t>
      </w:r>
      <w:r w:rsidR="005E69B4" w:rsidRPr="00E10B87">
        <w:rPr>
          <w:lang w:val="uk-UA"/>
        </w:rPr>
        <w:t xml:space="preserve"> </w:t>
      </w:r>
      <w:r w:rsidRPr="00E10B87">
        <w:rPr>
          <w:lang w:val="uk-UA"/>
        </w:rPr>
        <w:t xml:space="preserve">двобічної </w:t>
      </w:r>
      <w:r w:rsidR="00626908">
        <w:rPr>
          <w:lang w:val="uk-UA"/>
        </w:rPr>
        <w:pict>
          <v:shape id="_x0000_i1201" type="#_x0000_t75" style="width:53.25pt;height:15.75pt" fillcolor="window">
            <v:imagedata r:id="rId162" o:title=""/>
          </v:shape>
        </w:pict>
      </w:r>
    </w:p>
    <w:p w:rsidR="0041301F" w:rsidRPr="00E10B87" w:rsidRDefault="0041301F" w:rsidP="005E69B4">
      <w:pPr>
        <w:tabs>
          <w:tab w:val="left" w:pos="1701"/>
        </w:tabs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Стаття 35. Витрати на матеріали, які пов’язані з підготовкою вагонів під завантаження, визначаються в залежності від річної кількості завантажених вагонів (</w:t>
      </w:r>
      <w:r w:rsidR="00626908">
        <w:rPr>
          <w:lang w:val="uk-UA"/>
        </w:rPr>
        <w:pict>
          <v:shape id="_x0000_i1202" type="#_x0000_t75" style="width:26.25pt;height:18.75pt" fillcolor="window">
            <v:imagedata r:id="rId163" o:title=""/>
          </v:shape>
        </w:pict>
      </w:r>
      <w:r w:rsidRPr="00E10B87">
        <w:rPr>
          <w:lang w:val="uk-UA"/>
        </w:rPr>
        <w:t>) і витрат на один вагон (</w:t>
      </w:r>
      <w:r w:rsidR="00626908">
        <w:rPr>
          <w:lang w:val="uk-UA"/>
        </w:rPr>
        <w:pict>
          <v:shape id="_x0000_i1203" type="#_x0000_t75" style="width:27pt;height:15.75pt" fillcolor="window">
            <v:imagedata r:id="rId164" o:title=""/>
          </v:shape>
        </w:pict>
      </w:r>
      <w:r w:rsidRPr="00E10B87">
        <w:rPr>
          <w:lang w:val="uk-UA"/>
        </w:rPr>
        <w:t xml:space="preserve"> на вагон в середньому)</w:t>
      </w:r>
    </w:p>
    <w:p w:rsidR="0041301F" w:rsidRPr="00E10B87" w:rsidRDefault="0041301F" w:rsidP="005E69B4">
      <w:pPr>
        <w:tabs>
          <w:tab w:val="left" w:pos="1701"/>
        </w:tabs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Стаття 34. Витрати на електроенергію для освітлення і на паливо для освітлення приміщень вантажного господарства, розрахувати аналогічно розрахункам по господарському руху за формулами 3.9 і 3.10, прийнявши із завдання площу і обсяг будівель вантажного господарства.</w:t>
      </w:r>
    </w:p>
    <w:p w:rsidR="0041301F" w:rsidRPr="00E10B87" w:rsidRDefault="0041301F" w:rsidP="005E69B4">
      <w:pPr>
        <w:tabs>
          <w:tab w:val="left" w:pos="1701"/>
        </w:tabs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Стаття 30. Інші витрати, пов’язані з придбанням бланків і книг для оформлення перевізних документів і комерційної звітності, тарифних порадників, алфавітних маршрутів. П</w:t>
      </w:r>
      <w:r w:rsidR="00F804EB" w:rsidRPr="00E10B87">
        <w:rPr>
          <w:lang w:val="uk-UA"/>
        </w:rPr>
        <w:t xml:space="preserve">рийняти для однобічної станції </w:t>
      </w:r>
      <w:r w:rsidRPr="00E10B87">
        <w:rPr>
          <w:lang w:val="uk-UA"/>
        </w:rPr>
        <w:t>5</w:t>
      </w:r>
      <w:r w:rsidR="00F804EB" w:rsidRPr="00E10B87">
        <w:rPr>
          <w:lang w:val="uk-UA"/>
        </w:rPr>
        <w:t>444</w:t>
      </w:r>
      <w:r w:rsidRPr="00E10B87">
        <w:rPr>
          <w:lang w:val="uk-UA"/>
        </w:rPr>
        <w:t xml:space="preserve"> грн</w:t>
      </w:r>
      <w:r w:rsidR="00E21A89" w:rsidRPr="00E10B87">
        <w:rPr>
          <w:lang w:val="uk-UA"/>
        </w:rPr>
        <w:t>.</w:t>
      </w:r>
      <w:r w:rsidRPr="00E10B87">
        <w:rPr>
          <w:lang w:val="uk-UA"/>
        </w:rPr>
        <w:t>, а для</w:t>
      </w:r>
      <w:r w:rsidR="005E69B4" w:rsidRPr="00E10B87">
        <w:rPr>
          <w:lang w:val="uk-UA"/>
        </w:rPr>
        <w:t xml:space="preserve"> </w:t>
      </w:r>
      <w:r w:rsidRPr="00E10B87">
        <w:rPr>
          <w:lang w:val="uk-UA"/>
        </w:rPr>
        <w:t xml:space="preserve">двобічної – </w:t>
      </w:r>
      <w:r w:rsidR="00F804EB" w:rsidRPr="00E10B87">
        <w:rPr>
          <w:lang w:val="uk-UA"/>
        </w:rPr>
        <w:t>70</w:t>
      </w:r>
      <w:r w:rsidRPr="00E10B87">
        <w:rPr>
          <w:lang w:val="uk-UA"/>
        </w:rPr>
        <w:t>00 грн.</w:t>
      </w:r>
    </w:p>
    <w:p w:rsidR="0041301F" w:rsidRPr="00E10B87" w:rsidRDefault="0041301F" w:rsidP="005E69B4">
      <w:pPr>
        <w:tabs>
          <w:tab w:val="left" w:pos="1701"/>
        </w:tabs>
        <w:spacing w:line="360" w:lineRule="auto"/>
        <w:ind w:firstLine="709"/>
        <w:jc w:val="both"/>
        <w:rPr>
          <w:b/>
          <w:bCs/>
          <w:lang w:val="uk-UA"/>
        </w:rPr>
      </w:pPr>
      <w:r w:rsidRPr="00E10B87">
        <w:rPr>
          <w:b/>
          <w:bCs/>
          <w:lang w:val="uk-UA"/>
        </w:rPr>
        <w:t xml:space="preserve">Б. Планування загальновиробничих витрат </w:t>
      </w:r>
    </w:p>
    <w:p w:rsidR="0041301F" w:rsidRPr="00E10B87" w:rsidRDefault="0041301F" w:rsidP="005E69B4">
      <w:pPr>
        <w:tabs>
          <w:tab w:val="left" w:pos="0"/>
        </w:tabs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Стаття 500. Планується заробітна плата на утримання цехового персоналу. Витрати віднесені на елемент “заробітна плата”. Також за цією статтею визначаються соціальн</w:t>
      </w:r>
      <w:r w:rsidR="00F804EB" w:rsidRPr="00E10B87">
        <w:rPr>
          <w:lang w:val="uk-UA"/>
        </w:rPr>
        <w:t>і</w:t>
      </w:r>
      <w:r w:rsidRPr="00E10B87">
        <w:rPr>
          <w:lang w:val="uk-UA"/>
        </w:rPr>
        <w:t xml:space="preserve"> відрахування в розмірі 3</w:t>
      </w:r>
      <w:r w:rsidR="00B84713" w:rsidRPr="00E10B87">
        <w:rPr>
          <w:lang w:val="uk-UA"/>
        </w:rPr>
        <w:t>8</w:t>
      </w:r>
      <w:r w:rsidRPr="00E10B87">
        <w:rPr>
          <w:lang w:val="uk-UA"/>
        </w:rPr>
        <w:t>,</w:t>
      </w:r>
      <w:r w:rsidR="00B84713" w:rsidRPr="00E10B87">
        <w:rPr>
          <w:lang w:val="uk-UA"/>
        </w:rPr>
        <w:t xml:space="preserve">7 </w:t>
      </w:r>
      <w:r w:rsidRPr="00E10B87">
        <w:rPr>
          <w:lang w:val="uk-UA"/>
        </w:rPr>
        <w:t>% від річного фонду заробітної плати на утримання цехового персоналу (таблиця 9</w:t>
      </w:r>
      <w:r w:rsidR="00F804EB" w:rsidRPr="00E10B87">
        <w:rPr>
          <w:lang w:val="uk-UA"/>
        </w:rPr>
        <w:t>,</w:t>
      </w:r>
      <w:r w:rsidRPr="00E10B87">
        <w:rPr>
          <w:lang w:val="uk-UA"/>
        </w:rPr>
        <w:t xml:space="preserve"> графа 11), елемент витрат “відрахування на соціальне страхування”.</w:t>
      </w:r>
    </w:p>
    <w:p w:rsidR="0041301F" w:rsidRPr="00E10B87" w:rsidRDefault="0041301F" w:rsidP="005E69B4">
      <w:pPr>
        <w:tabs>
          <w:tab w:val="left" w:pos="1701"/>
        </w:tabs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 xml:space="preserve">Стаття 501. За цією статтею планується заробітна плата виробничого персоналу за невідпрацьований, але за законом оплачуваний час (відпустка, виконання державних та суспільних обов’язків і т. інш.). </w:t>
      </w:r>
      <w:r w:rsidR="00037886" w:rsidRPr="00E10B87">
        <w:rPr>
          <w:lang w:val="uk-UA"/>
        </w:rPr>
        <w:t>Р</w:t>
      </w:r>
      <w:r w:rsidRPr="00E10B87">
        <w:rPr>
          <w:lang w:val="uk-UA"/>
        </w:rPr>
        <w:t>озмір цієї частини заробітної плати розрахований за кожною статтею прямих витрат у таблиці 10</w:t>
      </w:r>
      <w:r w:rsidR="005E69B4" w:rsidRPr="00E10B87">
        <w:rPr>
          <w:lang w:val="uk-UA"/>
        </w:rPr>
        <w:t xml:space="preserve"> </w:t>
      </w:r>
      <w:r w:rsidRPr="00E10B87">
        <w:rPr>
          <w:lang w:val="uk-UA"/>
        </w:rPr>
        <w:t>гр. 4, елемент витрат “заробітна плата”. За цією ж статтею розраховуються відрахування на соціальне страхування та пенсійний фонд, у розмірі 3</w:t>
      </w:r>
      <w:r w:rsidR="00B84713" w:rsidRPr="00E10B87">
        <w:rPr>
          <w:lang w:val="uk-UA"/>
        </w:rPr>
        <w:t>8</w:t>
      </w:r>
      <w:r w:rsidRPr="00E10B87">
        <w:rPr>
          <w:lang w:val="uk-UA"/>
        </w:rPr>
        <w:t>,</w:t>
      </w:r>
      <w:r w:rsidR="00B84713" w:rsidRPr="00E10B87">
        <w:rPr>
          <w:lang w:val="uk-UA"/>
        </w:rPr>
        <w:t>7</w:t>
      </w:r>
      <w:r w:rsidRPr="00E10B87">
        <w:rPr>
          <w:lang w:val="uk-UA"/>
        </w:rPr>
        <w:t>% від річного</w:t>
      </w:r>
      <w:r w:rsidR="005E69B4" w:rsidRPr="00E10B87">
        <w:rPr>
          <w:lang w:val="uk-UA"/>
        </w:rPr>
        <w:t xml:space="preserve"> </w:t>
      </w:r>
      <w:r w:rsidRPr="00E10B87">
        <w:rPr>
          <w:lang w:val="uk-UA"/>
        </w:rPr>
        <w:t>фонду заробітної плати виробничого персоналу за невідпрацьований, але за законом оплачуваний час, елемент витрат “соціальне страхування”.</w:t>
      </w:r>
    </w:p>
    <w:p w:rsidR="0041301F" w:rsidRPr="00E10B87" w:rsidRDefault="0041301F" w:rsidP="005E69B4">
      <w:pPr>
        <w:tabs>
          <w:tab w:val="left" w:pos="1701"/>
        </w:tabs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Стаття 502. Витрати на відрядження виробничого персоналу (елемент витрат “інші витрати”) можна прийняти в розмірі</w:t>
      </w:r>
      <w:r w:rsidR="005E69B4" w:rsidRPr="00E10B87">
        <w:rPr>
          <w:lang w:val="uk-UA"/>
        </w:rPr>
        <w:t xml:space="preserve"> </w:t>
      </w:r>
      <w:r w:rsidRPr="00E10B87">
        <w:rPr>
          <w:lang w:val="uk-UA"/>
        </w:rPr>
        <w:t>0,15% від загального річного фонду заробітної плати виробничих працівників (підсумок за графою 2 таблиці 10).</w:t>
      </w:r>
    </w:p>
    <w:p w:rsidR="0041301F" w:rsidRPr="00E10B87" w:rsidRDefault="0041301F" w:rsidP="005E69B4">
      <w:pPr>
        <w:tabs>
          <w:tab w:val="left" w:pos="1701"/>
        </w:tabs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Стаття 503. За цією статтею плануються витрати станції щодо відшкодування знижки з вартості форменого одягу (елемент в</w:t>
      </w:r>
      <w:r w:rsidR="00E21A89" w:rsidRPr="00E10B87">
        <w:rPr>
          <w:lang w:val="uk-UA"/>
        </w:rPr>
        <w:t xml:space="preserve">итрат “інші витрати”), прийняти </w:t>
      </w:r>
      <w:r w:rsidR="00B84713" w:rsidRPr="00E10B87">
        <w:rPr>
          <w:lang w:val="uk-UA"/>
        </w:rPr>
        <w:t>62,5</w:t>
      </w:r>
      <w:r w:rsidR="00E21A89" w:rsidRPr="00E10B87">
        <w:rPr>
          <w:lang w:val="uk-UA"/>
        </w:rPr>
        <w:t xml:space="preserve"> </w:t>
      </w:r>
      <w:r w:rsidRPr="00E10B87">
        <w:rPr>
          <w:lang w:val="uk-UA"/>
        </w:rPr>
        <w:t>грн. у рік на одного робітника.</w:t>
      </w:r>
    </w:p>
    <w:p w:rsidR="0041301F" w:rsidRPr="00E10B87" w:rsidRDefault="0041301F" w:rsidP="005E69B4">
      <w:pPr>
        <w:tabs>
          <w:tab w:val="left" w:pos="1701"/>
        </w:tabs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Стаття 505 – 506. Витрати, які пов’язані з технікою безпеки, виробничою санітарією і охороною праці, витрати за погашення зносу, чистку, прасування, д</w:t>
      </w:r>
      <w:r w:rsidR="00FD43F6" w:rsidRPr="00E10B87">
        <w:rPr>
          <w:lang w:val="uk-UA"/>
        </w:rPr>
        <w:t>е</w:t>
      </w:r>
      <w:r w:rsidRPr="00E10B87">
        <w:rPr>
          <w:lang w:val="uk-UA"/>
        </w:rPr>
        <w:t>з</w:t>
      </w:r>
      <w:r w:rsidR="00FD43F6" w:rsidRPr="00E10B87">
        <w:rPr>
          <w:lang w:val="uk-UA"/>
        </w:rPr>
        <w:t>и</w:t>
      </w:r>
      <w:r w:rsidRPr="00E10B87">
        <w:rPr>
          <w:lang w:val="uk-UA"/>
        </w:rPr>
        <w:t>нфекцію спецодягу, вартість мила, заходи щодо покращ</w:t>
      </w:r>
      <w:r w:rsidR="00037886" w:rsidRPr="00E10B87">
        <w:rPr>
          <w:lang w:val="uk-UA"/>
        </w:rPr>
        <w:t>е</w:t>
      </w:r>
      <w:r w:rsidRPr="00E10B87">
        <w:rPr>
          <w:lang w:val="uk-UA"/>
        </w:rPr>
        <w:t xml:space="preserve">ння умов праці. Планується з розрахунку </w:t>
      </w:r>
      <w:r w:rsidR="00B84713" w:rsidRPr="00E10B87">
        <w:rPr>
          <w:lang w:val="uk-UA"/>
        </w:rPr>
        <w:t>125</w:t>
      </w:r>
      <w:r w:rsidRPr="00E10B87">
        <w:rPr>
          <w:lang w:val="uk-UA"/>
        </w:rPr>
        <w:t xml:space="preserve"> грн. на одного робітника. Отримана сума розбивається на два елемента витрат: елемент “матеріали” – 65%, та елемент “інші” – 35%.</w:t>
      </w:r>
    </w:p>
    <w:p w:rsidR="0041301F" w:rsidRPr="00E10B87" w:rsidRDefault="0041301F" w:rsidP="005E69B4">
      <w:pPr>
        <w:pStyle w:val="21"/>
        <w:tabs>
          <w:tab w:val="left" w:pos="1701"/>
        </w:tabs>
        <w:spacing w:line="360" w:lineRule="auto"/>
        <w:ind w:firstLine="709"/>
      </w:pPr>
      <w:r w:rsidRPr="00E10B87">
        <w:t>Стаття 508. Інші витрати, які пов’язані з винахідництвом і раціоналізацією визначаються за формулою:</w:t>
      </w:r>
    </w:p>
    <w:p w:rsidR="0041301F" w:rsidRPr="00E10B87" w:rsidRDefault="0041301F" w:rsidP="005E69B4">
      <w:pPr>
        <w:tabs>
          <w:tab w:val="left" w:pos="1701"/>
        </w:tabs>
        <w:spacing w:line="360" w:lineRule="auto"/>
        <w:ind w:firstLine="709"/>
        <w:jc w:val="both"/>
        <w:rPr>
          <w:lang w:val="uk-UA"/>
        </w:rPr>
      </w:pPr>
    </w:p>
    <w:p w:rsidR="0041301F" w:rsidRPr="00E10B87" w:rsidRDefault="00626908" w:rsidP="005E69B4">
      <w:pPr>
        <w:tabs>
          <w:tab w:val="left" w:pos="1701"/>
        </w:tabs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204" type="#_x0000_t75" style="width:69pt;height:18.75pt" fillcolor="window">
            <v:imagedata r:id="rId165" o:title=""/>
          </v:shape>
        </w:pict>
      </w:r>
      <w:r w:rsidR="00E21A89" w:rsidRPr="00E10B87">
        <w:rPr>
          <w:lang w:val="uk-UA"/>
        </w:rPr>
        <w:t>,</w:t>
      </w:r>
      <w:r w:rsidR="00BC27DE" w:rsidRPr="00E10B87">
        <w:rPr>
          <w:lang w:val="uk-UA"/>
        </w:rPr>
        <w:t xml:space="preserve"> </w:t>
      </w:r>
      <w:r w:rsidR="0041301F" w:rsidRPr="00E10B87">
        <w:rPr>
          <w:lang w:val="uk-UA"/>
        </w:rPr>
        <w:t>(3.12)</w:t>
      </w:r>
    </w:p>
    <w:p w:rsidR="008B262C" w:rsidRPr="00E10B87" w:rsidRDefault="008B262C" w:rsidP="005E69B4">
      <w:pPr>
        <w:tabs>
          <w:tab w:val="left" w:pos="1701"/>
        </w:tabs>
        <w:spacing w:line="360" w:lineRule="auto"/>
        <w:ind w:firstLine="709"/>
        <w:jc w:val="both"/>
        <w:rPr>
          <w:lang w:val="uk-UA"/>
        </w:rPr>
      </w:pPr>
    </w:p>
    <w:p w:rsidR="008B262C" w:rsidRPr="00E10B87" w:rsidRDefault="001062D3" w:rsidP="005E69B4">
      <w:pPr>
        <w:tabs>
          <w:tab w:val="left" w:pos="1701"/>
        </w:tabs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236 * 100 = 236</w:t>
      </w:r>
      <w:r w:rsidR="008B262C" w:rsidRPr="00E10B87">
        <w:rPr>
          <w:lang w:val="uk-UA"/>
        </w:rPr>
        <w:t>00</w:t>
      </w:r>
    </w:p>
    <w:p w:rsidR="0041301F" w:rsidRPr="00E10B87" w:rsidRDefault="0041301F" w:rsidP="005E69B4">
      <w:pPr>
        <w:tabs>
          <w:tab w:val="left" w:pos="1701"/>
        </w:tabs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 xml:space="preserve">де </w:t>
      </w:r>
      <w:r w:rsidR="00626908">
        <w:rPr>
          <w:lang w:val="uk-UA"/>
        </w:rPr>
        <w:pict>
          <v:shape id="_x0000_i1205" type="#_x0000_t75" style="width:20.25pt;height:18pt" fillcolor="window">
            <v:imagedata r:id="rId166" o:title=""/>
          </v:shape>
        </w:pict>
      </w:r>
      <w:r w:rsidRPr="00E10B87">
        <w:rPr>
          <w:lang w:val="uk-UA"/>
        </w:rPr>
        <w:t xml:space="preserve"> – чисельність робітників станції, </w:t>
      </w:r>
      <w:r w:rsidR="00626908">
        <w:rPr>
          <w:lang w:val="uk-UA"/>
        </w:rPr>
        <w:pict>
          <v:shape id="_x0000_i1206" type="#_x0000_t75" style="width:21.75pt;height:11.25pt" fillcolor="window">
            <v:imagedata r:id="rId167" o:title=""/>
          </v:shape>
        </w:pict>
      </w:r>
      <w:r w:rsidRPr="00E10B87">
        <w:rPr>
          <w:lang w:val="uk-UA"/>
        </w:rPr>
        <w:t>;</w:t>
      </w:r>
    </w:p>
    <w:p w:rsidR="0041301F" w:rsidRPr="00E10B87" w:rsidRDefault="00626908" w:rsidP="005E69B4">
      <w:pPr>
        <w:tabs>
          <w:tab w:val="left" w:pos="0"/>
        </w:tabs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207" type="#_x0000_t75" style="width:9.75pt;height:9.75pt" fillcolor="window">
            <v:imagedata r:id="rId168" o:title=""/>
          </v:shape>
        </w:pict>
      </w:r>
      <w:r w:rsidR="0041301F" w:rsidRPr="00E10B87">
        <w:rPr>
          <w:lang w:val="uk-UA"/>
        </w:rPr>
        <w:t xml:space="preserve"> – витрати на оформлення раціоналізаторських та винахідницьких пропозицій, в </w:t>
      </w:r>
      <w:r>
        <w:rPr>
          <w:lang w:val="uk-UA"/>
        </w:rPr>
        <w:pict>
          <v:shape id="_x0000_i1208" type="#_x0000_t75" style="width:23.25pt;height:12.75pt" fillcolor="window">
            <v:imagedata r:id="rId169" o:title=""/>
          </v:shape>
        </w:pict>
      </w:r>
      <w:r w:rsidR="0041301F" w:rsidRPr="00E10B87">
        <w:rPr>
          <w:lang w:val="uk-UA"/>
        </w:rPr>
        <w:t xml:space="preserve"> на одного чоловіка на рік,</w:t>
      </w:r>
      <w:r w:rsidR="005E69B4" w:rsidRPr="00E10B87">
        <w:rPr>
          <w:lang w:val="uk-UA"/>
        </w:rPr>
        <w:t xml:space="preserve"> </w:t>
      </w:r>
      <w:r w:rsidR="0041301F" w:rsidRPr="00E10B87">
        <w:rPr>
          <w:lang w:val="uk-UA"/>
        </w:rPr>
        <w:t>z</w:t>
      </w:r>
      <w:r w:rsidR="00E21A89" w:rsidRPr="00E10B87">
        <w:rPr>
          <w:lang w:val="uk-UA"/>
        </w:rPr>
        <w:t xml:space="preserve"> </w:t>
      </w:r>
      <w:r w:rsidR="0041301F" w:rsidRPr="00E10B87">
        <w:rPr>
          <w:lang w:val="uk-UA"/>
        </w:rPr>
        <w:t>=</w:t>
      </w:r>
      <w:r w:rsidR="00E21A89" w:rsidRPr="00E10B87">
        <w:rPr>
          <w:lang w:val="uk-UA"/>
        </w:rPr>
        <w:t xml:space="preserve"> </w:t>
      </w:r>
      <w:r w:rsidR="00B84713" w:rsidRPr="00E10B87">
        <w:rPr>
          <w:lang w:val="uk-UA"/>
        </w:rPr>
        <w:t>125</w:t>
      </w:r>
      <w:r w:rsidR="0041301F" w:rsidRPr="00E10B87">
        <w:rPr>
          <w:lang w:val="uk-UA"/>
        </w:rPr>
        <w:t xml:space="preserve"> грн.</w:t>
      </w:r>
    </w:p>
    <w:p w:rsidR="0041301F" w:rsidRPr="00E10B87" w:rsidRDefault="0041301F" w:rsidP="005E69B4">
      <w:pPr>
        <w:tabs>
          <w:tab w:val="left" w:pos="1701"/>
        </w:tabs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Стаття 510. Плануються витрати на обслуговування і поточний ремонт виробничих будівель і споруд, прийняти для одно</w:t>
      </w:r>
      <w:r w:rsidR="00E21A89" w:rsidRPr="00E10B87">
        <w:rPr>
          <w:lang w:val="uk-UA"/>
        </w:rPr>
        <w:t>бічн</w:t>
      </w:r>
      <w:r w:rsidRPr="00E10B87">
        <w:rPr>
          <w:lang w:val="uk-UA"/>
        </w:rPr>
        <w:t xml:space="preserve">ої станції </w:t>
      </w:r>
      <w:r w:rsidR="00B84713" w:rsidRPr="00E10B87">
        <w:rPr>
          <w:lang w:val="uk-UA"/>
        </w:rPr>
        <w:t>25000</w:t>
      </w:r>
      <w:r w:rsidRPr="00E10B87">
        <w:rPr>
          <w:lang w:val="uk-UA"/>
        </w:rPr>
        <w:t>, а для</w:t>
      </w:r>
      <w:r w:rsidR="005E69B4" w:rsidRPr="00E10B87">
        <w:rPr>
          <w:lang w:val="uk-UA"/>
        </w:rPr>
        <w:t xml:space="preserve"> </w:t>
      </w:r>
      <w:r w:rsidRPr="00E10B87">
        <w:rPr>
          <w:lang w:val="uk-UA"/>
        </w:rPr>
        <w:t>двобічної станції –</w:t>
      </w:r>
      <w:r w:rsidR="00B84713" w:rsidRPr="00E10B87">
        <w:rPr>
          <w:lang w:val="uk-UA"/>
        </w:rPr>
        <w:t>37500</w:t>
      </w:r>
      <w:r w:rsidRPr="00E10B87">
        <w:rPr>
          <w:lang w:val="uk-UA"/>
        </w:rPr>
        <w:t xml:space="preserve"> грн., елемент “інші витрати”</w:t>
      </w:r>
    </w:p>
    <w:p w:rsidR="0041301F" w:rsidRPr="00E10B87" w:rsidRDefault="0041301F" w:rsidP="005E69B4">
      <w:pPr>
        <w:tabs>
          <w:tab w:val="left" w:pos="0"/>
        </w:tabs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Стаття 517 – 518. Поточний, капітальний ремонти і інші види поліпшення основних засобів. Витрати приймаються в розмірі 5% від вартості основних виробничих фондів і відносяться на елемент “інші витрати”.</w:t>
      </w:r>
    </w:p>
    <w:p w:rsidR="0041301F" w:rsidRPr="00E10B87" w:rsidRDefault="0041301F" w:rsidP="005E69B4">
      <w:pPr>
        <w:tabs>
          <w:tab w:val="left" w:pos="0"/>
        </w:tabs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 xml:space="preserve">Стаття 524 (251). Плануються витрати на погашення зносу малоцінного обладнання та предметів, що швидко </w:t>
      </w:r>
      <w:r w:rsidR="00037886" w:rsidRPr="00E10B87">
        <w:rPr>
          <w:lang w:val="uk-UA"/>
        </w:rPr>
        <w:t>зношу</w:t>
      </w:r>
      <w:r w:rsidRPr="00E10B87">
        <w:rPr>
          <w:lang w:val="uk-UA"/>
        </w:rPr>
        <w:t xml:space="preserve">ються. Прийняти для односторонньої станції </w:t>
      </w:r>
      <w:r w:rsidR="00626908">
        <w:rPr>
          <w:lang w:val="uk-UA"/>
        </w:rPr>
        <w:pict>
          <v:shape id="_x0000_i1209" type="#_x0000_t75" style="width:66.75pt;height:15.75pt" fillcolor="window">
            <v:imagedata r:id="rId170" o:title=""/>
          </v:shape>
        </w:pict>
      </w:r>
      <w:r w:rsidRPr="00E10B87">
        <w:rPr>
          <w:lang w:val="uk-UA"/>
        </w:rPr>
        <w:t xml:space="preserve">, а для двосторонньої – </w:t>
      </w:r>
      <w:r w:rsidR="00626908">
        <w:rPr>
          <w:lang w:val="uk-UA"/>
        </w:rPr>
        <w:pict>
          <v:shape id="_x0000_i1210" type="#_x0000_t75" style="width:51.75pt;height:15.75pt" fillcolor="window">
            <v:imagedata r:id="rId171" o:title=""/>
          </v:shape>
        </w:pict>
      </w:r>
      <w:r w:rsidRPr="00E10B87">
        <w:rPr>
          <w:lang w:val="uk-UA"/>
        </w:rPr>
        <w:t xml:space="preserve"> Елемент витрат “матеріали”.</w:t>
      </w:r>
    </w:p>
    <w:p w:rsidR="0041301F" w:rsidRPr="00E10B87" w:rsidRDefault="0041301F" w:rsidP="005E69B4">
      <w:pPr>
        <w:tabs>
          <w:tab w:val="left" w:pos="0"/>
        </w:tabs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Стаття 525 (250). Плануються витрати на амортизацію (реновацію) основних виробничих фондів за формулою:</w:t>
      </w:r>
    </w:p>
    <w:p w:rsidR="0041301F" w:rsidRPr="00E10B87" w:rsidRDefault="0041301F" w:rsidP="005E69B4">
      <w:pPr>
        <w:tabs>
          <w:tab w:val="left" w:pos="1701"/>
        </w:tabs>
        <w:spacing w:line="360" w:lineRule="auto"/>
        <w:ind w:firstLine="709"/>
        <w:jc w:val="both"/>
        <w:rPr>
          <w:lang w:val="uk-UA"/>
        </w:rPr>
      </w:pPr>
    </w:p>
    <w:p w:rsidR="0041301F" w:rsidRPr="00E10B87" w:rsidRDefault="00626908" w:rsidP="005E69B4">
      <w:pPr>
        <w:tabs>
          <w:tab w:val="left" w:pos="1701"/>
        </w:tabs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211" type="#_x0000_t75" style="width:90.75pt;height:18pt" fillcolor="window">
            <v:imagedata r:id="rId172" o:title=""/>
          </v:shape>
        </w:pict>
      </w:r>
      <w:r w:rsidR="00DA2242" w:rsidRPr="00E10B87">
        <w:rPr>
          <w:lang w:val="uk-UA"/>
        </w:rPr>
        <w:t>,</w:t>
      </w:r>
      <w:r w:rsidR="00BC27DE" w:rsidRPr="00E10B87">
        <w:rPr>
          <w:lang w:val="uk-UA"/>
        </w:rPr>
        <w:t xml:space="preserve"> </w:t>
      </w:r>
      <w:r w:rsidR="0041301F" w:rsidRPr="00E10B87">
        <w:rPr>
          <w:lang w:val="uk-UA"/>
        </w:rPr>
        <w:t>(3.13)</w:t>
      </w:r>
    </w:p>
    <w:p w:rsidR="004A5AAA" w:rsidRPr="00E10B87" w:rsidRDefault="007B2343" w:rsidP="005E69B4">
      <w:pPr>
        <w:tabs>
          <w:tab w:val="left" w:pos="1701"/>
        </w:tabs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br w:type="page"/>
      </w:r>
      <w:r w:rsidR="00A10A57" w:rsidRPr="00E10B87">
        <w:rPr>
          <w:lang w:val="uk-UA"/>
        </w:rPr>
        <w:t>480000 * 5% * 0,1 = 240</w:t>
      </w:r>
      <w:r w:rsidR="004A5AAA" w:rsidRPr="00E10B87">
        <w:rPr>
          <w:lang w:val="uk-UA"/>
        </w:rPr>
        <w:t>0</w:t>
      </w:r>
    </w:p>
    <w:p w:rsidR="00DA2242" w:rsidRPr="00E10B87" w:rsidRDefault="0041301F" w:rsidP="005E69B4">
      <w:pPr>
        <w:tabs>
          <w:tab w:val="left" w:pos="1701"/>
        </w:tabs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 xml:space="preserve">де </w:t>
      </w:r>
      <w:r w:rsidR="00626908">
        <w:rPr>
          <w:lang w:val="uk-UA"/>
        </w:rPr>
        <w:pict>
          <v:shape id="_x0000_i1212" type="#_x0000_t75" style="width:30.75pt;height:14.25pt" fillcolor="window">
            <v:imagedata r:id="rId173" o:title=""/>
          </v:shape>
        </w:pict>
      </w:r>
      <w:r w:rsidRPr="00E10B87">
        <w:rPr>
          <w:lang w:val="uk-UA"/>
        </w:rPr>
        <w:t xml:space="preserve"> – вартість основних виробничих фондів, </w:t>
      </w:r>
      <w:r w:rsidR="00626908">
        <w:rPr>
          <w:lang w:val="uk-UA"/>
        </w:rPr>
        <w:pict>
          <v:shape id="_x0000_i1213" type="#_x0000_t75" style="width:45pt;height:12.75pt" fillcolor="window">
            <v:imagedata r:id="rId174" o:title=""/>
          </v:shape>
        </w:pict>
      </w:r>
      <w:r w:rsidRPr="00E10B87">
        <w:rPr>
          <w:lang w:val="uk-UA"/>
        </w:rPr>
        <w:t xml:space="preserve"> – (із завдання);</w:t>
      </w:r>
    </w:p>
    <w:p w:rsidR="0041301F" w:rsidRPr="00E10B87" w:rsidRDefault="00626908" w:rsidP="005E69B4">
      <w:pPr>
        <w:tabs>
          <w:tab w:val="left" w:pos="1701"/>
        </w:tabs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214" type="#_x0000_t75" style="width:11.25pt;height:12.75pt" fillcolor="window">
            <v:imagedata r:id="rId175" o:title=""/>
          </v:shape>
        </w:pict>
      </w:r>
      <w:r w:rsidR="0041301F" w:rsidRPr="00E10B87">
        <w:rPr>
          <w:lang w:val="uk-UA"/>
        </w:rPr>
        <w:t xml:space="preserve"> – норма амортизаційних відрахувань на реновацію, </w:t>
      </w:r>
      <w:r>
        <w:rPr>
          <w:lang w:val="uk-UA"/>
        </w:rPr>
        <w:pict>
          <v:shape id="_x0000_i1215" type="#_x0000_t75" style="width:39.75pt;height:15.75pt" fillcolor="window">
            <v:imagedata r:id="rId176" o:title=""/>
          </v:shape>
        </w:pict>
      </w:r>
      <w:r w:rsidR="0041301F" w:rsidRPr="00E10B87">
        <w:rPr>
          <w:lang w:val="uk-UA"/>
        </w:rPr>
        <w:t>.</w:t>
      </w:r>
    </w:p>
    <w:p w:rsidR="0041301F" w:rsidRPr="00E10B87" w:rsidRDefault="0041301F" w:rsidP="005E69B4">
      <w:pPr>
        <w:tabs>
          <w:tab w:val="left" w:pos="1701"/>
        </w:tabs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Стаття 529. У цій статті враховуються інші витрати, які не враховані в попередні</w:t>
      </w:r>
      <w:r w:rsidR="00037886" w:rsidRPr="00E10B87">
        <w:rPr>
          <w:lang w:val="uk-UA"/>
        </w:rPr>
        <w:t>х</w:t>
      </w:r>
      <w:r w:rsidRPr="00E10B87">
        <w:rPr>
          <w:lang w:val="uk-UA"/>
        </w:rPr>
        <w:t xml:space="preserve"> статт</w:t>
      </w:r>
      <w:r w:rsidR="00037886" w:rsidRPr="00E10B87">
        <w:rPr>
          <w:lang w:val="uk-UA"/>
        </w:rPr>
        <w:t>ях</w:t>
      </w:r>
      <w:r w:rsidRPr="00E10B87">
        <w:rPr>
          <w:lang w:val="uk-UA"/>
        </w:rPr>
        <w:t>. Ці витрати прийняти для одно</w:t>
      </w:r>
      <w:r w:rsidR="00DA2242" w:rsidRPr="00E10B87">
        <w:rPr>
          <w:lang w:val="uk-UA"/>
        </w:rPr>
        <w:t>бічн</w:t>
      </w:r>
      <w:r w:rsidRPr="00E10B87">
        <w:rPr>
          <w:lang w:val="uk-UA"/>
        </w:rPr>
        <w:t xml:space="preserve">ої станції </w:t>
      </w:r>
      <w:r w:rsidR="00B84713" w:rsidRPr="00E10B87">
        <w:rPr>
          <w:lang w:val="uk-UA"/>
        </w:rPr>
        <w:t>25000</w:t>
      </w:r>
      <w:r w:rsidRPr="00E10B87">
        <w:rPr>
          <w:lang w:val="uk-UA"/>
        </w:rPr>
        <w:t xml:space="preserve"> грн., для</w:t>
      </w:r>
      <w:r w:rsidR="005E69B4" w:rsidRPr="00E10B87">
        <w:rPr>
          <w:lang w:val="uk-UA"/>
        </w:rPr>
        <w:t xml:space="preserve"> </w:t>
      </w:r>
      <w:r w:rsidRPr="00E10B87">
        <w:rPr>
          <w:lang w:val="uk-UA"/>
        </w:rPr>
        <w:t>двобічної –3</w:t>
      </w:r>
      <w:r w:rsidR="00B84713" w:rsidRPr="00E10B87">
        <w:rPr>
          <w:lang w:val="uk-UA"/>
        </w:rPr>
        <w:t>75</w:t>
      </w:r>
      <w:r w:rsidRPr="00E10B87">
        <w:rPr>
          <w:lang w:val="uk-UA"/>
        </w:rPr>
        <w:t xml:space="preserve">00 грн. Віднести на елемент “матеріали” – 25%, а на елемент “інші витрати” – 75% </w:t>
      </w:r>
    </w:p>
    <w:p w:rsidR="0041301F" w:rsidRPr="00E10B87" w:rsidRDefault="0041301F" w:rsidP="005E69B4">
      <w:pPr>
        <w:tabs>
          <w:tab w:val="left" w:pos="1701"/>
        </w:tabs>
        <w:spacing w:line="360" w:lineRule="auto"/>
        <w:ind w:firstLine="709"/>
        <w:jc w:val="both"/>
        <w:rPr>
          <w:lang w:val="uk-UA"/>
        </w:rPr>
      </w:pPr>
      <w:r w:rsidRPr="00E10B87">
        <w:rPr>
          <w:b/>
          <w:bCs/>
          <w:lang w:val="uk-UA"/>
        </w:rPr>
        <w:t>В. Планування адміністративних витрат</w:t>
      </w:r>
    </w:p>
    <w:p w:rsidR="0041301F" w:rsidRPr="00E10B87" w:rsidRDefault="0041301F" w:rsidP="005E69B4">
      <w:pPr>
        <w:pStyle w:val="31"/>
        <w:tabs>
          <w:tab w:val="left" w:pos="8080"/>
        </w:tabs>
        <w:spacing w:line="360" w:lineRule="auto"/>
        <w:ind w:left="0" w:firstLine="709"/>
      </w:pPr>
      <w:r w:rsidRPr="00E10B87">
        <w:t>Статт</w:t>
      </w:r>
      <w:r w:rsidR="00DA2242" w:rsidRPr="00E10B87">
        <w:t>я</w:t>
      </w:r>
      <w:r w:rsidRPr="00E10B87">
        <w:t xml:space="preserve"> 550. Заробітна плата апарату управління цеху</w:t>
      </w:r>
      <w:r w:rsidR="005E69B4" w:rsidRPr="00E10B87">
        <w:t xml:space="preserve"> </w:t>
      </w:r>
      <w:r w:rsidRPr="00E10B87">
        <w:t>(ст. 550) і апарату управління станції (ст. 550) переноситься в елемент витрат “заробітна плата” з таблиці</w:t>
      </w:r>
      <w:r w:rsidR="00037886" w:rsidRPr="00E10B87">
        <w:t xml:space="preserve"> 9</w:t>
      </w:r>
      <w:r w:rsidRPr="00E10B87">
        <w:t xml:space="preserve">. </w:t>
      </w:r>
      <w:r w:rsidR="00037886" w:rsidRPr="00E10B87">
        <w:t>За</w:t>
      </w:r>
      <w:r w:rsidRPr="00E10B87">
        <w:t xml:space="preserve"> ці</w:t>
      </w:r>
      <w:r w:rsidR="00037886" w:rsidRPr="00E10B87">
        <w:t>єю ж</w:t>
      </w:r>
      <w:r w:rsidRPr="00E10B87">
        <w:t xml:space="preserve"> статт</w:t>
      </w:r>
      <w:r w:rsidR="00037886" w:rsidRPr="00E10B87">
        <w:t>ею</w:t>
      </w:r>
      <w:r w:rsidRPr="00E10B87">
        <w:t xml:space="preserve"> визначаються відрахування </w:t>
      </w:r>
      <w:r w:rsidR="00037886" w:rsidRPr="00E10B87">
        <w:t xml:space="preserve">на </w:t>
      </w:r>
      <w:r w:rsidRPr="00E10B87">
        <w:t>соціальне страхування в розмірі 3</w:t>
      </w:r>
      <w:r w:rsidR="00FD43F6" w:rsidRPr="00E10B87">
        <w:t>8</w:t>
      </w:r>
      <w:r w:rsidRPr="00E10B87">
        <w:t>,</w:t>
      </w:r>
      <w:r w:rsidR="00FD43F6" w:rsidRPr="00E10B87">
        <w:t>7</w:t>
      </w:r>
      <w:r w:rsidRPr="00E10B87">
        <w:t xml:space="preserve">% від загального фонду заробітної плати </w:t>
      </w:r>
      <w:r w:rsidR="00037886" w:rsidRPr="00E10B87">
        <w:t>за</w:t>
      </w:r>
      <w:r w:rsidRPr="00E10B87">
        <w:t xml:space="preserve"> статт</w:t>
      </w:r>
      <w:r w:rsidR="00037886" w:rsidRPr="00E10B87">
        <w:t>ею</w:t>
      </w:r>
      <w:r w:rsidRPr="00E10B87">
        <w:t xml:space="preserve"> 550.</w:t>
      </w:r>
    </w:p>
    <w:p w:rsidR="0041301F" w:rsidRPr="00E10B87" w:rsidRDefault="0041301F" w:rsidP="005E69B4">
      <w:pPr>
        <w:tabs>
          <w:tab w:val="left" w:pos="284"/>
        </w:tabs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Стаття 551. Плануються витрати, пов’язані з відрядженнями робітників апарату управління, вони визнача</w:t>
      </w:r>
      <w:r w:rsidR="00FD43F6" w:rsidRPr="00E10B87">
        <w:rPr>
          <w:lang w:val="uk-UA"/>
        </w:rPr>
        <w:t>ю</w:t>
      </w:r>
      <w:r w:rsidRPr="00E10B87">
        <w:rPr>
          <w:lang w:val="uk-UA"/>
        </w:rPr>
        <w:t>ться за формулою:</w:t>
      </w:r>
    </w:p>
    <w:p w:rsidR="007B2343" w:rsidRPr="00E10B87" w:rsidRDefault="007B2343" w:rsidP="005E69B4">
      <w:pPr>
        <w:tabs>
          <w:tab w:val="left" w:pos="284"/>
        </w:tabs>
        <w:spacing w:line="360" w:lineRule="auto"/>
        <w:ind w:firstLine="709"/>
        <w:jc w:val="both"/>
        <w:rPr>
          <w:lang w:val="uk-UA"/>
        </w:rPr>
      </w:pPr>
    </w:p>
    <w:p w:rsidR="0041301F" w:rsidRPr="00E10B87" w:rsidRDefault="00626908" w:rsidP="005E69B4">
      <w:pPr>
        <w:tabs>
          <w:tab w:val="left" w:pos="284"/>
        </w:tabs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216" type="#_x0000_t75" style="width:152.25pt;height:20.25pt" fillcolor="window">
            <v:imagedata r:id="rId177" o:title=""/>
          </v:shape>
        </w:pict>
      </w:r>
      <w:r w:rsidR="0041301F" w:rsidRPr="00E10B87">
        <w:rPr>
          <w:lang w:val="uk-UA"/>
        </w:rPr>
        <w:t>,</w:t>
      </w:r>
      <w:r w:rsidR="005E69B4" w:rsidRPr="00E10B87">
        <w:rPr>
          <w:lang w:val="uk-UA"/>
        </w:rPr>
        <w:t xml:space="preserve"> </w:t>
      </w:r>
      <w:r w:rsidR="0041301F" w:rsidRPr="00E10B87">
        <w:rPr>
          <w:lang w:val="uk-UA"/>
        </w:rPr>
        <w:t>(3.14)</w:t>
      </w:r>
    </w:p>
    <w:p w:rsidR="004B1676" w:rsidRPr="00E10B87" w:rsidRDefault="004B1676" w:rsidP="005E69B4">
      <w:pPr>
        <w:tabs>
          <w:tab w:val="left" w:pos="284"/>
        </w:tabs>
        <w:spacing w:line="360" w:lineRule="auto"/>
        <w:ind w:firstLine="709"/>
        <w:jc w:val="both"/>
        <w:rPr>
          <w:lang w:val="uk-UA"/>
        </w:rPr>
      </w:pPr>
    </w:p>
    <w:p w:rsidR="004B1676" w:rsidRPr="00E10B87" w:rsidRDefault="004B1676" w:rsidP="005E69B4">
      <w:pPr>
        <w:tabs>
          <w:tab w:val="left" w:pos="284"/>
        </w:tabs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621566,28 * 0,05 = 31078</w:t>
      </w:r>
    </w:p>
    <w:p w:rsidR="0041301F" w:rsidRPr="00E10B87" w:rsidRDefault="0041301F" w:rsidP="005E69B4">
      <w:pPr>
        <w:tabs>
          <w:tab w:val="left" w:pos="1701"/>
        </w:tabs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>Стаття 553. Витрати на підготовку кадрів дорівнюють 0,2% від загального фонду заробітної плати виробничого персоналу (таблиця 10</w:t>
      </w:r>
      <w:r w:rsidR="00037886" w:rsidRPr="00E10B87">
        <w:rPr>
          <w:lang w:val="uk-UA"/>
        </w:rPr>
        <w:t>,</w:t>
      </w:r>
      <w:r w:rsidRPr="00E10B87">
        <w:rPr>
          <w:lang w:val="uk-UA"/>
        </w:rPr>
        <w:t xml:space="preserve"> графа 2) і відносяться на елемент “інші витрати”.</w:t>
      </w:r>
    </w:p>
    <w:p w:rsidR="0041301F" w:rsidRPr="00E10B87" w:rsidRDefault="0041301F" w:rsidP="005E69B4">
      <w:pPr>
        <w:tabs>
          <w:tab w:val="left" w:pos="1701"/>
        </w:tabs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t xml:space="preserve">Стаття 554. Витрати </w:t>
      </w:r>
      <w:r w:rsidR="00DA2242" w:rsidRPr="00E10B87">
        <w:rPr>
          <w:lang w:val="uk-UA"/>
        </w:rPr>
        <w:t>на</w:t>
      </w:r>
      <w:r w:rsidRPr="00E10B87">
        <w:rPr>
          <w:lang w:val="uk-UA"/>
        </w:rPr>
        <w:t xml:space="preserve"> утримання службових легкових автомобілів. Витрати відносять на елемент "інші витрати" та приймають у розмірі </w:t>
      </w:r>
      <w:r w:rsidR="00613606" w:rsidRPr="00E10B87">
        <w:rPr>
          <w:lang w:val="uk-UA"/>
        </w:rPr>
        <w:t>5</w:t>
      </w:r>
      <w:r w:rsidRPr="00E10B87">
        <w:rPr>
          <w:lang w:val="uk-UA"/>
        </w:rPr>
        <w:t>0000</w:t>
      </w:r>
      <w:r w:rsidR="00F82F21" w:rsidRPr="00E10B87">
        <w:rPr>
          <w:lang w:val="uk-UA"/>
        </w:rPr>
        <w:t xml:space="preserve"> грн</w:t>
      </w:r>
      <w:r w:rsidR="00BC27DE" w:rsidRPr="00E10B87">
        <w:rPr>
          <w:lang w:val="uk-UA"/>
        </w:rPr>
        <w:t>.</w:t>
      </w:r>
      <w:r w:rsidRPr="00E10B87">
        <w:rPr>
          <w:lang w:val="uk-UA"/>
        </w:rPr>
        <w:t xml:space="preserve"> за рік.</w:t>
      </w:r>
    </w:p>
    <w:p w:rsidR="0041301F" w:rsidRPr="00E10B87" w:rsidRDefault="0041301F" w:rsidP="005E69B4">
      <w:pPr>
        <w:pStyle w:val="31"/>
        <w:spacing w:line="360" w:lineRule="auto"/>
        <w:ind w:left="0" w:firstLine="709"/>
      </w:pPr>
      <w:r w:rsidRPr="00E10B87">
        <w:t>Стаття 562. За даною статтею визначаються інші витрати. Їх можна прийняти в розмірі 1% від загального річного фонду заробітної плати за ст. 550.</w:t>
      </w:r>
    </w:p>
    <w:p w:rsidR="0041301F" w:rsidRPr="00E10B87" w:rsidRDefault="0041301F" w:rsidP="005E69B4">
      <w:pPr>
        <w:pStyle w:val="31"/>
        <w:spacing w:line="360" w:lineRule="auto"/>
        <w:ind w:left="0" w:firstLine="709"/>
      </w:pPr>
      <w:r w:rsidRPr="00E10B87">
        <w:t>Відрахування в інноваційний фонд</w:t>
      </w:r>
      <w:r w:rsidR="00DA2242" w:rsidRPr="00E10B87">
        <w:t xml:space="preserve"> приймаються</w:t>
      </w:r>
      <w:r w:rsidRPr="00E10B87">
        <w:t xml:space="preserve"> у розмірі 1% </w:t>
      </w:r>
      <w:r w:rsidR="00DA2242" w:rsidRPr="00E10B87">
        <w:t xml:space="preserve">від </w:t>
      </w:r>
      <w:r w:rsidRPr="00E10B87">
        <w:t>загаль</w:t>
      </w:r>
      <w:r w:rsidR="00DA2242" w:rsidRPr="00E10B87">
        <w:t>новироб</w:t>
      </w:r>
      <w:r w:rsidRPr="00E10B87">
        <w:t>ни</w:t>
      </w:r>
      <w:r w:rsidR="00DA2242" w:rsidRPr="00E10B87">
        <w:t>чи</w:t>
      </w:r>
      <w:r w:rsidRPr="00E10B87">
        <w:t>х експлуатаційних витрат станції й відносяться на елемент “інші витрати”.</w:t>
      </w:r>
    </w:p>
    <w:p w:rsidR="0041301F" w:rsidRPr="00E10B87" w:rsidRDefault="0041301F" w:rsidP="005E69B4">
      <w:pPr>
        <w:pStyle w:val="31"/>
        <w:spacing w:line="360" w:lineRule="auto"/>
        <w:ind w:left="0" w:firstLine="709"/>
      </w:pPr>
      <w:r w:rsidRPr="00E10B87">
        <w:t xml:space="preserve">Необхідно в </w:t>
      </w:r>
      <w:r w:rsidR="006A1365" w:rsidRPr="00E10B87">
        <w:t>розрахунково-графічній</w:t>
      </w:r>
      <w:r w:rsidRPr="00E10B87">
        <w:t xml:space="preserve"> роботі також визначити структуру експлуатаційних витрат, тобто питому ваг</w:t>
      </w:r>
      <w:r w:rsidR="00F82F21" w:rsidRPr="00E10B87">
        <w:t>у кожного елементу витрат (</w:t>
      </w:r>
      <w:r w:rsidRPr="00E10B87">
        <w:t>%) у загальному обсязі експлуатаційних витрат і пр</w:t>
      </w:r>
      <w:r w:rsidR="00F82F21" w:rsidRPr="00E10B87">
        <w:t>о</w:t>
      </w:r>
      <w:r w:rsidRPr="00E10B87">
        <w:t>вести аналіз структури експлуатаційних витрат. При цьому врахувати, що</w:t>
      </w:r>
      <w:r w:rsidR="006A1365" w:rsidRPr="00E10B87">
        <w:t xml:space="preserve"> до 1995 року</w:t>
      </w:r>
      <w:r w:rsidRPr="00E10B87">
        <w:t xml:space="preserve"> в експлуатаційних витратах станції плану</w:t>
      </w:r>
      <w:r w:rsidR="006A1365" w:rsidRPr="00E10B87">
        <w:t>вали</w:t>
      </w:r>
      <w:r w:rsidRPr="00E10B87">
        <w:t>с</w:t>
      </w:r>
      <w:r w:rsidR="006A1365" w:rsidRPr="00E10B87">
        <w:t>ь</w:t>
      </w:r>
      <w:r w:rsidRPr="00E10B87">
        <w:t xml:space="preserve"> витрати щодо оплати оренди маневрових локомотивів. Ці витрати визнача</w:t>
      </w:r>
      <w:r w:rsidR="006A1365" w:rsidRPr="00E10B87">
        <w:t>ли</w:t>
      </w:r>
      <w:r w:rsidRPr="00E10B87">
        <w:t>с</w:t>
      </w:r>
      <w:r w:rsidR="006A1365" w:rsidRPr="00E10B87">
        <w:t>ь</w:t>
      </w:r>
      <w:r w:rsidRPr="00E10B87">
        <w:t xml:space="preserve"> за формулою:</w:t>
      </w:r>
    </w:p>
    <w:p w:rsidR="0041301F" w:rsidRPr="00E10B87" w:rsidRDefault="0041301F" w:rsidP="005E69B4">
      <w:pPr>
        <w:pStyle w:val="31"/>
        <w:spacing w:line="360" w:lineRule="auto"/>
        <w:ind w:left="0" w:firstLine="709"/>
      </w:pPr>
    </w:p>
    <w:p w:rsidR="0041301F" w:rsidRPr="00E10B87" w:rsidRDefault="00626908" w:rsidP="005E69B4">
      <w:pPr>
        <w:pStyle w:val="31"/>
        <w:spacing w:line="360" w:lineRule="auto"/>
        <w:ind w:left="0" w:firstLine="709"/>
      </w:pPr>
      <w:r>
        <w:pict>
          <v:shape id="_x0000_i1217" type="#_x0000_t75" style="width:141.75pt;height:20.25pt" fillcolor="window">
            <v:imagedata r:id="rId178" o:title=""/>
          </v:shape>
        </w:pict>
      </w:r>
      <w:r w:rsidR="0041301F" w:rsidRPr="00E10B87">
        <w:t>,</w:t>
      </w:r>
      <w:r w:rsidR="005E69B4" w:rsidRPr="00E10B87">
        <w:t xml:space="preserve"> </w:t>
      </w:r>
      <w:r w:rsidR="0041301F" w:rsidRPr="00E10B87">
        <w:t>(3.15)</w:t>
      </w:r>
    </w:p>
    <w:p w:rsidR="00DF4AE5" w:rsidRPr="00E10B87" w:rsidRDefault="00DF4AE5" w:rsidP="005E69B4">
      <w:pPr>
        <w:pStyle w:val="31"/>
        <w:spacing w:line="360" w:lineRule="auto"/>
        <w:ind w:left="0" w:firstLine="709"/>
      </w:pPr>
    </w:p>
    <w:p w:rsidR="00DF4AE5" w:rsidRPr="00E10B87" w:rsidRDefault="002B5FCE" w:rsidP="005E69B4">
      <w:pPr>
        <w:pStyle w:val="31"/>
        <w:spacing w:line="360" w:lineRule="auto"/>
        <w:ind w:left="0" w:firstLine="709"/>
      </w:pPr>
      <w:r w:rsidRPr="00E10B87">
        <w:t>365 * 141 * 150 = 7719750</w:t>
      </w:r>
    </w:p>
    <w:p w:rsidR="0041301F" w:rsidRPr="00E10B87" w:rsidRDefault="0041301F" w:rsidP="005E69B4">
      <w:pPr>
        <w:pStyle w:val="31"/>
        <w:spacing w:line="360" w:lineRule="auto"/>
        <w:ind w:left="0" w:firstLine="709"/>
      </w:pPr>
      <w:r w:rsidRPr="00E10B87">
        <w:t xml:space="preserve">де </w:t>
      </w:r>
      <w:r w:rsidR="00626908">
        <w:pict>
          <v:shape id="_x0000_i1218" type="#_x0000_t75" style="width:45.75pt;height:20.25pt" fillcolor="window">
            <v:imagedata r:id="rId179" o:title=""/>
          </v:shape>
        </w:pict>
      </w:r>
      <w:r w:rsidRPr="00E10B87">
        <w:t xml:space="preserve"> – кількість маневрово-годин роботи ма</w:t>
      </w:r>
      <w:r w:rsidR="00DA2242" w:rsidRPr="00E10B87">
        <w:t>неврових локомотивів на станції</w:t>
      </w:r>
      <w:r w:rsidRPr="00E10B87">
        <w:t xml:space="preserve"> </w:t>
      </w:r>
      <w:r w:rsidR="00DA2242" w:rsidRPr="00E10B87">
        <w:t>(</w:t>
      </w:r>
      <w:r w:rsidRPr="00E10B87">
        <w:t>визначались у розділі 1 за формулою 1.20</w:t>
      </w:r>
      <w:r w:rsidR="00DA2242" w:rsidRPr="00E10B87">
        <w:t>)</w:t>
      </w:r>
      <w:r w:rsidRPr="00E10B87">
        <w:t>;</w:t>
      </w:r>
    </w:p>
    <w:p w:rsidR="0041301F" w:rsidRPr="00E10B87" w:rsidRDefault="00626908" w:rsidP="005E69B4">
      <w:pPr>
        <w:pStyle w:val="31"/>
        <w:spacing w:line="360" w:lineRule="auto"/>
        <w:ind w:left="0" w:firstLine="709"/>
      </w:pPr>
      <w:r>
        <w:pict>
          <v:shape id="_x0000_i1219" type="#_x0000_t75" style="width:35.25pt;height:18pt" fillcolor="window">
            <v:imagedata r:id="rId180" o:title=""/>
          </v:shape>
        </w:pict>
      </w:r>
      <w:r w:rsidR="0041301F" w:rsidRPr="00E10B87">
        <w:t xml:space="preserve"> – вартість 1 локомотиво-години маневрової роботи, прийняти </w:t>
      </w:r>
      <w:r>
        <w:pict>
          <v:shape id="_x0000_i1220" type="#_x0000_t75" style="width:66pt;height:18pt" fillcolor="window">
            <v:imagedata r:id="rId181" o:title=""/>
          </v:shape>
        </w:pict>
      </w:r>
      <w:r w:rsidR="00F82F21" w:rsidRPr="00E10B87">
        <w:t xml:space="preserve"> </w:t>
      </w:r>
      <w:r w:rsidR="005E5232" w:rsidRPr="00E10B87">
        <w:t>грн</w:t>
      </w:r>
      <w:r w:rsidR="00F82F21" w:rsidRPr="00E10B87">
        <w:t>.</w:t>
      </w:r>
    </w:p>
    <w:p w:rsidR="0041301F" w:rsidRPr="00E10B87" w:rsidRDefault="0041301F" w:rsidP="005E69B4">
      <w:pPr>
        <w:pStyle w:val="31"/>
        <w:spacing w:line="360" w:lineRule="auto"/>
        <w:ind w:left="0" w:firstLine="709"/>
      </w:pPr>
      <w:r w:rsidRPr="00E10B87">
        <w:t xml:space="preserve">На сьогодні у зв’язку з недосконалістю податкової системи й подвійним </w:t>
      </w:r>
      <w:r w:rsidR="00F82F21" w:rsidRPr="00E10B87">
        <w:t>оподаткуванням</w:t>
      </w:r>
      <w:r w:rsidRPr="00E10B87">
        <w:t>, сортувальна станція не платить оренду за маневрові локомотиви і в кошторис витрат плата за оренду маневрових локомотивів не входить. Але враховуючи, що оплата оренди стимулювала</w:t>
      </w:r>
      <w:r w:rsidR="00F82F21" w:rsidRPr="00E10B87">
        <w:t xml:space="preserve"> б</w:t>
      </w:r>
      <w:r w:rsidRPr="00E10B87">
        <w:t xml:space="preserve"> якісне використання маневрових локомотивів, у </w:t>
      </w:r>
      <w:r w:rsidR="006A1365" w:rsidRPr="00E10B87">
        <w:t>розрахунково-графічній</w:t>
      </w:r>
      <w:r w:rsidRPr="00E10B87">
        <w:t xml:space="preserve"> роботі рекомендується врахувати ці витрати.</w:t>
      </w:r>
    </w:p>
    <w:p w:rsidR="0041301F" w:rsidRPr="00E10B87" w:rsidRDefault="0041301F" w:rsidP="005E69B4">
      <w:pPr>
        <w:pStyle w:val="31"/>
        <w:spacing w:line="360" w:lineRule="auto"/>
        <w:ind w:left="0" w:firstLine="709"/>
      </w:pPr>
      <w:r w:rsidRPr="00E10B87">
        <w:t xml:space="preserve">План експлуатаційних витрат зводиться в таблицю </w:t>
      </w:r>
      <w:r w:rsidR="00BC27DE" w:rsidRPr="00E10B87">
        <w:rPr>
          <w:lang w:val="ru-RU"/>
        </w:rPr>
        <w:t>6</w:t>
      </w:r>
      <w:r w:rsidRPr="00E10B87">
        <w:t>.</w:t>
      </w:r>
    </w:p>
    <w:p w:rsidR="0041301F" w:rsidRPr="00E10B87" w:rsidRDefault="007B2343" w:rsidP="005E69B4">
      <w:pPr>
        <w:spacing w:line="360" w:lineRule="auto"/>
        <w:ind w:firstLine="709"/>
        <w:jc w:val="both"/>
        <w:rPr>
          <w:lang w:val="uk-UA"/>
        </w:rPr>
      </w:pPr>
      <w:r w:rsidRPr="00E10B87">
        <w:rPr>
          <w:lang w:val="uk-UA"/>
        </w:rPr>
        <w:br w:type="page"/>
      </w:r>
      <w:r w:rsidR="0041301F" w:rsidRPr="00E10B87">
        <w:rPr>
          <w:lang w:val="uk-UA"/>
        </w:rPr>
        <w:t xml:space="preserve">Таблиця </w:t>
      </w:r>
      <w:r w:rsidR="00BC27DE" w:rsidRPr="00E10B87">
        <w:rPr>
          <w:lang w:val="uk-UA"/>
        </w:rPr>
        <w:t>6</w:t>
      </w:r>
      <w:r w:rsidR="00F82F21" w:rsidRPr="00E10B87">
        <w:rPr>
          <w:lang w:val="uk-UA"/>
        </w:rPr>
        <w:t xml:space="preserve"> – План експлуатаційних витрат</w:t>
      </w:r>
    </w:p>
    <w:tbl>
      <w:tblPr>
        <w:tblW w:w="9361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140"/>
        <w:gridCol w:w="9"/>
        <w:gridCol w:w="2128"/>
        <w:gridCol w:w="708"/>
        <w:gridCol w:w="145"/>
        <w:gridCol w:w="706"/>
        <w:gridCol w:w="145"/>
        <w:gridCol w:w="141"/>
        <w:gridCol w:w="423"/>
        <w:gridCol w:w="144"/>
        <w:gridCol w:w="283"/>
        <w:gridCol w:w="423"/>
        <w:gridCol w:w="145"/>
        <w:gridCol w:w="141"/>
        <w:gridCol w:w="565"/>
        <w:gridCol w:w="284"/>
        <w:gridCol w:w="425"/>
        <w:gridCol w:w="284"/>
        <w:gridCol w:w="427"/>
        <w:gridCol w:w="141"/>
        <w:gridCol w:w="709"/>
        <w:gridCol w:w="143"/>
        <w:gridCol w:w="144"/>
      </w:tblGrid>
      <w:tr w:rsidR="009C5F2B" w:rsidRPr="00E10B87">
        <w:trPr>
          <w:gridAfter w:val="2"/>
          <w:wAfter w:w="287" w:type="dxa"/>
          <w:cantSplit/>
        </w:trPr>
        <w:tc>
          <w:tcPr>
            <w:tcW w:w="707" w:type="dxa"/>
            <w:gridSpan w:val="3"/>
            <w:vMerge w:val="restart"/>
            <w:vAlign w:val="center"/>
          </w:tcPr>
          <w:p w:rsidR="009C5F2B" w:rsidRPr="00E10B87" w:rsidRDefault="009C5F2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 xml:space="preserve">№ </w:t>
            </w:r>
            <w:r w:rsidR="00BC27DE" w:rsidRPr="00E10B87">
              <w:rPr>
                <w:sz w:val="20"/>
                <w:szCs w:val="20"/>
                <w:lang w:val="uk-UA"/>
              </w:rPr>
              <w:t>статті</w:t>
            </w:r>
          </w:p>
        </w:tc>
        <w:tc>
          <w:tcPr>
            <w:tcW w:w="2128" w:type="dxa"/>
            <w:vMerge w:val="restart"/>
            <w:vAlign w:val="center"/>
          </w:tcPr>
          <w:p w:rsidR="009C5F2B" w:rsidRPr="00E10B87" w:rsidRDefault="009C5F2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 xml:space="preserve">Назва статті витрат, </w:t>
            </w:r>
            <w:r w:rsidR="00626908">
              <w:rPr>
                <w:sz w:val="20"/>
                <w:szCs w:val="20"/>
                <w:lang w:val="uk-UA"/>
              </w:rPr>
              <w:pict>
                <v:shape id="_x0000_i1221" type="#_x0000_t75" style="width:20.25pt;height:9.75pt" fillcolor="window">
                  <v:imagedata r:id="rId182" o:title=""/>
                </v:shape>
              </w:pict>
            </w:r>
          </w:p>
        </w:tc>
        <w:tc>
          <w:tcPr>
            <w:tcW w:w="5389" w:type="dxa"/>
            <w:gridSpan w:val="16"/>
            <w:vAlign w:val="center"/>
          </w:tcPr>
          <w:p w:rsidR="009C5F2B" w:rsidRPr="00E10B87" w:rsidRDefault="009C5F2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 xml:space="preserve">Елементи витрат, </w:t>
            </w:r>
            <w:r w:rsidR="00626908">
              <w:rPr>
                <w:sz w:val="20"/>
                <w:szCs w:val="20"/>
                <w:lang w:val="uk-UA"/>
              </w:rPr>
              <w:pict>
                <v:shape id="_x0000_i1222" type="#_x0000_t75" style="width:20.25pt;height:12pt" fillcolor="window">
                  <v:imagedata r:id="rId183" o:title=""/>
                </v:shape>
              </w:pict>
            </w:r>
          </w:p>
        </w:tc>
        <w:tc>
          <w:tcPr>
            <w:tcW w:w="850" w:type="dxa"/>
            <w:gridSpan w:val="2"/>
            <w:vMerge w:val="restart"/>
            <w:vAlign w:val="center"/>
          </w:tcPr>
          <w:p w:rsidR="009C5F2B" w:rsidRPr="00E10B87" w:rsidRDefault="009C5F2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 xml:space="preserve">Усього витрат, </w:t>
            </w:r>
            <w:r w:rsidR="00626908">
              <w:rPr>
                <w:sz w:val="20"/>
                <w:szCs w:val="20"/>
                <w:lang w:val="uk-UA"/>
              </w:rPr>
              <w:pict>
                <v:shape id="_x0000_i1223" type="#_x0000_t75" style="width:20.25pt;height:12pt" fillcolor="window">
                  <v:imagedata r:id="rId183" o:title=""/>
                </v:shape>
              </w:pict>
            </w:r>
          </w:p>
        </w:tc>
      </w:tr>
      <w:tr w:rsidR="009C5F2B" w:rsidRPr="00E10B87">
        <w:trPr>
          <w:gridAfter w:val="2"/>
          <w:wAfter w:w="287" w:type="dxa"/>
          <w:cantSplit/>
        </w:trPr>
        <w:tc>
          <w:tcPr>
            <w:tcW w:w="707" w:type="dxa"/>
            <w:gridSpan w:val="3"/>
            <w:vMerge/>
          </w:tcPr>
          <w:p w:rsidR="009C5F2B" w:rsidRPr="00E10B87" w:rsidRDefault="009C5F2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vMerge/>
          </w:tcPr>
          <w:p w:rsidR="009C5F2B" w:rsidRPr="00E10B87" w:rsidRDefault="009C5F2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9C5F2B" w:rsidRPr="00E10B87" w:rsidRDefault="009C5F2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 xml:space="preserve">Фонд заробітної плати </w:t>
            </w:r>
          </w:p>
        </w:tc>
        <w:tc>
          <w:tcPr>
            <w:tcW w:w="851" w:type="dxa"/>
            <w:gridSpan w:val="2"/>
            <w:vAlign w:val="center"/>
          </w:tcPr>
          <w:p w:rsidR="009C5F2B" w:rsidRPr="00E10B87" w:rsidRDefault="00BC27DE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Відра</w:t>
            </w:r>
            <w:r w:rsidR="009C5F2B" w:rsidRPr="00E10B87">
              <w:rPr>
                <w:sz w:val="20"/>
                <w:szCs w:val="20"/>
                <w:lang w:val="uk-UA"/>
              </w:rPr>
              <w:t>хування на соц. заходи</w:t>
            </w:r>
          </w:p>
        </w:tc>
        <w:tc>
          <w:tcPr>
            <w:tcW w:w="709" w:type="dxa"/>
            <w:gridSpan w:val="3"/>
            <w:vAlign w:val="center"/>
          </w:tcPr>
          <w:p w:rsidR="009C5F2B" w:rsidRPr="00E10B87" w:rsidRDefault="009C5F2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Матеріали</w:t>
            </w:r>
          </w:p>
        </w:tc>
        <w:tc>
          <w:tcPr>
            <w:tcW w:w="850" w:type="dxa"/>
            <w:gridSpan w:val="3"/>
            <w:vAlign w:val="center"/>
          </w:tcPr>
          <w:p w:rsidR="009C5F2B" w:rsidRPr="00E10B87" w:rsidRDefault="009C5F2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 xml:space="preserve">Паливо </w:t>
            </w:r>
          </w:p>
        </w:tc>
        <w:tc>
          <w:tcPr>
            <w:tcW w:w="851" w:type="dxa"/>
            <w:gridSpan w:val="3"/>
            <w:vAlign w:val="center"/>
          </w:tcPr>
          <w:p w:rsidR="009C5F2B" w:rsidRPr="00E10B87" w:rsidRDefault="00BC27DE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Електро</w:t>
            </w:r>
            <w:r w:rsidR="009C5F2B" w:rsidRPr="00E10B87">
              <w:rPr>
                <w:sz w:val="20"/>
                <w:szCs w:val="20"/>
                <w:lang w:val="uk-UA"/>
              </w:rPr>
              <w:t xml:space="preserve">енергія </w:t>
            </w:r>
          </w:p>
        </w:tc>
        <w:tc>
          <w:tcPr>
            <w:tcW w:w="709" w:type="dxa"/>
            <w:gridSpan w:val="2"/>
            <w:vAlign w:val="center"/>
          </w:tcPr>
          <w:p w:rsidR="009C5F2B" w:rsidRPr="00E10B87" w:rsidRDefault="009C5F2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 xml:space="preserve">Амортизація </w:t>
            </w:r>
          </w:p>
        </w:tc>
        <w:tc>
          <w:tcPr>
            <w:tcW w:w="711" w:type="dxa"/>
            <w:gridSpan w:val="2"/>
            <w:vAlign w:val="center"/>
          </w:tcPr>
          <w:p w:rsidR="009C5F2B" w:rsidRPr="00E10B87" w:rsidRDefault="009C5F2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Інші витрати</w:t>
            </w:r>
          </w:p>
        </w:tc>
        <w:tc>
          <w:tcPr>
            <w:tcW w:w="850" w:type="dxa"/>
            <w:gridSpan w:val="2"/>
            <w:vMerge/>
            <w:vAlign w:val="center"/>
          </w:tcPr>
          <w:p w:rsidR="009C5F2B" w:rsidRPr="00E10B87" w:rsidRDefault="009C5F2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9C5F2B" w:rsidRPr="00E10B87">
        <w:trPr>
          <w:gridAfter w:val="2"/>
          <w:wAfter w:w="287" w:type="dxa"/>
        </w:trPr>
        <w:tc>
          <w:tcPr>
            <w:tcW w:w="707" w:type="dxa"/>
            <w:gridSpan w:val="3"/>
          </w:tcPr>
          <w:p w:rsidR="009C5F2B" w:rsidRPr="00E10B87" w:rsidRDefault="009C5F2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8" w:type="dxa"/>
          </w:tcPr>
          <w:p w:rsidR="009C5F2B" w:rsidRPr="00E10B87" w:rsidRDefault="009C5F2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708" w:type="dxa"/>
            <w:vAlign w:val="center"/>
          </w:tcPr>
          <w:p w:rsidR="009C5F2B" w:rsidRPr="00E10B87" w:rsidRDefault="009C5F2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851" w:type="dxa"/>
            <w:gridSpan w:val="2"/>
            <w:vAlign w:val="center"/>
          </w:tcPr>
          <w:p w:rsidR="009C5F2B" w:rsidRPr="00E10B87" w:rsidRDefault="009C5F2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709" w:type="dxa"/>
            <w:gridSpan w:val="3"/>
            <w:vAlign w:val="center"/>
          </w:tcPr>
          <w:p w:rsidR="009C5F2B" w:rsidRPr="00E10B87" w:rsidRDefault="009C5F2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850" w:type="dxa"/>
            <w:gridSpan w:val="3"/>
            <w:vAlign w:val="center"/>
          </w:tcPr>
          <w:p w:rsidR="009C5F2B" w:rsidRPr="00E10B87" w:rsidRDefault="009C5F2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851" w:type="dxa"/>
            <w:gridSpan w:val="3"/>
            <w:vAlign w:val="center"/>
          </w:tcPr>
          <w:p w:rsidR="009C5F2B" w:rsidRPr="00E10B87" w:rsidRDefault="009C5F2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709" w:type="dxa"/>
            <w:gridSpan w:val="2"/>
            <w:vAlign w:val="center"/>
          </w:tcPr>
          <w:p w:rsidR="009C5F2B" w:rsidRPr="00E10B87" w:rsidRDefault="009C5F2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711" w:type="dxa"/>
            <w:gridSpan w:val="2"/>
            <w:vAlign w:val="center"/>
          </w:tcPr>
          <w:p w:rsidR="009C5F2B" w:rsidRPr="00E10B87" w:rsidRDefault="009C5F2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850" w:type="dxa"/>
            <w:gridSpan w:val="2"/>
            <w:vAlign w:val="center"/>
          </w:tcPr>
          <w:p w:rsidR="009C5F2B" w:rsidRPr="00E10B87" w:rsidRDefault="009C5F2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10</w:t>
            </w:r>
          </w:p>
        </w:tc>
      </w:tr>
      <w:tr w:rsidR="009C5F2B" w:rsidRPr="00E10B87">
        <w:trPr>
          <w:gridAfter w:val="2"/>
          <w:wAfter w:w="287" w:type="dxa"/>
          <w:trHeight w:val="680"/>
        </w:trPr>
        <w:tc>
          <w:tcPr>
            <w:tcW w:w="707" w:type="dxa"/>
            <w:gridSpan w:val="3"/>
            <w:tcBorders>
              <w:top w:val="double" w:sz="4" w:space="0" w:color="auto"/>
            </w:tcBorders>
            <w:vAlign w:val="center"/>
          </w:tcPr>
          <w:p w:rsidR="009C5F2B" w:rsidRPr="00E10B87" w:rsidRDefault="009C5F2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45</w:t>
            </w:r>
          </w:p>
        </w:tc>
        <w:tc>
          <w:tcPr>
            <w:tcW w:w="2128" w:type="dxa"/>
            <w:tcBorders>
              <w:top w:val="double" w:sz="4" w:space="0" w:color="auto"/>
            </w:tcBorders>
            <w:vAlign w:val="center"/>
          </w:tcPr>
          <w:p w:rsidR="009C5F2B" w:rsidRPr="00E10B87" w:rsidRDefault="009C5F2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Маневрова робота на вантажних і сорту-вальних станціях</w:t>
            </w:r>
          </w:p>
        </w:tc>
        <w:tc>
          <w:tcPr>
            <w:tcW w:w="708" w:type="dxa"/>
            <w:tcBorders>
              <w:top w:val="double" w:sz="4" w:space="0" w:color="auto"/>
            </w:tcBorders>
            <w:vAlign w:val="center"/>
          </w:tcPr>
          <w:p w:rsidR="009C5F2B" w:rsidRPr="00E10B87" w:rsidRDefault="00280DE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1400031</w:t>
            </w:r>
          </w:p>
        </w:tc>
        <w:tc>
          <w:tcPr>
            <w:tcW w:w="851" w:type="dxa"/>
            <w:gridSpan w:val="2"/>
            <w:tcBorders>
              <w:top w:val="double" w:sz="4" w:space="0" w:color="auto"/>
            </w:tcBorders>
            <w:vAlign w:val="center"/>
          </w:tcPr>
          <w:p w:rsidR="009C5F2B" w:rsidRPr="00E10B87" w:rsidRDefault="00280DE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525011</w:t>
            </w:r>
          </w:p>
        </w:tc>
        <w:tc>
          <w:tcPr>
            <w:tcW w:w="709" w:type="dxa"/>
            <w:gridSpan w:val="3"/>
            <w:tcBorders>
              <w:top w:val="double" w:sz="4" w:space="0" w:color="auto"/>
            </w:tcBorders>
            <w:vAlign w:val="center"/>
          </w:tcPr>
          <w:p w:rsidR="009C5F2B" w:rsidRPr="00E10B87" w:rsidRDefault="009C5F2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850" w:type="dxa"/>
            <w:gridSpan w:val="3"/>
            <w:tcBorders>
              <w:top w:val="double" w:sz="4" w:space="0" w:color="auto"/>
            </w:tcBorders>
            <w:vAlign w:val="center"/>
          </w:tcPr>
          <w:p w:rsidR="009C5F2B" w:rsidRPr="00E10B87" w:rsidRDefault="009C5F2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851" w:type="dxa"/>
            <w:gridSpan w:val="3"/>
            <w:tcBorders>
              <w:top w:val="double" w:sz="4" w:space="0" w:color="auto"/>
            </w:tcBorders>
            <w:vAlign w:val="center"/>
          </w:tcPr>
          <w:p w:rsidR="009C5F2B" w:rsidRPr="00E10B87" w:rsidRDefault="009C5F2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</w:tcBorders>
            <w:vAlign w:val="center"/>
          </w:tcPr>
          <w:p w:rsidR="009C5F2B" w:rsidRPr="00E10B87" w:rsidRDefault="009C5F2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11" w:type="dxa"/>
            <w:gridSpan w:val="2"/>
            <w:tcBorders>
              <w:top w:val="double" w:sz="4" w:space="0" w:color="auto"/>
            </w:tcBorders>
            <w:vAlign w:val="center"/>
          </w:tcPr>
          <w:p w:rsidR="009C5F2B" w:rsidRPr="00E10B87" w:rsidRDefault="009C5F2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850" w:type="dxa"/>
            <w:gridSpan w:val="2"/>
            <w:tcBorders>
              <w:top w:val="double" w:sz="4" w:space="0" w:color="auto"/>
            </w:tcBorders>
            <w:vAlign w:val="center"/>
          </w:tcPr>
          <w:p w:rsidR="009C5F2B" w:rsidRPr="00E10B87" w:rsidRDefault="00280DE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1925042</w:t>
            </w:r>
          </w:p>
        </w:tc>
      </w:tr>
      <w:tr w:rsidR="009C5F2B" w:rsidRPr="00E10B87">
        <w:trPr>
          <w:gridAfter w:val="2"/>
          <w:wAfter w:w="287" w:type="dxa"/>
          <w:trHeight w:val="680"/>
        </w:trPr>
        <w:tc>
          <w:tcPr>
            <w:tcW w:w="707" w:type="dxa"/>
            <w:gridSpan w:val="3"/>
            <w:vAlign w:val="center"/>
          </w:tcPr>
          <w:p w:rsidR="009C5F2B" w:rsidRPr="00E10B87" w:rsidRDefault="009C5F2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47</w:t>
            </w:r>
          </w:p>
        </w:tc>
        <w:tc>
          <w:tcPr>
            <w:tcW w:w="2128" w:type="dxa"/>
            <w:vAlign w:val="center"/>
          </w:tcPr>
          <w:p w:rsidR="009C5F2B" w:rsidRPr="00E10B87" w:rsidRDefault="009C5F2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Прийом і відправлення поїздів на вантажних і сортувальних станціях</w:t>
            </w:r>
          </w:p>
        </w:tc>
        <w:tc>
          <w:tcPr>
            <w:tcW w:w="708" w:type="dxa"/>
            <w:vAlign w:val="center"/>
          </w:tcPr>
          <w:p w:rsidR="009C5F2B" w:rsidRPr="00E10B87" w:rsidRDefault="00280DE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1519184</w:t>
            </w:r>
          </w:p>
        </w:tc>
        <w:tc>
          <w:tcPr>
            <w:tcW w:w="851" w:type="dxa"/>
            <w:gridSpan w:val="2"/>
            <w:vAlign w:val="center"/>
          </w:tcPr>
          <w:p w:rsidR="009C5F2B" w:rsidRPr="00E10B87" w:rsidRDefault="00280DE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569694</w:t>
            </w:r>
          </w:p>
        </w:tc>
        <w:tc>
          <w:tcPr>
            <w:tcW w:w="709" w:type="dxa"/>
            <w:gridSpan w:val="3"/>
            <w:vAlign w:val="center"/>
          </w:tcPr>
          <w:p w:rsidR="009C5F2B" w:rsidRPr="00E10B87" w:rsidRDefault="00280DE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15000</w:t>
            </w:r>
          </w:p>
        </w:tc>
        <w:tc>
          <w:tcPr>
            <w:tcW w:w="850" w:type="dxa"/>
            <w:gridSpan w:val="3"/>
            <w:vAlign w:val="center"/>
          </w:tcPr>
          <w:p w:rsidR="009C5F2B" w:rsidRPr="00E10B87" w:rsidRDefault="009C5F2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851" w:type="dxa"/>
            <w:gridSpan w:val="3"/>
            <w:vAlign w:val="center"/>
          </w:tcPr>
          <w:p w:rsidR="009C5F2B" w:rsidRPr="00E10B87" w:rsidRDefault="00280DE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</w:t>
            </w:r>
            <w:r w:rsidR="00214228" w:rsidRPr="00E10B87">
              <w:rPr>
                <w:sz w:val="20"/>
                <w:szCs w:val="20"/>
                <w:lang w:val="uk-UA"/>
              </w:rPr>
              <w:t>5128</w:t>
            </w:r>
          </w:p>
        </w:tc>
        <w:tc>
          <w:tcPr>
            <w:tcW w:w="709" w:type="dxa"/>
            <w:gridSpan w:val="2"/>
            <w:vAlign w:val="center"/>
          </w:tcPr>
          <w:p w:rsidR="009C5F2B" w:rsidRPr="00E10B87" w:rsidRDefault="009C5F2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11" w:type="dxa"/>
            <w:gridSpan w:val="2"/>
            <w:vAlign w:val="center"/>
          </w:tcPr>
          <w:p w:rsidR="009C5F2B" w:rsidRPr="00E10B87" w:rsidRDefault="00280DE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1079</w:t>
            </w:r>
            <w:r w:rsidR="00214228" w:rsidRPr="00E10B8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850" w:type="dxa"/>
            <w:gridSpan w:val="2"/>
            <w:vAlign w:val="center"/>
          </w:tcPr>
          <w:p w:rsidR="009C5F2B" w:rsidRPr="00E10B87" w:rsidRDefault="00280DE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2169</w:t>
            </w:r>
            <w:r w:rsidR="00214228" w:rsidRPr="00E10B87">
              <w:rPr>
                <w:sz w:val="20"/>
                <w:szCs w:val="20"/>
                <w:lang w:val="uk-UA"/>
              </w:rPr>
              <w:t>801</w:t>
            </w:r>
          </w:p>
        </w:tc>
      </w:tr>
      <w:tr w:rsidR="009C5F2B" w:rsidRPr="00E10B87">
        <w:trPr>
          <w:gridAfter w:val="2"/>
          <w:wAfter w:w="287" w:type="dxa"/>
          <w:trHeight w:val="680"/>
        </w:trPr>
        <w:tc>
          <w:tcPr>
            <w:tcW w:w="707" w:type="dxa"/>
            <w:gridSpan w:val="3"/>
            <w:vAlign w:val="center"/>
          </w:tcPr>
          <w:p w:rsidR="009C5F2B" w:rsidRPr="00E10B87" w:rsidRDefault="009C5F2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49</w:t>
            </w:r>
          </w:p>
        </w:tc>
        <w:tc>
          <w:tcPr>
            <w:tcW w:w="2128" w:type="dxa"/>
            <w:vAlign w:val="center"/>
          </w:tcPr>
          <w:p w:rsidR="009C5F2B" w:rsidRPr="00E10B87" w:rsidRDefault="009C5F2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Обслуговування будівель і споруд, утримання обладнання та інвентарю господарства руху</w:t>
            </w:r>
          </w:p>
        </w:tc>
        <w:tc>
          <w:tcPr>
            <w:tcW w:w="708" w:type="dxa"/>
            <w:vAlign w:val="center"/>
          </w:tcPr>
          <w:p w:rsidR="009C5F2B" w:rsidRPr="00E10B87" w:rsidRDefault="00280DE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361666,8</w:t>
            </w:r>
          </w:p>
        </w:tc>
        <w:tc>
          <w:tcPr>
            <w:tcW w:w="851" w:type="dxa"/>
            <w:gridSpan w:val="2"/>
            <w:vAlign w:val="center"/>
          </w:tcPr>
          <w:p w:rsidR="009C5F2B" w:rsidRPr="00E10B87" w:rsidRDefault="00280DE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135625,05</w:t>
            </w:r>
          </w:p>
        </w:tc>
        <w:tc>
          <w:tcPr>
            <w:tcW w:w="709" w:type="dxa"/>
            <w:gridSpan w:val="3"/>
            <w:vAlign w:val="center"/>
          </w:tcPr>
          <w:p w:rsidR="009C5F2B" w:rsidRPr="00E10B87" w:rsidRDefault="00280DE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4</w:t>
            </w:r>
            <w:r w:rsidR="00214228" w:rsidRPr="00E10B87">
              <w:rPr>
                <w:sz w:val="20"/>
                <w:szCs w:val="20"/>
                <w:lang w:val="uk-UA"/>
              </w:rPr>
              <w:t>355</w:t>
            </w:r>
          </w:p>
        </w:tc>
        <w:tc>
          <w:tcPr>
            <w:tcW w:w="850" w:type="dxa"/>
            <w:gridSpan w:val="3"/>
            <w:vAlign w:val="center"/>
          </w:tcPr>
          <w:p w:rsidR="009C5F2B" w:rsidRPr="00E10B87" w:rsidRDefault="00280DE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8</w:t>
            </w:r>
            <w:r w:rsidR="00214228" w:rsidRPr="00E10B87">
              <w:rPr>
                <w:sz w:val="20"/>
                <w:szCs w:val="20"/>
                <w:lang w:val="uk-UA"/>
              </w:rPr>
              <w:t>5050</w:t>
            </w:r>
          </w:p>
        </w:tc>
        <w:tc>
          <w:tcPr>
            <w:tcW w:w="851" w:type="dxa"/>
            <w:gridSpan w:val="3"/>
            <w:vAlign w:val="center"/>
          </w:tcPr>
          <w:p w:rsidR="009C5F2B" w:rsidRPr="00E10B87" w:rsidRDefault="00280DE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</w:t>
            </w:r>
            <w:r w:rsidR="00214228" w:rsidRPr="00E10B87">
              <w:rPr>
                <w:sz w:val="20"/>
                <w:szCs w:val="20"/>
                <w:lang w:val="uk-UA"/>
              </w:rPr>
              <w:t>0868</w:t>
            </w:r>
          </w:p>
        </w:tc>
        <w:tc>
          <w:tcPr>
            <w:tcW w:w="709" w:type="dxa"/>
            <w:gridSpan w:val="2"/>
            <w:vAlign w:val="center"/>
          </w:tcPr>
          <w:p w:rsidR="009C5F2B" w:rsidRPr="00E10B87" w:rsidRDefault="009C5F2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11" w:type="dxa"/>
            <w:gridSpan w:val="2"/>
            <w:vAlign w:val="center"/>
          </w:tcPr>
          <w:p w:rsidR="009C5F2B" w:rsidRPr="00E10B87" w:rsidRDefault="00280DE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5000</w:t>
            </w:r>
          </w:p>
        </w:tc>
        <w:tc>
          <w:tcPr>
            <w:tcW w:w="850" w:type="dxa"/>
            <w:gridSpan w:val="2"/>
            <w:vAlign w:val="center"/>
          </w:tcPr>
          <w:p w:rsidR="009C5F2B" w:rsidRPr="00E10B87" w:rsidRDefault="00280DE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61</w:t>
            </w:r>
            <w:r w:rsidR="00214228" w:rsidRPr="00E10B87">
              <w:rPr>
                <w:sz w:val="20"/>
                <w:szCs w:val="20"/>
                <w:lang w:val="uk-UA"/>
              </w:rPr>
              <w:t>2565</w:t>
            </w:r>
          </w:p>
        </w:tc>
      </w:tr>
      <w:tr w:rsidR="009C5F2B" w:rsidRPr="00E10B87">
        <w:trPr>
          <w:gridAfter w:val="2"/>
          <w:wAfter w:w="287" w:type="dxa"/>
          <w:cantSplit/>
          <w:trHeight w:val="834"/>
        </w:trPr>
        <w:tc>
          <w:tcPr>
            <w:tcW w:w="2835" w:type="dxa"/>
            <w:gridSpan w:val="4"/>
            <w:tcBorders>
              <w:bottom w:val="double" w:sz="4" w:space="0" w:color="auto"/>
            </w:tcBorders>
            <w:vAlign w:val="center"/>
          </w:tcPr>
          <w:p w:rsidR="009C5F2B" w:rsidRPr="00E10B87" w:rsidRDefault="009C5F2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Підсумок по господарству руху</w:t>
            </w:r>
          </w:p>
        </w:tc>
        <w:tc>
          <w:tcPr>
            <w:tcW w:w="708" w:type="dxa"/>
            <w:tcBorders>
              <w:bottom w:val="double" w:sz="4" w:space="0" w:color="auto"/>
            </w:tcBorders>
            <w:vAlign w:val="center"/>
          </w:tcPr>
          <w:p w:rsidR="009C5F2B" w:rsidRPr="00E10B87" w:rsidRDefault="00280DE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3280882</w:t>
            </w:r>
          </w:p>
        </w:tc>
        <w:tc>
          <w:tcPr>
            <w:tcW w:w="851" w:type="dxa"/>
            <w:gridSpan w:val="2"/>
            <w:tcBorders>
              <w:bottom w:val="double" w:sz="4" w:space="0" w:color="auto"/>
            </w:tcBorders>
            <w:vAlign w:val="center"/>
          </w:tcPr>
          <w:p w:rsidR="009C5F2B" w:rsidRPr="00E10B87" w:rsidRDefault="00280DE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1230330</w:t>
            </w:r>
          </w:p>
        </w:tc>
        <w:tc>
          <w:tcPr>
            <w:tcW w:w="709" w:type="dxa"/>
            <w:gridSpan w:val="3"/>
            <w:tcBorders>
              <w:bottom w:val="double" w:sz="4" w:space="0" w:color="auto"/>
            </w:tcBorders>
            <w:vAlign w:val="center"/>
          </w:tcPr>
          <w:p w:rsidR="009C5F2B" w:rsidRPr="00E10B87" w:rsidRDefault="00214228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1935</w:t>
            </w:r>
            <w:r w:rsidR="00280DEB" w:rsidRPr="00E10B8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850" w:type="dxa"/>
            <w:gridSpan w:val="3"/>
            <w:tcBorders>
              <w:bottom w:val="double" w:sz="4" w:space="0" w:color="auto"/>
            </w:tcBorders>
            <w:vAlign w:val="center"/>
          </w:tcPr>
          <w:p w:rsidR="009C5F2B" w:rsidRPr="00E10B87" w:rsidRDefault="00280DE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8</w:t>
            </w:r>
            <w:r w:rsidR="00214228" w:rsidRPr="00E10B87">
              <w:rPr>
                <w:sz w:val="20"/>
                <w:szCs w:val="20"/>
                <w:lang w:val="uk-UA"/>
              </w:rPr>
              <w:t>5050</w:t>
            </w:r>
          </w:p>
        </w:tc>
        <w:tc>
          <w:tcPr>
            <w:tcW w:w="851" w:type="dxa"/>
            <w:gridSpan w:val="3"/>
            <w:tcBorders>
              <w:bottom w:val="double" w:sz="4" w:space="0" w:color="auto"/>
            </w:tcBorders>
            <w:vAlign w:val="center"/>
          </w:tcPr>
          <w:p w:rsidR="009C5F2B" w:rsidRPr="00E10B87" w:rsidRDefault="00280DE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7</w:t>
            </w:r>
            <w:r w:rsidR="00214228" w:rsidRPr="00E10B87">
              <w:rPr>
                <w:sz w:val="20"/>
                <w:szCs w:val="20"/>
                <w:lang w:val="uk-UA"/>
              </w:rPr>
              <w:t>5996</w:t>
            </w:r>
          </w:p>
        </w:tc>
        <w:tc>
          <w:tcPr>
            <w:tcW w:w="709" w:type="dxa"/>
            <w:gridSpan w:val="2"/>
            <w:tcBorders>
              <w:bottom w:val="double" w:sz="4" w:space="0" w:color="auto"/>
            </w:tcBorders>
            <w:vAlign w:val="center"/>
          </w:tcPr>
          <w:p w:rsidR="009C5F2B" w:rsidRPr="00E10B87" w:rsidRDefault="009C5F2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11" w:type="dxa"/>
            <w:gridSpan w:val="2"/>
            <w:tcBorders>
              <w:bottom w:val="double" w:sz="4" w:space="0" w:color="auto"/>
            </w:tcBorders>
            <w:vAlign w:val="center"/>
          </w:tcPr>
          <w:p w:rsidR="009C5F2B" w:rsidRPr="00E10B87" w:rsidRDefault="00280DE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1579</w:t>
            </w:r>
            <w:r w:rsidR="00214228" w:rsidRPr="00E10B8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850" w:type="dxa"/>
            <w:gridSpan w:val="2"/>
            <w:tcBorders>
              <w:bottom w:val="double" w:sz="4" w:space="0" w:color="auto"/>
            </w:tcBorders>
            <w:vAlign w:val="center"/>
          </w:tcPr>
          <w:p w:rsidR="009C5F2B" w:rsidRPr="00E10B87" w:rsidRDefault="00280DE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47</w:t>
            </w:r>
            <w:r w:rsidR="00214228" w:rsidRPr="00E10B87">
              <w:rPr>
                <w:sz w:val="20"/>
                <w:szCs w:val="20"/>
                <w:lang w:val="uk-UA"/>
              </w:rPr>
              <w:t>07408</w:t>
            </w:r>
          </w:p>
        </w:tc>
      </w:tr>
      <w:tr w:rsidR="00930816" w:rsidRPr="00E10B87">
        <w:trPr>
          <w:gridAfter w:val="1"/>
          <w:wAfter w:w="144" w:type="dxa"/>
        </w:trPr>
        <w:tc>
          <w:tcPr>
            <w:tcW w:w="698" w:type="dxa"/>
            <w:gridSpan w:val="2"/>
            <w:vAlign w:val="center"/>
          </w:tcPr>
          <w:p w:rsidR="00930816" w:rsidRPr="00E10B87" w:rsidRDefault="0041301F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br w:type="page"/>
            </w:r>
            <w:r w:rsidR="00930816" w:rsidRPr="00E10B87"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2137" w:type="dxa"/>
            <w:gridSpan w:val="2"/>
            <w:vAlign w:val="center"/>
          </w:tcPr>
          <w:p w:rsidR="00930816" w:rsidRPr="00E10B87" w:rsidRDefault="00930816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Прийом до відправ-лення і видача вантажу</w:t>
            </w:r>
          </w:p>
        </w:tc>
        <w:tc>
          <w:tcPr>
            <w:tcW w:w="853" w:type="dxa"/>
            <w:gridSpan w:val="2"/>
            <w:vAlign w:val="center"/>
          </w:tcPr>
          <w:p w:rsidR="00930816" w:rsidRPr="00E10B87" w:rsidRDefault="00883A9D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324689</w:t>
            </w:r>
          </w:p>
        </w:tc>
        <w:tc>
          <w:tcPr>
            <w:tcW w:w="992" w:type="dxa"/>
            <w:gridSpan w:val="3"/>
            <w:vAlign w:val="center"/>
          </w:tcPr>
          <w:p w:rsidR="00930816" w:rsidRPr="00E10B87" w:rsidRDefault="00883A9D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121758</w:t>
            </w:r>
          </w:p>
        </w:tc>
        <w:tc>
          <w:tcPr>
            <w:tcW w:w="850" w:type="dxa"/>
            <w:gridSpan w:val="3"/>
            <w:vAlign w:val="center"/>
          </w:tcPr>
          <w:p w:rsidR="00930816" w:rsidRPr="00E10B87" w:rsidRDefault="00883A9D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</w:t>
            </w:r>
            <w:r w:rsidR="009C44EF" w:rsidRPr="00E10B87">
              <w:rPr>
                <w:sz w:val="20"/>
                <w:szCs w:val="20"/>
                <w:lang w:val="uk-UA"/>
              </w:rPr>
              <w:t>7740</w:t>
            </w:r>
          </w:p>
        </w:tc>
        <w:tc>
          <w:tcPr>
            <w:tcW w:w="709" w:type="dxa"/>
            <w:gridSpan w:val="3"/>
            <w:vAlign w:val="center"/>
          </w:tcPr>
          <w:p w:rsidR="00930816" w:rsidRPr="00E10B87" w:rsidRDefault="00930816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565" w:type="dxa"/>
            <w:vAlign w:val="center"/>
          </w:tcPr>
          <w:p w:rsidR="00930816" w:rsidRPr="00E10B87" w:rsidRDefault="00930816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09" w:type="dxa"/>
            <w:gridSpan w:val="2"/>
            <w:vAlign w:val="center"/>
          </w:tcPr>
          <w:p w:rsidR="00930816" w:rsidRPr="00E10B87" w:rsidRDefault="00930816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11" w:type="dxa"/>
            <w:gridSpan w:val="2"/>
            <w:vAlign w:val="center"/>
          </w:tcPr>
          <w:p w:rsidR="00930816" w:rsidRPr="00E10B87" w:rsidRDefault="00883A9D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3500</w:t>
            </w:r>
          </w:p>
        </w:tc>
        <w:tc>
          <w:tcPr>
            <w:tcW w:w="993" w:type="dxa"/>
            <w:gridSpan w:val="3"/>
            <w:vAlign w:val="center"/>
          </w:tcPr>
          <w:p w:rsidR="00930816" w:rsidRPr="00E10B87" w:rsidRDefault="00883A9D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47</w:t>
            </w:r>
            <w:r w:rsidR="009C44EF" w:rsidRPr="00E10B87">
              <w:rPr>
                <w:sz w:val="20"/>
                <w:szCs w:val="20"/>
                <w:lang w:val="uk-UA"/>
              </w:rPr>
              <w:t>7687</w:t>
            </w:r>
          </w:p>
        </w:tc>
      </w:tr>
      <w:tr w:rsidR="00930816" w:rsidRPr="00E10B87">
        <w:trPr>
          <w:gridAfter w:val="1"/>
          <w:wAfter w:w="144" w:type="dxa"/>
        </w:trPr>
        <w:tc>
          <w:tcPr>
            <w:tcW w:w="698" w:type="dxa"/>
            <w:gridSpan w:val="2"/>
            <w:vAlign w:val="center"/>
          </w:tcPr>
          <w:p w:rsidR="00930816" w:rsidRPr="00E10B87" w:rsidRDefault="00930816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2137" w:type="dxa"/>
            <w:gridSpan w:val="2"/>
            <w:vAlign w:val="center"/>
          </w:tcPr>
          <w:p w:rsidR="00930816" w:rsidRPr="00E10B87" w:rsidRDefault="00930816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Обслуговування будівель і споруд, утримання обладнання та інвентарю вантажного господарства</w:t>
            </w:r>
          </w:p>
        </w:tc>
        <w:tc>
          <w:tcPr>
            <w:tcW w:w="853" w:type="dxa"/>
            <w:gridSpan w:val="2"/>
            <w:vAlign w:val="center"/>
          </w:tcPr>
          <w:p w:rsidR="00930816" w:rsidRPr="00E10B87" w:rsidRDefault="00930816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992" w:type="dxa"/>
            <w:gridSpan w:val="3"/>
            <w:vAlign w:val="center"/>
          </w:tcPr>
          <w:p w:rsidR="00930816" w:rsidRPr="00E10B87" w:rsidRDefault="00930816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850" w:type="dxa"/>
            <w:gridSpan w:val="3"/>
            <w:vAlign w:val="center"/>
          </w:tcPr>
          <w:p w:rsidR="00930816" w:rsidRPr="00E10B87" w:rsidRDefault="00930816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09" w:type="dxa"/>
            <w:gridSpan w:val="3"/>
            <w:vAlign w:val="center"/>
          </w:tcPr>
          <w:p w:rsidR="00930816" w:rsidRPr="00E10B87" w:rsidRDefault="009C44EF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24</w:t>
            </w:r>
            <w:r w:rsidR="00883A9D" w:rsidRPr="00E10B87">
              <w:rPr>
                <w:sz w:val="20"/>
                <w:szCs w:val="20"/>
                <w:lang w:val="uk-UA"/>
              </w:rPr>
              <w:t>30</w:t>
            </w:r>
            <w:r w:rsidRPr="00E10B8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565" w:type="dxa"/>
            <w:vAlign w:val="center"/>
          </w:tcPr>
          <w:p w:rsidR="00930816" w:rsidRPr="00E10B87" w:rsidRDefault="00883A9D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6</w:t>
            </w:r>
            <w:r w:rsidR="009C44EF" w:rsidRPr="00E10B87">
              <w:rPr>
                <w:sz w:val="20"/>
                <w:szCs w:val="20"/>
                <w:lang w:val="uk-UA"/>
              </w:rPr>
              <w:t>020</w:t>
            </w:r>
          </w:p>
        </w:tc>
        <w:tc>
          <w:tcPr>
            <w:tcW w:w="709" w:type="dxa"/>
            <w:gridSpan w:val="2"/>
            <w:vAlign w:val="center"/>
          </w:tcPr>
          <w:p w:rsidR="00930816" w:rsidRPr="00E10B87" w:rsidRDefault="00930816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11" w:type="dxa"/>
            <w:gridSpan w:val="2"/>
            <w:vAlign w:val="center"/>
          </w:tcPr>
          <w:p w:rsidR="00930816" w:rsidRPr="00E10B87" w:rsidRDefault="00930816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993" w:type="dxa"/>
            <w:gridSpan w:val="3"/>
            <w:vAlign w:val="center"/>
          </w:tcPr>
          <w:p w:rsidR="00930816" w:rsidRPr="00E10B87" w:rsidRDefault="00883A9D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</w:t>
            </w:r>
            <w:r w:rsidR="009C44EF" w:rsidRPr="00E10B87">
              <w:rPr>
                <w:sz w:val="20"/>
                <w:szCs w:val="20"/>
                <w:lang w:val="uk-UA"/>
              </w:rPr>
              <w:t>0320</w:t>
            </w:r>
          </w:p>
        </w:tc>
      </w:tr>
      <w:tr w:rsidR="00930816" w:rsidRPr="00E10B87">
        <w:trPr>
          <w:gridAfter w:val="1"/>
          <w:wAfter w:w="144" w:type="dxa"/>
        </w:trPr>
        <w:tc>
          <w:tcPr>
            <w:tcW w:w="698" w:type="dxa"/>
            <w:gridSpan w:val="2"/>
            <w:vAlign w:val="center"/>
          </w:tcPr>
          <w:p w:rsidR="00930816" w:rsidRPr="00E10B87" w:rsidRDefault="00930816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2137" w:type="dxa"/>
            <w:gridSpan w:val="2"/>
            <w:vAlign w:val="center"/>
          </w:tcPr>
          <w:p w:rsidR="00930816" w:rsidRPr="00E10B87" w:rsidRDefault="00930816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Підготовка вантажних вагонів і контейнерів до перевезень</w:t>
            </w:r>
          </w:p>
        </w:tc>
        <w:tc>
          <w:tcPr>
            <w:tcW w:w="853" w:type="dxa"/>
            <w:gridSpan w:val="2"/>
            <w:vAlign w:val="center"/>
          </w:tcPr>
          <w:p w:rsidR="00930816" w:rsidRPr="00E10B87" w:rsidRDefault="00883A9D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187797</w:t>
            </w:r>
          </w:p>
        </w:tc>
        <w:tc>
          <w:tcPr>
            <w:tcW w:w="992" w:type="dxa"/>
            <w:gridSpan w:val="3"/>
            <w:vAlign w:val="center"/>
          </w:tcPr>
          <w:p w:rsidR="00930816" w:rsidRPr="00E10B87" w:rsidRDefault="00883A9D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70423</w:t>
            </w:r>
          </w:p>
        </w:tc>
        <w:tc>
          <w:tcPr>
            <w:tcW w:w="850" w:type="dxa"/>
            <w:gridSpan w:val="3"/>
            <w:vAlign w:val="center"/>
          </w:tcPr>
          <w:p w:rsidR="00930816" w:rsidRPr="00E10B87" w:rsidRDefault="00883A9D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  <w:r w:rsidR="009C44EF" w:rsidRPr="00E10B87">
              <w:rPr>
                <w:sz w:val="20"/>
                <w:szCs w:val="20"/>
                <w:lang w:val="uk-UA"/>
              </w:rPr>
              <w:t>3870</w:t>
            </w:r>
          </w:p>
        </w:tc>
        <w:tc>
          <w:tcPr>
            <w:tcW w:w="709" w:type="dxa"/>
            <w:gridSpan w:val="3"/>
            <w:vAlign w:val="center"/>
          </w:tcPr>
          <w:p w:rsidR="00930816" w:rsidRPr="00E10B87" w:rsidRDefault="00930816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565" w:type="dxa"/>
            <w:vAlign w:val="center"/>
          </w:tcPr>
          <w:p w:rsidR="00930816" w:rsidRPr="00E10B87" w:rsidRDefault="00930816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09" w:type="dxa"/>
            <w:gridSpan w:val="2"/>
            <w:vAlign w:val="center"/>
          </w:tcPr>
          <w:p w:rsidR="00930816" w:rsidRPr="00E10B87" w:rsidRDefault="00930816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11" w:type="dxa"/>
            <w:gridSpan w:val="2"/>
            <w:vAlign w:val="center"/>
          </w:tcPr>
          <w:p w:rsidR="00930816" w:rsidRPr="00E10B87" w:rsidRDefault="00930816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993" w:type="dxa"/>
            <w:gridSpan w:val="3"/>
            <w:vAlign w:val="center"/>
          </w:tcPr>
          <w:p w:rsidR="00930816" w:rsidRPr="00E10B87" w:rsidRDefault="00883A9D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</w:t>
            </w:r>
            <w:r w:rsidR="009C44EF" w:rsidRPr="00E10B87">
              <w:rPr>
                <w:sz w:val="20"/>
                <w:szCs w:val="20"/>
                <w:lang w:val="uk-UA"/>
              </w:rPr>
              <w:t>72090</w:t>
            </w:r>
          </w:p>
        </w:tc>
      </w:tr>
      <w:tr w:rsidR="00930816" w:rsidRPr="00E10B87">
        <w:trPr>
          <w:gridAfter w:val="1"/>
          <w:wAfter w:w="144" w:type="dxa"/>
        </w:trPr>
        <w:tc>
          <w:tcPr>
            <w:tcW w:w="698" w:type="dxa"/>
            <w:gridSpan w:val="2"/>
            <w:vAlign w:val="center"/>
          </w:tcPr>
          <w:p w:rsidR="00930816" w:rsidRPr="00E10B87" w:rsidRDefault="00930816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2137" w:type="dxa"/>
            <w:gridSpan w:val="2"/>
            <w:vAlign w:val="center"/>
          </w:tcPr>
          <w:p w:rsidR="00930816" w:rsidRPr="00E10B87" w:rsidRDefault="00930816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Перевірка правильності навантаження і укріплення вантажів у поїздах, які прямують через станцію</w:t>
            </w:r>
          </w:p>
        </w:tc>
        <w:tc>
          <w:tcPr>
            <w:tcW w:w="853" w:type="dxa"/>
            <w:gridSpan w:val="2"/>
            <w:vAlign w:val="center"/>
          </w:tcPr>
          <w:p w:rsidR="00930816" w:rsidRPr="00E10B87" w:rsidRDefault="00883A9D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352120</w:t>
            </w:r>
          </w:p>
        </w:tc>
        <w:tc>
          <w:tcPr>
            <w:tcW w:w="992" w:type="dxa"/>
            <w:gridSpan w:val="3"/>
            <w:vAlign w:val="center"/>
          </w:tcPr>
          <w:p w:rsidR="00930816" w:rsidRPr="00E10B87" w:rsidRDefault="00883A9D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132045</w:t>
            </w:r>
          </w:p>
        </w:tc>
        <w:tc>
          <w:tcPr>
            <w:tcW w:w="850" w:type="dxa"/>
            <w:gridSpan w:val="3"/>
            <w:vAlign w:val="center"/>
          </w:tcPr>
          <w:p w:rsidR="00930816" w:rsidRPr="00E10B87" w:rsidRDefault="00883A9D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12000</w:t>
            </w:r>
          </w:p>
        </w:tc>
        <w:tc>
          <w:tcPr>
            <w:tcW w:w="709" w:type="dxa"/>
            <w:gridSpan w:val="3"/>
            <w:vAlign w:val="center"/>
          </w:tcPr>
          <w:p w:rsidR="00930816" w:rsidRPr="00E10B87" w:rsidRDefault="00930816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565" w:type="dxa"/>
            <w:vAlign w:val="center"/>
          </w:tcPr>
          <w:p w:rsidR="00930816" w:rsidRPr="00E10B87" w:rsidRDefault="00930816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09" w:type="dxa"/>
            <w:gridSpan w:val="2"/>
            <w:vAlign w:val="center"/>
          </w:tcPr>
          <w:p w:rsidR="00930816" w:rsidRPr="00E10B87" w:rsidRDefault="00930816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11" w:type="dxa"/>
            <w:gridSpan w:val="2"/>
            <w:vAlign w:val="center"/>
          </w:tcPr>
          <w:p w:rsidR="00930816" w:rsidRPr="00E10B87" w:rsidRDefault="00930816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993" w:type="dxa"/>
            <w:gridSpan w:val="3"/>
            <w:vAlign w:val="center"/>
          </w:tcPr>
          <w:p w:rsidR="00930816" w:rsidRPr="00E10B87" w:rsidRDefault="00883A9D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496165</w:t>
            </w:r>
          </w:p>
        </w:tc>
      </w:tr>
      <w:tr w:rsidR="00930816" w:rsidRPr="00E10B87">
        <w:trPr>
          <w:gridAfter w:val="1"/>
          <w:wAfter w:w="144" w:type="dxa"/>
        </w:trPr>
        <w:tc>
          <w:tcPr>
            <w:tcW w:w="2835" w:type="dxa"/>
            <w:gridSpan w:val="4"/>
            <w:vAlign w:val="center"/>
          </w:tcPr>
          <w:p w:rsidR="00930816" w:rsidRPr="00E10B87" w:rsidRDefault="00930816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Підсумок по вантажному господарству</w:t>
            </w:r>
          </w:p>
        </w:tc>
        <w:tc>
          <w:tcPr>
            <w:tcW w:w="853" w:type="dxa"/>
            <w:gridSpan w:val="2"/>
            <w:vAlign w:val="center"/>
          </w:tcPr>
          <w:p w:rsidR="00930816" w:rsidRPr="00E10B87" w:rsidRDefault="00883A9D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864606</w:t>
            </w:r>
          </w:p>
        </w:tc>
        <w:tc>
          <w:tcPr>
            <w:tcW w:w="992" w:type="dxa"/>
            <w:gridSpan w:val="3"/>
            <w:vAlign w:val="center"/>
          </w:tcPr>
          <w:p w:rsidR="00930816" w:rsidRPr="00E10B87" w:rsidRDefault="00883A9D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324226</w:t>
            </w:r>
          </w:p>
        </w:tc>
        <w:tc>
          <w:tcPr>
            <w:tcW w:w="850" w:type="dxa"/>
            <w:gridSpan w:val="3"/>
            <w:vAlign w:val="center"/>
          </w:tcPr>
          <w:p w:rsidR="00930816" w:rsidRPr="00E10B87" w:rsidRDefault="0065109F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53610</w:t>
            </w:r>
          </w:p>
        </w:tc>
        <w:tc>
          <w:tcPr>
            <w:tcW w:w="709" w:type="dxa"/>
            <w:gridSpan w:val="3"/>
            <w:vAlign w:val="center"/>
          </w:tcPr>
          <w:p w:rsidR="00930816" w:rsidRPr="00E10B87" w:rsidRDefault="00883A9D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</w:t>
            </w:r>
            <w:r w:rsidR="0065109F" w:rsidRPr="00E10B87">
              <w:rPr>
                <w:sz w:val="20"/>
                <w:szCs w:val="20"/>
                <w:lang w:val="uk-UA"/>
              </w:rPr>
              <w:t>4300</w:t>
            </w:r>
          </w:p>
        </w:tc>
        <w:tc>
          <w:tcPr>
            <w:tcW w:w="565" w:type="dxa"/>
            <w:vAlign w:val="center"/>
          </w:tcPr>
          <w:p w:rsidR="00930816" w:rsidRPr="00E10B87" w:rsidRDefault="0065109F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60</w:t>
            </w:r>
            <w:r w:rsidR="00883A9D" w:rsidRPr="00E10B87">
              <w:rPr>
                <w:sz w:val="20"/>
                <w:szCs w:val="20"/>
                <w:lang w:val="uk-UA"/>
              </w:rPr>
              <w:t>2</w:t>
            </w:r>
            <w:r w:rsidRPr="00E10B8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930816" w:rsidRPr="00E10B87" w:rsidRDefault="00B1784E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11" w:type="dxa"/>
            <w:gridSpan w:val="2"/>
            <w:vAlign w:val="center"/>
          </w:tcPr>
          <w:p w:rsidR="00930816" w:rsidRPr="00E10B87" w:rsidRDefault="00883A9D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3500</w:t>
            </w:r>
          </w:p>
        </w:tc>
        <w:tc>
          <w:tcPr>
            <w:tcW w:w="993" w:type="dxa"/>
            <w:gridSpan w:val="3"/>
            <w:vAlign w:val="center"/>
          </w:tcPr>
          <w:p w:rsidR="00930816" w:rsidRPr="00E10B87" w:rsidRDefault="00883A9D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127</w:t>
            </w:r>
            <w:r w:rsidR="0065109F" w:rsidRPr="00E10B87">
              <w:rPr>
                <w:sz w:val="20"/>
                <w:szCs w:val="20"/>
                <w:lang w:val="uk-UA"/>
              </w:rPr>
              <w:t>6262</w:t>
            </w:r>
          </w:p>
        </w:tc>
      </w:tr>
      <w:tr w:rsidR="00930816" w:rsidRPr="00E10B87">
        <w:trPr>
          <w:gridAfter w:val="1"/>
          <w:wAfter w:w="144" w:type="dxa"/>
        </w:trPr>
        <w:tc>
          <w:tcPr>
            <w:tcW w:w="2835" w:type="dxa"/>
            <w:gridSpan w:val="4"/>
            <w:vAlign w:val="center"/>
          </w:tcPr>
          <w:p w:rsidR="00930816" w:rsidRPr="00E10B87" w:rsidRDefault="00930816" w:rsidP="00BC27DE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E10B87">
              <w:rPr>
                <w:b/>
                <w:bCs/>
                <w:sz w:val="20"/>
                <w:szCs w:val="20"/>
                <w:lang w:val="uk-UA"/>
              </w:rPr>
              <w:t>Усього прямих витрат по перевезеннях</w:t>
            </w:r>
          </w:p>
        </w:tc>
        <w:tc>
          <w:tcPr>
            <w:tcW w:w="853" w:type="dxa"/>
            <w:gridSpan w:val="2"/>
            <w:vAlign w:val="center"/>
          </w:tcPr>
          <w:p w:rsidR="00930816" w:rsidRPr="00E10B87" w:rsidRDefault="0065109F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4145488</w:t>
            </w:r>
          </w:p>
        </w:tc>
        <w:tc>
          <w:tcPr>
            <w:tcW w:w="992" w:type="dxa"/>
            <w:gridSpan w:val="3"/>
            <w:vAlign w:val="center"/>
          </w:tcPr>
          <w:p w:rsidR="00930816" w:rsidRPr="00E10B87" w:rsidRDefault="0065109F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1554556</w:t>
            </w:r>
          </w:p>
        </w:tc>
        <w:tc>
          <w:tcPr>
            <w:tcW w:w="850" w:type="dxa"/>
            <w:gridSpan w:val="3"/>
            <w:vAlign w:val="center"/>
          </w:tcPr>
          <w:p w:rsidR="00930816" w:rsidRPr="00E10B87" w:rsidRDefault="0065109F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72965</w:t>
            </w:r>
          </w:p>
        </w:tc>
        <w:tc>
          <w:tcPr>
            <w:tcW w:w="709" w:type="dxa"/>
            <w:gridSpan w:val="3"/>
            <w:vAlign w:val="center"/>
          </w:tcPr>
          <w:p w:rsidR="00930816" w:rsidRPr="00E10B87" w:rsidRDefault="0065109F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109350</w:t>
            </w:r>
          </w:p>
        </w:tc>
        <w:tc>
          <w:tcPr>
            <w:tcW w:w="565" w:type="dxa"/>
            <w:vAlign w:val="center"/>
          </w:tcPr>
          <w:p w:rsidR="00930816" w:rsidRPr="00E10B87" w:rsidRDefault="00883A9D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8</w:t>
            </w:r>
            <w:r w:rsidR="0065109F" w:rsidRPr="00E10B87">
              <w:rPr>
                <w:sz w:val="20"/>
                <w:szCs w:val="20"/>
                <w:lang w:val="uk-UA"/>
              </w:rPr>
              <w:t>2016</w:t>
            </w:r>
          </w:p>
        </w:tc>
        <w:tc>
          <w:tcPr>
            <w:tcW w:w="709" w:type="dxa"/>
            <w:gridSpan w:val="2"/>
            <w:vAlign w:val="center"/>
          </w:tcPr>
          <w:p w:rsidR="00930816" w:rsidRPr="00E10B87" w:rsidRDefault="00B1784E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11" w:type="dxa"/>
            <w:gridSpan w:val="2"/>
            <w:vAlign w:val="center"/>
          </w:tcPr>
          <w:p w:rsidR="00930816" w:rsidRPr="00E10B87" w:rsidRDefault="005E69B4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 xml:space="preserve"> </w:t>
            </w:r>
            <w:r w:rsidR="00883A9D" w:rsidRPr="00E10B87">
              <w:rPr>
                <w:sz w:val="20"/>
                <w:szCs w:val="20"/>
                <w:lang w:val="uk-UA"/>
              </w:rPr>
              <w:t>1929</w:t>
            </w:r>
            <w:r w:rsidR="0065109F" w:rsidRPr="00E10B8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993" w:type="dxa"/>
            <w:gridSpan w:val="3"/>
            <w:vAlign w:val="center"/>
          </w:tcPr>
          <w:p w:rsidR="00930816" w:rsidRPr="00E10B87" w:rsidRDefault="00883A9D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598</w:t>
            </w:r>
            <w:r w:rsidR="0065109F" w:rsidRPr="00E10B87">
              <w:rPr>
                <w:sz w:val="20"/>
                <w:szCs w:val="20"/>
                <w:lang w:val="uk-UA"/>
              </w:rPr>
              <w:t>3670</w:t>
            </w:r>
          </w:p>
        </w:tc>
      </w:tr>
      <w:tr w:rsidR="00930816" w:rsidRPr="00E10B87">
        <w:trPr>
          <w:gridAfter w:val="1"/>
          <w:wAfter w:w="144" w:type="dxa"/>
          <w:trHeight w:val="622"/>
        </w:trPr>
        <w:tc>
          <w:tcPr>
            <w:tcW w:w="698" w:type="dxa"/>
            <w:gridSpan w:val="2"/>
            <w:tcBorders>
              <w:top w:val="thinThickSmallGap" w:sz="24" w:space="0" w:color="auto"/>
            </w:tcBorders>
            <w:vAlign w:val="center"/>
          </w:tcPr>
          <w:p w:rsidR="00930816" w:rsidRPr="00E10B87" w:rsidRDefault="00930816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550</w:t>
            </w:r>
          </w:p>
        </w:tc>
        <w:tc>
          <w:tcPr>
            <w:tcW w:w="2137" w:type="dxa"/>
            <w:gridSpan w:val="2"/>
            <w:tcBorders>
              <w:top w:val="thinThickSmallGap" w:sz="24" w:space="0" w:color="auto"/>
            </w:tcBorders>
            <w:vAlign w:val="center"/>
          </w:tcPr>
          <w:p w:rsidR="00930816" w:rsidRPr="00E10B87" w:rsidRDefault="00930816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Утримання загально-виробничого персоналу</w:t>
            </w:r>
          </w:p>
        </w:tc>
        <w:tc>
          <w:tcPr>
            <w:tcW w:w="853" w:type="dxa"/>
            <w:gridSpan w:val="2"/>
            <w:tcBorders>
              <w:top w:val="thinThickSmallGap" w:sz="24" w:space="0" w:color="auto"/>
            </w:tcBorders>
            <w:vAlign w:val="center"/>
          </w:tcPr>
          <w:p w:rsidR="00930816" w:rsidRPr="00E10B87" w:rsidRDefault="002F35E2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125962</w:t>
            </w:r>
          </w:p>
        </w:tc>
        <w:tc>
          <w:tcPr>
            <w:tcW w:w="992" w:type="dxa"/>
            <w:gridSpan w:val="3"/>
            <w:tcBorders>
              <w:top w:val="thinThickSmallGap" w:sz="24" w:space="0" w:color="auto"/>
            </w:tcBorders>
            <w:vAlign w:val="center"/>
          </w:tcPr>
          <w:p w:rsidR="00930816" w:rsidRPr="00E10B87" w:rsidRDefault="002F35E2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47236</w:t>
            </w:r>
          </w:p>
        </w:tc>
        <w:tc>
          <w:tcPr>
            <w:tcW w:w="850" w:type="dxa"/>
            <w:gridSpan w:val="3"/>
            <w:tcBorders>
              <w:top w:val="thinThickSmallGap" w:sz="24" w:space="0" w:color="auto"/>
            </w:tcBorders>
            <w:vAlign w:val="center"/>
          </w:tcPr>
          <w:p w:rsidR="00930816" w:rsidRPr="00E10B87" w:rsidRDefault="00930816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09" w:type="dxa"/>
            <w:gridSpan w:val="3"/>
            <w:tcBorders>
              <w:top w:val="thinThickSmallGap" w:sz="24" w:space="0" w:color="auto"/>
            </w:tcBorders>
            <w:vAlign w:val="center"/>
          </w:tcPr>
          <w:p w:rsidR="00930816" w:rsidRPr="00E10B87" w:rsidRDefault="00930816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565" w:type="dxa"/>
            <w:tcBorders>
              <w:top w:val="thinThickSmallGap" w:sz="24" w:space="0" w:color="auto"/>
            </w:tcBorders>
            <w:vAlign w:val="center"/>
          </w:tcPr>
          <w:p w:rsidR="00930816" w:rsidRPr="00E10B87" w:rsidRDefault="00930816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09" w:type="dxa"/>
            <w:gridSpan w:val="2"/>
            <w:tcBorders>
              <w:top w:val="thinThickSmallGap" w:sz="24" w:space="0" w:color="auto"/>
            </w:tcBorders>
            <w:vAlign w:val="center"/>
          </w:tcPr>
          <w:p w:rsidR="00930816" w:rsidRPr="00E10B87" w:rsidRDefault="00930816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11" w:type="dxa"/>
            <w:gridSpan w:val="2"/>
            <w:tcBorders>
              <w:top w:val="thinThickSmallGap" w:sz="24" w:space="0" w:color="auto"/>
            </w:tcBorders>
            <w:vAlign w:val="center"/>
          </w:tcPr>
          <w:p w:rsidR="00930816" w:rsidRPr="00E10B87" w:rsidRDefault="00930816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993" w:type="dxa"/>
            <w:gridSpan w:val="3"/>
            <w:tcBorders>
              <w:top w:val="thinThickSmallGap" w:sz="24" w:space="0" w:color="auto"/>
            </w:tcBorders>
            <w:vAlign w:val="center"/>
          </w:tcPr>
          <w:p w:rsidR="00930816" w:rsidRPr="00E10B87" w:rsidRDefault="002F35E2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173198</w:t>
            </w:r>
          </w:p>
        </w:tc>
      </w:tr>
      <w:tr w:rsidR="00D90125" w:rsidRPr="00E10B87">
        <w:tc>
          <w:tcPr>
            <w:tcW w:w="558" w:type="dxa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501</w:t>
            </w:r>
          </w:p>
        </w:tc>
        <w:tc>
          <w:tcPr>
            <w:tcW w:w="2275" w:type="dxa"/>
            <w:gridSpan w:val="3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Оплата праці виробничому персоналу за невідпрацьований час і відрахування на соціальне страхування</w:t>
            </w:r>
          </w:p>
        </w:tc>
        <w:tc>
          <w:tcPr>
            <w:tcW w:w="853" w:type="dxa"/>
            <w:gridSpan w:val="2"/>
            <w:vAlign w:val="center"/>
          </w:tcPr>
          <w:p w:rsidR="00D90125" w:rsidRPr="00E10B87" w:rsidRDefault="004078EA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731555</w:t>
            </w:r>
          </w:p>
        </w:tc>
        <w:tc>
          <w:tcPr>
            <w:tcW w:w="851" w:type="dxa"/>
            <w:gridSpan w:val="2"/>
            <w:vAlign w:val="center"/>
          </w:tcPr>
          <w:p w:rsidR="00D90125" w:rsidRPr="00E10B87" w:rsidRDefault="004078EA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274333</w:t>
            </w:r>
          </w:p>
        </w:tc>
        <w:tc>
          <w:tcPr>
            <w:tcW w:w="708" w:type="dxa"/>
            <w:gridSpan w:val="3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851" w:type="dxa"/>
            <w:gridSpan w:val="3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990" w:type="dxa"/>
            <w:gridSpan w:val="3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09" w:type="dxa"/>
            <w:gridSpan w:val="2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568" w:type="dxa"/>
            <w:gridSpan w:val="2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996" w:type="dxa"/>
            <w:gridSpan w:val="3"/>
            <w:vAlign w:val="center"/>
          </w:tcPr>
          <w:p w:rsidR="00D90125" w:rsidRPr="00E10B87" w:rsidRDefault="004078EA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1005888</w:t>
            </w:r>
          </w:p>
        </w:tc>
      </w:tr>
      <w:tr w:rsidR="00D90125" w:rsidRPr="00E10B87">
        <w:tc>
          <w:tcPr>
            <w:tcW w:w="558" w:type="dxa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502</w:t>
            </w:r>
          </w:p>
        </w:tc>
        <w:tc>
          <w:tcPr>
            <w:tcW w:w="2275" w:type="dxa"/>
            <w:gridSpan w:val="3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Витрати на відрядження виробничого персоналу</w:t>
            </w:r>
          </w:p>
        </w:tc>
        <w:tc>
          <w:tcPr>
            <w:tcW w:w="853" w:type="dxa"/>
            <w:gridSpan w:val="2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851" w:type="dxa"/>
            <w:gridSpan w:val="2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08" w:type="dxa"/>
            <w:gridSpan w:val="3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851" w:type="dxa"/>
            <w:gridSpan w:val="3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990" w:type="dxa"/>
            <w:gridSpan w:val="3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09" w:type="dxa"/>
            <w:gridSpan w:val="2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568" w:type="dxa"/>
            <w:gridSpan w:val="2"/>
            <w:vAlign w:val="center"/>
          </w:tcPr>
          <w:p w:rsidR="00D90125" w:rsidRPr="00E10B87" w:rsidRDefault="004078EA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7316</w:t>
            </w:r>
          </w:p>
        </w:tc>
        <w:tc>
          <w:tcPr>
            <w:tcW w:w="996" w:type="dxa"/>
            <w:gridSpan w:val="3"/>
            <w:vAlign w:val="center"/>
          </w:tcPr>
          <w:p w:rsidR="00D90125" w:rsidRPr="00E10B87" w:rsidRDefault="004078EA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7316</w:t>
            </w:r>
          </w:p>
        </w:tc>
      </w:tr>
      <w:tr w:rsidR="00D90125" w:rsidRPr="00E10B87">
        <w:tc>
          <w:tcPr>
            <w:tcW w:w="558" w:type="dxa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503</w:t>
            </w:r>
          </w:p>
        </w:tc>
        <w:tc>
          <w:tcPr>
            <w:tcW w:w="2275" w:type="dxa"/>
            <w:gridSpan w:val="3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Знижка з вартості форменого одягу</w:t>
            </w:r>
          </w:p>
        </w:tc>
        <w:tc>
          <w:tcPr>
            <w:tcW w:w="853" w:type="dxa"/>
            <w:gridSpan w:val="2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851" w:type="dxa"/>
            <w:gridSpan w:val="2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08" w:type="dxa"/>
            <w:gridSpan w:val="3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851" w:type="dxa"/>
            <w:gridSpan w:val="3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990" w:type="dxa"/>
            <w:gridSpan w:val="3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09" w:type="dxa"/>
            <w:gridSpan w:val="2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568" w:type="dxa"/>
            <w:gridSpan w:val="2"/>
            <w:vAlign w:val="center"/>
          </w:tcPr>
          <w:p w:rsidR="00D90125" w:rsidRPr="00E10B87" w:rsidRDefault="0063744A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1180</w:t>
            </w:r>
            <w:r w:rsidR="004078EA" w:rsidRPr="00E10B8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996" w:type="dxa"/>
            <w:gridSpan w:val="3"/>
            <w:vAlign w:val="center"/>
          </w:tcPr>
          <w:p w:rsidR="00D90125" w:rsidRPr="00E10B87" w:rsidRDefault="0063744A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1180</w:t>
            </w:r>
            <w:r w:rsidR="004078EA" w:rsidRPr="00E10B87">
              <w:rPr>
                <w:sz w:val="20"/>
                <w:szCs w:val="20"/>
                <w:lang w:val="uk-UA"/>
              </w:rPr>
              <w:t>0</w:t>
            </w:r>
          </w:p>
        </w:tc>
      </w:tr>
      <w:tr w:rsidR="00D90125" w:rsidRPr="00E10B87">
        <w:tc>
          <w:tcPr>
            <w:tcW w:w="558" w:type="dxa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505 – 506</w:t>
            </w:r>
          </w:p>
        </w:tc>
        <w:tc>
          <w:tcPr>
            <w:tcW w:w="2275" w:type="dxa"/>
            <w:gridSpan w:val="3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Витрати, пов’язані з технікою безпеки, виробничою санітарією та охороною праці</w:t>
            </w:r>
          </w:p>
        </w:tc>
        <w:tc>
          <w:tcPr>
            <w:tcW w:w="853" w:type="dxa"/>
            <w:gridSpan w:val="2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851" w:type="dxa"/>
            <w:gridSpan w:val="2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08" w:type="dxa"/>
            <w:gridSpan w:val="3"/>
            <w:vAlign w:val="center"/>
          </w:tcPr>
          <w:p w:rsidR="00D90125" w:rsidRPr="00E10B87" w:rsidRDefault="004078EA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  <w:r w:rsidR="0063744A" w:rsidRPr="00E10B87">
              <w:rPr>
                <w:sz w:val="20"/>
                <w:szCs w:val="20"/>
                <w:lang w:val="uk-UA"/>
              </w:rPr>
              <w:t>5340</w:t>
            </w:r>
          </w:p>
        </w:tc>
        <w:tc>
          <w:tcPr>
            <w:tcW w:w="851" w:type="dxa"/>
            <w:gridSpan w:val="3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990" w:type="dxa"/>
            <w:gridSpan w:val="3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09" w:type="dxa"/>
            <w:gridSpan w:val="2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568" w:type="dxa"/>
            <w:gridSpan w:val="2"/>
            <w:vAlign w:val="center"/>
          </w:tcPr>
          <w:p w:rsidR="00D90125" w:rsidRPr="00E10B87" w:rsidRDefault="0063744A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8260</w:t>
            </w:r>
          </w:p>
        </w:tc>
        <w:tc>
          <w:tcPr>
            <w:tcW w:w="996" w:type="dxa"/>
            <w:gridSpan w:val="3"/>
            <w:vAlign w:val="center"/>
          </w:tcPr>
          <w:p w:rsidR="00D90125" w:rsidRPr="00E10B87" w:rsidRDefault="0063744A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236</w:t>
            </w:r>
            <w:r w:rsidR="004078EA" w:rsidRPr="00E10B87">
              <w:rPr>
                <w:sz w:val="20"/>
                <w:szCs w:val="20"/>
                <w:lang w:val="uk-UA"/>
              </w:rPr>
              <w:t>00</w:t>
            </w:r>
          </w:p>
        </w:tc>
      </w:tr>
      <w:tr w:rsidR="00D90125" w:rsidRPr="00E10B87">
        <w:tc>
          <w:tcPr>
            <w:tcW w:w="558" w:type="dxa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508</w:t>
            </w:r>
          </w:p>
        </w:tc>
        <w:tc>
          <w:tcPr>
            <w:tcW w:w="2275" w:type="dxa"/>
            <w:gridSpan w:val="3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Витрати, пов’язані з раціоналізацією та винахідництвом</w:t>
            </w:r>
          </w:p>
        </w:tc>
        <w:tc>
          <w:tcPr>
            <w:tcW w:w="853" w:type="dxa"/>
            <w:gridSpan w:val="2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851" w:type="dxa"/>
            <w:gridSpan w:val="2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08" w:type="dxa"/>
            <w:gridSpan w:val="3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851" w:type="dxa"/>
            <w:gridSpan w:val="3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990" w:type="dxa"/>
            <w:gridSpan w:val="3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09" w:type="dxa"/>
            <w:gridSpan w:val="2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568" w:type="dxa"/>
            <w:gridSpan w:val="2"/>
            <w:vAlign w:val="center"/>
          </w:tcPr>
          <w:p w:rsidR="00D90125" w:rsidRPr="00E10B87" w:rsidRDefault="004078EA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23600</w:t>
            </w:r>
          </w:p>
        </w:tc>
        <w:tc>
          <w:tcPr>
            <w:tcW w:w="996" w:type="dxa"/>
            <w:gridSpan w:val="3"/>
            <w:vAlign w:val="center"/>
          </w:tcPr>
          <w:p w:rsidR="00D90125" w:rsidRPr="00E10B87" w:rsidRDefault="004078EA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23600</w:t>
            </w:r>
          </w:p>
        </w:tc>
      </w:tr>
      <w:tr w:rsidR="00D90125" w:rsidRPr="00E10B87">
        <w:tc>
          <w:tcPr>
            <w:tcW w:w="558" w:type="dxa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 xml:space="preserve">510 </w:t>
            </w:r>
          </w:p>
        </w:tc>
        <w:tc>
          <w:tcPr>
            <w:tcW w:w="2275" w:type="dxa"/>
            <w:gridSpan w:val="3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Обслуговування виробничих приміщень і споруд</w:t>
            </w:r>
          </w:p>
        </w:tc>
        <w:tc>
          <w:tcPr>
            <w:tcW w:w="853" w:type="dxa"/>
            <w:gridSpan w:val="2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851" w:type="dxa"/>
            <w:gridSpan w:val="2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08" w:type="dxa"/>
            <w:gridSpan w:val="3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851" w:type="dxa"/>
            <w:gridSpan w:val="3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990" w:type="dxa"/>
            <w:gridSpan w:val="3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09" w:type="dxa"/>
            <w:gridSpan w:val="2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568" w:type="dxa"/>
            <w:gridSpan w:val="2"/>
            <w:vAlign w:val="center"/>
          </w:tcPr>
          <w:p w:rsidR="00D90125" w:rsidRPr="00E10B87" w:rsidRDefault="004078EA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</w:t>
            </w:r>
            <w:r w:rsidR="007F2539" w:rsidRPr="00E10B87">
              <w:rPr>
                <w:sz w:val="20"/>
                <w:szCs w:val="20"/>
                <w:lang w:val="uk-UA"/>
              </w:rPr>
              <w:t>0000</w:t>
            </w:r>
          </w:p>
        </w:tc>
        <w:tc>
          <w:tcPr>
            <w:tcW w:w="996" w:type="dxa"/>
            <w:gridSpan w:val="3"/>
            <w:vAlign w:val="center"/>
          </w:tcPr>
          <w:p w:rsidR="00D90125" w:rsidRPr="00E10B87" w:rsidRDefault="004078EA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</w:t>
            </w:r>
            <w:r w:rsidR="007F2539" w:rsidRPr="00E10B87">
              <w:rPr>
                <w:sz w:val="20"/>
                <w:szCs w:val="20"/>
                <w:lang w:val="uk-UA"/>
              </w:rPr>
              <w:t>0000</w:t>
            </w:r>
          </w:p>
        </w:tc>
      </w:tr>
      <w:tr w:rsidR="00D90125" w:rsidRPr="00E10B87">
        <w:tc>
          <w:tcPr>
            <w:tcW w:w="558" w:type="dxa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517 – 518</w:t>
            </w:r>
          </w:p>
        </w:tc>
        <w:tc>
          <w:tcPr>
            <w:tcW w:w="2275" w:type="dxa"/>
            <w:gridSpan w:val="3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Поточний, капітальний ремонт і інші види поліпшення основних засобів</w:t>
            </w:r>
          </w:p>
        </w:tc>
        <w:tc>
          <w:tcPr>
            <w:tcW w:w="853" w:type="dxa"/>
            <w:gridSpan w:val="2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851" w:type="dxa"/>
            <w:gridSpan w:val="2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08" w:type="dxa"/>
            <w:gridSpan w:val="3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851" w:type="dxa"/>
            <w:gridSpan w:val="3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990" w:type="dxa"/>
            <w:gridSpan w:val="3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09" w:type="dxa"/>
            <w:gridSpan w:val="2"/>
            <w:vAlign w:val="center"/>
          </w:tcPr>
          <w:p w:rsidR="00D90125" w:rsidRPr="00E10B87" w:rsidRDefault="00D90125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568" w:type="dxa"/>
            <w:gridSpan w:val="2"/>
            <w:vAlign w:val="center"/>
          </w:tcPr>
          <w:p w:rsidR="00D90125" w:rsidRPr="00E10B87" w:rsidRDefault="004078EA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26</w:t>
            </w:r>
            <w:r w:rsidR="007F2539" w:rsidRPr="00E10B87"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996" w:type="dxa"/>
            <w:gridSpan w:val="3"/>
            <w:vAlign w:val="center"/>
          </w:tcPr>
          <w:p w:rsidR="00D90125" w:rsidRPr="00E10B87" w:rsidRDefault="004078EA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26</w:t>
            </w:r>
            <w:r w:rsidR="007F2539" w:rsidRPr="00E10B87">
              <w:rPr>
                <w:sz w:val="20"/>
                <w:szCs w:val="20"/>
                <w:lang w:val="uk-UA"/>
              </w:rPr>
              <w:t>500</w:t>
            </w:r>
          </w:p>
        </w:tc>
      </w:tr>
      <w:tr w:rsidR="003B2F5B" w:rsidRPr="00E10B87">
        <w:trPr>
          <w:gridAfter w:val="2"/>
          <w:wAfter w:w="287" w:type="dxa"/>
        </w:trPr>
        <w:tc>
          <w:tcPr>
            <w:tcW w:w="558" w:type="dxa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524</w:t>
            </w:r>
          </w:p>
        </w:tc>
        <w:tc>
          <w:tcPr>
            <w:tcW w:w="2275" w:type="dxa"/>
            <w:gridSpan w:val="3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 xml:space="preserve">Списання швидко-зношуваних предметів </w:t>
            </w:r>
          </w:p>
        </w:tc>
        <w:tc>
          <w:tcPr>
            <w:tcW w:w="708" w:type="dxa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137" w:type="dxa"/>
            <w:gridSpan w:val="4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850" w:type="dxa"/>
            <w:gridSpan w:val="3"/>
            <w:vAlign w:val="center"/>
          </w:tcPr>
          <w:p w:rsidR="003B2F5B" w:rsidRPr="00E10B87" w:rsidRDefault="006173E2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40</w:t>
            </w:r>
            <w:r w:rsidR="00A43633" w:rsidRPr="00E10B87">
              <w:rPr>
                <w:sz w:val="20"/>
                <w:szCs w:val="20"/>
                <w:lang w:val="uk-UA"/>
              </w:rPr>
              <w:t>000</w:t>
            </w:r>
          </w:p>
        </w:tc>
        <w:tc>
          <w:tcPr>
            <w:tcW w:w="709" w:type="dxa"/>
            <w:gridSpan w:val="3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849" w:type="dxa"/>
            <w:gridSpan w:val="2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09" w:type="dxa"/>
            <w:gridSpan w:val="2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427" w:type="dxa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850" w:type="dxa"/>
            <w:gridSpan w:val="2"/>
            <w:vAlign w:val="center"/>
          </w:tcPr>
          <w:p w:rsidR="003B2F5B" w:rsidRPr="00E10B87" w:rsidRDefault="006173E2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40</w:t>
            </w:r>
            <w:r w:rsidR="00A43633" w:rsidRPr="00E10B87">
              <w:rPr>
                <w:sz w:val="20"/>
                <w:szCs w:val="20"/>
                <w:lang w:val="uk-UA"/>
              </w:rPr>
              <w:t>000</w:t>
            </w:r>
          </w:p>
        </w:tc>
      </w:tr>
      <w:tr w:rsidR="003B2F5B" w:rsidRPr="00E10B87">
        <w:trPr>
          <w:gridAfter w:val="2"/>
          <w:wAfter w:w="287" w:type="dxa"/>
        </w:trPr>
        <w:tc>
          <w:tcPr>
            <w:tcW w:w="558" w:type="dxa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525</w:t>
            </w:r>
          </w:p>
        </w:tc>
        <w:tc>
          <w:tcPr>
            <w:tcW w:w="2275" w:type="dxa"/>
            <w:gridSpan w:val="3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Амортизація основних виробничих фондів</w:t>
            </w:r>
          </w:p>
        </w:tc>
        <w:tc>
          <w:tcPr>
            <w:tcW w:w="708" w:type="dxa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137" w:type="dxa"/>
            <w:gridSpan w:val="4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850" w:type="dxa"/>
            <w:gridSpan w:val="3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09" w:type="dxa"/>
            <w:gridSpan w:val="3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849" w:type="dxa"/>
            <w:gridSpan w:val="2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09" w:type="dxa"/>
            <w:gridSpan w:val="2"/>
            <w:vAlign w:val="center"/>
          </w:tcPr>
          <w:p w:rsidR="003B2F5B" w:rsidRPr="00E10B87" w:rsidRDefault="001B1D54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240</w:t>
            </w:r>
            <w:r w:rsidR="00A43633" w:rsidRPr="00E10B8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7" w:type="dxa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850" w:type="dxa"/>
            <w:gridSpan w:val="2"/>
            <w:vAlign w:val="center"/>
          </w:tcPr>
          <w:p w:rsidR="003B2F5B" w:rsidRPr="00E10B87" w:rsidRDefault="005E69B4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 xml:space="preserve"> </w:t>
            </w:r>
            <w:r w:rsidR="001B1D54" w:rsidRPr="00E10B87">
              <w:rPr>
                <w:sz w:val="20"/>
                <w:szCs w:val="20"/>
                <w:lang w:val="uk-UA"/>
              </w:rPr>
              <w:t>240</w:t>
            </w:r>
            <w:r w:rsidR="00A43633" w:rsidRPr="00E10B87">
              <w:rPr>
                <w:sz w:val="20"/>
                <w:szCs w:val="20"/>
                <w:lang w:val="uk-UA"/>
              </w:rPr>
              <w:t>0</w:t>
            </w:r>
          </w:p>
        </w:tc>
      </w:tr>
      <w:tr w:rsidR="003B2F5B" w:rsidRPr="00E10B87">
        <w:trPr>
          <w:gridAfter w:val="2"/>
          <w:wAfter w:w="287" w:type="dxa"/>
        </w:trPr>
        <w:tc>
          <w:tcPr>
            <w:tcW w:w="558" w:type="dxa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529</w:t>
            </w:r>
          </w:p>
        </w:tc>
        <w:tc>
          <w:tcPr>
            <w:tcW w:w="2275" w:type="dxa"/>
            <w:gridSpan w:val="3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Інші витрати</w:t>
            </w:r>
          </w:p>
        </w:tc>
        <w:tc>
          <w:tcPr>
            <w:tcW w:w="708" w:type="dxa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137" w:type="dxa"/>
            <w:gridSpan w:val="4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850" w:type="dxa"/>
            <w:gridSpan w:val="3"/>
            <w:vAlign w:val="center"/>
          </w:tcPr>
          <w:p w:rsidR="003B2F5B" w:rsidRPr="00E10B87" w:rsidRDefault="00B37532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50</w:t>
            </w:r>
            <w:r w:rsidR="00A43633" w:rsidRPr="00E10B87">
              <w:rPr>
                <w:sz w:val="20"/>
                <w:szCs w:val="20"/>
                <w:lang w:val="uk-UA"/>
              </w:rPr>
              <w:t>00</w:t>
            </w:r>
          </w:p>
        </w:tc>
        <w:tc>
          <w:tcPr>
            <w:tcW w:w="709" w:type="dxa"/>
            <w:gridSpan w:val="3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849" w:type="dxa"/>
            <w:gridSpan w:val="2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09" w:type="dxa"/>
            <w:gridSpan w:val="2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427" w:type="dxa"/>
            <w:vAlign w:val="center"/>
          </w:tcPr>
          <w:p w:rsidR="003B2F5B" w:rsidRPr="00E10B87" w:rsidRDefault="00B37532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  <w:r w:rsidR="00A43633" w:rsidRPr="00E10B87">
              <w:rPr>
                <w:sz w:val="20"/>
                <w:szCs w:val="20"/>
                <w:lang w:val="uk-UA"/>
              </w:rPr>
              <w:t>5</w:t>
            </w:r>
            <w:r w:rsidRPr="00E10B87">
              <w:rPr>
                <w:sz w:val="20"/>
                <w:szCs w:val="20"/>
                <w:lang w:val="uk-UA"/>
              </w:rPr>
              <w:t>0</w:t>
            </w:r>
            <w:r w:rsidR="00A43633" w:rsidRPr="00E10B87">
              <w:rPr>
                <w:sz w:val="20"/>
                <w:szCs w:val="20"/>
                <w:lang w:val="uk-UA"/>
              </w:rPr>
              <w:t>00</w:t>
            </w:r>
          </w:p>
        </w:tc>
        <w:tc>
          <w:tcPr>
            <w:tcW w:w="850" w:type="dxa"/>
            <w:gridSpan w:val="2"/>
            <w:vAlign w:val="center"/>
          </w:tcPr>
          <w:p w:rsidR="003B2F5B" w:rsidRPr="00E10B87" w:rsidRDefault="00B37532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</w:t>
            </w:r>
            <w:r w:rsidR="00A43633" w:rsidRPr="00E10B87">
              <w:rPr>
                <w:sz w:val="20"/>
                <w:szCs w:val="20"/>
                <w:lang w:val="uk-UA"/>
              </w:rPr>
              <w:t>0000</w:t>
            </w:r>
          </w:p>
        </w:tc>
      </w:tr>
      <w:tr w:rsidR="003B2F5B" w:rsidRPr="00E10B87">
        <w:trPr>
          <w:gridAfter w:val="2"/>
          <w:wAfter w:w="287" w:type="dxa"/>
        </w:trPr>
        <w:tc>
          <w:tcPr>
            <w:tcW w:w="2833" w:type="dxa"/>
            <w:gridSpan w:val="4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E10B87">
              <w:rPr>
                <w:b/>
                <w:bCs/>
                <w:sz w:val="20"/>
                <w:szCs w:val="20"/>
                <w:lang w:val="uk-UA"/>
              </w:rPr>
              <w:t>Усього загальновиробничих витрат</w:t>
            </w:r>
          </w:p>
        </w:tc>
        <w:tc>
          <w:tcPr>
            <w:tcW w:w="708" w:type="dxa"/>
            <w:vAlign w:val="center"/>
          </w:tcPr>
          <w:p w:rsidR="003B2F5B" w:rsidRPr="00E10B87" w:rsidRDefault="00D70019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857517</w:t>
            </w:r>
          </w:p>
        </w:tc>
        <w:tc>
          <w:tcPr>
            <w:tcW w:w="1137" w:type="dxa"/>
            <w:gridSpan w:val="4"/>
            <w:vAlign w:val="center"/>
          </w:tcPr>
          <w:p w:rsidR="003B2F5B" w:rsidRPr="00E10B87" w:rsidRDefault="00D70019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321569</w:t>
            </w:r>
          </w:p>
        </w:tc>
        <w:tc>
          <w:tcPr>
            <w:tcW w:w="850" w:type="dxa"/>
            <w:gridSpan w:val="3"/>
            <w:vAlign w:val="center"/>
          </w:tcPr>
          <w:p w:rsidR="003B2F5B" w:rsidRPr="00E10B87" w:rsidRDefault="001B1D54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60340</w:t>
            </w:r>
          </w:p>
        </w:tc>
        <w:tc>
          <w:tcPr>
            <w:tcW w:w="709" w:type="dxa"/>
            <w:gridSpan w:val="3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849" w:type="dxa"/>
            <w:gridSpan w:val="2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09" w:type="dxa"/>
            <w:gridSpan w:val="2"/>
            <w:vAlign w:val="center"/>
          </w:tcPr>
          <w:p w:rsidR="003B2F5B" w:rsidRPr="00E10B87" w:rsidRDefault="001B1D54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240</w:t>
            </w:r>
            <w:r w:rsidR="00D70019" w:rsidRPr="00E10B8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7" w:type="dxa"/>
            <w:vAlign w:val="center"/>
          </w:tcPr>
          <w:p w:rsidR="003B2F5B" w:rsidRPr="00E10B87" w:rsidRDefault="00D70019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  <w:r w:rsidR="001B1D54" w:rsidRPr="00E10B87">
              <w:rPr>
                <w:sz w:val="20"/>
                <w:szCs w:val="20"/>
                <w:lang w:val="uk-UA"/>
              </w:rPr>
              <w:t>12476</w:t>
            </w:r>
          </w:p>
        </w:tc>
        <w:tc>
          <w:tcPr>
            <w:tcW w:w="850" w:type="dxa"/>
            <w:gridSpan w:val="2"/>
            <w:vAlign w:val="center"/>
          </w:tcPr>
          <w:p w:rsidR="003B2F5B" w:rsidRPr="00E10B87" w:rsidRDefault="00D70019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13</w:t>
            </w:r>
            <w:r w:rsidR="001B1D54" w:rsidRPr="00E10B87">
              <w:rPr>
                <w:sz w:val="20"/>
                <w:szCs w:val="20"/>
                <w:lang w:val="uk-UA"/>
              </w:rPr>
              <w:t>54302</w:t>
            </w:r>
          </w:p>
        </w:tc>
      </w:tr>
      <w:tr w:rsidR="003B2F5B" w:rsidRPr="00E10B87">
        <w:trPr>
          <w:gridAfter w:val="2"/>
          <w:wAfter w:w="287" w:type="dxa"/>
          <w:trHeight w:val="666"/>
        </w:trPr>
        <w:tc>
          <w:tcPr>
            <w:tcW w:w="558" w:type="dxa"/>
            <w:tcBorders>
              <w:top w:val="thinThickSmallGap" w:sz="24" w:space="0" w:color="auto"/>
            </w:tcBorders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550</w:t>
            </w:r>
          </w:p>
        </w:tc>
        <w:tc>
          <w:tcPr>
            <w:tcW w:w="2275" w:type="dxa"/>
            <w:gridSpan w:val="3"/>
            <w:tcBorders>
              <w:top w:val="thinThickSmallGap" w:sz="24" w:space="0" w:color="auto"/>
            </w:tcBorders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Оплата праці апарату управління</w:t>
            </w:r>
          </w:p>
        </w:tc>
        <w:tc>
          <w:tcPr>
            <w:tcW w:w="708" w:type="dxa"/>
            <w:tcBorders>
              <w:top w:val="thinThickSmallGap" w:sz="24" w:space="0" w:color="auto"/>
            </w:tcBorders>
            <w:vAlign w:val="center"/>
          </w:tcPr>
          <w:p w:rsidR="003B2F5B" w:rsidRPr="00E10B87" w:rsidRDefault="006A576E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37820653</w:t>
            </w:r>
          </w:p>
        </w:tc>
        <w:tc>
          <w:tcPr>
            <w:tcW w:w="1137" w:type="dxa"/>
            <w:gridSpan w:val="4"/>
            <w:tcBorders>
              <w:top w:val="thinThickSmallGap" w:sz="24" w:space="0" w:color="auto"/>
            </w:tcBorders>
            <w:vAlign w:val="center"/>
          </w:tcPr>
          <w:p w:rsidR="003B2F5B" w:rsidRPr="00E10B87" w:rsidRDefault="006A576E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14182745</w:t>
            </w:r>
          </w:p>
        </w:tc>
        <w:tc>
          <w:tcPr>
            <w:tcW w:w="850" w:type="dxa"/>
            <w:gridSpan w:val="3"/>
            <w:tcBorders>
              <w:top w:val="thinThickSmallGap" w:sz="24" w:space="0" w:color="auto"/>
            </w:tcBorders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09" w:type="dxa"/>
            <w:gridSpan w:val="3"/>
            <w:tcBorders>
              <w:top w:val="thinThickSmallGap" w:sz="24" w:space="0" w:color="auto"/>
            </w:tcBorders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849" w:type="dxa"/>
            <w:gridSpan w:val="2"/>
            <w:tcBorders>
              <w:top w:val="thinThickSmallGap" w:sz="24" w:space="0" w:color="auto"/>
            </w:tcBorders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09" w:type="dxa"/>
            <w:gridSpan w:val="2"/>
            <w:tcBorders>
              <w:top w:val="thinThickSmallGap" w:sz="24" w:space="0" w:color="auto"/>
            </w:tcBorders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427" w:type="dxa"/>
            <w:tcBorders>
              <w:top w:val="thinThickSmallGap" w:sz="24" w:space="0" w:color="auto"/>
            </w:tcBorders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850" w:type="dxa"/>
            <w:gridSpan w:val="2"/>
            <w:tcBorders>
              <w:top w:val="thinThickSmallGap" w:sz="24" w:space="0" w:color="auto"/>
            </w:tcBorders>
            <w:vAlign w:val="center"/>
          </w:tcPr>
          <w:p w:rsidR="003B2F5B" w:rsidRPr="00E10B87" w:rsidRDefault="007C44B8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52003398</w:t>
            </w:r>
          </w:p>
        </w:tc>
      </w:tr>
      <w:tr w:rsidR="003B2F5B" w:rsidRPr="00E10B87">
        <w:trPr>
          <w:gridAfter w:val="2"/>
          <w:wAfter w:w="287" w:type="dxa"/>
          <w:trHeight w:val="666"/>
        </w:trPr>
        <w:tc>
          <w:tcPr>
            <w:tcW w:w="558" w:type="dxa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551</w:t>
            </w:r>
          </w:p>
        </w:tc>
        <w:tc>
          <w:tcPr>
            <w:tcW w:w="2275" w:type="dxa"/>
            <w:gridSpan w:val="3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Витрати на відряд-ження працівників апарату управління</w:t>
            </w:r>
          </w:p>
        </w:tc>
        <w:tc>
          <w:tcPr>
            <w:tcW w:w="708" w:type="dxa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137" w:type="dxa"/>
            <w:gridSpan w:val="4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850" w:type="dxa"/>
            <w:gridSpan w:val="3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09" w:type="dxa"/>
            <w:gridSpan w:val="3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849" w:type="dxa"/>
            <w:gridSpan w:val="2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09" w:type="dxa"/>
            <w:gridSpan w:val="2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427" w:type="dxa"/>
            <w:vAlign w:val="center"/>
          </w:tcPr>
          <w:p w:rsidR="003B2F5B" w:rsidRPr="00E10B87" w:rsidRDefault="007C44B8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31078</w:t>
            </w:r>
          </w:p>
        </w:tc>
        <w:tc>
          <w:tcPr>
            <w:tcW w:w="850" w:type="dxa"/>
            <w:gridSpan w:val="2"/>
            <w:vAlign w:val="center"/>
          </w:tcPr>
          <w:p w:rsidR="003B2F5B" w:rsidRPr="00E10B87" w:rsidRDefault="007C44B8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31078</w:t>
            </w:r>
          </w:p>
        </w:tc>
      </w:tr>
      <w:tr w:rsidR="003B2F5B" w:rsidRPr="00E10B87">
        <w:trPr>
          <w:gridAfter w:val="2"/>
          <w:wAfter w:w="287" w:type="dxa"/>
          <w:trHeight w:val="666"/>
        </w:trPr>
        <w:tc>
          <w:tcPr>
            <w:tcW w:w="558" w:type="dxa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553</w:t>
            </w:r>
          </w:p>
        </w:tc>
        <w:tc>
          <w:tcPr>
            <w:tcW w:w="2275" w:type="dxa"/>
            <w:gridSpan w:val="3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Витрати з підготовки кадрів</w:t>
            </w:r>
          </w:p>
        </w:tc>
        <w:tc>
          <w:tcPr>
            <w:tcW w:w="708" w:type="dxa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137" w:type="dxa"/>
            <w:gridSpan w:val="4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850" w:type="dxa"/>
            <w:gridSpan w:val="3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09" w:type="dxa"/>
            <w:gridSpan w:val="3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849" w:type="dxa"/>
            <w:gridSpan w:val="2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09" w:type="dxa"/>
            <w:gridSpan w:val="2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427" w:type="dxa"/>
            <w:vAlign w:val="center"/>
          </w:tcPr>
          <w:p w:rsidR="003B2F5B" w:rsidRPr="00E10B87" w:rsidRDefault="004632CF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9</w:t>
            </w:r>
            <w:r w:rsidR="0089042B" w:rsidRPr="00E10B87">
              <w:rPr>
                <w:sz w:val="20"/>
                <w:szCs w:val="20"/>
                <w:lang w:val="uk-UA"/>
              </w:rPr>
              <w:t>7</w:t>
            </w:r>
            <w:r w:rsidRPr="00E10B87">
              <w:rPr>
                <w:sz w:val="20"/>
                <w:szCs w:val="20"/>
                <w:lang w:val="uk-UA"/>
              </w:rPr>
              <w:t>54</w:t>
            </w:r>
          </w:p>
        </w:tc>
        <w:tc>
          <w:tcPr>
            <w:tcW w:w="850" w:type="dxa"/>
            <w:gridSpan w:val="2"/>
            <w:vAlign w:val="center"/>
          </w:tcPr>
          <w:p w:rsidR="003B2F5B" w:rsidRPr="00E10B87" w:rsidRDefault="004632CF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9</w:t>
            </w:r>
            <w:r w:rsidR="0089042B" w:rsidRPr="00E10B87">
              <w:rPr>
                <w:sz w:val="20"/>
                <w:szCs w:val="20"/>
                <w:lang w:val="uk-UA"/>
              </w:rPr>
              <w:t>7</w:t>
            </w:r>
            <w:r w:rsidRPr="00E10B87">
              <w:rPr>
                <w:sz w:val="20"/>
                <w:szCs w:val="20"/>
                <w:lang w:val="uk-UA"/>
              </w:rPr>
              <w:t>54</w:t>
            </w:r>
          </w:p>
        </w:tc>
      </w:tr>
      <w:tr w:rsidR="003B2F5B" w:rsidRPr="00E10B87">
        <w:trPr>
          <w:gridAfter w:val="2"/>
          <w:wAfter w:w="287" w:type="dxa"/>
          <w:trHeight w:val="666"/>
        </w:trPr>
        <w:tc>
          <w:tcPr>
            <w:tcW w:w="558" w:type="dxa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554</w:t>
            </w:r>
          </w:p>
        </w:tc>
        <w:tc>
          <w:tcPr>
            <w:tcW w:w="2275" w:type="dxa"/>
            <w:gridSpan w:val="3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 xml:space="preserve">Утримання службових легкових автомобілів </w:t>
            </w:r>
          </w:p>
        </w:tc>
        <w:tc>
          <w:tcPr>
            <w:tcW w:w="708" w:type="dxa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137" w:type="dxa"/>
            <w:gridSpan w:val="4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850" w:type="dxa"/>
            <w:gridSpan w:val="3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09" w:type="dxa"/>
            <w:gridSpan w:val="3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849" w:type="dxa"/>
            <w:gridSpan w:val="2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09" w:type="dxa"/>
            <w:gridSpan w:val="2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427" w:type="dxa"/>
            <w:vAlign w:val="center"/>
          </w:tcPr>
          <w:p w:rsidR="003B2F5B" w:rsidRPr="00E10B87" w:rsidRDefault="007C44B8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40000</w:t>
            </w:r>
          </w:p>
        </w:tc>
        <w:tc>
          <w:tcPr>
            <w:tcW w:w="850" w:type="dxa"/>
            <w:gridSpan w:val="2"/>
            <w:vAlign w:val="center"/>
          </w:tcPr>
          <w:p w:rsidR="003B2F5B" w:rsidRPr="00E10B87" w:rsidRDefault="007C44B8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40000</w:t>
            </w:r>
          </w:p>
        </w:tc>
      </w:tr>
      <w:tr w:rsidR="003B2F5B" w:rsidRPr="00E10B87">
        <w:trPr>
          <w:gridAfter w:val="2"/>
          <w:wAfter w:w="287" w:type="dxa"/>
          <w:trHeight w:val="666"/>
        </w:trPr>
        <w:tc>
          <w:tcPr>
            <w:tcW w:w="558" w:type="dxa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562</w:t>
            </w:r>
          </w:p>
        </w:tc>
        <w:tc>
          <w:tcPr>
            <w:tcW w:w="2275" w:type="dxa"/>
            <w:gridSpan w:val="3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Інші витрати, пов’язані з утриманням апарату управління</w:t>
            </w:r>
          </w:p>
        </w:tc>
        <w:tc>
          <w:tcPr>
            <w:tcW w:w="708" w:type="dxa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137" w:type="dxa"/>
            <w:gridSpan w:val="4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850" w:type="dxa"/>
            <w:gridSpan w:val="3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09" w:type="dxa"/>
            <w:gridSpan w:val="3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849" w:type="dxa"/>
            <w:gridSpan w:val="2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09" w:type="dxa"/>
            <w:gridSpan w:val="2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427" w:type="dxa"/>
            <w:vAlign w:val="center"/>
          </w:tcPr>
          <w:p w:rsidR="003B2F5B" w:rsidRPr="00E10B87" w:rsidRDefault="007C44B8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6216</w:t>
            </w:r>
          </w:p>
        </w:tc>
        <w:tc>
          <w:tcPr>
            <w:tcW w:w="850" w:type="dxa"/>
            <w:gridSpan w:val="2"/>
            <w:vAlign w:val="center"/>
          </w:tcPr>
          <w:p w:rsidR="003B2F5B" w:rsidRPr="00E10B87" w:rsidRDefault="007C44B8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6216</w:t>
            </w:r>
          </w:p>
        </w:tc>
      </w:tr>
      <w:tr w:rsidR="003B2F5B" w:rsidRPr="00E10B87">
        <w:trPr>
          <w:gridAfter w:val="2"/>
          <w:wAfter w:w="287" w:type="dxa"/>
          <w:trHeight w:val="666"/>
        </w:trPr>
        <w:tc>
          <w:tcPr>
            <w:tcW w:w="558" w:type="dxa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–</w:t>
            </w:r>
          </w:p>
        </w:tc>
        <w:tc>
          <w:tcPr>
            <w:tcW w:w="2275" w:type="dxa"/>
            <w:gridSpan w:val="3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Інноваційний фонд</w:t>
            </w:r>
          </w:p>
        </w:tc>
        <w:tc>
          <w:tcPr>
            <w:tcW w:w="708" w:type="dxa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137" w:type="dxa"/>
            <w:gridSpan w:val="4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850" w:type="dxa"/>
            <w:gridSpan w:val="3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09" w:type="dxa"/>
            <w:gridSpan w:val="3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849" w:type="dxa"/>
            <w:gridSpan w:val="2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09" w:type="dxa"/>
            <w:gridSpan w:val="2"/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427" w:type="dxa"/>
            <w:vAlign w:val="center"/>
          </w:tcPr>
          <w:p w:rsidR="003B2F5B" w:rsidRPr="00E10B87" w:rsidRDefault="001C6D62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3421880</w:t>
            </w:r>
          </w:p>
        </w:tc>
        <w:tc>
          <w:tcPr>
            <w:tcW w:w="850" w:type="dxa"/>
            <w:gridSpan w:val="2"/>
            <w:vAlign w:val="center"/>
          </w:tcPr>
          <w:p w:rsidR="003B2F5B" w:rsidRPr="00E10B87" w:rsidRDefault="001C6D62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3421880</w:t>
            </w:r>
          </w:p>
        </w:tc>
      </w:tr>
      <w:tr w:rsidR="003B2F5B" w:rsidRPr="00E10B87">
        <w:trPr>
          <w:gridAfter w:val="2"/>
          <w:wAfter w:w="287" w:type="dxa"/>
          <w:cantSplit/>
          <w:trHeight w:val="864"/>
        </w:trPr>
        <w:tc>
          <w:tcPr>
            <w:tcW w:w="2833" w:type="dxa"/>
            <w:gridSpan w:val="4"/>
            <w:tcBorders>
              <w:bottom w:val="thickThinSmallGap" w:sz="24" w:space="0" w:color="auto"/>
            </w:tcBorders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E10B87">
              <w:rPr>
                <w:b/>
                <w:bCs/>
                <w:sz w:val="20"/>
                <w:szCs w:val="20"/>
                <w:lang w:val="uk-UA"/>
              </w:rPr>
              <w:t>Усього адміністративних витрат</w:t>
            </w:r>
          </w:p>
        </w:tc>
        <w:tc>
          <w:tcPr>
            <w:tcW w:w="708" w:type="dxa"/>
            <w:tcBorders>
              <w:bottom w:val="thickThinSmallGap" w:sz="24" w:space="0" w:color="auto"/>
            </w:tcBorders>
            <w:vAlign w:val="center"/>
          </w:tcPr>
          <w:p w:rsidR="003B2F5B" w:rsidRPr="00E10B87" w:rsidRDefault="00CB3C39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37820653</w:t>
            </w:r>
          </w:p>
        </w:tc>
        <w:tc>
          <w:tcPr>
            <w:tcW w:w="1137" w:type="dxa"/>
            <w:gridSpan w:val="4"/>
            <w:tcBorders>
              <w:bottom w:val="thickThinSmallGap" w:sz="24" w:space="0" w:color="auto"/>
            </w:tcBorders>
            <w:vAlign w:val="center"/>
          </w:tcPr>
          <w:p w:rsidR="003B2F5B" w:rsidRPr="00E10B87" w:rsidRDefault="00CB3C39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14182745</w:t>
            </w:r>
          </w:p>
        </w:tc>
        <w:tc>
          <w:tcPr>
            <w:tcW w:w="850" w:type="dxa"/>
            <w:gridSpan w:val="3"/>
            <w:tcBorders>
              <w:bottom w:val="thickThinSmallGap" w:sz="24" w:space="0" w:color="auto"/>
            </w:tcBorders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09" w:type="dxa"/>
            <w:gridSpan w:val="3"/>
            <w:tcBorders>
              <w:bottom w:val="thickThinSmallGap" w:sz="24" w:space="0" w:color="auto"/>
            </w:tcBorders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849" w:type="dxa"/>
            <w:gridSpan w:val="2"/>
            <w:tcBorders>
              <w:bottom w:val="thickThinSmallGap" w:sz="24" w:space="0" w:color="auto"/>
            </w:tcBorders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09" w:type="dxa"/>
            <w:gridSpan w:val="2"/>
            <w:tcBorders>
              <w:bottom w:val="thickThinSmallGap" w:sz="24" w:space="0" w:color="auto"/>
            </w:tcBorders>
            <w:vAlign w:val="center"/>
          </w:tcPr>
          <w:p w:rsidR="003B2F5B" w:rsidRPr="00E10B87" w:rsidRDefault="003B2F5B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427" w:type="dxa"/>
            <w:tcBorders>
              <w:bottom w:val="thickThinSmallGap" w:sz="24" w:space="0" w:color="auto"/>
            </w:tcBorders>
            <w:vAlign w:val="center"/>
          </w:tcPr>
          <w:p w:rsidR="003B2F5B" w:rsidRPr="00E10B87" w:rsidRDefault="001C6D62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350</w:t>
            </w:r>
            <w:r w:rsidR="00CE1520" w:rsidRPr="00E10B87">
              <w:rPr>
                <w:sz w:val="20"/>
                <w:szCs w:val="20"/>
                <w:lang w:val="uk-UA"/>
              </w:rPr>
              <w:t>8928</w:t>
            </w:r>
          </w:p>
        </w:tc>
        <w:tc>
          <w:tcPr>
            <w:tcW w:w="850" w:type="dxa"/>
            <w:gridSpan w:val="2"/>
            <w:tcBorders>
              <w:bottom w:val="thickThinSmallGap" w:sz="24" w:space="0" w:color="auto"/>
            </w:tcBorders>
            <w:vAlign w:val="center"/>
          </w:tcPr>
          <w:p w:rsidR="003B2F5B" w:rsidRPr="00E10B87" w:rsidRDefault="001C6D62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555</w:t>
            </w:r>
            <w:r w:rsidR="00CE1520" w:rsidRPr="00E10B87">
              <w:rPr>
                <w:sz w:val="20"/>
                <w:szCs w:val="20"/>
                <w:lang w:val="uk-UA"/>
              </w:rPr>
              <w:t>12326</w:t>
            </w:r>
          </w:p>
        </w:tc>
      </w:tr>
      <w:tr w:rsidR="00DD05D3" w:rsidRPr="00E10B87">
        <w:trPr>
          <w:cantSplit/>
        </w:trPr>
        <w:tc>
          <w:tcPr>
            <w:tcW w:w="2833" w:type="dxa"/>
            <w:gridSpan w:val="4"/>
            <w:tcBorders>
              <w:top w:val="thickThinSmallGap" w:sz="24" w:space="0" w:color="auto"/>
              <w:bottom w:val="thinThickThinSmallGap" w:sz="24" w:space="0" w:color="auto"/>
            </w:tcBorders>
            <w:vAlign w:val="center"/>
          </w:tcPr>
          <w:p w:rsidR="00DD05D3" w:rsidRPr="00E10B87" w:rsidRDefault="00DD05D3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УСЬОГО ВИТРАТ ПО СТАНЦІЇ</w:t>
            </w:r>
          </w:p>
        </w:tc>
        <w:tc>
          <w:tcPr>
            <w:tcW w:w="708" w:type="dxa"/>
            <w:tcBorders>
              <w:top w:val="thickThinSmallGap" w:sz="24" w:space="0" w:color="auto"/>
              <w:bottom w:val="thinThickThinSmallGap" w:sz="24" w:space="0" w:color="auto"/>
            </w:tcBorders>
            <w:vAlign w:val="center"/>
          </w:tcPr>
          <w:p w:rsidR="00DD05D3" w:rsidRPr="00E10B87" w:rsidRDefault="009B5C9F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42823658</w:t>
            </w:r>
          </w:p>
        </w:tc>
        <w:tc>
          <w:tcPr>
            <w:tcW w:w="1137" w:type="dxa"/>
            <w:gridSpan w:val="4"/>
            <w:tcBorders>
              <w:top w:val="thickThinSmallGap" w:sz="24" w:space="0" w:color="auto"/>
              <w:bottom w:val="thinThickThinSmallGap" w:sz="24" w:space="0" w:color="auto"/>
            </w:tcBorders>
            <w:vAlign w:val="center"/>
          </w:tcPr>
          <w:p w:rsidR="00DD05D3" w:rsidRPr="00E10B87" w:rsidRDefault="009B5C9F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16058870</w:t>
            </w:r>
          </w:p>
        </w:tc>
        <w:tc>
          <w:tcPr>
            <w:tcW w:w="850" w:type="dxa"/>
            <w:gridSpan w:val="3"/>
            <w:tcBorders>
              <w:top w:val="thickThinSmallGap" w:sz="24" w:space="0" w:color="auto"/>
              <w:bottom w:val="thinThickThinSmallGap" w:sz="24" w:space="0" w:color="auto"/>
            </w:tcBorders>
            <w:vAlign w:val="center"/>
          </w:tcPr>
          <w:p w:rsidR="00DD05D3" w:rsidRPr="00E10B87" w:rsidRDefault="009B5C9F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  <w:r w:rsidR="00AB2D4D" w:rsidRPr="00E10B87">
              <w:rPr>
                <w:sz w:val="20"/>
                <w:szCs w:val="20"/>
                <w:lang w:val="uk-UA"/>
              </w:rPr>
              <w:t>33305</w:t>
            </w:r>
          </w:p>
        </w:tc>
        <w:tc>
          <w:tcPr>
            <w:tcW w:w="709" w:type="dxa"/>
            <w:gridSpan w:val="3"/>
            <w:tcBorders>
              <w:top w:val="thickThinSmallGap" w:sz="24" w:space="0" w:color="auto"/>
              <w:bottom w:val="thinThickThinSmallGap" w:sz="24" w:space="0" w:color="auto"/>
            </w:tcBorders>
            <w:vAlign w:val="center"/>
          </w:tcPr>
          <w:p w:rsidR="00DD05D3" w:rsidRPr="00E10B87" w:rsidRDefault="009B5C9F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</w:t>
            </w:r>
            <w:r w:rsidR="00AB2D4D" w:rsidRPr="00E10B87">
              <w:rPr>
                <w:sz w:val="20"/>
                <w:szCs w:val="20"/>
                <w:lang w:val="uk-UA"/>
              </w:rPr>
              <w:t>09350</w:t>
            </w:r>
          </w:p>
        </w:tc>
        <w:tc>
          <w:tcPr>
            <w:tcW w:w="849" w:type="dxa"/>
            <w:gridSpan w:val="2"/>
            <w:tcBorders>
              <w:top w:val="thickThinSmallGap" w:sz="24" w:space="0" w:color="auto"/>
              <w:bottom w:val="thinThickThinSmallGap" w:sz="24" w:space="0" w:color="auto"/>
            </w:tcBorders>
            <w:vAlign w:val="center"/>
          </w:tcPr>
          <w:p w:rsidR="00DD05D3" w:rsidRPr="00E10B87" w:rsidRDefault="009B5C9F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8</w:t>
            </w:r>
            <w:r w:rsidR="00AB2D4D" w:rsidRPr="00E10B87">
              <w:rPr>
                <w:sz w:val="20"/>
                <w:szCs w:val="20"/>
                <w:lang w:val="uk-UA"/>
              </w:rPr>
              <w:t>2016</w:t>
            </w:r>
          </w:p>
        </w:tc>
        <w:tc>
          <w:tcPr>
            <w:tcW w:w="709" w:type="dxa"/>
            <w:gridSpan w:val="2"/>
            <w:tcBorders>
              <w:top w:val="thickThinSmallGap" w:sz="24" w:space="0" w:color="auto"/>
              <w:bottom w:val="thinThickThinSmallGap" w:sz="24" w:space="0" w:color="auto"/>
            </w:tcBorders>
            <w:vAlign w:val="center"/>
          </w:tcPr>
          <w:p w:rsidR="00DD05D3" w:rsidRPr="00E10B87" w:rsidRDefault="00AB2D4D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240</w:t>
            </w:r>
            <w:r w:rsidR="009B5C9F" w:rsidRPr="00E10B8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568" w:type="dxa"/>
            <w:gridSpan w:val="2"/>
            <w:tcBorders>
              <w:top w:val="thickThinSmallGap" w:sz="24" w:space="0" w:color="auto"/>
              <w:bottom w:val="thinThickThinSmallGap" w:sz="24" w:space="0" w:color="auto"/>
            </w:tcBorders>
            <w:vAlign w:val="center"/>
          </w:tcPr>
          <w:p w:rsidR="00DD05D3" w:rsidRPr="00E10B87" w:rsidRDefault="005E69B4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 xml:space="preserve"> </w:t>
            </w:r>
            <w:r w:rsidR="009B5C9F" w:rsidRPr="00E10B87">
              <w:rPr>
                <w:sz w:val="20"/>
                <w:szCs w:val="20"/>
                <w:lang w:val="uk-UA"/>
              </w:rPr>
              <w:t>36</w:t>
            </w:r>
            <w:r w:rsidR="00AB2D4D" w:rsidRPr="00E10B87">
              <w:rPr>
                <w:sz w:val="20"/>
                <w:szCs w:val="20"/>
                <w:lang w:val="uk-UA"/>
              </w:rPr>
              <w:t>40699</w:t>
            </w:r>
          </w:p>
        </w:tc>
        <w:tc>
          <w:tcPr>
            <w:tcW w:w="996" w:type="dxa"/>
            <w:gridSpan w:val="3"/>
            <w:tcBorders>
              <w:top w:val="thickThinSmallGap" w:sz="24" w:space="0" w:color="auto"/>
              <w:bottom w:val="thinThickThinSmallGap" w:sz="24" w:space="0" w:color="auto"/>
            </w:tcBorders>
            <w:vAlign w:val="center"/>
          </w:tcPr>
          <w:p w:rsidR="00DD05D3" w:rsidRPr="00E10B87" w:rsidRDefault="007B10EA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 xml:space="preserve"> </w:t>
            </w:r>
            <w:r w:rsidR="009B5C9F" w:rsidRPr="00E10B87">
              <w:rPr>
                <w:sz w:val="20"/>
                <w:szCs w:val="20"/>
                <w:lang w:val="uk-UA"/>
              </w:rPr>
              <w:t>628</w:t>
            </w:r>
            <w:r w:rsidRPr="00E10B87">
              <w:rPr>
                <w:sz w:val="20"/>
                <w:szCs w:val="20"/>
                <w:lang w:val="uk-UA"/>
              </w:rPr>
              <w:t>50298</w:t>
            </w:r>
          </w:p>
        </w:tc>
      </w:tr>
      <w:tr w:rsidR="00DD05D3" w:rsidRPr="00E10B87">
        <w:trPr>
          <w:cantSplit/>
        </w:trPr>
        <w:tc>
          <w:tcPr>
            <w:tcW w:w="2833" w:type="dxa"/>
            <w:gridSpan w:val="4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DD05D3" w:rsidRPr="00E10B87" w:rsidRDefault="00DD05D3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СТРУКТУРА ЕКСПЛУАТАЦІЙНИХ ВИТРАТ, % ДО ПІДСУМКУ</w:t>
            </w:r>
          </w:p>
        </w:tc>
        <w:tc>
          <w:tcPr>
            <w:tcW w:w="708" w:type="dxa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DD05D3" w:rsidRPr="00E10B87" w:rsidRDefault="0044071D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68,</w:t>
            </w:r>
            <w:r w:rsidR="00A73664"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7" w:type="dxa"/>
            <w:gridSpan w:val="4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DD05D3" w:rsidRPr="00E10B87" w:rsidRDefault="0044071D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25,6</w:t>
            </w:r>
          </w:p>
        </w:tc>
        <w:tc>
          <w:tcPr>
            <w:tcW w:w="850" w:type="dxa"/>
            <w:gridSpan w:val="3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DD05D3" w:rsidRPr="00E10B87" w:rsidRDefault="0044071D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0,2</w:t>
            </w:r>
          </w:p>
        </w:tc>
        <w:tc>
          <w:tcPr>
            <w:tcW w:w="709" w:type="dxa"/>
            <w:gridSpan w:val="3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DD05D3" w:rsidRPr="00E10B87" w:rsidRDefault="009B5C9F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0,</w:t>
            </w:r>
            <w:r w:rsidR="00A73664" w:rsidRPr="00E10B8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849" w:type="dxa"/>
            <w:gridSpan w:val="2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DD05D3" w:rsidRPr="00E10B87" w:rsidRDefault="005E69B4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 xml:space="preserve"> </w:t>
            </w:r>
            <w:r w:rsidR="0044071D" w:rsidRPr="00E10B87">
              <w:rPr>
                <w:sz w:val="20"/>
                <w:szCs w:val="20"/>
                <w:lang w:val="uk-UA"/>
              </w:rPr>
              <w:t>0,1</w:t>
            </w:r>
          </w:p>
        </w:tc>
        <w:tc>
          <w:tcPr>
            <w:tcW w:w="709" w:type="dxa"/>
            <w:gridSpan w:val="2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DD05D3" w:rsidRPr="00E10B87" w:rsidRDefault="0044071D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568" w:type="dxa"/>
            <w:gridSpan w:val="2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DD05D3" w:rsidRPr="00E10B87" w:rsidRDefault="0044071D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5,</w:t>
            </w:r>
            <w:r w:rsidR="009B5C9F" w:rsidRPr="00E10B87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996" w:type="dxa"/>
            <w:gridSpan w:val="3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DD05D3" w:rsidRPr="00E10B87" w:rsidRDefault="00DD05D3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100</w:t>
            </w:r>
          </w:p>
        </w:tc>
      </w:tr>
      <w:tr w:rsidR="00DD05D3" w:rsidRPr="00E10B87">
        <w:trPr>
          <w:cantSplit/>
        </w:trPr>
        <w:tc>
          <w:tcPr>
            <w:tcW w:w="2833" w:type="dxa"/>
            <w:gridSpan w:val="4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DD05D3" w:rsidRPr="00E10B87" w:rsidRDefault="00DD05D3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ОПЛАТА МАНЕВРОВИХ ЛОКОМОТИВІВ</w:t>
            </w:r>
          </w:p>
        </w:tc>
        <w:tc>
          <w:tcPr>
            <w:tcW w:w="708" w:type="dxa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DD05D3" w:rsidRPr="00E10B87" w:rsidRDefault="00DD05D3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137" w:type="dxa"/>
            <w:gridSpan w:val="4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DD05D3" w:rsidRPr="00E10B87" w:rsidRDefault="00DD05D3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850" w:type="dxa"/>
            <w:gridSpan w:val="3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DD05D3" w:rsidRPr="00E10B87" w:rsidRDefault="00DD05D3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09" w:type="dxa"/>
            <w:gridSpan w:val="3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DD05D3" w:rsidRPr="00E10B87" w:rsidRDefault="00DD05D3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849" w:type="dxa"/>
            <w:gridSpan w:val="2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DD05D3" w:rsidRPr="00E10B87" w:rsidRDefault="00DD05D3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09" w:type="dxa"/>
            <w:gridSpan w:val="2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DD05D3" w:rsidRPr="00E10B87" w:rsidRDefault="00DD05D3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568" w:type="dxa"/>
            <w:gridSpan w:val="2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DD05D3" w:rsidRPr="00E10B87" w:rsidRDefault="00613CD6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7719750</w:t>
            </w:r>
          </w:p>
        </w:tc>
        <w:tc>
          <w:tcPr>
            <w:tcW w:w="996" w:type="dxa"/>
            <w:gridSpan w:val="3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DD05D3" w:rsidRPr="00E10B87" w:rsidRDefault="005E69B4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 xml:space="preserve"> </w:t>
            </w:r>
            <w:r w:rsidR="00613CD6" w:rsidRPr="00E10B87">
              <w:rPr>
                <w:sz w:val="20"/>
                <w:szCs w:val="20"/>
                <w:lang w:val="uk-UA"/>
              </w:rPr>
              <w:t>7719750</w:t>
            </w:r>
          </w:p>
        </w:tc>
      </w:tr>
      <w:tr w:rsidR="00DD05D3" w:rsidRPr="00E10B87">
        <w:trPr>
          <w:cantSplit/>
        </w:trPr>
        <w:tc>
          <w:tcPr>
            <w:tcW w:w="2833" w:type="dxa"/>
            <w:gridSpan w:val="4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DD05D3" w:rsidRPr="00E10B87" w:rsidRDefault="00DD05D3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ЗАГАЛЬНА СУМА ЕКСПЛУАТАЦІЙНИХ ВИТРАТ</w:t>
            </w:r>
          </w:p>
        </w:tc>
        <w:tc>
          <w:tcPr>
            <w:tcW w:w="708" w:type="dxa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DD05D3" w:rsidRPr="00E10B87" w:rsidRDefault="00613CD6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68,</w:t>
            </w:r>
            <w:r w:rsidR="000E0B99" w:rsidRPr="00E10B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7" w:type="dxa"/>
            <w:gridSpan w:val="4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DD05D3" w:rsidRPr="00E10B87" w:rsidRDefault="00613CD6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25,6</w:t>
            </w:r>
          </w:p>
        </w:tc>
        <w:tc>
          <w:tcPr>
            <w:tcW w:w="850" w:type="dxa"/>
            <w:gridSpan w:val="3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DD05D3" w:rsidRPr="00E10B87" w:rsidRDefault="00613CD6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0,2</w:t>
            </w:r>
          </w:p>
        </w:tc>
        <w:tc>
          <w:tcPr>
            <w:tcW w:w="709" w:type="dxa"/>
            <w:gridSpan w:val="3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DD05D3" w:rsidRPr="00E10B87" w:rsidRDefault="009B5C9F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0,</w:t>
            </w:r>
            <w:r w:rsidR="000E0B99" w:rsidRPr="00E10B8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849" w:type="dxa"/>
            <w:gridSpan w:val="2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DD05D3" w:rsidRPr="00E10B87" w:rsidRDefault="00613CD6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0,1</w:t>
            </w:r>
          </w:p>
        </w:tc>
        <w:tc>
          <w:tcPr>
            <w:tcW w:w="709" w:type="dxa"/>
            <w:gridSpan w:val="2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DD05D3" w:rsidRPr="00E10B87" w:rsidRDefault="00613CD6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568" w:type="dxa"/>
            <w:gridSpan w:val="2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DD05D3" w:rsidRPr="00E10B87" w:rsidRDefault="009B5C9F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>7719755,8</w:t>
            </w:r>
          </w:p>
        </w:tc>
        <w:tc>
          <w:tcPr>
            <w:tcW w:w="996" w:type="dxa"/>
            <w:gridSpan w:val="3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DD05D3" w:rsidRPr="00E10B87" w:rsidRDefault="005E69B4" w:rsidP="00BC27DE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0B87">
              <w:rPr>
                <w:sz w:val="20"/>
                <w:szCs w:val="20"/>
                <w:lang w:val="uk-UA"/>
              </w:rPr>
              <w:t xml:space="preserve"> </w:t>
            </w:r>
            <w:r w:rsidR="009B5C9F" w:rsidRPr="00E10B87">
              <w:rPr>
                <w:sz w:val="20"/>
                <w:szCs w:val="20"/>
                <w:lang w:val="uk-UA"/>
              </w:rPr>
              <w:t>7719850</w:t>
            </w:r>
          </w:p>
        </w:tc>
      </w:tr>
    </w:tbl>
    <w:p w:rsidR="0041301F" w:rsidRPr="00E10B87" w:rsidRDefault="00BC27DE" w:rsidP="005E69B4">
      <w:pPr>
        <w:spacing w:line="360" w:lineRule="auto"/>
        <w:ind w:firstLine="709"/>
        <w:jc w:val="both"/>
        <w:rPr>
          <w:b/>
          <w:bCs/>
          <w:lang w:val="uk-UA"/>
        </w:rPr>
      </w:pPr>
      <w:r w:rsidRPr="00E10B87">
        <w:rPr>
          <w:lang w:val="uk-UA"/>
        </w:rPr>
        <w:br w:type="page"/>
      </w:r>
      <w:r w:rsidR="00D16B97" w:rsidRPr="00E10B87">
        <w:rPr>
          <w:b/>
          <w:bCs/>
          <w:lang w:val="uk-UA"/>
        </w:rPr>
        <w:t>Список літератури</w:t>
      </w:r>
    </w:p>
    <w:p w:rsidR="00D16B97" w:rsidRPr="00E10B87" w:rsidRDefault="00D16B97" w:rsidP="005E69B4">
      <w:pPr>
        <w:spacing w:line="360" w:lineRule="auto"/>
        <w:ind w:firstLine="709"/>
        <w:jc w:val="both"/>
        <w:rPr>
          <w:lang w:val="uk-UA"/>
        </w:rPr>
      </w:pPr>
    </w:p>
    <w:p w:rsidR="00D16B97" w:rsidRPr="00E10B87" w:rsidRDefault="00D16B97" w:rsidP="00BC27DE">
      <w:pPr>
        <w:numPr>
          <w:ilvl w:val="0"/>
          <w:numId w:val="27"/>
        </w:numPr>
        <w:tabs>
          <w:tab w:val="clear" w:pos="1729"/>
          <w:tab w:val="num" w:pos="0"/>
          <w:tab w:val="left" w:pos="426"/>
        </w:tabs>
        <w:spacing w:line="360" w:lineRule="auto"/>
        <w:ind w:left="0" w:firstLine="0"/>
        <w:jc w:val="both"/>
      </w:pPr>
      <w:r w:rsidRPr="00E10B87">
        <w:t>Гизатулина В.Г., Шеляев А.И. Экономические показатели работы железнодорожного транспорта. – Минск: Высшая школа, 1984. – 208 с.</w:t>
      </w:r>
    </w:p>
    <w:p w:rsidR="00D16B97" w:rsidRPr="00E10B87" w:rsidRDefault="00D16B97" w:rsidP="00BC27DE">
      <w:pPr>
        <w:numPr>
          <w:ilvl w:val="0"/>
          <w:numId w:val="27"/>
        </w:numPr>
        <w:tabs>
          <w:tab w:val="clear" w:pos="1729"/>
          <w:tab w:val="num" w:pos="0"/>
          <w:tab w:val="left" w:pos="426"/>
        </w:tabs>
        <w:spacing w:line="360" w:lineRule="auto"/>
        <w:ind w:left="0" w:firstLine="0"/>
        <w:jc w:val="both"/>
      </w:pPr>
      <w:r w:rsidRPr="00E10B87">
        <w:t>Планирование в предприятиях железнодорожного транспорта: Учебник для вузов</w:t>
      </w:r>
      <w:r w:rsidR="00BC27DE" w:rsidRPr="00E10B87">
        <w:rPr>
          <w:lang w:val="uk-UA"/>
        </w:rPr>
        <w:t xml:space="preserve"> </w:t>
      </w:r>
      <w:r w:rsidRPr="00E10B87">
        <w:t>/ Ю.Д. Петров, Н.В. Берднт, Г.Н. Гукова и др. Под ред. Ю.Д. Петрова. – М.: Транспорт, 1988. – 294 с.</w:t>
      </w:r>
    </w:p>
    <w:p w:rsidR="00D16B97" w:rsidRPr="00E10B87" w:rsidRDefault="00D16B97" w:rsidP="00BC27DE">
      <w:pPr>
        <w:numPr>
          <w:ilvl w:val="0"/>
          <w:numId w:val="27"/>
        </w:numPr>
        <w:tabs>
          <w:tab w:val="clear" w:pos="1729"/>
          <w:tab w:val="num" w:pos="0"/>
          <w:tab w:val="left" w:pos="426"/>
        </w:tabs>
        <w:spacing w:line="360" w:lineRule="auto"/>
        <w:ind w:left="0" w:firstLine="0"/>
        <w:jc w:val="both"/>
      </w:pPr>
      <w:r w:rsidRPr="00E10B87">
        <w:t>Шульга А.Н., Смехова Н.Г. Себестоимость железнодорожных перевозок: Учебник для вузов железнодорожного транспорта. – М.: Транспорт, 1985. – 279 с.</w:t>
      </w:r>
    </w:p>
    <w:p w:rsidR="00D16B97" w:rsidRPr="00E10B87" w:rsidRDefault="00D16B97" w:rsidP="00BC27DE">
      <w:pPr>
        <w:numPr>
          <w:ilvl w:val="0"/>
          <w:numId w:val="27"/>
        </w:numPr>
        <w:tabs>
          <w:tab w:val="clear" w:pos="1729"/>
          <w:tab w:val="num" w:pos="0"/>
          <w:tab w:val="left" w:pos="426"/>
        </w:tabs>
        <w:spacing w:line="360" w:lineRule="auto"/>
        <w:ind w:left="0" w:firstLine="0"/>
        <w:jc w:val="both"/>
      </w:pPr>
      <w:r w:rsidRPr="00E10B87">
        <w:t xml:space="preserve">Экономика железнодорожного </w:t>
      </w:r>
      <w:r w:rsidR="00721ABC" w:rsidRPr="00E10B87">
        <w:t>транспорта:</w:t>
      </w:r>
      <w:r w:rsidRPr="00E10B87">
        <w:t xml:space="preserve"> Учебник для вузов железнодорожного транспорта</w:t>
      </w:r>
      <w:r w:rsidR="00721ABC" w:rsidRPr="00E10B87">
        <w:t>/ М.Н. Беленький, В. А. Дмитриев, А.И. Журавель и др./ Под ред. В.А. Дмитриева и Ф.П. Мулюкина. – 3-е изд., перераб. и доп.</w:t>
      </w:r>
      <w:r w:rsidRPr="00E10B87">
        <w:t xml:space="preserve"> </w:t>
      </w:r>
      <w:r w:rsidR="00721ABC" w:rsidRPr="00E10B87">
        <w:t xml:space="preserve">- </w:t>
      </w:r>
      <w:r w:rsidRPr="00E10B87">
        <w:t xml:space="preserve">М.: Транспорт, 1985. – </w:t>
      </w:r>
      <w:r w:rsidR="00721ABC" w:rsidRPr="00E10B87">
        <w:t>438</w:t>
      </w:r>
      <w:r w:rsidR="00BC27DE" w:rsidRPr="00E10B87">
        <w:t xml:space="preserve"> с</w:t>
      </w:r>
      <w:r w:rsidR="00BC27DE" w:rsidRPr="00E10B87">
        <w:rPr>
          <w:lang w:val="uk-UA"/>
        </w:rPr>
        <w:t>.</w:t>
      </w:r>
    </w:p>
    <w:p w:rsidR="00D16B97" w:rsidRPr="00E10B87" w:rsidRDefault="00721ABC" w:rsidP="00BC27DE">
      <w:pPr>
        <w:numPr>
          <w:ilvl w:val="0"/>
          <w:numId w:val="27"/>
        </w:numPr>
        <w:tabs>
          <w:tab w:val="clear" w:pos="1729"/>
          <w:tab w:val="num" w:pos="0"/>
          <w:tab w:val="left" w:pos="426"/>
        </w:tabs>
        <w:spacing w:line="360" w:lineRule="auto"/>
        <w:ind w:left="0" w:firstLine="0"/>
        <w:jc w:val="both"/>
      </w:pPr>
      <w:r w:rsidRPr="00E10B87">
        <w:t>Экономика железнодорожного транспорта: Учебник для вузов / И.В. Белов, В.Г. Галабурда, В.Ф. Данилин и др./ Под ред. И.В. Белова. - М.: Транспорт, 1989. – 351 с.</w:t>
      </w:r>
      <w:bookmarkStart w:id="0" w:name="_GoBack"/>
      <w:bookmarkEnd w:id="0"/>
    </w:p>
    <w:sectPr w:rsidR="00D16B97" w:rsidRPr="00E10B87" w:rsidSect="00107990">
      <w:pgSz w:w="11907" w:h="16840" w:code="9"/>
      <w:pgMar w:top="1134" w:right="851" w:bottom="1134" w:left="1701" w:header="0" w:footer="1168" w:gutter="0"/>
      <w:pgNumType w:start="4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82C" w:rsidRDefault="0001382C">
      <w:r>
        <w:separator/>
      </w:r>
    </w:p>
  </w:endnote>
  <w:endnote w:type="continuationSeparator" w:id="0">
    <w:p w:rsidR="0001382C" w:rsidRDefault="00013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82C" w:rsidRDefault="0001382C">
      <w:r>
        <w:separator/>
      </w:r>
    </w:p>
  </w:footnote>
  <w:footnote w:type="continuationSeparator" w:id="0">
    <w:p w:rsidR="0001382C" w:rsidRDefault="00013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463C1"/>
    <w:multiLevelType w:val="singleLevel"/>
    <w:tmpl w:val="52D62CA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">
    <w:nsid w:val="07417E1B"/>
    <w:multiLevelType w:val="singleLevel"/>
    <w:tmpl w:val="E496EC8C"/>
    <w:lvl w:ilvl="0">
      <w:start w:val="3"/>
      <w:numFmt w:val="bullet"/>
      <w:lvlText w:val="–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>
    <w:nsid w:val="079876D5"/>
    <w:multiLevelType w:val="hybridMultilevel"/>
    <w:tmpl w:val="ED6CE32A"/>
    <w:lvl w:ilvl="0" w:tplc="0419000F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>
    <w:nsid w:val="0B852C9F"/>
    <w:multiLevelType w:val="multilevel"/>
    <w:tmpl w:val="2306190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4">
    <w:nsid w:val="0CB36CAC"/>
    <w:multiLevelType w:val="singleLevel"/>
    <w:tmpl w:val="BC92BC22"/>
    <w:lvl w:ilvl="0">
      <w:start w:val="1"/>
      <w:numFmt w:val="bullet"/>
      <w:lvlText w:val="–"/>
      <w:lvlJc w:val="left"/>
      <w:pPr>
        <w:tabs>
          <w:tab w:val="num" w:pos="690"/>
        </w:tabs>
        <w:ind w:left="690" w:hanging="360"/>
      </w:pPr>
      <w:rPr>
        <w:rFonts w:hint="default"/>
      </w:rPr>
    </w:lvl>
  </w:abstractNum>
  <w:abstractNum w:abstractNumId="5">
    <w:nsid w:val="10664F18"/>
    <w:multiLevelType w:val="singleLevel"/>
    <w:tmpl w:val="0C14958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6">
    <w:nsid w:val="153E1261"/>
    <w:multiLevelType w:val="singleLevel"/>
    <w:tmpl w:val="E496EC8C"/>
    <w:lvl w:ilvl="0">
      <w:start w:val="3"/>
      <w:numFmt w:val="bullet"/>
      <w:lvlText w:val="–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7">
    <w:nsid w:val="15B56C70"/>
    <w:multiLevelType w:val="singleLevel"/>
    <w:tmpl w:val="E496EC8C"/>
    <w:lvl w:ilvl="0">
      <w:numFmt w:val="bullet"/>
      <w:lvlText w:val="–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>
    <w:nsid w:val="16043B7F"/>
    <w:multiLevelType w:val="singleLevel"/>
    <w:tmpl w:val="6CAC7B58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>
    <w:nsid w:val="230C3C24"/>
    <w:multiLevelType w:val="singleLevel"/>
    <w:tmpl w:val="CE6CAC06"/>
    <w:lvl w:ilvl="0">
      <w:start w:val="5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9852063"/>
    <w:multiLevelType w:val="singleLevel"/>
    <w:tmpl w:val="E496EC8C"/>
    <w:lvl w:ilvl="0">
      <w:start w:val="4"/>
      <w:numFmt w:val="bullet"/>
      <w:lvlText w:val="–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1">
    <w:nsid w:val="30E87ABB"/>
    <w:multiLevelType w:val="singleLevel"/>
    <w:tmpl w:val="42AAC44C"/>
    <w:lvl w:ilvl="0">
      <w:start w:val="2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 w:hint="default"/>
      </w:rPr>
    </w:lvl>
  </w:abstractNum>
  <w:abstractNum w:abstractNumId="12">
    <w:nsid w:val="35444043"/>
    <w:multiLevelType w:val="singleLevel"/>
    <w:tmpl w:val="E496EC8C"/>
    <w:lvl w:ilvl="0">
      <w:start w:val="2"/>
      <w:numFmt w:val="bullet"/>
      <w:lvlText w:val="–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3">
    <w:nsid w:val="36680258"/>
    <w:multiLevelType w:val="singleLevel"/>
    <w:tmpl w:val="E496EC8C"/>
    <w:lvl w:ilvl="0">
      <w:numFmt w:val="bullet"/>
      <w:lvlText w:val="–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36A3550F"/>
    <w:multiLevelType w:val="singleLevel"/>
    <w:tmpl w:val="D812E572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3D2F034D"/>
    <w:multiLevelType w:val="singleLevel"/>
    <w:tmpl w:val="86DC0EA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6">
    <w:nsid w:val="4311256C"/>
    <w:multiLevelType w:val="singleLevel"/>
    <w:tmpl w:val="E496EC8C"/>
    <w:lvl w:ilvl="0">
      <w:start w:val="1"/>
      <w:numFmt w:val="bullet"/>
      <w:lvlText w:val="–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7">
    <w:nsid w:val="46557B9C"/>
    <w:multiLevelType w:val="singleLevel"/>
    <w:tmpl w:val="BD6E9FCC"/>
    <w:lvl w:ilvl="0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4C0F1E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50131E88"/>
    <w:multiLevelType w:val="multilevel"/>
    <w:tmpl w:val="0902CF3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0">
    <w:nsid w:val="51D05B95"/>
    <w:multiLevelType w:val="hybridMultilevel"/>
    <w:tmpl w:val="BB46E9CC"/>
    <w:lvl w:ilvl="0" w:tplc="654204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20F549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2">
    <w:nsid w:val="53F80F45"/>
    <w:multiLevelType w:val="singleLevel"/>
    <w:tmpl w:val="E9EA7BF8"/>
    <w:lvl w:ilvl="0">
      <w:start w:val="1"/>
      <w:numFmt w:val="decimal"/>
      <w:lvlText w:val="%1."/>
      <w:lvlJc w:val="left"/>
      <w:pPr>
        <w:tabs>
          <w:tab w:val="num" w:pos="1256"/>
        </w:tabs>
        <w:ind w:left="1256" w:hanging="405"/>
      </w:pPr>
      <w:rPr>
        <w:rFonts w:hint="default"/>
      </w:rPr>
    </w:lvl>
  </w:abstractNum>
  <w:abstractNum w:abstractNumId="23">
    <w:nsid w:val="60711F29"/>
    <w:multiLevelType w:val="singleLevel"/>
    <w:tmpl w:val="E496EC8C"/>
    <w:lvl w:ilvl="0">
      <w:numFmt w:val="bullet"/>
      <w:lvlText w:val="–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4">
    <w:nsid w:val="6212052C"/>
    <w:multiLevelType w:val="hybridMultilevel"/>
    <w:tmpl w:val="D196EBE4"/>
    <w:lvl w:ilvl="0" w:tplc="47283C7C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>
    <w:nsid w:val="6BE6230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6">
    <w:nsid w:val="75E9345B"/>
    <w:multiLevelType w:val="singleLevel"/>
    <w:tmpl w:val="ABECFF38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22"/>
  </w:num>
  <w:num w:numId="2">
    <w:abstractNumId w:val="9"/>
  </w:num>
  <w:num w:numId="3">
    <w:abstractNumId w:val="16"/>
  </w:num>
  <w:num w:numId="4">
    <w:abstractNumId w:val="21"/>
  </w:num>
  <w:num w:numId="5">
    <w:abstractNumId w:val="25"/>
  </w:num>
  <w:num w:numId="6">
    <w:abstractNumId w:val="18"/>
  </w:num>
  <w:num w:numId="7">
    <w:abstractNumId w:val="4"/>
  </w:num>
  <w:num w:numId="8">
    <w:abstractNumId w:val="1"/>
  </w:num>
  <w:num w:numId="9">
    <w:abstractNumId w:val="12"/>
  </w:num>
  <w:num w:numId="10">
    <w:abstractNumId w:val="5"/>
  </w:num>
  <w:num w:numId="11">
    <w:abstractNumId w:val="19"/>
  </w:num>
  <w:num w:numId="12">
    <w:abstractNumId w:val="26"/>
  </w:num>
  <w:num w:numId="13">
    <w:abstractNumId w:val="13"/>
  </w:num>
  <w:num w:numId="14">
    <w:abstractNumId w:val="0"/>
  </w:num>
  <w:num w:numId="15">
    <w:abstractNumId w:val="6"/>
  </w:num>
  <w:num w:numId="16">
    <w:abstractNumId w:val="14"/>
  </w:num>
  <w:num w:numId="17">
    <w:abstractNumId w:val="8"/>
  </w:num>
  <w:num w:numId="18">
    <w:abstractNumId w:val="11"/>
  </w:num>
  <w:num w:numId="19">
    <w:abstractNumId w:val="7"/>
  </w:num>
  <w:num w:numId="20">
    <w:abstractNumId w:val="10"/>
  </w:num>
  <w:num w:numId="21">
    <w:abstractNumId w:val="15"/>
  </w:num>
  <w:num w:numId="22">
    <w:abstractNumId w:val="23"/>
  </w:num>
  <w:num w:numId="23">
    <w:abstractNumId w:val="17"/>
  </w:num>
  <w:num w:numId="24">
    <w:abstractNumId w:val="3"/>
  </w:num>
  <w:num w:numId="25">
    <w:abstractNumId w:val="20"/>
  </w:num>
  <w:num w:numId="26">
    <w:abstractNumId w:val="2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59DB"/>
    <w:rsid w:val="00000B22"/>
    <w:rsid w:val="00010AA0"/>
    <w:rsid w:val="0001382C"/>
    <w:rsid w:val="00032F52"/>
    <w:rsid w:val="00037886"/>
    <w:rsid w:val="0005005A"/>
    <w:rsid w:val="000525DA"/>
    <w:rsid w:val="00056AF8"/>
    <w:rsid w:val="000639CF"/>
    <w:rsid w:val="00072226"/>
    <w:rsid w:val="000746FC"/>
    <w:rsid w:val="00080F78"/>
    <w:rsid w:val="000A054F"/>
    <w:rsid w:val="000A1A57"/>
    <w:rsid w:val="000A1B8F"/>
    <w:rsid w:val="000A6651"/>
    <w:rsid w:val="000B38CB"/>
    <w:rsid w:val="000C4FF2"/>
    <w:rsid w:val="000D073E"/>
    <w:rsid w:val="000D0D10"/>
    <w:rsid w:val="000D6679"/>
    <w:rsid w:val="000E0B99"/>
    <w:rsid w:val="000E55CF"/>
    <w:rsid w:val="000F34D0"/>
    <w:rsid w:val="00101953"/>
    <w:rsid w:val="001062D3"/>
    <w:rsid w:val="00107990"/>
    <w:rsid w:val="0011070D"/>
    <w:rsid w:val="00113772"/>
    <w:rsid w:val="00113BB2"/>
    <w:rsid w:val="0011426A"/>
    <w:rsid w:val="00114DBE"/>
    <w:rsid w:val="0012547F"/>
    <w:rsid w:val="0012602A"/>
    <w:rsid w:val="00126595"/>
    <w:rsid w:val="001333FE"/>
    <w:rsid w:val="00144EFD"/>
    <w:rsid w:val="00151AE7"/>
    <w:rsid w:val="0015345C"/>
    <w:rsid w:val="00164194"/>
    <w:rsid w:val="001707EC"/>
    <w:rsid w:val="00170D82"/>
    <w:rsid w:val="0017207F"/>
    <w:rsid w:val="001720E4"/>
    <w:rsid w:val="0018466D"/>
    <w:rsid w:val="00185A6E"/>
    <w:rsid w:val="001929B4"/>
    <w:rsid w:val="0019570E"/>
    <w:rsid w:val="0019781B"/>
    <w:rsid w:val="001A5DEF"/>
    <w:rsid w:val="001A6370"/>
    <w:rsid w:val="001B1D54"/>
    <w:rsid w:val="001C6D62"/>
    <w:rsid w:val="001E79AF"/>
    <w:rsid w:val="001F3108"/>
    <w:rsid w:val="001F33EA"/>
    <w:rsid w:val="001F4FE4"/>
    <w:rsid w:val="00200B04"/>
    <w:rsid w:val="0020421D"/>
    <w:rsid w:val="002126D7"/>
    <w:rsid w:val="00214228"/>
    <w:rsid w:val="002159EF"/>
    <w:rsid w:val="00217F1F"/>
    <w:rsid w:val="00223427"/>
    <w:rsid w:val="00230FE5"/>
    <w:rsid w:val="00235501"/>
    <w:rsid w:val="00236810"/>
    <w:rsid w:val="00241C15"/>
    <w:rsid w:val="00246D70"/>
    <w:rsid w:val="00254B1A"/>
    <w:rsid w:val="0026137C"/>
    <w:rsid w:val="00265699"/>
    <w:rsid w:val="00276FB0"/>
    <w:rsid w:val="00280DEB"/>
    <w:rsid w:val="002844FD"/>
    <w:rsid w:val="00285B12"/>
    <w:rsid w:val="002927EF"/>
    <w:rsid w:val="002A0F06"/>
    <w:rsid w:val="002A48AA"/>
    <w:rsid w:val="002A4AFD"/>
    <w:rsid w:val="002A7E2D"/>
    <w:rsid w:val="002B00DB"/>
    <w:rsid w:val="002B4FD1"/>
    <w:rsid w:val="002B5FCE"/>
    <w:rsid w:val="002B6F4C"/>
    <w:rsid w:val="002B7EB7"/>
    <w:rsid w:val="002C00FF"/>
    <w:rsid w:val="002C2FC8"/>
    <w:rsid w:val="002C331C"/>
    <w:rsid w:val="002D0DC9"/>
    <w:rsid w:val="002D6743"/>
    <w:rsid w:val="002E0BDC"/>
    <w:rsid w:val="002E1414"/>
    <w:rsid w:val="002F2EF7"/>
    <w:rsid w:val="002F35E2"/>
    <w:rsid w:val="002F4F36"/>
    <w:rsid w:val="002F4F5F"/>
    <w:rsid w:val="003126BA"/>
    <w:rsid w:val="0031734E"/>
    <w:rsid w:val="00317886"/>
    <w:rsid w:val="0032420F"/>
    <w:rsid w:val="0032647F"/>
    <w:rsid w:val="003344B4"/>
    <w:rsid w:val="00334B2F"/>
    <w:rsid w:val="0033767F"/>
    <w:rsid w:val="0034563A"/>
    <w:rsid w:val="0036052D"/>
    <w:rsid w:val="00363203"/>
    <w:rsid w:val="0037367F"/>
    <w:rsid w:val="00376632"/>
    <w:rsid w:val="00377120"/>
    <w:rsid w:val="00382F4E"/>
    <w:rsid w:val="00383BCD"/>
    <w:rsid w:val="00392110"/>
    <w:rsid w:val="003A085A"/>
    <w:rsid w:val="003A2346"/>
    <w:rsid w:val="003A2606"/>
    <w:rsid w:val="003A3A76"/>
    <w:rsid w:val="003B0B39"/>
    <w:rsid w:val="003B2F5B"/>
    <w:rsid w:val="003B4C69"/>
    <w:rsid w:val="003B5AFF"/>
    <w:rsid w:val="003C18AB"/>
    <w:rsid w:val="003C6F8A"/>
    <w:rsid w:val="003D2E83"/>
    <w:rsid w:val="003E316F"/>
    <w:rsid w:val="003E3F00"/>
    <w:rsid w:val="003E4E53"/>
    <w:rsid w:val="003F0228"/>
    <w:rsid w:val="003F23D9"/>
    <w:rsid w:val="003F28AA"/>
    <w:rsid w:val="003F4205"/>
    <w:rsid w:val="003F571C"/>
    <w:rsid w:val="003F715A"/>
    <w:rsid w:val="004078EA"/>
    <w:rsid w:val="00411F75"/>
    <w:rsid w:val="0041301F"/>
    <w:rsid w:val="00413E5D"/>
    <w:rsid w:val="004155EA"/>
    <w:rsid w:val="00430733"/>
    <w:rsid w:val="00431B01"/>
    <w:rsid w:val="004334E1"/>
    <w:rsid w:val="0044071D"/>
    <w:rsid w:val="004430C8"/>
    <w:rsid w:val="00443808"/>
    <w:rsid w:val="004455D3"/>
    <w:rsid w:val="00451FBD"/>
    <w:rsid w:val="00453DA8"/>
    <w:rsid w:val="004553CE"/>
    <w:rsid w:val="00461F7A"/>
    <w:rsid w:val="004632CF"/>
    <w:rsid w:val="00480A91"/>
    <w:rsid w:val="004973B1"/>
    <w:rsid w:val="004A5AAA"/>
    <w:rsid w:val="004A7208"/>
    <w:rsid w:val="004B1676"/>
    <w:rsid w:val="004B37FB"/>
    <w:rsid w:val="004C51BA"/>
    <w:rsid w:val="004C735A"/>
    <w:rsid w:val="004D7D2E"/>
    <w:rsid w:val="004E0254"/>
    <w:rsid w:val="004E2802"/>
    <w:rsid w:val="004E2C1D"/>
    <w:rsid w:val="0050765C"/>
    <w:rsid w:val="00507AEF"/>
    <w:rsid w:val="0051291E"/>
    <w:rsid w:val="00531336"/>
    <w:rsid w:val="005551C9"/>
    <w:rsid w:val="005575D5"/>
    <w:rsid w:val="00566D12"/>
    <w:rsid w:val="00582962"/>
    <w:rsid w:val="005840F7"/>
    <w:rsid w:val="00586C48"/>
    <w:rsid w:val="00596054"/>
    <w:rsid w:val="00597DFD"/>
    <w:rsid w:val="00597EAF"/>
    <w:rsid w:val="005A0567"/>
    <w:rsid w:val="005A39C8"/>
    <w:rsid w:val="005A7545"/>
    <w:rsid w:val="005B188D"/>
    <w:rsid w:val="005B3AE4"/>
    <w:rsid w:val="005C2C25"/>
    <w:rsid w:val="005C57C6"/>
    <w:rsid w:val="005D3C05"/>
    <w:rsid w:val="005E5232"/>
    <w:rsid w:val="005E6137"/>
    <w:rsid w:val="005E69B4"/>
    <w:rsid w:val="005F0A22"/>
    <w:rsid w:val="005F1B4D"/>
    <w:rsid w:val="005F2C8A"/>
    <w:rsid w:val="005F64F5"/>
    <w:rsid w:val="005F716C"/>
    <w:rsid w:val="00600F31"/>
    <w:rsid w:val="00602C94"/>
    <w:rsid w:val="00606C52"/>
    <w:rsid w:val="00611670"/>
    <w:rsid w:val="00613132"/>
    <w:rsid w:val="00613606"/>
    <w:rsid w:val="00613CD6"/>
    <w:rsid w:val="006173E2"/>
    <w:rsid w:val="00626908"/>
    <w:rsid w:val="0063057B"/>
    <w:rsid w:val="006361A3"/>
    <w:rsid w:val="0063744A"/>
    <w:rsid w:val="00644B07"/>
    <w:rsid w:val="00647C3B"/>
    <w:rsid w:val="0065109F"/>
    <w:rsid w:val="00651DAA"/>
    <w:rsid w:val="00653092"/>
    <w:rsid w:val="00667352"/>
    <w:rsid w:val="006711D3"/>
    <w:rsid w:val="006730A4"/>
    <w:rsid w:val="00683F80"/>
    <w:rsid w:val="00686EB8"/>
    <w:rsid w:val="00691E1E"/>
    <w:rsid w:val="006979D5"/>
    <w:rsid w:val="006A1365"/>
    <w:rsid w:val="006A28D4"/>
    <w:rsid w:val="006A2F70"/>
    <w:rsid w:val="006A576E"/>
    <w:rsid w:val="006B096E"/>
    <w:rsid w:val="006B4C04"/>
    <w:rsid w:val="006C664E"/>
    <w:rsid w:val="006C680B"/>
    <w:rsid w:val="006C6F02"/>
    <w:rsid w:val="006C7E8B"/>
    <w:rsid w:val="006D2827"/>
    <w:rsid w:val="006D5176"/>
    <w:rsid w:val="006D5E7C"/>
    <w:rsid w:val="006D71BD"/>
    <w:rsid w:val="006F110C"/>
    <w:rsid w:val="006F343F"/>
    <w:rsid w:val="006F5623"/>
    <w:rsid w:val="007011B7"/>
    <w:rsid w:val="007120FA"/>
    <w:rsid w:val="00721ABC"/>
    <w:rsid w:val="00722A0D"/>
    <w:rsid w:val="007231B6"/>
    <w:rsid w:val="0072430D"/>
    <w:rsid w:val="0072655E"/>
    <w:rsid w:val="00727763"/>
    <w:rsid w:val="0073396C"/>
    <w:rsid w:val="00743AC9"/>
    <w:rsid w:val="0074426C"/>
    <w:rsid w:val="00744766"/>
    <w:rsid w:val="00747F37"/>
    <w:rsid w:val="00750C4F"/>
    <w:rsid w:val="00753321"/>
    <w:rsid w:val="00754AD1"/>
    <w:rsid w:val="00763C3E"/>
    <w:rsid w:val="00772FEF"/>
    <w:rsid w:val="007758EC"/>
    <w:rsid w:val="00777F24"/>
    <w:rsid w:val="00786933"/>
    <w:rsid w:val="0078722B"/>
    <w:rsid w:val="00791FC7"/>
    <w:rsid w:val="007954A2"/>
    <w:rsid w:val="00796E84"/>
    <w:rsid w:val="00797045"/>
    <w:rsid w:val="007A0566"/>
    <w:rsid w:val="007A5509"/>
    <w:rsid w:val="007B10EA"/>
    <w:rsid w:val="007B2343"/>
    <w:rsid w:val="007B6283"/>
    <w:rsid w:val="007C08E5"/>
    <w:rsid w:val="007C39F7"/>
    <w:rsid w:val="007C3E3D"/>
    <w:rsid w:val="007C44B8"/>
    <w:rsid w:val="007D3519"/>
    <w:rsid w:val="007D38A4"/>
    <w:rsid w:val="007D59DB"/>
    <w:rsid w:val="007D6A1A"/>
    <w:rsid w:val="007D79E2"/>
    <w:rsid w:val="007E78B3"/>
    <w:rsid w:val="007F2539"/>
    <w:rsid w:val="007F4C11"/>
    <w:rsid w:val="007F6634"/>
    <w:rsid w:val="00803E5A"/>
    <w:rsid w:val="00805499"/>
    <w:rsid w:val="00812510"/>
    <w:rsid w:val="0083182E"/>
    <w:rsid w:val="00836065"/>
    <w:rsid w:val="00836DF7"/>
    <w:rsid w:val="00845DB2"/>
    <w:rsid w:val="00847AAD"/>
    <w:rsid w:val="00847C88"/>
    <w:rsid w:val="008568DE"/>
    <w:rsid w:val="00857AF1"/>
    <w:rsid w:val="00861718"/>
    <w:rsid w:val="00866A84"/>
    <w:rsid w:val="00872DC0"/>
    <w:rsid w:val="00877B1C"/>
    <w:rsid w:val="00877DDA"/>
    <w:rsid w:val="00883A9D"/>
    <w:rsid w:val="0089042B"/>
    <w:rsid w:val="008974DC"/>
    <w:rsid w:val="008A1FD4"/>
    <w:rsid w:val="008A4FAF"/>
    <w:rsid w:val="008B262C"/>
    <w:rsid w:val="008B6F2A"/>
    <w:rsid w:val="008C0A9B"/>
    <w:rsid w:val="008C3E8B"/>
    <w:rsid w:val="008D31CF"/>
    <w:rsid w:val="008D4E0F"/>
    <w:rsid w:val="008D7775"/>
    <w:rsid w:val="008E578C"/>
    <w:rsid w:val="008E660F"/>
    <w:rsid w:val="008F105E"/>
    <w:rsid w:val="0090238B"/>
    <w:rsid w:val="00906816"/>
    <w:rsid w:val="009128A0"/>
    <w:rsid w:val="00912B73"/>
    <w:rsid w:val="00912BE3"/>
    <w:rsid w:val="009139A0"/>
    <w:rsid w:val="0091499C"/>
    <w:rsid w:val="009265BA"/>
    <w:rsid w:val="00930816"/>
    <w:rsid w:val="00931BFD"/>
    <w:rsid w:val="0093338F"/>
    <w:rsid w:val="00935B1B"/>
    <w:rsid w:val="0094067E"/>
    <w:rsid w:val="009513CA"/>
    <w:rsid w:val="00954B28"/>
    <w:rsid w:val="00956E6B"/>
    <w:rsid w:val="009677CC"/>
    <w:rsid w:val="009711C8"/>
    <w:rsid w:val="00976C1D"/>
    <w:rsid w:val="00980BCB"/>
    <w:rsid w:val="00981103"/>
    <w:rsid w:val="00983DFE"/>
    <w:rsid w:val="009923A9"/>
    <w:rsid w:val="00997417"/>
    <w:rsid w:val="009A011B"/>
    <w:rsid w:val="009B4A60"/>
    <w:rsid w:val="009B5C9F"/>
    <w:rsid w:val="009C35FC"/>
    <w:rsid w:val="009C44EF"/>
    <w:rsid w:val="009C5A1C"/>
    <w:rsid w:val="009C5F2B"/>
    <w:rsid w:val="009D3927"/>
    <w:rsid w:val="009E57E1"/>
    <w:rsid w:val="009E6507"/>
    <w:rsid w:val="009F0DBF"/>
    <w:rsid w:val="00A02E67"/>
    <w:rsid w:val="00A0376F"/>
    <w:rsid w:val="00A049A8"/>
    <w:rsid w:val="00A05EBD"/>
    <w:rsid w:val="00A10A57"/>
    <w:rsid w:val="00A11A0B"/>
    <w:rsid w:val="00A26559"/>
    <w:rsid w:val="00A26B3A"/>
    <w:rsid w:val="00A3307F"/>
    <w:rsid w:val="00A36CBA"/>
    <w:rsid w:val="00A4104F"/>
    <w:rsid w:val="00A43633"/>
    <w:rsid w:val="00A511B1"/>
    <w:rsid w:val="00A53ABF"/>
    <w:rsid w:val="00A5694F"/>
    <w:rsid w:val="00A62050"/>
    <w:rsid w:val="00A64CD3"/>
    <w:rsid w:val="00A70695"/>
    <w:rsid w:val="00A73664"/>
    <w:rsid w:val="00A75382"/>
    <w:rsid w:val="00A87F93"/>
    <w:rsid w:val="00AA1141"/>
    <w:rsid w:val="00AA6F3F"/>
    <w:rsid w:val="00AB2D4D"/>
    <w:rsid w:val="00AB3B08"/>
    <w:rsid w:val="00AC0325"/>
    <w:rsid w:val="00AC3876"/>
    <w:rsid w:val="00AD17D4"/>
    <w:rsid w:val="00AF0D01"/>
    <w:rsid w:val="00AF147E"/>
    <w:rsid w:val="00B02C53"/>
    <w:rsid w:val="00B03226"/>
    <w:rsid w:val="00B068BE"/>
    <w:rsid w:val="00B1784E"/>
    <w:rsid w:val="00B20D10"/>
    <w:rsid w:val="00B32594"/>
    <w:rsid w:val="00B335F3"/>
    <w:rsid w:val="00B336DD"/>
    <w:rsid w:val="00B35EA6"/>
    <w:rsid w:val="00B37532"/>
    <w:rsid w:val="00B377E6"/>
    <w:rsid w:val="00B44DEB"/>
    <w:rsid w:val="00B45B6F"/>
    <w:rsid w:val="00B47863"/>
    <w:rsid w:val="00B562E3"/>
    <w:rsid w:val="00B635D5"/>
    <w:rsid w:val="00B65261"/>
    <w:rsid w:val="00B67AC5"/>
    <w:rsid w:val="00B74B74"/>
    <w:rsid w:val="00B80382"/>
    <w:rsid w:val="00B80BD3"/>
    <w:rsid w:val="00B8145B"/>
    <w:rsid w:val="00B82C50"/>
    <w:rsid w:val="00B82D4C"/>
    <w:rsid w:val="00B84713"/>
    <w:rsid w:val="00B84D4F"/>
    <w:rsid w:val="00B84FA2"/>
    <w:rsid w:val="00B85648"/>
    <w:rsid w:val="00B92A69"/>
    <w:rsid w:val="00BB02E4"/>
    <w:rsid w:val="00BB2C57"/>
    <w:rsid w:val="00BB6638"/>
    <w:rsid w:val="00BC107F"/>
    <w:rsid w:val="00BC27DE"/>
    <w:rsid w:val="00BD1E22"/>
    <w:rsid w:val="00BD3C05"/>
    <w:rsid w:val="00BD6371"/>
    <w:rsid w:val="00BE1C49"/>
    <w:rsid w:val="00BE287C"/>
    <w:rsid w:val="00BE62E2"/>
    <w:rsid w:val="00BF1837"/>
    <w:rsid w:val="00BF1A79"/>
    <w:rsid w:val="00BF6998"/>
    <w:rsid w:val="00C0027E"/>
    <w:rsid w:val="00C0082B"/>
    <w:rsid w:val="00C057C3"/>
    <w:rsid w:val="00C05EFB"/>
    <w:rsid w:val="00C06524"/>
    <w:rsid w:val="00C10520"/>
    <w:rsid w:val="00C1122E"/>
    <w:rsid w:val="00C14AC8"/>
    <w:rsid w:val="00C21282"/>
    <w:rsid w:val="00C21C2E"/>
    <w:rsid w:val="00C242DD"/>
    <w:rsid w:val="00C24676"/>
    <w:rsid w:val="00C3116A"/>
    <w:rsid w:val="00C31F29"/>
    <w:rsid w:val="00C32ABF"/>
    <w:rsid w:val="00C33E2F"/>
    <w:rsid w:val="00C548BA"/>
    <w:rsid w:val="00C63977"/>
    <w:rsid w:val="00C64BB7"/>
    <w:rsid w:val="00C66BD2"/>
    <w:rsid w:val="00C74F48"/>
    <w:rsid w:val="00C80254"/>
    <w:rsid w:val="00C82EC9"/>
    <w:rsid w:val="00C90BB3"/>
    <w:rsid w:val="00C95904"/>
    <w:rsid w:val="00CB21AA"/>
    <w:rsid w:val="00CB2C9F"/>
    <w:rsid w:val="00CB3323"/>
    <w:rsid w:val="00CB3C39"/>
    <w:rsid w:val="00CC4B2A"/>
    <w:rsid w:val="00CC6EEE"/>
    <w:rsid w:val="00CD5044"/>
    <w:rsid w:val="00CE0109"/>
    <w:rsid w:val="00CE0570"/>
    <w:rsid w:val="00CE0ADA"/>
    <w:rsid w:val="00CE1520"/>
    <w:rsid w:val="00CE2F46"/>
    <w:rsid w:val="00CF4D2D"/>
    <w:rsid w:val="00D00D94"/>
    <w:rsid w:val="00D0537D"/>
    <w:rsid w:val="00D1462A"/>
    <w:rsid w:val="00D15C3B"/>
    <w:rsid w:val="00D15F01"/>
    <w:rsid w:val="00D16B97"/>
    <w:rsid w:val="00D178DF"/>
    <w:rsid w:val="00D22104"/>
    <w:rsid w:val="00D30B3D"/>
    <w:rsid w:val="00D31A39"/>
    <w:rsid w:val="00D330CB"/>
    <w:rsid w:val="00D54FD6"/>
    <w:rsid w:val="00D70019"/>
    <w:rsid w:val="00D711EC"/>
    <w:rsid w:val="00D74642"/>
    <w:rsid w:val="00D74CA4"/>
    <w:rsid w:val="00D7504E"/>
    <w:rsid w:val="00D806B5"/>
    <w:rsid w:val="00D80BCA"/>
    <w:rsid w:val="00D81449"/>
    <w:rsid w:val="00D87615"/>
    <w:rsid w:val="00D90125"/>
    <w:rsid w:val="00DA05AD"/>
    <w:rsid w:val="00DA2242"/>
    <w:rsid w:val="00DA290D"/>
    <w:rsid w:val="00DB501D"/>
    <w:rsid w:val="00DB5CEE"/>
    <w:rsid w:val="00DB6E8B"/>
    <w:rsid w:val="00DC120D"/>
    <w:rsid w:val="00DC48C5"/>
    <w:rsid w:val="00DC7A9A"/>
    <w:rsid w:val="00DD05D3"/>
    <w:rsid w:val="00DD27A7"/>
    <w:rsid w:val="00DE19B9"/>
    <w:rsid w:val="00DE49F2"/>
    <w:rsid w:val="00DE7371"/>
    <w:rsid w:val="00DF07E7"/>
    <w:rsid w:val="00DF0AFA"/>
    <w:rsid w:val="00DF38DD"/>
    <w:rsid w:val="00DF4AE5"/>
    <w:rsid w:val="00E051C1"/>
    <w:rsid w:val="00E10B87"/>
    <w:rsid w:val="00E17F52"/>
    <w:rsid w:val="00E21A89"/>
    <w:rsid w:val="00E30AAE"/>
    <w:rsid w:val="00E32F0F"/>
    <w:rsid w:val="00E348A0"/>
    <w:rsid w:val="00E3784E"/>
    <w:rsid w:val="00E4342F"/>
    <w:rsid w:val="00E4785A"/>
    <w:rsid w:val="00E62E6A"/>
    <w:rsid w:val="00E64A7D"/>
    <w:rsid w:val="00E671FB"/>
    <w:rsid w:val="00E674B6"/>
    <w:rsid w:val="00E73FCB"/>
    <w:rsid w:val="00E81E37"/>
    <w:rsid w:val="00E85E0E"/>
    <w:rsid w:val="00E87685"/>
    <w:rsid w:val="00E93097"/>
    <w:rsid w:val="00E93E8D"/>
    <w:rsid w:val="00E95000"/>
    <w:rsid w:val="00E977A8"/>
    <w:rsid w:val="00EA0D28"/>
    <w:rsid w:val="00EA112E"/>
    <w:rsid w:val="00EA3E2D"/>
    <w:rsid w:val="00EA5F5D"/>
    <w:rsid w:val="00EB2035"/>
    <w:rsid w:val="00EC6844"/>
    <w:rsid w:val="00ED5B00"/>
    <w:rsid w:val="00EE5363"/>
    <w:rsid w:val="00EF3A34"/>
    <w:rsid w:val="00EF699A"/>
    <w:rsid w:val="00F0084F"/>
    <w:rsid w:val="00F0180B"/>
    <w:rsid w:val="00F02C48"/>
    <w:rsid w:val="00F0685A"/>
    <w:rsid w:val="00F07623"/>
    <w:rsid w:val="00F14ABE"/>
    <w:rsid w:val="00F176D0"/>
    <w:rsid w:val="00F24D39"/>
    <w:rsid w:val="00F54E5E"/>
    <w:rsid w:val="00F55ED2"/>
    <w:rsid w:val="00F56B5C"/>
    <w:rsid w:val="00F70911"/>
    <w:rsid w:val="00F767D2"/>
    <w:rsid w:val="00F804EB"/>
    <w:rsid w:val="00F80C23"/>
    <w:rsid w:val="00F82F21"/>
    <w:rsid w:val="00F91D75"/>
    <w:rsid w:val="00FA2A40"/>
    <w:rsid w:val="00FA2B59"/>
    <w:rsid w:val="00FA5322"/>
    <w:rsid w:val="00FB1884"/>
    <w:rsid w:val="00FB38E9"/>
    <w:rsid w:val="00FB5226"/>
    <w:rsid w:val="00FB6EAB"/>
    <w:rsid w:val="00FC44C5"/>
    <w:rsid w:val="00FD2000"/>
    <w:rsid w:val="00FD2FCF"/>
    <w:rsid w:val="00FD43F6"/>
    <w:rsid w:val="00FD67DF"/>
    <w:rsid w:val="00FF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5"/>
    <o:shapelayout v:ext="edit">
      <o:idmap v:ext="edit" data="1"/>
    </o:shapelayout>
  </w:shapeDefaults>
  <w:decimalSymbol w:val=","/>
  <w:listSeparator w:val=";"/>
  <w14:defaultImageDpi w14:val="0"/>
  <w15:chartTrackingRefBased/>
  <w15:docId w15:val="{99CCD8EF-0A79-4033-B3E1-D891EF92A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pPr>
      <w:keepNext/>
      <w:ind w:firstLine="851"/>
      <w:jc w:val="center"/>
      <w:outlineLvl w:val="0"/>
    </w:pPr>
    <w:rPr>
      <w:lang w:val="uk-UA"/>
    </w:rPr>
  </w:style>
  <w:style w:type="paragraph" w:styleId="2">
    <w:name w:val="heading 2"/>
    <w:basedOn w:val="a"/>
    <w:next w:val="a"/>
    <w:link w:val="20"/>
    <w:uiPriority w:val="99"/>
    <w:qFormat/>
    <w:pPr>
      <w:keepNext/>
      <w:ind w:firstLine="851"/>
      <w:jc w:val="both"/>
      <w:outlineLvl w:val="1"/>
    </w:pPr>
    <w:rPr>
      <w:lang w:val="uk-UA"/>
    </w:rPr>
  </w:style>
  <w:style w:type="paragraph" w:styleId="3">
    <w:name w:val="heading 3"/>
    <w:basedOn w:val="a"/>
    <w:next w:val="a"/>
    <w:link w:val="30"/>
    <w:uiPriority w:val="99"/>
    <w:qFormat/>
    <w:pPr>
      <w:keepNext/>
      <w:ind w:left="851"/>
      <w:jc w:val="both"/>
      <w:outlineLvl w:val="2"/>
    </w:pPr>
    <w:rPr>
      <w:b/>
      <w:bCs/>
      <w:i/>
      <w:iCs/>
      <w:lang w:val="uk-UA"/>
    </w:rPr>
  </w:style>
  <w:style w:type="paragraph" w:styleId="4">
    <w:name w:val="heading 4"/>
    <w:basedOn w:val="a"/>
    <w:next w:val="a"/>
    <w:link w:val="40"/>
    <w:uiPriority w:val="99"/>
    <w:qFormat/>
    <w:pPr>
      <w:keepNext/>
      <w:ind w:firstLine="851"/>
      <w:jc w:val="both"/>
      <w:outlineLvl w:val="3"/>
    </w:pPr>
    <w:rPr>
      <w:lang w:val="uk-UA"/>
    </w:rPr>
  </w:style>
  <w:style w:type="paragraph" w:styleId="5">
    <w:name w:val="heading 5"/>
    <w:basedOn w:val="a"/>
    <w:next w:val="a"/>
    <w:link w:val="50"/>
    <w:uiPriority w:val="99"/>
    <w:qFormat/>
    <w:pPr>
      <w:keepNext/>
      <w:ind w:firstLine="851"/>
      <w:jc w:val="both"/>
      <w:outlineLvl w:val="4"/>
    </w:pPr>
    <w:rPr>
      <w:b/>
      <w:bCs/>
      <w:lang w:val="uk-UA"/>
    </w:rPr>
  </w:style>
  <w:style w:type="paragraph" w:styleId="6">
    <w:name w:val="heading 6"/>
    <w:basedOn w:val="a"/>
    <w:next w:val="a"/>
    <w:link w:val="60"/>
    <w:uiPriority w:val="99"/>
    <w:qFormat/>
    <w:pPr>
      <w:keepNext/>
      <w:jc w:val="both"/>
      <w:outlineLvl w:val="5"/>
    </w:pPr>
    <w:rPr>
      <w:b/>
      <w:bCs/>
      <w:sz w:val="20"/>
      <w:szCs w:val="20"/>
      <w:lang w:val="uk-UA"/>
    </w:rPr>
  </w:style>
  <w:style w:type="paragraph" w:styleId="7">
    <w:name w:val="heading 7"/>
    <w:basedOn w:val="a"/>
    <w:next w:val="a"/>
    <w:link w:val="70"/>
    <w:uiPriority w:val="99"/>
    <w:qFormat/>
    <w:pPr>
      <w:keepNext/>
      <w:jc w:val="center"/>
      <w:outlineLvl w:val="6"/>
    </w:pPr>
    <w:rPr>
      <w:b/>
      <w:bCs/>
      <w:sz w:val="20"/>
      <w:szCs w:val="20"/>
      <w:lang w:val="uk-UA"/>
    </w:rPr>
  </w:style>
  <w:style w:type="paragraph" w:styleId="8">
    <w:name w:val="heading 8"/>
    <w:basedOn w:val="a"/>
    <w:next w:val="a"/>
    <w:link w:val="80"/>
    <w:uiPriority w:val="99"/>
    <w:qFormat/>
    <w:pPr>
      <w:keepNext/>
      <w:ind w:left="851"/>
      <w:jc w:val="both"/>
      <w:outlineLvl w:val="7"/>
    </w:pPr>
    <w:rPr>
      <w:b/>
      <w:bCs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Body Text Indent"/>
    <w:basedOn w:val="a"/>
    <w:link w:val="a4"/>
    <w:uiPriority w:val="99"/>
    <w:pPr>
      <w:ind w:firstLine="851"/>
      <w:jc w:val="both"/>
    </w:pPr>
    <w:rPr>
      <w:lang w:val="uk-UA"/>
    </w:rPr>
  </w:style>
  <w:style w:type="character" w:customStyle="1" w:styleId="a4">
    <w:name w:val="Основний текст з відступом Знак"/>
    <w:link w:val="a3"/>
    <w:uiPriority w:val="99"/>
    <w:semiHidden/>
    <w:rPr>
      <w:sz w:val="28"/>
      <w:szCs w:val="28"/>
    </w:rPr>
  </w:style>
  <w:style w:type="paragraph" w:styleId="a5">
    <w:name w:val="Title"/>
    <w:basedOn w:val="a"/>
    <w:link w:val="a6"/>
    <w:uiPriority w:val="99"/>
    <w:qFormat/>
    <w:pPr>
      <w:ind w:firstLine="851"/>
      <w:jc w:val="center"/>
    </w:pPr>
    <w:rPr>
      <w:lang w:val="uk-UA"/>
    </w:rPr>
  </w:style>
  <w:style w:type="character" w:customStyle="1" w:styleId="a6">
    <w:name w:val="Назва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pPr>
      <w:ind w:firstLine="851"/>
      <w:jc w:val="both"/>
    </w:pPr>
    <w:rPr>
      <w:lang w:val="uk-UA"/>
    </w:rPr>
  </w:style>
  <w:style w:type="character" w:customStyle="1" w:styleId="22">
    <w:name w:val="Основний текст з відступом 2 Знак"/>
    <w:link w:val="21"/>
    <w:uiPriority w:val="99"/>
    <w:semiHidden/>
    <w:rPr>
      <w:sz w:val="28"/>
      <w:szCs w:val="28"/>
    </w:rPr>
  </w:style>
  <w:style w:type="paragraph" w:styleId="31">
    <w:name w:val="Body Text Indent 3"/>
    <w:basedOn w:val="a"/>
    <w:link w:val="32"/>
    <w:uiPriority w:val="99"/>
    <w:pPr>
      <w:ind w:left="1134" w:hanging="283"/>
      <w:jc w:val="both"/>
    </w:pPr>
    <w:rPr>
      <w:lang w:val="uk-UA"/>
    </w:rPr>
  </w:style>
  <w:style w:type="character" w:customStyle="1" w:styleId="32">
    <w:name w:val="Основний текст з відступом 3 Знак"/>
    <w:link w:val="31"/>
    <w:uiPriority w:val="99"/>
    <w:semiHidden/>
    <w:rPr>
      <w:sz w:val="16"/>
      <w:szCs w:val="16"/>
    </w:rPr>
  </w:style>
  <w:style w:type="paragraph" w:styleId="a7">
    <w:name w:val="Block Text"/>
    <w:basedOn w:val="a"/>
    <w:uiPriority w:val="99"/>
    <w:pPr>
      <w:ind w:left="-108" w:right="-108"/>
      <w:jc w:val="both"/>
    </w:pPr>
    <w:rPr>
      <w:b/>
      <w:bCs/>
      <w:sz w:val="20"/>
      <w:szCs w:val="20"/>
      <w:lang w:val="uk-UA"/>
    </w:rPr>
  </w:style>
  <w:style w:type="paragraph" w:styleId="a8">
    <w:name w:val="Body Text"/>
    <w:basedOn w:val="a"/>
    <w:link w:val="a9"/>
    <w:uiPriority w:val="99"/>
    <w:pPr>
      <w:jc w:val="center"/>
    </w:pPr>
    <w:rPr>
      <w:b/>
      <w:bCs/>
      <w:sz w:val="20"/>
      <w:szCs w:val="20"/>
      <w:lang w:val="uk-UA"/>
    </w:rPr>
  </w:style>
  <w:style w:type="character" w:customStyle="1" w:styleId="a9">
    <w:name w:val="Основний текст Знак"/>
    <w:link w:val="a8"/>
    <w:uiPriority w:val="99"/>
    <w:semiHidden/>
    <w:rPr>
      <w:sz w:val="28"/>
      <w:szCs w:val="28"/>
    </w:rPr>
  </w:style>
  <w:style w:type="character" w:styleId="aa">
    <w:name w:val="page number"/>
    <w:uiPriority w:val="99"/>
  </w:style>
  <w:style w:type="paragraph" w:styleId="ab">
    <w:name w:val="footer"/>
    <w:basedOn w:val="a"/>
    <w:link w:val="ac"/>
    <w:uiPriority w:val="99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character" w:customStyle="1" w:styleId="ac">
    <w:name w:val="Нижній колонтитул Знак"/>
    <w:link w:val="ab"/>
    <w:uiPriority w:val="99"/>
    <w:semiHidden/>
    <w:rPr>
      <w:sz w:val="28"/>
      <w:szCs w:val="28"/>
    </w:rPr>
  </w:style>
  <w:style w:type="paragraph" w:styleId="ad">
    <w:name w:val="header"/>
    <w:basedOn w:val="a"/>
    <w:link w:val="ae"/>
    <w:uiPriority w:val="99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character" w:customStyle="1" w:styleId="ae">
    <w:name w:val="Верхній колонтитул Знак"/>
    <w:link w:val="ad"/>
    <w:uiPriority w:val="99"/>
    <w:semiHidden/>
    <w:rPr>
      <w:sz w:val="28"/>
      <w:szCs w:val="28"/>
    </w:rPr>
  </w:style>
  <w:style w:type="table" w:styleId="af">
    <w:name w:val="Table Grid"/>
    <w:basedOn w:val="a1"/>
    <w:uiPriority w:val="99"/>
    <w:rsid w:val="006B09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rsid w:val="00722A0D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link w:val="af0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418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63" Type="http://schemas.openxmlformats.org/officeDocument/2006/relationships/image" Target="media/image57.wmf"/><Relationship Id="rId84" Type="http://schemas.openxmlformats.org/officeDocument/2006/relationships/image" Target="media/image78.wmf"/><Relationship Id="rId138" Type="http://schemas.openxmlformats.org/officeDocument/2006/relationships/image" Target="media/image132.wmf"/><Relationship Id="rId159" Type="http://schemas.openxmlformats.org/officeDocument/2006/relationships/image" Target="media/image153.wmf"/><Relationship Id="rId170" Type="http://schemas.openxmlformats.org/officeDocument/2006/relationships/image" Target="media/image164.wmf"/><Relationship Id="rId107" Type="http://schemas.openxmlformats.org/officeDocument/2006/relationships/image" Target="media/image101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53" Type="http://schemas.openxmlformats.org/officeDocument/2006/relationships/image" Target="media/image47.wmf"/><Relationship Id="rId74" Type="http://schemas.openxmlformats.org/officeDocument/2006/relationships/image" Target="media/image68.wmf"/><Relationship Id="rId128" Type="http://schemas.openxmlformats.org/officeDocument/2006/relationships/image" Target="media/image122.wmf"/><Relationship Id="rId149" Type="http://schemas.openxmlformats.org/officeDocument/2006/relationships/image" Target="media/image143.wmf"/><Relationship Id="rId5" Type="http://schemas.openxmlformats.org/officeDocument/2006/relationships/footnotes" Target="footnotes.xml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181" Type="http://schemas.openxmlformats.org/officeDocument/2006/relationships/image" Target="media/image175.wmf"/><Relationship Id="rId22" Type="http://schemas.openxmlformats.org/officeDocument/2006/relationships/image" Target="media/image16.wmf"/><Relationship Id="rId43" Type="http://schemas.openxmlformats.org/officeDocument/2006/relationships/image" Target="media/image37.wmf"/><Relationship Id="rId64" Type="http://schemas.openxmlformats.org/officeDocument/2006/relationships/image" Target="media/image58.wmf"/><Relationship Id="rId118" Type="http://schemas.openxmlformats.org/officeDocument/2006/relationships/image" Target="media/image112.wmf"/><Relationship Id="rId139" Type="http://schemas.openxmlformats.org/officeDocument/2006/relationships/image" Target="media/image133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71" Type="http://schemas.openxmlformats.org/officeDocument/2006/relationships/image" Target="media/image165.wmf"/><Relationship Id="rId12" Type="http://schemas.openxmlformats.org/officeDocument/2006/relationships/image" Target="media/image6.wmf"/><Relationship Id="rId33" Type="http://schemas.openxmlformats.org/officeDocument/2006/relationships/image" Target="media/image27.wmf"/><Relationship Id="rId108" Type="http://schemas.openxmlformats.org/officeDocument/2006/relationships/image" Target="media/image102.wmf"/><Relationship Id="rId129" Type="http://schemas.openxmlformats.org/officeDocument/2006/relationships/image" Target="media/image123.wmf"/><Relationship Id="rId54" Type="http://schemas.openxmlformats.org/officeDocument/2006/relationships/image" Target="media/image48.wmf"/><Relationship Id="rId75" Type="http://schemas.openxmlformats.org/officeDocument/2006/relationships/image" Target="media/image69.wmf"/><Relationship Id="rId96" Type="http://schemas.openxmlformats.org/officeDocument/2006/relationships/image" Target="media/image90.wmf"/><Relationship Id="rId140" Type="http://schemas.openxmlformats.org/officeDocument/2006/relationships/image" Target="media/image134.wmf"/><Relationship Id="rId161" Type="http://schemas.openxmlformats.org/officeDocument/2006/relationships/image" Target="media/image155.wmf"/><Relationship Id="rId182" Type="http://schemas.openxmlformats.org/officeDocument/2006/relationships/image" Target="media/image176.wmf"/><Relationship Id="rId6" Type="http://schemas.openxmlformats.org/officeDocument/2006/relationships/endnotes" Target="endnotes.xml"/><Relationship Id="rId23" Type="http://schemas.openxmlformats.org/officeDocument/2006/relationships/image" Target="media/image17.wmf"/><Relationship Id="rId119" Type="http://schemas.openxmlformats.org/officeDocument/2006/relationships/image" Target="media/image113.wmf"/><Relationship Id="rId44" Type="http://schemas.openxmlformats.org/officeDocument/2006/relationships/image" Target="media/image38.wmf"/><Relationship Id="rId65" Type="http://schemas.openxmlformats.org/officeDocument/2006/relationships/image" Target="media/image59.wmf"/><Relationship Id="rId86" Type="http://schemas.openxmlformats.org/officeDocument/2006/relationships/image" Target="media/image80.wmf"/><Relationship Id="rId130" Type="http://schemas.openxmlformats.org/officeDocument/2006/relationships/image" Target="media/image124.wmf"/><Relationship Id="rId151" Type="http://schemas.openxmlformats.org/officeDocument/2006/relationships/image" Target="media/image145.wmf"/><Relationship Id="rId172" Type="http://schemas.openxmlformats.org/officeDocument/2006/relationships/image" Target="media/image166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wmf"/><Relationship Id="rId125" Type="http://schemas.openxmlformats.org/officeDocument/2006/relationships/image" Target="media/image119.wmf"/><Relationship Id="rId141" Type="http://schemas.openxmlformats.org/officeDocument/2006/relationships/image" Target="media/image135.wmf"/><Relationship Id="rId146" Type="http://schemas.openxmlformats.org/officeDocument/2006/relationships/image" Target="media/image140.wmf"/><Relationship Id="rId167" Type="http://schemas.openxmlformats.org/officeDocument/2006/relationships/image" Target="media/image161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162" Type="http://schemas.openxmlformats.org/officeDocument/2006/relationships/image" Target="media/image156.wmf"/><Relationship Id="rId183" Type="http://schemas.openxmlformats.org/officeDocument/2006/relationships/image" Target="media/image177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image" Target="media/image125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image" Target="media/image172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52" Type="http://schemas.openxmlformats.org/officeDocument/2006/relationships/image" Target="media/image146.wmf"/><Relationship Id="rId173" Type="http://schemas.openxmlformats.org/officeDocument/2006/relationships/image" Target="media/image167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163" Type="http://schemas.openxmlformats.org/officeDocument/2006/relationships/image" Target="media/image157.wmf"/><Relationship Id="rId184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3" Type="http://schemas.openxmlformats.org/officeDocument/2006/relationships/image" Target="media/image147.wmf"/><Relationship Id="rId174" Type="http://schemas.openxmlformats.org/officeDocument/2006/relationships/image" Target="media/image168.wmf"/><Relationship Id="rId179" Type="http://schemas.openxmlformats.org/officeDocument/2006/relationships/image" Target="media/image173.wmf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43" Type="http://schemas.openxmlformats.org/officeDocument/2006/relationships/image" Target="media/image137.wmf"/><Relationship Id="rId148" Type="http://schemas.openxmlformats.org/officeDocument/2006/relationships/image" Target="media/image142.wmf"/><Relationship Id="rId164" Type="http://schemas.openxmlformats.org/officeDocument/2006/relationships/image" Target="media/image158.wmf"/><Relationship Id="rId169" Type="http://schemas.openxmlformats.org/officeDocument/2006/relationships/image" Target="media/image163.wmf"/><Relationship Id="rId18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174.wmf"/><Relationship Id="rId26" Type="http://schemas.openxmlformats.org/officeDocument/2006/relationships/image" Target="media/image20.wmf"/><Relationship Id="rId47" Type="http://schemas.openxmlformats.org/officeDocument/2006/relationships/image" Target="media/image41.wmf"/><Relationship Id="rId68" Type="http://schemas.openxmlformats.org/officeDocument/2006/relationships/image" Target="media/image62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54" Type="http://schemas.openxmlformats.org/officeDocument/2006/relationships/image" Target="media/image148.wmf"/><Relationship Id="rId175" Type="http://schemas.openxmlformats.org/officeDocument/2006/relationships/image" Target="media/image169.wmf"/><Relationship Id="rId16" Type="http://schemas.openxmlformats.org/officeDocument/2006/relationships/image" Target="media/image10.wmf"/><Relationship Id="rId37" Type="http://schemas.openxmlformats.org/officeDocument/2006/relationships/image" Target="media/image31.wmf"/><Relationship Id="rId58" Type="http://schemas.openxmlformats.org/officeDocument/2006/relationships/image" Target="media/image52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44" Type="http://schemas.openxmlformats.org/officeDocument/2006/relationships/image" Target="media/image138.wmf"/><Relationship Id="rId90" Type="http://schemas.openxmlformats.org/officeDocument/2006/relationships/image" Target="media/image84.wmf"/><Relationship Id="rId165" Type="http://schemas.openxmlformats.org/officeDocument/2006/relationships/image" Target="media/image159.wmf"/><Relationship Id="rId27" Type="http://schemas.openxmlformats.org/officeDocument/2006/relationships/image" Target="media/image21.wmf"/><Relationship Id="rId48" Type="http://schemas.openxmlformats.org/officeDocument/2006/relationships/image" Target="media/image42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34" Type="http://schemas.openxmlformats.org/officeDocument/2006/relationships/image" Target="media/image128.wmf"/><Relationship Id="rId80" Type="http://schemas.openxmlformats.org/officeDocument/2006/relationships/image" Target="media/image74.wmf"/><Relationship Id="rId155" Type="http://schemas.openxmlformats.org/officeDocument/2006/relationships/image" Target="media/image149.wmf"/><Relationship Id="rId176" Type="http://schemas.openxmlformats.org/officeDocument/2006/relationships/image" Target="media/image170.wmf"/><Relationship Id="rId17" Type="http://schemas.openxmlformats.org/officeDocument/2006/relationships/image" Target="media/image11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24" Type="http://schemas.openxmlformats.org/officeDocument/2006/relationships/image" Target="media/image118.wmf"/><Relationship Id="rId70" Type="http://schemas.openxmlformats.org/officeDocument/2006/relationships/image" Target="media/image64.wmf"/><Relationship Id="rId91" Type="http://schemas.openxmlformats.org/officeDocument/2006/relationships/image" Target="media/image85.wmf"/><Relationship Id="rId145" Type="http://schemas.openxmlformats.org/officeDocument/2006/relationships/image" Target="media/image139.wmf"/><Relationship Id="rId166" Type="http://schemas.openxmlformats.org/officeDocument/2006/relationships/image" Target="media/image160.wmf"/><Relationship Id="rId1" Type="http://schemas.openxmlformats.org/officeDocument/2006/relationships/numbering" Target="numbering.xml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60" Type="http://schemas.openxmlformats.org/officeDocument/2006/relationships/image" Target="media/image54.wmf"/><Relationship Id="rId81" Type="http://schemas.openxmlformats.org/officeDocument/2006/relationships/image" Target="media/image75.wmf"/><Relationship Id="rId135" Type="http://schemas.openxmlformats.org/officeDocument/2006/relationships/image" Target="media/image129.wmf"/><Relationship Id="rId156" Type="http://schemas.openxmlformats.org/officeDocument/2006/relationships/image" Target="media/image150.wmf"/><Relationship Id="rId177" Type="http://schemas.openxmlformats.org/officeDocument/2006/relationships/image" Target="media/image171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5383</Words>
  <Characters>30685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ХАРКІВСЬКА ДЕРЖАВНА АКАДЕМІЯ </vt:lpstr>
    </vt:vector>
  </TitlesOfParts>
  <Company>personal</Company>
  <LinksUpToDate>false</LinksUpToDate>
  <CharactersWithSpaces>35997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ХАРКІВСЬКА ДЕРЖАВНА АКАДЕМІЯ </dc:title>
  <dc:subject/>
  <dc:creator>Kafedra Ekonom</dc:creator>
  <cp:keywords/>
  <dc:description/>
  <cp:lastModifiedBy>Irina</cp:lastModifiedBy>
  <cp:revision>2</cp:revision>
  <cp:lastPrinted>2007-10-25T08:52:00Z</cp:lastPrinted>
  <dcterms:created xsi:type="dcterms:W3CDTF">2014-09-12T08:43:00Z</dcterms:created>
  <dcterms:modified xsi:type="dcterms:W3CDTF">2014-09-12T08:43:00Z</dcterms:modified>
</cp:coreProperties>
</file>