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198C" w:rsidRPr="00925DCB" w:rsidRDefault="0044198C" w:rsidP="00925DCB">
      <w:pPr>
        <w:suppressAutoHyphens/>
        <w:spacing w:after="0" w:line="360" w:lineRule="auto"/>
        <w:ind w:firstLine="709"/>
        <w:jc w:val="center"/>
        <w:rPr>
          <w:rFonts w:ascii="Times New Roman" w:hAnsi="Times New Roman"/>
          <w:sz w:val="28"/>
          <w:szCs w:val="32"/>
        </w:rPr>
      </w:pPr>
      <w:r w:rsidRPr="00925DCB">
        <w:rPr>
          <w:rFonts w:ascii="Times New Roman" w:hAnsi="Times New Roman"/>
          <w:sz w:val="28"/>
          <w:szCs w:val="32"/>
        </w:rPr>
        <w:t>Федеральное агентство по образованию</w:t>
      </w:r>
    </w:p>
    <w:p w:rsidR="00925DCB" w:rsidRDefault="0044198C" w:rsidP="00925DCB">
      <w:pPr>
        <w:suppressAutoHyphens/>
        <w:spacing w:after="0" w:line="360" w:lineRule="auto"/>
        <w:ind w:firstLine="709"/>
        <w:jc w:val="center"/>
        <w:rPr>
          <w:rFonts w:ascii="Times New Roman" w:hAnsi="Times New Roman"/>
          <w:sz w:val="28"/>
          <w:szCs w:val="28"/>
        </w:rPr>
      </w:pPr>
      <w:r w:rsidRPr="00925DCB">
        <w:rPr>
          <w:rFonts w:ascii="Times New Roman" w:hAnsi="Times New Roman"/>
          <w:sz w:val="28"/>
          <w:szCs w:val="28"/>
        </w:rPr>
        <w:t>Сыктывкарский лесной институт – филиал</w:t>
      </w:r>
    </w:p>
    <w:p w:rsidR="0044198C" w:rsidRPr="00925DCB" w:rsidRDefault="0044198C" w:rsidP="00925DCB">
      <w:pPr>
        <w:suppressAutoHyphens/>
        <w:spacing w:after="0" w:line="360" w:lineRule="auto"/>
        <w:ind w:firstLine="709"/>
        <w:jc w:val="center"/>
        <w:rPr>
          <w:rFonts w:ascii="Times New Roman" w:hAnsi="Times New Roman"/>
          <w:sz w:val="28"/>
          <w:szCs w:val="28"/>
        </w:rPr>
      </w:pPr>
      <w:r w:rsidRPr="00925DCB">
        <w:rPr>
          <w:rFonts w:ascii="Times New Roman" w:hAnsi="Times New Roman"/>
          <w:sz w:val="28"/>
          <w:szCs w:val="28"/>
        </w:rPr>
        <w:t xml:space="preserve">ГОУ ВПО </w:t>
      </w:r>
      <w:r w:rsidR="00925DCB">
        <w:rPr>
          <w:rFonts w:ascii="Times New Roman" w:hAnsi="Times New Roman"/>
          <w:sz w:val="28"/>
          <w:szCs w:val="28"/>
        </w:rPr>
        <w:t>"</w:t>
      </w:r>
      <w:r w:rsidRPr="00925DCB">
        <w:rPr>
          <w:rFonts w:ascii="Times New Roman" w:hAnsi="Times New Roman"/>
          <w:sz w:val="28"/>
          <w:szCs w:val="28"/>
        </w:rPr>
        <w:t>Санкт- Петербургской государственной лесотехнической</w:t>
      </w:r>
      <w:r w:rsidR="0028546F">
        <w:rPr>
          <w:rFonts w:ascii="Times New Roman" w:hAnsi="Times New Roman"/>
          <w:sz w:val="28"/>
          <w:szCs w:val="28"/>
        </w:rPr>
        <w:t xml:space="preserve"> </w:t>
      </w:r>
      <w:r w:rsidRPr="00925DCB">
        <w:rPr>
          <w:rFonts w:ascii="Times New Roman" w:hAnsi="Times New Roman"/>
          <w:sz w:val="28"/>
          <w:szCs w:val="28"/>
        </w:rPr>
        <w:t>академии имени С. М. Кирова</w:t>
      </w:r>
      <w:r w:rsidR="00925DCB">
        <w:rPr>
          <w:rFonts w:ascii="Times New Roman" w:hAnsi="Times New Roman"/>
          <w:sz w:val="28"/>
          <w:szCs w:val="28"/>
        </w:rPr>
        <w:t>"</w:t>
      </w:r>
    </w:p>
    <w:p w:rsidR="0044198C" w:rsidRPr="00925DCB" w:rsidRDefault="0044198C" w:rsidP="00925DCB">
      <w:pPr>
        <w:suppressAutoHyphens/>
        <w:spacing w:after="0" w:line="360" w:lineRule="auto"/>
        <w:ind w:firstLine="709"/>
        <w:jc w:val="center"/>
        <w:rPr>
          <w:rFonts w:ascii="Times New Roman" w:hAnsi="Times New Roman"/>
          <w:sz w:val="28"/>
          <w:szCs w:val="36"/>
        </w:rPr>
      </w:pPr>
      <w:r w:rsidRPr="00925DCB">
        <w:rPr>
          <w:rFonts w:ascii="Times New Roman" w:hAnsi="Times New Roman"/>
          <w:sz w:val="28"/>
          <w:szCs w:val="36"/>
        </w:rPr>
        <w:t>Кафедра: Автомобили и автомобильное хозяйство</w:t>
      </w:r>
    </w:p>
    <w:p w:rsidR="0044198C" w:rsidRPr="0028546F" w:rsidRDefault="0044198C" w:rsidP="00925DCB">
      <w:pPr>
        <w:suppressAutoHyphens/>
        <w:spacing w:after="0" w:line="360" w:lineRule="auto"/>
        <w:ind w:firstLine="709"/>
        <w:jc w:val="center"/>
        <w:rPr>
          <w:rFonts w:ascii="Times New Roman" w:hAnsi="Times New Roman"/>
          <w:sz w:val="28"/>
          <w:szCs w:val="40"/>
        </w:rPr>
      </w:pPr>
    </w:p>
    <w:p w:rsidR="00925DCB" w:rsidRPr="0028546F" w:rsidRDefault="00925DCB" w:rsidP="00925DCB">
      <w:pPr>
        <w:suppressAutoHyphens/>
        <w:spacing w:after="0" w:line="360" w:lineRule="auto"/>
        <w:ind w:firstLine="709"/>
        <w:jc w:val="center"/>
        <w:rPr>
          <w:rFonts w:ascii="Times New Roman" w:hAnsi="Times New Roman"/>
          <w:sz w:val="28"/>
          <w:szCs w:val="40"/>
        </w:rPr>
      </w:pPr>
    </w:p>
    <w:p w:rsidR="00925DCB" w:rsidRPr="0028546F" w:rsidRDefault="00925DCB" w:rsidP="00925DCB">
      <w:pPr>
        <w:suppressAutoHyphens/>
        <w:spacing w:after="0" w:line="360" w:lineRule="auto"/>
        <w:ind w:firstLine="709"/>
        <w:jc w:val="center"/>
        <w:rPr>
          <w:rFonts w:ascii="Times New Roman" w:hAnsi="Times New Roman"/>
          <w:sz w:val="28"/>
          <w:szCs w:val="40"/>
        </w:rPr>
      </w:pPr>
    </w:p>
    <w:p w:rsidR="00925DCB" w:rsidRPr="0028546F" w:rsidRDefault="00925DCB" w:rsidP="00925DCB">
      <w:pPr>
        <w:suppressAutoHyphens/>
        <w:spacing w:after="0" w:line="360" w:lineRule="auto"/>
        <w:ind w:firstLine="709"/>
        <w:jc w:val="center"/>
        <w:rPr>
          <w:rFonts w:ascii="Times New Roman" w:hAnsi="Times New Roman"/>
          <w:sz w:val="28"/>
          <w:szCs w:val="40"/>
        </w:rPr>
      </w:pPr>
    </w:p>
    <w:p w:rsidR="00925DCB" w:rsidRPr="0028546F" w:rsidRDefault="00925DCB" w:rsidP="00925DCB">
      <w:pPr>
        <w:suppressAutoHyphens/>
        <w:spacing w:after="0" w:line="360" w:lineRule="auto"/>
        <w:ind w:firstLine="709"/>
        <w:jc w:val="center"/>
        <w:rPr>
          <w:rFonts w:ascii="Times New Roman" w:hAnsi="Times New Roman"/>
          <w:sz w:val="28"/>
          <w:szCs w:val="40"/>
        </w:rPr>
      </w:pPr>
    </w:p>
    <w:p w:rsidR="00925DCB" w:rsidRPr="0028546F" w:rsidRDefault="00925DCB" w:rsidP="00925DCB">
      <w:pPr>
        <w:suppressAutoHyphens/>
        <w:spacing w:after="0" w:line="360" w:lineRule="auto"/>
        <w:ind w:firstLine="709"/>
        <w:jc w:val="center"/>
        <w:rPr>
          <w:rFonts w:ascii="Times New Roman" w:hAnsi="Times New Roman"/>
          <w:sz w:val="28"/>
          <w:szCs w:val="40"/>
        </w:rPr>
      </w:pPr>
    </w:p>
    <w:p w:rsidR="00925DCB" w:rsidRPr="0028546F" w:rsidRDefault="00925DCB" w:rsidP="00925DCB">
      <w:pPr>
        <w:suppressAutoHyphens/>
        <w:spacing w:after="0" w:line="360" w:lineRule="auto"/>
        <w:ind w:firstLine="709"/>
        <w:jc w:val="center"/>
        <w:rPr>
          <w:rFonts w:ascii="Times New Roman" w:hAnsi="Times New Roman"/>
          <w:sz w:val="28"/>
          <w:szCs w:val="40"/>
        </w:rPr>
      </w:pPr>
    </w:p>
    <w:p w:rsidR="00925DCB" w:rsidRPr="0028546F" w:rsidRDefault="00925DCB" w:rsidP="00925DCB">
      <w:pPr>
        <w:suppressAutoHyphens/>
        <w:spacing w:after="0" w:line="360" w:lineRule="auto"/>
        <w:ind w:firstLine="709"/>
        <w:jc w:val="center"/>
        <w:rPr>
          <w:rFonts w:ascii="Times New Roman" w:hAnsi="Times New Roman"/>
          <w:sz w:val="28"/>
          <w:szCs w:val="40"/>
        </w:rPr>
      </w:pPr>
    </w:p>
    <w:p w:rsidR="00925DCB" w:rsidRDefault="0044198C" w:rsidP="00925DCB">
      <w:pPr>
        <w:suppressAutoHyphens/>
        <w:spacing w:after="0" w:line="360" w:lineRule="auto"/>
        <w:ind w:firstLine="709"/>
        <w:jc w:val="center"/>
        <w:rPr>
          <w:rFonts w:ascii="Times New Roman" w:hAnsi="Times New Roman"/>
          <w:sz w:val="28"/>
          <w:szCs w:val="44"/>
        </w:rPr>
      </w:pPr>
      <w:r w:rsidRPr="00925DCB">
        <w:rPr>
          <w:rFonts w:ascii="Times New Roman" w:hAnsi="Times New Roman"/>
          <w:sz w:val="28"/>
          <w:szCs w:val="44"/>
        </w:rPr>
        <w:t>Отчет по</w:t>
      </w:r>
      <w:r w:rsidR="00325163" w:rsidRPr="00925DCB">
        <w:rPr>
          <w:rFonts w:ascii="Times New Roman" w:hAnsi="Times New Roman"/>
          <w:sz w:val="28"/>
          <w:szCs w:val="44"/>
        </w:rPr>
        <w:t xml:space="preserve"> первой технологической</w:t>
      </w:r>
      <w:r w:rsidR="00925DCB">
        <w:rPr>
          <w:rFonts w:ascii="Times New Roman" w:hAnsi="Times New Roman"/>
          <w:sz w:val="28"/>
          <w:szCs w:val="44"/>
        </w:rPr>
        <w:t xml:space="preserve"> </w:t>
      </w:r>
      <w:r w:rsidRPr="00925DCB">
        <w:rPr>
          <w:rFonts w:ascii="Times New Roman" w:hAnsi="Times New Roman"/>
          <w:sz w:val="28"/>
          <w:szCs w:val="44"/>
        </w:rPr>
        <w:t>практике</w:t>
      </w:r>
    </w:p>
    <w:p w:rsidR="0044198C" w:rsidRPr="00925DCB" w:rsidRDefault="0044198C" w:rsidP="00925DCB">
      <w:pPr>
        <w:suppressAutoHyphens/>
        <w:spacing w:after="0" w:line="360" w:lineRule="auto"/>
        <w:ind w:firstLine="709"/>
        <w:jc w:val="center"/>
        <w:rPr>
          <w:rFonts w:ascii="Times New Roman" w:hAnsi="Times New Roman"/>
          <w:sz w:val="28"/>
          <w:szCs w:val="28"/>
        </w:rPr>
      </w:pPr>
      <w:r w:rsidRPr="00925DCB">
        <w:rPr>
          <w:rFonts w:ascii="Times New Roman" w:hAnsi="Times New Roman"/>
          <w:sz w:val="28"/>
          <w:szCs w:val="28"/>
        </w:rPr>
        <w:t>На тему: Организация и технология проведения КР автобуса ПАЗ-3205</w:t>
      </w:r>
    </w:p>
    <w:p w:rsidR="00925DCB" w:rsidRPr="0028546F" w:rsidRDefault="00925DCB" w:rsidP="00925DCB">
      <w:pPr>
        <w:suppressAutoHyphens/>
        <w:spacing w:after="0" w:line="360" w:lineRule="auto"/>
        <w:ind w:firstLine="709"/>
        <w:jc w:val="center"/>
        <w:rPr>
          <w:rFonts w:ascii="Times New Roman" w:hAnsi="Times New Roman"/>
          <w:sz w:val="28"/>
          <w:szCs w:val="28"/>
        </w:rPr>
      </w:pPr>
    </w:p>
    <w:p w:rsidR="00925DCB" w:rsidRPr="0028546F" w:rsidRDefault="00925DCB" w:rsidP="00925DCB">
      <w:pPr>
        <w:suppressAutoHyphens/>
        <w:spacing w:after="0" w:line="360" w:lineRule="auto"/>
        <w:ind w:firstLine="709"/>
        <w:jc w:val="center"/>
        <w:rPr>
          <w:rFonts w:ascii="Times New Roman" w:hAnsi="Times New Roman"/>
          <w:sz w:val="28"/>
          <w:szCs w:val="28"/>
        </w:rPr>
      </w:pPr>
    </w:p>
    <w:p w:rsidR="00925DCB" w:rsidRPr="0028546F" w:rsidRDefault="00925DCB" w:rsidP="00925DCB">
      <w:pPr>
        <w:suppressAutoHyphens/>
        <w:spacing w:after="0" w:line="360" w:lineRule="auto"/>
        <w:ind w:firstLine="709"/>
        <w:jc w:val="center"/>
        <w:rPr>
          <w:rFonts w:ascii="Times New Roman" w:hAnsi="Times New Roman"/>
          <w:sz w:val="28"/>
          <w:szCs w:val="28"/>
        </w:rPr>
      </w:pPr>
    </w:p>
    <w:p w:rsidR="00925DCB" w:rsidRPr="0028546F" w:rsidRDefault="00925DCB" w:rsidP="00925DCB">
      <w:pPr>
        <w:suppressAutoHyphens/>
        <w:spacing w:after="0" w:line="360" w:lineRule="auto"/>
        <w:ind w:firstLine="709"/>
        <w:jc w:val="center"/>
        <w:rPr>
          <w:rFonts w:ascii="Times New Roman" w:hAnsi="Times New Roman"/>
          <w:sz w:val="28"/>
          <w:szCs w:val="28"/>
        </w:rPr>
      </w:pPr>
    </w:p>
    <w:p w:rsidR="00925DCB" w:rsidRPr="0028546F" w:rsidRDefault="00925DCB" w:rsidP="00925DCB">
      <w:pPr>
        <w:suppressAutoHyphens/>
        <w:spacing w:after="0" w:line="360" w:lineRule="auto"/>
        <w:ind w:firstLine="709"/>
        <w:jc w:val="center"/>
        <w:rPr>
          <w:rFonts w:ascii="Times New Roman" w:hAnsi="Times New Roman"/>
          <w:sz w:val="28"/>
          <w:szCs w:val="28"/>
        </w:rPr>
      </w:pPr>
    </w:p>
    <w:p w:rsidR="00925DCB" w:rsidRPr="0028546F" w:rsidRDefault="00925DCB" w:rsidP="00925DCB">
      <w:pPr>
        <w:suppressAutoHyphens/>
        <w:spacing w:after="0" w:line="360" w:lineRule="auto"/>
        <w:ind w:firstLine="709"/>
        <w:jc w:val="center"/>
        <w:rPr>
          <w:rFonts w:ascii="Times New Roman" w:hAnsi="Times New Roman"/>
          <w:sz w:val="28"/>
          <w:szCs w:val="28"/>
        </w:rPr>
      </w:pPr>
    </w:p>
    <w:p w:rsidR="00925DCB" w:rsidRPr="0028546F" w:rsidRDefault="00925DCB" w:rsidP="00925DCB">
      <w:pPr>
        <w:suppressAutoHyphens/>
        <w:spacing w:after="0" w:line="360" w:lineRule="auto"/>
        <w:ind w:firstLine="709"/>
        <w:jc w:val="center"/>
        <w:rPr>
          <w:rFonts w:ascii="Times New Roman" w:hAnsi="Times New Roman"/>
          <w:sz w:val="28"/>
          <w:szCs w:val="28"/>
        </w:rPr>
      </w:pPr>
    </w:p>
    <w:p w:rsidR="0044198C" w:rsidRPr="00925DCB" w:rsidRDefault="0044198C" w:rsidP="00925DCB">
      <w:pPr>
        <w:suppressAutoHyphens/>
        <w:spacing w:after="0" w:line="360" w:lineRule="auto"/>
        <w:ind w:firstLine="709"/>
        <w:jc w:val="center"/>
        <w:rPr>
          <w:rFonts w:ascii="Times New Roman" w:hAnsi="Times New Roman"/>
          <w:sz w:val="28"/>
          <w:szCs w:val="28"/>
        </w:rPr>
      </w:pPr>
    </w:p>
    <w:p w:rsidR="0044198C" w:rsidRPr="00925DCB" w:rsidRDefault="0044198C" w:rsidP="00925DCB">
      <w:pPr>
        <w:suppressAutoHyphens/>
        <w:spacing w:after="0" w:line="360" w:lineRule="auto"/>
        <w:ind w:firstLine="709"/>
        <w:jc w:val="center"/>
        <w:rPr>
          <w:rFonts w:ascii="Times New Roman" w:hAnsi="Times New Roman"/>
          <w:sz w:val="28"/>
          <w:szCs w:val="28"/>
        </w:rPr>
      </w:pPr>
    </w:p>
    <w:p w:rsidR="00CA00E7" w:rsidRPr="00925DCB" w:rsidRDefault="00CA00E7" w:rsidP="00925DCB">
      <w:pPr>
        <w:tabs>
          <w:tab w:val="left" w:pos="900"/>
          <w:tab w:val="left" w:pos="1080"/>
        </w:tabs>
        <w:suppressAutoHyphens/>
        <w:spacing w:after="0" w:line="360" w:lineRule="auto"/>
        <w:ind w:firstLine="709"/>
        <w:jc w:val="center"/>
        <w:rPr>
          <w:rFonts w:ascii="Times New Roman" w:hAnsi="Times New Roman"/>
          <w:sz w:val="28"/>
          <w:szCs w:val="32"/>
        </w:rPr>
      </w:pPr>
    </w:p>
    <w:p w:rsidR="00CA00E7" w:rsidRPr="00925DCB" w:rsidRDefault="00CA00E7" w:rsidP="00925DCB">
      <w:pPr>
        <w:tabs>
          <w:tab w:val="left" w:pos="900"/>
          <w:tab w:val="left" w:pos="1080"/>
        </w:tabs>
        <w:suppressAutoHyphens/>
        <w:spacing w:after="0" w:line="360" w:lineRule="auto"/>
        <w:ind w:firstLine="709"/>
        <w:jc w:val="center"/>
        <w:rPr>
          <w:rFonts w:ascii="Times New Roman" w:hAnsi="Times New Roman"/>
          <w:sz w:val="28"/>
          <w:szCs w:val="32"/>
        </w:rPr>
      </w:pPr>
    </w:p>
    <w:p w:rsidR="00CA00E7" w:rsidRPr="00925DCB" w:rsidRDefault="00CA00E7" w:rsidP="00925DCB">
      <w:pPr>
        <w:tabs>
          <w:tab w:val="left" w:pos="900"/>
          <w:tab w:val="left" w:pos="1080"/>
        </w:tabs>
        <w:suppressAutoHyphens/>
        <w:spacing w:after="0" w:line="360" w:lineRule="auto"/>
        <w:ind w:firstLine="709"/>
        <w:jc w:val="center"/>
        <w:rPr>
          <w:rFonts w:ascii="Times New Roman" w:hAnsi="Times New Roman"/>
          <w:sz w:val="28"/>
          <w:szCs w:val="32"/>
        </w:rPr>
      </w:pPr>
    </w:p>
    <w:p w:rsidR="0044198C" w:rsidRPr="00925DCB" w:rsidRDefault="0044198C" w:rsidP="00925DCB">
      <w:pPr>
        <w:tabs>
          <w:tab w:val="left" w:pos="900"/>
          <w:tab w:val="left" w:pos="1080"/>
        </w:tabs>
        <w:suppressAutoHyphens/>
        <w:spacing w:after="0" w:line="360" w:lineRule="auto"/>
        <w:ind w:firstLine="709"/>
        <w:jc w:val="center"/>
        <w:rPr>
          <w:rFonts w:ascii="Times New Roman" w:hAnsi="Times New Roman"/>
          <w:sz w:val="28"/>
          <w:szCs w:val="32"/>
        </w:rPr>
      </w:pPr>
      <w:r w:rsidRPr="00925DCB">
        <w:rPr>
          <w:rFonts w:ascii="Times New Roman" w:hAnsi="Times New Roman"/>
          <w:sz w:val="28"/>
          <w:szCs w:val="32"/>
        </w:rPr>
        <w:t>Сыктывкар</w:t>
      </w:r>
      <w:r w:rsidR="00925DCB">
        <w:rPr>
          <w:rFonts w:ascii="Times New Roman" w:hAnsi="Times New Roman"/>
          <w:sz w:val="28"/>
          <w:szCs w:val="32"/>
        </w:rPr>
        <w:t xml:space="preserve"> </w:t>
      </w:r>
      <w:r w:rsidRPr="00925DCB">
        <w:rPr>
          <w:rFonts w:ascii="Times New Roman" w:hAnsi="Times New Roman"/>
          <w:sz w:val="28"/>
          <w:szCs w:val="32"/>
        </w:rPr>
        <w:t>2009</w:t>
      </w:r>
    </w:p>
    <w:p w:rsidR="00925DCB" w:rsidRPr="00925DCB" w:rsidRDefault="00925DCB" w:rsidP="00925DCB">
      <w:pPr>
        <w:tabs>
          <w:tab w:val="left" w:pos="660"/>
        </w:tabs>
        <w:suppressAutoHyphens/>
        <w:spacing w:after="0" w:line="360" w:lineRule="auto"/>
        <w:ind w:firstLine="709"/>
        <w:jc w:val="both"/>
        <w:rPr>
          <w:rFonts w:ascii="Times New Roman" w:hAnsi="Times New Roman"/>
          <w:sz w:val="28"/>
          <w:szCs w:val="28"/>
        </w:rPr>
      </w:pPr>
    </w:p>
    <w:p w:rsidR="00925DCB" w:rsidRPr="00925DCB" w:rsidRDefault="00925DCB" w:rsidP="00925DCB">
      <w:pPr>
        <w:suppressAutoHyphens/>
        <w:spacing w:after="0" w:line="360" w:lineRule="auto"/>
        <w:ind w:firstLine="709"/>
        <w:jc w:val="both"/>
        <w:rPr>
          <w:rFonts w:ascii="Times New Roman" w:hAnsi="Times New Roman"/>
          <w:sz w:val="28"/>
          <w:szCs w:val="28"/>
        </w:rPr>
      </w:pPr>
      <w:r w:rsidRPr="00925DCB">
        <w:rPr>
          <w:rFonts w:ascii="Times New Roman" w:hAnsi="Times New Roman"/>
          <w:sz w:val="28"/>
          <w:szCs w:val="28"/>
        </w:rPr>
        <w:br w:type="page"/>
      </w:r>
    </w:p>
    <w:p w:rsidR="0044198C" w:rsidRPr="00925DCB" w:rsidRDefault="00ED404A" w:rsidP="00925DCB">
      <w:pPr>
        <w:tabs>
          <w:tab w:val="left" w:pos="660"/>
        </w:tabs>
        <w:suppressAutoHyphens/>
        <w:spacing w:after="0" w:line="360" w:lineRule="auto"/>
        <w:ind w:firstLine="709"/>
        <w:jc w:val="both"/>
        <w:rPr>
          <w:rFonts w:ascii="Times New Roman" w:hAnsi="Times New Roman"/>
          <w:sz w:val="28"/>
          <w:szCs w:val="28"/>
        </w:rPr>
      </w:pPr>
      <w:r w:rsidRPr="00925DCB">
        <w:rPr>
          <w:rFonts w:ascii="Times New Roman" w:hAnsi="Times New Roman"/>
          <w:sz w:val="28"/>
          <w:szCs w:val="28"/>
        </w:rPr>
        <w:t>Оглавление</w:t>
      </w:r>
    </w:p>
    <w:p w:rsidR="00925DCB" w:rsidRPr="00925DCB" w:rsidRDefault="00925DCB" w:rsidP="00925DCB">
      <w:pPr>
        <w:tabs>
          <w:tab w:val="left" w:pos="660"/>
        </w:tabs>
        <w:suppressAutoHyphens/>
        <w:spacing w:after="0" w:line="360" w:lineRule="auto"/>
        <w:ind w:firstLine="709"/>
        <w:jc w:val="both"/>
        <w:rPr>
          <w:rFonts w:ascii="Times New Roman" w:hAnsi="Times New Roman"/>
          <w:sz w:val="28"/>
          <w:szCs w:val="28"/>
        </w:rPr>
      </w:pPr>
    </w:p>
    <w:p w:rsidR="0044198C" w:rsidRPr="00925DCB" w:rsidRDefault="0044198C" w:rsidP="00925DCB">
      <w:pPr>
        <w:suppressAutoHyphens/>
        <w:spacing w:after="0" w:line="360" w:lineRule="auto"/>
        <w:rPr>
          <w:rFonts w:ascii="Times New Roman" w:hAnsi="Times New Roman"/>
          <w:color w:val="000000"/>
          <w:sz w:val="28"/>
          <w:szCs w:val="24"/>
        </w:rPr>
      </w:pPr>
      <w:r w:rsidRPr="00925DCB">
        <w:rPr>
          <w:rFonts w:ascii="Times New Roman" w:hAnsi="Times New Roman"/>
          <w:color w:val="000000"/>
          <w:sz w:val="28"/>
          <w:szCs w:val="24"/>
        </w:rPr>
        <w:t>Введение</w:t>
      </w:r>
    </w:p>
    <w:p w:rsidR="00ED404A" w:rsidRPr="00925DCB" w:rsidRDefault="00ED404A" w:rsidP="00925DCB">
      <w:pPr>
        <w:suppressAutoHyphens/>
        <w:spacing w:after="0" w:line="360" w:lineRule="auto"/>
        <w:rPr>
          <w:rFonts w:ascii="Times New Roman" w:hAnsi="Times New Roman"/>
          <w:sz w:val="28"/>
          <w:szCs w:val="24"/>
        </w:rPr>
      </w:pPr>
      <w:r w:rsidRPr="00925DCB">
        <w:rPr>
          <w:rFonts w:ascii="Times New Roman" w:hAnsi="Times New Roman"/>
          <w:sz w:val="28"/>
          <w:szCs w:val="24"/>
        </w:rPr>
        <w:t>1.Технология проведения капитального ремонта</w:t>
      </w:r>
    </w:p>
    <w:p w:rsidR="00925DCB" w:rsidRDefault="00ED404A" w:rsidP="00925DCB">
      <w:pPr>
        <w:suppressAutoHyphens/>
        <w:spacing w:after="0" w:line="360" w:lineRule="auto"/>
        <w:rPr>
          <w:rFonts w:ascii="Times New Roman" w:hAnsi="Times New Roman"/>
          <w:color w:val="000000"/>
          <w:sz w:val="28"/>
          <w:szCs w:val="24"/>
        </w:rPr>
      </w:pPr>
      <w:r w:rsidRPr="00925DCB">
        <w:rPr>
          <w:rFonts w:ascii="Times New Roman" w:hAnsi="Times New Roman"/>
          <w:color w:val="000000"/>
          <w:sz w:val="28"/>
          <w:szCs w:val="24"/>
        </w:rPr>
        <w:t>1.1 Ремонт</w:t>
      </w:r>
      <w:r w:rsidR="00925DCB">
        <w:rPr>
          <w:rFonts w:ascii="Times New Roman" w:hAnsi="Times New Roman"/>
          <w:color w:val="000000"/>
          <w:sz w:val="28"/>
          <w:szCs w:val="24"/>
        </w:rPr>
        <w:t xml:space="preserve"> </w:t>
      </w:r>
      <w:r w:rsidRPr="00925DCB">
        <w:rPr>
          <w:rFonts w:ascii="Times New Roman" w:hAnsi="Times New Roman"/>
          <w:color w:val="000000"/>
          <w:sz w:val="28"/>
          <w:szCs w:val="24"/>
        </w:rPr>
        <w:t>кривошипно-шатунного</w:t>
      </w:r>
      <w:r w:rsidRPr="00925DCB">
        <w:rPr>
          <w:rFonts w:ascii="Times New Roman" w:hAnsi="Times New Roman"/>
          <w:sz w:val="28"/>
          <w:szCs w:val="28"/>
        </w:rPr>
        <w:t xml:space="preserve"> </w:t>
      </w:r>
      <w:r w:rsidRPr="00925DCB">
        <w:rPr>
          <w:rFonts w:ascii="Times New Roman" w:hAnsi="Times New Roman"/>
          <w:color w:val="000000"/>
          <w:sz w:val="28"/>
          <w:szCs w:val="24"/>
        </w:rPr>
        <w:t>и</w:t>
      </w:r>
      <w:r w:rsidR="00925DCB">
        <w:rPr>
          <w:rFonts w:ascii="Times New Roman" w:hAnsi="Times New Roman"/>
          <w:color w:val="000000"/>
          <w:sz w:val="28"/>
          <w:szCs w:val="24"/>
        </w:rPr>
        <w:t xml:space="preserve"> </w:t>
      </w:r>
      <w:r w:rsidRPr="00925DCB">
        <w:rPr>
          <w:rFonts w:ascii="Times New Roman" w:hAnsi="Times New Roman"/>
          <w:color w:val="000000"/>
          <w:sz w:val="28"/>
          <w:szCs w:val="24"/>
        </w:rPr>
        <w:t>газораспределительного механизмов</w:t>
      </w:r>
    </w:p>
    <w:p w:rsidR="00925DCB" w:rsidRDefault="00ED404A" w:rsidP="00925DCB">
      <w:pPr>
        <w:suppressAutoHyphens/>
        <w:spacing w:after="0" w:line="360" w:lineRule="auto"/>
        <w:rPr>
          <w:rFonts w:ascii="Times New Roman" w:hAnsi="Times New Roman"/>
          <w:color w:val="000000"/>
          <w:sz w:val="28"/>
          <w:szCs w:val="24"/>
        </w:rPr>
      </w:pPr>
      <w:r w:rsidRPr="00925DCB">
        <w:rPr>
          <w:rFonts w:ascii="Times New Roman" w:hAnsi="Times New Roman"/>
          <w:color w:val="000000"/>
          <w:sz w:val="28"/>
          <w:szCs w:val="24"/>
        </w:rPr>
        <w:t>1.2 Ремонт систем охлаждения и смазки двигателя</w:t>
      </w:r>
    </w:p>
    <w:p w:rsidR="00925DCB" w:rsidRDefault="00ED404A" w:rsidP="00925DCB">
      <w:pPr>
        <w:suppressAutoHyphens/>
        <w:spacing w:after="0" w:line="360" w:lineRule="auto"/>
        <w:rPr>
          <w:rFonts w:ascii="Times New Roman" w:hAnsi="Times New Roman"/>
          <w:color w:val="000000"/>
          <w:sz w:val="28"/>
          <w:szCs w:val="24"/>
        </w:rPr>
      </w:pPr>
      <w:r w:rsidRPr="00925DCB">
        <w:rPr>
          <w:rFonts w:ascii="Times New Roman" w:hAnsi="Times New Roman"/>
          <w:color w:val="000000"/>
          <w:sz w:val="28"/>
          <w:szCs w:val="24"/>
        </w:rPr>
        <w:t>1.3 Ремонт приборов системы питания</w:t>
      </w:r>
    </w:p>
    <w:p w:rsidR="006F5DC1" w:rsidRPr="00925DCB" w:rsidRDefault="00ED404A" w:rsidP="00925DCB">
      <w:pPr>
        <w:suppressAutoHyphens/>
        <w:spacing w:after="0" w:line="360" w:lineRule="auto"/>
        <w:rPr>
          <w:rFonts w:ascii="Times New Roman" w:hAnsi="Times New Roman"/>
          <w:color w:val="000000"/>
          <w:sz w:val="28"/>
          <w:szCs w:val="24"/>
        </w:rPr>
      </w:pPr>
      <w:r w:rsidRPr="00925DCB">
        <w:rPr>
          <w:rFonts w:ascii="Times New Roman" w:hAnsi="Times New Roman"/>
          <w:color w:val="000000"/>
          <w:sz w:val="28"/>
          <w:szCs w:val="24"/>
        </w:rPr>
        <w:t>1.4 Ремонт агрегатов трансмиссии</w:t>
      </w:r>
    </w:p>
    <w:p w:rsidR="006F5DC1" w:rsidRPr="00925DCB" w:rsidRDefault="006F5DC1" w:rsidP="00925DCB">
      <w:pPr>
        <w:suppressAutoHyphens/>
        <w:spacing w:after="0" w:line="360" w:lineRule="auto"/>
        <w:rPr>
          <w:rFonts w:ascii="Times New Roman" w:hAnsi="Times New Roman"/>
          <w:color w:val="000000"/>
          <w:sz w:val="28"/>
          <w:szCs w:val="24"/>
        </w:rPr>
      </w:pPr>
      <w:r w:rsidRPr="00925DCB">
        <w:rPr>
          <w:rFonts w:ascii="Times New Roman" w:hAnsi="Times New Roman"/>
          <w:color w:val="000000"/>
          <w:sz w:val="28"/>
          <w:szCs w:val="24"/>
        </w:rPr>
        <w:t xml:space="preserve">1.5 </w:t>
      </w:r>
      <w:r w:rsidR="0028546F">
        <w:rPr>
          <w:rFonts w:ascii="Times New Roman" w:hAnsi="Times New Roman"/>
          <w:color w:val="000000"/>
          <w:sz w:val="28"/>
          <w:szCs w:val="24"/>
        </w:rPr>
        <w:t>Р</w:t>
      </w:r>
      <w:r w:rsidRPr="00925DCB">
        <w:rPr>
          <w:rFonts w:ascii="Times New Roman" w:hAnsi="Times New Roman"/>
          <w:color w:val="000000"/>
          <w:sz w:val="28"/>
          <w:szCs w:val="24"/>
        </w:rPr>
        <w:t>емонт механизмов кузова</w:t>
      </w:r>
      <w:r w:rsidR="00925DCB">
        <w:rPr>
          <w:rFonts w:ascii="Times New Roman" w:hAnsi="Times New Roman"/>
          <w:color w:val="000000"/>
          <w:sz w:val="28"/>
          <w:szCs w:val="24"/>
        </w:rPr>
        <w:t xml:space="preserve"> </w:t>
      </w:r>
      <w:r w:rsidRPr="00925DCB">
        <w:rPr>
          <w:rFonts w:ascii="Times New Roman" w:hAnsi="Times New Roman"/>
          <w:color w:val="000000"/>
          <w:sz w:val="28"/>
          <w:szCs w:val="24"/>
        </w:rPr>
        <w:t>и специального оборудования автобуса</w:t>
      </w:r>
    </w:p>
    <w:p w:rsidR="006F5DC1" w:rsidRPr="00925DCB" w:rsidRDefault="006F5DC1" w:rsidP="00925DCB">
      <w:pPr>
        <w:suppressAutoHyphens/>
        <w:spacing w:after="0" w:line="360" w:lineRule="auto"/>
        <w:rPr>
          <w:rFonts w:ascii="Times New Roman" w:hAnsi="Times New Roman"/>
          <w:color w:val="000000"/>
          <w:sz w:val="28"/>
          <w:szCs w:val="24"/>
        </w:rPr>
      </w:pPr>
      <w:r w:rsidRPr="00925DCB">
        <w:rPr>
          <w:rFonts w:ascii="Times New Roman" w:hAnsi="Times New Roman"/>
          <w:color w:val="000000"/>
          <w:sz w:val="28"/>
          <w:szCs w:val="24"/>
        </w:rPr>
        <w:t>2. Охрана труда и ТБ при проведении КР</w:t>
      </w:r>
    </w:p>
    <w:p w:rsidR="0044198C" w:rsidRPr="00925DCB" w:rsidRDefault="0044198C" w:rsidP="00925DCB">
      <w:pPr>
        <w:suppressAutoHyphens/>
        <w:spacing w:after="0" w:line="360" w:lineRule="auto"/>
        <w:rPr>
          <w:rFonts w:ascii="Times New Roman" w:hAnsi="Times New Roman"/>
          <w:color w:val="000000"/>
          <w:sz w:val="28"/>
          <w:szCs w:val="24"/>
        </w:rPr>
      </w:pPr>
      <w:r w:rsidRPr="00925DCB">
        <w:rPr>
          <w:rFonts w:ascii="Times New Roman" w:hAnsi="Times New Roman"/>
          <w:color w:val="000000"/>
          <w:sz w:val="28"/>
          <w:szCs w:val="24"/>
        </w:rPr>
        <w:t>Заключение</w:t>
      </w:r>
    </w:p>
    <w:p w:rsidR="0044198C" w:rsidRPr="00925DCB" w:rsidRDefault="0044198C" w:rsidP="00925DCB">
      <w:pPr>
        <w:suppressAutoHyphens/>
        <w:spacing w:after="0" w:line="360" w:lineRule="auto"/>
        <w:rPr>
          <w:rFonts w:ascii="Times New Roman" w:hAnsi="Times New Roman"/>
          <w:color w:val="000000"/>
          <w:sz w:val="28"/>
          <w:szCs w:val="24"/>
        </w:rPr>
      </w:pPr>
      <w:r w:rsidRPr="00925DCB">
        <w:rPr>
          <w:rFonts w:ascii="Times New Roman" w:hAnsi="Times New Roman"/>
          <w:color w:val="000000"/>
          <w:sz w:val="28"/>
          <w:szCs w:val="24"/>
        </w:rPr>
        <w:t>Библиографический список</w:t>
      </w:r>
    </w:p>
    <w:p w:rsidR="0044198C" w:rsidRPr="00925DCB" w:rsidRDefault="0044198C" w:rsidP="00925DCB">
      <w:pPr>
        <w:suppressAutoHyphens/>
        <w:spacing w:after="0" w:line="360" w:lineRule="auto"/>
        <w:ind w:firstLine="709"/>
        <w:jc w:val="both"/>
        <w:rPr>
          <w:rFonts w:ascii="Times New Roman" w:hAnsi="Times New Roman"/>
          <w:color w:val="000000"/>
          <w:sz w:val="28"/>
          <w:szCs w:val="24"/>
        </w:rPr>
      </w:pPr>
    </w:p>
    <w:p w:rsidR="00925DCB" w:rsidRPr="00925DCB" w:rsidRDefault="00925DCB" w:rsidP="00925DCB">
      <w:pPr>
        <w:suppressAutoHyphens/>
        <w:spacing w:after="0" w:line="360" w:lineRule="auto"/>
        <w:ind w:firstLine="709"/>
        <w:jc w:val="both"/>
        <w:rPr>
          <w:rFonts w:ascii="Times New Roman" w:hAnsi="Times New Roman"/>
          <w:sz w:val="28"/>
          <w:szCs w:val="40"/>
        </w:rPr>
      </w:pPr>
      <w:r w:rsidRPr="00925DCB">
        <w:rPr>
          <w:rFonts w:ascii="Times New Roman" w:hAnsi="Times New Roman"/>
          <w:sz w:val="28"/>
          <w:szCs w:val="40"/>
        </w:rPr>
        <w:br w:type="page"/>
      </w:r>
    </w:p>
    <w:p w:rsidR="009A244A" w:rsidRPr="00925DCB" w:rsidRDefault="009A244A" w:rsidP="00925DCB">
      <w:pPr>
        <w:shd w:val="clear" w:color="auto" w:fill="FFFFFF"/>
        <w:suppressAutoHyphens/>
        <w:autoSpaceDE w:val="0"/>
        <w:autoSpaceDN w:val="0"/>
        <w:adjustRightInd w:val="0"/>
        <w:spacing w:after="0" w:line="360" w:lineRule="auto"/>
        <w:ind w:firstLine="709"/>
        <w:jc w:val="both"/>
        <w:rPr>
          <w:rFonts w:ascii="Times New Roman" w:hAnsi="Times New Roman"/>
          <w:sz w:val="28"/>
          <w:szCs w:val="28"/>
        </w:rPr>
      </w:pPr>
      <w:r w:rsidRPr="00925DCB">
        <w:rPr>
          <w:rFonts w:ascii="Times New Roman" w:hAnsi="Times New Roman"/>
          <w:color w:val="000000"/>
          <w:sz w:val="28"/>
          <w:szCs w:val="28"/>
        </w:rPr>
        <w:t>Введение</w:t>
      </w:r>
    </w:p>
    <w:p w:rsidR="00925DCB" w:rsidRDefault="00925DCB" w:rsidP="00925DCB">
      <w:pPr>
        <w:shd w:val="clear" w:color="auto" w:fill="FFFFFF"/>
        <w:suppressAutoHyphens/>
        <w:autoSpaceDE w:val="0"/>
        <w:autoSpaceDN w:val="0"/>
        <w:adjustRightInd w:val="0"/>
        <w:spacing w:after="0" w:line="360" w:lineRule="auto"/>
        <w:ind w:firstLine="709"/>
        <w:jc w:val="both"/>
        <w:rPr>
          <w:rFonts w:ascii="Times New Roman" w:hAnsi="Times New Roman"/>
          <w:color w:val="000000"/>
          <w:sz w:val="28"/>
          <w:szCs w:val="32"/>
        </w:rPr>
      </w:pPr>
    </w:p>
    <w:p w:rsidR="00925DCB" w:rsidRDefault="009A244A" w:rsidP="00925DCB">
      <w:pPr>
        <w:shd w:val="clear" w:color="auto" w:fill="FFFFFF"/>
        <w:suppressAutoHyphens/>
        <w:autoSpaceDE w:val="0"/>
        <w:autoSpaceDN w:val="0"/>
        <w:adjustRightInd w:val="0"/>
        <w:spacing w:after="0" w:line="360" w:lineRule="auto"/>
        <w:ind w:firstLine="709"/>
        <w:jc w:val="both"/>
        <w:rPr>
          <w:rFonts w:ascii="Times New Roman" w:hAnsi="Times New Roman"/>
          <w:color w:val="000000"/>
          <w:sz w:val="28"/>
          <w:szCs w:val="24"/>
        </w:rPr>
      </w:pPr>
      <w:r w:rsidRPr="00925DCB">
        <w:rPr>
          <w:rFonts w:ascii="Times New Roman" w:hAnsi="Times New Roman"/>
          <w:color w:val="000000"/>
          <w:sz w:val="28"/>
          <w:szCs w:val="24"/>
        </w:rPr>
        <w:t>Автобусы ПАЗ - 3205</w:t>
      </w:r>
      <w:r w:rsidR="00925DCB">
        <w:rPr>
          <w:rFonts w:ascii="Times New Roman" w:hAnsi="Times New Roman"/>
          <w:color w:val="000000"/>
          <w:sz w:val="28"/>
          <w:szCs w:val="24"/>
        </w:rPr>
        <w:t xml:space="preserve"> </w:t>
      </w:r>
      <w:r w:rsidRPr="00925DCB">
        <w:rPr>
          <w:rFonts w:ascii="Times New Roman" w:hAnsi="Times New Roman"/>
          <w:color w:val="000000"/>
          <w:sz w:val="28"/>
          <w:szCs w:val="24"/>
        </w:rPr>
        <w:t>2-го класса</w:t>
      </w:r>
      <w:r w:rsidR="00925DCB">
        <w:rPr>
          <w:rFonts w:ascii="Times New Roman" w:hAnsi="Times New Roman"/>
          <w:color w:val="000000"/>
          <w:sz w:val="28"/>
          <w:szCs w:val="24"/>
        </w:rPr>
        <w:t xml:space="preserve"> </w:t>
      </w:r>
      <w:r w:rsidRPr="00925DCB">
        <w:rPr>
          <w:rFonts w:ascii="Times New Roman" w:hAnsi="Times New Roman"/>
          <w:color w:val="000000"/>
          <w:sz w:val="28"/>
          <w:szCs w:val="24"/>
        </w:rPr>
        <w:t>категории</w:t>
      </w:r>
      <w:r w:rsidR="00925DCB">
        <w:rPr>
          <w:rFonts w:ascii="Times New Roman" w:hAnsi="Times New Roman"/>
          <w:color w:val="000000"/>
          <w:sz w:val="28"/>
          <w:szCs w:val="24"/>
        </w:rPr>
        <w:t xml:space="preserve"> </w:t>
      </w:r>
      <w:r w:rsidRPr="00925DCB">
        <w:rPr>
          <w:rFonts w:ascii="Times New Roman" w:hAnsi="Times New Roman"/>
          <w:color w:val="000000"/>
          <w:sz w:val="28"/>
          <w:szCs w:val="24"/>
        </w:rPr>
        <w:t>М</w:t>
      </w:r>
      <w:r w:rsidRPr="00925DCB">
        <w:rPr>
          <w:rFonts w:ascii="Times New Roman" w:hAnsi="Times New Roman"/>
          <w:color w:val="000000"/>
          <w:sz w:val="28"/>
          <w:szCs w:val="24"/>
          <w:vertAlign w:val="subscript"/>
        </w:rPr>
        <w:t>3</w:t>
      </w:r>
      <w:r w:rsidRPr="00925DCB">
        <w:rPr>
          <w:rFonts w:ascii="Times New Roman" w:hAnsi="Times New Roman"/>
          <w:color w:val="000000"/>
          <w:sz w:val="28"/>
          <w:szCs w:val="24"/>
        </w:rPr>
        <w:t xml:space="preserve"> являются транспортным средством</w:t>
      </w:r>
    </w:p>
    <w:p w:rsidR="00925DCB" w:rsidRDefault="009A244A" w:rsidP="00925DCB">
      <w:pPr>
        <w:shd w:val="clear" w:color="auto" w:fill="FFFFFF"/>
        <w:suppressAutoHyphens/>
        <w:autoSpaceDE w:val="0"/>
        <w:autoSpaceDN w:val="0"/>
        <w:adjustRightInd w:val="0"/>
        <w:spacing w:after="0" w:line="360" w:lineRule="auto"/>
        <w:ind w:firstLine="709"/>
        <w:jc w:val="both"/>
        <w:rPr>
          <w:rFonts w:ascii="Times New Roman" w:hAnsi="Times New Roman"/>
          <w:sz w:val="28"/>
          <w:szCs w:val="24"/>
        </w:rPr>
      </w:pPr>
      <w:r w:rsidRPr="00925DCB">
        <w:rPr>
          <w:rFonts w:ascii="Times New Roman" w:hAnsi="Times New Roman"/>
          <w:color w:val="000000"/>
          <w:sz w:val="28"/>
          <w:szCs w:val="24"/>
        </w:rPr>
        <w:t>Семейство автобусов ПАЗ - 3205 включает следующие модели, указанные в таблице.</w:t>
      </w:r>
    </w:p>
    <w:p w:rsidR="009A244A" w:rsidRPr="00925DCB" w:rsidRDefault="009A244A" w:rsidP="00925DCB">
      <w:pPr>
        <w:shd w:val="clear" w:color="auto" w:fill="FFFFFF"/>
        <w:suppressAutoHyphens/>
        <w:autoSpaceDE w:val="0"/>
        <w:autoSpaceDN w:val="0"/>
        <w:adjustRightInd w:val="0"/>
        <w:spacing w:after="0" w:line="360" w:lineRule="auto"/>
        <w:ind w:firstLine="709"/>
        <w:jc w:val="both"/>
        <w:rPr>
          <w:rFonts w:ascii="Times New Roman" w:hAnsi="Times New Roman"/>
          <w:sz w:val="28"/>
          <w:szCs w:val="24"/>
        </w:rPr>
      </w:pPr>
      <w:r w:rsidRPr="00925DCB">
        <w:rPr>
          <w:rFonts w:ascii="Times New Roman" w:hAnsi="Times New Roman"/>
          <w:color w:val="000000"/>
          <w:sz w:val="28"/>
          <w:szCs w:val="24"/>
        </w:rPr>
        <w:t xml:space="preserve">ОАО </w:t>
      </w:r>
      <w:r w:rsidR="00925DCB">
        <w:rPr>
          <w:rFonts w:ascii="Times New Roman" w:hAnsi="Times New Roman"/>
          <w:color w:val="000000"/>
          <w:sz w:val="28"/>
          <w:szCs w:val="24"/>
        </w:rPr>
        <w:t>"</w:t>
      </w:r>
      <w:r w:rsidRPr="00925DCB">
        <w:rPr>
          <w:rFonts w:ascii="Times New Roman" w:hAnsi="Times New Roman"/>
          <w:color w:val="000000"/>
          <w:sz w:val="28"/>
          <w:szCs w:val="24"/>
        </w:rPr>
        <w:t>Павловский автобус</w:t>
      </w:r>
      <w:r w:rsidR="00925DCB">
        <w:rPr>
          <w:rFonts w:ascii="Times New Roman" w:hAnsi="Times New Roman"/>
          <w:color w:val="000000"/>
          <w:sz w:val="28"/>
          <w:szCs w:val="24"/>
        </w:rPr>
        <w:t>"</w:t>
      </w:r>
      <w:r w:rsidRPr="00925DCB">
        <w:rPr>
          <w:rFonts w:ascii="Times New Roman" w:hAnsi="Times New Roman"/>
          <w:color w:val="000000"/>
          <w:sz w:val="28"/>
          <w:szCs w:val="24"/>
        </w:rPr>
        <w:t xml:space="preserve"> постоянно совершенствует конструкцию узлов и агрегатов автобуса, поэтому они могут несколько отличаться от описанных в этом отчёте.</w:t>
      </w:r>
    </w:p>
    <w:p w:rsidR="009A244A" w:rsidRPr="00925DCB" w:rsidRDefault="009A244A" w:rsidP="00925DCB">
      <w:pPr>
        <w:suppressAutoHyphens/>
        <w:spacing w:after="0" w:line="360" w:lineRule="auto"/>
        <w:ind w:firstLine="709"/>
        <w:jc w:val="both"/>
        <w:rPr>
          <w:rFonts w:ascii="Times New Roman" w:hAnsi="Times New Roman"/>
          <w:sz w:val="28"/>
          <w:szCs w:val="24"/>
        </w:rPr>
      </w:pPr>
    </w:p>
    <w:p w:rsidR="009A244A" w:rsidRPr="00925DCB" w:rsidRDefault="009A244A" w:rsidP="00925DCB">
      <w:pPr>
        <w:shd w:val="clear" w:color="auto" w:fill="FFFFFF"/>
        <w:suppressAutoHyphens/>
        <w:autoSpaceDE w:val="0"/>
        <w:autoSpaceDN w:val="0"/>
        <w:adjustRightInd w:val="0"/>
        <w:spacing w:after="0" w:line="360" w:lineRule="auto"/>
        <w:ind w:firstLine="709"/>
        <w:jc w:val="both"/>
        <w:rPr>
          <w:rFonts w:ascii="Times New Roman" w:hAnsi="Times New Roman"/>
          <w:sz w:val="28"/>
          <w:szCs w:val="28"/>
        </w:rPr>
      </w:pPr>
      <w:r w:rsidRPr="00925DCB">
        <w:rPr>
          <w:rFonts w:ascii="Times New Roman" w:hAnsi="Times New Roman"/>
          <w:bCs/>
          <w:color w:val="000000"/>
          <w:sz w:val="28"/>
          <w:szCs w:val="28"/>
        </w:rPr>
        <w:t>Техническая характеристика автобуса</w:t>
      </w:r>
    </w:p>
    <w:tbl>
      <w:tblPr>
        <w:tblW w:w="903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27"/>
        <w:gridCol w:w="3748"/>
        <w:gridCol w:w="2064"/>
      </w:tblGrid>
      <w:tr w:rsidR="009A244A" w:rsidRPr="005C5259" w:rsidTr="005C5259">
        <w:trPr>
          <w:jc w:val="center"/>
        </w:trPr>
        <w:tc>
          <w:tcPr>
            <w:tcW w:w="9039" w:type="dxa"/>
            <w:gridSpan w:val="3"/>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jc w:val="center"/>
              <w:rPr>
                <w:rFonts w:ascii="Times New Roman" w:hAnsi="Times New Roman"/>
                <w:sz w:val="20"/>
                <w:szCs w:val="24"/>
              </w:rPr>
            </w:pPr>
            <w:r w:rsidRPr="005C5259">
              <w:rPr>
                <w:rFonts w:ascii="Times New Roman" w:hAnsi="Times New Roman"/>
                <w:color w:val="000000"/>
                <w:sz w:val="20"/>
                <w:szCs w:val="24"/>
              </w:rPr>
              <w:t>Двигатель</w:t>
            </w:r>
          </w:p>
        </w:tc>
      </w:tr>
      <w:tr w:rsidR="009A244A" w:rsidRPr="005C5259" w:rsidTr="005C5259">
        <w:trPr>
          <w:jc w:val="center"/>
        </w:trPr>
        <w:tc>
          <w:tcPr>
            <w:tcW w:w="3227" w:type="dxa"/>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color w:val="000000"/>
                <w:sz w:val="20"/>
                <w:szCs w:val="24"/>
              </w:rPr>
            </w:pPr>
            <w:r w:rsidRPr="005C5259">
              <w:rPr>
                <w:rFonts w:ascii="Times New Roman" w:hAnsi="Times New Roman"/>
                <w:color w:val="000000"/>
                <w:sz w:val="20"/>
                <w:szCs w:val="24"/>
              </w:rPr>
              <w:t>Модель Тип</w:t>
            </w:r>
          </w:p>
        </w:tc>
        <w:tc>
          <w:tcPr>
            <w:tcW w:w="5812" w:type="dxa"/>
            <w:gridSpan w:val="2"/>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sz w:val="20"/>
                <w:szCs w:val="24"/>
              </w:rPr>
            </w:pPr>
            <w:r w:rsidRPr="005C5259">
              <w:rPr>
                <w:rFonts w:ascii="Times New Roman" w:hAnsi="Times New Roman"/>
                <w:color w:val="000000"/>
                <w:sz w:val="20"/>
                <w:szCs w:val="24"/>
              </w:rPr>
              <w:t>ЗМЗ 5234.10</w:t>
            </w:r>
          </w:p>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sz w:val="20"/>
                <w:szCs w:val="24"/>
              </w:rPr>
            </w:pPr>
            <w:r w:rsidRPr="005C5259">
              <w:rPr>
                <w:rFonts w:ascii="Times New Roman" w:hAnsi="Times New Roman"/>
                <w:color w:val="000000"/>
                <w:sz w:val="20"/>
                <w:szCs w:val="24"/>
              </w:rPr>
              <w:t>4-тактный, карбюраторный,</w:t>
            </w:r>
          </w:p>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sz w:val="20"/>
                <w:szCs w:val="24"/>
              </w:rPr>
            </w:pPr>
            <w:r w:rsidRPr="005C5259">
              <w:rPr>
                <w:rFonts w:ascii="Times New Roman" w:hAnsi="Times New Roman"/>
                <w:color w:val="000000"/>
                <w:sz w:val="20"/>
                <w:szCs w:val="24"/>
              </w:rPr>
              <w:t>бензиновый</w:t>
            </w:r>
          </w:p>
        </w:tc>
      </w:tr>
      <w:tr w:rsidR="009A244A" w:rsidRPr="005C5259" w:rsidTr="005C5259">
        <w:trPr>
          <w:jc w:val="center"/>
        </w:trPr>
        <w:tc>
          <w:tcPr>
            <w:tcW w:w="3227" w:type="dxa"/>
            <w:shd w:val="clear" w:color="auto" w:fill="auto"/>
          </w:tcPr>
          <w:p w:rsidR="009A244A" w:rsidRPr="005C5259" w:rsidRDefault="009A244A" w:rsidP="005C5259">
            <w:pPr>
              <w:suppressAutoHyphens/>
              <w:autoSpaceDE w:val="0"/>
              <w:autoSpaceDN w:val="0"/>
              <w:adjustRightInd w:val="0"/>
              <w:spacing w:after="0" w:line="360" w:lineRule="auto"/>
              <w:rPr>
                <w:rFonts w:ascii="Times New Roman" w:hAnsi="Times New Roman"/>
                <w:color w:val="000000"/>
                <w:sz w:val="20"/>
                <w:szCs w:val="24"/>
              </w:rPr>
            </w:pPr>
            <w:r w:rsidRPr="005C5259">
              <w:rPr>
                <w:rFonts w:ascii="Times New Roman" w:hAnsi="Times New Roman"/>
                <w:color w:val="000000"/>
                <w:sz w:val="20"/>
                <w:szCs w:val="24"/>
              </w:rPr>
              <w:t>Расположение двигателя</w:t>
            </w:r>
          </w:p>
        </w:tc>
        <w:tc>
          <w:tcPr>
            <w:tcW w:w="5812" w:type="dxa"/>
            <w:gridSpan w:val="2"/>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sz w:val="20"/>
                <w:szCs w:val="24"/>
              </w:rPr>
            </w:pPr>
            <w:r w:rsidRPr="005C5259">
              <w:rPr>
                <w:rFonts w:ascii="Times New Roman" w:hAnsi="Times New Roman"/>
                <w:color w:val="000000"/>
                <w:sz w:val="20"/>
                <w:szCs w:val="24"/>
              </w:rPr>
              <w:t>Переднее, продольное</w:t>
            </w:r>
          </w:p>
        </w:tc>
      </w:tr>
      <w:tr w:rsidR="009A244A" w:rsidRPr="005C5259" w:rsidTr="005C5259">
        <w:trPr>
          <w:jc w:val="center"/>
        </w:trPr>
        <w:tc>
          <w:tcPr>
            <w:tcW w:w="3227" w:type="dxa"/>
            <w:shd w:val="clear" w:color="auto" w:fill="auto"/>
          </w:tcPr>
          <w:p w:rsidR="009A244A" w:rsidRPr="005C5259" w:rsidRDefault="009A244A" w:rsidP="005C5259">
            <w:pPr>
              <w:suppressAutoHyphens/>
              <w:autoSpaceDE w:val="0"/>
              <w:autoSpaceDN w:val="0"/>
              <w:adjustRightInd w:val="0"/>
              <w:spacing w:after="0" w:line="360" w:lineRule="auto"/>
              <w:rPr>
                <w:rFonts w:ascii="Times New Roman" w:hAnsi="Times New Roman"/>
                <w:color w:val="000000"/>
                <w:sz w:val="20"/>
                <w:szCs w:val="24"/>
              </w:rPr>
            </w:pPr>
            <w:r w:rsidRPr="005C5259">
              <w:rPr>
                <w:rFonts w:ascii="Times New Roman" w:hAnsi="Times New Roman"/>
                <w:color w:val="000000"/>
                <w:sz w:val="20"/>
                <w:szCs w:val="24"/>
              </w:rPr>
              <w:t>Число цилиндров</w:t>
            </w:r>
          </w:p>
        </w:tc>
        <w:tc>
          <w:tcPr>
            <w:tcW w:w="5812" w:type="dxa"/>
            <w:gridSpan w:val="2"/>
            <w:shd w:val="clear" w:color="auto" w:fill="auto"/>
          </w:tcPr>
          <w:p w:rsidR="009A244A" w:rsidRPr="005C5259" w:rsidRDefault="009A244A" w:rsidP="005C5259">
            <w:pPr>
              <w:suppressAutoHyphens/>
              <w:autoSpaceDE w:val="0"/>
              <w:autoSpaceDN w:val="0"/>
              <w:adjustRightInd w:val="0"/>
              <w:spacing w:after="0" w:line="360" w:lineRule="auto"/>
              <w:rPr>
                <w:rFonts w:ascii="Times New Roman" w:hAnsi="Times New Roman"/>
                <w:sz w:val="20"/>
                <w:szCs w:val="24"/>
              </w:rPr>
            </w:pPr>
            <w:r w:rsidRPr="005C5259">
              <w:rPr>
                <w:rFonts w:ascii="Times New Roman" w:hAnsi="Times New Roman"/>
                <w:sz w:val="20"/>
                <w:szCs w:val="24"/>
              </w:rPr>
              <w:t>8</w:t>
            </w:r>
          </w:p>
        </w:tc>
      </w:tr>
      <w:tr w:rsidR="009A244A" w:rsidRPr="005C5259" w:rsidTr="005C5259">
        <w:trPr>
          <w:jc w:val="center"/>
        </w:trPr>
        <w:tc>
          <w:tcPr>
            <w:tcW w:w="3227" w:type="dxa"/>
            <w:shd w:val="clear" w:color="auto" w:fill="auto"/>
          </w:tcPr>
          <w:p w:rsidR="009A244A" w:rsidRPr="005C5259" w:rsidRDefault="009A244A" w:rsidP="005C5259">
            <w:pPr>
              <w:suppressAutoHyphens/>
              <w:autoSpaceDE w:val="0"/>
              <w:autoSpaceDN w:val="0"/>
              <w:adjustRightInd w:val="0"/>
              <w:spacing w:after="0" w:line="360" w:lineRule="auto"/>
              <w:rPr>
                <w:rFonts w:ascii="Times New Roman" w:hAnsi="Times New Roman"/>
                <w:color w:val="000000"/>
                <w:sz w:val="20"/>
                <w:szCs w:val="24"/>
              </w:rPr>
            </w:pPr>
            <w:r w:rsidRPr="005C5259">
              <w:rPr>
                <w:rFonts w:ascii="Times New Roman" w:hAnsi="Times New Roman"/>
                <w:color w:val="000000"/>
                <w:sz w:val="20"/>
                <w:szCs w:val="24"/>
              </w:rPr>
              <w:t>Расположение цилиндров</w:t>
            </w:r>
          </w:p>
        </w:tc>
        <w:tc>
          <w:tcPr>
            <w:tcW w:w="5812" w:type="dxa"/>
            <w:gridSpan w:val="2"/>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sz w:val="20"/>
                <w:szCs w:val="24"/>
              </w:rPr>
            </w:pPr>
            <w:r w:rsidRPr="005C5259">
              <w:rPr>
                <w:rFonts w:ascii="Times New Roman" w:hAnsi="Times New Roman"/>
                <w:color w:val="000000"/>
                <w:sz w:val="20"/>
                <w:szCs w:val="24"/>
                <w:lang w:val="en-US"/>
              </w:rPr>
              <w:t>V</w:t>
            </w:r>
            <w:r w:rsidRPr="005C5259">
              <w:rPr>
                <w:rFonts w:ascii="Times New Roman" w:hAnsi="Times New Roman"/>
                <w:color w:val="000000"/>
                <w:sz w:val="20"/>
                <w:szCs w:val="24"/>
              </w:rPr>
              <w:t>-образное, под углом 90 °</w:t>
            </w:r>
          </w:p>
        </w:tc>
      </w:tr>
      <w:tr w:rsidR="009A244A" w:rsidRPr="005C5259" w:rsidTr="005C5259">
        <w:trPr>
          <w:jc w:val="center"/>
        </w:trPr>
        <w:tc>
          <w:tcPr>
            <w:tcW w:w="3227" w:type="dxa"/>
            <w:shd w:val="clear" w:color="auto" w:fill="auto"/>
          </w:tcPr>
          <w:p w:rsidR="009A244A" w:rsidRPr="005C5259" w:rsidRDefault="009A244A" w:rsidP="005C5259">
            <w:pPr>
              <w:suppressAutoHyphens/>
              <w:autoSpaceDE w:val="0"/>
              <w:autoSpaceDN w:val="0"/>
              <w:adjustRightInd w:val="0"/>
              <w:spacing w:after="0" w:line="360" w:lineRule="auto"/>
              <w:rPr>
                <w:rFonts w:ascii="Times New Roman" w:hAnsi="Times New Roman"/>
                <w:color w:val="000000"/>
                <w:sz w:val="20"/>
                <w:szCs w:val="24"/>
              </w:rPr>
            </w:pPr>
            <w:r w:rsidRPr="005C5259">
              <w:rPr>
                <w:rFonts w:ascii="Times New Roman" w:hAnsi="Times New Roman"/>
                <w:color w:val="000000"/>
                <w:sz w:val="20"/>
                <w:szCs w:val="24"/>
              </w:rPr>
              <w:t>Диаметр цилиндров, мм</w:t>
            </w:r>
          </w:p>
        </w:tc>
        <w:tc>
          <w:tcPr>
            <w:tcW w:w="5812" w:type="dxa"/>
            <w:gridSpan w:val="2"/>
            <w:shd w:val="clear" w:color="auto" w:fill="auto"/>
          </w:tcPr>
          <w:p w:rsidR="009A244A" w:rsidRPr="005C5259" w:rsidRDefault="009A244A" w:rsidP="005C5259">
            <w:pPr>
              <w:suppressAutoHyphens/>
              <w:autoSpaceDE w:val="0"/>
              <w:autoSpaceDN w:val="0"/>
              <w:adjustRightInd w:val="0"/>
              <w:spacing w:after="0" w:line="360" w:lineRule="auto"/>
              <w:rPr>
                <w:rFonts w:ascii="Times New Roman" w:hAnsi="Times New Roman"/>
                <w:color w:val="000000"/>
                <w:sz w:val="20"/>
                <w:szCs w:val="24"/>
                <w:lang w:val="en-US"/>
              </w:rPr>
            </w:pPr>
            <w:r w:rsidRPr="005C5259">
              <w:rPr>
                <w:rFonts w:ascii="Times New Roman" w:hAnsi="Times New Roman"/>
                <w:color w:val="000000"/>
                <w:sz w:val="20"/>
                <w:szCs w:val="24"/>
              </w:rPr>
              <w:t>92</w:t>
            </w:r>
          </w:p>
        </w:tc>
      </w:tr>
      <w:tr w:rsidR="009A244A" w:rsidRPr="005C5259" w:rsidTr="005C5259">
        <w:trPr>
          <w:jc w:val="center"/>
        </w:trPr>
        <w:tc>
          <w:tcPr>
            <w:tcW w:w="3227" w:type="dxa"/>
            <w:shd w:val="clear" w:color="auto" w:fill="auto"/>
          </w:tcPr>
          <w:p w:rsidR="009A244A" w:rsidRPr="005C5259" w:rsidRDefault="009A244A" w:rsidP="005C5259">
            <w:pPr>
              <w:suppressAutoHyphens/>
              <w:autoSpaceDE w:val="0"/>
              <w:autoSpaceDN w:val="0"/>
              <w:adjustRightInd w:val="0"/>
              <w:spacing w:after="0" w:line="360" w:lineRule="auto"/>
              <w:rPr>
                <w:rFonts w:ascii="Times New Roman" w:hAnsi="Times New Roman"/>
                <w:color w:val="000000"/>
                <w:sz w:val="20"/>
                <w:szCs w:val="24"/>
              </w:rPr>
            </w:pPr>
            <w:r w:rsidRPr="005C5259">
              <w:rPr>
                <w:rFonts w:ascii="Times New Roman" w:hAnsi="Times New Roman"/>
                <w:color w:val="000000"/>
                <w:sz w:val="20"/>
                <w:szCs w:val="24"/>
              </w:rPr>
              <w:t>Ход поршня, мм</w:t>
            </w:r>
          </w:p>
        </w:tc>
        <w:tc>
          <w:tcPr>
            <w:tcW w:w="5812" w:type="dxa"/>
            <w:gridSpan w:val="2"/>
            <w:shd w:val="clear" w:color="auto" w:fill="auto"/>
          </w:tcPr>
          <w:p w:rsidR="009A244A" w:rsidRPr="005C5259" w:rsidRDefault="009A244A" w:rsidP="005C5259">
            <w:pPr>
              <w:suppressAutoHyphens/>
              <w:autoSpaceDE w:val="0"/>
              <w:autoSpaceDN w:val="0"/>
              <w:adjustRightInd w:val="0"/>
              <w:spacing w:after="0" w:line="360" w:lineRule="auto"/>
              <w:rPr>
                <w:rFonts w:ascii="Times New Roman" w:hAnsi="Times New Roman"/>
                <w:color w:val="000000"/>
                <w:sz w:val="20"/>
                <w:szCs w:val="24"/>
              </w:rPr>
            </w:pPr>
            <w:r w:rsidRPr="005C5259">
              <w:rPr>
                <w:rFonts w:ascii="Times New Roman" w:hAnsi="Times New Roman"/>
                <w:color w:val="000000"/>
                <w:sz w:val="20"/>
                <w:szCs w:val="24"/>
                <w:lang w:val="en-US"/>
              </w:rPr>
              <w:t>88</w:t>
            </w:r>
          </w:p>
        </w:tc>
      </w:tr>
      <w:tr w:rsidR="009A244A" w:rsidRPr="005C5259" w:rsidTr="005C5259">
        <w:trPr>
          <w:jc w:val="center"/>
        </w:trPr>
        <w:tc>
          <w:tcPr>
            <w:tcW w:w="3227" w:type="dxa"/>
            <w:shd w:val="clear" w:color="auto" w:fill="auto"/>
          </w:tcPr>
          <w:p w:rsidR="009A244A" w:rsidRPr="005C5259" w:rsidRDefault="009A244A" w:rsidP="005C5259">
            <w:pPr>
              <w:suppressAutoHyphens/>
              <w:autoSpaceDE w:val="0"/>
              <w:autoSpaceDN w:val="0"/>
              <w:adjustRightInd w:val="0"/>
              <w:spacing w:after="0" w:line="360" w:lineRule="auto"/>
              <w:rPr>
                <w:rFonts w:ascii="Times New Roman" w:hAnsi="Times New Roman"/>
                <w:color w:val="000000"/>
                <w:sz w:val="20"/>
                <w:szCs w:val="24"/>
                <w:lang w:val="en-US"/>
              </w:rPr>
            </w:pPr>
            <w:r w:rsidRPr="005C5259">
              <w:rPr>
                <w:rFonts w:ascii="Times New Roman" w:hAnsi="Times New Roman"/>
                <w:color w:val="000000"/>
                <w:sz w:val="20"/>
                <w:szCs w:val="24"/>
              </w:rPr>
              <w:t>Рабочий объем цилиндров, л</w:t>
            </w:r>
          </w:p>
        </w:tc>
        <w:tc>
          <w:tcPr>
            <w:tcW w:w="5812" w:type="dxa"/>
            <w:gridSpan w:val="2"/>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color w:val="000000"/>
                <w:sz w:val="20"/>
                <w:szCs w:val="24"/>
              </w:rPr>
            </w:pPr>
            <w:r w:rsidRPr="005C5259">
              <w:rPr>
                <w:rFonts w:ascii="Times New Roman" w:hAnsi="Times New Roman"/>
                <w:color w:val="000000"/>
                <w:sz w:val="20"/>
                <w:szCs w:val="24"/>
              </w:rPr>
              <w:t>4,67</w:t>
            </w:r>
          </w:p>
        </w:tc>
      </w:tr>
      <w:tr w:rsidR="009A244A" w:rsidRPr="005C5259" w:rsidTr="005C5259">
        <w:trPr>
          <w:jc w:val="center"/>
        </w:trPr>
        <w:tc>
          <w:tcPr>
            <w:tcW w:w="3227" w:type="dxa"/>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sz w:val="20"/>
                <w:szCs w:val="24"/>
              </w:rPr>
            </w:pPr>
            <w:r w:rsidRPr="005C5259">
              <w:rPr>
                <w:rFonts w:ascii="Times New Roman" w:hAnsi="Times New Roman"/>
                <w:color w:val="000000"/>
                <w:sz w:val="20"/>
                <w:szCs w:val="24"/>
              </w:rPr>
              <w:t>Степень сжатия</w:t>
            </w:r>
          </w:p>
        </w:tc>
        <w:tc>
          <w:tcPr>
            <w:tcW w:w="5812" w:type="dxa"/>
            <w:gridSpan w:val="2"/>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sz w:val="20"/>
                <w:szCs w:val="24"/>
              </w:rPr>
            </w:pPr>
            <w:r w:rsidRPr="005C5259">
              <w:rPr>
                <w:rFonts w:ascii="Times New Roman" w:hAnsi="Times New Roman"/>
                <w:color w:val="000000"/>
                <w:sz w:val="20"/>
                <w:szCs w:val="24"/>
              </w:rPr>
              <w:t>7,6</w:t>
            </w:r>
          </w:p>
        </w:tc>
      </w:tr>
      <w:tr w:rsidR="009A244A" w:rsidRPr="005C5259" w:rsidTr="005C5259">
        <w:trPr>
          <w:jc w:val="center"/>
        </w:trPr>
        <w:tc>
          <w:tcPr>
            <w:tcW w:w="3227" w:type="dxa"/>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sz w:val="20"/>
                <w:szCs w:val="24"/>
              </w:rPr>
            </w:pPr>
            <w:r w:rsidRPr="005C5259">
              <w:rPr>
                <w:rFonts w:ascii="Times New Roman" w:hAnsi="Times New Roman"/>
                <w:color w:val="000000"/>
                <w:sz w:val="20"/>
                <w:szCs w:val="24"/>
              </w:rPr>
              <w:t>Номинальная мощность брутто</w:t>
            </w:r>
          </w:p>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sz w:val="20"/>
                <w:szCs w:val="24"/>
              </w:rPr>
            </w:pPr>
            <w:r w:rsidRPr="005C5259">
              <w:rPr>
                <w:rFonts w:ascii="Times New Roman" w:hAnsi="Times New Roman"/>
                <w:color w:val="000000"/>
                <w:sz w:val="20"/>
                <w:szCs w:val="24"/>
              </w:rPr>
              <w:t>по ГОСТ 14846-81 при</w:t>
            </w:r>
            <w:r w:rsidR="00925DCB" w:rsidRPr="005C5259">
              <w:rPr>
                <w:rFonts w:ascii="Times New Roman" w:hAnsi="Times New Roman"/>
                <w:color w:val="000000"/>
                <w:sz w:val="20"/>
                <w:szCs w:val="24"/>
              </w:rPr>
              <w:t xml:space="preserve"> </w:t>
            </w:r>
            <w:r w:rsidRPr="005C5259">
              <w:rPr>
                <w:rFonts w:ascii="Times New Roman" w:hAnsi="Times New Roman"/>
                <w:color w:val="000000"/>
                <w:sz w:val="20"/>
                <w:szCs w:val="24"/>
              </w:rPr>
              <w:t>3200</w:t>
            </w:r>
            <w:r w:rsidRPr="005C5259">
              <w:rPr>
                <w:rFonts w:ascii="Times New Roman" w:hAnsi="Times New Roman"/>
                <w:color w:val="000000"/>
                <w:sz w:val="20"/>
                <w:szCs w:val="24"/>
                <w:vertAlign w:val="superscript"/>
              </w:rPr>
              <w:t>+200</w:t>
            </w:r>
            <w:r w:rsidR="00925DCB" w:rsidRPr="005C5259">
              <w:rPr>
                <w:rFonts w:ascii="Times New Roman" w:hAnsi="Times New Roman"/>
                <w:color w:val="000000"/>
                <w:sz w:val="20"/>
                <w:szCs w:val="24"/>
                <w:vertAlign w:val="superscript"/>
              </w:rPr>
              <w:t xml:space="preserve"> </w:t>
            </w:r>
            <w:r w:rsidRPr="005C5259">
              <w:rPr>
                <w:rFonts w:ascii="Times New Roman" w:hAnsi="Times New Roman"/>
                <w:color w:val="000000"/>
                <w:sz w:val="20"/>
                <w:szCs w:val="24"/>
              </w:rPr>
              <w:t>мин</w:t>
            </w:r>
            <w:r w:rsidRPr="005C5259">
              <w:rPr>
                <w:rFonts w:ascii="Times New Roman" w:hAnsi="Times New Roman"/>
                <w:color w:val="000000"/>
                <w:sz w:val="20"/>
                <w:szCs w:val="24"/>
                <w:vertAlign w:val="superscript"/>
              </w:rPr>
              <w:t>-1</w:t>
            </w:r>
            <w:r w:rsidRPr="005C5259">
              <w:rPr>
                <w:rFonts w:ascii="Times New Roman" w:hAnsi="Times New Roman"/>
                <w:color w:val="000000"/>
                <w:sz w:val="20"/>
                <w:szCs w:val="24"/>
              </w:rPr>
              <w:t>., кВт (л.с.)</w:t>
            </w:r>
          </w:p>
        </w:tc>
        <w:tc>
          <w:tcPr>
            <w:tcW w:w="5812" w:type="dxa"/>
            <w:gridSpan w:val="2"/>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sz w:val="20"/>
                <w:szCs w:val="24"/>
              </w:rPr>
            </w:pPr>
            <w:r w:rsidRPr="005C5259">
              <w:rPr>
                <w:rFonts w:ascii="Times New Roman" w:hAnsi="Times New Roman"/>
                <w:color w:val="000000"/>
                <w:sz w:val="20"/>
                <w:szCs w:val="24"/>
              </w:rPr>
              <w:t>96(130)</w:t>
            </w:r>
          </w:p>
        </w:tc>
      </w:tr>
      <w:tr w:rsidR="009A244A" w:rsidRPr="005C5259" w:rsidTr="005C5259">
        <w:trPr>
          <w:jc w:val="center"/>
        </w:trPr>
        <w:tc>
          <w:tcPr>
            <w:tcW w:w="3227" w:type="dxa"/>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sz w:val="20"/>
                <w:szCs w:val="24"/>
              </w:rPr>
            </w:pPr>
            <w:r w:rsidRPr="005C5259">
              <w:rPr>
                <w:rFonts w:ascii="Times New Roman" w:hAnsi="Times New Roman"/>
                <w:color w:val="000000"/>
                <w:sz w:val="20"/>
                <w:szCs w:val="24"/>
              </w:rPr>
              <w:t>Максимальный крутящий момент</w:t>
            </w:r>
          </w:p>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sz w:val="20"/>
                <w:szCs w:val="24"/>
              </w:rPr>
            </w:pPr>
            <w:r w:rsidRPr="005C5259">
              <w:rPr>
                <w:rFonts w:ascii="Times New Roman" w:hAnsi="Times New Roman"/>
                <w:color w:val="000000"/>
                <w:sz w:val="20"/>
                <w:szCs w:val="24"/>
              </w:rPr>
              <w:t>брутто по ГОСТ</w:t>
            </w:r>
            <w:r w:rsidR="00925DCB" w:rsidRPr="005C5259">
              <w:rPr>
                <w:rFonts w:ascii="Times New Roman" w:hAnsi="Times New Roman"/>
                <w:color w:val="000000"/>
                <w:sz w:val="20"/>
                <w:szCs w:val="24"/>
              </w:rPr>
              <w:t xml:space="preserve"> </w:t>
            </w:r>
            <w:r w:rsidRPr="005C5259">
              <w:rPr>
                <w:rFonts w:ascii="Times New Roman" w:hAnsi="Times New Roman"/>
                <w:color w:val="000000"/>
                <w:sz w:val="20"/>
                <w:szCs w:val="24"/>
              </w:rPr>
              <w:t>14846-81 при</w:t>
            </w:r>
          </w:p>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sz w:val="20"/>
                <w:szCs w:val="24"/>
              </w:rPr>
            </w:pPr>
            <w:r w:rsidRPr="005C5259">
              <w:rPr>
                <w:rFonts w:ascii="Times New Roman" w:hAnsi="Times New Roman"/>
                <w:color w:val="000000"/>
                <w:sz w:val="20"/>
                <w:szCs w:val="24"/>
              </w:rPr>
              <w:t>2250 ± 250 мин</w:t>
            </w:r>
            <w:r w:rsidRPr="005C5259">
              <w:rPr>
                <w:rFonts w:ascii="Times New Roman" w:hAnsi="Times New Roman"/>
                <w:color w:val="000000"/>
                <w:sz w:val="20"/>
                <w:szCs w:val="24"/>
                <w:vertAlign w:val="superscript"/>
              </w:rPr>
              <w:t>-1</w:t>
            </w:r>
            <w:r w:rsidRPr="005C5259">
              <w:rPr>
                <w:rFonts w:ascii="Times New Roman" w:hAnsi="Times New Roman"/>
                <w:color w:val="000000"/>
                <w:sz w:val="20"/>
                <w:szCs w:val="24"/>
              </w:rPr>
              <w:t>, Н.м (кгс.м)</w:t>
            </w:r>
          </w:p>
        </w:tc>
        <w:tc>
          <w:tcPr>
            <w:tcW w:w="5812" w:type="dxa"/>
            <w:gridSpan w:val="2"/>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sz w:val="20"/>
                <w:szCs w:val="24"/>
              </w:rPr>
            </w:pPr>
            <w:r w:rsidRPr="005C5259">
              <w:rPr>
                <w:rFonts w:ascii="Times New Roman" w:hAnsi="Times New Roman"/>
                <w:color w:val="000000"/>
                <w:sz w:val="20"/>
                <w:szCs w:val="24"/>
              </w:rPr>
              <w:t>314 (32)</w:t>
            </w:r>
          </w:p>
        </w:tc>
      </w:tr>
      <w:tr w:rsidR="009A244A" w:rsidRPr="005C5259" w:rsidTr="005C5259">
        <w:trPr>
          <w:jc w:val="center"/>
        </w:trPr>
        <w:tc>
          <w:tcPr>
            <w:tcW w:w="3227" w:type="dxa"/>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sz w:val="20"/>
                <w:szCs w:val="24"/>
              </w:rPr>
            </w:pPr>
            <w:r w:rsidRPr="005C5259">
              <w:rPr>
                <w:rFonts w:ascii="Times New Roman" w:hAnsi="Times New Roman"/>
                <w:color w:val="000000"/>
                <w:sz w:val="20"/>
                <w:szCs w:val="24"/>
              </w:rPr>
              <w:t>Минимальная частота вращения</w:t>
            </w:r>
          </w:p>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sz w:val="20"/>
                <w:szCs w:val="24"/>
              </w:rPr>
            </w:pPr>
            <w:r w:rsidRPr="005C5259">
              <w:rPr>
                <w:rFonts w:ascii="Times New Roman" w:hAnsi="Times New Roman"/>
                <w:color w:val="000000"/>
                <w:sz w:val="20"/>
                <w:szCs w:val="24"/>
              </w:rPr>
              <w:t>коленчатого вала на</w:t>
            </w:r>
            <w:r w:rsidR="00925DCB" w:rsidRPr="005C5259">
              <w:rPr>
                <w:rFonts w:ascii="Times New Roman" w:hAnsi="Times New Roman"/>
                <w:color w:val="000000"/>
                <w:sz w:val="20"/>
                <w:szCs w:val="24"/>
              </w:rPr>
              <w:t xml:space="preserve"> </w:t>
            </w:r>
            <w:r w:rsidRPr="005C5259">
              <w:rPr>
                <w:rFonts w:ascii="Times New Roman" w:hAnsi="Times New Roman"/>
                <w:color w:val="000000"/>
                <w:sz w:val="20"/>
                <w:szCs w:val="24"/>
              </w:rPr>
              <w:t>холостом ходу, мин"</w:t>
            </w:r>
          </w:p>
        </w:tc>
        <w:tc>
          <w:tcPr>
            <w:tcW w:w="5812" w:type="dxa"/>
            <w:gridSpan w:val="2"/>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sz w:val="20"/>
                <w:szCs w:val="24"/>
              </w:rPr>
            </w:pPr>
            <w:r w:rsidRPr="005C5259">
              <w:rPr>
                <w:rFonts w:ascii="Times New Roman" w:hAnsi="Times New Roman"/>
                <w:color w:val="000000"/>
                <w:sz w:val="20"/>
                <w:szCs w:val="24"/>
              </w:rPr>
              <w:t>600±25</w:t>
            </w:r>
          </w:p>
        </w:tc>
      </w:tr>
      <w:tr w:rsidR="009A244A" w:rsidRPr="005C5259" w:rsidTr="005C5259">
        <w:trPr>
          <w:jc w:val="center"/>
        </w:trPr>
        <w:tc>
          <w:tcPr>
            <w:tcW w:w="3227" w:type="dxa"/>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sz w:val="20"/>
                <w:szCs w:val="24"/>
              </w:rPr>
            </w:pPr>
            <w:r w:rsidRPr="005C5259">
              <w:rPr>
                <w:rFonts w:ascii="Times New Roman" w:hAnsi="Times New Roman"/>
                <w:color w:val="000000"/>
                <w:sz w:val="20"/>
                <w:szCs w:val="24"/>
              </w:rPr>
              <w:t xml:space="preserve">Порядок работы цилиндров </w:t>
            </w:r>
          </w:p>
        </w:tc>
        <w:tc>
          <w:tcPr>
            <w:tcW w:w="5812" w:type="dxa"/>
            <w:gridSpan w:val="2"/>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sz w:val="20"/>
                <w:szCs w:val="24"/>
              </w:rPr>
            </w:pPr>
            <w:r w:rsidRPr="005C5259">
              <w:rPr>
                <w:rFonts w:ascii="Times New Roman" w:hAnsi="Times New Roman"/>
                <w:color w:val="000000"/>
                <w:sz w:val="20"/>
                <w:szCs w:val="24"/>
              </w:rPr>
              <w:t>1-5-4-2-6-3-7-8</w:t>
            </w:r>
          </w:p>
        </w:tc>
      </w:tr>
      <w:tr w:rsidR="009A244A" w:rsidRPr="005C5259" w:rsidTr="005C5259">
        <w:trPr>
          <w:jc w:val="center"/>
        </w:trPr>
        <w:tc>
          <w:tcPr>
            <w:tcW w:w="3227" w:type="dxa"/>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sz w:val="20"/>
                <w:szCs w:val="24"/>
              </w:rPr>
            </w:pPr>
            <w:r w:rsidRPr="005C5259">
              <w:rPr>
                <w:rFonts w:ascii="Times New Roman" w:hAnsi="Times New Roman"/>
                <w:color w:val="000000"/>
                <w:sz w:val="20"/>
                <w:szCs w:val="24"/>
              </w:rPr>
              <w:t>Допустимые углы кренов двигателя в составе автобуса, град., не более</w:t>
            </w:r>
          </w:p>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sz w:val="20"/>
                <w:szCs w:val="24"/>
              </w:rPr>
            </w:pPr>
            <w:r w:rsidRPr="005C5259">
              <w:rPr>
                <w:rFonts w:ascii="Times New Roman" w:hAnsi="Times New Roman"/>
                <w:color w:val="000000"/>
                <w:sz w:val="20"/>
                <w:szCs w:val="24"/>
              </w:rPr>
              <w:t>(для справок)</w:t>
            </w:r>
          </w:p>
        </w:tc>
        <w:tc>
          <w:tcPr>
            <w:tcW w:w="5812" w:type="dxa"/>
            <w:gridSpan w:val="2"/>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sz w:val="20"/>
                <w:szCs w:val="24"/>
              </w:rPr>
            </w:pPr>
          </w:p>
        </w:tc>
      </w:tr>
      <w:tr w:rsidR="009A244A" w:rsidRPr="005C5259" w:rsidTr="005C5259">
        <w:trPr>
          <w:jc w:val="center"/>
        </w:trPr>
        <w:tc>
          <w:tcPr>
            <w:tcW w:w="3227" w:type="dxa"/>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jc w:val="center"/>
              <w:rPr>
                <w:rFonts w:ascii="Times New Roman" w:hAnsi="Times New Roman"/>
                <w:sz w:val="20"/>
                <w:szCs w:val="24"/>
              </w:rPr>
            </w:pPr>
            <w:r w:rsidRPr="005C5259">
              <w:rPr>
                <w:rFonts w:ascii="Times New Roman" w:hAnsi="Times New Roman"/>
                <w:color w:val="000000"/>
                <w:sz w:val="20"/>
                <w:szCs w:val="24"/>
              </w:rPr>
              <w:t>продольный</w:t>
            </w:r>
          </w:p>
        </w:tc>
        <w:tc>
          <w:tcPr>
            <w:tcW w:w="5812" w:type="dxa"/>
            <w:gridSpan w:val="2"/>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sz w:val="20"/>
                <w:szCs w:val="24"/>
              </w:rPr>
            </w:pPr>
            <w:r w:rsidRPr="005C5259">
              <w:rPr>
                <w:rFonts w:ascii="Times New Roman" w:hAnsi="Times New Roman"/>
                <w:color w:val="000000"/>
                <w:sz w:val="20"/>
                <w:szCs w:val="24"/>
              </w:rPr>
              <w:t>20</w:t>
            </w:r>
          </w:p>
        </w:tc>
      </w:tr>
      <w:tr w:rsidR="009A244A" w:rsidRPr="005C5259" w:rsidTr="005C5259">
        <w:trPr>
          <w:jc w:val="center"/>
        </w:trPr>
        <w:tc>
          <w:tcPr>
            <w:tcW w:w="3227" w:type="dxa"/>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jc w:val="center"/>
              <w:rPr>
                <w:rFonts w:ascii="Times New Roman" w:hAnsi="Times New Roman"/>
                <w:sz w:val="20"/>
                <w:szCs w:val="24"/>
              </w:rPr>
            </w:pPr>
            <w:r w:rsidRPr="005C5259">
              <w:rPr>
                <w:rFonts w:ascii="Times New Roman" w:hAnsi="Times New Roman"/>
                <w:color w:val="000000"/>
                <w:sz w:val="20"/>
                <w:szCs w:val="24"/>
              </w:rPr>
              <w:t>поперечный</w:t>
            </w:r>
          </w:p>
        </w:tc>
        <w:tc>
          <w:tcPr>
            <w:tcW w:w="5812" w:type="dxa"/>
            <w:gridSpan w:val="2"/>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sz w:val="20"/>
                <w:szCs w:val="24"/>
              </w:rPr>
            </w:pPr>
            <w:r w:rsidRPr="005C5259">
              <w:rPr>
                <w:rFonts w:ascii="Times New Roman" w:hAnsi="Times New Roman"/>
                <w:color w:val="000000"/>
                <w:sz w:val="20"/>
                <w:szCs w:val="24"/>
              </w:rPr>
              <w:t>20</w:t>
            </w:r>
          </w:p>
        </w:tc>
      </w:tr>
      <w:tr w:rsidR="009A244A" w:rsidRPr="005C5259" w:rsidTr="005C5259">
        <w:trPr>
          <w:jc w:val="center"/>
        </w:trPr>
        <w:tc>
          <w:tcPr>
            <w:tcW w:w="3227" w:type="dxa"/>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sz w:val="20"/>
                <w:szCs w:val="24"/>
              </w:rPr>
            </w:pPr>
            <w:r w:rsidRPr="005C5259">
              <w:rPr>
                <w:rFonts w:ascii="Times New Roman" w:hAnsi="Times New Roman"/>
                <w:color w:val="000000"/>
                <w:sz w:val="20"/>
                <w:szCs w:val="24"/>
              </w:rPr>
              <w:t>При неработающем двигателе</w:t>
            </w:r>
          </w:p>
        </w:tc>
        <w:tc>
          <w:tcPr>
            <w:tcW w:w="5812" w:type="dxa"/>
            <w:gridSpan w:val="2"/>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sz w:val="20"/>
                <w:szCs w:val="24"/>
              </w:rPr>
            </w:pPr>
          </w:p>
        </w:tc>
      </w:tr>
      <w:tr w:rsidR="009A244A" w:rsidRPr="005C5259" w:rsidTr="005C5259">
        <w:trPr>
          <w:jc w:val="center"/>
        </w:trPr>
        <w:tc>
          <w:tcPr>
            <w:tcW w:w="3227" w:type="dxa"/>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jc w:val="center"/>
              <w:rPr>
                <w:rFonts w:ascii="Times New Roman" w:hAnsi="Times New Roman"/>
                <w:sz w:val="20"/>
                <w:szCs w:val="24"/>
              </w:rPr>
            </w:pPr>
            <w:r w:rsidRPr="005C5259">
              <w:rPr>
                <w:rFonts w:ascii="Times New Roman" w:hAnsi="Times New Roman"/>
                <w:color w:val="000000"/>
                <w:sz w:val="20"/>
                <w:szCs w:val="24"/>
              </w:rPr>
              <w:t>продольный</w:t>
            </w:r>
          </w:p>
        </w:tc>
        <w:tc>
          <w:tcPr>
            <w:tcW w:w="5812" w:type="dxa"/>
            <w:gridSpan w:val="2"/>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sz w:val="20"/>
                <w:szCs w:val="24"/>
              </w:rPr>
            </w:pPr>
            <w:r w:rsidRPr="005C5259">
              <w:rPr>
                <w:rFonts w:ascii="Times New Roman" w:hAnsi="Times New Roman"/>
                <w:color w:val="000000"/>
                <w:sz w:val="20"/>
                <w:szCs w:val="24"/>
              </w:rPr>
              <w:t>45</w:t>
            </w:r>
          </w:p>
        </w:tc>
      </w:tr>
      <w:tr w:rsidR="009A244A" w:rsidRPr="005C5259" w:rsidTr="005C5259">
        <w:trPr>
          <w:jc w:val="center"/>
        </w:trPr>
        <w:tc>
          <w:tcPr>
            <w:tcW w:w="3227" w:type="dxa"/>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jc w:val="center"/>
              <w:rPr>
                <w:rFonts w:ascii="Times New Roman" w:hAnsi="Times New Roman"/>
                <w:sz w:val="20"/>
                <w:szCs w:val="24"/>
              </w:rPr>
            </w:pPr>
            <w:r w:rsidRPr="005C5259">
              <w:rPr>
                <w:rFonts w:ascii="Times New Roman" w:hAnsi="Times New Roman"/>
                <w:color w:val="000000"/>
                <w:sz w:val="20"/>
                <w:szCs w:val="24"/>
              </w:rPr>
              <w:t>поперечный</w:t>
            </w:r>
          </w:p>
        </w:tc>
        <w:tc>
          <w:tcPr>
            <w:tcW w:w="5812" w:type="dxa"/>
            <w:gridSpan w:val="2"/>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sz w:val="20"/>
                <w:szCs w:val="24"/>
              </w:rPr>
            </w:pPr>
            <w:r w:rsidRPr="005C5259">
              <w:rPr>
                <w:rFonts w:ascii="Times New Roman" w:hAnsi="Times New Roman"/>
                <w:color w:val="000000"/>
                <w:sz w:val="20"/>
                <w:szCs w:val="24"/>
              </w:rPr>
              <w:t>45</w:t>
            </w:r>
          </w:p>
        </w:tc>
      </w:tr>
      <w:tr w:rsidR="009A244A" w:rsidRPr="005C5259" w:rsidTr="005C5259">
        <w:trPr>
          <w:jc w:val="center"/>
        </w:trPr>
        <w:tc>
          <w:tcPr>
            <w:tcW w:w="3227" w:type="dxa"/>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sz w:val="20"/>
                <w:szCs w:val="24"/>
              </w:rPr>
            </w:pPr>
            <w:r w:rsidRPr="005C5259">
              <w:rPr>
                <w:rFonts w:ascii="Times New Roman" w:hAnsi="Times New Roman"/>
                <w:color w:val="000000"/>
                <w:sz w:val="20"/>
                <w:szCs w:val="24"/>
              </w:rPr>
              <w:t>Фазы газораспределения:</w:t>
            </w:r>
          </w:p>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sz w:val="20"/>
                <w:szCs w:val="24"/>
              </w:rPr>
            </w:pPr>
            <w:r w:rsidRPr="005C5259">
              <w:rPr>
                <w:rFonts w:ascii="Times New Roman" w:hAnsi="Times New Roman"/>
                <w:color w:val="000000"/>
                <w:sz w:val="20"/>
                <w:szCs w:val="24"/>
              </w:rPr>
              <w:t>открытие впускного клапана</w:t>
            </w:r>
          </w:p>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sz w:val="20"/>
                <w:szCs w:val="24"/>
              </w:rPr>
            </w:pPr>
            <w:r w:rsidRPr="005C5259">
              <w:rPr>
                <w:rFonts w:ascii="Times New Roman" w:hAnsi="Times New Roman"/>
                <w:color w:val="000000"/>
                <w:sz w:val="20"/>
                <w:szCs w:val="24"/>
              </w:rPr>
              <w:t>закрытие впускного клапана</w:t>
            </w:r>
          </w:p>
          <w:p w:rsidR="00925DCB" w:rsidRPr="005C5259" w:rsidRDefault="009A244A" w:rsidP="005C5259">
            <w:pPr>
              <w:shd w:val="clear" w:color="auto" w:fill="FFFFFF"/>
              <w:suppressAutoHyphens/>
              <w:autoSpaceDE w:val="0"/>
              <w:autoSpaceDN w:val="0"/>
              <w:adjustRightInd w:val="0"/>
              <w:spacing w:after="0" w:line="360" w:lineRule="auto"/>
              <w:rPr>
                <w:rFonts w:ascii="Times New Roman" w:hAnsi="Times New Roman"/>
                <w:color w:val="000000"/>
                <w:sz w:val="20"/>
                <w:szCs w:val="24"/>
              </w:rPr>
            </w:pPr>
            <w:r w:rsidRPr="005C5259">
              <w:rPr>
                <w:rFonts w:ascii="Times New Roman" w:hAnsi="Times New Roman"/>
                <w:color w:val="000000"/>
                <w:sz w:val="20"/>
                <w:szCs w:val="24"/>
              </w:rPr>
              <w:t>открытие выпускного клапана</w:t>
            </w:r>
          </w:p>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sz w:val="20"/>
                <w:szCs w:val="24"/>
              </w:rPr>
            </w:pPr>
            <w:r w:rsidRPr="005C5259">
              <w:rPr>
                <w:rFonts w:ascii="Times New Roman" w:hAnsi="Times New Roman"/>
                <w:color w:val="000000"/>
                <w:sz w:val="20"/>
                <w:szCs w:val="24"/>
              </w:rPr>
              <w:t>закрытие выпускного клапана</w:t>
            </w:r>
          </w:p>
        </w:tc>
        <w:tc>
          <w:tcPr>
            <w:tcW w:w="5812" w:type="dxa"/>
            <w:gridSpan w:val="2"/>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color w:val="000000"/>
                <w:sz w:val="20"/>
                <w:szCs w:val="24"/>
              </w:rPr>
            </w:pPr>
          </w:p>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sz w:val="20"/>
                <w:szCs w:val="24"/>
              </w:rPr>
            </w:pPr>
            <w:r w:rsidRPr="005C5259">
              <w:rPr>
                <w:rFonts w:ascii="Times New Roman" w:hAnsi="Times New Roman"/>
                <w:color w:val="000000"/>
                <w:sz w:val="20"/>
                <w:szCs w:val="24"/>
              </w:rPr>
              <w:t>31 град, до В.М.Т</w:t>
            </w:r>
          </w:p>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sz w:val="20"/>
                <w:szCs w:val="24"/>
              </w:rPr>
            </w:pPr>
            <w:r w:rsidRPr="005C5259">
              <w:rPr>
                <w:rFonts w:ascii="Times New Roman" w:hAnsi="Times New Roman"/>
                <w:color w:val="000000"/>
                <w:sz w:val="20"/>
                <w:szCs w:val="24"/>
              </w:rPr>
              <w:t>57 град, после Н.М.Т.</w:t>
            </w:r>
          </w:p>
          <w:p w:rsidR="00925DCB" w:rsidRPr="005C5259" w:rsidRDefault="009A244A" w:rsidP="005C5259">
            <w:pPr>
              <w:shd w:val="clear" w:color="auto" w:fill="FFFFFF"/>
              <w:suppressAutoHyphens/>
              <w:autoSpaceDE w:val="0"/>
              <w:autoSpaceDN w:val="0"/>
              <w:adjustRightInd w:val="0"/>
              <w:spacing w:after="0" w:line="360" w:lineRule="auto"/>
              <w:rPr>
                <w:rFonts w:ascii="Times New Roman" w:hAnsi="Times New Roman"/>
                <w:color w:val="000000"/>
                <w:sz w:val="20"/>
                <w:szCs w:val="24"/>
              </w:rPr>
            </w:pPr>
            <w:r w:rsidRPr="005C5259">
              <w:rPr>
                <w:rFonts w:ascii="Times New Roman" w:hAnsi="Times New Roman"/>
                <w:color w:val="000000"/>
                <w:sz w:val="20"/>
                <w:szCs w:val="24"/>
              </w:rPr>
              <w:t>58 град, до Н.М.Т.</w:t>
            </w:r>
          </w:p>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sz w:val="20"/>
                <w:szCs w:val="24"/>
              </w:rPr>
            </w:pPr>
            <w:r w:rsidRPr="005C5259">
              <w:rPr>
                <w:rFonts w:ascii="Times New Roman" w:hAnsi="Times New Roman"/>
                <w:color w:val="000000"/>
                <w:sz w:val="20"/>
                <w:szCs w:val="24"/>
              </w:rPr>
              <w:t>30 град, после В.М.Т.</w:t>
            </w:r>
          </w:p>
        </w:tc>
      </w:tr>
      <w:tr w:rsidR="009A244A" w:rsidRPr="005C5259" w:rsidTr="005C5259">
        <w:trPr>
          <w:jc w:val="center"/>
        </w:trPr>
        <w:tc>
          <w:tcPr>
            <w:tcW w:w="3227" w:type="dxa"/>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sz w:val="20"/>
                <w:szCs w:val="24"/>
              </w:rPr>
            </w:pPr>
            <w:r w:rsidRPr="005C5259">
              <w:rPr>
                <w:rFonts w:ascii="Times New Roman" w:hAnsi="Times New Roman"/>
                <w:color w:val="000000"/>
                <w:sz w:val="20"/>
                <w:szCs w:val="24"/>
              </w:rPr>
              <w:t>Газопровод</w:t>
            </w:r>
          </w:p>
        </w:tc>
        <w:tc>
          <w:tcPr>
            <w:tcW w:w="5812" w:type="dxa"/>
            <w:gridSpan w:val="2"/>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sz w:val="20"/>
                <w:szCs w:val="24"/>
              </w:rPr>
            </w:pPr>
            <w:r w:rsidRPr="005C5259">
              <w:rPr>
                <w:rFonts w:ascii="Times New Roman" w:hAnsi="Times New Roman"/>
                <w:color w:val="000000"/>
                <w:sz w:val="20"/>
                <w:szCs w:val="24"/>
              </w:rPr>
              <w:t>Впускная</w:t>
            </w:r>
            <w:r w:rsidR="00925DCB" w:rsidRPr="005C5259">
              <w:rPr>
                <w:rFonts w:ascii="Times New Roman" w:hAnsi="Times New Roman"/>
                <w:color w:val="000000"/>
                <w:sz w:val="20"/>
                <w:szCs w:val="24"/>
              </w:rPr>
              <w:t xml:space="preserve"> </w:t>
            </w:r>
            <w:r w:rsidRPr="005C5259">
              <w:rPr>
                <w:rFonts w:ascii="Times New Roman" w:hAnsi="Times New Roman"/>
                <w:color w:val="000000"/>
                <w:sz w:val="20"/>
                <w:szCs w:val="24"/>
              </w:rPr>
              <w:t>труба отлита из</w:t>
            </w:r>
          </w:p>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sz w:val="20"/>
                <w:szCs w:val="24"/>
              </w:rPr>
            </w:pPr>
            <w:r w:rsidRPr="005C5259">
              <w:rPr>
                <w:rFonts w:ascii="Times New Roman" w:hAnsi="Times New Roman"/>
                <w:color w:val="000000"/>
                <w:sz w:val="20"/>
                <w:szCs w:val="24"/>
              </w:rPr>
              <w:t>алюминиевого сплава с водяным подогревом смеси, выпускные коллекторы - литые, чугунные</w:t>
            </w:r>
          </w:p>
        </w:tc>
      </w:tr>
      <w:tr w:rsidR="009A244A" w:rsidRPr="005C5259" w:rsidTr="005C5259">
        <w:trPr>
          <w:jc w:val="center"/>
        </w:trPr>
        <w:tc>
          <w:tcPr>
            <w:tcW w:w="3227" w:type="dxa"/>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sz w:val="20"/>
                <w:szCs w:val="24"/>
              </w:rPr>
            </w:pPr>
            <w:r w:rsidRPr="005C5259">
              <w:rPr>
                <w:rFonts w:ascii="Times New Roman" w:hAnsi="Times New Roman"/>
                <w:color w:val="000000"/>
                <w:sz w:val="20"/>
                <w:szCs w:val="24"/>
              </w:rPr>
              <w:t>Система выпуска газа</w:t>
            </w:r>
          </w:p>
        </w:tc>
        <w:tc>
          <w:tcPr>
            <w:tcW w:w="5812" w:type="dxa"/>
            <w:gridSpan w:val="2"/>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sz w:val="20"/>
                <w:szCs w:val="24"/>
              </w:rPr>
            </w:pPr>
            <w:r w:rsidRPr="005C5259">
              <w:rPr>
                <w:rFonts w:ascii="Times New Roman" w:hAnsi="Times New Roman"/>
                <w:color w:val="000000"/>
                <w:sz w:val="20"/>
                <w:szCs w:val="24"/>
              </w:rPr>
              <w:t>Снабжена двумя глушителями</w:t>
            </w:r>
          </w:p>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sz w:val="20"/>
                <w:szCs w:val="24"/>
              </w:rPr>
            </w:pPr>
            <w:r w:rsidRPr="005C5259">
              <w:rPr>
                <w:rFonts w:ascii="Times New Roman" w:hAnsi="Times New Roman"/>
                <w:color w:val="000000"/>
                <w:sz w:val="20"/>
                <w:szCs w:val="24"/>
              </w:rPr>
              <w:t>с термоизоляцией, соединенными параллельно</w:t>
            </w:r>
          </w:p>
        </w:tc>
      </w:tr>
      <w:tr w:rsidR="009A244A" w:rsidRPr="005C5259" w:rsidTr="005C5259">
        <w:trPr>
          <w:jc w:val="center"/>
        </w:trPr>
        <w:tc>
          <w:tcPr>
            <w:tcW w:w="3227" w:type="dxa"/>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sz w:val="20"/>
                <w:szCs w:val="24"/>
              </w:rPr>
            </w:pPr>
            <w:r w:rsidRPr="005C5259">
              <w:rPr>
                <w:rFonts w:ascii="Times New Roman" w:hAnsi="Times New Roman"/>
                <w:color w:val="000000"/>
                <w:sz w:val="20"/>
                <w:szCs w:val="24"/>
              </w:rPr>
              <w:t>Система смазки</w:t>
            </w:r>
          </w:p>
        </w:tc>
        <w:tc>
          <w:tcPr>
            <w:tcW w:w="5812" w:type="dxa"/>
            <w:gridSpan w:val="2"/>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sz w:val="20"/>
                <w:szCs w:val="24"/>
              </w:rPr>
            </w:pPr>
            <w:r w:rsidRPr="005C5259">
              <w:rPr>
                <w:rFonts w:ascii="Times New Roman" w:hAnsi="Times New Roman"/>
                <w:color w:val="000000"/>
                <w:sz w:val="20"/>
                <w:szCs w:val="24"/>
              </w:rPr>
              <w:t>Комбинированная: под давлением и разбрызгиванием с охлаждением масла в радиаторе</w:t>
            </w:r>
          </w:p>
        </w:tc>
      </w:tr>
      <w:tr w:rsidR="009A244A" w:rsidRPr="005C5259" w:rsidTr="005C5259">
        <w:trPr>
          <w:jc w:val="center"/>
        </w:trPr>
        <w:tc>
          <w:tcPr>
            <w:tcW w:w="3227" w:type="dxa"/>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sz w:val="20"/>
                <w:szCs w:val="24"/>
              </w:rPr>
            </w:pPr>
            <w:r w:rsidRPr="005C5259">
              <w:rPr>
                <w:rFonts w:ascii="Times New Roman" w:hAnsi="Times New Roman"/>
                <w:color w:val="000000"/>
                <w:sz w:val="20"/>
                <w:szCs w:val="24"/>
              </w:rPr>
              <w:t>Масляный насос</w:t>
            </w:r>
          </w:p>
        </w:tc>
        <w:tc>
          <w:tcPr>
            <w:tcW w:w="5812" w:type="dxa"/>
            <w:gridSpan w:val="2"/>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sz w:val="20"/>
                <w:szCs w:val="24"/>
              </w:rPr>
            </w:pPr>
            <w:r w:rsidRPr="005C5259">
              <w:rPr>
                <w:rFonts w:ascii="Times New Roman" w:hAnsi="Times New Roman"/>
                <w:color w:val="000000"/>
                <w:sz w:val="20"/>
                <w:szCs w:val="24"/>
              </w:rPr>
              <w:t>Шестеренчатого типа, одно</w:t>
            </w:r>
          </w:p>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sz w:val="20"/>
                <w:szCs w:val="24"/>
              </w:rPr>
            </w:pPr>
            <w:r w:rsidRPr="005C5259">
              <w:rPr>
                <w:rFonts w:ascii="Times New Roman" w:hAnsi="Times New Roman"/>
                <w:color w:val="000000"/>
                <w:sz w:val="20"/>
                <w:szCs w:val="24"/>
              </w:rPr>
              <w:t>секционный</w:t>
            </w:r>
          </w:p>
        </w:tc>
      </w:tr>
      <w:tr w:rsidR="009A244A" w:rsidRPr="005C5259" w:rsidTr="005C5259">
        <w:trPr>
          <w:jc w:val="center"/>
        </w:trPr>
        <w:tc>
          <w:tcPr>
            <w:tcW w:w="3227" w:type="dxa"/>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sz w:val="20"/>
                <w:szCs w:val="24"/>
              </w:rPr>
            </w:pPr>
            <w:r w:rsidRPr="005C5259">
              <w:rPr>
                <w:rFonts w:ascii="Times New Roman" w:hAnsi="Times New Roman"/>
                <w:color w:val="000000"/>
                <w:sz w:val="20"/>
                <w:szCs w:val="24"/>
              </w:rPr>
              <w:t>Масляный фильтр</w:t>
            </w:r>
          </w:p>
        </w:tc>
        <w:tc>
          <w:tcPr>
            <w:tcW w:w="5812" w:type="dxa"/>
            <w:gridSpan w:val="2"/>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sz w:val="20"/>
                <w:szCs w:val="24"/>
              </w:rPr>
            </w:pPr>
            <w:r w:rsidRPr="005C5259">
              <w:rPr>
                <w:rFonts w:ascii="Times New Roman" w:hAnsi="Times New Roman"/>
                <w:color w:val="000000"/>
                <w:sz w:val="20"/>
                <w:szCs w:val="24"/>
              </w:rPr>
              <w:t>Бумажный полнопоточный</w:t>
            </w:r>
          </w:p>
        </w:tc>
      </w:tr>
      <w:tr w:rsidR="009A244A" w:rsidRPr="005C5259" w:rsidTr="005C5259">
        <w:trPr>
          <w:jc w:val="center"/>
        </w:trPr>
        <w:tc>
          <w:tcPr>
            <w:tcW w:w="3227" w:type="dxa"/>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sz w:val="20"/>
                <w:szCs w:val="24"/>
              </w:rPr>
            </w:pPr>
            <w:r w:rsidRPr="005C5259">
              <w:rPr>
                <w:rFonts w:ascii="Times New Roman" w:hAnsi="Times New Roman"/>
                <w:color w:val="000000"/>
                <w:sz w:val="20"/>
                <w:szCs w:val="24"/>
              </w:rPr>
              <w:t>Антитоксичные системы:</w:t>
            </w:r>
          </w:p>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sz w:val="20"/>
                <w:szCs w:val="24"/>
              </w:rPr>
            </w:pPr>
            <w:r w:rsidRPr="005C5259">
              <w:rPr>
                <w:rFonts w:ascii="Times New Roman" w:hAnsi="Times New Roman"/>
                <w:color w:val="000000"/>
                <w:sz w:val="20"/>
                <w:szCs w:val="24"/>
              </w:rPr>
              <w:t>система рециркуляции</w:t>
            </w:r>
          </w:p>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sz w:val="20"/>
                <w:szCs w:val="24"/>
              </w:rPr>
            </w:pPr>
            <w:r w:rsidRPr="005C5259">
              <w:rPr>
                <w:rFonts w:ascii="Times New Roman" w:hAnsi="Times New Roman"/>
                <w:color w:val="000000"/>
                <w:sz w:val="20"/>
                <w:szCs w:val="24"/>
              </w:rPr>
              <w:t>отработавших газов</w:t>
            </w:r>
          </w:p>
        </w:tc>
        <w:tc>
          <w:tcPr>
            <w:tcW w:w="5812" w:type="dxa"/>
            <w:gridSpan w:val="2"/>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sz w:val="20"/>
                <w:szCs w:val="24"/>
              </w:rPr>
            </w:pPr>
            <w:r w:rsidRPr="005C5259">
              <w:rPr>
                <w:rFonts w:ascii="Times New Roman" w:hAnsi="Times New Roman"/>
                <w:color w:val="000000"/>
                <w:sz w:val="20"/>
                <w:szCs w:val="24"/>
              </w:rPr>
              <w:t>С управлением по разрежению от</w:t>
            </w:r>
          </w:p>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sz w:val="20"/>
                <w:szCs w:val="24"/>
              </w:rPr>
            </w:pPr>
            <w:r w:rsidRPr="005C5259">
              <w:rPr>
                <w:rFonts w:ascii="Times New Roman" w:hAnsi="Times New Roman"/>
                <w:color w:val="000000"/>
                <w:sz w:val="20"/>
                <w:szCs w:val="24"/>
              </w:rPr>
              <w:t>карбюратора через термовакуумный выключатель</w:t>
            </w:r>
          </w:p>
        </w:tc>
      </w:tr>
      <w:tr w:rsidR="009A244A" w:rsidRPr="005C5259" w:rsidTr="005C5259">
        <w:trPr>
          <w:jc w:val="center"/>
        </w:trPr>
        <w:tc>
          <w:tcPr>
            <w:tcW w:w="3227" w:type="dxa"/>
            <w:shd w:val="clear" w:color="auto" w:fill="auto"/>
          </w:tcPr>
          <w:p w:rsidR="009A244A" w:rsidRPr="005C5259" w:rsidRDefault="009A244A" w:rsidP="005C5259">
            <w:pPr>
              <w:suppressAutoHyphens/>
              <w:spacing w:after="0" w:line="360" w:lineRule="auto"/>
              <w:rPr>
                <w:rFonts w:ascii="Times New Roman" w:hAnsi="Times New Roman"/>
                <w:sz w:val="20"/>
                <w:szCs w:val="24"/>
              </w:rPr>
            </w:pPr>
            <w:r w:rsidRPr="005C5259">
              <w:rPr>
                <w:rFonts w:ascii="Times New Roman" w:hAnsi="Times New Roman"/>
                <w:color w:val="000000"/>
                <w:sz w:val="20"/>
                <w:szCs w:val="24"/>
              </w:rPr>
              <w:t>Система вентиляции картера</w:t>
            </w:r>
          </w:p>
        </w:tc>
        <w:tc>
          <w:tcPr>
            <w:tcW w:w="5812" w:type="dxa"/>
            <w:gridSpan w:val="2"/>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sz w:val="20"/>
                <w:szCs w:val="24"/>
              </w:rPr>
            </w:pPr>
            <w:r w:rsidRPr="005C5259">
              <w:rPr>
                <w:rFonts w:ascii="Times New Roman" w:hAnsi="Times New Roman"/>
                <w:color w:val="000000"/>
                <w:sz w:val="20"/>
                <w:szCs w:val="24"/>
              </w:rPr>
              <w:t>Закрытая с принудительным</w:t>
            </w:r>
          </w:p>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sz w:val="20"/>
                <w:szCs w:val="24"/>
              </w:rPr>
            </w:pPr>
            <w:r w:rsidRPr="005C5259">
              <w:rPr>
                <w:rFonts w:ascii="Times New Roman" w:hAnsi="Times New Roman"/>
                <w:color w:val="000000"/>
                <w:sz w:val="20"/>
                <w:szCs w:val="24"/>
              </w:rPr>
              <w:t>отсосом картерных газов</w:t>
            </w:r>
          </w:p>
        </w:tc>
      </w:tr>
      <w:tr w:rsidR="009A244A" w:rsidRPr="005C5259" w:rsidTr="005C5259">
        <w:trPr>
          <w:jc w:val="center"/>
        </w:trPr>
        <w:tc>
          <w:tcPr>
            <w:tcW w:w="3227" w:type="dxa"/>
            <w:shd w:val="clear" w:color="auto" w:fill="auto"/>
          </w:tcPr>
          <w:p w:rsidR="009A244A" w:rsidRPr="005C5259" w:rsidRDefault="009A244A" w:rsidP="005C5259">
            <w:pPr>
              <w:suppressAutoHyphens/>
              <w:spacing w:after="0" w:line="360" w:lineRule="auto"/>
              <w:rPr>
                <w:rFonts w:ascii="Times New Roman" w:hAnsi="Times New Roman"/>
                <w:color w:val="000000"/>
                <w:sz w:val="20"/>
                <w:szCs w:val="24"/>
              </w:rPr>
            </w:pPr>
            <w:r w:rsidRPr="005C5259">
              <w:rPr>
                <w:rFonts w:ascii="Times New Roman" w:hAnsi="Times New Roman"/>
                <w:color w:val="000000"/>
                <w:sz w:val="20"/>
                <w:szCs w:val="24"/>
              </w:rPr>
              <w:t>Охлаждение</w:t>
            </w:r>
            <w:r w:rsidR="00925DCB" w:rsidRPr="005C5259">
              <w:rPr>
                <w:rFonts w:ascii="Times New Roman" w:hAnsi="Times New Roman"/>
                <w:color w:val="000000"/>
                <w:sz w:val="20"/>
                <w:szCs w:val="24"/>
              </w:rPr>
              <w:t xml:space="preserve"> </w:t>
            </w:r>
            <w:r w:rsidRPr="005C5259">
              <w:rPr>
                <w:rFonts w:ascii="Times New Roman" w:hAnsi="Times New Roman"/>
                <w:color w:val="000000"/>
                <w:sz w:val="20"/>
                <w:szCs w:val="24"/>
              </w:rPr>
              <w:t>двигателя</w:t>
            </w:r>
          </w:p>
        </w:tc>
        <w:tc>
          <w:tcPr>
            <w:tcW w:w="5812" w:type="dxa"/>
            <w:gridSpan w:val="2"/>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color w:val="000000"/>
                <w:sz w:val="20"/>
                <w:szCs w:val="24"/>
              </w:rPr>
            </w:pPr>
            <w:r w:rsidRPr="005C5259">
              <w:rPr>
                <w:rFonts w:ascii="Times New Roman" w:hAnsi="Times New Roman"/>
                <w:color w:val="000000"/>
                <w:sz w:val="20"/>
                <w:szCs w:val="24"/>
              </w:rPr>
              <w:t>Закрытого типа, жидкостное, принудительное с центробежным насосом, имеется термостат в выпускном патрубке.</w:t>
            </w:r>
          </w:p>
        </w:tc>
      </w:tr>
      <w:tr w:rsidR="009A244A" w:rsidRPr="005C5259" w:rsidTr="005C5259">
        <w:trPr>
          <w:jc w:val="center"/>
        </w:trPr>
        <w:tc>
          <w:tcPr>
            <w:tcW w:w="3227" w:type="dxa"/>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sz w:val="20"/>
                <w:szCs w:val="24"/>
              </w:rPr>
            </w:pPr>
            <w:r w:rsidRPr="005C5259">
              <w:rPr>
                <w:rFonts w:ascii="Times New Roman" w:hAnsi="Times New Roman"/>
                <w:color w:val="000000"/>
                <w:sz w:val="20"/>
                <w:szCs w:val="24"/>
              </w:rPr>
              <w:t>Бензиновый насос</w:t>
            </w:r>
          </w:p>
        </w:tc>
        <w:tc>
          <w:tcPr>
            <w:tcW w:w="5812" w:type="dxa"/>
            <w:gridSpan w:val="2"/>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sz w:val="20"/>
                <w:szCs w:val="24"/>
              </w:rPr>
            </w:pPr>
            <w:r w:rsidRPr="005C5259">
              <w:rPr>
                <w:rFonts w:ascii="Times New Roman" w:hAnsi="Times New Roman"/>
                <w:color w:val="000000"/>
                <w:sz w:val="20"/>
                <w:szCs w:val="24"/>
              </w:rPr>
              <w:t>Б9ДЛ, диафрагменный с дополнительным ручным приводом</w:t>
            </w:r>
          </w:p>
        </w:tc>
      </w:tr>
      <w:tr w:rsidR="009A244A" w:rsidRPr="005C5259" w:rsidTr="005C5259">
        <w:trPr>
          <w:jc w:val="center"/>
        </w:trPr>
        <w:tc>
          <w:tcPr>
            <w:tcW w:w="3227" w:type="dxa"/>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sz w:val="20"/>
                <w:szCs w:val="24"/>
              </w:rPr>
            </w:pPr>
            <w:r w:rsidRPr="005C5259">
              <w:rPr>
                <w:rFonts w:ascii="Times New Roman" w:hAnsi="Times New Roman"/>
                <w:color w:val="000000"/>
                <w:sz w:val="20"/>
                <w:szCs w:val="24"/>
              </w:rPr>
              <w:t>Топливный фильтр</w:t>
            </w:r>
          </w:p>
        </w:tc>
        <w:tc>
          <w:tcPr>
            <w:tcW w:w="5812" w:type="dxa"/>
            <w:gridSpan w:val="2"/>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color w:val="000000"/>
                <w:sz w:val="20"/>
                <w:szCs w:val="24"/>
              </w:rPr>
            </w:pPr>
            <w:r w:rsidRPr="005C5259">
              <w:rPr>
                <w:rFonts w:ascii="Times New Roman" w:hAnsi="Times New Roman"/>
                <w:color w:val="000000"/>
                <w:sz w:val="20"/>
                <w:szCs w:val="24"/>
              </w:rPr>
              <w:t>Тонкой очистки с керамическим фильтрующим элементом</w:t>
            </w:r>
          </w:p>
        </w:tc>
      </w:tr>
      <w:tr w:rsidR="009A244A" w:rsidRPr="005C5259" w:rsidTr="005C5259">
        <w:trPr>
          <w:jc w:val="center"/>
        </w:trPr>
        <w:tc>
          <w:tcPr>
            <w:tcW w:w="3227" w:type="dxa"/>
            <w:shd w:val="clear" w:color="auto" w:fill="auto"/>
          </w:tcPr>
          <w:p w:rsidR="009A244A" w:rsidRPr="005C5259" w:rsidRDefault="009A244A" w:rsidP="005C5259">
            <w:pPr>
              <w:suppressAutoHyphens/>
              <w:spacing w:after="0" w:line="360" w:lineRule="auto"/>
              <w:rPr>
                <w:rFonts w:ascii="Times New Roman" w:hAnsi="Times New Roman"/>
                <w:color w:val="000000"/>
                <w:sz w:val="20"/>
                <w:szCs w:val="24"/>
              </w:rPr>
            </w:pPr>
            <w:r w:rsidRPr="005C5259">
              <w:rPr>
                <w:rFonts w:ascii="Times New Roman" w:hAnsi="Times New Roman"/>
                <w:color w:val="000000"/>
                <w:sz w:val="20"/>
                <w:szCs w:val="24"/>
              </w:rPr>
              <w:t>Карбюратор</w:t>
            </w:r>
          </w:p>
        </w:tc>
        <w:tc>
          <w:tcPr>
            <w:tcW w:w="5812" w:type="dxa"/>
            <w:gridSpan w:val="2"/>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sz w:val="20"/>
                <w:szCs w:val="24"/>
              </w:rPr>
            </w:pPr>
            <w:r w:rsidRPr="005C5259">
              <w:rPr>
                <w:rFonts w:ascii="Times New Roman" w:hAnsi="Times New Roman"/>
                <w:color w:val="000000"/>
                <w:sz w:val="20"/>
                <w:szCs w:val="24"/>
              </w:rPr>
              <w:t>Типа К135МУ, двухкамерный,</w:t>
            </w:r>
          </w:p>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sz w:val="20"/>
                <w:szCs w:val="24"/>
              </w:rPr>
            </w:pPr>
            <w:r w:rsidRPr="005C5259">
              <w:rPr>
                <w:rFonts w:ascii="Times New Roman" w:hAnsi="Times New Roman"/>
                <w:color w:val="000000"/>
                <w:sz w:val="20"/>
                <w:szCs w:val="24"/>
              </w:rPr>
              <w:t>вертикальный, с падающим по-</w:t>
            </w:r>
          </w:p>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sz w:val="20"/>
                <w:szCs w:val="24"/>
              </w:rPr>
            </w:pPr>
            <w:r w:rsidRPr="005C5259">
              <w:rPr>
                <w:rFonts w:ascii="Times New Roman" w:hAnsi="Times New Roman"/>
                <w:color w:val="000000"/>
                <w:sz w:val="20"/>
                <w:szCs w:val="24"/>
              </w:rPr>
              <w:t>током, эмульсионный, с полуавтоматическим пусковым</w:t>
            </w:r>
          </w:p>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sz w:val="20"/>
                <w:szCs w:val="24"/>
              </w:rPr>
            </w:pPr>
            <w:r w:rsidRPr="005C5259">
              <w:rPr>
                <w:rFonts w:ascii="Times New Roman" w:hAnsi="Times New Roman"/>
                <w:color w:val="000000"/>
                <w:sz w:val="20"/>
                <w:szCs w:val="24"/>
              </w:rPr>
              <w:t>устройством штуцером</w:t>
            </w:r>
          </w:p>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sz w:val="20"/>
                <w:szCs w:val="24"/>
              </w:rPr>
            </w:pPr>
            <w:r w:rsidRPr="005C5259">
              <w:rPr>
                <w:rFonts w:ascii="Times New Roman" w:hAnsi="Times New Roman"/>
                <w:color w:val="000000"/>
                <w:sz w:val="20"/>
                <w:szCs w:val="24"/>
              </w:rPr>
              <w:t>управления клапаном</w:t>
            </w:r>
          </w:p>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sz w:val="20"/>
                <w:szCs w:val="24"/>
              </w:rPr>
            </w:pPr>
            <w:r w:rsidRPr="005C5259">
              <w:rPr>
                <w:rFonts w:ascii="Times New Roman" w:hAnsi="Times New Roman"/>
                <w:color w:val="000000"/>
                <w:sz w:val="20"/>
                <w:szCs w:val="24"/>
              </w:rPr>
              <w:t>рециркуляции</w:t>
            </w:r>
          </w:p>
        </w:tc>
      </w:tr>
      <w:tr w:rsidR="009A244A" w:rsidRPr="005C5259" w:rsidTr="005C5259">
        <w:trPr>
          <w:jc w:val="center"/>
        </w:trPr>
        <w:tc>
          <w:tcPr>
            <w:tcW w:w="3227" w:type="dxa"/>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sz w:val="20"/>
                <w:szCs w:val="24"/>
              </w:rPr>
            </w:pPr>
            <w:r w:rsidRPr="005C5259">
              <w:rPr>
                <w:rFonts w:ascii="Times New Roman" w:hAnsi="Times New Roman"/>
                <w:color w:val="000000"/>
                <w:sz w:val="20"/>
                <w:szCs w:val="24"/>
              </w:rPr>
              <w:t>Ограничитель частоты</w:t>
            </w:r>
          </w:p>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sz w:val="20"/>
                <w:szCs w:val="24"/>
              </w:rPr>
            </w:pPr>
            <w:r w:rsidRPr="005C5259">
              <w:rPr>
                <w:rFonts w:ascii="Times New Roman" w:hAnsi="Times New Roman"/>
                <w:color w:val="000000"/>
                <w:sz w:val="20"/>
                <w:szCs w:val="24"/>
              </w:rPr>
              <w:t>вращения коленчатого вала двигателя</w:t>
            </w:r>
          </w:p>
        </w:tc>
        <w:tc>
          <w:tcPr>
            <w:tcW w:w="5812" w:type="dxa"/>
            <w:gridSpan w:val="2"/>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color w:val="000000"/>
                <w:sz w:val="20"/>
                <w:szCs w:val="24"/>
              </w:rPr>
            </w:pPr>
            <w:r w:rsidRPr="005C5259">
              <w:rPr>
                <w:rFonts w:ascii="Times New Roman" w:hAnsi="Times New Roman"/>
                <w:color w:val="000000"/>
                <w:sz w:val="20"/>
                <w:szCs w:val="24"/>
              </w:rPr>
              <w:t>Пневмоцентробежного типа с приводом от распредели ильного вала</w:t>
            </w:r>
          </w:p>
        </w:tc>
      </w:tr>
      <w:tr w:rsidR="009A244A" w:rsidRPr="005C5259" w:rsidTr="005C5259">
        <w:trPr>
          <w:jc w:val="center"/>
        </w:trPr>
        <w:tc>
          <w:tcPr>
            <w:tcW w:w="3227" w:type="dxa"/>
            <w:shd w:val="clear" w:color="auto" w:fill="auto"/>
          </w:tcPr>
          <w:p w:rsidR="009A244A" w:rsidRPr="005C5259" w:rsidRDefault="009A244A" w:rsidP="005C5259">
            <w:pPr>
              <w:suppressAutoHyphens/>
              <w:spacing w:after="0" w:line="360" w:lineRule="auto"/>
              <w:rPr>
                <w:rFonts w:ascii="Times New Roman" w:hAnsi="Times New Roman"/>
                <w:color w:val="000000"/>
                <w:sz w:val="20"/>
                <w:szCs w:val="24"/>
              </w:rPr>
            </w:pPr>
            <w:r w:rsidRPr="005C5259">
              <w:rPr>
                <w:rFonts w:ascii="Times New Roman" w:hAnsi="Times New Roman"/>
                <w:color w:val="000000"/>
                <w:sz w:val="20"/>
                <w:szCs w:val="24"/>
              </w:rPr>
              <w:t>Воздухоочиститель</w:t>
            </w:r>
          </w:p>
        </w:tc>
        <w:tc>
          <w:tcPr>
            <w:tcW w:w="5812" w:type="dxa"/>
            <w:gridSpan w:val="2"/>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sz w:val="20"/>
                <w:szCs w:val="24"/>
              </w:rPr>
            </w:pPr>
            <w:r w:rsidRPr="005C5259">
              <w:rPr>
                <w:rFonts w:ascii="Times New Roman" w:hAnsi="Times New Roman"/>
                <w:color w:val="000000"/>
                <w:sz w:val="20"/>
                <w:szCs w:val="24"/>
              </w:rPr>
              <w:t>Инерционно-масляный с контактным фильтрующим элементом из капроновой щетины</w:t>
            </w:r>
          </w:p>
        </w:tc>
      </w:tr>
      <w:tr w:rsidR="009A244A" w:rsidRPr="005C5259" w:rsidTr="005C5259">
        <w:trPr>
          <w:jc w:val="center"/>
        </w:trPr>
        <w:tc>
          <w:tcPr>
            <w:tcW w:w="9039" w:type="dxa"/>
            <w:gridSpan w:val="3"/>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jc w:val="center"/>
              <w:rPr>
                <w:rFonts w:ascii="Times New Roman" w:hAnsi="Times New Roman"/>
                <w:color w:val="000000"/>
                <w:sz w:val="20"/>
                <w:szCs w:val="24"/>
              </w:rPr>
            </w:pPr>
            <w:r w:rsidRPr="005C5259">
              <w:rPr>
                <w:rFonts w:ascii="Times New Roman" w:hAnsi="Times New Roman"/>
                <w:color w:val="000000"/>
                <w:sz w:val="20"/>
                <w:szCs w:val="24"/>
              </w:rPr>
              <w:t>Трансмиссия</w:t>
            </w:r>
          </w:p>
        </w:tc>
      </w:tr>
      <w:tr w:rsidR="009A244A" w:rsidRPr="005C5259" w:rsidTr="005C5259">
        <w:trPr>
          <w:jc w:val="center"/>
        </w:trPr>
        <w:tc>
          <w:tcPr>
            <w:tcW w:w="3227" w:type="dxa"/>
            <w:shd w:val="clear" w:color="auto" w:fill="auto"/>
          </w:tcPr>
          <w:p w:rsidR="009A244A" w:rsidRPr="005C5259" w:rsidRDefault="009A244A" w:rsidP="005C5259">
            <w:pPr>
              <w:suppressAutoHyphens/>
              <w:spacing w:after="0" w:line="360" w:lineRule="auto"/>
              <w:rPr>
                <w:rFonts w:ascii="Times New Roman" w:hAnsi="Times New Roman"/>
                <w:color w:val="000000"/>
                <w:sz w:val="20"/>
                <w:szCs w:val="24"/>
              </w:rPr>
            </w:pPr>
            <w:r w:rsidRPr="005C5259">
              <w:rPr>
                <w:rFonts w:ascii="Times New Roman" w:hAnsi="Times New Roman"/>
                <w:color w:val="000000"/>
                <w:sz w:val="20"/>
                <w:szCs w:val="24"/>
              </w:rPr>
              <w:t>Сцепление</w:t>
            </w:r>
          </w:p>
        </w:tc>
        <w:tc>
          <w:tcPr>
            <w:tcW w:w="5812" w:type="dxa"/>
            <w:gridSpan w:val="2"/>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sz w:val="20"/>
                <w:szCs w:val="24"/>
              </w:rPr>
            </w:pPr>
            <w:r w:rsidRPr="005C5259">
              <w:rPr>
                <w:rFonts w:ascii="Times New Roman" w:hAnsi="Times New Roman"/>
                <w:color w:val="000000"/>
                <w:sz w:val="20"/>
                <w:szCs w:val="24"/>
              </w:rPr>
              <w:t>Однодисковое, сухое, постоянно</w:t>
            </w:r>
            <w:r w:rsidRPr="005C5259">
              <w:rPr>
                <w:rFonts w:ascii="Times New Roman" w:hAnsi="Times New Roman"/>
                <w:sz w:val="20"/>
                <w:szCs w:val="24"/>
              </w:rPr>
              <w:t xml:space="preserve"> </w:t>
            </w:r>
            <w:r w:rsidRPr="005C5259">
              <w:rPr>
                <w:rFonts w:ascii="Times New Roman" w:hAnsi="Times New Roman"/>
                <w:color w:val="000000"/>
                <w:sz w:val="20"/>
                <w:szCs w:val="24"/>
              </w:rPr>
              <w:t>замкнутое с пружинным гасителем крутильных колебаний</w:t>
            </w:r>
            <w:r w:rsidRPr="005C5259">
              <w:rPr>
                <w:rFonts w:ascii="Times New Roman" w:hAnsi="Times New Roman"/>
                <w:sz w:val="20"/>
                <w:szCs w:val="24"/>
              </w:rPr>
              <w:t xml:space="preserve"> </w:t>
            </w:r>
            <w:r w:rsidRPr="005C5259">
              <w:rPr>
                <w:rFonts w:ascii="Times New Roman" w:hAnsi="Times New Roman"/>
                <w:color w:val="000000"/>
                <w:sz w:val="20"/>
                <w:szCs w:val="24"/>
              </w:rPr>
              <w:t>(демпфером) на ведомом диске</w:t>
            </w:r>
          </w:p>
        </w:tc>
      </w:tr>
      <w:tr w:rsidR="009A244A" w:rsidRPr="005C5259" w:rsidTr="005C5259">
        <w:trPr>
          <w:jc w:val="center"/>
        </w:trPr>
        <w:tc>
          <w:tcPr>
            <w:tcW w:w="3227" w:type="dxa"/>
            <w:shd w:val="clear" w:color="auto" w:fill="auto"/>
          </w:tcPr>
          <w:p w:rsidR="009A244A" w:rsidRPr="005C5259" w:rsidRDefault="009A244A" w:rsidP="005C5259">
            <w:pPr>
              <w:suppressAutoHyphens/>
              <w:spacing w:after="0" w:line="360" w:lineRule="auto"/>
              <w:rPr>
                <w:rFonts w:ascii="Times New Roman" w:hAnsi="Times New Roman"/>
                <w:color w:val="000000"/>
                <w:sz w:val="20"/>
                <w:szCs w:val="24"/>
              </w:rPr>
            </w:pPr>
            <w:r w:rsidRPr="005C5259">
              <w:rPr>
                <w:rFonts w:ascii="Times New Roman" w:hAnsi="Times New Roman"/>
                <w:color w:val="000000"/>
                <w:sz w:val="20"/>
                <w:szCs w:val="24"/>
              </w:rPr>
              <w:t>Привод сцепления</w:t>
            </w:r>
          </w:p>
        </w:tc>
        <w:tc>
          <w:tcPr>
            <w:tcW w:w="5812" w:type="dxa"/>
            <w:gridSpan w:val="2"/>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color w:val="000000"/>
                <w:sz w:val="20"/>
                <w:szCs w:val="24"/>
              </w:rPr>
            </w:pPr>
            <w:r w:rsidRPr="005C5259">
              <w:rPr>
                <w:rFonts w:ascii="Times New Roman" w:hAnsi="Times New Roman"/>
                <w:color w:val="000000"/>
                <w:sz w:val="20"/>
                <w:szCs w:val="24"/>
              </w:rPr>
              <w:t>Гидравлический</w:t>
            </w:r>
          </w:p>
        </w:tc>
      </w:tr>
      <w:tr w:rsidR="009A244A" w:rsidRPr="005C5259" w:rsidTr="005C5259">
        <w:trPr>
          <w:jc w:val="center"/>
        </w:trPr>
        <w:tc>
          <w:tcPr>
            <w:tcW w:w="3227" w:type="dxa"/>
            <w:shd w:val="clear" w:color="auto" w:fill="auto"/>
          </w:tcPr>
          <w:p w:rsidR="009A244A" w:rsidRPr="005C5259" w:rsidRDefault="009A244A" w:rsidP="005C5259">
            <w:pPr>
              <w:suppressAutoHyphens/>
              <w:spacing w:after="0" w:line="360" w:lineRule="auto"/>
              <w:rPr>
                <w:rFonts w:ascii="Times New Roman" w:hAnsi="Times New Roman"/>
                <w:color w:val="000000"/>
                <w:sz w:val="20"/>
                <w:szCs w:val="24"/>
              </w:rPr>
            </w:pPr>
            <w:r w:rsidRPr="005C5259">
              <w:rPr>
                <w:rFonts w:ascii="Times New Roman" w:hAnsi="Times New Roman"/>
                <w:color w:val="000000"/>
                <w:sz w:val="20"/>
                <w:szCs w:val="24"/>
              </w:rPr>
              <w:t>Коробка передач</w:t>
            </w:r>
          </w:p>
        </w:tc>
        <w:tc>
          <w:tcPr>
            <w:tcW w:w="5812" w:type="dxa"/>
            <w:gridSpan w:val="2"/>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sz w:val="20"/>
                <w:szCs w:val="24"/>
              </w:rPr>
            </w:pPr>
            <w:r w:rsidRPr="005C5259">
              <w:rPr>
                <w:rFonts w:ascii="Times New Roman" w:hAnsi="Times New Roman"/>
                <w:color w:val="000000"/>
                <w:sz w:val="20"/>
                <w:szCs w:val="24"/>
              </w:rPr>
              <w:t>Механическая трехходовая</w:t>
            </w:r>
            <w:r w:rsidRPr="005C5259">
              <w:rPr>
                <w:rFonts w:ascii="Times New Roman" w:hAnsi="Times New Roman"/>
                <w:sz w:val="20"/>
                <w:szCs w:val="24"/>
              </w:rPr>
              <w:t xml:space="preserve"> </w:t>
            </w:r>
            <w:r w:rsidRPr="005C5259">
              <w:rPr>
                <w:rFonts w:ascii="Times New Roman" w:hAnsi="Times New Roman"/>
                <w:color w:val="000000"/>
                <w:sz w:val="20"/>
                <w:szCs w:val="24"/>
              </w:rPr>
              <w:t>четырехступенчатая (1АЗ-330/)</w:t>
            </w:r>
          </w:p>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sz w:val="20"/>
                <w:szCs w:val="24"/>
              </w:rPr>
            </w:pPr>
            <w:r w:rsidRPr="005C5259">
              <w:rPr>
                <w:rFonts w:ascii="Times New Roman" w:hAnsi="Times New Roman"/>
                <w:color w:val="000000"/>
                <w:sz w:val="20"/>
                <w:szCs w:val="24"/>
              </w:rPr>
              <w:t>или пятиступенчатая</w:t>
            </w:r>
            <w:r w:rsidRPr="005C5259">
              <w:rPr>
                <w:rFonts w:ascii="Times New Roman" w:hAnsi="Times New Roman"/>
                <w:sz w:val="20"/>
                <w:szCs w:val="24"/>
              </w:rPr>
              <w:t xml:space="preserve"> </w:t>
            </w:r>
            <w:r w:rsidRPr="005C5259">
              <w:rPr>
                <w:rFonts w:ascii="Times New Roman" w:hAnsi="Times New Roman"/>
                <w:color w:val="000000"/>
                <w:sz w:val="20"/>
                <w:szCs w:val="24"/>
              </w:rPr>
              <w:t xml:space="preserve">синхронизированная </w:t>
            </w:r>
          </w:p>
        </w:tc>
      </w:tr>
      <w:tr w:rsidR="009A244A" w:rsidRPr="005C5259" w:rsidTr="005C5259">
        <w:trPr>
          <w:jc w:val="center"/>
        </w:trPr>
        <w:tc>
          <w:tcPr>
            <w:tcW w:w="3227" w:type="dxa"/>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sz w:val="20"/>
                <w:szCs w:val="24"/>
              </w:rPr>
            </w:pPr>
            <w:r w:rsidRPr="005C5259">
              <w:rPr>
                <w:rFonts w:ascii="Times New Roman" w:hAnsi="Times New Roman"/>
                <w:color w:val="000000"/>
                <w:sz w:val="20"/>
                <w:szCs w:val="24"/>
              </w:rPr>
              <w:t>Передаточные числа:</w:t>
            </w:r>
          </w:p>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sz w:val="20"/>
                <w:szCs w:val="24"/>
              </w:rPr>
            </w:pPr>
            <w:r w:rsidRPr="005C5259">
              <w:rPr>
                <w:rFonts w:ascii="Times New Roman" w:hAnsi="Times New Roman"/>
                <w:color w:val="000000"/>
                <w:sz w:val="20"/>
                <w:szCs w:val="24"/>
              </w:rPr>
              <w:t>1 передача</w:t>
            </w:r>
          </w:p>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sz w:val="20"/>
                <w:szCs w:val="24"/>
              </w:rPr>
            </w:pPr>
            <w:r w:rsidRPr="005C5259">
              <w:rPr>
                <w:rFonts w:ascii="Times New Roman" w:hAnsi="Times New Roman"/>
                <w:color w:val="000000"/>
                <w:sz w:val="20"/>
                <w:szCs w:val="24"/>
              </w:rPr>
              <w:t>2 передача</w:t>
            </w:r>
          </w:p>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sz w:val="20"/>
                <w:szCs w:val="24"/>
              </w:rPr>
            </w:pPr>
            <w:r w:rsidRPr="005C5259">
              <w:rPr>
                <w:rFonts w:ascii="Times New Roman" w:hAnsi="Times New Roman"/>
                <w:color w:val="000000"/>
                <w:sz w:val="20"/>
                <w:szCs w:val="24"/>
              </w:rPr>
              <w:t>3 передача</w:t>
            </w:r>
          </w:p>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sz w:val="20"/>
                <w:szCs w:val="24"/>
              </w:rPr>
            </w:pPr>
            <w:r w:rsidRPr="005C5259">
              <w:rPr>
                <w:rFonts w:ascii="Times New Roman" w:hAnsi="Times New Roman"/>
                <w:color w:val="000000"/>
                <w:sz w:val="20"/>
                <w:szCs w:val="24"/>
              </w:rPr>
              <w:t>4 передача</w:t>
            </w:r>
          </w:p>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sz w:val="20"/>
                <w:szCs w:val="24"/>
              </w:rPr>
            </w:pPr>
            <w:r w:rsidRPr="005C5259">
              <w:rPr>
                <w:rFonts w:ascii="Times New Roman" w:hAnsi="Times New Roman"/>
                <w:color w:val="000000"/>
                <w:sz w:val="20"/>
                <w:szCs w:val="24"/>
              </w:rPr>
              <w:t>5 передача</w:t>
            </w:r>
          </w:p>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sz w:val="20"/>
                <w:szCs w:val="24"/>
              </w:rPr>
            </w:pPr>
            <w:r w:rsidRPr="005C5259">
              <w:rPr>
                <w:rFonts w:ascii="Times New Roman" w:hAnsi="Times New Roman"/>
                <w:color w:val="000000"/>
                <w:sz w:val="20"/>
                <w:szCs w:val="24"/>
              </w:rPr>
              <w:t>задний ход</w:t>
            </w:r>
          </w:p>
          <w:p w:rsidR="009A244A" w:rsidRPr="005C5259" w:rsidRDefault="009A244A" w:rsidP="005C5259">
            <w:pPr>
              <w:suppressAutoHyphens/>
              <w:spacing w:after="0" w:line="360" w:lineRule="auto"/>
              <w:rPr>
                <w:rFonts w:ascii="Times New Roman" w:hAnsi="Times New Roman"/>
                <w:color w:val="000000"/>
                <w:sz w:val="20"/>
                <w:szCs w:val="24"/>
              </w:rPr>
            </w:pPr>
            <w:r w:rsidRPr="005C5259">
              <w:rPr>
                <w:rFonts w:ascii="Times New Roman" w:hAnsi="Times New Roman"/>
                <w:color w:val="000000"/>
                <w:sz w:val="20"/>
                <w:szCs w:val="24"/>
              </w:rPr>
              <w:t>Масса коробки передач, кг</w:t>
            </w:r>
          </w:p>
        </w:tc>
        <w:tc>
          <w:tcPr>
            <w:tcW w:w="3748" w:type="dxa"/>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jc w:val="center"/>
              <w:rPr>
                <w:rFonts w:ascii="Times New Roman" w:hAnsi="Times New Roman"/>
                <w:color w:val="000000"/>
                <w:sz w:val="20"/>
                <w:szCs w:val="24"/>
              </w:rPr>
            </w:pPr>
            <w:r w:rsidRPr="005C5259">
              <w:rPr>
                <w:rFonts w:ascii="Times New Roman" w:hAnsi="Times New Roman"/>
                <w:color w:val="000000"/>
                <w:sz w:val="20"/>
                <w:szCs w:val="24"/>
              </w:rPr>
              <w:t>ГАЗ-3307</w:t>
            </w:r>
          </w:p>
          <w:p w:rsidR="009A244A" w:rsidRPr="005C5259" w:rsidRDefault="009A244A" w:rsidP="005C5259">
            <w:pPr>
              <w:shd w:val="clear" w:color="auto" w:fill="FFFFFF"/>
              <w:suppressAutoHyphens/>
              <w:autoSpaceDE w:val="0"/>
              <w:autoSpaceDN w:val="0"/>
              <w:adjustRightInd w:val="0"/>
              <w:spacing w:after="0" w:line="360" w:lineRule="auto"/>
              <w:jc w:val="center"/>
              <w:rPr>
                <w:rFonts w:ascii="Times New Roman" w:hAnsi="Times New Roman"/>
                <w:sz w:val="20"/>
                <w:szCs w:val="24"/>
              </w:rPr>
            </w:pPr>
            <w:r w:rsidRPr="005C5259">
              <w:rPr>
                <w:rFonts w:ascii="Times New Roman" w:hAnsi="Times New Roman"/>
                <w:color w:val="000000"/>
                <w:sz w:val="20"/>
                <w:szCs w:val="24"/>
              </w:rPr>
              <w:t>6,55</w:t>
            </w:r>
          </w:p>
          <w:p w:rsidR="009A244A" w:rsidRPr="005C5259" w:rsidRDefault="009A244A" w:rsidP="005C5259">
            <w:pPr>
              <w:shd w:val="clear" w:color="auto" w:fill="FFFFFF"/>
              <w:suppressAutoHyphens/>
              <w:autoSpaceDE w:val="0"/>
              <w:autoSpaceDN w:val="0"/>
              <w:adjustRightInd w:val="0"/>
              <w:spacing w:after="0" w:line="360" w:lineRule="auto"/>
              <w:jc w:val="center"/>
              <w:rPr>
                <w:rFonts w:ascii="Times New Roman" w:hAnsi="Times New Roman"/>
                <w:sz w:val="20"/>
                <w:szCs w:val="24"/>
              </w:rPr>
            </w:pPr>
            <w:r w:rsidRPr="005C5259">
              <w:rPr>
                <w:rFonts w:ascii="Times New Roman" w:hAnsi="Times New Roman"/>
                <w:color w:val="000000"/>
                <w:sz w:val="20"/>
                <w:szCs w:val="24"/>
              </w:rPr>
              <w:t>3,09</w:t>
            </w:r>
          </w:p>
          <w:p w:rsidR="009A244A" w:rsidRPr="005C5259" w:rsidRDefault="009A244A" w:rsidP="005C5259">
            <w:pPr>
              <w:shd w:val="clear" w:color="auto" w:fill="FFFFFF"/>
              <w:suppressAutoHyphens/>
              <w:autoSpaceDE w:val="0"/>
              <w:autoSpaceDN w:val="0"/>
              <w:adjustRightInd w:val="0"/>
              <w:spacing w:after="0" w:line="360" w:lineRule="auto"/>
              <w:jc w:val="center"/>
              <w:rPr>
                <w:rFonts w:ascii="Times New Roman" w:hAnsi="Times New Roman"/>
                <w:sz w:val="20"/>
                <w:szCs w:val="24"/>
              </w:rPr>
            </w:pPr>
            <w:r w:rsidRPr="005C5259">
              <w:rPr>
                <w:rFonts w:ascii="Times New Roman" w:hAnsi="Times New Roman"/>
                <w:color w:val="000000"/>
                <w:sz w:val="20"/>
                <w:szCs w:val="24"/>
              </w:rPr>
              <w:t>1,71</w:t>
            </w:r>
          </w:p>
          <w:p w:rsidR="009A244A" w:rsidRPr="005C5259" w:rsidRDefault="009A244A" w:rsidP="005C5259">
            <w:pPr>
              <w:shd w:val="clear" w:color="auto" w:fill="FFFFFF"/>
              <w:suppressAutoHyphens/>
              <w:autoSpaceDE w:val="0"/>
              <w:autoSpaceDN w:val="0"/>
              <w:adjustRightInd w:val="0"/>
              <w:spacing w:after="0" w:line="360" w:lineRule="auto"/>
              <w:jc w:val="center"/>
              <w:rPr>
                <w:rFonts w:ascii="Times New Roman" w:hAnsi="Times New Roman"/>
                <w:sz w:val="20"/>
                <w:szCs w:val="24"/>
              </w:rPr>
            </w:pPr>
            <w:r w:rsidRPr="005C5259">
              <w:rPr>
                <w:rFonts w:ascii="Times New Roman" w:hAnsi="Times New Roman"/>
                <w:color w:val="000000"/>
                <w:sz w:val="20"/>
                <w:szCs w:val="24"/>
              </w:rPr>
              <w:t>1,00</w:t>
            </w:r>
          </w:p>
          <w:p w:rsidR="009A244A" w:rsidRPr="005C5259" w:rsidRDefault="009A244A" w:rsidP="005C5259">
            <w:pPr>
              <w:shd w:val="clear" w:color="auto" w:fill="FFFFFF"/>
              <w:suppressAutoHyphens/>
              <w:autoSpaceDE w:val="0"/>
              <w:autoSpaceDN w:val="0"/>
              <w:adjustRightInd w:val="0"/>
              <w:spacing w:after="0" w:line="360" w:lineRule="auto"/>
              <w:jc w:val="center"/>
              <w:rPr>
                <w:rFonts w:ascii="Times New Roman" w:hAnsi="Times New Roman"/>
                <w:sz w:val="20"/>
                <w:szCs w:val="24"/>
              </w:rPr>
            </w:pPr>
            <w:r w:rsidRPr="005C5259">
              <w:rPr>
                <w:rFonts w:ascii="Times New Roman" w:hAnsi="Times New Roman"/>
                <w:sz w:val="20"/>
                <w:szCs w:val="24"/>
              </w:rPr>
              <w:t>-</w:t>
            </w:r>
          </w:p>
          <w:p w:rsidR="009A244A" w:rsidRPr="005C5259" w:rsidRDefault="009A244A" w:rsidP="005C5259">
            <w:pPr>
              <w:shd w:val="clear" w:color="auto" w:fill="FFFFFF"/>
              <w:suppressAutoHyphens/>
              <w:autoSpaceDE w:val="0"/>
              <w:autoSpaceDN w:val="0"/>
              <w:adjustRightInd w:val="0"/>
              <w:spacing w:after="0" w:line="360" w:lineRule="auto"/>
              <w:jc w:val="center"/>
              <w:rPr>
                <w:rFonts w:ascii="Times New Roman" w:hAnsi="Times New Roman"/>
                <w:sz w:val="20"/>
                <w:szCs w:val="24"/>
              </w:rPr>
            </w:pPr>
            <w:r w:rsidRPr="005C5259">
              <w:rPr>
                <w:rFonts w:ascii="Times New Roman" w:hAnsi="Times New Roman"/>
                <w:color w:val="000000"/>
                <w:sz w:val="20"/>
                <w:szCs w:val="24"/>
              </w:rPr>
              <w:t>7,77</w:t>
            </w:r>
          </w:p>
          <w:p w:rsidR="009A244A" w:rsidRPr="005C5259" w:rsidRDefault="009A244A" w:rsidP="005C5259">
            <w:pPr>
              <w:shd w:val="clear" w:color="auto" w:fill="FFFFFF"/>
              <w:suppressAutoHyphens/>
              <w:autoSpaceDE w:val="0"/>
              <w:autoSpaceDN w:val="0"/>
              <w:adjustRightInd w:val="0"/>
              <w:spacing w:after="0" w:line="360" w:lineRule="auto"/>
              <w:jc w:val="center"/>
              <w:rPr>
                <w:rFonts w:ascii="Times New Roman" w:hAnsi="Times New Roman"/>
                <w:sz w:val="20"/>
                <w:szCs w:val="24"/>
              </w:rPr>
            </w:pPr>
            <w:r w:rsidRPr="005C5259">
              <w:rPr>
                <w:rFonts w:ascii="Times New Roman" w:hAnsi="Times New Roman"/>
                <w:color w:val="000000"/>
                <w:sz w:val="20"/>
                <w:szCs w:val="24"/>
              </w:rPr>
              <w:t>56,5</w:t>
            </w:r>
          </w:p>
        </w:tc>
        <w:tc>
          <w:tcPr>
            <w:tcW w:w="2064" w:type="dxa"/>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jc w:val="center"/>
              <w:rPr>
                <w:rFonts w:ascii="Times New Roman" w:hAnsi="Times New Roman"/>
                <w:color w:val="000000"/>
                <w:sz w:val="20"/>
                <w:szCs w:val="24"/>
              </w:rPr>
            </w:pPr>
            <w:r w:rsidRPr="005C5259">
              <w:rPr>
                <w:rFonts w:ascii="Times New Roman" w:hAnsi="Times New Roman"/>
                <w:color w:val="000000"/>
                <w:sz w:val="20"/>
                <w:szCs w:val="24"/>
              </w:rPr>
              <w:t>(</w:t>
            </w:r>
            <w:r w:rsidR="00925DCB" w:rsidRPr="005C5259">
              <w:rPr>
                <w:rFonts w:ascii="Times New Roman" w:hAnsi="Times New Roman"/>
                <w:color w:val="000000"/>
                <w:sz w:val="20"/>
                <w:szCs w:val="24"/>
              </w:rPr>
              <w:t>"</w:t>
            </w:r>
            <w:r w:rsidRPr="005C5259">
              <w:rPr>
                <w:rFonts w:ascii="Times New Roman" w:hAnsi="Times New Roman"/>
                <w:color w:val="000000"/>
                <w:sz w:val="20"/>
                <w:szCs w:val="24"/>
              </w:rPr>
              <w:t>Прага</w:t>
            </w:r>
            <w:r w:rsidR="00925DCB" w:rsidRPr="005C5259">
              <w:rPr>
                <w:rFonts w:ascii="Times New Roman" w:hAnsi="Times New Roman"/>
                <w:color w:val="000000"/>
                <w:sz w:val="20"/>
                <w:szCs w:val="24"/>
              </w:rPr>
              <w:t>"</w:t>
            </w:r>
            <w:r w:rsidRPr="005C5259">
              <w:rPr>
                <w:rFonts w:ascii="Times New Roman" w:hAnsi="Times New Roman"/>
                <w:color w:val="000000"/>
                <w:sz w:val="20"/>
                <w:szCs w:val="24"/>
              </w:rPr>
              <w:t>)</w:t>
            </w:r>
          </w:p>
          <w:p w:rsidR="009A244A" w:rsidRPr="005C5259" w:rsidRDefault="009A244A" w:rsidP="005C5259">
            <w:pPr>
              <w:shd w:val="clear" w:color="auto" w:fill="FFFFFF"/>
              <w:suppressAutoHyphens/>
              <w:autoSpaceDE w:val="0"/>
              <w:autoSpaceDN w:val="0"/>
              <w:adjustRightInd w:val="0"/>
              <w:spacing w:after="0" w:line="360" w:lineRule="auto"/>
              <w:jc w:val="center"/>
              <w:rPr>
                <w:rFonts w:ascii="Times New Roman" w:hAnsi="Times New Roman"/>
                <w:sz w:val="20"/>
                <w:szCs w:val="24"/>
              </w:rPr>
            </w:pPr>
            <w:r w:rsidRPr="005C5259">
              <w:rPr>
                <w:rFonts w:ascii="Times New Roman" w:hAnsi="Times New Roman"/>
                <w:color w:val="000000"/>
                <w:sz w:val="20"/>
                <w:szCs w:val="24"/>
              </w:rPr>
              <w:t>6,268</w:t>
            </w:r>
          </w:p>
          <w:p w:rsidR="009A244A" w:rsidRPr="005C5259" w:rsidRDefault="009A244A" w:rsidP="005C5259">
            <w:pPr>
              <w:shd w:val="clear" w:color="auto" w:fill="FFFFFF"/>
              <w:suppressAutoHyphens/>
              <w:autoSpaceDE w:val="0"/>
              <w:autoSpaceDN w:val="0"/>
              <w:adjustRightInd w:val="0"/>
              <w:spacing w:after="0" w:line="360" w:lineRule="auto"/>
              <w:jc w:val="center"/>
              <w:rPr>
                <w:rFonts w:ascii="Times New Roman" w:hAnsi="Times New Roman"/>
                <w:sz w:val="20"/>
                <w:szCs w:val="24"/>
              </w:rPr>
            </w:pPr>
            <w:r w:rsidRPr="005C5259">
              <w:rPr>
                <w:rFonts w:ascii="Times New Roman" w:hAnsi="Times New Roman"/>
                <w:color w:val="000000"/>
                <w:sz w:val="20"/>
                <w:szCs w:val="24"/>
              </w:rPr>
              <w:t>3,436</w:t>
            </w:r>
          </w:p>
          <w:p w:rsidR="009A244A" w:rsidRPr="005C5259" w:rsidRDefault="009A244A" w:rsidP="005C5259">
            <w:pPr>
              <w:shd w:val="clear" w:color="auto" w:fill="FFFFFF"/>
              <w:suppressAutoHyphens/>
              <w:autoSpaceDE w:val="0"/>
              <w:autoSpaceDN w:val="0"/>
              <w:adjustRightInd w:val="0"/>
              <w:spacing w:after="0" w:line="360" w:lineRule="auto"/>
              <w:jc w:val="center"/>
              <w:rPr>
                <w:rFonts w:ascii="Times New Roman" w:hAnsi="Times New Roman"/>
                <w:sz w:val="20"/>
                <w:szCs w:val="24"/>
              </w:rPr>
            </w:pPr>
            <w:r w:rsidRPr="005C5259">
              <w:rPr>
                <w:rFonts w:ascii="Times New Roman" w:hAnsi="Times New Roman"/>
                <w:color w:val="000000"/>
                <w:sz w:val="20"/>
                <w:szCs w:val="24"/>
              </w:rPr>
              <w:t>2,015</w:t>
            </w:r>
          </w:p>
          <w:p w:rsidR="009A244A" w:rsidRPr="005C5259" w:rsidRDefault="009A244A" w:rsidP="005C5259">
            <w:pPr>
              <w:shd w:val="clear" w:color="auto" w:fill="FFFFFF"/>
              <w:suppressAutoHyphens/>
              <w:autoSpaceDE w:val="0"/>
              <w:autoSpaceDN w:val="0"/>
              <w:adjustRightInd w:val="0"/>
              <w:spacing w:after="0" w:line="360" w:lineRule="auto"/>
              <w:jc w:val="center"/>
              <w:rPr>
                <w:rFonts w:ascii="Times New Roman" w:hAnsi="Times New Roman"/>
                <w:sz w:val="20"/>
                <w:szCs w:val="24"/>
              </w:rPr>
            </w:pPr>
            <w:r w:rsidRPr="005C5259">
              <w:rPr>
                <w:rFonts w:ascii="Times New Roman" w:hAnsi="Times New Roman"/>
                <w:color w:val="000000"/>
                <w:sz w:val="20"/>
                <w:szCs w:val="24"/>
              </w:rPr>
              <w:t>1,393</w:t>
            </w:r>
          </w:p>
          <w:p w:rsidR="009A244A" w:rsidRPr="005C5259" w:rsidRDefault="009A244A" w:rsidP="005C5259">
            <w:pPr>
              <w:shd w:val="clear" w:color="auto" w:fill="FFFFFF"/>
              <w:suppressAutoHyphens/>
              <w:autoSpaceDE w:val="0"/>
              <w:autoSpaceDN w:val="0"/>
              <w:adjustRightInd w:val="0"/>
              <w:spacing w:after="0" w:line="360" w:lineRule="auto"/>
              <w:jc w:val="center"/>
              <w:rPr>
                <w:rFonts w:ascii="Times New Roman" w:hAnsi="Times New Roman"/>
                <w:sz w:val="20"/>
                <w:szCs w:val="24"/>
              </w:rPr>
            </w:pPr>
            <w:r w:rsidRPr="005C5259">
              <w:rPr>
                <w:rFonts w:ascii="Times New Roman" w:hAnsi="Times New Roman"/>
                <w:color w:val="000000"/>
                <w:sz w:val="20"/>
                <w:szCs w:val="24"/>
              </w:rPr>
              <w:t>1,000</w:t>
            </w:r>
          </w:p>
          <w:p w:rsidR="009A244A" w:rsidRPr="005C5259" w:rsidRDefault="009A244A" w:rsidP="005C5259">
            <w:pPr>
              <w:shd w:val="clear" w:color="auto" w:fill="FFFFFF"/>
              <w:suppressAutoHyphens/>
              <w:autoSpaceDE w:val="0"/>
              <w:autoSpaceDN w:val="0"/>
              <w:adjustRightInd w:val="0"/>
              <w:spacing w:after="0" w:line="360" w:lineRule="auto"/>
              <w:jc w:val="center"/>
              <w:rPr>
                <w:rFonts w:ascii="Times New Roman" w:hAnsi="Times New Roman"/>
                <w:sz w:val="20"/>
                <w:szCs w:val="24"/>
              </w:rPr>
            </w:pPr>
            <w:r w:rsidRPr="005C5259">
              <w:rPr>
                <w:rFonts w:ascii="Times New Roman" w:hAnsi="Times New Roman"/>
                <w:color w:val="000000"/>
                <w:sz w:val="20"/>
                <w:szCs w:val="24"/>
              </w:rPr>
              <w:t>5,571</w:t>
            </w:r>
          </w:p>
          <w:p w:rsidR="009A244A" w:rsidRPr="005C5259" w:rsidRDefault="009A244A" w:rsidP="005C5259">
            <w:pPr>
              <w:shd w:val="clear" w:color="auto" w:fill="FFFFFF"/>
              <w:suppressAutoHyphens/>
              <w:autoSpaceDE w:val="0"/>
              <w:autoSpaceDN w:val="0"/>
              <w:adjustRightInd w:val="0"/>
              <w:spacing w:after="0" w:line="360" w:lineRule="auto"/>
              <w:jc w:val="center"/>
              <w:rPr>
                <w:rFonts w:ascii="Times New Roman" w:hAnsi="Times New Roman"/>
                <w:sz w:val="20"/>
                <w:szCs w:val="24"/>
              </w:rPr>
            </w:pPr>
            <w:r w:rsidRPr="005C5259">
              <w:rPr>
                <w:rFonts w:ascii="Times New Roman" w:hAnsi="Times New Roman"/>
                <w:color w:val="000000"/>
                <w:sz w:val="20"/>
                <w:szCs w:val="24"/>
              </w:rPr>
              <w:t>70</w:t>
            </w:r>
          </w:p>
        </w:tc>
      </w:tr>
      <w:tr w:rsidR="009A244A" w:rsidRPr="005C5259" w:rsidTr="005C5259">
        <w:trPr>
          <w:jc w:val="center"/>
        </w:trPr>
        <w:tc>
          <w:tcPr>
            <w:tcW w:w="3227" w:type="dxa"/>
            <w:shd w:val="clear" w:color="auto" w:fill="auto"/>
          </w:tcPr>
          <w:p w:rsidR="009A244A" w:rsidRPr="005C5259" w:rsidRDefault="009A244A" w:rsidP="005C5259">
            <w:pPr>
              <w:suppressAutoHyphens/>
              <w:spacing w:after="0" w:line="360" w:lineRule="auto"/>
              <w:rPr>
                <w:rFonts w:ascii="Times New Roman" w:hAnsi="Times New Roman"/>
                <w:color w:val="000000"/>
                <w:sz w:val="20"/>
                <w:szCs w:val="24"/>
              </w:rPr>
            </w:pPr>
            <w:r w:rsidRPr="005C5259">
              <w:rPr>
                <w:rFonts w:ascii="Times New Roman" w:hAnsi="Times New Roman"/>
                <w:color w:val="000000"/>
                <w:sz w:val="20"/>
                <w:szCs w:val="24"/>
              </w:rPr>
              <w:t>Привод коробки передач</w:t>
            </w:r>
          </w:p>
        </w:tc>
        <w:tc>
          <w:tcPr>
            <w:tcW w:w="5812" w:type="dxa"/>
            <w:gridSpan w:val="2"/>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sz w:val="20"/>
                <w:szCs w:val="24"/>
              </w:rPr>
            </w:pPr>
            <w:r w:rsidRPr="005C5259">
              <w:rPr>
                <w:rFonts w:ascii="Times New Roman" w:hAnsi="Times New Roman"/>
                <w:color w:val="000000"/>
                <w:sz w:val="20"/>
                <w:szCs w:val="24"/>
              </w:rPr>
              <w:t>Дистанционный, механический, кулисного типа, с рычагом управления на голике</w:t>
            </w:r>
          </w:p>
        </w:tc>
      </w:tr>
      <w:tr w:rsidR="009A244A" w:rsidRPr="005C5259" w:rsidTr="005C5259">
        <w:trPr>
          <w:jc w:val="center"/>
        </w:trPr>
        <w:tc>
          <w:tcPr>
            <w:tcW w:w="3227" w:type="dxa"/>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sz w:val="20"/>
                <w:szCs w:val="24"/>
              </w:rPr>
            </w:pPr>
            <w:r w:rsidRPr="005C5259">
              <w:rPr>
                <w:rFonts w:ascii="Times New Roman" w:hAnsi="Times New Roman"/>
                <w:color w:val="000000"/>
                <w:sz w:val="20"/>
                <w:szCs w:val="24"/>
              </w:rPr>
              <w:t>Карданная передача</w:t>
            </w:r>
          </w:p>
        </w:tc>
        <w:tc>
          <w:tcPr>
            <w:tcW w:w="5812" w:type="dxa"/>
            <w:gridSpan w:val="2"/>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sz w:val="20"/>
                <w:szCs w:val="24"/>
              </w:rPr>
            </w:pPr>
            <w:r w:rsidRPr="005C5259">
              <w:rPr>
                <w:rFonts w:ascii="Times New Roman" w:hAnsi="Times New Roman"/>
                <w:color w:val="000000"/>
                <w:sz w:val="20"/>
                <w:szCs w:val="24"/>
              </w:rPr>
              <w:t>Открытого типа, состоящая и двух валов и промежуточной опоры</w:t>
            </w:r>
          </w:p>
        </w:tc>
      </w:tr>
      <w:tr w:rsidR="009A244A" w:rsidRPr="005C5259" w:rsidTr="005C5259">
        <w:trPr>
          <w:jc w:val="center"/>
        </w:trPr>
        <w:tc>
          <w:tcPr>
            <w:tcW w:w="3227" w:type="dxa"/>
            <w:shd w:val="clear" w:color="auto" w:fill="auto"/>
          </w:tcPr>
          <w:p w:rsidR="009A244A" w:rsidRPr="005C5259" w:rsidRDefault="009A244A" w:rsidP="005C5259">
            <w:pPr>
              <w:suppressAutoHyphens/>
              <w:spacing w:after="0" w:line="360" w:lineRule="auto"/>
              <w:rPr>
                <w:rFonts w:ascii="Times New Roman" w:hAnsi="Times New Roman"/>
                <w:color w:val="000000"/>
                <w:sz w:val="20"/>
                <w:szCs w:val="24"/>
              </w:rPr>
            </w:pPr>
            <w:r w:rsidRPr="005C5259">
              <w:rPr>
                <w:rFonts w:ascii="Times New Roman" w:hAnsi="Times New Roman"/>
                <w:color w:val="000000"/>
                <w:sz w:val="20"/>
                <w:szCs w:val="24"/>
              </w:rPr>
              <w:t>Ведущий мост</w:t>
            </w:r>
          </w:p>
        </w:tc>
        <w:tc>
          <w:tcPr>
            <w:tcW w:w="5812" w:type="dxa"/>
            <w:gridSpan w:val="2"/>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color w:val="000000"/>
                <w:sz w:val="20"/>
                <w:szCs w:val="24"/>
              </w:rPr>
            </w:pPr>
            <w:r w:rsidRPr="005C5259">
              <w:rPr>
                <w:rFonts w:ascii="Times New Roman" w:hAnsi="Times New Roman"/>
                <w:color w:val="000000"/>
                <w:sz w:val="20"/>
                <w:szCs w:val="24"/>
              </w:rPr>
              <w:t>Задний на базе моста автомобиля ЗИЛ-433100</w:t>
            </w:r>
          </w:p>
        </w:tc>
      </w:tr>
      <w:tr w:rsidR="009A244A" w:rsidRPr="005C5259" w:rsidTr="005C5259">
        <w:trPr>
          <w:jc w:val="center"/>
        </w:trPr>
        <w:tc>
          <w:tcPr>
            <w:tcW w:w="3227" w:type="dxa"/>
            <w:shd w:val="clear" w:color="auto" w:fill="auto"/>
          </w:tcPr>
          <w:p w:rsidR="009A244A" w:rsidRPr="005C5259" w:rsidRDefault="009A244A" w:rsidP="005C5259">
            <w:pPr>
              <w:suppressAutoHyphens/>
              <w:spacing w:after="0" w:line="360" w:lineRule="auto"/>
              <w:rPr>
                <w:rFonts w:ascii="Times New Roman" w:hAnsi="Times New Roman"/>
                <w:color w:val="000000"/>
                <w:sz w:val="20"/>
                <w:szCs w:val="24"/>
              </w:rPr>
            </w:pPr>
            <w:r w:rsidRPr="005C5259">
              <w:rPr>
                <w:rFonts w:ascii="Times New Roman" w:hAnsi="Times New Roman"/>
                <w:color w:val="000000"/>
                <w:sz w:val="20"/>
                <w:szCs w:val="24"/>
              </w:rPr>
              <w:t>Главная передача</w:t>
            </w:r>
          </w:p>
        </w:tc>
        <w:tc>
          <w:tcPr>
            <w:tcW w:w="5812" w:type="dxa"/>
            <w:gridSpan w:val="2"/>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color w:val="000000"/>
                <w:sz w:val="20"/>
                <w:szCs w:val="24"/>
              </w:rPr>
            </w:pPr>
            <w:r w:rsidRPr="005C5259">
              <w:rPr>
                <w:rFonts w:ascii="Times New Roman" w:hAnsi="Times New Roman"/>
                <w:color w:val="000000"/>
                <w:sz w:val="20"/>
                <w:szCs w:val="24"/>
              </w:rPr>
              <w:t>Коническая, гипоидного типа</w:t>
            </w:r>
          </w:p>
        </w:tc>
      </w:tr>
      <w:tr w:rsidR="009A244A" w:rsidRPr="005C5259" w:rsidTr="005C5259">
        <w:trPr>
          <w:jc w:val="center"/>
        </w:trPr>
        <w:tc>
          <w:tcPr>
            <w:tcW w:w="3227" w:type="dxa"/>
            <w:shd w:val="clear" w:color="auto" w:fill="auto"/>
          </w:tcPr>
          <w:p w:rsidR="009A244A" w:rsidRPr="005C5259" w:rsidRDefault="009A244A" w:rsidP="005C5259">
            <w:pPr>
              <w:suppressAutoHyphens/>
              <w:spacing w:after="0" w:line="360" w:lineRule="auto"/>
              <w:rPr>
                <w:rFonts w:ascii="Times New Roman" w:hAnsi="Times New Roman"/>
                <w:color w:val="000000"/>
                <w:sz w:val="20"/>
                <w:szCs w:val="24"/>
              </w:rPr>
            </w:pPr>
            <w:r w:rsidRPr="005C5259">
              <w:rPr>
                <w:rFonts w:ascii="Times New Roman" w:hAnsi="Times New Roman"/>
                <w:color w:val="000000"/>
                <w:sz w:val="20"/>
                <w:szCs w:val="24"/>
              </w:rPr>
              <w:t>Передаточное число</w:t>
            </w:r>
          </w:p>
        </w:tc>
        <w:tc>
          <w:tcPr>
            <w:tcW w:w="5812" w:type="dxa"/>
            <w:gridSpan w:val="2"/>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color w:val="000000"/>
                <w:sz w:val="20"/>
                <w:szCs w:val="24"/>
              </w:rPr>
            </w:pPr>
            <w:r w:rsidRPr="005C5259">
              <w:rPr>
                <w:rFonts w:ascii="Times New Roman" w:hAnsi="Times New Roman"/>
                <w:color w:val="000000"/>
                <w:sz w:val="20"/>
                <w:szCs w:val="24"/>
              </w:rPr>
              <w:t>5,86</w:t>
            </w:r>
          </w:p>
        </w:tc>
      </w:tr>
      <w:tr w:rsidR="009A244A" w:rsidRPr="005C5259" w:rsidTr="005C5259">
        <w:trPr>
          <w:jc w:val="center"/>
        </w:trPr>
        <w:tc>
          <w:tcPr>
            <w:tcW w:w="3227" w:type="dxa"/>
            <w:shd w:val="clear" w:color="auto" w:fill="auto"/>
          </w:tcPr>
          <w:p w:rsidR="009A244A" w:rsidRPr="005C5259" w:rsidRDefault="009A244A" w:rsidP="005C5259">
            <w:pPr>
              <w:suppressAutoHyphens/>
              <w:spacing w:after="0" w:line="360" w:lineRule="auto"/>
              <w:rPr>
                <w:rFonts w:ascii="Times New Roman" w:hAnsi="Times New Roman"/>
                <w:color w:val="000000"/>
                <w:sz w:val="20"/>
                <w:szCs w:val="24"/>
              </w:rPr>
            </w:pPr>
            <w:r w:rsidRPr="005C5259">
              <w:rPr>
                <w:rFonts w:ascii="Times New Roman" w:hAnsi="Times New Roman"/>
                <w:color w:val="000000"/>
                <w:sz w:val="20"/>
                <w:szCs w:val="24"/>
              </w:rPr>
              <w:t>Полуоси</w:t>
            </w:r>
          </w:p>
        </w:tc>
        <w:tc>
          <w:tcPr>
            <w:tcW w:w="5812" w:type="dxa"/>
            <w:gridSpan w:val="2"/>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color w:val="000000"/>
                <w:sz w:val="20"/>
                <w:szCs w:val="24"/>
              </w:rPr>
            </w:pPr>
            <w:r w:rsidRPr="005C5259">
              <w:rPr>
                <w:rFonts w:ascii="Times New Roman" w:hAnsi="Times New Roman"/>
                <w:color w:val="000000"/>
                <w:sz w:val="20"/>
                <w:szCs w:val="24"/>
              </w:rPr>
              <w:t>Полностью разгруженные</w:t>
            </w:r>
          </w:p>
        </w:tc>
      </w:tr>
      <w:tr w:rsidR="009A244A" w:rsidRPr="005C5259" w:rsidTr="005C5259">
        <w:trPr>
          <w:jc w:val="center"/>
        </w:trPr>
        <w:tc>
          <w:tcPr>
            <w:tcW w:w="3227" w:type="dxa"/>
            <w:shd w:val="clear" w:color="auto" w:fill="auto"/>
          </w:tcPr>
          <w:p w:rsidR="009A244A" w:rsidRPr="005C5259" w:rsidRDefault="009A244A" w:rsidP="005C5259">
            <w:pPr>
              <w:suppressAutoHyphens/>
              <w:spacing w:after="0" w:line="360" w:lineRule="auto"/>
              <w:rPr>
                <w:rFonts w:ascii="Times New Roman" w:hAnsi="Times New Roman"/>
                <w:color w:val="000000"/>
                <w:sz w:val="20"/>
                <w:szCs w:val="24"/>
              </w:rPr>
            </w:pPr>
            <w:r w:rsidRPr="005C5259">
              <w:rPr>
                <w:rFonts w:ascii="Times New Roman" w:hAnsi="Times New Roman"/>
                <w:color w:val="000000"/>
                <w:sz w:val="20"/>
                <w:szCs w:val="24"/>
              </w:rPr>
              <w:t>Дифференциал</w:t>
            </w:r>
          </w:p>
        </w:tc>
        <w:tc>
          <w:tcPr>
            <w:tcW w:w="5812" w:type="dxa"/>
            <w:gridSpan w:val="2"/>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color w:val="000000"/>
                <w:sz w:val="20"/>
                <w:szCs w:val="24"/>
              </w:rPr>
            </w:pPr>
            <w:r w:rsidRPr="005C5259">
              <w:rPr>
                <w:rFonts w:ascii="Times New Roman" w:hAnsi="Times New Roman"/>
                <w:color w:val="000000"/>
                <w:sz w:val="20"/>
                <w:szCs w:val="24"/>
              </w:rPr>
              <w:t>Конический, шестеренчатый с четырьмя сателлитами</w:t>
            </w:r>
          </w:p>
        </w:tc>
      </w:tr>
      <w:tr w:rsidR="009A244A" w:rsidRPr="005C5259" w:rsidTr="005C5259">
        <w:trPr>
          <w:jc w:val="center"/>
        </w:trPr>
        <w:tc>
          <w:tcPr>
            <w:tcW w:w="3227" w:type="dxa"/>
            <w:shd w:val="clear" w:color="auto" w:fill="auto"/>
          </w:tcPr>
          <w:p w:rsidR="009A244A" w:rsidRPr="005C5259" w:rsidRDefault="009A244A" w:rsidP="005C5259">
            <w:pPr>
              <w:suppressAutoHyphens/>
              <w:spacing w:after="0" w:line="360" w:lineRule="auto"/>
              <w:rPr>
                <w:rFonts w:ascii="Times New Roman" w:hAnsi="Times New Roman"/>
                <w:color w:val="000000"/>
                <w:sz w:val="20"/>
                <w:szCs w:val="24"/>
              </w:rPr>
            </w:pPr>
            <w:r w:rsidRPr="005C5259">
              <w:rPr>
                <w:rFonts w:ascii="Times New Roman" w:hAnsi="Times New Roman"/>
                <w:color w:val="000000"/>
                <w:sz w:val="20"/>
                <w:szCs w:val="24"/>
              </w:rPr>
              <w:t>Масса заднего моста, кг (без рессор и колес)</w:t>
            </w:r>
          </w:p>
        </w:tc>
        <w:tc>
          <w:tcPr>
            <w:tcW w:w="5812" w:type="dxa"/>
            <w:gridSpan w:val="2"/>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color w:val="000000"/>
                <w:sz w:val="20"/>
                <w:szCs w:val="24"/>
              </w:rPr>
            </w:pPr>
            <w:r w:rsidRPr="005C5259">
              <w:rPr>
                <w:rFonts w:ascii="Times New Roman" w:hAnsi="Times New Roman"/>
                <w:sz w:val="20"/>
                <w:szCs w:val="24"/>
              </w:rPr>
              <w:t>270</w:t>
            </w:r>
          </w:p>
        </w:tc>
      </w:tr>
      <w:tr w:rsidR="009A244A" w:rsidRPr="005C5259" w:rsidTr="005C5259">
        <w:trPr>
          <w:jc w:val="center"/>
        </w:trPr>
        <w:tc>
          <w:tcPr>
            <w:tcW w:w="9039" w:type="dxa"/>
            <w:gridSpan w:val="3"/>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jc w:val="center"/>
              <w:rPr>
                <w:rFonts w:ascii="Times New Roman" w:hAnsi="Times New Roman"/>
                <w:color w:val="000000"/>
                <w:sz w:val="20"/>
                <w:szCs w:val="24"/>
              </w:rPr>
            </w:pPr>
            <w:r w:rsidRPr="005C5259">
              <w:rPr>
                <w:rFonts w:ascii="Times New Roman" w:hAnsi="Times New Roman"/>
                <w:bCs/>
                <w:color w:val="000000"/>
                <w:sz w:val="20"/>
                <w:szCs w:val="24"/>
              </w:rPr>
              <w:t>Передняя ось</w:t>
            </w:r>
          </w:p>
        </w:tc>
      </w:tr>
      <w:tr w:rsidR="009A244A" w:rsidRPr="005C5259" w:rsidTr="005C5259">
        <w:trPr>
          <w:jc w:val="center"/>
        </w:trPr>
        <w:tc>
          <w:tcPr>
            <w:tcW w:w="3227" w:type="dxa"/>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sz w:val="20"/>
                <w:szCs w:val="24"/>
              </w:rPr>
            </w:pPr>
            <w:r w:rsidRPr="005C5259">
              <w:rPr>
                <w:rFonts w:ascii="Times New Roman" w:hAnsi="Times New Roman"/>
                <w:color w:val="000000"/>
                <w:sz w:val="20"/>
                <w:szCs w:val="24"/>
              </w:rPr>
              <w:t>Балка передней оси</w:t>
            </w:r>
          </w:p>
        </w:tc>
        <w:tc>
          <w:tcPr>
            <w:tcW w:w="5812" w:type="dxa"/>
            <w:gridSpan w:val="2"/>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color w:val="000000"/>
                <w:sz w:val="20"/>
                <w:szCs w:val="24"/>
              </w:rPr>
            </w:pPr>
            <w:r w:rsidRPr="005C5259">
              <w:rPr>
                <w:rFonts w:ascii="Times New Roman" w:hAnsi="Times New Roman"/>
                <w:color w:val="000000"/>
                <w:sz w:val="20"/>
                <w:szCs w:val="24"/>
              </w:rPr>
              <w:t>Штампованная балка двутаврового сечения размерности ЗИЛ-433100 и бобышкой под кулак автомобиля ЗИЛ-433100. Поворотный кулак, шкворень, ступица с подшипниками, рулевая трапеция, рычаг продольной рулевойтягиавгомобипяЗИЛ433100. Рулевые тяги с герметичными рулевыми шарнирами</w:t>
            </w:r>
          </w:p>
        </w:tc>
      </w:tr>
      <w:tr w:rsidR="009A244A" w:rsidRPr="005C5259" w:rsidTr="005C5259">
        <w:trPr>
          <w:jc w:val="center"/>
        </w:trPr>
        <w:tc>
          <w:tcPr>
            <w:tcW w:w="3227" w:type="dxa"/>
            <w:shd w:val="clear" w:color="auto" w:fill="auto"/>
          </w:tcPr>
          <w:p w:rsidR="009A244A" w:rsidRPr="005C5259" w:rsidRDefault="009A244A" w:rsidP="005C5259">
            <w:pPr>
              <w:suppressAutoHyphens/>
              <w:spacing w:after="0" w:line="360" w:lineRule="auto"/>
              <w:rPr>
                <w:rFonts w:ascii="Times New Roman" w:hAnsi="Times New Roman"/>
                <w:color w:val="000000"/>
                <w:sz w:val="20"/>
                <w:szCs w:val="24"/>
              </w:rPr>
            </w:pPr>
            <w:r w:rsidRPr="005C5259">
              <w:rPr>
                <w:rFonts w:ascii="Times New Roman" w:hAnsi="Times New Roman"/>
                <w:color w:val="000000"/>
                <w:sz w:val="20"/>
                <w:szCs w:val="24"/>
              </w:rPr>
              <w:t>Рессорная колея, мм</w:t>
            </w:r>
          </w:p>
        </w:tc>
        <w:tc>
          <w:tcPr>
            <w:tcW w:w="5812" w:type="dxa"/>
            <w:gridSpan w:val="2"/>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sz w:val="20"/>
                <w:szCs w:val="24"/>
              </w:rPr>
            </w:pPr>
            <w:r w:rsidRPr="005C5259">
              <w:rPr>
                <w:rFonts w:ascii="Times New Roman" w:hAnsi="Times New Roman"/>
                <w:color w:val="000000"/>
                <w:sz w:val="20"/>
                <w:szCs w:val="24"/>
              </w:rPr>
              <w:t>1015</w:t>
            </w:r>
          </w:p>
        </w:tc>
      </w:tr>
      <w:tr w:rsidR="009A244A" w:rsidRPr="005C5259" w:rsidTr="005C5259">
        <w:trPr>
          <w:jc w:val="center"/>
        </w:trPr>
        <w:tc>
          <w:tcPr>
            <w:tcW w:w="3227" w:type="dxa"/>
            <w:shd w:val="clear" w:color="auto" w:fill="auto"/>
          </w:tcPr>
          <w:p w:rsidR="009A244A" w:rsidRPr="005C5259" w:rsidRDefault="009A244A" w:rsidP="005C5259">
            <w:pPr>
              <w:suppressAutoHyphens/>
              <w:spacing w:after="0" w:line="360" w:lineRule="auto"/>
              <w:rPr>
                <w:rFonts w:ascii="Times New Roman" w:hAnsi="Times New Roman"/>
                <w:color w:val="000000"/>
                <w:sz w:val="20"/>
                <w:szCs w:val="24"/>
              </w:rPr>
            </w:pPr>
            <w:r w:rsidRPr="005C5259">
              <w:rPr>
                <w:rFonts w:ascii="Times New Roman" w:hAnsi="Times New Roman"/>
                <w:color w:val="000000"/>
                <w:sz w:val="20"/>
                <w:szCs w:val="24"/>
              </w:rPr>
              <w:t>Поперечный наклон шкворня, град.</w:t>
            </w:r>
          </w:p>
        </w:tc>
        <w:tc>
          <w:tcPr>
            <w:tcW w:w="5812" w:type="dxa"/>
            <w:gridSpan w:val="2"/>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color w:val="000000"/>
                <w:sz w:val="20"/>
                <w:szCs w:val="24"/>
              </w:rPr>
            </w:pPr>
            <w:r w:rsidRPr="005C5259">
              <w:rPr>
                <w:rFonts w:ascii="Times New Roman" w:hAnsi="Times New Roman"/>
                <w:color w:val="000000"/>
                <w:sz w:val="20"/>
                <w:szCs w:val="24"/>
              </w:rPr>
              <w:t>8</w:t>
            </w:r>
          </w:p>
        </w:tc>
      </w:tr>
      <w:tr w:rsidR="009A244A" w:rsidRPr="005C5259" w:rsidTr="005C5259">
        <w:trPr>
          <w:jc w:val="center"/>
        </w:trPr>
        <w:tc>
          <w:tcPr>
            <w:tcW w:w="3227" w:type="dxa"/>
            <w:shd w:val="clear" w:color="auto" w:fill="auto"/>
          </w:tcPr>
          <w:p w:rsidR="009A244A" w:rsidRPr="005C5259" w:rsidRDefault="009A244A" w:rsidP="005C5259">
            <w:pPr>
              <w:suppressAutoHyphens/>
              <w:spacing w:after="0" w:line="360" w:lineRule="auto"/>
              <w:rPr>
                <w:rFonts w:ascii="Times New Roman" w:hAnsi="Times New Roman"/>
                <w:color w:val="000000"/>
                <w:sz w:val="20"/>
                <w:szCs w:val="24"/>
              </w:rPr>
            </w:pPr>
            <w:r w:rsidRPr="005C5259">
              <w:rPr>
                <w:rFonts w:ascii="Times New Roman" w:hAnsi="Times New Roman"/>
                <w:color w:val="000000"/>
                <w:sz w:val="20"/>
                <w:szCs w:val="24"/>
              </w:rPr>
              <w:t>Угол наклона нижнего конца шкворня</w:t>
            </w:r>
          </w:p>
        </w:tc>
        <w:tc>
          <w:tcPr>
            <w:tcW w:w="5812" w:type="dxa"/>
            <w:gridSpan w:val="2"/>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color w:val="000000"/>
                <w:sz w:val="20"/>
                <w:szCs w:val="24"/>
              </w:rPr>
            </w:pPr>
            <w:r w:rsidRPr="005C5259">
              <w:rPr>
                <w:rFonts w:ascii="Times New Roman" w:hAnsi="Times New Roman"/>
                <w:color w:val="000000"/>
                <w:sz w:val="20"/>
                <w:szCs w:val="24"/>
              </w:rPr>
              <w:t>3</w:t>
            </w:r>
            <w:r w:rsidRPr="005C5259">
              <w:rPr>
                <w:rFonts w:ascii="Times New Roman" w:hAnsi="Times New Roman"/>
                <w:color w:val="000000"/>
                <w:sz w:val="20"/>
                <w:szCs w:val="24"/>
                <w:vertAlign w:val="superscript"/>
              </w:rPr>
              <w:t>о</w:t>
            </w:r>
            <w:r w:rsidRPr="005C5259">
              <w:rPr>
                <w:rFonts w:ascii="Times New Roman" w:hAnsi="Times New Roman"/>
                <w:color w:val="000000"/>
                <w:sz w:val="20"/>
                <w:szCs w:val="24"/>
              </w:rPr>
              <w:t>30</w:t>
            </w:r>
            <w:r w:rsidRPr="005C5259">
              <w:rPr>
                <w:rFonts w:ascii="Times New Roman" w:hAnsi="Times New Roman"/>
                <w:color w:val="000000"/>
                <w:sz w:val="20"/>
                <w:szCs w:val="24"/>
                <w:lang w:val="en-US"/>
              </w:rPr>
              <w:t>’</w:t>
            </w:r>
            <w:r w:rsidRPr="005C5259">
              <w:rPr>
                <w:rFonts w:ascii="Times New Roman" w:hAnsi="Times New Roman"/>
                <w:color w:val="000000"/>
                <w:sz w:val="20"/>
                <w:szCs w:val="24"/>
              </w:rPr>
              <w:t xml:space="preserve"> </w:t>
            </w:r>
          </w:p>
        </w:tc>
      </w:tr>
      <w:tr w:rsidR="009A244A" w:rsidRPr="005C5259" w:rsidTr="005C5259">
        <w:trPr>
          <w:jc w:val="center"/>
        </w:trPr>
        <w:tc>
          <w:tcPr>
            <w:tcW w:w="3227" w:type="dxa"/>
            <w:shd w:val="clear" w:color="auto" w:fill="auto"/>
          </w:tcPr>
          <w:p w:rsidR="009A244A" w:rsidRPr="005C5259" w:rsidRDefault="009A244A" w:rsidP="005C5259">
            <w:pPr>
              <w:suppressAutoHyphens/>
              <w:spacing w:after="0" w:line="360" w:lineRule="auto"/>
              <w:rPr>
                <w:rFonts w:ascii="Times New Roman" w:hAnsi="Times New Roman"/>
                <w:color w:val="000000"/>
                <w:sz w:val="20"/>
                <w:szCs w:val="24"/>
              </w:rPr>
            </w:pPr>
            <w:r w:rsidRPr="005C5259">
              <w:rPr>
                <w:rFonts w:ascii="Times New Roman" w:hAnsi="Times New Roman"/>
                <w:color w:val="000000"/>
                <w:sz w:val="20"/>
                <w:szCs w:val="24"/>
              </w:rPr>
              <w:t>Угол развала колес</w:t>
            </w:r>
          </w:p>
        </w:tc>
        <w:tc>
          <w:tcPr>
            <w:tcW w:w="5812" w:type="dxa"/>
            <w:gridSpan w:val="2"/>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color w:val="000000"/>
                <w:sz w:val="20"/>
                <w:szCs w:val="24"/>
                <w:vertAlign w:val="superscript"/>
              </w:rPr>
            </w:pPr>
            <w:r w:rsidRPr="005C5259">
              <w:rPr>
                <w:rFonts w:ascii="Times New Roman" w:hAnsi="Times New Roman"/>
                <w:color w:val="000000"/>
                <w:sz w:val="20"/>
                <w:szCs w:val="24"/>
              </w:rPr>
              <w:t>1</w:t>
            </w:r>
            <w:r w:rsidRPr="005C5259">
              <w:rPr>
                <w:rFonts w:ascii="Times New Roman" w:hAnsi="Times New Roman"/>
                <w:color w:val="000000"/>
                <w:sz w:val="20"/>
                <w:szCs w:val="24"/>
                <w:vertAlign w:val="superscript"/>
              </w:rPr>
              <w:t>о</w:t>
            </w:r>
          </w:p>
        </w:tc>
      </w:tr>
      <w:tr w:rsidR="009A244A" w:rsidRPr="005C5259" w:rsidTr="005C5259">
        <w:trPr>
          <w:jc w:val="center"/>
        </w:trPr>
        <w:tc>
          <w:tcPr>
            <w:tcW w:w="3227" w:type="dxa"/>
            <w:shd w:val="clear" w:color="auto" w:fill="auto"/>
          </w:tcPr>
          <w:p w:rsidR="009A244A" w:rsidRPr="005C5259" w:rsidRDefault="009A244A" w:rsidP="005C5259">
            <w:pPr>
              <w:suppressAutoHyphens/>
              <w:spacing w:after="0" w:line="360" w:lineRule="auto"/>
              <w:rPr>
                <w:rFonts w:ascii="Times New Roman" w:hAnsi="Times New Roman"/>
                <w:color w:val="000000"/>
                <w:sz w:val="20"/>
                <w:szCs w:val="24"/>
              </w:rPr>
            </w:pPr>
            <w:r w:rsidRPr="005C5259">
              <w:rPr>
                <w:rFonts w:ascii="Times New Roman" w:hAnsi="Times New Roman"/>
                <w:color w:val="000000"/>
                <w:sz w:val="20"/>
                <w:szCs w:val="24"/>
              </w:rPr>
              <w:t>Угол поворота колёс</w:t>
            </w:r>
          </w:p>
        </w:tc>
        <w:tc>
          <w:tcPr>
            <w:tcW w:w="5812" w:type="dxa"/>
            <w:gridSpan w:val="2"/>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color w:val="000000"/>
                <w:sz w:val="20"/>
                <w:szCs w:val="24"/>
                <w:vertAlign w:val="superscript"/>
              </w:rPr>
            </w:pPr>
            <w:r w:rsidRPr="005C5259">
              <w:rPr>
                <w:rFonts w:ascii="Times New Roman" w:hAnsi="Times New Roman"/>
                <w:color w:val="000000"/>
                <w:sz w:val="20"/>
                <w:szCs w:val="24"/>
              </w:rPr>
              <w:t>37</w:t>
            </w:r>
            <w:r w:rsidRPr="005C5259">
              <w:rPr>
                <w:rFonts w:ascii="Times New Roman" w:hAnsi="Times New Roman"/>
                <w:color w:val="000000"/>
                <w:sz w:val="20"/>
                <w:szCs w:val="24"/>
                <w:vertAlign w:val="subscript"/>
              </w:rPr>
              <w:t>-</w:t>
            </w:r>
            <w:r w:rsidRPr="005C5259">
              <w:rPr>
                <w:rFonts w:ascii="Times New Roman" w:hAnsi="Times New Roman"/>
                <w:color w:val="000000"/>
                <w:sz w:val="20"/>
                <w:szCs w:val="24"/>
                <w:vertAlign w:val="superscript"/>
              </w:rPr>
              <w:t>+</w:t>
            </w:r>
            <w:r w:rsidRPr="005C5259">
              <w:rPr>
                <w:rFonts w:ascii="Times New Roman" w:hAnsi="Times New Roman"/>
                <w:color w:val="000000"/>
                <w:sz w:val="20"/>
                <w:szCs w:val="24"/>
              </w:rPr>
              <w:t>1</w:t>
            </w:r>
            <w:r w:rsidRPr="005C5259">
              <w:rPr>
                <w:rFonts w:ascii="Times New Roman" w:hAnsi="Times New Roman"/>
                <w:color w:val="000000"/>
                <w:sz w:val="20"/>
                <w:szCs w:val="24"/>
                <w:vertAlign w:val="superscript"/>
              </w:rPr>
              <w:t>о</w:t>
            </w:r>
          </w:p>
        </w:tc>
      </w:tr>
      <w:tr w:rsidR="009A244A" w:rsidRPr="005C5259" w:rsidTr="005C5259">
        <w:trPr>
          <w:jc w:val="center"/>
        </w:trPr>
        <w:tc>
          <w:tcPr>
            <w:tcW w:w="3227" w:type="dxa"/>
            <w:shd w:val="clear" w:color="auto" w:fill="auto"/>
          </w:tcPr>
          <w:p w:rsidR="009A244A" w:rsidRPr="005C5259" w:rsidRDefault="009A244A" w:rsidP="005C5259">
            <w:pPr>
              <w:suppressAutoHyphens/>
              <w:spacing w:after="0" w:line="360" w:lineRule="auto"/>
              <w:rPr>
                <w:rFonts w:ascii="Times New Roman" w:hAnsi="Times New Roman"/>
                <w:color w:val="000000"/>
                <w:sz w:val="20"/>
                <w:szCs w:val="24"/>
              </w:rPr>
            </w:pPr>
            <w:r w:rsidRPr="005C5259">
              <w:rPr>
                <w:rFonts w:ascii="Times New Roman" w:hAnsi="Times New Roman"/>
                <w:color w:val="000000"/>
                <w:sz w:val="20"/>
                <w:szCs w:val="24"/>
              </w:rPr>
              <w:t>Масса оси без рессор и колёс, кг.</w:t>
            </w:r>
          </w:p>
        </w:tc>
        <w:tc>
          <w:tcPr>
            <w:tcW w:w="5812" w:type="dxa"/>
            <w:gridSpan w:val="2"/>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color w:val="000000"/>
                <w:sz w:val="20"/>
                <w:szCs w:val="24"/>
              </w:rPr>
            </w:pPr>
            <w:r w:rsidRPr="005C5259">
              <w:rPr>
                <w:rFonts w:ascii="Times New Roman" w:hAnsi="Times New Roman"/>
                <w:color w:val="000000"/>
                <w:sz w:val="20"/>
                <w:szCs w:val="24"/>
              </w:rPr>
              <w:t>396</w:t>
            </w:r>
          </w:p>
        </w:tc>
      </w:tr>
      <w:tr w:rsidR="009A244A" w:rsidRPr="005C5259" w:rsidTr="005C5259">
        <w:trPr>
          <w:jc w:val="center"/>
        </w:trPr>
        <w:tc>
          <w:tcPr>
            <w:tcW w:w="3227" w:type="dxa"/>
            <w:shd w:val="clear" w:color="auto" w:fill="auto"/>
          </w:tcPr>
          <w:p w:rsidR="009A244A" w:rsidRPr="005C5259" w:rsidRDefault="009A244A" w:rsidP="005C5259">
            <w:pPr>
              <w:suppressAutoHyphens/>
              <w:spacing w:after="0" w:line="360" w:lineRule="auto"/>
              <w:rPr>
                <w:rFonts w:ascii="Times New Roman" w:hAnsi="Times New Roman"/>
                <w:color w:val="000000"/>
                <w:sz w:val="20"/>
                <w:szCs w:val="24"/>
              </w:rPr>
            </w:pPr>
            <w:r w:rsidRPr="005C5259">
              <w:rPr>
                <w:rFonts w:ascii="Times New Roman" w:hAnsi="Times New Roman"/>
                <w:color w:val="000000"/>
                <w:sz w:val="20"/>
                <w:szCs w:val="24"/>
              </w:rPr>
              <w:t xml:space="preserve">Схождение колёс, мм </w:t>
            </w:r>
          </w:p>
        </w:tc>
        <w:tc>
          <w:tcPr>
            <w:tcW w:w="5812" w:type="dxa"/>
            <w:gridSpan w:val="2"/>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color w:val="000000"/>
                <w:sz w:val="20"/>
                <w:szCs w:val="24"/>
                <w:vertAlign w:val="superscript"/>
              </w:rPr>
            </w:pPr>
            <w:r w:rsidRPr="005C5259">
              <w:rPr>
                <w:rFonts w:ascii="Times New Roman" w:hAnsi="Times New Roman"/>
                <w:color w:val="000000"/>
                <w:sz w:val="20"/>
                <w:szCs w:val="24"/>
              </w:rPr>
              <w:t>1</w:t>
            </w:r>
            <w:r w:rsidRPr="005C5259">
              <w:rPr>
                <w:rFonts w:ascii="Times New Roman" w:hAnsi="Times New Roman"/>
                <w:color w:val="000000"/>
                <w:sz w:val="20"/>
                <w:szCs w:val="24"/>
                <w:vertAlign w:val="superscript"/>
              </w:rPr>
              <w:t>о</w:t>
            </w:r>
          </w:p>
        </w:tc>
      </w:tr>
      <w:tr w:rsidR="009A244A" w:rsidRPr="005C5259" w:rsidTr="005C5259">
        <w:trPr>
          <w:jc w:val="center"/>
        </w:trPr>
        <w:tc>
          <w:tcPr>
            <w:tcW w:w="9039" w:type="dxa"/>
            <w:gridSpan w:val="3"/>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jc w:val="center"/>
              <w:rPr>
                <w:rFonts w:ascii="Times New Roman" w:hAnsi="Times New Roman"/>
                <w:sz w:val="20"/>
                <w:szCs w:val="24"/>
              </w:rPr>
            </w:pPr>
            <w:r w:rsidRPr="005C5259">
              <w:rPr>
                <w:rFonts w:ascii="Times New Roman" w:hAnsi="Times New Roman"/>
                <w:bCs/>
                <w:color w:val="000000"/>
                <w:sz w:val="20"/>
                <w:szCs w:val="24"/>
              </w:rPr>
              <w:t>Ходовая часть</w:t>
            </w:r>
          </w:p>
        </w:tc>
      </w:tr>
      <w:tr w:rsidR="009A244A" w:rsidRPr="005C5259" w:rsidTr="005C5259">
        <w:trPr>
          <w:jc w:val="center"/>
        </w:trPr>
        <w:tc>
          <w:tcPr>
            <w:tcW w:w="3227" w:type="dxa"/>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sz w:val="20"/>
                <w:szCs w:val="24"/>
              </w:rPr>
            </w:pPr>
            <w:r w:rsidRPr="005C5259">
              <w:rPr>
                <w:rFonts w:ascii="Times New Roman" w:hAnsi="Times New Roman"/>
                <w:color w:val="000000"/>
                <w:sz w:val="20"/>
                <w:szCs w:val="24"/>
              </w:rPr>
              <w:t>Колеса</w:t>
            </w:r>
          </w:p>
        </w:tc>
        <w:tc>
          <w:tcPr>
            <w:tcW w:w="5812" w:type="dxa"/>
            <w:gridSpan w:val="2"/>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sz w:val="20"/>
                <w:szCs w:val="24"/>
              </w:rPr>
            </w:pPr>
            <w:r w:rsidRPr="005C5259">
              <w:rPr>
                <w:rFonts w:ascii="Times New Roman" w:hAnsi="Times New Roman"/>
                <w:color w:val="000000"/>
                <w:sz w:val="20"/>
                <w:szCs w:val="24"/>
              </w:rPr>
              <w:t>Дисковые 6,0-20 с бортовыми кольцами, 8" шпилечное крепление</w:t>
            </w:r>
          </w:p>
        </w:tc>
      </w:tr>
      <w:tr w:rsidR="009A244A" w:rsidRPr="005C5259" w:rsidTr="005C5259">
        <w:trPr>
          <w:jc w:val="center"/>
        </w:trPr>
        <w:tc>
          <w:tcPr>
            <w:tcW w:w="3227" w:type="dxa"/>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sz w:val="20"/>
                <w:szCs w:val="24"/>
              </w:rPr>
            </w:pPr>
            <w:r w:rsidRPr="005C5259">
              <w:rPr>
                <w:rFonts w:ascii="Times New Roman" w:hAnsi="Times New Roman"/>
                <w:color w:val="000000"/>
                <w:sz w:val="20"/>
                <w:szCs w:val="24"/>
              </w:rPr>
              <w:t>Шины</w:t>
            </w:r>
          </w:p>
        </w:tc>
        <w:tc>
          <w:tcPr>
            <w:tcW w:w="5812" w:type="dxa"/>
            <w:gridSpan w:val="2"/>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sz w:val="20"/>
                <w:szCs w:val="24"/>
              </w:rPr>
            </w:pPr>
            <w:r w:rsidRPr="005C5259">
              <w:rPr>
                <w:rFonts w:ascii="Times New Roman" w:hAnsi="Times New Roman"/>
                <w:color w:val="000000"/>
                <w:sz w:val="20"/>
                <w:szCs w:val="24"/>
              </w:rPr>
              <w:t>Давление воздуха в шинах, кПа (кг/см</w:t>
            </w:r>
            <w:r w:rsidRPr="005C5259">
              <w:rPr>
                <w:rFonts w:ascii="Times New Roman" w:hAnsi="Times New Roman"/>
                <w:color w:val="000000"/>
                <w:sz w:val="20"/>
                <w:szCs w:val="24"/>
                <w:vertAlign w:val="superscript"/>
              </w:rPr>
              <w:t>2</w:t>
            </w:r>
            <w:r w:rsidRPr="005C5259">
              <w:rPr>
                <w:rFonts w:ascii="Times New Roman" w:hAnsi="Times New Roman"/>
                <w:color w:val="000000"/>
                <w:sz w:val="20"/>
                <w:szCs w:val="24"/>
              </w:rPr>
              <w:t>)</w:t>
            </w:r>
          </w:p>
        </w:tc>
      </w:tr>
      <w:tr w:rsidR="009A244A" w:rsidRPr="005C5259" w:rsidTr="005C5259">
        <w:trPr>
          <w:jc w:val="center"/>
        </w:trPr>
        <w:tc>
          <w:tcPr>
            <w:tcW w:w="3227" w:type="dxa"/>
            <w:shd w:val="clear" w:color="auto" w:fill="auto"/>
          </w:tcPr>
          <w:p w:rsidR="009A244A" w:rsidRPr="005C5259" w:rsidRDefault="009A244A" w:rsidP="005C5259">
            <w:pPr>
              <w:suppressAutoHyphens/>
              <w:autoSpaceDE w:val="0"/>
              <w:autoSpaceDN w:val="0"/>
              <w:adjustRightInd w:val="0"/>
              <w:spacing w:after="0" w:line="360" w:lineRule="auto"/>
              <w:rPr>
                <w:rFonts w:ascii="Times New Roman" w:hAnsi="Times New Roman"/>
                <w:sz w:val="20"/>
                <w:szCs w:val="24"/>
              </w:rPr>
            </w:pPr>
          </w:p>
        </w:tc>
        <w:tc>
          <w:tcPr>
            <w:tcW w:w="3748" w:type="dxa"/>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jc w:val="center"/>
              <w:rPr>
                <w:rFonts w:ascii="Times New Roman" w:hAnsi="Times New Roman"/>
                <w:sz w:val="20"/>
                <w:szCs w:val="24"/>
              </w:rPr>
            </w:pPr>
            <w:r w:rsidRPr="005C5259">
              <w:rPr>
                <w:rFonts w:ascii="Times New Roman" w:hAnsi="Times New Roman"/>
                <w:color w:val="000000"/>
                <w:sz w:val="20"/>
                <w:szCs w:val="24"/>
              </w:rPr>
              <w:t>передних колес</w:t>
            </w:r>
          </w:p>
        </w:tc>
        <w:tc>
          <w:tcPr>
            <w:tcW w:w="2064" w:type="dxa"/>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jc w:val="center"/>
              <w:rPr>
                <w:rFonts w:ascii="Times New Roman" w:hAnsi="Times New Roman"/>
                <w:sz w:val="20"/>
                <w:szCs w:val="24"/>
              </w:rPr>
            </w:pPr>
            <w:r w:rsidRPr="005C5259">
              <w:rPr>
                <w:rFonts w:ascii="Times New Roman" w:hAnsi="Times New Roman"/>
                <w:color w:val="000000"/>
                <w:sz w:val="20"/>
                <w:szCs w:val="24"/>
              </w:rPr>
              <w:t>задних колес</w:t>
            </w:r>
          </w:p>
        </w:tc>
      </w:tr>
      <w:tr w:rsidR="009A244A" w:rsidRPr="005C5259" w:rsidTr="005C5259">
        <w:trPr>
          <w:jc w:val="center"/>
        </w:trPr>
        <w:tc>
          <w:tcPr>
            <w:tcW w:w="3227" w:type="dxa"/>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sz w:val="20"/>
                <w:szCs w:val="24"/>
              </w:rPr>
            </w:pPr>
            <w:r w:rsidRPr="005C5259">
              <w:rPr>
                <w:rFonts w:ascii="Times New Roman" w:hAnsi="Times New Roman"/>
                <w:color w:val="000000"/>
                <w:sz w:val="20"/>
                <w:szCs w:val="24"/>
              </w:rPr>
              <w:t>240К.508 модели КИ-111 НС 12</w:t>
            </w:r>
          </w:p>
        </w:tc>
        <w:tc>
          <w:tcPr>
            <w:tcW w:w="3748" w:type="dxa"/>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jc w:val="center"/>
              <w:rPr>
                <w:rFonts w:ascii="Times New Roman" w:hAnsi="Times New Roman"/>
                <w:sz w:val="20"/>
                <w:szCs w:val="24"/>
              </w:rPr>
            </w:pPr>
            <w:r w:rsidRPr="005C5259">
              <w:rPr>
                <w:rFonts w:ascii="Times New Roman" w:hAnsi="Times New Roman"/>
                <w:color w:val="000000"/>
                <w:sz w:val="20"/>
                <w:szCs w:val="24"/>
              </w:rPr>
              <w:t>520 (5,3)</w:t>
            </w:r>
          </w:p>
        </w:tc>
        <w:tc>
          <w:tcPr>
            <w:tcW w:w="2064" w:type="dxa"/>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jc w:val="center"/>
              <w:rPr>
                <w:rFonts w:ascii="Times New Roman" w:hAnsi="Times New Roman"/>
                <w:sz w:val="20"/>
                <w:szCs w:val="24"/>
              </w:rPr>
            </w:pPr>
            <w:r w:rsidRPr="005C5259">
              <w:rPr>
                <w:rFonts w:ascii="Times New Roman" w:hAnsi="Times New Roman"/>
                <w:color w:val="000000"/>
                <w:sz w:val="20"/>
                <w:szCs w:val="24"/>
              </w:rPr>
              <w:t xml:space="preserve">440 </w:t>
            </w:r>
            <w:r w:rsidRPr="005C5259">
              <w:rPr>
                <w:rFonts w:ascii="Times New Roman" w:hAnsi="Times New Roman"/>
                <w:bCs/>
                <w:color w:val="000000"/>
                <w:sz w:val="20"/>
                <w:szCs w:val="24"/>
              </w:rPr>
              <w:t>(4,5)</w:t>
            </w:r>
          </w:p>
        </w:tc>
      </w:tr>
      <w:tr w:rsidR="009A244A" w:rsidRPr="005C5259" w:rsidTr="005C5259">
        <w:trPr>
          <w:jc w:val="center"/>
        </w:trPr>
        <w:tc>
          <w:tcPr>
            <w:tcW w:w="3227" w:type="dxa"/>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sz w:val="20"/>
                <w:szCs w:val="24"/>
              </w:rPr>
            </w:pPr>
            <w:r w:rsidRPr="005C5259">
              <w:rPr>
                <w:rFonts w:ascii="Times New Roman" w:hAnsi="Times New Roman"/>
                <w:color w:val="000000"/>
                <w:sz w:val="20"/>
                <w:szCs w:val="24"/>
              </w:rPr>
              <w:t>240К.508 модели И-397 НС 12</w:t>
            </w:r>
          </w:p>
        </w:tc>
        <w:tc>
          <w:tcPr>
            <w:tcW w:w="3748" w:type="dxa"/>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jc w:val="center"/>
              <w:rPr>
                <w:rFonts w:ascii="Times New Roman" w:hAnsi="Times New Roman"/>
                <w:sz w:val="20"/>
                <w:szCs w:val="24"/>
              </w:rPr>
            </w:pPr>
            <w:r w:rsidRPr="005C5259">
              <w:rPr>
                <w:rFonts w:ascii="Times New Roman" w:hAnsi="Times New Roman"/>
                <w:color w:val="000000"/>
                <w:sz w:val="20"/>
                <w:szCs w:val="24"/>
              </w:rPr>
              <w:t>590 (6,0)</w:t>
            </w:r>
          </w:p>
        </w:tc>
        <w:tc>
          <w:tcPr>
            <w:tcW w:w="2064" w:type="dxa"/>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jc w:val="center"/>
              <w:rPr>
                <w:rFonts w:ascii="Times New Roman" w:hAnsi="Times New Roman"/>
                <w:sz w:val="20"/>
                <w:szCs w:val="24"/>
              </w:rPr>
            </w:pPr>
            <w:r w:rsidRPr="005C5259">
              <w:rPr>
                <w:rFonts w:ascii="Times New Roman" w:hAnsi="Times New Roman"/>
                <w:color w:val="000000"/>
                <w:sz w:val="20"/>
                <w:szCs w:val="24"/>
              </w:rPr>
              <w:t xml:space="preserve">540 </w:t>
            </w:r>
            <w:r w:rsidRPr="005C5259">
              <w:rPr>
                <w:rFonts w:ascii="Times New Roman" w:hAnsi="Times New Roman"/>
                <w:bCs/>
                <w:color w:val="000000"/>
                <w:sz w:val="20"/>
                <w:szCs w:val="24"/>
              </w:rPr>
              <w:t>(5,5)</w:t>
            </w:r>
          </w:p>
        </w:tc>
      </w:tr>
      <w:tr w:rsidR="009A244A" w:rsidRPr="005C5259" w:rsidTr="005C5259">
        <w:trPr>
          <w:jc w:val="center"/>
        </w:trPr>
        <w:tc>
          <w:tcPr>
            <w:tcW w:w="3227" w:type="dxa"/>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sz w:val="20"/>
                <w:szCs w:val="24"/>
              </w:rPr>
            </w:pPr>
            <w:r w:rsidRPr="005C5259">
              <w:rPr>
                <w:rFonts w:ascii="Times New Roman" w:hAnsi="Times New Roman"/>
                <w:color w:val="000000"/>
                <w:sz w:val="20"/>
                <w:szCs w:val="24"/>
              </w:rPr>
              <w:t>240К.508 модели ВИ-401 НС 11</w:t>
            </w:r>
          </w:p>
        </w:tc>
        <w:tc>
          <w:tcPr>
            <w:tcW w:w="3748" w:type="dxa"/>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jc w:val="center"/>
              <w:rPr>
                <w:rFonts w:ascii="Times New Roman" w:hAnsi="Times New Roman"/>
                <w:sz w:val="20"/>
                <w:szCs w:val="24"/>
              </w:rPr>
            </w:pPr>
            <w:r w:rsidRPr="005C5259">
              <w:rPr>
                <w:rFonts w:ascii="Times New Roman" w:hAnsi="Times New Roman"/>
                <w:color w:val="000000"/>
                <w:sz w:val="20"/>
                <w:szCs w:val="24"/>
              </w:rPr>
              <w:t>590 (6,0)</w:t>
            </w:r>
          </w:p>
        </w:tc>
        <w:tc>
          <w:tcPr>
            <w:tcW w:w="2064" w:type="dxa"/>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jc w:val="center"/>
              <w:rPr>
                <w:rFonts w:ascii="Times New Roman" w:hAnsi="Times New Roman"/>
                <w:sz w:val="20"/>
                <w:szCs w:val="24"/>
              </w:rPr>
            </w:pPr>
            <w:r w:rsidRPr="005C5259">
              <w:rPr>
                <w:rFonts w:ascii="Times New Roman" w:hAnsi="Times New Roman"/>
                <w:color w:val="000000"/>
                <w:sz w:val="20"/>
                <w:szCs w:val="24"/>
              </w:rPr>
              <w:t xml:space="preserve">540 </w:t>
            </w:r>
            <w:r w:rsidRPr="005C5259">
              <w:rPr>
                <w:rFonts w:ascii="Times New Roman" w:hAnsi="Times New Roman"/>
                <w:bCs/>
                <w:color w:val="000000"/>
                <w:sz w:val="20"/>
                <w:szCs w:val="24"/>
              </w:rPr>
              <w:t>(5,5)</w:t>
            </w:r>
          </w:p>
        </w:tc>
      </w:tr>
      <w:tr w:rsidR="009A244A" w:rsidRPr="005C5259" w:rsidTr="005C5259">
        <w:trPr>
          <w:jc w:val="center"/>
        </w:trPr>
        <w:tc>
          <w:tcPr>
            <w:tcW w:w="3227" w:type="dxa"/>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sz w:val="20"/>
                <w:szCs w:val="24"/>
              </w:rPr>
            </w:pPr>
            <w:r w:rsidRPr="005C5259">
              <w:rPr>
                <w:rFonts w:ascii="Times New Roman" w:hAnsi="Times New Roman"/>
                <w:color w:val="000000"/>
                <w:sz w:val="20"/>
                <w:szCs w:val="24"/>
              </w:rPr>
              <w:t>240К.508 У2 модели к-84 НС 12</w:t>
            </w:r>
          </w:p>
        </w:tc>
        <w:tc>
          <w:tcPr>
            <w:tcW w:w="3748" w:type="dxa"/>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jc w:val="center"/>
              <w:rPr>
                <w:rFonts w:ascii="Times New Roman" w:hAnsi="Times New Roman"/>
                <w:sz w:val="20"/>
                <w:szCs w:val="24"/>
              </w:rPr>
            </w:pPr>
            <w:r w:rsidRPr="005C5259">
              <w:rPr>
                <w:rFonts w:ascii="Times New Roman" w:hAnsi="Times New Roman"/>
                <w:color w:val="000000"/>
                <w:sz w:val="20"/>
                <w:szCs w:val="24"/>
              </w:rPr>
              <w:t>520 (5,3)</w:t>
            </w:r>
          </w:p>
        </w:tc>
        <w:tc>
          <w:tcPr>
            <w:tcW w:w="2064" w:type="dxa"/>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jc w:val="center"/>
              <w:rPr>
                <w:rFonts w:ascii="Times New Roman" w:hAnsi="Times New Roman"/>
                <w:sz w:val="20"/>
                <w:szCs w:val="24"/>
              </w:rPr>
            </w:pPr>
            <w:r w:rsidRPr="005C5259">
              <w:rPr>
                <w:rFonts w:ascii="Times New Roman" w:hAnsi="Times New Roman"/>
                <w:color w:val="000000"/>
                <w:sz w:val="20"/>
                <w:szCs w:val="24"/>
              </w:rPr>
              <w:t xml:space="preserve">440 </w:t>
            </w:r>
            <w:r w:rsidRPr="005C5259">
              <w:rPr>
                <w:rFonts w:ascii="Times New Roman" w:hAnsi="Times New Roman"/>
                <w:bCs/>
                <w:color w:val="000000"/>
                <w:sz w:val="20"/>
                <w:szCs w:val="24"/>
              </w:rPr>
              <w:t>(4,5)</w:t>
            </w:r>
          </w:p>
        </w:tc>
      </w:tr>
      <w:tr w:rsidR="009A244A" w:rsidRPr="005C5259" w:rsidTr="005C5259">
        <w:trPr>
          <w:jc w:val="center"/>
        </w:trPr>
        <w:tc>
          <w:tcPr>
            <w:tcW w:w="3227" w:type="dxa"/>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color w:val="000000"/>
                <w:sz w:val="20"/>
                <w:szCs w:val="24"/>
              </w:rPr>
            </w:pPr>
            <w:r w:rsidRPr="005C5259">
              <w:rPr>
                <w:rFonts w:ascii="Times New Roman" w:hAnsi="Times New Roman"/>
                <w:color w:val="000000"/>
                <w:sz w:val="20"/>
                <w:szCs w:val="24"/>
              </w:rPr>
              <w:t xml:space="preserve">Рессоры </w:t>
            </w:r>
          </w:p>
        </w:tc>
        <w:tc>
          <w:tcPr>
            <w:tcW w:w="5812" w:type="dxa"/>
            <w:gridSpan w:val="2"/>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sz w:val="20"/>
                <w:szCs w:val="24"/>
              </w:rPr>
            </w:pPr>
            <w:r w:rsidRPr="005C5259">
              <w:rPr>
                <w:rFonts w:ascii="Times New Roman" w:hAnsi="Times New Roman"/>
                <w:color w:val="000000"/>
                <w:sz w:val="20"/>
                <w:szCs w:val="24"/>
              </w:rPr>
              <w:t>Четыре - продольные полуэллиптические</w:t>
            </w:r>
          </w:p>
        </w:tc>
      </w:tr>
      <w:tr w:rsidR="009A244A" w:rsidRPr="005C5259" w:rsidTr="005C5259">
        <w:trPr>
          <w:jc w:val="center"/>
        </w:trPr>
        <w:tc>
          <w:tcPr>
            <w:tcW w:w="3227" w:type="dxa"/>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color w:val="000000"/>
                <w:sz w:val="20"/>
                <w:szCs w:val="24"/>
              </w:rPr>
            </w:pPr>
            <w:r w:rsidRPr="005C5259">
              <w:rPr>
                <w:rFonts w:ascii="Times New Roman" w:hAnsi="Times New Roman"/>
                <w:color w:val="000000"/>
                <w:sz w:val="20"/>
                <w:szCs w:val="24"/>
              </w:rPr>
              <w:t>Амортизаторы</w:t>
            </w:r>
          </w:p>
        </w:tc>
        <w:tc>
          <w:tcPr>
            <w:tcW w:w="5812" w:type="dxa"/>
            <w:gridSpan w:val="2"/>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sz w:val="20"/>
                <w:szCs w:val="24"/>
              </w:rPr>
            </w:pPr>
            <w:r w:rsidRPr="005C5259">
              <w:rPr>
                <w:rFonts w:ascii="Times New Roman" w:hAnsi="Times New Roman"/>
                <w:color w:val="000000"/>
                <w:sz w:val="20"/>
                <w:szCs w:val="24"/>
              </w:rPr>
              <w:t>Четыре - гидравлические, телескопические, двухстороннего действия</w:t>
            </w:r>
          </w:p>
        </w:tc>
      </w:tr>
      <w:tr w:rsidR="009A244A" w:rsidRPr="005C5259" w:rsidTr="005C5259">
        <w:trPr>
          <w:jc w:val="center"/>
        </w:trPr>
        <w:tc>
          <w:tcPr>
            <w:tcW w:w="3227" w:type="dxa"/>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color w:val="000000"/>
                <w:sz w:val="20"/>
                <w:szCs w:val="24"/>
              </w:rPr>
            </w:pPr>
            <w:r w:rsidRPr="005C5259">
              <w:rPr>
                <w:rFonts w:ascii="Times New Roman" w:hAnsi="Times New Roman"/>
                <w:color w:val="000000"/>
                <w:sz w:val="20"/>
                <w:szCs w:val="24"/>
              </w:rPr>
              <w:t>Корректирующие пружины</w:t>
            </w:r>
          </w:p>
        </w:tc>
        <w:tc>
          <w:tcPr>
            <w:tcW w:w="5812" w:type="dxa"/>
            <w:gridSpan w:val="2"/>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color w:val="000000"/>
                <w:sz w:val="20"/>
                <w:szCs w:val="24"/>
              </w:rPr>
            </w:pPr>
            <w:r w:rsidRPr="005C5259">
              <w:rPr>
                <w:rFonts w:ascii="Times New Roman" w:hAnsi="Times New Roman"/>
                <w:color w:val="000000"/>
                <w:sz w:val="20"/>
                <w:szCs w:val="24"/>
              </w:rPr>
              <w:t>Две - переменной жесткости, в задней подвеске</w:t>
            </w:r>
          </w:p>
        </w:tc>
      </w:tr>
      <w:tr w:rsidR="009A244A" w:rsidRPr="005C5259" w:rsidTr="005C5259">
        <w:trPr>
          <w:jc w:val="center"/>
        </w:trPr>
        <w:tc>
          <w:tcPr>
            <w:tcW w:w="9039" w:type="dxa"/>
            <w:gridSpan w:val="3"/>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jc w:val="center"/>
              <w:rPr>
                <w:rFonts w:ascii="Times New Roman" w:hAnsi="Times New Roman"/>
                <w:sz w:val="20"/>
                <w:szCs w:val="24"/>
              </w:rPr>
            </w:pPr>
            <w:r w:rsidRPr="005C5259">
              <w:rPr>
                <w:rFonts w:ascii="Times New Roman" w:hAnsi="Times New Roman"/>
                <w:bCs/>
                <w:color w:val="000000"/>
                <w:sz w:val="20"/>
                <w:szCs w:val="24"/>
              </w:rPr>
              <w:t>Рулевое управление</w:t>
            </w:r>
          </w:p>
        </w:tc>
      </w:tr>
      <w:tr w:rsidR="009A244A" w:rsidRPr="005C5259" w:rsidTr="005C5259">
        <w:trPr>
          <w:jc w:val="center"/>
        </w:trPr>
        <w:tc>
          <w:tcPr>
            <w:tcW w:w="3227" w:type="dxa"/>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sz w:val="20"/>
                <w:szCs w:val="24"/>
              </w:rPr>
            </w:pPr>
            <w:r w:rsidRPr="005C5259">
              <w:rPr>
                <w:rFonts w:ascii="Times New Roman" w:hAnsi="Times New Roman"/>
                <w:color w:val="000000"/>
                <w:sz w:val="20"/>
                <w:szCs w:val="24"/>
              </w:rPr>
              <w:t>Тип рулевого механизма</w:t>
            </w:r>
          </w:p>
        </w:tc>
        <w:tc>
          <w:tcPr>
            <w:tcW w:w="5812" w:type="dxa"/>
            <w:gridSpan w:val="2"/>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sz w:val="20"/>
                <w:szCs w:val="24"/>
              </w:rPr>
            </w:pPr>
            <w:r w:rsidRPr="005C5259">
              <w:rPr>
                <w:rFonts w:ascii="Times New Roman" w:hAnsi="Times New Roman"/>
                <w:color w:val="000000"/>
                <w:sz w:val="20"/>
                <w:szCs w:val="24"/>
              </w:rPr>
              <w:t>Рулевой механизм МАЗ-64229 с распределителем, насос гидроусилителя и силовой цилиндр ЦГ-50-250</w:t>
            </w:r>
          </w:p>
        </w:tc>
      </w:tr>
      <w:tr w:rsidR="009A244A" w:rsidRPr="005C5259" w:rsidTr="005C5259">
        <w:trPr>
          <w:jc w:val="center"/>
        </w:trPr>
        <w:tc>
          <w:tcPr>
            <w:tcW w:w="3227" w:type="dxa"/>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color w:val="000000"/>
                <w:sz w:val="20"/>
                <w:szCs w:val="24"/>
              </w:rPr>
            </w:pPr>
            <w:r w:rsidRPr="005C5259">
              <w:rPr>
                <w:rFonts w:ascii="Times New Roman" w:hAnsi="Times New Roman"/>
                <w:color w:val="000000"/>
                <w:sz w:val="20"/>
                <w:szCs w:val="24"/>
              </w:rPr>
              <w:t>Передаточное число</w:t>
            </w:r>
          </w:p>
        </w:tc>
        <w:tc>
          <w:tcPr>
            <w:tcW w:w="5812" w:type="dxa"/>
            <w:gridSpan w:val="2"/>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sz w:val="20"/>
                <w:szCs w:val="24"/>
              </w:rPr>
            </w:pPr>
            <w:r w:rsidRPr="005C5259">
              <w:rPr>
                <w:rFonts w:ascii="Times New Roman" w:hAnsi="Times New Roman"/>
                <w:color w:val="000000"/>
                <w:sz w:val="20"/>
                <w:szCs w:val="24"/>
              </w:rPr>
              <w:t>23,55</w:t>
            </w:r>
          </w:p>
        </w:tc>
      </w:tr>
      <w:tr w:rsidR="009A244A" w:rsidRPr="005C5259" w:rsidTr="005C5259">
        <w:trPr>
          <w:jc w:val="center"/>
        </w:trPr>
        <w:tc>
          <w:tcPr>
            <w:tcW w:w="3227" w:type="dxa"/>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color w:val="000000"/>
                <w:sz w:val="20"/>
                <w:szCs w:val="24"/>
              </w:rPr>
            </w:pPr>
            <w:r w:rsidRPr="005C5259">
              <w:rPr>
                <w:rFonts w:ascii="Times New Roman" w:hAnsi="Times New Roman"/>
                <w:color w:val="000000"/>
                <w:sz w:val="20"/>
                <w:szCs w:val="24"/>
              </w:rPr>
              <w:t>Усилитель рулевого привода</w:t>
            </w:r>
          </w:p>
        </w:tc>
        <w:tc>
          <w:tcPr>
            <w:tcW w:w="5812" w:type="dxa"/>
            <w:gridSpan w:val="2"/>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color w:val="000000"/>
                <w:sz w:val="20"/>
                <w:szCs w:val="24"/>
              </w:rPr>
            </w:pPr>
            <w:r w:rsidRPr="005C5259">
              <w:rPr>
                <w:rFonts w:ascii="Times New Roman" w:hAnsi="Times New Roman"/>
                <w:color w:val="000000"/>
                <w:sz w:val="20"/>
                <w:szCs w:val="24"/>
              </w:rPr>
              <w:t>Гидравлический, действует на рулевую сошку</w:t>
            </w:r>
            <w:r w:rsidR="00925DCB" w:rsidRPr="005C5259">
              <w:rPr>
                <w:rFonts w:ascii="Times New Roman" w:hAnsi="Times New Roman"/>
                <w:color w:val="000000"/>
                <w:sz w:val="20"/>
                <w:szCs w:val="24"/>
              </w:rPr>
              <w:t xml:space="preserve"> </w:t>
            </w:r>
          </w:p>
        </w:tc>
      </w:tr>
      <w:tr w:rsidR="009A244A" w:rsidRPr="005C5259" w:rsidTr="005C5259">
        <w:trPr>
          <w:jc w:val="center"/>
        </w:trPr>
        <w:tc>
          <w:tcPr>
            <w:tcW w:w="9039" w:type="dxa"/>
            <w:gridSpan w:val="3"/>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jc w:val="center"/>
              <w:rPr>
                <w:rFonts w:ascii="Times New Roman" w:hAnsi="Times New Roman"/>
                <w:color w:val="000000"/>
                <w:sz w:val="20"/>
                <w:szCs w:val="24"/>
              </w:rPr>
            </w:pPr>
            <w:r w:rsidRPr="005C5259">
              <w:rPr>
                <w:rFonts w:ascii="Times New Roman" w:hAnsi="Times New Roman"/>
                <w:bCs/>
                <w:color w:val="000000"/>
                <w:sz w:val="20"/>
                <w:szCs w:val="24"/>
              </w:rPr>
              <w:t>Тормозное управление</w:t>
            </w:r>
          </w:p>
        </w:tc>
      </w:tr>
      <w:tr w:rsidR="009A244A" w:rsidRPr="005C5259" w:rsidTr="005C5259">
        <w:trPr>
          <w:jc w:val="center"/>
        </w:trPr>
        <w:tc>
          <w:tcPr>
            <w:tcW w:w="3227" w:type="dxa"/>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color w:val="000000"/>
                <w:sz w:val="20"/>
                <w:szCs w:val="24"/>
              </w:rPr>
            </w:pPr>
            <w:r w:rsidRPr="005C5259">
              <w:rPr>
                <w:rFonts w:ascii="Times New Roman" w:hAnsi="Times New Roman"/>
                <w:color w:val="000000"/>
                <w:sz w:val="20"/>
                <w:szCs w:val="24"/>
              </w:rPr>
              <w:t>Рабочая тормозная система</w:t>
            </w:r>
          </w:p>
        </w:tc>
        <w:tc>
          <w:tcPr>
            <w:tcW w:w="5812" w:type="dxa"/>
            <w:gridSpan w:val="2"/>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color w:val="000000"/>
                <w:sz w:val="20"/>
                <w:szCs w:val="24"/>
              </w:rPr>
            </w:pPr>
            <w:r w:rsidRPr="005C5259">
              <w:rPr>
                <w:rFonts w:ascii="Times New Roman" w:hAnsi="Times New Roman"/>
                <w:color w:val="000000"/>
                <w:sz w:val="20"/>
                <w:szCs w:val="24"/>
              </w:rPr>
              <w:t>Двухконтурная с пневматическим приводом и воздушным ресивером в каждом контуре, компрессором, с регулятором тормозных сил. Тормозные механизмы колодочные барабанного типа.</w:t>
            </w:r>
          </w:p>
        </w:tc>
      </w:tr>
      <w:tr w:rsidR="009A244A" w:rsidRPr="005C5259" w:rsidTr="005C5259">
        <w:trPr>
          <w:jc w:val="center"/>
        </w:trPr>
        <w:tc>
          <w:tcPr>
            <w:tcW w:w="3227" w:type="dxa"/>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color w:val="000000"/>
                <w:sz w:val="20"/>
                <w:szCs w:val="24"/>
              </w:rPr>
            </w:pPr>
            <w:r w:rsidRPr="005C5259">
              <w:rPr>
                <w:rFonts w:ascii="Times New Roman" w:hAnsi="Times New Roman"/>
                <w:color w:val="000000"/>
                <w:sz w:val="20"/>
                <w:szCs w:val="24"/>
              </w:rPr>
              <w:t>Стояночная тормозная система</w:t>
            </w:r>
          </w:p>
        </w:tc>
        <w:tc>
          <w:tcPr>
            <w:tcW w:w="5812" w:type="dxa"/>
            <w:gridSpan w:val="2"/>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sz w:val="20"/>
                <w:szCs w:val="24"/>
              </w:rPr>
            </w:pPr>
            <w:r w:rsidRPr="005C5259">
              <w:rPr>
                <w:rFonts w:ascii="Times New Roman" w:hAnsi="Times New Roman"/>
                <w:color w:val="000000"/>
                <w:sz w:val="20"/>
                <w:szCs w:val="24"/>
              </w:rPr>
              <w:t>Пневматическая, действует на задние колеса от энергоаккумуляторов</w:t>
            </w:r>
          </w:p>
        </w:tc>
      </w:tr>
      <w:tr w:rsidR="009A244A" w:rsidRPr="005C5259" w:rsidTr="005C5259">
        <w:trPr>
          <w:jc w:val="center"/>
        </w:trPr>
        <w:tc>
          <w:tcPr>
            <w:tcW w:w="3227" w:type="dxa"/>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sz w:val="20"/>
                <w:szCs w:val="24"/>
              </w:rPr>
            </w:pPr>
            <w:r w:rsidRPr="005C5259">
              <w:rPr>
                <w:rFonts w:ascii="Times New Roman" w:hAnsi="Times New Roman"/>
                <w:color w:val="000000"/>
                <w:sz w:val="20"/>
                <w:szCs w:val="24"/>
              </w:rPr>
              <w:t>Запасная тормозная система</w:t>
            </w:r>
          </w:p>
        </w:tc>
        <w:tc>
          <w:tcPr>
            <w:tcW w:w="5812" w:type="dxa"/>
            <w:gridSpan w:val="2"/>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sz w:val="20"/>
                <w:szCs w:val="24"/>
              </w:rPr>
            </w:pPr>
            <w:r w:rsidRPr="005C5259">
              <w:rPr>
                <w:rFonts w:ascii="Times New Roman" w:hAnsi="Times New Roman"/>
                <w:color w:val="000000"/>
                <w:sz w:val="20"/>
                <w:szCs w:val="24"/>
              </w:rPr>
              <w:t>Один из контуров рабочей тормозной системы.</w:t>
            </w:r>
          </w:p>
        </w:tc>
      </w:tr>
      <w:tr w:rsidR="009A244A" w:rsidRPr="005C5259" w:rsidTr="005C5259">
        <w:trPr>
          <w:jc w:val="center"/>
        </w:trPr>
        <w:tc>
          <w:tcPr>
            <w:tcW w:w="9039" w:type="dxa"/>
            <w:gridSpan w:val="3"/>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jc w:val="center"/>
              <w:rPr>
                <w:rFonts w:ascii="Times New Roman" w:hAnsi="Times New Roman"/>
                <w:sz w:val="20"/>
                <w:szCs w:val="24"/>
              </w:rPr>
            </w:pPr>
            <w:r w:rsidRPr="005C5259">
              <w:rPr>
                <w:rFonts w:ascii="Times New Roman" w:hAnsi="Times New Roman"/>
                <w:color w:val="000000"/>
                <w:sz w:val="20"/>
                <w:szCs w:val="24"/>
              </w:rPr>
              <w:t>Электрооборудование</w:t>
            </w:r>
          </w:p>
        </w:tc>
      </w:tr>
      <w:tr w:rsidR="009A244A" w:rsidRPr="005C5259" w:rsidTr="005C5259">
        <w:trPr>
          <w:jc w:val="center"/>
        </w:trPr>
        <w:tc>
          <w:tcPr>
            <w:tcW w:w="3227" w:type="dxa"/>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color w:val="000000"/>
                <w:sz w:val="20"/>
                <w:szCs w:val="24"/>
              </w:rPr>
            </w:pPr>
            <w:r w:rsidRPr="005C5259">
              <w:rPr>
                <w:rFonts w:ascii="Times New Roman" w:hAnsi="Times New Roman"/>
                <w:color w:val="000000"/>
                <w:sz w:val="20"/>
                <w:szCs w:val="24"/>
              </w:rPr>
              <w:t>Система электрооборудования</w:t>
            </w:r>
          </w:p>
        </w:tc>
        <w:tc>
          <w:tcPr>
            <w:tcW w:w="5812" w:type="dxa"/>
            <w:gridSpan w:val="2"/>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color w:val="000000"/>
                <w:sz w:val="20"/>
                <w:szCs w:val="24"/>
              </w:rPr>
            </w:pPr>
            <w:r w:rsidRPr="005C5259">
              <w:rPr>
                <w:rFonts w:ascii="Times New Roman" w:hAnsi="Times New Roman"/>
                <w:color w:val="000000"/>
                <w:sz w:val="20"/>
                <w:szCs w:val="24"/>
              </w:rPr>
              <w:t>Однопроводная, с подсоединением отрицательных выводов на корпус (</w:t>
            </w:r>
            <w:r w:rsidR="00925DCB" w:rsidRPr="005C5259">
              <w:rPr>
                <w:rFonts w:ascii="Times New Roman" w:hAnsi="Times New Roman"/>
                <w:color w:val="000000"/>
                <w:sz w:val="20"/>
                <w:szCs w:val="24"/>
              </w:rPr>
              <w:t>"</w:t>
            </w:r>
            <w:r w:rsidRPr="005C5259">
              <w:rPr>
                <w:rFonts w:ascii="Times New Roman" w:hAnsi="Times New Roman"/>
                <w:color w:val="000000"/>
                <w:sz w:val="20"/>
                <w:szCs w:val="24"/>
              </w:rPr>
              <w:t>массу</w:t>
            </w:r>
            <w:r w:rsidR="00925DCB" w:rsidRPr="005C5259">
              <w:rPr>
                <w:rFonts w:ascii="Times New Roman" w:hAnsi="Times New Roman"/>
                <w:color w:val="000000"/>
                <w:sz w:val="20"/>
                <w:szCs w:val="24"/>
              </w:rPr>
              <w:t>"</w:t>
            </w:r>
            <w:r w:rsidRPr="005C5259">
              <w:rPr>
                <w:rFonts w:ascii="Times New Roman" w:hAnsi="Times New Roman"/>
                <w:color w:val="000000"/>
                <w:sz w:val="20"/>
                <w:szCs w:val="24"/>
              </w:rPr>
              <w:t>)</w:t>
            </w:r>
          </w:p>
        </w:tc>
      </w:tr>
      <w:tr w:rsidR="009A244A" w:rsidRPr="005C5259" w:rsidTr="005C5259">
        <w:trPr>
          <w:jc w:val="center"/>
        </w:trPr>
        <w:tc>
          <w:tcPr>
            <w:tcW w:w="3227" w:type="dxa"/>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color w:val="000000"/>
                <w:sz w:val="20"/>
                <w:szCs w:val="24"/>
              </w:rPr>
            </w:pPr>
            <w:r w:rsidRPr="005C5259">
              <w:rPr>
                <w:rFonts w:ascii="Times New Roman" w:hAnsi="Times New Roman"/>
                <w:color w:val="000000"/>
                <w:sz w:val="20"/>
                <w:szCs w:val="24"/>
              </w:rPr>
              <w:t>Номинальное напряжение бортсети, В</w:t>
            </w:r>
          </w:p>
        </w:tc>
        <w:tc>
          <w:tcPr>
            <w:tcW w:w="5812" w:type="dxa"/>
            <w:gridSpan w:val="2"/>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color w:val="000000"/>
                <w:sz w:val="20"/>
                <w:szCs w:val="24"/>
              </w:rPr>
            </w:pPr>
            <w:r w:rsidRPr="005C5259">
              <w:rPr>
                <w:rFonts w:ascii="Times New Roman" w:hAnsi="Times New Roman"/>
                <w:color w:val="000000"/>
                <w:sz w:val="20"/>
                <w:szCs w:val="24"/>
              </w:rPr>
              <w:t>12</w:t>
            </w:r>
          </w:p>
        </w:tc>
      </w:tr>
      <w:tr w:rsidR="009A244A" w:rsidRPr="005C5259" w:rsidTr="005C5259">
        <w:trPr>
          <w:jc w:val="center"/>
        </w:trPr>
        <w:tc>
          <w:tcPr>
            <w:tcW w:w="3227" w:type="dxa"/>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color w:val="000000"/>
                <w:sz w:val="20"/>
                <w:szCs w:val="24"/>
              </w:rPr>
            </w:pPr>
            <w:r w:rsidRPr="005C5259">
              <w:rPr>
                <w:rFonts w:ascii="Times New Roman" w:hAnsi="Times New Roman"/>
                <w:color w:val="000000"/>
                <w:sz w:val="20"/>
                <w:szCs w:val="24"/>
              </w:rPr>
              <w:t>Генератор</w:t>
            </w:r>
          </w:p>
        </w:tc>
        <w:tc>
          <w:tcPr>
            <w:tcW w:w="5812" w:type="dxa"/>
            <w:gridSpan w:val="2"/>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color w:val="000000"/>
                <w:sz w:val="20"/>
                <w:szCs w:val="24"/>
              </w:rPr>
            </w:pPr>
            <w:r w:rsidRPr="005C5259">
              <w:rPr>
                <w:rFonts w:ascii="Times New Roman" w:hAnsi="Times New Roman"/>
                <w:color w:val="000000"/>
                <w:sz w:val="20"/>
                <w:szCs w:val="24"/>
              </w:rPr>
              <w:t>28.3701 переменного тока, трехфазный, со встроенным полупроводниковым выпрямителем и интегральным регулятором напряжения</w:t>
            </w:r>
          </w:p>
        </w:tc>
      </w:tr>
      <w:tr w:rsidR="009A244A" w:rsidRPr="005C5259" w:rsidTr="005C5259">
        <w:trPr>
          <w:jc w:val="center"/>
        </w:trPr>
        <w:tc>
          <w:tcPr>
            <w:tcW w:w="3227" w:type="dxa"/>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color w:val="000000"/>
                <w:sz w:val="20"/>
                <w:szCs w:val="24"/>
              </w:rPr>
            </w:pPr>
            <w:r w:rsidRPr="005C5259">
              <w:rPr>
                <w:rFonts w:ascii="Times New Roman" w:hAnsi="Times New Roman"/>
                <w:color w:val="000000"/>
                <w:sz w:val="20"/>
                <w:szCs w:val="24"/>
              </w:rPr>
              <w:t>Номинальная мощность</w:t>
            </w:r>
          </w:p>
        </w:tc>
        <w:tc>
          <w:tcPr>
            <w:tcW w:w="5812" w:type="dxa"/>
            <w:gridSpan w:val="2"/>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color w:val="000000"/>
                <w:sz w:val="20"/>
                <w:szCs w:val="24"/>
              </w:rPr>
            </w:pPr>
            <w:r w:rsidRPr="005C5259">
              <w:rPr>
                <w:rFonts w:ascii="Times New Roman" w:hAnsi="Times New Roman"/>
                <w:color w:val="000000"/>
                <w:sz w:val="20"/>
                <w:szCs w:val="24"/>
              </w:rPr>
              <w:t>1200 Вт</w:t>
            </w:r>
          </w:p>
        </w:tc>
      </w:tr>
      <w:tr w:rsidR="009A244A" w:rsidRPr="005C5259" w:rsidTr="005C5259">
        <w:trPr>
          <w:jc w:val="center"/>
        </w:trPr>
        <w:tc>
          <w:tcPr>
            <w:tcW w:w="3227" w:type="dxa"/>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color w:val="000000"/>
                <w:sz w:val="20"/>
                <w:szCs w:val="24"/>
              </w:rPr>
            </w:pPr>
            <w:r w:rsidRPr="005C5259">
              <w:rPr>
                <w:rFonts w:ascii="Times New Roman" w:hAnsi="Times New Roman"/>
                <w:color w:val="000000"/>
                <w:sz w:val="20"/>
                <w:szCs w:val="24"/>
              </w:rPr>
              <w:t>Аккумуляторная батарея</w:t>
            </w:r>
          </w:p>
        </w:tc>
        <w:tc>
          <w:tcPr>
            <w:tcW w:w="5812" w:type="dxa"/>
            <w:gridSpan w:val="2"/>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color w:val="000000"/>
                <w:sz w:val="20"/>
                <w:szCs w:val="24"/>
              </w:rPr>
            </w:pPr>
            <w:r w:rsidRPr="005C5259">
              <w:rPr>
                <w:rFonts w:ascii="Times New Roman" w:hAnsi="Times New Roman"/>
                <w:color w:val="000000"/>
                <w:sz w:val="20"/>
                <w:szCs w:val="24"/>
              </w:rPr>
              <w:t>Две 6СТ-132ЭМ или 6СТ-110А по ТУ 16.563.044-86</w:t>
            </w:r>
          </w:p>
        </w:tc>
      </w:tr>
      <w:tr w:rsidR="009A244A" w:rsidRPr="005C5259" w:rsidTr="005C5259">
        <w:trPr>
          <w:jc w:val="center"/>
        </w:trPr>
        <w:tc>
          <w:tcPr>
            <w:tcW w:w="3227" w:type="dxa"/>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color w:val="000000"/>
                <w:sz w:val="20"/>
                <w:szCs w:val="24"/>
              </w:rPr>
            </w:pPr>
            <w:r w:rsidRPr="005C5259">
              <w:rPr>
                <w:rFonts w:ascii="Times New Roman" w:hAnsi="Times New Roman"/>
                <w:color w:val="000000"/>
                <w:sz w:val="20"/>
                <w:szCs w:val="24"/>
              </w:rPr>
              <w:t>Стартер</w:t>
            </w:r>
          </w:p>
        </w:tc>
        <w:tc>
          <w:tcPr>
            <w:tcW w:w="5812" w:type="dxa"/>
            <w:gridSpan w:val="2"/>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sz w:val="20"/>
                <w:szCs w:val="24"/>
              </w:rPr>
            </w:pPr>
            <w:r w:rsidRPr="005C5259">
              <w:rPr>
                <w:rFonts w:ascii="Times New Roman" w:hAnsi="Times New Roman"/>
                <w:color w:val="000000"/>
                <w:sz w:val="20"/>
                <w:szCs w:val="24"/>
              </w:rPr>
              <w:t>24.3708 с электромагнитным тяговым реле</w:t>
            </w:r>
          </w:p>
        </w:tc>
      </w:tr>
      <w:tr w:rsidR="009A244A" w:rsidRPr="005C5259" w:rsidTr="005C5259">
        <w:trPr>
          <w:jc w:val="center"/>
        </w:trPr>
        <w:tc>
          <w:tcPr>
            <w:tcW w:w="3227" w:type="dxa"/>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color w:val="000000"/>
                <w:sz w:val="20"/>
                <w:szCs w:val="24"/>
              </w:rPr>
            </w:pPr>
            <w:r w:rsidRPr="005C5259">
              <w:rPr>
                <w:rFonts w:ascii="Times New Roman" w:hAnsi="Times New Roman"/>
                <w:color w:val="000000"/>
                <w:sz w:val="20"/>
                <w:szCs w:val="24"/>
              </w:rPr>
              <w:t>Фары</w:t>
            </w:r>
          </w:p>
        </w:tc>
        <w:tc>
          <w:tcPr>
            <w:tcW w:w="5812" w:type="dxa"/>
            <w:gridSpan w:val="2"/>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color w:val="000000"/>
                <w:sz w:val="20"/>
                <w:szCs w:val="24"/>
              </w:rPr>
            </w:pPr>
            <w:r w:rsidRPr="005C5259">
              <w:rPr>
                <w:rFonts w:ascii="Times New Roman" w:hAnsi="Times New Roman"/>
                <w:color w:val="000000"/>
                <w:sz w:val="20"/>
                <w:szCs w:val="24"/>
              </w:rPr>
              <w:t>62.3711-01 или 9902.3711</w:t>
            </w:r>
          </w:p>
        </w:tc>
      </w:tr>
      <w:tr w:rsidR="009A244A" w:rsidRPr="005C5259" w:rsidTr="005C5259">
        <w:trPr>
          <w:jc w:val="center"/>
        </w:trPr>
        <w:tc>
          <w:tcPr>
            <w:tcW w:w="3227" w:type="dxa"/>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sz w:val="20"/>
                <w:szCs w:val="24"/>
              </w:rPr>
            </w:pPr>
            <w:r w:rsidRPr="005C5259">
              <w:rPr>
                <w:rFonts w:ascii="Times New Roman" w:hAnsi="Times New Roman"/>
                <w:color w:val="000000"/>
                <w:sz w:val="20"/>
                <w:szCs w:val="24"/>
              </w:rPr>
              <w:t>Задние и передние фонари</w:t>
            </w:r>
          </w:p>
        </w:tc>
        <w:tc>
          <w:tcPr>
            <w:tcW w:w="5812" w:type="dxa"/>
            <w:gridSpan w:val="2"/>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color w:val="000000"/>
                <w:sz w:val="20"/>
                <w:szCs w:val="24"/>
              </w:rPr>
            </w:pPr>
            <w:r w:rsidRPr="005C5259">
              <w:rPr>
                <w:rFonts w:ascii="Times New Roman" w:hAnsi="Times New Roman"/>
                <w:color w:val="000000"/>
                <w:sz w:val="20"/>
                <w:szCs w:val="24"/>
              </w:rPr>
              <w:t xml:space="preserve">ФП 116 и ПФ 116 </w:t>
            </w:r>
          </w:p>
        </w:tc>
      </w:tr>
      <w:tr w:rsidR="009A244A" w:rsidRPr="005C5259" w:rsidTr="005C5259">
        <w:trPr>
          <w:jc w:val="center"/>
        </w:trPr>
        <w:tc>
          <w:tcPr>
            <w:tcW w:w="3227" w:type="dxa"/>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sz w:val="20"/>
                <w:szCs w:val="24"/>
              </w:rPr>
            </w:pPr>
            <w:r w:rsidRPr="005C5259">
              <w:rPr>
                <w:rFonts w:ascii="Times New Roman" w:hAnsi="Times New Roman"/>
                <w:color w:val="000000"/>
                <w:sz w:val="20"/>
                <w:szCs w:val="24"/>
              </w:rPr>
              <w:t>Фонарь заднего хода</w:t>
            </w:r>
          </w:p>
        </w:tc>
        <w:tc>
          <w:tcPr>
            <w:tcW w:w="5812" w:type="dxa"/>
            <w:gridSpan w:val="2"/>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color w:val="000000"/>
                <w:sz w:val="20"/>
                <w:szCs w:val="24"/>
              </w:rPr>
            </w:pPr>
            <w:r w:rsidRPr="005C5259">
              <w:rPr>
                <w:rFonts w:ascii="Times New Roman" w:hAnsi="Times New Roman"/>
                <w:color w:val="000000"/>
                <w:sz w:val="20"/>
                <w:szCs w:val="24"/>
              </w:rPr>
              <w:t>ФП 117</w:t>
            </w:r>
          </w:p>
        </w:tc>
      </w:tr>
      <w:tr w:rsidR="009A244A" w:rsidRPr="005C5259" w:rsidTr="005C5259">
        <w:trPr>
          <w:jc w:val="center"/>
        </w:trPr>
        <w:tc>
          <w:tcPr>
            <w:tcW w:w="3227" w:type="dxa"/>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color w:val="000000"/>
                <w:sz w:val="20"/>
                <w:szCs w:val="24"/>
              </w:rPr>
            </w:pPr>
            <w:r w:rsidRPr="005C5259">
              <w:rPr>
                <w:rFonts w:ascii="Times New Roman" w:hAnsi="Times New Roman"/>
                <w:color w:val="000000"/>
                <w:sz w:val="20"/>
                <w:szCs w:val="24"/>
              </w:rPr>
              <w:t>Задний противотуманный фонарь</w:t>
            </w:r>
          </w:p>
        </w:tc>
        <w:tc>
          <w:tcPr>
            <w:tcW w:w="5812" w:type="dxa"/>
            <w:gridSpan w:val="2"/>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color w:val="000000"/>
                <w:sz w:val="20"/>
                <w:szCs w:val="24"/>
              </w:rPr>
            </w:pPr>
            <w:r w:rsidRPr="005C5259">
              <w:rPr>
                <w:rFonts w:ascii="Times New Roman" w:hAnsi="Times New Roman"/>
                <w:color w:val="000000"/>
                <w:sz w:val="20"/>
                <w:szCs w:val="24"/>
              </w:rPr>
              <w:t>2452.3716</w:t>
            </w:r>
          </w:p>
        </w:tc>
      </w:tr>
      <w:tr w:rsidR="009A244A" w:rsidRPr="005C5259" w:rsidTr="005C5259">
        <w:trPr>
          <w:jc w:val="center"/>
        </w:trPr>
        <w:tc>
          <w:tcPr>
            <w:tcW w:w="3227" w:type="dxa"/>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sz w:val="20"/>
                <w:szCs w:val="24"/>
              </w:rPr>
            </w:pPr>
            <w:r w:rsidRPr="005C5259">
              <w:rPr>
                <w:rFonts w:ascii="Times New Roman" w:hAnsi="Times New Roman"/>
                <w:color w:val="000000"/>
                <w:sz w:val="20"/>
                <w:szCs w:val="24"/>
              </w:rPr>
              <w:t>Плафон освещения подножки</w:t>
            </w:r>
          </w:p>
        </w:tc>
        <w:tc>
          <w:tcPr>
            <w:tcW w:w="5812" w:type="dxa"/>
            <w:gridSpan w:val="2"/>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color w:val="000000"/>
                <w:sz w:val="20"/>
                <w:szCs w:val="24"/>
              </w:rPr>
            </w:pPr>
            <w:r w:rsidRPr="005C5259">
              <w:rPr>
                <w:rFonts w:ascii="Times New Roman" w:hAnsi="Times New Roman"/>
                <w:color w:val="000000"/>
                <w:sz w:val="20"/>
                <w:szCs w:val="24"/>
              </w:rPr>
              <w:t>2602.3714-01</w:t>
            </w:r>
          </w:p>
        </w:tc>
      </w:tr>
      <w:tr w:rsidR="009A244A" w:rsidRPr="005C5259" w:rsidTr="005C5259">
        <w:trPr>
          <w:jc w:val="center"/>
        </w:trPr>
        <w:tc>
          <w:tcPr>
            <w:tcW w:w="3227" w:type="dxa"/>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color w:val="000000"/>
                <w:sz w:val="20"/>
                <w:szCs w:val="24"/>
              </w:rPr>
            </w:pPr>
            <w:r w:rsidRPr="005C5259">
              <w:rPr>
                <w:rFonts w:ascii="Times New Roman" w:hAnsi="Times New Roman"/>
                <w:color w:val="000000"/>
                <w:sz w:val="20"/>
                <w:szCs w:val="24"/>
              </w:rPr>
              <w:t>Выключатель приборов и стартера</w:t>
            </w:r>
          </w:p>
        </w:tc>
        <w:tc>
          <w:tcPr>
            <w:tcW w:w="5812" w:type="dxa"/>
            <w:gridSpan w:val="2"/>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color w:val="000000"/>
                <w:sz w:val="20"/>
                <w:szCs w:val="24"/>
              </w:rPr>
            </w:pPr>
            <w:r w:rsidRPr="005C5259">
              <w:rPr>
                <w:rFonts w:ascii="Times New Roman" w:hAnsi="Times New Roman"/>
                <w:color w:val="000000"/>
                <w:sz w:val="20"/>
                <w:szCs w:val="24"/>
              </w:rPr>
              <w:t>1902.3704</w:t>
            </w:r>
          </w:p>
        </w:tc>
      </w:tr>
      <w:tr w:rsidR="009A244A" w:rsidRPr="005C5259" w:rsidTr="005C5259">
        <w:trPr>
          <w:jc w:val="center"/>
        </w:trPr>
        <w:tc>
          <w:tcPr>
            <w:tcW w:w="3227" w:type="dxa"/>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color w:val="000000"/>
                <w:sz w:val="20"/>
                <w:szCs w:val="24"/>
              </w:rPr>
            </w:pPr>
            <w:r w:rsidRPr="005C5259">
              <w:rPr>
                <w:rFonts w:ascii="Times New Roman" w:hAnsi="Times New Roman"/>
                <w:color w:val="000000"/>
                <w:sz w:val="20"/>
                <w:szCs w:val="24"/>
              </w:rPr>
              <w:t>Стеклоочистители</w:t>
            </w:r>
          </w:p>
        </w:tc>
        <w:tc>
          <w:tcPr>
            <w:tcW w:w="5812" w:type="dxa"/>
            <w:gridSpan w:val="2"/>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color w:val="000000"/>
                <w:sz w:val="20"/>
                <w:szCs w:val="24"/>
              </w:rPr>
            </w:pPr>
            <w:r w:rsidRPr="005C5259">
              <w:rPr>
                <w:rFonts w:ascii="Times New Roman" w:hAnsi="Times New Roman"/>
                <w:color w:val="000000"/>
                <w:sz w:val="20"/>
                <w:szCs w:val="24"/>
              </w:rPr>
              <w:t>56.5205 и 57.5205</w:t>
            </w:r>
          </w:p>
        </w:tc>
      </w:tr>
      <w:tr w:rsidR="009A244A" w:rsidRPr="005C5259" w:rsidTr="005C5259">
        <w:trPr>
          <w:jc w:val="center"/>
        </w:trPr>
        <w:tc>
          <w:tcPr>
            <w:tcW w:w="3227" w:type="dxa"/>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color w:val="000000"/>
                <w:sz w:val="20"/>
                <w:szCs w:val="24"/>
              </w:rPr>
            </w:pPr>
            <w:r w:rsidRPr="005C5259">
              <w:rPr>
                <w:rFonts w:ascii="Times New Roman" w:hAnsi="Times New Roman"/>
                <w:color w:val="000000"/>
                <w:sz w:val="20"/>
                <w:szCs w:val="24"/>
              </w:rPr>
              <w:t>Выключатель сигнала торможения</w:t>
            </w:r>
          </w:p>
        </w:tc>
        <w:tc>
          <w:tcPr>
            <w:tcW w:w="5812" w:type="dxa"/>
            <w:gridSpan w:val="2"/>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color w:val="000000"/>
                <w:sz w:val="20"/>
                <w:szCs w:val="24"/>
              </w:rPr>
            </w:pPr>
            <w:r w:rsidRPr="005C5259">
              <w:rPr>
                <w:rFonts w:ascii="Times New Roman" w:hAnsi="Times New Roman"/>
                <w:color w:val="000000"/>
                <w:sz w:val="20"/>
                <w:szCs w:val="24"/>
              </w:rPr>
              <w:t>2802.3829- 2шт., установлены в тормозном кране</w:t>
            </w:r>
          </w:p>
        </w:tc>
      </w:tr>
      <w:tr w:rsidR="009A244A" w:rsidRPr="005C5259" w:rsidTr="005C5259">
        <w:trPr>
          <w:jc w:val="center"/>
        </w:trPr>
        <w:tc>
          <w:tcPr>
            <w:tcW w:w="3227" w:type="dxa"/>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color w:val="000000"/>
                <w:sz w:val="20"/>
                <w:szCs w:val="24"/>
              </w:rPr>
            </w:pPr>
            <w:r w:rsidRPr="005C5259">
              <w:rPr>
                <w:rFonts w:ascii="Times New Roman" w:hAnsi="Times New Roman"/>
                <w:color w:val="000000"/>
                <w:sz w:val="20"/>
                <w:szCs w:val="24"/>
              </w:rPr>
              <w:t>Датчик контроля включения стояночного</w:t>
            </w:r>
            <w:r w:rsidR="00925DCB" w:rsidRPr="005C5259">
              <w:rPr>
                <w:rFonts w:ascii="Times New Roman" w:hAnsi="Times New Roman"/>
                <w:color w:val="000000"/>
                <w:sz w:val="20"/>
                <w:szCs w:val="24"/>
              </w:rPr>
              <w:t xml:space="preserve"> </w:t>
            </w:r>
            <w:r w:rsidRPr="005C5259">
              <w:rPr>
                <w:rFonts w:ascii="Times New Roman" w:hAnsi="Times New Roman"/>
                <w:color w:val="000000"/>
                <w:sz w:val="20"/>
                <w:szCs w:val="24"/>
              </w:rPr>
              <w:t>тормоза</w:t>
            </w:r>
          </w:p>
        </w:tc>
        <w:tc>
          <w:tcPr>
            <w:tcW w:w="5812" w:type="dxa"/>
            <w:gridSpan w:val="2"/>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sz w:val="20"/>
                <w:szCs w:val="24"/>
              </w:rPr>
            </w:pPr>
            <w:r w:rsidRPr="005C5259">
              <w:rPr>
                <w:rFonts w:ascii="Times New Roman" w:hAnsi="Times New Roman"/>
                <w:color w:val="000000"/>
                <w:sz w:val="20"/>
                <w:szCs w:val="24"/>
              </w:rPr>
              <w:t>2702.3829., установлен в клапане</w:t>
            </w:r>
          </w:p>
        </w:tc>
      </w:tr>
      <w:tr w:rsidR="009A244A" w:rsidRPr="005C5259" w:rsidTr="005C5259">
        <w:trPr>
          <w:jc w:val="center"/>
        </w:trPr>
        <w:tc>
          <w:tcPr>
            <w:tcW w:w="3227" w:type="dxa"/>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sz w:val="20"/>
                <w:szCs w:val="24"/>
              </w:rPr>
            </w:pPr>
            <w:r w:rsidRPr="005C5259">
              <w:rPr>
                <w:rFonts w:ascii="Times New Roman" w:hAnsi="Times New Roman"/>
                <w:color w:val="000000"/>
                <w:sz w:val="20"/>
                <w:szCs w:val="24"/>
              </w:rPr>
              <w:t>Датчик падения давления воздуха</w:t>
            </w:r>
          </w:p>
        </w:tc>
        <w:tc>
          <w:tcPr>
            <w:tcW w:w="5812" w:type="dxa"/>
            <w:gridSpan w:val="2"/>
            <w:shd w:val="clear" w:color="auto" w:fill="auto"/>
          </w:tcPr>
          <w:p w:rsidR="009A244A" w:rsidRPr="005C5259" w:rsidRDefault="009A244A" w:rsidP="005C5259">
            <w:pPr>
              <w:shd w:val="clear" w:color="auto" w:fill="FFFFFF"/>
              <w:suppressAutoHyphens/>
              <w:autoSpaceDE w:val="0"/>
              <w:autoSpaceDN w:val="0"/>
              <w:adjustRightInd w:val="0"/>
              <w:spacing w:after="0" w:line="360" w:lineRule="auto"/>
              <w:rPr>
                <w:rFonts w:ascii="Times New Roman" w:hAnsi="Times New Roman"/>
                <w:color w:val="000000"/>
                <w:sz w:val="20"/>
                <w:szCs w:val="24"/>
              </w:rPr>
            </w:pPr>
            <w:r w:rsidRPr="005C5259">
              <w:rPr>
                <w:rFonts w:ascii="Times New Roman" w:hAnsi="Times New Roman"/>
                <w:color w:val="000000"/>
                <w:sz w:val="20"/>
                <w:szCs w:val="24"/>
              </w:rPr>
              <w:t>ММ12Чдили 2702.3829, давление замыкания контактов 4,5 -4-5,5 кгс/см</w:t>
            </w:r>
            <w:r w:rsidRPr="005C5259">
              <w:rPr>
                <w:rFonts w:ascii="Times New Roman" w:hAnsi="Times New Roman"/>
                <w:color w:val="000000"/>
                <w:sz w:val="20"/>
                <w:szCs w:val="24"/>
                <w:vertAlign w:val="superscript"/>
              </w:rPr>
              <w:t xml:space="preserve">2 </w:t>
            </w:r>
            <w:r w:rsidRPr="005C5259">
              <w:rPr>
                <w:rFonts w:ascii="Times New Roman" w:hAnsi="Times New Roman"/>
                <w:color w:val="000000"/>
                <w:sz w:val="20"/>
                <w:szCs w:val="24"/>
              </w:rPr>
              <w:t>кол.4шт., установлены в воздушных баллонах.</w:t>
            </w:r>
          </w:p>
        </w:tc>
      </w:tr>
    </w:tbl>
    <w:p w:rsidR="009A244A" w:rsidRPr="00925DCB" w:rsidRDefault="009A244A" w:rsidP="00925DCB">
      <w:pPr>
        <w:suppressAutoHyphens/>
        <w:spacing w:after="0" w:line="360" w:lineRule="auto"/>
        <w:ind w:firstLine="709"/>
        <w:jc w:val="both"/>
        <w:rPr>
          <w:rFonts w:ascii="Times New Roman" w:hAnsi="Times New Roman"/>
          <w:sz w:val="28"/>
          <w:szCs w:val="24"/>
        </w:rPr>
      </w:pPr>
    </w:p>
    <w:p w:rsidR="00925DCB" w:rsidRPr="00925DCB" w:rsidRDefault="00925DCB" w:rsidP="00925DCB">
      <w:pPr>
        <w:suppressAutoHyphens/>
        <w:spacing w:after="0" w:line="360" w:lineRule="auto"/>
        <w:ind w:firstLine="709"/>
        <w:jc w:val="both"/>
        <w:rPr>
          <w:rFonts w:ascii="Times New Roman" w:hAnsi="Times New Roman"/>
          <w:sz w:val="28"/>
          <w:szCs w:val="28"/>
        </w:rPr>
      </w:pPr>
      <w:r w:rsidRPr="00925DCB">
        <w:rPr>
          <w:rFonts w:ascii="Times New Roman" w:hAnsi="Times New Roman"/>
          <w:sz w:val="28"/>
          <w:szCs w:val="28"/>
        </w:rPr>
        <w:br w:type="page"/>
      </w:r>
    </w:p>
    <w:p w:rsidR="008D4CDA" w:rsidRPr="00925DCB" w:rsidRDefault="008D4CDA" w:rsidP="00925DCB">
      <w:pPr>
        <w:suppressAutoHyphens/>
        <w:spacing w:after="0" w:line="360" w:lineRule="auto"/>
        <w:ind w:firstLine="709"/>
        <w:jc w:val="both"/>
        <w:rPr>
          <w:rFonts w:ascii="Times New Roman" w:hAnsi="Times New Roman"/>
          <w:sz w:val="28"/>
          <w:szCs w:val="28"/>
        </w:rPr>
      </w:pPr>
      <w:r w:rsidRPr="00925DCB">
        <w:rPr>
          <w:rFonts w:ascii="Times New Roman" w:hAnsi="Times New Roman"/>
          <w:sz w:val="28"/>
          <w:szCs w:val="28"/>
        </w:rPr>
        <w:t>1.Технология проведения капитального ремонта</w:t>
      </w:r>
    </w:p>
    <w:p w:rsidR="00925DCB" w:rsidRPr="00925DCB" w:rsidRDefault="00925DCB" w:rsidP="00925DCB">
      <w:pPr>
        <w:suppressAutoHyphens/>
        <w:spacing w:after="0" w:line="360" w:lineRule="auto"/>
        <w:ind w:firstLine="709"/>
        <w:jc w:val="both"/>
        <w:rPr>
          <w:rFonts w:ascii="Times New Roman" w:hAnsi="Times New Roman"/>
          <w:color w:val="000000"/>
          <w:sz w:val="28"/>
          <w:szCs w:val="24"/>
        </w:rPr>
      </w:pPr>
    </w:p>
    <w:p w:rsidR="00C90DBD" w:rsidRPr="00925DCB" w:rsidRDefault="00314449" w:rsidP="00925DCB">
      <w:pPr>
        <w:suppressAutoHyphens/>
        <w:spacing w:after="0" w:line="360" w:lineRule="auto"/>
        <w:ind w:firstLine="709"/>
        <w:jc w:val="both"/>
        <w:rPr>
          <w:rFonts w:ascii="Times New Roman" w:hAnsi="Times New Roman"/>
          <w:sz w:val="28"/>
          <w:szCs w:val="28"/>
        </w:rPr>
      </w:pPr>
      <w:r w:rsidRPr="00925DCB">
        <w:rPr>
          <w:rFonts w:ascii="Times New Roman" w:hAnsi="Times New Roman"/>
          <w:color w:val="000000"/>
          <w:sz w:val="28"/>
          <w:szCs w:val="24"/>
        </w:rPr>
        <w:t xml:space="preserve">1.1 </w:t>
      </w:r>
      <w:r w:rsidR="008D4CDA" w:rsidRPr="00925DCB">
        <w:rPr>
          <w:rFonts w:ascii="Times New Roman" w:hAnsi="Times New Roman"/>
          <w:color w:val="000000"/>
          <w:sz w:val="28"/>
          <w:szCs w:val="24"/>
        </w:rPr>
        <w:t>РЕМОНТ</w:t>
      </w:r>
      <w:r w:rsidR="00925DCB">
        <w:rPr>
          <w:rFonts w:ascii="Times New Roman" w:hAnsi="Times New Roman"/>
          <w:color w:val="000000"/>
          <w:sz w:val="28"/>
          <w:szCs w:val="24"/>
        </w:rPr>
        <w:t xml:space="preserve"> </w:t>
      </w:r>
      <w:r w:rsidR="00C90DBD" w:rsidRPr="00925DCB">
        <w:rPr>
          <w:rFonts w:ascii="Times New Roman" w:hAnsi="Times New Roman"/>
          <w:color w:val="000000"/>
          <w:sz w:val="28"/>
          <w:szCs w:val="24"/>
        </w:rPr>
        <w:t>КРИВОШИПНО-Ш АТУ ИНОГО</w:t>
      </w:r>
      <w:r w:rsidR="008D4CDA" w:rsidRPr="00925DCB">
        <w:rPr>
          <w:rFonts w:ascii="Times New Roman" w:hAnsi="Times New Roman"/>
          <w:sz w:val="28"/>
          <w:szCs w:val="28"/>
        </w:rPr>
        <w:t xml:space="preserve"> </w:t>
      </w:r>
      <w:r w:rsidR="00C90DBD" w:rsidRPr="00925DCB">
        <w:rPr>
          <w:rFonts w:ascii="Times New Roman" w:hAnsi="Times New Roman"/>
          <w:color w:val="000000"/>
          <w:sz w:val="28"/>
          <w:szCs w:val="24"/>
        </w:rPr>
        <w:t>И</w:t>
      </w:r>
      <w:r w:rsidR="00925DCB">
        <w:rPr>
          <w:rFonts w:ascii="Times New Roman" w:hAnsi="Times New Roman"/>
          <w:color w:val="000000"/>
          <w:sz w:val="28"/>
          <w:szCs w:val="24"/>
        </w:rPr>
        <w:t xml:space="preserve"> </w:t>
      </w:r>
      <w:r w:rsidR="00C90DBD" w:rsidRPr="00925DCB">
        <w:rPr>
          <w:rFonts w:ascii="Times New Roman" w:hAnsi="Times New Roman"/>
          <w:color w:val="000000"/>
          <w:sz w:val="28"/>
          <w:szCs w:val="24"/>
        </w:rPr>
        <w:t>ГАЗОРАСПРЕДЕЛИТЕЛЬНОГО МЕХАНИЗМОВ</w:t>
      </w:r>
    </w:p>
    <w:p w:rsidR="00925DCB" w:rsidRPr="00925DCB" w:rsidRDefault="00925DCB" w:rsidP="00925DCB">
      <w:pPr>
        <w:shd w:val="clear" w:color="auto" w:fill="FFFFFF"/>
        <w:suppressAutoHyphens/>
        <w:autoSpaceDE w:val="0"/>
        <w:autoSpaceDN w:val="0"/>
        <w:adjustRightInd w:val="0"/>
        <w:spacing w:after="0" w:line="360" w:lineRule="auto"/>
        <w:ind w:firstLine="709"/>
        <w:jc w:val="both"/>
        <w:rPr>
          <w:rFonts w:ascii="Times New Roman" w:hAnsi="Times New Roman"/>
          <w:color w:val="000000"/>
          <w:sz w:val="28"/>
          <w:szCs w:val="24"/>
        </w:rPr>
      </w:pPr>
    </w:p>
    <w:p w:rsidR="00C90DBD" w:rsidRPr="00925DCB" w:rsidRDefault="00C90DBD" w:rsidP="00925DCB">
      <w:pPr>
        <w:shd w:val="clear" w:color="auto" w:fill="FFFFFF"/>
        <w:suppressAutoHyphens/>
        <w:autoSpaceDE w:val="0"/>
        <w:autoSpaceDN w:val="0"/>
        <w:adjustRightInd w:val="0"/>
        <w:spacing w:after="0" w:line="360" w:lineRule="auto"/>
        <w:ind w:firstLine="709"/>
        <w:jc w:val="both"/>
        <w:rPr>
          <w:rFonts w:ascii="Times New Roman" w:hAnsi="Times New Roman"/>
          <w:color w:val="000000"/>
          <w:sz w:val="28"/>
          <w:szCs w:val="24"/>
        </w:rPr>
      </w:pPr>
      <w:r w:rsidRPr="00925DCB">
        <w:rPr>
          <w:rFonts w:ascii="Times New Roman" w:hAnsi="Times New Roman"/>
          <w:color w:val="000000"/>
          <w:sz w:val="28"/>
          <w:szCs w:val="24"/>
        </w:rPr>
        <w:t>Основные неисправности крпвошшшо-шатунного и газораспределительного механизмов двигателя. Техническое состояние механизмов двигателя определяют внешним осмотром и проверкой их работы на различных режимах, контролем за расходом масла, прорывом газов в картер двигателя, проверкой изменения качества масла, замером давления масла в системе смазки, проверкой герметичности цилиндров и прослушиванием работы двигателя.</w:t>
      </w:r>
    </w:p>
    <w:p w:rsidR="00C90DBD" w:rsidRPr="00925DCB" w:rsidRDefault="00C90DBD" w:rsidP="00925DCB">
      <w:pPr>
        <w:shd w:val="clear" w:color="auto" w:fill="FFFFFF"/>
        <w:suppressAutoHyphens/>
        <w:autoSpaceDE w:val="0"/>
        <w:autoSpaceDN w:val="0"/>
        <w:adjustRightInd w:val="0"/>
        <w:spacing w:after="0" w:line="360" w:lineRule="auto"/>
        <w:ind w:firstLine="709"/>
        <w:jc w:val="both"/>
        <w:rPr>
          <w:rFonts w:ascii="Times New Roman" w:hAnsi="Times New Roman"/>
          <w:color w:val="000000"/>
          <w:sz w:val="28"/>
          <w:szCs w:val="24"/>
        </w:rPr>
      </w:pPr>
      <w:r w:rsidRPr="00925DCB">
        <w:rPr>
          <w:rFonts w:ascii="Times New Roman" w:hAnsi="Times New Roman"/>
          <w:color w:val="000000"/>
          <w:sz w:val="28"/>
          <w:szCs w:val="24"/>
        </w:rPr>
        <w:t>Основными признаками неисправностей механизмов двигателя являются падение компрессии и появление стуков. Затрудненный пуск двигателя, потеря его мощности, повышенный расход топлива и масла свидетельствуют о потере компрессии двигателя.</w:t>
      </w:r>
    </w:p>
    <w:p w:rsidR="00C90DBD" w:rsidRPr="00925DCB" w:rsidRDefault="00C90DBD" w:rsidP="00925DCB">
      <w:pPr>
        <w:shd w:val="clear" w:color="auto" w:fill="FFFFFF"/>
        <w:suppressAutoHyphens/>
        <w:autoSpaceDE w:val="0"/>
        <w:autoSpaceDN w:val="0"/>
        <w:adjustRightInd w:val="0"/>
        <w:spacing w:after="0" w:line="360" w:lineRule="auto"/>
        <w:ind w:firstLine="709"/>
        <w:jc w:val="both"/>
        <w:rPr>
          <w:rFonts w:ascii="Times New Roman" w:hAnsi="Times New Roman"/>
          <w:color w:val="000000"/>
          <w:sz w:val="28"/>
          <w:szCs w:val="24"/>
        </w:rPr>
      </w:pPr>
      <w:r w:rsidRPr="00925DCB">
        <w:rPr>
          <w:rFonts w:ascii="Times New Roman" w:hAnsi="Times New Roman"/>
          <w:color w:val="000000"/>
          <w:sz w:val="28"/>
          <w:szCs w:val="24"/>
        </w:rPr>
        <w:t>Падение компрессии происходит из-за износа поршней и цилиндров, пригорания или износа поршневых колец, неплотного прилегания клапанов к седлам или головки к блоку цилиндров. Причинами стуков двигателя являются износ деталей кривошипно-шатунного и газораспределительного механизмов. Об износе коренных и шатунных подшипников свидетельствует падение давления масла, которое должно быть при частоте вращения коленчатого вала двигателя, равной 1000 мин"1, не менее 250 кПа.</w:t>
      </w:r>
    </w:p>
    <w:p w:rsidR="00C90DBD" w:rsidRPr="00925DCB" w:rsidRDefault="00C90DBD" w:rsidP="00925DCB">
      <w:pPr>
        <w:shd w:val="clear" w:color="auto" w:fill="FFFFFF"/>
        <w:suppressAutoHyphens/>
        <w:autoSpaceDE w:val="0"/>
        <w:autoSpaceDN w:val="0"/>
        <w:adjustRightInd w:val="0"/>
        <w:spacing w:after="0" w:line="360" w:lineRule="auto"/>
        <w:ind w:firstLine="709"/>
        <w:jc w:val="both"/>
        <w:rPr>
          <w:rFonts w:ascii="Times New Roman" w:hAnsi="Times New Roman"/>
          <w:color w:val="000000"/>
          <w:sz w:val="28"/>
          <w:szCs w:val="24"/>
        </w:rPr>
      </w:pPr>
      <w:r w:rsidRPr="00925DCB">
        <w:rPr>
          <w:rFonts w:ascii="Times New Roman" w:hAnsi="Times New Roman"/>
          <w:color w:val="000000"/>
          <w:sz w:val="28"/>
          <w:szCs w:val="24"/>
        </w:rPr>
        <w:t xml:space="preserve">Приемы выполнения работ при техническом обслуживании механизмов двигателя. Герметичность цилиндров двигателя проверяют компрессометром на прогретом двигателе (температура охлаждающей жидкости должна быть не менее 80 °С). На карбюраторном двигателе для этого вывертывают все свечи и полностью открывают дроссель карбюратора. Устанавливают наконечник 3 </w:t>
      </w:r>
      <w:r w:rsidR="005D2412" w:rsidRPr="00925DCB">
        <w:rPr>
          <w:rFonts w:ascii="Times New Roman" w:hAnsi="Times New Roman"/>
          <w:color w:val="000000"/>
          <w:sz w:val="28"/>
          <w:szCs w:val="24"/>
        </w:rPr>
        <w:t>(рис. 1</w:t>
      </w:r>
      <w:r w:rsidR="00314449" w:rsidRPr="00925DCB">
        <w:rPr>
          <w:rFonts w:ascii="Times New Roman" w:hAnsi="Times New Roman"/>
          <w:color w:val="000000"/>
          <w:sz w:val="28"/>
          <w:szCs w:val="24"/>
        </w:rPr>
        <w:t>) ком</w:t>
      </w:r>
      <w:r w:rsidRPr="00925DCB">
        <w:rPr>
          <w:rFonts w:ascii="Times New Roman" w:hAnsi="Times New Roman"/>
          <w:color w:val="000000"/>
          <w:sz w:val="28"/>
          <w:szCs w:val="24"/>
        </w:rPr>
        <w:t xml:space="preserve">прессометра 5 в отверстие 2 под свечу и провертывают коленчатый вал стартером в течение 2—3 с. </w:t>
      </w:r>
      <w:r w:rsidR="00314449" w:rsidRPr="00925DCB">
        <w:rPr>
          <w:rFonts w:ascii="Times New Roman" w:hAnsi="Times New Roman"/>
          <w:color w:val="000000"/>
          <w:sz w:val="28"/>
          <w:szCs w:val="24"/>
        </w:rPr>
        <w:t>Давление по манометру компрессо</w:t>
      </w:r>
      <w:r w:rsidRPr="00925DCB">
        <w:rPr>
          <w:rFonts w:ascii="Times New Roman" w:hAnsi="Times New Roman"/>
          <w:color w:val="000000"/>
          <w:sz w:val="28"/>
          <w:szCs w:val="24"/>
        </w:rPr>
        <w:t>метра 5 должно быть 700—720 кПа. После проверки компрессии в одном цилиндре 1 выпускают воздух из компрессометра через клапан 4 и последовательно проверяют компрессию во всех остальных цилиндрах. Разница давления в цилиндрах двигателя не должна превышать 100 кПа.</w:t>
      </w:r>
    </w:p>
    <w:p w:rsidR="00C90DBD" w:rsidRPr="00925DCB" w:rsidRDefault="00C90DBD" w:rsidP="00925DCB">
      <w:pPr>
        <w:shd w:val="clear" w:color="auto" w:fill="FFFFFF"/>
        <w:suppressAutoHyphens/>
        <w:autoSpaceDE w:val="0"/>
        <w:autoSpaceDN w:val="0"/>
        <w:adjustRightInd w:val="0"/>
        <w:spacing w:after="0" w:line="360" w:lineRule="auto"/>
        <w:ind w:firstLine="709"/>
        <w:jc w:val="both"/>
        <w:rPr>
          <w:rFonts w:ascii="Times New Roman" w:hAnsi="Times New Roman"/>
          <w:color w:val="000000"/>
          <w:sz w:val="28"/>
          <w:szCs w:val="24"/>
        </w:rPr>
      </w:pPr>
      <w:r w:rsidRPr="00925DCB">
        <w:rPr>
          <w:rFonts w:ascii="Times New Roman" w:hAnsi="Times New Roman"/>
          <w:color w:val="000000"/>
          <w:sz w:val="28"/>
          <w:szCs w:val="24"/>
        </w:rPr>
        <w:t>На дизельном двигателе при минимальной частоте вращения коленчатого вала 500—600 мин</w:t>
      </w:r>
      <w:r w:rsidRPr="00925DCB">
        <w:rPr>
          <w:rFonts w:ascii="Times New Roman" w:hAnsi="Times New Roman"/>
          <w:color w:val="000000"/>
          <w:sz w:val="28"/>
          <w:szCs w:val="24"/>
          <w:vertAlign w:val="superscript"/>
        </w:rPr>
        <w:t>-1</w:t>
      </w:r>
      <w:r w:rsidRPr="00925DCB">
        <w:rPr>
          <w:rFonts w:ascii="Times New Roman" w:hAnsi="Times New Roman"/>
          <w:color w:val="000000"/>
          <w:sz w:val="28"/>
          <w:szCs w:val="24"/>
        </w:rPr>
        <w:t xml:space="preserve"> компрессометр устанавливают поочередно в каждый цилиндр вместо форсунки и зажимают скобой. У исправного двигателя давление в каждом цилиндре должно быть не</w:t>
      </w:r>
      <w:r w:rsidR="005D2412" w:rsidRPr="00925DCB">
        <w:rPr>
          <w:rFonts w:ascii="Times New Roman" w:hAnsi="Times New Roman"/>
          <w:color w:val="000000"/>
          <w:sz w:val="28"/>
          <w:szCs w:val="24"/>
        </w:rPr>
        <w:t xml:space="preserve"> </w:t>
      </w:r>
      <w:r w:rsidRPr="00925DCB">
        <w:rPr>
          <w:rFonts w:ascii="Times New Roman" w:hAnsi="Times New Roman"/>
          <w:color w:val="000000"/>
          <w:sz w:val="28"/>
          <w:szCs w:val="24"/>
        </w:rPr>
        <w:t>ниже 3000 кПа, а разность между значениями давления в цилиндрах не должна превышать 200 кПа.</w:t>
      </w:r>
    </w:p>
    <w:p w:rsidR="00C90DBD" w:rsidRPr="00925DCB" w:rsidRDefault="00C90DBD" w:rsidP="00925DCB">
      <w:pPr>
        <w:shd w:val="clear" w:color="auto" w:fill="FFFFFF"/>
        <w:suppressAutoHyphens/>
        <w:autoSpaceDE w:val="0"/>
        <w:autoSpaceDN w:val="0"/>
        <w:adjustRightInd w:val="0"/>
        <w:spacing w:after="0" w:line="360" w:lineRule="auto"/>
        <w:ind w:firstLine="709"/>
        <w:jc w:val="both"/>
        <w:rPr>
          <w:rFonts w:ascii="Times New Roman" w:hAnsi="Times New Roman"/>
          <w:color w:val="000000"/>
          <w:sz w:val="28"/>
          <w:szCs w:val="24"/>
        </w:rPr>
      </w:pPr>
      <w:r w:rsidRPr="00925DCB">
        <w:rPr>
          <w:rFonts w:ascii="Times New Roman" w:hAnsi="Times New Roman"/>
          <w:color w:val="000000"/>
          <w:sz w:val="28"/>
          <w:szCs w:val="24"/>
        </w:rPr>
        <w:t xml:space="preserve">Регулировка клапанов (рис. </w:t>
      </w:r>
      <w:r w:rsidR="005D2412" w:rsidRPr="00925DCB">
        <w:rPr>
          <w:rFonts w:ascii="Times New Roman" w:hAnsi="Times New Roman"/>
          <w:color w:val="000000"/>
          <w:sz w:val="28"/>
          <w:szCs w:val="24"/>
        </w:rPr>
        <w:t>2</w:t>
      </w:r>
      <w:r w:rsidRPr="00925DCB">
        <w:rPr>
          <w:rFonts w:ascii="Times New Roman" w:hAnsi="Times New Roman"/>
          <w:color w:val="000000"/>
          <w:sz w:val="28"/>
          <w:szCs w:val="24"/>
        </w:rPr>
        <w:t>) производится на холодном двигателе при полностью закрытых клапанах, т.е. при положении поршней в верхней точке конца такта сжатия.</w:t>
      </w:r>
    </w:p>
    <w:p w:rsidR="00C90DBD" w:rsidRPr="00925DCB" w:rsidRDefault="00C90DBD" w:rsidP="00925DCB">
      <w:pPr>
        <w:shd w:val="clear" w:color="auto" w:fill="FFFFFF"/>
        <w:suppressAutoHyphens/>
        <w:autoSpaceDE w:val="0"/>
        <w:autoSpaceDN w:val="0"/>
        <w:adjustRightInd w:val="0"/>
        <w:spacing w:after="0" w:line="360" w:lineRule="auto"/>
        <w:ind w:firstLine="709"/>
        <w:jc w:val="both"/>
        <w:rPr>
          <w:rFonts w:ascii="Times New Roman" w:hAnsi="Times New Roman"/>
          <w:color w:val="000000"/>
          <w:sz w:val="28"/>
          <w:szCs w:val="24"/>
        </w:rPr>
      </w:pPr>
      <w:r w:rsidRPr="00925DCB">
        <w:rPr>
          <w:rFonts w:ascii="Times New Roman" w:hAnsi="Times New Roman"/>
          <w:color w:val="000000"/>
          <w:sz w:val="28"/>
          <w:szCs w:val="24"/>
        </w:rPr>
        <w:t>Для регулировки необходимо;</w:t>
      </w:r>
    </w:p>
    <w:p w:rsidR="00C90DBD" w:rsidRPr="00925DCB" w:rsidRDefault="00C90DBD" w:rsidP="00925DCB">
      <w:pPr>
        <w:shd w:val="clear" w:color="auto" w:fill="FFFFFF"/>
        <w:suppressAutoHyphens/>
        <w:autoSpaceDE w:val="0"/>
        <w:autoSpaceDN w:val="0"/>
        <w:adjustRightInd w:val="0"/>
        <w:spacing w:after="0" w:line="360" w:lineRule="auto"/>
        <w:ind w:firstLine="709"/>
        <w:jc w:val="both"/>
        <w:rPr>
          <w:rFonts w:ascii="Times New Roman" w:hAnsi="Times New Roman"/>
          <w:color w:val="000000"/>
          <w:sz w:val="28"/>
          <w:szCs w:val="24"/>
        </w:rPr>
      </w:pPr>
      <w:r w:rsidRPr="00925DCB">
        <w:rPr>
          <w:rFonts w:ascii="Times New Roman" w:hAnsi="Times New Roman"/>
          <w:color w:val="000000"/>
          <w:sz w:val="28"/>
          <w:szCs w:val="24"/>
        </w:rPr>
        <w:t>осторожно снять крышки головок цилиндров и установить поршень первого цилиндра в конце такта сжатия по меткам установки зажигания;</w:t>
      </w:r>
    </w:p>
    <w:p w:rsidR="00C90DBD" w:rsidRPr="00925DCB" w:rsidRDefault="00C90DBD" w:rsidP="00925DCB">
      <w:pPr>
        <w:shd w:val="clear" w:color="auto" w:fill="FFFFFF"/>
        <w:suppressAutoHyphens/>
        <w:autoSpaceDE w:val="0"/>
        <w:autoSpaceDN w:val="0"/>
        <w:adjustRightInd w:val="0"/>
        <w:spacing w:after="0" w:line="360" w:lineRule="auto"/>
        <w:ind w:firstLine="709"/>
        <w:jc w:val="both"/>
        <w:rPr>
          <w:rFonts w:ascii="Times New Roman" w:hAnsi="Times New Roman"/>
          <w:color w:val="000000"/>
          <w:sz w:val="28"/>
          <w:szCs w:val="24"/>
        </w:rPr>
      </w:pPr>
      <w:r w:rsidRPr="00925DCB">
        <w:rPr>
          <w:rFonts w:ascii="Times New Roman" w:hAnsi="Times New Roman"/>
          <w:color w:val="000000"/>
          <w:sz w:val="28"/>
          <w:szCs w:val="24"/>
        </w:rPr>
        <w:t xml:space="preserve">установить щуп 1 между коромыслом 3 </w:t>
      </w:r>
      <w:r w:rsidR="005D2412" w:rsidRPr="00925DCB">
        <w:rPr>
          <w:rFonts w:ascii="Times New Roman" w:hAnsi="Times New Roman"/>
          <w:color w:val="000000"/>
          <w:sz w:val="28"/>
          <w:szCs w:val="24"/>
        </w:rPr>
        <w:t>и</w:t>
      </w:r>
      <w:r w:rsidRPr="00925DCB">
        <w:rPr>
          <w:rFonts w:ascii="Times New Roman" w:hAnsi="Times New Roman"/>
          <w:color w:val="000000"/>
          <w:sz w:val="28"/>
          <w:szCs w:val="24"/>
        </w:rPr>
        <w:t xml:space="preserve"> стержнем 2 клапана толщиной 0,20—0,30 мм для двигателей ЗМЗ-5234;</w:t>
      </w:r>
    </w:p>
    <w:p w:rsidR="00C90DBD" w:rsidRPr="00925DCB" w:rsidRDefault="00C90DBD" w:rsidP="00925DCB">
      <w:pPr>
        <w:shd w:val="clear" w:color="auto" w:fill="FFFFFF"/>
        <w:suppressAutoHyphens/>
        <w:autoSpaceDE w:val="0"/>
        <w:autoSpaceDN w:val="0"/>
        <w:adjustRightInd w:val="0"/>
        <w:spacing w:after="0" w:line="360" w:lineRule="auto"/>
        <w:ind w:firstLine="709"/>
        <w:jc w:val="both"/>
        <w:rPr>
          <w:rFonts w:ascii="Times New Roman" w:hAnsi="Times New Roman"/>
          <w:color w:val="000000"/>
          <w:sz w:val="28"/>
          <w:szCs w:val="24"/>
        </w:rPr>
      </w:pPr>
      <w:r w:rsidRPr="00925DCB">
        <w:rPr>
          <w:rFonts w:ascii="Times New Roman" w:hAnsi="Times New Roman"/>
          <w:color w:val="000000"/>
          <w:sz w:val="28"/>
          <w:szCs w:val="24"/>
        </w:rPr>
        <w:t>ослабить контргайку 4 и регулировочным винтом 5 отрегулировать зазор, чтобы щуп был слегка зажат;</w:t>
      </w:r>
    </w:p>
    <w:p w:rsidR="00C90DBD" w:rsidRPr="00925DCB" w:rsidRDefault="00C90DBD" w:rsidP="00925DCB">
      <w:pPr>
        <w:shd w:val="clear" w:color="auto" w:fill="FFFFFF"/>
        <w:suppressAutoHyphens/>
        <w:autoSpaceDE w:val="0"/>
        <w:autoSpaceDN w:val="0"/>
        <w:adjustRightInd w:val="0"/>
        <w:spacing w:after="0" w:line="360" w:lineRule="auto"/>
        <w:ind w:firstLine="709"/>
        <w:jc w:val="both"/>
        <w:rPr>
          <w:rFonts w:ascii="Times New Roman" w:hAnsi="Times New Roman"/>
          <w:color w:val="000000"/>
          <w:sz w:val="28"/>
          <w:szCs w:val="24"/>
        </w:rPr>
      </w:pPr>
      <w:r w:rsidRPr="00925DCB">
        <w:rPr>
          <w:rFonts w:ascii="Times New Roman" w:hAnsi="Times New Roman"/>
          <w:color w:val="000000"/>
          <w:sz w:val="28"/>
          <w:szCs w:val="24"/>
        </w:rPr>
        <w:t>закрепить контргайку 4, удерживая отверткой регулировочный винт 5, вторично проверить зазор;</w:t>
      </w:r>
    </w:p>
    <w:p w:rsidR="00C90DBD" w:rsidRPr="00925DCB" w:rsidRDefault="00C90DBD" w:rsidP="00925DCB">
      <w:pPr>
        <w:shd w:val="clear" w:color="auto" w:fill="FFFFFF"/>
        <w:suppressAutoHyphens/>
        <w:autoSpaceDE w:val="0"/>
        <w:autoSpaceDN w:val="0"/>
        <w:adjustRightInd w:val="0"/>
        <w:spacing w:after="0" w:line="360" w:lineRule="auto"/>
        <w:ind w:firstLine="709"/>
        <w:jc w:val="both"/>
        <w:rPr>
          <w:rFonts w:ascii="Times New Roman" w:hAnsi="Times New Roman"/>
          <w:color w:val="000000"/>
          <w:sz w:val="28"/>
          <w:szCs w:val="24"/>
        </w:rPr>
      </w:pPr>
      <w:r w:rsidRPr="00925DCB">
        <w:rPr>
          <w:rFonts w:ascii="Times New Roman" w:hAnsi="Times New Roman"/>
          <w:color w:val="000000"/>
          <w:sz w:val="28"/>
          <w:szCs w:val="24"/>
        </w:rPr>
        <w:t>в порядке работы цилиндров двигателя отрегулировать зазоры в остальных цилиндрах.</w:t>
      </w:r>
    </w:p>
    <w:p w:rsidR="00925DCB" w:rsidRPr="0028546F" w:rsidRDefault="00925DCB" w:rsidP="00925DCB">
      <w:pPr>
        <w:shd w:val="clear" w:color="auto" w:fill="FFFFFF"/>
        <w:suppressAutoHyphens/>
        <w:autoSpaceDE w:val="0"/>
        <w:autoSpaceDN w:val="0"/>
        <w:adjustRightInd w:val="0"/>
        <w:spacing w:after="0" w:line="360" w:lineRule="auto"/>
        <w:ind w:firstLine="709"/>
        <w:jc w:val="both"/>
        <w:rPr>
          <w:rFonts w:ascii="Times New Roman" w:hAnsi="Times New Roman"/>
          <w:color w:val="000000"/>
          <w:sz w:val="28"/>
          <w:szCs w:val="24"/>
        </w:rPr>
      </w:pPr>
    </w:p>
    <w:p w:rsidR="00925DCB" w:rsidRPr="0028546F" w:rsidRDefault="00925DCB">
      <w:pPr>
        <w:rPr>
          <w:rFonts w:ascii="Times New Roman" w:hAnsi="Times New Roman"/>
          <w:color w:val="000000"/>
          <w:sz w:val="28"/>
          <w:szCs w:val="24"/>
        </w:rPr>
      </w:pPr>
      <w:r w:rsidRPr="0028546F">
        <w:rPr>
          <w:rFonts w:ascii="Times New Roman" w:hAnsi="Times New Roman"/>
          <w:color w:val="000000"/>
          <w:sz w:val="28"/>
          <w:szCs w:val="24"/>
        </w:rPr>
        <w:br w:type="page"/>
      </w:r>
    </w:p>
    <w:p w:rsidR="005D2412" w:rsidRPr="00925DCB" w:rsidRDefault="001A4644" w:rsidP="00925DCB">
      <w:pPr>
        <w:shd w:val="clear" w:color="auto" w:fill="FFFFFF"/>
        <w:suppressAutoHyphens/>
        <w:autoSpaceDE w:val="0"/>
        <w:autoSpaceDN w:val="0"/>
        <w:adjustRightInd w:val="0"/>
        <w:spacing w:after="0" w:line="360" w:lineRule="auto"/>
        <w:ind w:firstLine="709"/>
        <w:jc w:val="both"/>
        <w:rPr>
          <w:rFonts w:ascii="Times New Roman" w:hAnsi="Times New Roman"/>
          <w:color w:val="000000"/>
          <w:sz w:val="28"/>
          <w:szCs w:val="24"/>
        </w:rPr>
      </w:pPr>
      <w:r>
        <w:rPr>
          <w:rFonts w:ascii="Times New Roman" w:hAnsi="Times New Roman"/>
          <w:noProof/>
          <w:color w:val="000000"/>
          <w:sz w:val="28"/>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168pt;height:144.75pt;visibility:visible">
            <v:imagedata r:id="rId6" o:title=""/>
          </v:shape>
        </w:pict>
      </w:r>
    </w:p>
    <w:p w:rsidR="005D2412" w:rsidRPr="00925DCB" w:rsidRDefault="005D2412" w:rsidP="00925DCB">
      <w:pPr>
        <w:shd w:val="clear" w:color="auto" w:fill="FFFFFF"/>
        <w:suppressAutoHyphens/>
        <w:autoSpaceDE w:val="0"/>
        <w:autoSpaceDN w:val="0"/>
        <w:adjustRightInd w:val="0"/>
        <w:spacing w:after="0" w:line="360" w:lineRule="auto"/>
        <w:ind w:firstLine="709"/>
        <w:jc w:val="both"/>
        <w:rPr>
          <w:rFonts w:ascii="Times New Roman" w:hAnsi="Times New Roman"/>
          <w:color w:val="000000"/>
          <w:sz w:val="28"/>
          <w:szCs w:val="24"/>
        </w:rPr>
      </w:pPr>
      <w:r w:rsidRPr="00925DCB">
        <w:rPr>
          <w:rFonts w:ascii="Times New Roman" w:hAnsi="Times New Roman"/>
          <w:color w:val="000000"/>
          <w:sz w:val="28"/>
          <w:szCs w:val="24"/>
        </w:rPr>
        <w:t>Рис 1 Проверка компрессии в цилиндрах двигателя.</w:t>
      </w:r>
    </w:p>
    <w:p w:rsidR="00925DCB" w:rsidRPr="00925DCB" w:rsidRDefault="00925DCB" w:rsidP="00925DCB">
      <w:pPr>
        <w:shd w:val="clear" w:color="auto" w:fill="FFFFFF"/>
        <w:suppressAutoHyphens/>
        <w:autoSpaceDE w:val="0"/>
        <w:autoSpaceDN w:val="0"/>
        <w:adjustRightInd w:val="0"/>
        <w:spacing w:after="0" w:line="360" w:lineRule="auto"/>
        <w:ind w:firstLine="709"/>
        <w:jc w:val="both"/>
        <w:rPr>
          <w:rFonts w:ascii="Times New Roman" w:hAnsi="Times New Roman"/>
          <w:color w:val="000000"/>
          <w:sz w:val="28"/>
          <w:szCs w:val="24"/>
        </w:rPr>
      </w:pPr>
    </w:p>
    <w:p w:rsidR="00314449" w:rsidRPr="00925DCB" w:rsidRDefault="001A4644" w:rsidP="00925DCB">
      <w:pPr>
        <w:shd w:val="clear" w:color="auto" w:fill="FFFFFF"/>
        <w:suppressAutoHyphens/>
        <w:autoSpaceDE w:val="0"/>
        <w:autoSpaceDN w:val="0"/>
        <w:adjustRightInd w:val="0"/>
        <w:spacing w:after="0" w:line="360" w:lineRule="auto"/>
        <w:ind w:firstLine="709"/>
        <w:jc w:val="both"/>
        <w:rPr>
          <w:rFonts w:ascii="Times New Roman" w:hAnsi="Times New Roman"/>
          <w:color w:val="000000"/>
          <w:sz w:val="28"/>
          <w:szCs w:val="24"/>
        </w:rPr>
      </w:pPr>
      <w:r>
        <w:rPr>
          <w:rFonts w:ascii="Times New Roman" w:hAnsi="Times New Roman"/>
          <w:noProof/>
          <w:sz w:val="28"/>
          <w:lang w:eastAsia="ru-RU"/>
        </w:rPr>
        <w:pict>
          <v:shape id="_x0000_i1026" type="#_x0000_t75" style="width:184.5pt;height:108.75pt;visibility:visible">
            <v:imagedata r:id="rId7" o:title=""/>
          </v:shape>
        </w:pict>
      </w:r>
    </w:p>
    <w:p w:rsidR="005D2412" w:rsidRPr="00925DCB" w:rsidRDefault="005D2412" w:rsidP="00925DCB">
      <w:pPr>
        <w:shd w:val="clear" w:color="auto" w:fill="FFFFFF"/>
        <w:suppressAutoHyphens/>
        <w:autoSpaceDE w:val="0"/>
        <w:autoSpaceDN w:val="0"/>
        <w:adjustRightInd w:val="0"/>
        <w:spacing w:after="0" w:line="360" w:lineRule="auto"/>
        <w:ind w:firstLine="709"/>
        <w:jc w:val="both"/>
        <w:rPr>
          <w:rFonts w:ascii="Times New Roman" w:hAnsi="Times New Roman"/>
          <w:color w:val="000000"/>
          <w:sz w:val="28"/>
          <w:szCs w:val="24"/>
        </w:rPr>
      </w:pPr>
      <w:r w:rsidRPr="00925DCB">
        <w:rPr>
          <w:rFonts w:ascii="Times New Roman" w:hAnsi="Times New Roman"/>
          <w:color w:val="000000"/>
          <w:sz w:val="28"/>
          <w:szCs w:val="24"/>
        </w:rPr>
        <w:t xml:space="preserve">Рис 2 </w:t>
      </w:r>
      <w:r w:rsidR="00314449" w:rsidRPr="00925DCB">
        <w:rPr>
          <w:rFonts w:ascii="Times New Roman" w:hAnsi="Times New Roman"/>
          <w:color w:val="000000"/>
          <w:sz w:val="28"/>
          <w:szCs w:val="24"/>
        </w:rPr>
        <w:t>Проверка тепловых зазоров у клапанов.</w:t>
      </w:r>
    </w:p>
    <w:p w:rsidR="00925DCB" w:rsidRPr="00925DCB" w:rsidRDefault="00925DCB" w:rsidP="00925DCB">
      <w:pPr>
        <w:shd w:val="clear" w:color="auto" w:fill="FFFFFF"/>
        <w:suppressAutoHyphens/>
        <w:autoSpaceDE w:val="0"/>
        <w:autoSpaceDN w:val="0"/>
        <w:adjustRightInd w:val="0"/>
        <w:spacing w:after="0" w:line="360" w:lineRule="auto"/>
        <w:ind w:firstLine="709"/>
        <w:jc w:val="both"/>
        <w:rPr>
          <w:rFonts w:ascii="Times New Roman" w:hAnsi="Times New Roman"/>
          <w:color w:val="000000"/>
          <w:sz w:val="28"/>
          <w:szCs w:val="24"/>
        </w:rPr>
      </w:pPr>
    </w:p>
    <w:p w:rsidR="00314449" w:rsidRPr="00925DCB" w:rsidRDefault="008D4CDA" w:rsidP="00925DCB">
      <w:pPr>
        <w:shd w:val="clear" w:color="auto" w:fill="FFFFFF"/>
        <w:suppressAutoHyphens/>
        <w:autoSpaceDE w:val="0"/>
        <w:autoSpaceDN w:val="0"/>
        <w:adjustRightInd w:val="0"/>
        <w:spacing w:after="0" w:line="360" w:lineRule="auto"/>
        <w:ind w:firstLine="709"/>
        <w:jc w:val="both"/>
        <w:rPr>
          <w:rFonts w:ascii="Times New Roman" w:hAnsi="Times New Roman"/>
          <w:color w:val="000000"/>
          <w:sz w:val="28"/>
          <w:szCs w:val="24"/>
        </w:rPr>
      </w:pPr>
      <w:r w:rsidRPr="00925DCB">
        <w:rPr>
          <w:rFonts w:ascii="Times New Roman" w:hAnsi="Times New Roman"/>
          <w:color w:val="000000"/>
          <w:sz w:val="28"/>
          <w:szCs w:val="24"/>
        </w:rPr>
        <w:t>1.2</w:t>
      </w:r>
      <w:r w:rsidR="00314449" w:rsidRPr="00925DCB">
        <w:rPr>
          <w:rFonts w:ascii="Times New Roman" w:hAnsi="Times New Roman"/>
          <w:color w:val="000000"/>
          <w:sz w:val="28"/>
          <w:szCs w:val="24"/>
        </w:rPr>
        <w:t xml:space="preserve"> </w:t>
      </w:r>
      <w:r w:rsidRPr="00925DCB">
        <w:rPr>
          <w:rFonts w:ascii="Times New Roman" w:hAnsi="Times New Roman"/>
          <w:color w:val="000000"/>
          <w:sz w:val="28"/>
          <w:szCs w:val="24"/>
        </w:rPr>
        <w:t xml:space="preserve">РЕМОНТ </w:t>
      </w:r>
      <w:r w:rsidR="00314449" w:rsidRPr="00925DCB">
        <w:rPr>
          <w:rFonts w:ascii="Times New Roman" w:hAnsi="Times New Roman"/>
          <w:color w:val="000000"/>
          <w:sz w:val="28"/>
          <w:szCs w:val="24"/>
        </w:rPr>
        <w:t>СИСТЕМ ОХЛАЖДЕНИЯ И СМАЗКИ ДВИГАТЕЛЯ</w:t>
      </w:r>
    </w:p>
    <w:p w:rsidR="00925DCB" w:rsidRPr="00925DCB" w:rsidRDefault="00925DCB" w:rsidP="00925DCB">
      <w:pPr>
        <w:shd w:val="clear" w:color="auto" w:fill="FFFFFF"/>
        <w:suppressAutoHyphens/>
        <w:autoSpaceDE w:val="0"/>
        <w:autoSpaceDN w:val="0"/>
        <w:adjustRightInd w:val="0"/>
        <w:spacing w:after="0" w:line="360" w:lineRule="auto"/>
        <w:ind w:firstLine="709"/>
        <w:jc w:val="both"/>
        <w:rPr>
          <w:rFonts w:ascii="Times New Roman" w:hAnsi="Times New Roman"/>
          <w:color w:val="000000"/>
          <w:sz w:val="28"/>
          <w:szCs w:val="24"/>
        </w:rPr>
      </w:pPr>
    </w:p>
    <w:p w:rsidR="00F1795D" w:rsidRPr="00925DCB" w:rsidRDefault="00F1795D" w:rsidP="00925DCB">
      <w:pPr>
        <w:shd w:val="clear" w:color="auto" w:fill="FFFFFF"/>
        <w:suppressAutoHyphens/>
        <w:autoSpaceDE w:val="0"/>
        <w:autoSpaceDN w:val="0"/>
        <w:adjustRightInd w:val="0"/>
        <w:spacing w:after="0" w:line="360" w:lineRule="auto"/>
        <w:ind w:firstLine="709"/>
        <w:jc w:val="both"/>
        <w:rPr>
          <w:rFonts w:ascii="Times New Roman" w:hAnsi="Times New Roman"/>
          <w:color w:val="000000"/>
          <w:sz w:val="28"/>
          <w:szCs w:val="24"/>
        </w:rPr>
      </w:pPr>
      <w:r w:rsidRPr="00925DCB">
        <w:rPr>
          <w:rFonts w:ascii="Times New Roman" w:hAnsi="Times New Roman"/>
          <w:color w:val="000000"/>
          <w:sz w:val="28"/>
          <w:szCs w:val="24"/>
        </w:rPr>
        <w:t>Основные неисправности систем. Поддержание необходимого теплового режима, исправность системы охлаждения во многом определяют долговечность работы двигателя, его мощность и экономичность. Основные неисправности системы охлаждения: перегрев или переохлаждение двигателя, которые определяются по внешним признакам. Причины перегрева двигателя из-за неисправности приборов системы охлаждения: слабое натяжение ремня привода водяного насоса, ремня вентилятора, малый уровень жидкости в системе, накипь в рубашке охлаждения, заедание клапана термостата, неисправность водяного насоса, закрытие жалюзи радиатора или засорение радиатора. При перегреве на щитке приборов в кабине водителя зажигается сигнальная лампочка.</w:t>
      </w:r>
    </w:p>
    <w:p w:rsidR="00F1795D" w:rsidRPr="00925DCB" w:rsidRDefault="00F1795D" w:rsidP="00925DCB">
      <w:pPr>
        <w:shd w:val="clear" w:color="auto" w:fill="FFFFFF"/>
        <w:suppressAutoHyphens/>
        <w:autoSpaceDE w:val="0"/>
        <w:autoSpaceDN w:val="0"/>
        <w:adjustRightInd w:val="0"/>
        <w:spacing w:after="0" w:line="360" w:lineRule="auto"/>
        <w:ind w:firstLine="709"/>
        <w:jc w:val="both"/>
        <w:rPr>
          <w:rFonts w:ascii="Times New Roman" w:hAnsi="Times New Roman"/>
          <w:color w:val="000000"/>
          <w:sz w:val="28"/>
          <w:szCs w:val="24"/>
        </w:rPr>
      </w:pPr>
      <w:r w:rsidRPr="00925DCB">
        <w:rPr>
          <w:rFonts w:ascii="Times New Roman" w:hAnsi="Times New Roman"/>
          <w:color w:val="000000"/>
          <w:sz w:val="28"/>
          <w:szCs w:val="24"/>
        </w:rPr>
        <w:t>Причины переохлаждения: неисправность термостата, повреждение водомасляного радиатора, неприкрытые жалюзи в холодное время года.</w:t>
      </w:r>
    </w:p>
    <w:p w:rsidR="00925DCB" w:rsidRDefault="00F1795D" w:rsidP="00925DCB">
      <w:pPr>
        <w:shd w:val="clear" w:color="auto" w:fill="FFFFFF"/>
        <w:suppressAutoHyphens/>
        <w:autoSpaceDE w:val="0"/>
        <w:autoSpaceDN w:val="0"/>
        <w:adjustRightInd w:val="0"/>
        <w:spacing w:after="0" w:line="360" w:lineRule="auto"/>
        <w:ind w:firstLine="709"/>
        <w:jc w:val="both"/>
        <w:rPr>
          <w:rFonts w:ascii="Times New Roman" w:hAnsi="Times New Roman"/>
          <w:color w:val="000000"/>
          <w:sz w:val="28"/>
          <w:szCs w:val="24"/>
        </w:rPr>
      </w:pPr>
      <w:r w:rsidRPr="00925DCB">
        <w:rPr>
          <w:rFonts w:ascii="Times New Roman" w:hAnsi="Times New Roman"/>
          <w:color w:val="000000"/>
          <w:sz w:val="28"/>
          <w:szCs w:val="24"/>
        </w:rPr>
        <w:t>Основные неисправности системы смазки: подтекание масла, низкое</w:t>
      </w:r>
      <w:r w:rsidR="00925DCB">
        <w:rPr>
          <w:rFonts w:ascii="Times New Roman" w:hAnsi="Times New Roman"/>
          <w:color w:val="000000"/>
          <w:sz w:val="28"/>
          <w:szCs w:val="24"/>
        </w:rPr>
        <w:t xml:space="preserve"> </w:t>
      </w:r>
      <w:r w:rsidRPr="00925DCB">
        <w:rPr>
          <w:rFonts w:ascii="Times New Roman" w:hAnsi="Times New Roman"/>
          <w:color w:val="000000"/>
          <w:sz w:val="28"/>
          <w:szCs w:val="24"/>
        </w:rPr>
        <w:t>или</w:t>
      </w:r>
      <w:r w:rsidR="00925DCB">
        <w:rPr>
          <w:rFonts w:ascii="Times New Roman" w:hAnsi="Times New Roman"/>
          <w:color w:val="000000"/>
          <w:sz w:val="28"/>
          <w:szCs w:val="24"/>
        </w:rPr>
        <w:t xml:space="preserve"> </w:t>
      </w:r>
      <w:r w:rsidRPr="00925DCB">
        <w:rPr>
          <w:rFonts w:ascii="Times New Roman" w:hAnsi="Times New Roman"/>
          <w:color w:val="000000"/>
          <w:sz w:val="28"/>
          <w:szCs w:val="24"/>
        </w:rPr>
        <w:t>высокое давление. Низкое и высокое давление масла определяют по</w:t>
      </w:r>
      <w:r w:rsidR="00925DCB">
        <w:rPr>
          <w:rFonts w:ascii="Times New Roman" w:hAnsi="Times New Roman"/>
          <w:color w:val="000000"/>
          <w:sz w:val="28"/>
          <w:szCs w:val="24"/>
        </w:rPr>
        <w:t xml:space="preserve"> </w:t>
      </w:r>
      <w:r w:rsidRPr="00925DCB">
        <w:rPr>
          <w:rFonts w:ascii="Times New Roman" w:hAnsi="Times New Roman"/>
          <w:color w:val="000000"/>
          <w:sz w:val="28"/>
          <w:szCs w:val="24"/>
        </w:rPr>
        <w:t>показаниям</w:t>
      </w:r>
      <w:r w:rsidR="00925DCB">
        <w:rPr>
          <w:rFonts w:ascii="Times New Roman" w:hAnsi="Times New Roman"/>
          <w:color w:val="000000"/>
          <w:sz w:val="28"/>
          <w:szCs w:val="24"/>
        </w:rPr>
        <w:t xml:space="preserve"> </w:t>
      </w:r>
      <w:r w:rsidRPr="00925DCB">
        <w:rPr>
          <w:rFonts w:ascii="Times New Roman" w:hAnsi="Times New Roman"/>
          <w:color w:val="000000"/>
          <w:sz w:val="28"/>
          <w:szCs w:val="24"/>
        </w:rPr>
        <w:t>указателя</w:t>
      </w:r>
      <w:r w:rsidR="00925DCB">
        <w:rPr>
          <w:rFonts w:ascii="Times New Roman" w:hAnsi="Times New Roman"/>
          <w:color w:val="000000"/>
          <w:sz w:val="28"/>
          <w:szCs w:val="24"/>
        </w:rPr>
        <w:t xml:space="preserve"> </w:t>
      </w:r>
      <w:r w:rsidRPr="00925DCB">
        <w:rPr>
          <w:rFonts w:ascii="Times New Roman" w:hAnsi="Times New Roman"/>
          <w:color w:val="000000"/>
          <w:sz w:val="28"/>
          <w:szCs w:val="24"/>
        </w:rPr>
        <w:t>давления</w:t>
      </w:r>
      <w:r w:rsidR="00925DCB">
        <w:rPr>
          <w:rFonts w:ascii="Times New Roman" w:hAnsi="Times New Roman"/>
          <w:color w:val="000000"/>
          <w:sz w:val="28"/>
          <w:szCs w:val="24"/>
        </w:rPr>
        <w:t xml:space="preserve"> </w:t>
      </w:r>
      <w:r w:rsidRPr="00925DCB">
        <w:rPr>
          <w:rFonts w:ascii="Times New Roman" w:hAnsi="Times New Roman"/>
          <w:color w:val="000000"/>
          <w:sz w:val="28"/>
          <w:szCs w:val="24"/>
        </w:rPr>
        <w:t>масла.</w:t>
      </w:r>
      <w:r w:rsidR="00925DCB">
        <w:rPr>
          <w:rFonts w:ascii="Times New Roman" w:hAnsi="Times New Roman"/>
          <w:color w:val="000000"/>
          <w:sz w:val="28"/>
          <w:szCs w:val="24"/>
        </w:rPr>
        <w:t xml:space="preserve"> </w:t>
      </w:r>
      <w:r w:rsidRPr="00925DCB">
        <w:rPr>
          <w:rFonts w:ascii="Times New Roman" w:hAnsi="Times New Roman"/>
          <w:color w:val="000000"/>
          <w:sz w:val="28"/>
          <w:szCs w:val="24"/>
        </w:rPr>
        <w:t>При низком давлении масла загорается контрольная красная лампочка</w:t>
      </w:r>
    </w:p>
    <w:p w:rsidR="00F1795D" w:rsidRPr="00925DCB" w:rsidRDefault="00F1795D" w:rsidP="00925DCB">
      <w:pPr>
        <w:shd w:val="clear" w:color="auto" w:fill="FFFFFF"/>
        <w:suppressAutoHyphens/>
        <w:autoSpaceDE w:val="0"/>
        <w:autoSpaceDN w:val="0"/>
        <w:adjustRightInd w:val="0"/>
        <w:spacing w:after="0" w:line="360" w:lineRule="auto"/>
        <w:ind w:firstLine="709"/>
        <w:jc w:val="both"/>
        <w:rPr>
          <w:rFonts w:ascii="Times New Roman" w:hAnsi="Times New Roman"/>
          <w:color w:val="000000"/>
          <w:sz w:val="28"/>
          <w:szCs w:val="24"/>
        </w:rPr>
      </w:pPr>
      <w:r w:rsidRPr="00925DCB">
        <w:rPr>
          <w:rFonts w:ascii="Times New Roman" w:hAnsi="Times New Roman"/>
          <w:color w:val="000000"/>
          <w:sz w:val="28"/>
          <w:szCs w:val="24"/>
        </w:rPr>
        <w:t>Причины низкого давления масла: недостаточный уровень масла, низкая вязкость масла, износ деталей масляного насоса, неисправность редукционного клапана, засорение сетки маслоприемника.</w:t>
      </w:r>
    </w:p>
    <w:p w:rsidR="00F1795D" w:rsidRPr="00925DCB" w:rsidRDefault="00F1795D" w:rsidP="00925DCB">
      <w:pPr>
        <w:shd w:val="clear" w:color="auto" w:fill="FFFFFF"/>
        <w:suppressAutoHyphens/>
        <w:autoSpaceDE w:val="0"/>
        <w:autoSpaceDN w:val="0"/>
        <w:adjustRightInd w:val="0"/>
        <w:spacing w:after="0" w:line="360" w:lineRule="auto"/>
        <w:ind w:firstLine="709"/>
        <w:jc w:val="both"/>
        <w:rPr>
          <w:rFonts w:ascii="Times New Roman" w:hAnsi="Times New Roman"/>
          <w:color w:val="000000"/>
          <w:sz w:val="28"/>
          <w:szCs w:val="24"/>
        </w:rPr>
      </w:pPr>
      <w:r w:rsidRPr="00925DCB">
        <w:rPr>
          <w:rFonts w:ascii="Times New Roman" w:hAnsi="Times New Roman"/>
          <w:color w:val="000000"/>
          <w:sz w:val="28"/>
          <w:szCs w:val="24"/>
        </w:rPr>
        <w:t>Причины высокого давления: повышенная вязкость масла, неисправность редукционного клапана и недостаточный прогрев двигателя.</w:t>
      </w:r>
    </w:p>
    <w:p w:rsidR="00F1795D" w:rsidRPr="00925DCB" w:rsidRDefault="00F1795D" w:rsidP="00925DCB">
      <w:pPr>
        <w:shd w:val="clear" w:color="auto" w:fill="FFFFFF"/>
        <w:suppressAutoHyphens/>
        <w:autoSpaceDE w:val="0"/>
        <w:autoSpaceDN w:val="0"/>
        <w:adjustRightInd w:val="0"/>
        <w:spacing w:after="0" w:line="360" w:lineRule="auto"/>
        <w:ind w:firstLine="709"/>
        <w:jc w:val="both"/>
        <w:rPr>
          <w:rFonts w:ascii="Times New Roman" w:hAnsi="Times New Roman"/>
          <w:color w:val="000000"/>
          <w:sz w:val="28"/>
          <w:szCs w:val="24"/>
        </w:rPr>
      </w:pPr>
      <w:r w:rsidRPr="00925DCB">
        <w:rPr>
          <w:rFonts w:ascii="Times New Roman" w:hAnsi="Times New Roman"/>
          <w:color w:val="000000"/>
          <w:sz w:val="28"/>
          <w:szCs w:val="24"/>
        </w:rPr>
        <w:t>Приемы выполнения работ при техническом обслуживании системы охлаждения и смазки двигателя. Уровень охлаждающей жидкости должен быть на автобусе ЛАЗ-695Н до пароотводной трубки, Икарус-260, -280 — до метки на расширительном бачке, ЛАЗ-42021 и ЛиАЗ-5256 — до крана контроля уровня. На автобусе ПАЗ-3205 уровень охлаждающей жидкости в расширительном бачке должен быть выше метки минимума. При заливке охлаждающей жидкости необходимо открывать пробку радиатора во избежание образования воздушной подушки, которая препятствует заполнению системы.</w:t>
      </w:r>
    </w:p>
    <w:p w:rsidR="00F1795D" w:rsidRPr="00925DCB" w:rsidRDefault="00F1795D" w:rsidP="00925DCB">
      <w:pPr>
        <w:shd w:val="clear" w:color="auto" w:fill="FFFFFF"/>
        <w:suppressAutoHyphens/>
        <w:autoSpaceDE w:val="0"/>
        <w:autoSpaceDN w:val="0"/>
        <w:adjustRightInd w:val="0"/>
        <w:spacing w:after="0" w:line="360" w:lineRule="auto"/>
        <w:ind w:firstLine="709"/>
        <w:jc w:val="both"/>
        <w:rPr>
          <w:rFonts w:ascii="Times New Roman" w:hAnsi="Times New Roman"/>
          <w:color w:val="000000"/>
          <w:sz w:val="28"/>
          <w:szCs w:val="24"/>
        </w:rPr>
      </w:pPr>
      <w:r w:rsidRPr="00925DCB">
        <w:rPr>
          <w:rFonts w:ascii="Times New Roman" w:hAnsi="Times New Roman"/>
          <w:color w:val="000000"/>
          <w:sz w:val="28"/>
          <w:szCs w:val="24"/>
        </w:rPr>
        <w:t>Проверка термостата. Опустить термостат в сосуд с водой, нагреть воду и следить по термостату за началом открытия клапана термостата. Начало открытия должно быть при 70 °С, а полное открытие — при 83 °С.</w:t>
      </w:r>
    </w:p>
    <w:p w:rsidR="00F1795D" w:rsidRPr="00925DCB" w:rsidRDefault="00F1795D" w:rsidP="00925DCB">
      <w:pPr>
        <w:shd w:val="clear" w:color="auto" w:fill="FFFFFF"/>
        <w:suppressAutoHyphens/>
        <w:autoSpaceDE w:val="0"/>
        <w:autoSpaceDN w:val="0"/>
        <w:adjustRightInd w:val="0"/>
        <w:spacing w:after="0" w:line="360" w:lineRule="auto"/>
        <w:ind w:firstLine="709"/>
        <w:jc w:val="both"/>
        <w:rPr>
          <w:rFonts w:ascii="Times New Roman" w:hAnsi="Times New Roman"/>
          <w:color w:val="000000"/>
          <w:sz w:val="28"/>
          <w:szCs w:val="24"/>
        </w:rPr>
      </w:pPr>
      <w:r w:rsidRPr="00925DCB">
        <w:rPr>
          <w:rFonts w:ascii="Times New Roman" w:hAnsi="Times New Roman"/>
          <w:color w:val="000000"/>
          <w:sz w:val="28"/>
          <w:szCs w:val="24"/>
        </w:rPr>
        <w:t>Таким же способом можно проверить исправность указателя температуры воды, погрузив датчик в воду и соединив корпус датчика с массой автомобиля.</w:t>
      </w:r>
    </w:p>
    <w:p w:rsidR="00F1795D" w:rsidRPr="00925DCB" w:rsidRDefault="00F1795D" w:rsidP="00925DCB">
      <w:pPr>
        <w:shd w:val="clear" w:color="auto" w:fill="FFFFFF"/>
        <w:suppressAutoHyphens/>
        <w:autoSpaceDE w:val="0"/>
        <w:autoSpaceDN w:val="0"/>
        <w:adjustRightInd w:val="0"/>
        <w:spacing w:after="0" w:line="360" w:lineRule="auto"/>
        <w:ind w:firstLine="709"/>
        <w:jc w:val="both"/>
        <w:rPr>
          <w:rFonts w:ascii="Times New Roman" w:hAnsi="Times New Roman"/>
          <w:color w:val="000000"/>
          <w:sz w:val="28"/>
          <w:szCs w:val="24"/>
        </w:rPr>
      </w:pPr>
      <w:r w:rsidRPr="00925DCB">
        <w:rPr>
          <w:rFonts w:ascii="Times New Roman" w:hAnsi="Times New Roman"/>
          <w:color w:val="000000"/>
          <w:sz w:val="28"/>
          <w:szCs w:val="24"/>
        </w:rPr>
        <w:t>Ржавчину и накипь из системы охлаждения удаляют струей воды в направлении, обратном движению воды при работе двигателя. Для этого снимают термостат и промывают радиатор, подводя воду снизу вверх при открытой пробке; рубашку охлаждения промывают сверху вниз до появления чистой воды. При сильном отложении накипи используют специальные растворы для промывания системы.</w:t>
      </w:r>
    </w:p>
    <w:p w:rsidR="00F1795D" w:rsidRPr="00925DCB" w:rsidRDefault="00F1795D" w:rsidP="00925DCB">
      <w:pPr>
        <w:shd w:val="clear" w:color="auto" w:fill="FFFFFF"/>
        <w:suppressAutoHyphens/>
        <w:autoSpaceDE w:val="0"/>
        <w:autoSpaceDN w:val="0"/>
        <w:adjustRightInd w:val="0"/>
        <w:spacing w:after="0" w:line="360" w:lineRule="auto"/>
        <w:ind w:firstLine="709"/>
        <w:jc w:val="both"/>
        <w:rPr>
          <w:rFonts w:ascii="Times New Roman" w:hAnsi="Times New Roman"/>
          <w:color w:val="000000"/>
          <w:sz w:val="28"/>
          <w:szCs w:val="24"/>
        </w:rPr>
      </w:pPr>
      <w:r w:rsidRPr="00925DCB">
        <w:rPr>
          <w:rFonts w:ascii="Times New Roman" w:hAnsi="Times New Roman"/>
          <w:color w:val="000000"/>
          <w:sz w:val="28"/>
          <w:szCs w:val="24"/>
        </w:rPr>
        <w:t>Давление масла проверяют при работе двигателя на средних оборотах по указателю давления масла. Давление масла прогретого двигателя должно быть равно 200—250 кПа. При падении давления масла ниже 100 кПа эксплуатация двигателя запрещается до выяснения и устранения причины снижения давления.</w:t>
      </w:r>
    </w:p>
    <w:p w:rsidR="00F1795D" w:rsidRPr="00925DCB" w:rsidRDefault="00F1795D" w:rsidP="00925DCB">
      <w:pPr>
        <w:shd w:val="clear" w:color="auto" w:fill="FFFFFF"/>
        <w:suppressAutoHyphens/>
        <w:autoSpaceDE w:val="0"/>
        <w:autoSpaceDN w:val="0"/>
        <w:adjustRightInd w:val="0"/>
        <w:spacing w:after="0" w:line="360" w:lineRule="auto"/>
        <w:ind w:firstLine="709"/>
        <w:jc w:val="both"/>
        <w:rPr>
          <w:rFonts w:ascii="Times New Roman" w:hAnsi="Times New Roman"/>
          <w:color w:val="000000"/>
          <w:sz w:val="28"/>
          <w:szCs w:val="24"/>
        </w:rPr>
      </w:pPr>
      <w:r w:rsidRPr="00925DCB">
        <w:rPr>
          <w:rFonts w:ascii="Times New Roman" w:hAnsi="Times New Roman"/>
          <w:color w:val="000000"/>
          <w:sz w:val="28"/>
          <w:szCs w:val="24"/>
        </w:rPr>
        <w:t>При промывке системы смазки двигателя КамАЗ-7408 останавливают прогретый двигатель и сливают из поддона отработавшее масло. Заливают в двигатель смесь из 10 л дизельного топлива и 6 л дизельного масла. Пускают двигатель и дают ему поработать 5 мин, с минимальной частотой вращения коленчатого вала. Останавливают двигатель и сливают промывочную смесь. Заменяют два сменных фильтрующих элемента, фильтр тонкой очистки масла, заливают в двигатель свежее масло до метки указателя уровня масла.</w:t>
      </w:r>
    </w:p>
    <w:p w:rsidR="00F1795D" w:rsidRPr="00925DCB" w:rsidRDefault="00F1795D" w:rsidP="00925DCB">
      <w:pPr>
        <w:shd w:val="clear" w:color="auto" w:fill="FFFFFF"/>
        <w:suppressAutoHyphens/>
        <w:autoSpaceDE w:val="0"/>
        <w:autoSpaceDN w:val="0"/>
        <w:adjustRightInd w:val="0"/>
        <w:spacing w:after="0" w:line="360" w:lineRule="auto"/>
        <w:ind w:firstLine="709"/>
        <w:jc w:val="both"/>
        <w:rPr>
          <w:rFonts w:ascii="Times New Roman" w:hAnsi="Times New Roman"/>
          <w:color w:val="000000"/>
          <w:sz w:val="28"/>
        </w:rPr>
      </w:pPr>
      <w:r w:rsidRPr="00925DCB">
        <w:rPr>
          <w:rFonts w:ascii="Times New Roman" w:hAnsi="Times New Roman"/>
          <w:color w:val="000000"/>
          <w:sz w:val="28"/>
        </w:rPr>
        <w:t xml:space="preserve">Двигатель РАМА-МАН имеет пять точек слива масла (рис. 3). Для слива масла отвертывают пробки маслоспускных отверстий на масляном фильтре </w:t>
      </w:r>
      <w:r w:rsidRPr="00925DCB">
        <w:rPr>
          <w:rFonts w:ascii="Times New Roman" w:hAnsi="Times New Roman"/>
          <w:iCs/>
          <w:color w:val="000000"/>
          <w:sz w:val="28"/>
        </w:rPr>
        <w:t xml:space="preserve">1, </w:t>
      </w:r>
      <w:r w:rsidRPr="00925DCB">
        <w:rPr>
          <w:rFonts w:ascii="Times New Roman" w:hAnsi="Times New Roman"/>
          <w:color w:val="000000"/>
          <w:sz w:val="28"/>
        </w:rPr>
        <w:t xml:space="preserve">на крышке переднего маслосборника </w:t>
      </w:r>
      <w:r w:rsidRPr="00925DCB">
        <w:rPr>
          <w:rFonts w:ascii="Times New Roman" w:hAnsi="Times New Roman"/>
          <w:iCs/>
          <w:color w:val="000000"/>
          <w:sz w:val="28"/>
        </w:rPr>
        <w:t xml:space="preserve">2, </w:t>
      </w:r>
      <w:r w:rsidRPr="00925DCB">
        <w:rPr>
          <w:rFonts w:ascii="Times New Roman" w:hAnsi="Times New Roman"/>
          <w:color w:val="000000"/>
          <w:sz w:val="28"/>
        </w:rPr>
        <w:t>крышке</w:t>
      </w:r>
      <w:r w:rsidR="00EB08FA" w:rsidRPr="00925DCB">
        <w:rPr>
          <w:rFonts w:ascii="Times New Roman" w:hAnsi="Times New Roman"/>
          <w:color w:val="000000"/>
          <w:sz w:val="28"/>
        </w:rPr>
        <w:t xml:space="preserve"> </w:t>
      </w:r>
      <w:r w:rsidRPr="00925DCB">
        <w:rPr>
          <w:rFonts w:ascii="Times New Roman" w:hAnsi="Times New Roman"/>
          <w:color w:val="000000"/>
          <w:sz w:val="28"/>
          <w:szCs w:val="24"/>
        </w:rPr>
        <w:t xml:space="preserve">распределительных шестерен 1, </w:t>
      </w:r>
      <w:r w:rsidR="00EB08FA" w:rsidRPr="00925DCB">
        <w:rPr>
          <w:rFonts w:ascii="Times New Roman" w:hAnsi="Times New Roman"/>
          <w:color w:val="000000"/>
          <w:sz w:val="28"/>
          <w:szCs w:val="24"/>
        </w:rPr>
        <w:t xml:space="preserve">крышке заднего маслосоорника </w:t>
      </w:r>
      <w:r w:rsidRPr="00925DCB">
        <w:rPr>
          <w:rFonts w:ascii="Times New Roman" w:hAnsi="Times New Roman"/>
          <w:color w:val="000000"/>
          <w:sz w:val="28"/>
          <w:szCs w:val="24"/>
        </w:rPr>
        <w:t>и</w:t>
      </w:r>
      <w:r w:rsidR="00EB08FA" w:rsidRPr="00925DCB">
        <w:rPr>
          <w:rFonts w:ascii="Times New Roman" w:hAnsi="Times New Roman"/>
          <w:color w:val="000000"/>
          <w:sz w:val="28"/>
          <w:szCs w:val="24"/>
        </w:rPr>
        <w:t xml:space="preserve"> </w:t>
      </w:r>
      <w:r w:rsidRPr="00925DCB">
        <w:rPr>
          <w:rFonts w:ascii="Times New Roman" w:hAnsi="Times New Roman"/>
          <w:color w:val="000000"/>
          <w:sz w:val="28"/>
          <w:szCs w:val="24"/>
        </w:rPr>
        <w:t>в поддоне картера 5. Пробки с магнитами промывают в бензине и насухо протирают. После слива масла пробки ставят на место с новыми медными прокладками.</w:t>
      </w:r>
    </w:p>
    <w:p w:rsidR="00F1795D" w:rsidRPr="00925DCB" w:rsidRDefault="00F1795D" w:rsidP="00925DCB">
      <w:pPr>
        <w:shd w:val="clear" w:color="auto" w:fill="FFFFFF"/>
        <w:suppressAutoHyphens/>
        <w:autoSpaceDE w:val="0"/>
        <w:autoSpaceDN w:val="0"/>
        <w:adjustRightInd w:val="0"/>
        <w:spacing w:after="0" w:line="360" w:lineRule="auto"/>
        <w:ind w:firstLine="709"/>
        <w:jc w:val="both"/>
        <w:rPr>
          <w:rFonts w:ascii="Times New Roman" w:hAnsi="Times New Roman"/>
          <w:color w:val="000000"/>
          <w:sz w:val="28"/>
          <w:szCs w:val="24"/>
        </w:rPr>
      </w:pPr>
      <w:r w:rsidRPr="00925DCB">
        <w:rPr>
          <w:rFonts w:ascii="Times New Roman" w:hAnsi="Times New Roman"/>
          <w:color w:val="000000"/>
          <w:sz w:val="28"/>
          <w:szCs w:val="24"/>
        </w:rPr>
        <w:t>Масло заменяют через 500 км и 1000 км пробега-обкатки и 5000 км пробега (у двигателя РАБА-МАН</w:t>
      </w:r>
      <w:r w:rsidR="00EB08FA" w:rsidRPr="00925DCB">
        <w:rPr>
          <w:rFonts w:ascii="Times New Roman" w:hAnsi="Times New Roman"/>
          <w:color w:val="000000"/>
          <w:sz w:val="28"/>
          <w:szCs w:val="24"/>
        </w:rPr>
        <w:t xml:space="preserve"> соответственно через 500 км и </w:t>
      </w:r>
      <w:r w:rsidRPr="00925DCB">
        <w:rPr>
          <w:rFonts w:ascii="Times New Roman" w:hAnsi="Times New Roman"/>
          <w:color w:val="000000"/>
          <w:sz w:val="28"/>
          <w:szCs w:val="24"/>
        </w:rPr>
        <w:t>2000 км, а последующие смены производят через 5000 км пробега).</w:t>
      </w:r>
    </w:p>
    <w:p w:rsidR="00F1795D" w:rsidRPr="00925DCB" w:rsidRDefault="00F1795D" w:rsidP="00925DCB">
      <w:pPr>
        <w:shd w:val="clear" w:color="auto" w:fill="FFFFFF"/>
        <w:suppressAutoHyphens/>
        <w:autoSpaceDE w:val="0"/>
        <w:autoSpaceDN w:val="0"/>
        <w:adjustRightInd w:val="0"/>
        <w:spacing w:after="0" w:line="360" w:lineRule="auto"/>
        <w:ind w:firstLine="709"/>
        <w:jc w:val="both"/>
        <w:rPr>
          <w:rFonts w:ascii="Times New Roman" w:hAnsi="Times New Roman"/>
          <w:color w:val="000000"/>
          <w:sz w:val="28"/>
          <w:szCs w:val="24"/>
        </w:rPr>
      </w:pPr>
      <w:r w:rsidRPr="00925DCB">
        <w:rPr>
          <w:rFonts w:ascii="Times New Roman" w:hAnsi="Times New Roman"/>
          <w:color w:val="000000"/>
          <w:sz w:val="28"/>
          <w:szCs w:val="24"/>
        </w:rPr>
        <w:t>Масляный радиатор двигате</w:t>
      </w:r>
      <w:r w:rsidR="00EB08FA" w:rsidRPr="00925DCB">
        <w:rPr>
          <w:rFonts w:ascii="Times New Roman" w:hAnsi="Times New Roman"/>
          <w:color w:val="000000"/>
          <w:sz w:val="28"/>
          <w:szCs w:val="24"/>
        </w:rPr>
        <w:t>ля РАБА-МАН промывают один раз в</w:t>
      </w:r>
      <w:r w:rsidRPr="00925DCB">
        <w:rPr>
          <w:rFonts w:ascii="Times New Roman" w:hAnsi="Times New Roman"/>
          <w:color w:val="000000"/>
          <w:sz w:val="28"/>
          <w:szCs w:val="24"/>
        </w:rPr>
        <w:t xml:space="preserve"> год одновременно с промывкой поддона картера. Для этого его снимают и демонтируют, т. е.</w:t>
      </w:r>
      <w:r w:rsidR="00EB08FA" w:rsidRPr="00925DCB">
        <w:rPr>
          <w:rFonts w:ascii="Times New Roman" w:hAnsi="Times New Roman"/>
          <w:color w:val="000000"/>
          <w:sz w:val="28"/>
          <w:szCs w:val="24"/>
        </w:rPr>
        <w:t xml:space="preserve"> снимают крышку радиатора (см. рис. 3</w:t>
      </w:r>
      <w:r w:rsidRPr="00925DCB">
        <w:rPr>
          <w:rFonts w:ascii="Times New Roman" w:hAnsi="Times New Roman"/>
          <w:color w:val="000000"/>
          <w:sz w:val="28"/>
          <w:szCs w:val="24"/>
        </w:rPr>
        <w:t>), заменяют прокладку и вынимают пучок труб 3. Корпус 4</w:t>
      </w:r>
      <w:r w:rsidR="00925DCB">
        <w:rPr>
          <w:rFonts w:ascii="Times New Roman" w:hAnsi="Times New Roman"/>
          <w:color w:val="000000"/>
          <w:sz w:val="28"/>
          <w:szCs w:val="24"/>
        </w:rPr>
        <w:t xml:space="preserve"> </w:t>
      </w:r>
      <w:r w:rsidRPr="00925DCB">
        <w:rPr>
          <w:rFonts w:ascii="Times New Roman" w:hAnsi="Times New Roman"/>
          <w:color w:val="000000"/>
          <w:sz w:val="28"/>
          <w:szCs w:val="24"/>
        </w:rPr>
        <w:t>промывают в дизельном топливе, а</w:t>
      </w:r>
      <w:r w:rsidR="00EB08FA" w:rsidRPr="00925DCB">
        <w:rPr>
          <w:rFonts w:ascii="Times New Roman" w:hAnsi="Times New Roman"/>
          <w:color w:val="000000"/>
          <w:sz w:val="28"/>
          <w:szCs w:val="24"/>
        </w:rPr>
        <w:t xml:space="preserve"> пучок труб промывают в растворе</w:t>
      </w:r>
      <w:r w:rsidRPr="00925DCB">
        <w:rPr>
          <w:rFonts w:ascii="Times New Roman" w:hAnsi="Times New Roman"/>
          <w:color w:val="000000"/>
          <w:sz w:val="28"/>
          <w:szCs w:val="24"/>
        </w:rPr>
        <w:t xml:space="preserve">, не разъедающем медь, латунь и олово. После промывки масляный </w:t>
      </w:r>
      <w:r w:rsidR="00EB08FA" w:rsidRPr="00925DCB">
        <w:rPr>
          <w:rFonts w:ascii="Times New Roman" w:hAnsi="Times New Roman"/>
          <w:color w:val="000000"/>
          <w:sz w:val="28"/>
          <w:szCs w:val="24"/>
        </w:rPr>
        <w:t>Радиатор</w:t>
      </w:r>
      <w:r w:rsidRPr="00925DCB">
        <w:rPr>
          <w:rFonts w:ascii="Times New Roman" w:hAnsi="Times New Roman"/>
          <w:color w:val="000000"/>
          <w:sz w:val="28"/>
          <w:szCs w:val="24"/>
        </w:rPr>
        <w:t xml:space="preserve"> моют горячей водой </w:t>
      </w:r>
      <w:r w:rsidR="00EB08FA" w:rsidRPr="00925DCB">
        <w:rPr>
          <w:rFonts w:ascii="Times New Roman" w:hAnsi="Times New Roman"/>
          <w:color w:val="000000"/>
          <w:sz w:val="28"/>
          <w:szCs w:val="24"/>
        </w:rPr>
        <w:t>и продувают сжатым воздухом. В с</w:t>
      </w:r>
      <w:r w:rsidRPr="00925DCB">
        <w:rPr>
          <w:rFonts w:ascii="Times New Roman" w:hAnsi="Times New Roman"/>
          <w:color w:val="000000"/>
          <w:sz w:val="28"/>
          <w:szCs w:val="24"/>
        </w:rPr>
        <w:t>ухом состоянии радиатор собирают и ставят на место.</w:t>
      </w:r>
    </w:p>
    <w:p w:rsidR="00EB08FA" w:rsidRPr="00925DCB" w:rsidRDefault="00F1795D" w:rsidP="00925DCB">
      <w:pPr>
        <w:shd w:val="clear" w:color="auto" w:fill="FFFFFF"/>
        <w:suppressAutoHyphens/>
        <w:autoSpaceDE w:val="0"/>
        <w:autoSpaceDN w:val="0"/>
        <w:adjustRightInd w:val="0"/>
        <w:spacing w:after="0" w:line="360" w:lineRule="auto"/>
        <w:ind w:firstLine="709"/>
        <w:jc w:val="both"/>
        <w:rPr>
          <w:rFonts w:ascii="Times New Roman" w:hAnsi="Times New Roman"/>
          <w:color w:val="000000"/>
          <w:sz w:val="28"/>
          <w:szCs w:val="24"/>
        </w:rPr>
      </w:pPr>
      <w:r w:rsidRPr="00925DCB">
        <w:rPr>
          <w:rFonts w:ascii="Times New Roman" w:hAnsi="Times New Roman"/>
          <w:color w:val="000000"/>
          <w:sz w:val="28"/>
          <w:szCs w:val="24"/>
        </w:rPr>
        <w:t>При промывке ротора фильтра</w:t>
      </w:r>
      <w:r w:rsidR="00EB08FA" w:rsidRPr="00925DCB">
        <w:rPr>
          <w:rFonts w:ascii="Times New Roman" w:hAnsi="Times New Roman"/>
          <w:color w:val="000000"/>
          <w:sz w:val="28"/>
          <w:szCs w:val="24"/>
        </w:rPr>
        <w:t xml:space="preserve"> центробежной очистки масла отв</w:t>
      </w:r>
      <w:r w:rsidRPr="00925DCB">
        <w:rPr>
          <w:rFonts w:ascii="Times New Roman" w:hAnsi="Times New Roman"/>
          <w:color w:val="000000"/>
          <w:sz w:val="28"/>
          <w:szCs w:val="24"/>
        </w:rPr>
        <w:t>ертывают гайку колпака фильтра и с</w:t>
      </w:r>
      <w:r w:rsidR="00EB08FA" w:rsidRPr="00925DCB">
        <w:rPr>
          <w:rFonts w:ascii="Times New Roman" w:hAnsi="Times New Roman"/>
          <w:color w:val="000000"/>
          <w:sz w:val="28"/>
          <w:szCs w:val="24"/>
        </w:rPr>
        <w:t>нимают его. Отвертывают гайку к</w:t>
      </w:r>
      <w:r w:rsidRPr="00925DCB">
        <w:rPr>
          <w:rFonts w:ascii="Times New Roman" w:hAnsi="Times New Roman"/>
          <w:color w:val="000000"/>
          <w:sz w:val="28"/>
          <w:szCs w:val="24"/>
        </w:rPr>
        <w:t>репления колпака ротора и снимают колпак. Удаляют из колпака</w:t>
      </w:r>
      <w:r w:rsidR="00EB08FA" w:rsidRPr="00925DCB">
        <w:rPr>
          <w:rFonts w:ascii="Times New Roman" w:hAnsi="Times New Roman"/>
          <w:color w:val="000000"/>
          <w:sz w:val="28"/>
          <w:szCs w:val="24"/>
        </w:rPr>
        <w:t xml:space="preserve"> осадок, промывают колпак в дизельном топливе. Надевают на ротор уплотнительное кольцо и устанавливают ротор в колпак, совместив метки на роторе и колпаке для сохранения балансировки ротора. Устанавливают колпак с ротором, повертывают и затягивают гайку крепления колпака ротора. Проверяют плавность вращения ротора, ротор должен вращаться без заеданий. Надевают на колпак фильтра прокладку, устанавливают колпак на корпус, навертывают и затягивают гайку.</w:t>
      </w:r>
    </w:p>
    <w:p w:rsidR="00925DCB" w:rsidRPr="00925DCB" w:rsidRDefault="00925DCB" w:rsidP="00925DCB">
      <w:pPr>
        <w:shd w:val="clear" w:color="auto" w:fill="FFFFFF"/>
        <w:suppressAutoHyphens/>
        <w:autoSpaceDE w:val="0"/>
        <w:autoSpaceDN w:val="0"/>
        <w:adjustRightInd w:val="0"/>
        <w:spacing w:after="0" w:line="360" w:lineRule="auto"/>
        <w:ind w:firstLine="709"/>
        <w:jc w:val="both"/>
        <w:rPr>
          <w:rFonts w:ascii="Times New Roman" w:hAnsi="Times New Roman"/>
          <w:color w:val="000000"/>
          <w:sz w:val="28"/>
          <w:szCs w:val="24"/>
        </w:rPr>
      </w:pPr>
    </w:p>
    <w:p w:rsidR="00EB08FA" w:rsidRPr="00925DCB" w:rsidRDefault="001A4644" w:rsidP="00925DCB">
      <w:pPr>
        <w:shd w:val="clear" w:color="auto" w:fill="FFFFFF"/>
        <w:suppressAutoHyphens/>
        <w:autoSpaceDE w:val="0"/>
        <w:autoSpaceDN w:val="0"/>
        <w:adjustRightInd w:val="0"/>
        <w:spacing w:after="0" w:line="360" w:lineRule="auto"/>
        <w:ind w:firstLine="709"/>
        <w:jc w:val="both"/>
        <w:rPr>
          <w:rFonts w:ascii="Times New Roman" w:hAnsi="Times New Roman"/>
          <w:color w:val="000000"/>
          <w:sz w:val="28"/>
          <w:szCs w:val="24"/>
        </w:rPr>
      </w:pPr>
      <w:r>
        <w:rPr>
          <w:rFonts w:ascii="Times New Roman" w:hAnsi="Times New Roman"/>
          <w:noProof/>
          <w:color w:val="000000"/>
          <w:sz w:val="28"/>
          <w:szCs w:val="24"/>
          <w:lang w:eastAsia="ru-RU"/>
        </w:rPr>
        <w:pict>
          <v:shape id="Рисунок 13" o:spid="_x0000_i1027" type="#_x0000_t75" style="width:207pt;height:189pt;visibility:visible">
            <v:imagedata r:id="rId8" o:title=""/>
          </v:shape>
        </w:pict>
      </w:r>
    </w:p>
    <w:p w:rsidR="00EB08FA" w:rsidRPr="00925DCB" w:rsidRDefault="00EB08FA" w:rsidP="00925DCB">
      <w:pPr>
        <w:shd w:val="clear" w:color="auto" w:fill="FFFFFF"/>
        <w:suppressAutoHyphens/>
        <w:autoSpaceDE w:val="0"/>
        <w:autoSpaceDN w:val="0"/>
        <w:adjustRightInd w:val="0"/>
        <w:spacing w:after="0" w:line="360" w:lineRule="auto"/>
        <w:ind w:firstLine="709"/>
        <w:jc w:val="both"/>
        <w:rPr>
          <w:rFonts w:ascii="Times New Roman" w:hAnsi="Times New Roman"/>
          <w:color w:val="000000"/>
          <w:sz w:val="28"/>
          <w:szCs w:val="24"/>
        </w:rPr>
      </w:pPr>
      <w:r w:rsidRPr="00925DCB">
        <w:rPr>
          <w:rFonts w:ascii="Times New Roman" w:hAnsi="Times New Roman"/>
          <w:color w:val="000000"/>
          <w:sz w:val="28"/>
          <w:szCs w:val="24"/>
        </w:rPr>
        <w:t>Рис 3 Точки слива масла из двигателя РАБА-МАН</w:t>
      </w:r>
    </w:p>
    <w:p w:rsidR="00EB08FA" w:rsidRPr="00925DCB" w:rsidRDefault="00EB08FA" w:rsidP="00925DCB">
      <w:pPr>
        <w:shd w:val="clear" w:color="auto" w:fill="FFFFFF"/>
        <w:suppressAutoHyphens/>
        <w:autoSpaceDE w:val="0"/>
        <w:autoSpaceDN w:val="0"/>
        <w:adjustRightInd w:val="0"/>
        <w:spacing w:after="0" w:line="360" w:lineRule="auto"/>
        <w:ind w:firstLine="709"/>
        <w:jc w:val="both"/>
        <w:rPr>
          <w:rFonts w:ascii="Times New Roman" w:hAnsi="Times New Roman"/>
          <w:color w:val="000000"/>
          <w:sz w:val="28"/>
          <w:szCs w:val="24"/>
        </w:rPr>
      </w:pPr>
    </w:p>
    <w:p w:rsidR="00EB08FA" w:rsidRPr="00925DCB" w:rsidRDefault="008D4CDA" w:rsidP="00925DCB">
      <w:pPr>
        <w:shd w:val="clear" w:color="auto" w:fill="FFFFFF"/>
        <w:suppressAutoHyphens/>
        <w:autoSpaceDE w:val="0"/>
        <w:autoSpaceDN w:val="0"/>
        <w:adjustRightInd w:val="0"/>
        <w:spacing w:after="0" w:line="360" w:lineRule="auto"/>
        <w:ind w:firstLine="709"/>
        <w:jc w:val="both"/>
        <w:rPr>
          <w:rFonts w:ascii="Times New Roman" w:hAnsi="Times New Roman"/>
          <w:color w:val="000000"/>
          <w:sz w:val="28"/>
          <w:szCs w:val="24"/>
        </w:rPr>
      </w:pPr>
      <w:r w:rsidRPr="00925DCB">
        <w:rPr>
          <w:rFonts w:ascii="Times New Roman" w:hAnsi="Times New Roman"/>
          <w:color w:val="000000"/>
          <w:sz w:val="28"/>
          <w:szCs w:val="24"/>
        </w:rPr>
        <w:t>1.3</w:t>
      </w:r>
      <w:r w:rsidR="00EB08FA" w:rsidRPr="00925DCB">
        <w:rPr>
          <w:rFonts w:ascii="Times New Roman" w:hAnsi="Times New Roman"/>
          <w:color w:val="000000"/>
          <w:sz w:val="28"/>
          <w:szCs w:val="24"/>
        </w:rPr>
        <w:t xml:space="preserve"> </w:t>
      </w:r>
      <w:r w:rsidRPr="00925DCB">
        <w:rPr>
          <w:rFonts w:ascii="Times New Roman" w:hAnsi="Times New Roman"/>
          <w:color w:val="000000"/>
          <w:sz w:val="28"/>
          <w:szCs w:val="24"/>
        </w:rPr>
        <w:t xml:space="preserve">РЕМОНТ </w:t>
      </w:r>
      <w:r w:rsidR="00EB08FA" w:rsidRPr="00925DCB">
        <w:rPr>
          <w:rFonts w:ascii="Times New Roman" w:hAnsi="Times New Roman"/>
          <w:color w:val="000000"/>
          <w:sz w:val="28"/>
          <w:szCs w:val="24"/>
        </w:rPr>
        <w:t>ПРИБОРОВ СИСТЕМЫ ПИТАНИЯ</w:t>
      </w:r>
    </w:p>
    <w:p w:rsidR="00925DCB" w:rsidRPr="00925DCB" w:rsidRDefault="00925DCB" w:rsidP="00925DCB">
      <w:pPr>
        <w:shd w:val="clear" w:color="auto" w:fill="FFFFFF"/>
        <w:suppressAutoHyphens/>
        <w:autoSpaceDE w:val="0"/>
        <w:autoSpaceDN w:val="0"/>
        <w:adjustRightInd w:val="0"/>
        <w:spacing w:after="0" w:line="360" w:lineRule="auto"/>
        <w:ind w:firstLine="709"/>
        <w:jc w:val="both"/>
        <w:rPr>
          <w:rFonts w:ascii="Times New Roman" w:hAnsi="Times New Roman"/>
          <w:color w:val="000000"/>
          <w:sz w:val="28"/>
          <w:szCs w:val="24"/>
        </w:rPr>
      </w:pPr>
    </w:p>
    <w:p w:rsidR="00EB08FA" w:rsidRPr="00925DCB" w:rsidRDefault="00EB08FA" w:rsidP="00925DCB">
      <w:pPr>
        <w:shd w:val="clear" w:color="auto" w:fill="FFFFFF"/>
        <w:suppressAutoHyphens/>
        <w:autoSpaceDE w:val="0"/>
        <w:autoSpaceDN w:val="0"/>
        <w:adjustRightInd w:val="0"/>
        <w:spacing w:after="0" w:line="360" w:lineRule="auto"/>
        <w:ind w:firstLine="709"/>
        <w:jc w:val="both"/>
        <w:rPr>
          <w:rFonts w:ascii="Times New Roman" w:hAnsi="Times New Roman"/>
          <w:color w:val="000000"/>
          <w:sz w:val="28"/>
          <w:szCs w:val="24"/>
        </w:rPr>
      </w:pPr>
      <w:r w:rsidRPr="00925DCB">
        <w:rPr>
          <w:rFonts w:ascii="Times New Roman" w:hAnsi="Times New Roman"/>
          <w:color w:val="000000"/>
          <w:sz w:val="28"/>
          <w:szCs w:val="24"/>
        </w:rPr>
        <w:t>Основные неисправности приборов системы питания карбюраторного двигателя. Неисправности системы питания карбюраторных двигателей составляют около 10 % общего числа неисправностей двигателя. Внешними признаками неисправностей являются перебои или прекращение подачи топлива, перерасход топлива, "выстрелы" в глушителе, "вспышки" во впускном трубопроводе, перегрев и падение мощности двигателя. Основные неисправности всей системы: образование переобогащенной или обедненной горючей смеси из-за неисправности карбюратора топливного насоса, фильтров и топливопроводов. Неисправности устраняются регулировкой карбюратора, заменой неисправных прокладок и подтяжкой соединений, заменой изношенных или неисправных деталей. Особое внимание обращают на герметичность всех соединений и приборов. Подтекание топлива вызывает его потери и может привести к пожару на автобусе.</w:t>
      </w:r>
    </w:p>
    <w:p w:rsidR="00EB08FA" w:rsidRPr="00925DCB" w:rsidRDefault="00EB08FA" w:rsidP="00925DCB">
      <w:pPr>
        <w:shd w:val="clear" w:color="auto" w:fill="FFFFFF"/>
        <w:suppressAutoHyphens/>
        <w:autoSpaceDE w:val="0"/>
        <w:autoSpaceDN w:val="0"/>
        <w:adjustRightInd w:val="0"/>
        <w:spacing w:after="0" w:line="360" w:lineRule="auto"/>
        <w:ind w:firstLine="709"/>
        <w:jc w:val="both"/>
        <w:rPr>
          <w:rFonts w:ascii="Times New Roman" w:hAnsi="Times New Roman"/>
          <w:color w:val="000000"/>
          <w:sz w:val="28"/>
          <w:szCs w:val="24"/>
        </w:rPr>
      </w:pPr>
      <w:r w:rsidRPr="00925DCB">
        <w:rPr>
          <w:rFonts w:ascii="Times New Roman" w:hAnsi="Times New Roman"/>
          <w:color w:val="000000"/>
          <w:sz w:val="28"/>
          <w:szCs w:val="24"/>
        </w:rPr>
        <w:t>Эксплуатация автобуса при негерметичности в соединениях системы питания или с неисправным глушителем категорически запрещена.</w:t>
      </w:r>
    </w:p>
    <w:p w:rsidR="003C6B58" w:rsidRPr="00925DCB" w:rsidRDefault="00EB08FA" w:rsidP="00925DCB">
      <w:pPr>
        <w:shd w:val="clear" w:color="auto" w:fill="FFFFFF"/>
        <w:suppressAutoHyphens/>
        <w:autoSpaceDE w:val="0"/>
        <w:autoSpaceDN w:val="0"/>
        <w:adjustRightInd w:val="0"/>
        <w:spacing w:after="0" w:line="360" w:lineRule="auto"/>
        <w:ind w:firstLine="709"/>
        <w:jc w:val="both"/>
        <w:rPr>
          <w:rFonts w:ascii="Times New Roman" w:hAnsi="Times New Roman"/>
          <w:color w:val="000000"/>
          <w:sz w:val="28"/>
          <w:szCs w:val="24"/>
        </w:rPr>
      </w:pPr>
      <w:r w:rsidRPr="00925DCB">
        <w:rPr>
          <w:rFonts w:ascii="Times New Roman" w:hAnsi="Times New Roman"/>
          <w:color w:val="000000"/>
          <w:sz w:val="28"/>
          <w:szCs w:val="24"/>
        </w:rPr>
        <w:t>Приемы выполнения работ при техническом обслуживании системы питания карбюраторного двигателя. Промывка карбюратора и очистка жиклеров производится чистым бензином или ацетоном с последующей продувкой сжатым воздухом. В карбюраторах К-135МУ и К-88А можно продуть жиклеры: главные, полной мощности, воздушные, холостого хода и клапан экономайзера через отверстия, закрытые резьбовыми пробками. При разборке карбюратора необходимо помнить, что нагнет</w:t>
      </w:r>
      <w:r w:rsidR="003C6B58" w:rsidRPr="00925DCB">
        <w:rPr>
          <w:rFonts w:ascii="Times New Roman" w:hAnsi="Times New Roman"/>
          <w:color w:val="000000"/>
          <w:sz w:val="28"/>
          <w:szCs w:val="24"/>
        </w:rPr>
        <w:t>ательный клапан ускорительного насоса не закреплен и после снятия крышки поплавковой камеры может выпасть из корпуса. Не рекомендуется применять металлические предметы для чистки жиклеров, так как это приводит к их повреждению. Не следует продувать сжатым воздухом собранный карбюратор через топливоподводящие отверстия и балансировочную трубку, так как это может повредить сетчатый фильтр и поплавок.</w:t>
      </w:r>
    </w:p>
    <w:p w:rsidR="003C6B58" w:rsidRPr="00925DCB" w:rsidRDefault="003C6B58" w:rsidP="00925DCB">
      <w:pPr>
        <w:shd w:val="clear" w:color="auto" w:fill="FFFFFF"/>
        <w:suppressAutoHyphens/>
        <w:autoSpaceDE w:val="0"/>
        <w:autoSpaceDN w:val="0"/>
        <w:adjustRightInd w:val="0"/>
        <w:spacing w:after="0" w:line="360" w:lineRule="auto"/>
        <w:ind w:firstLine="709"/>
        <w:jc w:val="both"/>
        <w:rPr>
          <w:rFonts w:ascii="Times New Roman" w:hAnsi="Times New Roman"/>
          <w:color w:val="000000"/>
          <w:sz w:val="28"/>
          <w:szCs w:val="24"/>
        </w:rPr>
      </w:pPr>
      <w:r w:rsidRPr="00925DCB">
        <w:rPr>
          <w:rFonts w:ascii="Times New Roman" w:hAnsi="Times New Roman"/>
          <w:color w:val="000000"/>
          <w:sz w:val="28"/>
          <w:szCs w:val="24"/>
        </w:rPr>
        <w:t>Топливные фильтры промывают при закрытом кране топливного бака. Вначале через сливное отверстие спускают отстой, а потом отстойник и фильтрующий элемент промывают чистым бензином. Фильтр тонкой очистки промывают ацетоном. При этом нельзя допускать погружения в ацетон резиновой прокладки фильтрующего элемента..Затем элемент продувают сжатым воздухом.</w:t>
      </w:r>
    </w:p>
    <w:p w:rsidR="003C6B58" w:rsidRPr="00925DCB" w:rsidRDefault="003C6B58" w:rsidP="00925DCB">
      <w:pPr>
        <w:shd w:val="clear" w:color="auto" w:fill="FFFFFF"/>
        <w:suppressAutoHyphens/>
        <w:autoSpaceDE w:val="0"/>
        <w:autoSpaceDN w:val="0"/>
        <w:adjustRightInd w:val="0"/>
        <w:spacing w:after="0" w:line="360" w:lineRule="auto"/>
        <w:ind w:firstLine="709"/>
        <w:jc w:val="both"/>
        <w:rPr>
          <w:rFonts w:ascii="Times New Roman" w:hAnsi="Times New Roman"/>
          <w:color w:val="000000"/>
          <w:sz w:val="28"/>
          <w:szCs w:val="24"/>
        </w:rPr>
      </w:pPr>
      <w:r w:rsidRPr="00925DCB">
        <w:rPr>
          <w:rFonts w:ascii="Times New Roman" w:hAnsi="Times New Roman"/>
          <w:color w:val="000000"/>
          <w:sz w:val="28"/>
          <w:szCs w:val="24"/>
        </w:rPr>
        <w:t>Регулировку карбюраторов проводят для обеспечения устойчивой работы двигателя на холостом ходу при минимальном расходе топлива, Регулировка в значительной степени влияет на количество окиси углерода в отработавших газах. Перед регулировкой проверяют уровень топлива в поплавковой камере, полноту открытия воздушной заслонки, действие привода дроссельных заслонок. Система зажигания должна быть исправна, двигатель прогрет. Минимальные обороты регулируют упорным винтом 2 (рис. 4) и двумя винтами 1, изменяющими состав горючей смеси. Для проверки регулировки нажимают на педаль управления дроссельными заслонками и резко отпускают ее. Если двигатель перестанет работать, увеличивают частоту вращения коленчатого вала в режиме холостого хода.</w:t>
      </w:r>
    </w:p>
    <w:p w:rsidR="00EB08FA" w:rsidRPr="00925DCB" w:rsidRDefault="003C6B58" w:rsidP="00925DCB">
      <w:pPr>
        <w:shd w:val="clear" w:color="auto" w:fill="FFFFFF"/>
        <w:suppressAutoHyphens/>
        <w:autoSpaceDE w:val="0"/>
        <w:autoSpaceDN w:val="0"/>
        <w:adjustRightInd w:val="0"/>
        <w:spacing w:after="0" w:line="360" w:lineRule="auto"/>
        <w:ind w:firstLine="709"/>
        <w:jc w:val="both"/>
        <w:rPr>
          <w:rFonts w:ascii="Times New Roman" w:hAnsi="Times New Roman"/>
          <w:color w:val="000000"/>
          <w:sz w:val="28"/>
          <w:szCs w:val="24"/>
        </w:rPr>
      </w:pPr>
      <w:r w:rsidRPr="00925DCB">
        <w:rPr>
          <w:rFonts w:ascii="Times New Roman" w:hAnsi="Times New Roman"/>
          <w:color w:val="000000"/>
          <w:sz w:val="28"/>
          <w:szCs w:val="24"/>
        </w:rPr>
        <w:t>Периодически необходимо проверять присоединение тяги к рычагу дроссельных заслонок, полноту закрывания и открывания их, действие привода. Регулирование дроссельных заслонок производят следующим способом: отпустив винты, крепящие тросы в рычагах заслонок, устанавливают кнопки до упора в щиток, а затем вытягивают их на 2—3 мм от панели; установив рукой дроссельные заслонки в закрытое положение (воздушную заслонку в открытое положение), затягивают винты, крепящие тросы в рычагах заслонок. Ножной привод дроссельных заслонок регулируют вилкой и изменением длины троса, добиваясь полного хода дроссельных заслонок.</w:t>
      </w:r>
    </w:p>
    <w:p w:rsidR="00925DCB" w:rsidRPr="00925DCB" w:rsidRDefault="00925DCB" w:rsidP="00925DCB">
      <w:pPr>
        <w:shd w:val="clear" w:color="auto" w:fill="FFFFFF"/>
        <w:suppressAutoHyphens/>
        <w:autoSpaceDE w:val="0"/>
        <w:autoSpaceDN w:val="0"/>
        <w:adjustRightInd w:val="0"/>
        <w:spacing w:after="0" w:line="360" w:lineRule="auto"/>
        <w:ind w:firstLine="709"/>
        <w:jc w:val="both"/>
        <w:rPr>
          <w:rFonts w:ascii="Times New Roman" w:hAnsi="Times New Roman"/>
          <w:color w:val="000000"/>
          <w:sz w:val="28"/>
          <w:szCs w:val="24"/>
        </w:rPr>
      </w:pPr>
    </w:p>
    <w:p w:rsidR="003C6B58" w:rsidRPr="00925DCB" w:rsidRDefault="001A4644" w:rsidP="00925DCB">
      <w:pPr>
        <w:shd w:val="clear" w:color="auto" w:fill="FFFFFF"/>
        <w:suppressAutoHyphens/>
        <w:autoSpaceDE w:val="0"/>
        <w:autoSpaceDN w:val="0"/>
        <w:adjustRightInd w:val="0"/>
        <w:spacing w:after="0" w:line="360" w:lineRule="auto"/>
        <w:ind w:firstLine="709"/>
        <w:jc w:val="both"/>
        <w:rPr>
          <w:rFonts w:ascii="Times New Roman" w:hAnsi="Times New Roman"/>
          <w:color w:val="000000"/>
          <w:sz w:val="28"/>
          <w:szCs w:val="24"/>
        </w:rPr>
      </w:pPr>
      <w:r>
        <w:rPr>
          <w:rFonts w:ascii="Times New Roman" w:hAnsi="Times New Roman"/>
          <w:noProof/>
          <w:color w:val="000000"/>
          <w:sz w:val="28"/>
          <w:szCs w:val="24"/>
          <w:lang w:eastAsia="ru-RU"/>
        </w:rPr>
        <w:pict>
          <v:shape id="Рисунок 22" o:spid="_x0000_i1028" type="#_x0000_t75" style="width:207.75pt;height:180pt;visibility:visible">
            <v:imagedata r:id="rId9" o:title=""/>
          </v:shape>
        </w:pict>
      </w:r>
    </w:p>
    <w:p w:rsidR="003C6B58" w:rsidRPr="00925DCB" w:rsidRDefault="003C6B58" w:rsidP="00925DCB">
      <w:pPr>
        <w:shd w:val="clear" w:color="auto" w:fill="FFFFFF"/>
        <w:suppressAutoHyphens/>
        <w:autoSpaceDE w:val="0"/>
        <w:autoSpaceDN w:val="0"/>
        <w:adjustRightInd w:val="0"/>
        <w:spacing w:after="0" w:line="360" w:lineRule="auto"/>
        <w:ind w:firstLine="709"/>
        <w:jc w:val="both"/>
        <w:rPr>
          <w:rFonts w:ascii="Times New Roman" w:hAnsi="Times New Roman"/>
          <w:color w:val="000000"/>
          <w:sz w:val="28"/>
          <w:szCs w:val="24"/>
        </w:rPr>
      </w:pPr>
      <w:r w:rsidRPr="00925DCB">
        <w:rPr>
          <w:rFonts w:ascii="Times New Roman" w:hAnsi="Times New Roman"/>
          <w:color w:val="000000"/>
          <w:sz w:val="28"/>
          <w:szCs w:val="24"/>
        </w:rPr>
        <w:t>Рис 4 Регулировка системы холостого хода карбюратора.</w:t>
      </w:r>
    </w:p>
    <w:p w:rsidR="00EA0D13" w:rsidRPr="00925DCB" w:rsidRDefault="00EA0D13" w:rsidP="00925DCB">
      <w:pPr>
        <w:shd w:val="clear" w:color="auto" w:fill="FFFFFF"/>
        <w:suppressAutoHyphens/>
        <w:autoSpaceDE w:val="0"/>
        <w:autoSpaceDN w:val="0"/>
        <w:adjustRightInd w:val="0"/>
        <w:spacing w:after="0" w:line="360" w:lineRule="auto"/>
        <w:ind w:firstLine="709"/>
        <w:jc w:val="both"/>
        <w:rPr>
          <w:rFonts w:ascii="Times New Roman" w:hAnsi="Times New Roman"/>
          <w:color w:val="000000"/>
          <w:sz w:val="28"/>
          <w:szCs w:val="24"/>
        </w:rPr>
      </w:pPr>
    </w:p>
    <w:p w:rsidR="00925DCB" w:rsidRDefault="00925DCB">
      <w:pPr>
        <w:rPr>
          <w:rFonts w:ascii="Times New Roman" w:hAnsi="Times New Roman"/>
          <w:color w:val="000000"/>
          <w:sz w:val="28"/>
          <w:szCs w:val="24"/>
        </w:rPr>
      </w:pPr>
      <w:r>
        <w:rPr>
          <w:rFonts w:ascii="Times New Roman" w:hAnsi="Times New Roman"/>
          <w:color w:val="000000"/>
          <w:sz w:val="28"/>
          <w:szCs w:val="24"/>
        </w:rPr>
        <w:br w:type="page"/>
      </w:r>
    </w:p>
    <w:p w:rsidR="00EA0D13" w:rsidRPr="00925DCB" w:rsidRDefault="00EA0D13" w:rsidP="00925DCB">
      <w:pPr>
        <w:shd w:val="clear" w:color="auto" w:fill="FFFFFF"/>
        <w:suppressAutoHyphens/>
        <w:autoSpaceDE w:val="0"/>
        <w:autoSpaceDN w:val="0"/>
        <w:adjustRightInd w:val="0"/>
        <w:spacing w:after="0" w:line="360" w:lineRule="auto"/>
        <w:ind w:firstLine="709"/>
        <w:jc w:val="both"/>
        <w:rPr>
          <w:rFonts w:ascii="Times New Roman" w:hAnsi="Times New Roman"/>
          <w:color w:val="000000"/>
          <w:sz w:val="28"/>
          <w:szCs w:val="24"/>
        </w:rPr>
      </w:pPr>
      <w:r w:rsidRPr="00925DCB">
        <w:rPr>
          <w:rFonts w:ascii="Times New Roman" w:hAnsi="Times New Roman"/>
          <w:color w:val="000000"/>
          <w:sz w:val="28"/>
          <w:szCs w:val="24"/>
        </w:rPr>
        <w:t>Уровень топлива в топливной камере проверяют при работе двигателя на малой частоте вращения коленчатого вала. На карбюраторах К-126Б, К-126Г и К-135МУ уровень проверяют через смотровое окно. Он должен быть на 18,5—21,5 мм ниже плоскости разъема корпуса н крышки поплавковой камеры. Регулируют уровень подгибанием упорной пластины рычага поплавка. На карбюраторе К-88А уровень топлива проверяют по контрольному отверстию, закрытому резьбовой пробкой. При работе двигателя на малой частоте вращения коленчатого вала уровень топлива должен быть виден, но оно не должно вытекать. Регулируют уровень изменением толщины прокладок под седлом игольчатого клапана.</w:t>
      </w:r>
    </w:p>
    <w:p w:rsidR="00EA0D13" w:rsidRPr="00925DCB" w:rsidRDefault="00EA0D13" w:rsidP="00925DCB">
      <w:pPr>
        <w:shd w:val="clear" w:color="auto" w:fill="FFFFFF"/>
        <w:suppressAutoHyphens/>
        <w:autoSpaceDE w:val="0"/>
        <w:autoSpaceDN w:val="0"/>
        <w:adjustRightInd w:val="0"/>
        <w:spacing w:after="0" w:line="360" w:lineRule="auto"/>
        <w:ind w:firstLine="709"/>
        <w:jc w:val="both"/>
        <w:rPr>
          <w:rFonts w:ascii="Times New Roman" w:hAnsi="Times New Roman"/>
          <w:color w:val="000000"/>
          <w:sz w:val="28"/>
          <w:szCs w:val="24"/>
        </w:rPr>
      </w:pPr>
      <w:r w:rsidRPr="00925DCB">
        <w:rPr>
          <w:rFonts w:ascii="Times New Roman" w:hAnsi="Times New Roman"/>
          <w:color w:val="000000"/>
          <w:sz w:val="28"/>
          <w:szCs w:val="24"/>
        </w:rPr>
        <w:t>Два раза в год снимают карбюратор с двигателя, разбирают, очищают и проверяют состояние его рабочих деталей.</w:t>
      </w:r>
    </w:p>
    <w:p w:rsidR="00EA0D13" w:rsidRPr="00925DCB" w:rsidRDefault="00EA0D13" w:rsidP="00925DCB">
      <w:pPr>
        <w:shd w:val="clear" w:color="auto" w:fill="FFFFFF"/>
        <w:suppressAutoHyphens/>
        <w:autoSpaceDE w:val="0"/>
        <w:autoSpaceDN w:val="0"/>
        <w:adjustRightInd w:val="0"/>
        <w:spacing w:after="0" w:line="360" w:lineRule="auto"/>
        <w:ind w:firstLine="709"/>
        <w:jc w:val="both"/>
        <w:rPr>
          <w:rFonts w:ascii="Times New Roman" w:hAnsi="Times New Roman"/>
          <w:color w:val="000000"/>
          <w:sz w:val="28"/>
          <w:szCs w:val="24"/>
        </w:rPr>
      </w:pPr>
      <w:r w:rsidRPr="00925DCB">
        <w:rPr>
          <w:rFonts w:ascii="Times New Roman" w:hAnsi="Times New Roman"/>
          <w:color w:val="000000"/>
          <w:sz w:val="28"/>
          <w:szCs w:val="24"/>
        </w:rPr>
        <w:t>Промывку карбюратора производят в чистом бензине или ацетоне, после чего его продувают сжатым воздухом. Перед промывкой ацетоном все резиновые и прорезиненные детали (паронитовые прокладки, диафрагма ограничителя и др.) снимают.</w:t>
      </w:r>
    </w:p>
    <w:p w:rsidR="00EA0D13" w:rsidRPr="00925DCB" w:rsidRDefault="00EA0D13" w:rsidP="00925DCB">
      <w:pPr>
        <w:shd w:val="clear" w:color="auto" w:fill="FFFFFF"/>
        <w:suppressAutoHyphens/>
        <w:autoSpaceDE w:val="0"/>
        <w:autoSpaceDN w:val="0"/>
        <w:adjustRightInd w:val="0"/>
        <w:spacing w:after="0" w:line="360" w:lineRule="auto"/>
        <w:ind w:firstLine="709"/>
        <w:jc w:val="both"/>
        <w:rPr>
          <w:rFonts w:ascii="Times New Roman" w:hAnsi="Times New Roman"/>
          <w:color w:val="000000"/>
          <w:sz w:val="28"/>
          <w:szCs w:val="24"/>
        </w:rPr>
      </w:pPr>
      <w:r w:rsidRPr="00925DCB">
        <w:rPr>
          <w:rFonts w:ascii="Times New Roman" w:hAnsi="Times New Roman"/>
          <w:color w:val="000000"/>
          <w:sz w:val="28"/>
          <w:szCs w:val="24"/>
        </w:rPr>
        <w:t>При очистке жиклеров, распылителей, каналов и отверстий нельзя применить проволоку или какие-либо металлические предметы. Жиклеры карбюратора проверяют на специальном испытательном стенде.</w:t>
      </w:r>
    </w:p>
    <w:p w:rsidR="00EA0D13" w:rsidRPr="00925DCB" w:rsidRDefault="00EA0D13" w:rsidP="00925DCB">
      <w:pPr>
        <w:shd w:val="clear" w:color="auto" w:fill="FFFFFF"/>
        <w:suppressAutoHyphens/>
        <w:autoSpaceDE w:val="0"/>
        <w:autoSpaceDN w:val="0"/>
        <w:adjustRightInd w:val="0"/>
        <w:spacing w:after="0" w:line="360" w:lineRule="auto"/>
        <w:ind w:firstLine="709"/>
        <w:jc w:val="both"/>
        <w:rPr>
          <w:rFonts w:ascii="Times New Roman" w:hAnsi="Times New Roman"/>
          <w:color w:val="000000"/>
          <w:sz w:val="28"/>
          <w:szCs w:val="24"/>
        </w:rPr>
      </w:pPr>
      <w:r w:rsidRPr="00925DCB">
        <w:rPr>
          <w:rFonts w:ascii="Times New Roman" w:hAnsi="Times New Roman"/>
          <w:color w:val="000000"/>
          <w:sz w:val="28"/>
          <w:szCs w:val="24"/>
        </w:rPr>
        <w:t>Для проверки топливного насоса отсоединяют трубопровод от фильтра тонкой очистки, опускают его в сосуд, рычагом подкачивают топливо. Исправный насос должен подавать топливо ровной струей, без пузырьков или пены. Если при подкачке топливо не подается, провертывают коленчатый вал. Состояние диафрагмы проверяют, отвернув пробку на корпусе. В случае повреждения диафрагмы из этого отверстия будет вытекать топливо.</w:t>
      </w:r>
    </w:p>
    <w:p w:rsidR="00EA0D13" w:rsidRPr="00925DCB" w:rsidRDefault="00EA0D13" w:rsidP="00925DCB">
      <w:pPr>
        <w:shd w:val="clear" w:color="auto" w:fill="FFFFFF"/>
        <w:suppressAutoHyphens/>
        <w:autoSpaceDE w:val="0"/>
        <w:autoSpaceDN w:val="0"/>
        <w:adjustRightInd w:val="0"/>
        <w:spacing w:after="0" w:line="360" w:lineRule="auto"/>
        <w:ind w:firstLine="709"/>
        <w:jc w:val="both"/>
        <w:rPr>
          <w:rFonts w:ascii="Times New Roman" w:hAnsi="Times New Roman"/>
          <w:color w:val="000000"/>
          <w:sz w:val="28"/>
          <w:szCs w:val="24"/>
        </w:rPr>
      </w:pPr>
      <w:r w:rsidRPr="00925DCB">
        <w:rPr>
          <w:rFonts w:ascii="Times New Roman" w:hAnsi="Times New Roman"/>
          <w:color w:val="000000"/>
          <w:sz w:val="28"/>
          <w:szCs w:val="24"/>
        </w:rPr>
        <w:t>Для промывки воздушного фильтра его разбирают и тщательно промывают в бензине или керосине. Фильтрующий элемент смачивают в масле. Перед установкой его на место излишки масла должны стечь. Масло заливают в ванну до горизонтальных отметок, выштампованных на стекле ванны. Его уровень не должен превышать установленного во избежание попадания масла в двигатель. При работе автобуса в условиях большой запыленности фильтр промывают через день. Срок службы двигателя в значительной степени зависит от правильной работы воздушного фильтра.</w:t>
      </w:r>
    </w:p>
    <w:p w:rsidR="00EA0D13" w:rsidRPr="00925DCB" w:rsidRDefault="00EA0D13" w:rsidP="00925DCB">
      <w:pPr>
        <w:shd w:val="clear" w:color="auto" w:fill="FFFFFF"/>
        <w:suppressAutoHyphens/>
        <w:autoSpaceDE w:val="0"/>
        <w:autoSpaceDN w:val="0"/>
        <w:adjustRightInd w:val="0"/>
        <w:spacing w:after="0" w:line="360" w:lineRule="auto"/>
        <w:ind w:firstLine="709"/>
        <w:jc w:val="both"/>
        <w:rPr>
          <w:rFonts w:ascii="Times New Roman" w:hAnsi="Times New Roman"/>
          <w:color w:val="000000"/>
          <w:sz w:val="28"/>
          <w:szCs w:val="24"/>
        </w:rPr>
      </w:pPr>
      <w:r w:rsidRPr="00925DCB">
        <w:rPr>
          <w:rFonts w:ascii="Times New Roman" w:hAnsi="Times New Roman"/>
          <w:color w:val="000000"/>
          <w:sz w:val="28"/>
          <w:szCs w:val="24"/>
        </w:rPr>
        <w:t>Основные неисправности приборов системы питания дизеля. Внешними признаками неисправностей системы питания дизеля являются затрудненный пуск, неравномерная работа, снижение мощности, чрезмерное дымление, жесткая, со стуком работа двигателя. Причинами затрудненного пуска могут быть недостаточная подача топлива в цилиндры, засорение фильтрующих элементов, неисправности топливоподкачивающего насоса и ТНВД. плохое распыление топлива форсунками и др. Неравномерная работа двигателя на малой частоте вращения коленчатого вала происходит также при неисправности ТНВД или форсунок и при подсосе воздуха в систему питания. Чрезмерное дымление двигателя является результатом неполного сгорания смеси вследствие преждевременной или большой подачи топлива насосом высокого давления, неисправности форсунок, засорения воздушного фильтра, наличия в топливе воды.</w:t>
      </w:r>
    </w:p>
    <w:p w:rsidR="00EA0D13" w:rsidRPr="00925DCB" w:rsidRDefault="00EA0D13" w:rsidP="00925DCB">
      <w:pPr>
        <w:shd w:val="clear" w:color="auto" w:fill="FFFFFF"/>
        <w:suppressAutoHyphens/>
        <w:autoSpaceDE w:val="0"/>
        <w:autoSpaceDN w:val="0"/>
        <w:adjustRightInd w:val="0"/>
        <w:spacing w:after="0" w:line="360" w:lineRule="auto"/>
        <w:ind w:firstLine="709"/>
        <w:jc w:val="both"/>
        <w:rPr>
          <w:rFonts w:ascii="Times New Roman" w:hAnsi="Times New Roman"/>
          <w:color w:val="000000"/>
          <w:sz w:val="28"/>
          <w:szCs w:val="24"/>
        </w:rPr>
      </w:pPr>
      <w:r w:rsidRPr="00925DCB">
        <w:rPr>
          <w:rFonts w:ascii="Times New Roman" w:hAnsi="Times New Roman"/>
          <w:color w:val="000000"/>
          <w:sz w:val="28"/>
          <w:szCs w:val="24"/>
        </w:rPr>
        <w:t>Снижение мощности может явиться результатом неисправности форсунок, нарушения регулировки ТНВД, применения несоответствующего топлива, подсоса воздуха, засорения воздушного фильтра. Причинами неисправности топливного насоса высокого давления чаще всего является износ плунжеров, их втулок и нагнетательных клапанов секций. Характерными неисправностями форсунок являются закоксовывание или износ отверстий сопла, что приводит к ухудшению распыления топлива, а также негерметичность, вызывающая подтекание топлива.</w:t>
      </w:r>
    </w:p>
    <w:p w:rsidR="00EA0D13" w:rsidRPr="00925DCB" w:rsidRDefault="00EA0D13" w:rsidP="00925DCB">
      <w:pPr>
        <w:shd w:val="clear" w:color="auto" w:fill="FFFFFF"/>
        <w:suppressAutoHyphens/>
        <w:autoSpaceDE w:val="0"/>
        <w:autoSpaceDN w:val="0"/>
        <w:adjustRightInd w:val="0"/>
        <w:spacing w:after="0" w:line="360" w:lineRule="auto"/>
        <w:ind w:firstLine="709"/>
        <w:jc w:val="both"/>
        <w:rPr>
          <w:rFonts w:ascii="Times New Roman" w:hAnsi="Times New Roman"/>
          <w:color w:val="000000"/>
          <w:sz w:val="28"/>
          <w:szCs w:val="24"/>
        </w:rPr>
      </w:pPr>
      <w:r w:rsidRPr="00925DCB">
        <w:rPr>
          <w:rFonts w:ascii="Times New Roman" w:hAnsi="Times New Roman"/>
          <w:color w:val="000000"/>
          <w:sz w:val="28"/>
          <w:szCs w:val="24"/>
        </w:rPr>
        <w:t>При замерзании воды, попавшей с топливом в топливопроводы, осторожно продевают топливные фильтры, топливопроводы и бак протирают ветошью, смоченной горячей водой.</w:t>
      </w:r>
    </w:p>
    <w:p w:rsidR="00EA0D13" w:rsidRPr="00925DCB" w:rsidRDefault="00EA0D13" w:rsidP="00925DCB">
      <w:pPr>
        <w:shd w:val="clear" w:color="auto" w:fill="FFFFFF"/>
        <w:suppressAutoHyphens/>
        <w:autoSpaceDE w:val="0"/>
        <w:autoSpaceDN w:val="0"/>
        <w:adjustRightInd w:val="0"/>
        <w:spacing w:after="0" w:line="360" w:lineRule="auto"/>
        <w:ind w:firstLine="709"/>
        <w:jc w:val="both"/>
        <w:rPr>
          <w:rFonts w:ascii="Times New Roman" w:hAnsi="Times New Roman"/>
          <w:color w:val="000000"/>
          <w:sz w:val="28"/>
          <w:szCs w:val="24"/>
        </w:rPr>
      </w:pPr>
      <w:r w:rsidRPr="00925DCB">
        <w:rPr>
          <w:rFonts w:ascii="Times New Roman" w:hAnsi="Times New Roman"/>
          <w:color w:val="000000"/>
          <w:sz w:val="28"/>
          <w:szCs w:val="24"/>
        </w:rPr>
        <w:t>Подсос воздуха обнаруживается по выделению пены или пузырьков воздуха. Эту неисправность устраняют подтягиванием соединений и заменой прокладок и уплотнителей. Во избежание попадания воздуха в систему питания двигателя не разрешается полное опорожнение топливного бака.</w:t>
      </w:r>
    </w:p>
    <w:p w:rsidR="00EA0D13" w:rsidRPr="00925DCB" w:rsidRDefault="00EA0D13" w:rsidP="00925DCB">
      <w:pPr>
        <w:shd w:val="clear" w:color="auto" w:fill="FFFFFF"/>
        <w:suppressAutoHyphens/>
        <w:autoSpaceDE w:val="0"/>
        <w:autoSpaceDN w:val="0"/>
        <w:adjustRightInd w:val="0"/>
        <w:spacing w:after="0" w:line="360" w:lineRule="auto"/>
        <w:ind w:firstLine="709"/>
        <w:jc w:val="both"/>
        <w:rPr>
          <w:rFonts w:ascii="Times New Roman" w:hAnsi="Times New Roman"/>
          <w:color w:val="000000"/>
          <w:sz w:val="28"/>
          <w:szCs w:val="24"/>
        </w:rPr>
      </w:pPr>
      <w:r w:rsidRPr="00925DCB">
        <w:rPr>
          <w:rFonts w:ascii="Times New Roman" w:hAnsi="Times New Roman"/>
          <w:color w:val="000000"/>
          <w:sz w:val="28"/>
          <w:szCs w:val="24"/>
        </w:rPr>
        <w:t>Заедание плунжера насоса высокого давления, а также заедание рейки или ее отсоединение от системы центробежного регулятора может вызвать самопроизвольное увеличение частоты вращения коленчатого вала двигателя, работу его вразнос. В этом случае двигатель нельзя остановить обычными приемами (отпусканием педали подачи топлива или служебным остановом). Работа двигателя вразнос приводит к обрыву шатунов, поломке поршней и к его аварийному разрушению.</w:t>
      </w:r>
    </w:p>
    <w:p w:rsidR="00EA0D13" w:rsidRPr="00925DCB" w:rsidRDefault="00EA0D13" w:rsidP="00925DCB">
      <w:pPr>
        <w:shd w:val="clear" w:color="auto" w:fill="FFFFFF"/>
        <w:suppressAutoHyphens/>
        <w:autoSpaceDE w:val="0"/>
        <w:autoSpaceDN w:val="0"/>
        <w:adjustRightInd w:val="0"/>
        <w:spacing w:after="0" w:line="360" w:lineRule="auto"/>
        <w:ind w:firstLine="709"/>
        <w:jc w:val="both"/>
        <w:rPr>
          <w:rFonts w:ascii="Times New Roman" w:hAnsi="Times New Roman"/>
          <w:color w:val="000000"/>
          <w:sz w:val="28"/>
          <w:szCs w:val="24"/>
        </w:rPr>
      </w:pPr>
      <w:r w:rsidRPr="00925DCB">
        <w:rPr>
          <w:rFonts w:ascii="Times New Roman" w:hAnsi="Times New Roman"/>
          <w:color w:val="000000"/>
          <w:sz w:val="28"/>
          <w:szCs w:val="24"/>
        </w:rPr>
        <w:t>Если двигатель начал работать вразнос, для его остановки включают с места прямую передачу и рабочую тормозную систему или снимают воздушный фильтр и закрывают подручными средствами впускной трубопровод так, чтобы в цилиндры не поступал воздух.</w:t>
      </w:r>
    </w:p>
    <w:p w:rsidR="00EA0D13" w:rsidRPr="00925DCB" w:rsidRDefault="00EA0D13" w:rsidP="00925DCB">
      <w:pPr>
        <w:shd w:val="clear" w:color="auto" w:fill="FFFFFF"/>
        <w:suppressAutoHyphens/>
        <w:autoSpaceDE w:val="0"/>
        <w:autoSpaceDN w:val="0"/>
        <w:adjustRightInd w:val="0"/>
        <w:spacing w:after="0" w:line="360" w:lineRule="auto"/>
        <w:ind w:firstLine="709"/>
        <w:jc w:val="both"/>
        <w:rPr>
          <w:rFonts w:ascii="Times New Roman" w:hAnsi="Times New Roman"/>
          <w:color w:val="000000"/>
          <w:sz w:val="28"/>
          <w:szCs w:val="24"/>
        </w:rPr>
      </w:pPr>
      <w:r w:rsidRPr="00925DCB">
        <w:rPr>
          <w:rFonts w:ascii="Times New Roman" w:hAnsi="Times New Roman"/>
          <w:color w:val="000000"/>
          <w:sz w:val="28"/>
          <w:szCs w:val="24"/>
        </w:rPr>
        <w:t>Проверку и регулировку топливных насосов, форсунок и других приборов питания производят на специальных стендах при проведении технического обслуживания или ремонта.</w:t>
      </w:r>
    </w:p>
    <w:p w:rsidR="00EA0D13" w:rsidRPr="00925DCB" w:rsidRDefault="00EA0D13" w:rsidP="00925DCB">
      <w:pPr>
        <w:shd w:val="clear" w:color="auto" w:fill="FFFFFF"/>
        <w:suppressAutoHyphens/>
        <w:autoSpaceDE w:val="0"/>
        <w:autoSpaceDN w:val="0"/>
        <w:adjustRightInd w:val="0"/>
        <w:spacing w:after="0" w:line="360" w:lineRule="auto"/>
        <w:ind w:firstLine="709"/>
        <w:jc w:val="both"/>
        <w:rPr>
          <w:rFonts w:ascii="Times New Roman" w:hAnsi="Times New Roman"/>
          <w:color w:val="000000"/>
          <w:sz w:val="28"/>
          <w:szCs w:val="24"/>
        </w:rPr>
      </w:pPr>
      <w:r w:rsidRPr="00925DCB">
        <w:rPr>
          <w:rFonts w:ascii="Times New Roman" w:hAnsi="Times New Roman"/>
          <w:color w:val="000000"/>
          <w:sz w:val="28"/>
          <w:szCs w:val="24"/>
        </w:rPr>
        <w:t xml:space="preserve">Приемы выполнении работ при техническом обслуживании систем питания дизеля. Техническое обслуживание приборов системы питания дизеля проводят с соблюдением требований, предъявляемых к работе с высокоточной аппаратурой. Их не следует без необходимости разбирать, так как при этом нарушается взаимная приработка </w:t>
      </w:r>
      <w:r w:rsidR="0028546F" w:rsidRPr="00925DCB">
        <w:rPr>
          <w:rFonts w:ascii="Times New Roman" w:hAnsi="Times New Roman"/>
          <w:color w:val="000000"/>
          <w:sz w:val="28"/>
          <w:szCs w:val="24"/>
        </w:rPr>
        <w:t>деталей</w:t>
      </w:r>
      <w:r w:rsidRPr="00925DCB">
        <w:rPr>
          <w:rFonts w:ascii="Times New Roman" w:hAnsi="Times New Roman"/>
          <w:color w:val="000000"/>
          <w:sz w:val="28"/>
          <w:szCs w:val="24"/>
        </w:rPr>
        <w:t>. Прокладки, кольца, шайбы, сальники после разборки повторному использованию не подлежат, их заменяют новыми.</w:t>
      </w:r>
    </w:p>
    <w:p w:rsidR="00EA0D13" w:rsidRPr="00925DCB" w:rsidRDefault="00EA0D13" w:rsidP="00925DCB">
      <w:pPr>
        <w:shd w:val="clear" w:color="auto" w:fill="FFFFFF"/>
        <w:suppressAutoHyphens/>
        <w:autoSpaceDE w:val="0"/>
        <w:autoSpaceDN w:val="0"/>
        <w:adjustRightInd w:val="0"/>
        <w:spacing w:after="0" w:line="360" w:lineRule="auto"/>
        <w:ind w:firstLine="709"/>
        <w:jc w:val="both"/>
        <w:rPr>
          <w:rFonts w:ascii="Times New Roman" w:hAnsi="Times New Roman"/>
          <w:color w:val="000000"/>
          <w:sz w:val="28"/>
          <w:szCs w:val="24"/>
        </w:rPr>
      </w:pPr>
      <w:r w:rsidRPr="00925DCB">
        <w:rPr>
          <w:rFonts w:ascii="Times New Roman" w:hAnsi="Times New Roman"/>
          <w:color w:val="000000"/>
          <w:sz w:val="28"/>
          <w:szCs w:val="24"/>
        </w:rPr>
        <w:t>Места подвода и отвода топлива на насосе высокого давления, насосе низкого давления, топливоподкачивающем насосе, форсунках, топливных фильтрах и топливопроводах при разборе защищают от попадания грязи защитными колпачками, пробками, заглушками или чистой изоляционной лентой. Ежедневно перед началом работы проверяют состояние и герметичность топливопроводов и крепление приборов системы питания; при необходимости устраняют неисправности, подтягивают крепления.</w:t>
      </w:r>
    </w:p>
    <w:p w:rsidR="00EA0D13" w:rsidRPr="00925DCB" w:rsidRDefault="00EA0D13" w:rsidP="00925DCB">
      <w:pPr>
        <w:shd w:val="clear" w:color="auto" w:fill="FFFFFF"/>
        <w:suppressAutoHyphens/>
        <w:autoSpaceDE w:val="0"/>
        <w:autoSpaceDN w:val="0"/>
        <w:adjustRightInd w:val="0"/>
        <w:spacing w:after="0" w:line="360" w:lineRule="auto"/>
        <w:ind w:firstLine="709"/>
        <w:jc w:val="both"/>
        <w:rPr>
          <w:rFonts w:ascii="Times New Roman" w:hAnsi="Times New Roman"/>
          <w:color w:val="000000"/>
          <w:sz w:val="28"/>
          <w:szCs w:val="24"/>
        </w:rPr>
      </w:pPr>
      <w:r w:rsidRPr="00925DCB">
        <w:rPr>
          <w:rFonts w:ascii="Times New Roman" w:hAnsi="Times New Roman"/>
          <w:color w:val="000000"/>
          <w:sz w:val="28"/>
          <w:szCs w:val="24"/>
        </w:rPr>
        <w:t>Периодически сливают отстой из фильтров грубой и тонкой очистки топлива, контролируют состояние и работу всей топливной аппаратуры.</w:t>
      </w:r>
    </w:p>
    <w:p w:rsidR="00EA0D13" w:rsidRPr="00925DCB" w:rsidRDefault="00EA0D13" w:rsidP="00925DCB">
      <w:pPr>
        <w:shd w:val="clear" w:color="auto" w:fill="FFFFFF"/>
        <w:suppressAutoHyphens/>
        <w:autoSpaceDE w:val="0"/>
        <w:autoSpaceDN w:val="0"/>
        <w:adjustRightInd w:val="0"/>
        <w:spacing w:after="0" w:line="360" w:lineRule="auto"/>
        <w:ind w:firstLine="709"/>
        <w:jc w:val="both"/>
        <w:rPr>
          <w:rFonts w:ascii="Times New Roman" w:hAnsi="Times New Roman"/>
          <w:color w:val="000000"/>
          <w:sz w:val="28"/>
          <w:szCs w:val="24"/>
        </w:rPr>
      </w:pPr>
      <w:r w:rsidRPr="00925DCB">
        <w:rPr>
          <w:rFonts w:ascii="Times New Roman" w:hAnsi="Times New Roman"/>
          <w:color w:val="000000"/>
          <w:sz w:val="28"/>
          <w:szCs w:val="24"/>
        </w:rPr>
        <w:t>При промывке фильтра грубой очистки топлива, ослабив пробку, сливают из него топливо, отворачивают болты крепления колпака, снимают фильтрующий элемент. Промывку фильтрующей сетки и колпака производят дизельным топливом с последующей продувкой сжатым воздухом. Для смены фильтрующих элементов фильтра тонкой очистки топлива выворачивают сливные пробки и сливают топливо. Отвернув болты крепления колпаков, удаляют фильтрующие элементы. После промывки колпаков дизельным топливом заменяют фильтрующие элементы и собирают фильтр.</w:t>
      </w:r>
    </w:p>
    <w:p w:rsidR="00EA0D13" w:rsidRPr="00925DCB" w:rsidRDefault="00EA0D13" w:rsidP="00925DCB">
      <w:pPr>
        <w:shd w:val="clear" w:color="auto" w:fill="FFFFFF"/>
        <w:suppressAutoHyphens/>
        <w:autoSpaceDE w:val="0"/>
        <w:autoSpaceDN w:val="0"/>
        <w:adjustRightInd w:val="0"/>
        <w:spacing w:after="0" w:line="360" w:lineRule="auto"/>
        <w:ind w:firstLine="709"/>
        <w:jc w:val="both"/>
        <w:rPr>
          <w:rFonts w:ascii="Times New Roman" w:hAnsi="Times New Roman"/>
          <w:color w:val="000000"/>
          <w:sz w:val="28"/>
          <w:szCs w:val="24"/>
        </w:rPr>
      </w:pPr>
      <w:r w:rsidRPr="00925DCB">
        <w:rPr>
          <w:rFonts w:ascii="Times New Roman" w:hAnsi="Times New Roman"/>
          <w:color w:val="000000"/>
          <w:sz w:val="28"/>
          <w:szCs w:val="24"/>
        </w:rPr>
        <w:t>Воздух из топливной системы удаляют после длительных стоянок, в случаях полного расходования топлива, снятия или разборки любого из агрегатов системы питания, а также подсоса воздуха через неплотность в соединениях топливопроводов.</w:t>
      </w:r>
    </w:p>
    <w:p w:rsidR="00EA0D13" w:rsidRPr="00925DCB" w:rsidRDefault="00EA0D13" w:rsidP="00925DCB">
      <w:pPr>
        <w:shd w:val="clear" w:color="auto" w:fill="FFFFFF"/>
        <w:suppressAutoHyphens/>
        <w:autoSpaceDE w:val="0"/>
        <w:autoSpaceDN w:val="0"/>
        <w:adjustRightInd w:val="0"/>
        <w:spacing w:after="0" w:line="360" w:lineRule="auto"/>
        <w:ind w:firstLine="709"/>
        <w:jc w:val="both"/>
        <w:rPr>
          <w:rFonts w:ascii="Times New Roman" w:hAnsi="Times New Roman"/>
          <w:color w:val="000000"/>
          <w:sz w:val="28"/>
          <w:szCs w:val="24"/>
        </w:rPr>
      </w:pPr>
      <w:r w:rsidRPr="00925DCB">
        <w:rPr>
          <w:rFonts w:ascii="Times New Roman" w:hAnsi="Times New Roman"/>
          <w:color w:val="000000"/>
          <w:sz w:val="28"/>
          <w:szCs w:val="24"/>
        </w:rPr>
        <w:t>Порядок удаления воздуха из топливного тракта низкого давления: отвертывают на 1—2 оборота гайку на выходе из фильтров двигателей КамАЗ; отвертывают рукоятку ручного насоса; прокачивают до появления топлива через отверстия сплошной струей, без пузырьков воздуха и затягивают гайку. На двигателе РАБА-МАН то же проделывают и на другом фильтре, после чего завертывают рукоятку ручного насоса.</w:t>
      </w:r>
    </w:p>
    <w:p w:rsidR="00EA0D13" w:rsidRPr="00925DCB" w:rsidRDefault="00EA0D13" w:rsidP="00925DCB">
      <w:pPr>
        <w:shd w:val="clear" w:color="auto" w:fill="FFFFFF"/>
        <w:suppressAutoHyphens/>
        <w:autoSpaceDE w:val="0"/>
        <w:autoSpaceDN w:val="0"/>
        <w:adjustRightInd w:val="0"/>
        <w:spacing w:after="0" w:line="360" w:lineRule="auto"/>
        <w:ind w:firstLine="709"/>
        <w:jc w:val="both"/>
        <w:rPr>
          <w:rFonts w:ascii="Times New Roman" w:hAnsi="Times New Roman"/>
          <w:color w:val="000000"/>
          <w:sz w:val="28"/>
          <w:szCs w:val="24"/>
        </w:rPr>
      </w:pPr>
      <w:r w:rsidRPr="00925DCB">
        <w:rPr>
          <w:rFonts w:ascii="Times New Roman" w:hAnsi="Times New Roman"/>
          <w:color w:val="000000"/>
          <w:sz w:val="28"/>
          <w:szCs w:val="24"/>
        </w:rPr>
        <w:t>Проверку и регулировку форсунки производят в специальной мастерской на стенде. В форсунке проверяют герметичность, давление начала впрыска и качество распыления топлива. Проверку выполняют на приборе (рис.</w:t>
      </w:r>
      <w:r w:rsidR="001A759D" w:rsidRPr="00925DCB">
        <w:rPr>
          <w:rFonts w:ascii="Times New Roman" w:hAnsi="Times New Roman"/>
          <w:color w:val="000000"/>
          <w:sz w:val="28"/>
          <w:szCs w:val="24"/>
        </w:rPr>
        <w:t>5</w:t>
      </w:r>
      <w:r w:rsidRPr="00925DCB">
        <w:rPr>
          <w:rFonts w:ascii="Times New Roman" w:hAnsi="Times New Roman"/>
          <w:color w:val="000000"/>
          <w:sz w:val="28"/>
          <w:szCs w:val="24"/>
        </w:rPr>
        <w:t>).</w:t>
      </w:r>
    </w:p>
    <w:p w:rsidR="00EA0D13" w:rsidRPr="00925DCB" w:rsidRDefault="001A759D" w:rsidP="00925DCB">
      <w:pPr>
        <w:shd w:val="clear" w:color="auto" w:fill="FFFFFF"/>
        <w:suppressAutoHyphens/>
        <w:autoSpaceDE w:val="0"/>
        <w:autoSpaceDN w:val="0"/>
        <w:adjustRightInd w:val="0"/>
        <w:spacing w:after="0" w:line="360" w:lineRule="auto"/>
        <w:ind w:firstLine="709"/>
        <w:jc w:val="both"/>
        <w:rPr>
          <w:rFonts w:ascii="Times New Roman" w:hAnsi="Times New Roman"/>
          <w:color w:val="000000"/>
          <w:sz w:val="28"/>
          <w:szCs w:val="24"/>
        </w:rPr>
      </w:pPr>
      <w:r w:rsidRPr="00925DCB">
        <w:rPr>
          <w:rFonts w:ascii="Times New Roman" w:hAnsi="Times New Roman"/>
          <w:color w:val="000000"/>
          <w:sz w:val="28"/>
          <w:szCs w:val="24"/>
        </w:rPr>
        <w:t>Герметичность форсунки 1</w:t>
      </w:r>
      <w:r w:rsidR="00EA0D13" w:rsidRPr="00925DCB">
        <w:rPr>
          <w:rFonts w:ascii="Times New Roman" w:hAnsi="Times New Roman"/>
          <w:color w:val="000000"/>
          <w:sz w:val="28"/>
          <w:szCs w:val="24"/>
        </w:rPr>
        <w:t xml:space="preserve"> оценивают продолжительностью снижения давления. Смесь дизельного топлива и масла заливают в бачок 4. Регулировочным винтом 3, ослабив контргайку 2, устанавливают давление начала впрыска, равное 30 мПа. Каждую форсунку регулируют на давление подъема иглы, равное 15 мПа. Правильность регулировки проверяют по манометру 5.</w:t>
      </w:r>
    </w:p>
    <w:p w:rsidR="001A759D" w:rsidRPr="00925DCB" w:rsidRDefault="00EA0D13" w:rsidP="00925DCB">
      <w:pPr>
        <w:shd w:val="clear" w:color="auto" w:fill="FFFFFF"/>
        <w:suppressAutoHyphens/>
        <w:autoSpaceDE w:val="0"/>
        <w:autoSpaceDN w:val="0"/>
        <w:adjustRightInd w:val="0"/>
        <w:spacing w:after="0" w:line="360" w:lineRule="auto"/>
        <w:ind w:firstLine="709"/>
        <w:jc w:val="both"/>
        <w:rPr>
          <w:rFonts w:ascii="Times New Roman" w:hAnsi="Times New Roman"/>
          <w:color w:val="000000"/>
          <w:sz w:val="28"/>
          <w:szCs w:val="24"/>
        </w:rPr>
      </w:pPr>
      <w:r w:rsidRPr="00925DCB">
        <w:rPr>
          <w:rFonts w:ascii="Times New Roman" w:hAnsi="Times New Roman"/>
          <w:color w:val="000000"/>
          <w:sz w:val="28"/>
          <w:szCs w:val="24"/>
        </w:rPr>
        <w:t>Для определения неисправной форсунки поочередно ослабляют накидную гайку у штуцера проверяемых форсунок. Если после этого (выключения форсунки) частота вр</w:t>
      </w:r>
      <w:r w:rsidR="001A759D" w:rsidRPr="00925DCB">
        <w:rPr>
          <w:rFonts w:ascii="Times New Roman" w:hAnsi="Times New Roman"/>
          <w:color w:val="000000"/>
          <w:sz w:val="28"/>
          <w:szCs w:val="24"/>
        </w:rPr>
        <w:t>ащения коленчатого вала не меняется а дымност</w:t>
      </w:r>
      <w:r w:rsidRPr="00925DCB">
        <w:rPr>
          <w:rFonts w:ascii="Times New Roman" w:hAnsi="Times New Roman"/>
          <w:color w:val="000000"/>
          <w:sz w:val="28"/>
          <w:szCs w:val="24"/>
        </w:rPr>
        <w:t>ъ выпускных газо</w:t>
      </w:r>
      <w:r w:rsidR="001A759D" w:rsidRPr="00925DCB">
        <w:rPr>
          <w:rFonts w:ascii="Times New Roman" w:hAnsi="Times New Roman"/>
          <w:color w:val="000000"/>
          <w:sz w:val="28"/>
          <w:szCs w:val="24"/>
        </w:rPr>
        <w:t>в уменьшается, то форсунка неисправна. Проверку работы насосных секций ТНВД производят при максимальной частоте вращения коленчатого вала. Ослабляя гайки, отсоединяют нагнетательные трубки; при этом у исправной секции из-под гайки будет периодически появляться струя топлива.</w:t>
      </w:r>
    </w:p>
    <w:p w:rsidR="001A759D" w:rsidRPr="00925DCB" w:rsidRDefault="001A759D" w:rsidP="00925DCB">
      <w:pPr>
        <w:shd w:val="clear" w:color="auto" w:fill="FFFFFF"/>
        <w:suppressAutoHyphens/>
        <w:autoSpaceDE w:val="0"/>
        <w:autoSpaceDN w:val="0"/>
        <w:adjustRightInd w:val="0"/>
        <w:spacing w:after="0" w:line="360" w:lineRule="auto"/>
        <w:ind w:firstLine="709"/>
        <w:jc w:val="both"/>
        <w:rPr>
          <w:rFonts w:ascii="Times New Roman" w:hAnsi="Times New Roman"/>
          <w:color w:val="000000"/>
          <w:sz w:val="28"/>
          <w:szCs w:val="24"/>
        </w:rPr>
      </w:pPr>
      <w:r w:rsidRPr="00925DCB">
        <w:rPr>
          <w:rFonts w:ascii="Times New Roman" w:hAnsi="Times New Roman"/>
          <w:color w:val="000000"/>
          <w:sz w:val="28"/>
          <w:szCs w:val="24"/>
        </w:rPr>
        <w:t>Контроль состояния фильтрующего элемента воздушного фильтра производят по показаниям индикатора засоренности. Корпус фильтра промывают в бензине или дизельном топливе, продувают сжатым воздухом и просушивают. Если очистить фильтрующий элемент продувкой сжатым воздухом не удается, то его промывают в водном растворе моющего вещества ОП-7 (ОП-10) или водном растворе стирального порошка "Лотос", а затем прополаскивают в чистой воде и сушат. При обнаружении механических повреждений фильтрующий элемент заменяют.</w:t>
      </w:r>
    </w:p>
    <w:p w:rsidR="001A759D" w:rsidRPr="00925DCB" w:rsidRDefault="001A759D" w:rsidP="00925DCB">
      <w:pPr>
        <w:shd w:val="clear" w:color="auto" w:fill="FFFFFF"/>
        <w:suppressAutoHyphens/>
        <w:autoSpaceDE w:val="0"/>
        <w:autoSpaceDN w:val="0"/>
        <w:adjustRightInd w:val="0"/>
        <w:spacing w:after="0" w:line="360" w:lineRule="auto"/>
        <w:ind w:firstLine="709"/>
        <w:jc w:val="both"/>
        <w:rPr>
          <w:rFonts w:ascii="Times New Roman" w:hAnsi="Times New Roman"/>
          <w:color w:val="000000"/>
          <w:sz w:val="28"/>
          <w:szCs w:val="24"/>
        </w:rPr>
      </w:pPr>
      <w:r w:rsidRPr="00925DCB">
        <w:rPr>
          <w:rFonts w:ascii="Times New Roman" w:hAnsi="Times New Roman"/>
          <w:color w:val="000000"/>
          <w:sz w:val="28"/>
          <w:szCs w:val="24"/>
        </w:rPr>
        <w:t xml:space="preserve">Воздушные фильтры двигателя РАБА-МАН обслуживаются так же, как и воздушный фильтр карбюраторного двигателя. Регулировку двигателя на малую частоту вращения коленчатого вала производят упорным винтом на рычаге </w:t>
      </w:r>
      <w:r w:rsidR="0028546F" w:rsidRPr="00925DCB">
        <w:rPr>
          <w:rFonts w:ascii="Times New Roman" w:hAnsi="Times New Roman"/>
          <w:color w:val="000000"/>
          <w:sz w:val="28"/>
          <w:szCs w:val="24"/>
        </w:rPr>
        <w:t>всережимного</w:t>
      </w:r>
      <w:r w:rsidRPr="00925DCB">
        <w:rPr>
          <w:rFonts w:ascii="Times New Roman" w:hAnsi="Times New Roman"/>
          <w:color w:val="000000"/>
          <w:sz w:val="28"/>
          <w:szCs w:val="24"/>
        </w:rPr>
        <w:t xml:space="preserve"> регулятора. Винт отворачивают до начала перебоев в работе двигателя, затем заворачивают до устойчивой его работы. Минимальная частота вращения (по тахометру) должна быть 450—500 мин</w:t>
      </w:r>
      <w:r w:rsidRPr="00925DCB">
        <w:rPr>
          <w:rFonts w:ascii="Times New Roman" w:hAnsi="Times New Roman"/>
          <w:color w:val="000000"/>
          <w:sz w:val="28"/>
          <w:szCs w:val="24"/>
          <w:vertAlign w:val="superscript"/>
        </w:rPr>
        <w:t>-1</w:t>
      </w:r>
      <w:r w:rsidRPr="00925DCB">
        <w:rPr>
          <w:rFonts w:ascii="Times New Roman" w:hAnsi="Times New Roman"/>
          <w:color w:val="000000"/>
          <w:sz w:val="28"/>
          <w:szCs w:val="24"/>
        </w:rPr>
        <w:t>.</w:t>
      </w:r>
    </w:p>
    <w:p w:rsidR="001A759D" w:rsidRPr="00925DCB" w:rsidRDefault="001A759D" w:rsidP="00925DCB">
      <w:pPr>
        <w:shd w:val="clear" w:color="auto" w:fill="FFFFFF"/>
        <w:suppressAutoHyphens/>
        <w:autoSpaceDE w:val="0"/>
        <w:autoSpaceDN w:val="0"/>
        <w:adjustRightInd w:val="0"/>
        <w:spacing w:after="0" w:line="360" w:lineRule="auto"/>
        <w:ind w:firstLine="709"/>
        <w:jc w:val="both"/>
        <w:rPr>
          <w:rFonts w:ascii="Times New Roman" w:hAnsi="Times New Roman"/>
          <w:color w:val="000000"/>
          <w:sz w:val="28"/>
          <w:szCs w:val="24"/>
          <w:lang w:val="en-US"/>
        </w:rPr>
      </w:pPr>
      <w:r w:rsidRPr="00925DCB">
        <w:rPr>
          <w:rFonts w:ascii="Times New Roman" w:hAnsi="Times New Roman"/>
          <w:color w:val="000000"/>
          <w:sz w:val="28"/>
          <w:szCs w:val="24"/>
        </w:rPr>
        <w:t>Два раза в год снимают топливный бак и промывают его сначала горячим 5-процентным раствором каустической соды до удаления отложений, а затем проточной водой. Одновременно топливопроводы продувают сжатым воздухом.</w:t>
      </w:r>
    </w:p>
    <w:p w:rsidR="00925DCB" w:rsidRDefault="00925DCB">
      <w:pPr>
        <w:rPr>
          <w:rFonts w:ascii="Times New Roman" w:hAnsi="Times New Roman"/>
          <w:color w:val="000000"/>
          <w:sz w:val="28"/>
          <w:szCs w:val="24"/>
          <w:lang w:val="en-US"/>
        </w:rPr>
      </w:pPr>
      <w:r>
        <w:rPr>
          <w:rFonts w:ascii="Times New Roman" w:hAnsi="Times New Roman"/>
          <w:color w:val="000000"/>
          <w:sz w:val="28"/>
          <w:szCs w:val="24"/>
          <w:lang w:val="en-US"/>
        </w:rPr>
        <w:br w:type="page"/>
      </w:r>
    </w:p>
    <w:p w:rsidR="001A759D" w:rsidRPr="00925DCB" w:rsidRDefault="001A4644" w:rsidP="00925DCB">
      <w:pPr>
        <w:shd w:val="clear" w:color="auto" w:fill="FFFFFF"/>
        <w:suppressAutoHyphens/>
        <w:autoSpaceDE w:val="0"/>
        <w:autoSpaceDN w:val="0"/>
        <w:adjustRightInd w:val="0"/>
        <w:spacing w:after="0" w:line="360" w:lineRule="auto"/>
        <w:ind w:firstLine="709"/>
        <w:jc w:val="both"/>
        <w:rPr>
          <w:rFonts w:ascii="Times New Roman" w:hAnsi="Times New Roman"/>
          <w:color w:val="000000"/>
          <w:sz w:val="28"/>
          <w:szCs w:val="24"/>
        </w:rPr>
      </w:pPr>
      <w:r>
        <w:rPr>
          <w:rFonts w:ascii="Times New Roman" w:hAnsi="Times New Roman"/>
          <w:noProof/>
          <w:color w:val="000000"/>
          <w:sz w:val="28"/>
          <w:szCs w:val="24"/>
          <w:lang w:eastAsia="ru-RU"/>
        </w:rPr>
        <w:pict>
          <v:shape id="Рисунок 25" o:spid="_x0000_i1029" type="#_x0000_t75" style="width:226.5pt;height:213.75pt;visibility:visible">
            <v:imagedata r:id="rId10" o:title=""/>
          </v:shape>
        </w:pict>
      </w:r>
    </w:p>
    <w:p w:rsidR="00325163" w:rsidRPr="00925DCB" w:rsidRDefault="00325163" w:rsidP="00925DCB">
      <w:pPr>
        <w:shd w:val="clear" w:color="auto" w:fill="FFFFFF"/>
        <w:suppressAutoHyphens/>
        <w:autoSpaceDE w:val="0"/>
        <w:autoSpaceDN w:val="0"/>
        <w:adjustRightInd w:val="0"/>
        <w:spacing w:after="0" w:line="360" w:lineRule="auto"/>
        <w:ind w:firstLine="709"/>
        <w:jc w:val="both"/>
        <w:rPr>
          <w:rFonts w:ascii="Times New Roman" w:hAnsi="Times New Roman"/>
          <w:color w:val="000000"/>
          <w:sz w:val="28"/>
          <w:szCs w:val="24"/>
        </w:rPr>
      </w:pPr>
      <w:r w:rsidRPr="00925DCB">
        <w:rPr>
          <w:rFonts w:ascii="Times New Roman" w:hAnsi="Times New Roman"/>
          <w:color w:val="000000"/>
          <w:sz w:val="28"/>
          <w:szCs w:val="24"/>
        </w:rPr>
        <w:t>Рис 5 Прибор для испытания и регулировки форсунок.</w:t>
      </w:r>
    </w:p>
    <w:p w:rsidR="006F5DC1" w:rsidRPr="00925DCB" w:rsidRDefault="006F5DC1" w:rsidP="00925DCB">
      <w:pPr>
        <w:shd w:val="clear" w:color="auto" w:fill="FFFFFF"/>
        <w:suppressAutoHyphens/>
        <w:autoSpaceDE w:val="0"/>
        <w:autoSpaceDN w:val="0"/>
        <w:adjustRightInd w:val="0"/>
        <w:spacing w:after="0" w:line="360" w:lineRule="auto"/>
        <w:ind w:firstLine="709"/>
        <w:jc w:val="both"/>
        <w:rPr>
          <w:rFonts w:ascii="Times New Roman" w:hAnsi="Times New Roman"/>
          <w:color w:val="000000"/>
          <w:sz w:val="28"/>
          <w:szCs w:val="24"/>
        </w:rPr>
      </w:pPr>
    </w:p>
    <w:p w:rsidR="00325163" w:rsidRPr="00925DCB" w:rsidRDefault="008D4CDA" w:rsidP="00925DCB">
      <w:pPr>
        <w:shd w:val="clear" w:color="auto" w:fill="FFFFFF"/>
        <w:suppressAutoHyphens/>
        <w:autoSpaceDE w:val="0"/>
        <w:autoSpaceDN w:val="0"/>
        <w:adjustRightInd w:val="0"/>
        <w:spacing w:after="0" w:line="360" w:lineRule="auto"/>
        <w:ind w:firstLine="709"/>
        <w:jc w:val="both"/>
        <w:rPr>
          <w:rFonts w:ascii="Times New Roman" w:hAnsi="Times New Roman"/>
          <w:color w:val="000000"/>
          <w:sz w:val="28"/>
          <w:szCs w:val="24"/>
        </w:rPr>
      </w:pPr>
      <w:r w:rsidRPr="00925DCB">
        <w:rPr>
          <w:rFonts w:ascii="Times New Roman" w:hAnsi="Times New Roman"/>
          <w:color w:val="000000"/>
          <w:sz w:val="28"/>
          <w:szCs w:val="24"/>
        </w:rPr>
        <w:t>1.4</w:t>
      </w:r>
      <w:r w:rsidR="00325163" w:rsidRPr="00925DCB">
        <w:rPr>
          <w:rFonts w:ascii="Times New Roman" w:hAnsi="Times New Roman"/>
          <w:color w:val="000000"/>
          <w:sz w:val="28"/>
          <w:szCs w:val="24"/>
        </w:rPr>
        <w:t xml:space="preserve"> </w:t>
      </w:r>
      <w:r w:rsidRPr="00925DCB">
        <w:rPr>
          <w:rFonts w:ascii="Times New Roman" w:hAnsi="Times New Roman"/>
          <w:color w:val="000000"/>
          <w:sz w:val="28"/>
          <w:szCs w:val="24"/>
        </w:rPr>
        <w:t xml:space="preserve">РЕМОНТ </w:t>
      </w:r>
      <w:r w:rsidR="00325163" w:rsidRPr="00925DCB">
        <w:rPr>
          <w:rFonts w:ascii="Times New Roman" w:hAnsi="Times New Roman"/>
          <w:color w:val="000000"/>
          <w:sz w:val="28"/>
          <w:szCs w:val="24"/>
        </w:rPr>
        <w:t>АГРЕГАТОВ ТРАНСМИССИИ</w:t>
      </w:r>
    </w:p>
    <w:p w:rsidR="00925DCB" w:rsidRPr="00925DCB" w:rsidRDefault="00925DCB" w:rsidP="00925DCB">
      <w:pPr>
        <w:shd w:val="clear" w:color="auto" w:fill="FFFFFF"/>
        <w:suppressAutoHyphens/>
        <w:autoSpaceDE w:val="0"/>
        <w:autoSpaceDN w:val="0"/>
        <w:adjustRightInd w:val="0"/>
        <w:spacing w:after="0" w:line="360" w:lineRule="auto"/>
        <w:ind w:firstLine="709"/>
        <w:jc w:val="both"/>
        <w:rPr>
          <w:rFonts w:ascii="Times New Roman" w:hAnsi="Times New Roman"/>
          <w:color w:val="000000"/>
          <w:sz w:val="28"/>
          <w:szCs w:val="24"/>
        </w:rPr>
      </w:pPr>
    </w:p>
    <w:p w:rsidR="00325163" w:rsidRPr="00925DCB" w:rsidRDefault="00325163" w:rsidP="00925DCB">
      <w:pPr>
        <w:shd w:val="clear" w:color="auto" w:fill="FFFFFF"/>
        <w:suppressAutoHyphens/>
        <w:autoSpaceDE w:val="0"/>
        <w:autoSpaceDN w:val="0"/>
        <w:adjustRightInd w:val="0"/>
        <w:spacing w:after="0" w:line="360" w:lineRule="auto"/>
        <w:ind w:firstLine="709"/>
        <w:jc w:val="both"/>
        <w:rPr>
          <w:rFonts w:ascii="Times New Roman" w:hAnsi="Times New Roman"/>
          <w:color w:val="000000"/>
          <w:sz w:val="28"/>
          <w:szCs w:val="24"/>
        </w:rPr>
      </w:pPr>
      <w:r w:rsidRPr="00925DCB">
        <w:rPr>
          <w:rFonts w:ascii="Times New Roman" w:hAnsi="Times New Roman"/>
          <w:color w:val="000000"/>
          <w:sz w:val="28"/>
          <w:szCs w:val="24"/>
        </w:rPr>
        <w:t>Основные неисправности сцепления.</w:t>
      </w:r>
      <w:r w:rsidR="00C70302" w:rsidRPr="00925DCB">
        <w:rPr>
          <w:rFonts w:ascii="Times New Roman" w:hAnsi="Times New Roman"/>
          <w:color w:val="000000"/>
          <w:sz w:val="28"/>
          <w:szCs w:val="24"/>
        </w:rPr>
        <w:t xml:space="preserve"> Сцепление п</w:t>
      </w:r>
      <w:r w:rsidRPr="00925DCB">
        <w:rPr>
          <w:rFonts w:ascii="Times New Roman" w:hAnsi="Times New Roman"/>
          <w:color w:val="000000"/>
          <w:sz w:val="28"/>
          <w:szCs w:val="24"/>
        </w:rPr>
        <w:t>робуксовывае; (полностью не включается). Признак: при трогании с места автобус медленно набирает скорость, не соответствующую оборотам двигателя. Причины: замасливание дисков; износ фрикционных накладок ведомого диска; ослабление нажимных пружин; отсутствие свободного хода педали сцепления. Сцепление "ведет" (полностью не выключается). Признак: затруднено включение передач, слышен скрежет зубьев шестерен при включении передач. Причины: коробление дисков сцепления; поломка одной из нажимных пружин; срыв фрикционной накладки и заклинивание ее между дисками; большой свободный ход педали; наличие воздуха в гидроприводе сцеплении; выжимные рычаги находятся не в одной плоскости.</w:t>
      </w:r>
    </w:p>
    <w:p w:rsidR="00C70302" w:rsidRPr="00925DCB" w:rsidRDefault="00C70302" w:rsidP="00925DCB">
      <w:pPr>
        <w:shd w:val="clear" w:color="auto" w:fill="FFFFFF"/>
        <w:suppressAutoHyphens/>
        <w:autoSpaceDE w:val="0"/>
        <w:autoSpaceDN w:val="0"/>
        <w:adjustRightInd w:val="0"/>
        <w:spacing w:after="0" w:line="360" w:lineRule="auto"/>
        <w:ind w:firstLine="709"/>
        <w:jc w:val="both"/>
        <w:rPr>
          <w:rFonts w:ascii="Times New Roman" w:hAnsi="Times New Roman"/>
          <w:color w:val="000000"/>
          <w:sz w:val="28"/>
          <w:szCs w:val="24"/>
        </w:rPr>
      </w:pPr>
      <w:r w:rsidRPr="00925DCB">
        <w:rPr>
          <w:rFonts w:ascii="Times New Roman" w:hAnsi="Times New Roman"/>
          <w:color w:val="000000"/>
          <w:sz w:val="28"/>
          <w:szCs w:val="24"/>
        </w:rPr>
        <w:t>С любой из этих неисправностей автобус не допускается к эксплуатации, так как создается опасность дорожно-транспортного происшествия. При пробуксовке сцепления автобус, движущийся на подъем в гору, не преодолевает его и может скатиться назад. При неполном выключении сцепления ("ведет") затрудняется переключение передач, водитель отвлекается от наблюдения за дорогой, нервничает.</w:t>
      </w:r>
    </w:p>
    <w:p w:rsidR="00C70302" w:rsidRPr="00925DCB" w:rsidRDefault="00C70302" w:rsidP="00925DCB">
      <w:pPr>
        <w:shd w:val="clear" w:color="auto" w:fill="FFFFFF"/>
        <w:suppressAutoHyphens/>
        <w:autoSpaceDE w:val="0"/>
        <w:autoSpaceDN w:val="0"/>
        <w:adjustRightInd w:val="0"/>
        <w:spacing w:after="0" w:line="360" w:lineRule="auto"/>
        <w:ind w:firstLine="709"/>
        <w:jc w:val="both"/>
        <w:rPr>
          <w:rFonts w:ascii="Times New Roman" w:hAnsi="Times New Roman"/>
          <w:color w:val="000000"/>
          <w:sz w:val="28"/>
          <w:szCs w:val="24"/>
        </w:rPr>
      </w:pPr>
      <w:r w:rsidRPr="00925DCB">
        <w:rPr>
          <w:rFonts w:ascii="Times New Roman" w:hAnsi="Times New Roman"/>
          <w:color w:val="000000"/>
          <w:sz w:val="28"/>
          <w:szCs w:val="24"/>
        </w:rPr>
        <w:t>При подъеме может не включиться пониженная передача и автобус скатится назад.</w:t>
      </w:r>
    </w:p>
    <w:p w:rsidR="00C70302" w:rsidRPr="00925DCB" w:rsidRDefault="00C70302" w:rsidP="00925DCB">
      <w:pPr>
        <w:shd w:val="clear" w:color="auto" w:fill="FFFFFF"/>
        <w:suppressAutoHyphens/>
        <w:autoSpaceDE w:val="0"/>
        <w:autoSpaceDN w:val="0"/>
        <w:adjustRightInd w:val="0"/>
        <w:spacing w:after="0" w:line="360" w:lineRule="auto"/>
        <w:ind w:firstLine="709"/>
        <w:jc w:val="both"/>
        <w:rPr>
          <w:rFonts w:ascii="Times New Roman" w:hAnsi="Times New Roman"/>
          <w:color w:val="000000"/>
          <w:sz w:val="28"/>
          <w:szCs w:val="24"/>
        </w:rPr>
      </w:pPr>
      <w:r w:rsidRPr="00925DCB">
        <w:rPr>
          <w:rFonts w:ascii="Times New Roman" w:hAnsi="Times New Roman"/>
          <w:color w:val="000000"/>
          <w:sz w:val="28"/>
          <w:szCs w:val="24"/>
        </w:rPr>
        <w:t>Основные неисправности механических коробок передач. Самопроизвольное выключение передач. Причины: износ подшипников валов; износ зубьев включаемых шестерен на конус; разрегулировался дистанционный привод механизма включения передач; износ фиксаторов механизма включения. При самопроизвольном включении передач водитель при езде по ровной дороге отвлекается от управления; при подъеме в гору эта неисправность может вызвать скатывание автобуса назад. Затрудненное включение передач. Причины: заедание стержней переключения, износ подшипников валов; забоины зубьев шестерен; износ синхронизаторов; мал уровень масла.</w:t>
      </w:r>
    </w:p>
    <w:p w:rsidR="00C70302" w:rsidRPr="00925DCB" w:rsidRDefault="00C70302" w:rsidP="00925DCB">
      <w:pPr>
        <w:shd w:val="clear" w:color="auto" w:fill="FFFFFF"/>
        <w:suppressAutoHyphens/>
        <w:autoSpaceDE w:val="0"/>
        <w:autoSpaceDN w:val="0"/>
        <w:adjustRightInd w:val="0"/>
        <w:spacing w:after="0" w:line="360" w:lineRule="auto"/>
        <w:ind w:firstLine="709"/>
        <w:jc w:val="both"/>
        <w:rPr>
          <w:rFonts w:ascii="Times New Roman" w:hAnsi="Times New Roman"/>
          <w:color w:val="000000"/>
          <w:sz w:val="28"/>
          <w:szCs w:val="24"/>
        </w:rPr>
      </w:pPr>
      <w:r w:rsidRPr="00925DCB">
        <w:rPr>
          <w:rFonts w:ascii="Times New Roman" w:hAnsi="Times New Roman"/>
          <w:color w:val="000000"/>
          <w:sz w:val="28"/>
          <w:szCs w:val="24"/>
        </w:rPr>
        <w:t>Износ шарнирных соединений дистанционного привода переключения передач приводит к неисправностям: не включаются четвертая и пятая передачи, а остальные включаются; не включаются первая передача и задний ход, а овальные передачи включаются; рукоятка рычага ударяется о панель приборов.</w:t>
      </w:r>
    </w:p>
    <w:p w:rsidR="00925DCB" w:rsidRDefault="00C70302" w:rsidP="00925DCB">
      <w:pPr>
        <w:shd w:val="clear" w:color="auto" w:fill="FFFFFF"/>
        <w:suppressAutoHyphens/>
        <w:autoSpaceDE w:val="0"/>
        <w:autoSpaceDN w:val="0"/>
        <w:adjustRightInd w:val="0"/>
        <w:spacing w:after="0" w:line="360" w:lineRule="auto"/>
        <w:ind w:firstLine="709"/>
        <w:jc w:val="both"/>
        <w:rPr>
          <w:rFonts w:ascii="Times New Roman" w:hAnsi="Times New Roman"/>
          <w:color w:val="000000"/>
          <w:sz w:val="28"/>
          <w:szCs w:val="24"/>
        </w:rPr>
      </w:pPr>
      <w:r w:rsidRPr="00925DCB">
        <w:rPr>
          <w:rFonts w:ascii="Times New Roman" w:hAnsi="Times New Roman"/>
          <w:color w:val="000000"/>
          <w:sz w:val="28"/>
          <w:szCs w:val="24"/>
        </w:rPr>
        <w:t>При затрудненном включении передач водитель также отвлекается от управления, а при подъеме в гору не може</w:t>
      </w:r>
      <w:r w:rsidR="00B26068" w:rsidRPr="00925DCB">
        <w:rPr>
          <w:rFonts w:ascii="Times New Roman" w:hAnsi="Times New Roman"/>
          <w:color w:val="000000"/>
          <w:sz w:val="28"/>
          <w:szCs w:val="24"/>
        </w:rPr>
        <w:t>т включить нужную пере</w:t>
      </w:r>
      <w:r w:rsidRPr="00925DCB">
        <w:rPr>
          <w:rFonts w:ascii="Times New Roman" w:hAnsi="Times New Roman"/>
          <w:color w:val="000000"/>
          <w:sz w:val="28"/>
          <w:szCs w:val="24"/>
        </w:rPr>
        <w:t>дачу, что может вызвать скатывание автобуса с подъема.</w:t>
      </w:r>
    </w:p>
    <w:p w:rsidR="00C70302" w:rsidRPr="00925DCB" w:rsidRDefault="00C70302" w:rsidP="00925DCB">
      <w:pPr>
        <w:shd w:val="clear" w:color="auto" w:fill="FFFFFF"/>
        <w:suppressAutoHyphens/>
        <w:autoSpaceDE w:val="0"/>
        <w:autoSpaceDN w:val="0"/>
        <w:adjustRightInd w:val="0"/>
        <w:spacing w:after="0" w:line="360" w:lineRule="auto"/>
        <w:ind w:firstLine="709"/>
        <w:jc w:val="both"/>
        <w:rPr>
          <w:rFonts w:ascii="Times New Roman" w:hAnsi="Times New Roman"/>
          <w:color w:val="000000"/>
          <w:sz w:val="28"/>
          <w:szCs w:val="24"/>
        </w:rPr>
      </w:pPr>
      <w:r w:rsidRPr="00925DCB">
        <w:rPr>
          <w:rFonts w:ascii="Times New Roman" w:hAnsi="Times New Roman"/>
          <w:color w:val="000000"/>
          <w:sz w:val="28"/>
          <w:szCs w:val="24"/>
        </w:rPr>
        <w:t>Техническое обслуживание сцепления и коробки передач. Регулировка свободного хода педали сцепления автобусов Л А 3-695 И и Икарус-260. -280. Свободный ход педали сцепления автобусов ЛАЗ-695Н складывается из двух зазоров. Первый зазор между толкателем и поршнем главного цилиндра, равный 0,5 мм, что соответствует свободному ходу педали 6—12 мм, и второй зазор — между подшипником муфты и выжимными рычагами, который должен быть 3—4 мм, что соответствует свободному ходу педали 35—40 мм</w:t>
      </w:r>
    </w:p>
    <w:p w:rsidR="00B26068" w:rsidRPr="00925DCB" w:rsidRDefault="00B26068" w:rsidP="00925DCB">
      <w:pPr>
        <w:shd w:val="clear" w:color="auto" w:fill="FFFFFF"/>
        <w:suppressAutoHyphens/>
        <w:autoSpaceDE w:val="0"/>
        <w:autoSpaceDN w:val="0"/>
        <w:adjustRightInd w:val="0"/>
        <w:spacing w:after="0" w:line="360" w:lineRule="auto"/>
        <w:ind w:firstLine="709"/>
        <w:jc w:val="both"/>
        <w:rPr>
          <w:rFonts w:ascii="Times New Roman" w:hAnsi="Times New Roman"/>
          <w:color w:val="000000"/>
          <w:sz w:val="28"/>
          <w:szCs w:val="24"/>
        </w:rPr>
      </w:pPr>
      <w:r w:rsidRPr="00925DCB">
        <w:rPr>
          <w:rFonts w:ascii="Times New Roman" w:hAnsi="Times New Roman"/>
          <w:color w:val="000000"/>
          <w:sz w:val="28"/>
          <w:szCs w:val="24"/>
        </w:rPr>
        <w:t>Удаление воздуха из гидропривода сцепления автобусов ЛАЗ-695Н и Икарус-260, '280. Наличие воздуха в гидроприводе сцепления приводит к неполному выключению сцепления. Для удаления воздуха из гидропривода сцепления заполняют бачок главного цилиндра тормозной жидкостью до уровня на 10—15 мм ниже верхней кромки бачка; снимают защитный колпачок с головки перепускного клапана рабочего цилиндра и надевают на головку резиновый шланг; погружают свободный конец шланга в тормозную жидкость, налитую в стеклянный сосуд, заполненный наполовину. Создают в системе давление, резко нажав 4—5 раз с интервалом I—2 сек на педаль сцепления; удерживая педаль нажатой, отвертывают на 1/2 — 3/4 оборота перепускной клапан рабочего цилиндра. Жидкость с пузырьками воздуха будет выходить в сосуд; после прекращения выхода пузырьков воздуха (пойдет чистая прозрачная жидкость) завертывают перепускной клапан; аккуратно дополняют уровень жидкости до установленной нормы, снимают шланг и надевают колпачок.</w:t>
      </w:r>
    </w:p>
    <w:p w:rsidR="00B26068" w:rsidRPr="00925DCB" w:rsidRDefault="00B26068" w:rsidP="00925DCB">
      <w:pPr>
        <w:shd w:val="clear" w:color="auto" w:fill="FFFFFF"/>
        <w:suppressAutoHyphens/>
        <w:autoSpaceDE w:val="0"/>
        <w:autoSpaceDN w:val="0"/>
        <w:adjustRightInd w:val="0"/>
        <w:spacing w:after="0" w:line="360" w:lineRule="auto"/>
        <w:ind w:firstLine="709"/>
        <w:jc w:val="both"/>
        <w:rPr>
          <w:rFonts w:ascii="Times New Roman" w:hAnsi="Times New Roman"/>
          <w:color w:val="000000"/>
          <w:sz w:val="28"/>
          <w:szCs w:val="24"/>
        </w:rPr>
      </w:pPr>
      <w:r w:rsidRPr="00925DCB">
        <w:rPr>
          <w:rFonts w:ascii="Times New Roman" w:hAnsi="Times New Roman"/>
          <w:color w:val="000000"/>
          <w:sz w:val="28"/>
          <w:szCs w:val="24"/>
        </w:rPr>
        <w:t>Таким же способом удаляют воздух из гидропривода сцепления автобусов Икарус-260, -280. Отличие состоит в том, что тормозную жидкость заливают в бачок, соединенный трубопроводом с клапаном педали сцепления.</w:t>
      </w:r>
    </w:p>
    <w:p w:rsidR="00B26068" w:rsidRPr="00925DCB" w:rsidRDefault="00B26068" w:rsidP="00925DCB">
      <w:pPr>
        <w:shd w:val="clear" w:color="auto" w:fill="FFFFFF"/>
        <w:suppressAutoHyphens/>
        <w:autoSpaceDE w:val="0"/>
        <w:autoSpaceDN w:val="0"/>
        <w:adjustRightInd w:val="0"/>
        <w:spacing w:after="0" w:line="360" w:lineRule="auto"/>
        <w:ind w:firstLine="709"/>
        <w:jc w:val="both"/>
        <w:rPr>
          <w:rFonts w:ascii="Times New Roman" w:hAnsi="Times New Roman"/>
          <w:color w:val="000000"/>
          <w:sz w:val="28"/>
          <w:szCs w:val="24"/>
        </w:rPr>
      </w:pPr>
      <w:r w:rsidRPr="00925DCB">
        <w:rPr>
          <w:rFonts w:ascii="Times New Roman" w:hAnsi="Times New Roman"/>
          <w:color w:val="000000"/>
          <w:sz w:val="28"/>
          <w:szCs w:val="24"/>
        </w:rPr>
        <w:t>Дистанционный привод переключения коробки передач автобуса ЛАЗ-695Н регулируют изменением длины тяги Для регулировки ставят рычаг 1 в вертикальное положение и, изменяя длину тяги 5 с помощью регулировочной тяги 6, ставят рычаг в вертикальное положение.</w:t>
      </w:r>
    </w:p>
    <w:p w:rsidR="00B26068" w:rsidRPr="00925DCB" w:rsidRDefault="00B26068" w:rsidP="00925DCB">
      <w:pPr>
        <w:shd w:val="clear" w:color="auto" w:fill="FFFFFF"/>
        <w:suppressAutoHyphens/>
        <w:autoSpaceDE w:val="0"/>
        <w:autoSpaceDN w:val="0"/>
        <w:adjustRightInd w:val="0"/>
        <w:spacing w:after="0" w:line="360" w:lineRule="auto"/>
        <w:ind w:firstLine="709"/>
        <w:jc w:val="both"/>
        <w:rPr>
          <w:rFonts w:ascii="Times New Roman" w:hAnsi="Times New Roman"/>
          <w:sz w:val="28"/>
          <w:szCs w:val="24"/>
        </w:rPr>
      </w:pPr>
      <w:r w:rsidRPr="00925DCB">
        <w:rPr>
          <w:rFonts w:ascii="Times New Roman" w:hAnsi="Times New Roman"/>
          <w:bCs/>
          <w:color w:val="000000"/>
          <w:sz w:val="28"/>
          <w:szCs w:val="24"/>
        </w:rPr>
        <w:t xml:space="preserve">Основные неисправности карданной передачи. </w:t>
      </w:r>
      <w:r w:rsidRPr="00925DCB">
        <w:rPr>
          <w:rFonts w:ascii="Times New Roman" w:hAnsi="Times New Roman"/>
          <w:color w:val="000000"/>
          <w:sz w:val="28"/>
          <w:szCs w:val="24"/>
        </w:rPr>
        <w:t>Рывки при трогании автобуса с места или стуки" во время движения при резком изменении числа оборотов. Причины: износ подшипников и крестовины кардана, шлицев валов и вилок; ослабление крепления фланцев карданов с фланцами ведомого вала коробки передач и ведущей шестерни главной передачи. Сильные стуки при движении автобуса накатом с большой скоростью. Причины: ослабление крепления или износ подшипника промежуточной опоры карданной передачи. Сильная вибрация при движении автобуса с большой скоростью. Причина: нарушение балансировки карданного вала. Любая из перечисленных неисправностей может вызвать обрыв карданного вала и быть причиной опрокидывания автобуса или его неуправляемости ввиду повреждения трубопроводов тормозов.</w:t>
      </w:r>
    </w:p>
    <w:p w:rsidR="00B26068" w:rsidRPr="00925DCB" w:rsidRDefault="00B26068" w:rsidP="00925DCB">
      <w:pPr>
        <w:shd w:val="clear" w:color="auto" w:fill="FFFFFF"/>
        <w:suppressAutoHyphens/>
        <w:autoSpaceDE w:val="0"/>
        <w:autoSpaceDN w:val="0"/>
        <w:adjustRightInd w:val="0"/>
        <w:spacing w:after="0" w:line="360" w:lineRule="auto"/>
        <w:ind w:firstLine="709"/>
        <w:jc w:val="both"/>
        <w:rPr>
          <w:rFonts w:ascii="Times New Roman" w:hAnsi="Times New Roman"/>
          <w:sz w:val="28"/>
          <w:szCs w:val="24"/>
        </w:rPr>
      </w:pPr>
      <w:r w:rsidRPr="00925DCB">
        <w:rPr>
          <w:rFonts w:ascii="Times New Roman" w:hAnsi="Times New Roman"/>
          <w:bCs/>
          <w:color w:val="000000"/>
          <w:sz w:val="28"/>
          <w:szCs w:val="24"/>
        </w:rPr>
        <w:t xml:space="preserve">Основные неисправности главной передачи. </w:t>
      </w:r>
      <w:r w:rsidRPr="00925DCB">
        <w:rPr>
          <w:rFonts w:ascii="Times New Roman" w:hAnsi="Times New Roman"/>
          <w:color w:val="000000"/>
          <w:sz w:val="28"/>
          <w:szCs w:val="24"/>
        </w:rPr>
        <w:t>Повышенный нагрев масла в редукторе заднего моста (температура масла не должна превышать 70—75 °С). Причины: длительная работа заднего моста под большими нагрузками при недостаточном уровне масла; тугая затяжка подшипников; отсутствие зазоров в зацеплении конических шестерен; загрязнение трущихся деталей. Повышенный шум в центральном редукторе или в колесных передачах. Причины: износ шестерен; плохое качество масла или мал уровень масла; образование забоин и выкрашивание зубьев шестерен.</w:t>
      </w:r>
    </w:p>
    <w:p w:rsidR="00B26068" w:rsidRPr="00925DCB" w:rsidRDefault="00B26068" w:rsidP="00925DCB">
      <w:pPr>
        <w:shd w:val="clear" w:color="auto" w:fill="FFFFFF"/>
        <w:suppressAutoHyphens/>
        <w:autoSpaceDE w:val="0"/>
        <w:autoSpaceDN w:val="0"/>
        <w:adjustRightInd w:val="0"/>
        <w:spacing w:after="0" w:line="360" w:lineRule="auto"/>
        <w:ind w:firstLine="709"/>
        <w:jc w:val="both"/>
        <w:rPr>
          <w:rFonts w:ascii="Times New Roman" w:hAnsi="Times New Roman"/>
          <w:sz w:val="28"/>
          <w:szCs w:val="24"/>
        </w:rPr>
      </w:pPr>
      <w:r w:rsidRPr="00925DCB">
        <w:rPr>
          <w:rFonts w:ascii="Times New Roman" w:hAnsi="Times New Roman"/>
          <w:bCs/>
          <w:color w:val="000000"/>
          <w:sz w:val="28"/>
          <w:szCs w:val="24"/>
        </w:rPr>
        <w:t xml:space="preserve">Техническое обслуживание карданной и главной передач. </w:t>
      </w:r>
      <w:r w:rsidRPr="00925DCB">
        <w:rPr>
          <w:rFonts w:ascii="Times New Roman" w:hAnsi="Times New Roman"/>
          <w:color w:val="000000"/>
          <w:sz w:val="28"/>
          <w:szCs w:val="24"/>
        </w:rPr>
        <w:t>Техническое обслуживание в условиях эксплуатации сводится к постоянному контролю за состоянием подшипников, сальников, прокладок; болтовых и шлицевых соединений, периодическому смазыванию подшипников и шлицев карданной передачи, проверке и смене масла в картерах колесной и главной передач.</w:t>
      </w:r>
    </w:p>
    <w:p w:rsidR="00B26068" w:rsidRPr="00925DCB" w:rsidRDefault="00B26068" w:rsidP="00925DCB">
      <w:pPr>
        <w:shd w:val="clear" w:color="auto" w:fill="FFFFFF"/>
        <w:suppressAutoHyphens/>
        <w:autoSpaceDE w:val="0"/>
        <w:autoSpaceDN w:val="0"/>
        <w:adjustRightInd w:val="0"/>
        <w:spacing w:after="0" w:line="360" w:lineRule="auto"/>
        <w:ind w:firstLine="709"/>
        <w:jc w:val="both"/>
        <w:rPr>
          <w:rFonts w:ascii="Times New Roman" w:hAnsi="Times New Roman"/>
          <w:color w:val="000000"/>
          <w:sz w:val="28"/>
          <w:szCs w:val="24"/>
        </w:rPr>
      </w:pPr>
      <w:r w:rsidRPr="00925DCB">
        <w:rPr>
          <w:rFonts w:ascii="Times New Roman" w:hAnsi="Times New Roman"/>
          <w:bCs/>
          <w:color w:val="000000"/>
          <w:sz w:val="28"/>
          <w:szCs w:val="24"/>
        </w:rPr>
        <w:t xml:space="preserve">Проверка уровня и смена масла в главной передаче автобусов ЛАЗ, ЛиАЗ, Икарус. В </w:t>
      </w:r>
      <w:r w:rsidRPr="00925DCB">
        <w:rPr>
          <w:rFonts w:ascii="Times New Roman" w:hAnsi="Times New Roman"/>
          <w:color w:val="000000"/>
          <w:sz w:val="28"/>
          <w:szCs w:val="24"/>
        </w:rPr>
        <w:t>крышке картера заднего моста имеются отверстия, закрываемые пробками, через которые заливают и сливают масло из главной передачи. Заливают трансмиссионное масло ТА-15к (около 9 л). Для заливки масла в колесный редуктор поворачивают ступицу колеса в положение, чтобы маслозаливное отверстие располагалось под горизонтальной плоскостью оси картера моста, и заливают в каждый колесный редуктор по 3,5 л масла. Из-за отсутствия сальников полуосей некоторое количество масла при заливке перетекает в полость главной передачи. В процессе эксплуатации уровень масла проверяют только в главной передаче (центральном редукторе). Контроль уровня масла в колесных редукторах практически не нужен. Периодически проверяют и прочищают сапуны.</w:t>
      </w:r>
    </w:p>
    <w:p w:rsidR="006F5DC1" w:rsidRPr="00925DCB" w:rsidRDefault="006F5DC1" w:rsidP="00925DCB">
      <w:pPr>
        <w:shd w:val="clear" w:color="auto" w:fill="FFFFFF"/>
        <w:suppressAutoHyphens/>
        <w:autoSpaceDE w:val="0"/>
        <w:autoSpaceDN w:val="0"/>
        <w:adjustRightInd w:val="0"/>
        <w:spacing w:after="0" w:line="360" w:lineRule="auto"/>
        <w:ind w:firstLine="709"/>
        <w:jc w:val="both"/>
        <w:rPr>
          <w:rFonts w:ascii="Times New Roman" w:hAnsi="Times New Roman"/>
          <w:color w:val="000000"/>
          <w:sz w:val="28"/>
          <w:szCs w:val="24"/>
        </w:rPr>
      </w:pPr>
    </w:p>
    <w:p w:rsidR="00925DCB" w:rsidRDefault="00925DCB">
      <w:pPr>
        <w:rPr>
          <w:rFonts w:ascii="Times New Roman" w:hAnsi="Times New Roman"/>
          <w:color w:val="000000"/>
          <w:sz w:val="28"/>
          <w:szCs w:val="24"/>
        </w:rPr>
      </w:pPr>
      <w:r>
        <w:rPr>
          <w:rFonts w:ascii="Times New Roman" w:hAnsi="Times New Roman"/>
          <w:color w:val="000000"/>
          <w:sz w:val="28"/>
          <w:szCs w:val="24"/>
        </w:rPr>
        <w:br w:type="page"/>
      </w:r>
    </w:p>
    <w:p w:rsidR="00B26068" w:rsidRPr="00925DCB" w:rsidRDefault="008D4CDA" w:rsidP="00925DCB">
      <w:pPr>
        <w:shd w:val="clear" w:color="auto" w:fill="FFFFFF"/>
        <w:suppressAutoHyphens/>
        <w:autoSpaceDE w:val="0"/>
        <w:autoSpaceDN w:val="0"/>
        <w:adjustRightInd w:val="0"/>
        <w:spacing w:after="0" w:line="360" w:lineRule="auto"/>
        <w:ind w:firstLine="709"/>
        <w:jc w:val="both"/>
        <w:rPr>
          <w:rFonts w:ascii="Times New Roman" w:hAnsi="Times New Roman"/>
          <w:color w:val="000000"/>
          <w:sz w:val="28"/>
          <w:szCs w:val="24"/>
        </w:rPr>
      </w:pPr>
      <w:r w:rsidRPr="00925DCB">
        <w:rPr>
          <w:rFonts w:ascii="Times New Roman" w:hAnsi="Times New Roman"/>
          <w:color w:val="000000"/>
          <w:sz w:val="28"/>
          <w:szCs w:val="24"/>
        </w:rPr>
        <w:t xml:space="preserve">1.5 РЕМОНТ </w:t>
      </w:r>
      <w:r w:rsidR="00B26068" w:rsidRPr="00925DCB">
        <w:rPr>
          <w:rFonts w:ascii="Times New Roman" w:hAnsi="Times New Roman"/>
          <w:color w:val="000000"/>
          <w:sz w:val="28"/>
          <w:szCs w:val="24"/>
        </w:rPr>
        <w:t>МЕХАНИЗМОВ КУЗОВА</w:t>
      </w:r>
      <w:r w:rsidR="00925DCB">
        <w:rPr>
          <w:rFonts w:ascii="Times New Roman" w:hAnsi="Times New Roman"/>
          <w:color w:val="000000"/>
          <w:sz w:val="28"/>
          <w:szCs w:val="24"/>
        </w:rPr>
        <w:t xml:space="preserve"> </w:t>
      </w:r>
      <w:r w:rsidR="00B26068" w:rsidRPr="00925DCB">
        <w:rPr>
          <w:rFonts w:ascii="Times New Roman" w:hAnsi="Times New Roman"/>
          <w:color w:val="000000"/>
          <w:sz w:val="28"/>
          <w:szCs w:val="24"/>
        </w:rPr>
        <w:t>И СПЕЦИАЛЬНОГО ОБОРУДОВАНИЯ АВТОБУСА</w:t>
      </w:r>
    </w:p>
    <w:p w:rsidR="00925DCB" w:rsidRPr="00925DCB" w:rsidRDefault="00925DCB" w:rsidP="00925DCB">
      <w:pPr>
        <w:shd w:val="clear" w:color="auto" w:fill="FFFFFF"/>
        <w:suppressAutoHyphens/>
        <w:autoSpaceDE w:val="0"/>
        <w:autoSpaceDN w:val="0"/>
        <w:adjustRightInd w:val="0"/>
        <w:spacing w:after="0" w:line="360" w:lineRule="auto"/>
        <w:ind w:firstLine="709"/>
        <w:jc w:val="both"/>
        <w:rPr>
          <w:rFonts w:ascii="Times New Roman" w:hAnsi="Times New Roman"/>
          <w:color w:val="000000"/>
          <w:sz w:val="28"/>
          <w:szCs w:val="24"/>
        </w:rPr>
      </w:pPr>
    </w:p>
    <w:p w:rsidR="00925DCB" w:rsidRPr="00925DCB" w:rsidRDefault="00B26068" w:rsidP="00925DCB">
      <w:pPr>
        <w:shd w:val="clear" w:color="auto" w:fill="FFFFFF"/>
        <w:suppressAutoHyphens/>
        <w:autoSpaceDE w:val="0"/>
        <w:autoSpaceDN w:val="0"/>
        <w:adjustRightInd w:val="0"/>
        <w:spacing w:after="0" w:line="360" w:lineRule="auto"/>
        <w:ind w:firstLine="709"/>
        <w:jc w:val="both"/>
        <w:rPr>
          <w:rFonts w:ascii="Times New Roman" w:hAnsi="Times New Roman"/>
          <w:color w:val="000000"/>
          <w:sz w:val="28"/>
          <w:szCs w:val="24"/>
        </w:rPr>
      </w:pPr>
      <w:r w:rsidRPr="00925DCB">
        <w:rPr>
          <w:rFonts w:ascii="Times New Roman" w:hAnsi="Times New Roman"/>
          <w:color w:val="000000"/>
          <w:sz w:val="28"/>
          <w:szCs w:val="24"/>
        </w:rPr>
        <w:t xml:space="preserve">Основные неисправности механизмов кузова автобуса. </w:t>
      </w:r>
      <w:r w:rsidR="007B477B" w:rsidRPr="00925DCB">
        <w:rPr>
          <w:rFonts w:ascii="Times New Roman" w:hAnsi="Times New Roman"/>
          <w:color w:val="000000"/>
          <w:sz w:val="28"/>
          <w:szCs w:val="24"/>
        </w:rPr>
        <w:t>Не открыва</w:t>
      </w:r>
      <w:r w:rsidRPr="00925DCB">
        <w:rPr>
          <w:rFonts w:ascii="Times New Roman" w:hAnsi="Times New Roman"/>
          <w:color w:val="000000"/>
          <w:sz w:val="28"/>
          <w:szCs w:val="24"/>
        </w:rPr>
        <w:t xml:space="preserve">ются передние или задние двери автобуса. </w:t>
      </w:r>
      <w:r w:rsidR="007B477B" w:rsidRPr="00925DCB">
        <w:rPr>
          <w:rFonts w:ascii="Times New Roman" w:hAnsi="Times New Roman"/>
          <w:color w:val="000000"/>
          <w:sz w:val="28"/>
          <w:szCs w:val="24"/>
        </w:rPr>
        <w:t>Причины: сгорел предох</w:t>
      </w:r>
      <w:r w:rsidRPr="00925DCB">
        <w:rPr>
          <w:rFonts w:ascii="Times New Roman" w:hAnsi="Times New Roman"/>
          <w:color w:val="000000"/>
          <w:sz w:val="28"/>
          <w:szCs w:val="24"/>
        </w:rPr>
        <w:t>ранитель электропривода, отсутствует контакт в цепи —</w:t>
      </w:r>
      <w:r w:rsidR="007B477B" w:rsidRPr="00925DCB">
        <w:rPr>
          <w:rFonts w:ascii="Times New Roman" w:hAnsi="Times New Roman"/>
          <w:color w:val="000000"/>
          <w:sz w:val="28"/>
          <w:szCs w:val="24"/>
        </w:rPr>
        <w:t xml:space="preserve"> включате</w:t>
      </w:r>
      <w:r w:rsidRPr="00925DCB">
        <w:rPr>
          <w:rFonts w:ascii="Times New Roman" w:hAnsi="Times New Roman"/>
          <w:color w:val="000000"/>
          <w:sz w:val="28"/>
          <w:szCs w:val="24"/>
        </w:rPr>
        <w:t>ль-плавкий предохранитель-эле</w:t>
      </w:r>
      <w:r w:rsidR="007B477B" w:rsidRPr="00925DCB">
        <w:rPr>
          <w:rFonts w:ascii="Times New Roman" w:hAnsi="Times New Roman"/>
          <w:color w:val="000000"/>
          <w:sz w:val="28"/>
          <w:szCs w:val="24"/>
        </w:rPr>
        <w:t>ктропневматический — клапан на автобусах</w:t>
      </w:r>
      <w:r w:rsidRPr="00925DCB">
        <w:rPr>
          <w:rFonts w:ascii="Times New Roman" w:hAnsi="Times New Roman"/>
          <w:color w:val="000000"/>
          <w:sz w:val="28"/>
          <w:szCs w:val="24"/>
        </w:rPr>
        <w:t xml:space="preserve"> ЛАЗ и Икарус; неправильная установка золотника или </w:t>
      </w:r>
      <w:r w:rsidR="007B477B" w:rsidRPr="00925DCB">
        <w:rPr>
          <w:rFonts w:ascii="Times New Roman" w:hAnsi="Times New Roman"/>
          <w:color w:val="000000"/>
          <w:sz w:val="28"/>
          <w:szCs w:val="24"/>
        </w:rPr>
        <w:t>не</w:t>
      </w:r>
      <w:r w:rsidRPr="00925DCB">
        <w:rPr>
          <w:rFonts w:ascii="Times New Roman" w:hAnsi="Times New Roman"/>
          <w:color w:val="000000"/>
          <w:sz w:val="28"/>
          <w:szCs w:val="24"/>
        </w:rPr>
        <w:t>плотное его прилегание к корпусу</w:t>
      </w:r>
      <w:r w:rsidR="007B477B" w:rsidRPr="00925DCB">
        <w:rPr>
          <w:rFonts w:ascii="Times New Roman" w:hAnsi="Times New Roman"/>
          <w:color w:val="000000"/>
          <w:sz w:val="28"/>
          <w:szCs w:val="24"/>
        </w:rPr>
        <w:t xml:space="preserve"> крана на автобусах ЛиАЗ. Положении</w:t>
      </w:r>
      <w:r w:rsidRPr="00925DCB">
        <w:rPr>
          <w:rFonts w:ascii="Times New Roman" w:hAnsi="Times New Roman"/>
          <w:color w:val="000000"/>
          <w:sz w:val="28"/>
          <w:szCs w:val="24"/>
        </w:rPr>
        <w:t xml:space="preserve"> золотника регулируют регул</w:t>
      </w:r>
      <w:r w:rsidR="007B477B" w:rsidRPr="00925DCB">
        <w:rPr>
          <w:rFonts w:ascii="Times New Roman" w:hAnsi="Times New Roman"/>
          <w:color w:val="000000"/>
          <w:sz w:val="28"/>
          <w:szCs w:val="24"/>
        </w:rPr>
        <w:t>ировочными винтами клапана, а неп</w:t>
      </w:r>
      <w:r w:rsidRPr="00925DCB">
        <w:rPr>
          <w:rFonts w:ascii="Times New Roman" w:hAnsi="Times New Roman"/>
          <w:color w:val="000000"/>
          <w:sz w:val="28"/>
          <w:szCs w:val="24"/>
        </w:rPr>
        <w:t xml:space="preserve">лотное прилегание устраняют притиркой. </w:t>
      </w:r>
      <w:r w:rsidR="007B477B" w:rsidRPr="00925DCB">
        <w:rPr>
          <w:rFonts w:ascii="Times New Roman" w:hAnsi="Times New Roman"/>
          <w:color w:val="000000"/>
          <w:sz w:val="28"/>
          <w:szCs w:val="24"/>
        </w:rPr>
        <w:t>Двери открыты и не за</w:t>
      </w:r>
      <w:r w:rsidRPr="00925DCB">
        <w:rPr>
          <w:rFonts w:ascii="Times New Roman" w:hAnsi="Times New Roman"/>
          <w:color w:val="000000"/>
          <w:sz w:val="28"/>
          <w:szCs w:val="24"/>
        </w:rPr>
        <w:t xml:space="preserve">крываются. Причины: замыкание во включателе дверей или </w:t>
      </w:r>
      <w:r w:rsidR="007B477B" w:rsidRPr="00925DCB">
        <w:rPr>
          <w:rFonts w:ascii="Times New Roman" w:hAnsi="Times New Roman"/>
          <w:color w:val="000000"/>
          <w:sz w:val="28"/>
          <w:szCs w:val="24"/>
        </w:rPr>
        <w:t>между проводами</w:t>
      </w:r>
      <w:r w:rsidRPr="00925DCB">
        <w:rPr>
          <w:rFonts w:ascii="Times New Roman" w:hAnsi="Times New Roman"/>
          <w:color w:val="000000"/>
          <w:sz w:val="28"/>
          <w:szCs w:val="24"/>
        </w:rPr>
        <w:t xml:space="preserve">, подключенными к включателю. Двери открываются и </w:t>
      </w:r>
      <w:r w:rsidR="007B477B" w:rsidRPr="00925DCB">
        <w:rPr>
          <w:rFonts w:ascii="Times New Roman" w:hAnsi="Times New Roman"/>
          <w:color w:val="000000"/>
          <w:sz w:val="28"/>
          <w:szCs w:val="24"/>
        </w:rPr>
        <w:t>за</w:t>
      </w:r>
      <w:r w:rsidRPr="00925DCB">
        <w:rPr>
          <w:rFonts w:ascii="Times New Roman" w:hAnsi="Times New Roman"/>
          <w:color w:val="000000"/>
          <w:sz w:val="28"/>
          <w:szCs w:val="24"/>
        </w:rPr>
        <w:t>крываются очень медленно, неравномерно, рывками (они должны зарываться в течение 1—4 с). Причины</w:t>
      </w:r>
      <w:r w:rsidR="007B477B" w:rsidRPr="00925DCB">
        <w:rPr>
          <w:rFonts w:ascii="Times New Roman" w:hAnsi="Times New Roman"/>
          <w:color w:val="000000"/>
          <w:sz w:val="28"/>
          <w:szCs w:val="24"/>
        </w:rPr>
        <w:t>: деформация дверей и заедание ро</w:t>
      </w:r>
      <w:r w:rsidRPr="00925DCB">
        <w:rPr>
          <w:rFonts w:ascii="Times New Roman" w:hAnsi="Times New Roman"/>
          <w:color w:val="000000"/>
          <w:sz w:val="28"/>
          <w:szCs w:val="24"/>
        </w:rPr>
        <w:t xml:space="preserve">ликов дверей в направляющем желобе; заедание поршня дверного </w:t>
      </w:r>
      <w:r w:rsidR="007B477B" w:rsidRPr="00925DCB">
        <w:rPr>
          <w:rFonts w:ascii="Times New Roman" w:hAnsi="Times New Roman"/>
          <w:color w:val="000000"/>
          <w:sz w:val="28"/>
          <w:szCs w:val="24"/>
        </w:rPr>
        <w:t>ци</w:t>
      </w:r>
      <w:r w:rsidRPr="00925DCB">
        <w:rPr>
          <w:rFonts w:ascii="Times New Roman" w:hAnsi="Times New Roman"/>
          <w:color w:val="000000"/>
          <w:sz w:val="28"/>
          <w:szCs w:val="24"/>
        </w:rPr>
        <w:t>линдра; пропуск воздуха через золотниковый клапан на автобусах</w:t>
      </w:r>
      <w:r w:rsidR="00925DCB" w:rsidRPr="00925DCB">
        <w:rPr>
          <w:rFonts w:ascii="Times New Roman" w:hAnsi="Times New Roman"/>
          <w:color w:val="000000"/>
          <w:sz w:val="28"/>
          <w:szCs w:val="24"/>
        </w:rPr>
        <w:t xml:space="preserve"> </w:t>
      </w:r>
      <w:r w:rsidR="007B477B" w:rsidRPr="00925DCB">
        <w:rPr>
          <w:rFonts w:ascii="Times New Roman" w:hAnsi="Times New Roman"/>
          <w:color w:val="000000"/>
          <w:sz w:val="28"/>
          <w:szCs w:val="24"/>
        </w:rPr>
        <w:t>ЛиАЗ. Двери закрываются не полностью. Причины: деформация две. рей, выработка в шарнирных соединениях дверного цилиндра (устраняется удлинением штока цилиндра с помощью резьбового наконечника).</w:t>
      </w:r>
      <w:r w:rsidR="00925DCB" w:rsidRPr="00925DCB">
        <w:rPr>
          <w:rFonts w:ascii="Times New Roman" w:hAnsi="Times New Roman"/>
          <w:color w:val="000000"/>
          <w:sz w:val="28"/>
          <w:szCs w:val="24"/>
        </w:rPr>
        <w:t xml:space="preserve"> </w:t>
      </w:r>
      <w:r w:rsidR="007B477B" w:rsidRPr="00925DCB">
        <w:rPr>
          <w:rFonts w:ascii="Times New Roman" w:hAnsi="Times New Roman"/>
          <w:color w:val="000000"/>
          <w:sz w:val="28"/>
          <w:szCs w:val="24"/>
        </w:rPr>
        <w:t>Нарушение герметичности воздухопровода и шлангов, заедание заслонок отопителя кузова, неисправность вентиляторов обдува ветрового стекла или электродвигателя вентилятора дополнительного радиатора приводят к запотеванию или обмораживанию лобового стекла, к отказу в работе дверных механизмов. Для устранения этого предварительно снимают дверные механизмы, разбивают и очищают от старого смазочного материала. Вентиляцию кузова проверяют осмотром действия рычажных механизмов вентиляционных люков в крышке кузова, включением вентиляторов салона и кабины водителя и вентиляторов обдува ветровых стекол.</w:t>
      </w:r>
      <w:r w:rsidR="00925DCB" w:rsidRPr="00925DCB">
        <w:rPr>
          <w:rFonts w:ascii="Times New Roman" w:hAnsi="Times New Roman"/>
          <w:color w:val="000000"/>
          <w:sz w:val="28"/>
          <w:szCs w:val="24"/>
        </w:rPr>
        <w:t xml:space="preserve"> </w:t>
      </w:r>
      <w:r w:rsidR="007B477B" w:rsidRPr="00925DCB">
        <w:rPr>
          <w:rFonts w:ascii="Times New Roman" w:hAnsi="Times New Roman"/>
          <w:color w:val="000000"/>
          <w:sz w:val="28"/>
          <w:szCs w:val="24"/>
        </w:rPr>
        <w:t>Исправность отопителей автобусов проверяют на различных режимах работы изменением положения заслонок.</w:t>
      </w:r>
      <w:r w:rsidR="00925DCB" w:rsidRPr="00925DCB">
        <w:rPr>
          <w:rFonts w:ascii="Times New Roman" w:hAnsi="Times New Roman"/>
          <w:color w:val="000000"/>
          <w:sz w:val="28"/>
          <w:szCs w:val="24"/>
        </w:rPr>
        <w:br w:type="page"/>
      </w:r>
    </w:p>
    <w:p w:rsidR="00782490" w:rsidRPr="00925DCB" w:rsidRDefault="008D4CDA" w:rsidP="00925DCB">
      <w:pPr>
        <w:shd w:val="clear" w:color="auto" w:fill="FFFFFF"/>
        <w:suppressAutoHyphens/>
        <w:autoSpaceDE w:val="0"/>
        <w:autoSpaceDN w:val="0"/>
        <w:adjustRightInd w:val="0"/>
        <w:spacing w:after="0" w:line="360" w:lineRule="auto"/>
        <w:ind w:firstLine="709"/>
        <w:jc w:val="both"/>
        <w:rPr>
          <w:rFonts w:ascii="Times New Roman" w:hAnsi="Times New Roman"/>
          <w:sz w:val="28"/>
          <w:szCs w:val="28"/>
        </w:rPr>
      </w:pPr>
      <w:r w:rsidRPr="00925DCB">
        <w:rPr>
          <w:rFonts w:ascii="Times New Roman" w:hAnsi="Times New Roman"/>
          <w:color w:val="000000"/>
          <w:sz w:val="28"/>
          <w:szCs w:val="28"/>
        </w:rPr>
        <w:t>2</w:t>
      </w:r>
      <w:r w:rsidR="00782490" w:rsidRPr="00925DCB">
        <w:rPr>
          <w:rFonts w:ascii="Times New Roman" w:hAnsi="Times New Roman"/>
          <w:color w:val="000000"/>
          <w:sz w:val="28"/>
          <w:szCs w:val="28"/>
        </w:rPr>
        <w:t xml:space="preserve">. </w:t>
      </w:r>
      <w:r w:rsidRPr="00925DCB">
        <w:rPr>
          <w:rFonts w:ascii="Times New Roman" w:hAnsi="Times New Roman"/>
          <w:color w:val="000000"/>
          <w:sz w:val="28"/>
          <w:szCs w:val="28"/>
        </w:rPr>
        <w:t xml:space="preserve">Охрана труда и ТБ при проведении </w:t>
      </w:r>
      <w:r w:rsidR="00ED404A" w:rsidRPr="00925DCB">
        <w:rPr>
          <w:rFonts w:ascii="Times New Roman" w:hAnsi="Times New Roman"/>
          <w:color w:val="000000"/>
          <w:sz w:val="28"/>
          <w:szCs w:val="28"/>
        </w:rPr>
        <w:t>КР</w:t>
      </w:r>
    </w:p>
    <w:p w:rsidR="00782490" w:rsidRPr="00925DCB" w:rsidRDefault="00782490" w:rsidP="00925DCB">
      <w:pPr>
        <w:shd w:val="clear" w:color="auto" w:fill="FFFFFF"/>
        <w:suppressAutoHyphens/>
        <w:autoSpaceDE w:val="0"/>
        <w:autoSpaceDN w:val="0"/>
        <w:adjustRightInd w:val="0"/>
        <w:spacing w:after="0" w:line="360" w:lineRule="auto"/>
        <w:ind w:firstLine="709"/>
        <w:jc w:val="both"/>
        <w:rPr>
          <w:rFonts w:ascii="Times New Roman" w:hAnsi="Times New Roman"/>
          <w:color w:val="000000"/>
          <w:sz w:val="28"/>
        </w:rPr>
      </w:pPr>
    </w:p>
    <w:p w:rsidR="00782490" w:rsidRPr="00925DCB" w:rsidRDefault="00782490" w:rsidP="00925DCB">
      <w:pPr>
        <w:shd w:val="clear" w:color="auto" w:fill="FFFFFF"/>
        <w:suppressAutoHyphens/>
        <w:autoSpaceDE w:val="0"/>
        <w:autoSpaceDN w:val="0"/>
        <w:adjustRightInd w:val="0"/>
        <w:spacing w:after="0" w:line="360" w:lineRule="auto"/>
        <w:ind w:firstLine="709"/>
        <w:jc w:val="both"/>
        <w:rPr>
          <w:rFonts w:ascii="Times New Roman" w:hAnsi="Times New Roman"/>
          <w:color w:val="000000"/>
          <w:sz w:val="28"/>
          <w:szCs w:val="24"/>
        </w:rPr>
      </w:pPr>
      <w:r w:rsidRPr="00925DCB">
        <w:rPr>
          <w:rFonts w:ascii="Times New Roman" w:hAnsi="Times New Roman"/>
          <w:color w:val="000000"/>
          <w:sz w:val="28"/>
          <w:szCs w:val="24"/>
        </w:rPr>
        <w:t>При эксплуатации и обслуживании автобуса ПАЗ-3205 соблюдать меры предосторожности, изложенные в данном разделе:</w:t>
      </w:r>
    </w:p>
    <w:p w:rsidR="00782490" w:rsidRPr="00925DCB" w:rsidRDefault="00782490" w:rsidP="00925DCB">
      <w:pPr>
        <w:shd w:val="clear" w:color="auto" w:fill="FFFFFF"/>
        <w:suppressAutoHyphens/>
        <w:autoSpaceDE w:val="0"/>
        <w:autoSpaceDN w:val="0"/>
        <w:adjustRightInd w:val="0"/>
        <w:spacing w:after="0" w:line="360" w:lineRule="auto"/>
        <w:ind w:firstLine="709"/>
        <w:jc w:val="both"/>
        <w:rPr>
          <w:rFonts w:ascii="Times New Roman" w:hAnsi="Times New Roman"/>
          <w:sz w:val="28"/>
          <w:szCs w:val="24"/>
        </w:rPr>
      </w:pPr>
      <w:r w:rsidRPr="00925DCB">
        <w:rPr>
          <w:rFonts w:ascii="Times New Roman" w:hAnsi="Times New Roman"/>
          <w:color w:val="000000"/>
          <w:sz w:val="28"/>
          <w:szCs w:val="24"/>
        </w:rPr>
        <w:t xml:space="preserve"> 1.</w:t>
      </w:r>
      <w:r w:rsidR="00925DCB">
        <w:rPr>
          <w:rFonts w:ascii="Times New Roman" w:hAnsi="Times New Roman"/>
          <w:color w:val="000000"/>
          <w:sz w:val="28"/>
          <w:szCs w:val="24"/>
        </w:rPr>
        <w:t xml:space="preserve"> </w:t>
      </w:r>
      <w:r w:rsidRPr="00925DCB">
        <w:rPr>
          <w:rFonts w:ascii="Times New Roman" w:hAnsi="Times New Roman"/>
          <w:color w:val="000000"/>
          <w:sz w:val="28"/>
          <w:szCs w:val="24"/>
        </w:rPr>
        <w:t>Низкозамерзающие жидкости являются ядом. Необходимо применять меры предосторожности, исключающие возможность занесения их в пищу, попадания в рот и т.д.</w:t>
      </w:r>
    </w:p>
    <w:p w:rsidR="00782490" w:rsidRPr="00925DCB" w:rsidRDefault="00782490" w:rsidP="00925DCB">
      <w:pPr>
        <w:shd w:val="clear" w:color="auto" w:fill="FFFFFF"/>
        <w:suppressAutoHyphens/>
        <w:autoSpaceDE w:val="0"/>
        <w:autoSpaceDN w:val="0"/>
        <w:adjustRightInd w:val="0"/>
        <w:spacing w:after="0" w:line="360" w:lineRule="auto"/>
        <w:ind w:firstLine="709"/>
        <w:jc w:val="both"/>
        <w:rPr>
          <w:rFonts w:ascii="Times New Roman" w:hAnsi="Times New Roman"/>
          <w:sz w:val="28"/>
          <w:szCs w:val="24"/>
        </w:rPr>
      </w:pPr>
      <w:r w:rsidRPr="00925DCB">
        <w:rPr>
          <w:rFonts w:ascii="Times New Roman" w:hAnsi="Times New Roman"/>
          <w:color w:val="000000"/>
          <w:sz w:val="28"/>
          <w:szCs w:val="24"/>
        </w:rPr>
        <w:t>2.</w:t>
      </w:r>
      <w:r w:rsidR="00925DCB">
        <w:rPr>
          <w:rFonts w:ascii="Times New Roman" w:hAnsi="Times New Roman"/>
          <w:color w:val="000000"/>
          <w:sz w:val="28"/>
          <w:szCs w:val="24"/>
        </w:rPr>
        <w:t xml:space="preserve"> </w:t>
      </w:r>
      <w:r w:rsidRPr="00925DCB">
        <w:rPr>
          <w:rFonts w:ascii="Times New Roman" w:hAnsi="Times New Roman"/>
          <w:color w:val="000000"/>
          <w:sz w:val="28"/>
          <w:szCs w:val="24"/>
        </w:rPr>
        <w:t>Соблюдать осторожность при заливании жидкости в радиатор системы охлаждения. Во избежание ожогов, отвернуть пробку заливной горловины до появления выхода из-под нее паров. После полного выхода их из системы, снять пробку.</w:t>
      </w:r>
    </w:p>
    <w:p w:rsidR="00782490" w:rsidRPr="00925DCB" w:rsidRDefault="00782490" w:rsidP="00925DCB">
      <w:pPr>
        <w:shd w:val="clear" w:color="auto" w:fill="FFFFFF"/>
        <w:suppressAutoHyphens/>
        <w:autoSpaceDE w:val="0"/>
        <w:autoSpaceDN w:val="0"/>
        <w:adjustRightInd w:val="0"/>
        <w:spacing w:after="0" w:line="360" w:lineRule="auto"/>
        <w:ind w:firstLine="709"/>
        <w:jc w:val="both"/>
        <w:rPr>
          <w:rFonts w:ascii="Times New Roman" w:hAnsi="Times New Roman"/>
          <w:sz w:val="28"/>
          <w:szCs w:val="24"/>
        </w:rPr>
      </w:pPr>
      <w:r w:rsidRPr="00925DCB">
        <w:rPr>
          <w:rFonts w:ascii="Times New Roman" w:hAnsi="Times New Roman"/>
          <w:color w:val="000000"/>
          <w:sz w:val="28"/>
          <w:szCs w:val="24"/>
        </w:rPr>
        <w:t>3.</w:t>
      </w:r>
      <w:r w:rsidR="00925DCB">
        <w:rPr>
          <w:rFonts w:ascii="Times New Roman" w:hAnsi="Times New Roman"/>
          <w:color w:val="000000"/>
          <w:sz w:val="28"/>
          <w:szCs w:val="24"/>
        </w:rPr>
        <w:t xml:space="preserve"> </w:t>
      </w:r>
      <w:r w:rsidRPr="00925DCB">
        <w:rPr>
          <w:rFonts w:ascii="Times New Roman" w:hAnsi="Times New Roman"/>
          <w:color w:val="000000"/>
          <w:sz w:val="28"/>
          <w:szCs w:val="24"/>
        </w:rPr>
        <w:t>При пользовании этилированным бензином соблюдать следующие правила:</w:t>
      </w:r>
    </w:p>
    <w:p w:rsidR="00782490" w:rsidRPr="00925DCB" w:rsidRDefault="00782490" w:rsidP="00925DCB">
      <w:pPr>
        <w:shd w:val="clear" w:color="auto" w:fill="FFFFFF"/>
        <w:suppressAutoHyphens/>
        <w:autoSpaceDE w:val="0"/>
        <w:autoSpaceDN w:val="0"/>
        <w:adjustRightInd w:val="0"/>
        <w:spacing w:after="0" w:line="360" w:lineRule="auto"/>
        <w:ind w:firstLine="709"/>
        <w:jc w:val="both"/>
        <w:rPr>
          <w:rFonts w:ascii="Times New Roman" w:hAnsi="Times New Roman"/>
          <w:sz w:val="28"/>
          <w:szCs w:val="24"/>
        </w:rPr>
      </w:pPr>
      <w:r w:rsidRPr="00925DCB">
        <w:rPr>
          <w:rFonts w:ascii="Times New Roman" w:hAnsi="Times New Roman"/>
          <w:color w:val="000000"/>
          <w:sz w:val="28"/>
          <w:szCs w:val="24"/>
        </w:rPr>
        <w:t>- не засасывать бензин через шланг ртом, использовать насос для ручного перекачивания бензина;</w:t>
      </w:r>
    </w:p>
    <w:p w:rsidR="00782490" w:rsidRPr="00925DCB" w:rsidRDefault="00782490" w:rsidP="00925DCB">
      <w:pPr>
        <w:shd w:val="clear" w:color="auto" w:fill="FFFFFF"/>
        <w:suppressAutoHyphens/>
        <w:autoSpaceDE w:val="0"/>
        <w:autoSpaceDN w:val="0"/>
        <w:adjustRightInd w:val="0"/>
        <w:spacing w:after="0" w:line="360" w:lineRule="auto"/>
        <w:ind w:firstLine="709"/>
        <w:jc w:val="both"/>
        <w:rPr>
          <w:rFonts w:ascii="Times New Roman" w:hAnsi="Times New Roman"/>
          <w:sz w:val="28"/>
          <w:szCs w:val="24"/>
        </w:rPr>
      </w:pPr>
      <w:r w:rsidRPr="00925DCB">
        <w:rPr>
          <w:rFonts w:ascii="Times New Roman" w:hAnsi="Times New Roman"/>
          <w:color w:val="000000"/>
          <w:sz w:val="28"/>
          <w:szCs w:val="24"/>
        </w:rPr>
        <w:t>-</w:t>
      </w:r>
      <w:r w:rsidR="00925DCB">
        <w:rPr>
          <w:rFonts w:ascii="Times New Roman" w:hAnsi="Times New Roman"/>
          <w:color w:val="000000"/>
          <w:sz w:val="28"/>
          <w:szCs w:val="24"/>
        </w:rPr>
        <w:t xml:space="preserve"> </w:t>
      </w:r>
      <w:r w:rsidRPr="00925DCB">
        <w:rPr>
          <w:rFonts w:ascii="Times New Roman" w:hAnsi="Times New Roman"/>
          <w:color w:val="000000"/>
          <w:sz w:val="28"/>
          <w:szCs w:val="24"/>
        </w:rPr>
        <w:t>не употреблять этилированный бензин для мытья рук и деталей автобуса. Детали перед ремонтом промыть в керосине;</w:t>
      </w:r>
    </w:p>
    <w:p w:rsidR="00782490" w:rsidRPr="00925DCB" w:rsidRDefault="00782490" w:rsidP="00925DCB">
      <w:pPr>
        <w:shd w:val="clear" w:color="auto" w:fill="FFFFFF"/>
        <w:suppressAutoHyphens/>
        <w:autoSpaceDE w:val="0"/>
        <w:autoSpaceDN w:val="0"/>
        <w:adjustRightInd w:val="0"/>
        <w:spacing w:after="0" w:line="360" w:lineRule="auto"/>
        <w:ind w:firstLine="709"/>
        <w:jc w:val="both"/>
        <w:rPr>
          <w:rFonts w:ascii="Times New Roman" w:hAnsi="Times New Roman"/>
          <w:sz w:val="28"/>
          <w:szCs w:val="24"/>
        </w:rPr>
      </w:pPr>
      <w:r w:rsidRPr="00925DCB">
        <w:rPr>
          <w:rFonts w:ascii="Times New Roman" w:hAnsi="Times New Roman"/>
          <w:color w:val="000000"/>
          <w:sz w:val="28"/>
          <w:szCs w:val="24"/>
        </w:rPr>
        <w:t>-</w:t>
      </w:r>
      <w:r w:rsidR="00925DCB">
        <w:rPr>
          <w:rFonts w:ascii="Times New Roman" w:hAnsi="Times New Roman"/>
          <w:color w:val="000000"/>
          <w:sz w:val="28"/>
          <w:szCs w:val="24"/>
        </w:rPr>
        <w:t xml:space="preserve"> </w:t>
      </w:r>
      <w:r w:rsidRPr="00925DCB">
        <w:rPr>
          <w:rFonts w:ascii="Times New Roman" w:hAnsi="Times New Roman"/>
          <w:color w:val="000000"/>
          <w:sz w:val="28"/>
          <w:szCs w:val="24"/>
        </w:rPr>
        <w:t>если этилированный бензин попал на кожу, то не давать ему высохнуть, а сразу же обмыть кожу чистым керосином или вытереть насухо чистой ветошью;</w:t>
      </w:r>
    </w:p>
    <w:p w:rsidR="00782490" w:rsidRPr="00925DCB" w:rsidRDefault="00782490" w:rsidP="00925DCB">
      <w:pPr>
        <w:shd w:val="clear" w:color="auto" w:fill="FFFFFF"/>
        <w:suppressAutoHyphens/>
        <w:autoSpaceDE w:val="0"/>
        <w:autoSpaceDN w:val="0"/>
        <w:adjustRightInd w:val="0"/>
        <w:spacing w:after="0" w:line="360" w:lineRule="auto"/>
        <w:ind w:firstLine="709"/>
        <w:jc w:val="both"/>
        <w:rPr>
          <w:rFonts w:ascii="Times New Roman" w:hAnsi="Times New Roman"/>
          <w:sz w:val="28"/>
          <w:szCs w:val="24"/>
        </w:rPr>
      </w:pPr>
      <w:r w:rsidRPr="00925DCB">
        <w:rPr>
          <w:rFonts w:ascii="Times New Roman" w:hAnsi="Times New Roman"/>
          <w:color w:val="000000"/>
          <w:sz w:val="28"/>
          <w:szCs w:val="24"/>
        </w:rPr>
        <w:t>-</w:t>
      </w:r>
      <w:r w:rsidR="00925DCB">
        <w:rPr>
          <w:rFonts w:ascii="Times New Roman" w:hAnsi="Times New Roman"/>
          <w:color w:val="000000"/>
          <w:sz w:val="28"/>
          <w:szCs w:val="24"/>
        </w:rPr>
        <w:t xml:space="preserve"> </w:t>
      </w:r>
      <w:r w:rsidRPr="00925DCB">
        <w:rPr>
          <w:rFonts w:ascii="Times New Roman" w:hAnsi="Times New Roman"/>
          <w:color w:val="000000"/>
          <w:sz w:val="28"/>
          <w:szCs w:val="24"/>
        </w:rPr>
        <w:t>не допускать поливание бензина в автобусе и в закрытом помещении. Облитые бензином места протереть ветошью, смоченной в керосине и дать высохнуть;</w:t>
      </w:r>
    </w:p>
    <w:p w:rsidR="00782490" w:rsidRPr="00925DCB" w:rsidRDefault="00782490" w:rsidP="00925DCB">
      <w:pPr>
        <w:shd w:val="clear" w:color="auto" w:fill="FFFFFF"/>
        <w:suppressAutoHyphens/>
        <w:autoSpaceDE w:val="0"/>
        <w:autoSpaceDN w:val="0"/>
        <w:adjustRightInd w:val="0"/>
        <w:spacing w:after="0" w:line="360" w:lineRule="auto"/>
        <w:ind w:firstLine="709"/>
        <w:jc w:val="both"/>
        <w:rPr>
          <w:rFonts w:ascii="Times New Roman" w:hAnsi="Times New Roman"/>
          <w:sz w:val="28"/>
          <w:szCs w:val="24"/>
        </w:rPr>
      </w:pPr>
      <w:r w:rsidRPr="00925DCB">
        <w:rPr>
          <w:rFonts w:ascii="Times New Roman" w:hAnsi="Times New Roman"/>
          <w:color w:val="000000"/>
          <w:sz w:val="28"/>
          <w:szCs w:val="24"/>
        </w:rPr>
        <w:t>-</w:t>
      </w:r>
      <w:r w:rsidR="00925DCB">
        <w:rPr>
          <w:rFonts w:ascii="Times New Roman" w:hAnsi="Times New Roman"/>
          <w:color w:val="000000"/>
          <w:sz w:val="28"/>
          <w:szCs w:val="24"/>
        </w:rPr>
        <w:t xml:space="preserve"> </w:t>
      </w:r>
      <w:r w:rsidRPr="00925DCB">
        <w:rPr>
          <w:rFonts w:ascii="Times New Roman" w:hAnsi="Times New Roman"/>
          <w:color w:val="000000"/>
          <w:sz w:val="28"/>
          <w:szCs w:val="24"/>
        </w:rPr>
        <w:t>одежду, облитую этилированным бензином, перед стиркой высушить на открытом воздухе в течение двух часов. Ремонт спецодежды проводить только после стирки;</w:t>
      </w:r>
    </w:p>
    <w:p w:rsidR="00782490" w:rsidRPr="00925DCB" w:rsidRDefault="00782490" w:rsidP="00925DCB">
      <w:pPr>
        <w:shd w:val="clear" w:color="auto" w:fill="FFFFFF"/>
        <w:suppressAutoHyphens/>
        <w:autoSpaceDE w:val="0"/>
        <w:autoSpaceDN w:val="0"/>
        <w:adjustRightInd w:val="0"/>
        <w:spacing w:after="0" w:line="360" w:lineRule="auto"/>
        <w:ind w:firstLine="709"/>
        <w:jc w:val="both"/>
        <w:rPr>
          <w:rFonts w:ascii="Times New Roman" w:hAnsi="Times New Roman"/>
          <w:sz w:val="28"/>
          <w:szCs w:val="24"/>
        </w:rPr>
      </w:pPr>
      <w:r w:rsidRPr="00925DCB">
        <w:rPr>
          <w:rFonts w:ascii="Times New Roman" w:hAnsi="Times New Roman"/>
          <w:color w:val="000000"/>
          <w:sz w:val="28"/>
          <w:szCs w:val="24"/>
        </w:rPr>
        <w:t>-</w:t>
      </w:r>
      <w:r w:rsidR="00925DCB">
        <w:rPr>
          <w:rFonts w:ascii="Times New Roman" w:hAnsi="Times New Roman"/>
          <w:color w:val="000000"/>
          <w:sz w:val="28"/>
          <w:szCs w:val="24"/>
        </w:rPr>
        <w:t xml:space="preserve"> </w:t>
      </w:r>
      <w:r w:rsidRPr="00925DCB">
        <w:rPr>
          <w:rFonts w:ascii="Times New Roman" w:hAnsi="Times New Roman"/>
          <w:color w:val="000000"/>
          <w:sz w:val="28"/>
          <w:szCs w:val="24"/>
        </w:rPr>
        <w:t>перед направлением автобуса на ремонт бак, бензопровод и карбюратор освободить от остатков этилированного бензина, после работы с бензином вымыть руки теплой водой с мылом;</w:t>
      </w:r>
    </w:p>
    <w:p w:rsidR="00782490" w:rsidRPr="00925DCB" w:rsidRDefault="00782490" w:rsidP="00925DCB">
      <w:pPr>
        <w:shd w:val="clear" w:color="auto" w:fill="FFFFFF"/>
        <w:suppressAutoHyphens/>
        <w:autoSpaceDE w:val="0"/>
        <w:autoSpaceDN w:val="0"/>
        <w:adjustRightInd w:val="0"/>
        <w:spacing w:after="0" w:line="360" w:lineRule="auto"/>
        <w:ind w:firstLine="709"/>
        <w:jc w:val="both"/>
        <w:rPr>
          <w:rFonts w:ascii="Times New Roman" w:hAnsi="Times New Roman"/>
          <w:sz w:val="28"/>
          <w:szCs w:val="24"/>
        </w:rPr>
      </w:pPr>
      <w:r w:rsidRPr="00925DCB">
        <w:rPr>
          <w:rFonts w:ascii="Times New Roman" w:hAnsi="Times New Roman"/>
          <w:color w:val="000000"/>
          <w:sz w:val="28"/>
          <w:szCs w:val="24"/>
        </w:rPr>
        <w:t>-</w:t>
      </w:r>
      <w:r w:rsidR="00925DCB">
        <w:rPr>
          <w:rFonts w:ascii="Times New Roman" w:hAnsi="Times New Roman"/>
          <w:color w:val="000000"/>
          <w:sz w:val="28"/>
          <w:szCs w:val="24"/>
        </w:rPr>
        <w:t xml:space="preserve"> </w:t>
      </w:r>
      <w:r w:rsidRPr="00925DCB">
        <w:rPr>
          <w:rFonts w:ascii="Times New Roman" w:hAnsi="Times New Roman"/>
          <w:color w:val="000000"/>
          <w:sz w:val="28"/>
          <w:szCs w:val="24"/>
        </w:rPr>
        <w:t>нагар от этилированного бензина представляет собой сильный яд. Во избежание попадания частиц нагара в органы дыхания соскоблить его, смачивая керосином.</w:t>
      </w:r>
    </w:p>
    <w:p w:rsidR="00782490" w:rsidRPr="00925DCB" w:rsidRDefault="00782490" w:rsidP="00925DCB">
      <w:pPr>
        <w:shd w:val="clear" w:color="auto" w:fill="FFFFFF"/>
        <w:suppressAutoHyphens/>
        <w:autoSpaceDE w:val="0"/>
        <w:autoSpaceDN w:val="0"/>
        <w:adjustRightInd w:val="0"/>
        <w:spacing w:after="0" w:line="360" w:lineRule="auto"/>
        <w:ind w:firstLine="709"/>
        <w:jc w:val="both"/>
        <w:rPr>
          <w:rFonts w:ascii="Times New Roman" w:hAnsi="Times New Roman"/>
          <w:sz w:val="28"/>
          <w:szCs w:val="24"/>
        </w:rPr>
      </w:pPr>
      <w:r w:rsidRPr="00925DCB">
        <w:rPr>
          <w:rFonts w:ascii="Times New Roman" w:hAnsi="Times New Roman"/>
          <w:color w:val="000000"/>
          <w:sz w:val="28"/>
          <w:szCs w:val="24"/>
        </w:rPr>
        <w:t>4.</w:t>
      </w:r>
      <w:r w:rsidR="00925DCB">
        <w:rPr>
          <w:rFonts w:ascii="Times New Roman" w:hAnsi="Times New Roman"/>
          <w:color w:val="000000"/>
          <w:sz w:val="28"/>
          <w:szCs w:val="24"/>
        </w:rPr>
        <w:t xml:space="preserve"> </w:t>
      </w:r>
      <w:r w:rsidRPr="00925DCB">
        <w:rPr>
          <w:rFonts w:ascii="Times New Roman" w:hAnsi="Times New Roman"/>
          <w:color w:val="000000"/>
          <w:sz w:val="28"/>
          <w:szCs w:val="24"/>
        </w:rPr>
        <w:t>В целях обеспечения безопасности движения запрещается эксплуатация автобуса:</w:t>
      </w:r>
    </w:p>
    <w:p w:rsidR="00782490" w:rsidRPr="00925DCB" w:rsidRDefault="00782490" w:rsidP="00925DCB">
      <w:pPr>
        <w:shd w:val="clear" w:color="auto" w:fill="FFFFFF"/>
        <w:suppressAutoHyphens/>
        <w:autoSpaceDE w:val="0"/>
        <w:autoSpaceDN w:val="0"/>
        <w:adjustRightInd w:val="0"/>
        <w:spacing w:after="0" w:line="360" w:lineRule="auto"/>
        <w:ind w:firstLine="709"/>
        <w:jc w:val="both"/>
        <w:rPr>
          <w:rFonts w:ascii="Times New Roman" w:hAnsi="Times New Roman"/>
          <w:sz w:val="28"/>
          <w:szCs w:val="24"/>
        </w:rPr>
      </w:pPr>
      <w:r w:rsidRPr="00925DCB">
        <w:rPr>
          <w:rFonts w:ascii="Times New Roman" w:hAnsi="Times New Roman"/>
          <w:color w:val="000000"/>
          <w:sz w:val="28"/>
          <w:szCs w:val="24"/>
        </w:rPr>
        <w:t>-</w:t>
      </w:r>
      <w:r w:rsidR="00925DCB">
        <w:rPr>
          <w:rFonts w:ascii="Times New Roman" w:hAnsi="Times New Roman"/>
          <w:color w:val="000000"/>
          <w:sz w:val="28"/>
          <w:szCs w:val="24"/>
        </w:rPr>
        <w:t xml:space="preserve"> </w:t>
      </w:r>
      <w:r w:rsidRPr="00925DCB">
        <w:rPr>
          <w:rFonts w:ascii="Times New Roman" w:hAnsi="Times New Roman"/>
          <w:color w:val="000000"/>
          <w:sz w:val="28"/>
          <w:szCs w:val="24"/>
        </w:rPr>
        <w:t>с неисправным гидроусилителем руля. Допускается движение автобуса только для возвращения в автопарк;</w:t>
      </w:r>
    </w:p>
    <w:p w:rsidR="00782490" w:rsidRPr="00925DCB" w:rsidRDefault="00782490" w:rsidP="00925DCB">
      <w:pPr>
        <w:shd w:val="clear" w:color="auto" w:fill="FFFFFF"/>
        <w:suppressAutoHyphens/>
        <w:autoSpaceDE w:val="0"/>
        <w:autoSpaceDN w:val="0"/>
        <w:adjustRightInd w:val="0"/>
        <w:spacing w:after="0" w:line="360" w:lineRule="auto"/>
        <w:ind w:firstLine="709"/>
        <w:jc w:val="both"/>
        <w:rPr>
          <w:rFonts w:ascii="Times New Roman" w:hAnsi="Times New Roman"/>
          <w:sz w:val="28"/>
          <w:szCs w:val="24"/>
        </w:rPr>
      </w:pPr>
      <w:r w:rsidRPr="00925DCB">
        <w:rPr>
          <w:rFonts w:ascii="Times New Roman" w:hAnsi="Times New Roman"/>
          <w:color w:val="000000"/>
          <w:sz w:val="28"/>
          <w:szCs w:val="24"/>
        </w:rPr>
        <w:t>-</w:t>
      </w:r>
      <w:r w:rsidR="00925DCB">
        <w:rPr>
          <w:rFonts w:ascii="Times New Roman" w:hAnsi="Times New Roman"/>
          <w:color w:val="000000"/>
          <w:sz w:val="28"/>
          <w:szCs w:val="24"/>
        </w:rPr>
        <w:t xml:space="preserve"> </w:t>
      </w:r>
      <w:r w:rsidRPr="00925DCB">
        <w:rPr>
          <w:rFonts w:ascii="Times New Roman" w:hAnsi="Times New Roman"/>
          <w:color w:val="000000"/>
          <w:sz w:val="28"/>
          <w:szCs w:val="24"/>
        </w:rPr>
        <w:t xml:space="preserve">с использованием </w:t>
      </w:r>
      <w:r w:rsidR="00925DCB">
        <w:rPr>
          <w:rFonts w:ascii="Times New Roman" w:hAnsi="Times New Roman"/>
          <w:color w:val="000000"/>
          <w:sz w:val="28"/>
          <w:szCs w:val="24"/>
        </w:rPr>
        <w:t>"</w:t>
      </w:r>
      <w:r w:rsidRPr="00925DCB">
        <w:rPr>
          <w:rFonts w:ascii="Times New Roman" w:hAnsi="Times New Roman"/>
          <w:color w:val="000000"/>
          <w:sz w:val="28"/>
          <w:szCs w:val="24"/>
        </w:rPr>
        <w:t>длительного наката</w:t>
      </w:r>
      <w:r w:rsidR="00925DCB">
        <w:rPr>
          <w:rFonts w:ascii="Times New Roman" w:hAnsi="Times New Roman"/>
          <w:color w:val="000000"/>
          <w:sz w:val="28"/>
          <w:szCs w:val="24"/>
        </w:rPr>
        <w:t>"</w:t>
      </w:r>
      <w:r w:rsidRPr="00925DCB">
        <w:rPr>
          <w:rFonts w:ascii="Times New Roman" w:hAnsi="Times New Roman"/>
          <w:color w:val="000000"/>
          <w:sz w:val="28"/>
          <w:szCs w:val="24"/>
        </w:rPr>
        <w:t xml:space="preserve"> при переводе рычага коробки передач в нейтральное положение, а также движение накатом с выключенным двигателем.</w:t>
      </w:r>
    </w:p>
    <w:p w:rsidR="00782490" w:rsidRPr="00925DCB" w:rsidRDefault="00782490" w:rsidP="00925DCB">
      <w:pPr>
        <w:shd w:val="clear" w:color="auto" w:fill="FFFFFF"/>
        <w:suppressAutoHyphens/>
        <w:autoSpaceDE w:val="0"/>
        <w:autoSpaceDN w:val="0"/>
        <w:adjustRightInd w:val="0"/>
        <w:spacing w:after="0" w:line="360" w:lineRule="auto"/>
        <w:ind w:firstLine="709"/>
        <w:jc w:val="both"/>
        <w:rPr>
          <w:rFonts w:ascii="Times New Roman" w:hAnsi="Times New Roman"/>
          <w:color w:val="000000"/>
          <w:sz w:val="28"/>
          <w:szCs w:val="24"/>
        </w:rPr>
      </w:pPr>
      <w:r w:rsidRPr="00925DCB">
        <w:rPr>
          <w:rFonts w:ascii="Times New Roman" w:hAnsi="Times New Roman"/>
          <w:color w:val="000000"/>
          <w:sz w:val="28"/>
          <w:szCs w:val="24"/>
        </w:rPr>
        <w:t>5.</w:t>
      </w:r>
      <w:r w:rsidR="00925DCB">
        <w:rPr>
          <w:rFonts w:ascii="Times New Roman" w:hAnsi="Times New Roman"/>
          <w:color w:val="000000"/>
          <w:sz w:val="28"/>
          <w:szCs w:val="24"/>
        </w:rPr>
        <w:t xml:space="preserve"> </w:t>
      </w:r>
      <w:r w:rsidRPr="00925DCB">
        <w:rPr>
          <w:rFonts w:ascii="Times New Roman" w:hAnsi="Times New Roman"/>
          <w:color w:val="000000"/>
          <w:sz w:val="28"/>
          <w:szCs w:val="24"/>
        </w:rPr>
        <w:t>С целью предотвращения травмирования обслуживающего персонала при шиномонтажных работах.</w:t>
      </w:r>
    </w:p>
    <w:p w:rsidR="00782490" w:rsidRPr="00925DCB" w:rsidRDefault="00782490" w:rsidP="00925DCB">
      <w:pPr>
        <w:shd w:val="clear" w:color="auto" w:fill="FFFFFF"/>
        <w:suppressAutoHyphens/>
        <w:autoSpaceDE w:val="0"/>
        <w:autoSpaceDN w:val="0"/>
        <w:adjustRightInd w:val="0"/>
        <w:spacing w:after="0" w:line="360" w:lineRule="auto"/>
        <w:ind w:firstLine="709"/>
        <w:jc w:val="both"/>
        <w:rPr>
          <w:rFonts w:ascii="Times New Roman" w:hAnsi="Times New Roman"/>
          <w:color w:val="000000"/>
          <w:sz w:val="28"/>
          <w:szCs w:val="24"/>
        </w:rPr>
      </w:pPr>
      <w:r w:rsidRPr="00925DCB">
        <w:rPr>
          <w:rFonts w:ascii="Times New Roman" w:hAnsi="Times New Roman"/>
          <w:color w:val="000000"/>
          <w:sz w:val="28"/>
          <w:szCs w:val="24"/>
        </w:rPr>
        <w:t>6. Соблюдать</w:t>
      </w:r>
      <w:r w:rsidR="00925DCB">
        <w:rPr>
          <w:rFonts w:ascii="Times New Roman" w:hAnsi="Times New Roman"/>
          <w:color w:val="000000"/>
          <w:sz w:val="28"/>
          <w:szCs w:val="24"/>
        </w:rPr>
        <w:t xml:space="preserve"> </w:t>
      </w:r>
      <w:r w:rsidRPr="00925DCB">
        <w:rPr>
          <w:rFonts w:ascii="Times New Roman" w:hAnsi="Times New Roman"/>
          <w:color w:val="000000"/>
          <w:sz w:val="28"/>
          <w:szCs w:val="24"/>
        </w:rPr>
        <w:t>меры предосторожности при заливании тормозной жидкости в тормозной бачок, не допускать попадания жидкости на кожу и в глаза.</w:t>
      </w:r>
    </w:p>
    <w:p w:rsidR="00782490" w:rsidRPr="00925DCB" w:rsidRDefault="00782490" w:rsidP="00925DCB">
      <w:pPr>
        <w:shd w:val="clear" w:color="auto" w:fill="FFFFFF"/>
        <w:suppressAutoHyphens/>
        <w:autoSpaceDE w:val="0"/>
        <w:autoSpaceDN w:val="0"/>
        <w:adjustRightInd w:val="0"/>
        <w:spacing w:after="0" w:line="360" w:lineRule="auto"/>
        <w:ind w:firstLine="709"/>
        <w:jc w:val="both"/>
        <w:rPr>
          <w:rFonts w:ascii="Times New Roman" w:hAnsi="Times New Roman"/>
          <w:color w:val="000000"/>
          <w:sz w:val="28"/>
          <w:szCs w:val="24"/>
        </w:rPr>
      </w:pPr>
      <w:r w:rsidRPr="00925DCB">
        <w:rPr>
          <w:rFonts w:ascii="Times New Roman" w:hAnsi="Times New Roman"/>
          <w:color w:val="000000"/>
          <w:sz w:val="28"/>
          <w:szCs w:val="24"/>
        </w:rPr>
        <w:t>7. При замене тормозных накладок ставить противооткатники, производить ремонт на горизонтальной поверхности.</w:t>
      </w:r>
    </w:p>
    <w:p w:rsidR="00782490" w:rsidRPr="00925DCB" w:rsidRDefault="00782490" w:rsidP="00925DCB">
      <w:pPr>
        <w:shd w:val="clear" w:color="auto" w:fill="FFFFFF"/>
        <w:suppressAutoHyphens/>
        <w:autoSpaceDE w:val="0"/>
        <w:autoSpaceDN w:val="0"/>
        <w:adjustRightInd w:val="0"/>
        <w:spacing w:after="0" w:line="360" w:lineRule="auto"/>
        <w:ind w:firstLine="709"/>
        <w:jc w:val="both"/>
        <w:rPr>
          <w:rFonts w:ascii="Times New Roman" w:hAnsi="Times New Roman"/>
          <w:sz w:val="28"/>
          <w:szCs w:val="24"/>
        </w:rPr>
      </w:pPr>
      <w:r w:rsidRPr="00925DCB">
        <w:rPr>
          <w:rFonts w:ascii="Times New Roman" w:hAnsi="Times New Roman"/>
          <w:color w:val="000000"/>
          <w:sz w:val="28"/>
          <w:szCs w:val="24"/>
        </w:rPr>
        <w:t>8. Не допускать вылета пружины из тормозного механизма при замене колодок.</w:t>
      </w:r>
    </w:p>
    <w:p w:rsidR="00782490" w:rsidRPr="00925DCB" w:rsidRDefault="00782490" w:rsidP="00925DCB">
      <w:pPr>
        <w:suppressAutoHyphens/>
        <w:spacing w:after="0" w:line="360" w:lineRule="auto"/>
        <w:ind w:firstLine="709"/>
        <w:jc w:val="both"/>
        <w:rPr>
          <w:rFonts w:ascii="Times New Roman" w:hAnsi="Times New Roman"/>
          <w:sz w:val="28"/>
          <w:szCs w:val="28"/>
        </w:rPr>
      </w:pPr>
    </w:p>
    <w:p w:rsidR="00925DCB" w:rsidRPr="00925DCB" w:rsidRDefault="00925DCB" w:rsidP="00925DCB">
      <w:pPr>
        <w:suppressAutoHyphens/>
        <w:spacing w:after="0" w:line="360" w:lineRule="auto"/>
        <w:ind w:firstLine="709"/>
        <w:jc w:val="both"/>
        <w:rPr>
          <w:rFonts w:ascii="Times New Roman" w:hAnsi="Times New Roman"/>
          <w:sz w:val="28"/>
          <w:szCs w:val="28"/>
        </w:rPr>
      </w:pPr>
      <w:r w:rsidRPr="00925DCB">
        <w:rPr>
          <w:rFonts w:ascii="Times New Roman" w:hAnsi="Times New Roman"/>
          <w:sz w:val="28"/>
          <w:szCs w:val="28"/>
        </w:rPr>
        <w:br w:type="page"/>
      </w:r>
    </w:p>
    <w:p w:rsidR="00782490" w:rsidRPr="00925DCB" w:rsidRDefault="00782490" w:rsidP="00925DCB">
      <w:pPr>
        <w:suppressAutoHyphens/>
        <w:spacing w:after="0" w:line="360" w:lineRule="auto"/>
        <w:ind w:firstLine="709"/>
        <w:jc w:val="both"/>
        <w:rPr>
          <w:rFonts w:ascii="Times New Roman" w:hAnsi="Times New Roman"/>
          <w:sz w:val="28"/>
          <w:szCs w:val="28"/>
        </w:rPr>
      </w:pPr>
      <w:r w:rsidRPr="00925DCB">
        <w:rPr>
          <w:rFonts w:ascii="Times New Roman" w:hAnsi="Times New Roman"/>
          <w:sz w:val="28"/>
          <w:szCs w:val="28"/>
        </w:rPr>
        <w:t>Заключение</w:t>
      </w:r>
    </w:p>
    <w:p w:rsidR="00925DCB" w:rsidRPr="00925DCB" w:rsidRDefault="00925DCB" w:rsidP="00925DCB">
      <w:pPr>
        <w:suppressAutoHyphens/>
        <w:spacing w:after="0" w:line="360" w:lineRule="auto"/>
        <w:ind w:firstLine="709"/>
        <w:jc w:val="both"/>
        <w:rPr>
          <w:rFonts w:ascii="Times New Roman" w:hAnsi="Times New Roman"/>
          <w:sz w:val="28"/>
          <w:szCs w:val="28"/>
        </w:rPr>
      </w:pPr>
    </w:p>
    <w:p w:rsidR="00925DCB" w:rsidRDefault="00782490" w:rsidP="00925DCB">
      <w:pPr>
        <w:suppressAutoHyphens/>
        <w:spacing w:after="0" w:line="360" w:lineRule="auto"/>
        <w:ind w:firstLine="709"/>
        <w:jc w:val="both"/>
        <w:rPr>
          <w:rFonts w:ascii="Times New Roman" w:hAnsi="Times New Roman"/>
          <w:sz w:val="28"/>
          <w:szCs w:val="24"/>
        </w:rPr>
      </w:pPr>
      <w:r w:rsidRPr="00925DCB">
        <w:rPr>
          <w:rFonts w:ascii="Times New Roman" w:hAnsi="Times New Roman"/>
          <w:sz w:val="28"/>
          <w:szCs w:val="24"/>
        </w:rPr>
        <w:t>При составлении отчёта я пользовался теоретическими и практическими знаниями, которые я получил в процессе осваивания теоретического материала и практического навыка, который я получил при прохождении первой технологической</w:t>
      </w:r>
      <w:r w:rsidR="00925DCB">
        <w:rPr>
          <w:rFonts w:ascii="Times New Roman" w:hAnsi="Times New Roman"/>
          <w:sz w:val="28"/>
          <w:szCs w:val="24"/>
        </w:rPr>
        <w:t xml:space="preserve"> </w:t>
      </w:r>
      <w:r w:rsidRPr="00925DCB">
        <w:rPr>
          <w:rFonts w:ascii="Times New Roman" w:hAnsi="Times New Roman"/>
          <w:sz w:val="28"/>
          <w:szCs w:val="24"/>
        </w:rPr>
        <w:t xml:space="preserve">практики на ОАО </w:t>
      </w:r>
      <w:r w:rsidR="00925DCB">
        <w:rPr>
          <w:rFonts w:ascii="Times New Roman" w:hAnsi="Times New Roman"/>
          <w:sz w:val="28"/>
          <w:szCs w:val="24"/>
        </w:rPr>
        <w:t>"</w:t>
      </w:r>
      <w:r w:rsidRPr="00925DCB">
        <w:rPr>
          <w:rFonts w:ascii="Times New Roman" w:hAnsi="Times New Roman"/>
          <w:sz w:val="28"/>
          <w:szCs w:val="24"/>
        </w:rPr>
        <w:t>Автомобильные дороги Коми</w:t>
      </w:r>
      <w:r w:rsidR="00925DCB">
        <w:rPr>
          <w:rFonts w:ascii="Times New Roman" w:hAnsi="Times New Roman"/>
          <w:sz w:val="28"/>
          <w:szCs w:val="24"/>
        </w:rPr>
        <w:t>"</w:t>
      </w:r>
      <w:r w:rsidRPr="00925DCB">
        <w:rPr>
          <w:rFonts w:ascii="Times New Roman" w:hAnsi="Times New Roman"/>
          <w:sz w:val="28"/>
          <w:szCs w:val="24"/>
        </w:rPr>
        <w:t>, находящемся в с. Объячево.</w:t>
      </w:r>
      <w:r w:rsidR="00925DCB">
        <w:rPr>
          <w:rFonts w:ascii="Times New Roman" w:hAnsi="Times New Roman"/>
          <w:sz w:val="28"/>
          <w:szCs w:val="24"/>
        </w:rPr>
        <w:t xml:space="preserve"> </w:t>
      </w:r>
      <w:r w:rsidRPr="00925DCB">
        <w:rPr>
          <w:rFonts w:ascii="Times New Roman" w:hAnsi="Times New Roman"/>
          <w:sz w:val="28"/>
          <w:szCs w:val="24"/>
        </w:rPr>
        <w:t>На этом предприятии я принимал различное участие в поддержании подвижного состава в работоспособном состоянии, при этом работал на различных металлообрабатывающих станках, пользовался различными инструментами и приспособлениями.</w:t>
      </w:r>
    </w:p>
    <w:p w:rsidR="00925DCB" w:rsidRDefault="00782490" w:rsidP="00925DCB">
      <w:pPr>
        <w:suppressAutoHyphens/>
        <w:spacing w:after="0" w:line="360" w:lineRule="auto"/>
        <w:ind w:firstLine="709"/>
        <w:jc w:val="both"/>
        <w:rPr>
          <w:rFonts w:ascii="Times New Roman" w:hAnsi="Times New Roman"/>
          <w:sz w:val="28"/>
          <w:szCs w:val="24"/>
        </w:rPr>
      </w:pPr>
      <w:r w:rsidRPr="00925DCB">
        <w:rPr>
          <w:rFonts w:ascii="Times New Roman" w:hAnsi="Times New Roman"/>
          <w:sz w:val="28"/>
          <w:szCs w:val="24"/>
        </w:rPr>
        <w:t>В отчёте указал техническую характеристику автобуса ПАЗ 3205, описал технологию проведения капитального ремонта этого автобуса, технику безопасности при этих работах.</w:t>
      </w:r>
    </w:p>
    <w:p w:rsidR="00925DCB" w:rsidRDefault="00782490" w:rsidP="00925DCB">
      <w:pPr>
        <w:suppressAutoHyphens/>
        <w:spacing w:after="0" w:line="360" w:lineRule="auto"/>
        <w:ind w:firstLine="709"/>
        <w:jc w:val="both"/>
        <w:rPr>
          <w:rFonts w:ascii="Times New Roman" w:hAnsi="Times New Roman"/>
          <w:sz w:val="28"/>
          <w:szCs w:val="24"/>
        </w:rPr>
      </w:pPr>
      <w:r w:rsidRPr="00925DCB">
        <w:rPr>
          <w:rFonts w:ascii="Times New Roman" w:hAnsi="Times New Roman"/>
          <w:sz w:val="28"/>
          <w:szCs w:val="24"/>
        </w:rPr>
        <w:t>Прохождением практики остался доволен.</w:t>
      </w:r>
    </w:p>
    <w:p w:rsidR="00782490" w:rsidRPr="00925DCB" w:rsidRDefault="00782490" w:rsidP="00925DCB">
      <w:pPr>
        <w:suppressAutoHyphens/>
        <w:spacing w:after="0" w:line="360" w:lineRule="auto"/>
        <w:ind w:firstLine="709"/>
        <w:jc w:val="both"/>
        <w:rPr>
          <w:rFonts w:ascii="Times New Roman" w:hAnsi="Times New Roman"/>
          <w:sz w:val="28"/>
          <w:szCs w:val="28"/>
        </w:rPr>
      </w:pPr>
    </w:p>
    <w:p w:rsidR="00925DCB" w:rsidRPr="00925DCB" w:rsidRDefault="00925DCB" w:rsidP="00925DCB">
      <w:pPr>
        <w:suppressAutoHyphens/>
        <w:spacing w:after="0" w:line="360" w:lineRule="auto"/>
        <w:ind w:firstLine="709"/>
        <w:jc w:val="both"/>
        <w:rPr>
          <w:rFonts w:ascii="Times New Roman" w:hAnsi="Times New Roman"/>
          <w:sz w:val="28"/>
          <w:szCs w:val="28"/>
        </w:rPr>
      </w:pPr>
      <w:r w:rsidRPr="00925DCB">
        <w:rPr>
          <w:rFonts w:ascii="Times New Roman" w:hAnsi="Times New Roman"/>
          <w:sz w:val="28"/>
          <w:szCs w:val="28"/>
        </w:rPr>
        <w:br w:type="page"/>
      </w:r>
    </w:p>
    <w:p w:rsidR="00782490" w:rsidRPr="00925DCB" w:rsidRDefault="00782490" w:rsidP="00925DCB">
      <w:pPr>
        <w:suppressAutoHyphens/>
        <w:spacing w:after="0" w:line="360" w:lineRule="auto"/>
        <w:ind w:firstLine="709"/>
        <w:jc w:val="both"/>
        <w:rPr>
          <w:rFonts w:ascii="Times New Roman" w:hAnsi="Times New Roman"/>
          <w:sz w:val="28"/>
          <w:szCs w:val="28"/>
        </w:rPr>
      </w:pPr>
      <w:r w:rsidRPr="00925DCB">
        <w:rPr>
          <w:rFonts w:ascii="Times New Roman" w:hAnsi="Times New Roman"/>
          <w:color w:val="000000"/>
          <w:sz w:val="28"/>
          <w:szCs w:val="28"/>
        </w:rPr>
        <w:t>Библиографический</w:t>
      </w:r>
      <w:r w:rsidRPr="00925DCB">
        <w:rPr>
          <w:rFonts w:ascii="Times New Roman" w:hAnsi="Times New Roman"/>
          <w:sz w:val="28"/>
          <w:szCs w:val="28"/>
        </w:rPr>
        <w:t xml:space="preserve"> список</w:t>
      </w:r>
    </w:p>
    <w:p w:rsidR="00925DCB" w:rsidRPr="00925DCB" w:rsidRDefault="00925DCB" w:rsidP="00925DCB">
      <w:pPr>
        <w:suppressAutoHyphens/>
        <w:spacing w:after="0" w:line="360" w:lineRule="auto"/>
        <w:ind w:firstLine="709"/>
        <w:jc w:val="both"/>
        <w:rPr>
          <w:rFonts w:ascii="Times New Roman" w:hAnsi="Times New Roman"/>
          <w:sz w:val="28"/>
          <w:szCs w:val="28"/>
        </w:rPr>
      </w:pPr>
    </w:p>
    <w:p w:rsidR="00782490" w:rsidRPr="00925DCB" w:rsidRDefault="00782490" w:rsidP="00925DCB">
      <w:pPr>
        <w:suppressAutoHyphens/>
        <w:spacing w:after="0" w:line="360" w:lineRule="auto"/>
        <w:rPr>
          <w:rFonts w:ascii="Times New Roman" w:hAnsi="Times New Roman"/>
          <w:sz w:val="28"/>
          <w:szCs w:val="24"/>
        </w:rPr>
      </w:pPr>
      <w:r w:rsidRPr="00925DCB">
        <w:rPr>
          <w:rFonts w:ascii="Times New Roman" w:hAnsi="Times New Roman"/>
          <w:sz w:val="28"/>
          <w:szCs w:val="24"/>
        </w:rPr>
        <w:t>1. Богатырёва, А. В. Автомобили [Текст] : учеб. для студ. вузов / А. В. Богатырёв,</w:t>
      </w:r>
      <w:r w:rsidR="00925DCB">
        <w:rPr>
          <w:rFonts w:ascii="Times New Roman" w:hAnsi="Times New Roman"/>
          <w:sz w:val="28"/>
          <w:szCs w:val="24"/>
        </w:rPr>
        <w:t xml:space="preserve"> </w:t>
      </w:r>
      <w:r w:rsidRPr="00925DCB">
        <w:rPr>
          <w:rFonts w:ascii="Times New Roman" w:hAnsi="Times New Roman"/>
          <w:sz w:val="28"/>
          <w:szCs w:val="24"/>
        </w:rPr>
        <w:t>Ю. К. Есиновский-Лашков, М. П. Насоновский,</w:t>
      </w:r>
      <w:r w:rsidR="00925DCB">
        <w:rPr>
          <w:rFonts w:ascii="Times New Roman" w:hAnsi="Times New Roman"/>
          <w:sz w:val="28"/>
          <w:szCs w:val="24"/>
        </w:rPr>
        <w:t xml:space="preserve"> </w:t>
      </w:r>
      <w:r w:rsidRPr="00925DCB">
        <w:rPr>
          <w:rFonts w:ascii="Times New Roman" w:hAnsi="Times New Roman"/>
          <w:sz w:val="28"/>
          <w:szCs w:val="24"/>
        </w:rPr>
        <w:t>В. А. Чернышев; под ред. Богатырёва А. В. – М. : Колос, 2001. – 371 с.</w:t>
      </w:r>
    </w:p>
    <w:p w:rsidR="00782490" w:rsidRPr="00925DCB" w:rsidRDefault="00782490" w:rsidP="00925DCB">
      <w:pPr>
        <w:suppressAutoHyphens/>
        <w:spacing w:after="0" w:line="360" w:lineRule="auto"/>
        <w:rPr>
          <w:rFonts w:ascii="Times New Roman" w:hAnsi="Times New Roman"/>
          <w:sz w:val="28"/>
          <w:szCs w:val="24"/>
        </w:rPr>
      </w:pPr>
      <w:r w:rsidRPr="00925DCB">
        <w:rPr>
          <w:rFonts w:ascii="Times New Roman" w:hAnsi="Times New Roman"/>
          <w:sz w:val="28"/>
          <w:szCs w:val="24"/>
        </w:rPr>
        <w:t>2. Вахламов, В. К. Автомобили: основы конструкции [Текст] : учеб. для студ. вузов / В. К. Вахаламов. – М. : Академ</w:t>
      </w:r>
      <w:r w:rsidR="0028546F">
        <w:rPr>
          <w:rFonts w:ascii="Times New Roman" w:hAnsi="Times New Roman"/>
          <w:sz w:val="28"/>
          <w:szCs w:val="24"/>
        </w:rPr>
        <w:t>и</w:t>
      </w:r>
      <w:r w:rsidRPr="00925DCB">
        <w:rPr>
          <w:rFonts w:ascii="Times New Roman" w:hAnsi="Times New Roman"/>
          <w:sz w:val="28"/>
          <w:szCs w:val="24"/>
        </w:rPr>
        <w:t>я, 2004. – 431с.</w:t>
      </w:r>
    </w:p>
    <w:p w:rsidR="00782490" w:rsidRPr="00925DCB" w:rsidRDefault="00782490" w:rsidP="00925DCB">
      <w:pPr>
        <w:suppressAutoHyphens/>
        <w:spacing w:after="0" w:line="360" w:lineRule="auto"/>
        <w:rPr>
          <w:rFonts w:ascii="Times New Roman" w:hAnsi="Times New Roman"/>
          <w:sz w:val="28"/>
          <w:szCs w:val="24"/>
        </w:rPr>
      </w:pPr>
      <w:r w:rsidRPr="00925DCB">
        <w:rPr>
          <w:rFonts w:ascii="Times New Roman" w:hAnsi="Times New Roman"/>
          <w:sz w:val="28"/>
          <w:szCs w:val="24"/>
        </w:rPr>
        <w:t>3. Автобусы семейства ПАЗ -3205: особенности конструкции, руководство по эксплуатации и техническому обслуживанию [Текст] / Павлово-на Оке, 2006. – 110 с.</w:t>
      </w:r>
    </w:p>
    <w:p w:rsidR="00782490" w:rsidRPr="00925DCB" w:rsidRDefault="00782490" w:rsidP="00925DCB">
      <w:pPr>
        <w:shd w:val="clear" w:color="auto" w:fill="FFFFFF"/>
        <w:suppressAutoHyphens/>
        <w:autoSpaceDE w:val="0"/>
        <w:autoSpaceDN w:val="0"/>
        <w:adjustRightInd w:val="0"/>
        <w:spacing w:after="0" w:line="360" w:lineRule="auto"/>
        <w:ind w:firstLine="709"/>
        <w:jc w:val="both"/>
        <w:rPr>
          <w:rFonts w:ascii="Times New Roman" w:hAnsi="Times New Roman"/>
          <w:color w:val="000000"/>
          <w:sz w:val="28"/>
          <w:szCs w:val="24"/>
        </w:rPr>
      </w:pPr>
      <w:bookmarkStart w:id="0" w:name="_GoBack"/>
      <w:bookmarkEnd w:id="0"/>
    </w:p>
    <w:sectPr w:rsidR="00782490" w:rsidRPr="00925DCB" w:rsidSect="00925DCB">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1B8E" w:rsidRDefault="00AF1B8E" w:rsidP="00782490">
      <w:pPr>
        <w:spacing w:after="0" w:line="240" w:lineRule="auto"/>
      </w:pPr>
      <w:r>
        <w:separator/>
      </w:r>
    </w:p>
  </w:endnote>
  <w:endnote w:type="continuationSeparator" w:id="0">
    <w:p w:rsidR="00AF1B8E" w:rsidRDefault="00AF1B8E" w:rsidP="007824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1B8E" w:rsidRDefault="00AF1B8E" w:rsidP="00782490">
      <w:pPr>
        <w:spacing w:after="0" w:line="240" w:lineRule="auto"/>
      </w:pPr>
      <w:r>
        <w:separator/>
      </w:r>
    </w:p>
  </w:footnote>
  <w:footnote w:type="continuationSeparator" w:id="0">
    <w:p w:rsidR="00AF1B8E" w:rsidRDefault="00AF1B8E" w:rsidP="0078249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198C"/>
    <w:rsid w:val="001A4644"/>
    <w:rsid w:val="001A759D"/>
    <w:rsid w:val="0028546F"/>
    <w:rsid w:val="00314449"/>
    <w:rsid w:val="00325163"/>
    <w:rsid w:val="003503D4"/>
    <w:rsid w:val="003C6B58"/>
    <w:rsid w:val="0044198C"/>
    <w:rsid w:val="00494770"/>
    <w:rsid w:val="004B5515"/>
    <w:rsid w:val="00502EDE"/>
    <w:rsid w:val="005C5259"/>
    <w:rsid w:val="005D2412"/>
    <w:rsid w:val="006E2642"/>
    <w:rsid w:val="006F5DC1"/>
    <w:rsid w:val="00782490"/>
    <w:rsid w:val="007B477B"/>
    <w:rsid w:val="008D4CDA"/>
    <w:rsid w:val="00925DCB"/>
    <w:rsid w:val="009A244A"/>
    <w:rsid w:val="009C20B8"/>
    <w:rsid w:val="009C3752"/>
    <w:rsid w:val="009E0697"/>
    <w:rsid w:val="00AF1B8E"/>
    <w:rsid w:val="00B26068"/>
    <w:rsid w:val="00C52AA6"/>
    <w:rsid w:val="00C70302"/>
    <w:rsid w:val="00C90DBD"/>
    <w:rsid w:val="00CA00E7"/>
    <w:rsid w:val="00DC1407"/>
    <w:rsid w:val="00E473BE"/>
    <w:rsid w:val="00EA0D13"/>
    <w:rsid w:val="00EB08FA"/>
    <w:rsid w:val="00ED404A"/>
    <w:rsid w:val="00F179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efaultImageDpi w14:val="0"/>
  <w15:chartTrackingRefBased/>
  <w15:docId w15:val="{E4517450-AA56-4C6F-B709-38EFE22B6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198C"/>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A244A"/>
    <w:pPr>
      <w:spacing w:after="0" w:line="240" w:lineRule="auto"/>
    </w:pPr>
    <w:rPr>
      <w:rFonts w:ascii="Tahoma" w:hAnsi="Tahoma" w:cs="Tahoma"/>
      <w:sz w:val="16"/>
      <w:szCs w:val="16"/>
    </w:rPr>
  </w:style>
  <w:style w:type="character" w:customStyle="1" w:styleId="a4">
    <w:name w:val="Текст выноски Знак"/>
    <w:link w:val="a3"/>
    <w:uiPriority w:val="99"/>
    <w:semiHidden/>
    <w:locked/>
    <w:rsid w:val="009A244A"/>
    <w:rPr>
      <w:rFonts w:ascii="Tahoma" w:hAnsi="Tahoma" w:cs="Tahoma"/>
      <w:sz w:val="16"/>
      <w:szCs w:val="16"/>
    </w:rPr>
  </w:style>
  <w:style w:type="paragraph" w:styleId="a5">
    <w:name w:val="header"/>
    <w:basedOn w:val="a"/>
    <w:link w:val="a6"/>
    <w:uiPriority w:val="99"/>
    <w:semiHidden/>
    <w:unhideWhenUsed/>
    <w:rsid w:val="00782490"/>
    <w:pPr>
      <w:tabs>
        <w:tab w:val="center" w:pos="4677"/>
        <w:tab w:val="right" w:pos="9355"/>
      </w:tabs>
      <w:spacing w:after="0" w:line="240" w:lineRule="auto"/>
    </w:pPr>
  </w:style>
  <w:style w:type="character" w:customStyle="1" w:styleId="a6">
    <w:name w:val="Верхний колонтитул Знак"/>
    <w:link w:val="a5"/>
    <w:uiPriority w:val="99"/>
    <w:semiHidden/>
    <w:locked/>
    <w:rsid w:val="00782490"/>
    <w:rPr>
      <w:rFonts w:ascii="Calibri" w:hAnsi="Calibri" w:cs="Times New Roman"/>
    </w:rPr>
  </w:style>
  <w:style w:type="paragraph" w:styleId="a7">
    <w:name w:val="footer"/>
    <w:basedOn w:val="a"/>
    <w:link w:val="a8"/>
    <w:uiPriority w:val="99"/>
    <w:unhideWhenUsed/>
    <w:rsid w:val="00782490"/>
    <w:pPr>
      <w:tabs>
        <w:tab w:val="center" w:pos="4677"/>
        <w:tab w:val="right" w:pos="9355"/>
      </w:tabs>
      <w:spacing w:after="0" w:line="240" w:lineRule="auto"/>
    </w:pPr>
  </w:style>
  <w:style w:type="character" w:customStyle="1" w:styleId="a8">
    <w:name w:val="Нижний колонтитул Знак"/>
    <w:link w:val="a7"/>
    <w:uiPriority w:val="99"/>
    <w:locked/>
    <w:rsid w:val="00782490"/>
    <w:rPr>
      <w:rFonts w:ascii="Calibri" w:hAnsi="Calibri" w:cs="Times New Roman"/>
    </w:rPr>
  </w:style>
  <w:style w:type="table" w:styleId="a9">
    <w:name w:val="Table Grid"/>
    <w:basedOn w:val="a1"/>
    <w:uiPriority w:val="59"/>
    <w:rsid w:val="00925DCB"/>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6026</Words>
  <Characters>34351</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40297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2014-03-15T09:48:00Z</dcterms:created>
  <dcterms:modified xsi:type="dcterms:W3CDTF">2014-03-15T09:48:00Z</dcterms:modified>
</cp:coreProperties>
</file>