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CC" w:rsidRPr="00227E99" w:rsidRDefault="00EA27CC" w:rsidP="0072528C">
      <w:pPr>
        <w:spacing w:line="360" w:lineRule="auto"/>
        <w:ind w:firstLine="709"/>
        <w:jc w:val="center"/>
        <w:rPr>
          <w:sz w:val="28"/>
          <w:szCs w:val="28"/>
        </w:rPr>
      </w:pPr>
      <w:r w:rsidRPr="00227E99">
        <w:rPr>
          <w:sz w:val="28"/>
          <w:szCs w:val="28"/>
        </w:rPr>
        <w:t>Министерство образования и науки Украини</w:t>
      </w:r>
    </w:p>
    <w:p w:rsidR="00EA27CC" w:rsidRPr="005F4CAF" w:rsidRDefault="00EA27CC" w:rsidP="0072528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F4CAF">
        <w:rPr>
          <w:b/>
          <w:sz w:val="28"/>
          <w:szCs w:val="28"/>
        </w:rPr>
        <w:t>Херсонский государственный морской институт</w:t>
      </w:r>
    </w:p>
    <w:p w:rsidR="00EA27CC" w:rsidRPr="00227E99" w:rsidRDefault="00EA27CC" w:rsidP="0072528C">
      <w:pPr>
        <w:spacing w:line="360" w:lineRule="auto"/>
        <w:ind w:firstLine="709"/>
        <w:jc w:val="center"/>
        <w:rPr>
          <w:sz w:val="28"/>
          <w:szCs w:val="28"/>
        </w:rPr>
      </w:pPr>
      <w:r w:rsidRPr="00227E99">
        <w:rPr>
          <w:sz w:val="28"/>
          <w:szCs w:val="28"/>
        </w:rPr>
        <w:t>Факультет заочного обучения</w:t>
      </w:r>
    </w:p>
    <w:p w:rsidR="00EA27CC" w:rsidRDefault="00EA27CC" w:rsidP="00652DDA">
      <w:pPr>
        <w:spacing w:line="360" w:lineRule="auto"/>
        <w:ind w:firstLine="709"/>
        <w:jc w:val="both"/>
      </w:pPr>
    </w:p>
    <w:p w:rsidR="00EA27CC" w:rsidRDefault="00EA27CC" w:rsidP="00652DDA">
      <w:pPr>
        <w:spacing w:line="360" w:lineRule="auto"/>
        <w:ind w:firstLine="709"/>
        <w:jc w:val="both"/>
      </w:pPr>
    </w:p>
    <w:p w:rsidR="00EA27CC" w:rsidRDefault="00EA27CC" w:rsidP="00652DDA">
      <w:pPr>
        <w:spacing w:line="360" w:lineRule="auto"/>
        <w:ind w:firstLine="709"/>
        <w:jc w:val="both"/>
      </w:pPr>
    </w:p>
    <w:p w:rsidR="00EA27CC" w:rsidRDefault="00EA27CC" w:rsidP="00652DDA">
      <w:pPr>
        <w:spacing w:line="360" w:lineRule="auto"/>
        <w:ind w:firstLine="709"/>
        <w:jc w:val="both"/>
      </w:pPr>
    </w:p>
    <w:p w:rsidR="00EA27CC" w:rsidRPr="0072528C" w:rsidRDefault="00EA27CC" w:rsidP="0072528C">
      <w:pPr>
        <w:spacing w:line="360" w:lineRule="auto"/>
        <w:ind w:firstLine="709"/>
        <w:jc w:val="center"/>
        <w:rPr>
          <w:sz w:val="28"/>
          <w:szCs w:val="40"/>
        </w:rPr>
      </w:pPr>
      <w:r w:rsidRPr="0072528C">
        <w:rPr>
          <w:b/>
          <w:sz w:val="28"/>
          <w:szCs w:val="40"/>
        </w:rPr>
        <w:t>РЕФЕРАТ</w:t>
      </w:r>
    </w:p>
    <w:p w:rsidR="00EA27CC" w:rsidRPr="0072528C" w:rsidRDefault="00EA27CC" w:rsidP="0072528C">
      <w:pPr>
        <w:spacing w:line="360" w:lineRule="auto"/>
        <w:ind w:firstLine="709"/>
        <w:jc w:val="center"/>
        <w:rPr>
          <w:sz w:val="28"/>
          <w:szCs w:val="48"/>
        </w:rPr>
      </w:pPr>
    </w:p>
    <w:p w:rsidR="00EA27CC" w:rsidRPr="0072528C" w:rsidRDefault="00EA27CC" w:rsidP="0072528C">
      <w:pPr>
        <w:spacing w:line="360" w:lineRule="auto"/>
        <w:ind w:firstLine="709"/>
        <w:jc w:val="center"/>
        <w:rPr>
          <w:b/>
          <w:sz w:val="28"/>
          <w:szCs w:val="44"/>
        </w:rPr>
      </w:pPr>
      <w:r w:rsidRPr="0072528C">
        <w:rPr>
          <w:b/>
          <w:sz w:val="28"/>
          <w:szCs w:val="44"/>
        </w:rPr>
        <w:t>Первичные действия вахтенного помощника капитана при возникновении угрозы судну</w:t>
      </w:r>
    </w:p>
    <w:p w:rsidR="00EA27CC" w:rsidRPr="006B512B" w:rsidRDefault="00EA27CC" w:rsidP="00652DDA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EA27CC" w:rsidRPr="006B512B" w:rsidRDefault="00EA27CC" w:rsidP="00652DDA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652DDA" w:rsidRDefault="00EA27CC" w:rsidP="00652DDA">
      <w:pPr>
        <w:spacing w:line="360" w:lineRule="auto"/>
        <w:ind w:firstLine="709"/>
        <w:jc w:val="right"/>
      </w:pPr>
      <w:r w:rsidRPr="00227E99">
        <w:rPr>
          <w:sz w:val="28"/>
          <w:szCs w:val="28"/>
        </w:rPr>
        <w:t>студента __</w:t>
      </w:r>
      <w:r>
        <w:rPr>
          <w:sz w:val="28"/>
          <w:szCs w:val="28"/>
        </w:rPr>
        <w:t>4</w:t>
      </w:r>
      <w:r w:rsidRPr="00227E99">
        <w:rPr>
          <w:sz w:val="28"/>
          <w:szCs w:val="28"/>
        </w:rPr>
        <w:t>__ курса</w:t>
      </w:r>
      <w:r w:rsidR="00652DDA">
        <w:t xml:space="preserve"> </w:t>
      </w:r>
    </w:p>
    <w:p w:rsidR="00EA27CC" w:rsidRPr="004E62B4" w:rsidRDefault="00EA27CC" w:rsidP="00652DDA">
      <w:pPr>
        <w:spacing w:line="360" w:lineRule="auto"/>
        <w:ind w:firstLine="709"/>
        <w:jc w:val="right"/>
      </w:pPr>
      <w:r>
        <w:t>______</w:t>
      </w:r>
      <w:r>
        <w:rPr>
          <w:sz w:val="28"/>
          <w:szCs w:val="28"/>
        </w:rPr>
        <w:t>Скрипник А.В.</w:t>
      </w:r>
      <w:r>
        <w:t>__</w:t>
      </w:r>
    </w:p>
    <w:p w:rsidR="00EA27CC" w:rsidRDefault="00EA27CC" w:rsidP="00652DDA">
      <w:pPr>
        <w:spacing w:line="360" w:lineRule="auto"/>
        <w:ind w:firstLine="709"/>
        <w:jc w:val="both"/>
      </w:pPr>
    </w:p>
    <w:p w:rsidR="00EA27CC" w:rsidRDefault="00EA27CC" w:rsidP="00652DDA">
      <w:pPr>
        <w:spacing w:line="360" w:lineRule="auto"/>
        <w:ind w:firstLine="709"/>
        <w:jc w:val="both"/>
      </w:pPr>
    </w:p>
    <w:p w:rsidR="00EA27CC" w:rsidRDefault="00EA27CC" w:rsidP="00652DDA">
      <w:pPr>
        <w:spacing w:line="360" w:lineRule="auto"/>
        <w:ind w:firstLine="709"/>
        <w:jc w:val="both"/>
      </w:pPr>
    </w:p>
    <w:p w:rsidR="00EA27CC" w:rsidRPr="00227E99" w:rsidRDefault="00EA27CC" w:rsidP="00652DDA">
      <w:pPr>
        <w:spacing w:line="360" w:lineRule="auto"/>
        <w:ind w:firstLine="709"/>
        <w:jc w:val="right"/>
        <w:rPr>
          <w:sz w:val="28"/>
          <w:szCs w:val="28"/>
        </w:rPr>
      </w:pPr>
      <w:r w:rsidRPr="00227E99">
        <w:rPr>
          <w:sz w:val="28"/>
          <w:szCs w:val="28"/>
        </w:rPr>
        <w:t>Дата поступления</w:t>
      </w:r>
    </w:p>
    <w:p w:rsidR="00EA27CC" w:rsidRPr="00227E99" w:rsidRDefault="00EA27CC" w:rsidP="00652DDA">
      <w:pPr>
        <w:spacing w:line="360" w:lineRule="auto"/>
        <w:ind w:firstLine="709"/>
        <w:jc w:val="right"/>
        <w:rPr>
          <w:sz w:val="28"/>
          <w:szCs w:val="28"/>
        </w:rPr>
      </w:pPr>
    </w:p>
    <w:p w:rsidR="00EA27CC" w:rsidRPr="00227E99" w:rsidRDefault="00EA27CC" w:rsidP="00652DDA">
      <w:pPr>
        <w:spacing w:line="360" w:lineRule="auto"/>
        <w:ind w:firstLine="709"/>
        <w:jc w:val="right"/>
        <w:rPr>
          <w:sz w:val="28"/>
          <w:szCs w:val="28"/>
        </w:rPr>
      </w:pPr>
      <w:r w:rsidRPr="00227E99">
        <w:rPr>
          <w:sz w:val="28"/>
          <w:szCs w:val="28"/>
        </w:rPr>
        <w:t>Дата проверки задани</w:t>
      </w:r>
      <w:r>
        <w:rPr>
          <w:sz w:val="28"/>
          <w:szCs w:val="28"/>
        </w:rPr>
        <w:t>я _</w:t>
      </w:r>
      <w:r w:rsidRPr="00227E99">
        <w:rPr>
          <w:sz w:val="28"/>
          <w:szCs w:val="28"/>
        </w:rPr>
        <w:t>_____________</w:t>
      </w:r>
    </w:p>
    <w:p w:rsidR="00EA27CC" w:rsidRPr="00227E99" w:rsidRDefault="00EA27CC" w:rsidP="00652DDA">
      <w:pPr>
        <w:spacing w:line="360" w:lineRule="auto"/>
        <w:ind w:firstLine="709"/>
        <w:jc w:val="right"/>
        <w:rPr>
          <w:sz w:val="28"/>
          <w:szCs w:val="28"/>
        </w:rPr>
      </w:pPr>
    </w:p>
    <w:p w:rsidR="00EA27CC" w:rsidRPr="00227E99" w:rsidRDefault="00EA27CC" w:rsidP="00652DDA">
      <w:pPr>
        <w:spacing w:line="360" w:lineRule="auto"/>
        <w:ind w:firstLine="709"/>
        <w:jc w:val="right"/>
        <w:rPr>
          <w:sz w:val="28"/>
          <w:szCs w:val="28"/>
        </w:rPr>
      </w:pPr>
      <w:r w:rsidRPr="00227E99">
        <w:rPr>
          <w:sz w:val="28"/>
          <w:szCs w:val="28"/>
        </w:rPr>
        <w:t>Работу проверил</w:t>
      </w:r>
      <w:r>
        <w:rPr>
          <w:sz w:val="28"/>
          <w:szCs w:val="28"/>
        </w:rPr>
        <w:t xml:space="preserve"> : _</w:t>
      </w:r>
      <w:r w:rsidRPr="00227E99">
        <w:rPr>
          <w:sz w:val="28"/>
          <w:szCs w:val="28"/>
        </w:rPr>
        <w:t>________________</w:t>
      </w:r>
    </w:p>
    <w:p w:rsidR="00EA27CC" w:rsidRDefault="00EA27CC" w:rsidP="00652DDA">
      <w:pPr>
        <w:spacing w:line="360" w:lineRule="auto"/>
        <w:ind w:firstLine="709"/>
        <w:jc w:val="right"/>
      </w:pPr>
    </w:p>
    <w:p w:rsidR="00EA27CC" w:rsidRDefault="00EA27CC" w:rsidP="00652DDA">
      <w:pPr>
        <w:spacing w:line="360" w:lineRule="auto"/>
        <w:ind w:firstLine="709"/>
        <w:jc w:val="right"/>
      </w:pPr>
    </w:p>
    <w:p w:rsidR="0072528C" w:rsidRDefault="0072528C" w:rsidP="00652DDA">
      <w:pPr>
        <w:spacing w:line="360" w:lineRule="auto"/>
        <w:ind w:firstLine="709"/>
        <w:jc w:val="right"/>
      </w:pPr>
    </w:p>
    <w:p w:rsidR="0072528C" w:rsidRDefault="0072528C" w:rsidP="00652DDA">
      <w:pPr>
        <w:spacing w:line="360" w:lineRule="auto"/>
        <w:ind w:firstLine="709"/>
        <w:jc w:val="right"/>
      </w:pPr>
    </w:p>
    <w:p w:rsidR="0072528C" w:rsidRDefault="0072528C" w:rsidP="00652DDA">
      <w:pPr>
        <w:spacing w:line="360" w:lineRule="auto"/>
        <w:ind w:firstLine="709"/>
        <w:jc w:val="right"/>
      </w:pPr>
    </w:p>
    <w:p w:rsidR="0072528C" w:rsidRDefault="0072528C" w:rsidP="00652DDA">
      <w:pPr>
        <w:spacing w:line="360" w:lineRule="auto"/>
        <w:ind w:firstLine="709"/>
        <w:jc w:val="right"/>
      </w:pPr>
    </w:p>
    <w:p w:rsidR="0072528C" w:rsidRDefault="0072528C" w:rsidP="00652DDA">
      <w:pPr>
        <w:spacing w:line="360" w:lineRule="auto"/>
        <w:ind w:firstLine="709"/>
        <w:jc w:val="right"/>
      </w:pPr>
    </w:p>
    <w:p w:rsidR="00EA27CC" w:rsidRDefault="00EA27CC" w:rsidP="00652DDA">
      <w:pPr>
        <w:spacing w:line="360" w:lineRule="auto"/>
        <w:ind w:firstLine="709"/>
        <w:jc w:val="right"/>
      </w:pPr>
    </w:p>
    <w:p w:rsidR="00652DDA" w:rsidRDefault="00EA27CC" w:rsidP="00652DD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E4235">
        <w:rPr>
          <w:b/>
          <w:sz w:val="28"/>
          <w:szCs w:val="28"/>
        </w:rPr>
        <w:t>Херсон 200</w:t>
      </w:r>
      <w:r>
        <w:rPr>
          <w:b/>
          <w:sz w:val="28"/>
          <w:szCs w:val="28"/>
        </w:rPr>
        <w:t>8</w:t>
      </w:r>
    </w:p>
    <w:p w:rsidR="00EA27CC" w:rsidRPr="00652DDA" w:rsidRDefault="00652DDA" w:rsidP="00652DDA">
      <w:pPr>
        <w:spacing w:line="360" w:lineRule="auto"/>
        <w:ind w:firstLine="709"/>
        <w:jc w:val="center"/>
        <w:rPr>
          <w:b/>
        </w:rPr>
      </w:pPr>
      <w:r>
        <w:rPr>
          <w:b/>
          <w:sz w:val="28"/>
          <w:szCs w:val="28"/>
        </w:rPr>
        <w:br w:type="page"/>
      </w:r>
    </w:p>
    <w:p w:rsidR="0098367A" w:rsidRPr="0098367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Старший помощник капитана по общесудовой тревоге обязан: определить место и оценить характер аварийного случая; в соответствии с указаниями капитана организовать действия экипажа по ликвидации последствий аварийного случая и по борьбе за живучесть судна; контролировать выполнение распоряжений капитана судна.</w:t>
      </w:r>
    </w:p>
    <w:p w:rsidR="0098367A" w:rsidRPr="0098367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Старший помощник капитана по общесудовой тревоге находится на ГКП в распоряжении капитана и по его указани</w:t>
      </w:r>
      <w:r w:rsidR="00DC62B8">
        <w:rPr>
          <w:sz w:val="28"/>
          <w:szCs w:val="28"/>
        </w:rPr>
        <w:t xml:space="preserve">ю производит расчеты состояния </w:t>
      </w:r>
      <w:r w:rsidRPr="0098367A">
        <w:rPr>
          <w:sz w:val="28"/>
          <w:szCs w:val="28"/>
        </w:rPr>
        <w:t>судна в соответствии с Информацией об остойчивости</w:t>
      </w:r>
      <w:r w:rsidR="00DC62B8">
        <w:rPr>
          <w:sz w:val="28"/>
          <w:szCs w:val="28"/>
        </w:rPr>
        <w:t xml:space="preserve"> судна для капитана </w:t>
      </w:r>
      <w:r w:rsidRPr="0098367A">
        <w:rPr>
          <w:sz w:val="28"/>
          <w:szCs w:val="28"/>
        </w:rPr>
        <w:t>может быть направлен в аварийные партии для непосредственного руководства их действиями.</w:t>
      </w:r>
    </w:p>
    <w:p w:rsidR="0098367A" w:rsidRPr="0098367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В случаях, не терпящих промедления, старший помощник капитана может действовать самостоятельно, докладывая при первой возможности капитану судна о принятых мерах.</w:t>
      </w:r>
    </w:p>
    <w:p w:rsidR="0098367A" w:rsidRPr="0098367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На старшего помощника капитана возлагается общая организация подготовки экипажа к борьбе за живучесть судна.</w:t>
      </w:r>
    </w:p>
    <w:p w:rsidR="0098367A" w:rsidRPr="0098367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Старший помощник, непосредственно руководит подготовкой помощников капитана и палубной команды к борьбе за живучесть судна, а также отра6откой взаимодействия аварийных партий, групп и ходовых вахт.</w:t>
      </w:r>
    </w:p>
    <w:p w:rsidR="0098367A" w:rsidRPr="0098367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Старший помощник капитана по тревоге «Человек за бортом» лично</w:t>
      </w:r>
      <w:r w:rsidR="00652DDA">
        <w:rPr>
          <w:sz w:val="28"/>
          <w:szCs w:val="28"/>
        </w:rPr>
        <w:t xml:space="preserve"> </w:t>
      </w:r>
      <w:r w:rsidRPr="0098367A">
        <w:rPr>
          <w:sz w:val="28"/>
          <w:szCs w:val="28"/>
        </w:rPr>
        <w:t>руководит спуском дежурной шлюпки и проведением спасательной операции.</w:t>
      </w:r>
    </w:p>
    <w:p w:rsidR="0098367A" w:rsidRPr="0098367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Старший помощник капитана комплектует папку документации для руководства борьбой за живучесть судна в соответствии с приложением.</w:t>
      </w:r>
    </w:p>
    <w:p w:rsidR="0098367A" w:rsidRPr="0098367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Первый помощник капитана по общесудовой тревоге действует по указанию капитана и оказывает ему всемерную помощь в обеспечении на судне должного порядка и дисциплины при выполнении поставленных задач.</w:t>
      </w:r>
    </w:p>
    <w:p w:rsidR="0098367A" w:rsidRPr="0098367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Второй и четвертый помощники капитана по общесудовой тревоге руководят действиями аварийных партий в закрепленных районах и работой водолазов за бортом судна.</w:t>
      </w:r>
    </w:p>
    <w:p w:rsidR="0098367A" w:rsidRPr="0098367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Третий помощник капитана по общесудовой тревоге является вахтенным помощником капитана. Он отвечает за подготовку назначенных расписанием по тревогам лиц для несения ходовой вахты к действиям по общесудовой тревоге и ведение Информационной доски нагрузки и остойчивости судна. По тревоге «Человек за бортом» — заменяет на мостике старшего помощника капитана.</w:t>
      </w:r>
    </w:p>
    <w:p w:rsidR="0098367A" w:rsidRPr="0098367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На малотоннажных судах, где штатным расписанием не предусмотрены должности третьего и четвертого помощников капитана, обязанности по «борьбе за живучесть судна, выполняет старший помощник, и — второй помощник капитана.</w:t>
      </w:r>
    </w:p>
    <w:p w:rsidR="0098367A" w:rsidRPr="0098367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Помощник капитана по производству руководит подготовкой и действиями группы охраны порядка и безопасности и несет за это ответственность.</w:t>
      </w:r>
    </w:p>
    <w:p w:rsidR="0098367A" w:rsidRPr="0098367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Помощник капитана по пожарно-технической части проводит подготовку экипажа к борьбе с пожарами, организует несение на судне дозорной службы и является за это ответственным.</w:t>
      </w:r>
    </w:p>
    <w:p w:rsidR="00652DD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Помощник капитана по пожарно-технической части, а при отсутствии этой должности в штате судна — старший помощник капитана обязан инструктировать вновь поступающих на судно членов экипажа о соблюдении противопожарного режима на судне.</w:t>
      </w:r>
    </w:p>
    <w:p w:rsidR="00652DD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Главный (старший) механик осуществляет общее руководство подготовкой всей судомеханической службы к борьбе за живучесть судна и по общесудовой тревоге руководит действиями ходовой вахты в машинном отделении. Он несет ответственность за подготовку личного состава судомеханической службы к действиям по борьбе за живучесть судна по общесудовой тревоге.</w:t>
      </w:r>
    </w:p>
    <w:p w:rsidR="00652DD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Главный (старший) механик по общесудовой тревоге обеспечивает готовность находящихся в его ведении технических средств и подчиненного личного состава к борьбе за живучесть судна.</w:t>
      </w:r>
    </w:p>
    <w:p w:rsidR="00652DD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Второй механик по общесудовой тревоге руководит аварийной партией</w:t>
      </w:r>
      <w:r w:rsidRPr="0098367A">
        <w:rPr>
          <w:sz w:val="28"/>
          <w:szCs w:val="28"/>
        </w:rPr>
        <w:br/>
        <w:t>(группой) машинно-котельного отделения и несет ответственность за ее подготовку к борьбе за живучесть судна.</w:t>
      </w:r>
    </w:p>
    <w:p w:rsidR="00652DD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Третий механик по общесудовой тревоге является вахтенным механиком, обеспечивает работу главных и вспомогательных механизмов, пожарных и осушительных насосов, по приказанию капитана выравнивает крен и дифферент судна; на судах, где нет в штате электромеханика и четвертого механика, по общесудовой тревоге выполняет их обязанности.</w:t>
      </w:r>
    </w:p>
    <w:p w:rsidR="00652DD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Четвертый механик по общесудовой тревоге обслуживает котельную установку, обеспечивает работу стационарных систем пожаротушения, а также работу всех палубных механизмов.</w:t>
      </w:r>
    </w:p>
    <w:p w:rsidR="00652DD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Электромеханик (старший электромеханик) по общесудовой тревоге обеспечивает работу электроэнергосистемы, переключение потребителей электроэнергии, подключение переносных аварийных средств, освещение аварийных помещений (аварийных мест).</w:t>
      </w:r>
    </w:p>
    <w:p w:rsidR="00652DDA" w:rsidRDefault="00652DD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 xml:space="preserve"> </w:t>
      </w:r>
      <w:r w:rsidR="0098367A" w:rsidRPr="0098367A">
        <w:rPr>
          <w:sz w:val="28"/>
          <w:szCs w:val="28"/>
        </w:rPr>
        <w:t>На судах с электродвижением обязанности по общесудовой тревоге младших электромехаников определяются Уставом службы на судах флота рыбной промышленности РФ. Если в штате судна имеется механик по автоматике, то он обеспечивает бесперебойную работу и правильную техническую эксплуатацию всех. систем и устройств автоматизации судна.</w:t>
      </w:r>
    </w:p>
    <w:p w:rsidR="00652DD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Старший механик (механик) рефрижераторных установок по общесудовой тревоге обеспечивает исправное состояние, своевременное отключение и бесперебойную работу находящихся в его ведении рефрижераторных технических. средств. При прорыве аммиака руководит действиями личного состава рефрижераторной установки. Лично принимает все необходимые меры по эвакуации пострадавших из рефрижераторного отделения, по локализации прорыва аммиака и полного устранения аварии. Работает в дыхательном изолирующем аппарате и газозащитном костюме. По приказанию главного (старшего) механика производит аварийный выпуск аммиака в забортную воду из поврежденного участка или из всей системы рефрижераторной установки.</w:t>
      </w:r>
    </w:p>
    <w:p w:rsidR="00652DD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Судовой врач по общесудовой тревоге разворачивает пост медицинской помощи.Он непосредственно отвечает за подготовку санитарной группы к действиям по общесудовой тревоге и по тревоге «Человек за бортом».Боцман судна отвечает за наличие, техническое состояние и готовность к действию аварийного и противопожарного снабжения и спасательных средств.</w:t>
      </w:r>
    </w:p>
    <w:p w:rsidR="00652DD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Он обязан: обеспечить постоянную готовность к использованию аварийного и противопожарного снабжения и спасательных средств; обеспечить наличие неприкосновенного запаса провизии и пресной воды для спасательных шлюпок и плотов; знакомить вновь поступающих на судно членов экипажа с расположением аварийного и противопожарного снабжения и спасательных средств.</w:t>
      </w:r>
    </w:p>
    <w:p w:rsidR="00652DD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По всем тревогам экипаж судна с индивидуальными спасательными средствами немедленно выходит к местам сбора и действует согласно расписанию по тревогам. Спасательные жилеты (нагрудники) надеваются по приказанию капитана или его вахтенного помощника и по сигналу оставления судна.</w:t>
      </w:r>
    </w:p>
    <w:p w:rsidR="00652DD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При оставлении судна в первую очередь в спасательные шлюпки должны быть посажены больные, женщины и престарелые.</w:t>
      </w:r>
    </w:p>
    <w:p w:rsidR="00652DD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Старший помощник капитана, главный (старший) механик и все другие начальники судовых служб, каждый по своему заведованию, обязаны убедиться, что в помещениях при оставлении судна никто не остался.</w:t>
      </w:r>
    </w:p>
    <w:p w:rsidR="00652DD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В расписании по оставлению судна весь экипаж распределяется по спасательным шлюпкам и плотам.</w:t>
      </w:r>
    </w:p>
    <w:p w:rsidR="0098367A" w:rsidRPr="0098367A" w:rsidRDefault="0098367A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98367A">
        <w:rPr>
          <w:sz w:val="28"/>
          <w:szCs w:val="28"/>
        </w:rPr>
        <w:t>Для спасания используются шлюпки обоих бортов, если каждый борт судна обеспечивает спасательными средствами 100 или 50 % экипажа. В случае использования для спасания шлюпок только одного борта на судах при 100 %- ной обеспеченности весь экипаж использует шлюпки, а при 50 % -ной обеспеченности места в шлюпках занимают лица, расписанные на нечетные номера шлюпок, а остальной экипаж для спасания использует плоты.</w:t>
      </w:r>
    </w:p>
    <w:p w:rsidR="00703FE8" w:rsidRDefault="00703FE8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703FE8">
        <w:rPr>
          <w:sz w:val="28"/>
          <w:szCs w:val="28"/>
        </w:rPr>
        <w:t>Вахтенный</w:t>
      </w:r>
      <w:r w:rsidR="00652DDA">
        <w:rPr>
          <w:sz w:val="28"/>
          <w:szCs w:val="28"/>
        </w:rPr>
        <w:t xml:space="preserve"> </w:t>
      </w:r>
      <w:r>
        <w:rPr>
          <w:sz w:val="28"/>
          <w:szCs w:val="28"/>
        </w:rPr>
        <w:t>помощник</w:t>
      </w:r>
      <w:r w:rsidRPr="00703FE8">
        <w:rPr>
          <w:sz w:val="28"/>
          <w:szCs w:val="28"/>
        </w:rPr>
        <w:t>,</w:t>
      </w:r>
      <w:r w:rsidR="00652DDA">
        <w:rPr>
          <w:sz w:val="28"/>
          <w:szCs w:val="28"/>
        </w:rPr>
        <w:t xml:space="preserve"> </w:t>
      </w:r>
      <w:r w:rsidRPr="00703FE8">
        <w:rPr>
          <w:sz w:val="28"/>
          <w:szCs w:val="28"/>
        </w:rPr>
        <w:t>несмотря</w:t>
      </w:r>
      <w:r w:rsidR="00652DDA">
        <w:rPr>
          <w:sz w:val="28"/>
          <w:szCs w:val="28"/>
        </w:rPr>
        <w:t xml:space="preserve"> </w:t>
      </w:r>
      <w:r w:rsidRPr="00703FE8">
        <w:rPr>
          <w:sz w:val="28"/>
          <w:szCs w:val="28"/>
        </w:rPr>
        <w:t>на присутствие на ходовом</w:t>
      </w:r>
      <w:r w:rsidR="00652DDA">
        <w:rPr>
          <w:sz w:val="28"/>
          <w:szCs w:val="28"/>
        </w:rPr>
        <w:t xml:space="preserve"> мостике (в рулевой </w:t>
      </w:r>
      <w:r w:rsidRPr="00703FE8">
        <w:rPr>
          <w:sz w:val="28"/>
          <w:szCs w:val="28"/>
        </w:rPr>
        <w:t>ру</w:t>
      </w:r>
      <w:r w:rsidR="00652DDA">
        <w:rPr>
          <w:sz w:val="28"/>
          <w:szCs w:val="28"/>
        </w:rPr>
        <w:t xml:space="preserve">бке) капитана, продолжает </w:t>
      </w:r>
      <w:r w:rsidRPr="00703FE8">
        <w:rPr>
          <w:sz w:val="28"/>
          <w:szCs w:val="28"/>
        </w:rPr>
        <w:t>оставаться</w:t>
      </w:r>
      <w:r w:rsidR="00652DDA">
        <w:rPr>
          <w:sz w:val="28"/>
          <w:szCs w:val="28"/>
        </w:rPr>
        <w:t xml:space="preserve"> </w:t>
      </w:r>
      <w:r w:rsidRPr="00703FE8">
        <w:rPr>
          <w:sz w:val="28"/>
          <w:szCs w:val="28"/>
        </w:rPr>
        <w:t>ответственным за выполнение обязанностей по обеспечению безопасности</w:t>
      </w:r>
      <w:r w:rsidR="00652D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плавания, </w:t>
      </w:r>
      <w:r w:rsidRPr="00703FE8">
        <w:rPr>
          <w:sz w:val="28"/>
          <w:szCs w:val="28"/>
        </w:rPr>
        <w:t>до тех пор,</w:t>
      </w:r>
      <w:r w:rsidR="00652DDA">
        <w:rPr>
          <w:sz w:val="28"/>
          <w:szCs w:val="28"/>
        </w:rPr>
        <w:t xml:space="preserve"> </w:t>
      </w:r>
      <w:r w:rsidRPr="00703FE8">
        <w:rPr>
          <w:sz w:val="28"/>
          <w:szCs w:val="28"/>
        </w:rPr>
        <w:t>пока</w:t>
      </w:r>
      <w:r w:rsidR="00652DDA">
        <w:rPr>
          <w:sz w:val="28"/>
          <w:szCs w:val="28"/>
        </w:rPr>
        <w:t xml:space="preserve"> капитан специально не </w:t>
      </w:r>
      <w:r w:rsidRPr="00703FE8">
        <w:rPr>
          <w:sz w:val="28"/>
          <w:szCs w:val="28"/>
        </w:rPr>
        <w:t>сообщит ему о принятии управления судном на</w:t>
      </w:r>
      <w:r w:rsidR="00652DDA">
        <w:rPr>
          <w:sz w:val="28"/>
          <w:szCs w:val="28"/>
        </w:rPr>
        <w:t xml:space="preserve"> </w:t>
      </w:r>
      <w:r w:rsidRPr="00703FE8">
        <w:rPr>
          <w:sz w:val="28"/>
          <w:szCs w:val="28"/>
        </w:rPr>
        <w:t>себя.</w:t>
      </w:r>
    </w:p>
    <w:p w:rsid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</w:p>
    <w:p w:rsidR="00591A1D" w:rsidRPr="00BC4782" w:rsidRDefault="00652DDA" w:rsidP="00652DD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C4782">
        <w:rPr>
          <w:b/>
          <w:sz w:val="28"/>
          <w:szCs w:val="28"/>
        </w:rPr>
        <w:t>сновные действия</w:t>
      </w:r>
      <w:r w:rsidR="00591A1D" w:rsidRPr="00BC4782">
        <w:rPr>
          <w:b/>
          <w:sz w:val="28"/>
          <w:szCs w:val="28"/>
        </w:rPr>
        <w:t xml:space="preserve"> вахтенного помощника капитана</w:t>
      </w:r>
      <w:r>
        <w:rPr>
          <w:b/>
          <w:sz w:val="28"/>
          <w:szCs w:val="28"/>
        </w:rPr>
        <w:t xml:space="preserve"> </w:t>
      </w:r>
      <w:r w:rsidR="00591A1D" w:rsidRPr="00BC4782">
        <w:rPr>
          <w:b/>
          <w:sz w:val="28"/>
          <w:szCs w:val="28"/>
        </w:rPr>
        <w:t>при чрезвычайных обстоятельствах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</w:p>
    <w:p w:rsidR="00591A1D" w:rsidRPr="00BC4782" w:rsidRDefault="00652DDA" w:rsidP="00652DDA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BC4782">
        <w:rPr>
          <w:i/>
          <w:sz w:val="28"/>
          <w:szCs w:val="28"/>
        </w:rPr>
        <w:t>Внезапная остановка главного двигателя</w:t>
      </w:r>
    </w:p>
    <w:p w:rsidR="00591A1D" w:rsidRPr="00591A1D" w:rsidRDefault="00652DDA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1. Сообщить капитану.</w:t>
      </w:r>
    </w:p>
    <w:p w:rsidR="00591A1D" w:rsidRPr="00591A1D" w:rsidRDefault="00652DDA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2. Перейти на ручное управление рулем.</w:t>
      </w:r>
    </w:p>
    <w:p w:rsidR="00591A1D" w:rsidRPr="00591A1D" w:rsidRDefault="00652DDA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</w:t>
      </w:r>
      <w:r w:rsidR="00591A1D" w:rsidRPr="00591A1D">
        <w:rPr>
          <w:sz w:val="28"/>
          <w:szCs w:val="28"/>
        </w:rPr>
        <w:t>Удерживать</w:t>
      </w: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судно</w:t>
      </w: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в наиболее безопасном положении, используя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руль (подруливающее устройство).</w:t>
      </w:r>
    </w:p>
    <w:p w:rsidR="00591A1D" w:rsidRPr="00591A1D" w:rsidRDefault="00652DDA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Выставить</w:t>
      </w: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сигналы</w:t>
      </w: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МППСС-72</w:t>
      </w: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судна, лишенного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возможности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управляться.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Оповестить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по УКВ-радиостанции находящиеся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вблизи суда.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5.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Вызвать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боцмана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на бак и дать указание подготовить к отдаче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якоря, если постановка на якорь возможна.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6.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С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момента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прибытия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капитана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на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мостик действовать по его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указанию.</w:t>
      </w:r>
    </w:p>
    <w:p w:rsidR="00591A1D" w:rsidRPr="00BC4782" w:rsidRDefault="00591A1D" w:rsidP="00652DD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C4782">
        <w:rPr>
          <w:i/>
          <w:sz w:val="28"/>
          <w:szCs w:val="28"/>
        </w:rPr>
        <w:t>Вывод из строя рулевого устройства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1.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Застопорить,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если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необходимо,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ход судна и сообщить об этом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капитану и вахтенному механику.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2. Перейти на запасное (аварийное) управление рулем.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3.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В случае невозможности ввести в действие запасной (аварийный)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рулевой</w:t>
      </w:r>
      <w:r w:rsidR="000E4C00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привод,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выставить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сигналы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согласно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МППСС-72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для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судна,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лишенного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возможности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управляться.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Оповестить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по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УКВ-радиостанции</w:t>
      </w:r>
      <w:r w:rsidR="000E4C00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находящиеся вблизи суда.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4.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Дать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указание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подготовить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якоря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к отдаче, если постановка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судна на якорь возможна.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5.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С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момента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прибытия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капитана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на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мостик действовать по его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указанию.</w:t>
      </w:r>
    </w:p>
    <w:p w:rsidR="00591A1D" w:rsidRPr="00BC4782" w:rsidRDefault="00591A1D" w:rsidP="00652DD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C4782">
        <w:rPr>
          <w:i/>
          <w:sz w:val="28"/>
          <w:szCs w:val="28"/>
        </w:rPr>
        <w:t>Столкновение, получение пробоины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1.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Сманеврировать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судном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таким образом, чтобы свести возможные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повреждения к минимуму.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2.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Объявить общесудовую тревогу с указанием места предполагаемой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пробоины.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3. Закрыть водонепроницаемые и противопожарные закрытия.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4. В темное время суток включить палубное освещение.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5.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С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момента</w:t>
      </w: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прибытия</w:t>
      </w: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на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мостик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капитана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и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остального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штурманского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состава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действовать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согласно расписанию по общесудовой</w:t>
      </w:r>
      <w:r w:rsidR="000E4C00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тревоге.</w:t>
      </w:r>
    </w:p>
    <w:p w:rsidR="00591A1D" w:rsidRPr="00BC4782" w:rsidRDefault="00591A1D" w:rsidP="00652DD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C4782">
        <w:rPr>
          <w:i/>
          <w:sz w:val="28"/>
          <w:szCs w:val="28"/>
        </w:rPr>
        <w:t>Возникновение пожара (взрыва)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1. После получения сигнала или доклада о пожаре (взрыве) объявить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общесудовую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тревогу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с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указанием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места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пожара (взрыва). Произвести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запись в судовом журнале с указанием широты, долготы, характера пожара</w:t>
      </w:r>
      <w:r w:rsidR="000E4C00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(взрыва).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2.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Остановить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ход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судна, лечь в дрейф, если позволяют погодные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условия.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3.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Выключить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вентиляцию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помещений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при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наличии дистанционного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управления с мостика.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4.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Закрыть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водонепроницаемые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и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противопожарные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закрытия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при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наличии дистанционного управления с мостика.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5. В темное время суток включить палубное освещение.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6.</w:t>
      </w:r>
      <w:r w:rsidR="000E4C00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С</w:t>
      </w:r>
      <w:r w:rsidR="000E4C00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момента</w:t>
      </w:r>
      <w:r w:rsidR="000E4C00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прибытия</w:t>
      </w:r>
      <w:r w:rsidR="000E4C00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на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мостик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капитана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и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остального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штурманского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состава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действовать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согласно расписанию по общесудовой</w:t>
      </w:r>
      <w:r w:rsidR="000E4C00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тревоге.</w:t>
      </w:r>
    </w:p>
    <w:p w:rsidR="00591A1D" w:rsidRPr="00BC4782" w:rsidRDefault="00591A1D" w:rsidP="00652DD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C4782">
        <w:rPr>
          <w:i/>
          <w:sz w:val="28"/>
          <w:szCs w:val="28"/>
        </w:rPr>
        <w:t>Посадка судна на грунт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1. Остановить главный двигатель.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2.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Объявить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общесудовую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тревогу.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Произвести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запись в судовом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журнале с указанием широты и долготы места происшествия.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3.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Закрыть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водонепроницаемые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и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противопожарные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закрытия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при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наличии дистанционного управления с мостика.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4. Выставить огни и знаки согласно МППСС-72 для судна на мели.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5. В темное время суток включить палубное освещение.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6.</w:t>
      </w:r>
      <w:r w:rsidR="000E4C00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С</w:t>
      </w:r>
      <w:r w:rsidR="000E4C00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момента</w:t>
      </w:r>
      <w:r w:rsidR="000E4C00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прибытия</w:t>
      </w:r>
      <w:r w:rsidR="000E4C00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на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мостик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капитана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и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остального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штурманского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состава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действовать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согласно расписанию по общесудовой</w:t>
      </w:r>
      <w:r w:rsidR="000E4C00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тревоге.</w:t>
      </w:r>
    </w:p>
    <w:p w:rsidR="00591A1D" w:rsidRPr="00BC4782" w:rsidRDefault="00591A1D" w:rsidP="00652DD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C4782">
        <w:rPr>
          <w:i/>
          <w:sz w:val="28"/>
          <w:szCs w:val="28"/>
        </w:rPr>
        <w:t>Внезапное</w:t>
      </w:r>
      <w:r w:rsidR="00652DDA">
        <w:rPr>
          <w:i/>
          <w:sz w:val="28"/>
          <w:szCs w:val="28"/>
        </w:rPr>
        <w:t xml:space="preserve"> </w:t>
      </w:r>
      <w:r w:rsidRPr="00BC4782">
        <w:rPr>
          <w:i/>
          <w:sz w:val="28"/>
          <w:szCs w:val="28"/>
        </w:rPr>
        <w:t>возникновение</w:t>
      </w:r>
      <w:r w:rsidR="00652DDA">
        <w:rPr>
          <w:i/>
          <w:sz w:val="28"/>
          <w:szCs w:val="28"/>
        </w:rPr>
        <w:t xml:space="preserve"> </w:t>
      </w:r>
      <w:r w:rsidRPr="00BC4782">
        <w:rPr>
          <w:i/>
          <w:sz w:val="28"/>
          <w:szCs w:val="28"/>
        </w:rPr>
        <w:t>большого</w:t>
      </w:r>
      <w:r w:rsidR="00652DDA">
        <w:rPr>
          <w:i/>
          <w:sz w:val="28"/>
          <w:szCs w:val="28"/>
        </w:rPr>
        <w:t xml:space="preserve"> </w:t>
      </w:r>
      <w:r w:rsidRPr="00BC4782">
        <w:rPr>
          <w:i/>
          <w:sz w:val="28"/>
          <w:szCs w:val="28"/>
        </w:rPr>
        <w:t>статического</w:t>
      </w:r>
      <w:r w:rsidR="00652DDA">
        <w:rPr>
          <w:i/>
          <w:sz w:val="28"/>
          <w:szCs w:val="28"/>
        </w:rPr>
        <w:t xml:space="preserve"> </w:t>
      </w:r>
      <w:r w:rsidRPr="00BC4782">
        <w:rPr>
          <w:i/>
          <w:sz w:val="28"/>
          <w:szCs w:val="28"/>
        </w:rPr>
        <w:t>крена (смещение</w:t>
      </w:r>
    </w:p>
    <w:p w:rsidR="00591A1D" w:rsidRPr="00BC4782" w:rsidRDefault="00591A1D" w:rsidP="00652DD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C4782">
        <w:rPr>
          <w:i/>
          <w:sz w:val="28"/>
          <w:szCs w:val="28"/>
        </w:rPr>
        <w:t>груза)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1.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Снизить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ход судна, лечь носом на волну, объявить общесудовую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тревогу.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2.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Закрыть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водонепроницаемые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и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противопожарные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закрытия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при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наличии дистанционного управления с мостика.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3. Уточнить координаты судна, выставить их на АПСТБ.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4. В темное время суток включить палубное освещение.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5.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С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прибытием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на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мостик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капитана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и остального штурманского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состава действовать согласно расписанию по общесудовой тревоге.</w:t>
      </w:r>
    </w:p>
    <w:p w:rsidR="00591A1D" w:rsidRPr="00BC4782" w:rsidRDefault="00591A1D" w:rsidP="00652DD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C4782">
        <w:rPr>
          <w:i/>
          <w:sz w:val="28"/>
          <w:szCs w:val="28"/>
        </w:rPr>
        <w:t>Аварийный разлив нефтепродуктов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1. Остановить главный двигатель.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2.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Объявить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общесудовую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тревогу.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Произвести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запись в судовом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журнале с указанием широты и долготы места происшествия.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3. С прибытием на мостик капитана действовать согласно расписанию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по борьбе с загрязнением морской среды.</w:t>
      </w:r>
    </w:p>
    <w:p w:rsidR="00591A1D" w:rsidRPr="00BC4782" w:rsidRDefault="00591A1D" w:rsidP="00652DD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C4782">
        <w:rPr>
          <w:i/>
          <w:sz w:val="28"/>
          <w:szCs w:val="28"/>
        </w:rPr>
        <w:t>Аварийная утечка (прорыв) хладагента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1.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Дать сигнал общесудовой тревоги и объявить по радиотрансляции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об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утечке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(прорыве)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хладагента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с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указанием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места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сбора всех лиц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экипажа, не имеющих конкретных обязанностей по этому сигналу.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2.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Изменить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курс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судна, обеспечивающий безопасность экипажа от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поражения парами хладагента.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3.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Дать указание о герметизации трюмов и помещений, где хранятся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продукты.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4.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С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момента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прибытия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на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мостик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капитана действовать по его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указанию.</w:t>
      </w:r>
    </w:p>
    <w:p w:rsidR="00591A1D" w:rsidRPr="00BC4782" w:rsidRDefault="00591A1D" w:rsidP="00652DD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C4782">
        <w:rPr>
          <w:i/>
          <w:sz w:val="28"/>
          <w:szCs w:val="28"/>
        </w:rPr>
        <w:t>Падение человека за борт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1. Дать команду рулевому переложить руль на борт, с которого упал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человек, сбросить спасательный круг со светодымящимся буйком.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2.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Дать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указание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матросу-впередсмотрящему постоянно следить за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упавшим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за борт (в темное время суток впередсмотрящий должен включить</w:t>
      </w:r>
      <w:r w:rsidR="0072528C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прожектор и направить его в сторону места падения человека).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3.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Объявить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тревогу: "Человек за бортом", продублировать гудком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или тифоном и известить о случившемся капитана.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4.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Когда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судно отвернет от первоначального курса на необходимый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угол, дать команду матросу-рулевому переложить руль на противоположный</w:t>
      </w:r>
      <w:r w:rsidR="0072528C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борт.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5. Включить РЛС на подготовку.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6.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Получая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беспрерывно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доклады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рулевого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о положении судна по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компасу,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лечь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вовремя</w:t>
      </w:r>
      <w:r w:rsidR="00652DDA">
        <w:rPr>
          <w:sz w:val="28"/>
          <w:szCs w:val="28"/>
        </w:rPr>
        <w:t xml:space="preserve"> </w:t>
      </w:r>
      <w:r w:rsidRPr="00591A1D">
        <w:rPr>
          <w:sz w:val="28"/>
          <w:szCs w:val="28"/>
        </w:rPr>
        <w:t>на контркурс и до выхода на него режим работы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главного двигателя не менять.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7.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Распорядиться,</w:t>
      </w:r>
      <w:r w:rsidR="00652DDA"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чтобы приготовленная к спуску дежурная шлюпка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(спасательная шлюпка) не спускалась, пока судно не потеряет инерцию.</w:t>
      </w:r>
    </w:p>
    <w:p w:rsidR="00591A1D" w:rsidRPr="00591A1D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1A1D" w:rsidRPr="00591A1D">
        <w:rPr>
          <w:sz w:val="28"/>
          <w:szCs w:val="28"/>
        </w:rPr>
        <w:t>8. При подходе к упавшему за борт маневрировать по обстановке или</w:t>
      </w:r>
    </w:p>
    <w:p w:rsidR="00591A1D" w:rsidRPr="00591A1D" w:rsidRDefault="00591A1D" w:rsidP="00652DDA">
      <w:pPr>
        <w:spacing w:line="360" w:lineRule="auto"/>
        <w:ind w:firstLine="709"/>
        <w:jc w:val="both"/>
        <w:rPr>
          <w:sz w:val="28"/>
          <w:szCs w:val="28"/>
        </w:rPr>
      </w:pPr>
      <w:r w:rsidRPr="00591A1D">
        <w:rPr>
          <w:sz w:val="28"/>
          <w:szCs w:val="28"/>
        </w:rPr>
        <w:t>по указанию прибывшего на мостик капитана.</w:t>
      </w:r>
    </w:p>
    <w:p w:rsidR="00BC4782" w:rsidRDefault="000E4C00" w:rsidP="00652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1344" w:rsidRDefault="00E91344" w:rsidP="0072528C">
      <w:pPr>
        <w:tabs>
          <w:tab w:val="left" w:pos="28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E91344" w:rsidRDefault="00E91344" w:rsidP="0072528C">
      <w:pPr>
        <w:tabs>
          <w:tab w:val="left" w:pos="284"/>
        </w:tabs>
        <w:spacing w:line="360" w:lineRule="auto"/>
        <w:jc w:val="both"/>
        <w:rPr>
          <w:sz w:val="28"/>
          <w:szCs w:val="28"/>
        </w:rPr>
      </w:pPr>
    </w:p>
    <w:p w:rsidR="00E91344" w:rsidRDefault="00E91344" w:rsidP="0072528C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А.Г. Винницкий, Л.А. Козырь «Рекомендации вахтенному помощнику капитана», М., Транспорт, 1991</w:t>
      </w:r>
    </w:p>
    <w:p w:rsidR="00E91344" w:rsidRDefault="00E91344" w:rsidP="0072528C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Л.Р. Аксютин и др. «Справочник капитана дальнего плавания», М., Транспорт, 1988</w:t>
      </w:r>
    </w:p>
    <w:p w:rsidR="00E91344" w:rsidRDefault="00E91344" w:rsidP="0072528C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А.Д. Дидиык, «Управление судном и его техническая эксплуатация», М., Транспорт, 1990</w:t>
      </w:r>
    </w:p>
    <w:p w:rsidR="00E91344" w:rsidRPr="003A4968" w:rsidRDefault="00E91344" w:rsidP="0072528C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МППСС - 72</w:t>
      </w:r>
    </w:p>
    <w:p w:rsidR="0098367A" w:rsidRPr="00E91344" w:rsidRDefault="0098367A" w:rsidP="0072528C">
      <w:pPr>
        <w:tabs>
          <w:tab w:val="left" w:pos="284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98367A" w:rsidRPr="00E91344" w:rsidSect="00652DD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04248D"/>
    <w:multiLevelType w:val="hybridMultilevel"/>
    <w:tmpl w:val="715C4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367A"/>
    <w:rsid w:val="000672C6"/>
    <w:rsid w:val="000E4C00"/>
    <w:rsid w:val="001E4235"/>
    <w:rsid w:val="00227E99"/>
    <w:rsid w:val="003A4968"/>
    <w:rsid w:val="004E62B4"/>
    <w:rsid w:val="00591A1D"/>
    <w:rsid w:val="005F4CAF"/>
    <w:rsid w:val="00652DDA"/>
    <w:rsid w:val="006B512B"/>
    <w:rsid w:val="00703FE8"/>
    <w:rsid w:val="0072528C"/>
    <w:rsid w:val="0085559E"/>
    <w:rsid w:val="0098367A"/>
    <w:rsid w:val="00A10AB8"/>
    <w:rsid w:val="00BC4782"/>
    <w:rsid w:val="00DC62B8"/>
    <w:rsid w:val="00E0569F"/>
    <w:rsid w:val="00E91344"/>
    <w:rsid w:val="00EA2756"/>
    <w:rsid w:val="00EA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27FE4F-2F73-4485-BEB5-4E1671E81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8367A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703F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3"/>
      <w:szCs w:val="13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1959</Words>
  <Characters>11167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admin</cp:lastModifiedBy>
  <cp:revision>2</cp:revision>
  <dcterms:created xsi:type="dcterms:W3CDTF">2014-03-09T23:22:00Z</dcterms:created>
  <dcterms:modified xsi:type="dcterms:W3CDTF">2014-03-09T23:22:00Z</dcterms:modified>
</cp:coreProperties>
</file>