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032" w:rsidRPr="00180110" w:rsidRDefault="005B7D4D" w:rsidP="005B7D4D">
      <w:pPr>
        <w:spacing w:line="360" w:lineRule="auto"/>
        <w:jc w:val="center"/>
        <w:rPr>
          <w:b/>
          <w:sz w:val="30"/>
          <w:szCs w:val="30"/>
        </w:rPr>
      </w:pPr>
      <w:r w:rsidRPr="00180110">
        <w:rPr>
          <w:b/>
          <w:sz w:val="30"/>
          <w:szCs w:val="30"/>
        </w:rPr>
        <w:t>СОДЕРЖАНИЕ</w:t>
      </w:r>
    </w:p>
    <w:p w:rsidR="00DE6055" w:rsidRPr="00F943E1" w:rsidRDefault="00DE6055" w:rsidP="00DE6055">
      <w:pPr>
        <w:spacing w:line="360" w:lineRule="auto"/>
        <w:rPr>
          <w:sz w:val="26"/>
          <w:szCs w:val="26"/>
        </w:rPr>
      </w:pPr>
      <w:r w:rsidRPr="00F943E1">
        <w:rPr>
          <w:sz w:val="26"/>
          <w:szCs w:val="26"/>
        </w:rPr>
        <w:t>Введение</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3D58A7">
        <w:rPr>
          <w:sz w:val="26"/>
          <w:szCs w:val="26"/>
        </w:rPr>
        <w:t>3-4</w:t>
      </w:r>
    </w:p>
    <w:p w:rsidR="008817F7" w:rsidRPr="00F943E1" w:rsidRDefault="008817F7" w:rsidP="00DE6055">
      <w:pPr>
        <w:spacing w:line="360" w:lineRule="auto"/>
        <w:rPr>
          <w:sz w:val="26"/>
          <w:szCs w:val="26"/>
        </w:rPr>
      </w:pPr>
      <w:r w:rsidRPr="00F943E1">
        <w:rPr>
          <w:sz w:val="26"/>
          <w:szCs w:val="26"/>
        </w:rPr>
        <w:t>1. Нормативные документы, регламентирующие учет прямых затрат на предприятии</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3D58A7">
        <w:rPr>
          <w:sz w:val="26"/>
          <w:szCs w:val="26"/>
        </w:rPr>
        <w:t>5-6</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 Теоретические основы учета прямых затрат на производство</w:t>
      </w:r>
      <w:r w:rsidR="009F3C3A">
        <w:rPr>
          <w:sz w:val="26"/>
          <w:szCs w:val="26"/>
        </w:rPr>
        <w:tab/>
      </w:r>
      <w:r w:rsidR="009F3C3A">
        <w:rPr>
          <w:sz w:val="26"/>
          <w:szCs w:val="26"/>
        </w:rPr>
        <w:tab/>
      </w:r>
      <w:r w:rsidR="009F3C3A">
        <w:rPr>
          <w:sz w:val="26"/>
          <w:szCs w:val="26"/>
        </w:rPr>
        <w:tab/>
      </w:r>
      <w:r w:rsidR="003D58A7">
        <w:rPr>
          <w:sz w:val="26"/>
          <w:szCs w:val="26"/>
        </w:rPr>
        <w:t>7</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.1. Учет материальных затрат</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3D58A7">
        <w:rPr>
          <w:sz w:val="26"/>
          <w:szCs w:val="26"/>
        </w:rPr>
        <w:t>7-10</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.2. Учет затрат на оплату труда</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t>10-11</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.3. Учет расходов, связанных с подготовкой производства и освоением новых видов продукции</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t>11</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.4. Учет непроизводительных потерь (потери от брака)</w:t>
      </w:r>
      <w:r w:rsidR="009F3C3A">
        <w:rPr>
          <w:sz w:val="26"/>
          <w:szCs w:val="26"/>
        </w:rPr>
        <w:tab/>
      </w:r>
      <w:r w:rsidR="009F3C3A">
        <w:rPr>
          <w:sz w:val="26"/>
          <w:szCs w:val="26"/>
        </w:rPr>
        <w:tab/>
      </w:r>
      <w:r w:rsidR="009F3C3A">
        <w:rPr>
          <w:sz w:val="26"/>
          <w:szCs w:val="26"/>
        </w:rPr>
        <w:tab/>
      </w:r>
      <w:r w:rsidR="009F3C3A">
        <w:rPr>
          <w:sz w:val="26"/>
          <w:szCs w:val="26"/>
        </w:rPr>
        <w:tab/>
        <w:t>11-13</w:t>
      </w:r>
    </w:p>
    <w:p w:rsidR="00DE6055" w:rsidRPr="00F943E1" w:rsidRDefault="008817F7" w:rsidP="00DE6055">
      <w:pPr>
        <w:spacing w:line="360" w:lineRule="auto"/>
        <w:rPr>
          <w:sz w:val="26"/>
          <w:szCs w:val="26"/>
        </w:rPr>
      </w:pPr>
      <w:r w:rsidRPr="00F943E1">
        <w:rPr>
          <w:sz w:val="26"/>
          <w:szCs w:val="26"/>
        </w:rPr>
        <w:t>2</w:t>
      </w:r>
      <w:r w:rsidR="00DE6055" w:rsidRPr="00F943E1">
        <w:rPr>
          <w:sz w:val="26"/>
          <w:szCs w:val="26"/>
        </w:rPr>
        <w:t>.5. Учет затрат в составе себестоимости продукции</w:t>
      </w:r>
      <w:r w:rsidR="009F3C3A">
        <w:rPr>
          <w:sz w:val="26"/>
          <w:szCs w:val="26"/>
        </w:rPr>
        <w:tab/>
      </w:r>
      <w:r w:rsidR="009F3C3A">
        <w:rPr>
          <w:sz w:val="26"/>
          <w:szCs w:val="26"/>
        </w:rPr>
        <w:tab/>
      </w:r>
      <w:r w:rsidR="009F3C3A">
        <w:rPr>
          <w:sz w:val="26"/>
          <w:szCs w:val="26"/>
        </w:rPr>
        <w:tab/>
      </w:r>
      <w:r w:rsidR="009F3C3A">
        <w:rPr>
          <w:sz w:val="26"/>
          <w:szCs w:val="26"/>
        </w:rPr>
        <w:tab/>
        <w:t>13-15</w:t>
      </w:r>
    </w:p>
    <w:p w:rsidR="00DE6055" w:rsidRPr="00F943E1" w:rsidRDefault="00220428" w:rsidP="00374449">
      <w:pPr>
        <w:spacing w:line="360" w:lineRule="auto"/>
        <w:rPr>
          <w:sz w:val="26"/>
          <w:szCs w:val="26"/>
        </w:rPr>
      </w:pPr>
      <w:r>
        <w:rPr>
          <w:sz w:val="26"/>
          <w:szCs w:val="26"/>
        </w:rPr>
        <w:t>3</w:t>
      </w:r>
      <w:r w:rsidR="00374449" w:rsidRPr="00F943E1">
        <w:rPr>
          <w:sz w:val="26"/>
          <w:szCs w:val="26"/>
        </w:rPr>
        <w:t xml:space="preserve">. Организационно- экономическая характеристика ЗАО «Силикат» </w:t>
      </w:r>
      <w:r w:rsidR="009F3C3A">
        <w:rPr>
          <w:sz w:val="26"/>
          <w:szCs w:val="26"/>
        </w:rPr>
        <w:tab/>
      </w:r>
      <w:r w:rsidR="009F3C3A">
        <w:rPr>
          <w:sz w:val="26"/>
          <w:szCs w:val="26"/>
        </w:rPr>
        <w:tab/>
      </w:r>
      <w:r w:rsidR="00712532">
        <w:rPr>
          <w:sz w:val="26"/>
          <w:szCs w:val="26"/>
        </w:rPr>
        <w:t>16-19</w:t>
      </w:r>
    </w:p>
    <w:p w:rsidR="00220428" w:rsidRDefault="00220428" w:rsidP="00374449">
      <w:pPr>
        <w:spacing w:line="360" w:lineRule="auto"/>
        <w:rPr>
          <w:sz w:val="26"/>
          <w:szCs w:val="26"/>
        </w:rPr>
      </w:pPr>
      <w:r>
        <w:rPr>
          <w:sz w:val="26"/>
          <w:szCs w:val="26"/>
        </w:rPr>
        <w:t>4</w:t>
      </w:r>
      <w:r w:rsidR="00374449" w:rsidRPr="00F943E1">
        <w:rPr>
          <w:sz w:val="26"/>
          <w:szCs w:val="26"/>
        </w:rPr>
        <w:t>. Учет затрат на предприятии ЗАО «Силикат»</w:t>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20</w:t>
      </w:r>
    </w:p>
    <w:p w:rsidR="005C2056" w:rsidRDefault="00220428" w:rsidP="00374449">
      <w:pPr>
        <w:spacing w:line="360" w:lineRule="auto"/>
        <w:rPr>
          <w:sz w:val="26"/>
          <w:szCs w:val="26"/>
        </w:rPr>
      </w:pPr>
      <w:r>
        <w:rPr>
          <w:sz w:val="26"/>
          <w:szCs w:val="26"/>
        </w:rPr>
        <w:t>4.1</w:t>
      </w:r>
      <w:r w:rsidR="005C2056">
        <w:rPr>
          <w:sz w:val="26"/>
          <w:szCs w:val="26"/>
        </w:rPr>
        <w:t>. Состав затрат, включаемых в себестоимость производства кирпича</w:t>
      </w:r>
      <w:r w:rsidR="00712532">
        <w:rPr>
          <w:sz w:val="26"/>
          <w:szCs w:val="26"/>
        </w:rPr>
        <w:tab/>
        <w:t>20-24</w:t>
      </w:r>
    </w:p>
    <w:p w:rsidR="005C2056" w:rsidRDefault="005C2056" w:rsidP="00374449">
      <w:pPr>
        <w:spacing w:line="360" w:lineRule="auto"/>
        <w:rPr>
          <w:sz w:val="26"/>
          <w:szCs w:val="26"/>
        </w:rPr>
      </w:pPr>
      <w:r>
        <w:rPr>
          <w:sz w:val="26"/>
          <w:szCs w:val="26"/>
        </w:rPr>
        <w:t>4.2. Классификация производственных затрат на ЗАО «Силикат»</w:t>
      </w:r>
      <w:r w:rsidR="00712532">
        <w:rPr>
          <w:sz w:val="26"/>
          <w:szCs w:val="26"/>
        </w:rPr>
        <w:tab/>
      </w:r>
      <w:r w:rsidR="00712532">
        <w:rPr>
          <w:sz w:val="26"/>
          <w:szCs w:val="26"/>
        </w:rPr>
        <w:tab/>
        <w:t>24-25</w:t>
      </w:r>
    </w:p>
    <w:p w:rsidR="00220428" w:rsidRDefault="005C2056" w:rsidP="00374449">
      <w:pPr>
        <w:spacing w:line="360" w:lineRule="auto"/>
        <w:rPr>
          <w:sz w:val="26"/>
          <w:szCs w:val="26"/>
        </w:rPr>
      </w:pPr>
      <w:r>
        <w:rPr>
          <w:sz w:val="26"/>
          <w:szCs w:val="26"/>
        </w:rPr>
        <w:t xml:space="preserve">4.3. </w:t>
      </w:r>
      <w:r w:rsidR="00220428">
        <w:rPr>
          <w:sz w:val="26"/>
          <w:szCs w:val="26"/>
        </w:rPr>
        <w:t xml:space="preserve"> Учет трудовых затрат и отчислений на социальные нужды</w:t>
      </w:r>
      <w:r w:rsidR="00712532">
        <w:rPr>
          <w:sz w:val="26"/>
          <w:szCs w:val="26"/>
        </w:rPr>
        <w:tab/>
      </w:r>
      <w:r w:rsidR="00712532">
        <w:rPr>
          <w:sz w:val="26"/>
          <w:szCs w:val="26"/>
        </w:rPr>
        <w:tab/>
      </w:r>
      <w:r w:rsidR="00712532">
        <w:rPr>
          <w:sz w:val="26"/>
          <w:szCs w:val="26"/>
        </w:rPr>
        <w:tab/>
        <w:t>25-27</w:t>
      </w:r>
    </w:p>
    <w:p w:rsidR="00220428" w:rsidRDefault="00220428" w:rsidP="00374449">
      <w:pPr>
        <w:spacing w:line="360" w:lineRule="auto"/>
        <w:rPr>
          <w:sz w:val="26"/>
          <w:szCs w:val="26"/>
        </w:rPr>
      </w:pPr>
      <w:r>
        <w:rPr>
          <w:sz w:val="26"/>
          <w:szCs w:val="26"/>
        </w:rPr>
        <w:t>4</w:t>
      </w:r>
      <w:r w:rsidR="005C2056">
        <w:rPr>
          <w:sz w:val="26"/>
          <w:szCs w:val="26"/>
        </w:rPr>
        <w:t>.4</w:t>
      </w:r>
      <w:r>
        <w:rPr>
          <w:sz w:val="26"/>
          <w:szCs w:val="26"/>
        </w:rPr>
        <w:t>. Учет материальных затрат</w:t>
      </w:r>
      <w:r w:rsidR="005C2056">
        <w:rPr>
          <w:sz w:val="26"/>
          <w:szCs w:val="26"/>
        </w:rPr>
        <w:t xml:space="preserve"> на предприятии </w:t>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27-30</w:t>
      </w:r>
    </w:p>
    <w:p w:rsidR="00220428" w:rsidRDefault="00220428" w:rsidP="00374449">
      <w:pPr>
        <w:spacing w:line="360" w:lineRule="auto"/>
        <w:rPr>
          <w:sz w:val="26"/>
          <w:szCs w:val="26"/>
        </w:rPr>
      </w:pPr>
      <w:r>
        <w:rPr>
          <w:sz w:val="26"/>
          <w:szCs w:val="26"/>
        </w:rPr>
        <w:t>4</w:t>
      </w:r>
      <w:r w:rsidR="00374449" w:rsidRPr="00F943E1">
        <w:rPr>
          <w:sz w:val="26"/>
          <w:szCs w:val="26"/>
        </w:rPr>
        <w:t>.</w:t>
      </w:r>
      <w:r w:rsidR="005C2056">
        <w:rPr>
          <w:sz w:val="26"/>
          <w:szCs w:val="26"/>
        </w:rPr>
        <w:t>5</w:t>
      </w:r>
      <w:r>
        <w:rPr>
          <w:sz w:val="26"/>
          <w:szCs w:val="26"/>
        </w:rPr>
        <w:t>. Амортизация основных фондов</w:t>
      </w:r>
      <w:r w:rsidR="005C2056">
        <w:rPr>
          <w:sz w:val="26"/>
          <w:szCs w:val="26"/>
        </w:rPr>
        <w:t xml:space="preserve"> предприятия ЗАО «Силикат»</w:t>
      </w:r>
      <w:r w:rsidR="00712532">
        <w:rPr>
          <w:sz w:val="26"/>
          <w:szCs w:val="26"/>
        </w:rPr>
        <w:tab/>
      </w:r>
      <w:r w:rsidR="00712532">
        <w:rPr>
          <w:sz w:val="26"/>
          <w:szCs w:val="26"/>
        </w:rPr>
        <w:tab/>
        <w:t>30-31</w:t>
      </w:r>
    </w:p>
    <w:p w:rsidR="005C2056" w:rsidRDefault="005C2056" w:rsidP="00374449">
      <w:pPr>
        <w:spacing w:line="360" w:lineRule="auto"/>
        <w:rPr>
          <w:sz w:val="26"/>
          <w:szCs w:val="26"/>
        </w:rPr>
      </w:pPr>
      <w:r>
        <w:rPr>
          <w:sz w:val="26"/>
          <w:szCs w:val="26"/>
        </w:rPr>
        <w:t>4.6. Учет расходов, связанных с освоением новых видов продукции</w:t>
      </w:r>
      <w:r w:rsidR="00712532">
        <w:rPr>
          <w:sz w:val="26"/>
          <w:szCs w:val="26"/>
        </w:rPr>
        <w:tab/>
      </w:r>
      <w:r w:rsidR="00712532">
        <w:rPr>
          <w:sz w:val="26"/>
          <w:szCs w:val="26"/>
        </w:rPr>
        <w:tab/>
        <w:t>31-32</w:t>
      </w:r>
    </w:p>
    <w:p w:rsidR="005C2056" w:rsidRDefault="005C2056" w:rsidP="00374449">
      <w:pPr>
        <w:spacing w:line="360" w:lineRule="auto"/>
        <w:rPr>
          <w:sz w:val="26"/>
          <w:szCs w:val="26"/>
        </w:rPr>
      </w:pPr>
      <w:r>
        <w:rPr>
          <w:sz w:val="26"/>
          <w:szCs w:val="26"/>
        </w:rPr>
        <w:t>4.7. Учет непроизводительных потерь</w:t>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32</w:t>
      </w:r>
    </w:p>
    <w:p w:rsidR="00712532" w:rsidRDefault="005C2056" w:rsidP="00374449">
      <w:pPr>
        <w:spacing w:line="360" w:lineRule="auto"/>
        <w:rPr>
          <w:bCs/>
          <w:sz w:val="26"/>
          <w:szCs w:val="26"/>
        </w:rPr>
      </w:pPr>
      <w:r>
        <w:rPr>
          <w:bCs/>
          <w:sz w:val="26"/>
          <w:szCs w:val="26"/>
        </w:rPr>
        <w:t xml:space="preserve">5. </w:t>
      </w:r>
      <w:r w:rsidR="005F2205" w:rsidRPr="00F943E1">
        <w:rPr>
          <w:bCs/>
          <w:sz w:val="26"/>
          <w:szCs w:val="26"/>
        </w:rPr>
        <w:t xml:space="preserve"> Предложения по минимизации затрат на ЗАО «Силикат</w:t>
      </w:r>
      <w:r w:rsidR="00D844BF" w:rsidRPr="00F943E1">
        <w:rPr>
          <w:bCs/>
          <w:sz w:val="26"/>
          <w:szCs w:val="26"/>
        </w:rPr>
        <w:t>»</w:t>
      </w:r>
      <w:r w:rsidR="009F3C3A">
        <w:rPr>
          <w:bCs/>
          <w:sz w:val="26"/>
          <w:szCs w:val="26"/>
        </w:rPr>
        <w:tab/>
      </w:r>
      <w:r w:rsidR="00712532">
        <w:rPr>
          <w:bCs/>
          <w:sz w:val="26"/>
          <w:szCs w:val="26"/>
        </w:rPr>
        <w:tab/>
      </w:r>
      <w:r w:rsidR="00712532">
        <w:rPr>
          <w:bCs/>
          <w:sz w:val="26"/>
          <w:szCs w:val="26"/>
        </w:rPr>
        <w:tab/>
        <w:t>33-35</w:t>
      </w:r>
    </w:p>
    <w:p w:rsidR="00712532" w:rsidRDefault="00016BF5" w:rsidP="00374449">
      <w:pPr>
        <w:spacing w:line="360" w:lineRule="auto"/>
        <w:rPr>
          <w:sz w:val="26"/>
          <w:szCs w:val="26"/>
        </w:rPr>
      </w:pPr>
      <w:r w:rsidRPr="00F943E1">
        <w:rPr>
          <w:sz w:val="26"/>
          <w:szCs w:val="26"/>
        </w:rPr>
        <w:t>Заключение</w:t>
      </w:r>
      <w:r w:rsidR="005C2056">
        <w:rPr>
          <w:sz w:val="26"/>
          <w:szCs w:val="26"/>
        </w:rPr>
        <w:tab/>
      </w:r>
      <w:r w:rsidR="005C2056">
        <w:rPr>
          <w:sz w:val="26"/>
          <w:szCs w:val="26"/>
        </w:rPr>
        <w:tab/>
      </w:r>
      <w:r w:rsidR="005C2056">
        <w:rPr>
          <w:sz w:val="26"/>
          <w:szCs w:val="26"/>
        </w:rPr>
        <w:tab/>
      </w:r>
      <w:r w:rsidR="005C2056">
        <w:rPr>
          <w:sz w:val="26"/>
          <w:szCs w:val="26"/>
        </w:rPr>
        <w:tab/>
      </w:r>
      <w:r w:rsidR="005C2056">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36-37</w:t>
      </w:r>
    </w:p>
    <w:p w:rsidR="00712532" w:rsidRDefault="00016BF5" w:rsidP="00374449">
      <w:pPr>
        <w:spacing w:line="360" w:lineRule="auto"/>
        <w:rPr>
          <w:sz w:val="26"/>
          <w:szCs w:val="26"/>
        </w:rPr>
      </w:pPr>
      <w:r w:rsidRPr="00F943E1">
        <w:rPr>
          <w:sz w:val="26"/>
          <w:szCs w:val="26"/>
        </w:rPr>
        <w:t>Библиографический список</w:t>
      </w:r>
      <w:r w:rsidR="009F3C3A">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38</w:t>
      </w:r>
    </w:p>
    <w:p w:rsidR="00016BF5" w:rsidRPr="00F943E1" w:rsidRDefault="00016BF5" w:rsidP="00374449">
      <w:pPr>
        <w:spacing w:line="360" w:lineRule="auto"/>
        <w:rPr>
          <w:sz w:val="26"/>
          <w:szCs w:val="26"/>
        </w:rPr>
      </w:pPr>
      <w:r w:rsidRPr="00F943E1">
        <w:rPr>
          <w:sz w:val="26"/>
          <w:szCs w:val="26"/>
        </w:rPr>
        <w:t>Приложение</w:t>
      </w:r>
      <w:r w:rsidR="009F3C3A">
        <w:rPr>
          <w:sz w:val="26"/>
          <w:szCs w:val="26"/>
        </w:rPr>
        <w:tab/>
      </w:r>
      <w:r w:rsidR="009F3C3A">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r>
      <w:r w:rsidR="00712532">
        <w:rPr>
          <w:sz w:val="26"/>
          <w:szCs w:val="26"/>
        </w:rPr>
        <w:tab/>
        <w:t>39-42</w:t>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r w:rsidR="009F3C3A">
        <w:rPr>
          <w:sz w:val="26"/>
          <w:szCs w:val="26"/>
        </w:rPr>
        <w:tab/>
      </w:r>
    </w:p>
    <w:p w:rsidR="00217032" w:rsidRPr="00F943E1" w:rsidRDefault="00217032" w:rsidP="00D72527">
      <w:pPr>
        <w:rPr>
          <w:sz w:val="26"/>
          <w:szCs w:val="26"/>
        </w:rPr>
      </w:pPr>
    </w:p>
    <w:p w:rsidR="00E91393" w:rsidRDefault="00E91393" w:rsidP="008F4043">
      <w:pPr>
        <w:spacing w:line="480" w:lineRule="auto"/>
        <w:jc w:val="center"/>
        <w:rPr>
          <w:b/>
          <w:sz w:val="30"/>
          <w:szCs w:val="30"/>
        </w:rPr>
      </w:pPr>
    </w:p>
    <w:p w:rsidR="00E91393" w:rsidRDefault="00E91393" w:rsidP="008F4043">
      <w:pPr>
        <w:spacing w:line="480" w:lineRule="auto"/>
        <w:jc w:val="center"/>
        <w:rPr>
          <w:b/>
          <w:sz w:val="30"/>
          <w:szCs w:val="30"/>
        </w:rPr>
      </w:pPr>
    </w:p>
    <w:p w:rsidR="00E91393" w:rsidRDefault="00E91393" w:rsidP="008F4043">
      <w:pPr>
        <w:spacing w:line="480" w:lineRule="auto"/>
        <w:jc w:val="center"/>
        <w:rPr>
          <w:b/>
          <w:sz w:val="30"/>
          <w:szCs w:val="30"/>
        </w:rPr>
      </w:pPr>
    </w:p>
    <w:p w:rsidR="00712532" w:rsidRDefault="00712532" w:rsidP="00712532">
      <w:pPr>
        <w:spacing w:line="480" w:lineRule="auto"/>
        <w:rPr>
          <w:b/>
          <w:sz w:val="30"/>
          <w:szCs w:val="30"/>
        </w:rPr>
      </w:pPr>
    </w:p>
    <w:p w:rsidR="00670307" w:rsidRPr="009005B0" w:rsidRDefault="001E1BC7" w:rsidP="00712532">
      <w:pPr>
        <w:spacing w:line="480" w:lineRule="auto"/>
        <w:jc w:val="center"/>
        <w:rPr>
          <w:b/>
          <w:sz w:val="30"/>
          <w:szCs w:val="30"/>
        </w:rPr>
      </w:pPr>
      <w:r w:rsidRPr="009005B0">
        <w:rPr>
          <w:b/>
          <w:sz w:val="30"/>
          <w:szCs w:val="30"/>
        </w:rPr>
        <w:t>ВВЕДЕНИЕ</w:t>
      </w:r>
    </w:p>
    <w:p w:rsidR="008F4CF1" w:rsidRDefault="00DE7738" w:rsidP="00DE7738">
      <w:pPr>
        <w:pStyle w:val="21"/>
        <w:tabs>
          <w:tab w:val="left" w:pos="709"/>
        </w:tabs>
        <w:spacing w:after="0" w:line="360" w:lineRule="auto"/>
        <w:jc w:val="both"/>
        <w:rPr>
          <w:sz w:val="26"/>
          <w:szCs w:val="26"/>
        </w:rPr>
      </w:pPr>
      <w:r>
        <w:rPr>
          <w:sz w:val="26"/>
          <w:szCs w:val="26"/>
        </w:rPr>
        <w:tab/>
      </w:r>
      <w:r w:rsidR="004B1DDB" w:rsidRPr="00F943E1">
        <w:rPr>
          <w:sz w:val="26"/>
          <w:szCs w:val="26"/>
        </w:rPr>
        <w:t xml:space="preserve">Как известно, процесс производства представляет собой совокупность хозяйственных операций, связанных с созданием готовой продукции, выполнением работ и оказанием услуг. </w:t>
      </w:r>
    </w:p>
    <w:p w:rsidR="008F4CF1" w:rsidRDefault="008F4CF1" w:rsidP="00DE7738">
      <w:pPr>
        <w:pStyle w:val="21"/>
        <w:spacing w:after="0" w:line="360" w:lineRule="auto"/>
        <w:ind w:firstLine="709"/>
        <w:jc w:val="both"/>
        <w:rPr>
          <w:sz w:val="26"/>
          <w:szCs w:val="26"/>
        </w:rPr>
      </w:pPr>
      <w:r>
        <w:rPr>
          <w:sz w:val="26"/>
          <w:szCs w:val="26"/>
        </w:rPr>
        <w:t>В процессе создания продукции з</w:t>
      </w:r>
      <w:r w:rsidR="004B1DDB" w:rsidRPr="00F943E1">
        <w:rPr>
          <w:sz w:val="26"/>
          <w:szCs w:val="26"/>
        </w:rPr>
        <w:t>атраты иг</w:t>
      </w:r>
      <w:r>
        <w:rPr>
          <w:sz w:val="26"/>
          <w:szCs w:val="26"/>
        </w:rPr>
        <w:t xml:space="preserve">рают большую роль, </w:t>
      </w:r>
      <w:r w:rsidR="004B1DDB" w:rsidRPr="00F943E1">
        <w:rPr>
          <w:sz w:val="26"/>
          <w:szCs w:val="26"/>
        </w:rPr>
        <w:t xml:space="preserve">так как оказывают непосредственное влияние на себестоимость. Величина затрат определяет финансовый результат от продажи готовой продукции, выполнения работ, </w:t>
      </w:r>
      <w:r>
        <w:rPr>
          <w:sz w:val="26"/>
          <w:szCs w:val="26"/>
        </w:rPr>
        <w:t>оказания услуг.</w:t>
      </w:r>
      <w:r w:rsidR="004B1DDB" w:rsidRPr="00F943E1">
        <w:rPr>
          <w:sz w:val="26"/>
          <w:szCs w:val="26"/>
        </w:rPr>
        <w:t xml:space="preserve"> </w:t>
      </w:r>
    </w:p>
    <w:p w:rsidR="001E1BC7" w:rsidRPr="00F943E1" w:rsidRDefault="008F4CF1" w:rsidP="008F4CF1">
      <w:pPr>
        <w:pStyle w:val="21"/>
        <w:spacing w:after="0" w:line="360" w:lineRule="auto"/>
        <w:ind w:firstLine="709"/>
        <w:jc w:val="both"/>
        <w:rPr>
          <w:sz w:val="26"/>
          <w:szCs w:val="26"/>
        </w:rPr>
      </w:pPr>
      <w:r>
        <w:rPr>
          <w:sz w:val="26"/>
          <w:szCs w:val="26"/>
        </w:rPr>
        <w:t>С этих позиций</w:t>
      </w:r>
      <w:r w:rsidR="004B1DDB" w:rsidRPr="00F943E1">
        <w:rPr>
          <w:sz w:val="26"/>
          <w:szCs w:val="26"/>
        </w:rPr>
        <w:t>, у</w:t>
      </w:r>
      <w:r w:rsidR="001E1BC7" w:rsidRPr="00F943E1">
        <w:rPr>
          <w:sz w:val="26"/>
          <w:szCs w:val="26"/>
        </w:rPr>
        <w:t>чет прямых затрат – важнейший инструмент управления предприятием. Необходимость учета прямых затрат на производство растет по мере того, как усложняются условия хозяйственной деятельности и возрастают требования к рентабельности. Предприятия, пользующиеся хозяйственной самостоятельностью, должны иметь четкое представление об окупаемости различных видов готовых изделий, эффективности каждого принимаемого решения и их влияние на финансовые результаты, а также на величину затрат.</w:t>
      </w:r>
    </w:p>
    <w:p w:rsidR="001E1BC7" w:rsidRPr="00F943E1" w:rsidRDefault="008F4CF1" w:rsidP="008F4CF1">
      <w:pPr>
        <w:tabs>
          <w:tab w:val="left" w:pos="709"/>
        </w:tabs>
        <w:spacing w:line="360" w:lineRule="auto"/>
        <w:jc w:val="both"/>
        <w:rPr>
          <w:sz w:val="26"/>
          <w:szCs w:val="26"/>
        </w:rPr>
      </w:pPr>
      <w:r>
        <w:rPr>
          <w:sz w:val="26"/>
          <w:szCs w:val="26"/>
        </w:rPr>
        <w:tab/>
      </w:r>
      <w:r w:rsidR="001E1BC7" w:rsidRPr="00F943E1">
        <w:rPr>
          <w:sz w:val="26"/>
          <w:szCs w:val="26"/>
        </w:rPr>
        <w:t>При реальном функционировании рыночных механизмов неизбежно возникает необходимость совершенствования и создания четкой системы учета и контроля затрат на производство в рамках управленческого учета.</w:t>
      </w:r>
    </w:p>
    <w:p w:rsidR="001E1BC7" w:rsidRPr="00F943E1" w:rsidRDefault="00BD6783" w:rsidP="008F4CF1">
      <w:pPr>
        <w:spacing w:line="360" w:lineRule="auto"/>
        <w:ind w:firstLine="709"/>
        <w:jc w:val="both"/>
        <w:rPr>
          <w:sz w:val="26"/>
          <w:szCs w:val="26"/>
        </w:rPr>
      </w:pPr>
      <w:r w:rsidRPr="00F943E1">
        <w:rPr>
          <w:sz w:val="26"/>
          <w:szCs w:val="26"/>
        </w:rPr>
        <w:t>В настоящий момент</w:t>
      </w:r>
      <w:r w:rsidR="001E1BC7" w:rsidRPr="00F943E1">
        <w:rPr>
          <w:sz w:val="26"/>
          <w:szCs w:val="26"/>
        </w:rPr>
        <w:t xml:space="preserve"> </w:t>
      </w:r>
      <w:r w:rsidRPr="00F943E1">
        <w:rPr>
          <w:sz w:val="26"/>
          <w:szCs w:val="26"/>
        </w:rPr>
        <w:t>существуют</w:t>
      </w:r>
      <w:r w:rsidR="001E1BC7" w:rsidRPr="00F943E1">
        <w:rPr>
          <w:sz w:val="26"/>
          <w:szCs w:val="26"/>
        </w:rPr>
        <w:t xml:space="preserve"> две проблемы учета затрат:</w:t>
      </w:r>
    </w:p>
    <w:p w:rsidR="001E1BC7" w:rsidRPr="00F943E1" w:rsidRDefault="001E1BC7" w:rsidP="008F4CF1">
      <w:pPr>
        <w:spacing w:line="360" w:lineRule="auto"/>
        <w:jc w:val="both"/>
        <w:rPr>
          <w:sz w:val="26"/>
          <w:szCs w:val="26"/>
        </w:rPr>
      </w:pPr>
      <w:r w:rsidRPr="00F943E1">
        <w:rPr>
          <w:sz w:val="26"/>
          <w:szCs w:val="26"/>
        </w:rPr>
        <w:t>Первая - заключается в переориентации отечественной теории и накопленной в этой области практического опыта на решения новых задач, стоящих перед системой управления в условиях развития рыночных отношений  в России.</w:t>
      </w:r>
    </w:p>
    <w:p w:rsidR="001E1BC7" w:rsidRPr="008F4CF1" w:rsidRDefault="001E1BC7" w:rsidP="008F4CF1">
      <w:pPr>
        <w:spacing w:line="360" w:lineRule="auto"/>
        <w:ind w:firstLine="709"/>
        <w:jc w:val="both"/>
        <w:rPr>
          <w:sz w:val="26"/>
          <w:szCs w:val="26"/>
        </w:rPr>
      </w:pPr>
      <w:r w:rsidRPr="00F943E1">
        <w:rPr>
          <w:sz w:val="26"/>
          <w:szCs w:val="26"/>
        </w:rPr>
        <w:t xml:space="preserve">Вторая, - изучение зарубежного опыта организации управленческого учета, создания новых нетрадиционных систем получения информации об издержках производства отечественных предприятий, применение современных подходов к </w:t>
      </w:r>
      <w:r w:rsidRPr="008F4CF1">
        <w:rPr>
          <w:sz w:val="26"/>
          <w:szCs w:val="26"/>
        </w:rPr>
        <w:t>калькулированию себестоимости продукции, определению финансовых результатов, а также использование этой информации для контроля, анализа, прогнозирования и регулирования производственной деятельности.</w:t>
      </w:r>
    </w:p>
    <w:p w:rsidR="008F4CF1" w:rsidRPr="008F4CF1" w:rsidRDefault="001E1BC7" w:rsidP="008F4CF1">
      <w:pPr>
        <w:spacing w:line="360" w:lineRule="auto"/>
        <w:ind w:firstLine="709"/>
        <w:jc w:val="both"/>
        <w:rPr>
          <w:sz w:val="26"/>
          <w:szCs w:val="26"/>
        </w:rPr>
      </w:pPr>
      <w:r w:rsidRPr="008F4CF1">
        <w:rPr>
          <w:sz w:val="26"/>
          <w:szCs w:val="26"/>
        </w:rPr>
        <w:t>Адаптация отечественного учета к потребностям рыночной экономики</w:t>
      </w:r>
      <w:r w:rsidR="00180110">
        <w:rPr>
          <w:sz w:val="26"/>
          <w:szCs w:val="26"/>
        </w:rPr>
        <w:t xml:space="preserve"> </w:t>
      </w:r>
      <w:r w:rsidRPr="008F4CF1">
        <w:rPr>
          <w:sz w:val="26"/>
          <w:szCs w:val="26"/>
        </w:rPr>
        <w:t>- длительный и сложный процесс,  заимствуя из него все полезное для нас, необходимо беречь и сохранить традиции российского бухгалтерского учета, развивать и использовать в практике работы предприятий те разработки и начинания, которые не смогли получить своего развития и распространения в условиях централизованной экономики.</w:t>
      </w:r>
    </w:p>
    <w:p w:rsidR="00BD6783" w:rsidRPr="008F4CF1" w:rsidRDefault="00BD6783" w:rsidP="008F4CF1">
      <w:pPr>
        <w:spacing w:line="360" w:lineRule="auto"/>
        <w:ind w:firstLine="709"/>
        <w:jc w:val="both"/>
        <w:rPr>
          <w:sz w:val="26"/>
          <w:szCs w:val="26"/>
        </w:rPr>
      </w:pPr>
      <w:r w:rsidRPr="008F4CF1">
        <w:rPr>
          <w:sz w:val="26"/>
          <w:szCs w:val="26"/>
        </w:rPr>
        <w:t xml:space="preserve">Объектом исследования данной курсовой работы является предприятие </w:t>
      </w:r>
      <w:r w:rsidR="00360712" w:rsidRPr="008F4CF1">
        <w:rPr>
          <w:sz w:val="26"/>
          <w:szCs w:val="26"/>
        </w:rPr>
        <w:t>ЗАО</w:t>
      </w:r>
      <w:r w:rsidRPr="008F4CF1">
        <w:rPr>
          <w:sz w:val="26"/>
          <w:szCs w:val="26"/>
        </w:rPr>
        <w:t xml:space="preserve">  "</w:t>
      </w:r>
      <w:r w:rsidR="00360712" w:rsidRPr="008F4CF1">
        <w:rPr>
          <w:sz w:val="26"/>
          <w:szCs w:val="26"/>
        </w:rPr>
        <w:t>Силикат</w:t>
      </w:r>
      <w:r w:rsidRPr="008F4CF1">
        <w:rPr>
          <w:sz w:val="26"/>
          <w:szCs w:val="26"/>
        </w:rPr>
        <w:t xml:space="preserve">". </w:t>
      </w:r>
    </w:p>
    <w:p w:rsidR="00BD6783" w:rsidRPr="008F4CF1" w:rsidRDefault="00BD6783" w:rsidP="008F4CF1">
      <w:pPr>
        <w:spacing w:line="360" w:lineRule="auto"/>
        <w:ind w:firstLine="709"/>
        <w:jc w:val="both"/>
        <w:rPr>
          <w:sz w:val="26"/>
          <w:szCs w:val="26"/>
        </w:rPr>
      </w:pPr>
      <w:r w:rsidRPr="008F4CF1">
        <w:rPr>
          <w:sz w:val="26"/>
          <w:szCs w:val="26"/>
        </w:rPr>
        <w:t xml:space="preserve">Основной целью предприятия является получение прибыли от удовлетворения общественных потребностей. </w:t>
      </w:r>
    </w:p>
    <w:p w:rsidR="00BD6783" w:rsidRPr="008F4CF1" w:rsidRDefault="00BD6783" w:rsidP="008F4CF1">
      <w:pPr>
        <w:spacing w:line="360" w:lineRule="auto"/>
        <w:ind w:firstLine="709"/>
        <w:jc w:val="both"/>
        <w:rPr>
          <w:sz w:val="26"/>
          <w:szCs w:val="26"/>
        </w:rPr>
      </w:pPr>
      <w:r w:rsidRPr="008F4CF1">
        <w:rPr>
          <w:sz w:val="26"/>
          <w:szCs w:val="26"/>
        </w:rPr>
        <w:t>Основными вид</w:t>
      </w:r>
      <w:r w:rsidR="00360712" w:rsidRPr="008F4CF1">
        <w:rPr>
          <w:sz w:val="26"/>
          <w:szCs w:val="26"/>
        </w:rPr>
        <w:t xml:space="preserve">ом </w:t>
      </w:r>
      <w:r w:rsidRPr="008F4CF1">
        <w:rPr>
          <w:sz w:val="26"/>
          <w:szCs w:val="26"/>
        </w:rPr>
        <w:t>де</w:t>
      </w:r>
      <w:r w:rsidR="00360712" w:rsidRPr="008F4CF1">
        <w:rPr>
          <w:sz w:val="26"/>
          <w:szCs w:val="26"/>
        </w:rPr>
        <w:t xml:space="preserve">ятельности предприятия является </w:t>
      </w:r>
      <w:r w:rsidR="00B14210" w:rsidRPr="008F4CF1">
        <w:rPr>
          <w:sz w:val="26"/>
          <w:szCs w:val="26"/>
        </w:rPr>
        <w:t>производство кирпича в соответствии с плановым заданием, реализация кирпича по распределению ЗАО «Силикат» своим предприятиям и структурным единицам, а также оптовую и розничную реализацию своей продукции.</w:t>
      </w:r>
    </w:p>
    <w:p w:rsidR="00BD6783" w:rsidRPr="008F4CF1" w:rsidRDefault="00BD6783" w:rsidP="008F4CF1">
      <w:pPr>
        <w:spacing w:line="360" w:lineRule="auto"/>
        <w:ind w:firstLine="709"/>
        <w:jc w:val="both"/>
        <w:rPr>
          <w:sz w:val="26"/>
          <w:szCs w:val="26"/>
        </w:rPr>
      </w:pPr>
      <w:r w:rsidRPr="008F4CF1">
        <w:rPr>
          <w:sz w:val="26"/>
          <w:szCs w:val="26"/>
        </w:rPr>
        <w:t xml:space="preserve">Целью данной курсовой работы является изучение </w:t>
      </w:r>
      <w:r w:rsidR="00B14210" w:rsidRPr="008F4CF1">
        <w:rPr>
          <w:sz w:val="26"/>
          <w:szCs w:val="26"/>
        </w:rPr>
        <w:t xml:space="preserve">прямых </w:t>
      </w:r>
      <w:r w:rsidRPr="008F4CF1">
        <w:rPr>
          <w:sz w:val="26"/>
          <w:szCs w:val="26"/>
        </w:rPr>
        <w:t xml:space="preserve">затрат как основного объекта управленческого учета. Для выполнения поставленной цели необходимо решить следующие задачи: </w:t>
      </w:r>
    </w:p>
    <w:p w:rsidR="00BD6783" w:rsidRPr="008F4CF1" w:rsidRDefault="00BD6783" w:rsidP="005006C9">
      <w:pPr>
        <w:numPr>
          <w:ilvl w:val="0"/>
          <w:numId w:val="24"/>
        </w:numPr>
        <w:spacing w:line="360" w:lineRule="auto"/>
        <w:jc w:val="both"/>
        <w:rPr>
          <w:sz w:val="26"/>
          <w:szCs w:val="26"/>
        </w:rPr>
      </w:pPr>
      <w:r w:rsidRPr="008F4CF1">
        <w:rPr>
          <w:sz w:val="26"/>
          <w:szCs w:val="26"/>
        </w:rPr>
        <w:t>изучить нормативную базу, регулирующую учет</w:t>
      </w:r>
      <w:r w:rsidR="00B14210" w:rsidRPr="008F4CF1">
        <w:rPr>
          <w:sz w:val="26"/>
          <w:szCs w:val="26"/>
        </w:rPr>
        <w:t xml:space="preserve"> прямых</w:t>
      </w:r>
      <w:r w:rsidRPr="008F4CF1">
        <w:rPr>
          <w:sz w:val="26"/>
          <w:szCs w:val="26"/>
        </w:rPr>
        <w:t xml:space="preserve"> затрат на </w:t>
      </w:r>
      <w:r w:rsidR="00B14210" w:rsidRPr="008F4CF1">
        <w:rPr>
          <w:sz w:val="26"/>
          <w:szCs w:val="26"/>
        </w:rPr>
        <w:t>предприятии;</w:t>
      </w:r>
    </w:p>
    <w:p w:rsidR="005006C9" w:rsidRDefault="00B14210" w:rsidP="005006C9">
      <w:pPr>
        <w:numPr>
          <w:ilvl w:val="0"/>
          <w:numId w:val="24"/>
        </w:numPr>
        <w:spacing w:line="360" w:lineRule="auto"/>
        <w:jc w:val="both"/>
        <w:rPr>
          <w:sz w:val="26"/>
          <w:szCs w:val="26"/>
        </w:rPr>
      </w:pPr>
      <w:r w:rsidRPr="008F4CF1">
        <w:rPr>
          <w:sz w:val="26"/>
          <w:szCs w:val="26"/>
        </w:rPr>
        <w:t>рассмотреть основы учета прямых затрат на производство;</w:t>
      </w:r>
    </w:p>
    <w:p w:rsidR="005006C9" w:rsidRDefault="00B14210" w:rsidP="00B14210">
      <w:pPr>
        <w:numPr>
          <w:ilvl w:val="0"/>
          <w:numId w:val="24"/>
        </w:numPr>
        <w:spacing w:line="360" w:lineRule="auto"/>
        <w:jc w:val="both"/>
        <w:rPr>
          <w:sz w:val="26"/>
          <w:szCs w:val="26"/>
        </w:rPr>
      </w:pPr>
      <w:r w:rsidRPr="008F4CF1">
        <w:rPr>
          <w:sz w:val="26"/>
          <w:szCs w:val="26"/>
        </w:rPr>
        <w:t>изучить организацию учета прямых затрат на теоретическом и практическом уровнях на предприятии ЗАО «Силикат»;</w:t>
      </w:r>
    </w:p>
    <w:p w:rsidR="00B14210" w:rsidRPr="00F943E1" w:rsidRDefault="00B14210" w:rsidP="00B14210">
      <w:pPr>
        <w:numPr>
          <w:ilvl w:val="0"/>
          <w:numId w:val="24"/>
        </w:numPr>
        <w:spacing w:line="360" w:lineRule="auto"/>
        <w:jc w:val="both"/>
        <w:rPr>
          <w:sz w:val="26"/>
          <w:szCs w:val="26"/>
        </w:rPr>
      </w:pPr>
      <w:r w:rsidRPr="00F943E1">
        <w:rPr>
          <w:sz w:val="26"/>
          <w:szCs w:val="26"/>
        </w:rPr>
        <w:t>разработать рекомендации по минимизации прямых затрат на предприятии ЗАО «Силикат».</w:t>
      </w:r>
    </w:p>
    <w:p w:rsidR="00BD6783" w:rsidRPr="00F943E1" w:rsidRDefault="005006C9" w:rsidP="005006C9">
      <w:pPr>
        <w:pStyle w:val="a3"/>
        <w:widowControl w:val="0"/>
        <w:tabs>
          <w:tab w:val="left" w:pos="709"/>
        </w:tabs>
        <w:spacing w:line="360" w:lineRule="auto"/>
        <w:rPr>
          <w:sz w:val="26"/>
          <w:szCs w:val="26"/>
        </w:rPr>
      </w:pPr>
      <w:r>
        <w:rPr>
          <w:sz w:val="26"/>
          <w:szCs w:val="26"/>
        </w:rPr>
        <w:tab/>
      </w:r>
      <w:r w:rsidR="00BD6783" w:rsidRPr="00F943E1">
        <w:rPr>
          <w:sz w:val="26"/>
          <w:szCs w:val="26"/>
        </w:rPr>
        <w:t>Теоретической и методологической основой для написания курсовой работы послужили:</w:t>
      </w:r>
    </w:p>
    <w:p w:rsidR="00BD6783" w:rsidRPr="00F943E1" w:rsidRDefault="00BD6783" w:rsidP="00BD6783">
      <w:pPr>
        <w:pStyle w:val="a3"/>
        <w:numPr>
          <w:ilvl w:val="0"/>
          <w:numId w:val="23"/>
        </w:numPr>
        <w:spacing w:line="360" w:lineRule="auto"/>
        <w:jc w:val="both"/>
        <w:rPr>
          <w:sz w:val="26"/>
          <w:szCs w:val="26"/>
        </w:rPr>
      </w:pPr>
      <w:r w:rsidRPr="00F943E1">
        <w:rPr>
          <w:sz w:val="26"/>
          <w:szCs w:val="26"/>
        </w:rPr>
        <w:t>Федеральный закон Российской Федерации;</w:t>
      </w:r>
    </w:p>
    <w:p w:rsidR="00BD6783" w:rsidRPr="00F943E1" w:rsidRDefault="00BD6783" w:rsidP="00BD6783">
      <w:pPr>
        <w:numPr>
          <w:ilvl w:val="0"/>
          <w:numId w:val="23"/>
        </w:numPr>
        <w:spacing w:line="360" w:lineRule="auto"/>
        <w:jc w:val="both"/>
        <w:rPr>
          <w:sz w:val="26"/>
          <w:szCs w:val="26"/>
        </w:rPr>
      </w:pPr>
      <w:r w:rsidRPr="00F943E1">
        <w:rPr>
          <w:sz w:val="26"/>
          <w:szCs w:val="26"/>
        </w:rPr>
        <w:t>нормативно-правовые акты Российской Федерации, Министерства финансов РФ, Министерства строительства РФ;</w:t>
      </w:r>
    </w:p>
    <w:p w:rsidR="00BD6783" w:rsidRPr="00F943E1" w:rsidRDefault="00BD6783" w:rsidP="00BD6783">
      <w:pPr>
        <w:numPr>
          <w:ilvl w:val="0"/>
          <w:numId w:val="23"/>
        </w:numPr>
        <w:spacing w:line="360" w:lineRule="auto"/>
        <w:jc w:val="both"/>
        <w:rPr>
          <w:sz w:val="26"/>
          <w:szCs w:val="26"/>
        </w:rPr>
      </w:pPr>
      <w:r w:rsidRPr="00F943E1">
        <w:rPr>
          <w:sz w:val="26"/>
          <w:szCs w:val="26"/>
        </w:rPr>
        <w:t xml:space="preserve">финансовая и бухгалтерская отчетность </w:t>
      </w:r>
      <w:r w:rsidR="00B14210" w:rsidRPr="00F943E1">
        <w:rPr>
          <w:sz w:val="26"/>
          <w:szCs w:val="26"/>
        </w:rPr>
        <w:t>ЗАО</w:t>
      </w:r>
      <w:r w:rsidRPr="00F943E1">
        <w:rPr>
          <w:sz w:val="26"/>
          <w:szCs w:val="26"/>
        </w:rPr>
        <w:t xml:space="preserve"> «</w:t>
      </w:r>
      <w:r w:rsidR="00B14210" w:rsidRPr="00F943E1">
        <w:rPr>
          <w:sz w:val="26"/>
          <w:szCs w:val="26"/>
        </w:rPr>
        <w:t>Силикат</w:t>
      </w:r>
      <w:r w:rsidRPr="00F943E1">
        <w:rPr>
          <w:sz w:val="26"/>
          <w:szCs w:val="26"/>
        </w:rPr>
        <w:t>»;</w:t>
      </w:r>
    </w:p>
    <w:p w:rsidR="00BD6783" w:rsidRPr="00F943E1" w:rsidRDefault="00BD6783" w:rsidP="00BD6783">
      <w:pPr>
        <w:numPr>
          <w:ilvl w:val="0"/>
          <w:numId w:val="23"/>
        </w:numPr>
        <w:spacing w:line="360" w:lineRule="auto"/>
        <w:jc w:val="both"/>
        <w:rPr>
          <w:sz w:val="26"/>
          <w:szCs w:val="26"/>
        </w:rPr>
      </w:pPr>
      <w:r w:rsidRPr="00F943E1">
        <w:rPr>
          <w:sz w:val="26"/>
          <w:szCs w:val="26"/>
        </w:rPr>
        <w:t>учебно-методическая литература, книги, статьи ведущих отечественных и зарубежных ученых-экономистов.</w:t>
      </w:r>
    </w:p>
    <w:p w:rsidR="00FB56BC" w:rsidRDefault="00FB56BC" w:rsidP="00FB56BC">
      <w:pPr>
        <w:spacing w:line="360" w:lineRule="auto"/>
        <w:jc w:val="both"/>
        <w:rPr>
          <w:sz w:val="26"/>
          <w:szCs w:val="26"/>
        </w:rPr>
      </w:pPr>
    </w:p>
    <w:p w:rsidR="00FB56BC" w:rsidRDefault="00FB56BC" w:rsidP="00FB56BC">
      <w:pPr>
        <w:spacing w:line="360" w:lineRule="auto"/>
        <w:jc w:val="both"/>
        <w:rPr>
          <w:sz w:val="26"/>
          <w:szCs w:val="26"/>
        </w:rPr>
      </w:pPr>
    </w:p>
    <w:p w:rsidR="00E91393" w:rsidRDefault="00E91393" w:rsidP="0075050F">
      <w:pPr>
        <w:tabs>
          <w:tab w:val="left" w:pos="709"/>
        </w:tabs>
        <w:spacing w:line="480" w:lineRule="auto"/>
        <w:jc w:val="center"/>
        <w:rPr>
          <w:b/>
          <w:sz w:val="30"/>
          <w:szCs w:val="30"/>
        </w:rPr>
      </w:pPr>
    </w:p>
    <w:p w:rsidR="00670307" w:rsidRPr="009005B0" w:rsidRDefault="00FB56BC" w:rsidP="0075050F">
      <w:pPr>
        <w:tabs>
          <w:tab w:val="left" w:pos="709"/>
        </w:tabs>
        <w:spacing w:line="480" w:lineRule="auto"/>
        <w:jc w:val="center"/>
        <w:rPr>
          <w:b/>
          <w:sz w:val="30"/>
          <w:szCs w:val="30"/>
        </w:rPr>
      </w:pPr>
      <w:r w:rsidRPr="009005B0">
        <w:rPr>
          <w:b/>
          <w:sz w:val="30"/>
          <w:szCs w:val="30"/>
        </w:rPr>
        <w:t>1.</w:t>
      </w:r>
      <w:r w:rsidR="009005B0">
        <w:rPr>
          <w:b/>
          <w:sz w:val="30"/>
          <w:szCs w:val="30"/>
        </w:rPr>
        <w:t xml:space="preserve"> </w:t>
      </w:r>
      <w:r w:rsidR="003C3773" w:rsidRPr="009005B0">
        <w:rPr>
          <w:b/>
          <w:sz w:val="30"/>
          <w:szCs w:val="30"/>
        </w:rPr>
        <w:t>Нормативные документы, регламентирующие учет прямых затрат на предприятии</w:t>
      </w:r>
    </w:p>
    <w:p w:rsidR="00FB56BC" w:rsidRDefault="009005B0" w:rsidP="009005B0">
      <w:pPr>
        <w:pStyle w:val="a3"/>
        <w:tabs>
          <w:tab w:val="left" w:pos="709"/>
        </w:tabs>
        <w:spacing w:line="360" w:lineRule="auto"/>
        <w:jc w:val="both"/>
        <w:rPr>
          <w:sz w:val="26"/>
          <w:szCs w:val="26"/>
        </w:rPr>
      </w:pPr>
      <w:r>
        <w:rPr>
          <w:sz w:val="26"/>
          <w:szCs w:val="26"/>
        </w:rPr>
        <w:tab/>
      </w:r>
      <w:r w:rsidR="003C3773" w:rsidRPr="00F943E1">
        <w:rPr>
          <w:sz w:val="26"/>
          <w:szCs w:val="26"/>
        </w:rPr>
        <w:t>1. Федеральный закон "О бухгалтерском учете" от 21.11.96г. №129-ФЗ. – это основной документ, в котором даны все основные положения и требования к организации бухгалтерского учета в Российской  Федерации.</w:t>
      </w:r>
    </w:p>
    <w:p w:rsidR="003C3773" w:rsidRPr="00F943E1" w:rsidRDefault="003C3773" w:rsidP="00DE7738">
      <w:pPr>
        <w:pStyle w:val="a3"/>
        <w:spacing w:line="360" w:lineRule="auto"/>
        <w:ind w:firstLine="709"/>
        <w:jc w:val="both"/>
        <w:rPr>
          <w:sz w:val="26"/>
          <w:szCs w:val="26"/>
        </w:rPr>
      </w:pPr>
      <w:r w:rsidRPr="00F943E1">
        <w:rPr>
          <w:sz w:val="26"/>
          <w:szCs w:val="26"/>
        </w:rPr>
        <w:t>2. Гражданский кодекс Российской Федерации – Ч.1-регулирует гражданские правоотношения в обществе, понятия физического и юридического лица, организационно – правовых форм. Ч.2 – регулирует гражданские правоотношения</w:t>
      </w:r>
    </w:p>
    <w:p w:rsidR="003C3773" w:rsidRPr="00F943E1" w:rsidRDefault="003C3773" w:rsidP="00DE7738">
      <w:pPr>
        <w:pStyle w:val="a3"/>
        <w:spacing w:line="360" w:lineRule="auto"/>
        <w:ind w:firstLine="709"/>
        <w:jc w:val="both"/>
        <w:rPr>
          <w:sz w:val="26"/>
          <w:szCs w:val="26"/>
        </w:rPr>
      </w:pPr>
      <w:r w:rsidRPr="00F943E1">
        <w:rPr>
          <w:sz w:val="26"/>
          <w:szCs w:val="26"/>
        </w:rPr>
        <w:t>3. Налоговый кодекс Российской Федерации – Ч.1 – отражены основные положения и требования, предъявляемые налогоплательщикам, права и обязанности плательщиков, а также наказания за правонарушения. Во второй части – для всех основных налогов выделена отдельная глава. Рассмотрены отчисления и порядок уплаты налогов.</w:t>
      </w:r>
    </w:p>
    <w:p w:rsidR="00B852E1" w:rsidRPr="00F943E1" w:rsidRDefault="00B852E1" w:rsidP="00FB56BC">
      <w:pPr>
        <w:pStyle w:val="u"/>
        <w:spacing w:before="0" w:beforeAutospacing="0" w:after="0" w:afterAutospacing="0" w:line="360" w:lineRule="auto"/>
        <w:ind w:firstLine="709"/>
        <w:jc w:val="both"/>
        <w:rPr>
          <w:sz w:val="26"/>
          <w:szCs w:val="26"/>
        </w:rPr>
      </w:pPr>
      <w:r w:rsidRPr="00F943E1">
        <w:rPr>
          <w:sz w:val="26"/>
          <w:szCs w:val="26"/>
        </w:rPr>
        <w:t xml:space="preserve">4. План счетов бухгалтерского учета финансово-хозяйственной деятельности от 31.10.00 № 94 Н - приведена краткая характеристика синтетических счетов и открываемых к ним субсчетов: раскрыты их структура и назначение, экономическое содержание обобщаемых на них фактов хозяйственной деятельности, порядок отражения наиболее распространенных фактов. </w:t>
      </w:r>
    </w:p>
    <w:p w:rsidR="00D7613A" w:rsidRPr="00F943E1" w:rsidRDefault="00B852E1" w:rsidP="00D7613A">
      <w:pPr>
        <w:pStyle w:val="a3"/>
        <w:spacing w:line="360" w:lineRule="auto"/>
        <w:ind w:firstLine="709"/>
        <w:jc w:val="both"/>
        <w:rPr>
          <w:sz w:val="26"/>
          <w:szCs w:val="26"/>
        </w:rPr>
      </w:pPr>
      <w:r w:rsidRPr="00D7613A">
        <w:rPr>
          <w:sz w:val="26"/>
          <w:szCs w:val="26"/>
        </w:rPr>
        <w:t>5</w:t>
      </w:r>
      <w:r w:rsidR="003C3773" w:rsidRPr="00D7613A">
        <w:rPr>
          <w:sz w:val="26"/>
          <w:szCs w:val="26"/>
        </w:rPr>
        <w:t xml:space="preserve">. </w:t>
      </w:r>
      <w:r w:rsidR="00DD44B6" w:rsidRPr="00D7613A">
        <w:rPr>
          <w:sz w:val="26"/>
          <w:szCs w:val="26"/>
        </w:rPr>
        <w:t>Положение о составе</w:t>
      </w:r>
      <w:r w:rsidR="00DD44B6" w:rsidRPr="00F943E1">
        <w:rPr>
          <w:sz w:val="26"/>
          <w:szCs w:val="26"/>
        </w:rPr>
        <w:t xml:space="preserve"> затрат по производству и реализации продукции (работ, услуг) и о порядке формирования финансовых результатов, учитываемых при налогообложении прибыли (Постановление Правительства РФ от 05.08.92 №552) с последующими изменениями и дополнениями -  </w:t>
      </w:r>
      <w:r w:rsidR="00964A38">
        <w:rPr>
          <w:sz w:val="26"/>
          <w:szCs w:val="26"/>
        </w:rPr>
        <w:t xml:space="preserve">дается определение себестоимости продукции (работ, услуг) как стоимостной оценки используемых в процессе производства продукции (работ, услуг), природных ресурсов, сырья, материалов, топлива, энергии, а также других затрат на ее производство и реализацию. </w:t>
      </w:r>
      <w:r w:rsidR="00D7613A">
        <w:rPr>
          <w:sz w:val="26"/>
          <w:szCs w:val="26"/>
        </w:rPr>
        <w:t>Для целей налогообложения, произведенные организацией затраты корректируются с учетом утвержденных в установленном порядке лимитов, норм, нормативов.</w:t>
      </w:r>
    </w:p>
    <w:p w:rsidR="005D2C08" w:rsidRPr="00F943E1" w:rsidRDefault="00FB56BC" w:rsidP="00FB56BC">
      <w:pPr>
        <w:pStyle w:val="u"/>
        <w:spacing w:before="0" w:beforeAutospacing="0" w:after="0" w:afterAutospacing="0" w:line="360" w:lineRule="auto"/>
        <w:ind w:firstLine="709"/>
        <w:jc w:val="both"/>
        <w:rPr>
          <w:sz w:val="26"/>
          <w:szCs w:val="26"/>
        </w:rPr>
      </w:pPr>
      <w:r>
        <w:rPr>
          <w:sz w:val="26"/>
          <w:szCs w:val="26"/>
        </w:rPr>
        <w:t>6</w:t>
      </w:r>
      <w:r w:rsidR="005D2C08" w:rsidRPr="00F943E1">
        <w:rPr>
          <w:sz w:val="26"/>
          <w:szCs w:val="26"/>
        </w:rPr>
        <w:t>.</w:t>
      </w:r>
      <w:r w:rsidR="00670F57" w:rsidRPr="00F943E1">
        <w:rPr>
          <w:sz w:val="26"/>
          <w:szCs w:val="26"/>
        </w:rPr>
        <w:t xml:space="preserve"> </w:t>
      </w:r>
      <w:r w:rsidR="005D2C08" w:rsidRPr="00F943E1">
        <w:rPr>
          <w:sz w:val="26"/>
          <w:szCs w:val="26"/>
        </w:rPr>
        <w:t xml:space="preserve">ПБУ 1/98 «Учетная политика организации» от 09.12.98 № 60 Н - устанавливает основы формирования (выбора и обоснования) и раскрытия (придания гласности) </w:t>
      </w:r>
      <w:r w:rsidR="005D2C08" w:rsidRPr="00E168D8">
        <w:rPr>
          <w:sz w:val="26"/>
          <w:szCs w:val="26"/>
        </w:rPr>
        <w:t>учетной политики</w:t>
      </w:r>
      <w:r w:rsidR="005D2C08" w:rsidRPr="00F943E1">
        <w:rPr>
          <w:sz w:val="26"/>
          <w:szCs w:val="26"/>
        </w:rPr>
        <w:t xml:space="preserve"> организаций, являющихся юридическими лицами по законодательству Российской Федерации (кроме кредитных организаций и бюджетных учреждений).</w:t>
      </w:r>
    </w:p>
    <w:p w:rsidR="00670F57" w:rsidRPr="00D87BF0" w:rsidRDefault="00FB56BC" w:rsidP="00FB56BC">
      <w:pPr>
        <w:spacing w:line="360" w:lineRule="auto"/>
        <w:ind w:firstLine="709"/>
        <w:jc w:val="both"/>
        <w:rPr>
          <w:sz w:val="26"/>
          <w:szCs w:val="26"/>
        </w:rPr>
      </w:pPr>
      <w:r w:rsidRPr="00E85875">
        <w:rPr>
          <w:sz w:val="26"/>
          <w:szCs w:val="26"/>
        </w:rPr>
        <w:t>7</w:t>
      </w:r>
      <w:r w:rsidR="00B852E1" w:rsidRPr="00E85875">
        <w:rPr>
          <w:sz w:val="26"/>
          <w:szCs w:val="26"/>
        </w:rPr>
        <w:t xml:space="preserve">. </w:t>
      </w:r>
      <w:r w:rsidR="005D2C08" w:rsidRPr="00E85875">
        <w:rPr>
          <w:sz w:val="26"/>
          <w:szCs w:val="26"/>
        </w:rPr>
        <w:t>ПБУ 4/99 «Бухгалтерская отчетность</w:t>
      </w:r>
      <w:r w:rsidR="005D2C08" w:rsidRPr="00F943E1">
        <w:rPr>
          <w:sz w:val="26"/>
          <w:szCs w:val="26"/>
        </w:rPr>
        <w:t xml:space="preserve"> организации» от 06.07.99.№ 43 Н</w:t>
      </w:r>
      <w:r w:rsidR="00B852E1" w:rsidRPr="00F943E1">
        <w:rPr>
          <w:sz w:val="26"/>
          <w:szCs w:val="26"/>
        </w:rPr>
        <w:t xml:space="preserve"> </w:t>
      </w:r>
      <w:r w:rsidR="005D4DCD">
        <w:rPr>
          <w:sz w:val="26"/>
          <w:szCs w:val="26"/>
        </w:rPr>
        <w:t>–</w:t>
      </w:r>
      <w:r w:rsidR="00B852E1" w:rsidRPr="00F943E1">
        <w:rPr>
          <w:sz w:val="26"/>
          <w:szCs w:val="26"/>
        </w:rPr>
        <w:t xml:space="preserve"> </w:t>
      </w:r>
      <w:r w:rsidR="005D4DCD">
        <w:rPr>
          <w:sz w:val="26"/>
          <w:szCs w:val="26"/>
        </w:rPr>
        <w:t xml:space="preserve">являет собой единую систему данных об имущественном и финансовом положении организации и о результатах </w:t>
      </w:r>
      <w:r w:rsidR="00E85875">
        <w:rPr>
          <w:sz w:val="26"/>
          <w:szCs w:val="26"/>
        </w:rPr>
        <w:t xml:space="preserve">ее хозяйственной деятельности и составляемую на основе данных бухгалтерского учета по установленным нормам.  Данное ПБУ </w:t>
      </w:r>
      <w:r w:rsidR="00612395">
        <w:rPr>
          <w:sz w:val="26"/>
          <w:szCs w:val="26"/>
        </w:rPr>
        <w:t>дает</w:t>
      </w:r>
      <w:r w:rsidR="00E85875">
        <w:rPr>
          <w:sz w:val="26"/>
          <w:szCs w:val="26"/>
        </w:rPr>
        <w:t xml:space="preserve"> </w:t>
      </w:r>
      <w:r w:rsidR="00E85875" w:rsidRPr="00D87BF0">
        <w:rPr>
          <w:sz w:val="26"/>
          <w:szCs w:val="26"/>
        </w:rPr>
        <w:t>достоверное и полное представление о финансовом положении организации, финансовых результатах ее деятельности и изменениях в ее финансовом положении.</w:t>
      </w:r>
    </w:p>
    <w:p w:rsidR="004C7436" w:rsidRPr="00D87BF0" w:rsidRDefault="00FB56BC" w:rsidP="004C7436">
      <w:pPr>
        <w:spacing w:line="360" w:lineRule="auto"/>
        <w:ind w:firstLine="709"/>
        <w:jc w:val="both"/>
        <w:rPr>
          <w:sz w:val="26"/>
          <w:szCs w:val="26"/>
        </w:rPr>
      </w:pPr>
      <w:r w:rsidRPr="00D87BF0">
        <w:rPr>
          <w:sz w:val="26"/>
          <w:szCs w:val="26"/>
        </w:rPr>
        <w:t>8</w:t>
      </w:r>
      <w:r w:rsidR="00B852E1" w:rsidRPr="00D87BF0">
        <w:rPr>
          <w:sz w:val="26"/>
          <w:szCs w:val="26"/>
        </w:rPr>
        <w:t xml:space="preserve">. </w:t>
      </w:r>
      <w:r w:rsidR="004C7436" w:rsidRPr="00D87BF0">
        <w:rPr>
          <w:sz w:val="26"/>
          <w:szCs w:val="26"/>
        </w:rPr>
        <w:t>ПБУ 5/01 «Учет материальных производственных запасов» от 09.06.2001 № 44 Н – дается определение и состав материальных запасов, порядок учета запасов, а также их оценка при отпуске в производство</w:t>
      </w:r>
      <w:r w:rsidR="00D87BF0">
        <w:rPr>
          <w:sz w:val="26"/>
          <w:szCs w:val="26"/>
        </w:rPr>
        <w:t>.</w:t>
      </w:r>
    </w:p>
    <w:p w:rsidR="00B852E1" w:rsidRPr="00D87BF0" w:rsidRDefault="00D87BF0" w:rsidP="004C7436">
      <w:pPr>
        <w:spacing w:line="360" w:lineRule="auto"/>
        <w:ind w:firstLine="709"/>
        <w:jc w:val="both"/>
        <w:rPr>
          <w:sz w:val="26"/>
          <w:szCs w:val="26"/>
        </w:rPr>
      </w:pPr>
      <w:r>
        <w:rPr>
          <w:sz w:val="26"/>
          <w:szCs w:val="26"/>
        </w:rPr>
        <w:t>9.</w:t>
      </w:r>
      <w:r w:rsidR="005D2C08" w:rsidRPr="00D87BF0">
        <w:rPr>
          <w:sz w:val="26"/>
          <w:szCs w:val="26"/>
        </w:rPr>
        <w:t>ПБУ 9/99 «Доходы организации» от 06.05.99 № 32 Н</w:t>
      </w:r>
      <w:r w:rsidR="00B852E1" w:rsidRPr="00D87BF0">
        <w:rPr>
          <w:sz w:val="26"/>
          <w:szCs w:val="26"/>
        </w:rPr>
        <w:t xml:space="preserve"> - устанавливает правила формирования в </w:t>
      </w:r>
      <w:r w:rsidR="00B852E1" w:rsidRPr="00E168D8">
        <w:rPr>
          <w:sz w:val="26"/>
          <w:szCs w:val="26"/>
        </w:rPr>
        <w:t>бухгалтерском учете</w:t>
      </w:r>
      <w:r w:rsidR="00B852E1" w:rsidRPr="00D87BF0">
        <w:rPr>
          <w:sz w:val="26"/>
          <w:szCs w:val="26"/>
        </w:rPr>
        <w:t xml:space="preserve"> информации о доходах коммерческих организаций (кроме кредитных и страховых организаций), являющихся юридическими лицами по законодательству Российской Федерации.</w:t>
      </w:r>
    </w:p>
    <w:p w:rsidR="00B852E1" w:rsidRPr="00F943E1" w:rsidRDefault="00D87BF0" w:rsidP="00FB56BC">
      <w:pPr>
        <w:pStyle w:val="u"/>
        <w:spacing w:before="0" w:beforeAutospacing="0" w:after="0" w:afterAutospacing="0" w:line="360" w:lineRule="auto"/>
        <w:ind w:firstLine="709"/>
        <w:jc w:val="both"/>
        <w:rPr>
          <w:sz w:val="26"/>
          <w:szCs w:val="26"/>
        </w:rPr>
      </w:pPr>
      <w:r>
        <w:rPr>
          <w:sz w:val="26"/>
          <w:szCs w:val="26"/>
        </w:rPr>
        <w:t>10</w:t>
      </w:r>
      <w:r w:rsidR="00B852E1" w:rsidRPr="00D87BF0">
        <w:rPr>
          <w:sz w:val="26"/>
          <w:szCs w:val="26"/>
        </w:rPr>
        <w:t xml:space="preserve">. </w:t>
      </w:r>
      <w:r w:rsidR="005D2C08" w:rsidRPr="00D87BF0">
        <w:rPr>
          <w:sz w:val="26"/>
          <w:szCs w:val="26"/>
        </w:rPr>
        <w:t>ПБУ 10/99 «Расходы организации» от 06.05.99 № 33 Н</w:t>
      </w:r>
      <w:r w:rsidR="00B852E1" w:rsidRPr="00D87BF0">
        <w:rPr>
          <w:sz w:val="26"/>
          <w:szCs w:val="26"/>
        </w:rPr>
        <w:t xml:space="preserve"> - устанавливает правила формирования в </w:t>
      </w:r>
      <w:r w:rsidR="00B852E1" w:rsidRPr="00E168D8">
        <w:rPr>
          <w:sz w:val="26"/>
          <w:szCs w:val="26"/>
        </w:rPr>
        <w:t>бухгалтерском учете</w:t>
      </w:r>
      <w:r w:rsidR="00B852E1" w:rsidRPr="00D87BF0">
        <w:rPr>
          <w:sz w:val="26"/>
          <w:szCs w:val="26"/>
        </w:rPr>
        <w:t xml:space="preserve"> информации о расходах коммерческих организаций (кроме кредитных и страховых организаций), являющихся юридическими лицами по законодательству</w:t>
      </w:r>
      <w:r w:rsidR="00B852E1" w:rsidRPr="00F943E1">
        <w:rPr>
          <w:sz w:val="26"/>
          <w:szCs w:val="26"/>
        </w:rPr>
        <w:t xml:space="preserve"> Российской Федерации.</w:t>
      </w:r>
    </w:p>
    <w:p w:rsidR="003C3773" w:rsidRPr="00F943E1" w:rsidRDefault="003C3773" w:rsidP="003C3773">
      <w:pPr>
        <w:spacing w:line="360" w:lineRule="auto"/>
        <w:rPr>
          <w:sz w:val="26"/>
          <w:szCs w:val="26"/>
        </w:rPr>
      </w:pPr>
    </w:p>
    <w:p w:rsidR="00670307" w:rsidRPr="00F943E1" w:rsidRDefault="00670307" w:rsidP="00D72527">
      <w:pPr>
        <w:rPr>
          <w:sz w:val="26"/>
          <w:szCs w:val="26"/>
        </w:rPr>
      </w:pPr>
    </w:p>
    <w:p w:rsidR="00670307" w:rsidRPr="00F943E1" w:rsidRDefault="00670307" w:rsidP="00D72527">
      <w:pPr>
        <w:rPr>
          <w:sz w:val="26"/>
          <w:szCs w:val="26"/>
        </w:rPr>
      </w:pPr>
    </w:p>
    <w:p w:rsidR="00670307" w:rsidRPr="00F943E1" w:rsidRDefault="00670307" w:rsidP="00D72527">
      <w:pPr>
        <w:rPr>
          <w:sz w:val="26"/>
          <w:szCs w:val="26"/>
        </w:rPr>
      </w:pPr>
    </w:p>
    <w:p w:rsidR="00523E64" w:rsidRPr="00F943E1" w:rsidRDefault="00523E64"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E0637A" w:rsidRPr="00F943E1" w:rsidRDefault="00E0637A" w:rsidP="0071125A">
      <w:pPr>
        <w:pStyle w:val="a3"/>
        <w:spacing w:line="360" w:lineRule="auto"/>
        <w:ind w:firstLine="709"/>
        <w:rPr>
          <w:b/>
          <w:bCs/>
          <w:sz w:val="26"/>
          <w:szCs w:val="26"/>
        </w:rPr>
      </w:pPr>
    </w:p>
    <w:p w:rsidR="00D002F3" w:rsidRPr="00797AFD" w:rsidRDefault="00E0637A" w:rsidP="00A777BE">
      <w:pPr>
        <w:pStyle w:val="a3"/>
        <w:spacing w:line="480" w:lineRule="auto"/>
        <w:jc w:val="center"/>
        <w:rPr>
          <w:b/>
          <w:bCs/>
          <w:sz w:val="30"/>
          <w:szCs w:val="30"/>
        </w:rPr>
      </w:pPr>
      <w:r w:rsidRPr="00797AFD">
        <w:rPr>
          <w:b/>
          <w:bCs/>
          <w:sz w:val="30"/>
          <w:szCs w:val="30"/>
        </w:rPr>
        <w:t>2</w:t>
      </w:r>
      <w:r w:rsidR="0071125A" w:rsidRPr="00797AFD">
        <w:rPr>
          <w:b/>
          <w:bCs/>
          <w:sz w:val="30"/>
          <w:szCs w:val="30"/>
        </w:rPr>
        <w:t xml:space="preserve">. </w:t>
      </w:r>
      <w:r w:rsidR="00523E64" w:rsidRPr="00797AFD">
        <w:rPr>
          <w:b/>
          <w:bCs/>
          <w:sz w:val="30"/>
          <w:szCs w:val="30"/>
        </w:rPr>
        <w:t>Теоретические основы учета затрат на производство</w:t>
      </w:r>
    </w:p>
    <w:p w:rsidR="00D002F3" w:rsidRPr="002C7BDC" w:rsidRDefault="0071125A" w:rsidP="0071125A">
      <w:pPr>
        <w:tabs>
          <w:tab w:val="left" w:pos="709"/>
        </w:tabs>
        <w:spacing w:line="360" w:lineRule="auto"/>
        <w:jc w:val="both"/>
        <w:rPr>
          <w:sz w:val="26"/>
          <w:szCs w:val="26"/>
        </w:rPr>
      </w:pPr>
      <w:r w:rsidRPr="00F943E1">
        <w:rPr>
          <w:sz w:val="26"/>
          <w:szCs w:val="26"/>
        </w:rPr>
        <w:tab/>
      </w:r>
      <w:r w:rsidR="00D002F3" w:rsidRPr="00F943E1">
        <w:rPr>
          <w:sz w:val="26"/>
          <w:szCs w:val="26"/>
        </w:rPr>
        <w:t>Производство предназначено для изготовления продукции, выполнения работ и оказания услуг в целях удовлетворения потребностей людей. В процессе производства используются основные и обо</w:t>
      </w:r>
      <w:r w:rsidR="00D002F3" w:rsidRPr="00F943E1">
        <w:rPr>
          <w:sz w:val="26"/>
          <w:szCs w:val="26"/>
        </w:rPr>
        <w:softHyphen/>
        <w:t>ротные средства, и труд работников. Все затраты материаль</w:t>
      </w:r>
      <w:r w:rsidR="00D002F3" w:rsidRPr="00F943E1">
        <w:rPr>
          <w:sz w:val="26"/>
          <w:szCs w:val="26"/>
        </w:rPr>
        <w:softHyphen/>
        <w:t>ных и трудовых ресурсов образуют издержки производства. Совокупные затраты предприятия на изготовление и реализа</w:t>
      </w:r>
      <w:r w:rsidR="00D002F3" w:rsidRPr="00F943E1">
        <w:rPr>
          <w:sz w:val="26"/>
          <w:szCs w:val="26"/>
        </w:rPr>
        <w:softHyphen/>
        <w:t>цию продукции (работ и услуг) в денежном выражении назы</w:t>
      </w:r>
      <w:r w:rsidR="00D002F3" w:rsidRPr="00F943E1">
        <w:rPr>
          <w:sz w:val="26"/>
          <w:szCs w:val="26"/>
        </w:rPr>
        <w:softHyphen/>
        <w:t>ваются себестоимостью продукции. Чем ниже себестоимость (при прочих равных показателях)</w:t>
      </w:r>
      <w:r w:rsidR="002C7BDC">
        <w:rPr>
          <w:sz w:val="26"/>
          <w:szCs w:val="26"/>
        </w:rPr>
        <w:t>, тем эффективнее производство</w:t>
      </w:r>
      <w:r w:rsidR="007E6951">
        <w:rPr>
          <w:sz w:val="26"/>
          <w:szCs w:val="26"/>
        </w:rPr>
        <w:t>.</w:t>
      </w:r>
    </w:p>
    <w:p w:rsidR="0071125A" w:rsidRPr="002C7BDC" w:rsidRDefault="00D002F3" w:rsidP="0071125A">
      <w:pPr>
        <w:spacing w:line="360" w:lineRule="auto"/>
        <w:ind w:firstLine="709"/>
        <w:jc w:val="both"/>
        <w:rPr>
          <w:bCs/>
          <w:sz w:val="26"/>
          <w:szCs w:val="26"/>
        </w:rPr>
      </w:pPr>
      <w:r w:rsidRPr="00F943E1">
        <w:rPr>
          <w:sz w:val="26"/>
          <w:szCs w:val="26"/>
        </w:rPr>
        <w:t>Прямые затраты на производство продукции включают:</w:t>
      </w:r>
      <w:r w:rsidR="0071125A" w:rsidRPr="00F943E1">
        <w:rPr>
          <w:sz w:val="26"/>
          <w:szCs w:val="26"/>
        </w:rPr>
        <w:t xml:space="preserve"> а)</w:t>
      </w:r>
      <w:r w:rsidR="0071125A" w:rsidRPr="00F943E1">
        <w:rPr>
          <w:bCs/>
          <w:sz w:val="26"/>
          <w:szCs w:val="26"/>
        </w:rPr>
        <w:t xml:space="preserve"> </w:t>
      </w:r>
      <w:r w:rsidR="0071125A" w:rsidRPr="00F943E1">
        <w:rPr>
          <w:sz w:val="26"/>
          <w:szCs w:val="26"/>
        </w:rPr>
        <w:t>с</w:t>
      </w:r>
      <w:r w:rsidRPr="00F943E1">
        <w:rPr>
          <w:sz w:val="26"/>
          <w:szCs w:val="26"/>
        </w:rPr>
        <w:t>ырье и материалы;</w:t>
      </w:r>
      <w:r w:rsidR="0071125A" w:rsidRPr="00F943E1">
        <w:rPr>
          <w:bCs/>
          <w:sz w:val="26"/>
          <w:szCs w:val="26"/>
        </w:rPr>
        <w:t xml:space="preserve"> б) </w:t>
      </w:r>
      <w:r w:rsidR="0071125A" w:rsidRPr="00F943E1">
        <w:rPr>
          <w:sz w:val="26"/>
          <w:szCs w:val="26"/>
        </w:rPr>
        <w:t>п</w:t>
      </w:r>
      <w:r w:rsidRPr="00F943E1">
        <w:rPr>
          <w:sz w:val="26"/>
          <w:szCs w:val="26"/>
        </w:rPr>
        <w:t>окупные изделия и полуфабрикаты;</w:t>
      </w:r>
      <w:r w:rsidR="0071125A" w:rsidRPr="00F943E1">
        <w:rPr>
          <w:bCs/>
          <w:sz w:val="26"/>
          <w:szCs w:val="26"/>
        </w:rPr>
        <w:t xml:space="preserve"> в) </w:t>
      </w:r>
      <w:r w:rsidR="0071125A" w:rsidRPr="00F943E1">
        <w:rPr>
          <w:sz w:val="26"/>
          <w:szCs w:val="26"/>
        </w:rPr>
        <w:t>т</w:t>
      </w:r>
      <w:r w:rsidRPr="00F943E1">
        <w:rPr>
          <w:sz w:val="26"/>
          <w:szCs w:val="26"/>
        </w:rPr>
        <w:t>опливо и энергию на технологические цели;</w:t>
      </w:r>
      <w:r w:rsidR="0071125A" w:rsidRPr="00F943E1">
        <w:rPr>
          <w:bCs/>
          <w:sz w:val="26"/>
          <w:szCs w:val="26"/>
        </w:rPr>
        <w:t xml:space="preserve"> г) </w:t>
      </w:r>
      <w:r w:rsidR="0071125A" w:rsidRPr="00F943E1">
        <w:rPr>
          <w:sz w:val="26"/>
          <w:szCs w:val="26"/>
        </w:rPr>
        <w:t>о</w:t>
      </w:r>
      <w:r w:rsidRPr="00F943E1">
        <w:rPr>
          <w:sz w:val="26"/>
          <w:szCs w:val="26"/>
        </w:rPr>
        <w:t>плату труда производственных рабочих и соответствующие отчисления на социальные нужды;</w:t>
      </w:r>
      <w:r w:rsidR="0071125A" w:rsidRPr="00F943E1">
        <w:rPr>
          <w:bCs/>
          <w:sz w:val="26"/>
          <w:szCs w:val="26"/>
        </w:rPr>
        <w:t xml:space="preserve"> д) </w:t>
      </w:r>
      <w:r w:rsidR="0071125A" w:rsidRPr="00F943E1">
        <w:rPr>
          <w:sz w:val="26"/>
          <w:szCs w:val="26"/>
        </w:rPr>
        <w:t>р</w:t>
      </w:r>
      <w:r w:rsidRPr="00F943E1">
        <w:rPr>
          <w:sz w:val="26"/>
          <w:szCs w:val="26"/>
        </w:rPr>
        <w:t>асходы на подготовку и освоение производства;</w:t>
      </w:r>
      <w:r w:rsidR="0071125A" w:rsidRPr="00F943E1">
        <w:rPr>
          <w:bCs/>
          <w:sz w:val="26"/>
          <w:szCs w:val="26"/>
        </w:rPr>
        <w:t xml:space="preserve"> е) </w:t>
      </w:r>
      <w:r w:rsidR="0071125A" w:rsidRPr="00F943E1">
        <w:rPr>
          <w:sz w:val="26"/>
          <w:szCs w:val="26"/>
        </w:rPr>
        <w:t>п</w:t>
      </w:r>
      <w:r w:rsidR="002C7BDC">
        <w:rPr>
          <w:sz w:val="26"/>
          <w:szCs w:val="26"/>
        </w:rPr>
        <w:t>отери от брака</w:t>
      </w:r>
      <w:r w:rsidR="002C7BDC" w:rsidRPr="002C7BDC">
        <w:rPr>
          <w:sz w:val="26"/>
          <w:szCs w:val="26"/>
        </w:rPr>
        <w:t xml:space="preserve"> [</w:t>
      </w:r>
      <w:r w:rsidR="007E6951">
        <w:rPr>
          <w:sz w:val="26"/>
          <w:szCs w:val="26"/>
        </w:rPr>
        <w:t>2</w:t>
      </w:r>
      <w:r w:rsidR="002C7BDC" w:rsidRPr="002C7BDC">
        <w:rPr>
          <w:sz w:val="26"/>
          <w:szCs w:val="26"/>
        </w:rPr>
        <w:t>]</w:t>
      </w:r>
      <w:r w:rsidR="002C7BDC">
        <w:rPr>
          <w:sz w:val="26"/>
          <w:szCs w:val="26"/>
        </w:rPr>
        <w:t>.</w:t>
      </w:r>
    </w:p>
    <w:p w:rsidR="00D002F3" w:rsidRPr="00F943E1" w:rsidRDefault="009005B0" w:rsidP="0071125A">
      <w:pPr>
        <w:spacing w:line="360" w:lineRule="auto"/>
        <w:ind w:firstLine="709"/>
        <w:jc w:val="both"/>
        <w:rPr>
          <w:bCs/>
          <w:sz w:val="26"/>
          <w:szCs w:val="26"/>
        </w:rPr>
      </w:pPr>
      <w:r>
        <w:rPr>
          <w:b/>
          <w:bCs/>
          <w:sz w:val="26"/>
          <w:szCs w:val="26"/>
        </w:rPr>
        <w:t>2</w:t>
      </w:r>
      <w:r w:rsidR="00D002F3" w:rsidRPr="00F943E1">
        <w:rPr>
          <w:b/>
          <w:bCs/>
          <w:sz w:val="26"/>
          <w:szCs w:val="26"/>
        </w:rPr>
        <w:t>.1.</w:t>
      </w:r>
      <w:r w:rsidR="0071125A" w:rsidRPr="00F943E1">
        <w:rPr>
          <w:b/>
          <w:bCs/>
          <w:sz w:val="26"/>
          <w:szCs w:val="26"/>
        </w:rPr>
        <w:t xml:space="preserve"> </w:t>
      </w:r>
      <w:r w:rsidR="00D002F3" w:rsidRPr="00F943E1">
        <w:rPr>
          <w:b/>
          <w:bCs/>
          <w:sz w:val="26"/>
          <w:szCs w:val="26"/>
        </w:rPr>
        <w:t>Учет  материальных затрат</w:t>
      </w:r>
    </w:p>
    <w:p w:rsidR="00D002F3" w:rsidRPr="00F943E1" w:rsidRDefault="00D002F3" w:rsidP="0071125A">
      <w:pPr>
        <w:widowControl w:val="0"/>
        <w:autoSpaceDE w:val="0"/>
        <w:autoSpaceDN w:val="0"/>
        <w:adjustRightInd w:val="0"/>
        <w:spacing w:line="360" w:lineRule="auto"/>
        <w:ind w:firstLine="709"/>
        <w:jc w:val="both"/>
        <w:rPr>
          <w:sz w:val="26"/>
          <w:szCs w:val="26"/>
          <w:highlight w:val="yellow"/>
        </w:rPr>
      </w:pPr>
      <w:r w:rsidRPr="00F943E1">
        <w:rPr>
          <w:sz w:val="26"/>
          <w:szCs w:val="26"/>
        </w:rPr>
        <w:t>Сырье и материалы</w:t>
      </w:r>
      <w:r w:rsidRPr="00F943E1">
        <w:rPr>
          <w:b/>
          <w:bCs/>
          <w:sz w:val="26"/>
          <w:szCs w:val="26"/>
        </w:rPr>
        <w:t xml:space="preserve"> </w:t>
      </w:r>
      <w:r w:rsidRPr="00F943E1">
        <w:rPr>
          <w:sz w:val="26"/>
          <w:szCs w:val="26"/>
        </w:rPr>
        <w:t>являются основой производства продукции, различного рода работ, услуг, составляя важнейшую часть материальных затрат производства.</w:t>
      </w:r>
      <w:r w:rsidRPr="00F943E1">
        <w:rPr>
          <w:snapToGrid w:val="0"/>
          <w:color w:val="000000"/>
          <w:sz w:val="26"/>
          <w:szCs w:val="26"/>
        </w:rPr>
        <w:t xml:space="preserve"> </w:t>
      </w:r>
    </w:p>
    <w:p w:rsidR="00D002F3" w:rsidRPr="00765DB8" w:rsidRDefault="00D002F3" w:rsidP="0071125A">
      <w:pPr>
        <w:widowControl w:val="0"/>
        <w:autoSpaceDE w:val="0"/>
        <w:autoSpaceDN w:val="0"/>
        <w:adjustRightInd w:val="0"/>
        <w:spacing w:line="360" w:lineRule="auto"/>
        <w:ind w:firstLine="709"/>
        <w:jc w:val="both"/>
        <w:rPr>
          <w:rFonts w:ascii="Arial" w:hAnsi="Arial" w:cs="Arial"/>
          <w:sz w:val="26"/>
          <w:szCs w:val="26"/>
        </w:rPr>
      </w:pPr>
      <w:r w:rsidRPr="00F943E1">
        <w:rPr>
          <w:color w:val="000000"/>
          <w:sz w:val="26"/>
          <w:szCs w:val="26"/>
        </w:rPr>
        <w:t>К матери</w:t>
      </w:r>
      <w:r w:rsidR="00A54EF1" w:rsidRPr="00F943E1">
        <w:rPr>
          <w:color w:val="000000"/>
          <w:sz w:val="26"/>
          <w:szCs w:val="26"/>
        </w:rPr>
        <w:t xml:space="preserve">альным расходам </w:t>
      </w:r>
      <w:r w:rsidRPr="00F943E1">
        <w:rPr>
          <w:color w:val="000000"/>
          <w:sz w:val="26"/>
          <w:szCs w:val="26"/>
        </w:rPr>
        <w:t>относятся затраты:</w:t>
      </w:r>
      <w:r w:rsidRPr="00F943E1">
        <w:rPr>
          <w:sz w:val="26"/>
          <w:szCs w:val="26"/>
        </w:rPr>
        <w:t xml:space="preserve"> </w:t>
      </w:r>
      <w:r w:rsidRPr="00F943E1">
        <w:rPr>
          <w:color w:val="000000"/>
          <w:sz w:val="26"/>
          <w:szCs w:val="26"/>
        </w:rPr>
        <w:t>на приобретение сырья и  материалов, используемых в производстве товаров и  образующих их основу;</w:t>
      </w:r>
      <w:r w:rsidRPr="00F943E1">
        <w:rPr>
          <w:sz w:val="26"/>
          <w:szCs w:val="26"/>
        </w:rPr>
        <w:t xml:space="preserve"> </w:t>
      </w:r>
      <w:r w:rsidRPr="00F943E1">
        <w:rPr>
          <w:color w:val="000000"/>
          <w:sz w:val="26"/>
          <w:szCs w:val="26"/>
        </w:rPr>
        <w:t>на приобретение материалов, используемых</w:t>
      </w:r>
      <w:r w:rsidR="0071125A" w:rsidRPr="00F943E1">
        <w:rPr>
          <w:color w:val="000000"/>
          <w:sz w:val="26"/>
          <w:szCs w:val="26"/>
        </w:rPr>
        <w:t xml:space="preserve"> </w:t>
      </w:r>
      <w:r w:rsidRPr="00F943E1">
        <w:rPr>
          <w:color w:val="000000"/>
          <w:sz w:val="26"/>
          <w:szCs w:val="26"/>
        </w:rPr>
        <w:t>для упаковки и иной подготовки произведенных и реализуемых товаров (включая предпродажную подготовку);</w:t>
      </w:r>
      <w:r w:rsidRPr="00F943E1">
        <w:rPr>
          <w:sz w:val="26"/>
          <w:szCs w:val="26"/>
        </w:rPr>
        <w:t xml:space="preserve"> </w:t>
      </w:r>
      <w:r w:rsidRPr="00F943E1">
        <w:rPr>
          <w:color w:val="000000"/>
          <w:sz w:val="26"/>
          <w:szCs w:val="26"/>
        </w:rPr>
        <w:t>на другие производственные и хозяйственные нужды (проведение испытаний, контроля, содержание, и иные подобные цели);</w:t>
      </w:r>
      <w:r w:rsidRPr="00F943E1">
        <w:rPr>
          <w:sz w:val="26"/>
          <w:szCs w:val="26"/>
        </w:rPr>
        <w:t xml:space="preserve"> </w:t>
      </w:r>
      <w:r w:rsidRPr="00F943E1">
        <w:rPr>
          <w:color w:val="000000"/>
          <w:sz w:val="26"/>
          <w:szCs w:val="26"/>
        </w:rPr>
        <w:t>на приобретение инструментов, спецодежды и другого имущества, не являю</w:t>
      </w:r>
      <w:r w:rsidR="00765DB8">
        <w:rPr>
          <w:color w:val="000000"/>
          <w:sz w:val="26"/>
          <w:szCs w:val="26"/>
        </w:rPr>
        <w:t>щихся амортизируемым имуществом.</w:t>
      </w:r>
      <w:r w:rsidRPr="00F943E1">
        <w:rPr>
          <w:color w:val="000000"/>
          <w:sz w:val="26"/>
          <w:szCs w:val="26"/>
        </w:rPr>
        <w:t xml:space="preserve"> Стоимость такого имущества</w:t>
      </w:r>
      <w:r w:rsidR="0071125A" w:rsidRPr="00F943E1">
        <w:rPr>
          <w:color w:val="000000"/>
          <w:sz w:val="26"/>
          <w:szCs w:val="26"/>
        </w:rPr>
        <w:t xml:space="preserve"> </w:t>
      </w:r>
      <w:r w:rsidRPr="00F943E1">
        <w:rPr>
          <w:color w:val="000000"/>
          <w:sz w:val="26"/>
          <w:szCs w:val="26"/>
        </w:rPr>
        <w:t>включается в состав материальных расходов в полной сумме по мере ввода его в эксплуатацию;</w:t>
      </w:r>
      <w:r w:rsidRPr="00F943E1">
        <w:rPr>
          <w:sz w:val="26"/>
          <w:szCs w:val="26"/>
        </w:rPr>
        <w:t xml:space="preserve"> </w:t>
      </w:r>
      <w:r w:rsidRPr="00F943E1">
        <w:rPr>
          <w:color w:val="000000"/>
          <w:sz w:val="26"/>
          <w:szCs w:val="26"/>
        </w:rPr>
        <w:t xml:space="preserve">на приобретение комплектующих </w:t>
      </w:r>
      <w:r w:rsidR="00D0170D">
        <w:rPr>
          <w:color w:val="000000"/>
          <w:sz w:val="26"/>
          <w:szCs w:val="26"/>
        </w:rPr>
        <w:t>изделий, подвергающихся монтажу</w:t>
      </w:r>
      <w:r w:rsidRPr="00F943E1">
        <w:rPr>
          <w:color w:val="000000"/>
          <w:sz w:val="26"/>
          <w:szCs w:val="26"/>
        </w:rPr>
        <w:t>; на приобретение топлива, воды и энергии всех видов, расх</w:t>
      </w:r>
      <w:r w:rsidR="00D0170D">
        <w:rPr>
          <w:color w:val="000000"/>
          <w:sz w:val="26"/>
          <w:szCs w:val="26"/>
        </w:rPr>
        <w:t>одуемых на технологические цели</w:t>
      </w:r>
      <w:r w:rsidRPr="00F943E1">
        <w:rPr>
          <w:color w:val="000000"/>
          <w:sz w:val="26"/>
          <w:szCs w:val="26"/>
        </w:rPr>
        <w:t>;</w:t>
      </w:r>
      <w:r w:rsidRPr="00F943E1">
        <w:rPr>
          <w:sz w:val="26"/>
          <w:szCs w:val="26"/>
        </w:rPr>
        <w:t xml:space="preserve"> </w:t>
      </w:r>
      <w:r w:rsidRPr="00F943E1">
        <w:rPr>
          <w:color w:val="000000"/>
          <w:sz w:val="26"/>
          <w:szCs w:val="26"/>
        </w:rPr>
        <w:t>на приобретение работ и услуг производственного характера, выполняемых сторонними организациями или индивидуальными предпринимателями, а также на выполнение этих работ (оказание услуг) структурными подразделениями налогоплательщика</w:t>
      </w:r>
      <w:r w:rsidR="00765DB8">
        <w:rPr>
          <w:color w:val="000000"/>
          <w:sz w:val="26"/>
          <w:szCs w:val="26"/>
        </w:rPr>
        <w:t xml:space="preserve"> </w:t>
      </w:r>
      <w:r w:rsidR="00765DB8" w:rsidRPr="00765DB8">
        <w:rPr>
          <w:color w:val="000000"/>
          <w:sz w:val="26"/>
          <w:szCs w:val="26"/>
        </w:rPr>
        <w:t>[</w:t>
      </w:r>
      <w:r w:rsidR="00765DB8">
        <w:rPr>
          <w:color w:val="000000"/>
          <w:sz w:val="26"/>
          <w:szCs w:val="26"/>
        </w:rPr>
        <w:t>12</w:t>
      </w:r>
      <w:r w:rsidR="00765DB8" w:rsidRPr="00765DB8">
        <w:rPr>
          <w:color w:val="000000"/>
          <w:sz w:val="26"/>
          <w:szCs w:val="26"/>
        </w:rPr>
        <w:t>]</w:t>
      </w:r>
      <w:r w:rsidR="00765DB8">
        <w:rPr>
          <w:color w:val="000000"/>
          <w:sz w:val="26"/>
          <w:szCs w:val="26"/>
        </w:rPr>
        <w:t>.</w:t>
      </w:r>
    </w:p>
    <w:p w:rsidR="00D002F3" w:rsidRPr="00F943E1" w:rsidRDefault="009E70A1" w:rsidP="00B56478">
      <w:pPr>
        <w:widowControl w:val="0"/>
        <w:tabs>
          <w:tab w:val="left" w:pos="709"/>
        </w:tabs>
        <w:autoSpaceDE w:val="0"/>
        <w:autoSpaceDN w:val="0"/>
        <w:adjustRightInd w:val="0"/>
        <w:spacing w:line="360" w:lineRule="auto"/>
        <w:jc w:val="both"/>
        <w:rPr>
          <w:sz w:val="26"/>
          <w:szCs w:val="26"/>
        </w:rPr>
      </w:pPr>
      <w:r>
        <w:rPr>
          <w:color w:val="000000"/>
          <w:sz w:val="26"/>
          <w:szCs w:val="26"/>
        </w:rPr>
        <w:tab/>
      </w:r>
      <w:r w:rsidR="00D002F3" w:rsidRPr="00F943E1">
        <w:rPr>
          <w:color w:val="000000"/>
          <w:sz w:val="26"/>
          <w:szCs w:val="26"/>
        </w:rPr>
        <w:t>Стоимость товарно-материальных ценностей, включаемых в материальные расходы, определяется исходя из цен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товарно-материальных ценностей.</w:t>
      </w:r>
      <w:r w:rsidR="00D002F3" w:rsidRPr="00F943E1">
        <w:rPr>
          <w:sz w:val="26"/>
          <w:szCs w:val="26"/>
        </w:rPr>
        <w:t xml:space="preserve"> </w:t>
      </w:r>
      <w:r w:rsidR="00D002F3" w:rsidRPr="00F943E1">
        <w:rPr>
          <w:color w:val="000000"/>
          <w:sz w:val="26"/>
          <w:szCs w:val="26"/>
        </w:rPr>
        <w:t>Если стоимость возвратной тары, принятой от поставщика с товарно-материальными ценностями, включена в цену этих ценностей, из общей суммы расходов на их приобретение исключается стоимость возвратной тары по цене ее возможного использования или реализации. Стоимость невозвратной тары и упаковки, принятых от поставщика с товарно-материальными ценностями, включается в сумму расходов на их приобретение.</w:t>
      </w:r>
      <w:r w:rsidR="00A54EF1" w:rsidRPr="00F943E1">
        <w:rPr>
          <w:sz w:val="26"/>
          <w:szCs w:val="26"/>
        </w:rPr>
        <w:t xml:space="preserve"> </w:t>
      </w:r>
      <w:r w:rsidR="00D002F3" w:rsidRPr="00F943E1">
        <w:rPr>
          <w:color w:val="000000"/>
          <w:sz w:val="26"/>
          <w:szCs w:val="26"/>
        </w:rPr>
        <w:t>Отнесение тары к возвратной или невозвратной определяется условиями договора (контракта) на приобретение товарно-материальных ценностей.</w:t>
      </w:r>
      <w:r w:rsidR="00B56478">
        <w:rPr>
          <w:sz w:val="26"/>
          <w:szCs w:val="26"/>
        </w:rPr>
        <w:t xml:space="preserve"> </w:t>
      </w:r>
      <w:r w:rsidR="00D002F3" w:rsidRPr="00F943E1">
        <w:rPr>
          <w:color w:val="000000"/>
          <w:sz w:val="26"/>
          <w:szCs w:val="26"/>
        </w:rPr>
        <w:t>Сумма материальных расходов текущего месяца уменьшается на стоимость остатков товарно-материальных ценностей, переданных в производство, но не использованных в производстве на конец месяца. Оценка таких товарно-материальных ценностей должна соответствовать их оценке при списании.</w:t>
      </w:r>
    </w:p>
    <w:p w:rsidR="00D002F3" w:rsidRPr="00765DB8" w:rsidRDefault="009E70A1" w:rsidP="009E70A1">
      <w:pPr>
        <w:widowControl w:val="0"/>
        <w:tabs>
          <w:tab w:val="left" w:pos="709"/>
        </w:tabs>
        <w:autoSpaceDE w:val="0"/>
        <w:autoSpaceDN w:val="0"/>
        <w:adjustRightInd w:val="0"/>
        <w:spacing w:line="360" w:lineRule="auto"/>
        <w:jc w:val="both"/>
        <w:rPr>
          <w:sz w:val="26"/>
          <w:szCs w:val="26"/>
        </w:rPr>
      </w:pPr>
      <w:r>
        <w:rPr>
          <w:sz w:val="26"/>
          <w:szCs w:val="26"/>
        </w:rPr>
        <w:tab/>
      </w:r>
      <w:r w:rsidR="00D002F3" w:rsidRPr="00F943E1">
        <w:rPr>
          <w:sz w:val="26"/>
          <w:szCs w:val="26"/>
        </w:rPr>
        <w:t xml:space="preserve">Расход сырья и материалов оформляется первичными документами (требованиями, лимитно-заборными картами, расходными накладными и т.п.). Первичные документы по расходу материалов  по окончании учетного периода подвергаются обработке, в результате которой составляется ведомость распределения расхода сырья и материалов по синтетическим счетам, внутри синтетических счетов по объектам </w:t>
      </w:r>
      <w:r w:rsidR="00765DB8">
        <w:rPr>
          <w:sz w:val="26"/>
          <w:szCs w:val="26"/>
        </w:rPr>
        <w:t xml:space="preserve">учета и аналитическим позициям </w:t>
      </w:r>
      <w:r w:rsidR="00765DB8" w:rsidRPr="00765DB8">
        <w:rPr>
          <w:sz w:val="26"/>
          <w:szCs w:val="26"/>
        </w:rPr>
        <w:t>[11]</w:t>
      </w:r>
      <w:r w:rsidR="00765DB8">
        <w:rPr>
          <w:sz w:val="26"/>
          <w:szCs w:val="26"/>
        </w:rPr>
        <w:t>.</w:t>
      </w:r>
    </w:p>
    <w:p w:rsidR="00D002F3" w:rsidRPr="00765DB8" w:rsidRDefault="00D002F3" w:rsidP="009E70A1">
      <w:pPr>
        <w:spacing w:line="360" w:lineRule="auto"/>
        <w:ind w:firstLine="709"/>
        <w:jc w:val="both"/>
        <w:rPr>
          <w:sz w:val="26"/>
          <w:szCs w:val="26"/>
        </w:rPr>
      </w:pPr>
      <w:r w:rsidRPr="00F943E1">
        <w:rPr>
          <w:sz w:val="26"/>
          <w:szCs w:val="26"/>
        </w:rPr>
        <w:t>Отпущенные в производство материалы оцениваются одним из методов предусмотренных в Положении по бухгалтерскому учету «Учет материально-производственных запасов» (ПБУ 5/01), конкретизация которых содержится в учетной политике ка</w:t>
      </w:r>
      <w:r w:rsidR="00765DB8">
        <w:rPr>
          <w:sz w:val="26"/>
          <w:szCs w:val="26"/>
        </w:rPr>
        <w:t xml:space="preserve">ждого предприятия. </w:t>
      </w:r>
    </w:p>
    <w:p w:rsidR="00D002F3" w:rsidRPr="00F943E1" w:rsidRDefault="00D002F3" w:rsidP="009E70A1">
      <w:pPr>
        <w:spacing w:line="360" w:lineRule="auto"/>
        <w:ind w:firstLine="709"/>
        <w:jc w:val="both"/>
        <w:rPr>
          <w:sz w:val="26"/>
          <w:szCs w:val="26"/>
        </w:rPr>
      </w:pPr>
      <w:r w:rsidRPr="00F943E1">
        <w:rPr>
          <w:sz w:val="26"/>
          <w:szCs w:val="26"/>
        </w:rPr>
        <w:t>Если расход вспомогательных материалов имеет непосредственное отношение к конкретным видам продукции, что вытекает из первичных документов, то оценка производиться так же как и основных материалов, и отражается в составе производственных затрат по статье «Сырье и материалы».</w:t>
      </w:r>
    </w:p>
    <w:p w:rsidR="00D002F3" w:rsidRPr="00F943E1" w:rsidRDefault="00D002F3" w:rsidP="009E70A1">
      <w:pPr>
        <w:spacing w:line="360" w:lineRule="auto"/>
        <w:ind w:firstLine="709"/>
        <w:jc w:val="both"/>
        <w:rPr>
          <w:sz w:val="26"/>
          <w:szCs w:val="26"/>
        </w:rPr>
      </w:pPr>
      <w:r w:rsidRPr="00F943E1">
        <w:rPr>
          <w:sz w:val="26"/>
          <w:szCs w:val="26"/>
        </w:rPr>
        <w:t>На основании ведомости сырья и материалов, а также ведомости распределения суммы транспортно-заготовительных расходов за отчетный период или ведомостей распределения отклонения фактической себестоимости материалов от их учетной стоимости определяется фактическая себестоимость израсходованных материалов по объектам учета основного производства – видам продукции. В зависимости от варианта учета приобретения и заготовления материалов производятся записи по счетам бухгалтерского учета:</w:t>
      </w:r>
    </w:p>
    <w:p w:rsidR="00D002F3" w:rsidRPr="00F943E1" w:rsidRDefault="009E70A1" w:rsidP="009E70A1">
      <w:pPr>
        <w:tabs>
          <w:tab w:val="left" w:pos="709"/>
        </w:tabs>
        <w:spacing w:line="360" w:lineRule="auto"/>
        <w:jc w:val="both"/>
        <w:rPr>
          <w:sz w:val="26"/>
          <w:szCs w:val="26"/>
        </w:rPr>
      </w:pPr>
      <w:r>
        <w:rPr>
          <w:sz w:val="26"/>
          <w:szCs w:val="26"/>
        </w:rPr>
        <w:tab/>
      </w:r>
      <w:r w:rsidR="00D32B93">
        <w:rPr>
          <w:sz w:val="26"/>
          <w:szCs w:val="26"/>
        </w:rPr>
        <w:t xml:space="preserve">Д20 </w:t>
      </w:r>
      <w:r w:rsidR="0071125A" w:rsidRPr="00F943E1">
        <w:rPr>
          <w:sz w:val="26"/>
          <w:szCs w:val="26"/>
        </w:rPr>
        <w:t xml:space="preserve">К10 - </w:t>
      </w:r>
      <w:r w:rsidR="00D002F3" w:rsidRPr="00F943E1">
        <w:rPr>
          <w:sz w:val="26"/>
          <w:szCs w:val="26"/>
        </w:rPr>
        <w:t>отражена фактическая себестоимость материалов, израсходованных на производство продукции, работ, услуг.</w:t>
      </w:r>
    </w:p>
    <w:p w:rsidR="00D002F3" w:rsidRPr="00F943E1" w:rsidRDefault="00070F70" w:rsidP="00070F70">
      <w:pPr>
        <w:tabs>
          <w:tab w:val="left" w:pos="709"/>
        </w:tabs>
        <w:spacing w:line="360" w:lineRule="auto"/>
        <w:jc w:val="both"/>
        <w:rPr>
          <w:sz w:val="26"/>
          <w:szCs w:val="26"/>
        </w:rPr>
      </w:pPr>
      <w:r w:rsidRPr="00F943E1">
        <w:rPr>
          <w:b/>
          <w:bCs/>
          <w:sz w:val="26"/>
          <w:szCs w:val="26"/>
        </w:rPr>
        <w:tab/>
      </w:r>
      <w:r w:rsidR="0071125A" w:rsidRPr="00F943E1">
        <w:rPr>
          <w:sz w:val="26"/>
          <w:szCs w:val="26"/>
        </w:rPr>
        <w:t xml:space="preserve">Д10 </w:t>
      </w:r>
      <w:r w:rsidR="000C260C" w:rsidRPr="00F943E1">
        <w:rPr>
          <w:sz w:val="26"/>
          <w:szCs w:val="26"/>
        </w:rPr>
        <w:t>К</w:t>
      </w:r>
      <w:r w:rsidR="00D002F3" w:rsidRPr="00F943E1">
        <w:rPr>
          <w:sz w:val="26"/>
          <w:szCs w:val="26"/>
        </w:rPr>
        <w:t>20 - отражена стоимость израсходованных на производство продукции, работ, услуг и материалов по учетным ценам.</w:t>
      </w:r>
    </w:p>
    <w:p w:rsidR="00D002F3" w:rsidRPr="00765DB8" w:rsidRDefault="00070F70" w:rsidP="00070F70">
      <w:pPr>
        <w:pStyle w:val="a3"/>
        <w:tabs>
          <w:tab w:val="left" w:pos="709"/>
        </w:tabs>
        <w:spacing w:line="360" w:lineRule="auto"/>
        <w:jc w:val="both"/>
        <w:rPr>
          <w:sz w:val="26"/>
          <w:szCs w:val="26"/>
        </w:rPr>
      </w:pPr>
      <w:r w:rsidRPr="00F943E1">
        <w:rPr>
          <w:sz w:val="26"/>
          <w:szCs w:val="26"/>
        </w:rPr>
        <w:tab/>
      </w:r>
      <w:r w:rsidR="00D002F3" w:rsidRPr="00F943E1">
        <w:rPr>
          <w:sz w:val="26"/>
          <w:szCs w:val="26"/>
        </w:rPr>
        <w:t>Д20 К16 - отражена сумма отклонений фактической себестоимости от учетной стоимости, соответствующих величине израсходованных материалов по уче</w:t>
      </w:r>
      <w:r w:rsidR="00765DB8">
        <w:rPr>
          <w:sz w:val="26"/>
          <w:szCs w:val="26"/>
        </w:rPr>
        <w:t>тной стоимости</w:t>
      </w:r>
      <w:r w:rsidR="00765DB8" w:rsidRPr="00765DB8">
        <w:rPr>
          <w:sz w:val="26"/>
          <w:szCs w:val="26"/>
        </w:rPr>
        <w:t xml:space="preserve"> [</w:t>
      </w:r>
      <w:r w:rsidR="007E6951">
        <w:rPr>
          <w:sz w:val="26"/>
          <w:szCs w:val="26"/>
        </w:rPr>
        <w:t>8</w:t>
      </w:r>
      <w:r w:rsidR="00765DB8" w:rsidRPr="00765DB8">
        <w:rPr>
          <w:sz w:val="26"/>
          <w:szCs w:val="26"/>
        </w:rPr>
        <w:t>]</w:t>
      </w:r>
      <w:r w:rsidR="00765DB8">
        <w:rPr>
          <w:sz w:val="26"/>
          <w:szCs w:val="26"/>
        </w:rPr>
        <w:t>.</w:t>
      </w:r>
    </w:p>
    <w:p w:rsidR="00D002F3" w:rsidRPr="00F943E1" w:rsidRDefault="00D002F3" w:rsidP="0071125A">
      <w:pPr>
        <w:spacing w:line="360" w:lineRule="auto"/>
        <w:ind w:firstLine="709"/>
        <w:jc w:val="both"/>
        <w:rPr>
          <w:sz w:val="26"/>
          <w:szCs w:val="26"/>
        </w:rPr>
      </w:pPr>
      <w:r w:rsidRPr="00F943E1">
        <w:rPr>
          <w:sz w:val="26"/>
          <w:szCs w:val="26"/>
        </w:rPr>
        <w:t xml:space="preserve">Для учета полуфабрикатов на складах, и их движения на предприятии и передачи в сторону применяют счет «Полуфабрикаты собственного производства». Аналитический количественно-сортовой учет ведут по местам хранения. Расход покупных полуфабрикатов и комплектующих изделий списывается на затраты производства на основе соответствующих первичных документов аналогично расходу сырья и материалов. </w:t>
      </w:r>
    </w:p>
    <w:p w:rsidR="00070F70" w:rsidRPr="00F943E1" w:rsidRDefault="00D002F3" w:rsidP="00070F70">
      <w:pPr>
        <w:spacing w:line="360" w:lineRule="auto"/>
        <w:ind w:firstLine="709"/>
        <w:jc w:val="both"/>
        <w:rPr>
          <w:sz w:val="26"/>
          <w:szCs w:val="26"/>
        </w:rPr>
      </w:pPr>
      <w:r w:rsidRPr="00F943E1">
        <w:rPr>
          <w:sz w:val="26"/>
          <w:szCs w:val="26"/>
        </w:rPr>
        <w:t>К топливу и энергии на технологические цели относятся сжатый воздух, электроэнергия, вода и другие энергетические ресурсы, используемые непосредственно для осуществления технологических операций. В себестоимость конкретного вида продукции технологическое топливо и энергия включаются, исходя из первичных документов или показаний измерительных приборов (счетчиков). Если прямое отнесение невозможно, то затраты топлива и энергии распределяются косвенным путем пропорционально количеству часов работы оборудования с учетом его мощности или норм расхода энергоресурсов на единицу продук</w:t>
      </w:r>
      <w:r w:rsidRPr="00F943E1">
        <w:rPr>
          <w:sz w:val="26"/>
          <w:szCs w:val="26"/>
        </w:rPr>
        <w:softHyphen/>
        <w:t>ции.</w:t>
      </w:r>
    </w:p>
    <w:p w:rsidR="00D002F3" w:rsidRPr="00F943E1" w:rsidRDefault="00070F70" w:rsidP="00070F70">
      <w:pPr>
        <w:spacing w:line="360" w:lineRule="auto"/>
        <w:ind w:firstLine="709"/>
        <w:jc w:val="both"/>
        <w:rPr>
          <w:sz w:val="26"/>
          <w:szCs w:val="26"/>
        </w:rPr>
      </w:pPr>
      <w:r w:rsidRPr="00F943E1">
        <w:rPr>
          <w:sz w:val="26"/>
          <w:szCs w:val="26"/>
        </w:rPr>
        <w:t>О</w:t>
      </w:r>
      <w:r w:rsidR="00D002F3" w:rsidRPr="00F943E1">
        <w:rPr>
          <w:sz w:val="26"/>
          <w:szCs w:val="26"/>
        </w:rPr>
        <w:t>бщий расход топлива и энергии на технологические цели, включая  и покупную и электро- и тепло энергию, отражается на основании предъявленных счетов энергетических и других организаций бухгалтерской записью:</w:t>
      </w:r>
    </w:p>
    <w:p w:rsidR="00D002F3" w:rsidRPr="00F943E1" w:rsidRDefault="008B3AA7" w:rsidP="00070F70">
      <w:pPr>
        <w:spacing w:line="360" w:lineRule="auto"/>
        <w:ind w:firstLine="709"/>
        <w:jc w:val="both"/>
        <w:rPr>
          <w:sz w:val="26"/>
          <w:szCs w:val="26"/>
        </w:rPr>
      </w:pPr>
      <w:r>
        <w:rPr>
          <w:sz w:val="26"/>
          <w:szCs w:val="26"/>
        </w:rPr>
        <w:t>Д 20 К</w:t>
      </w:r>
      <w:r w:rsidR="00D002F3" w:rsidRPr="00F943E1">
        <w:rPr>
          <w:sz w:val="26"/>
          <w:szCs w:val="26"/>
        </w:rPr>
        <w:t>60 – на стоимость энергии на технологические цели без НДС;</w:t>
      </w:r>
    </w:p>
    <w:p w:rsidR="00D002F3" w:rsidRPr="00765DB8" w:rsidRDefault="00D002F3" w:rsidP="00070F70">
      <w:pPr>
        <w:spacing w:line="360" w:lineRule="auto"/>
        <w:ind w:firstLine="709"/>
        <w:jc w:val="both"/>
        <w:rPr>
          <w:sz w:val="26"/>
          <w:szCs w:val="26"/>
        </w:rPr>
      </w:pPr>
      <w:r w:rsidRPr="00F943E1">
        <w:rPr>
          <w:sz w:val="26"/>
          <w:szCs w:val="26"/>
        </w:rPr>
        <w:t>Д 19.3</w:t>
      </w:r>
      <w:r w:rsidR="00070F70" w:rsidRPr="00F943E1">
        <w:rPr>
          <w:sz w:val="26"/>
          <w:szCs w:val="26"/>
        </w:rPr>
        <w:t xml:space="preserve"> </w:t>
      </w:r>
      <w:r w:rsidRPr="00F943E1">
        <w:rPr>
          <w:sz w:val="26"/>
          <w:szCs w:val="26"/>
        </w:rPr>
        <w:t>(НДС п</w:t>
      </w:r>
      <w:r w:rsidR="008B3AA7">
        <w:rPr>
          <w:sz w:val="26"/>
          <w:szCs w:val="26"/>
        </w:rPr>
        <w:t>о приобретенным МПЗ) К</w:t>
      </w:r>
      <w:r w:rsidR="00765DB8">
        <w:rPr>
          <w:sz w:val="26"/>
          <w:szCs w:val="26"/>
        </w:rPr>
        <w:t xml:space="preserve">60   </w:t>
      </w:r>
      <w:r w:rsidR="00765DB8" w:rsidRPr="00765DB8">
        <w:rPr>
          <w:sz w:val="26"/>
          <w:szCs w:val="26"/>
        </w:rPr>
        <w:t>[</w:t>
      </w:r>
      <w:r w:rsidR="007E6951">
        <w:rPr>
          <w:sz w:val="26"/>
          <w:szCs w:val="26"/>
        </w:rPr>
        <w:t>10</w:t>
      </w:r>
      <w:r w:rsidR="00765DB8" w:rsidRPr="00765DB8">
        <w:rPr>
          <w:sz w:val="26"/>
          <w:szCs w:val="26"/>
        </w:rPr>
        <w:t>]</w:t>
      </w:r>
      <w:r w:rsidR="00765DB8">
        <w:rPr>
          <w:sz w:val="26"/>
          <w:szCs w:val="26"/>
        </w:rPr>
        <w:t>.</w:t>
      </w:r>
    </w:p>
    <w:p w:rsidR="00D002F3" w:rsidRPr="00765DB8" w:rsidRDefault="00D002F3" w:rsidP="00070F70">
      <w:pPr>
        <w:spacing w:line="360" w:lineRule="auto"/>
        <w:ind w:firstLine="709"/>
        <w:jc w:val="both"/>
        <w:rPr>
          <w:sz w:val="26"/>
          <w:szCs w:val="26"/>
        </w:rPr>
      </w:pPr>
      <w:r w:rsidRPr="00F943E1">
        <w:rPr>
          <w:sz w:val="26"/>
          <w:szCs w:val="26"/>
        </w:rPr>
        <w:t>Соответственно группировке затрат по статьям калькуляции учета сырья и материалов предполагает выявление отходов материальных ресурсов (возвратных отходов). Стоимость возвратных отходов отражается в сумме исходя из характера отходов и их оценки к данной организац</w:t>
      </w:r>
      <w:r w:rsidR="00C65B85">
        <w:rPr>
          <w:sz w:val="26"/>
          <w:szCs w:val="26"/>
        </w:rPr>
        <w:t>ии бухгалтерской записью: Д10 К</w:t>
      </w:r>
      <w:r w:rsidRPr="00F943E1">
        <w:rPr>
          <w:sz w:val="26"/>
          <w:szCs w:val="26"/>
        </w:rPr>
        <w:t>20.</w:t>
      </w:r>
      <w:r w:rsidR="00070F70" w:rsidRPr="00F943E1">
        <w:rPr>
          <w:sz w:val="26"/>
          <w:szCs w:val="26"/>
        </w:rPr>
        <w:t xml:space="preserve"> </w:t>
      </w:r>
      <w:r w:rsidRPr="00F943E1">
        <w:rPr>
          <w:sz w:val="26"/>
          <w:szCs w:val="26"/>
        </w:rPr>
        <w:t>Основанием для такой записи является приходная нак</w:t>
      </w:r>
      <w:r w:rsidR="00765DB8">
        <w:rPr>
          <w:sz w:val="26"/>
          <w:szCs w:val="26"/>
        </w:rPr>
        <w:t xml:space="preserve">ладная или  акт приемки отходов </w:t>
      </w:r>
      <w:r w:rsidR="00765DB8" w:rsidRPr="00765DB8">
        <w:rPr>
          <w:sz w:val="26"/>
          <w:szCs w:val="26"/>
        </w:rPr>
        <w:t>[</w:t>
      </w:r>
      <w:r w:rsidR="007E6951">
        <w:rPr>
          <w:sz w:val="26"/>
          <w:szCs w:val="26"/>
        </w:rPr>
        <w:t>8</w:t>
      </w:r>
      <w:r w:rsidR="00765DB8" w:rsidRPr="00765DB8">
        <w:rPr>
          <w:sz w:val="26"/>
          <w:szCs w:val="26"/>
        </w:rPr>
        <w:t>]</w:t>
      </w:r>
      <w:r w:rsidR="00765DB8">
        <w:rPr>
          <w:sz w:val="26"/>
          <w:szCs w:val="26"/>
        </w:rPr>
        <w:t>.</w:t>
      </w:r>
    </w:p>
    <w:p w:rsidR="00D002F3" w:rsidRPr="00F943E1" w:rsidRDefault="009E70A1" w:rsidP="00070F70">
      <w:pPr>
        <w:spacing w:line="360" w:lineRule="auto"/>
        <w:ind w:firstLine="709"/>
        <w:rPr>
          <w:sz w:val="26"/>
          <w:szCs w:val="26"/>
        </w:rPr>
      </w:pPr>
      <w:r>
        <w:rPr>
          <w:b/>
          <w:bCs/>
          <w:sz w:val="26"/>
          <w:szCs w:val="26"/>
        </w:rPr>
        <w:t>2</w:t>
      </w:r>
      <w:r w:rsidR="00D002F3" w:rsidRPr="00F943E1">
        <w:rPr>
          <w:b/>
          <w:bCs/>
          <w:sz w:val="26"/>
          <w:szCs w:val="26"/>
        </w:rPr>
        <w:t>.2. Учет затрат на оплату труда</w:t>
      </w:r>
    </w:p>
    <w:p w:rsidR="00D002F3" w:rsidRPr="00F943E1" w:rsidRDefault="00A54EF1" w:rsidP="00070F70">
      <w:pPr>
        <w:pStyle w:val="a3"/>
        <w:spacing w:line="360" w:lineRule="auto"/>
        <w:ind w:firstLine="709"/>
        <w:jc w:val="both"/>
        <w:rPr>
          <w:sz w:val="26"/>
          <w:szCs w:val="26"/>
        </w:rPr>
      </w:pPr>
      <w:r w:rsidRPr="00F943E1">
        <w:rPr>
          <w:sz w:val="26"/>
          <w:szCs w:val="26"/>
        </w:rPr>
        <w:t>В</w:t>
      </w:r>
      <w:r w:rsidR="00D002F3" w:rsidRPr="00F943E1">
        <w:rPr>
          <w:sz w:val="26"/>
          <w:szCs w:val="26"/>
        </w:rPr>
        <w:t xml:space="preserve"> расходы на оплату труда включаются любые начисления работникам в денежной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w:t>
      </w:r>
    </w:p>
    <w:p w:rsidR="00E636BD" w:rsidRPr="00765DB8" w:rsidRDefault="00D002F3" w:rsidP="00E636BD">
      <w:pPr>
        <w:pStyle w:val="a3"/>
        <w:widowControl w:val="0"/>
        <w:spacing w:line="360" w:lineRule="auto"/>
        <w:ind w:firstLine="709"/>
        <w:jc w:val="both"/>
        <w:rPr>
          <w:sz w:val="26"/>
          <w:szCs w:val="26"/>
        </w:rPr>
      </w:pPr>
      <w:r w:rsidRPr="00F943E1">
        <w:rPr>
          <w:sz w:val="26"/>
          <w:szCs w:val="26"/>
        </w:rPr>
        <w:t>Затраты на оплату труда производственных рабочих с соответствующими отчислениями на социальные нужды о</w:t>
      </w:r>
      <w:r w:rsidR="00070F70" w:rsidRPr="00F943E1">
        <w:rPr>
          <w:sz w:val="26"/>
          <w:szCs w:val="26"/>
        </w:rPr>
        <w:t xml:space="preserve">тносятся  к прямым затратам.   </w:t>
      </w:r>
      <w:r w:rsidRPr="00F943E1">
        <w:rPr>
          <w:sz w:val="26"/>
          <w:szCs w:val="26"/>
        </w:rPr>
        <w:t>Заработная плата основная и дополнительная производст</w:t>
      </w:r>
      <w:r w:rsidRPr="00F943E1">
        <w:rPr>
          <w:sz w:val="26"/>
          <w:szCs w:val="26"/>
        </w:rPr>
        <w:softHyphen/>
        <w:t>венных рабочих включается в себестоимость конкретного вида продукции (работ, услуг) по данным табелей использования рабочего времени, маршрутных листов, листков о простоях, актов о браке и т.д., они являются основой для составления ведомости распределения расходов на оплату труда по каждому структурному подразделению, отчислений в государственные внебюджетные социальные фонды и образования резерва на оплату очередных отпусков рабочим. Согласно ведомости распределения расходов на оплату труда на сумму начисленной заработной платы производственным рабочим делается</w:t>
      </w:r>
      <w:r w:rsidR="00C36E9F" w:rsidRPr="00F943E1">
        <w:rPr>
          <w:sz w:val="26"/>
          <w:szCs w:val="26"/>
        </w:rPr>
        <w:t xml:space="preserve"> бухгалтерская запись:   Д</w:t>
      </w:r>
      <w:r w:rsidR="00070F70" w:rsidRPr="00F943E1">
        <w:rPr>
          <w:sz w:val="26"/>
          <w:szCs w:val="26"/>
        </w:rPr>
        <w:t>20 К</w:t>
      </w:r>
      <w:r w:rsidR="00765DB8">
        <w:rPr>
          <w:sz w:val="26"/>
          <w:szCs w:val="26"/>
        </w:rPr>
        <w:t xml:space="preserve">70 </w:t>
      </w:r>
      <w:r w:rsidR="007E6951">
        <w:rPr>
          <w:sz w:val="26"/>
          <w:szCs w:val="26"/>
        </w:rPr>
        <w:t xml:space="preserve"> </w:t>
      </w:r>
      <w:r w:rsidR="00765DB8" w:rsidRPr="00765DB8">
        <w:rPr>
          <w:sz w:val="26"/>
          <w:szCs w:val="26"/>
        </w:rPr>
        <w:t>[</w:t>
      </w:r>
      <w:r w:rsidR="00765DB8">
        <w:rPr>
          <w:sz w:val="26"/>
          <w:szCs w:val="26"/>
        </w:rPr>
        <w:t>12</w:t>
      </w:r>
      <w:r w:rsidR="00765DB8" w:rsidRPr="00765DB8">
        <w:rPr>
          <w:sz w:val="26"/>
          <w:szCs w:val="26"/>
        </w:rPr>
        <w:t>]</w:t>
      </w:r>
      <w:r w:rsidR="00765DB8">
        <w:rPr>
          <w:sz w:val="26"/>
          <w:szCs w:val="26"/>
        </w:rPr>
        <w:t>.</w:t>
      </w:r>
    </w:p>
    <w:p w:rsidR="00D002F3" w:rsidRPr="00F943E1" w:rsidRDefault="00D002F3" w:rsidP="00E636BD">
      <w:pPr>
        <w:pStyle w:val="a3"/>
        <w:widowControl w:val="0"/>
        <w:spacing w:line="360" w:lineRule="auto"/>
        <w:ind w:firstLine="709"/>
        <w:jc w:val="both"/>
        <w:rPr>
          <w:sz w:val="26"/>
          <w:szCs w:val="26"/>
        </w:rPr>
      </w:pPr>
      <w:r w:rsidRPr="00F943E1">
        <w:rPr>
          <w:sz w:val="26"/>
          <w:szCs w:val="26"/>
        </w:rPr>
        <w:t>Одновременно наряду с отнесением заработной платы в состав себестоимости продукции отражается сумма отчислений на социальные нужды в соответствии с действ</w:t>
      </w:r>
      <w:r w:rsidR="00C36E9F" w:rsidRPr="00F943E1">
        <w:rPr>
          <w:sz w:val="26"/>
          <w:szCs w:val="26"/>
        </w:rPr>
        <w:t>ующим законодательством: Д20 К</w:t>
      </w:r>
      <w:r w:rsidRPr="00F943E1">
        <w:rPr>
          <w:sz w:val="26"/>
          <w:szCs w:val="26"/>
        </w:rPr>
        <w:t>69</w:t>
      </w:r>
      <w:r w:rsidR="00C36E9F" w:rsidRPr="00F943E1">
        <w:rPr>
          <w:sz w:val="26"/>
          <w:szCs w:val="26"/>
        </w:rPr>
        <w:t xml:space="preserve"> </w:t>
      </w:r>
      <w:r w:rsidRPr="00F943E1">
        <w:rPr>
          <w:sz w:val="26"/>
          <w:szCs w:val="26"/>
        </w:rPr>
        <w:t>(расчеты по социальному страхованию и обеспечению).</w:t>
      </w:r>
    </w:p>
    <w:p w:rsidR="00B56478" w:rsidRDefault="00D002F3" w:rsidP="00070F70">
      <w:pPr>
        <w:pStyle w:val="a3"/>
        <w:spacing w:line="360" w:lineRule="auto"/>
        <w:ind w:firstLine="709"/>
        <w:jc w:val="both"/>
        <w:rPr>
          <w:sz w:val="26"/>
          <w:szCs w:val="26"/>
        </w:rPr>
      </w:pPr>
      <w:r w:rsidRPr="00F943E1">
        <w:rPr>
          <w:sz w:val="26"/>
          <w:szCs w:val="26"/>
        </w:rPr>
        <w:t>Кроме того на суммы затрат на оплату труда производственных рабочих начисляется резерв предстоящих расходов, используемый на оплату очередных отпусков производственным рабочим, с целью исключения колебаний в себестоимости продукции, обусловленные неравномерностью выплат заработной платы за время очередного отпуска. Резерв на оплату рабочим очередных отпусков создается при условии, если учетной политикой предусматривается  создание резерва на эти цели. Резервирование суммы на предстоящую оплату отпусков, включая платежи на социальное страхование и обеспечение, отражается бухгалтерс</w:t>
      </w:r>
      <w:r w:rsidR="00070F70" w:rsidRPr="00F943E1">
        <w:rPr>
          <w:sz w:val="26"/>
          <w:szCs w:val="26"/>
        </w:rPr>
        <w:t>кой записью: Д20 К</w:t>
      </w:r>
      <w:r w:rsidRPr="00F943E1">
        <w:rPr>
          <w:sz w:val="26"/>
          <w:szCs w:val="26"/>
        </w:rPr>
        <w:t>96</w:t>
      </w:r>
      <w:r w:rsidR="00E636BD">
        <w:rPr>
          <w:sz w:val="26"/>
          <w:szCs w:val="26"/>
        </w:rPr>
        <w:t xml:space="preserve"> </w:t>
      </w:r>
      <w:r w:rsidRPr="00F943E1">
        <w:rPr>
          <w:sz w:val="26"/>
          <w:szCs w:val="26"/>
        </w:rPr>
        <w:t xml:space="preserve">(Резервы предстоящих расходов и платежей).  </w:t>
      </w:r>
    </w:p>
    <w:p w:rsidR="00D002F3" w:rsidRPr="007E6951" w:rsidRDefault="00D002F3" w:rsidP="00070F70">
      <w:pPr>
        <w:pStyle w:val="a3"/>
        <w:spacing w:line="360" w:lineRule="auto"/>
        <w:ind w:firstLine="709"/>
        <w:jc w:val="both"/>
        <w:rPr>
          <w:sz w:val="26"/>
          <w:szCs w:val="26"/>
        </w:rPr>
      </w:pPr>
      <w:r w:rsidRPr="00F943E1">
        <w:rPr>
          <w:sz w:val="26"/>
          <w:szCs w:val="26"/>
        </w:rPr>
        <w:t>Сумма резерва предстоящих расходов, созданного на оплату очередных отпусков, гарантийный ремонт продукции и гарантийное обслуживание, включаются прямым путем в себестоимость продукц</w:t>
      </w:r>
      <w:r w:rsidR="007E6951">
        <w:rPr>
          <w:sz w:val="26"/>
          <w:szCs w:val="26"/>
        </w:rPr>
        <w:t xml:space="preserve">ии </w:t>
      </w:r>
      <w:r w:rsidR="007E6951" w:rsidRPr="007E6951">
        <w:rPr>
          <w:sz w:val="26"/>
          <w:szCs w:val="26"/>
        </w:rPr>
        <w:t>[</w:t>
      </w:r>
      <w:r w:rsidR="007E6951">
        <w:rPr>
          <w:sz w:val="26"/>
          <w:szCs w:val="26"/>
        </w:rPr>
        <w:t>16</w:t>
      </w:r>
      <w:r w:rsidR="007E6951" w:rsidRPr="007E6951">
        <w:rPr>
          <w:sz w:val="26"/>
          <w:szCs w:val="26"/>
        </w:rPr>
        <w:t>]</w:t>
      </w:r>
      <w:r w:rsidR="007E6951">
        <w:rPr>
          <w:sz w:val="26"/>
          <w:szCs w:val="26"/>
        </w:rPr>
        <w:t>.</w:t>
      </w:r>
    </w:p>
    <w:p w:rsidR="00D002F3" w:rsidRPr="00F943E1" w:rsidRDefault="009E70A1" w:rsidP="00070F70">
      <w:pPr>
        <w:pStyle w:val="a3"/>
        <w:spacing w:line="360" w:lineRule="auto"/>
        <w:ind w:firstLine="709"/>
        <w:rPr>
          <w:b/>
          <w:bCs/>
          <w:sz w:val="26"/>
          <w:szCs w:val="26"/>
        </w:rPr>
      </w:pPr>
      <w:r>
        <w:rPr>
          <w:b/>
          <w:bCs/>
          <w:sz w:val="26"/>
          <w:szCs w:val="26"/>
        </w:rPr>
        <w:t>2</w:t>
      </w:r>
      <w:r w:rsidR="00D002F3" w:rsidRPr="00F943E1">
        <w:rPr>
          <w:b/>
          <w:bCs/>
          <w:sz w:val="26"/>
          <w:szCs w:val="26"/>
        </w:rPr>
        <w:t xml:space="preserve">.3. Учет расходов, связанных с подготовкой  производства и </w:t>
      </w:r>
      <w:r w:rsidR="00C36E9F" w:rsidRPr="00F943E1">
        <w:rPr>
          <w:b/>
          <w:bCs/>
          <w:sz w:val="26"/>
          <w:szCs w:val="26"/>
        </w:rPr>
        <w:t>освоением новых видов продукции</w:t>
      </w:r>
    </w:p>
    <w:p w:rsidR="000234BC" w:rsidRPr="007E6951" w:rsidRDefault="00D002F3" w:rsidP="000234BC">
      <w:pPr>
        <w:pStyle w:val="a3"/>
        <w:spacing w:line="360" w:lineRule="auto"/>
        <w:ind w:firstLine="709"/>
        <w:jc w:val="both"/>
        <w:rPr>
          <w:sz w:val="26"/>
          <w:szCs w:val="26"/>
        </w:rPr>
      </w:pPr>
      <w:r w:rsidRPr="00F943E1">
        <w:rPr>
          <w:sz w:val="26"/>
          <w:szCs w:val="26"/>
        </w:rPr>
        <w:t>Расходы, связанные с подготовкой производства и освоением новых видов продукции, непосредственно учитываемые в составе себестоимости продукции как прямые затраты, относят</w:t>
      </w:r>
      <w:r w:rsidR="007E6951">
        <w:rPr>
          <w:sz w:val="26"/>
          <w:szCs w:val="26"/>
        </w:rPr>
        <w:t xml:space="preserve">ся к расходам будущих периодов </w:t>
      </w:r>
      <w:r w:rsidR="007E6951" w:rsidRPr="007E6951">
        <w:rPr>
          <w:sz w:val="26"/>
          <w:szCs w:val="26"/>
        </w:rPr>
        <w:t>[</w:t>
      </w:r>
      <w:r w:rsidR="0075050F">
        <w:rPr>
          <w:sz w:val="26"/>
          <w:szCs w:val="26"/>
        </w:rPr>
        <w:t>7</w:t>
      </w:r>
      <w:r w:rsidR="007E6951" w:rsidRPr="007E6951">
        <w:rPr>
          <w:sz w:val="26"/>
          <w:szCs w:val="26"/>
        </w:rPr>
        <w:t>]</w:t>
      </w:r>
      <w:r w:rsidR="007E6951">
        <w:rPr>
          <w:sz w:val="26"/>
          <w:szCs w:val="26"/>
        </w:rPr>
        <w:t>.</w:t>
      </w:r>
    </w:p>
    <w:p w:rsidR="00D002F3" w:rsidRPr="00F943E1" w:rsidRDefault="00D002F3" w:rsidP="000234BC">
      <w:pPr>
        <w:pStyle w:val="a3"/>
        <w:spacing w:line="360" w:lineRule="auto"/>
        <w:ind w:firstLine="709"/>
        <w:jc w:val="both"/>
        <w:rPr>
          <w:sz w:val="26"/>
          <w:szCs w:val="26"/>
        </w:rPr>
      </w:pPr>
      <w:r w:rsidRPr="00F943E1">
        <w:rPr>
          <w:sz w:val="26"/>
          <w:szCs w:val="26"/>
        </w:rPr>
        <w:t>Фактическая сумма произведенных расходов представляет собой комплексную величину и состоит из многочисленных затрат материальных, трудовых и иных ресурсов. Произведенные и документально оформленные затраты отражаются записью по счетам синтетического учета:</w:t>
      </w:r>
      <w:r w:rsidR="000234BC" w:rsidRPr="00F943E1">
        <w:rPr>
          <w:sz w:val="26"/>
          <w:szCs w:val="26"/>
        </w:rPr>
        <w:t xml:space="preserve"> Д 97 К</w:t>
      </w:r>
      <w:r w:rsidRPr="00F943E1">
        <w:rPr>
          <w:sz w:val="26"/>
          <w:szCs w:val="26"/>
        </w:rPr>
        <w:t xml:space="preserve">10,70,69,60,76 и др. </w:t>
      </w:r>
    </w:p>
    <w:p w:rsidR="00445D76" w:rsidRDefault="00445D76" w:rsidP="00445D76">
      <w:pPr>
        <w:pStyle w:val="a3"/>
        <w:tabs>
          <w:tab w:val="left" w:pos="709"/>
        </w:tabs>
        <w:spacing w:line="360" w:lineRule="auto"/>
        <w:jc w:val="both"/>
        <w:rPr>
          <w:sz w:val="26"/>
          <w:szCs w:val="26"/>
        </w:rPr>
      </w:pPr>
      <w:r>
        <w:rPr>
          <w:sz w:val="26"/>
          <w:szCs w:val="26"/>
        </w:rPr>
        <w:tab/>
      </w:r>
      <w:r w:rsidR="00D002F3" w:rsidRPr="00F943E1">
        <w:rPr>
          <w:sz w:val="26"/>
          <w:szCs w:val="26"/>
        </w:rPr>
        <w:t xml:space="preserve">По завершении новых видов продукции, их передают в серийное производство. Затраты, ранее учтенные по счету 97 (Расходы будущих периодов) списываются по частям в течение установленного срока (двух или более лет). Сумма ежемесячного списания расходов по освоению новых видов продукции рассчитывается в зависимости от объема выпускаемой продукции за весь период списания и фактического количества выпущенной </w:t>
      </w:r>
      <w:r w:rsidR="000234BC" w:rsidRPr="00F943E1">
        <w:rPr>
          <w:sz w:val="26"/>
          <w:szCs w:val="26"/>
        </w:rPr>
        <w:t>продукции за учетный период.</w:t>
      </w:r>
    </w:p>
    <w:p w:rsidR="00D002F3" w:rsidRPr="007E6951" w:rsidRDefault="00445D76" w:rsidP="00C83D6A">
      <w:pPr>
        <w:pStyle w:val="a3"/>
        <w:tabs>
          <w:tab w:val="left" w:pos="709"/>
        </w:tabs>
        <w:spacing w:line="360" w:lineRule="auto"/>
        <w:jc w:val="both"/>
        <w:rPr>
          <w:sz w:val="26"/>
          <w:szCs w:val="26"/>
        </w:rPr>
      </w:pPr>
      <w:r>
        <w:rPr>
          <w:sz w:val="26"/>
          <w:szCs w:val="26"/>
        </w:rPr>
        <w:tab/>
      </w:r>
      <w:r w:rsidR="00D002F3" w:rsidRPr="00F943E1">
        <w:rPr>
          <w:sz w:val="26"/>
          <w:szCs w:val="26"/>
        </w:rPr>
        <w:t xml:space="preserve">На основании первичных документов о выпуске освоенной продукции и аналитических сведений к счету 97 производиться запись на сумму списания </w:t>
      </w:r>
      <w:r w:rsidR="00D002F3" w:rsidRPr="00C138AD">
        <w:rPr>
          <w:sz w:val="26"/>
          <w:szCs w:val="26"/>
        </w:rPr>
        <w:t>рас</w:t>
      </w:r>
      <w:r w:rsidR="000234BC" w:rsidRPr="00C138AD">
        <w:rPr>
          <w:sz w:val="26"/>
          <w:szCs w:val="26"/>
        </w:rPr>
        <w:t>ходов будущих периодов:  Д20 К</w:t>
      </w:r>
      <w:r w:rsidR="007E6951">
        <w:rPr>
          <w:sz w:val="26"/>
          <w:szCs w:val="26"/>
        </w:rPr>
        <w:t xml:space="preserve">97  </w:t>
      </w:r>
      <w:r w:rsidR="007E6951" w:rsidRPr="007E6951">
        <w:rPr>
          <w:sz w:val="26"/>
          <w:szCs w:val="26"/>
        </w:rPr>
        <w:t>[</w:t>
      </w:r>
      <w:r w:rsidR="007E6951">
        <w:rPr>
          <w:sz w:val="26"/>
          <w:szCs w:val="26"/>
        </w:rPr>
        <w:t>10</w:t>
      </w:r>
      <w:r w:rsidR="007E6951" w:rsidRPr="007E6951">
        <w:rPr>
          <w:sz w:val="26"/>
          <w:szCs w:val="26"/>
        </w:rPr>
        <w:t>]</w:t>
      </w:r>
      <w:r w:rsidR="007E6951">
        <w:rPr>
          <w:sz w:val="26"/>
          <w:szCs w:val="26"/>
        </w:rPr>
        <w:t>.</w:t>
      </w:r>
    </w:p>
    <w:p w:rsidR="00D002F3" w:rsidRPr="00C138AD" w:rsidRDefault="00445D76" w:rsidP="00445D76">
      <w:pPr>
        <w:pStyle w:val="21"/>
        <w:spacing w:after="0" w:line="360" w:lineRule="auto"/>
        <w:ind w:firstLine="709"/>
        <w:jc w:val="both"/>
        <w:rPr>
          <w:sz w:val="26"/>
          <w:szCs w:val="26"/>
        </w:rPr>
      </w:pPr>
      <w:r w:rsidRPr="00C138AD">
        <w:rPr>
          <w:b/>
          <w:bCs/>
          <w:sz w:val="26"/>
          <w:szCs w:val="26"/>
        </w:rPr>
        <w:t>2</w:t>
      </w:r>
      <w:r w:rsidR="00D002F3" w:rsidRPr="00C138AD">
        <w:rPr>
          <w:b/>
          <w:bCs/>
          <w:sz w:val="26"/>
          <w:szCs w:val="26"/>
        </w:rPr>
        <w:t>.4. Учет непроизводительных потерь (потери от брака)</w:t>
      </w:r>
    </w:p>
    <w:p w:rsidR="00C138AD" w:rsidRPr="004A3AFD" w:rsidRDefault="00D002F3" w:rsidP="00C138AD">
      <w:pPr>
        <w:pStyle w:val="22"/>
        <w:spacing w:after="0" w:line="360" w:lineRule="auto"/>
        <w:ind w:left="0" w:firstLine="709"/>
        <w:jc w:val="both"/>
        <w:rPr>
          <w:sz w:val="26"/>
          <w:szCs w:val="26"/>
        </w:rPr>
      </w:pPr>
      <w:r w:rsidRPr="00C138AD">
        <w:rPr>
          <w:sz w:val="26"/>
          <w:szCs w:val="26"/>
        </w:rPr>
        <w:t xml:space="preserve">Производственная деятельность организации предполагает возможное возникновение непроизводительных потерь, которые увеличивают объем затрат на производство. К </w:t>
      </w:r>
      <w:r w:rsidR="00DC2075" w:rsidRPr="00C138AD">
        <w:rPr>
          <w:sz w:val="26"/>
          <w:szCs w:val="26"/>
        </w:rPr>
        <w:t>таким</w:t>
      </w:r>
      <w:r w:rsidRPr="00C138AD">
        <w:rPr>
          <w:sz w:val="26"/>
          <w:szCs w:val="26"/>
        </w:rPr>
        <w:t xml:space="preserve"> расходам непроизводительного характера относятся потери от брака. Для выявления сумм потерь от брака используется счет 28 «Брак в производстве». Основанием для записи по данному счету являются извещения и акты, которыми оформляются допущенный брак в производстве, а также первичные документы, фиксирующие выработку изделий, годных и забракованных. В зависимости от возможности исправл</w:t>
      </w:r>
      <w:r w:rsidR="000234BC" w:rsidRPr="00C138AD">
        <w:rPr>
          <w:sz w:val="26"/>
          <w:szCs w:val="26"/>
        </w:rPr>
        <w:t>ения брака он подразделяется: на</w:t>
      </w:r>
      <w:r w:rsidRPr="00C138AD">
        <w:rPr>
          <w:sz w:val="26"/>
          <w:szCs w:val="26"/>
        </w:rPr>
        <w:t xml:space="preserve"> исправимый и неисправимый (окончательный). Исправимый брак</w:t>
      </w:r>
      <w:r w:rsidR="000234BC" w:rsidRPr="00C138AD">
        <w:rPr>
          <w:sz w:val="26"/>
          <w:szCs w:val="26"/>
        </w:rPr>
        <w:t xml:space="preserve"> </w:t>
      </w:r>
      <w:r w:rsidRPr="00C138AD">
        <w:rPr>
          <w:sz w:val="26"/>
          <w:szCs w:val="26"/>
        </w:rPr>
        <w:t>- это продукция</w:t>
      </w:r>
      <w:r w:rsidR="000234BC" w:rsidRPr="00C138AD">
        <w:rPr>
          <w:sz w:val="26"/>
          <w:szCs w:val="26"/>
        </w:rPr>
        <w:t>,</w:t>
      </w:r>
      <w:r w:rsidRPr="00C138AD">
        <w:rPr>
          <w:sz w:val="26"/>
          <w:szCs w:val="26"/>
        </w:rPr>
        <w:t xml:space="preserve"> которую технически возможно и экономически целесообразно исправить в организации. К исправимому браку относятся детали, узлы, изделия, признанные негодными соответствующими службами организации, но которые могут быть доведены до заданного качества при условии дополнительных затрат. По дебету счета 28 отражаются: себестоимость окончательного брака; затраты на исправление частичного брака. В кредит счета 28 относят: взыскания с виновников брака; стоимость возвратных отходов по цене возможного использования. Сумма потерь от брака списы</w:t>
      </w:r>
      <w:r w:rsidR="00C36E9F" w:rsidRPr="00C138AD">
        <w:rPr>
          <w:sz w:val="26"/>
          <w:szCs w:val="26"/>
        </w:rPr>
        <w:t>вается на счета учета затрат: Д20 (23,25,…) К</w:t>
      </w:r>
      <w:r w:rsidRPr="00C138AD">
        <w:rPr>
          <w:sz w:val="26"/>
          <w:szCs w:val="26"/>
        </w:rPr>
        <w:t>28</w:t>
      </w:r>
      <w:r w:rsidR="00236BB2">
        <w:rPr>
          <w:sz w:val="26"/>
          <w:szCs w:val="26"/>
        </w:rPr>
        <w:t>.</w:t>
      </w:r>
      <w:r w:rsidR="000234BC" w:rsidRPr="00C138AD">
        <w:rPr>
          <w:sz w:val="26"/>
          <w:szCs w:val="26"/>
        </w:rPr>
        <w:t xml:space="preserve"> </w:t>
      </w:r>
      <w:r w:rsidRPr="00C138AD">
        <w:rPr>
          <w:sz w:val="26"/>
          <w:szCs w:val="26"/>
        </w:rPr>
        <w:t xml:space="preserve">Типовые бухгалтерские проводки по отражению  </w:t>
      </w:r>
      <w:r w:rsidRPr="004A3AFD">
        <w:rPr>
          <w:sz w:val="26"/>
          <w:szCs w:val="26"/>
        </w:rPr>
        <w:t>исправимого</w:t>
      </w:r>
      <w:r w:rsidR="00DC2075" w:rsidRPr="004A3AFD">
        <w:rPr>
          <w:sz w:val="26"/>
          <w:szCs w:val="26"/>
        </w:rPr>
        <w:t xml:space="preserve"> </w:t>
      </w:r>
      <w:r w:rsidRPr="004A3AFD">
        <w:rPr>
          <w:sz w:val="26"/>
          <w:szCs w:val="26"/>
        </w:rPr>
        <w:t xml:space="preserve"> брака</w:t>
      </w:r>
      <w:r w:rsidR="00DC2075" w:rsidRPr="004A3AFD">
        <w:rPr>
          <w:sz w:val="26"/>
          <w:szCs w:val="26"/>
        </w:rPr>
        <w:t xml:space="preserve"> представлены в </w:t>
      </w:r>
      <w:r w:rsidR="00DC2075" w:rsidRPr="00180110">
        <w:rPr>
          <w:sz w:val="26"/>
          <w:szCs w:val="26"/>
        </w:rPr>
        <w:t xml:space="preserve">приложении </w:t>
      </w:r>
      <w:r w:rsidR="00180110">
        <w:rPr>
          <w:sz w:val="26"/>
          <w:szCs w:val="26"/>
        </w:rPr>
        <w:t>1.</w:t>
      </w:r>
    </w:p>
    <w:p w:rsidR="004A3AFD" w:rsidRPr="004A3AFD" w:rsidRDefault="00D002F3" w:rsidP="004A3AFD">
      <w:pPr>
        <w:pStyle w:val="22"/>
        <w:spacing w:after="0" w:line="360" w:lineRule="auto"/>
        <w:ind w:left="0" w:firstLine="709"/>
        <w:jc w:val="both"/>
        <w:rPr>
          <w:sz w:val="26"/>
          <w:szCs w:val="26"/>
        </w:rPr>
      </w:pPr>
      <w:r w:rsidRPr="004A3AFD">
        <w:rPr>
          <w:sz w:val="26"/>
          <w:szCs w:val="26"/>
        </w:rPr>
        <w:t xml:space="preserve">Неисправимый брак включает забракованные изделия (детали), которые полностью изымаются из производства. В связи с этим организация производит расчет себестоимости неисправимого брака в соответствии со статьями затрат (материалы, заработная плата, общепроизводственные расходы и пр.) </w:t>
      </w:r>
      <w:r w:rsidR="00DC2075" w:rsidRPr="004A3AFD">
        <w:rPr>
          <w:sz w:val="26"/>
          <w:szCs w:val="26"/>
        </w:rPr>
        <w:t xml:space="preserve">Типовые бухгалтерские проводки по отражению неисправимого брака представлены в </w:t>
      </w:r>
      <w:r w:rsidR="00DC2075" w:rsidRPr="004150E8">
        <w:rPr>
          <w:sz w:val="26"/>
          <w:szCs w:val="26"/>
        </w:rPr>
        <w:t xml:space="preserve">приложении </w:t>
      </w:r>
      <w:r w:rsidR="00180110">
        <w:rPr>
          <w:sz w:val="26"/>
          <w:szCs w:val="26"/>
        </w:rPr>
        <w:t>1</w:t>
      </w:r>
      <w:r w:rsidR="004150E8">
        <w:rPr>
          <w:sz w:val="26"/>
          <w:szCs w:val="26"/>
        </w:rPr>
        <w:t>.</w:t>
      </w:r>
    </w:p>
    <w:p w:rsidR="004A3AFD" w:rsidRPr="004A3AFD" w:rsidRDefault="00D002F3" w:rsidP="004A3AFD">
      <w:pPr>
        <w:pStyle w:val="22"/>
        <w:spacing w:after="0" w:line="360" w:lineRule="auto"/>
        <w:ind w:left="0" w:firstLine="709"/>
        <w:jc w:val="both"/>
        <w:rPr>
          <w:sz w:val="26"/>
          <w:szCs w:val="26"/>
        </w:rPr>
      </w:pPr>
      <w:r w:rsidRPr="004A3AFD">
        <w:rPr>
          <w:sz w:val="26"/>
          <w:szCs w:val="26"/>
        </w:rPr>
        <w:t>Потери от брака включаются непосредственно в себестоимость тех изделий, по которым они были выявлены. Потери от внешнего брака, относящиеся к продукции прошлых периодов, включаются в себестоимость аналогичных выпускаемых изделий, а если их нет, то распределяются между всей продукцией данного отчетного периода. Внешним браком считается продукция, которую покупатель возвратил поставщику из-за несоответствия техническим требованиям или из-за прочих неисправимых дефектов.</w:t>
      </w:r>
      <w:r w:rsidR="00DC2075" w:rsidRPr="004A3AFD">
        <w:rPr>
          <w:sz w:val="26"/>
          <w:szCs w:val="26"/>
        </w:rPr>
        <w:t xml:space="preserve"> Схема типовых проводок по отражению внешнего брака представлена в </w:t>
      </w:r>
      <w:r w:rsidR="00DC2075" w:rsidRPr="004150E8">
        <w:rPr>
          <w:sz w:val="26"/>
          <w:szCs w:val="26"/>
        </w:rPr>
        <w:t>приложении</w:t>
      </w:r>
      <w:r w:rsidR="004150E8">
        <w:rPr>
          <w:sz w:val="26"/>
          <w:szCs w:val="26"/>
        </w:rPr>
        <w:t xml:space="preserve"> 2.</w:t>
      </w:r>
      <w:r w:rsidR="00DC2075" w:rsidRPr="004A3AFD">
        <w:rPr>
          <w:sz w:val="26"/>
          <w:szCs w:val="26"/>
        </w:rPr>
        <w:t xml:space="preserve"> </w:t>
      </w:r>
    </w:p>
    <w:p w:rsidR="004A3AFD" w:rsidRDefault="00D002F3" w:rsidP="004A3AFD">
      <w:pPr>
        <w:pStyle w:val="22"/>
        <w:widowControl w:val="0"/>
        <w:spacing w:after="0" w:line="360" w:lineRule="auto"/>
        <w:ind w:left="0" w:firstLine="709"/>
        <w:jc w:val="both"/>
        <w:rPr>
          <w:sz w:val="26"/>
          <w:szCs w:val="26"/>
        </w:rPr>
      </w:pPr>
      <w:r w:rsidRPr="004A3AFD">
        <w:rPr>
          <w:sz w:val="26"/>
          <w:szCs w:val="26"/>
        </w:rPr>
        <w:t xml:space="preserve">Счет 28 ежемесячно закрывается и сумма потерь от брака определяется как разница между величиной окончательного брака и расходами  по исправлению брака за вычетом сумм, полученных в результате возмещения стоимости брака и </w:t>
      </w:r>
      <w:r w:rsidR="000234BC" w:rsidRPr="004A3AFD">
        <w:rPr>
          <w:sz w:val="26"/>
          <w:szCs w:val="26"/>
        </w:rPr>
        <w:t>оприходовании</w:t>
      </w:r>
      <w:r w:rsidRPr="004A3AFD">
        <w:rPr>
          <w:sz w:val="26"/>
          <w:szCs w:val="26"/>
        </w:rPr>
        <w:t xml:space="preserve"> материальных ценностей. Рассчитанные таким образом потери от брака отражаютс</w:t>
      </w:r>
      <w:r w:rsidR="000234BC" w:rsidRPr="004A3AFD">
        <w:rPr>
          <w:sz w:val="26"/>
          <w:szCs w:val="26"/>
        </w:rPr>
        <w:t>я бухгалтерской записью: Д20 К</w:t>
      </w:r>
      <w:r w:rsidRPr="004A3AFD">
        <w:rPr>
          <w:sz w:val="26"/>
          <w:szCs w:val="26"/>
        </w:rPr>
        <w:t>28</w:t>
      </w:r>
    </w:p>
    <w:p w:rsidR="00445D76" w:rsidRPr="00236BB2" w:rsidRDefault="00D002F3" w:rsidP="004A3AFD">
      <w:pPr>
        <w:pStyle w:val="22"/>
        <w:widowControl w:val="0"/>
        <w:spacing w:after="0" w:line="360" w:lineRule="auto"/>
        <w:ind w:left="0" w:firstLine="709"/>
        <w:jc w:val="both"/>
        <w:rPr>
          <w:sz w:val="26"/>
          <w:szCs w:val="26"/>
        </w:rPr>
      </w:pPr>
      <w:r w:rsidRPr="004A3AFD">
        <w:rPr>
          <w:sz w:val="26"/>
          <w:szCs w:val="26"/>
        </w:rPr>
        <w:t>Внешний брак, обнаруженный покупателем, оформляется значительно позднее даты отгрузки продукции. Поэтому стоимость такой продукции уже отражена как выпуск готовой продукции по дебету счета 43 и кредиту счета 20.  Неисправимый внешний брак оценивается по полной производственной себестоимости, т.е. включает и общехозяйственные расходы. Основанием для отнесения уже проданной продукции к внешнему браку является только двусторонний акт, в котором подробно конкретизируются причин</w:t>
      </w:r>
      <w:r w:rsidR="00236BB2">
        <w:rPr>
          <w:sz w:val="26"/>
          <w:szCs w:val="26"/>
        </w:rPr>
        <w:t xml:space="preserve">ы признания продукции негодной </w:t>
      </w:r>
      <w:r w:rsidR="00236BB2" w:rsidRPr="00236BB2">
        <w:rPr>
          <w:sz w:val="26"/>
          <w:szCs w:val="26"/>
        </w:rPr>
        <w:t>[</w:t>
      </w:r>
      <w:r w:rsidR="00236BB2">
        <w:rPr>
          <w:sz w:val="26"/>
          <w:szCs w:val="26"/>
        </w:rPr>
        <w:t>12</w:t>
      </w:r>
      <w:r w:rsidR="00236BB2" w:rsidRPr="00236BB2">
        <w:rPr>
          <w:sz w:val="26"/>
          <w:szCs w:val="26"/>
        </w:rPr>
        <w:t>]</w:t>
      </w:r>
      <w:r w:rsidR="00236BB2">
        <w:rPr>
          <w:sz w:val="26"/>
          <w:szCs w:val="26"/>
        </w:rPr>
        <w:t>.</w:t>
      </w:r>
    </w:p>
    <w:p w:rsidR="00D002F3" w:rsidRPr="00F943E1" w:rsidRDefault="009933EA" w:rsidP="000234BC">
      <w:pPr>
        <w:spacing w:line="360" w:lineRule="auto"/>
        <w:ind w:firstLine="708"/>
        <w:jc w:val="both"/>
        <w:rPr>
          <w:sz w:val="26"/>
          <w:szCs w:val="26"/>
        </w:rPr>
      </w:pPr>
      <w:r>
        <w:rPr>
          <w:b/>
          <w:bCs/>
          <w:sz w:val="26"/>
          <w:szCs w:val="26"/>
        </w:rPr>
        <w:t>2</w:t>
      </w:r>
      <w:r w:rsidR="00D002F3" w:rsidRPr="00F943E1">
        <w:rPr>
          <w:b/>
          <w:bCs/>
          <w:sz w:val="26"/>
          <w:szCs w:val="26"/>
        </w:rPr>
        <w:t>.5. Учет затрат в составе себестоимости продукции</w:t>
      </w:r>
    </w:p>
    <w:p w:rsidR="00D002F3" w:rsidRPr="005E18B8" w:rsidRDefault="00D002F3" w:rsidP="000234BC">
      <w:pPr>
        <w:spacing w:line="360" w:lineRule="auto"/>
        <w:ind w:firstLine="708"/>
        <w:jc w:val="both"/>
        <w:rPr>
          <w:sz w:val="26"/>
          <w:szCs w:val="26"/>
        </w:rPr>
      </w:pPr>
      <w:r w:rsidRPr="00F943E1">
        <w:rPr>
          <w:sz w:val="26"/>
          <w:szCs w:val="26"/>
        </w:rPr>
        <w:t>Прямые затраты связаны с производством определенного вида продукции могут быть прямо и непосредственно отнесе</w:t>
      </w:r>
      <w:r w:rsidRPr="00F943E1">
        <w:rPr>
          <w:sz w:val="26"/>
          <w:szCs w:val="26"/>
        </w:rPr>
        <w:softHyphen/>
        <w:t>ны на его себестоимость на основании первичных документов и в калькуля</w:t>
      </w:r>
      <w:r w:rsidRPr="00F943E1">
        <w:rPr>
          <w:sz w:val="26"/>
          <w:szCs w:val="26"/>
        </w:rPr>
        <w:softHyphen/>
        <w:t>циях выделяются отдельными статьями. Первичные документы предварительно группиру</w:t>
      </w:r>
      <w:r w:rsidRPr="00F943E1">
        <w:rPr>
          <w:sz w:val="26"/>
          <w:szCs w:val="26"/>
        </w:rPr>
        <w:softHyphen/>
        <w:t>ются по направлениям расходов материалов, и данные, которые в них содержатся, отражаются в ведомости распре</w:t>
      </w:r>
      <w:r w:rsidRPr="00F943E1">
        <w:rPr>
          <w:sz w:val="26"/>
          <w:szCs w:val="26"/>
        </w:rPr>
        <w:softHyphen/>
        <w:t>деления расхода материалов по каждому структурному под</w:t>
      </w:r>
      <w:r w:rsidRPr="00F943E1">
        <w:rPr>
          <w:sz w:val="26"/>
          <w:szCs w:val="26"/>
        </w:rPr>
        <w:softHyphen/>
        <w:t>разделению организации. Если из одного вида материальных ценностей произво</w:t>
      </w:r>
      <w:r w:rsidRPr="00F943E1">
        <w:rPr>
          <w:sz w:val="26"/>
          <w:szCs w:val="26"/>
        </w:rPr>
        <w:softHyphen/>
        <w:t>дятся несколько видов изделий, то расход материалов рас</w:t>
      </w:r>
      <w:r w:rsidRPr="00F943E1">
        <w:rPr>
          <w:sz w:val="26"/>
          <w:szCs w:val="26"/>
        </w:rPr>
        <w:softHyphen/>
        <w:t>пределяется между себестоимостями к</w:t>
      </w:r>
      <w:r w:rsidR="000234BC" w:rsidRPr="00F943E1">
        <w:rPr>
          <w:sz w:val="26"/>
          <w:szCs w:val="26"/>
        </w:rPr>
        <w:t>аждого вида продук</w:t>
      </w:r>
      <w:r w:rsidRPr="00F943E1">
        <w:rPr>
          <w:sz w:val="26"/>
          <w:szCs w:val="26"/>
        </w:rPr>
        <w:t>ции. Такое распределение может производиться пропорцио</w:t>
      </w:r>
      <w:r w:rsidRPr="00F943E1">
        <w:rPr>
          <w:sz w:val="26"/>
          <w:szCs w:val="26"/>
        </w:rPr>
        <w:softHyphen/>
        <w:t>нально расходу материальных ценностей по нормам, уста</w:t>
      </w:r>
      <w:r w:rsidRPr="00F943E1">
        <w:rPr>
          <w:sz w:val="26"/>
          <w:szCs w:val="26"/>
        </w:rPr>
        <w:softHyphen/>
        <w:t>новленным на единицу продукции; установленному коэффи</w:t>
      </w:r>
      <w:r w:rsidRPr="00F943E1">
        <w:rPr>
          <w:sz w:val="26"/>
          <w:szCs w:val="26"/>
        </w:rPr>
        <w:softHyphen/>
        <w:t>циенту расхода; количеству или весу изготовленной продук</w:t>
      </w:r>
      <w:r w:rsidRPr="00F943E1">
        <w:rPr>
          <w:sz w:val="26"/>
          <w:szCs w:val="26"/>
        </w:rPr>
        <w:softHyphen/>
        <w:t>ции и т.д.</w:t>
      </w:r>
      <w:r w:rsidR="005E18B8">
        <w:rPr>
          <w:sz w:val="26"/>
          <w:szCs w:val="26"/>
        </w:rPr>
        <w:t xml:space="preserve"> </w:t>
      </w:r>
      <w:r w:rsidR="005E18B8" w:rsidRPr="005E18B8">
        <w:rPr>
          <w:sz w:val="26"/>
          <w:szCs w:val="26"/>
        </w:rPr>
        <w:t>[</w:t>
      </w:r>
      <w:r w:rsidR="0075050F">
        <w:rPr>
          <w:sz w:val="26"/>
          <w:szCs w:val="26"/>
        </w:rPr>
        <w:t>4</w:t>
      </w:r>
      <w:r w:rsidR="005E18B8" w:rsidRPr="005E18B8">
        <w:rPr>
          <w:sz w:val="26"/>
          <w:szCs w:val="26"/>
        </w:rPr>
        <w:t>]</w:t>
      </w:r>
      <w:r w:rsidR="005E18B8">
        <w:rPr>
          <w:sz w:val="26"/>
          <w:szCs w:val="26"/>
        </w:rPr>
        <w:t>.</w:t>
      </w:r>
    </w:p>
    <w:p w:rsidR="00D002F3" w:rsidRPr="00F943E1" w:rsidRDefault="00D002F3" w:rsidP="000234BC">
      <w:pPr>
        <w:pStyle w:val="a3"/>
        <w:spacing w:line="360" w:lineRule="auto"/>
        <w:ind w:firstLine="708"/>
        <w:jc w:val="both"/>
        <w:rPr>
          <w:sz w:val="26"/>
          <w:szCs w:val="26"/>
        </w:rPr>
      </w:pPr>
      <w:r w:rsidRPr="00F943E1">
        <w:rPr>
          <w:sz w:val="26"/>
          <w:szCs w:val="26"/>
        </w:rPr>
        <w:t>Фактическая себестоимость материалов определяется, исходя из затрат на их приобретение, включая оплату процентов за пользование кредитом, предоставленным поставщиком ресурсов, комиссионные вознаграждения, уплаченные снабженческими организациями, таможенные пошлины, расходы на транспортировку, осуществляемые силами сторонних организаций.</w:t>
      </w:r>
    </w:p>
    <w:p w:rsidR="00D002F3" w:rsidRPr="005E18B8" w:rsidRDefault="00D002F3" w:rsidP="000234BC">
      <w:pPr>
        <w:spacing w:line="360" w:lineRule="auto"/>
        <w:ind w:firstLine="708"/>
        <w:jc w:val="both"/>
        <w:rPr>
          <w:sz w:val="26"/>
          <w:szCs w:val="26"/>
        </w:rPr>
      </w:pPr>
      <w:r w:rsidRPr="00F943E1">
        <w:rPr>
          <w:sz w:val="26"/>
          <w:szCs w:val="26"/>
        </w:rPr>
        <w:t xml:space="preserve">На предприятиях текущий учет материальных ценностей ведут по учетным ценам, по средне покупным ценам, по плановой (нормативной)  себестоимости и др. Отклонения фактической стоимости материалов от средней покупной цены или от плановой (нормативной) себестоимости учитывают на отдельных аналитических счетах по группам материалов. </w:t>
      </w:r>
    </w:p>
    <w:p w:rsidR="00D002F3" w:rsidRPr="00F943E1" w:rsidRDefault="00D002F3" w:rsidP="00161787">
      <w:pPr>
        <w:spacing w:line="360" w:lineRule="auto"/>
        <w:ind w:firstLine="708"/>
        <w:jc w:val="both"/>
        <w:rPr>
          <w:sz w:val="26"/>
          <w:szCs w:val="26"/>
        </w:rPr>
      </w:pPr>
      <w:r w:rsidRPr="00F943E1">
        <w:rPr>
          <w:sz w:val="26"/>
          <w:szCs w:val="26"/>
        </w:rPr>
        <w:t>Отпуск материалов в производство осуществляется  с использованием таких первичных доку</w:t>
      </w:r>
      <w:r w:rsidR="000234BC" w:rsidRPr="00F943E1">
        <w:rPr>
          <w:sz w:val="26"/>
          <w:szCs w:val="26"/>
        </w:rPr>
        <w:t>ментов, как лимитно-</w:t>
      </w:r>
      <w:r w:rsidRPr="00F943E1">
        <w:rPr>
          <w:sz w:val="26"/>
          <w:szCs w:val="26"/>
        </w:rPr>
        <w:t>заборны</w:t>
      </w:r>
      <w:r w:rsidR="000234BC" w:rsidRPr="00F943E1">
        <w:rPr>
          <w:sz w:val="26"/>
          <w:szCs w:val="26"/>
        </w:rPr>
        <w:t>е</w:t>
      </w:r>
      <w:r w:rsidRPr="00F943E1">
        <w:rPr>
          <w:sz w:val="26"/>
          <w:szCs w:val="26"/>
        </w:rPr>
        <w:t xml:space="preserve"> карт</w:t>
      </w:r>
      <w:r w:rsidR="000234BC" w:rsidRPr="00F943E1">
        <w:rPr>
          <w:sz w:val="26"/>
          <w:szCs w:val="26"/>
        </w:rPr>
        <w:t>ы</w:t>
      </w:r>
      <w:r w:rsidRPr="00F943E1">
        <w:rPr>
          <w:sz w:val="26"/>
          <w:szCs w:val="26"/>
        </w:rPr>
        <w:t>. В них учитывают: вид операции, номер склада, отпускаемые материалы, цех- получатель, шифр затрат, номенклатурный номер и наименование отпускаемых материалов, единицу измерения и лимит месячного расхода материалов, который исчисляют в соответствии с производственным планом на месяц и действующими нормами расхода. Для оформления замены материалов, при отпуске их сверх утвержденного лимита документы оформляются специальным образом, с тем, чтобы отметить факт отступления от установленного режима работы.</w:t>
      </w:r>
      <w:r w:rsidR="000234BC" w:rsidRPr="00F943E1">
        <w:rPr>
          <w:sz w:val="26"/>
          <w:szCs w:val="26"/>
        </w:rPr>
        <w:t xml:space="preserve"> </w:t>
      </w:r>
      <w:r w:rsidRPr="00F943E1">
        <w:rPr>
          <w:sz w:val="26"/>
          <w:szCs w:val="26"/>
        </w:rPr>
        <w:t>Лимит отпуска материалов может меняться. При этом возможно различное оформление: на одних предприятиях, при уточнение лимита</w:t>
      </w:r>
      <w:r w:rsidR="00161787" w:rsidRPr="00F943E1">
        <w:rPr>
          <w:sz w:val="26"/>
          <w:szCs w:val="26"/>
        </w:rPr>
        <w:t>,</w:t>
      </w:r>
      <w:r w:rsidRPr="00F943E1">
        <w:rPr>
          <w:sz w:val="26"/>
          <w:szCs w:val="26"/>
        </w:rPr>
        <w:t xml:space="preserve"> выписывается новая лимитная карта взамен старой, на других – отдается распоряжение об изменении лимита, которое в письменном виде прикладывается к соответствующей карте.</w:t>
      </w:r>
      <w:r w:rsidR="00161787" w:rsidRPr="00F943E1">
        <w:rPr>
          <w:sz w:val="26"/>
          <w:szCs w:val="26"/>
        </w:rPr>
        <w:t xml:space="preserve"> </w:t>
      </w:r>
      <w:r w:rsidRPr="00F943E1">
        <w:rPr>
          <w:sz w:val="26"/>
          <w:szCs w:val="26"/>
        </w:rPr>
        <w:t>Отпуск, в производство материалов, при эпизодическом потреблении, оформляется требованиями.</w:t>
      </w:r>
    </w:p>
    <w:p w:rsidR="00D002F3" w:rsidRPr="00F943E1" w:rsidRDefault="00D002F3" w:rsidP="000234BC">
      <w:pPr>
        <w:spacing w:line="360" w:lineRule="auto"/>
        <w:ind w:firstLine="708"/>
        <w:jc w:val="both"/>
        <w:rPr>
          <w:sz w:val="26"/>
          <w:szCs w:val="26"/>
        </w:rPr>
      </w:pPr>
      <w:r w:rsidRPr="00F943E1">
        <w:rPr>
          <w:sz w:val="26"/>
          <w:szCs w:val="26"/>
        </w:rPr>
        <w:t>Списание материалов на счета за</w:t>
      </w:r>
      <w:r w:rsidR="00161787" w:rsidRPr="00F943E1">
        <w:rPr>
          <w:sz w:val="26"/>
          <w:szCs w:val="26"/>
        </w:rPr>
        <w:t>трат осуществляется на основании</w:t>
      </w:r>
      <w:r w:rsidRPr="00F943E1">
        <w:rPr>
          <w:sz w:val="26"/>
          <w:szCs w:val="26"/>
        </w:rPr>
        <w:t xml:space="preserve"> документа о расходе. На каждом предприятии определяется круг должностных лиц, ответственных за использование материалов в производстве и оформление соответствующей документации. </w:t>
      </w:r>
    </w:p>
    <w:p w:rsidR="00161787" w:rsidRPr="00F943E1" w:rsidRDefault="00D002F3" w:rsidP="00161787">
      <w:pPr>
        <w:spacing w:line="360" w:lineRule="auto"/>
        <w:ind w:firstLine="708"/>
        <w:jc w:val="both"/>
        <w:rPr>
          <w:sz w:val="26"/>
          <w:szCs w:val="26"/>
        </w:rPr>
      </w:pPr>
      <w:r w:rsidRPr="00F943E1">
        <w:rPr>
          <w:sz w:val="26"/>
          <w:szCs w:val="26"/>
        </w:rPr>
        <w:t xml:space="preserve">Общий фактический расход материала за отчетный период определяется по </w:t>
      </w:r>
      <w:r w:rsidR="00161787" w:rsidRPr="00F943E1">
        <w:rPr>
          <w:sz w:val="26"/>
          <w:szCs w:val="26"/>
        </w:rPr>
        <w:t xml:space="preserve">формуле     РФ = Он </w:t>
      </w:r>
      <w:r w:rsidR="00310F5F">
        <w:rPr>
          <w:sz w:val="26"/>
          <w:szCs w:val="26"/>
        </w:rPr>
        <w:t>–</w:t>
      </w:r>
      <w:r w:rsidR="00161787" w:rsidRPr="00F943E1">
        <w:rPr>
          <w:sz w:val="26"/>
          <w:szCs w:val="26"/>
        </w:rPr>
        <w:t xml:space="preserve"> П</w:t>
      </w:r>
      <w:r w:rsidR="00310F5F">
        <w:rPr>
          <w:sz w:val="26"/>
          <w:szCs w:val="26"/>
        </w:rPr>
        <w:t xml:space="preserve"> </w:t>
      </w:r>
      <w:r w:rsidR="00161787" w:rsidRPr="00F943E1">
        <w:rPr>
          <w:sz w:val="26"/>
          <w:szCs w:val="26"/>
        </w:rPr>
        <w:t xml:space="preserve">- В – </w:t>
      </w:r>
      <w:r w:rsidR="00161787" w:rsidRPr="00671D65">
        <w:rPr>
          <w:sz w:val="26"/>
          <w:szCs w:val="26"/>
        </w:rPr>
        <w:t xml:space="preserve">Ок </w:t>
      </w:r>
      <w:r w:rsidRPr="00671D65">
        <w:rPr>
          <w:sz w:val="26"/>
          <w:szCs w:val="26"/>
        </w:rPr>
        <w:t xml:space="preserve"> </w:t>
      </w:r>
      <w:r w:rsidR="00161787" w:rsidRPr="00671D65">
        <w:rPr>
          <w:sz w:val="26"/>
          <w:szCs w:val="26"/>
        </w:rPr>
        <w:t>(</w:t>
      </w:r>
      <w:r w:rsidR="00984637" w:rsidRPr="00671D65">
        <w:rPr>
          <w:sz w:val="26"/>
          <w:szCs w:val="26"/>
        </w:rPr>
        <w:t>ф</w:t>
      </w:r>
      <w:r w:rsidR="00671D65" w:rsidRPr="00671D65">
        <w:rPr>
          <w:sz w:val="26"/>
          <w:szCs w:val="26"/>
        </w:rPr>
        <w:t xml:space="preserve">ормула </w:t>
      </w:r>
      <w:r w:rsidR="00984637" w:rsidRPr="00671D65">
        <w:rPr>
          <w:sz w:val="26"/>
          <w:szCs w:val="26"/>
        </w:rPr>
        <w:t>№1</w:t>
      </w:r>
      <w:r w:rsidR="00161787" w:rsidRPr="00671D65">
        <w:rPr>
          <w:sz w:val="26"/>
          <w:szCs w:val="26"/>
        </w:rPr>
        <w:t xml:space="preserve">), </w:t>
      </w:r>
      <w:r w:rsidRPr="00671D65">
        <w:rPr>
          <w:sz w:val="26"/>
          <w:szCs w:val="26"/>
        </w:rPr>
        <w:t>где</w:t>
      </w:r>
    </w:p>
    <w:p w:rsidR="00D002F3" w:rsidRPr="00310F5F" w:rsidRDefault="00D002F3" w:rsidP="00984637">
      <w:pPr>
        <w:spacing w:line="360" w:lineRule="auto"/>
        <w:ind w:firstLine="708"/>
        <w:jc w:val="both"/>
        <w:rPr>
          <w:sz w:val="26"/>
          <w:szCs w:val="26"/>
        </w:rPr>
      </w:pPr>
      <w:r w:rsidRPr="00F943E1">
        <w:rPr>
          <w:sz w:val="26"/>
          <w:szCs w:val="26"/>
        </w:rPr>
        <w:t>РФ - фактический расход материала за отчетный период, руб.;</w:t>
      </w:r>
      <w:r w:rsidR="00984637">
        <w:rPr>
          <w:sz w:val="26"/>
          <w:szCs w:val="26"/>
        </w:rPr>
        <w:t xml:space="preserve"> </w:t>
      </w:r>
      <w:r w:rsidRPr="00F943E1">
        <w:rPr>
          <w:sz w:val="26"/>
          <w:szCs w:val="26"/>
        </w:rPr>
        <w:t>Он - остаток материала на начало отчетного периода, руб.;</w:t>
      </w:r>
      <w:r w:rsidR="00984637">
        <w:rPr>
          <w:sz w:val="26"/>
          <w:szCs w:val="26"/>
        </w:rPr>
        <w:t xml:space="preserve"> </w:t>
      </w:r>
      <w:r w:rsidRPr="00F943E1">
        <w:rPr>
          <w:sz w:val="26"/>
          <w:szCs w:val="26"/>
        </w:rPr>
        <w:t>П - документально подтвержденное поступление материала в течение отчетного периода, руб.;</w:t>
      </w:r>
      <w:r w:rsidR="00984637">
        <w:rPr>
          <w:sz w:val="26"/>
          <w:szCs w:val="26"/>
        </w:rPr>
        <w:t xml:space="preserve"> </w:t>
      </w:r>
      <w:r w:rsidRPr="00F943E1">
        <w:rPr>
          <w:sz w:val="26"/>
          <w:szCs w:val="26"/>
        </w:rPr>
        <w:t>В - внутреннее перемещение материала в течение отчетного периода (возврат материала на склад, передача в другие цехи и т.п.), руб.</w:t>
      </w:r>
      <w:r w:rsidR="00984637">
        <w:rPr>
          <w:sz w:val="26"/>
          <w:szCs w:val="26"/>
        </w:rPr>
        <w:t xml:space="preserve">; </w:t>
      </w:r>
      <w:r w:rsidRPr="00F943E1">
        <w:rPr>
          <w:sz w:val="26"/>
          <w:szCs w:val="26"/>
        </w:rPr>
        <w:t>Ок - остаток материала на конец отчетного периода, определяемый по данным инвентаризации, руб.</w:t>
      </w:r>
      <w:r w:rsidR="00310F5F">
        <w:rPr>
          <w:sz w:val="26"/>
          <w:szCs w:val="26"/>
        </w:rPr>
        <w:t xml:space="preserve"> </w:t>
      </w:r>
      <w:r w:rsidR="00310F5F">
        <w:rPr>
          <w:sz w:val="26"/>
          <w:szCs w:val="26"/>
          <w:lang w:val="en-US"/>
        </w:rPr>
        <w:t>[13]</w:t>
      </w:r>
      <w:r w:rsidR="00310F5F">
        <w:rPr>
          <w:sz w:val="26"/>
          <w:szCs w:val="26"/>
        </w:rPr>
        <w:t>.</w:t>
      </w:r>
    </w:p>
    <w:p w:rsidR="00D002F3" w:rsidRPr="00F943E1" w:rsidRDefault="00161787" w:rsidP="00161787">
      <w:pPr>
        <w:tabs>
          <w:tab w:val="left" w:pos="709"/>
        </w:tabs>
        <w:spacing w:line="360" w:lineRule="auto"/>
        <w:jc w:val="both"/>
        <w:rPr>
          <w:sz w:val="26"/>
          <w:szCs w:val="26"/>
        </w:rPr>
      </w:pPr>
      <w:r w:rsidRPr="00F943E1">
        <w:rPr>
          <w:sz w:val="26"/>
          <w:szCs w:val="26"/>
        </w:rPr>
        <w:tab/>
      </w:r>
      <w:r w:rsidR="00D002F3" w:rsidRPr="00F943E1">
        <w:rPr>
          <w:sz w:val="26"/>
          <w:szCs w:val="26"/>
        </w:rPr>
        <w:t>Результатом документального оформления движения и расходования основных материалов и выполненных расчетов записывается проводкой: Д20 К10</w:t>
      </w:r>
    </w:p>
    <w:p w:rsidR="00D002F3" w:rsidRPr="00F943E1" w:rsidRDefault="00D002F3" w:rsidP="00161787">
      <w:pPr>
        <w:spacing w:line="360" w:lineRule="auto"/>
        <w:ind w:firstLine="709"/>
        <w:jc w:val="both"/>
        <w:rPr>
          <w:sz w:val="26"/>
          <w:szCs w:val="26"/>
        </w:rPr>
      </w:pPr>
      <w:r w:rsidRPr="00F943E1">
        <w:rPr>
          <w:sz w:val="26"/>
          <w:szCs w:val="26"/>
        </w:rPr>
        <w:t>Вторым элементом</w:t>
      </w:r>
      <w:r w:rsidR="00C36E9F" w:rsidRPr="00F943E1">
        <w:rPr>
          <w:sz w:val="26"/>
          <w:szCs w:val="26"/>
        </w:rPr>
        <w:t xml:space="preserve"> прямых затрат является заработн</w:t>
      </w:r>
      <w:r w:rsidRPr="00F943E1">
        <w:rPr>
          <w:sz w:val="26"/>
          <w:szCs w:val="26"/>
        </w:rPr>
        <w:t>ая плата основных производственных рабочих с соответствующими начислениями на нее. Для расчета заработной платы работников, находящихся на повременной оплате труда, используются данные табелей учета отработанного времени. Привлечение работников к сверхурочной работе оформляется соответствующими списками, утвержденными руководством предприятия.</w:t>
      </w:r>
    </w:p>
    <w:p w:rsidR="00F9589E" w:rsidRDefault="00D002F3" w:rsidP="00161787">
      <w:pPr>
        <w:spacing w:line="360" w:lineRule="auto"/>
        <w:ind w:firstLine="709"/>
        <w:jc w:val="both"/>
        <w:rPr>
          <w:sz w:val="26"/>
          <w:szCs w:val="26"/>
        </w:rPr>
      </w:pPr>
      <w:r w:rsidRPr="00F943E1">
        <w:rPr>
          <w:sz w:val="26"/>
          <w:szCs w:val="26"/>
        </w:rPr>
        <w:t>В условиях мелкосерийного и индивидуального производства основным первичным документом по учету выработк</w:t>
      </w:r>
      <w:r w:rsidR="00C36E9F" w:rsidRPr="00F943E1">
        <w:rPr>
          <w:sz w:val="26"/>
          <w:szCs w:val="26"/>
        </w:rPr>
        <w:t>и</w:t>
      </w:r>
      <w:r w:rsidRPr="00F943E1">
        <w:rPr>
          <w:sz w:val="26"/>
          <w:szCs w:val="26"/>
        </w:rPr>
        <w:t xml:space="preserve"> является наряд</w:t>
      </w:r>
      <w:r w:rsidR="00911FCF" w:rsidRPr="00F943E1">
        <w:rPr>
          <w:sz w:val="26"/>
          <w:szCs w:val="26"/>
        </w:rPr>
        <w:t xml:space="preserve"> на сдельную работу. </w:t>
      </w:r>
      <w:r w:rsidRPr="00F943E1">
        <w:rPr>
          <w:sz w:val="26"/>
          <w:szCs w:val="26"/>
        </w:rPr>
        <w:t>В серийном же производстве, первичными документами для учета выработки рабочих являются маршрутные листы или</w:t>
      </w:r>
      <w:r w:rsidR="00911FCF" w:rsidRPr="00F943E1">
        <w:rPr>
          <w:sz w:val="26"/>
          <w:szCs w:val="26"/>
        </w:rPr>
        <w:t xml:space="preserve"> </w:t>
      </w:r>
      <w:r w:rsidR="00161787" w:rsidRPr="00F943E1">
        <w:rPr>
          <w:sz w:val="26"/>
          <w:szCs w:val="26"/>
        </w:rPr>
        <w:t xml:space="preserve">карты. </w:t>
      </w:r>
      <w:r w:rsidRPr="00F943E1">
        <w:rPr>
          <w:sz w:val="26"/>
          <w:szCs w:val="26"/>
        </w:rPr>
        <w:t xml:space="preserve">При передаче партии деталей из цеха вместе с ними передается в маршрутный лист. </w:t>
      </w:r>
    </w:p>
    <w:p w:rsidR="00D002F3" w:rsidRPr="00F943E1" w:rsidRDefault="00D002F3" w:rsidP="00161787">
      <w:pPr>
        <w:spacing w:line="360" w:lineRule="auto"/>
        <w:ind w:firstLine="709"/>
        <w:jc w:val="both"/>
        <w:rPr>
          <w:sz w:val="26"/>
          <w:szCs w:val="26"/>
        </w:rPr>
      </w:pPr>
      <w:r w:rsidRPr="00F943E1">
        <w:rPr>
          <w:sz w:val="26"/>
          <w:szCs w:val="26"/>
        </w:rPr>
        <w:t>В массовых и крупносерийных производствах для определения выработки каждого рабочего за смену или за расчетный период производиться пооперационная перепись остатков, не обработанных деталей или не собранных изделий на конец смены или расчетного периода. Выработка рабочих определяется как остаток деталей или изготовок на начало смены, увеличенный на количество деталей, переданных на рабочее место за смену, минус остаток не отработанных или не собранных деталей (заготовок) на конец смены. Рассчитанная таким образом выработка каждого рабочего оформляется рапортами или ведомостями учета выработки.</w:t>
      </w:r>
    </w:p>
    <w:p w:rsidR="00D002F3" w:rsidRPr="00F943E1" w:rsidRDefault="00D002F3" w:rsidP="00161787">
      <w:pPr>
        <w:spacing w:line="360" w:lineRule="auto"/>
        <w:ind w:firstLine="709"/>
        <w:jc w:val="both"/>
        <w:rPr>
          <w:sz w:val="26"/>
          <w:szCs w:val="26"/>
        </w:rPr>
      </w:pPr>
      <w:r w:rsidRPr="00F943E1">
        <w:rPr>
          <w:sz w:val="26"/>
          <w:szCs w:val="26"/>
        </w:rPr>
        <w:t>После умножения сдельной расценки на фактически достигнутую выработку получают размер начисленной заработной платы рабочего-сдельщика. Подобным образом выполненные и оформленные расчеты позволяют в бухгалтерском уче</w:t>
      </w:r>
      <w:r w:rsidR="00161787" w:rsidRPr="00F943E1">
        <w:rPr>
          <w:sz w:val="26"/>
          <w:szCs w:val="26"/>
        </w:rPr>
        <w:t>те составить следующую проводку</w:t>
      </w:r>
      <w:r w:rsidRPr="00F943E1">
        <w:rPr>
          <w:sz w:val="26"/>
          <w:szCs w:val="26"/>
        </w:rPr>
        <w:t>:</w:t>
      </w:r>
      <w:r w:rsidR="00F65C19">
        <w:rPr>
          <w:sz w:val="26"/>
          <w:szCs w:val="26"/>
        </w:rPr>
        <w:t xml:space="preserve"> Д</w:t>
      </w:r>
      <w:r w:rsidR="00161787" w:rsidRPr="00F943E1">
        <w:rPr>
          <w:sz w:val="26"/>
          <w:szCs w:val="26"/>
        </w:rPr>
        <w:t>20 К</w:t>
      </w:r>
      <w:r w:rsidRPr="00F943E1">
        <w:rPr>
          <w:sz w:val="26"/>
          <w:szCs w:val="26"/>
        </w:rPr>
        <w:t>70</w:t>
      </w:r>
      <w:r w:rsidR="00D32B93">
        <w:rPr>
          <w:sz w:val="26"/>
          <w:szCs w:val="26"/>
        </w:rPr>
        <w:t>.</w:t>
      </w:r>
      <w:r w:rsidR="00911FCF" w:rsidRPr="00F943E1">
        <w:rPr>
          <w:sz w:val="26"/>
          <w:szCs w:val="26"/>
        </w:rPr>
        <w:t xml:space="preserve"> Схема бухгалтерских проводок и необходимых документов представлена в </w:t>
      </w:r>
      <w:r w:rsidR="00911FCF" w:rsidRPr="004150E8">
        <w:rPr>
          <w:sz w:val="26"/>
          <w:szCs w:val="26"/>
        </w:rPr>
        <w:t>приложении</w:t>
      </w:r>
      <w:r w:rsidR="00911FCF" w:rsidRPr="00F943E1">
        <w:rPr>
          <w:sz w:val="26"/>
          <w:szCs w:val="26"/>
        </w:rPr>
        <w:t xml:space="preserve"> </w:t>
      </w:r>
      <w:r w:rsidR="004150E8">
        <w:rPr>
          <w:sz w:val="26"/>
          <w:szCs w:val="26"/>
        </w:rPr>
        <w:t xml:space="preserve"> 3.</w:t>
      </w:r>
    </w:p>
    <w:p w:rsidR="00161787" w:rsidRPr="00F943E1" w:rsidRDefault="00161787" w:rsidP="00911FCF">
      <w:pPr>
        <w:pStyle w:val="9"/>
        <w:jc w:val="left"/>
        <w:rPr>
          <w:b w:val="0"/>
          <w:bCs w:val="0"/>
          <w:color w:val="auto"/>
          <w:sz w:val="26"/>
          <w:szCs w:val="26"/>
        </w:rPr>
      </w:pPr>
    </w:p>
    <w:p w:rsidR="00161787" w:rsidRPr="00F943E1" w:rsidRDefault="00161787" w:rsidP="00911FCF">
      <w:pPr>
        <w:pStyle w:val="9"/>
        <w:jc w:val="left"/>
        <w:rPr>
          <w:b w:val="0"/>
          <w:bCs w:val="0"/>
          <w:color w:val="auto"/>
          <w:sz w:val="26"/>
          <w:szCs w:val="26"/>
        </w:rPr>
      </w:pPr>
    </w:p>
    <w:p w:rsidR="00161787" w:rsidRPr="00F943E1" w:rsidRDefault="00161787" w:rsidP="00911FCF">
      <w:pPr>
        <w:pStyle w:val="9"/>
        <w:jc w:val="left"/>
        <w:rPr>
          <w:b w:val="0"/>
          <w:bCs w:val="0"/>
          <w:color w:val="auto"/>
          <w:sz w:val="26"/>
          <w:szCs w:val="26"/>
        </w:rPr>
      </w:pPr>
    </w:p>
    <w:p w:rsidR="00103C72" w:rsidRDefault="00103C72" w:rsidP="00103C72">
      <w:pPr>
        <w:pStyle w:val="9"/>
        <w:keepNext w:val="0"/>
        <w:spacing w:line="480" w:lineRule="auto"/>
        <w:jc w:val="left"/>
        <w:rPr>
          <w:b w:val="0"/>
          <w:bCs w:val="0"/>
          <w:color w:val="auto"/>
          <w:sz w:val="26"/>
          <w:szCs w:val="26"/>
        </w:rPr>
      </w:pPr>
    </w:p>
    <w:p w:rsidR="001C53F7" w:rsidRDefault="001C53F7" w:rsidP="00BD0DF9">
      <w:pPr>
        <w:tabs>
          <w:tab w:val="left" w:pos="567"/>
        </w:tabs>
        <w:spacing w:line="480" w:lineRule="auto"/>
        <w:jc w:val="center"/>
        <w:rPr>
          <w:b/>
          <w:bCs/>
          <w:sz w:val="30"/>
          <w:szCs w:val="30"/>
        </w:rPr>
      </w:pPr>
    </w:p>
    <w:p w:rsidR="001C53F7" w:rsidRDefault="001C53F7" w:rsidP="00BD0DF9">
      <w:pPr>
        <w:tabs>
          <w:tab w:val="left" w:pos="567"/>
        </w:tabs>
        <w:spacing w:line="480" w:lineRule="auto"/>
        <w:jc w:val="center"/>
        <w:rPr>
          <w:b/>
          <w:bCs/>
          <w:sz w:val="30"/>
          <w:szCs w:val="30"/>
        </w:rPr>
      </w:pPr>
    </w:p>
    <w:p w:rsidR="001C53F7" w:rsidRDefault="001C53F7" w:rsidP="00BD0DF9">
      <w:pPr>
        <w:tabs>
          <w:tab w:val="left" w:pos="567"/>
        </w:tabs>
        <w:spacing w:line="480" w:lineRule="auto"/>
        <w:jc w:val="center"/>
        <w:rPr>
          <w:b/>
          <w:bCs/>
          <w:sz w:val="30"/>
          <w:szCs w:val="30"/>
        </w:rPr>
      </w:pPr>
    </w:p>
    <w:p w:rsidR="001C53F7" w:rsidRDefault="001C53F7" w:rsidP="00BD0DF9">
      <w:pPr>
        <w:tabs>
          <w:tab w:val="left" w:pos="567"/>
        </w:tabs>
        <w:spacing w:line="480" w:lineRule="auto"/>
        <w:jc w:val="center"/>
        <w:rPr>
          <w:b/>
          <w:bCs/>
          <w:sz w:val="30"/>
          <w:szCs w:val="30"/>
        </w:rPr>
      </w:pPr>
    </w:p>
    <w:p w:rsidR="00DC1D08" w:rsidRPr="00BD0DF9" w:rsidRDefault="00E91393" w:rsidP="00BD0DF9">
      <w:pPr>
        <w:tabs>
          <w:tab w:val="left" w:pos="567"/>
        </w:tabs>
        <w:spacing w:line="480" w:lineRule="auto"/>
        <w:jc w:val="center"/>
        <w:rPr>
          <w:b/>
          <w:bCs/>
          <w:sz w:val="30"/>
          <w:szCs w:val="30"/>
        </w:rPr>
      </w:pPr>
      <w:r>
        <w:rPr>
          <w:b/>
          <w:bCs/>
          <w:sz w:val="30"/>
          <w:szCs w:val="30"/>
        </w:rPr>
        <w:t>3</w:t>
      </w:r>
      <w:r w:rsidR="003B1CA5" w:rsidRPr="00BD0DF9">
        <w:rPr>
          <w:b/>
          <w:bCs/>
          <w:sz w:val="30"/>
          <w:szCs w:val="30"/>
        </w:rPr>
        <w:t xml:space="preserve">. </w:t>
      </w:r>
      <w:r w:rsidR="00DC1D08" w:rsidRPr="00BD0DF9">
        <w:rPr>
          <w:b/>
          <w:bCs/>
          <w:sz w:val="30"/>
          <w:szCs w:val="30"/>
        </w:rPr>
        <w:t xml:space="preserve">Организационно – экономическая характеристика </w:t>
      </w:r>
      <w:r w:rsidR="008F347A" w:rsidRPr="00BD0DF9">
        <w:rPr>
          <w:b/>
          <w:bCs/>
          <w:sz w:val="30"/>
          <w:szCs w:val="30"/>
        </w:rPr>
        <w:t>ЗАО «Силикат»</w:t>
      </w:r>
    </w:p>
    <w:p w:rsidR="00746FB2" w:rsidRPr="00F943E1" w:rsidRDefault="00DC1D08" w:rsidP="00DC1D08">
      <w:pPr>
        <w:pStyle w:val="a3"/>
        <w:spacing w:line="360" w:lineRule="auto"/>
        <w:jc w:val="both"/>
        <w:rPr>
          <w:sz w:val="26"/>
          <w:szCs w:val="26"/>
        </w:rPr>
      </w:pPr>
      <w:r w:rsidRPr="00F943E1">
        <w:rPr>
          <w:sz w:val="26"/>
          <w:szCs w:val="26"/>
        </w:rPr>
        <w:tab/>
      </w:r>
      <w:r w:rsidR="008F347A" w:rsidRPr="00F943E1">
        <w:rPr>
          <w:sz w:val="26"/>
          <w:szCs w:val="26"/>
        </w:rPr>
        <w:t>Закрытое акционерное общество «Силикат</w:t>
      </w:r>
      <w:r w:rsidRPr="00F943E1">
        <w:rPr>
          <w:sz w:val="26"/>
          <w:szCs w:val="26"/>
        </w:rPr>
        <w:t xml:space="preserve">» образовано в соответствии с Уставом 21 </w:t>
      </w:r>
      <w:r w:rsidR="008F347A" w:rsidRPr="00F943E1">
        <w:rPr>
          <w:sz w:val="26"/>
          <w:szCs w:val="26"/>
        </w:rPr>
        <w:t>мая</w:t>
      </w:r>
      <w:r w:rsidRPr="00F943E1">
        <w:rPr>
          <w:sz w:val="26"/>
          <w:szCs w:val="26"/>
        </w:rPr>
        <w:t xml:space="preserve"> </w:t>
      </w:r>
      <w:r w:rsidR="008F347A" w:rsidRPr="00F943E1">
        <w:rPr>
          <w:sz w:val="26"/>
          <w:szCs w:val="26"/>
        </w:rPr>
        <w:t xml:space="preserve">1992 </w:t>
      </w:r>
      <w:r w:rsidRPr="00F943E1">
        <w:rPr>
          <w:sz w:val="26"/>
          <w:szCs w:val="26"/>
        </w:rPr>
        <w:t>года.</w:t>
      </w:r>
      <w:r w:rsidR="00746FB2" w:rsidRPr="00F943E1">
        <w:rPr>
          <w:sz w:val="26"/>
          <w:szCs w:val="26"/>
        </w:rPr>
        <w:t xml:space="preserve"> Учредителями являются частные лица. Руководитель предприятия – Коробов И.С. Общество образовано путем взноса денежных средств на расчетный счет вновь образованного предприятия. </w:t>
      </w:r>
      <w:r w:rsidRPr="00F943E1">
        <w:rPr>
          <w:sz w:val="26"/>
          <w:szCs w:val="26"/>
        </w:rPr>
        <w:t>Уставный капитал общества составляет 100000 рублей</w:t>
      </w:r>
      <w:r w:rsidR="00746FB2" w:rsidRPr="00F943E1">
        <w:rPr>
          <w:sz w:val="26"/>
          <w:szCs w:val="26"/>
        </w:rPr>
        <w:t>.</w:t>
      </w:r>
      <w:r w:rsidRPr="00F943E1">
        <w:rPr>
          <w:sz w:val="26"/>
          <w:szCs w:val="26"/>
        </w:rPr>
        <w:t xml:space="preserve"> </w:t>
      </w:r>
    </w:p>
    <w:p w:rsidR="00301057" w:rsidRPr="00F943E1" w:rsidRDefault="00112CB7" w:rsidP="00BD0DF9">
      <w:pPr>
        <w:pStyle w:val="a3"/>
        <w:spacing w:line="360" w:lineRule="auto"/>
        <w:ind w:firstLine="709"/>
        <w:jc w:val="both"/>
        <w:rPr>
          <w:sz w:val="26"/>
          <w:szCs w:val="26"/>
        </w:rPr>
      </w:pPr>
      <w:r w:rsidRPr="00F943E1">
        <w:rPr>
          <w:sz w:val="26"/>
          <w:szCs w:val="26"/>
        </w:rPr>
        <w:t xml:space="preserve">Предприятие ЗАО «Силикат» </w:t>
      </w:r>
      <w:r w:rsidR="00DC1D08" w:rsidRPr="00F943E1">
        <w:rPr>
          <w:sz w:val="26"/>
          <w:szCs w:val="26"/>
        </w:rPr>
        <w:t xml:space="preserve">создано в целях удовлетворения общественных потребностей в результатах своей деятельности и получения прибыли. Данное предприятие является юридическим лицом, имеет самостоятельный баланс, вправе открывать расчетный и другие счета в банках. От своего имени, предприятие может приобретать и осуществлять имущественные права и нести обязанности, выступать истцом и ответчиком в суде и арбитражном суде в соответствии с действующим законодательством Российской Федерации. Деятельность общества осуществляется в соответствии с законодательством Российской Федерации, учредительным договором, уставом общества. В соответствии с Уставом, основным видом деятельности </w:t>
      </w:r>
      <w:r w:rsidRPr="00F943E1">
        <w:rPr>
          <w:sz w:val="26"/>
          <w:szCs w:val="26"/>
        </w:rPr>
        <w:t>ЗАО</w:t>
      </w:r>
      <w:r w:rsidR="00DC1D08" w:rsidRPr="00F943E1">
        <w:rPr>
          <w:sz w:val="26"/>
          <w:szCs w:val="26"/>
        </w:rPr>
        <w:t xml:space="preserve"> «</w:t>
      </w:r>
      <w:r w:rsidRPr="00F943E1">
        <w:rPr>
          <w:sz w:val="26"/>
          <w:szCs w:val="26"/>
        </w:rPr>
        <w:t>Силикат</w:t>
      </w:r>
      <w:r w:rsidR="00DC1D08" w:rsidRPr="00F943E1">
        <w:rPr>
          <w:sz w:val="26"/>
          <w:szCs w:val="26"/>
        </w:rPr>
        <w:t xml:space="preserve">» является производство </w:t>
      </w:r>
      <w:r w:rsidR="00301057" w:rsidRPr="00F943E1">
        <w:rPr>
          <w:sz w:val="26"/>
          <w:szCs w:val="26"/>
        </w:rPr>
        <w:t xml:space="preserve">кирпича в соответствии с плановым заданием, реализация кирпича по распределению ЗАО «Силикат» своим предприятиям и структурным единицам, а также оптовую и розничную реализацию своей продукции. </w:t>
      </w:r>
    </w:p>
    <w:p w:rsidR="00DC1D08" w:rsidRPr="00F943E1" w:rsidRDefault="00BD0DF9" w:rsidP="00BD0DF9">
      <w:pPr>
        <w:tabs>
          <w:tab w:val="left" w:pos="709"/>
        </w:tabs>
        <w:spacing w:line="360" w:lineRule="auto"/>
        <w:jc w:val="both"/>
        <w:rPr>
          <w:sz w:val="26"/>
          <w:szCs w:val="26"/>
        </w:rPr>
      </w:pPr>
      <w:r>
        <w:rPr>
          <w:sz w:val="26"/>
          <w:szCs w:val="26"/>
        </w:rPr>
        <w:tab/>
      </w:r>
      <w:r w:rsidR="00301057" w:rsidRPr="00F943E1">
        <w:rPr>
          <w:sz w:val="26"/>
          <w:szCs w:val="26"/>
        </w:rPr>
        <w:t>ЗА</w:t>
      </w:r>
      <w:r w:rsidR="00DC1D08" w:rsidRPr="00F943E1">
        <w:rPr>
          <w:sz w:val="26"/>
          <w:szCs w:val="26"/>
        </w:rPr>
        <w:t>О «</w:t>
      </w:r>
      <w:r w:rsidR="00301057" w:rsidRPr="00F943E1">
        <w:rPr>
          <w:sz w:val="26"/>
          <w:szCs w:val="26"/>
        </w:rPr>
        <w:t>Силикат</w:t>
      </w:r>
      <w:r w:rsidR="00DC1D08" w:rsidRPr="00F943E1">
        <w:rPr>
          <w:sz w:val="26"/>
          <w:szCs w:val="26"/>
        </w:rPr>
        <w:t xml:space="preserve">» находится по адресу г. Москва </w:t>
      </w:r>
      <w:r w:rsidR="00301057" w:rsidRPr="00F943E1">
        <w:rPr>
          <w:sz w:val="26"/>
          <w:szCs w:val="26"/>
        </w:rPr>
        <w:t>ул. Песчаная д.9</w:t>
      </w:r>
    </w:p>
    <w:p w:rsidR="00DC1D08" w:rsidRPr="00F943E1" w:rsidRDefault="00BD0DF9" w:rsidP="00BD0DF9">
      <w:pPr>
        <w:tabs>
          <w:tab w:val="left" w:pos="709"/>
        </w:tabs>
        <w:spacing w:line="360" w:lineRule="auto"/>
        <w:jc w:val="both"/>
        <w:rPr>
          <w:sz w:val="26"/>
          <w:szCs w:val="26"/>
        </w:rPr>
      </w:pPr>
      <w:r>
        <w:rPr>
          <w:sz w:val="26"/>
          <w:szCs w:val="26"/>
        </w:rPr>
        <w:tab/>
      </w:r>
      <w:r w:rsidR="00DC1D08" w:rsidRPr="00F943E1">
        <w:rPr>
          <w:sz w:val="26"/>
          <w:szCs w:val="26"/>
        </w:rPr>
        <w:t xml:space="preserve">Почтовый адрес предприятия: 123563 РФ, г. Москва ул. </w:t>
      </w:r>
      <w:r w:rsidR="00301057" w:rsidRPr="00F943E1">
        <w:rPr>
          <w:sz w:val="26"/>
          <w:szCs w:val="26"/>
        </w:rPr>
        <w:t>Песчаная д.9</w:t>
      </w:r>
    </w:p>
    <w:p w:rsidR="003953A3" w:rsidRPr="00F943E1" w:rsidRDefault="003953A3" w:rsidP="00EE505A">
      <w:pPr>
        <w:spacing w:line="360" w:lineRule="auto"/>
        <w:ind w:firstLine="709"/>
        <w:jc w:val="both"/>
        <w:rPr>
          <w:sz w:val="26"/>
          <w:szCs w:val="26"/>
        </w:rPr>
      </w:pPr>
      <w:r w:rsidRPr="00F943E1">
        <w:rPr>
          <w:sz w:val="26"/>
          <w:szCs w:val="26"/>
        </w:rPr>
        <w:t>Основное производство ЗАО «Силикат» включает в себя добычу сырья (Горный цех), производство извести (Цех обжига извести), производство силикатной массы (Массозаготовительный цех) и производство силикатного кирпича (Кирпичный цех).</w:t>
      </w:r>
    </w:p>
    <w:p w:rsidR="00EE505A" w:rsidRPr="00F943E1" w:rsidRDefault="00EE505A" w:rsidP="00BD0DF9">
      <w:pPr>
        <w:spacing w:line="360" w:lineRule="auto"/>
        <w:ind w:firstLine="709"/>
        <w:jc w:val="both"/>
        <w:rPr>
          <w:sz w:val="26"/>
          <w:szCs w:val="26"/>
        </w:rPr>
      </w:pPr>
      <w:r w:rsidRPr="00F943E1">
        <w:rPr>
          <w:sz w:val="26"/>
          <w:szCs w:val="26"/>
        </w:rPr>
        <w:t xml:space="preserve">Завод оснащен погрузочно-разгрузочными механизмами в количестве </w:t>
      </w:r>
      <w:r w:rsidR="00D43E44">
        <w:rPr>
          <w:sz w:val="26"/>
          <w:szCs w:val="26"/>
        </w:rPr>
        <w:t>десяти</w:t>
      </w:r>
      <w:r w:rsidRPr="00F943E1">
        <w:rPr>
          <w:sz w:val="26"/>
          <w:szCs w:val="26"/>
        </w:rPr>
        <w:t xml:space="preserve"> единиц. ЗАО «Силикат» пользуется наемными механизмами, автомашинами для перевозки глины, опилы, питьевой воды; автобусом для перевозки работников завода. Выпуск кирпича производится круглосуточно при односменном режиме работы. Исключение составляют участки обжига кирпича: а) участок обжига кирпича; б) участок подтопки и сушки; в) котельная поселка.</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Основные показатели хозяйственно-финансовой деятельности </w:t>
      </w:r>
      <w:r w:rsidR="00301057" w:rsidRPr="00F943E1">
        <w:rPr>
          <w:sz w:val="26"/>
          <w:szCs w:val="26"/>
        </w:rPr>
        <w:t>ЗА</w:t>
      </w:r>
      <w:r w:rsidRPr="00F943E1">
        <w:rPr>
          <w:sz w:val="26"/>
          <w:szCs w:val="26"/>
        </w:rPr>
        <w:t>О «</w:t>
      </w:r>
      <w:r w:rsidR="00301057" w:rsidRPr="00F943E1">
        <w:rPr>
          <w:sz w:val="26"/>
          <w:szCs w:val="26"/>
        </w:rPr>
        <w:t>Силикат</w:t>
      </w:r>
      <w:r w:rsidRPr="00F943E1">
        <w:rPr>
          <w:sz w:val="26"/>
          <w:szCs w:val="26"/>
        </w:rPr>
        <w:t>» представлены в т</w:t>
      </w:r>
      <w:r w:rsidRPr="00EA64CC">
        <w:rPr>
          <w:sz w:val="26"/>
          <w:szCs w:val="26"/>
        </w:rPr>
        <w:t>аблице</w:t>
      </w:r>
      <w:r w:rsidRPr="00F943E1">
        <w:rPr>
          <w:sz w:val="26"/>
          <w:szCs w:val="26"/>
        </w:rPr>
        <w:t xml:space="preserve"> </w:t>
      </w:r>
      <w:r w:rsidR="00EA64CC">
        <w:rPr>
          <w:sz w:val="26"/>
          <w:szCs w:val="26"/>
        </w:rPr>
        <w:t>1</w:t>
      </w:r>
      <w:r w:rsidRPr="00F943E1">
        <w:rPr>
          <w:sz w:val="26"/>
          <w:szCs w:val="26"/>
        </w:rPr>
        <w:t>.</w:t>
      </w:r>
    </w:p>
    <w:p w:rsidR="00DC1D08" w:rsidRPr="00F943E1" w:rsidRDefault="00DC1D08" w:rsidP="00BD0DF9">
      <w:pPr>
        <w:pStyle w:val="1"/>
        <w:tabs>
          <w:tab w:val="left" w:pos="567"/>
        </w:tabs>
        <w:spacing w:line="360" w:lineRule="auto"/>
        <w:jc w:val="right"/>
        <w:rPr>
          <w:bCs/>
          <w:sz w:val="26"/>
          <w:szCs w:val="26"/>
        </w:rPr>
      </w:pPr>
      <w:r w:rsidRPr="00EA64CC">
        <w:rPr>
          <w:bCs/>
          <w:sz w:val="26"/>
          <w:szCs w:val="26"/>
        </w:rPr>
        <w:t xml:space="preserve">Таблица </w:t>
      </w:r>
      <w:r w:rsidR="00EA64CC">
        <w:rPr>
          <w:bCs/>
          <w:sz w:val="26"/>
          <w:szCs w:val="26"/>
        </w:rPr>
        <w:t>1</w:t>
      </w:r>
      <w:r w:rsidRPr="00F943E1">
        <w:rPr>
          <w:bCs/>
          <w:sz w:val="26"/>
          <w:szCs w:val="26"/>
        </w:rPr>
        <w:t xml:space="preserve"> </w:t>
      </w:r>
    </w:p>
    <w:p w:rsidR="00DC1D08" w:rsidRDefault="00DC1D08" w:rsidP="00BD0DF9">
      <w:pPr>
        <w:pStyle w:val="1"/>
        <w:tabs>
          <w:tab w:val="left" w:pos="567"/>
        </w:tabs>
        <w:spacing w:line="360" w:lineRule="auto"/>
        <w:rPr>
          <w:bCs/>
          <w:sz w:val="26"/>
          <w:szCs w:val="26"/>
        </w:rPr>
      </w:pPr>
      <w:r w:rsidRPr="00F943E1">
        <w:rPr>
          <w:bCs/>
          <w:sz w:val="26"/>
          <w:szCs w:val="26"/>
        </w:rPr>
        <w:t xml:space="preserve">Показатели хозяйственно-финансовой деятельности </w:t>
      </w:r>
      <w:r w:rsidR="00301057" w:rsidRPr="00F943E1">
        <w:rPr>
          <w:bCs/>
          <w:sz w:val="26"/>
          <w:szCs w:val="26"/>
        </w:rPr>
        <w:t>ЗА</w:t>
      </w:r>
      <w:r w:rsidRPr="00F943E1">
        <w:rPr>
          <w:bCs/>
          <w:sz w:val="26"/>
          <w:szCs w:val="26"/>
        </w:rPr>
        <w:t>О «</w:t>
      </w:r>
      <w:r w:rsidR="00301057" w:rsidRPr="00F943E1">
        <w:rPr>
          <w:bCs/>
          <w:sz w:val="26"/>
          <w:szCs w:val="26"/>
        </w:rPr>
        <w:t>Силикат</w:t>
      </w:r>
      <w:r w:rsidRPr="00F943E1">
        <w:rPr>
          <w:bCs/>
          <w:sz w:val="26"/>
          <w:szCs w:val="26"/>
        </w:rPr>
        <w:t>»</w:t>
      </w:r>
    </w:p>
    <w:p w:rsidR="00BD0DF9" w:rsidRPr="00BD0DF9" w:rsidRDefault="00BD0DF9" w:rsidP="00BD0DF9"/>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2929"/>
        <w:gridCol w:w="983"/>
        <w:gridCol w:w="1293"/>
        <w:gridCol w:w="1293"/>
        <w:gridCol w:w="1625"/>
        <w:gridCol w:w="1647"/>
      </w:tblGrid>
      <w:tr w:rsidR="007D3A4D" w:rsidRPr="0057052B" w:rsidTr="0057052B">
        <w:trPr>
          <w:tblCellSpacing w:w="20" w:type="dxa"/>
        </w:trPr>
        <w:tc>
          <w:tcPr>
            <w:tcW w:w="1595" w:type="dxa"/>
            <w:shd w:val="clear" w:color="auto" w:fill="auto"/>
            <w:vAlign w:val="center"/>
          </w:tcPr>
          <w:p w:rsidR="0065621C" w:rsidRPr="0057052B" w:rsidRDefault="0065621C" w:rsidP="0057052B">
            <w:pPr>
              <w:jc w:val="center"/>
              <w:rPr>
                <w:sz w:val="26"/>
                <w:szCs w:val="26"/>
              </w:rPr>
            </w:pPr>
            <w:r w:rsidRPr="0057052B">
              <w:rPr>
                <w:sz w:val="26"/>
                <w:szCs w:val="26"/>
              </w:rPr>
              <w:t>Наименование</w:t>
            </w:r>
          </w:p>
          <w:p w:rsidR="0065621C" w:rsidRPr="0057052B" w:rsidRDefault="0065621C" w:rsidP="0057052B">
            <w:pPr>
              <w:jc w:val="center"/>
              <w:rPr>
                <w:sz w:val="26"/>
                <w:szCs w:val="26"/>
              </w:rPr>
            </w:pPr>
            <w:r w:rsidRPr="0057052B">
              <w:rPr>
                <w:sz w:val="26"/>
                <w:szCs w:val="26"/>
              </w:rPr>
              <w:t>показателя</w:t>
            </w:r>
          </w:p>
        </w:tc>
        <w:tc>
          <w:tcPr>
            <w:tcW w:w="1595" w:type="dxa"/>
            <w:shd w:val="clear" w:color="auto" w:fill="auto"/>
            <w:vAlign w:val="center"/>
          </w:tcPr>
          <w:p w:rsidR="0065621C" w:rsidRPr="0057052B" w:rsidRDefault="0065621C" w:rsidP="0057052B">
            <w:pPr>
              <w:jc w:val="center"/>
              <w:rPr>
                <w:sz w:val="26"/>
                <w:szCs w:val="26"/>
              </w:rPr>
            </w:pPr>
            <w:r w:rsidRPr="0057052B">
              <w:rPr>
                <w:sz w:val="26"/>
                <w:szCs w:val="26"/>
              </w:rPr>
              <w:t>Ед.</w:t>
            </w:r>
          </w:p>
          <w:p w:rsidR="0065621C" w:rsidRPr="0057052B" w:rsidRDefault="0065621C" w:rsidP="0057052B">
            <w:pPr>
              <w:jc w:val="center"/>
              <w:rPr>
                <w:sz w:val="26"/>
                <w:szCs w:val="26"/>
              </w:rPr>
            </w:pPr>
            <w:r w:rsidRPr="0057052B">
              <w:rPr>
                <w:sz w:val="26"/>
                <w:szCs w:val="26"/>
              </w:rPr>
              <w:t>изм</w:t>
            </w:r>
          </w:p>
        </w:tc>
        <w:tc>
          <w:tcPr>
            <w:tcW w:w="1595" w:type="dxa"/>
            <w:shd w:val="clear" w:color="auto" w:fill="auto"/>
            <w:vAlign w:val="center"/>
          </w:tcPr>
          <w:p w:rsidR="0065621C" w:rsidRPr="0057052B" w:rsidRDefault="0065621C" w:rsidP="0057052B">
            <w:pPr>
              <w:jc w:val="center"/>
              <w:rPr>
                <w:sz w:val="26"/>
                <w:szCs w:val="26"/>
              </w:rPr>
            </w:pPr>
            <w:r w:rsidRPr="0057052B">
              <w:rPr>
                <w:sz w:val="26"/>
                <w:szCs w:val="26"/>
              </w:rPr>
              <w:t>Начало</w:t>
            </w:r>
          </w:p>
          <w:p w:rsidR="0065621C" w:rsidRPr="0057052B" w:rsidRDefault="0065621C" w:rsidP="0057052B">
            <w:pPr>
              <w:jc w:val="center"/>
              <w:rPr>
                <w:sz w:val="26"/>
                <w:szCs w:val="26"/>
              </w:rPr>
            </w:pPr>
            <w:smartTag w:uri="urn:schemas-microsoft-com:office:smarttags" w:element="metricconverter">
              <w:smartTagPr>
                <w:attr w:name="ProductID" w:val="2009 г"/>
              </w:smartTagPr>
              <w:r w:rsidRPr="0057052B">
                <w:rPr>
                  <w:sz w:val="26"/>
                  <w:szCs w:val="26"/>
                </w:rPr>
                <w:t>2009 г</w:t>
              </w:r>
            </w:smartTag>
          </w:p>
        </w:tc>
        <w:tc>
          <w:tcPr>
            <w:tcW w:w="1595" w:type="dxa"/>
            <w:shd w:val="clear" w:color="auto" w:fill="auto"/>
            <w:vAlign w:val="center"/>
          </w:tcPr>
          <w:p w:rsidR="0065621C" w:rsidRPr="0057052B" w:rsidRDefault="0065621C" w:rsidP="0057052B">
            <w:pPr>
              <w:jc w:val="center"/>
              <w:rPr>
                <w:sz w:val="26"/>
                <w:szCs w:val="26"/>
              </w:rPr>
            </w:pPr>
            <w:r w:rsidRPr="0057052B">
              <w:rPr>
                <w:sz w:val="26"/>
                <w:szCs w:val="26"/>
              </w:rPr>
              <w:t>Конец</w:t>
            </w:r>
          </w:p>
          <w:p w:rsidR="0065621C" w:rsidRPr="0057052B" w:rsidRDefault="0065621C" w:rsidP="0057052B">
            <w:pPr>
              <w:jc w:val="center"/>
              <w:rPr>
                <w:sz w:val="26"/>
                <w:szCs w:val="26"/>
              </w:rPr>
            </w:pPr>
            <w:smartTag w:uri="urn:schemas-microsoft-com:office:smarttags" w:element="metricconverter">
              <w:smartTagPr>
                <w:attr w:name="ProductID" w:val="2009 г"/>
              </w:smartTagPr>
              <w:r w:rsidRPr="0057052B">
                <w:rPr>
                  <w:sz w:val="26"/>
                  <w:szCs w:val="26"/>
                </w:rPr>
                <w:t>2009 г</w:t>
              </w:r>
            </w:smartTag>
            <w:r w:rsidRPr="0057052B">
              <w:rPr>
                <w:sz w:val="26"/>
                <w:szCs w:val="26"/>
              </w:rPr>
              <w:t>.</w:t>
            </w:r>
          </w:p>
        </w:tc>
        <w:tc>
          <w:tcPr>
            <w:tcW w:w="1595" w:type="dxa"/>
            <w:shd w:val="clear" w:color="auto" w:fill="auto"/>
            <w:vAlign w:val="center"/>
          </w:tcPr>
          <w:p w:rsidR="0065621C" w:rsidRPr="0057052B" w:rsidRDefault="0065621C" w:rsidP="0057052B">
            <w:pPr>
              <w:jc w:val="center"/>
              <w:rPr>
                <w:sz w:val="26"/>
                <w:szCs w:val="26"/>
              </w:rPr>
            </w:pPr>
            <w:r w:rsidRPr="0057052B">
              <w:rPr>
                <w:sz w:val="26"/>
                <w:szCs w:val="26"/>
              </w:rPr>
              <w:t>Отклонение</w:t>
            </w:r>
          </w:p>
          <w:p w:rsidR="0065621C" w:rsidRPr="0057052B" w:rsidRDefault="0065621C" w:rsidP="0057052B">
            <w:pPr>
              <w:jc w:val="center"/>
              <w:rPr>
                <w:sz w:val="26"/>
                <w:szCs w:val="26"/>
              </w:rPr>
            </w:pPr>
            <w:r w:rsidRPr="0057052B">
              <w:rPr>
                <w:sz w:val="26"/>
                <w:szCs w:val="26"/>
              </w:rPr>
              <w:t>конец 2009 от начала 2009г</w:t>
            </w:r>
            <w:r w:rsidR="007D3A4D" w:rsidRPr="0057052B">
              <w:rPr>
                <w:sz w:val="26"/>
                <w:szCs w:val="26"/>
              </w:rPr>
              <w:t>, тыс. руб</w:t>
            </w:r>
          </w:p>
        </w:tc>
        <w:tc>
          <w:tcPr>
            <w:tcW w:w="1595" w:type="dxa"/>
            <w:shd w:val="clear" w:color="auto" w:fill="auto"/>
            <w:vAlign w:val="center"/>
          </w:tcPr>
          <w:p w:rsidR="0065621C" w:rsidRPr="0057052B" w:rsidRDefault="007D3A4D" w:rsidP="0057052B">
            <w:pPr>
              <w:jc w:val="center"/>
              <w:rPr>
                <w:sz w:val="26"/>
                <w:szCs w:val="26"/>
              </w:rPr>
            </w:pPr>
            <w:r w:rsidRPr="0057052B">
              <w:rPr>
                <w:sz w:val="26"/>
                <w:szCs w:val="26"/>
              </w:rPr>
              <w:t>Темп роста (кон. 2009 к нач.2009г.), %</w:t>
            </w:r>
          </w:p>
        </w:tc>
      </w:tr>
      <w:tr w:rsidR="007D3A4D" w:rsidRPr="0057052B" w:rsidTr="0057052B">
        <w:trPr>
          <w:tblCellSpacing w:w="20" w:type="dxa"/>
        </w:trPr>
        <w:tc>
          <w:tcPr>
            <w:tcW w:w="1595" w:type="dxa"/>
            <w:shd w:val="clear" w:color="auto" w:fill="auto"/>
          </w:tcPr>
          <w:p w:rsidR="0065621C" w:rsidRPr="0057052B" w:rsidRDefault="007D3A4D" w:rsidP="0065621C">
            <w:pPr>
              <w:rPr>
                <w:sz w:val="26"/>
                <w:szCs w:val="26"/>
              </w:rPr>
            </w:pPr>
            <w:r w:rsidRPr="0057052B">
              <w:rPr>
                <w:sz w:val="26"/>
                <w:szCs w:val="26"/>
              </w:rPr>
              <w:t>1</w:t>
            </w:r>
          </w:p>
        </w:tc>
        <w:tc>
          <w:tcPr>
            <w:tcW w:w="1595" w:type="dxa"/>
            <w:shd w:val="clear" w:color="auto" w:fill="auto"/>
          </w:tcPr>
          <w:p w:rsidR="0065621C" w:rsidRPr="0057052B" w:rsidRDefault="007D3A4D" w:rsidP="0065621C">
            <w:pPr>
              <w:rPr>
                <w:sz w:val="26"/>
                <w:szCs w:val="26"/>
              </w:rPr>
            </w:pPr>
            <w:r w:rsidRPr="0057052B">
              <w:rPr>
                <w:sz w:val="26"/>
                <w:szCs w:val="26"/>
              </w:rPr>
              <w:t>2</w:t>
            </w:r>
          </w:p>
        </w:tc>
        <w:tc>
          <w:tcPr>
            <w:tcW w:w="1595" w:type="dxa"/>
            <w:shd w:val="clear" w:color="auto" w:fill="auto"/>
          </w:tcPr>
          <w:p w:rsidR="0065621C" w:rsidRPr="0057052B" w:rsidRDefault="007D3A4D" w:rsidP="0065621C">
            <w:pPr>
              <w:rPr>
                <w:sz w:val="26"/>
                <w:szCs w:val="26"/>
              </w:rPr>
            </w:pPr>
            <w:r w:rsidRPr="0057052B">
              <w:rPr>
                <w:sz w:val="26"/>
                <w:szCs w:val="26"/>
              </w:rPr>
              <w:t>3</w:t>
            </w:r>
          </w:p>
        </w:tc>
        <w:tc>
          <w:tcPr>
            <w:tcW w:w="1595" w:type="dxa"/>
            <w:shd w:val="clear" w:color="auto" w:fill="auto"/>
          </w:tcPr>
          <w:p w:rsidR="0065621C" w:rsidRPr="0057052B" w:rsidRDefault="007D3A4D" w:rsidP="0065621C">
            <w:pPr>
              <w:rPr>
                <w:sz w:val="26"/>
                <w:szCs w:val="26"/>
              </w:rPr>
            </w:pPr>
            <w:r w:rsidRPr="0057052B">
              <w:rPr>
                <w:sz w:val="26"/>
                <w:szCs w:val="26"/>
              </w:rPr>
              <w:t>4</w:t>
            </w:r>
          </w:p>
        </w:tc>
        <w:tc>
          <w:tcPr>
            <w:tcW w:w="1595" w:type="dxa"/>
            <w:shd w:val="clear" w:color="auto" w:fill="auto"/>
          </w:tcPr>
          <w:p w:rsidR="0065621C" w:rsidRPr="0057052B" w:rsidRDefault="007D3A4D" w:rsidP="0065621C">
            <w:pPr>
              <w:rPr>
                <w:sz w:val="26"/>
                <w:szCs w:val="26"/>
              </w:rPr>
            </w:pPr>
            <w:r w:rsidRPr="0057052B">
              <w:rPr>
                <w:sz w:val="26"/>
                <w:szCs w:val="26"/>
              </w:rPr>
              <w:t>5</w:t>
            </w:r>
          </w:p>
        </w:tc>
        <w:tc>
          <w:tcPr>
            <w:tcW w:w="1595" w:type="dxa"/>
            <w:shd w:val="clear" w:color="auto" w:fill="auto"/>
          </w:tcPr>
          <w:p w:rsidR="0065621C" w:rsidRPr="0057052B" w:rsidRDefault="007D3A4D" w:rsidP="0065621C">
            <w:pPr>
              <w:rPr>
                <w:sz w:val="26"/>
                <w:szCs w:val="26"/>
              </w:rPr>
            </w:pPr>
            <w:r w:rsidRPr="0057052B">
              <w:rPr>
                <w:sz w:val="26"/>
                <w:szCs w:val="26"/>
              </w:rPr>
              <w:t>6</w:t>
            </w:r>
          </w:p>
        </w:tc>
      </w:tr>
      <w:tr w:rsidR="007D3A4D" w:rsidRPr="0057052B" w:rsidTr="0057052B">
        <w:trPr>
          <w:tblCellSpacing w:w="20" w:type="dxa"/>
        </w:trPr>
        <w:tc>
          <w:tcPr>
            <w:tcW w:w="1595" w:type="dxa"/>
            <w:shd w:val="clear" w:color="auto" w:fill="auto"/>
            <w:vAlign w:val="center"/>
          </w:tcPr>
          <w:p w:rsidR="0065621C" w:rsidRPr="0057052B" w:rsidRDefault="007D3A4D" w:rsidP="001C7485">
            <w:pPr>
              <w:rPr>
                <w:sz w:val="26"/>
                <w:szCs w:val="26"/>
              </w:rPr>
            </w:pPr>
            <w:r w:rsidRPr="0057052B">
              <w:rPr>
                <w:sz w:val="26"/>
                <w:szCs w:val="26"/>
              </w:rPr>
              <w:t>1. Выручка (нетто) от продажи товаров, услуг (за минусом НДС, акцизов и аналогичных обязательных платежей)</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1130450</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1360000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+229550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120</w:t>
            </w:r>
          </w:p>
        </w:tc>
      </w:tr>
      <w:tr w:rsidR="007D3A4D" w:rsidRPr="0057052B" w:rsidTr="0057052B">
        <w:trPr>
          <w:tblCellSpacing w:w="20" w:type="dxa"/>
        </w:trPr>
        <w:tc>
          <w:tcPr>
            <w:tcW w:w="1595" w:type="dxa"/>
            <w:shd w:val="clear" w:color="auto" w:fill="auto"/>
            <w:vAlign w:val="center"/>
          </w:tcPr>
          <w:p w:rsidR="0065621C" w:rsidRPr="0057052B" w:rsidRDefault="007D3A4D" w:rsidP="001C7485">
            <w:pPr>
              <w:rPr>
                <w:sz w:val="26"/>
                <w:szCs w:val="26"/>
              </w:rPr>
            </w:pPr>
            <w:r w:rsidRPr="0057052B">
              <w:rPr>
                <w:sz w:val="26"/>
                <w:szCs w:val="26"/>
              </w:rPr>
              <w:t>2.Себестоимость проданных товаров</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648920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810500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+161580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125</w:t>
            </w:r>
          </w:p>
        </w:tc>
      </w:tr>
      <w:tr w:rsidR="007D3A4D" w:rsidRPr="0057052B" w:rsidTr="0057052B">
        <w:trPr>
          <w:tblCellSpacing w:w="20" w:type="dxa"/>
        </w:trPr>
        <w:tc>
          <w:tcPr>
            <w:tcW w:w="1595" w:type="dxa"/>
            <w:shd w:val="clear" w:color="auto" w:fill="auto"/>
            <w:vAlign w:val="center"/>
          </w:tcPr>
          <w:p w:rsidR="007D3A4D" w:rsidRPr="0057052B" w:rsidRDefault="007D3A4D" w:rsidP="001C7485">
            <w:pPr>
              <w:rPr>
                <w:sz w:val="26"/>
                <w:szCs w:val="26"/>
              </w:rPr>
            </w:pPr>
            <w:r w:rsidRPr="0057052B">
              <w:rPr>
                <w:sz w:val="26"/>
                <w:szCs w:val="26"/>
              </w:rPr>
              <w:t>3. Валовая прибыль</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481530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549500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+67970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114</w:t>
            </w:r>
          </w:p>
        </w:tc>
      </w:tr>
      <w:tr w:rsidR="007D3A4D" w:rsidRPr="0057052B" w:rsidTr="0057052B">
        <w:trPr>
          <w:tblCellSpacing w:w="20" w:type="dxa"/>
        </w:trPr>
        <w:tc>
          <w:tcPr>
            <w:tcW w:w="1595" w:type="dxa"/>
            <w:shd w:val="clear" w:color="auto" w:fill="auto"/>
            <w:vAlign w:val="center"/>
          </w:tcPr>
          <w:p w:rsidR="0065621C" w:rsidRPr="0057052B" w:rsidRDefault="007D3A4D" w:rsidP="001C7485">
            <w:pPr>
              <w:rPr>
                <w:sz w:val="26"/>
                <w:szCs w:val="26"/>
              </w:rPr>
            </w:pPr>
            <w:r w:rsidRPr="0057052B">
              <w:rPr>
                <w:sz w:val="26"/>
                <w:szCs w:val="26"/>
              </w:rPr>
              <w:t xml:space="preserve">4.Коммерческие расходы </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179800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208000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+28200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116</w:t>
            </w:r>
          </w:p>
        </w:tc>
      </w:tr>
      <w:tr w:rsidR="007D3A4D" w:rsidRPr="0057052B" w:rsidTr="0057052B">
        <w:trPr>
          <w:tblCellSpacing w:w="20" w:type="dxa"/>
        </w:trPr>
        <w:tc>
          <w:tcPr>
            <w:tcW w:w="1595" w:type="dxa"/>
            <w:shd w:val="clear" w:color="auto" w:fill="auto"/>
            <w:vAlign w:val="center"/>
          </w:tcPr>
          <w:p w:rsidR="0065621C" w:rsidRPr="0057052B" w:rsidRDefault="007D3A4D" w:rsidP="001C7485">
            <w:pPr>
              <w:rPr>
                <w:sz w:val="26"/>
                <w:szCs w:val="26"/>
              </w:rPr>
            </w:pPr>
            <w:r w:rsidRPr="0057052B">
              <w:rPr>
                <w:sz w:val="26"/>
                <w:szCs w:val="26"/>
              </w:rPr>
              <w:t>5.Управленческие расходы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9540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8750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-790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7D3A4D" w:rsidP="001C7485">
            <w:pPr>
              <w:rPr>
                <w:sz w:val="26"/>
                <w:szCs w:val="26"/>
              </w:rPr>
            </w:pPr>
            <w:r w:rsidRPr="0057052B">
              <w:rPr>
                <w:sz w:val="26"/>
                <w:szCs w:val="26"/>
              </w:rPr>
              <w:t xml:space="preserve">6. Прибыль (убыток) </w:t>
            </w:r>
            <w:r w:rsidR="00557241" w:rsidRPr="0057052B">
              <w:rPr>
                <w:sz w:val="26"/>
                <w:szCs w:val="26"/>
              </w:rPr>
              <w:t>от продаж</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292190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332750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+40560</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114</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7. Прочие доходы и расходы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8. Проценты к уплате</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9. Доходы от участия в других организациях</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10. Прочие операционные доходы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11. Прочие операционные расходы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91500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84030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-7470</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12.Внереализационные доходы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13.Внереализационные расходы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10200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9900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-300</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14.Прибыль (убыток) до налогообложения</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190490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238820</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+48330</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125</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15. Отложенные налоговые активы</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16.Отложенные налоговые обязательства</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17.Текущий налог на прибыль</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18.Чистая прибыль(убыток) отчетного периода</w:t>
            </w:r>
          </w:p>
        </w:tc>
        <w:tc>
          <w:tcPr>
            <w:tcW w:w="1595" w:type="dxa"/>
            <w:shd w:val="clear" w:color="auto" w:fill="auto"/>
            <w:vAlign w:val="center"/>
          </w:tcPr>
          <w:p w:rsidR="0065621C" w:rsidRPr="0057052B" w:rsidRDefault="00557241"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144772</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181503</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+36731</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125</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СПРАВОЧНО</w:t>
            </w:r>
          </w:p>
          <w:p w:rsidR="00557241" w:rsidRPr="0057052B" w:rsidRDefault="00557241" w:rsidP="001C7485">
            <w:pPr>
              <w:rPr>
                <w:sz w:val="26"/>
                <w:szCs w:val="26"/>
              </w:rPr>
            </w:pPr>
            <w:r w:rsidRPr="0057052B">
              <w:rPr>
                <w:sz w:val="26"/>
                <w:szCs w:val="26"/>
              </w:rPr>
              <w:t>19. Постоянные налоговые обязательства (активы)</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20. Базовая прибыль (убыток) на акцию</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vAlign w:val="center"/>
          </w:tcPr>
          <w:p w:rsidR="0065621C" w:rsidRPr="0057052B" w:rsidRDefault="00557241" w:rsidP="001C7485">
            <w:pPr>
              <w:rPr>
                <w:sz w:val="26"/>
                <w:szCs w:val="26"/>
              </w:rPr>
            </w:pPr>
            <w:r w:rsidRPr="0057052B">
              <w:rPr>
                <w:sz w:val="26"/>
                <w:szCs w:val="26"/>
              </w:rPr>
              <w:t>21. Разводненная прибыль (убыток) на акцию</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Тыс. руб</w:t>
            </w:r>
          </w:p>
        </w:tc>
        <w:tc>
          <w:tcPr>
            <w:tcW w:w="1595" w:type="dxa"/>
            <w:shd w:val="clear" w:color="auto" w:fill="auto"/>
            <w:vAlign w:val="center"/>
          </w:tcPr>
          <w:p w:rsidR="0065621C" w:rsidRPr="0057052B" w:rsidRDefault="00464C52"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F34A2C" w:rsidP="0057052B">
            <w:pPr>
              <w:jc w:val="center"/>
              <w:rPr>
                <w:sz w:val="26"/>
                <w:szCs w:val="26"/>
              </w:rPr>
            </w:pPr>
            <w:r w:rsidRPr="0057052B">
              <w:rPr>
                <w:sz w:val="26"/>
                <w:szCs w:val="26"/>
              </w:rPr>
              <w:t>-------------</w:t>
            </w:r>
          </w:p>
        </w:tc>
        <w:tc>
          <w:tcPr>
            <w:tcW w:w="1595" w:type="dxa"/>
            <w:shd w:val="clear" w:color="auto" w:fill="auto"/>
            <w:vAlign w:val="center"/>
          </w:tcPr>
          <w:p w:rsidR="0065621C" w:rsidRPr="0057052B" w:rsidRDefault="001C7485" w:rsidP="0057052B">
            <w:pPr>
              <w:jc w:val="center"/>
              <w:rPr>
                <w:sz w:val="26"/>
                <w:szCs w:val="26"/>
              </w:rPr>
            </w:pPr>
            <w:r w:rsidRPr="0057052B">
              <w:rPr>
                <w:sz w:val="26"/>
                <w:szCs w:val="26"/>
              </w:rPr>
              <w:t>------------</w:t>
            </w:r>
          </w:p>
        </w:tc>
      </w:tr>
      <w:tr w:rsidR="007D3A4D" w:rsidRPr="0057052B" w:rsidTr="0057052B">
        <w:trPr>
          <w:tblCellSpacing w:w="20" w:type="dxa"/>
        </w:trPr>
        <w:tc>
          <w:tcPr>
            <w:tcW w:w="1595" w:type="dxa"/>
            <w:shd w:val="clear" w:color="auto" w:fill="auto"/>
          </w:tcPr>
          <w:p w:rsidR="0065621C" w:rsidRPr="0057052B" w:rsidRDefault="0065621C" w:rsidP="0065621C">
            <w:pPr>
              <w:rPr>
                <w:sz w:val="26"/>
                <w:szCs w:val="26"/>
              </w:rPr>
            </w:pPr>
          </w:p>
        </w:tc>
        <w:tc>
          <w:tcPr>
            <w:tcW w:w="1595" w:type="dxa"/>
            <w:shd w:val="clear" w:color="auto" w:fill="auto"/>
          </w:tcPr>
          <w:p w:rsidR="0065621C" w:rsidRPr="0057052B" w:rsidRDefault="0065621C" w:rsidP="0065621C">
            <w:pPr>
              <w:rPr>
                <w:sz w:val="26"/>
                <w:szCs w:val="26"/>
              </w:rPr>
            </w:pPr>
          </w:p>
        </w:tc>
        <w:tc>
          <w:tcPr>
            <w:tcW w:w="1595" w:type="dxa"/>
            <w:shd w:val="clear" w:color="auto" w:fill="auto"/>
          </w:tcPr>
          <w:p w:rsidR="0065621C" w:rsidRPr="0057052B" w:rsidRDefault="0065621C" w:rsidP="0065621C">
            <w:pPr>
              <w:rPr>
                <w:sz w:val="26"/>
                <w:szCs w:val="26"/>
              </w:rPr>
            </w:pPr>
          </w:p>
        </w:tc>
        <w:tc>
          <w:tcPr>
            <w:tcW w:w="1595" w:type="dxa"/>
            <w:shd w:val="clear" w:color="auto" w:fill="auto"/>
          </w:tcPr>
          <w:p w:rsidR="0065621C" w:rsidRPr="0057052B" w:rsidRDefault="0065621C" w:rsidP="0065621C">
            <w:pPr>
              <w:rPr>
                <w:sz w:val="26"/>
                <w:szCs w:val="26"/>
              </w:rPr>
            </w:pPr>
          </w:p>
        </w:tc>
        <w:tc>
          <w:tcPr>
            <w:tcW w:w="1595" w:type="dxa"/>
            <w:shd w:val="clear" w:color="auto" w:fill="auto"/>
          </w:tcPr>
          <w:p w:rsidR="0065621C" w:rsidRPr="0057052B" w:rsidRDefault="0065621C" w:rsidP="0065621C">
            <w:pPr>
              <w:rPr>
                <w:sz w:val="26"/>
                <w:szCs w:val="26"/>
              </w:rPr>
            </w:pPr>
          </w:p>
        </w:tc>
        <w:tc>
          <w:tcPr>
            <w:tcW w:w="1595" w:type="dxa"/>
            <w:shd w:val="clear" w:color="auto" w:fill="auto"/>
          </w:tcPr>
          <w:p w:rsidR="0065621C" w:rsidRPr="0057052B" w:rsidRDefault="0065621C" w:rsidP="0065621C">
            <w:pPr>
              <w:rPr>
                <w:sz w:val="26"/>
                <w:szCs w:val="26"/>
              </w:rPr>
            </w:pPr>
          </w:p>
        </w:tc>
      </w:tr>
    </w:tbl>
    <w:p w:rsidR="0065621C" w:rsidRPr="00F943E1" w:rsidRDefault="0065621C" w:rsidP="00F830E7">
      <w:pPr>
        <w:jc w:val="both"/>
        <w:rPr>
          <w:sz w:val="26"/>
          <w:szCs w:val="26"/>
        </w:rPr>
      </w:pPr>
    </w:p>
    <w:p w:rsidR="00F830E7" w:rsidRPr="00F943E1" w:rsidRDefault="004B43B5" w:rsidP="00F830E7">
      <w:pPr>
        <w:spacing w:line="360" w:lineRule="auto"/>
        <w:ind w:firstLine="709"/>
        <w:jc w:val="both"/>
        <w:rPr>
          <w:sz w:val="26"/>
          <w:szCs w:val="26"/>
        </w:rPr>
      </w:pPr>
      <w:r w:rsidRPr="00F943E1">
        <w:rPr>
          <w:sz w:val="26"/>
          <w:szCs w:val="26"/>
        </w:rPr>
        <w:t xml:space="preserve">Из данных </w:t>
      </w:r>
      <w:r w:rsidRPr="00EA64CC">
        <w:rPr>
          <w:sz w:val="26"/>
          <w:szCs w:val="26"/>
        </w:rPr>
        <w:t xml:space="preserve">таблицы </w:t>
      </w:r>
      <w:r w:rsidR="00F830E7" w:rsidRPr="00EA64CC">
        <w:rPr>
          <w:sz w:val="26"/>
          <w:szCs w:val="26"/>
        </w:rPr>
        <w:t>№</w:t>
      </w:r>
      <w:r w:rsidR="00F830E7" w:rsidRPr="00F943E1">
        <w:rPr>
          <w:sz w:val="26"/>
          <w:szCs w:val="26"/>
        </w:rPr>
        <w:t xml:space="preserve"> </w:t>
      </w:r>
      <w:r w:rsidR="00EA64CC">
        <w:rPr>
          <w:sz w:val="26"/>
          <w:szCs w:val="26"/>
        </w:rPr>
        <w:t>1</w:t>
      </w:r>
      <w:r w:rsidR="00F830E7" w:rsidRPr="00F943E1">
        <w:rPr>
          <w:sz w:val="26"/>
          <w:szCs w:val="26"/>
        </w:rPr>
        <w:t xml:space="preserve"> видно, что</w:t>
      </w:r>
      <w:r w:rsidR="00881059">
        <w:rPr>
          <w:sz w:val="26"/>
          <w:szCs w:val="26"/>
        </w:rPr>
        <w:t>,</w:t>
      </w:r>
      <w:r w:rsidR="00F830E7" w:rsidRPr="00F943E1">
        <w:rPr>
          <w:sz w:val="26"/>
          <w:szCs w:val="26"/>
        </w:rPr>
        <w:t xml:space="preserve"> на конец 2009 года произошло увеличение выручки на 20% по сравнению с началом 2009 года. Также произошло увеличение себестоимости проданных товаров на 25%. Валовая прибыль увеличилась на 14%. Коммерческие расходы увеличились на 16%, а прочие операционные и внереализационные расходы уменьшились. Это привело к увеличению прибыли от продаж. В конце 2009 года выявлена чистая прибыль в размере 181503 тыс. руб.</w:t>
      </w:r>
    </w:p>
    <w:p w:rsidR="00DC1D08" w:rsidRPr="00F943E1" w:rsidRDefault="00F830E7" w:rsidP="00DC1D08">
      <w:pPr>
        <w:tabs>
          <w:tab w:val="left" w:pos="567"/>
        </w:tabs>
        <w:spacing w:line="360" w:lineRule="auto"/>
        <w:jc w:val="both"/>
        <w:rPr>
          <w:bCs/>
          <w:sz w:val="26"/>
          <w:szCs w:val="26"/>
        </w:rPr>
      </w:pPr>
      <w:r w:rsidRPr="00F943E1">
        <w:rPr>
          <w:sz w:val="26"/>
          <w:szCs w:val="26"/>
        </w:rPr>
        <w:tab/>
      </w:r>
      <w:r w:rsidR="00DC1D08" w:rsidRPr="00F943E1">
        <w:rPr>
          <w:sz w:val="26"/>
          <w:szCs w:val="26"/>
        </w:rPr>
        <w:t xml:space="preserve">Бухгалтерский учет на </w:t>
      </w:r>
      <w:r w:rsidR="00EE6A04" w:rsidRPr="00F943E1">
        <w:rPr>
          <w:sz w:val="26"/>
          <w:szCs w:val="26"/>
        </w:rPr>
        <w:t>ЗА</w:t>
      </w:r>
      <w:r w:rsidR="00DC1D08" w:rsidRPr="00F943E1">
        <w:rPr>
          <w:sz w:val="26"/>
          <w:szCs w:val="26"/>
        </w:rPr>
        <w:t>О «</w:t>
      </w:r>
      <w:r w:rsidR="00EE6A04" w:rsidRPr="00F943E1">
        <w:rPr>
          <w:sz w:val="26"/>
          <w:szCs w:val="26"/>
        </w:rPr>
        <w:t>Силикат</w:t>
      </w:r>
      <w:r w:rsidR="00DC1D08" w:rsidRPr="00F943E1">
        <w:rPr>
          <w:sz w:val="26"/>
          <w:szCs w:val="26"/>
        </w:rPr>
        <w:t>» ведет главный бухгалтер. Он действует в соответствии с Федеральным законом «О бухгалтерском учете» № 129-ФЗ; он подчиняется руководителю предприятия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Главный бухгалтер обеспечивает соответствие осуществляемых хозяйственных операций законодательству Российской Федерации, контроль за движением имущества и выполнением обязательств. Ответственность за организацию бухгалтерского учета на предприятии, соблюдение законодательства при выполнении финансово – хозяйственных операций возлагается на руководителя предприятия. Без подписи главного бухгалтера денежные и расчетные документы, финансовые и кредитные обязательства считаются недействительными и не принимаются к исполнению.</w:t>
      </w:r>
      <w:r w:rsidR="00EE6A04" w:rsidRPr="00F943E1">
        <w:rPr>
          <w:sz w:val="26"/>
          <w:szCs w:val="26"/>
        </w:rPr>
        <w:t xml:space="preserve"> </w:t>
      </w:r>
      <w:r w:rsidR="00DC1D08" w:rsidRPr="00F943E1">
        <w:rPr>
          <w:bCs/>
          <w:sz w:val="26"/>
          <w:szCs w:val="26"/>
        </w:rPr>
        <w:tab/>
      </w:r>
    </w:p>
    <w:p w:rsidR="00EE6A04" w:rsidRPr="00F943E1" w:rsidRDefault="00BD0DF9" w:rsidP="00BD0DF9">
      <w:pPr>
        <w:tabs>
          <w:tab w:val="left" w:pos="709"/>
        </w:tabs>
        <w:spacing w:line="360" w:lineRule="auto"/>
        <w:jc w:val="both"/>
        <w:rPr>
          <w:bCs/>
          <w:sz w:val="26"/>
          <w:szCs w:val="26"/>
        </w:rPr>
      </w:pPr>
      <w:r>
        <w:rPr>
          <w:bCs/>
          <w:sz w:val="26"/>
          <w:szCs w:val="26"/>
        </w:rPr>
        <w:tab/>
      </w:r>
      <w:r w:rsidR="00EE6A04" w:rsidRPr="00F943E1">
        <w:rPr>
          <w:bCs/>
          <w:sz w:val="26"/>
          <w:szCs w:val="26"/>
        </w:rPr>
        <w:t>Бухгалтерский учет и отчетность автоматизированы. Автоматизированный учет на предприятии осуществляется посредством создания сети автоматизированных рабочих мест бухгалтера на базе персональных ЭВМ. При этом за каждым бухгалтером закреплено машинное место, время, файлы информации и функциональные учетные задачи, при решении которых используется информация, поступающая из подразделений предприятия ЗАО «Силикат».</w:t>
      </w:r>
    </w:p>
    <w:p w:rsidR="00AD069F" w:rsidRPr="00F943E1" w:rsidRDefault="00BD0DF9" w:rsidP="00BD0DF9">
      <w:pPr>
        <w:tabs>
          <w:tab w:val="left" w:pos="709"/>
        </w:tabs>
        <w:spacing w:line="360" w:lineRule="auto"/>
        <w:jc w:val="both"/>
        <w:rPr>
          <w:bCs/>
          <w:sz w:val="26"/>
          <w:szCs w:val="26"/>
        </w:rPr>
      </w:pPr>
      <w:r>
        <w:rPr>
          <w:bCs/>
          <w:sz w:val="26"/>
          <w:szCs w:val="26"/>
        </w:rPr>
        <w:tab/>
      </w:r>
      <w:r w:rsidR="00AD069F" w:rsidRPr="00F943E1">
        <w:rPr>
          <w:bCs/>
          <w:sz w:val="26"/>
          <w:szCs w:val="26"/>
        </w:rPr>
        <w:t xml:space="preserve">Расходы на производство и реализацию, на предприятии ЗАО «Силикат», осуществленные в течение отчетного периода подразделяются на прямые и косвенные. </w:t>
      </w:r>
      <w:r w:rsidR="00210268" w:rsidRPr="00F943E1">
        <w:rPr>
          <w:bCs/>
          <w:sz w:val="26"/>
          <w:szCs w:val="26"/>
        </w:rPr>
        <w:t>Сумма прямых затрат, определенные в соответствии с подпунктом 1 и 4 пункта 1 ст.254 НК</w:t>
      </w:r>
      <w:r w:rsidR="00AF22BD">
        <w:rPr>
          <w:bCs/>
          <w:sz w:val="26"/>
          <w:szCs w:val="26"/>
        </w:rPr>
        <w:t xml:space="preserve"> </w:t>
      </w:r>
      <w:r w:rsidR="00AF22BD" w:rsidRPr="00AF22BD">
        <w:rPr>
          <w:bCs/>
          <w:sz w:val="26"/>
          <w:szCs w:val="26"/>
        </w:rPr>
        <w:t>[</w:t>
      </w:r>
      <w:r w:rsidR="00AF22BD">
        <w:rPr>
          <w:bCs/>
          <w:sz w:val="26"/>
          <w:szCs w:val="26"/>
        </w:rPr>
        <w:t>2</w:t>
      </w:r>
      <w:r w:rsidR="00AF22BD" w:rsidRPr="00AF22BD">
        <w:rPr>
          <w:bCs/>
          <w:sz w:val="26"/>
          <w:szCs w:val="26"/>
        </w:rPr>
        <w:t>]</w:t>
      </w:r>
      <w:r w:rsidR="00210268" w:rsidRPr="00F943E1">
        <w:rPr>
          <w:bCs/>
          <w:sz w:val="26"/>
          <w:szCs w:val="26"/>
        </w:rPr>
        <w:t>, осуществленных в отчетном периоде, распределяется на остатки готовой продукции по производствам и подразделениям (мел, песок, известь, кирпич) в соответствии с п.2 ст.319 НК РФ.</w:t>
      </w:r>
    </w:p>
    <w:p w:rsidR="00BD0DF9" w:rsidRDefault="004858AA" w:rsidP="00DC1D08">
      <w:pPr>
        <w:tabs>
          <w:tab w:val="left" w:pos="567"/>
        </w:tabs>
        <w:spacing w:line="360" w:lineRule="auto"/>
        <w:jc w:val="both"/>
        <w:rPr>
          <w:bCs/>
          <w:sz w:val="26"/>
          <w:szCs w:val="26"/>
        </w:rPr>
      </w:pPr>
      <w:r w:rsidRPr="00F943E1">
        <w:rPr>
          <w:bCs/>
          <w:sz w:val="26"/>
          <w:szCs w:val="26"/>
        </w:rPr>
        <w:tab/>
      </w: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BD0DF9" w:rsidRDefault="00BD0DF9" w:rsidP="00DC1D08">
      <w:pPr>
        <w:tabs>
          <w:tab w:val="left" w:pos="567"/>
        </w:tabs>
        <w:spacing w:line="360" w:lineRule="auto"/>
        <w:jc w:val="both"/>
        <w:rPr>
          <w:bCs/>
          <w:sz w:val="26"/>
          <w:szCs w:val="26"/>
        </w:rPr>
      </w:pPr>
    </w:p>
    <w:p w:rsidR="006764B0" w:rsidRDefault="001C53F7" w:rsidP="006F30D2">
      <w:pPr>
        <w:tabs>
          <w:tab w:val="left" w:pos="567"/>
        </w:tabs>
        <w:spacing w:line="480" w:lineRule="auto"/>
        <w:jc w:val="center"/>
        <w:rPr>
          <w:b/>
          <w:bCs/>
          <w:sz w:val="30"/>
          <w:szCs w:val="30"/>
        </w:rPr>
      </w:pPr>
      <w:r>
        <w:rPr>
          <w:b/>
          <w:bCs/>
          <w:sz w:val="30"/>
          <w:szCs w:val="30"/>
        </w:rPr>
        <w:t>4</w:t>
      </w:r>
      <w:r w:rsidR="003B1CA5" w:rsidRPr="006F30D2">
        <w:rPr>
          <w:b/>
          <w:bCs/>
          <w:sz w:val="30"/>
          <w:szCs w:val="30"/>
        </w:rPr>
        <w:t>.</w:t>
      </w:r>
      <w:r w:rsidR="00DC1D08" w:rsidRPr="006F30D2">
        <w:rPr>
          <w:b/>
          <w:bCs/>
          <w:sz w:val="30"/>
          <w:szCs w:val="30"/>
        </w:rPr>
        <w:t xml:space="preserve"> </w:t>
      </w:r>
      <w:r w:rsidR="006764B0">
        <w:rPr>
          <w:b/>
          <w:bCs/>
          <w:sz w:val="30"/>
          <w:szCs w:val="30"/>
        </w:rPr>
        <w:t>Учет затрат на предприятии ЗАО «Силикат»</w:t>
      </w:r>
    </w:p>
    <w:p w:rsidR="00DC1D08" w:rsidRPr="006764B0" w:rsidRDefault="006764B0" w:rsidP="006764B0">
      <w:pPr>
        <w:tabs>
          <w:tab w:val="left" w:pos="567"/>
        </w:tabs>
        <w:spacing w:line="360" w:lineRule="auto"/>
        <w:jc w:val="both"/>
        <w:rPr>
          <w:b/>
          <w:bCs/>
          <w:sz w:val="26"/>
          <w:szCs w:val="26"/>
        </w:rPr>
      </w:pPr>
      <w:r>
        <w:rPr>
          <w:b/>
          <w:bCs/>
          <w:sz w:val="30"/>
          <w:szCs w:val="30"/>
        </w:rPr>
        <w:tab/>
      </w:r>
      <w:r w:rsidR="001C53F7">
        <w:rPr>
          <w:b/>
          <w:bCs/>
          <w:sz w:val="26"/>
          <w:szCs w:val="26"/>
        </w:rPr>
        <w:t>4</w:t>
      </w:r>
      <w:r w:rsidRPr="006764B0">
        <w:rPr>
          <w:b/>
          <w:bCs/>
          <w:sz w:val="26"/>
          <w:szCs w:val="26"/>
        </w:rPr>
        <w:t xml:space="preserve">.1. </w:t>
      </w:r>
      <w:r w:rsidR="00DC1D08" w:rsidRPr="006764B0">
        <w:rPr>
          <w:b/>
          <w:bCs/>
          <w:sz w:val="26"/>
          <w:szCs w:val="26"/>
        </w:rPr>
        <w:t xml:space="preserve">Состав затрат, включаемых в себестоимость </w:t>
      </w:r>
      <w:r w:rsidR="00C75AD8" w:rsidRPr="006764B0">
        <w:rPr>
          <w:b/>
          <w:bCs/>
          <w:sz w:val="26"/>
          <w:szCs w:val="26"/>
        </w:rPr>
        <w:t>производства кирпича</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Издержки </w:t>
      </w:r>
      <w:r w:rsidR="00C75AD8" w:rsidRPr="00F943E1">
        <w:rPr>
          <w:sz w:val="26"/>
          <w:szCs w:val="26"/>
        </w:rPr>
        <w:t>кирпичного завода</w:t>
      </w:r>
      <w:r w:rsidRPr="00F943E1">
        <w:rPr>
          <w:sz w:val="26"/>
          <w:szCs w:val="26"/>
        </w:rPr>
        <w:t xml:space="preserve"> </w:t>
      </w:r>
      <w:r w:rsidR="00C75AD8" w:rsidRPr="00F943E1">
        <w:rPr>
          <w:sz w:val="26"/>
          <w:szCs w:val="26"/>
        </w:rPr>
        <w:t>ЗАО</w:t>
      </w:r>
      <w:r w:rsidRPr="00F943E1">
        <w:rPr>
          <w:sz w:val="26"/>
          <w:szCs w:val="26"/>
        </w:rPr>
        <w:t xml:space="preserve"> "</w:t>
      </w:r>
      <w:r w:rsidR="00D844BF" w:rsidRPr="00F943E1">
        <w:rPr>
          <w:sz w:val="26"/>
          <w:szCs w:val="26"/>
        </w:rPr>
        <w:t>Силикат</w:t>
      </w:r>
      <w:r w:rsidRPr="00F943E1">
        <w:rPr>
          <w:sz w:val="26"/>
          <w:szCs w:val="26"/>
        </w:rPr>
        <w:t xml:space="preserve">" учитываются по единой для всех строительных организаций номенклатуре затрат, по которой производится исчисление сметной стоимости строительства. В соответствии с действующей методикой в строительном производстве применяется следующая группировка затрат по статьям: материалы; основная заработная плата рабочих; затраты по эксплуатации строительных машин и механизмов; накладные расходы. </w:t>
      </w:r>
    </w:p>
    <w:p w:rsidR="00DC1D08" w:rsidRPr="00F943E1" w:rsidRDefault="00DC1D08" w:rsidP="00DC1D08">
      <w:pPr>
        <w:tabs>
          <w:tab w:val="left" w:pos="567"/>
        </w:tabs>
        <w:spacing w:line="360" w:lineRule="auto"/>
        <w:jc w:val="right"/>
        <w:rPr>
          <w:sz w:val="26"/>
          <w:szCs w:val="26"/>
        </w:rPr>
      </w:pPr>
      <w:r w:rsidRPr="00EA64CC">
        <w:rPr>
          <w:sz w:val="26"/>
          <w:szCs w:val="26"/>
        </w:rPr>
        <w:t xml:space="preserve">Таблица </w:t>
      </w:r>
      <w:r w:rsidR="00EA64CC">
        <w:rPr>
          <w:sz w:val="26"/>
          <w:szCs w:val="26"/>
        </w:rPr>
        <w:t>2</w:t>
      </w:r>
    </w:p>
    <w:p w:rsidR="00DC1D08" w:rsidRPr="00F943E1" w:rsidRDefault="00DC1D08" w:rsidP="006F30D2">
      <w:pPr>
        <w:tabs>
          <w:tab w:val="left" w:pos="567"/>
        </w:tabs>
        <w:spacing w:line="360" w:lineRule="auto"/>
        <w:jc w:val="center"/>
        <w:rPr>
          <w:sz w:val="26"/>
          <w:szCs w:val="26"/>
        </w:rPr>
      </w:pPr>
      <w:r w:rsidRPr="00F943E1">
        <w:rPr>
          <w:sz w:val="26"/>
          <w:szCs w:val="26"/>
        </w:rPr>
        <w:t xml:space="preserve">“Структура затрат на </w:t>
      </w:r>
      <w:r w:rsidR="0090376C" w:rsidRPr="00F943E1">
        <w:rPr>
          <w:sz w:val="26"/>
          <w:szCs w:val="26"/>
        </w:rPr>
        <w:t>производство кирпичей</w:t>
      </w:r>
      <w:r w:rsidRPr="00F943E1">
        <w:rPr>
          <w:sz w:val="26"/>
          <w:szCs w:val="26"/>
        </w:rPr>
        <w:t xml:space="preserve"> по статьям затрат </w:t>
      </w:r>
      <w:r w:rsidR="0090376C" w:rsidRPr="00F943E1">
        <w:rPr>
          <w:sz w:val="26"/>
          <w:szCs w:val="26"/>
        </w:rPr>
        <w:t>ЗА</w:t>
      </w:r>
      <w:r w:rsidRPr="00F943E1">
        <w:rPr>
          <w:sz w:val="26"/>
          <w:szCs w:val="26"/>
        </w:rPr>
        <w:t>О "</w:t>
      </w:r>
      <w:r w:rsidR="0090376C" w:rsidRPr="00F943E1">
        <w:rPr>
          <w:sz w:val="26"/>
          <w:szCs w:val="26"/>
        </w:rPr>
        <w:t>Силикат</w:t>
      </w:r>
      <w:r w:rsidRPr="00F943E1">
        <w:rPr>
          <w:sz w:val="26"/>
          <w:szCs w:val="26"/>
        </w:rPr>
        <w:t>" за январь-март месяцы 200</w:t>
      </w:r>
      <w:r w:rsidR="0090376C" w:rsidRPr="00F943E1">
        <w:rPr>
          <w:sz w:val="26"/>
          <w:szCs w:val="26"/>
        </w:rPr>
        <w:t>9</w:t>
      </w:r>
      <w:r w:rsidRPr="00F943E1">
        <w:rPr>
          <w:sz w:val="26"/>
          <w:szCs w:val="26"/>
        </w:rPr>
        <w:t xml:space="preserve"> года”</w:t>
      </w:r>
    </w:p>
    <w:p w:rsidR="006F095A" w:rsidRPr="00F943E1" w:rsidRDefault="006F095A" w:rsidP="00DC1D08">
      <w:pPr>
        <w:tabs>
          <w:tab w:val="left" w:pos="567"/>
        </w:tabs>
        <w:spacing w:line="360" w:lineRule="auto"/>
        <w:jc w:val="both"/>
        <w:rPr>
          <w:sz w:val="26"/>
          <w:szCs w:val="26"/>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3241"/>
        <w:gridCol w:w="3208"/>
        <w:gridCol w:w="3231"/>
      </w:tblGrid>
      <w:tr w:rsidR="0090376C" w:rsidRPr="0057052B" w:rsidTr="0057052B">
        <w:trPr>
          <w:tblCellSpacing w:w="20" w:type="dxa"/>
        </w:trPr>
        <w:tc>
          <w:tcPr>
            <w:tcW w:w="3190" w:type="dxa"/>
            <w:shd w:val="clear" w:color="auto" w:fill="auto"/>
          </w:tcPr>
          <w:p w:rsidR="0090376C" w:rsidRPr="0057052B" w:rsidRDefault="0090376C" w:rsidP="0057052B">
            <w:pPr>
              <w:tabs>
                <w:tab w:val="left" w:pos="567"/>
              </w:tabs>
              <w:jc w:val="center"/>
              <w:rPr>
                <w:sz w:val="26"/>
                <w:szCs w:val="26"/>
              </w:rPr>
            </w:pPr>
            <w:r w:rsidRPr="0057052B">
              <w:rPr>
                <w:sz w:val="26"/>
                <w:szCs w:val="26"/>
              </w:rPr>
              <w:t>Статьи затрат</w:t>
            </w:r>
          </w:p>
        </w:tc>
        <w:tc>
          <w:tcPr>
            <w:tcW w:w="3190" w:type="dxa"/>
            <w:shd w:val="clear" w:color="auto" w:fill="auto"/>
          </w:tcPr>
          <w:p w:rsidR="0090376C" w:rsidRPr="0057052B" w:rsidRDefault="0090376C" w:rsidP="0057052B">
            <w:pPr>
              <w:tabs>
                <w:tab w:val="left" w:pos="567"/>
              </w:tabs>
              <w:jc w:val="center"/>
              <w:rPr>
                <w:sz w:val="26"/>
                <w:szCs w:val="26"/>
              </w:rPr>
            </w:pPr>
            <w:r w:rsidRPr="0057052B">
              <w:rPr>
                <w:sz w:val="26"/>
                <w:szCs w:val="26"/>
              </w:rPr>
              <w:t>Сумма, тыс. руб</w:t>
            </w:r>
            <w:r w:rsidR="00666D98" w:rsidRPr="0057052B">
              <w:rPr>
                <w:sz w:val="26"/>
                <w:szCs w:val="26"/>
              </w:rPr>
              <w:t>.</w:t>
            </w:r>
          </w:p>
        </w:tc>
        <w:tc>
          <w:tcPr>
            <w:tcW w:w="3190" w:type="dxa"/>
            <w:shd w:val="clear" w:color="auto" w:fill="auto"/>
          </w:tcPr>
          <w:p w:rsidR="0090376C" w:rsidRPr="0057052B" w:rsidRDefault="00666D98" w:rsidP="0057052B">
            <w:pPr>
              <w:tabs>
                <w:tab w:val="left" w:pos="567"/>
              </w:tabs>
              <w:jc w:val="center"/>
              <w:rPr>
                <w:sz w:val="26"/>
                <w:szCs w:val="26"/>
              </w:rPr>
            </w:pPr>
            <w:r w:rsidRPr="0057052B">
              <w:rPr>
                <w:sz w:val="26"/>
                <w:szCs w:val="26"/>
              </w:rPr>
              <w:t xml:space="preserve">Удельный </w:t>
            </w:r>
            <w:r w:rsidR="0090376C" w:rsidRPr="0057052B">
              <w:rPr>
                <w:sz w:val="26"/>
                <w:szCs w:val="26"/>
              </w:rPr>
              <w:t>вес</w:t>
            </w:r>
            <w:r w:rsidRPr="0057052B">
              <w:rPr>
                <w:sz w:val="26"/>
                <w:szCs w:val="26"/>
              </w:rPr>
              <w:t xml:space="preserve"> </w:t>
            </w:r>
            <w:r w:rsidR="0090376C" w:rsidRPr="0057052B">
              <w:rPr>
                <w:sz w:val="26"/>
                <w:szCs w:val="26"/>
              </w:rPr>
              <w:t>%</w:t>
            </w:r>
          </w:p>
        </w:tc>
      </w:tr>
      <w:tr w:rsidR="0090376C" w:rsidRPr="0057052B" w:rsidTr="0057052B">
        <w:trPr>
          <w:tblCellSpacing w:w="20" w:type="dxa"/>
        </w:trPr>
        <w:tc>
          <w:tcPr>
            <w:tcW w:w="3190" w:type="dxa"/>
            <w:shd w:val="clear" w:color="auto" w:fill="auto"/>
          </w:tcPr>
          <w:p w:rsidR="0090376C" w:rsidRPr="0057052B" w:rsidRDefault="0090376C" w:rsidP="0057052B">
            <w:pPr>
              <w:tabs>
                <w:tab w:val="left" w:pos="567"/>
              </w:tabs>
              <w:jc w:val="both"/>
              <w:rPr>
                <w:sz w:val="26"/>
                <w:szCs w:val="26"/>
              </w:rPr>
            </w:pPr>
            <w:r w:rsidRPr="0057052B">
              <w:rPr>
                <w:sz w:val="26"/>
                <w:szCs w:val="26"/>
              </w:rPr>
              <w:t>Всего затрат:</w:t>
            </w:r>
          </w:p>
        </w:tc>
        <w:tc>
          <w:tcPr>
            <w:tcW w:w="3190" w:type="dxa"/>
            <w:shd w:val="clear" w:color="auto" w:fill="auto"/>
          </w:tcPr>
          <w:p w:rsidR="0090376C" w:rsidRPr="0057052B" w:rsidRDefault="006F095A" w:rsidP="0057052B">
            <w:pPr>
              <w:tabs>
                <w:tab w:val="left" w:pos="567"/>
              </w:tabs>
              <w:jc w:val="center"/>
              <w:rPr>
                <w:sz w:val="26"/>
                <w:szCs w:val="26"/>
              </w:rPr>
            </w:pPr>
            <w:r w:rsidRPr="0057052B">
              <w:rPr>
                <w:sz w:val="26"/>
                <w:szCs w:val="26"/>
              </w:rPr>
              <w:t>324460</w:t>
            </w:r>
          </w:p>
        </w:tc>
        <w:tc>
          <w:tcPr>
            <w:tcW w:w="3190" w:type="dxa"/>
            <w:shd w:val="clear" w:color="auto" w:fill="auto"/>
          </w:tcPr>
          <w:p w:rsidR="0090376C" w:rsidRPr="0057052B" w:rsidRDefault="006F095A" w:rsidP="0057052B">
            <w:pPr>
              <w:tabs>
                <w:tab w:val="left" w:pos="567"/>
              </w:tabs>
              <w:jc w:val="center"/>
              <w:rPr>
                <w:sz w:val="26"/>
                <w:szCs w:val="26"/>
              </w:rPr>
            </w:pPr>
            <w:r w:rsidRPr="0057052B">
              <w:rPr>
                <w:sz w:val="26"/>
                <w:szCs w:val="26"/>
              </w:rPr>
              <w:t>10</w:t>
            </w:r>
            <w:r w:rsidR="008C439A" w:rsidRPr="0057052B">
              <w:rPr>
                <w:sz w:val="26"/>
                <w:szCs w:val="26"/>
              </w:rPr>
              <w:t>0</w:t>
            </w:r>
          </w:p>
        </w:tc>
      </w:tr>
      <w:tr w:rsidR="0090376C" w:rsidRPr="0057052B" w:rsidTr="0057052B">
        <w:trPr>
          <w:tblCellSpacing w:w="20" w:type="dxa"/>
        </w:trPr>
        <w:tc>
          <w:tcPr>
            <w:tcW w:w="3190" w:type="dxa"/>
            <w:shd w:val="clear" w:color="auto" w:fill="auto"/>
          </w:tcPr>
          <w:p w:rsidR="0090376C" w:rsidRPr="0057052B" w:rsidRDefault="0090376C" w:rsidP="0057052B">
            <w:pPr>
              <w:tabs>
                <w:tab w:val="left" w:pos="567"/>
              </w:tabs>
              <w:rPr>
                <w:sz w:val="26"/>
                <w:szCs w:val="26"/>
              </w:rPr>
            </w:pPr>
            <w:r w:rsidRPr="0057052B">
              <w:rPr>
                <w:sz w:val="26"/>
                <w:szCs w:val="26"/>
              </w:rPr>
              <w:t>в том числе:</w:t>
            </w:r>
          </w:p>
          <w:p w:rsidR="0090376C" w:rsidRPr="0057052B" w:rsidRDefault="006F095A" w:rsidP="0057052B">
            <w:pPr>
              <w:tabs>
                <w:tab w:val="left" w:pos="567"/>
              </w:tabs>
              <w:rPr>
                <w:sz w:val="26"/>
                <w:szCs w:val="26"/>
              </w:rPr>
            </w:pPr>
            <w:r w:rsidRPr="0057052B">
              <w:rPr>
                <w:sz w:val="26"/>
                <w:szCs w:val="26"/>
              </w:rPr>
              <w:t>1. М</w:t>
            </w:r>
            <w:r w:rsidR="0090376C" w:rsidRPr="0057052B">
              <w:rPr>
                <w:sz w:val="26"/>
                <w:szCs w:val="26"/>
              </w:rPr>
              <w:t>атериалы</w:t>
            </w:r>
          </w:p>
        </w:tc>
        <w:tc>
          <w:tcPr>
            <w:tcW w:w="3190" w:type="dxa"/>
            <w:shd w:val="clear" w:color="auto" w:fill="auto"/>
          </w:tcPr>
          <w:p w:rsidR="00661D30" w:rsidRPr="0057052B" w:rsidRDefault="00661D30" w:rsidP="0057052B">
            <w:pPr>
              <w:tabs>
                <w:tab w:val="left" w:pos="567"/>
              </w:tabs>
              <w:jc w:val="center"/>
              <w:rPr>
                <w:sz w:val="26"/>
                <w:szCs w:val="26"/>
              </w:rPr>
            </w:pPr>
          </w:p>
          <w:p w:rsidR="0090376C" w:rsidRPr="0057052B" w:rsidRDefault="00661D30" w:rsidP="0057052B">
            <w:pPr>
              <w:tabs>
                <w:tab w:val="left" w:pos="567"/>
              </w:tabs>
              <w:jc w:val="center"/>
              <w:rPr>
                <w:sz w:val="26"/>
                <w:szCs w:val="26"/>
              </w:rPr>
            </w:pPr>
            <w:r w:rsidRPr="0057052B">
              <w:rPr>
                <w:sz w:val="26"/>
                <w:szCs w:val="26"/>
              </w:rPr>
              <w:t>121673</w:t>
            </w:r>
          </w:p>
        </w:tc>
        <w:tc>
          <w:tcPr>
            <w:tcW w:w="3190" w:type="dxa"/>
            <w:shd w:val="clear" w:color="auto" w:fill="auto"/>
          </w:tcPr>
          <w:p w:rsidR="00661D30" w:rsidRPr="0057052B" w:rsidRDefault="00661D30" w:rsidP="0057052B">
            <w:pPr>
              <w:tabs>
                <w:tab w:val="left" w:pos="567"/>
              </w:tabs>
              <w:jc w:val="center"/>
              <w:rPr>
                <w:sz w:val="26"/>
                <w:szCs w:val="26"/>
              </w:rPr>
            </w:pPr>
          </w:p>
          <w:p w:rsidR="0090376C" w:rsidRPr="0057052B" w:rsidRDefault="00661D30" w:rsidP="0057052B">
            <w:pPr>
              <w:tabs>
                <w:tab w:val="left" w:pos="567"/>
              </w:tabs>
              <w:jc w:val="center"/>
              <w:rPr>
                <w:sz w:val="26"/>
                <w:szCs w:val="26"/>
              </w:rPr>
            </w:pPr>
            <w:r w:rsidRPr="0057052B">
              <w:rPr>
                <w:sz w:val="26"/>
                <w:szCs w:val="26"/>
              </w:rPr>
              <w:t>37,5%</w:t>
            </w:r>
          </w:p>
        </w:tc>
      </w:tr>
      <w:tr w:rsidR="0090376C" w:rsidRPr="0057052B" w:rsidTr="0057052B">
        <w:trPr>
          <w:tblCellSpacing w:w="20" w:type="dxa"/>
        </w:trPr>
        <w:tc>
          <w:tcPr>
            <w:tcW w:w="3190" w:type="dxa"/>
            <w:shd w:val="clear" w:color="auto" w:fill="auto"/>
          </w:tcPr>
          <w:p w:rsidR="0090376C" w:rsidRPr="0057052B" w:rsidRDefault="006F095A" w:rsidP="0057052B">
            <w:pPr>
              <w:tabs>
                <w:tab w:val="left" w:pos="567"/>
              </w:tabs>
              <w:rPr>
                <w:sz w:val="26"/>
                <w:szCs w:val="26"/>
              </w:rPr>
            </w:pPr>
            <w:r w:rsidRPr="0057052B">
              <w:rPr>
                <w:sz w:val="26"/>
                <w:szCs w:val="26"/>
              </w:rPr>
              <w:t>2.</w:t>
            </w:r>
            <w:r w:rsidR="0090376C" w:rsidRPr="0057052B">
              <w:rPr>
                <w:sz w:val="26"/>
                <w:szCs w:val="26"/>
              </w:rPr>
              <w:t>Основная заработная плата рабочих</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49967</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15,4%</w:t>
            </w:r>
          </w:p>
        </w:tc>
      </w:tr>
      <w:tr w:rsidR="0090376C" w:rsidRPr="0057052B" w:rsidTr="0057052B">
        <w:trPr>
          <w:tblCellSpacing w:w="20" w:type="dxa"/>
        </w:trPr>
        <w:tc>
          <w:tcPr>
            <w:tcW w:w="3190" w:type="dxa"/>
            <w:shd w:val="clear" w:color="auto" w:fill="auto"/>
          </w:tcPr>
          <w:p w:rsidR="0090376C" w:rsidRPr="0057052B" w:rsidRDefault="006F095A" w:rsidP="0057052B">
            <w:pPr>
              <w:tabs>
                <w:tab w:val="left" w:pos="567"/>
              </w:tabs>
              <w:rPr>
                <w:sz w:val="26"/>
                <w:szCs w:val="26"/>
              </w:rPr>
            </w:pPr>
            <w:r w:rsidRPr="0057052B">
              <w:rPr>
                <w:sz w:val="26"/>
                <w:szCs w:val="26"/>
              </w:rPr>
              <w:t>3.Расходы по эксплуатации машин и механизмов</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21090</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6,5%</w:t>
            </w:r>
          </w:p>
        </w:tc>
      </w:tr>
      <w:tr w:rsidR="0090376C" w:rsidRPr="0057052B" w:rsidTr="0057052B">
        <w:trPr>
          <w:tblCellSpacing w:w="20" w:type="dxa"/>
        </w:trPr>
        <w:tc>
          <w:tcPr>
            <w:tcW w:w="3190" w:type="dxa"/>
            <w:shd w:val="clear" w:color="auto" w:fill="auto"/>
          </w:tcPr>
          <w:p w:rsidR="006F095A" w:rsidRPr="0057052B" w:rsidRDefault="006F095A" w:rsidP="0057052B">
            <w:pPr>
              <w:tabs>
                <w:tab w:val="left" w:pos="567"/>
              </w:tabs>
              <w:rPr>
                <w:sz w:val="26"/>
                <w:szCs w:val="26"/>
              </w:rPr>
            </w:pPr>
            <w:r w:rsidRPr="0057052B">
              <w:rPr>
                <w:sz w:val="26"/>
                <w:szCs w:val="26"/>
              </w:rPr>
              <w:t>4.Накладные расходы</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131730</w:t>
            </w:r>
          </w:p>
        </w:tc>
        <w:tc>
          <w:tcPr>
            <w:tcW w:w="3190" w:type="dxa"/>
            <w:shd w:val="clear" w:color="auto" w:fill="auto"/>
          </w:tcPr>
          <w:p w:rsidR="0090376C" w:rsidRPr="0057052B" w:rsidRDefault="00661D30" w:rsidP="0057052B">
            <w:pPr>
              <w:tabs>
                <w:tab w:val="left" w:pos="567"/>
              </w:tabs>
              <w:jc w:val="center"/>
              <w:rPr>
                <w:sz w:val="26"/>
                <w:szCs w:val="26"/>
              </w:rPr>
            </w:pPr>
            <w:r w:rsidRPr="0057052B">
              <w:rPr>
                <w:sz w:val="26"/>
                <w:szCs w:val="26"/>
              </w:rPr>
              <w:t>40,6%</w:t>
            </w:r>
          </w:p>
        </w:tc>
      </w:tr>
      <w:tr w:rsidR="006F095A" w:rsidRPr="0057052B" w:rsidTr="0057052B">
        <w:trPr>
          <w:tblCellSpacing w:w="20" w:type="dxa"/>
        </w:trPr>
        <w:tc>
          <w:tcPr>
            <w:tcW w:w="3190" w:type="dxa"/>
            <w:shd w:val="clear" w:color="auto" w:fill="auto"/>
          </w:tcPr>
          <w:p w:rsidR="006F095A" w:rsidRPr="0057052B" w:rsidRDefault="006F095A" w:rsidP="0057052B">
            <w:pPr>
              <w:tabs>
                <w:tab w:val="left" w:pos="567"/>
              </w:tabs>
              <w:rPr>
                <w:sz w:val="26"/>
                <w:szCs w:val="26"/>
              </w:rPr>
            </w:pPr>
            <w:r w:rsidRPr="0057052B">
              <w:rPr>
                <w:sz w:val="26"/>
                <w:szCs w:val="26"/>
              </w:rPr>
              <w:t xml:space="preserve">Из них: </w:t>
            </w:r>
          </w:p>
          <w:p w:rsidR="006F095A" w:rsidRPr="0057052B" w:rsidRDefault="006F095A" w:rsidP="0057052B">
            <w:pPr>
              <w:tabs>
                <w:tab w:val="left" w:pos="567"/>
              </w:tabs>
              <w:rPr>
                <w:sz w:val="26"/>
                <w:szCs w:val="26"/>
              </w:rPr>
            </w:pPr>
            <w:r w:rsidRPr="0057052B">
              <w:rPr>
                <w:sz w:val="26"/>
                <w:szCs w:val="26"/>
              </w:rPr>
              <w:t>Административно-хозяйственные расходы</w:t>
            </w:r>
          </w:p>
        </w:tc>
        <w:tc>
          <w:tcPr>
            <w:tcW w:w="3190" w:type="dxa"/>
            <w:shd w:val="clear" w:color="auto" w:fill="auto"/>
          </w:tcPr>
          <w:p w:rsidR="00661D30" w:rsidRPr="0057052B" w:rsidRDefault="00661D30" w:rsidP="0057052B">
            <w:pPr>
              <w:tabs>
                <w:tab w:val="left" w:pos="567"/>
              </w:tabs>
              <w:jc w:val="center"/>
              <w:rPr>
                <w:sz w:val="26"/>
                <w:szCs w:val="26"/>
              </w:rPr>
            </w:pPr>
          </w:p>
          <w:p w:rsidR="006F095A" w:rsidRPr="0057052B" w:rsidRDefault="00661D30" w:rsidP="0057052B">
            <w:pPr>
              <w:tabs>
                <w:tab w:val="left" w:pos="567"/>
              </w:tabs>
              <w:jc w:val="center"/>
              <w:rPr>
                <w:sz w:val="26"/>
                <w:szCs w:val="26"/>
              </w:rPr>
            </w:pPr>
            <w:r w:rsidRPr="0057052B">
              <w:rPr>
                <w:sz w:val="26"/>
                <w:szCs w:val="26"/>
              </w:rPr>
              <w:t>25556</w:t>
            </w:r>
          </w:p>
        </w:tc>
        <w:tc>
          <w:tcPr>
            <w:tcW w:w="3190" w:type="dxa"/>
            <w:shd w:val="clear" w:color="auto" w:fill="auto"/>
          </w:tcPr>
          <w:p w:rsidR="00661D30" w:rsidRPr="0057052B" w:rsidRDefault="00661D30" w:rsidP="0057052B">
            <w:pPr>
              <w:tabs>
                <w:tab w:val="left" w:pos="567"/>
              </w:tabs>
              <w:jc w:val="center"/>
              <w:rPr>
                <w:sz w:val="26"/>
                <w:szCs w:val="26"/>
              </w:rPr>
            </w:pPr>
          </w:p>
          <w:p w:rsidR="006F095A" w:rsidRPr="0057052B" w:rsidRDefault="00661D30" w:rsidP="0057052B">
            <w:pPr>
              <w:tabs>
                <w:tab w:val="left" w:pos="567"/>
              </w:tabs>
              <w:jc w:val="center"/>
              <w:rPr>
                <w:sz w:val="26"/>
                <w:szCs w:val="26"/>
              </w:rPr>
            </w:pPr>
            <w:r w:rsidRPr="0057052B">
              <w:rPr>
                <w:sz w:val="26"/>
                <w:szCs w:val="26"/>
              </w:rPr>
              <w:t>19,4%</w:t>
            </w:r>
          </w:p>
        </w:tc>
      </w:tr>
    </w:tbl>
    <w:p w:rsidR="00661D30" w:rsidRPr="00F943E1" w:rsidRDefault="00661D30" w:rsidP="00DC1D08">
      <w:pPr>
        <w:tabs>
          <w:tab w:val="left" w:pos="567"/>
        </w:tabs>
        <w:spacing w:line="360" w:lineRule="auto"/>
        <w:jc w:val="both"/>
        <w:rPr>
          <w:sz w:val="26"/>
          <w:szCs w:val="26"/>
        </w:rPr>
      </w:pPr>
    </w:p>
    <w:p w:rsidR="00DC1D08" w:rsidRPr="00F943E1" w:rsidRDefault="00D076AF" w:rsidP="00DC1D08">
      <w:pPr>
        <w:tabs>
          <w:tab w:val="left" w:pos="567"/>
        </w:tabs>
        <w:spacing w:line="360" w:lineRule="auto"/>
        <w:jc w:val="both"/>
        <w:rPr>
          <w:sz w:val="26"/>
          <w:szCs w:val="26"/>
        </w:rPr>
      </w:pPr>
      <w:r w:rsidRPr="00F943E1">
        <w:rPr>
          <w:sz w:val="26"/>
          <w:szCs w:val="26"/>
        </w:rPr>
        <w:tab/>
      </w:r>
      <w:r w:rsidR="00DC1D08" w:rsidRPr="00F943E1">
        <w:rPr>
          <w:sz w:val="26"/>
          <w:szCs w:val="26"/>
        </w:rPr>
        <w:t xml:space="preserve">По статье “Материалы” отражаются израсходованные на производство работ материалы, топливо, электроэнергия, вода и другие виды материальных ресурсов по фактической себестоимости их заготовления. При калькулировании себестоимости материальных ценностей в нее включаются: стоимость материальных ценностей по действующим договорным ценам, наценки снабженческих (сбытовых) организаций; стоимость тары; себестоимость материалов, являющихся продукцией подсобных и вспомогательных производств; затраты по доставке материалов до приобъектного склада и погрузочно-разгрузочные работы, включая расходы на экспедирование грузов; затраты по комплектации материалов; заготовительно-складские расходы. </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По этой статье </w:t>
      </w:r>
      <w:r w:rsidR="00D076AF" w:rsidRPr="00F943E1">
        <w:rPr>
          <w:sz w:val="26"/>
          <w:szCs w:val="26"/>
        </w:rPr>
        <w:t xml:space="preserve">на предприятии ЗАО «Силикат» </w:t>
      </w:r>
      <w:r w:rsidRPr="00F943E1">
        <w:rPr>
          <w:sz w:val="26"/>
          <w:szCs w:val="26"/>
        </w:rPr>
        <w:t>не отражается стоимость материалов, топлива, электро</w:t>
      </w:r>
      <w:r w:rsidR="00E63FAA">
        <w:rPr>
          <w:sz w:val="26"/>
          <w:szCs w:val="26"/>
        </w:rPr>
        <w:t>энергии и</w:t>
      </w:r>
      <w:r w:rsidRPr="00F943E1">
        <w:rPr>
          <w:sz w:val="26"/>
          <w:szCs w:val="26"/>
        </w:rPr>
        <w:t xml:space="preserve"> воды, которые в зависимости от целевого назначения подлежат отнесению в другие статьи затрат.</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По статье “Основная заработная плата рабочих” учитывается основная заработная плата рабочих, занятых непосредственно  </w:t>
      </w:r>
      <w:r w:rsidR="00D076AF" w:rsidRPr="00F943E1">
        <w:rPr>
          <w:sz w:val="26"/>
          <w:szCs w:val="26"/>
        </w:rPr>
        <w:t>производством кирпича,</w:t>
      </w:r>
      <w:r w:rsidRPr="00F943E1">
        <w:rPr>
          <w:sz w:val="26"/>
          <w:szCs w:val="26"/>
        </w:rPr>
        <w:t xml:space="preserve"> и других работах, выполняемых по договорам подряда собственными силами (включая заработную плату рабочих за доставку вручную строительных материалов от приобъектного склада до места их укладки). </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Не включаются в эту статью суммы заработной платы рабочих, занятых в подсобных и вспомогательных производствах, а также рабочих обслуживающих и прочих хозяйств, выполняющих работы за счет накладных расходов. </w:t>
      </w:r>
    </w:p>
    <w:p w:rsidR="00DC1D08" w:rsidRPr="00F943E1" w:rsidRDefault="00DC1D08" w:rsidP="00DC1D08">
      <w:pPr>
        <w:tabs>
          <w:tab w:val="left" w:pos="567"/>
        </w:tabs>
        <w:spacing w:line="360" w:lineRule="auto"/>
        <w:jc w:val="both"/>
        <w:rPr>
          <w:sz w:val="26"/>
          <w:szCs w:val="26"/>
        </w:rPr>
      </w:pPr>
      <w:r w:rsidRPr="00F943E1">
        <w:rPr>
          <w:sz w:val="26"/>
          <w:szCs w:val="26"/>
        </w:rPr>
        <w:tab/>
        <w:t>В статью  “Затраты по эксплуатации строительных машин и механизмов” включаются:</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 xml:space="preserve">основная заработная плата рабочих, занятых управлением и обслуживанием </w:t>
      </w:r>
      <w:r w:rsidR="009C7152" w:rsidRPr="00F943E1">
        <w:rPr>
          <w:sz w:val="26"/>
          <w:szCs w:val="26"/>
        </w:rPr>
        <w:t>погрузочно-разгрузочных механизмов, также автомашинами для перевозки глины, опилы, питьевой воды и автобусов для перевозки рабочих;</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 xml:space="preserve">затраты на электроэнергию, топливо, смазочные и вспомогательные материалы; амортизационные отчисления; </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арендная плата за пользование машинами;</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затраты на техническое обслуживание и текущий ремонт машин и механизмов;</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на перебазирование строительных машин и механизмов;</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затраты по перевозке материалов и строительных конструкций в пределах стройки, включая заработную плату по погрузке и разгрузке, а также затраты по вывозу и ввозу грунта;</w:t>
      </w:r>
    </w:p>
    <w:p w:rsidR="00DC1D08" w:rsidRPr="00F943E1" w:rsidRDefault="00DC1D08" w:rsidP="00DC1D08">
      <w:pPr>
        <w:numPr>
          <w:ilvl w:val="0"/>
          <w:numId w:val="5"/>
        </w:numPr>
        <w:tabs>
          <w:tab w:val="left" w:pos="567"/>
        </w:tabs>
        <w:spacing w:line="360" w:lineRule="auto"/>
        <w:jc w:val="both"/>
        <w:rPr>
          <w:sz w:val="26"/>
          <w:szCs w:val="26"/>
        </w:rPr>
      </w:pPr>
      <w:r w:rsidRPr="00F943E1">
        <w:rPr>
          <w:sz w:val="26"/>
          <w:szCs w:val="26"/>
        </w:rPr>
        <w:t xml:space="preserve">прочие затраты, связанные с эксплуатацией строительных машин и механизмов. </w:t>
      </w:r>
    </w:p>
    <w:p w:rsidR="00DC1D08" w:rsidRPr="00F943E1" w:rsidRDefault="00DC1D08" w:rsidP="00DC1D08">
      <w:pPr>
        <w:tabs>
          <w:tab w:val="left" w:pos="567"/>
        </w:tabs>
        <w:spacing w:line="360" w:lineRule="auto"/>
        <w:jc w:val="both"/>
        <w:rPr>
          <w:sz w:val="26"/>
          <w:szCs w:val="26"/>
        </w:rPr>
      </w:pPr>
      <w:r w:rsidRPr="00F943E1">
        <w:rPr>
          <w:sz w:val="26"/>
          <w:szCs w:val="26"/>
        </w:rPr>
        <w:tab/>
        <w:t>В эту статью</w:t>
      </w:r>
      <w:r w:rsidR="009C7152" w:rsidRPr="00F943E1">
        <w:rPr>
          <w:sz w:val="26"/>
          <w:szCs w:val="26"/>
        </w:rPr>
        <w:t xml:space="preserve"> на предприятии ЗАО «Силикат»</w:t>
      </w:r>
      <w:r w:rsidRPr="00F943E1">
        <w:rPr>
          <w:sz w:val="26"/>
          <w:szCs w:val="26"/>
        </w:rPr>
        <w:t xml:space="preserve"> не включаются суммы дополнительной заработной платы рабочих, взносы на государственное социальное страхование и другие, так как учитываются в составе накладных расходов основного производства. </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По статье “Накладные расходы” отражаются расходы, связанные с организацией, обслуживанием и управлением строительного производства. </w:t>
      </w:r>
    </w:p>
    <w:p w:rsidR="00DC1D08" w:rsidRPr="00F943E1" w:rsidRDefault="00DC1D08" w:rsidP="00DC1D08">
      <w:pPr>
        <w:tabs>
          <w:tab w:val="left" w:pos="567"/>
        </w:tabs>
        <w:spacing w:line="360" w:lineRule="auto"/>
        <w:jc w:val="both"/>
        <w:rPr>
          <w:sz w:val="26"/>
          <w:szCs w:val="26"/>
        </w:rPr>
      </w:pPr>
      <w:r w:rsidRPr="00F943E1">
        <w:rPr>
          <w:sz w:val="26"/>
          <w:szCs w:val="26"/>
        </w:rPr>
        <w:tab/>
      </w:r>
      <w:r w:rsidRPr="00666D98">
        <w:rPr>
          <w:sz w:val="26"/>
          <w:szCs w:val="26"/>
        </w:rPr>
        <w:t xml:space="preserve">“Структура затрат на </w:t>
      </w:r>
      <w:r w:rsidR="009C7152" w:rsidRPr="00666D98">
        <w:rPr>
          <w:sz w:val="26"/>
          <w:szCs w:val="26"/>
        </w:rPr>
        <w:t>производство кирпичей</w:t>
      </w:r>
      <w:r w:rsidRPr="00F943E1">
        <w:rPr>
          <w:sz w:val="26"/>
          <w:szCs w:val="26"/>
        </w:rPr>
        <w:t xml:space="preserve"> по статьям затрат </w:t>
      </w:r>
      <w:r w:rsidR="009C7152" w:rsidRPr="00F943E1">
        <w:rPr>
          <w:sz w:val="26"/>
          <w:szCs w:val="26"/>
        </w:rPr>
        <w:t>ЗА</w:t>
      </w:r>
      <w:r w:rsidRPr="00F943E1">
        <w:rPr>
          <w:sz w:val="26"/>
          <w:szCs w:val="26"/>
        </w:rPr>
        <w:t>О "</w:t>
      </w:r>
      <w:r w:rsidR="00525798" w:rsidRPr="00F943E1">
        <w:rPr>
          <w:sz w:val="26"/>
          <w:szCs w:val="26"/>
        </w:rPr>
        <w:t>Силикат</w:t>
      </w:r>
      <w:r w:rsidRPr="00F943E1">
        <w:rPr>
          <w:sz w:val="26"/>
          <w:szCs w:val="26"/>
        </w:rPr>
        <w:t>" за январь-март месяцы 200</w:t>
      </w:r>
      <w:r w:rsidR="00525798" w:rsidRPr="00F943E1">
        <w:rPr>
          <w:sz w:val="26"/>
          <w:szCs w:val="26"/>
        </w:rPr>
        <w:t>9</w:t>
      </w:r>
      <w:r w:rsidRPr="00F943E1">
        <w:rPr>
          <w:sz w:val="26"/>
          <w:szCs w:val="26"/>
        </w:rPr>
        <w:t xml:space="preserve"> года</w:t>
      </w:r>
      <w:r w:rsidR="00525798" w:rsidRPr="00F943E1">
        <w:rPr>
          <w:sz w:val="26"/>
          <w:szCs w:val="26"/>
        </w:rPr>
        <w:t xml:space="preserve"> представлена в виде </w:t>
      </w:r>
      <w:r w:rsidR="00525798" w:rsidRPr="00666D98">
        <w:rPr>
          <w:sz w:val="26"/>
          <w:szCs w:val="26"/>
        </w:rPr>
        <w:t xml:space="preserve">диаграммы </w:t>
      </w:r>
      <w:r w:rsidR="00666D98" w:rsidRPr="00666D98">
        <w:rPr>
          <w:sz w:val="26"/>
          <w:szCs w:val="26"/>
        </w:rPr>
        <w:t>1</w:t>
      </w:r>
      <w:r w:rsidR="00666D98">
        <w:rPr>
          <w:sz w:val="26"/>
          <w:szCs w:val="26"/>
          <w:highlight w:val="cyan"/>
        </w:rPr>
        <w:t xml:space="preserve"> </w:t>
      </w:r>
      <w:r w:rsidR="00525798" w:rsidRPr="008C439A">
        <w:rPr>
          <w:sz w:val="26"/>
          <w:szCs w:val="26"/>
        </w:rPr>
        <w:t>приложение</w:t>
      </w:r>
      <w:r w:rsidR="008C439A">
        <w:rPr>
          <w:sz w:val="26"/>
          <w:szCs w:val="26"/>
        </w:rPr>
        <w:t xml:space="preserve"> 4.</w:t>
      </w:r>
    </w:p>
    <w:p w:rsidR="00DC1D08" w:rsidRPr="00F943E1" w:rsidRDefault="006F30D2" w:rsidP="006F30D2">
      <w:pPr>
        <w:tabs>
          <w:tab w:val="left" w:pos="709"/>
        </w:tabs>
        <w:spacing w:line="360" w:lineRule="auto"/>
        <w:jc w:val="both"/>
        <w:rPr>
          <w:sz w:val="26"/>
          <w:szCs w:val="26"/>
        </w:rPr>
      </w:pPr>
      <w:r>
        <w:rPr>
          <w:sz w:val="26"/>
          <w:szCs w:val="26"/>
        </w:rPr>
        <w:tab/>
      </w:r>
      <w:r w:rsidR="00DC1D08" w:rsidRPr="00F943E1">
        <w:rPr>
          <w:sz w:val="26"/>
          <w:szCs w:val="26"/>
        </w:rPr>
        <w:t>Под экономическим элементом затрат понимается совокупность израсходованных ресурсов, однородных по экономическому содержанию и функциональной роли в процессе производства. Учет затрат на производство по экономическим элементам</w:t>
      </w:r>
      <w:r w:rsidR="002A0502" w:rsidRPr="00F943E1">
        <w:rPr>
          <w:sz w:val="26"/>
          <w:szCs w:val="26"/>
        </w:rPr>
        <w:t xml:space="preserve"> на предприятии ЗАО «Силикат»</w:t>
      </w:r>
      <w:r w:rsidR="00DC1D08" w:rsidRPr="00F943E1">
        <w:rPr>
          <w:sz w:val="26"/>
          <w:szCs w:val="26"/>
        </w:rPr>
        <w:t xml:space="preserve"> имеет важное значение, так как он позволяет определить, что именно расходуется на производство и на какую сумму. Группировка затрат по экономическим элементам необходима при планировании для увязки плановой себестоим</w:t>
      </w:r>
      <w:r w:rsidR="002A0502" w:rsidRPr="00F943E1">
        <w:rPr>
          <w:sz w:val="26"/>
          <w:szCs w:val="26"/>
        </w:rPr>
        <w:t xml:space="preserve">ости с другими разделами плана и </w:t>
      </w:r>
      <w:r w:rsidR="00DC1D08" w:rsidRPr="00F943E1">
        <w:rPr>
          <w:sz w:val="26"/>
          <w:szCs w:val="26"/>
        </w:rPr>
        <w:t>составлени</w:t>
      </w:r>
      <w:r w:rsidR="002A0502" w:rsidRPr="00F943E1">
        <w:rPr>
          <w:sz w:val="26"/>
          <w:szCs w:val="26"/>
        </w:rPr>
        <w:t>я сметы затрат на производство.</w:t>
      </w:r>
    </w:p>
    <w:p w:rsidR="00DC1D08" w:rsidRPr="00F943E1" w:rsidRDefault="00DC1D08" w:rsidP="00DC1D08">
      <w:pPr>
        <w:tabs>
          <w:tab w:val="left" w:pos="567"/>
        </w:tabs>
        <w:spacing w:line="360" w:lineRule="auto"/>
        <w:jc w:val="right"/>
        <w:rPr>
          <w:sz w:val="26"/>
          <w:szCs w:val="26"/>
        </w:rPr>
      </w:pPr>
      <w:r w:rsidRPr="00666D98">
        <w:rPr>
          <w:sz w:val="26"/>
          <w:szCs w:val="26"/>
        </w:rPr>
        <w:t xml:space="preserve">Таблица </w:t>
      </w:r>
      <w:r w:rsidR="00666D98" w:rsidRPr="00666D98">
        <w:rPr>
          <w:sz w:val="26"/>
          <w:szCs w:val="26"/>
        </w:rPr>
        <w:t>3</w:t>
      </w:r>
    </w:p>
    <w:p w:rsidR="005E7C96" w:rsidRDefault="00DC1D08" w:rsidP="00043AD0">
      <w:pPr>
        <w:tabs>
          <w:tab w:val="left" w:pos="567"/>
        </w:tabs>
        <w:spacing w:line="360" w:lineRule="auto"/>
        <w:jc w:val="center"/>
        <w:rPr>
          <w:sz w:val="26"/>
          <w:szCs w:val="26"/>
        </w:rPr>
      </w:pPr>
      <w:r w:rsidRPr="00F943E1">
        <w:rPr>
          <w:sz w:val="26"/>
          <w:szCs w:val="26"/>
        </w:rPr>
        <w:t xml:space="preserve">“Структура затрат на </w:t>
      </w:r>
      <w:r w:rsidR="004A5FF3" w:rsidRPr="00F943E1">
        <w:rPr>
          <w:sz w:val="26"/>
          <w:szCs w:val="26"/>
        </w:rPr>
        <w:t xml:space="preserve">производство кирпичей ЗАО "Силикат" </w:t>
      </w:r>
      <w:r w:rsidRPr="00F943E1">
        <w:rPr>
          <w:sz w:val="26"/>
          <w:szCs w:val="26"/>
        </w:rPr>
        <w:t xml:space="preserve"> по элементам затрат за </w:t>
      </w:r>
      <w:r w:rsidR="004A5FF3" w:rsidRPr="00F943E1">
        <w:rPr>
          <w:sz w:val="26"/>
          <w:szCs w:val="26"/>
        </w:rPr>
        <w:t>июль-сентябрь</w:t>
      </w:r>
      <w:r w:rsidRPr="00F943E1">
        <w:rPr>
          <w:sz w:val="26"/>
          <w:szCs w:val="26"/>
        </w:rPr>
        <w:t xml:space="preserve"> месяцы 200</w:t>
      </w:r>
      <w:r w:rsidR="004A5FF3" w:rsidRPr="00F943E1">
        <w:rPr>
          <w:sz w:val="26"/>
          <w:szCs w:val="26"/>
        </w:rPr>
        <w:t>9</w:t>
      </w:r>
      <w:r w:rsidRPr="00F943E1">
        <w:rPr>
          <w:sz w:val="26"/>
          <w:szCs w:val="26"/>
        </w:rPr>
        <w:t xml:space="preserve"> года”</w:t>
      </w:r>
    </w:p>
    <w:p w:rsidR="00043AD0" w:rsidRPr="00F943E1" w:rsidRDefault="00043AD0" w:rsidP="00043AD0">
      <w:pPr>
        <w:tabs>
          <w:tab w:val="left" w:pos="567"/>
        </w:tabs>
        <w:spacing w:line="360" w:lineRule="auto"/>
        <w:jc w:val="center"/>
        <w:rPr>
          <w:sz w:val="26"/>
          <w:szCs w:val="26"/>
        </w:rPr>
      </w:pP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250"/>
        <w:gridCol w:w="3230"/>
        <w:gridCol w:w="3250"/>
      </w:tblGrid>
      <w:tr w:rsidR="004A5FF3" w:rsidRPr="0057052B" w:rsidTr="0057052B">
        <w:trPr>
          <w:tblCellSpacing w:w="20" w:type="dxa"/>
        </w:trPr>
        <w:tc>
          <w:tcPr>
            <w:tcW w:w="3190" w:type="dxa"/>
            <w:shd w:val="clear" w:color="auto" w:fill="auto"/>
          </w:tcPr>
          <w:p w:rsidR="004A5FF3" w:rsidRPr="0057052B" w:rsidRDefault="00C11C9F" w:rsidP="0057052B">
            <w:pPr>
              <w:tabs>
                <w:tab w:val="left" w:pos="567"/>
              </w:tabs>
              <w:jc w:val="center"/>
              <w:rPr>
                <w:sz w:val="26"/>
                <w:szCs w:val="26"/>
              </w:rPr>
            </w:pPr>
            <w:r w:rsidRPr="0057052B">
              <w:rPr>
                <w:sz w:val="26"/>
                <w:szCs w:val="26"/>
              </w:rPr>
              <w:t>Элементы затрат</w:t>
            </w:r>
          </w:p>
        </w:tc>
        <w:tc>
          <w:tcPr>
            <w:tcW w:w="3190" w:type="dxa"/>
            <w:shd w:val="clear" w:color="auto" w:fill="auto"/>
          </w:tcPr>
          <w:p w:rsidR="004A5FF3" w:rsidRPr="0057052B" w:rsidRDefault="00C11C9F" w:rsidP="0057052B">
            <w:pPr>
              <w:tabs>
                <w:tab w:val="left" w:pos="567"/>
              </w:tabs>
              <w:jc w:val="center"/>
              <w:rPr>
                <w:sz w:val="26"/>
                <w:szCs w:val="26"/>
              </w:rPr>
            </w:pPr>
            <w:r w:rsidRPr="0057052B">
              <w:rPr>
                <w:sz w:val="26"/>
                <w:szCs w:val="26"/>
              </w:rPr>
              <w:t>Сумма, тыс.</w:t>
            </w:r>
            <w:r w:rsidR="003174BF" w:rsidRPr="0057052B">
              <w:rPr>
                <w:sz w:val="26"/>
                <w:szCs w:val="26"/>
              </w:rPr>
              <w:t xml:space="preserve"> </w:t>
            </w:r>
            <w:r w:rsidRPr="0057052B">
              <w:rPr>
                <w:sz w:val="26"/>
                <w:szCs w:val="26"/>
              </w:rPr>
              <w:t>руб</w:t>
            </w:r>
            <w:r w:rsidR="003174BF" w:rsidRPr="0057052B">
              <w:rPr>
                <w:sz w:val="26"/>
                <w:szCs w:val="26"/>
              </w:rPr>
              <w:t>.</w:t>
            </w:r>
          </w:p>
        </w:tc>
        <w:tc>
          <w:tcPr>
            <w:tcW w:w="3190" w:type="dxa"/>
            <w:shd w:val="clear" w:color="auto" w:fill="auto"/>
          </w:tcPr>
          <w:p w:rsidR="004A5FF3" w:rsidRPr="0057052B" w:rsidRDefault="00C11C9F" w:rsidP="0057052B">
            <w:pPr>
              <w:tabs>
                <w:tab w:val="left" w:pos="567"/>
              </w:tabs>
              <w:spacing w:line="360" w:lineRule="auto"/>
              <w:jc w:val="center"/>
              <w:rPr>
                <w:sz w:val="26"/>
                <w:szCs w:val="26"/>
              </w:rPr>
            </w:pPr>
            <w:r w:rsidRPr="0057052B">
              <w:rPr>
                <w:sz w:val="26"/>
                <w:szCs w:val="26"/>
              </w:rPr>
              <w:t>Удельный вес, %</w:t>
            </w:r>
          </w:p>
        </w:tc>
      </w:tr>
      <w:tr w:rsidR="004A5FF3" w:rsidRPr="0057052B" w:rsidTr="0057052B">
        <w:trPr>
          <w:tblCellSpacing w:w="20" w:type="dxa"/>
        </w:trPr>
        <w:tc>
          <w:tcPr>
            <w:tcW w:w="3190" w:type="dxa"/>
            <w:shd w:val="clear" w:color="auto" w:fill="auto"/>
          </w:tcPr>
          <w:p w:rsidR="004A5FF3" w:rsidRPr="0057052B" w:rsidRDefault="00C11C9F" w:rsidP="0057052B">
            <w:pPr>
              <w:tabs>
                <w:tab w:val="left" w:pos="567"/>
              </w:tabs>
              <w:rPr>
                <w:sz w:val="26"/>
                <w:szCs w:val="26"/>
              </w:rPr>
            </w:pPr>
            <w:r w:rsidRPr="0057052B">
              <w:rPr>
                <w:sz w:val="26"/>
                <w:szCs w:val="26"/>
              </w:rPr>
              <w:t>Всего затрат:</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405250</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100</w:t>
            </w:r>
          </w:p>
        </w:tc>
      </w:tr>
      <w:tr w:rsidR="004A5FF3" w:rsidRPr="0057052B" w:rsidTr="0057052B">
        <w:trPr>
          <w:tblCellSpacing w:w="20" w:type="dxa"/>
        </w:trPr>
        <w:tc>
          <w:tcPr>
            <w:tcW w:w="3190" w:type="dxa"/>
            <w:shd w:val="clear" w:color="auto" w:fill="auto"/>
          </w:tcPr>
          <w:p w:rsidR="004A5FF3" w:rsidRPr="0057052B" w:rsidRDefault="00C11C9F" w:rsidP="0057052B">
            <w:pPr>
              <w:tabs>
                <w:tab w:val="left" w:pos="567"/>
              </w:tabs>
              <w:rPr>
                <w:sz w:val="26"/>
                <w:szCs w:val="26"/>
              </w:rPr>
            </w:pPr>
            <w:r w:rsidRPr="0057052B">
              <w:rPr>
                <w:sz w:val="26"/>
                <w:szCs w:val="26"/>
              </w:rPr>
              <w:t>В том числе:</w:t>
            </w:r>
          </w:p>
          <w:p w:rsidR="00C11C9F" w:rsidRPr="0057052B" w:rsidRDefault="00C11C9F" w:rsidP="0057052B">
            <w:pPr>
              <w:tabs>
                <w:tab w:val="left" w:pos="567"/>
              </w:tabs>
              <w:rPr>
                <w:sz w:val="26"/>
                <w:szCs w:val="26"/>
              </w:rPr>
            </w:pPr>
            <w:r w:rsidRPr="0057052B">
              <w:rPr>
                <w:sz w:val="26"/>
                <w:szCs w:val="26"/>
              </w:rPr>
              <w:t>1. Материальные затраты</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160884</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39,7</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rPr>
                <w:sz w:val="26"/>
                <w:szCs w:val="26"/>
              </w:rPr>
            </w:pPr>
            <w:r w:rsidRPr="0057052B">
              <w:rPr>
                <w:sz w:val="26"/>
                <w:szCs w:val="26"/>
              </w:rPr>
              <w:t>Из них:</w:t>
            </w:r>
          </w:p>
          <w:p w:rsidR="00E0226E" w:rsidRPr="0057052B" w:rsidRDefault="00E0226E" w:rsidP="0057052B">
            <w:pPr>
              <w:tabs>
                <w:tab w:val="left" w:pos="567"/>
              </w:tabs>
              <w:rPr>
                <w:sz w:val="26"/>
                <w:szCs w:val="26"/>
              </w:rPr>
            </w:pPr>
            <w:r w:rsidRPr="0057052B">
              <w:rPr>
                <w:sz w:val="26"/>
                <w:szCs w:val="26"/>
              </w:rPr>
              <w:t>Топливо</w:t>
            </w:r>
          </w:p>
          <w:p w:rsidR="00E0226E" w:rsidRPr="0057052B" w:rsidRDefault="00E0226E" w:rsidP="0057052B">
            <w:pPr>
              <w:tabs>
                <w:tab w:val="left" w:pos="567"/>
              </w:tabs>
              <w:rPr>
                <w:sz w:val="26"/>
                <w:szCs w:val="26"/>
              </w:rPr>
            </w:pP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13032</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8,1</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spacing w:line="360" w:lineRule="auto"/>
              <w:rPr>
                <w:sz w:val="26"/>
                <w:szCs w:val="26"/>
              </w:rPr>
            </w:pPr>
            <w:r w:rsidRPr="0057052B">
              <w:rPr>
                <w:sz w:val="26"/>
                <w:szCs w:val="26"/>
              </w:rPr>
              <w:t>Эл. энергия</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1287</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0,8</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rPr>
                <w:sz w:val="26"/>
                <w:szCs w:val="26"/>
              </w:rPr>
            </w:pPr>
            <w:r w:rsidRPr="0057052B">
              <w:rPr>
                <w:sz w:val="26"/>
                <w:szCs w:val="26"/>
              </w:rPr>
              <w:t>2. Расходы на оплату труда</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118738</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29,3</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rPr>
                <w:sz w:val="26"/>
                <w:szCs w:val="26"/>
              </w:rPr>
            </w:pPr>
            <w:r w:rsidRPr="0057052B">
              <w:rPr>
                <w:sz w:val="26"/>
                <w:szCs w:val="26"/>
              </w:rPr>
              <w:t>3. Отчисления на соц.нужды</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51062</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12,6</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rPr>
                <w:sz w:val="26"/>
                <w:szCs w:val="26"/>
              </w:rPr>
            </w:pPr>
            <w:r w:rsidRPr="0057052B">
              <w:rPr>
                <w:sz w:val="26"/>
                <w:szCs w:val="26"/>
              </w:rPr>
              <w:t>4. амортизация основных фондов</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18236</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4,5</w:t>
            </w:r>
          </w:p>
        </w:tc>
      </w:tr>
      <w:tr w:rsidR="004A5FF3" w:rsidRPr="0057052B" w:rsidTr="0057052B">
        <w:trPr>
          <w:tblCellSpacing w:w="20" w:type="dxa"/>
        </w:trPr>
        <w:tc>
          <w:tcPr>
            <w:tcW w:w="3190" w:type="dxa"/>
            <w:shd w:val="clear" w:color="auto" w:fill="auto"/>
          </w:tcPr>
          <w:p w:rsidR="004A5FF3" w:rsidRPr="0057052B" w:rsidRDefault="00E0226E" w:rsidP="0057052B">
            <w:pPr>
              <w:tabs>
                <w:tab w:val="left" w:pos="567"/>
              </w:tabs>
              <w:rPr>
                <w:sz w:val="26"/>
                <w:szCs w:val="26"/>
              </w:rPr>
            </w:pPr>
            <w:r w:rsidRPr="0057052B">
              <w:rPr>
                <w:sz w:val="26"/>
                <w:szCs w:val="26"/>
              </w:rPr>
              <w:t>5. Прочие затраты</w:t>
            </w:r>
          </w:p>
        </w:tc>
        <w:tc>
          <w:tcPr>
            <w:tcW w:w="3190" w:type="dxa"/>
            <w:shd w:val="clear" w:color="auto" w:fill="auto"/>
          </w:tcPr>
          <w:p w:rsidR="004A5FF3" w:rsidRPr="0057052B" w:rsidRDefault="005E7C96" w:rsidP="0057052B">
            <w:pPr>
              <w:tabs>
                <w:tab w:val="left" w:pos="567"/>
              </w:tabs>
              <w:jc w:val="center"/>
              <w:rPr>
                <w:sz w:val="26"/>
                <w:szCs w:val="26"/>
              </w:rPr>
            </w:pPr>
            <w:r w:rsidRPr="0057052B">
              <w:rPr>
                <w:sz w:val="26"/>
                <w:szCs w:val="26"/>
              </w:rPr>
              <w:t>56330</w:t>
            </w:r>
          </w:p>
        </w:tc>
        <w:tc>
          <w:tcPr>
            <w:tcW w:w="3190" w:type="dxa"/>
            <w:shd w:val="clear" w:color="auto" w:fill="auto"/>
          </w:tcPr>
          <w:p w:rsidR="004A5FF3" w:rsidRPr="0057052B" w:rsidRDefault="005E7C96" w:rsidP="0057052B">
            <w:pPr>
              <w:tabs>
                <w:tab w:val="left" w:pos="567"/>
              </w:tabs>
              <w:spacing w:line="360" w:lineRule="auto"/>
              <w:jc w:val="center"/>
              <w:rPr>
                <w:sz w:val="26"/>
                <w:szCs w:val="26"/>
              </w:rPr>
            </w:pPr>
            <w:r w:rsidRPr="0057052B">
              <w:rPr>
                <w:sz w:val="26"/>
                <w:szCs w:val="26"/>
              </w:rPr>
              <w:t>13,9</w:t>
            </w:r>
          </w:p>
        </w:tc>
      </w:tr>
    </w:tbl>
    <w:p w:rsidR="00DC1D08" w:rsidRPr="00F943E1" w:rsidRDefault="008B3AA7" w:rsidP="00043AD0">
      <w:pPr>
        <w:widowControl w:val="0"/>
        <w:tabs>
          <w:tab w:val="left" w:pos="709"/>
        </w:tabs>
        <w:spacing w:line="360" w:lineRule="auto"/>
        <w:jc w:val="both"/>
        <w:rPr>
          <w:sz w:val="26"/>
          <w:szCs w:val="26"/>
        </w:rPr>
      </w:pPr>
      <w:r>
        <w:rPr>
          <w:sz w:val="26"/>
          <w:szCs w:val="26"/>
        </w:rPr>
        <w:tab/>
      </w:r>
      <w:r w:rsidR="00DC1D08" w:rsidRPr="00F943E1">
        <w:rPr>
          <w:sz w:val="26"/>
          <w:szCs w:val="26"/>
        </w:rPr>
        <w:t>Стоимость материальных ресурсов, отражаемая</w:t>
      </w:r>
      <w:r w:rsidR="00D721E5" w:rsidRPr="00F943E1">
        <w:rPr>
          <w:sz w:val="26"/>
          <w:szCs w:val="26"/>
        </w:rPr>
        <w:t xml:space="preserve"> на предприятии ЗАО «Силикат»</w:t>
      </w:r>
      <w:r w:rsidR="00DC1D08" w:rsidRPr="00F943E1">
        <w:rPr>
          <w:sz w:val="26"/>
          <w:szCs w:val="26"/>
        </w:rPr>
        <w:t xml:space="preserve"> по элементу “Материальные затраты”, формируется исходя из цен их приобретения в кредит, предоставленный поставщиком этих ресурсов, расходов на транспортировку, хранение и доставку, осуществляемые силами сторонних организаций. </w:t>
      </w:r>
    </w:p>
    <w:p w:rsidR="00DC1D08" w:rsidRPr="00F943E1" w:rsidRDefault="006F30D2" w:rsidP="006F30D2">
      <w:pPr>
        <w:tabs>
          <w:tab w:val="left" w:pos="709"/>
        </w:tabs>
        <w:spacing w:line="360" w:lineRule="auto"/>
        <w:jc w:val="both"/>
        <w:rPr>
          <w:sz w:val="26"/>
          <w:szCs w:val="26"/>
        </w:rPr>
      </w:pPr>
      <w:r>
        <w:rPr>
          <w:sz w:val="26"/>
          <w:szCs w:val="26"/>
        </w:rPr>
        <w:tab/>
      </w:r>
      <w:r w:rsidR="00DC1D08" w:rsidRPr="00F943E1">
        <w:rPr>
          <w:sz w:val="26"/>
          <w:szCs w:val="26"/>
        </w:rPr>
        <w:t xml:space="preserve">В элементе “Расходы на оплату труда” отражаются расходы труда на оплату труда основного производственного персонала </w:t>
      </w:r>
      <w:r w:rsidR="00C10D2A" w:rsidRPr="00F943E1">
        <w:rPr>
          <w:sz w:val="26"/>
          <w:szCs w:val="26"/>
        </w:rPr>
        <w:t>кирпичного завода</w:t>
      </w:r>
      <w:r w:rsidR="00DC1D08" w:rsidRPr="00F943E1">
        <w:rPr>
          <w:sz w:val="26"/>
          <w:szCs w:val="26"/>
        </w:rPr>
        <w:t xml:space="preserve">, включая премии рабочим и служащим за производственные результаты, стимулирующие и компенсирующие выплаты, а также расходы на оплату труда не состоящих в штате предприятия работников, относящихся к основной деятельности. </w:t>
      </w:r>
    </w:p>
    <w:p w:rsidR="00DC1D08" w:rsidRPr="00F943E1" w:rsidRDefault="006F30D2" w:rsidP="006F30D2">
      <w:pPr>
        <w:tabs>
          <w:tab w:val="left" w:pos="709"/>
        </w:tabs>
        <w:spacing w:line="360" w:lineRule="auto"/>
        <w:jc w:val="both"/>
        <w:rPr>
          <w:sz w:val="26"/>
          <w:szCs w:val="26"/>
        </w:rPr>
      </w:pPr>
      <w:r>
        <w:rPr>
          <w:sz w:val="26"/>
          <w:szCs w:val="26"/>
        </w:rPr>
        <w:tab/>
      </w:r>
      <w:r w:rsidR="00DC1D08" w:rsidRPr="00F943E1">
        <w:rPr>
          <w:sz w:val="26"/>
          <w:szCs w:val="26"/>
        </w:rPr>
        <w:t>В элементе “Отчисления на социальные нужды” отражаются отчисления по установленным нормам на социальное страхование от расходов на оплату труда, в</w:t>
      </w:r>
      <w:r w:rsidR="00C10D2A" w:rsidRPr="00F943E1">
        <w:rPr>
          <w:sz w:val="26"/>
          <w:szCs w:val="26"/>
        </w:rPr>
        <w:t xml:space="preserve">ключаемых в себестоимость работ. </w:t>
      </w:r>
      <w:r w:rsidR="00DC1D08" w:rsidRPr="00F943E1">
        <w:rPr>
          <w:sz w:val="26"/>
          <w:szCs w:val="26"/>
        </w:rPr>
        <w:t>В виде отдельного элемента выделяются отчисления, производимые в соответствии с действующим законодательством на обязательное медицинское страхование членов трудового коллектива, заработная плата которых включается в сост</w:t>
      </w:r>
      <w:r w:rsidR="00C10D2A" w:rsidRPr="00F943E1">
        <w:rPr>
          <w:sz w:val="26"/>
          <w:szCs w:val="26"/>
        </w:rPr>
        <w:t>ав себестоимости работ.</w:t>
      </w:r>
    </w:p>
    <w:p w:rsidR="00DC1D08" w:rsidRPr="00F943E1" w:rsidRDefault="006F30D2" w:rsidP="006F30D2">
      <w:pPr>
        <w:tabs>
          <w:tab w:val="left" w:pos="709"/>
        </w:tabs>
        <w:spacing w:line="360" w:lineRule="auto"/>
        <w:jc w:val="both"/>
        <w:rPr>
          <w:sz w:val="26"/>
          <w:szCs w:val="26"/>
        </w:rPr>
      </w:pPr>
      <w:r>
        <w:rPr>
          <w:sz w:val="26"/>
          <w:szCs w:val="26"/>
        </w:rPr>
        <w:tab/>
      </w:r>
      <w:r w:rsidR="00DC1D08" w:rsidRPr="00F943E1">
        <w:rPr>
          <w:sz w:val="26"/>
          <w:szCs w:val="26"/>
        </w:rPr>
        <w:t>К элементу “Амортизация основных фондов” относятся суммы амортизационных отчислений, производимых по установленным нормам от стоимости основных фондов, нах</w:t>
      </w:r>
      <w:r w:rsidR="00C10D2A" w:rsidRPr="00F943E1">
        <w:rPr>
          <w:sz w:val="26"/>
          <w:szCs w:val="26"/>
        </w:rPr>
        <w:t>одящихся на балансе предприятия ЗАО «Силикат».</w:t>
      </w:r>
    </w:p>
    <w:p w:rsidR="00DC1D08" w:rsidRDefault="006F30D2" w:rsidP="006F30D2">
      <w:pPr>
        <w:tabs>
          <w:tab w:val="left" w:pos="709"/>
        </w:tabs>
        <w:spacing w:line="360" w:lineRule="auto"/>
        <w:jc w:val="both"/>
        <w:rPr>
          <w:sz w:val="26"/>
          <w:szCs w:val="26"/>
        </w:rPr>
      </w:pPr>
      <w:r>
        <w:rPr>
          <w:sz w:val="26"/>
          <w:szCs w:val="26"/>
        </w:rPr>
        <w:tab/>
      </w:r>
      <w:r w:rsidR="00DC1D08" w:rsidRPr="00F943E1">
        <w:rPr>
          <w:sz w:val="26"/>
          <w:szCs w:val="26"/>
        </w:rPr>
        <w:t xml:space="preserve">К элементу “Прочие расходы” в составе себестоимости работ </w:t>
      </w:r>
      <w:r w:rsidR="00C10D2A" w:rsidRPr="00F943E1">
        <w:rPr>
          <w:sz w:val="26"/>
          <w:szCs w:val="26"/>
        </w:rPr>
        <w:t xml:space="preserve">предприятия ЗАО «Силикат» </w:t>
      </w:r>
      <w:r w:rsidR="00DC1D08" w:rsidRPr="00F943E1">
        <w:rPr>
          <w:sz w:val="26"/>
          <w:szCs w:val="26"/>
        </w:rPr>
        <w:t xml:space="preserve">относятся платежи по обязательному страхованию имущества предприятия, учитываемого в составе производственных фондов, вознаграждения за </w:t>
      </w:r>
      <w:r w:rsidR="00C10D2A" w:rsidRPr="00F943E1">
        <w:rPr>
          <w:sz w:val="26"/>
          <w:szCs w:val="26"/>
        </w:rPr>
        <w:t xml:space="preserve">освоение нового производства (производства планерного и керамического кирпича), </w:t>
      </w:r>
      <w:r w:rsidR="00DC1D08" w:rsidRPr="00F943E1">
        <w:rPr>
          <w:sz w:val="26"/>
          <w:szCs w:val="26"/>
        </w:rPr>
        <w:t>плата по процентам за краткосрочные кредиты банков (кроме процентов по просроченным и отсроченным ссудам, ссудам, полученным на п</w:t>
      </w:r>
      <w:r w:rsidR="00C10D2A" w:rsidRPr="00F943E1">
        <w:rPr>
          <w:sz w:val="26"/>
          <w:szCs w:val="26"/>
        </w:rPr>
        <w:t>риобретение основных средств</w:t>
      </w:r>
      <w:r w:rsidR="00DC1D08" w:rsidRPr="00F943E1">
        <w:rPr>
          <w:sz w:val="26"/>
          <w:szCs w:val="26"/>
        </w:rPr>
        <w:t xml:space="preserve">), плата сторонним организациям за пожарную и сторожевую охрану, оплата услуг связи и вычислительных центров и другие затраты, входящие в состав себестоимости </w:t>
      </w:r>
      <w:r w:rsidR="00C10D2A" w:rsidRPr="00F943E1">
        <w:rPr>
          <w:sz w:val="26"/>
          <w:szCs w:val="26"/>
        </w:rPr>
        <w:t>производства кирпича</w:t>
      </w:r>
      <w:r w:rsidR="00DC1D08" w:rsidRPr="00F943E1">
        <w:rPr>
          <w:sz w:val="26"/>
          <w:szCs w:val="26"/>
        </w:rPr>
        <w:t xml:space="preserve"> но не относящиеся к ранее перечисленным элементам затрат. </w:t>
      </w:r>
    </w:p>
    <w:p w:rsidR="00AB594D" w:rsidRPr="00F943E1" w:rsidRDefault="00AB594D" w:rsidP="00AB594D">
      <w:pPr>
        <w:tabs>
          <w:tab w:val="left" w:pos="567"/>
        </w:tabs>
        <w:spacing w:line="360" w:lineRule="auto"/>
        <w:jc w:val="both"/>
        <w:rPr>
          <w:sz w:val="26"/>
          <w:szCs w:val="26"/>
        </w:rPr>
      </w:pPr>
      <w:r>
        <w:rPr>
          <w:sz w:val="26"/>
          <w:szCs w:val="26"/>
        </w:rPr>
        <w:tab/>
      </w:r>
      <w:r w:rsidRPr="00666D98">
        <w:rPr>
          <w:sz w:val="26"/>
          <w:szCs w:val="26"/>
        </w:rPr>
        <w:t>Структура затрат на производство кирпичей</w:t>
      </w:r>
      <w:r w:rsidRPr="00F943E1">
        <w:rPr>
          <w:sz w:val="26"/>
          <w:szCs w:val="26"/>
        </w:rPr>
        <w:t xml:space="preserve"> по статьям затрат ЗАО "Силикат" за </w:t>
      </w:r>
      <w:r>
        <w:rPr>
          <w:sz w:val="26"/>
          <w:szCs w:val="26"/>
        </w:rPr>
        <w:t xml:space="preserve">июль-сентябрь </w:t>
      </w:r>
      <w:r w:rsidRPr="00F943E1">
        <w:rPr>
          <w:sz w:val="26"/>
          <w:szCs w:val="26"/>
        </w:rPr>
        <w:t xml:space="preserve"> месяцы 2009 года представлена в виде </w:t>
      </w:r>
      <w:r w:rsidRPr="00666D98">
        <w:rPr>
          <w:sz w:val="26"/>
          <w:szCs w:val="26"/>
        </w:rPr>
        <w:t xml:space="preserve">диаграммы </w:t>
      </w:r>
      <w:r w:rsidRPr="00293A83">
        <w:rPr>
          <w:sz w:val="26"/>
          <w:szCs w:val="26"/>
        </w:rPr>
        <w:t>2  приложение</w:t>
      </w:r>
      <w:r w:rsidR="00293A83">
        <w:rPr>
          <w:sz w:val="26"/>
          <w:szCs w:val="26"/>
        </w:rPr>
        <w:t>5.</w:t>
      </w:r>
    </w:p>
    <w:p w:rsidR="00DC1D08" w:rsidRPr="00043AD0" w:rsidRDefault="00A777BE" w:rsidP="00043AD0">
      <w:pPr>
        <w:tabs>
          <w:tab w:val="left" w:pos="567"/>
        </w:tabs>
        <w:spacing w:line="360" w:lineRule="auto"/>
        <w:jc w:val="both"/>
        <w:rPr>
          <w:bCs/>
          <w:sz w:val="26"/>
          <w:szCs w:val="26"/>
        </w:rPr>
      </w:pPr>
      <w:r>
        <w:rPr>
          <w:sz w:val="26"/>
          <w:szCs w:val="26"/>
        </w:rPr>
        <w:tab/>
      </w:r>
      <w:r w:rsidR="00220428">
        <w:rPr>
          <w:b/>
          <w:bCs/>
          <w:sz w:val="26"/>
          <w:szCs w:val="26"/>
        </w:rPr>
        <w:t>4</w:t>
      </w:r>
      <w:r w:rsidR="00DC1D08" w:rsidRPr="003E29F7">
        <w:rPr>
          <w:b/>
          <w:bCs/>
          <w:sz w:val="26"/>
          <w:szCs w:val="26"/>
        </w:rPr>
        <w:t>.</w:t>
      </w:r>
      <w:r w:rsidR="003B1CA5" w:rsidRPr="003E29F7">
        <w:rPr>
          <w:b/>
          <w:bCs/>
          <w:sz w:val="26"/>
          <w:szCs w:val="26"/>
        </w:rPr>
        <w:t>2</w:t>
      </w:r>
      <w:r w:rsidR="00DC1D08" w:rsidRPr="003E29F7">
        <w:rPr>
          <w:b/>
          <w:bCs/>
          <w:sz w:val="26"/>
          <w:szCs w:val="26"/>
        </w:rPr>
        <w:t xml:space="preserve"> Классификация производственных затрат на </w:t>
      </w:r>
      <w:r w:rsidR="00ED32D4" w:rsidRPr="003E29F7">
        <w:rPr>
          <w:b/>
          <w:bCs/>
          <w:sz w:val="26"/>
          <w:szCs w:val="26"/>
        </w:rPr>
        <w:t>предприятии ЗАО</w:t>
      </w:r>
      <w:r w:rsidR="00DC1D08" w:rsidRPr="003E29F7">
        <w:rPr>
          <w:b/>
          <w:bCs/>
          <w:sz w:val="26"/>
          <w:szCs w:val="26"/>
        </w:rPr>
        <w:t xml:space="preserve"> «</w:t>
      </w:r>
      <w:r w:rsidR="00ED32D4" w:rsidRPr="003E29F7">
        <w:rPr>
          <w:b/>
          <w:bCs/>
          <w:sz w:val="26"/>
          <w:szCs w:val="26"/>
        </w:rPr>
        <w:t>Силикат</w:t>
      </w:r>
      <w:r w:rsidR="00DC1D08" w:rsidRPr="003E29F7">
        <w:rPr>
          <w:b/>
          <w:bCs/>
          <w:sz w:val="26"/>
          <w:szCs w:val="26"/>
        </w:rPr>
        <w:t>».</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Большое значение для правильной организации учета производственных затрат имеет научно-обоснованная классификация. </w:t>
      </w:r>
    </w:p>
    <w:p w:rsidR="00DC1D08" w:rsidRPr="00F943E1" w:rsidRDefault="00E63FAA" w:rsidP="00DC1D08">
      <w:pPr>
        <w:tabs>
          <w:tab w:val="left" w:pos="567"/>
        </w:tabs>
        <w:spacing w:line="360" w:lineRule="auto"/>
        <w:jc w:val="both"/>
        <w:rPr>
          <w:sz w:val="26"/>
          <w:szCs w:val="26"/>
        </w:rPr>
      </w:pPr>
      <w:r>
        <w:rPr>
          <w:sz w:val="26"/>
          <w:szCs w:val="26"/>
        </w:rPr>
        <w:tab/>
      </w:r>
      <w:r w:rsidR="00C10D2A" w:rsidRPr="00F943E1">
        <w:rPr>
          <w:sz w:val="26"/>
          <w:szCs w:val="26"/>
        </w:rPr>
        <w:t>З</w:t>
      </w:r>
      <w:r w:rsidR="00DC1D08" w:rsidRPr="00F943E1">
        <w:rPr>
          <w:sz w:val="26"/>
          <w:szCs w:val="26"/>
        </w:rPr>
        <w:t xml:space="preserve">атраты на производство </w:t>
      </w:r>
      <w:r w:rsidR="00C10D2A" w:rsidRPr="00F943E1">
        <w:rPr>
          <w:sz w:val="26"/>
          <w:szCs w:val="26"/>
        </w:rPr>
        <w:t>кирпича</w:t>
      </w:r>
      <w:r w:rsidR="00DC1D08" w:rsidRPr="00F943E1">
        <w:rPr>
          <w:sz w:val="26"/>
          <w:szCs w:val="26"/>
        </w:rPr>
        <w:t xml:space="preserve"> включаются в себестоимость </w:t>
      </w:r>
      <w:r w:rsidR="00C10D2A" w:rsidRPr="00F943E1">
        <w:rPr>
          <w:sz w:val="26"/>
          <w:szCs w:val="26"/>
        </w:rPr>
        <w:t>производства</w:t>
      </w:r>
      <w:r w:rsidR="00DC1D08" w:rsidRPr="00F943E1">
        <w:rPr>
          <w:sz w:val="26"/>
          <w:szCs w:val="26"/>
        </w:rPr>
        <w:t xml:space="preserve"> того календарного периода, к которому они относятся независимо от времени их возникновения. </w:t>
      </w:r>
    </w:p>
    <w:p w:rsidR="00DC1D08" w:rsidRPr="00F943E1" w:rsidRDefault="00AB754E" w:rsidP="003E29F7">
      <w:pPr>
        <w:tabs>
          <w:tab w:val="left" w:pos="709"/>
        </w:tabs>
        <w:spacing w:line="360" w:lineRule="auto"/>
        <w:jc w:val="both"/>
        <w:rPr>
          <w:sz w:val="26"/>
          <w:szCs w:val="26"/>
        </w:rPr>
      </w:pPr>
      <w:r>
        <w:rPr>
          <w:sz w:val="26"/>
          <w:szCs w:val="26"/>
        </w:rPr>
        <w:tab/>
      </w:r>
      <w:r w:rsidR="00DC1D08" w:rsidRPr="00F943E1">
        <w:rPr>
          <w:sz w:val="26"/>
          <w:szCs w:val="26"/>
        </w:rPr>
        <w:t>С этой целью затраты на производство работ подразделяются на:</w:t>
      </w:r>
    </w:p>
    <w:p w:rsidR="00DC1D08" w:rsidRPr="00F943E1" w:rsidRDefault="00DC1D08" w:rsidP="00DC1D08">
      <w:pPr>
        <w:numPr>
          <w:ilvl w:val="0"/>
          <w:numId w:val="9"/>
        </w:numPr>
        <w:tabs>
          <w:tab w:val="left" w:pos="567"/>
        </w:tabs>
        <w:spacing w:line="360" w:lineRule="auto"/>
        <w:jc w:val="both"/>
        <w:rPr>
          <w:sz w:val="26"/>
          <w:szCs w:val="26"/>
        </w:rPr>
      </w:pPr>
      <w:r w:rsidRPr="00F943E1">
        <w:rPr>
          <w:sz w:val="26"/>
          <w:szCs w:val="26"/>
        </w:rPr>
        <w:t>текущие, т.е. постоянные производственные затраты;</w:t>
      </w:r>
    </w:p>
    <w:p w:rsidR="00DC1D08" w:rsidRPr="00F943E1" w:rsidRDefault="00DC1D08" w:rsidP="00DC1D08">
      <w:pPr>
        <w:numPr>
          <w:ilvl w:val="0"/>
          <w:numId w:val="9"/>
        </w:numPr>
        <w:tabs>
          <w:tab w:val="left" w:pos="567"/>
        </w:tabs>
        <w:spacing w:line="360" w:lineRule="auto"/>
        <w:jc w:val="both"/>
        <w:rPr>
          <w:sz w:val="26"/>
          <w:szCs w:val="26"/>
        </w:rPr>
      </w:pPr>
      <w:r w:rsidRPr="00F943E1">
        <w:rPr>
          <w:sz w:val="26"/>
          <w:szCs w:val="26"/>
        </w:rPr>
        <w:t xml:space="preserve">единовременные, т.е. однократные или периодически производимые. </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Основными называются затраты, непосредственно связанные с технологическим процессом производства: сырье и основные материалы, вспомогательные материалы и другие расходы, кроме общепроизводственных и общехозяйственных расходов. </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Накладные расходы образуются в связи с организацией, обслуживанием производства и управлением им.  Они состоят из общепроизводственных и общехозяйственных расходов. </w:t>
      </w:r>
    </w:p>
    <w:p w:rsidR="00DC1D08" w:rsidRPr="00F943E1" w:rsidRDefault="003E29F7" w:rsidP="003E29F7">
      <w:pPr>
        <w:tabs>
          <w:tab w:val="left" w:pos="709"/>
        </w:tabs>
        <w:spacing w:line="360" w:lineRule="auto"/>
        <w:jc w:val="both"/>
        <w:rPr>
          <w:sz w:val="26"/>
          <w:szCs w:val="26"/>
        </w:rPr>
      </w:pPr>
      <w:r>
        <w:rPr>
          <w:sz w:val="26"/>
          <w:szCs w:val="26"/>
        </w:rPr>
        <w:tab/>
      </w:r>
      <w:r w:rsidR="00C10D2A" w:rsidRPr="00F943E1">
        <w:rPr>
          <w:sz w:val="26"/>
          <w:szCs w:val="26"/>
        </w:rPr>
        <w:t>П</w:t>
      </w:r>
      <w:r w:rsidR="00DC1D08" w:rsidRPr="00F943E1">
        <w:rPr>
          <w:sz w:val="26"/>
          <w:szCs w:val="26"/>
        </w:rPr>
        <w:t xml:space="preserve">од прямыми затратами подразумевают расходы, связанные с производством </w:t>
      </w:r>
      <w:r w:rsidR="00C10D2A" w:rsidRPr="00F943E1">
        <w:rPr>
          <w:sz w:val="26"/>
          <w:szCs w:val="26"/>
        </w:rPr>
        <w:t>кирпича,</w:t>
      </w:r>
      <w:r w:rsidR="00DC1D08" w:rsidRPr="00F943E1">
        <w:rPr>
          <w:sz w:val="26"/>
          <w:szCs w:val="26"/>
        </w:rPr>
        <w:t xml:space="preserve"> которые можно прямо и непосредственно включать в себестоимость </w:t>
      </w:r>
      <w:r w:rsidR="002766D7" w:rsidRPr="00F943E1">
        <w:rPr>
          <w:sz w:val="26"/>
          <w:szCs w:val="26"/>
        </w:rPr>
        <w:t>данного вида продукции.</w:t>
      </w:r>
      <w:r w:rsidR="00DC1D08" w:rsidRPr="00F943E1">
        <w:rPr>
          <w:sz w:val="26"/>
          <w:szCs w:val="26"/>
        </w:rPr>
        <w:t xml:space="preserve"> </w:t>
      </w:r>
    </w:p>
    <w:p w:rsidR="00DC1D08" w:rsidRPr="00F943E1" w:rsidRDefault="003E29F7" w:rsidP="003E29F7">
      <w:pPr>
        <w:tabs>
          <w:tab w:val="left" w:pos="709"/>
        </w:tabs>
        <w:spacing w:line="360" w:lineRule="auto"/>
        <w:jc w:val="both"/>
        <w:rPr>
          <w:sz w:val="26"/>
          <w:szCs w:val="26"/>
        </w:rPr>
      </w:pPr>
      <w:r>
        <w:rPr>
          <w:b/>
          <w:sz w:val="26"/>
          <w:szCs w:val="26"/>
        </w:rPr>
        <w:tab/>
      </w:r>
      <w:r w:rsidR="00DC1D08" w:rsidRPr="00F943E1">
        <w:rPr>
          <w:b/>
          <w:sz w:val="26"/>
          <w:szCs w:val="26"/>
        </w:rPr>
        <w:t>Пз = М + З + А</w:t>
      </w:r>
      <w:r w:rsidR="00DC1D08" w:rsidRPr="00F943E1">
        <w:rPr>
          <w:sz w:val="26"/>
          <w:szCs w:val="26"/>
        </w:rPr>
        <w:t xml:space="preserve">, где </w:t>
      </w:r>
      <w:r w:rsidR="00DC1D08" w:rsidRPr="00F943E1">
        <w:rPr>
          <w:b/>
          <w:sz w:val="26"/>
          <w:szCs w:val="26"/>
        </w:rPr>
        <w:t>Пз</w:t>
      </w:r>
      <w:r w:rsidR="00DC1D08" w:rsidRPr="00F943E1">
        <w:rPr>
          <w:sz w:val="26"/>
          <w:szCs w:val="26"/>
        </w:rPr>
        <w:t xml:space="preserve"> - прямые затраты </w:t>
      </w:r>
      <w:r w:rsidR="009C3C97" w:rsidRPr="00F943E1">
        <w:rPr>
          <w:sz w:val="26"/>
          <w:szCs w:val="26"/>
        </w:rPr>
        <w:t>на производство кирпича;</w:t>
      </w:r>
      <w:r w:rsidR="00DC1D08" w:rsidRPr="00F943E1">
        <w:rPr>
          <w:sz w:val="26"/>
          <w:szCs w:val="26"/>
        </w:rPr>
        <w:t xml:space="preserve"> </w:t>
      </w:r>
      <w:r w:rsidR="00DC1D08" w:rsidRPr="00F943E1">
        <w:rPr>
          <w:b/>
          <w:sz w:val="26"/>
          <w:szCs w:val="26"/>
        </w:rPr>
        <w:t>М</w:t>
      </w:r>
      <w:r w:rsidR="00DC1D08" w:rsidRPr="00F943E1">
        <w:rPr>
          <w:sz w:val="26"/>
          <w:szCs w:val="26"/>
        </w:rPr>
        <w:t xml:space="preserve"> - стоимость используемых непосредственно </w:t>
      </w:r>
      <w:r w:rsidR="009C3C97" w:rsidRPr="00F943E1">
        <w:rPr>
          <w:sz w:val="26"/>
          <w:szCs w:val="26"/>
        </w:rPr>
        <w:t>в производстве материалов, строительных конструкций, т</w:t>
      </w:r>
      <w:r w:rsidR="00DC1D08" w:rsidRPr="00F943E1">
        <w:rPr>
          <w:sz w:val="26"/>
          <w:szCs w:val="26"/>
        </w:rPr>
        <w:t xml:space="preserve">оплива, электроэнергии и т.п. Эти затраты определяются исходя из стоимости приобретения ресурсов; расходов на их доставку, заготовительно-складских расходов;  с учетом оплаты процентов за кредит, предоставляемый поставщиком в соответствии с договором подряда. Следует отметить, что </w:t>
      </w:r>
      <w:r w:rsidR="009C3C97" w:rsidRPr="00F943E1">
        <w:rPr>
          <w:sz w:val="26"/>
          <w:szCs w:val="26"/>
        </w:rPr>
        <w:t xml:space="preserve">на предприятии ЗАО «Силикат» </w:t>
      </w:r>
      <w:r w:rsidR="00DC1D08" w:rsidRPr="00F943E1">
        <w:rPr>
          <w:sz w:val="26"/>
          <w:szCs w:val="26"/>
        </w:rPr>
        <w:t xml:space="preserve">стоимость приобретения материальных ресурсов определяется по действующим ценам без налога на добавленную стоимость; </w:t>
      </w:r>
      <w:r w:rsidR="00DC1D08" w:rsidRPr="00F943E1">
        <w:rPr>
          <w:b/>
          <w:sz w:val="26"/>
          <w:szCs w:val="26"/>
        </w:rPr>
        <w:t xml:space="preserve">З </w:t>
      </w:r>
      <w:r w:rsidR="00DC1D08" w:rsidRPr="00F943E1">
        <w:rPr>
          <w:sz w:val="26"/>
          <w:szCs w:val="26"/>
        </w:rPr>
        <w:t xml:space="preserve">- расходы на оплату труда производственных рабочих и работников из числа линейного персонала в случае включения их в состав бригад, занятых непосредственно </w:t>
      </w:r>
      <w:r w:rsidR="009C3C97" w:rsidRPr="00F943E1">
        <w:rPr>
          <w:sz w:val="26"/>
          <w:szCs w:val="26"/>
        </w:rPr>
        <w:t>в производстве кирпича</w:t>
      </w:r>
      <w:r w:rsidR="00DC1D08" w:rsidRPr="00F943E1">
        <w:rPr>
          <w:sz w:val="26"/>
          <w:szCs w:val="26"/>
        </w:rPr>
        <w:t>. В состав этих издержек также включаются: выплаты стимулирующего характера (премии, надбавки и пр.); компенсаци</w:t>
      </w:r>
      <w:r w:rsidR="009C3C97" w:rsidRPr="00F943E1">
        <w:rPr>
          <w:sz w:val="26"/>
          <w:szCs w:val="26"/>
        </w:rPr>
        <w:t xml:space="preserve">и, связанные с режимом работы и </w:t>
      </w:r>
      <w:r w:rsidR="00DC1D08" w:rsidRPr="00F943E1">
        <w:rPr>
          <w:sz w:val="26"/>
          <w:szCs w:val="26"/>
        </w:rPr>
        <w:t xml:space="preserve">условиями труда; оплата очередных и дополнительных отпусков и т.д.; </w:t>
      </w:r>
      <w:r w:rsidR="00DC1D08" w:rsidRPr="00F943E1">
        <w:rPr>
          <w:b/>
          <w:sz w:val="26"/>
          <w:szCs w:val="26"/>
        </w:rPr>
        <w:t xml:space="preserve">А </w:t>
      </w:r>
      <w:r w:rsidR="00DC1D08" w:rsidRPr="00F943E1">
        <w:rPr>
          <w:sz w:val="26"/>
          <w:szCs w:val="26"/>
        </w:rPr>
        <w:t xml:space="preserve">- расходы на содержание и эксплуатацию </w:t>
      </w:r>
      <w:r w:rsidR="009C3C97" w:rsidRPr="00F943E1">
        <w:rPr>
          <w:sz w:val="26"/>
          <w:szCs w:val="26"/>
        </w:rPr>
        <w:t xml:space="preserve">погрузочно-разгрузочных </w:t>
      </w:r>
      <w:r w:rsidR="00DC1D08" w:rsidRPr="00F943E1">
        <w:rPr>
          <w:sz w:val="26"/>
          <w:szCs w:val="26"/>
        </w:rPr>
        <w:t xml:space="preserve">механизмов, которые включают амортизационные отчисления на полное восстановление </w:t>
      </w:r>
      <w:r w:rsidR="009C3C97" w:rsidRPr="00F943E1">
        <w:rPr>
          <w:sz w:val="26"/>
          <w:szCs w:val="26"/>
        </w:rPr>
        <w:t xml:space="preserve">погрузочно-разгрузочных </w:t>
      </w:r>
      <w:r w:rsidR="00DC1D08" w:rsidRPr="00F943E1">
        <w:rPr>
          <w:sz w:val="26"/>
          <w:szCs w:val="26"/>
        </w:rPr>
        <w:t xml:space="preserve"> механизмов и других производственных основных фондов; арендную плату за пользование арендованной техникой в размерах, установленных договором; затраты на техническое обслуживание, издержки на ремонт; оплату труда рабочих, занятых управлением </w:t>
      </w:r>
      <w:r w:rsidR="009C3C97" w:rsidRPr="00F943E1">
        <w:rPr>
          <w:sz w:val="26"/>
          <w:szCs w:val="26"/>
        </w:rPr>
        <w:t>погрузочно-разгрузочных механизмов</w:t>
      </w:r>
      <w:r w:rsidR="00DC1D08" w:rsidRPr="00F943E1">
        <w:rPr>
          <w:sz w:val="26"/>
          <w:szCs w:val="26"/>
        </w:rPr>
        <w:t xml:space="preserve">; расходы на топливо, энергию и другие эксплуатационные ресурсы и некоторые другие издержки. </w:t>
      </w:r>
    </w:p>
    <w:p w:rsidR="00881059" w:rsidRPr="00972D98" w:rsidRDefault="003E29F7" w:rsidP="00972D98">
      <w:pPr>
        <w:pStyle w:val="HTML"/>
        <w:spacing w:line="360" w:lineRule="auto"/>
        <w:jc w:val="both"/>
        <w:rPr>
          <w:rFonts w:ascii="Times New Roman" w:hAnsi="Times New Roman" w:cs="Times New Roman"/>
          <w:sz w:val="26"/>
          <w:szCs w:val="26"/>
        </w:rPr>
      </w:pPr>
      <w:r>
        <w:rPr>
          <w:b/>
          <w:bCs/>
          <w:sz w:val="26"/>
          <w:szCs w:val="26"/>
        </w:rPr>
        <w:tab/>
      </w:r>
      <w:r w:rsidR="00220428">
        <w:rPr>
          <w:b/>
          <w:bCs/>
          <w:sz w:val="26"/>
          <w:szCs w:val="26"/>
        </w:rPr>
        <w:t>4.3.</w:t>
      </w:r>
      <w:r w:rsidR="00881059" w:rsidRPr="00972D98">
        <w:rPr>
          <w:rFonts w:ascii="Times New Roman" w:hAnsi="Times New Roman" w:cs="Times New Roman"/>
          <w:b/>
          <w:bCs/>
          <w:sz w:val="26"/>
          <w:szCs w:val="26"/>
        </w:rPr>
        <w:t>Учет трудовых затрат и отчислений на социальные нужды</w:t>
      </w:r>
    </w:p>
    <w:p w:rsidR="00881059" w:rsidRPr="00972D98" w:rsidRDefault="00972D98" w:rsidP="00972D98">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881059" w:rsidRPr="00972D98">
        <w:rPr>
          <w:rFonts w:ascii="Times New Roman" w:hAnsi="Times New Roman" w:cs="Times New Roman"/>
          <w:sz w:val="26"/>
          <w:szCs w:val="26"/>
        </w:rPr>
        <w:t>На предприятии</w:t>
      </w:r>
      <w:r w:rsidRPr="00972D98">
        <w:rPr>
          <w:rFonts w:ascii="Times New Roman" w:hAnsi="Times New Roman" w:cs="Times New Roman"/>
          <w:sz w:val="26"/>
          <w:szCs w:val="26"/>
        </w:rPr>
        <w:t xml:space="preserve"> ЗАО</w:t>
      </w:r>
      <w:r w:rsidR="00881059" w:rsidRPr="00972D98">
        <w:rPr>
          <w:rFonts w:ascii="Times New Roman" w:hAnsi="Times New Roman" w:cs="Times New Roman"/>
          <w:sz w:val="26"/>
          <w:szCs w:val="26"/>
        </w:rPr>
        <w:t xml:space="preserve"> «</w:t>
      </w:r>
      <w:r w:rsidRPr="00972D98">
        <w:rPr>
          <w:rFonts w:ascii="Times New Roman" w:hAnsi="Times New Roman" w:cs="Times New Roman"/>
          <w:sz w:val="26"/>
          <w:szCs w:val="26"/>
        </w:rPr>
        <w:t>Силикат</w:t>
      </w:r>
      <w:r w:rsidR="00881059" w:rsidRPr="00972D98">
        <w:rPr>
          <w:rFonts w:ascii="Times New Roman" w:hAnsi="Times New Roman" w:cs="Times New Roman"/>
          <w:sz w:val="26"/>
          <w:szCs w:val="26"/>
        </w:rPr>
        <w:t>» в элементе "Затраты на оплату труда"</w:t>
      </w:r>
    </w:p>
    <w:p w:rsidR="00881059" w:rsidRPr="00972D98" w:rsidRDefault="00881059" w:rsidP="000C41CB">
      <w:pPr>
        <w:pStyle w:val="HTML"/>
        <w:spacing w:line="360" w:lineRule="auto"/>
        <w:jc w:val="both"/>
        <w:rPr>
          <w:rFonts w:ascii="Times New Roman" w:hAnsi="Times New Roman" w:cs="Times New Roman"/>
          <w:sz w:val="26"/>
          <w:szCs w:val="26"/>
        </w:rPr>
      </w:pPr>
      <w:r w:rsidRPr="00972D98">
        <w:rPr>
          <w:rFonts w:ascii="Times New Roman" w:hAnsi="Times New Roman" w:cs="Times New Roman"/>
          <w:sz w:val="26"/>
          <w:szCs w:val="26"/>
        </w:rPr>
        <w:t>отражаются затраты на оплату труда основного производственного персонала</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предприятия, включая премии рабочим, руководителям, специалистам и другим</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служащим за производственные результаты, стимулирующие и компенсирующие</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выплаты, в том числе компенсации по оплате труда в связи с повышением цен и</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индексацией доходов в пределах норм, предусмотренных законодательством,</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компенсации, выплачиваемые в устанавливаемых законодательством размерах</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женщинам, находящимся в частично оплачиваемом отпуске по уходу за ребенком до</w:t>
      </w:r>
      <w:r w:rsidR="00972D98" w:rsidRPr="00972D98">
        <w:rPr>
          <w:rFonts w:ascii="Times New Roman" w:hAnsi="Times New Roman" w:cs="Times New Roman"/>
          <w:sz w:val="26"/>
          <w:szCs w:val="26"/>
        </w:rPr>
        <w:t xml:space="preserve"> </w:t>
      </w:r>
      <w:r w:rsidRPr="00972D98">
        <w:rPr>
          <w:rFonts w:ascii="Times New Roman" w:hAnsi="Times New Roman" w:cs="Times New Roman"/>
          <w:sz w:val="26"/>
          <w:szCs w:val="26"/>
        </w:rPr>
        <w:t>достижения им определенн</w:t>
      </w:r>
      <w:r w:rsidR="000C41CB">
        <w:rPr>
          <w:rFonts w:ascii="Times New Roman" w:hAnsi="Times New Roman" w:cs="Times New Roman"/>
          <w:sz w:val="26"/>
          <w:szCs w:val="26"/>
        </w:rPr>
        <w:t>ого законодательством возраста.</w:t>
      </w:r>
    </w:p>
    <w:p w:rsidR="00972D98" w:rsidRDefault="00972D98" w:rsidP="00972D98">
      <w:pPr>
        <w:pStyle w:val="HTML"/>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881059" w:rsidRPr="00972D98">
        <w:rPr>
          <w:rFonts w:ascii="Times New Roman" w:hAnsi="Times New Roman" w:cs="Times New Roman"/>
          <w:sz w:val="26"/>
          <w:szCs w:val="26"/>
        </w:rPr>
        <w:t xml:space="preserve">В состав расходов на оплату труда </w:t>
      </w:r>
      <w:r>
        <w:rPr>
          <w:rFonts w:ascii="Times New Roman" w:hAnsi="Times New Roman" w:cs="Times New Roman"/>
          <w:sz w:val="26"/>
          <w:szCs w:val="26"/>
        </w:rPr>
        <w:t xml:space="preserve">на предприятии ЗАО «Силикат» </w:t>
      </w:r>
      <w:r w:rsidR="00881059" w:rsidRPr="00972D98">
        <w:rPr>
          <w:rFonts w:ascii="Times New Roman" w:hAnsi="Times New Roman" w:cs="Times New Roman"/>
          <w:sz w:val="26"/>
          <w:szCs w:val="26"/>
        </w:rPr>
        <w:t>включаются:</w:t>
      </w:r>
    </w:p>
    <w:p w:rsidR="000C41CB" w:rsidRDefault="00881059" w:rsidP="00972D98">
      <w:pPr>
        <w:pStyle w:val="HTML"/>
        <w:numPr>
          <w:ilvl w:val="0"/>
          <w:numId w:val="29"/>
        </w:numPr>
        <w:spacing w:line="360" w:lineRule="auto"/>
        <w:jc w:val="both"/>
        <w:rPr>
          <w:rFonts w:ascii="Times New Roman" w:hAnsi="Times New Roman" w:cs="Times New Roman"/>
          <w:sz w:val="26"/>
          <w:szCs w:val="26"/>
        </w:rPr>
      </w:pPr>
      <w:r w:rsidRPr="00972D98">
        <w:rPr>
          <w:rFonts w:ascii="Times New Roman" w:hAnsi="Times New Roman" w:cs="Times New Roman"/>
          <w:sz w:val="26"/>
          <w:szCs w:val="26"/>
        </w:rPr>
        <w:t>выплаты заработной платы за фактически выполненную работу, исчисленные</w:t>
      </w:r>
      <w:r w:rsidR="00972D98">
        <w:rPr>
          <w:rFonts w:ascii="Times New Roman" w:hAnsi="Times New Roman" w:cs="Times New Roman"/>
          <w:sz w:val="26"/>
          <w:szCs w:val="26"/>
        </w:rPr>
        <w:t xml:space="preserve"> </w:t>
      </w:r>
      <w:r w:rsidRPr="00972D98">
        <w:rPr>
          <w:rFonts w:ascii="Times New Roman" w:hAnsi="Times New Roman" w:cs="Times New Roman"/>
          <w:sz w:val="26"/>
          <w:szCs w:val="26"/>
        </w:rPr>
        <w:t>исходя из сдельных расценок, тарифных ставок и должностных окладов;</w:t>
      </w:r>
    </w:p>
    <w:p w:rsidR="000C41CB" w:rsidRPr="000C41CB" w:rsidRDefault="00881059" w:rsidP="000C41CB">
      <w:pPr>
        <w:pStyle w:val="HTML"/>
        <w:widowControl w:val="0"/>
        <w:numPr>
          <w:ilvl w:val="0"/>
          <w:numId w:val="29"/>
        </w:numPr>
        <w:spacing w:line="360" w:lineRule="auto"/>
        <w:jc w:val="both"/>
        <w:rPr>
          <w:rFonts w:ascii="Times New Roman" w:hAnsi="Times New Roman" w:cs="Times New Roman"/>
          <w:sz w:val="26"/>
          <w:szCs w:val="26"/>
        </w:rPr>
      </w:pPr>
      <w:r w:rsidRPr="000C41CB">
        <w:rPr>
          <w:rFonts w:ascii="Times New Roman" w:hAnsi="Times New Roman" w:cs="Times New Roman"/>
          <w:sz w:val="26"/>
          <w:szCs w:val="26"/>
        </w:rPr>
        <w:t>надбавки и доплаты к тарифным ставкам и окладам, в том числе за классность,</w:t>
      </w:r>
      <w:r w:rsidR="000C41CB">
        <w:rPr>
          <w:rFonts w:ascii="Times New Roman" w:hAnsi="Times New Roman" w:cs="Times New Roman"/>
          <w:sz w:val="26"/>
          <w:szCs w:val="26"/>
        </w:rPr>
        <w:t xml:space="preserve"> </w:t>
      </w:r>
      <w:r w:rsidRPr="000C41CB">
        <w:rPr>
          <w:rFonts w:ascii="Times New Roman" w:hAnsi="Times New Roman" w:cs="Times New Roman"/>
          <w:sz w:val="26"/>
          <w:szCs w:val="26"/>
        </w:rPr>
        <w:t>работу в выходные и праздничные (нерабочие) дни, за сверхурочную работу, за</w:t>
      </w:r>
      <w:r w:rsidR="000C41CB">
        <w:rPr>
          <w:rFonts w:ascii="Times New Roman" w:hAnsi="Times New Roman" w:cs="Times New Roman"/>
          <w:sz w:val="26"/>
          <w:szCs w:val="26"/>
        </w:rPr>
        <w:t xml:space="preserve"> </w:t>
      </w:r>
      <w:r w:rsidRPr="000C41CB">
        <w:rPr>
          <w:rFonts w:ascii="Times New Roman" w:hAnsi="Times New Roman" w:cs="Times New Roman"/>
          <w:sz w:val="26"/>
          <w:szCs w:val="26"/>
        </w:rPr>
        <w:t xml:space="preserve">работу в ночное время, </w:t>
      </w:r>
      <w:r w:rsidR="000C41CB">
        <w:rPr>
          <w:rFonts w:ascii="Times New Roman" w:hAnsi="Times New Roman" w:cs="Times New Roman"/>
          <w:sz w:val="26"/>
          <w:szCs w:val="26"/>
        </w:rPr>
        <w:t>и ненормируемый рабочий день;</w:t>
      </w:r>
    </w:p>
    <w:p w:rsidR="000C41CB" w:rsidRPr="000C41CB" w:rsidRDefault="00881059" w:rsidP="000C41CB">
      <w:pPr>
        <w:pStyle w:val="HTML"/>
        <w:widowControl w:val="0"/>
        <w:numPr>
          <w:ilvl w:val="0"/>
          <w:numId w:val="29"/>
        </w:numPr>
        <w:spacing w:line="360" w:lineRule="auto"/>
        <w:jc w:val="both"/>
        <w:rPr>
          <w:rFonts w:ascii="Times New Roman" w:hAnsi="Times New Roman" w:cs="Times New Roman"/>
          <w:sz w:val="26"/>
          <w:szCs w:val="26"/>
        </w:rPr>
      </w:pPr>
      <w:r w:rsidRPr="000C41CB">
        <w:rPr>
          <w:rFonts w:ascii="Times New Roman" w:hAnsi="Times New Roman" w:cs="Times New Roman"/>
          <w:sz w:val="26"/>
          <w:szCs w:val="28"/>
        </w:rPr>
        <w:t>оплата простоев не по вине работника;</w:t>
      </w:r>
    </w:p>
    <w:p w:rsidR="000C41CB" w:rsidRPr="000C41CB" w:rsidRDefault="00881059" w:rsidP="000C41CB">
      <w:pPr>
        <w:pStyle w:val="HTML"/>
        <w:widowControl w:val="0"/>
        <w:numPr>
          <w:ilvl w:val="0"/>
          <w:numId w:val="29"/>
        </w:numPr>
        <w:spacing w:line="360" w:lineRule="auto"/>
        <w:jc w:val="both"/>
        <w:rPr>
          <w:rFonts w:ascii="Times New Roman" w:hAnsi="Times New Roman" w:cs="Times New Roman"/>
          <w:sz w:val="26"/>
          <w:szCs w:val="26"/>
        </w:rPr>
      </w:pPr>
      <w:r w:rsidRPr="000C41CB">
        <w:rPr>
          <w:rFonts w:ascii="Times New Roman" w:hAnsi="Times New Roman" w:cs="Times New Roman"/>
          <w:sz w:val="26"/>
          <w:szCs w:val="28"/>
        </w:rPr>
        <w:t>оплата труда работников при невыполнении норм выработки не по их вине;</w:t>
      </w:r>
    </w:p>
    <w:p w:rsidR="001A0847" w:rsidRDefault="00881059" w:rsidP="000C41CB">
      <w:pPr>
        <w:pStyle w:val="HTML"/>
        <w:widowControl w:val="0"/>
        <w:numPr>
          <w:ilvl w:val="0"/>
          <w:numId w:val="29"/>
        </w:numPr>
        <w:spacing w:line="360" w:lineRule="auto"/>
        <w:jc w:val="both"/>
        <w:rPr>
          <w:rFonts w:ascii="Times New Roman" w:hAnsi="Times New Roman" w:cs="Times New Roman"/>
          <w:sz w:val="26"/>
          <w:szCs w:val="26"/>
        </w:rPr>
      </w:pPr>
      <w:r w:rsidRPr="000C41CB">
        <w:rPr>
          <w:rFonts w:ascii="Times New Roman" w:hAnsi="Times New Roman" w:cs="Times New Roman"/>
          <w:sz w:val="26"/>
          <w:szCs w:val="28"/>
        </w:rPr>
        <w:t>оплата раб</w:t>
      </w:r>
      <w:r w:rsidR="001A0847">
        <w:rPr>
          <w:rFonts w:ascii="Times New Roman" w:hAnsi="Times New Roman" w:cs="Times New Roman"/>
          <w:sz w:val="26"/>
          <w:szCs w:val="28"/>
        </w:rPr>
        <w:t>от по аннулированным заказам</w:t>
      </w:r>
      <w:r w:rsidRPr="000C41CB">
        <w:rPr>
          <w:rFonts w:ascii="Times New Roman" w:hAnsi="Times New Roman" w:cs="Times New Roman"/>
          <w:sz w:val="26"/>
          <w:szCs w:val="28"/>
        </w:rPr>
        <w:t xml:space="preserve"> на </w:t>
      </w:r>
      <w:r w:rsidR="000C41CB" w:rsidRPr="000C41CB">
        <w:rPr>
          <w:rFonts w:ascii="Times New Roman" w:hAnsi="Times New Roman" w:cs="Times New Roman"/>
          <w:sz w:val="26"/>
          <w:szCs w:val="28"/>
        </w:rPr>
        <w:t>производство кирпича</w:t>
      </w:r>
      <w:r w:rsidRPr="000C41CB">
        <w:rPr>
          <w:rFonts w:ascii="Times New Roman" w:hAnsi="Times New Roman" w:cs="Times New Roman"/>
          <w:sz w:val="26"/>
          <w:szCs w:val="28"/>
        </w:rPr>
        <w:t>, не</w:t>
      </w:r>
      <w:r w:rsidR="000C41CB">
        <w:rPr>
          <w:rFonts w:ascii="Times New Roman" w:hAnsi="Times New Roman" w:cs="Times New Roman"/>
          <w:sz w:val="26"/>
          <w:szCs w:val="26"/>
        </w:rPr>
        <w:t xml:space="preserve"> </w:t>
      </w:r>
      <w:r w:rsidRPr="000C41CB">
        <w:rPr>
          <w:rFonts w:ascii="Times New Roman" w:hAnsi="Times New Roman" w:cs="Times New Roman"/>
          <w:sz w:val="26"/>
          <w:szCs w:val="28"/>
        </w:rPr>
        <w:t xml:space="preserve">состоявшимся перевозкам </w:t>
      </w:r>
      <w:r w:rsidR="000C41CB">
        <w:rPr>
          <w:rFonts w:ascii="Times New Roman" w:hAnsi="Times New Roman" w:cs="Times New Roman"/>
          <w:sz w:val="26"/>
          <w:szCs w:val="28"/>
        </w:rPr>
        <w:t xml:space="preserve">кирпича </w:t>
      </w:r>
      <w:r w:rsidRPr="000C41CB">
        <w:rPr>
          <w:rFonts w:ascii="Times New Roman" w:hAnsi="Times New Roman" w:cs="Times New Roman"/>
          <w:sz w:val="26"/>
          <w:szCs w:val="28"/>
        </w:rPr>
        <w:t>не по вине работника;</w:t>
      </w:r>
    </w:p>
    <w:p w:rsidR="00881059" w:rsidRPr="001A0847" w:rsidRDefault="00881059" w:rsidP="000C41CB">
      <w:pPr>
        <w:pStyle w:val="HTML"/>
        <w:widowControl w:val="0"/>
        <w:numPr>
          <w:ilvl w:val="0"/>
          <w:numId w:val="29"/>
        </w:numPr>
        <w:spacing w:line="360" w:lineRule="auto"/>
        <w:jc w:val="both"/>
        <w:rPr>
          <w:rFonts w:ascii="Times New Roman" w:hAnsi="Times New Roman" w:cs="Times New Roman"/>
          <w:sz w:val="26"/>
          <w:szCs w:val="26"/>
        </w:rPr>
      </w:pPr>
      <w:r w:rsidRPr="001A0847">
        <w:rPr>
          <w:rFonts w:ascii="Times New Roman" w:hAnsi="Times New Roman" w:cs="Times New Roman"/>
          <w:sz w:val="26"/>
          <w:szCs w:val="28"/>
        </w:rPr>
        <w:t>доплаты в случае временной утраты трудоспособности до фактического</w:t>
      </w:r>
    </w:p>
    <w:p w:rsidR="001A0847" w:rsidRDefault="00881059" w:rsidP="000C41CB">
      <w:pPr>
        <w:pStyle w:val="HTML"/>
        <w:spacing w:line="360" w:lineRule="auto"/>
        <w:jc w:val="both"/>
        <w:rPr>
          <w:rFonts w:ascii="Times New Roman" w:hAnsi="Times New Roman" w:cs="Times New Roman"/>
          <w:sz w:val="26"/>
          <w:szCs w:val="28"/>
        </w:rPr>
      </w:pPr>
      <w:r w:rsidRPr="000C41CB">
        <w:rPr>
          <w:rFonts w:ascii="Times New Roman" w:hAnsi="Times New Roman" w:cs="Times New Roman"/>
          <w:sz w:val="26"/>
          <w:szCs w:val="28"/>
        </w:rPr>
        <w:t>заработка;</w:t>
      </w:r>
    </w:p>
    <w:p w:rsidR="001A0847" w:rsidRDefault="00881059" w:rsidP="000C41CB">
      <w:pPr>
        <w:pStyle w:val="HTML"/>
        <w:numPr>
          <w:ilvl w:val="0"/>
          <w:numId w:val="30"/>
        </w:numPr>
        <w:spacing w:line="360" w:lineRule="auto"/>
        <w:jc w:val="both"/>
        <w:rPr>
          <w:rFonts w:ascii="Times New Roman" w:hAnsi="Times New Roman" w:cs="Times New Roman"/>
          <w:sz w:val="26"/>
          <w:szCs w:val="28"/>
        </w:rPr>
      </w:pPr>
      <w:r w:rsidRPr="000C41CB">
        <w:rPr>
          <w:rFonts w:ascii="Times New Roman" w:hAnsi="Times New Roman" w:cs="Times New Roman"/>
          <w:sz w:val="26"/>
          <w:szCs w:val="28"/>
        </w:rPr>
        <w:t>выплаты, производимые в соответствии с действующим законодательством, за</w:t>
      </w:r>
      <w:r w:rsidR="001A0847">
        <w:rPr>
          <w:rFonts w:ascii="Times New Roman" w:hAnsi="Times New Roman" w:cs="Times New Roman"/>
          <w:sz w:val="26"/>
          <w:szCs w:val="28"/>
        </w:rPr>
        <w:t xml:space="preserve"> </w:t>
      </w:r>
      <w:r w:rsidRPr="001A0847">
        <w:rPr>
          <w:rFonts w:ascii="Times New Roman" w:hAnsi="Times New Roman" w:cs="Times New Roman"/>
          <w:sz w:val="26"/>
          <w:szCs w:val="28"/>
        </w:rPr>
        <w:t>непроработанное время, оплата очередных  и дополнительных отпусков</w:t>
      </w:r>
      <w:r w:rsidR="001A0847">
        <w:rPr>
          <w:rFonts w:ascii="Times New Roman" w:hAnsi="Times New Roman" w:cs="Times New Roman"/>
          <w:sz w:val="26"/>
          <w:szCs w:val="28"/>
        </w:rPr>
        <w:t xml:space="preserve"> </w:t>
      </w:r>
      <w:r w:rsidRPr="001A0847">
        <w:rPr>
          <w:rFonts w:ascii="Times New Roman" w:hAnsi="Times New Roman" w:cs="Times New Roman"/>
          <w:sz w:val="26"/>
          <w:szCs w:val="28"/>
        </w:rPr>
        <w:t>в размере фактических выплат или начисленного резерва предстоящих расходов и</w:t>
      </w:r>
      <w:r w:rsidR="001A0847">
        <w:rPr>
          <w:rFonts w:ascii="Times New Roman" w:hAnsi="Times New Roman" w:cs="Times New Roman"/>
          <w:sz w:val="26"/>
          <w:szCs w:val="28"/>
        </w:rPr>
        <w:t xml:space="preserve"> </w:t>
      </w:r>
      <w:r w:rsidRPr="001A0847">
        <w:rPr>
          <w:rFonts w:ascii="Times New Roman" w:hAnsi="Times New Roman" w:cs="Times New Roman"/>
          <w:sz w:val="26"/>
          <w:szCs w:val="28"/>
        </w:rPr>
        <w:t xml:space="preserve">платежей; </w:t>
      </w:r>
    </w:p>
    <w:p w:rsidR="001A0847" w:rsidRPr="001A0847" w:rsidRDefault="00881059" w:rsidP="000C41CB">
      <w:pPr>
        <w:pStyle w:val="HTML"/>
        <w:numPr>
          <w:ilvl w:val="0"/>
          <w:numId w:val="30"/>
        </w:numPr>
        <w:spacing w:line="360" w:lineRule="auto"/>
        <w:jc w:val="both"/>
        <w:rPr>
          <w:rFonts w:ascii="Times New Roman" w:hAnsi="Times New Roman"/>
          <w:sz w:val="26"/>
        </w:rPr>
      </w:pPr>
      <w:r w:rsidRPr="001A0847">
        <w:rPr>
          <w:rFonts w:ascii="Times New Roman" w:hAnsi="Times New Roman" w:cs="Times New Roman"/>
          <w:sz w:val="26"/>
          <w:szCs w:val="28"/>
        </w:rPr>
        <w:t>компенс</w:t>
      </w:r>
      <w:r w:rsidR="001A0847" w:rsidRPr="001A0847">
        <w:rPr>
          <w:rFonts w:ascii="Times New Roman" w:hAnsi="Times New Roman" w:cs="Times New Roman"/>
          <w:sz w:val="26"/>
          <w:szCs w:val="28"/>
        </w:rPr>
        <w:t>ация за неиспользованный отпуск</w:t>
      </w:r>
      <w:r w:rsidR="001A0847">
        <w:rPr>
          <w:rFonts w:ascii="Times New Roman" w:hAnsi="Times New Roman" w:cs="Times New Roman"/>
          <w:sz w:val="26"/>
          <w:szCs w:val="28"/>
        </w:rPr>
        <w:t>.</w:t>
      </w:r>
    </w:p>
    <w:p w:rsidR="00881059" w:rsidRPr="00F23029" w:rsidRDefault="001A0847" w:rsidP="000C41CB">
      <w:pPr>
        <w:pStyle w:val="HTML"/>
        <w:spacing w:line="360" w:lineRule="auto"/>
        <w:jc w:val="both"/>
        <w:rPr>
          <w:rFonts w:ascii="Times New Roman" w:hAnsi="Times New Roman"/>
          <w:color w:val="FF0000"/>
          <w:sz w:val="26"/>
        </w:rPr>
      </w:pPr>
      <w:r>
        <w:rPr>
          <w:rFonts w:ascii="Times New Roman" w:hAnsi="Times New Roman"/>
          <w:sz w:val="26"/>
        </w:rPr>
        <w:tab/>
      </w:r>
      <w:r w:rsidR="00881059" w:rsidRPr="001A0847">
        <w:rPr>
          <w:rFonts w:ascii="Times New Roman" w:hAnsi="Times New Roman"/>
          <w:sz w:val="26"/>
        </w:rPr>
        <w:t>В состав расходов на оплату труда</w:t>
      </w:r>
      <w:r>
        <w:rPr>
          <w:rFonts w:ascii="Times New Roman" w:hAnsi="Times New Roman"/>
          <w:sz w:val="26"/>
        </w:rPr>
        <w:t xml:space="preserve"> на предприятии ЗАО «Силикат»</w:t>
      </w:r>
      <w:r w:rsidR="00881059" w:rsidRPr="001A0847">
        <w:rPr>
          <w:rFonts w:ascii="Times New Roman" w:hAnsi="Times New Roman"/>
          <w:sz w:val="26"/>
        </w:rPr>
        <w:t xml:space="preserve"> включаются</w:t>
      </w:r>
      <w:r>
        <w:rPr>
          <w:rFonts w:ascii="Times New Roman" w:hAnsi="Times New Roman"/>
          <w:sz w:val="26"/>
        </w:rPr>
        <w:t xml:space="preserve"> и</w:t>
      </w:r>
      <w:r w:rsidR="00881059" w:rsidRPr="001A0847">
        <w:rPr>
          <w:rFonts w:ascii="Times New Roman" w:hAnsi="Times New Roman"/>
          <w:sz w:val="26"/>
        </w:rPr>
        <w:t xml:space="preserve"> другие виды выплат, включаемые в</w:t>
      </w:r>
      <w:r>
        <w:rPr>
          <w:rFonts w:ascii="Times New Roman" w:hAnsi="Times New Roman"/>
          <w:sz w:val="26"/>
        </w:rPr>
        <w:t xml:space="preserve"> </w:t>
      </w:r>
      <w:r w:rsidR="00881059" w:rsidRPr="000C41CB">
        <w:rPr>
          <w:rFonts w:ascii="Times New Roman" w:hAnsi="Times New Roman"/>
          <w:sz w:val="26"/>
        </w:rPr>
        <w:t>соответствии с установленным порядком в фонд оплаты труда (за исключением</w:t>
      </w:r>
      <w:r>
        <w:rPr>
          <w:rFonts w:ascii="Times New Roman" w:hAnsi="Times New Roman"/>
          <w:sz w:val="26"/>
        </w:rPr>
        <w:t xml:space="preserve"> </w:t>
      </w:r>
      <w:r w:rsidR="00881059" w:rsidRPr="000C41CB">
        <w:rPr>
          <w:rFonts w:ascii="Times New Roman" w:hAnsi="Times New Roman"/>
          <w:sz w:val="26"/>
        </w:rPr>
        <w:t>расходов по оплате труда, финансируемых за счет прибыли, остающейся в</w:t>
      </w:r>
      <w:r>
        <w:rPr>
          <w:rFonts w:ascii="Times New Roman" w:hAnsi="Times New Roman"/>
          <w:sz w:val="26"/>
        </w:rPr>
        <w:t xml:space="preserve"> </w:t>
      </w:r>
      <w:r w:rsidR="00881059" w:rsidRPr="000C41CB">
        <w:rPr>
          <w:rFonts w:ascii="Times New Roman" w:hAnsi="Times New Roman"/>
          <w:sz w:val="26"/>
        </w:rPr>
        <w:t>распоряжении предприяти</w:t>
      </w:r>
      <w:r>
        <w:rPr>
          <w:rFonts w:ascii="Times New Roman" w:hAnsi="Times New Roman"/>
          <w:sz w:val="26"/>
        </w:rPr>
        <w:t>я</w:t>
      </w:r>
      <w:r w:rsidR="00881059" w:rsidRPr="000C41CB">
        <w:rPr>
          <w:rFonts w:ascii="Times New Roman" w:hAnsi="Times New Roman"/>
          <w:sz w:val="26"/>
        </w:rPr>
        <w:t>, и других целевых поступлений).</w:t>
      </w:r>
    </w:p>
    <w:p w:rsidR="00143A1B" w:rsidRPr="00F943E1" w:rsidRDefault="00F23029" w:rsidP="00143A1B">
      <w:pPr>
        <w:tabs>
          <w:tab w:val="left" w:pos="567"/>
        </w:tabs>
        <w:spacing w:line="360" w:lineRule="auto"/>
        <w:jc w:val="both"/>
        <w:rPr>
          <w:sz w:val="26"/>
          <w:szCs w:val="26"/>
        </w:rPr>
      </w:pPr>
      <w:r w:rsidRPr="00F23029">
        <w:rPr>
          <w:color w:val="FF0000"/>
          <w:sz w:val="26"/>
        </w:rPr>
        <w:tab/>
      </w:r>
      <w:r w:rsidRPr="00F23029">
        <w:rPr>
          <w:sz w:val="26"/>
        </w:rPr>
        <w:t>На предприятии применяется повременно</w:t>
      </w:r>
      <w:r w:rsidR="00143A1B">
        <w:rPr>
          <w:sz w:val="26"/>
        </w:rPr>
        <w:t>-премиальная почасовая оплата труда</w:t>
      </w:r>
      <w:r w:rsidR="00143A1B" w:rsidRPr="00143A1B">
        <w:rPr>
          <w:sz w:val="26"/>
          <w:szCs w:val="26"/>
        </w:rPr>
        <w:t xml:space="preserve"> </w:t>
      </w:r>
      <w:r w:rsidR="00143A1B" w:rsidRPr="00F943E1">
        <w:rPr>
          <w:sz w:val="26"/>
          <w:szCs w:val="26"/>
        </w:rPr>
        <w:t xml:space="preserve">рабочих, занятых непосредственно  </w:t>
      </w:r>
      <w:r w:rsidR="00143A1B">
        <w:rPr>
          <w:sz w:val="26"/>
          <w:szCs w:val="26"/>
        </w:rPr>
        <w:t>производством кирпича.</w:t>
      </w:r>
      <w:r w:rsidR="00143A1B" w:rsidRPr="00F943E1">
        <w:rPr>
          <w:sz w:val="26"/>
          <w:szCs w:val="26"/>
        </w:rPr>
        <w:t xml:space="preserve"> </w:t>
      </w:r>
      <w:r w:rsidR="00143A1B">
        <w:rPr>
          <w:sz w:val="26"/>
        </w:rPr>
        <w:t xml:space="preserve"> Сдельная</w:t>
      </w:r>
      <w:r w:rsidRPr="00F23029">
        <w:rPr>
          <w:sz w:val="26"/>
        </w:rPr>
        <w:t xml:space="preserve"> </w:t>
      </w:r>
      <w:r w:rsidR="00143A1B">
        <w:rPr>
          <w:sz w:val="26"/>
        </w:rPr>
        <w:t xml:space="preserve">оплата труда применяется для рабочих, занятых на </w:t>
      </w:r>
      <w:r w:rsidR="00143A1B" w:rsidRPr="00F943E1">
        <w:rPr>
          <w:sz w:val="26"/>
          <w:szCs w:val="26"/>
        </w:rPr>
        <w:t>работах, выполняемых по догово</w:t>
      </w:r>
      <w:r w:rsidR="00143A1B">
        <w:rPr>
          <w:sz w:val="26"/>
          <w:szCs w:val="26"/>
        </w:rPr>
        <w:t>рам подряда собственными силами.</w:t>
      </w:r>
    </w:p>
    <w:p w:rsidR="00881059" w:rsidRPr="000C41CB" w:rsidRDefault="00881059" w:rsidP="00143A1B">
      <w:pPr>
        <w:tabs>
          <w:tab w:val="left" w:pos="567"/>
        </w:tabs>
        <w:spacing w:line="360" w:lineRule="auto"/>
        <w:jc w:val="both"/>
        <w:rPr>
          <w:sz w:val="26"/>
        </w:rPr>
      </w:pPr>
      <w:r w:rsidRPr="000C41CB">
        <w:rPr>
          <w:sz w:val="26"/>
        </w:rPr>
        <w:t>Основой для оплаты при повременной системе служат отработанное</w:t>
      </w:r>
      <w:r w:rsidR="00F23029">
        <w:rPr>
          <w:sz w:val="26"/>
        </w:rPr>
        <w:t xml:space="preserve"> </w:t>
      </w:r>
      <w:r w:rsidRPr="000C41CB">
        <w:rPr>
          <w:sz w:val="26"/>
        </w:rPr>
        <w:t>время и установленная стоимость работы одного часа рабочего времени. Для</w:t>
      </w:r>
      <w:r w:rsidR="00143A1B">
        <w:rPr>
          <w:sz w:val="26"/>
        </w:rPr>
        <w:t xml:space="preserve"> </w:t>
      </w:r>
      <w:r w:rsidRPr="000C41CB">
        <w:rPr>
          <w:sz w:val="26"/>
        </w:rPr>
        <w:t>оплаты сверхурочной работы, работы в ночное время, простоев внутрисменных и</w:t>
      </w:r>
      <w:r w:rsidR="00143A1B">
        <w:rPr>
          <w:sz w:val="26"/>
        </w:rPr>
        <w:t xml:space="preserve"> </w:t>
      </w:r>
      <w:r w:rsidRPr="000C41CB">
        <w:rPr>
          <w:sz w:val="26"/>
        </w:rPr>
        <w:t>не по вине работника, а также праздничных необходимо определить часовую</w:t>
      </w:r>
      <w:r w:rsidR="00143A1B">
        <w:rPr>
          <w:sz w:val="26"/>
        </w:rPr>
        <w:t xml:space="preserve"> </w:t>
      </w:r>
      <w:r w:rsidRPr="000C41CB">
        <w:rPr>
          <w:sz w:val="26"/>
        </w:rPr>
        <w:t>тарифную ставку. Она определяется путем деления месячной тарифной ставки на</w:t>
      </w:r>
      <w:r w:rsidR="00143A1B">
        <w:rPr>
          <w:sz w:val="26"/>
        </w:rPr>
        <w:t xml:space="preserve"> </w:t>
      </w:r>
      <w:r w:rsidRPr="000C41CB">
        <w:rPr>
          <w:sz w:val="26"/>
        </w:rPr>
        <w:t>среднемесячное количество рабочих часов.</w:t>
      </w:r>
    </w:p>
    <w:p w:rsidR="00881059" w:rsidRPr="000C41CB" w:rsidRDefault="002C7894" w:rsidP="000C41CB">
      <w:pPr>
        <w:pStyle w:val="HTML"/>
        <w:spacing w:line="360" w:lineRule="auto"/>
        <w:jc w:val="both"/>
        <w:rPr>
          <w:rFonts w:ascii="Times New Roman" w:hAnsi="Times New Roman"/>
          <w:sz w:val="26"/>
        </w:rPr>
      </w:pPr>
      <w:r>
        <w:rPr>
          <w:rFonts w:ascii="Times New Roman" w:hAnsi="Times New Roman"/>
          <w:sz w:val="26"/>
        </w:rPr>
        <w:tab/>
        <w:t xml:space="preserve">Пример 1. </w:t>
      </w:r>
      <w:r w:rsidR="00881059" w:rsidRPr="000C41CB">
        <w:rPr>
          <w:rFonts w:ascii="Times New Roman" w:hAnsi="Times New Roman"/>
          <w:sz w:val="26"/>
        </w:rPr>
        <w:t xml:space="preserve"> </w:t>
      </w:r>
      <w:r>
        <w:rPr>
          <w:rFonts w:ascii="Times New Roman" w:hAnsi="Times New Roman"/>
          <w:sz w:val="26"/>
        </w:rPr>
        <w:t>У</w:t>
      </w:r>
      <w:r w:rsidR="00143A1B">
        <w:rPr>
          <w:rFonts w:ascii="Times New Roman" w:hAnsi="Times New Roman"/>
          <w:sz w:val="26"/>
        </w:rPr>
        <w:t xml:space="preserve"> рабочего сломалась печь обжига кирпича, в результате чего </w:t>
      </w:r>
      <w:r w:rsidR="00881059" w:rsidRPr="000C41CB">
        <w:rPr>
          <w:rFonts w:ascii="Times New Roman" w:hAnsi="Times New Roman"/>
          <w:sz w:val="26"/>
        </w:rPr>
        <w:t>он простоял 2 часа. Часовая тарифная ставка – 10</w:t>
      </w:r>
      <w:r w:rsidR="00143A1B">
        <w:rPr>
          <w:rFonts w:ascii="Times New Roman" w:hAnsi="Times New Roman"/>
          <w:sz w:val="26"/>
        </w:rPr>
        <w:t>0</w:t>
      </w:r>
      <w:r w:rsidR="00881059" w:rsidRPr="000C41CB">
        <w:rPr>
          <w:rFonts w:ascii="Times New Roman" w:hAnsi="Times New Roman"/>
          <w:sz w:val="26"/>
        </w:rPr>
        <w:t>,79 рублей. Оплата</w:t>
      </w:r>
      <w:r>
        <w:rPr>
          <w:rFonts w:ascii="Times New Roman" w:hAnsi="Times New Roman"/>
          <w:sz w:val="26"/>
        </w:rPr>
        <w:t xml:space="preserve"> </w:t>
      </w:r>
      <w:r w:rsidR="00881059" w:rsidRPr="000C41CB">
        <w:rPr>
          <w:rFonts w:ascii="Times New Roman" w:hAnsi="Times New Roman"/>
          <w:sz w:val="26"/>
        </w:rPr>
        <w:t>времени простоя определяется путем умножения 2/3 часовой тарифной ставки на</w:t>
      </w:r>
      <w:r>
        <w:rPr>
          <w:rFonts w:ascii="Times New Roman" w:hAnsi="Times New Roman"/>
          <w:sz w:val="26"/>
        </w:rPr>
        <w:t xml:space="preserve"> </w:t>
      </w:r>
      <w:r w:rsidR="00881059" w:rsidRPr="000C41CB">
        <w:rPr>
          <w:rFonts w:ascii="Times New Roman" w:hAnsi="Times New Roman"/>
          <w:sz w:val="26"/>
        </w:rPr>
        <w:t>фактическое время простоя  (2/3 * 10</w:t>
      </w:r>
      <w:r w:rsidR="00143A1B">
        <w:rPr>
          <w:rFonts w:ascii="Times New Roman" w:hAnsi="Times New Roman"/>
          <w:sz w:val="26"/>
        </w:rPr>
        <w:t>0</w:t>
      </w:r>
      <w:r w:rsidR="00881059" w:rsidRPr="000C41CB">
        <w:rPr>
          <w:rFonts w:ascii="Times New Roman" w:hAnsi="Times New Roman"/>
          <w:sz w:val="26"/>
        </w:rPr>
        <w:t>,79 * 2 часа  = 1</w:t>
      </w:r>
      <w:r w:rsidR="00143A1B">
        <w:rPr>
          <w:rFonts w:ascii="Times New Roman" w:hAnsi="Times New Roman"/>
          <w:sz w:val="26"/>
        </w:rPr>
        <w:t>3</w:t>
      </w:r>
      <w:r w:rsidR="00881059" w:rsidRPr="000C41CB">
        <w:rPr>
          <w:rFonts w:ascii="Times New Roman" w:hAnsi="Times New Roman"/>
          <w:sz w:val="26"/>
        </w:rPr>
        <w:t>4,39 рублей).</w:t>
      </w:r>
    </w:p>
    <w:p w:rsidR="002C7894" w:rsidRDefault="002C7894"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 xml:space="preserve">Оплата сверхурочной работы и работы в ночное время. </w:t>
      </w:r>
    </w:p>
    <w:p w:rsidR="00881059" w:rsidRPr="000C41CB" w:rsidRDefault="002C7894" w:rsidP="000C41CB">
      <w:pPr>
        <w:pStyle w:val="HTML"/>
        <w:spacing w:line="360" w:lineRule="auto"/>
        <w:jc w:val="both"/>
        <w:rPr>
          <w:rFonts w:ascii="Times New Roman" w:hAnsi="Times New Roman"/>
          <w:sz w:val="26"/>
        </w:rPr>
      </w:pPr>
      <w:r>
        <w:rPr>
          <w:rFonts w:ascii="Times New Roman" w:hAnsi="Times New Roman"/>
          <w:sz w:val="26"/>
        </w:rPr>
        <w:tab/>
        <w:t xml:space="preserve">Пример 2. Рабочий </w:t>
      </w:r>
      <w:r w:rsidR="00881059" w:rsidRPr="000C41CB">
        <w:rPr>
          <w:rFonts w:ascii="Times New Roman" w:hAnsi="Times New Roman"/>
          <w:sz w:val="26"/>
        </w:rPr>
        <w:t>находился</w:t>
      </w:r>
      <w:r>
        <w:rPr>
          <w:rFonts w:ascii="Times New Roman" w:hAnsi="Times New Roman"/>
          <w:sz w:val="26"/>
        </w:rPr>
        <w:t xml:space="preserve"> на обжиге кирпича</w:t>
      </w:r>
      <w:r w:rsidR="00881059" w:rsidRPr="000C41CB">
        <w:rPr>
          <w:rFonts w:ascii="Times New Roman" w:hAnsi="Times New Roman"/>
          <w:sz w:val="26"/>
        </w:rPr>
        <w:t xml:space="preserve"> 12 часов. </w:t>
      </w:r>
      <w:r>
        <w:rPr>
          <w:rFonts w:ascii="Times New Roman" w:hAnsi="Times New Roman"/>
          <w:sz w:val="26"/>
        </w:rPr>
        <w:t>Д</w:t>
      </w:r>
      <w:r w:rsidR="00881059" w:rsidRPr="000C41CB">
        <w:rPr>
          <w:rFonts w:ascii="Times New Roman" w:hAnsi="Times New Roman"/>
          <w:sz w:val="26"/>
        </w:rPr>
        <w:t>ополнительная оплата за</w:t>
      </w:r>
      <w:r>
        <w:rPr>
          <w:rFonts w:ascii="Times New Roman" w:hAnsi="Times New Roman"/>
          <w:sz w:val="26"/>
        </w:rPr>
        <w:t xml:space="preserve"> </w:t>
      </w:r>
      <w:r w:rsidR="00881059" w:rsidRPr="000C41CB">
        <w:rPr>
          <w:rFonts w:ascii="Times New Roman" w:hAnsi="Times New Roman"/>
          <w:sz w:val="26"/>
        </w:rPr>
        <w:t>работу в сверхурочное время производится в размере 50% тарифной ставки за</w:t>
      </w:r>
      <w:r>
        <w:rPr>
          <w:rFonts w:ascii="Times New Roman" w:hAnsi="Times New Roman"/>
          <w:sz w:val="26"/>
        </w:rPr>
        <w:t xml:space="preserve"> </w:t>
      </w:r>
      <w:r w:rsidR="00881059" w:rsidRPr="000C41CB">
        <w:rPr>
          <w:rFonts w:ascii="Times New Roman" w:hAnsi="Times New Roman"/>
          <w:sz w:val="26"/>
        </w:rPr>
        <w:t>первые два часа и 100% этой ставки за последующие часы. То есть 10</w:t>
      </w:r>
      <w:r>
        <w:rPr>
          <w:rFonts w:ascii="Times New Roman" w:hAnsi="Times New Roman"/>
          <w:sz w:val="26"/>
        </w:rPr>
        <w:t>0</w:t>
      </w:r>
      <w:r w:rsidR="00881059" w:rsidRPr="000C41CB">
        <w:rPr>
          <w:rFonts w:ascii="Times New Roman" w:hAnsi="Times New Roman"/>
          <w:sz w:val="26"/>
        </w:rPr>
        <w:t>,79 * 2часа* 1,5 = 3</w:t>
      </w:r>
      <w:r>
        <w:rPr>
          <w:rFonts w:ascii="Times New Roman" w:hAnsi="Times New Roman"/>
          <w:sz w:val="26"/>
        </w:rPr>
        <w:t>0</w:t>
      </w:r>
      <w:r w:rsidR="00881059" w:rsidRPr="000C41CB">
        <w:rPr>
          <w:rFonts w:ascii="Times New Roman" w:hAnsi="Times New Roman"/>
          <w:sz w:val="26"/>
        </w:rPr>
        <w:t>2,37 рублей, а последующие 2часа 10</w:t>
      </w:r>
      <w:r>
        <w:rPr>
          <w:rFonts w:ascii="Times New Roman" w:hAnsi="Times New Roman"/>
          <w:sz w:val="26"/>
        </w:rPr>
        <w:t>0</w:t>
      </w:r>
      <w:r w:rsidR="00881059" w:rsidRPr="000C41CB">
        <w:rPr>
          <w:rFonts w:ascii="Times New Roman" w:hAnsi="Times New Roman"/>
          <w:sz w:val="26"/>
        </w:rPr>
        <w:t>,79 * 2часа * 2 = 4</w:t>
      </w:r>
      <w:r>
        <w:rPr>
          <w:rFonts w:ascii="Times New Roman" w:hAnsi="Times New Roman"/>
          <w:sz w:val="26"/>
        </w:rPr>
        <w:t>0</w:t>
      </w:r>
      <w:r w:rsidR="00881059" w:rsidRPr="000C41CB">
        <w:rPr>
          <w:rFonts w:ascii="Times New Roman" w:hAnsi="Times New Roman"/>
          <w:sz w:val="26"/>
        </w:rPr>
        <w:t>3,16 рублей.</w:t>
      </w:r>
      <w:r>
        <w:rPr>
          <w:rFonts w:ascii="Times New Roman" w:hAnsi="Times New Roman"/>
          <w:sz w:val="26"/>
        </w:rPr>
        <w:t xml:space="preserve"> </w:t>
      </w:r>
      <w:r w:rsidR="00881059" w:rsidRPr="000C41CB">
        <w:rPr>
          <w:rFonts w:ascii="Times New Roman" w:hAnsi="Times New Roman"/>
          <w:sz w:val="26"/>
        </w:rPr>
        <w:t>Итого доплата составит 7</w:t>
      </w:r>
      <w:r>
        <w:rPr>
          <w:rFonts w:ascii="Times New Roman" w:hAnsi="Times New Roman"/>
          <w:sz w:val="26"/>
        </w:rPr>
        <w:t>0</w:t>
      </w:r>
      <w:r w:rsidR="00881059" w:rsidRPr="000C41CB">
        <w:rPr>
          <w:rFonts w:ascii="Times New Roman" w:hAnsi="Times New Roman"/>
          <w:sz w:val="26"/>
        </w:rPr>
        <w:t xml:space="preserve">5,53рублей. Согласно распоряжению </w:t>
      </w:r>
      <w:r>
        <w:rPr>
          <w:rFonts w:ascii="Times New Roman" w:hAnsi="Times New Roman"/>
          <w:sz w:val="26"/>
        </w:rPr>
        <w:t xml:space="preserve">руководителя предприятия ЗАО «Силикат» </w:t>
      </w:r>
      <w:r w:rsidR="00881059" w:rsidRPr="000C41CB">
        <w:rPr>
          <w:rFonts w:ascii="Times New Roman" w:hAnsi="Times New Roman"/>
          <w:sz w:val="26"/>
        </w:rPr>
        <w:t>за</w:t>
      </w:r>
      <w:r>
        <w:rPr>
          <w:rFonts w:ascii="Times New Roman" w:hAnsi="Times New Roman"/>
          <w:sz w:val="26"/>
        </w:rPr>
        <w:t xml:space="preserve"> </w:t>
      </w:r>
      <w:r w:rsidR="00881059" w:rsidRPr="000C41CB">
        <w:rPr>
          <w:rFonts w:ascii="Times New Roman" w:hAnsi="Times New Roman"/>
          <w:sz w:val="26"/>
        </w:rPr>
        <w:t>работу в ночное время доплачивается 35% тарифной ставки за каждый час работы</w:t>
      </w:r>
      <w:r>
        <w:rPr>
          <w:rFonts w:ascii="Times New Roman" w:hAnsi="Times New Roman"/>
          <w:sz w:val="26"/>
        </w:rPr>
        <w:t xml:space="preserve"> </w:t>
      </w:r>
      <w:r w:rsidR="00881059" w:rsidRPr="000C41CB">
        <w:rPr>
          <w:rFonts w:ascii="Times New Roman" w:hAnsi="Times New Roman"/>
          <w:sz w:val="26"/>
        </w:rPr>
        <w:t>в это время.</w:t>
      </w:r>
    </w:p>
    <w:p w:rsidR="00013511" w:rsidRDefault="002C7894"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Работа в праздничные дни оплачивается не менее двойной часовой тарифной</w:t>
      </w:r>
      <w:r>
        <w:rPr>
          <w:rFonts w:ascii="Times New Roman" w:hAnsi="Times New Roman"/>
          <w:sz w:val="26"/>
        </w:rPr>
        <w:t xml:space="preserve"> </w:t>
      </w:r>
      <w:r w:rsidR="00881059" w:rsidRPr="000C41CB">
        <w:rPr>
          <w:rFonts w:ascii="Times New Roman" w:hAnsi="Times New Roman"/>
          <w:sz w:val="26"/>
        </w:rPr>
        <w:t>ставки. Внутрисменные простои оплачиваются в размере 75% от тарифной ставки.</w:t>
      </w:r>
      <w:r w:rsidR="00886B87">
        <w:rPr>
          <w:rFonts w:ascii="Times New Roman" w:hAnsi="Times New Roman"/>
          <w:sz w:val="26"/>
        </w:rPr>
        <w:t xml:space="preserve"> </w:t>
      </w:r>
      <w:r w:rsidR="00881059" w:rsidRPr="000C41CB">
        <w:rPr>
          <w:rFonts w:ascii="Times New Roman" w:hAnsi="Times New Roman"/>
          <w:sz w:val="26"/>
        </w:rPr>
        <w:t>В организации начисление заработной платы производится на основании данных</w:t>
      </w:r>
      <w:r w:rsidR="00886B87">
        <w:rPr>
          <w:rFonts w:ascii="Times New Roman" w:hAnsi="Times New Roman"/>
          <w:sz w:val="26"/>
        </w:rPr>
        <w:t xml:space="preserve"> </w:t>
      </w:r>
      <w:r w:rsidR="00881059" w:rsidRPr="000C41CB">
        <w:rPr>
          <w:rFonts w:ascii="Times New Roman" w:hAnsi="Times New Roman"/>
          <w:sz w:val="26"/>
        </w:rPr>
        <w:t>первичных документов по учету фактически отработанного времени: наряда,</w:t>
      </w:r>
      <w:r w:rsidR="00886B87">
        <w:rPr>
          <w:rFonts w:ascii="Times New Roman" w:hAnsi="Times New Roman"/>
          <w:sz w:val="26"/>
        </w:rPr>
        <w:t xml:space="preserve"> </w:t>
      </w:r>
      <w:r w:rsidR="00881059" w:rsidRPr="000C41CB">
        <w:rPr>
          <w:rFonts w:ascii="Times New Roman" w:hAnsi="Times New Roman"/>
          <w:sz w:val="26"/>
        </w:rPr>
        <w:t>маршрутного листа, путевого листа, акта о простоях, ремонтных табелей и</w:t>
      </w:r>
      <w:r w:rsidR="00886B87">
        <w:rPr>
          <w:rFonts w:ascii="Times New Roman" w:hAnsi="Times New Roman"/>
          <w:sz w:val="26"/>
        </w:rPr>
        <w:t xml:space="preserve"> </w:t>
      </w:r>
      <w:r w:rsidR="00881059" w:rsidRPr="000C41CB">
        <w:rPr>
          <w:rFonts w:ascii="Times New Roman" w:hAnsi="Times New Roman"/>
          <w:sz w:val="26"/>
        </w:rPr>
        <w:t>других документов - больничных листов, приказа на отпуск, перемещение, о</w:t>
      </w:r>
      <w:r w:rsidR="00886B87">
        <w:rPr>
          <w:rFonts w:ascii="Times New Roman" w:hAnsi="Times New Roman"/>
          <w:sz w:val="26"/>
        </w:rPr>
        <w:t xml:space="preserve"> </w:t>
      </w:r>
      <w:r w:rsidR="00881059" w:rsidRPr="000C41CB">
        <w:rPr>
          <w:rFonts w:ascii="Times New Roman" w:hAnsi="Times New Roman"/>
          <w:sz w:val="26"/>
        </w:rPr>
        <w:t>премировании, увольне</w:t>
      </w:r>
      <w:r w:rsidR="00886B87">
        <w:rPr>
          <w:rFonts w:ascii="Times New Roman" w:hAnsi="Times New Roman"/>
          <w:sz w:val="26"/>
        </w:rPr>
        <w:t>нии.  На основе табеля Т</w:t>
      </w:r>
      <w:r w:rsidR="00881059" w:rsidRPr="000C41CB">
        <w:rPr>
          <w:rFonts w:ascii="Times New Roman" w:hAnsi="Times New Roman"/>
          <w:sz w:val="26"/>
        </w:rPr>
        <w:t>–12 начисляется заработная</w:t>
      </w:r>
      <w:r w:rsidR="00013511">
        <w:rPr>
          <w:rFonts w:ascii="Times New Roman" w:hAnsi="Times New Roman"/>
          <w:sz w:val="26"/>
        </w:rPr>
        <w:t xml:space="preserve"> </w:t>
      </w:r>
      <w:r w:rsidR="00881059" w:rsidRPr="000C41CB">
        <w:rPr>
          <w:rFonts w:ascii="Times New Roman" w:hAnsi="Times New Roman"/>
          <w:sz w:val="26"/>
        </w:rPr>
        <w:t xml:space="preserve">плата </w:t>
      </w:r>
      <w:r w:rsidR="00013511">
        <w:rPr>
          <w:rFonts w:ascii="Times New Roman" w:hAnsi="Times New Roman"/>
          <w:sz w:val="26"/>
        </w:rPr>
        <w:t>рабочим, занятым производством кирпича.</w:t>
      </w:r>
      <w:r w:rsidR="00881059" w:rsidRPr="000C41CB">
        <w:rPr>
          <w:rFonts w:ascii="Times New Roman" w:hAnsi="Times New Roman"/>
          <w:sz w:val="26"/>
        </w:rPr>
        <w:t xml:space="preserve"> Работ</w:t>
      </w:r>
      <w:r w:rsidR="00013511">
        <w:rPr>
          <w:rFonts w:ascii="Times New Roman" w:hAnsi="Times New Roman"/>
          <w:sz w:val="26"/>
        </w:rPr>
        <w:t>никам выдаются расчетные листки.</w:t>
      </w:r>
      <w:r w:rsidR="00881059" w:rsidRPr="000C41CB">
        <w:rPr>
          <w:rFonts w:ascii="Times New Roman" w:hAnsi="Times New Roman"/>
          <w:sz w:val="26"/>
        </w:rPr>
        <w:t xml:space="preserve"> Предприятием</w:t>
      </w:r>
      <w:r w:rsidR="00013511">
        <w:rPr>
          <w:rFonts w:ascii="Times New Roman" w:hAnsi="Times New Roman"/>
          <w:sz w:val="26"/>
        </w:rPr>
        <w:t xml:space="preserve"> </w:t>
      </w:r>
      <w:r w:rsidR="00881059" w:rsidRPr="000C41CB">
        <w:rPr>
          <w:rFonts w:ascii="Times New Roman" w:hAnsi="Times New Roman"/>
          <w:sz w:val="26"/>
        </w:rPr>
        <w:t>используется расчетная ведомость для расчета заработной платы. При этом</w:t>
      </w:r>
      <w:r w:rsidR="00013511">
        <w:rPr>
          <w:rFonts w:ascii="Times New Roman" w:hAnsi="Times New Roman"/>
          <w:sz w:val="26"/>
        </w:rPr>
        <w:t xml:space="preserve"> </w:t>
      </w:r>
      <w:r w:rsidR="00881059" w:rsidRPr="000C41CB">
        <w:rPr>
          <w:rFonts w:ascii="Times New Roman" w:hAnsi="Times New Roman"/>
          <w:sz w:val="26"/>
        </w:rPr>
        <w:t>сведенья о заработной плате нарастающим итогом с начала года отражаются в</w:t>
      </w:r>
      <w:r w:rsidR="00013511">
        <w:rPr>
          <w:rFonts w:ascii="Times New Roman" w:hAnsi="Times New Roman"/>
          <w:sz w:val="26"/>
        </w:rPr>
        <w:t xml:space="preserve"> </w:t>
      </w:r>
      <w:r w:rsidR="00881059" w:rsidRPr="000C41CB">
        <w:rPr>
          <w:rFonts w:ascii="Times New Roman" w:hAnsi="Times New Roman"/>
          <w:sz w:val="26"/>
        </w:rPr>
        <w:t>лицевом счете.  Вышеперечисленные  первичные документы служат основанием для</w:t>
      </w:r>
      <w:r w:rsidR="00013511">
        <w:rPr>
          <w:rFonts w:ascii="Times New Roman" w:hAnsi="Times New Roman"/>
          <w:sz w:val="26"/>
        </w:rPr>
        <w:t xml:space="preserve"> </w:t>
      </w:r>
      <w:r w:rsidR="00881059" w:rsidRPr="000C41CB">
        <w:rPr>
          <w:rFonts w:ascii="Times New Roman" w:hAnsi="Times New Roman"/>
          <w:sz w:val="26"/>
        </w:rPr>
        <w:t>включения с</w:t>
      </w:r>
      <w:r w:rsidR="00013511">
        <w:rPr>
          <w:rFonts w:ascii="Times New Roman" w:hAnsi="Times New Roman"/>
          <w:sz w:val="26"/>
        </w:rPr>
        <w:t>умм начисленной оплаты труда (К</w:t>
      </w:r>
      <w:r w:rsidR="00881059" w:rsidRPr="000C41CB">
        <w:rPr>
          <w:rFonts w:ascii="Times New Roman" w:hAnsi="Times New Roman"/>
          <w:sz w:val="26"/>
        </w:rPr>
        <w:t>т 70) непосредственно в издержки</w:t>
      </w:r>
      <w:r w:rsidR="00013511">
        <w:rPr>
          <w:rFonts w:ascii="Times New Roman" w:hAnsi="Times New Roman"/>
          <w:sz w:val="26"/>
        </w:rPr>
        <w:t xml:space="preserve"> производства (Д</w:t>
      </w:r>
      <w:r w:rsidR="00881059" w:rsidRPr="000C41CB">
        <w:rPr>
          <w:rFonts w:ascii="Times New Roman" w:hAnsi="Times New Roman"/>
          <w:sz w:val="26"/>
        </w:rPr>
        <w:t>т 20). Одновременно предприятие в дебет счета 20, куда была</w:t>
      </w:r>
      <w:r w:rsidR="00013511">
        <w:rPr>
          <w:rFonts w:ascii="Times New Roman" w:hAnsi="Times New Roman"/>
          <w:sz w:val="26"/>
        </w:rPr>
        <w:t xml:space="preserve"> </w:t>
      </w:r>
      <w:r w:rsidR="00881059" w:rsidRPr="000C41CB">
        <w:rPr>
          <w:rFonts w:ascii="Times New Roman" w:hAnsi="Times New Roman"/>
          <w:sz w:val="26"/>
        </w:rPr>
        <w:t>списана начисленная заработная плата, относит в установленном размере в</w:t>
      </w:r>
      <w:r w:rsidR="00013511">
        <w:rPr>
          <w:rFonts w:ascii="Times New Roman" w:hAnsi="Times New Roman"/>
          <w:sz w:val="26"/>
        </w:rPr>
        <w:t xml:space="preserve"> </w:t>
      </w:r>
      <w:r w:rsidR="00881059" w:rsidRPr="000C41CB">
        <w:rPr>
          <w:rFonts w:ascii="Times New Roman" w:hAnsi="Times New Roman"/>
          <w:sz w:val="26"/>
        </w:rPr>
        <w:t>процентах к заработной плате:</w:t>
      </w:r>
    </w:p>
    <w:p w:rsidR="00881059" w:rsidRPr="000C41CB" w:rsidRDefault="00881059" w:rsidP="00013511">
      <w:pPr>
        <w:pStyle w:val="HTML"/>
        <w:numPr>
          <w:ilvl w:val="0"/>
          <w:numId w:val="31"/>
        </w:numPr>
        <w:spacing w:line="360" w:lineRule="auto"/>
        <w:jc w:val="both"/>
        <w:rPr>
          <w:rFonts w:ascii="Times New Roman" w:hAnsi="Times New Roman"/>
          <w:sz w:val="26"/>
        </w:rPr>
      </w:pPr>
      <w:r w:rsidRPr="000C41CB">
        <w:rPr>
          <w:rFonts w:ascii="Times New Roman" w:hAnsi="Times New Roman"/>
          <w:sz w:val="26"/>
        </w:rPr>
        <w:t>с кредита 69.1 – отчисления в фонд социального страхования;</w:t>
      </w:r>
    </w:p>
    <w:p w:rsidR="00881059" w:rsidRPr="000C41CB" w:rsidRDefault="00881059" w:rsidP="00013511">
      <w:pPr>
        <w:pStyle w:val="HTML"/>
        <w:numPr>
          <w:ilvl w:val="0"/>
          <w:numId w:val="31"/>
        </w:numPr>
        <w:spacing w:line="360" w:lineRule="auto"/>
        <w:jc w:val="both"/>
        <w:rPr>
          <w:rFonts w:ascii="Times New Roman" w:hAnsi="Times New Roman"/>
          <w:sz w:val="26"/>
        </w:rPr>
      </w:pPr>
      <w:r w:rsidRPr="000C41CB">
        <w:rPr>
          <w:rFonts w:ascii="Times New Roman" w:hAnsi="Times New Roman"/>
          <w:sz w:val="26"/>
        </w:rPr>
        <w:t>с кредита 69.2 – отчисления в Пенсионный фонд;</w:t>
      </w:r>
    </w:p>
    <w:p w:rsidR="00881059" w:rsidRPr="000C41CB" w:rsidRDefault="00881059" w:rsidP="00013511">
      <w:pPr>
        <w:pStyle w:val="HTML"/>
        <w:numPr>
          <w:ilvl w:val="0"/>
          <w:numId w:val="31"/>
        </w:numPr>
        <w:spacing w:line="360" w:lineRule="auto"/>
        <w:jc w:val="both"/>
        <w:rPr>
          <w:rFonts w:ascii="Times New Roman" w:hAnsi="Times New Roman"/>
          <w:sz w:val="26"/>
        </w:rPr>
      </w:pPr>
      <w:r w:rsidRPr="000C41CB">
        <w:rPr>
          <w:rFonts w:ascii="Times New Roman" w:hAnsi="Times New Roman"/>
          <w:sz w:val="26"/>
        </w:rPr>
        <w:t>с кредита 69.3 – отчисления в фонд обязательного медицинского</w:t>
      </w:r>
    </w:p>
    <w:p w:rsidR="00881059" w:rsidRPr="000C41CB" w:rsidRDefault="00881059" w:rsidP="000C41CB">
      <w:pPr>
        <w:pStyle w:val="HTML"/>
        <w:spacing w:line="360" w:lineRule="auto"/>
        <w:jc w:val="both"/>
        <w:rPr>
          <w:rFonts w:ascii="Times New Roman" w:hAnsi="Times New Roman"/>
          <w:sz w:val="26"/>
        </w:rPr>
      </w:pPr>
      <w:r w:rsidRPr="000C41CB">
        <w:rPr>
          <w:rFonts w:ascii="Times New Roman" w:hAnsi="Times New Roman"/>
          <w:sz w:val="26"/>
        </w:rPr>
        <w:t>страхования (по федеральному и территориальному подразделениям ведутся</w:t>
      </w:r>
    </w:p>
    <w:p w:rsidR="00881059" w:rsidRPr="000C41CB" w:rsidRDefault="00881059" w:rsidP="000C41CB">
      <w:pPr>
        <w:pStyle w:val="HTML"/>
        <w:spacing w:line="360" w:lineRule="auto"/>
        <w:jc w:val="both"/>
        <w:rPr>
          <w:rFonts w:ascii="Times New Roman" w:hAnsi="Times New Roman"/>
          <w:sz w:val="26"/>
        </w:rPr>
      </w:pPr>
      <w:r w:rsidRPr="000C41CB">
        <w:rPr>
          <w:rFonts w:ascii="Times New Roman" w:hAnsi="Times New Roman"/>
          <w:sz w:val="26"/>
        </w:rPr>
        <w:t>субконто).</w:t>
      </w:r>
    </w:p>
    <w:p w:rsidR="00881059" w:rsidRPr="00220428" w:rsidRDefault="001C53F7" w:rsidP="00220428">
      <w:pPr>
        <w:pStyle w:val="HTML"/>
        <w:spacing w:line="360" w:lineRule="auto"/>
        <w:jc w:val="both"/>
        <w:rPr>
          <w:rFonts w:ascii="Times New Roman" w:hAnsi="Times New Roman"/>
          <w:b/>
          <w:sz w:val="26"/>
        </w:rPr>
      </w:pPr>
      <w:r>
        <w:rPr>
          <w:rFonts w:ascii="Times New Roman" w:hAnsi="Times New Roman"/>
          <w:b/>
          <w:sz w:val="26"/>
        </w:rPr>
        <w:tab/>
      </w:r>
      <w:r w:rsidR="00220428" w:rsidRPr="00220428">
        <w:rPr>
          <w:rFonts w:ascii="Times New Roman" w:hAnsi="Times New Roman"/>
          <w:b/>
          <w:sz w:val="26"/>
        </w:rPr>
        <w:t xml:space="preserve">4.4. </w:t>
      </w:r>
      <w:r w:rsidR="0042495B" w:rsidRPr="00220428">
        <w:rPr>
          <w:rFonts w:ascii="Times New Roman" w:hAnsi="Times New Roman"/>
          <w:b/>
          <w:sz w:val="26"/>
        </w:rPr>
        <w:t>Учет материальных затрат</w:t>
      </w:r>
    </w:p>
    <w:p w:rsidR="00881059" w:rsidRPr="000C41CB" w:rsidRDefault="001C53F7" w:rsidP="00064719">
      <w:pPr>
        <w:pStyle w:val="HTML"/>
        <w:widowControl w:val="0"/>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Материальные затраты включают стоимость израсходованных в процессе</w:t>
      </w:r>
      <w:r w:rsidR="00013511">
        <w:rPr>
          <w:rFonts w:ascii="Times New Roman" w:hAnsi="Times New Roman"/>
          <w:sz w:val="26"/>
        </w:rPr>
        <w:t xml:space="preserve"> п</w:t>
      </w:r>
      <w:r w:rsidR="00881059" w:rsidRPr="000C41CB">
        <w:rPr>
          <w:rFonts w:ascii="Times New Roman" w:hAnsi="Times New Roman"/>
          <w:sz w:val="26"/>
        </w:rPr>
        <w:t>роизводства</w:t>
      </w:r>
      <w:r w:rsidR="00013511">
        <w:rPr>
          <w:rFonts w:ascii="Times New Roman" w:hAnsi="Times New Roman"/>
          <w:sz w:val="26"/>
        </w:rPr>
        <w:t xml:space="preserve"> кирпича</w:t>
      </w:r>
      <w:r w:rsidR="00881059" w:rsidRPr="000C41CB">
        <w:rPr>
          <w:rFonts w:ascii="Times New Roman" w:hAnsi="Times New Roman"/>
          <w:sz w:val="26"/>
        </w:rPr>
        <w:t>, различного рода материалов, запасн</w:t>
      </w:r>
      <w:r w:rsidR="00064719">
        <w:rPr>
          <w:rFonts w:ascii="Times New Roman" w:hAnsi="Times New Roman"/>
          <w:sz w:val="26"/>
        </w:rPr>
        <w:t xml:space="preserve">ых частей для ремонта, </w:t>
      </w:r>
      <w:r w:rsidR="00881059" w:rsidRPr="000C41CB">
        <w:rPr>
          <w:rFonts w:ascii="Times New Roman" w:hAnsi="Times New Roman"/>
          <w:sz w:val="26"/>
        </w:rPr>
        <w:t>технического обслуживания</w:t>
      </w:r>
      <w:r w:rsidR="00064719">
        <w:rPr>
          <w:rFonts w:ascii="Times New Roman" w:hAnsi="Times New Roman"/>
          <w:sz w:val="26"/>
        </w:rPr>
        <w:t xml:space="preserve"> оборудования</w:t>
      </w:r>
      <w:r w:rsidR="00881059" w:rsidRPr="000C41CB">
        <w:rPr>
          <w:rFonts w:ascii="Times New Roman" w:hAnsi="Times New Roman"/>
          <w:sz w:val="26"/>
        </w:rPr>
        <w:t>, приспособлений, инвентаря, приборов и других средств труда, не относимых к</w:t>
      </w:r>
      <w:r w:rsidR="00064719">
        <w:rPr>
          <w:rFonts w:ascii="Times New Roman" w:hAnsi="Times New Roman"/>
          <w:sz w:val="26"/>
        </w:rPr>
        <w:t xml:space="preserve"> </w:t>
      </w:r>
      <w:r w:rsidR="00881059" w:rsidRPr="000C41CB">
        <w:rPr>
          <w:rFonts w:ascii="Times New Roman" w:hAnsi="Times New Roman"/>
          <w:sz w:val="26"/>
        </w:rPr>
        <w:t>основным фондам, и других малоценных предметов, а также расходы на оплату</w:t>
      </w:r>
      <w:r w:rsidR="00064719">
        <w:rPr>
          <w:rFonts w:ascii="Times New Roman" w:hAnsi="Times New Roman"/>
          <w:sz w:val="26"/>
        </w:rPr>
        <w:t xml:space="preserve"> </w:t>
      </w:r>
      <w:r w:rsidR="00881059" w:rsidRPr="000C41CB">
        <w:rPr>
          <w:rFonts w:ascii="Times New Roman" w:hAnsi="Times New Roman"/>
          <w:sz w:val="26"/>
        </w:rPr>
        <w:t>услуг (труда) производственного характера, выполняемых сторонними</w:t>
      </w:r>
      <w:r w:rsidR="00064719">
        <w:rPr>
          <w:rFonts w:ascii="Times New Roman" w:hAnsi="Times New Roman"/>
          <w:sz w:val="26"/>
        </w:rPr>
        <w:t xml:space="preserve"> </w:t>
      </w:r>
      <w:r w:rsidR="00881059" w:rsidRPr="000C41CB">
        <w:rPr>
          <w:rFonts w:ascii="Times New Roman" w:hAnsi="Times New Roman"/>
          <w:sz w:val="26"/>
        </w:rPr>
        <w:t>предприятиями и организациями, производствами и хозяйствами самого</w:t>
      </w:r>
      <w:r w:rsidR="00064719">
        <w:rPr>
          <w:rFonts w:ascii="Times New Roman" w:hAnsi="Times New Roman"/>
          <w:sz w:val="26"/>
        </w:rPr>
        <w:t xml:space="preserve"> </w:t>
      </w:r>
      <w:r w:rsidR="00881059" w:rsidRPr="000C41CB">
        <w:rPr>
          <w:rFonts w:ascii="Times New Roman" w:hAnsi="Times New Roman"/>
          <w:sz w:val="26"/>
        </w:rPr>
        <w:t>предприятия, не относящихся к основному виду деятельности.</w:t>
      </w:r>
    </w:p>
    <w:p w:rsidR="00881059" w:rsidRPr="000C41CB" w:rsidRDefault="00881059" w:rsidP="00802F9B">
      <w:pPr>
        <w:pStyle w:val="HTML"/>
        <w:spacing w:line="360" w:lineRule="auto"/>
        <w:jc w:val="both"/>
        <w:rPr>
          <w:rFonts w:ascii="Times New Roman" w:hAnsi="Times New Roman"/>
          <w:sz w:val="26"/>
        </w:rPr>
      </w:pPr>
      <w:r w:rsidRPr="000C41CB">
        <w:rPr>
          <w:rFonts w:ascii="Times New Roman" w:hAnsi="Times New Roman"/>
          <w:sz w:val="26"/>
        </w:rPr>
        <w:t>Так как предприятие</w:t>
      </w:r>
      <w:r w:rsidR="00064719">
        <w:rPr>
          <w:rFonts w:ascii="Times New Roman" w:hAnsi="Times New Roman"/>
          <w:sz w:val="26"/>
        </w:rPr>
        <w:t xml:space="preserve"> ЗАО</w:t>
      </w:r>
      <w:r w:rsidRPr="000C41CB">
        <w:rPr>
          <w:rFonts w:ascii="Times New Roman" w:hAnsi="Times New Roman"/>
          <w:sz w:val="26"/>
        </w:rPr>
        <w:t xml:space="preserve"> «</w:t>
      </w:r>
      <w:r w:rsidR="00064719">
        <w:rPr>
          <w:rFonts w:ascii="Times New Roman" w:hAnsi="Times New Roman"/>
          <w:sz w:val="26"/>
        </w:rPr>
        <w:t>Силикат</w:t>
      </w:r>
      <w:r w:rsidRPr="000C41CB">
        <w:rPr>
          <w:rFonts w:ascii="Times New Roman" w:hAnsi="Times New Roman"/>
          <w:sz w:val="26"/>
        </w:rPr>
        <w:t xml:space="preserve">» является </w:t>
      </w:r>
      <w:r w:rsidR="00064719">
        <w:rPr>
          <w:rFonts w:ascii="Times New Roman" w:hAnsi="Times New Roman"/>
          <w:sz w:val="26"/>
        </w:rPr>
        <w:t>заводом по производству кирпича</w:t>
      </w:r>
      <w:r w:rsidRPr="000C41CB">
        <w:rPr>
          <w:rFonts w:ascii="Times New Roman" w:hAnsi="Times New Roman"/>
          <w:sz w:val="26"/>
        </w:rPr>
        <w:t>, то основную часть</w:t>
      </w:r>
      <w:r w:rsidR="00064719">
        <w:rPr>
          <w:rFonts w:ascii="Times New Roman" w:hAnsi="Times New Roman"/>
          <w:sz w:val="26"/>
        </w:rPr>
        <w:t xml:space="preserve"> </w:t>
      </w:r>
      <w:r w:rsidRPr="000C41CB">
        <w:rPr>
          <w:rFonts w:ascii="Times New Roman" w:hAnsi="Times New Roman"/>
          <w:sz w:val="26"/>
        </w:rPr>
        <w:t xml:space="preserve">расходов составляют </w:t>
      </w:r>
      <w:r w:rsidR="00802F9B">
        <w:rPr>
          <w:rFonts w:ascii="Times New Roman" w:hAnsi="Times New Roman"/>
          <w:sz w:val="26"/>
        </w:rPr>
        <w:t xml:space="preserve">сырье, материалы. </w:t>
      </w:r>
      <w:r w:rsidRPr="000C41CB">
        <w:rPr>
          <w:rFonts w:ascii="Times New Roman" w:hAnsi="Times New Roman"/>
          <w:sz w:val="26"/>
        </w:rPr>
        <w:t xml:space="preserve">В составе затрат на </w:t>
      </w:r>
      <w:r w:rsidR="00802F9B">
        <w:rPr>
          <w:rFonts w:ascii="Times New Roman" w:hAnsi="Times New Roman"/>
          <w:sz w:val="26"/>
        </w:rPr>
        <w:t>сырье и материалы</w:t>
      </w:r>
      <w:r w:rsidRPr="000C41CB">
        <w:rPr>
          <w:rFonts w:ascii="Times New Roman" w:hAnsi="Times New Roman"/>
          <w:sz w:val="26"/>
        </w:rPr>
        <w:t xml:space="preserve"> отражается стоимость всех видов </w:t>
      </w:r>
      <w:r w:rsidR="00802F9B">
        <w:rPr>
          <w:rFonts w:ascii="Times New Roman" w:hAnsi="Times New Roman"/>
          <w:sz w:val="26"/>
        </w:rPr>
        <w:t>сырья и материалов</w:t>
      </w:r>
      <w:r w:rsidRPr="000C41CB">
        <w:rPr>
          <w:rFonts w:ascii="Times New Roman" w:hAnsi="Times New Roman"/>
          <w:sz w:val="26"/>
        </w:rPr>
        <w:t>,</w:t>
      </w:r>
      <w:r w:rsidR="00802F9B">
        <w:rPr>
          <w:rFonts w:ascii="Times New Roman" w:hAnsi="Times New Roman"/>
          <w:sz w:val="26"/>
        </w:rPr>
        <w:t xml:space="preserve"> </w:t>
      </w:r>
      <w:r w:rsidRPr="000C41CB">
        <w:rPr>
          <w:rFonts w:ascii="Times New Roman" w:hAnsi="Times New Roman"/>
          <w:sz w:val="26"/>
        </w:rPr>
        <w:t>приобретенных со стороны (</w:t>
      </w:r>
      <w:r w:rsidR="00802F9B">
        <w:rPr>
          <w:rFonts w:ascii="Times New Roman" w:hAnsi="Times New Roman"/>
          <w:sz w:val="26"/>
        </w:rPr>
        <w:t>глина, известь</w:t>
      </w:r>
      <w:r w:rsidRPr="000C41CB">
        <w:rPr>
          <w:rFonts w:ascii="Times New Roman" w:hAnsi="Times New Roman"/>
          <w:sz w:val="26"/>
        </w:rPr>
        <w:t>), расходуемого на</w:t>
      </w:r>
      <w:r w:rsidR="00802F9B">
        <w:rPr>
          <w:rFonts w:ascii="Times New Roman" w:hAnsi="Times New Roman"/>
          <w:sz w:val="26"/>
        </w:rPr>
        <w:t xml:space="preserve"> производство кирпича. </w:t>
      </w:r>
      <w:r w:rsidRPr="000C41CB">
        <w:rPr>
          <w:rFonts w:ascii="Times New Roman" w:hAnsi="Times New Roman"/>
          <w:sz w:val="26"/>
        </w:rPr>
        <w:t xml:space="preserve">Стоимость </w:t>
      </w:r>
      <w:r w:rsidR="00802F9B">
        <w:rPr>
          <w:rFonts w:ascii="Times New Roman" w:hAnsi="Times New Roman"/>
          <w:sz w:val="26"/>
        </w:rPr>
        <w:t>сырья</w:t>
      </w:r>
      <w:r w:rsidRPr="000C41CB">
        <w:rPr>
          <w:rFonts w:ascii="Times New Roman" w:hAnsi="Times New Roman"/>
          <w:sz w:val="26"/>
        </w:rPr>
        <w:t>, израсходованн</w:t>
      </w:r>
      <w:r w:rsidR="00802F9B">
        <w:rPr>
          <w:rFonts w:ascii="Times New Roman" w:hAnsi="Times New Roman"/>
          <w:sz w:val="26"/>
        </w:rPr>
        <w:t>ого</w:t>
      </w:r>
      <w:r w:rsidRPr="000C41CB">
        <w:rPr>
          <w:rFonts w:ascii="Times New Roman" w:hAnsi="Times New Roman"/>
          <w:sz w:val="26"/>
        </w:rPr>
        <w:t xml:space="preserve"> на производственные цели, подлежит отнесению</w:t>
      </w:r>
      <w:r w:rsidR="00802F9B">
        <w:rPr>
          <w:rFonts w:ascii="Times New Roman" w:hAnsi="Times New Roman"/>
          <w:sz w:val="26"/>
        </w:rPr>
        <w:t xml:space="preserve"> </w:t>
      </w:r>
      <w:r w:rsidRPr="000C41CB">
        <w:rPr>
          <w:rFonts w:ascii="Times New Roman" w:hAnsi="Times New Roman"/>
          <w:sz w:val="26"/>
        </w:rPr>
        <w:t xml:space="preserve">на себестоимость услуг. </w:t>
      </w:r>
    </w:p>
    <w:p w:rsidR="00881059" w:rsidRPr="000C41CB" w:rsidRDefault="00802F9B"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Расходы на бензин (дизельное топливо) списываются на затраты, которые</w:t>
      </w:r>
      <w:r>
        <w:rPr>
          <w:rFonts w:ascii="Times New Roman" w:hAnsi="Times New Roman"/>
          <w:sz w:val="26"/>
        </w:rPr>
        <w:t xml:space="preserve"> </w:t>
      </w:r>
      <w:r w:rsidR="00881059" w:rsidRPr="000C41CB">
        <w:rPr>
          <w:rFonts w:ascii="Times New Roman" w:hAnsi="Times New Roman"/>
          <w:sz w:val="26"/>
        </w:rPr>
        <w:t>корректируются для налогообложения в части превышения установленных</w:t>
      </w:r>
      <w:r>
        <w:rPr>
          <w:rFonts w:ascii="Times New Roman" w:hAnsi="Times New Roman"/>
          <w:sz w:val="26"/>
        </w:rPr>
        <w:t xml:space="preserve"> </w:t>
      </w:r>
      <w:r w:rsidR="00881059" w:rsidRPr="000C41CB">
        <w:rPr>
          <w:rFonts w:ascii="Times New Roman" w:hAnsi="Times New Roman"/>
          <w:sz w:val="26"/>
        </w:rPr>
        <w:t>нормативов. Согласно базовым нормам, служащим в качестве основы для</w:t>
      </w:r>
      <w:r>
        <w:rPr>
          <w:rFonts w:ascii="Times New Roman" w:hAnsi="Times New Roman"/>
          <w:sz w:val="26"/>
        </w:rPr>
        <w:t xml:space="preserve"> </w:t>
      </w:r>
      <w:r w:rsidR="00881059" w:rsidRPr="000C41CB">
        <w:rPr>
          <w:rFonts w:ascii="Times New Roman" w:hAnsi="Times New Roman"/>
          <w:sz w:val="26"/>
        </w:rPr>
        <w:t>разработки ведомственных и специальных норм, на предприятии приняты к расчету</w:t>
      </w:r>
      <w:r>
        <w:rPr>
          <w:rFonts w:ascii="Times New Roman" w:hAnsi="Times New Roman"/>
          <w:sz w:val="26"/>
        </w:rPr>
        <w:t xml:space="preserve"> </w:t>
      </w:r>
      <w:r w:rsidR="00881059" w:rsidRPr="000C41CB">
        <w:rPr>
          <w:rFonts w:ascii="Times New Roman" w:hAnsi="Times New Roman"/>
          <w:sz w:val="26"/>
        </w:rPr>
        <w:t>нормы согласно имеющимся маркам машин, условиям их эксплуатации</w:t>
      </w:r>
      <w:r>
        <w:rPr>
          <w:rFonts w:ascii="Times New Roman" w:hAnsi="Times New Roman"/>
          <w:sz w:val="26"/>
        </w:rPr>
        <w:t xml:space="preserve"> </w:t>
      </w:r>
      <w:r w:rsidR="00881059" w:rsidRPr="000C41CB">
        <w:rPr>
          <w:rFonts w:ascii="Times New Roman" w:hAnsi="Times New Roman"/>
          <w:sz w:val="26"/>
        </w:rPr>
        <w:t>(географических, климатических и т. п.).</w:t>
      </w:r>
    </w:p>
    <w:p w:rsidR="00881059" w:rsidRPr="000C41CB" w:rsidRDefault="00802F9B"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Нормы расхода смазочных материалов устанавливаются на каждые 100 литров</w:t>
      </w:r>
      <w:r>
        <w:rPr>
          <w:rFonts w:ascii="Times New Roman" w:hAnsi="Times New Roman"/>
          <w:sz w:val="26"/>
        </w:rPr>
        <w:t xml:space="preserve"> </w:t>
      </w:r>
      <w:r w:rsidR="00881059" w:rsidRPr="000C41CB">
        <w:rPr>
          <w:rFonts w:ascii="Times New Roman" w:hAnsi="Times New Roman"/>
          <w:sz w:val="26"/>
        </w:rPr>
        <w:t>общего расхода топлива.</w:t>
      </w:r>
    </w:p>
    <w:p w:rsidR="00881059" w:rsidRPr="000C41CB" w:rsidRDefault="00802F9B"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Стоимость материальных ресурсов формируется исходя из:</w:t>
      </w:r>
    </w:p>
    <w:p w:rsidR="00881059" w:rsidRPr="000C41CB" w:rsidRDefault="00881059" w:rsidP="00802F9B">
      <w:pPr>
        <w:pStyle w:val="HTML"/>
        <w:numPr>
          <w:ilvl w:val="0"/>
          <w:numId w:val="32"/>
        </w:numPr>
        <w:spacing w:line="360" w:lineRule="auto"/>
        <w:jc w:val="both"/>
        <w:rPr>
          <w:rFonts w:ascii="Times New Roman" w:hAnsi="Times New Roman"/>
          <w:sz w:val="26"/>
        </w:rPr>
      </w:pPr>
      <w:r w:rsidRPr="000C41CB">
        <w:rPr>
          <w:rFonts w:ascii="Times New Roman" w:hAnsi="Times New Roman"/>
          <w:sz w:val="26"/>
        </w:rPr>
        <w:t>цен их приобретения (без учета н</w:t>
      </w:r>
      <w:r w:rsidR="00802F9B">
        <w:rPr>
          <w:rFonts w:ascii="Times New Roman" w:hAnsi="Times New Roman"/>
          <w:sz w:val="26"/>
        </w:rPr>
        <w:t>алога на добавленную стоимость);</w:t>
      </w:r>
    </w:p>
    <w:p w:rsidR="00881059" w:rsidRPr="00802F9B" w:rsidRDefault="00881059" w:rsidP="000C41CB">
      <w:pPr>
        <w:pStyle w:val="HTML"/>
        <w:numPr>
          <w:ilvl w:val="0"/>
          <w:numId w:val="32"/>
        </w:numPr>
        <w:spacing w:line="360" w:lineRule="auto"/>
        <w:jc w:val="both"/>
        <w:rPr>
          <w:rFonts w:ascii="Times New Roman" w:hAnsi="Times New Roman"/>
          <w:sz w:val="26"/>
        </w:rPr>
      </w:pPr>
      <w:r w:rsidRPr="000C41CB">
        <w:rPr>
          <w:rFonts w:ascii="Times New Roman" w:hAnsi="Times New Roman"/>
          <w:sz w:val="26"/>
        </w:rPr>
        <w:t>наценок (надбавок), комиссионных вознаграждений, уплачиваемых</w:t>
      </w:r>
      <w:r w:rsidR="00802F9B">
        <w:rPr>
          <w:rFonts w:ascii="Times New Roman" w:hAnsi="Times New Roman"/>
          <w:sz w:val="26"/>
        </w:rPr>
        <w:t xml:space="preserve"> </w:t>
      </w:r>
      <w:r w:rsidRPr="00802F9B">
        <w:rPr>
          <w:rFonts w:ascii="Times New Roman" w:hAnsi="Times New Roman"/>
          <w:sz w:val="26"/>
        </w:rPr>
        <w:t>снабженческим и в</w:t>
      </w:r>
      <w:r w:rsidR="00802F9B">
        <w:rPr>
          <w:rFonts w:ascii="Times New Roman" w:hAnsi="Times New Roman"/>
          <w:sz w:val="26"/>
        </w:rPr>
        <w:t>нешнеэкономическим организациям;</w:t>
      </w:r>
    </w:p>
    <w:p w:rsidR="00881059" w:rsidRPr="000C41CB" w:rsidRDefault="00802F9B" w:rsidP="00802F9B">
      <w:pPr>
        <w:pStyle w:val="HTML"/>
        <w:numPr>
          <w:ilvl w:val="0"/>
          <w:numId w:val="32"/>
        </w:numPr>
        <w:spacing w:line="360" w:lineRule="auto"/>
        <w:jc w:val="both"/>
        <w:rPr>
          <w:rFonts w:ascii="Times New Roman" w:hAnsi="Times New Roman"/>
          <w:sz w:val="26"/>
        </w:rPr>
      </w:pPr>
      <w:r>
        <w:rPr>
          <w:rFonts w:ascii="Times New Roman" w:hAnsi="Times New Roman"/>
          <w:sz w:val="26"/>
        </w:rPr>
        <w:t>таможенных пошлин;</w:t>
      </w:r>
    </w:p>
    <w:p w:rsidR="00881059" w:rsidRPr="00802F9B" w:rsidRDefault="00881059" w:rsidP="000C41CB">
      <w:pPr>
        <w:pStyle w:val="HTML"/>
        <w:numPr>
          <w:ilvl w:val="0"/>
          <w:numId w:val="32"/>
        </w:numPr>
        <w:spacing w:line="360" w:lineRule="auto"/>
        <w:jc w:val="both"/>
        <w:rPr>
          <w:rFonts w:ascii="Times New Roman" w:hAnsi="Times New Roman"/>
          <w:sz w:val="26"/>
        </w:rPr>
      </w:pPr>
      <w:r w:rsidRPr="000C41CB">
        <w:rPr>
          <w:rFonts w:ascii="Times New Roman" w:hAnsi="Times New Roman"/>
          <w:sz w:val="26"/>
        </w:rPr>
        <w:t>платы за транспортировку, хранение и доставку, осуществляемые</w:t>
      </w:r>
      <w:r w:rsidR="00802F9B">
        <w:rPr>
          <w:rFonts w:ascii="Times New Roman" w:hAnsi="Times New Roman"/>
          <w:sz w:val="26"/>
        </w:rPr>
        <w:t xml:space="preserve"> </w:t>
      </w:r>
      <w:r w:rsidRPr="00802F9B">
        <w:rPr>
          <w:rFonts w:ascii="Times New Roman" w:hAnsi="Times New Roman"/>
          <w:sz w:val="26"/>
        </w:rPr>
        <w:t>сторонними организациями.</w:t>
      </w:r>
    </w:p>
    <w:p w:rsidR="00881059" w:rsidRPr="000C41CB" w:rsidRDefault="00802F9B"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Из затрат на материальные ресурсы, включаемых в себестоимость продукции,</w:t>
      </w:r>
      <w:r>
        <w:rPr>
          <w:rFonts w:ascii="Times New Roman" w:hAnsi="Times New Roman"/>
          <w:sz w:val="26"/>
        </w:rPr>
        <w:t xml:space="preserve"> </w:t>
      </w:r>
      <w:r w:rsidR="00881059" w:rsidRPr="000C41CB">
        <w:rPr>
          <w:rFonts w:ascii="Times New Roman" w:hAnsi="Times New Roman"/>
          <w:sz w:val="26"/>
        </w:rPr>
        <w:t>исключается стоимость возвратных отходов.</w:t>
      </w:r>
    </w:p>
    <w:p w:rsidR="00881059" w:rsidRPr="000C41CB" w:rsidRDefault="00802F9B"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Материалы, приобретенные организацией за плату, принимаются к бухгалтерскому</w:t>
      </w:r>
      <w:r>
        <w:rPr>
          <w:rFonts w:ascii="Times New Roman" w:hAnsi="Times New Roman"/>
          <w:sz w:val="26"/>
        </w:rPr>
        <w:t xml:space="preserve"> </w:t>
      </w:r>
      <w:r w:rsidR="00881059" w:rsidRPr="000C41CB">
        <w:rPr>
          <w:rFonts w:ascii="Times New Roman" w:hAnsi="Times New Roman"/>
          <w:sz w:val="26"/>
        </w:rPr>
        <w:t>учету по фактическим затратам на их приобретение за исключением НДС и иных</w:t>
      </w:r>
      <w:r>
        <w:rPr>
          <w:rFonts w:ascii="Times New Roman" w:hAnsi="Times New Roman"/>
          <w:sz w:val="26"/>
        </w:rPr>
        <w:t xml:space="preserve"> </w:t>
      </w:r>
      <w:r w:rsidR="00881059" w:rsidRPr="000C41CB">
        <w:rPr>
          <w:rFonts w:ascii="Times New Roman" w:hAnsi="Times New Roman"/>
          <w:sz w:val="26"/>
        </w:rPr>
        <w:t>возмещаемых налогов.</w:t>
      </w:r>
      <w:r>
        <w:rPr>
          <w:rFonts w:ascii="Times New Roman" w:hAnsi="Times New Roman"/>
          <w:sz w:val="26"/>
        </w:rPr>
        <w:t xml:space="preserve"> </w:t>
      </w:r>
      <w:r w:rsidR="00881059" w:rsidRPr="000C41CB">
        <w:rPr>
          <w:rFonts w:ascii="Times New Roman" w:hAnsi="Times New Roman"/>
          <w:sz w:val="26"/>
        </w:rPr>
        <w:t>Получение любых материальных ценностей представителем организации</w:t>
      </w:r>
      <w:r>
        <w:rPr>
          <w:rFonts w:ascii="Times New Roman" w:hAnsi="Times New Roman"/>
          <w:sz w:val="26"/>
        </w:rPr>
        <w:t xml:space="preserve"> </w:t>
      </w:r>
      <w:r w:rsidR="00881059" w:rsidRPr="000C41CB">
        <w:rPr>
          <w:rFonts w:ascii="Times New Roman" w:hAnsi="Times New Roman"/>
          <w:sz w:val="26"/>
        </w:rPr>
        <w:t xml:space="preserve">осуществляется при предъявлении </w:t>
      </w:r>
      <w:r>
        <w:rPr>
          <w:rFonts w:ascii="Times New Roman" w:hAnsi="Times New Roman"/>
          <w:sz w:val="26"/>
        </w:rPr>
        <w:t xml:space="preserve">им соответствующей доверенности. </w:t>
      </w:r>
    </w:p>
    <w:p w:rsidR="00881059" w:rsidRPr="000C41CB" w:rsidRDefault="00802F9B" w:rsidP="00692499">
      <w:pPr>
        <w:pStyle w:val="HTML"/>
        <w:widowControl w:val="0"/>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При выдаче доверенность регистрируется бухгалтерией в журнале учета выданных</w:t>
      </w:r>
      <w:r>
        <w:rPr>
          <w:rFonts w:ascii="Times New Roman" w:hAnsi="Times New Roman"/>
          <w:sz w:val="26"/>
        </w:rPr>
        <w:t xml:space="preserve"> </w:t>
      </w:r>
      <w:r w:rsidR="00881059" w:rsidRPr="000C41CB">
        <w:rPr>
          <w:rFonts w:ascii="Times New Roman" w:hAnsi="Times New Roman"/>
          <w:sz w:val="26"/>
        </w:rPr>
        <w:t>доверенностей. В бухгалтерии филиала на основании накладной, выписанной</w:t>
      </w:r>
      <w:r w:rsidR="00692499">
        <w:rPr>
          <w:rFonts w:ascii="Times New Roman" w:hAnsi="Times New Roman"/>
          <w:sz w:val="26"/>
        </w:rPr>
        <w:t xml:space="preserve"> </w:t>
      </w:r>
      <w:r w:rsidR="00881059" w:rsidRPr="000C41CB">
        <w:rPr>
          <w:rFonts w:ascii="Times New Roman" w:hAnsi="Times New Roman"/>
          <w:sz w:val="26"/>
        </w:rPr>
        <w:t>поставщиком при передаче материальных ценностей, выписывается приходный ордер</w:t>
      </w:r>
      <w:r w:rsidR="00692499">
        <w:rPr>
          <w:rFonts w:ascii="Times New Roman" w:hAnsi="Times New Roman"/>
          <w:sz w:val="26"/>
        </w:rPr>
        <w:t xml:space="preserve">. </w:t>
      </w:r>
      <w:r w:rsidR="00881059" w:rsidRPr="000C41CB">
        <w:rPr>
          <w:rFonts w:ascii="Times New Roman" w:hAnsi="Times New Roman"/>
          <w:sz w:val="26"/>
        </w:rPr>
        <w:t>Приходный ордер выписывается на фактически принятое количество</w:t>
      </w:r>
      <w:r w:rsidR="00692499">
        <w:rPr>
          <w:rFonts w:ascii="Times New Roman" w:hAnsi="Times New Roman"/>
          <w:sz w:val="26"/>
        </w:rPr>
        <w:t xml:space="preserve"> </w:t>
      </w:r>
      <w:r w:rsidR="00881059" w:rsidRPr="000C41CB">
        <w:rPr>
          <w:rFonts w:ascii="Times New Roman" w:hAnsi="Times New Roman"/>
          <w:sz w:val="26"/>
        </w:rPr>
        <w:t xml:space="preserve">ценностей. При поступлении </w:t>
      </w:r>
      <w:r w:rsidR="00692499">
        <w:rPr>
          <w:rFonts w:ascii="Times New Roman" w:hAnsi="Times New Roman"/>
          <w:sz w:val="26"/>
        </w:rPr>
        <w:t xml:space="preserve">сырья на </w:t>
      </w:r>
      <w:r w:rsidR="00881059" w:rsidRPr="000C41CB">
        <w:rPr>
          <w:rFonts w:ascii="Times New Roman" w:hAnsi="Times New Roman"/>
          <w:sz w:val="26"/>
        </w:rPr>
        <w:t>основании накладной поставщика в</w:t>
      </w:r>
      <w:r w:rsidR="00692499">
        <w:rPr>
          <w:rFonts w:ascii="Times New Roman" w:hAnsi="Times New Roman"/>
          <w:sz w:val="26"/>
        </w:rPr>
        <w:t xml:space="preserve"> </w:t>
      </w:r>
      <w:r w:rsidR="00881059" w:rsidRPr="000C41CB">
        <w:rPr>
          <w:rFonts w:ascii="Times New Roman" w:hAnsi="Times New Roman"/>
          <w:sz w:val="26"/>
        </w:rPr>
        <w:t>бухгалтерии</w:t>
      </w:r>
      <w:r w:rsidR="00692499">
        <w:rPr>
          <w:rFonts w:ascii="Times New Roman" w:hAnsi="Times New Roman"/>
          <w:sz w:val="26"/>
        </w:rPr>
        <w:t xml:space="preserve"> ЗАО «Силикат»</w:t>
      </w:r>
      <w:r w:rsidR="00881059" w:rsidRPr="000C41CB">
        <w:rPr>
          <w:rFonts w:ascii="Times New Roman" w:hAnsi="Times New Roman"/>
          <w:sz w:val="26"/>
        </w:rPr>
        <w:t xml:space="preserve"> делается проводка</w:t>
      </w:r>
      <w:r w:rsidR="00692499">
        <w:rPr>
          <w:rFonts w:ascii="Times New Roman" w:hAnsi="Times New Roman"/>
          <w:sz w:val="26"/>
        </w:rPr>
        <w:t>: Дт 10 К</w:t>
      </w:r>
      <w:r w:rsidR="00881059" w:rsidRPr="000C41CB">
        <w:rPr>
          <w:rFonts w:ascii="Times New Roman" w:hAnsi="Times New Roman"/>
          <w:sz w:val="26"/>
        </w:rPr>
        <w:t>т 60. Одновременно делается</w:t>
      </w:r>
      <w:r w:rsidR="00692499">
        <w:rPr>
          <w:rFonts w:ascii="Times New Roman" w:hAnsi="Times New Roman"/>
          <w:sz w:val="26"/>
        </w:rPr>
        <w:t xml:space="preserve"> проводка: Дт 19 К</w:t>
      </w:r>
      <w:r w:rsidR="00881059" w:rsidRPr="000C41CB">
        <w:rPr>
          <w:rFonts w:ascii="Times New Roman" w:hAnsi="Times New Roman"/>
          <w:sz w:val="26"/>
        </w:rPr>
        <w:t>т 60 – отражена сумма НДС по приобретению материальных</w:t>
      </w:r>
      <w:r w:rsidR="00692499">
        <w:rPr>
          <w:rFonts w:ascii="Times New Roman" w:hAnsi="Times New Roman"/>
          <w:sz w:val="26"/>
        </w:rPr>
        <w:t xml:space="preserve"> </w:t>
      </w:r>
      <w:r w:rsidR="00881059" w:rsidRPr="000C41CB">
        <w:rPr>
          <w:rFonts w:ascii="Times New Roman" w:hAnsi="Times New Roman"/>
          <w:sz w:val="26"/>
        </w:rPr>
        <w:t>ценностей, затем отражается оплата полученных от поставщика материальных</w:t>
      </w:r>
      <w:r w:rsidR="00692499">
        <w:rPr>
          <w:rFonts w:ascii="Times New Roman" w:hAnsi="Times New Roman"/>
          <w:sz w:val="26"/>
        </w:rPr>
        <w:t xml:space="preserve"> ценностей Дт 60 К</w:t>
      </w:r>
      <w:r w:rsidR="00881059" w:rsidRPr="000C41CB">
        <w:rPr>
          <w:rFonts w:ascii="Times New Roman" w:hAnsi="Times New Roman"/>
          <w:sz w:val="26"/>
        </w:rPr>
        <w:t>т 51.</w:t>
      </w:r>
    </w:p>
    <w:p w:rsidR="00692499" w:rsidRDefault="00881059" w:rsidP="000C41CB">
      <w:pPr>
        <w:pStyle w:val="HTML"/>
        <w:spacing w:line="360" w:lineRule="auto"/>
        <w:jc w:val="both"/>
        <w:rPr>
          <w:rFonts w:ascii="Times New Roman" w:hAnsi="Times New Roman"/>
          <w:sz w:val="26"/>
        </w:rPr>
      </w:pPr>
      <w:r w:rsidRPr="000C41CB">
        <w:rPr>
          <w:rFonts w:ascii="Times New Roman" w:hAnsi="Times New Roman"/>
          <w:sz w:val="26"/>
        </w:rPr>
        <w:t xml:space="preserve">Движение </w:t>
      </w:r>
      <w:r w:rsidR="00692499">
        <w:rPr>
          <w:rFonts w:ascii="Times New Roman" w:hAnsi="Times New Roman"/>
          <w:sz w:val="26"/>
        </w:rPr>
        <w:t>сырья</w:t>
      </w:r>
      <w:r w:rsidRPr="000C41CB">
        <w:rPr>
          <w:rFonts w:ascii="Times New Roman" w:hAnsi="Times New Roman"/>
          <w:sz w:val="26"/>
        </w:rPr>
        <w:t xml:space="preserve"> внутри </w:t>
      </w:r>
      <w:r w:rsidR="00692499">
        <w:rPr>
          <w:rFonts w:ascii="Times New Roman" w:hAnsi="Times New Roman"/>
          <w:sz w:val="26"/>
        </w:rPr>
        <w:t>предприятия ЗАО «Силикат»</w:t>
      </w:r>
      <w:r w:rsidRPr="000C41CB">
        <w:rPr>
          <w:rFonts w:ascii="Times New Roman" w:hAnsi="Times New Roman"/>
          <w:sz w:val="26"/>
        </w:rPr>
        <w:t xml:space="preserve"> оформляется при помощи:</w:t>
      </w:r>
    </w:p>
    <w:p w:rsidR="00881059" w:rsidRPr="000C41CB" w:rsidRDefault="00692499" w:rsidP="00692499">
      <w:pPr>
        <w:pStyle w:val="HTML"/>
        <w:numPr>
          <w:ilvl w:val="0"/>
          <w:numId w:val="33"/>
        </w:numPr>
        <w:spacing w:line="360" w:lineRule="auto"/>
        <w:jc w:val="both"/>
        <w:rPr>
          <w:rFonts w:ascii="Times New Roman" w:hAnsi="Times New Roman"/>
          <w:sz w:val="26"/>
        </w:rPr>
      </w:pPr>
      <w:r>
        <w:rPr>
          <w:rFonts w:ascii="Times New Roman" w:hAnsi="Times New Roman"/>
          <w:sz w:val="26"/>
        </w:rPr>
        <w:t>лимитно-заборной карты;</w:t>
      </w:r>
    </w:p>
    <w:p w:rsidR="00881059" w:rsidRPr="000C41CB" w:rsidRDefault="00692499" w:rsidP="00692499">
      <w:pPr>
        <w:pStyle w:val="HTML"/>
        <w:numPr>
          <w:ilvl w:val="0"/>
          <w:numId w:val="33"/>
        </w:numPr>
        <w:spacing w:line="360" w:lineRule="auto"/>
        <w:jc w:val="both"/>
        <w:rPr>
          <w:rFonts w:ascii="Times New Roman" w:hAnsi="Times New Roman"/>
          <w:sz w:val="26"/>
        </w:rPr>
      </w:pPr>
      <w:r>
        <w:rPr>
          <w:rFonts w:ascii="Times New Roman" w:hAnsi="Times New Roman"/>
          <w:sz w:val="26"/>
        </w:rPr>
        <w:t>требования–</w:t>
      </w:r>
      <w:r w:rsidR="00881059" w:rsidRPr="000C41CB">
        <w:rPr>
          <w:rFonts w:ascii="Times New Roman" w:hAnsi="Times New Roman"/>
          <w:sz w:val="26"/>
        </w:rPr>
        <w:t>накладной.</w:t>
      </w:r>
    </w:p>
    <w:p w:rsidR="00692499" w:rsidRDefault="00692499" w:rsidP="000C41CB">
      <w:pPr>
        <w:pStyle w:val="HTML"/>
        <w:spacing w:line="360" w:lineRule="auto"/>
        <w:jc w:val="both"/>
        <w:rPr>
          <w:rFonts w:ascii="Times New Roman" w:hAnsi="Times New Roman"/>
          <w:sz w:val="26"/>
        </w:rPr>
      </w:pPr>
      <w:r>
        <w:rPr>
          <w:rFonts w:ascii="Times New Roman" w:hAnsi="Times New Roman"/>
          <w:sz w:val="26"/>
        </w:rPr>
        <w:tab/>
        <w:t>Лимитно–</w:t>
      </w:r>
      <w:r w:rsidR="00881059" w:rsidRPr="000C41CB">
        <w:rPr>
          <w:rFonts w:ascii="Times New Roman" w:hAnsi="Times New Roman"/>
          <w:sz w:val="26"/>
        </w:rPr>
        <w:t xml:space="preserve">заборные карты используются для систематического отпуска </w:t>
      </w:r>
      <w:r>
        <w:rPr>
          <w:rFonts w:ascii="Times New Roman" w:hAnsi="Times New Roman"/>
          <w:sz w:val="26"/>
        </w:rPr>
        <w:t xml:space="preserve">сырья </w:t>
      </w:r>
      <w:r w:rsidR="00881059" w:rsidRPr="000C41CB">
        <w:rPr>
          <w:rFonts w:ascii="Times New Roman" w:hAnsi="Times New Roman"/>
          <w:sz w:val="26"/>
        </w:rPr>
        <w:t xml:space="preserve">со склада, </w:t>
      </w:r>
      <w:r>
        <w:rPr>
          <w:rFonts w:ascii="Times New Roman" w:hAnsi="Times New Roman"/>
          <w:sz w:val="26"/>
        </w:rPr>
        <w:t>в основной цех, при этом делается проводка Дт 20 К</w:t>
      </w:r>
      <w:r w:rsidR="00881059" w:rsidRPr="000C41CB">
        <w:rPr>
          <w:rFonts w:ascii="Times New Roman" w:hAnsi="Times New Roman"/>
          <w:sz w:val="26"/>
        </w:rPr>
        <w:t>т 10 – списан</w:t>
      </w:r>
      <w:r>
        <w:rPr>
          <w:rFonts w:ascii="Times New Roman" w:hAnsi="Times New Roman"/>
          <w:sz w:val="26"/>
        </w:rPr>
        <w:t>о</w:t>
      </w:r>
      <w:r w:rsidR="00881059" w:rsidRPr="000C41CB">
        <w:rPr>
          <w:rFonts w:ascii="Times New Roman" w:hAnsi="Times New Roman"/>
          <w:sz w:val="26"/>
        </w:rPr>
        <w:t xml:space="preserve"> в производство</w:t>
      </w:r>
      <w:r>
        <w:rPr>
          <w:rFonts w:ascii="Times New Roman" w:hAnsi="Times New Roman"/>
          <w:sz w:val="26"/>
        </w:rPr>
        <w:t xml:space="preserve"> сырье. </w:t>
      </w:r>
    </w:p>
    <w:p w:rsidR="00881059" w:rsidRPr="000C41CB" w:rsidRDefault="00692499" w:rsidP="00692499">
      <w:pPr>
        <w:pStyle w:val="HTML"/>
        <w:spacing w:line="360" w:lineRule="auto"/>
        <w:jc w:val="both"/>
        <w:rPr>
          <w:rFonts w:ascii="Times New Roman" w:hAnsi="Times New Roman"/>
          <w:sz w:val="26"/>
        </w:rPr>
      </w:pPr>
      <w:r>
        <w:rPr>
          <w:rFonts w:ascii="Times New Roman" w:hAnsi="Times New Roman"/>
          <w:sz w:val="26"/>
        </w:rPr>
        <w:tab/>
        <w:t>По окончании месяца лимитно–</w:t>
      </w:r>
      <w:r w:rsidR="00881059" w:rsidRPr="000C41CB">
        <w:rPr>
          <w:rFonts w:ascii="Times New Roman" w:hAnsi="Times New Roman"/>
          <w:sz w:val="26"/>
        </w:rPr>
        <w:t>заборные карты сдаются</w:t>
      </w:r>
      <w:r>
        <w:rPr>
          <w:rFonts w:ascii="Times New Roman" w:hAnsi="Times New Roman"/>
          <w:sz w:val="26"/>
        </w:rPr>
        <w:t xml:space="preserve"> </w:t>
      </w:r>
      <w:r w:rsidR="00881059" w:rsidRPr="000C41CB">
        <w:rPr>
          <w:rFonts w:ascii="Times New Roman" w:hAnsi="Times New Roman"/>
          <w:sz w:val="26"/>
        </w:rPr>
        <w:t>складом в бухгалтерию. На основани</w:t>
      </w:r>
      <w:r>
        <w:rPr>
          <w:rFonts w:ascii="Times New Roman" w:hAnsi="Times New Roman"/>
          <w:sz w:val="26"/>
        </w:rPr>
        <w:t>и карты составляется требование–</w:t>
      </w:r>
      <w:r w:rsidR="00881059" w:rsidRPr="000C41CB">
        <w:rPr>
          <w:rFonts w:ascii="Times New Roman" w:hAnsi="Times New Roman"/>
          <w:sz w:val="26"/>
        </w:rPr>
        <w:t>накладная</w:t>
      </w:r>
      <w:r>
        <w:rPr>
          <w:rFonts w:ascii="Times New Roman" w:hAnsi="Times New Roman"/>
          <w:sz w:val="26"/>
        </w:rPr>
        <w:t>. Требование–</w:t>
      </w:r>
      <w:r w:rsidR="00881059" w:rsidRPr="000C41CB">
        <w:rPr>
          <w:rFonts w:ascii="Times New Roman" w:hAnsi="Times New Roman"/>
          <w:sz w:val="26"/>
        </w:rPr>
        <w:t>накладная выписывается в двух экземплярах: один</w:t>
      </w:r>
      <w:r>
        <w:rPr>
          <w:rFonts w:ascii="Times New Roman" w:hAnsi="Times New Roman"/>
          <w:sz w:val="26"/>
        </w:rPr>
        <w:t xml:space="preserve"> </w:t>
      </w:r>
      <w:r w:rsidR="00881059" w:rsidRPr="000C41CB">
        <w:rPr>
          <w:rFonts w:ascii="Times New Roman" w:hAnsi="Times New Roman"/>
          <w:sz w:val="26"/>
        </w:rPr>
        <w:t xml:space="preserve">экземпляр служит основанием для списания </w:t>
      </w:r>
      <w:r>
        <w:rPr>
          <w:rFonts w:ascii="Times New Roman" w:hAnsi="Times New Roman"/>
          <w:sz w:val="26"/>
        </w:rPr>
        <w:t>сырья</w:t>
      </w:r>
      <w:r w:rsidR="00881059" w:rsidRPr="000C41CB">
        <w:rPr>
          <w:rFonts w:ascii="Times New Roman" w:hAnsi="Times New Roman"/>
          <w:sz w:val="26"/>
        </w:rPr>
        <w:t>, другой – для</w:t>
      </w:r>
      <w:r>
        <w:rPr>
          <w:rFonts w:ascii="Times New Roman" w:hAnsi="Times New Roman"/>
          <w:sz w:val="26"/>
        </w:rPr>
        <w:t xml:space="preserve"> </w:t>
      </w:r>
      <w:r w:rsidR="00881059" w:rsidRPr="000C41CB">
        <w:rPr>
          <w:rFonts w:ascii="Times New Roman" w:hAnsi="Times New Roman"/>
          <w:sz w:val="26"/>
        </w:rPr>
        <w:t>оприходования ценностей, если меняется материально-ответственное лицо.</w:t>
      </w:r>
      <w:r>
        <w:rPr>
          <w:rFonts w:ascii="Times New Roman" w:hAnsi="Times New Roman"/>
          <w:sz w:val="26"/>
        </w:rPr>
        <w:t xml:space="preserve"> </w:t>
      </w:r>
    </w:p>
    <w:p w:rsidR="00881059" w:rsidRPr="000C41CB" w:rsidRDefault="00692499"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Движение материалов на складе отражается в карточках складского учета</w:t>
      </w:r>
      <w:r>
        <w:rPr>
          <w:rFonts w:ascii="Times New Roman" w:hAnsi="Times New Roman"/>
          <w:sz w:val="26"/>
        </w:rPr>
        <w:t>.</w:t>
      </w:r>
    </w:p>
    <w:p w:rsidR="00881059" w:rsidRPr="000C41CB" w:rsidRDefault="00881059" w:rsidP="000C41CB">
      <w:pPr>
        <w:pStyle w:val="HTML"/>
        <w:spacing w:line="360" w:lineRule="auto"/>
        <w:jc w:val="both"/>
        <w:rPr>
          <w:rFonts w:ascii="Times New Roman" w:hAnsi="Times New Roman"/>
          <w:sz w:val="26"/>
        </w:rPr>
      </w:pPr>
      <w:r w:rsidRPr="000C41CB">
        <w:rPr>
          <w:rFonts w:ascii="Times New Roman" w:hAnsi="Times New Roman"/>
          <w:sz w:val="26"/>
        </w:rPr>
        <w:t>Записи в них делаются  на основании первичных документов в день</w:t>
      </w:r>
      <w:r w:rsidR="00692499">
        <w:rPr>
          <w:rFonts w:ascii="Times New Roman" w:hAnsi="Times New Roman"/>
          <w:sz w:val="26"/>
        </w:rPr>
        <w:t xml:space="preserve"> </w:t>
      </w:r>
      <w:r w:rsidRPr="000C41CB">
        <w:rPr>
          <w:rFonts w:ascii="Times New Roman" w:hAnsi="Times New Roman"/>
          <w:sz w:val="26"/>
        </w:rPr>
        <w:t>совершения операции. Движение материалов по складу находит свое отражение в</w:t>
      </w:r>
      <w:r w:rsidR="00692499">
        <w:rPr>
          <w:rFonts w:ascii="Times New Roman" w:hAnsi="Times New Roman"/>
          <w:sz w:val="26"/>
        </w:rPr>
        <w:t xml:space="preserve"> оборотно-</w:t>
      </w:r>
      <w:r w:rsidRPr="000C41CB">
        <w:rPr>
          <w:rFonts w:ascii="Times New Roman" w:hAnsi="Times New Roman"/>
          <w:sz w:val="26"/>
        </w:rPr>
        <w:t>сальдовой ведомости.</w:t>
      </w:r>
    </w:p>
    <w:p w:rsidR="00BF2BF4" w:rsidRDefault="00692499"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Расчет фактической себестоимости списываемых на производство материалов</w:t>
      </w:r>
      <w:r w:rsidR="00BF2BF4">
        <w:rPr>
          <w:rFonts w:ascii="Times New Roman" w:hAnsi="Times New Roman"/>
          <w:sz w:val="26"/>
        </w:rPr>
        <w:t xml:space="preserve"> </w:t>
      </w:r>
      <w:r w:rsidR="00881059" w:rsidRPr="000C41CB">
        <w:rPr>
          <w:rFonts w:ascii="Times New Roman" w:hAnsi="Times New Roman"/>
          <w:sz w:val="26"/>
        </w:rPr>
        <w:t xml:space="preserve">производится по методу фактической себестоимости  каждого вида материалов. </w:t>
      </w:r>
    </w:p>
    <w:p w:rsidR="00881059" w:rsidRPr="000C41CB" w:rsidRDefault="00BF2BF4" w:rsidP="000C41CB">
      <w:pPr>
        <w:pStyle w:val="HTML"/>
        <w:spacing w:line="360" w:lineRule="auto"/>
        <w:jc w:val="both"/>
        <w:rPr>
          <w:rFonts w:ascii="Times New Roman" w:hAnsi="Times New Roman"/>
          <w:sz w:val="26"/>
        </w:rPr>
      </w:pPr>
      <w:r>
        <w:rPr>
          <w:rFonts w:ascii="Times New Roman" w:hAnsi="Times New Roman"/>
          <w:sz w:val="26"/>
        </w:rPr>
        <w:tab/>
        <w:t>Пример 3.</w:t>
      </w:r>
      <w:r w:rsidR="00881059" w:rsidRPr="000C41CB">
        <w:rPr>
          <w:rFonts w:ascii="Times New Roman" w:hAnsi="Times New Roman"/>
          <w:sz w:val="26"/>
        </w:rPr>
        <w:t xml:space="preserve"> </w:t>
      </w:r>
      <w:r>
        <w:rPr>
          <w:rFonts w:ascii="Times New Roman" w:hAnsi="Times New Roman"/>
          <w:sz w:val="26"/>
        </w:rPr>
        <w:t>П</w:t>
      </w:r>
      <w:r w:rsidR="00881059" w:rsidRPr="000C41CB">
        <w:rPr>
          <w:rFonts w:ascii="Times New Roman" w:hAnsi="Times New Roman"/>
          <w:sz w:val="26"/>
        </w:rPr>
        <w:t xml:space="preserve">редприятием в августе было приобретено 100 </w:t>
      </w:r>
      <w:r>
        <w:rPr>
          <w:rFonts w:ascii="Times New Roman" w:hAnsi="Times New Roman"/>
          <w:sz w:val="26"/>
        </w:rPr>
        <w:t xml:space="preserve">кг. </w:t>
      </w:r>
      <w:r w:rsidR="00881059" w:rsidRPr="000C41CB">
        <w:rPr>
          <w:rFonts w:ascii="Times New Roman" w:hAnsi="Times New Roman"/>
          <w:sz w:val="26"/>
        </w:rPr>
        <w:t xml:space="preserve"> </w:t>
      </w:r>
      <w:r>
        <w:rPr>
          <w:rFonts w:ascii="Times New Roman" w:hAnsi="Times New Roman"/>
          <w:sz w:val="26"/>
        </w:rPr>
        <w:t>извести</w:t>
      </w:r>
      <w:r w:rsidR="00881059" w:rsidRPr="000C41CB">
        <w:rPr>
          <w:rFonts w:ascii="Times New Roman" w:hAnsi="Times New Roman"/>
          <w:sz w:val="26"/>
        </w:rPr>
        <w:t xml:space="preserve"> по</w:t>
      </w:r>
      <w:r>
        <w:rPr>
          <w:rFonts w:ascii="Times New Roman" w:hAnsi="Times New Roman"/>
          <w:sz w:val="26"/>
        </w:rPr>
        <w:t xml:space="preserve"> </w:t>
      </w:r>
      <w:r w:rsidR="00881059" w:rsidRPr="000C41CB">
        <w:rPr>
          <w:rFonts w:ascii="Times New Roman" w:hAnsi="Times New Roman"/>
          <w:sz w:val="26"/>
        </w:rPr>
        <w:t xml:space="preserve">цене </w:t>
      </w:r>
      <w:r>
        <w:rPr>
          <w:rFonts w:ascii="Times New Roman" w:hAnsi="Times New Roman"/>
          <w:sz w:val="26"/>
        </w:rPr>
        <w:t>10</w:t>
      </w:r>
      <w:r w:rsidR="00881059" w:rsidRPr="000C41CB">
        <w:rPr>
          <w:rFonts w:ascii="Times New Roman" w:hAnsi="Times New Roman"/>
          <w:sz w:val="26"/>
        </w:rPr>
        <w:t xml:space="preserve">6,30 рубля за </w:t>
      </w:r>
      <w:r>
        <w:rPr>
          <w:rFonts w:ascii="Times New Roman" w:hAnsi="Times New Roman"/>
          <w:sz w:val="26"/>
        </w:rPr>
        <w:t>килограмм</w:t>
      </w:r>
      <w:r w:rsidR="00881059" w:rsidRPr="000C41CB">
        <w:rPr>
          <w:rFonts w:ascii="Times New Roman" w:hAnsi="Times New Roman"/>
          <w:sz w:val="26"/>
        </w:rPr>
        <w:t xml:space="preserve"> и остаток на конец месяца составил 5 </w:t>
      </w:r>
      <w:r>
        <w:rPr>
          <w:rFonts w:ascii="Times New Roman" w:hAnsi="Times New Roman"/>
          <w:sz w:val="26"/>
        </w:rPr>
        <w:t>килограммов</w:t>
      </w:r>
      <w:r w:rsidR="00881059" w:rsidRPr="000C41CB">
        <w:rPr>
          <w:rFonts w:ascii="Times New Roman" w:hAnsi="Times New Roman"/>
          <w:sz w:val="26"/>
        </w:rPr>
        <w:t>, а в</w:t>
      </w:r>
      <w:r>
        <w:rPr>
          <w:rFonts w:ascii="Times New Roman" w:hAnsi="Times New Roman"/>
          <w:sz w:val="26"/>
        </w:rPr>
        <w:t xml:space="preserve"> </w:t>
      </w:r>
      <w:r w:rsidR="00881059" w:rsidRPr="000C41CB">
        <w:rPr>
          <w:rFonts w:ascii="Times New Roman" w:hAnsi="Times New Roman"/>
          <w:sz w:val="26"/>
        </w:rPr>
        <w:t xml:space="preserve">сентябре 130 </w:t>
      </w:r>
      <w:r>
        <w:rPr>
          <w:rFonts w:ascii="Times New Roman" w:hAnsi="Times New Roman"/>
          <w:sz w:val="26"/>
        </w:rPr>
        <w:t>килограммов</w:t>
      </w:r>
      <w:r w:rsidR="00881059" w:rsidRPr="000C41CB">
        <w:rPr>
          <w:rFonts w:ascii="Times New Roman" w:hAnsi="Times New Roman"/>
          <w:sz w:val="26"/>
        </w:rPr>
        <w:t xml:space="preserve"> бензина приобретено по цене уже </w:t>
      </w:r>
      <w:r>
        <w:rPr>
          <w:rFonts w:ascii="Times New Roman" w:hAnsi="Times New Roman"/>
          <w:sz w:val="26"/>
        </w:rPr>
        <w:t>10</w:t>
      </w:r>
      <w:r w:rsidR="00881059" w:rsidRPr="000C41CB">
        <w:rPr>
          <w:rFonts w:ascii="Times New Roman" w:hAnsi="Times New Roman"/>
          <w:sz w:val="26"/>
        </w:rPr>
        <w:t xml:space="preserve">6,80 рублей за </w:t>
      </w:r>
      <w:r>
        <w:rPr>
          <w:rFonts w:ascii="Times New Roman" w:hAnsi="Times New Roman"/>
          <w:sz w:val="26"/>
        </w:rPr>
        <w:t>килограмм</w:t>
      </w:r>
      <w:r w:rsidR="00881059" w:rsidRPr="000C41CB">
        <w:rPr>
          <w:rFonts w:ascii="Times New Roman" w:hAnsi="Times New Roman"/>
          <w:sz w:val="26"/>
        </w:rPr>
        <w:t>, то</w:t>
      </w:r>
      <w:r>
        <w:rPr>
          <w:rFonts w:ascii="Times New Roman" w:hAnsi="Times New Roman"/>
          <w:sz w:val="26"/>
        </w:rPr>
        <w:t xml:space="preserve"> </w:t>
      </w:r>
      <w:r w:rsidR="00881059" w:rsidRPr="000C41CB">
        <w:rPr>
          <w:rFonts w:ascii="Times New Roman" w:hAnsi="Times New Roman"/>
          <w:sz w:val="26"/>
        </w:rPr>
        <w:t xml:space="preserve">на себестоимость в сентябре спишется 5 </w:t>
      </w:r>
      <w:r>
        <w:rPr>
          <w:rFonts w:ascii="Times New Roman" w:hAnsi="Times New Roman"/>
          <w:sz w:val="26"/>
        </w:rPr>
        <w:t>кг</w:t>
      </w:r>
      <w:r w:rsidR="00881059" w:rsidRPr="000C41CB">
        <w:rPr>
          <w:rFonts w:ascii="Times New Roman" w:hAnsi="Times New Roman"/>
          <w:sz w:val="26"/>
        </w:rPr>
        <w:t xml:space="preserve"> * </w:t>
      </w:r>
      <w:r>
        <w:rPr>
          <w:rFonts w:ascii="Times New Roman" w:hAnsi="Times New Roman"/>
          <w:sz w:val="26"/>
        </w:rPr>
        <w:t>10</w:t>
      </w:r>
      <w:r w:rsidR="00881059" w:rsidRPr="000C41CB">
        <w:rPr>
          <w:rFonts w:ascii="Times New Roman" w:hAnsi="Times New Roman"/>
          <w:sz w:val="26"/>
        </w:rPr>
        <w:t xml:space="preserve">6,30 р. + 130 </w:t>
      </w:r>
      <w:r>
        <w:rPr>
          <w:rFonts w:ascii="Times New Roman" w:hAnsi="Times New Roman"/>
          <w:sz w:val="26"/>
        </w:rPr>
        <w:t>кг.</w:t>
      </w:r>
      <w:r w:rsidR="00881059" w:rsidRPr="000C41CB">
        <w:rPr>
          <w:rFonts w:ascii="Times New Roman" w:hAnsi="Times New Roman"/>
          <w:sz w:val="26"/>
        </w:rPr>
        <w:t xml:space="preserve"> *</w:t>
      </w:r>
      <w:r>
        <w:rPr>
          <w:rFonts w:ascii="Times New Roman" w:hAnsi="Times New Roman"/>
          <w:sz w:val="26"/>
        </w:rPr>
        <w:t>106,80 р.</w:t>
      </w:r>
    </w:p>
    <w:p w:rsidR="00881059" w:rsidRPr="007E17BD" w:rsidRDefault="00881059" w:rsidP="007E17BD">
      <w:pPr>
        <w:widowControl w:val="0"/>
        <w:spacing w:line="360" w:lineRule="auto"/>
        <w:ind w:firstLine="709"/>
        <w:jc w:val="both"/>
        <w:rPr>
          <w:sz w:val="26"/>
          <w:szCs w:val="26"/>
        </w:rPr>
      </w:pPr>
      <w:r w:rsidRPr="000C41CB">
        <w:rPr>
          <w:sz w:val="26"/>
        </w:rPr>
        <w:t>В затраты на материалы включается стоимость всех расходуемых при техническом</w:t>
      </w:r>
      <w:r w:rsidR="00BF2BF4">
        <w:rPr>
          <w:sz w:val="26"/>
        </w:rPr>
        <w:t xml:space="preserve"> </w:t>
      </w:r>
      <w:r w:rsidRPr="000C41CB">
        <w:rPr>
          <w:sz w:val="26"/>
        </w:rPr>
        <w:t xml:space="preserve">обслуживании </w:t>
      </w:r>
      <w:r w:rsidR="00BF2BF4" w:rsidRPr="00F943E1">
        <w:rPr>
          <w:sz w:val="26"/>
          <w:szCs w:val="26"/>
        </w:rPr>
        <w:t>погр</w:t>
      </w:r>
      <w:r w:rsidR="00BF2BF4">
        <w:rPr>
          <w:sz w:val="26"/>
          <w:szCs w:val="26"/>
        </w:rPr>
        <w:t xml:space="preserve">узочно-разгрузочных механизмов, </w:t>
      </w:r>
      <w:r w:rsidR="00BF2BF4" w:rsidRPr="00F943E1">
        <w:rPr>
          <w:sz w:val="26"/>
          <w:szCs w:val="26"/>
        </w:rPr>
        <w:t>наемны</w:t>
      </w:r>
      <w:r w:rsidR="00BF2BF4">
        <w:rPr>
          <w:sz w:val="26"/>
          <w:szCs w:val="26"/>
        </w:rPr>
        <w:t>х</w:t>
      </w:r>
      <w:r w:rsidR="00BF2BF4" w:rsidRPr="00F943E1">
        <w:rPr>
          <w:sz w:val="26"/>
          <w:szCs w:val="26"/>
        </w:rPr>
        <w:t xml:space="preserve"> механизм</w:t>
      </w:r>
      <w:r w:rsidR="00BF2BF4">
        <w:rPr>
          <w:sz w:val="26"/>
          <w:szCs w:val="26"/>
        </w:rPr>
        <w:t>ов, автомашин</w:t>
      </w:r>
      <w:r w:rsidR="00BF2BF4" w:rsidRPr="00F943E1">
        <w:rPr>
          <w:sz w:val="26"/>
          <w:szCs w:val="26"/>
        </w:rPr>
        <w:t xml:space="preserve"> для перевозки глины, </w:t>
      </w:r>
      <w:r w:rsidR="00BF2BF4">
        <w:rPr>
          <w:sz w:val="26"/>
          <w:szCs w:val="26"/>
        </w:rPr>
        <w:t xml:space="preserve">опилы, питьевой воды; и других материалов, </w:t>
      </w:r>
      <w:r w:rsidR="00BF2BF4">
        <w:rPr>
          <w:sz w:val="26"/>
        </w:rPr>
        <w:t>текущий и средний ремонт (Дт 20 К</w:t>
      </w:r>
      <w:r w:rsidRPr="000C41CB">
        <w:rPr>
          <w:sz w:val="26"/>
        </w:rPr>
        <w:t>т 10). Учетным регистром по</w:t>
      </w:r>
      <w:r w:rsidR="00BF2BF4">
        <w:rPr>
          <w:sz w:val="26"/>
        </w:rPr>
        <w:t xml:space="preserve"> </w:t>
      </w:r>
      <w:r w:rsidRPr="000C41CB">
        <w:rPr>
          <w:sz w:val="26"/>
        </w:rPr>
        <w:t>учету затрат на текущий ремонт является об</w:t>
      </w:r>
      <w:r w:rsidR="007E17BD">
        <w:rPr>
          <w:sz w:val="26"/>
        </w:rPr>
        <w:t xml:space="preserve">оротно-сальдовая ведомость по счету </w:t>
      </w:r>
      <w:r w:rsidRPr="000C41CB">
        <w:rPr>
          <w:sz w:val="26"/>
        </w:rPr>
        <w:t>20.</w:t>
      </w:r>
      <w:r w:rsidR="007E17BD">
        <w:rPr>
          <w:sz w:val="26"/>
        </w:rPr>
        <w:t xml:space="preserve"> </w:t>
      </w:r>
      <w:r w:rsidRPr="000C41CB">
        <w:rPr>
          <w:sz w:val="26"/>
        </w:rPr>
        <w:t>Учет затрат на производство капитального ремонта организуется по отдельным</w:t>
      </w:r>
      <w:r w:rsidR="007E17BD">
        <w:rPr>
          <w:sz w:val="26"/>
        </w:rPr>
        <w:t xml:space="preserve"> </w:t>
      </w:r>
      <w:r w:rsidRPr="000C41CB">
        <w:rPr>
          <w:sz w:val="26"/>
        </w:rPr>
        <w:t>объектам основных средств. Если ремонт осуществляется хозяйственным способом,</w:t>
      </w:r>
      <w:r w:rsidR="007E17BD">
        <w:rPr>
          <w:sz w:val="26"/>
        </w:rPr>
        <w:t xml:space="preserve"> </w:t>
      </w:r>
      <w:r w:rsidRPr="000C41CB">
        <w:rPr>
          <w:sz w:val="26"/>
        </w:rPr>
        <w:t>то затраты по нему относятся на р</w:t>
      </w:r>
      <w:r w:rsidR="007E17BD">
        <w:rPr>
          <w:sz w:val="26"/>
        </w:rPr>
        <w:t>асходы будущих периодов «97»: Дт 97 К</w:t>
      </w:r>
      <w:r w:rsidRPr="000C41CB">
        <w:rPr>
          <w:sz w:val="26"/>
        </w:rPr>
        <w:t>т 10.</w:t>
      </w:r>
    </w:p>
    <w:p w:rsidR="00881059" w:rsidRPr="000C41CB" w:rsidRDefault="007E17BD"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Эти затраты списываются на себестоимость услуг в течение 12 месяцев равными</w:t>
      </w:r>
      <w:r>
        <w:rPr>
          <w:rFonts w:ascii="Times New Roman" w:hAnsi="Times New Roman"/>
          <w:sz w:val="26"/>
        </w:rPr>
        <w:t xml:space="preserve"> </w:t>
      </w:r>
      <w:r w:rsidR="00881059" w:rsidRPr="000C41CB">
        <w:rPr>
          <w:rFonts w:ascii="Times New Roman" w:hAnsi="Times New Roman"/>
          <w:sz w:val="26"/>
        </w:rPr>
        <w:t>долями, начиная с ме</w:t>
      </w:r>
      <w:r>
        <w:rPr>
          <w:rFonts w:ascii="Times New Roman" w:hAnsi="Times New Roman"/>
          <w:sz w:val="26"/>
        </w:rPr>
        <w:t>сяца, следующего за ремонтом: Дт 20 К</w:t>
      </w:r>
      <w:r w:rsidR="00881059" w:rsidRPr="000C41CB">
        <w:rPr>
          <w:rFonts w:ascii="Times New Roman" w:hAnsi="Times New Roman"/>
          <w:sz w:val="26"/>
        </w:rPr>
        <w:t>т 97. Расходы на</w:t>
      </w:r>
      <w:r>
        <w:rPr>
          <w:rFonts w:ascii="Times New Roman" w:hAnsi="Times New Roman"/>
          <w:sz w:val="26"/>
        </w:rPr>
        <w:t xml:space="preserve"> </w:t>
      </w:r>
      <w:r w:rsidR="00881059" w:rsidRPr="000C41CB">
        <w:rPr>
          <w:rFonts w:ascii="Times New Roman" w:hAnsi="Times New Roman"/>
          <w:sz w:val="26"/>
        </w:rPr>
        <w:t>техническое обслуживание подвижного состава, текущий и средний ремонт также</w:t>
      </w:r>
      <w:r>
        <w:rPr>
          <w:rFonts w:ascii="Times New Roman" w:hAnsi="Times New Roman"/>
          <w:sz w:val="26"/>
        </w:rPr>
        <w:t xml:space="preserve"> списываются на себестоимость: Дт 20 К</w:t>
      </w:r>
      <w:r w:rsidR="00881059" w:rsidRPr="000C41CB">
        <w:rPr>
          <w:rFonts w:ascii="Times New Roman" w:hAnsi="Times New Roman"/>
          <w:sz w:val="26"/>
        </w:rPr>
        <w:t>т10. Учетным регистром по учету затрат</w:t>
      </w:r>
      <w:r>
        <w:rPr>
          <w:rFonts w:ascii="Times New Roman" w:hAnsi="Times New Roman"/>
          <w:sz w:val="26"/>
        </w:rPr>
        <w:t xml:space="preserve"> </w:t>
      </w:r>
      <w:r w:rsidR="00881059" w:rsidRPr="000C41CB">
        <w:rPr>
          <w:rFonts w:ascii="Times New Roman" w:hAnsi="Times New Roman"/>
          <w:sz w:val="26"/>
        </w:rPr>
        <w:t>является оборотно-сальдовая ведомость по счету 20, журнал-ордер №10,</w:t>
      </w:r>
    </w:p>
    <w:p w:rsidR="00881059" w:rsidRPr="000C41CB" w:rsidRDefault="00881059" w:rsidP="000C41CB">
      <w:pPr>
        <w:pStyle w:val="HTML"/>
        <w:spacing w:line="360" w:lineRule="auto"/>
        <w:jc w:val="both"/>
        <w:rPr>
          <w:rFonts w:ascii="Times New Roman" w:hAnsi="Times New Roman"/>
          <w:sz w:val="26"/>
        </w:rPr>
      </w:pPr>
      <w:r w:rsidRPr="000C41CB">
        <w:rPr>
          <w:rFonts w:ascii="Times New Roman" w:hAnsi="Times New Roman"/>
          <w:sz w:val="26"/>
        </w:rPr>
        <w:t>накопительная ведомость по материалам, разработочные таблицы, а также ведется</w:t>
      </w:r>
    </w:p>
    <w:p w:rsidR="00881059" w:rsidRPr="000C41CB" w:rsidRDefault="00881059" w:rsidP="000C41CB">
      <w:pPr>
        <w:pStyle w:val="HTML"/>
        <w:spacing w:line="360" w:lineRule="auto"/>
        <w:jc w:val="both"/>
        <w:rPr>
          <w:rFonts w:ascii="Times New Roman" w:hAnsi="Times New Roman"/>
          <w:sz w:val="26"/>
        </w:rPr>
      </w:pPr>
      <w:r w:rsidRPr="000C41CB">
        <w:rPr>
          <w:rFonts w:ascii="Times New Roman" w:hAnsi="Times New Roman"/>
          <w:sz w:val="26"/>
        </w:rPr>
        <w:t>ана</w:t>
      </w:r>
      <w:r w:rsidR="007E17BD">
        <w:rPr>
          <w:rFonts w:ascii="Times New Roman" w:hAnsi="Times New Roman"/>
          <w:sz w:val="26"/>
        </w:rPr>
        <w:t>литика этого счета.</w:t>
      </w:r>
    </w:p>
    <w:p w:rsidR="00881059" w:rsidRPr="00220428" w:rsidRDefault="00881059" w:rsidP="00220428">
      <w:pPr>
        <w:pStyle w:val="HTML"/>
        <w:spacing w:line="360" w:lineRule="auto"/>
        <w:jc w:val="both"/>
        <w:rPr>
          <w:rFonts w:ascii="Times New Roman" w:hAnsi="Times New Roman"/>
          <w:b/>
          <w:sz w:val="26"/>
        </w:rPr>
      </w:pPr>
      <w:r w:rsidRPr="00220428">
        <w:rPr>
          <w:rFonts w:ascii="Times New Roman" w:hAnsi="Times New Roman"/>
          <w:b/>
          <w:sz w:val="26"/>
        </w:rPr>
        <w:t xml:space="preserve">    </w:t>
      </w:r>
      <w:r w:rsidR="00220428">
        <w:rPr>
          <w:rFonts w:ascii="Times New Roman" w:hAnsi="Times New Roman"/>
          <w:b/>
          <w:sz w:val="26"/>
        </w:rPr>
        <w:tab/>
      </w:r>
      <w:r w:rsidRPr="00220428">
        <w:rPr>
          <w:rFonts w:ascii="Times New Roman" w:hAnsi="Times New Roman"/>
          <w:b/>
          <w:sz w:val="26"/>
        </w:rPr>
        <w:t xml:space="preserve"> </w:t>
      </w:r>
      <w:r w:rsidR="00220428" w:rsidRPr="00220428">
        <w:rPr>
          <w:rFonts w:ascii="Times New Roman" w:hAnsi="Times New Roman"/>
          <w:b/>
          <w:sz w:val="26"/>
        </w:rPr>
        <w:t xml:space="preserve">4.5. </w:t>
      </w:r>
      <w:r w:rsidR="00220428">
        <w:rPr>
          <w:rFonts w:ascii="Times New Roman" w:hAnsi="Times New Roman"/>
          <w:b/>
          <w:sz w:val="26"/>
        </w:rPr>
        <w:t xml:space="preserve"> Амортизация основных фондов</w:t>
      </w:r>
    </w:p>
    <w:p w:rsidR="007E17BD" w:rsidRDefault="007E17BD"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В элементе "Амортизация основных фондов" отражается сумма амортизационных</w:t>
      </w:r>
      <w:r>
        <w:rPr>
          <w:rFonts w:ascii="Times New Roman" w:hAnsi="Times New Roman"/>
          <w:sz w:val="26"/>
        </w:rPr>
        <w:t xml:space="preserve"> </w:t>
      </w:r>
      <w:r w:rsidR="00881059" w:rsidRPr="000C41CB">
        <w:rPr>
          <w:rFonts w:ascii="Times New Roman" w:hAnsi="Times New Roman"/>
          <w:sz w:val="26"/>
        </w:rPr>
        <w:t>отчислений на полное восстановление основных производственных фондов</w:t>
      </w:r>
      <w:r>
        <w:rPr>
          <w:rFonts w:ascii="Times New Roman" w:hAnsi="Times New Roman"/>
          <w:sz w:val="26"/>
        </w:rPr>
        <w:t xml:space="preserve"> предприятия ЗАО «Силикат»</w:t>
      </w:r>
      <w:r w:rsidR="00881059" w:rsidRPr="000C41CB">
        <w:rPr>
          <w:rFonts w:ascii="Times New Roman" w:hAnsi="Times New Roman"/>
          <w:sz w:val="26"/>
        </w:rPr>
        <w:t>,</w:t>
      </w:r>
      <w:r>
        <w:rPr>
          <w:rFonts w:ascii="Times New Roman" w:hAnsi="Times New Roman"/>
          <w:sz w:val="26"/>
        </w:rPr>
        <w:t xml:space="preserve"> </w:t>
      </w:r>
      <w:r w:rsidR="00881059" w:rsidRPr="000C41CB">
        <w:rPr>
          <w:rFonts w:ascii="Times New Roman" w:hAnsi="Times New Roman"/>
          <w:sz w:val="26"/>
        </w:rPr>
        <w:t>исчисленная исходя из их балансовой стоимости и утвержденных в установленном</w:t>
      </w:r>
      <w:r>
        <w:rPr>
          <w:rFonts w:ascii="Times New Roman" w:hAnsi="Times New Roman"/>
          <w:sz w:val="26"/>
        </w:rPr>
        <w:t xml:space="preserve"> </w:t>
      </w:r>
      <w:r w:rsidR="00881059" w:rsidRPr="000C41CB">
        <w:rPr>
          <w:rFonts w:ascii="Times New Roman" w:hAnsi="Times New Roman"/>
          <w:sz w:val="26"/>
        </w:rPr>
        <w:t>порядке норм амортизационных отчислений</w:t>
      </w:r>
      <w:r>
        <w:rPr>
          <w:rFonts w:ascii="Times New Roman" w:hAnsi="Times New Roman"/>
          <w:sz w:val="26"/>
        </w:rPr>
        <w:t>.</w:t>
      </w:r>
    </w:p>
    <w:p w:rsidR="007E17BD" w:rsidRDefault="007E17BD" w:rsidP="007E17BD">
      <w:pPr>
        <w:pStyle w:val="HTML"/>
        <w:widowControl w:val="0"/>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На все основные средства, числящиеся на балансе предприятия</w:t>
      </w:r>
      <w:r>
        <w:rPr>
          <w:rFonts w:ascii="Times New Roman" w:hAnsi="Times New Roman"/>
          <w:sz w:val="26"/>
        </w:rPr>
        <w:t xml:space="preserve"> ЗАО «Силикат»</w:t>
      </w:r>
      <w:r w:rsidR="00881059" w:rsidRPr="000C41CB">
        <w:rPr>
          <w:rFonts w:ascii="Times New Roman" w:hAnsi="Times New Roman"/>
          <w:sz w:val="26"/>
        </w:rPr>
        <w:t>, начисляется</w:t>
      </w:r>
      <w:r>
        <w:rPr>
          <w:rFonts w:ascii="Times New Roman" w:hAnsi="Times New Roman"/>
          <w:sz w:val="26"/>
        </w:rPr>
        <w:t xml:space="preserve"> </w:t>
      </w:r>
      <w:r w:rsidR="00881059" w:rsidRPr="000C41CB">
        <w:rPr>
          <w:rFonts w:ascii="Times New Roman" w:hAnsi="Times New Roman"/>
          <w:sz w:val="26"/>
        </w:rPr>
        <w:t>амортизация. На предприятии применяется линейный способ начисления</w:t>
      </w:r>
      <w:r>
        <w:rPr>
          <w:rFonts w:ascii="Times New Roman" w:hAnsi="Times New Roman"/>
          <w:sz w:val="26"/>
        </w:rPr>
        <w:t xml:space="preserve"> </w:t>
      </w:r>
      <w:r w:rsidR="00881059" w:rsidRPr="000C41CB">
        <w:rPr>
          <w:rFonts w:ascii="Times New Roman" w:hAnsi="Times New Roman"/>
          <w:sz w:val="26"/>
        </w:rPr>
        <w:t>амортизации по всем группам основных средств. Годовая сумма начисления</w:t>
      </w:r>
      <w:r>
        <w:rPr>
          <w:rFonts w:ascii="Times New Roman" w:hAnsi="Times New Roman"/>
          <w:sz w:val="26"/>
        </w:rPr>
        <w:t xml:space="preserve"> </w:t>
      </w:r>
      <w:r w:rsidR="00881059" w:rsidRPr="000C41CB">
        <w:rPr>
          <w:rFonts w:ascii="Times New Roman" w:hAnsi="Times New Roman"/>
          <w:sz w:val="26"/>
        </w:rPr>
        <w:t>амортизационных отчислений определяется исходя из первоначальной стоимости</w:t>
      </w:r>
      <w:r>
        <w:rPr>
          <w:rFonts w:ascii="Times New Roman" w:hAnsi="Times New Roman"/>
          <w:sz w:val="26"/>
        </w:rPr>
        <w:t xml:space="preserve"> </w:t>
      </w:r>
      <w:r w:rsidR="00881059" w:rsidRPr="000C41CB">
        <w:rPr>
          <w:rFonts w:ascii="Times New Roman" w:hAnsi="Times New Roman"/>
          <w:sz w:val="26"/>
        </w:rPr>
        <w:t>объекта основных средств и нормы амортизации, исчисленной исходя из срока</w:t>
      </w:r>
      <w:r>
        <w:rPr>
          <w:rFonts w:ascii="Times New Roman" w:hAnsi="Times New Roman"/>
          <w:sz w:val="26"/>
        </w:rPr>
        <w:t xml:space="preserve"> </w:t>
      </w:r>
      <w:r w:rsidR="00881059" w:rsidRPr="000C41CB">
        <w:rPr>
          <w:rFonts w:ascii="Times New Roman" w:hAnsi="Times New Roman"/>
          <w:sz w:val="26"/>
        </w:rPr>
        <w:t xml:space="preserve">полезного использования этого объекта. На каждый объект учета </w:t>
      </w:r>
      <w:r>
        <w:rPr>
          <w:rFonts w:ascii="Times New Roman" w:hAnsi="Times New Roman"/>
          <w:sz w:val="26"/>
        </w:rPr>
        <w:t xml:space="preserve">предприятия ЗАО «Силикат» </w:t>
      </w:r>
      <w:r w:rsidR="00881059" w:rsidRPr="000C41CB">
        <w:rPr>
          <w:rFonts w:ascii="Times New Roman" w:hAnsi="Times New Roman"/>
          <w:sz w:val="26"/>
        </w:rPr>
        <w:t>составляется</w:t>
      </w:r>
      <w:r>
        <w:rPr>
          <w:rFonts w:ascii="Times New Roman" w:hAnsi="Times New Roman"/>
          <w:sz w:val="26"/>
        </w:rPr>
        <w:t xml:space="preserve"> </w:t>
      </w:r>
      <w:r w:rsidR="00881059" w:rsidRPr="000C41CB">
        <w:rPr>
          <w:rFonts w:ascii="Times New Roman" w:hAnsi="Times New Roman"/>
          <w:sz w:val="26"/>
        </w:rPr>
        <w:t>ведомость начисления амортизации, а на конец месяца отчет по основным</w:t>
      </w:r>
      <w:r>
        <w:rPr>
          <w:rFonts w:ascii="Times New Roman" w:hAnsi="Times New Roman"/>
          <w:sz w:val="26"/>
        </w:rPr>
        <w:t xml:space="preserve"> средствам</w:t>
      </w:r>
      <w:r w:rsidR="00881059" w:rsidRPr="000C41CB">
        <w:rPr>
          <w:rFonts w:ascii="Times New Roman" w:hAnsi="Times New Roman"/>
          <w:sz w:val="26"/>
        </w:rPr>
        <w:t>, веде</w:t>
      </w:r>
      <w:r>
        <w:rPr>
          <w:rFonts w:ascii="Times New Roman" w:hAnsi="Times New Roman"/>
          <w:sz w:val="26"/>
        </w:rPr>
        <w:t xml:space="preserve">тся аналитика счета 01 </w:t>
      </w:r>
      <w:r w:rsidR="00881059" w:rsidRPr="000C41CB">
        <w:rPr>
          <w:rFonts w:ascii="Times New Roman" w:hAnsi="Times New Roman"/>
          <w:sz w:val="26"/>
        </w:rPr>
        <w:t xml:space="preserve"> и счета 02</w:t>
      </w:r>
      <w:r>
        <w:rPr>
          <w:rFonts w:ascii="Times New Roman" w:hAnsi="Times New Roman"/>
          <w:sz w:val="26"/>
        </w:rPr>
        <w:t xml:space="preserve">. </w:t>
      </w:r>
      <w:r w:rsidR="00881059" w:rsidRPr="000C41CB">
        <w:rPr>
          <w:rFonts w:ascii="Times New Roman" w:hAnsi="Times New Roman"/>
          <w:sz w:val="26"/>
        </w:rPr>
        <w:t>Начисление амортизации в учете предприятия отражается по  дебету</w:t>
      </w:r>
      <w:r>
        <w:rPr>
          <w:rFonts w:ascii="Times New Roman" w:hAnsi="Times New Roman"/>
          <w:sz w:val="26"/>
        </w:rPr>
        <w:t xml:space="preserve"> </w:t>
      </w:r>
      <w:r w:rsidR="00881059" w:rsidRPr="000C41CB">
        <w:rPr>
          <w:rFonts w:ascii="Times New Roman" w:hAnsi="Times New Roman"/>
          <w:sz w:val="26"/>
        </w:rPr>
        <w:t>20 и кредиту 02.</w:t>
      </w:r>
    </w:p>
    <w:p w:rsidR="00881059" w:rsidRPr="000C41CB" w:rsidRDefault="007E17BD" w:rsidP="007E17BD">
      <w:pPr>
        <w:pStyle w:val="HTML"/>
        <w:widowControl w:val="0"/>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В течение отчетного года амортизационные отчисления по объектам основных</w:t>
      </w:r>
      <w:r>
        <w:rPr>
          <w:rFonts w:ascii="Times New Roman" w:hAnsi="Times New Roman"/>
          <w:sz w:val="26"/>
        </w:rPr>
        <w:t xml:space="preserve"> </w:t>
      </w:r>
      <w:r w:rsidR="00881059" w:rsidRPr="000C41CB">
        <w:rPr>
          <w:rFonts w:ascii="Times New Roman" w:hAnsi="Times New Roman"/>
          <w:sz w:val="26"/>
        </w:rPr>
        <w:t>средств начисляются ежемесячно, начиная с месяца, следующего за месяцем</w:t>
      </w:r>
      <w:r>
        <w:rPr>
          <w:rFonts w:ascii="Times New Roman" w:hAnsi="Times New Roman"/>
          <w:sz w:val="26"/>
        </w:rPr>
        <w:t xml:space="preserve"> </w:t>
      </w:r>
      <w:r w:rsidR="00881059" w:rsidRPr="000C41CB">
        <w:rPr>
          <w:rFonts w:ascii="Times New Roman" w:hAnsi="Times New Roman"/>
          <w:sz w:val="26"/>
        </w:rPr>
        <w:t>ввода в эксплуатацию основных средств в размере 1/12 годовой суммы.</w:t>
      </w:r>
    </w:p>
    <w:p w:rsidR="00881059" w:rsidRPr="000C41CB" w:rsidRDefault="000E2593"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Амортизационные отчисления по основным средствам начисляются независимо от</w:t>
      </w:r>
      <w:r>
        <w:rPr>
          <w:rFonts w:ascii="Times New Roman" w:hAnsi="Times New Roman"/>
          <w:sz w:val="26"/>
        </w:rPr>
        <w:t xml:space="preserve"> </w:t>
      </w:r>
      <w:r w:rsidR="00881059" w:rsidRPr="000C41CB">
        <w:rPr>
          <w:rFonts w:ascii="Times New Roman" w:hAnsi="Times New Roman"/>
          <w:sz w:val="26"/>
        </w:rPr>
        <w:t>результатов деятельности предприятия.</w:t>
      </w:r>
      <w:r>
        <w:rPr>
          <w:rFonts w:ascii="Times New Roman" w:hAnsi="Times New Roman"/>
          <w:sz w:val="26"/>
        </w:rPr>
        <w:t xml:space="preserve"> </w:t>
      </w:r>
      <w:r w:rsidR="00881059" w:rsidRPr="000C41CB">
        <w:rPr>
          <w:rFonts w:ascii="Times New Roman" w:hAnsi="Times New Roman"/>
          <w:sz w:val="26"/>
        </w:rPr>
        <w:t>Нормы</w:t>
      </w:r>
      <w:r>
        <w:rPr>
          <w:rFonts w:ascii="Times New Roman" w:hAnsi="Times New Roman"/>
          <w:sz w:val="26"/>
        </w:rPr>
        <w:t xml:space="preserve"> </w:t>
      </w:r>
      <w:r w:rsidR="00881059" w:rsidRPr="000C41CB">
        <w:rPr>
          <w:rFonts w:ascii="Times New Roman" w:hAnsi="Times New Roman"/>
          <w:sz w:val="26"/>
        </w:rPr>
        <w:t>амортизационных отчислений оформляются приказом за подписью руководителя</w:t>
      </w:r>
    </w:p>
    <w:p w:rsidR="00881059" w:rsidRPr="000C41CB" w:rsidRDefault="000E2593" w:rsidP="000C41CB">
      <w:pPr>
        <w:pStyle w:val="HTML"/>
        <w:spacing w:line="360" w:lineRule="auto"/>
        <w:jc w:val="both"/>
        <w:rPr>
          <w:rFonts w:ascii="Times New Roman" w:hAnsi="Times New Roman"/>
          <w:sz w:val="26"/>
        </w:rPr>
      </w:pPr>
      <w:r>
        <w:rPr>
          <w:rFonts w:ascii="Times New Roman" w:hAnsi="Times New Roman"/>
          <w:sz w:val="26"/>
        </w:rPr>
        <w:tab/>
        <w:t xml:space="preserve">Пример 4. </w:t>
      </w:r>
      <w:r w:rsidR="00881059" w:rsidRPr="000C41CB">
        <w:rPr>
          <w:rFonts w:ascii="Times New Roman" w:hAnsi="Times New Roman"/>
          <w:sz w:val="26"/>
        </w:rPr>
        <w:t xml:space="preserve"> </w:t>
      </w:r>
      <w:r>
        <w:rPr>
          <w:rFonts w:ascii="Times New Roman" w:hAnsi="Times New Roman"/>
          <w:sz w:val="26"/>
        </w:rPr>
        <w:t>Б</w:t>
      </w:r>
      <w:r w:rsidR="00881059" w:rsidRPr="000C41CB">
        <w:rPr>
          <w:rFonts w:ascii="Times New Roman" w:hAnsi="Times New Roman"/>
          <w:sz w:val="26"/>
        </w:rPr>
        <w:t xml:space="preserve">алансовая (первоначальная) стоимость </w:t>
      </w:r>
      <w:r>
        <w:rPr>
          <w:rFonts w:ascii="Times New Roman" w:hAnsi="Times New Roman"/>
          <w:sz w:val="26"/>
        </w:rPr>
        <w:t>пресс-сплитера</w:t>
      </w:r>
      <w:r w:rsidR="00881059" w:rsidRPr="000C41CB">
        <w:rPr>
          <w:rFonts w:ascii="Times New Roman" w:hAnsi="Times New Roman"/>
          <w:sz w:val="26"/>
        </w:rPr>
        <w:t xml:space="preserve"> составляет </w:t>
      </w:r>
      <w:r>
        <w:rPr>
          <w:rFonts w:ascii="Times New Roman" w:hAnsi="Times New Roman"/>
          <w:sz w:val="26"/>
        </w:rPr>
        <w:t>143000</w:t>
      </w:r>
      <w:r w:rsidR="00881059" w:rsidRPr="000C41CB">
        <w:rPr>
          <w:rFonts w:ascii="Times New Roman" w:hAnsi="Times New Roman"/>
          <w:sz w:val="26"/>
        </w:rPr>
        <w:t xml:space="preserve"> рублей. Срок службы – </w:t>
      </w:r>
      <w:r w:rsidR="004B601F">
        <w:rPr>
          <w:rFonts w:ascii="Times New Roman" w:hAnsi="Times New Roman"/>
          <w:sz w:val="26"/>
        </w:rPr>
        <w:t>240</w:t>
      </w:r>
      <w:r w:rsidR="00881059" w:rsidRPr="000C41CB">
        <w:rPr>
          <w:rFonts w:ascii="Times New Roman" w:hAnsi="Times New Roman"/>
          <w:sz w:val="26"/>
        </w:rPr>
        <w:t xml:space="preserve"> мес. Дата ввода</w:t>
      </w:r>
      <w:r w:rsidR="004B601F">
        <w:rPr>
          <w:rFonts w:ascii="Times New Roman" w:hAnsi="Times New Roman"/>
          <w:sz w:val="26"/>
        </w:rPr>
        <w:t xml:space="preserve"> </w:t>
      </w:r>
      <w:r w:rsidR="00881059" w:rsidRPr="000C41CB">
        <w:rPr>
          <w:rFonts w:ascii="Times New Roman" w:hAnsi="Times New Roman"/>
          <w:sz w:val="26"/>
        </w:rPr>
        <w:t>основного средства – 30.08.20</w:t>
      </w:r>
      <w:r w:rsidR="004B601F">
        <w:rPr>
          <w:rFonts w:ascii="Times New Roman" w:hAnsi="Times New Roman"/>
          <w:sz w:val="26"/>
        </w:rPr>
        <w:t>03</w:t>
      </w:r>
      <w:r w:rsidR="00881059" w:rsidRPr="000C41CB">
        <w:rPr>
          <w:rFonts w:ascii="Times New Roman" w:hAnsi="Times New Roman"/>
          <w:sz w:val="26"/>
        </w:rPr>
        <w:t>г. Коэффициент амортизации – 8,3.</w:t>
      </w:r>
      <w:r w:rsidR="004B601F">
        <w:rPr>
          <w:rFonts w:ascii="Times New Roman" w:hAnsi="Times New Roman"/>
          <w:sz w:val="26"/>
        </w:rPr>
        <w:t xml:space="preserve"> </w:t>
      </w:r>
      <w:r w:rsidR="00881059" w:rsidRPr="000C41CB">
        <w:rPr>
          <w:rFonts w:ascii="Times New Roman" w:hAnsi="Times New Roman"/>
          <w:sz w:val="26"/>
        </w:rPr>
        <w:t>Амортизационные отчисления, начиная с сентября, ежемесячно будут составлять</w:t>
      </w:r>
      <w:r w:rsidR="004B601F">
        <w:rPr>
          <w:rFonts w:ascii="Times New Roman" w:hAnsi="Times New Roman"/>
          <w:sz w:val="26"/>
        </w:rPr>
        <w:t xml:space="preserve"> 143000</w:t>
      </w:r>
      <w:r w:rsidR="00881059" w:rsidRPr="000C41CB">
        <w:rPr>
          <w:rFonts w:ascii="Times New Roman" w:hAnsi="Times New Roman"/>
          <w:sz w:val="26"/>
        </w:rPr>
        <w:t xml:space="preserve"> * 8,3/12 месяцев = </w:t>
      </w:r>
      <w:r w:rsidR="004B601F">
        <w:rPr>
          <w:rFonts w:ascii="Times New Roman" w:hAnsi="Times New Roman"/>
          <w:sz w:val="26"/>
        </w:rPr>
        <w:t>98908 руб</w:t>
      </w:r>
      <w:r w:rsidR="00881059" w:rsidRPr="000C41CB">
        <w:rPr>
          <w:rFonts w:ascii="Times New Roman" w:hAnsi="Times New Roman"/>
          <w:sz w:val="26"/>
        </w:rPr>
        <w:t>. 33коп.</w:t>
      </w:r>
    </w:p>
    <w:p w:rsidR="00881059" w:rsidRDefault="004B601F" w:rsidP="000C41CB">
      <w:pPr>
        <w:pStyle w:val="HTML"/>
        <w:spacing w:line="360" w:lineRule="auto"/>
        <w:jc w:val="both"/>
        <w:rPr>
          <w:rFonts w:ascii="Times New Roman" w:hAnsi="Times New Roman"/>
          <w:sz w:val="26"/>
        </w:rPr>
      </w:pPr>
      <w:r>
        <w:rPr>
          <w:rFonts w:ascii="Times New Roman" w:hAnsi="Times New Roman"/>
          <w:sz w:val="26"/>
        </w:rPr>
        <w:tab/>
      </w:r>
      <w:r w:rsidR="00881059" w:rsidRPr="000C41CB">
        <w:rPr>
          <w:rFonts w:ascii="Times New Roman" w:hAnsi="Times New Roman"/>
          <w:sz w:val="26"/>
        </w:rPr>
        <w:t>По машинам, оборудованию и транспортным средствам начисление амортизации</w:t>
      </w:r>
      <w:r>
        <w:rPr>
          <w:rFonts w:ascii="Times New Roman" w:hAnsi="Times New Roman"/>
          <w:sz w:val="26"/>
        </w:rPr>
        <w:t xml:space="preserve"> </w:t>
      </w:r>
      <w:r w:rsidR="00881059" w:rsidRPr="000C41CB">
        <w:rPr>
          <w:rFonts w:ascii="Times New Roman" w:hAnsi="Times New Roman"/>
          <w:sz w:val="26"/>
        </w:rPr>
        <w:t>прекращается после истечения нормативного срока их службы при условии полного</w:t>
      </w:r>
      <w:r>
        <w:rPr>
          <w:rFonts w:ascii="Times New Roman" w:hAnsi="Times New Roman"/>
          <w:sz w:val="26"/>
        </w:rPr>
        <w:t xml:space="preserve"> </w:t>
      </w:r>
      <w:r w:rsidR="00881059" w:rsidRPr="000C41CB">
        <w:rPr>
          <w:rFonts w:ascii="Times New Roman" w:hAnsi="Times New Roman"/>
          <w:sz w:val="26"/>
        </w:rPr>
        <w:t>перенесения всей их стоимости на издержки производства и обращения.</w:t>
      </w:r>
    </w:p>
    <w:p w:rsidR="00C079DD" w:rsidRPr="00F943E1" w:rsidRDefault="00C079DD" w:rsidP="00C079DD">
      <w:pPr>
        <w:pStyle w:val="a3"/>
        <w:tabs>
          <w:tab w:val="left" w:pos="709"/>
        </w:tabs>
        <w:spacing w:line="360" w:lineRule="auto"/>
        <w:rPr>
          <w:b/>
          <w:bCs/>
          <w:sz w:val="26"/>
          <w:szCs w:val="26"/>
        </w:rPr>
      </w:pPr>
      <w:r>
        <w:rPr>
          <w:rFonts w:cs="Courier New"/>
          <w:sz w:val="26"/>
          <w:szCs w:val="20"/>
        </w:rPr>
        <w:tab/>
      </w:r>
      <w:r w:rsidR="00220428" w:rsidRPr="00220428">
        <w:rPr>
          <w:rFonts w:cs="Courier New"/>
          <w:b/>
          <w:sz w:val="26"/>
          <w:szCs w:val="20"/>
        </w:rPr>
        <w:t xml:space="preserve">4.6. </w:t>
      </w:r>
      <w:r w:rsidRPr="00220428">
        <w:rPr>
          <w:b/>
          <w:bCs/>
          <w:sz w:val="26"/>
          <w:szCs w:val="26"/>
        </w:rPr>
        <w:t>Учет</w:t>
      </w:r>
      <w:r w:rsidRPr="00F943E1">
        <w:rPr>
          <w:b/>
          <w:bCs/>
          <w:sz w:val="26"/>
          <w:szCs w:val="26"/>
        </w:rPr>
        <w:t xml:space="preserve"> расходов, связанных с  освоен</w:t>
      </w:r>
      <w:r w:rsidR="00220428">
        <w:rPr>
          <w:b/>
          <w:bCs/>
          <w:sz w:val="26"/>
          <w:szCs w:val="26"/>
        </w:rPr>
        <w:t>ием новых видов продукции</w:t>
      </w:r>
    </w:p>
    <w:p w:rsidR="00C079DD" w:rsidRPr="00F943E1" w:rsidRDefault="00C079DD" w:rsidP="00C079DD">
      <w:pPr>
        <w:pStyle w:val="a3"/>
        <w:spacing w:line="360" w:lineRule="auto"/>
        <w:ind w:firstLine="709"/>
        <w:jc w:val="both"/>
        <w:rPr>
          <w:sz w:val="26"/>
          <w:szCs w:val="26"/>
        </w:rPr>
      </w:pPr>
      <w:r w:rsidRPr="005E1929">
        <w:rPr>
          <w:sz w:val="26"/>
          <w:szCs w:val="26"/>
        </w:rPr>
        <w:t>Исходя из приложени</w:t>
      </w:r>
      <w:r>
        <w:rPr>
          <w:sz w:val="26"/>
          <w:szCs w:val="26"/>
        </w:rPr>
        <w:t xml:space="preserve">я </w:t>
      </w:r>
      <w:r w:rsidR="001C53F7">
        <w:rPr>
          <w:sz w:val="26"/>
          <w:szCs w:val="26"/>
        </w:rPr>
        <w:t>6</w:t>
      </w:r>
      <w:r>
        <w:rPr>
          <w:sz w:val="26"/>
          <w:szCs w:val="26"/>
        </w:rPr>
        <w:t>,</w:t>
      </w:r>
      <w:r w:rsidRPr="00F943E1">
        <w:rPr>
          <w:sz w:val="26"/>
          <w:szCs w:val="26"/>
        </w:rPr>
        <w:t xml:space="preserve"> затраты на освоение производства нового вида продукции – керамического и клинкерного кирпича  составили 51000 тыс. руб. (материалы  - 30000, расходы на оплату труда производственных рабочих - 10000, отчисления на социальные нужды- 6800, услуги сторонних организаций-</w:t>
      </w:r>
      <w:r>
        <w:rPr>
          <w:sz w:val="26"/>
          <w:szCs w:val="26"/>
        </w:rPr>
        <w:t xml:space="preserve"> </w:t>
      </w:r>
      <w:r w:rsidRPr="00F943E1">
        <w:rPr>
          <w:sz w:val="26"/>
          <w:szCs w:val="26"/>
        </w:rPr>
        <w:t>4200).</w:t>
      </w:r>
    </w:p>
    <w:p w:rsidR="00C079DD" w:rsidRPr="00F943E1" w:rsidRDefault="00C079DD" w:rsidP="00C079DD">
      <w:pPr>
        <w:pStyle w:val="a3"/>
        <w:spacing w:line="360" w:lineRule="auto"/>
        <w:ind w:firstLine="709"/>
        <w:jc w:val="both"/>
        <w:rPr>
          <w:sz w:val="26"/>
          <w:szCs w:val="26"/>
        </w:rPr>
      </w:pPr>
      <w:r w:rsidRPr="00F943E1">
        <w:rPr>
          <w:sz w:val="26"/>
          <w:szCs w:val="26"/>
        </w:rPr>
        <w:t>Произведенные виды расходов отражаются записями:</w:t>
      </w:r>
    </w:p>
    <w:p w:rsidR="00C079DD" w:rsidRPr="00F943E1" w:rsidRDefault="00C079DD" w:rsidP="00C079DD">
      <w:pPr>
        <w:pStyle w:val="a3"/>
        <w:spacing w:line="360" w:lineRule="auto"/>
        <w:jc w:val="both"/>
        <w:rPr>
          <w:sz w:val="26"/>
          <w:szCs w:val="26"/>
        </w:rPr>
      </w:pPr>
      <w:r w:rsidRPr="00F943E1">
        <w:rPr>
          <w:sz w:val="26"/>
          <w:szCs w:val="26"/>
        </w:rPr>
        <w:t>Д 97К 10–30000 тыс. руб., Д 97К  70–10000 тыс. руб., Д 97К 69 – 6800 тыс. руб., Д 97К 60- 4200 тыс. руб.)</w:t>
      </w:r>
    </w:p>
    <w:p w:rsidR="00C079DD" w:rsidRPr="00F943E1" w:rsidRDefault="00C079DD" w:rsidP="00C079DD">
      <w:pPr>
        <w:spacing w:line="360" w:lineRule="auto"/>
        <w:ind w:firstLine="709"/>
        <w:jc w:val="both"/>
        <w:rPr>
          <w:sz w:val="26"/>
          <w:szCs w:val="26"/>
        </w:rPr>
      </w:pPr>
      <w:r w:rsidRPr="00F943E1">
        <w:rPr>
          <w:sz w:val="26"/>
          <w:szCs w:val="26"/>
        </w:rPr>
        <w:t>Указанные расходы относятся к освоению двух видов продукции. По данным аналитического учета к счету 97 установлено, что расходы по освоению керамического кирпича составляют 35000 тыс. руб., а расходы по освоению клинкерного кирпича – 16000 тыс. руб.</w:t>
      </w:r>
    </w:p>
    <w:p w:rsidR="00C079DD" w:rsidRPr="00F943E1" w:rsidRDefault="00C079DD" w:rsidP="00C079DD">
      <w:pPr>
        <w:spacing w:line="360" w:lineRule="auto"/>
        <w:ind w:firstLine="709"/>
        <w:jc w:val="both"/>
        <w:rPr>
          <w:sz w:val="26"/>
          <w:szCs w:val="26"/>
        </w:rPr>
      </w:pPr>
      <w:r w:rsidRPr="00F943E1">
        <w:rPr>
          <w:sz w:val="26"/>
          <w:szCs w:val="26"/>
        </w:rPr>
        <w:t>В отчетном периоде освоение производства керамического кирпича окончено, следовательно, к списанию на счет 20 будет принята сумма расходов по освоению керамического кирпича – 35000 тыс.</w:t>
      </w:r>
      <w:r>
        <w:rPr>
          <w:sz w:val="26"/>
          <w:szCs w:val="26"/>
        </w:rPr>
        <w:t xml:space="preserve"> </w:t>
      </w:r>
      <w:r w:rsidRPr="00F943E1">
        <w:rPr>
          <w:sz w:val="26"/>
          <w:szCs w:val="26"/>
        </w:rPr>
        <w:t>руб. Согласно предполагаемым расчетам бизнес-плана данной организации ЗАО «Силикат» выпуск керамического кирпича за 2 года составит 190000 шт. Величина расхода будущих периодов, включаемая в себестоимость продукции, определяется делением суммы расходов на общий выпуск изделия за 2года. В данном случае, расходы по освоению списываются на производство по мере выпуска каждого изделия в сумме  184, 21 тыс. руб.  В отчетном периоде выпуск керамического кирпича составил 25000 штук. Тогда сумма расходов будущих периодов, подлежащая включению в себестоимость продукции, равна 4605,26 тыс. руб.</w:t>
      </w:r>
    </w:p>
    <w:p w:rsidR="00C079DD" w:rsidRPr="00F943E1" w:rsidRDefault="00C079DD" w:rsidP="00C079DD">
      <w:pPr>
        <w:tabs>
          <w:tab w:val="left" w:pos="709"/>
        </w:tabs>
        <w:spacing w:line="360" w:lineRule="auto"/>
        <w:jc w:val="both"/>
        <w:rPr>
          <w:sz w:val="26"/>
          <w:szCs w:val="26"/>
        </w:rPr>
      </w:pPr>
      <w:r>
        <w:rPr>
          <w:sz w:val="26"/>
          <w:szCs w:val="26"/>
        </w:rPr>
        <w:tab/>
      </w:r>
      <w:r w:rsidRPr="00F943E1">
        <w:rPr>
          <w:sz w:val="26"/>
          <w:szCs w:val="26"/>
        </w:rPr>
        <w:t>Расчет суммы расходов на освоение новых видов продукции, а именно керамического и клинкерного кирпича оформляются в бухгалтерии предприятия ЗАО «Силикат» справкой, на основе которой, в последствии, производиться бухгалтерская запись:   Д20 К97.</w:t>
      </w:r>
    </w:p>
    <w:p w:rsidR="00C079DD" w:rsidRPr="00F943E1" w:rsidRDefault="00C079DD" w:rsidP="00C079DD">
      <w:pPr>
        <w:spacing w:line="360" w:lineRule="auto"/>
        <w:ind w:firstLine="709"/>
        <w:jc w:val="both"/>
        <w:rPr>
          <w:sz w:val="26"/>
          <w:szCs w:val="26"/>
        </w:rPr>
      </w:pPr>
      <w:r w:rsidRPr="00F943E1">
        <w:rPr>
          <w:sz w:val="26"/>
          <w:szCs w:val="26"/>
        </w:rPr>
        <w:t>Таким  образом, можно сделать вывод, что расходы будущих периодов, учитываемые по счету 97, состоят из различных расходов, которые возникают в организации в данном отчетном периоде, но относящихся к будущим отчетным периодам, они включаются в себестоимость в зависимости от содержания этих расходов в соответствии с действующими нормативными актами.</w:t>
      </w:r>
    </w:p>
    <w:p w:rsidR="00C079DD" w:rsidRPr="00F943E1" w:rsidRDefault="00220428" w:rsidP="00C079DD">
      <w:pPr>
        <w:spacing w:line="360" w:lineRule="auto"/>
        <w:ind w:firstLine="709"/>
        <w:rPr>
          <w:b/>
          <w:bCs/>
          <w:sz w:val="26"/>
          <w:szCs w:val="26"/>
        </w:rPr>
      </w:pPr>
      <w:r>
        <w:rPr>
          <w:b/>
          <w:bCs/>
          <w:sz w:val="26"/>
          <w:szCs w:val="26"/>
        </w:rPr>
        <w:t xml:space="preserve">4.7. </w:t>
      </w:r>
      <w:r w:rsidR="00C079DD" w:rsidRPr="00F943E1">
        <w:rPr>
          <w:b/>
          <w:bCs/>
          <w:sz w:val="26"/>
          <w:szCs w:val="26"/>
        </w:rPr>
        <w:t>Учет непроизводи</w:t>
      </w:r>
      <w:r>
        <w:rPr>
          <w:b/>
          <w:bCs/>
          <w:sz w:val="26"/>
          <w:szCs w:val="26"/>
        </w:rPr>
        <w:t xml:space="preserve">тельных потерь </w:t>
      </w:r>
    </w:p>
    <w:p w:rsidR="00C079DD" w:rsidRPr="00F943E1" w:rsidRDefault="00C079DD" w:rsidP="00C079DD">
      <w:pPr>
        <w:spacing w:line="360" w:lineRule="auto"/>
        <w:ind w:firstLine="709"/>
        <w:jc w:val="both"/>
        <w:rPr>
          <w:sz w:val="26"/>
          <w:szCs w:val="26"/>
        </w:rPr>
      </w:pPr>
      <w:r w:rsidRPr="00F943E1">
        <w:rPr>
          <w:sz w:val="26"/>
          <w:szCs w:val="26"/>
        </w:rPr>
        <w:t>Рассмотрим порядок отражения брака, выявление потерь от брака и включения их в себестоимость продукции на примере предприятия ЗАО «Силикат». В августе 2009г. при изготовлении силикатного кирпича, рабочим организации был допущен брак, который зафиксирован в акте о браке, а также в сменном рапорте о выработке. Служба технического контроля и стандартов установила, что данный брак не подлежит исправлению. Себестоимость его составляет 450руб. Удержания из заработной платы рабочего за брак произведены в сумме 50руб. в соответствии с действующим законодательством и в зависимости от степени его виновности. Стоимость возвратных отходов по рыночной цене составляет 120 руб.</w:t>
      </w:r>
    </w:p>
    <w:p w:rsidR="00C079DD" w:rsidRPr="00F943E1" w:rsidRDefault="00C079DD" w:rsidP="00C079DD">
      <w:pPr>
        <w:tabs>
          <w:tab w:val="left" w:pos="709"/>
        </w:tabs>
        <w:spacing w:line="360" w:lineRule="auto"/>
        <w:jc w:val="both"/>
        <w:rPr>
          <w:sz w:val="26"/>
          <w:szCs w:val="26"/>
        </w:rPr>
      </w:pPr>
      <w:r>
        <w:rPr>
          <w:sz w:val="26"/>
          <w:szCs w:val="26"/>
        </w:rPr>
        <w:tab/>
      </w:r>
      <w:r w:rsidRPr="00F943E1">
        <w:rPr>
          <w:sz w:val="26"/>
          <w:szCs w:val="26"/>
        </w:rPr>
        <w:t>Данные хозяйственные операции отражаются по счетам синтетического учета следующим образом:</w:t>
      </w:r>
    </w:p>
    <w:p w:rsidR="00C079DD" w:rsidRPr="00F943E1" w:rsidRDefault="00C079DD" w:rsidP="00C079DD">
      <w:pPr>
        <w:spacing w:line="360" w:lineRule="auto"/>
        <w:ind w:firstLine="709"/>
        <w:jc w:val="both"/>
        <w:rPr>
          <w:sz w:val="26"/>
          <w:szCs w:val="26"/>
        </w:rPr>
      </w:pPr>
      <w:r w:rsidRPr="00F943E1">
        <w:rPr>
          <w:sz w:val="26"/>
          <w:szCs w:val="26"/>
        </w:rPr>
        <w:t>себестоимость забракованного силикатного кирпича:  Д28  К20 – 450руб;</w:t>
      </w:r>
    </w:p>
    <w:p w:rsidR="00C079DD" w:rsidRPr="00F943E1" w:rsidRDefault="00C079DD" w:rsidP="00C079DD">
      <w:pPr>
        <w:spacing w:line="360" w:lineRule="auto"/>
        <w:ind w:firstLine="709"/>
        <w:jc w:val="both"/>
        <w:rPr>
          <w:sz w:val="26"/>
          <w:szCs w:val="26"/>
        </w:rPr>
      </w:pPr>
      <w:r w:rsidRPr="00F943E1">
        <w:rPr>
          <w:sz w:val="26"/>
          <w:szCs w:val="26"/>
        </w:rPr>
        <w:t>удержания из заработной платы рабочего:  Д70 К28 – 50руб;</w:t>
      </w:r>
    </w:p>
    <w:p w:rsidR="00C079DD" w:rsidRPr="00F943E1" w:rsidRDefault="00C079DD" w:rsidP="00C079DD">
      <w:pPr>
        <w:spacing w:line="360" w:lineRule="auto"/>
        <w:ind w:firstLine="709"/>
        <w:jc w:val="both"/>
        <w:rPr>
          <w:sz w:val="26"/>
          <w:szCs w:val="26"/>
        </w:rPr>
      </w:pPr>
      <w:r>
        <w:rPr>
          <w:sz w:val="26"/>
          <w:szCs w:val="26"/>
        </w:rPr>
        <w:t>о</w:t>
      </w:r>
      <w:r w:rsidRPr="00F943E1">
        <w:rPr>
          <w:sz w:val="26"/>
          <w:szCs w:val="26"/>
        </w:rPr>
        <w:t>приходование возвратных отходов по рыночной цене: Д10 К28 – 120руб;</w:t>
      </w:r>
    </w:p>
    <w:p w:rsidR="001C53F7" w:rsidRDefault="00C079DD" w:rsidP="001C53F7">
      <w:pPr>
        <w:pStyle w:val="22"/>
        <w:spacing w:line="360" w:lineRule="auto"/>
        <w:ind w:left="0" w:firstLine="709"/>
        <w:jc w:val="both"/>
        <w:rPr>
          <w:sz w:val="26"/>
          <w:szCs w:val="26"/>
        </w:rPr>
      </w:pPr>
      <w:r w:rsidRPr="00F943E1">
        <w:rPr>
          <w:sz w:val="26"/>
          <w:szCs w:val="26"/>
        </w:rPr>
        <w:t>На основании произведенных хозяйственных операций рассчитаем сумму потерь от брака, которую затем спишем на себестоимость продукции: (450-50-120) = 280 руб. Оформим проводкой: Д20 К28 – 280 руб. - списание потерь от брака на себестоимость продукции:</w:t>
      </w:r>
    </w:p>
    <w:p w:rsidR="00DC1D08" w:rsidRPr="001C53F7" w:rsidRDefault="001C53F7" w:rsidP="001C53F7">
      <w:pPr>
        <w:pStyle w:val="22"/>
        <w:spacing w:line="360" w:lineRule="auto"/>
        <w:ind w:left="357" w:firstLine="352"/>
        <w:jc w:val="both"/>
        <w:rPr>
          <w:sz w:val="26"/>
          <w:szCs w:val="26"/>
        </w:rPr>
      </w:pPr>
      <w:r>
        <w:rPr>
          <w:b/>
          <w:bCs/>
          <w:sz w:val="26"/>
          <w:szCs w:val="26"/>
        </w:rPr>
        <w:t xml:space="preserve">5. </w:t>
      </w:r>
      <w:r w:rsidR="00DC1D08" w:rsidRPr="003E29F7">
        <w:rPr>
          <w:b/>
          <w:bCs/>
          <w:sz w:val="26"/>
          <w:szCs w:val="26"/>
        </w:rPr>
        <w:t>Предложения по мин</w:t>
      </w:r>
      <w:r w:rsidR="003E29F7">
        <w:rPr>
          <w:b/>
          <w:bCs/>
          <w:sz w:val="26"/>
          <w:szCs w:val="26"/>
        </w:rPr>
        <w:t xml:space="preserve">имизации затрат на </w:t>
      </w:r>
      <w:r w:rsidR="00220428">
        <w:rPr>
          <w:b/>
          <w:bCs/>
          <w:sz w:val="26"/>
          <w:szCs w:val="26"/>
        </w:rPr>
        <w:t xml:space="preserve">предприятии </w:t>
      </w:r>
      <w:r w:rsidR="00F040B7">
        <w:rPr>
          <w:b/>
          <w:bCs/>
          <w:sz w:val="26"/>
          <w:szCs w:val="26"/>
        </w:rPr>
        <w:t>ЗАО</w:t>
      </w:r>
      <w:r w:rsidR="003E29F7">
        <w:rPr>
          <w:b/>
          <w:bCs/>
          <w:sz w:val="26"/>
          <w:szCs w:val="26"/>
        </w:rPr>
        <w:t xml:space="preserve"> «</w:t>
      </w:r>
      <w:r w:rsidR="00F040B7">
        <w:rPr>
          <w:b/>
          <w:bCs/>
          <w:sz w:val="26"/>
          <w:szCs w:val="26"/>
        </w:rPr>
        <w:t>Силикат</w:t>
      </w:r>
      <w:r w:rsidR="003E29F7">
        <w:rPr>
          <w:b/>
          <w:bCs/>
          <w:sz w:val="26"/>
          <w:szCs w:val="26"/>
        </w:rPr>
        <w:t>»</w:t>
      </w:r>
    </w:p>
    <w:p w:rsidR="00F040B7"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В условиях рыночных отношений </w:t>
      </w:r>
      <w:r w:rsidR="00F040B7">
        <w:rPr>
          <w:sz w:val="26"/>
          <w:szCs w:val="26"/>
        </w:rPr>
        <w:t>основное звено экономики – предприятие.</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В </w:t>
      </w:r>
      <w:r w:rsidR="00F040B7">
        <w:rPr>
          <w:sz w:val="26"/>
          <w:szCs w:val="26"/>
        </w:rPr>
        <w:t>ЗАО</w:t>
      </w:r>
      <w:r w:rsidR="00DC1D08" w:rsidRPr="00F943E1">
        <w:rPr>
          <w:sz w:val="26"/>
          <w:szCs w:val="26"/>
        </w:rPr>
        <w:t xml:space="preserve"> «</w:t>
      </w:r>
      <w:r w:rsidR="00F040B7">
        <w:rPr>
          <w:sz w:val="26"/>
          <w:szCs w:val="26"/>
        </w:rPr>
        <w:t>Силикат</w:t>
      </w:r>
      <w:r w:rsidR="00DC1D08" w:rsidRPr="00F943E1">
        <w:rPr>
          <w:sz w:val="26"/>
          <w:szCs w:val="26"/>
        </w:rPr>
        <w:t xml:space="preserve">» решаются вопросы экономного расходования </w:t>
      </w:r>
      <w:r w:rsidR="00F040B7">
        <w:rPr>
          <w:sz w:val="26"/>
          <w:szCs w:val="26"/>
        </w:rPr>
        <w:t>материалов</w:t>
      </w:r>
      <w:r w:rsidR="00DC1D08" w:rsidRPr="00F943E1">
        <w:rPr>
          <w:sz w:val="26"/>
          <w:szCs w:val="26"/>
        </w:rPr>
        <w:t xml:space="preserve">, применение высокопроизводительной техники, технологий, снижения до минимума издержек производства и реализации продукции. </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Важнейшим фактором повышения эффективности производства был и остается научно-технический процесс. В </w:t>
      </w:r>
      <w:r w:rsidR="00BE1B1A">
        <w:rPr>
          <w:sz w:val="26"/>
          <w:szCs w:val="26"/>
        </w:rPr>
        <w:t>ЗАО «Силикат»</w:t>
      </w:r>
      <w:r w:rsidR="00DC1D08" w:rsidRPr="00F943E1">
        <w:rPr>
          <w:sz w:val="26"/>
          <w:szCs w:val="26"/>
        </w:rPr>
        <w:t xml:space="preserve"> он протекает эволюционно. Совершенствованию действующих технологий, модернизации машин и оборудования уделяется мало внимания. В </w:t>
      </w:r>
      <w:r w:rsidR="00BE1B1A">
        <w:rPr>
          <w:sz w:val="26"/>
          <w:szCs w:val="26"/>
        </w:rPr>
        <w:t>кирпичном</w:t>
      </w:r>
      <w:r w:rsidR="00DC1D08" w:rsidRPr="00F943E1">
        <w:rPr>
          <w:sz w:val="26"/>
          <w:szCs w:val="26"/>
        </w:rPr>
        <w:t xml:space="preserve"> производстве предпочтение отдается примитивному ручному труду. </w:t>
      </w:r>
    </w:p>
    <w:p w:rsidR="00DC1D08" w:rsidRPr="00F943E1" w:rsidRDefault="003E29F7" w:rsidP="003E29F7">
      <w:pPr>
        <w:tabs>
          <w:tab w:val="left" w:pos="709"/>
        </w:tabs>
        <w:spacing w:line="360" w:lineRule="auto"/>
        <w:jc w:val="both"/>
        <w:rPr>
          <w:sz w:val="26"/>
          <w:szCs w:val="26"/>
        </w:rPr>
      </w:pPr>
      <w:r>
        <w:rPr>
          <w:sz w:val="26"/>
          <w:szCs w:val="26"/>
        </w:rPr>
        <w:tab/>
      </w:r>
      <w:r w:rsidR="00DC1D08" w:rsidRPr="00F943E1">
        <w:rPr>
          <w:sz w:val="26"/>
          <w:szCs w:val="26"/>
        </w:rPr>
        <w:t xml:space="preserve">Основные средства и средства малой механизации, которые находятся на балансе </w:t>
      </w:r>
      <w:r w:rsidR="00A84BF7">
        <w:rPr>
          <w:sz w:val="26"/>
          <w:szCs w:val="26"/>
        </w:rPr>
        <w:t>кирпичного завода</w:t>
      </w:r>
      <w:r w:rsidR="00DC1D08" w:rsidRPr="00F943E1">
        <w:rPr>
          <w:sz w:val="26"/>
          <w:szCs w:val="26"/>
        </w:rPr>
        <w:t xml:space="preserve"> "</w:t>
      </w:r>
      <w:r w:rsidR="00A84BF7">
        <w:rPr>
          <w:sz w:val="26"/>
          <w:szCs w:val="26"/>
        </w:rPr>
        <w:t>Силикат</w:t>
      </w:r>
      <w:r w:rsidR="00DC1D08" w:rsidRPr="00F943E1">
        <w:rPr>
          <w:sz w:val="26"/>
          <w:szCs w:val="26"/>
        </w:rPr>
        <w:t xml:space="preserve">" работают сверх установленных сроков службы. В связи, с чем бывают частые поломки механизмов, что приводит к простою бригад и браку в работе. </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При подготовке </w:t>
      </w:r>
      <w:r w:rsidR="00A84BF7">
        <w:rPr>
          <w:sz w:val="26"/>
          <w:szCs w:val="26"/>
        </w:rPr>
        <w:t>погрузочно-разгрузочных механизмов</w:t>
      </w:r>
      <w:r w:rsidRPr="00F943E1">
        <w:rPr>
          <w:sz w:val="26"/>
          <w:szCs w:val="26"/>
        </w:rPr>
        <w:t xml:space="preserve"> к зимним условиям работы применялся старый и некачественный металл. В результате отсутствия нужного металла ремонт пескогреек приходилось выполнять по несколько раз. </w:t>
      </w:r>
    </w:p>
    <w:p w:rsidR="00DC1D08" w:rsidRPr="00F943E1" w:rsidRDefault="00DC1D08" w:rsidP="007738A5">
      <w:pPr>
        <w:widowControl w:val="0"/>
        <w:tabs>
          <w:tab w:val="left" w:pos="567"/>
        </w:tabs>
        <w:spacing w:line="360" w:lineRule="auto"/>
        <w:jc w:val="both"/>
        <w:rPr>
          <w:sz w:val="26"/>
          <w:szCs w:val="26"/>
        </w:rPr>
      </w:pPr>
      <w:r w:rsidRPr="00F943E1">
        <w:rPr>
          <w:sz w:val="26"/>
          <w:szCs w:val="26"/>
        </w:rPr>
        <w:tab/>
        <w:t xml:space="preserve">В связи с отсутствием своей базы снабжения запасными частями, ремонт тракторного парка производится в основном запасными частями с реставрацией, срок службы которых не долговечен, что опять приводит к срыву грузоперевозок с заводов-поставщиков строительных материалов, не говоря уже о горюче-смазочных материалах, из-за чего бывают срывы и опоздания при перевозке </w:t>
      </w:r>
      <w:r w:rsidR="00A84BF7">
        <w:rPr>
          <w:sz w:val="26"/>
          <w:szCs w:val="26"/>
        </w:rPr>
        <w:t>песка и извести в массозаготовительный цех.</w:t>
      </w:r>
    </w:p>
    <w:p w:rsidR="00DC1D08" w:rsidRPr="00F943E1" w:rsidRDefault="00DC1D08" w:rsidP="00DC1D08">
      <w:pPr>
        <w:tabs>
          <w:tab w:val="left" w:pos="567"/>
        </w:tabs>
        <w:spacing w:line="360" w:lineRule="auto"/>
        <w:jc w:val="both"/>
        <w:rPr>
          <w:sz w:val="26"/>
          <w:szCs w:val="26"/>
        </w:rPr>
      </w:pPr>
      <w:r w:rsidRPr="00F943E1">
        <w:rPr>
          <w:sz w:val="26"/>
          <w:szCs w:val="26"/>
        </w:rPr>
        <w:tab/>
      </w:r>
      <w:r w:rsidRPr="00F943E1">
        <w:rPr>
          <w:sz w:val="26"/>
          <w:szCs w:val="26"/>
        </w:rPr>
        <w:tab/>
        <w:t xml:space="preserve">Помимо того в </w:t>
      </w:r>
      <w:r w:rsidR="001E0C97">
        <w:rPr>
          <w:sz w:val="26"/>
          <w:szCs w:val="26"/>
        </w:rPr>
        <w:t>ЗАО</w:t>
      </w:r>
      <w:r w:rsidRPr="00F943E1">
        <w:rPr>
          <w:sz w:val="26"/>
          <w:szCs w:val="26"/>
        </w:rPr>
        <w:t xml:space="preserve"> "</w:t>
      </w:r>
      <w:r w:rsidR="001E0C97">
        <w:rPr>
          <w:sz w:val="26"/>
          <w:szCs w:val="26"/>
        </w:rPr>
        <w:t>Силикат</w:t>
      </w:r>
      <w:r w:rsidRPr="00F943E1">
        <w:rPr>
          <w:sz w:val="26"/>
          <w:szCs w:val="26"/>
        </w:rPr>
        <w:t xml:space="preserve">" необходимо создать организационные предпосылки, экономические и социальные мотивации для инженеров, рабочих. Коренные преобразования в технике и технологии, мобилизация технических, организационных, экономических и социальных факторов, создадут предпосылки для значительного повышения производительности труда. </w:t>
      </w:r>
      <w:r w:rsidRPr="00F943E1">
        <w:rPr>
          <w:sz w:val="26"/>
          <w:szCs w:val="26"/>
        </w:rPr>
        <w:tab/>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 Одним из важнейших факторов интенсификации и повышения эффективности </w:t>
      </w:r>
      <w:r w:rsidR="003929E8">
        <w:rPr>
          <w:sz w:val="26"/>
          <w:szCs w:val="26"/>
        </w:rPr>
        <w:t>кирпичного</w:t>
      </w:r>
      <w:r w:rsidRPr="00F943E1">
        <w:rPr>
          <w:sz w:val="26"/>
          <w:szCs w:val="26"/>
        </w:rPr>
        <w:t xml:space="preserve"> производства является режим экономии. Ресурсосбережение должно превратиться в решающий источник удовлетворения растущих потребностей в топливе, энергии, сырье и материалах. </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Большое значение для повышения производительности труда в </w:t>
      </w:r>
      <w:r w:rsidR="003929E8">
        <w:rPr>
          <w:sz w:val="26"/>
          <w:szCs w:val="26"/>
        </w:rPr>
        <w:t xml:space="preserve">ЗАО </w:t>
      </w:r>
      <w:r w:rsidRPr="00F943E1">
        <w:rPr>
          <w:sz w:val="26"/>
          <w:szCs w:val="26"/>
        </w:rPr>
        <w:t>"</w:t>
      </w:r>
      <w:r w:rsidR="003929E8">
        <w:rPr>
          <w:sz w:val="26"/>
          <w:szCs w:val="26"/>
        </w:rPr>
        <w:t>Силикат</w:t>
      </w:r>
      <w:r w:rsidRPr="00F943E1">
        <w:rPr>
          <w:sz w:val="26"/>
          <w:szCs w:val="26"/>
        </w:rPr>
        <w:t xml:space="preserve">" имеет надлежащая его организация: подготовка рабочего места, полная его загрузка, применение передовых методов и приемов труда. </w:t>
      </w:r>
    </w:p>
    <w:p w:rsidR="00111389" w:rsidRDefault="00DC1D08" w:rsidP="00DC1D08">
      <w:pPr>
        <w:tabs>
          <w:tab w:val="left" w:pos="567"/>
        </w:tabs>
        <w:spacing w:line="360" w:lineRule="auto"/>
        <w:jc w:val="both"/>
        <w:rPr>
          <w:sz w:val="26"/>
          <w:szCs w:val="26"/>
        </w:rPr>
      </w:pPr>
      <w:r w:rsidRPr="00F943E1">
        <w:rPr>
          <w:sz w:val="26"/>
          <w:szCs w:val="26"/>
        </w:rPr>
        <w:tab/>
        <w:t xml:space="preserve">Материальные ресурсы занимают больше 1/3 в структуре затрат </w:t>
      </w:r>
      <w:r w:rsidR="00111389">
        <w:rPr>
          <w:sz w:val="26"/>
          <w:szCs w:val="26"/>
        </w:rPr>
        <w:t>ЗА</w:t>
      </w:r>
      <w:r w:rsidRPr="00F943E1">
        <w:rPr>
          <w:sz w:val="26"/>
          <w:szCs w:val="26"/>
        </w:rPr>
        <w:t>О "</w:t>
      </w:r>
      <w:r w:rsidR="00111389">
        <w:rPr>
          <w:sz w:val="26"/>
          <w:szCs w:val="26"/>
        </w:rPr>
        <w:t>Силикат</w:t>
      </w:r>
      <w:r w:rsidRPr="00F943E1">
        <w:rPr>
          <w:sz w:val="26"/>
          <w:szCs w:val="26"/>
        </w:rPr>
        <w:t xml:space="preserve">" на производство </w:t>
      </w:r>
      <w:r w:rsidR="00111389">
        <w:rPr>
          <w:sz w:val="26"/>
          <w:szCs w:val="26"/>
        </w:rPr>
        <w:t>кирпича</w:t>
      </w:r>
      <w:r w:rsidRPr="00F943E1">
        <w:rPr>
          <w:sz w:val="26"/>
          <w:szCs w:val="26"/>
        </w:rPr>
        <w:t>. На первый план здесь выступает применение ресурсосберегающих технологических процессов. Немаловажным является повышение требовательности и повсеместное применение входного контроля за качеством поступающих от</w:t>
      </w:r>
      <w:r w:rsidR="00111389">
        <w:rPr>
          <w:sz w:val="26"/>
          <w:szCs w:val="26"/>
        </w:rPr>
        <w:t xml:space="preserve"> поставщиков сырья и материалов. </w:t>
      </w:r>
      <w:r w:rsidR="00111389">
        <w:rPr>
          <w:sz w:val="26"/>
          <w:szCs w:val="26"/>
        </w:rPr>
        <w:tab/>
      </w:r>
    </w:p>
    <w:p w:rsidR="00DC1D08" w:rsidRPr="00F943E1" w:rsidRDefault="00111389" w:rsidP="00DC1D08">
      <w:pPr>
        <w:tabs>
          <w:tab w:val="left" w:pos="567"/>
        </w:tabs>
        <w:spacing w:line="360" w:lineRule="auto"/>
        <w:jc w:val="both"/>
        <w:rPr>
          <w:sz w:val="26"/>
          <w:szCs w:val="26"/>
        </w:rPr>
      </w:pPr>
      <w:r>
        <w:rPr>
          <w:sz w:val="26"/>
          <w:szCs w:val="26"/>
        </w:rPr>
        <w:tab/>
        <w:t xml:space="preserve">Одно из важных мест, в </w:t>
      </w:r>
      <w:r w:rsidR="00DC1D08" w:rsidRPr="00F943E1">
        <w:rPr>
          <w:sz w:val="26"/>
          <w:szCs w:val="26"/>
        </w:rPr>
        <w:t xml:space="preserve">структуре издержек производства </w:t>
      </w:r>
      <w:r>
        <w:rPr>
          <w:sz w:val="26"/>
          <w:szCs w:val="26"/>
        </w:rPr>
        <w:t>ЗА</w:t>
      </w:r>
      <w:r w:rsidR="00DC1D08" w:rsidRPr="00F943E1">
        <w:rPr>
          <w:sz w:val="26"/>
          <w:szCs w:val="26"/>
        </w:rPr>
        <w:t>О "</w:t>
      </w:r>
      <w:r>
        <w:rPr>
          <w:sz w:val="26"/>
          <w:szCs w:val="26"/>
        </w:rPr>
        <w:t>Силикат</w:t>
      </w:r>
      <w:r w:rsidR="00DC1D08" w:rsidRPr="00F943E1">
        <w:rPr>
          <w:sz w:val="26"/>
          <w:szCs w:val="26"/>
        </w:rPr>
        <w:t>" зани</w:t>
      </w:r>
      <w:r>
        <w:rPr>
          <w:sz w:val="26"/>
          <w:szCs w:val="26"/>
        </w:rPr>
        <w:t xml:space="preserve">мает </w:t>
      </w:r>
      <w:r w:rsidRPr="00F943E1">
        <w:rPr>
          <w:sz w:val="26"/>
          <w:szCs w:val="26"/>
        </w:rPr>
        <w:t>оплата труда</w:t>
      </w:r>
      <w:r>
        <w:rPr>
          <w:sz w:val="26"/>
          <w:szCs w:val="26"/>
        </w:rPr>
        <w:t>.</w:t>
      </w:r>
      <w:r w:rsidRPr="00F943E1">
        <w:rPr>
          <w:sz w:val="26"/>
          <w:szCs w:val="26"/>
        </w:rPr>
        <w:t xml:space="preserve"> </w:t>
      </w:r>
      <w:r w:rsidR="00DC1D08" w:rsidRPr="00F943E1">
        <w:rPr>
          <w:sz w:val="26"/>
          <w:szCs w:val="26"/>
        </w:rPr>
        <w:t>Поэтому</w:t>
      </w:r>
      <w:r>
        <w:rPr>
          <w:sz w:val="26"/>
          <w:szCs w:val="26"/>
        </w:rPr>
        <w:t>,</w:t>
      </w:r>
      <w:r w:rsidR="00DC1D08" w:rsidRPr="00F943E1">
        <w:rPr>
          <w:sz w:val="26"/>
          <w:szCs w:val="26"/>
        </w:rPr>
        <w:t xml:space="preserve"> актуальна задача снижения трудоемкости выпускаемой продукции, роста производительности труда, сокращения численности административно-обслуживающего персонала. </w:t>
      </w:r>
    </w:p>
    <w:p w:rsidR="00111389" w:rsidRDefault="00DC1D08" w:rsidP="00DC1D08">
      <w:pPr>
        <w:tabs>
          <w:tab w:val="left" w:pos="567"/>
        </w:tabs>
        <w:spacing w:line="360" w:lineRule="auto"/>
        <w:jc w:val="both"/>
        <w:rPr>
          <w:sz w:val="26"/>
          <w:szCs w:val="26"/>
        </w:rPr>
      </w:pPr>
      <w:r w:rsidRPr="00F943E1">
        <w:rPr>
          <w:sz w:val="26"/>
          <w:szCs w:val="26"/>
        </w:rPr>
        <w:tab/>
        <w:t>Трудовые ресурсы, трудовые отношения - самые сложные аспекты работы предприятия. Гораздо легче справиться с техническими и технологическими неполадками, чем разрешить конфликтные ситуации, возникающие в коллек</w:t>
      </w:r>
      <w:r w:rsidR="00111389">
        <w:rPr>
          <w:sz w:val="26"/>
          <w:szCs w:val="26"/>
        </w:rPr>
        <w:t xml:space="preserve">тиве. </w:t>
      </w:r>
      <w:r w:rsidRPr="00F943E1">
        <w:rPr>
          <w:sz w:val="26"/>
          <w:szCs w:val="26"/>
        </w:rPr>
        <w:t>Именно человеческий капитал, долж</w:t>
      </w:r>
      <w:r w:rsidR="00111389">
        <w:rPr>
          <w:sz w:val="26"/>
          <w:szCs w:val="26"/>
        </w:rPr>
        <w:t>ен</w:t>
      </w:r>
      <w:r w:rsidRPr="00F943E1">
        <w:rPr>
          <w:sz w:val="26"/>
          <w:szCs w:val="26"/>
        </w:rPr>
        <w:t xml:space="preserve"> </w:t>
      </w:r>
      <w:r w:rsidR="00111389">
        <w:rPr>
          <w:sz w:val="26"/>
          <w:szCs w:val="26"/>
        </w:rPr>
        <w:t>быть</w:t>
      </w:r>
      <w:r w:rsidRPr="00F943E1">
        <w:rPr>
          <w:sz w:val="26"/>
          <w:szCs w:val="26"/>
        </w:rPr>
        <w:t xml:space="preserve"> краеугольным камнем конкурентоспособности, экономического роста и эффективности. В </w:t>
      </w:r>
      <w:r w:rsidR="00111389">
        <w:rPr>
          <w:sz w:val="26"/>
          <w:szCs w:val="26"/>
        </w:rPr>
        <w:t>ЗА</w:t>
      </w:r>
      <w:r w:rsidRPr="00F943E1">
        <w:rPr>
          <w:sz w:val="26"/>
          <w:szCs w:val="26"/>
        </w:rPr>
        <w:t>О "</w:t>
      </w:r>
      <w:r w:rsidR="00111389">
        <w:rPr>
          <w:sz w:val="26"/>
          <w:szCs w:val="26"/>
        </w:rPr>
        <w:t>Силикат</w:t>
      </w:r>
      <w:r w:rsidRPr="00F943E1">
        <w:rPr>
          <w:sz w:val="26"/>
          <w:szCs w:val="26"/>
        </w:rPr>
        <w:t>" отбору и передвижению, подготовке кадров и их непрерывному обучению уделяется мало внимания.</w:t>
      </w:r>
      <w:r w:rsidRPr="00F943E1">
        <w:rPr>
          <w:sz w:val="26"/>
          <w:szCs w:val="26"/>
        </w:rPr>
        <w:tab/>
      </w:r>
    </w:p>
    <w:p w:rsidR="00DC1D08" w:rsidRPr="00F943E1" w:rsidRDefault="00111389" w:rsidP="00DC1D08">
      <w:pPr>
        <w:tabs>
          <w:tab w:val="left" w:pos="567"/>
        </w:tabs>
        <w:spacing w:line="360" w:lineRule="auto"/>
        <w:jc w:val="both"/>
        <w:rPr>
          <w:sz w:val="26"/>
          <w:szCs w:val="26"/>
        </w:rPr>
      </w:pPr>
      <w:r>
        <w:rPr>
          <w:sz w:val="26"/>
          <w:szCs w:val="26"/>
        </w:rPr>
        <w:tab/>
      </w:r>
      <w:r w:rsidR="00DC1D08" w:rsidRPr="00F943E1">
        <w:rPr>
          <w:sz w:val="26"/>
          <w:szCs w:val="26"/>
        </w:rPr>
        <w:t xml:space="preserve">От повышения эффективности использования основных фондов и производственных мощностей зависит финансовое состояние </w:t>
      </w:r>
      <w:r>
        <w:rPr>
          <w:sz w:val="26"/>
          <w:szCs w:val="26"/>
        </w:rPr>
        <w:t>ЗА</w:t>
      </w:r>
      <w:r w:rsidR="00DC1D08" w:rsidRPr="00F943E1">
        <w:rPr>
          <w:sz w:val="26"/>
          <w:szCs w:val="26"/>
        </w:rPr>
        <w:t>О "</w:t>
      </w:r>
      <w:r>
        <w:rPr>
          <w:sz w:val="26"/>
          <w:szCs w:val="26"/>
        </w:rPr>
        <w:t>Силикат</w:t>
      </w:r>
      <w:r w:rsidR="00DC1D08" w:rsidRPr="00F943E1">
        <w:rPr>
          <w:sz w:val="26"/>
          <w:szCs w:val="26"/>
        </w:rPr>
        <w:t xml:space="preserve">", его конкурентоспособность на рынке.   Основные фонды являются материально-технической базой производства. От их объема зависят производственная мощность предприятия и уровень технической вооруженности труда. </w:t>
      </w:r>
    </w:p>
    <w:p w:rsidR="00DC1D08" w:rsidRPr="00F943E1" w:rsidRDefault="00DC1D08" w:rsidP="00DC1D08">
      <w:pPr>
        <w:tabs>
          <w:tab w:val="left" w:pos="567"/>
        </w:tabs>
        <w:spacing w:line="360" w:lineRule="auto"/>
        <w:jc w:val="both"/>
        <w:rPr>
          <w:sz w:val="26"/>
          <w:szCs w:val="26"/>
        </w:rPr>
      </w:pPr>
      <w:r w:rsidRPr="00F943E1">
        <w:rPr>
          <w:sz w:val="26"/>
          <w:szCs w:val="26"/>
        </w:rPr>
        <w:tab/>
        <w:t>В процессе эксплуатации основные фонды подвергаются физическому и моральному износу, что оборачивается для предприятия значительными потерями.</w:t>
      </w:r>
    </w:p>
    <w:p w:rsidR="00DC1D08" w:rsidRPr="00F943E1" w:rsidRDefault="00DC1D08" w:rsidP="00DC1D08">
      <w:pPr>
        <w:tabs>
          <w:tab w:val="left" w:pos="567"/>
        </w:tabs>
        <w:spacing w:line="360" w:lineRule="auto"/>
        <w:jc w:val="both"/>
        <w:rPr>
          <w:sz w:val="26"/>
          <w:szCs w:val="26"/>
        </w:rPr>
      </w:pPr>
      <w:r w:rsidRPr="00F943E1">
        <w:rPr>
          <w:sz w:val="26"/>
          <w:szCs w:val="26"/>
        </w:rPr>
        <w:tab/>
        <w:t xml:space="preserve">Уменьшить потери износа основных фондов можно путем лучшего их использования, повышения уровня основных показателей - фондоотдачи, коэффициента сменности, коэффициента использования производственных мощностей. Улучшить эти показатели можно за счет научно-технического прогресса, совершенствования структуры основных фондов, сокращения всевозможных простоев оборудования, совершенствования производства и труда, развития новых форм хозяйствования. На ряду с прибылью основной источник совершенствования основных фондов предприятия – амортизационные отчисления. </w:t>
      </w:r>
    </w:p>
    <w:p w:rsidR="00DC1D08" w:rsidRPr="00F943E1" w:rsidRDefault="00DC1D08" w:rsidP="00DC1D08">
      <w:pPr>
        <w:tabs>
          <w:tab w:val="left" w:pos="567"/>
        </w:tabs>
        <w:spacing w:line="360" w:lineRule="auto"/>
        <w:jc w:val="both"/>
        <w:rPr>
          <w:sz w:val="26"/>
          <w:szCs w:val="26"/>
        </w:rPr>
      </w:pPr>
      <w:r w:rsidRPr="00F943E1">
        <w:rPr>
          <w:sz w:val="26"/>
          <w:szCs w:val="26"/>
        </w:rPr>
        <w:tab/>
        <w:t>Таким образом, важнейшим путем снижения затрат на производство продукции является экономия всех видов ресурсо</w:t>
      </w:r>
      <w:r w:rsidR="00B3757D">
        <w:rPr>
          <w:sz w:val="26"/>
          <w:szCs w:val="26"/>
        </w:rPr>
        <w:t xml:space="preserve">в, потребляемых в производстве </w:t>
      </w:r>
      <w:r w:rsidRPr="00F943E1">
        <w:rPr>
          <w:sz w:val="26"/>
          <w:szCs w:val="26"/>
        </w:rPr>
        <w:t xml:space="preserve">- трудовых и материальных. </w:t>
      </w: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A777BE" w:rsidRDefault="00A777BE" w:rsidP="003E29F7">
      <w:pPr>
        <w:pStyle w:val="a3"/>
        <w:spacing w:line="480" w:lineRule="auto"/>
        <w:jc w:val="center"/>
        <w:rPr>
          <w:b/>
          <w:sz w:val="30"/>
          <w:szCs w:val="30"/>
        </w:rPr>
      </w:pPr>
    </w:p>
    <w:p w:rsidR="00F2703E" w:rsidRPr="00F943E1" w:rsidRDefault="00180D8D" w:rsidP="00C079DD">
      <w:pPr>
        <w:pStyle w:val="a3"/>
        <w:tabs>
          <w:tab w:val="left" w:pos="709"/>
        </w:tabs>
        <w:spacing w:line="360" w:lineRule="auto"/>
        <w:rPr>
          <w:sz w:val="26"/>
          <w:szCs w:val="26"/>
        </w:rPr>
      </w:pPr>
      <w:r>
        <w:rPr>
          <w:b/>
          <w:bCs/>
          <w:sz w:val="26"/>
          <w:szCs w:val="26"/>
        </w:rPr>
        <w:tab/>
      </w:r>
    </w:p>
    <w:p w:rsidR="00347C31" w:rsidRPr="00F943E1" w:rsidRDefault="00347C31" w:rsidP="00347C31">
      <w:pPr>
        <w:shd w:val="clear" w:color="auto" w:fill="FFFFFF"/>
        <w:spacing w:line="360" w:lineRule="auto"/>
        <w:jc w:val="both"/>
        <w:rPr>
          <w:b/>
          <w:bCs/>
          <w:snapToGrid w:val="0"/>
          <w:color w:val="000000"/>
          <w:sz w:val="26"/>
          <w:szCs w:val="26"/>
        </w:rPr>
      </w:pPr>
    </w:p>
    <w:p w:rsidR="00347C31" w:rsidRPr="00F943E1" w:rsidRDefault="00347C31" w:rsidP="00F2703E">
      <w:pPr>
        <w:spacing w:line="360" w:lineRule="auto"/>
        <w:rPr>
          <w:sz w:val="26"/>
          <w:szCs w:val="26"/>
        </w:rPr>
      </w:pPr>
    </w:p>
    <w:p w:rsidR="00D002F3" w:rsidRPr="00F943E1" w:rsidRDefault="00D002F3" w:rsidP="00D002F3">
      <w:pPr>
        <w:pStyle w:val="a3"/>
        <w:spacing w:line="360" w:lineRule="auto"/>
        <w:rPr>
          <w:b/>
          <w:bCs/>
          <w:sz w:val="26"/>
          <w:szCs w:val="26"/>
        </w:rPr>
      </w:pPr>
    </w:p>
    <w:p w:rsidR="008B12D7" w:rsidRPr="00F943E1" w:rsidRDefault="008B12D7" w:rsidP="00D72527">
      <w:pPr>
        <w:rPr>
          <w:sz w:val="26"/>
          <w:szCs w:val="26"/>
        </w:rPr>
      </w:pPr>
    </w:p>
    <w:p w:rsidR="00D72527" w:rsidRPr="00F943E1" w:rsidRDefault="00D72527" w:rsidP="00D72527">
      <w:pPr>
        <w:rPr>
          <w:sz w:val="26"/>
          <w:szCs w:val="26"/>
        </w:rPr>
      </w:pPr>
    </w:p>
    <w:p w:rsidR="00B631BE" w:rsidRPr="00F943E1" w:rsidRDefault="00B631BE" w:rsidP="004F6FF5">
      <w:pPr>
        <w:rPr>
          <w:sz w:val="26"/>
          <w:szCs w:val="26"/>
        </w:rPr>
      </w:pPr>
    </w:p>
    <w:p w:rsidR="00B631BE" w:rsidRPr="00F943E1" w:rsidRDefault="00B631BE" w:rsidP="004F6FF5">
      <w:pPr>
        <w:rPr>
          <w:sz w:val="26"/>
          <w:szCs w:val="26"/>
        </w:rPr>
      </w:pPr>
    </w:p>
    <w:p w:rsidR="00B631BE" w:rsidRPr="00F943E1" w:rsidRDefault="00B631BE" w:rsidP="004F6FF5">
      <w:pPr>
        <w:rPr>
          <w:sz w:val="26"/>
          <w:szCs w:val="26"/>
        </w:rPr>
      </w:pPr>
    </w:p>
    <w:p w:rsidR="00972D98" w:rsidRDefault="00972D98" w:rsidP="00A777BE">
      <w:pPr>
        <w:spacing w:line="480" w:lineRule="auto"/>
        <w:jc w:val="center"/>
        <w:rPr>
          <w:b/>
          <w:sz w:val="30"/>
          <w:szCs w:val="30"/>
        </w:rPr>
      </w:pPr>
    </w:p>
    <w:p w:rsidR="00972D98" w:rsidRDefault="00972D98" w:rsidP="00A777BE">
      <w:pPr>
        <w:spacing w:line="480" w:lineRule="auto"/>
        <w:jc w:val="center"/>
        <w:rPr>
          <w:b/>
          <w:sz w:val="30"/>
          <w:szCs w:val="30"/>
        </w:rPr>
      </w:pPr>
    </w:p>
    <w:p w:rsidR="001C53F7" w:rsidRDefault="001C53F7" w:rsidP="001C53F7">
      <w:pPr>
        <w:spacing w:line="480" w:lineRule="auto"/>
        <w:rPr>
          <w:b/>
          <w:sz w:val="30"/>
          <w:szCs w:val="30"/>
        </w:rPr>
      </w:pPr>
    </w:p>
    <w:p w:rsidR="00B631BE" w:rsidRPr="001409D6" w:rsidRDefault="001409D6" w:rsidP="001C53F7">
      <w:pPr>
        <w:spacing w:line="480" w:lineRule="auto"/>
        <w:jc w:val="center"/>
        <w:rPr>
          <w:b/>
          <w:sz w:val="30"/>
          <w:szCs w:val="30"/>
        </w:rPr>
      </w:pPr>
      <w:r w:rsidRPr="001409D6">
        <w:rPr>
          <w:b/>
          <w:sz w:val="30"/>
          <w:szCs w:val="30"/>
        </w:rPr>
        <w:t>ЗАКЛЮЧЕНИЕ</w:t>
      </w:r>
    </w:p>
    <w:p w:rsidR="007B01C0" w:rsidRPr="00292D4D" w:rsidRDefault="005E4EB2" w:rsidP="005E4EB2">
      <w:pPr>
        <w:tabs>
          <w:tab w:val="left" w:pos="709"/>
        </w:tabs>
        <w:spacing w:line="360" w:lineRule="auto"/>
        <w:jc w:val="both"/>
        <w:rPr>
          <w:sz w:val="26"/>
          <w:szCs w:val="26"/>
        </w:rPr>
      </w:pPr>
      <w:r>
        <w:rPr>
          <w:sz w:val="26"/>
          <w:szCs w:val="26"/>
        </w:rPr>
        <w:tab/>
      </w:r>
      <w:r w:rsidR="007B01C0" w:rsidRPr="00292D4D">
        <w:rPr>
          <w:sz w:val="26"/>
          <w:szCs w:val="26"/>
        </w:rPr>
        <w:t xml:space="preserve">В ходе выполнения данной курсовой работы были изучены вопросы, касающиеся </w:t>
      </w:r>
      <w:r w:rsidR="007B01C0">
        <w:rPr>
          <w:sz w:val="26"/>
          <w:szCs w:val="26"/>
        </w:rPr>
        <w:t xml:space="preserve">прямых </w:t>
      </w:r>
      <w:r w:rsidR="007B01C0" w:rsidRPr="00292D4D">
        <w:rPr>
          <w:sz w:val="26"/>
          <w:szCs w:val="26"/>
        </w:rPr>
        <w:t>затрат предприятия. В курсовой работе приведены понятие затрат, их роль в хозяйственной деятельности предприятия. Раскрыто управл</w:t>
      </w:r>
      <w:r w:rsidR="005651BB">
        <w:rPr>
          <w:sz w:val="26"/>
          <w:szCs w:val="26"/>
        </w:rPr>
        <w:t xml:space="preserve">ение затратами на производство. Проанализированы отклонения прямых материальных и трудовых затрат. </w:t>
      </w:r>
    </w:p>
    <w:p w:rsidR="007B01C0" w:rsidRDefault="005E4EB2" w:rsidP="005E4EB2">
      <w:pPr>
        <w:tabs>
          <w:tab w:val="left" w:pos="709"/>
        </w:tabs>
        <w:spacing w:line="360" w:lineRule="auto"/>
        <w:jc w:val="both"/>
        <w:rPr>
          <w:sz w:val="26"/>
          <w:szCs w:val="26"/>
        </w:rPr>
      </w:pPr>
      <w:r>
        <w:rPr>
          <w:sz w:val="26"/>
          <w:szCs w:val="26"/>
        </w:rPr>
        <w:tab/>
      </w:r>
      <w:r w:rsidR="007B01C0" w:rsidRPr="00292D4D">
        <w:rPr>
          <w:sz w:val="26"/>
          <w:szCs w:val="26"/>
        </w:rPr>
        <w:t xml:space="preserve">Также был </w:t>
      </w:r>
      <w:r w:rsidR="00744647">
        <w:rPr>
          <w:sz w:val="26"/>
          <w:szCs w:val="26"/>
        </w:rPr>
        <w:t>представлен</w:t>
      </w:r>
      <w:r w:rsidR="007B01C0" w:rsidRPr="00292D4D">
        <w:rPr>
          <w:sz w:val="26"/>
          <w:szCs w:val="26"/>
        </w:rPr>
        <w:t xml:space="preserve"> </w:t>
      </w:r>
      <w:r w:rsidR="00744647">
        <w:rPr>
          <w:sz w:val="26"/>
          <w:szCs w:val="26"/>
        </w:rPr>
        <w:t>учет</w:t>
      </w:r>
      <w:r w:rsidR="005651BB">
        <w:rPr>
          <w:sz w:val="26"/>
          <w:szCs w:val="26"/>
        </w:rPr>
        <w:t xml:space="preserve"> прямых</w:t>
      </w:r>
      <w:r w:rsidR="007B01C0" w:rsidRPr="00292D4D">
        <w:rPr>
          <w:sz w:val="26"/>
          <w:szCs w:val="26"/>
        </w:rPr>
        <w:t xml:space="preserve"> затрат на примере предприятия </w:t>
      </w:r>
      <w:r w:rsidR="0090112F">
        <w:rPr>
          <w:sz w:val="26"/>
          <w:szCs w:val="26"/>
        </w:rPr>
        <w:t>ЗА</w:t>
      </w:r>
      <w:r w:rsidR="007B01C0" w:rsidRPr="00292D4D">
        <w:rPr>
          <w:sz w:val="26"/>
          <w:szCs w:val="26"/>
        </w:rPr>
        <w:t>О «</w:t>
      </w:r>
      <w:r w:rsidR="0090112F">
        <w:rPr>
          <w:sz w:val="26"/>
          <w:szCs w:val="26"/>
        </w:rPr>
        <w:t>Силикат</w:t>
      </w:r>
      <w:r w:rsidR="007B01C0" w:rsidRPr="00292D4D">
        <w:rPr>
          <w:sz w:val="26"/>
          <w:szCs w:val="26"/>
        </w:rPr>
        <w:t>».</w:t>
      </w:r>
      <w:r w:rsidR="007B01C0">
        <w:rPr>
          <w:sz w:val="26"/>
          <w:szCs w:val="26"/>
        </w:rPr>
        <w:t xml:space="preserve"> </w:t>
      </w:r>
      <w:r w:rsidR="007B01C0" w:rsidRPr="00292D4D">
        <w:rPr>
          <w:sz w:val="26"/>
          <w:szCs w:val="26"/>
        </w:rPr>
        <w:t>Основным видом деятельност</w:t>
      </w:r>
      <w:r w:rsidR="00CC51BB">
        <w:rPr>
          <w:sz w:val="26"/>
          <w:szCs w:val="26"/>
        </w:rPr>
        <w:t xml:space="preserve">и данного предприятия являются </w:t>
      </w:r>
      <w:r w:rsidR="0090112F">
        <w:rPr>
          <w:sz w:val="26"/>
          <w:szCs w:val="26"/>
        </w:rPr>
        <w:t>производство кирпича, а также оптовая и розничная торговля своей продукцией.</w:t>
      </w:r>
      <w:r w:rsidR="007B01C0" w:rsidRPr="00292D4D">
        <w:rPr>
          <w:sz w:val="26"/>
          <w:szCs w:val="26"/>
        </w:rPr>
        <w:t xml:space="preserve"> Предприятие</w:t>
      </w:r>
      <w:r w:rsidR="007B01C0" w:rsidRPr="001D4098">
        <w:rPr>
          <w:sz w:val="26"/>
          <w:szCs w:val="26"/>
        </w:rPr>
        <w:t xml:space="preserve"> </w:t>
      </w:r>
      <w:r w:rsidR="0090112F">
        <w:rPr>
          <w:sz w:val="26"/>
          <w:szCs w:val="26"/>
        </w:rPr>
        <w:t>ЗАО</w:t>
      </w:r>
      <w:r w:rsidR="007B01C0" w:rsidRPr="001D4098">
        <w:rPr>
          <w:sz w:val="26"/>
          <w:szCs w:val="26"/>
        </w:rPr>
        <w:t xml:space="preserve"> "</w:t>
      </w:r>
      <w:r w:rsidR="0090112F">
        <w:rPr>
          <w:sz w:val="26"/>
          <w:szCs w:val="26"/>
        </w:rPr>
        <w:t>Силикат</w:t>
      </w:r>
      <w:r w:rsidR="007B01C0" w:rsidRPr="001D4098">
        <w:rPr>
          <w:sz w:val="26"/>
          <w:szCs w:val="26"/>
        </w:rPr>
        <w:t>" создано в целях удовлетворения общественных потребностей в результатах своей деятельности и получения прибыли.</w:t>
      </w:r>
      <w:r w:rsidR="007B01C0">
        <w:rPr>
          <w:sz w:val="26"/>
          <w:szCs w:val="26"/>
        </w:rPr>
        <w:t xml:space="preserve"> </w:t>
      </w:r>
    </w:p>
    <w:p w:rsidR="007B01C0" w:rsidRDefault="005E4EB2" w:rsidP="005E4EB2">
      <w:pPr>
        <w:tabs>
          <w:tab w:val="left" w:pos="709"/>
        </w:tabs>
        <w:spacing w:line="360" w:lineRule="auto"/>
        <w:jc w:val="both"/>
        <w:rPr>
          <w:sz w:val="26"/>
          <w:szCs w:val="26"/>
        </w:rPr>
      </w:pPr>
      <w:r>
        <w:rPr>
          <w:sz w:val="26"/>
          <w:szCs w:val="26"/>
        </w:rPr>
        <w:tab/>
      </w:r>
      <w:r w:rsidR="007B01C0">
        <w:rPr>
          <w:sz w:val="26"/>
          <w:szCs w:val="26"/>
        </w:rPr>
        <w:t xml:space="preserve">В </w:t>
      </w:r>
      <w:r w:rsidR="00744647">
        <w:rPr>
          <w:sz w:val="26"/>
          <w:szCs w:val="26"/>
        </w:rPr>
        <w:t>учет</w:t>
      </w:r>
      <w:r w:rsidR="007B01C0">
        <w:rPr>
          <w:sz w:val="26"/>
          <w:szCs w:val="26"/>
        </w:rPr>
        <w:t xml:space="preserve">е затрат приведен состав затрат, включаемых в себестоимость </w:t>
      </w:r>
      <w:r w:rsidR="0090112F">
        <w:rPr>
          <w:sz w:val="26"/>
          <w:szCs w:val="26"/>
        </w:rPr>
        <w:t>производства кирпича</w:t>
      </w:r>
      <w:r w:rsidR="007B01C0">
        <w:rPr>
          <w:sz w:val="26"/>
          <w:szCs w:val="26"/>
        </w:rPr>
        <w:t xml:space="preserve">. Представлена классификация производственных затрат. </w:t>
      </w:r>
    </w:p>
    <w:p w:rsidR="007B01C0" w:rsidRDefault="005E4EB2" w:rsidP="005E4EB2">
      <w:pPr>
        <w:tabs>
          <w:tab w:val="left" w:pos="709"/>
        </w:tabs>
        <w:spacing w:line="360" w:lineRule="auto"/>
        <w:jc w:val="both"/>
        <w:rPr>
          <w:sz w:val="26"/>
          <w:szCs w:val="26"/>
        </w:rPr>
      </w:pPr>
      <w:r>
        <w:rPr>
          <w:sz w:val="26"/>
          <w:szCs w:val="26"/>
        </w:rPr>
        <w:tab/>
      </w:r>
      <w:r w:rsidR="007B01C0">
        <w:rPr>
          <w:sz w:val="26"/>
          <w:szCs w:val="26"/>
        </w:rPr>
        <w:t xml:space="preserve">В результате </w:t>
      </w:r>
      <w:r w:rsidR="00744647">
        <w:rPr>
          <w:sz w:val="26"/>
          <w:szCs w:val="26"/>
        </w:rPr>
        <w:t>рассмотрения учета прямых затрат на предприятии ЗАО «Силикат»</w:t>
      </w:r>
      <w:r w:rsidR="007B01C0">
        <w:rPr>
          <w:sz w:val="26"/>
          <w:szCs w:val="26"/>
        </w:rPr>
        <w:t xml:space="preserve"> были </w:t>
      </w:r>
      <w:r w:rsidR="00744647">
        <w:rPr>
          <w:sz w:val="26"/>
          <w:szCs w:val="26"/>
        </w:rPr>
        <w:t>с</w:t>
      </w:r>
      <w:r w:rsidR="007B01C0">
        <w:rPr>
          <w:sz w:val="26"/>
          <w:szCs w:val="26"/>
        </w:rPr>
        <w:t>деланы следующие выводы:</w:t>
      </w:r>
    </w:p>
    <w:p w:rsidR="0090112F" w:rsidRDefault="0090112F" w:rsidP="005E4EB2">
      <w:pPr>
        <w:numPr>
          <w:ilvl w:val="0"/>
          <w:numId w:val="28"/>
        </w:numPr>
        <w:spacing w:line="360" w:lineRule="auto"/>
        <w:jc w:val="both"/>
        <w:rPr>
          <w:sz w:val="26"/>
          <w:szCs w:val="26"/>
        </w:rPr>
      </w:pPr>
      <w:r>
        <w:rPr>
          <w:sz w:val="26"/>
          <w:szCs w:val="26"/>
        </w:rPr>
        <w:t xml:space="preserve">учет на предприятии ЗАО «Силикат» ведется в соответствии с Федеральным законом «О бухгалтерском учете» №129-ФЗ, положениями </w:t>
      </w:r>
      <w:r w:rsidR="00721112">
        <w:rPr>
          <w:sz w:val="26"/>
          <w:szCs w:val="26"/>
        </w:rPr>
        <w:t>по бухгалтерскому учету и отчетности;</w:t>
      </w:r>
    </w:p>
    <w:p w:rsidR="00721112" w:rsidRDefault="00721112" w:rsidP="0090112F">
      <w:pPr>
        <w:numPr>
          <w:ilvl w:val="0"/>
          <w:numId w:val="28"/>
        </w:numPr>
        <w:spacing w:line="360" w:lineRule="auto"/>
        <w:jc w:val="both"/>
        <w:rPr>
          <w:sz w:val="26"/>
          <w:szCs w:val="26"/>
        </w:rPr>
      </w:pPr>
      <w:r>
        <w:rPr>
          <w:sz w:val="26"/>
          <w:szCs w:val="26"/>
        </w:rPr>
        <w:t>для учета хозяйственных операций применяется автоматизированная форма учета, созданная на базе использования вычислительной техники в программе «1С: Предприятие»;</w:t>
      </w:r>
    </w:p>
    <w:p w:rsidR="007B01C0" w:rsidRPr="00FC0F34" w:rsidRDefault="0090112F" w:rsidP="007B01C0">
      <w:pPr>
        <w:numPr>
          <w:ilvl w:val="0"/>
          <w:numId w:val="25"/>
        </w:numPr>
        <w:spacing w:line="360" w:lineRule="auto"/>
        <w:jc w:val="both"/>
        <w:rPr>
          <w:sz w:val="26"/>
          <w:szCs w:val="26"/>
        </w:rPr>
      </w:pPr>
      <w:r>
        <w:rPr>
          <w:sz w:val="26"/>
          <w:szCs w:val="26"/>
        </w:rPr>
        <w:t>и</w:t>
      </w:r>
      <w:r w:rsidR="007B01C0" w:rsidRPr="00FC0F34">
        <w:rPr>
          <w:sz w:val="26"/>
          <w:szCs w:val="26"/>
        </w:rPr>
        <w:t>здержки снижаются в зависимости от уровня использования материальных, трудовых, и финансовых ресурсов;</w:t>
      </w:r>
    </w:p>
    <w:p w:rsidR="007B01C0" w:rsidRDefault="0090112F" w:rsidP="007B01C0">
      <w:pPr>
        <w:numPr>
          <w:ilvl w:val="0"/>
          <w:numId w:val="25"/>
        </w:numPr>
        <w:spacing w:line="360" w:lineRule="auto"/>
        <w:jc w:val="both"/>
        <w:rPr>
          <w:sz w:val="26"/>
          <w:szCs w:val="26"/>
        </w:rPr>
      </w:pPr>
      <w:r>
        <w:rPr>
          <w:sz w:val="26"/>
          <w:szCs w:val="26"/>
        </w:rPr>
        <w:t>б</w:t>
      </w:r>
      <w:r w:rsidR="007B01C0">
        <w:rPr>
          <w:sz w:val="26"/>
          <w:szCs w:val="26"/>
        </w:rPr>
        <w:t>ез правильной оценки реальной себестоимости нельзя правильно управлять деятельностью предприятия, а правильная оценка себестоимости возможна лишь при эффективном управлении затрат</w:t>
      </w:r>
      <w:r w:rsidR="00CC51BB">
        <w:rPr>
          <w:sz w:val="26"/>
          <w:szCs w:val="26"/>
        </w:rPr>
        <w:t>ами</w:t>
      </w:r>
      <w:r w:rsidR="007B01C0">
        <w:rPr>
          <w:sz w:val="26"/>
          <w:szCs w:val="26"/>
        </w:rPr>
        <w:t>;</w:t>
      </w:r>
    </w:p>
    <w:p w:rsidR="007B01C0" w:rsidRDefault="0090112F" w:rsidP="007B01C0">
      <w:pPr>
        <w:numPr>
          <w:ilvl w:val="0"/>
          <w:numId w:val="25"/>
        </w:numPr>
        <w:spacing w:line="360" w:lineRule="auto"/>
        <w:jc w:val="both"/>
        <w:rPr>
          <w:sz w:val="26"/>
          <w:szCs w:val="26"/>
        </w:rPr>
      </w:pPr>
      <w:r>
        <w:rPr>
          <w:sz w:val="26"/>
          <w:szCs w:val="26"/>
        </w:rPr>
        <w:t>о</w:t>
      </w:r>
      <w:r w:rsidR="007B01C0">
        <w:rPr>
          <w:sz w:val="26"/>
          <w:szCs w:val="26"/>
        </w:rPr>
        <w:t xml:space="preserve">сновные средства и средства малой механизации предприятия </w:t>
      </w:r>
      <w:r>
        <w:rPr>
          <w:sz w:val="26"/>
          <w:szCs w:val="26"/>
        </w:rPr>
        <w:t>ЗА</w:t>
      </w:r>
      <w:r w:rsidR="007B01C0">
        <w:rPr>
          <w:sz w:val="26"/>
          <w:szCs w:val="26"/>
        </w:rPr>
        <w:t>О «</w:t>
      </w:r>
      <w:r>
        <w:rPr>
          <w:sz w:val="26"/>
          <w:szCs w:val="26"/>
        </w:rPr>
        <w:t>Силикат</w:t>
      </w:r>
      <w:r w:rsidR="007B01C0">
        <w:rPr>
          <w:sz w:val="26"/>
          <w:szCs w:val="26"/>
        </w:rPr>
        <w:t xml:space="preserve">» работают сверх установленных сроков службы, в </w:t>
      </w:r>
      <w:r w:rsidR="006031DB">
        <w:rPr>
          <w:sz w:val="26"/>
          <w:szCs w:val="26"/>
        </w:rPr>
        <w:t>связи,</w:t>
      </w:r>
      <w:r w:rsidR="00C96643">
        <w:rPr>
          <w:sz w:val="26"/>
          <w:szCs w:val="26"/>
        </w:rPr>
        <w:t xml:space="preserve"> с чем бывают частые поломки;</w:t>
      </w:r>
    </w:p>
    <w:p w:rsidR="007B01C0" w:rsidRDefault="0090112F" w:rsidP="007B01C0">
      <w:pPr>
        <w:numPr>
          <w:ilvl w:val="0"/>
          <w:numId w:val="25"/>
        </w:numPr>
        <w:spacing w:line="360" w:lineRule="auto"/>
        <w:jc w:val="both"/>
        <w:rPr>
          <w:sz w:val="26"/>
          <w:szCs w:val="26"/>
        </w:rPr>
      </w:pPr>
      <w:r>
        <w:rPr>
          <w:sz w:val="26"/>
          <w:szCs w:val="26"/>
        </w:rPr>
        <w:t>в</w:t>
      </w:r>
      <w:r w:rsidR="007B01C0">
        <w:rPr>
          <w:sz w:val="26"/>
          <w:szCs w:val="26"/>
        </w:rPr>
        <w:t xml:space="preserve"> </w:t>
      </w:r>
      <w:r>
        <w:rPr>
          <w:sz w:val="26"/>
          <w:szCs w:val="26"/>
        </w:rPr>
        <w:t>ЗА</w:t>
      </w:r>
      <w:r w:rsidR="007B01C0">
        <w:rPr>
          <w:sz w:val="26"/>
          <w:szCs w:val="26"/>
        </w:rPr>
        <w:t>О «</w:t>
      </w:r>
      <w:r>
        <w:rPr>
          <w:sz w:val="26"/>
          <w:szCs w:val="26"/>
        </w:rPr>
        <w:t>Силикат</w:t>
      </w:r>
      <w:r w:rsidR="007B01C0">
        <w:rPr>
          <w:sz w:val="26"/>
          <w:szCs w:val="26"/>
        </w:rPr>
        <w:t>» большая текучесть кадров;</w:t>
      </w:r>
    </w:p>
    <w:p w:rsidR="007B01C0" w:rsidRDefault="0090112F" w:rsidP="007B01C0">
      <w:pPr>
        <w:numPr>
          <w:ilvl w:val="0"/>
          <w:numId w:val="25"/>
        </w:numPr>
        <w:spacing w:line="360" w:lineRule="auto"/>
        <w:jc w:val="both"/>
        <w:rPr>
          <w:sz w:val="26"/>
          <w:szCs w:val="26"/>
        </w:rPr>
      </w:pPr>
      <w:r>
        <w:rPr>
          <w:sz w:val="26"/>
          <w:szCs w:val="26"/>
        </w:rPr>
        <w:t>п</w:t>
      </w:r>
      <w:r w:rsidR="007B01C0">
        <w:rPr>
          <w:sz w:val="26"/>
          <w:szCs w:val="26"/>
        </w:rPr>
        <w:t xml:space="preserve">редприятие не отражает в своей </w:t>
      </w:r>
      <w:r w:rsidR="006031DB">
        <w:rPr>
          <w:sz w:val="26"/>
          <w:szCs w:val="26"/>
        </w:rPr>
        <w:t>отчетности,</w:t>
      </w:r>
      <w:r w:rsidR="007B01C0">
        <w:rPr>
          <w:sz w:val="26"/>
          <w:szCs w:val="26"/>
        </w:rPr>
        <w:t xml:space="preserve"> отложенные налоговые активы и отложенные налоговые обязательства;</w:t>
      </w:r>
    </w:p>
    <w:p w:rsidR="007B01C0" w:rsidRDefault="0090112F" w:rsidP="007B01C0">
      <w:pPr>
        <w:numPr>
          <w:ilvl w:val="0"/>
          <w:numId w:val="25"/>
        </w:numPr>
        <w:spacing w:line="360" w:lineRule="auto"/>
        <w:jc w:val="both"/>
        <w:rPr>
          <w:sz w:val="26"/>
          <w:szCs w:val="26"/>
        </w:rPr>
      </w:pPr>
      <w:r>
        <w:rPr>
          <w:sz w:val="26"/>
          <w:szCs w:val="26"/>
        </w:rPr>
        <w:t>и</w:t>
      </w:r>
      <w:r w:rsidR="007B01C0">
        <w:rPr>
          <w:sz w:val="26"/>
          <w:szCs w:val="26"/>
        </w:rPr>
        <w:t xml:space="preserve">здержки </w:t>
      </w:r>
      <w:r>
        <w:rPr>
          <w:sz w:val="26"/>
          <w:szCs w:val="26"/>
        </w:rPr>
        <w:t>кирпичного завода</w:t>
      </w:r>
      <w:r w:rsidR="007B01C0">
        <w:rPr>
          <w:sz w:val="26"/>
          <w:szCs w:val="26"/>
        </w:rPr>
        <w:t xml:space="preserve"> </w:t>
      </w:r>
      <w:r>
        <w:rPr>
          <w:sz w:val="26"/>
          <w:szCs w:val="26"/>
        </w:rPr>
        <w:t>ЗА</w:t>
      </w:r>
      <w:r w:rsidR="007B01C0">
        <w:rPr>
          <w:sz w:val="26"/>
          <w:szCs w:val="26"/>
        </w:rPr>
        <w:t>О «</w:t>
      </w:r>
      <w:r w:rsidR="006031DB">
        <w:rPr>
          <w:sz w:val="26"/>
          <w:szCs w:val="26"/>
        </w:rPr>
        <w:t>Силикат</w:t>
      </w:r>
      <w:r w:rsidR="007B01C0">
        <w:rPr>
          <w:sz w:val="26"/>
          <w:szCs w:val="26"/>
        </w:rPr>
        <w:t>» учитываются по единой для всех строительных организаций номенклатуре затрат, по которой производится исчисление сметной стоимости строительства.</w:t>
      </w:r>
    </w:p>
    <w:p w:rsidR="007B01C0" w:rsidRDefault="007B01C0" w:rsidP="00744647">
      <w:pPr>
        <w:widowControl w:val="0"/>
        <w:spacing w:line="360" w:lineRule="auto"/>
        <w:ind w:firstLine="357"/>
        <w:jc w:val="both"/>
        <w:rPr>
          <w:sz w:val="26"/>
          <w:szCs w:val="26"/>
        </w:rPr>
      </w:pPr>
      <w:r w:rsidRPr="000F3544">
        <w:rPr>
          <w:sz w:val="26"/>
          <w:szCs w:val="26"/>
        </w:rPr>
        <w:t xml:space="preserve">В целях усовершенствования </w:t>
      </w:r>
      <w:r>
        <w:rPr>
          <w:sz w:val="26"/>
          <w:szCs w:val="26"/>
        </w:rPr>
        <w:t>затрат на производство</w:t>
      </w:r>
      <w:r w:rsidRPr="000F3544">
        <w:rPr>
          <w:sz w:val="26"/>
          <w:szCs w:val="26"/>
        </w:rPr>
        <w:t xml:space="preserve"> на предприятии </w:t>
      </w:r>
      <w:r w:rsidR="006031DB">
        <w:rPr>
          <w:sz w:val="26"/>
          <w:szCs w:val="26"/>
        </w:rPr>
        <w:t>ЗА</w:t>
      </w:r>
      <w:r w:rsidRPr="000F3544">
        <w:rPr>
          <w:sz w:val="26"/>
          <w:szCs w:val="26"/>
        </w:rPr>
        <w:t>О "</w:t>
      </w:r>
      <w:r w:rsidR="006031DB">
        <w:rPr>
          <w:sz w:val="26"/>
          <w:szCs w:val="26"/>
        </w:rPr>
        <w:t>Силикат</w:t>
      </w:r>
      <w:r w:rsidRPr="000F3544">
        <w:rPr>
          <w:sz w:val="26"/>
          <w:szCs w:val="26"/>
        </w:rPr>
        <w:t>" нужно:</w:t>
      </w:r>
    </w:p>
    <w:p w:rsidR="007B01C0" w:rsidRDefault="006031DB" w:rsidP="007B01C0">
      <w:pPr>
        <w:widowControl w:val="0"/>
        <w:numPr>
          <w:ilvl w:val="0"/>
          <w:numId w:val="26"/>
        </w:numPr>
        <w:spacing w:line="360" w:lineRule="auto"/>
        <w:jc w:val="both"/>
        <w:rPr>
          <w:sz w:val="26"/>
          <w:szCs w:val="26"/>
        </w:rPr>
      </w:pPr>
      <w:r>
        <w:rPr>
          <w:sz w:val="26"/>
          <w:szCs w:val="26"/>
        </w:rPr>
        <w:t>с</w:t>
      </w:r>
      <w:r w:rsidR="007B01C0">
        <w:rPr>
          <w:sz w:val="26"/>
          <w:szCs w:val="26"/>
        </w:rPr>
        <w:t>низить трудоемкость выпускаемой продукции, роста производительности труда, сокращения численности административно-обслуживающего персонала;</w:t>
      </w:r>
    </w:p>
    <w:p w:rsidR="007B01C0" w:rsidRDefault="006031DB" w:rsidP="007B01C0">
      <w:pPr>
        <w:widowControl w:val="0"/>
        <w:numPr>
          <w:ilvl w:val="0"/>
          <w:numId w:val="26"/>
        </w:numPr>
        <w:spacing w:line="360" w:lineRule="auto"/>
        <w:jc w:val="both"/>
        <w:rPr>
          <w:sz w:val="26"/>
          <w:szCs w:val="26"/>
        </w:rPr>
      </w:pPr>
      <w:r>
        <w:rPr>
          <w:sz w:val="26"/>
          <w:szCs w:val="26"/>
        </w:rPr>
        <w:t>п</w:t>
      </w:r>
      <w:r w:rsidR="007B01C0">
        <w:rPr>
          <w:sz w:val="26"/>
          <w:szCs w:val="26"/>
        </w:rPr>
        <w:t>рименять ресурсосберегающие технологические процессы, повышать требовательность и повсеместное применение входного контроля за качеством поступающих от поставщиков сырья и мате</w:t>
      </w:r>
      <w:r>
        <w:rPr>
          <w:sz w:val="26"/>
          <w:szCs w:val="26"/>
        </w:rPr>
        <w:t>риалов;</w:t>
      </w:r>
    </w:p>
    <w:p w:rsidR="007B01C0" w:rsidRDefault="006031DB" w:rsidP="007B01C0">
      <w:pPr>
        <w:widowControl w:val="0"/>
        <w:numPr>
          <w:ilvl w:val="0"/>
          <w:numId w:val="26"/>
        </w:numPr>
        <w:spacing w:line="360" w:lineRule="auto"/>
        <w:jc w:val="both"/>
        <w:rPr>
          <w:sz w:val="26"/>
          <w:szCs w:val="26"/>
        </w:rPr>
      </w:pPr>
      <w:r>
        <w:rPr>
          <w:sz w:val="26"/>
          <w:szCs w:val="26"/>
        </w:rPr>
        <w:t>п</w:t>
      </w:r>
      <w:r w:rsidR="007B01C0">
        <w:rPr>
          <w:sz w:val="26"/>
          <w:szCs w:val="26"/>
        </w:rPr>
        <w:t>овышать эффективность использования основных фондов и производственных мощностей;</w:t>
      </w:r>
    </w:p>
    <w:p w:rsidR="007B01C0" w:rsidRDefault="006031DB" w:rsidP="007B01C0">
      <w:pPr>
        <w:widowControl w:val="0"/>
        <w:numPr>
          <w:ilvl w:val="0"/>
          <w:numId w:val="26"/>
        </w:numPr>
        <w:spacing w:line="360" w:lineRule="auto"/>
        <w:jc w:val="both"/>
        <w:rPr>
          <w:sz w:val="26"/>
          <w:szCs w:val="26"/>
        </w:rPr>
      </w:pPr>
      <w:r>
        <w:rPr>
          <w:sz w:val="26"/>
          <w:szCs w:val="26"/>
        </w:rPr>
        <w:t>у</w:t>
      </w:r>
      <w:r w:rsidR="007B01C0">
        <w:rPr>
          <w:sz w:val="26"/>
          <w:szCs w:val="26"/>
        </w:rPr>
        <w:t>делять большее внимание отбору и передвижению, подготовке кадров и их непрерывному обучению;</w:t>
      </w:r>
    </w:p>
    <w:p w:rsidR="007B01C0" w:rsidRDefault="006031DB" w:rsidP="007B01C0">
      <w:pPr>
        <w:widowControl w:val="0"/>
        <w:numPr>
          <w:ilvl w:val="0"/>
          <w:numId w:val="26"/>
        </w:numPr>
        <w:spacing w:line="360" w:lineRule="auto"/>
        <w:jc w:val="both"/>
        <w:rPr>
          <w:sz w:val="26"/>
          <w:szCs w:val="26"/>
        </w:rPr>
      </w:pPr>
      <w:r>
        <w:rPr>
          <w:sz w:val="26"/>
          <w:szCs w:val="26"/>
        </w:rPr>
        <w:t>с</w:t>
      </w:r>
      <w:r w:rsidR="007B01C0">
        <w:rPr>
          <w:sz w:val="26"/>
          <w:szCs w:val="26"/>
        </w:rPr>
        <w:t>овершенствовать структуру основных фондов, сокращать всевозможные простои оборудования, совершенствовать производство труда, развивать новые формы хозяйствования;</w:t>
      </w:r>
    </w:p>
    <w:p w:rsidR="007B01C0" w:rsidRDefault="006031DB" w:rsidP="007B01C0">
      <w:pPr>
        <w:widowControl w:val="0"/>
        <w:numPr>
          <w:ilvl w:val="0"/>
          <w:numId w:val="26"/>
        </w:numPr>
        <w:spacing w:line="360" w:lineRule="auto"/>
        <w:jc w:val="both"/>
        <w:rPr>
          <w:sz w:val="26"/>
          <w:szCs w:val="26"/>
        </w:rPr>
      </w:pPr>
      <w:r>
        <w:rPr>
          <w:sz w:val="26"/>
          <w:szCs w:val="26"/>
        </w:rPr>
        <w:t>н</w:t>
      </w:r>
      <w:r w:rsidR="007B01C0">
        <w:rPr>
          <w:sz w:val="26"/>
          <w:szCs w:val="26"/>
        </w:rPr>
        <w:t>еобходимо создать организационные предпосылки, экономические и социальные мотивации для творческого труда инженеров, рабочих;</w:t>
      </w:r>
    </w:p>
    <w:p w:rsidR="007B01C0" w:rsidRPr="006031DB" w:rsidRDefault="00C96643" w:rsidP="007B01C0">
      <w:pPr>
        <w:widowControl w:val="0"/>
        <w:numPr>
          <w:ilvl w:val="0"/>
          <w:numId w:val="26"/>
        </w:numPr>
        <w:spacing w:line="360" w:lineRule="auto"/>
        <w:jc w:val="both"/>
        <w:rPr>
          <w:sz w:val="26"/>
          <w:szCs w:val="26"/>
        </w:rPr>
      </w:pPr>
      <w:r>
        <w:rPr>
          <w:sz w:val="26"/>
          <w:szCs w:val="26"/>
        </w:rPr>
        <w:t>с</w:t>
      </w:r>
      <w:r w:rsidR="007B01C0" w:rsidRPr="006031DB">
        <w:rPr>
          <w:sz w:val="26"/>
          <w:szCs w:val="26"/>
        </w:rPr>
        <w:t>тоит добиться роста культуры производства, укрепления порядка и дисциплины, ст</w:t>
      </w:r>
      <w:r w:rsidR="006031DB">
        <w:rPr>
          <w:sz w:val="26"/>
          <w:szCs w:val="26"/>
        </w:rPr>
        <w:t>абильности трудового коллектива;</w:t>
      </w:r>
    </w:p>
    <w:p w:rsidR="007B01C0" w:rsidRPr="006031DB" w:rsidRDefault="007B01C0" w:rsidP="007B01C0">
      <w:pPr>
        <w:widowControl w:val="0"/>
        <w:numPr>
          <w:ilvl w:val="0"/>
          <w:numId w:val="26"/>
        </w:numPr>
        <w:spacing w:line="360" w:lineRule="auto"/>
        <w:jc w:val="both"/>
        <w:rPr>
          <w:sz w:val="26"/>
          <w:szCs w:val="26"/>
        </w:rPr>
      </w:pPr>
      <w:r w:rsidRPr="006031DB">
        <w:rPr>
          <w:sz w:val="26"/>
          <w:szCs w:val="26"/>
        </w:rPr>
        <w:t xml:space="preserve"> </w:t>
      </w:r>
      <w:r w:rsidR="006031DB">
        <w:rPr>
          <w:sz w:val="26"/>
          <w:szCs w:val="26"/>
        </w:rPr>
        <w:t>в</w:t>
      </w:r>
      <w:r w:rsidRPr="006031DB">
        <w:rPr>
          <w:sz w:val="26"/>
          <w:szCs w:val="26"/>
        </w:rPr>
        <w:t>недрит</w:t>
      </w:r>
      <w:r w:rsidR="006031DB">
        <w:rPr>
          <w:sz w:val="26"/>
          <w:szCs w:val="26"/>
        </w:rPr>
        <w:t>ь</w:t>
      </w:r>
      <w:r w:rsidRPr="006031DB">
        <w:rPr>
          <w:sz w:val="26"/>
          <w:szCs w:val="26"/>
        </w:rPr>
        <w:t xml:space="preserve"> локальную компьютерную сеть для автоматизации первичных</w:t>
      </w:r>
      <w:r w:rsidR="006031DB">
        <w:rPr>
          <w:sz w:val="26"/>
          <w:szCs w:val="26"/>
        </w:rPr>
        <w:t xml:space="preserve"> документов и сбора информации;</w:t>
      </w:r>
    </w:p>
    <w:p w:rsidR="007B01C0" w:rsidRPr="006031DB" w:rsidRDefault="006031DB" w:rsidP="007B01C0">
      <w:pPr>
        <w:widowControl w:val="0"/>
        <w:numPr>
          <w:ilvl w:val="0"/>
          <w:numId w:val="26"/>
        </w:numPr>
        <w:spacing w:line="360" w:lineRule="auto"/>
        <w:jc w:val="both"/>
        <w:rPr>
          <w:sz w:val="26"/>
          <w:szCs w:val="26"/>
        </w:rPr>
      </w:pPr>
      <w:r>
        <w:rPr>
          <w:sz w:val="26"/>
          <w:szCs w:val="26"/>
        </w:rPr>
        <w:t>п</w:t>
      </w:r>
      <w:r w:rsidR="007B01C0" w:rsidRPr="006031DB">
        <w:rPr>
          <w:sz w:val="26"/>
          <w:szCs w:val="26"/>
        </w:rPr>
        <w:t xml:space="preserve">овысить квалификации бухгалтеров </w:t>
      </w:r>
      <w:r w:rsidR="00C96643">
        <w:rPr>
          <w:sz w:val="26"/>
          <w:szCs w:val="26"/>
        </w:rPr>
        <w:t xml:space="preserve">предприятия, при необходимости провести </w:t>
      </w:r>
      <w:r w:rsidR="007B01C0" w:rsidRPr="006031DB">
        <w:rPr>
          <w:sz w:val="26"/>
          <w:szCs w:val="26"/>
        </w:rPr>
        <w:t>дополнительное обучение.</w:t>
      </w:r>
    </w:p>
    <w:p w:rsidR="007B01C0" w:rsidRPr="008E58C0" w:rsidRDefault="00402B7A" w:rsidP="00402B7A">
      <w:pPr>
        <w:widowControl w:val="0"/>
        <w:tabs>
          <w:tab w:val="left" w:pos="709"/>
        </w:tabs>
        <w:spacing w:line="360" w:lineRule="auto"/>
        <w:jc w:val="both"/>
        <w:rPr>
          <w:sz w:val="26"/>
          <w:szCs w:val="26"/>
        </w:rPr>
      </w:pPr>
      <w:r>
        <w:rPr>
          <w:sz w:val="26"/>
          <w:szCs w:val="26"/>
        </w:rPr>
        <w:tab/>
      </w:r>
      <w:r w:rsidR="007B01C0" w:rsidRPr="008E58C0">
        <w:rPr>
          <w:sz w:val="26"/>
          <w:szCs w:val="26"/>
        </w:rPr>
        <w:t xml:space="preserve">Предложенные мероприятия по совершенствованию бухгалтерского и </w:t>
      </w:r>
      <w:r w:rsidR="00C96643">
        <w:rPr>
          <w:sz w:val="26"/>
          <w:szCs w:val="26"/>
        </w:rPr>
        <w:t>управленческог</w:t>
      </w:r>
      <w:r w:rsidR="007B01C0" w:rsidRPr="008E58C0">
        <w:rPr>
          <w:sz w:val="26"/>
          <w:szCs w:val="26"/>
        </w:rPr>
        <w:t xml:space="preserve">о учета затрат и формирования себестоимости продукции могут дать положительный экономический эффект при внедрении в </w:t>
      </w:r>
      <w:r w:rsidR="006031DB">
        <w:rPr>
          <w:sz w:val="26"/>
          <w:szCs w:val="26"/>
        </w:rPr>
        <w:t>ЗА</w:t>
      </w:r>
      <w:r w:rsidR="007B01C0" w:rsidRPr="008E58C0">
        <w:rPr>
          <w:sz w:val="26"/>
          <w:szCs w:val="26"/>
        </w:rPr>
        <w:t>О «</w:t>
      </w:r>
      <w:r w:rsidR="006031DB">
        <w:rPr>
          <w:sz w:val="26"/>
          <w:szCs w:val="26"/>
        </w:rPr>
        <w:t>Силикат</w:t>
      </w:r>
      <w:r w:rsidR="007B01C0" w:rsidRPr="008E58C0">
        <w:rPr>
          <w:sz w:val="26"/>
          <w:szCs w:val="26"/>
        </w:rPr>
        <w:t xml:space="preserve">». </w:t>
      </w:r>
    </w:p>
    <w:p w:rsidR="007B01C0" w:rsidRDefault="007B01C0" w:rsidP="007B01C0">
      <w:pPr>
        <w:spacing w:line="360" w:lineRule="auto"/>
        <w:jc w:val="both"/>
      </w:pPr>
    </w:p>
    <w:p w:rsidR="00712532" w:rsidRDefault="00712532" w:rsidP="00712532">
      <w:pPr>
        <w:spacing w:line="480" w:lineRule="auto"/>
        <w:rPr>
          <w:sz w:val="26"/>
          <w:szCs w:val="26"/>
        </w:rPr>
      </w:pPr>
    </w:p>
    <w:p w:rsidR="003545C2" w:rsidRPr="00E336C0" w:rsidRDefault="00E336C0" w:rsidP="00712532">
      <w:pPr>
        <w:spacing w:line="480" w:lineRule="auto"/>
        <w:jc w:val="center"/>
        <w:rPr>
          <w:b/>
          <w:sz w:val="30"/>
          <w:szCs w:val="30"/>
        </w:rPr>
      </w:pPr>
      <w:r w:rsidRPr="00E336C0">
        <w:rPr>
          <w:b/>
          <w:sz w:val="30"/>
          <w:szCs w:val="30"/>
        </w:rPr>
        <w:t>БИБЛИОГРАФИЧЕСКИЙ СПИСОК</w:t>
      </w:r>
    </w:p>
    <w:p w:rsidR="007E6951" w:rsidRPr="007E6951" w:rsidRDefault="00CE45AB" w:rsidP="007E6951">
      <w:pPr>
        <w:pStyle w:val="a3"/>
        <w:numPr>
          <w:ilvl w:val="0"/>
          <w:numId w:val="17"/>
        </w:numPr>
        <w:spacing w:line="360" w:lineRule="auto"/>
        <w:jc w:val="both"/>
        <w:rPr>
          <w:sz w:val="26"/>
          <w:szCs w:val="26"/>
        </w:rPr>
      </w:pPr>
      <w:r w:rsidRPr="007E6951">
        <w:rPr>
          <w:sz w:val="26"/>
          <w:szCs w:val="26"/>
        </w:rPr>
        <w:t>Федеральный Закон от 21.11.96. № 129 – ФЗ «О бухгалтерском учете»</w:t>
      </w:r>
    </w:p>
    <w:p w:rsidR="00C60822" w:rsidRPr="00C03F41" w:rsidRDefault="00A068D6" w:rsidP="007E6951">
      <w:pPr>
        <w:pStyle w:val="a3"/>
        <w:numPr>
          <w:ilvl w:val="0"/>
          <w:numId w:val="17"/>
        </w:numPr>
        <w:spacing w:line="360" w:lineRule="auto"/>
        <w:jc w:val="both"/>
        <w:rPr>
          <w:sz w:val="26"/>
          <w:szCs w:val="26"/>
        </w:rPr>
      </w:pPr>
      <w:r w:rsidRPr="00C03F41">
        <w:rPr>
          <w:sz w:val="26"/>
          <w:szCs w:val="26"/>
        </w:rPr>
        <w:t>Налоговый кодекс Российской Федерации.-</w:t>
      </w:r>
      <w:r w:rsidR="003A6646" w:rsidRPr="00C03F41">
        <w:rPr>
          <w:sz w:val="26"/>
          <w:szCs w:val="26"/>
        </w:rPr>
        <w:t xml:space="preserve"> </w:t>
      </w:r>
      <w:r w:rsidRPr="00C03F41">
        <w:rPr>
          <w:sz w:val="26"/>
          <w:szCs w:val="26"/>
        </w:rPr>
        <w:t>М.:Омега-Л, 2002</w:t>
      </w:r>
    </w:p>
    <w:p w:rsidR="00C03F41" w:rsidRPr="00C03F41" w:rsidRDefault="00C03F41" w:rsidP="00C03F41">
      <w:pPr>
        <w:pStyle w:val="a3"/>
        <w:numPr>
          <w:ilvl w:val="0"/>
          <w:numId w:val="17"/>
        </w:numPr>
        <w:spacing w:line="360" w:lineRule="auto"/>
        <w:jc w:val="both"/>
        <w:rPr>
          <w:sz w:val="26"/>
          <w:szCs w:val="26"/>
        </w:rPr>
      </w:pPr>
      <w:r w:rsidRPr="00C03F41">
        <w:rPr>
          <w:sz w:val="26"/>
          <w:szCs w:val="26"/>
        </w:rPr>
        <w:t>Гражданский кодекс Российской Федерации. - М.:Омега-Л, 2002</w:t>
      </w:r>
    </w:p>
    <w:p w:rsidR="00CE45AB" w:rsidRPr="00C03F41" w:rsidRDefault="00CE45AB" w:rsidP="00C03F41">
      <w:pPr>
        <w:pStyle w:val="a3"/>
        <w:numPr>
          <w:ilvl w:val="0"/>
          <w:numId w:val="17"/>
        </w:numPr>
        <w:spacing w:line="360" w:lineRule="auto"/>
        <w:jc w:val="both"/>
        <w:rPr>
          <w:sz w:val="26"/>
          <w:szCs w:val="26"/>
        </w:rPr>
      </w:pPr>
      <w:r w:rsidRPr="00C03F41">
        <w:rPr>
          <w:sz w:val="26"/>
          <w:szCs w:val="26"/>
        </w:rPr>
        <w:t>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 (Постановление Правительства РФ от 05.08.92  № 552) с последующими изменениями и дополнениями.</w:t>
      </w:r>
    </w:p>
    <w:p w:rsidR="00CE45AB" w:rsidRPr="00C03F41" w:rsidRDefault="00CE45AB" w:rsidP="00C60822">
      <w:pPr>
        <w:numPr>
          <w:ilvl w:val="0"/>
          <w:numId w:val="17"/>
        </w:numPr>
        <w:spacing w:line="360" w:lineRule="auto"/>
        <w:jc w:val="both"/>
        <w:rPr>
          <w:sz w:val="26"/>
          <w:szCs w:val="26"/>
        </w:rPr>
      </w:pPr>
      <w:r w:rsidRPr="00C03F41">
        <w:rPr>
          <w:sz w:val="26"/>
          <w:szCs w:val="26"/>
        </w:rPr>
        <w:t>ПБУ 1/98 «Учетная политика организации» от 09.12.98 № 60 Н</w:t>
      </w:r>
    </w:p>
    <w:p w:rsidR="00CE45AB" w:rsidRPr="00F943E1" w:rsidRDefault="00CE45AB" w:rsidP="00C60822">
      <w:pPr>
        <w:numPr>
          <w:ilvl w:val="0"/>
          <w:numId w:val="17"/>
        </w:numPr>
        <w:spacing w:line="360" w:lineRule="auto"/>
        <w:jc w:val="both"/>
        <w:rPr>
          <w:sz w:val="26"/>
          <w:szCs w:val="26"/>
        </w:rPr>
      </w:pPr>
      <w:r w:rsidRPr="00F943E1">
        <w:rPr>
          <w:sz w:val="26"/>
          <w:szCs w:val="26"/>
        </w:rPr>
        <w:t>ПБУ 4/99 «Бухгалтерская отчетность организации» от 06.07.99.№ 43 Н</w:t>
      </w:r>
    </w:p>
    <w:p w:rsidR="003A6646" w:rsidRPr="00F943E1" w:rsidRDefault="00CE45AB" w:rsidP="00C60822">
      <w:pPr>
        <w:numPr>
          <w:ilvl w:val="0"/>
          <w:numId w:val="17"/>
        </w:numPr>
        <w:spacing w:line="360" w:lineRule="auto"/>
        <w:jc w:val="both"/>
        <w:rPr>
          <w:sz w:val="26"/>
          <w:szCs w:val="26"/>
        </w:rPr>
      </w:pPr>
      <w:r w:rsidRPr="00F943E1">
        <w:rPr>
          <w:sz w:val="26"/>
          <w:szCs w:val="26"/>
        </w:rPr>
        <w:t>ПБУ 9/99 «Доходы организации» от 06.05.99 № 32 Н</w:t>
      </w:r>
    </w:p>
    <w:p w:rsidR="00CE45AB" w:rsidRPr="00F943E1" w:rsidRDefault="00CE45AB" w:rsidP="00C60822">
      <w:pPr>
        <w:numPr>
          <w:ilvl w:val="0"/>
          <w:numId w:val="17"/>
        </w:numPr>
        <w:spacing w:line="360" w:lineRule="auto"/>
        <w:jc w:val="both"/>
        <w:rPr>
          <w:sz w:val="26"/>
          <w:szCs w:val="26"/>
        </w:rPr>
      </w:pPr>
      <w:r w:rsidRPr="00F943E1">
        <w:rPr>
          <w:sz w:val="26"/>
          <w:szCs w:val="26"/>
        </w:rPr>
        <w:t>ПБУ 10/99 «Расходы организации» от 06.05.99 № 33 Н</w:t>
      </w:r>
    </w:p>
    <w:p w:rsidR="00CE45AB" w:rsidRDefault="00CE45AB" w:rsidP="00C60822">
      <w:pPr>
        <w:numPr>
          <w:ilvl w:val="0"/>
          <w:numId w:val="17"/>
        </w:numPr>
        <w:spacing w:line="360" w:lineRule="auto"/>
        <w:jc w:val="both"/>
        <w:rPr>
          <w:sz w:val="26"/>
          <w:szCs w:val="26"/>
        </w:rPr>
      </w:pPr>
      <w:r w:rsidRPr="00F943E1">
        <w:rPr>
          <w:sz w:val="26"/>
          <w:szCs w:val="26"/>
        </w:rPr>
        <w:t>ПБУ 5/01 «Учет материальных производственных запасов» от 09.06.2001 № 44 Н</w:t>
      </w:r>
    </w:p>
    <w:p w:rsidR="00CE45AB" w:rsidRPr="000165DC" w:rsidRDefault="00CE45AB" w:rsidP="00C60822">
      <w:pPr>
        <w:numPr>
          <w:ilvl w:val="0"/>
          <w:numId w:val="17"/>
        </w:numPr>
        <w:spacing w:line="360" w:lineRule="auto"/>
        <w:jc w:val="both"/>
        <w:rPr>
          <w:sz w:val="26"/>
          <w:szCs w:val="26"/>
        </w:rPr>
      </w:pPr>
      <w:r w:rsidRPr="00F943E1">
        <w:rPr>
          <w:sz w:val="26"/>
          <w:szCs w:val="26"/>
        </w:rPr>
        <w:t>План счетов бухгалтерского учета финансово-хозяйственной деятельности от 31.10.00 № 94 Н</w:t>
      </w:r>
    </w:p>
    <w:p w:rsidR="00CE45AB" w:rsidRPr="00F943E1" w:rsidRDefault="00CE45AB" w:rsidP="00C60822">
      <w:pPr>
        <w:numPr>
          <w:ilvl w:val="0"/>
          <w:numId w:val="17"/>
        </w:numPr>
        <w:spacing w:line="360" w:lineRule="auto"/>
        <w:jc w:val="both"/>
        <w:rPr>
          <w:sz w:val="26"/>
          <w:szCs w:val="26"/>
        </w:rPr>
      </w:pPr>
      <w:r w:rsidRPr="00F943E1">
        <w:rPr>
          <w:sz w:val="26"/>
          <w:szCs w:val="26"/>
        </w:rPr>
        <w:t>Аксененко А.Ф., Бобижонов Ж.С., Паримбаев Ж.Ж. Управленческий учет на промышленных предприятиях в условиях формирования рыночных отношений. – М., 1994</w:t>
      </w:r>
    </w:p>
    <w:p w:rsidR="00CE45AB" w:rsidRPr="00F943E1" w:rsidRDefault="00CE45AB" w:rsidP="00C60822">
      <w:pPr>
        <w:numPr>
          <w:ilvl w:val="0"/>
          <w:numId w:val="17"/>
        </w:numPr>
        <w:spacing w:line="360" w:lineRule="auto"/>
        <w:jc w:val="both"/>
        <w:rPr>
          <w:sz w:val="26"/>
          <w:szCs w:val="26"/>
        </w:rPr>
      </w:pPr>
      <w:r w:rsidRPr="00F943E1">
        <w:rPr>
          <w:sz w:val="26"/>
          <w:szCs w:val="26"/>
        </w:rPr>
        <w:t>Безруких П.С. Состав и учет издержек производства и обращения. – М., 1996.</w:t>
      </w:r>
    </w:p>
    <w:p w:rsidR="00A068D6" w:rsidRPr="00F943E1" w:rsidRDefault="00A068D6" w:rsidP="00C60822">
      <w:pPr>
        <w:pStyle w:val="a6"/>
        <w:numPr>
          <w:ilvl w:val="0"/>
          <w:numId w:val="17"/>
        </w:numPr>
        <w:spacing w:after="0" w:line="360" w:lineRule="auto"/>
        <w:jc w:val="both"/>
        <w:rPr>
          <w:color w:val="000000"/>
          <w:sz w:val="26"/>
          <w:szCs w:val="26"/>
        </w:rPr>
      </w:pPr>
      <w:r w:rsidRPr="00F943E1">
        <w:rPr>
          <w:sz w:val="26"/>
          <w:szCs w:val="26"/>
        </w:rPr>
        <w:t xml:space="preserve">Бороненкова С.А. Управленческий анализ. М. – издательство «Финансы и статистика» </w:t>
      </w:r>
      <w:smartTag w:uri="urn:schemas-microsoft-com:office:smarttags" w:element="metricconverter">
        <w:smartTagPr>
          <w:attr w:name="ProductID" w:val="2002 г"/>
        </w:smartTagPr>
        <w:r w:rsidRPr="00F943E1">
          <w:rPr>
            <w:sz w:val="26"/>
            <w:szCs w:val="26"/>
          </w:rPr>
          <w:t>2002 г</w:t>
        </w:r>
      </w:smartTag>
      <w:r w:rsidRPr="00F943E1">
        <w:rPr>
          <w:sz w:val="26"/>
          <w:szCs w:val="26"/>
        </w:rPr>
        <w:t xml:space="preserve">.; </w:t>
      </w:r>
    </w:p>
    <w:p w:rsidR="00A068D6" w:rsidRPr="00F943E1" w:rsidRDefault="00CE45AB" w:rsidP="00C60822">
      <w:pPr>
        <w:numPr>
          <w:ilvl w:val="0"/>
          <w:numId w:val="17"/>
        </w:numPr>
        <w:spacing w:line="360" w:lineRule="auto"/>
        <w:jc w:val="both"/>
        <w:rPr>
          <w:sz w:val="26"/>
          <w:szCs w:val="26"/>
        </w:rPr>
      </w:pPr>
      <w:r w:rsidRPr="00F943E1">
        <w:rPr>
          <w:sz w:val="26"/>
          <w:szCs w:val="26"/>
        </w:rPr>
        <w:t>Вахрушина М.А. Бухгалтерский управленческий учет. – М., 2000.</w:t>
      </w:r>
    </w:p>
    <w:p w:rsidR="00A068D6" w:rsidRPr="00F943E1" w:rsidRDefault="00A068D6" w:rsidP="00C60822">
      <w:pPr>
        <w:pStyle w:val="a3"/>
        <w:numPr>
          <w:ilvl w:val="0"/>
          <w:numId w:val="17"/>
        </w:numPr>
        <w:spacing w:line="360" w:lineRule="auto"/>
        <w:jc w:val="both"/>
        <w:rPr>
          <w:sz w:val="26"/>
          <w:szCs w:val="26"/>
        </w:rPr>
      </w:pPr>
      <w:r w:rsidRPr="00F943E1">
        <w:rPr>
          <w:sz w:val="26"/>
          <w:szCs w:val="26"/>
        </w:rPr>
        <w:t>Воронова Е.Ю. Система «Стандарт-Кост»: анализ отклонений по прямым материальным и трудовым затратам// Аудитор.-2003-№6.</w:t>
      </w:r>
    </w:p>
    <w:p w:rsidR="00A068D6" w:rsidRPr="00F943E1" w:rsidRDefault="00A068D6" w:rsidP="00C60822">
      <w:pPr>
        <w:pStyle w:val="a3"/>
        <w:numPr>
          <w:ilvl w:val="0"/>
          <w:numId w:val="17"/>
        </w:numPr>
        <w:spacing w:line="360" w:lineRule="auto"/>
        <w:jc w:val="both"/>
        <w:rPr>
          <w:sz w:val="26"/>
          <w:szCs w:val="26"/>
        </w:rPr>
      </w:pPr>
      <w:r w:rsidRPr="00F943E1">
        <w:rPr>
          <w:sz w:val="26"/>
          <w:szCs w:val="26"/>
        </w:rPr>
        <w:t>Кондраков Н.П. Бухгалтерский учет. – М.: Инфра-М, 2003.</w:t>
      </w:r>
    </w:p>
    <w:p w:rsidR="003A6646" w:rsidRPr="00F943E1" w:rsidRDefault="00CE45AB" w:rsidP="003A6646">
      <w:pPr>
        <w:spacing w:line="360" w:lineRule="auto"/>
        <w:jc w:val="both"/>
        <w:rPr>
          <w:sz w:val="26"/>
          <w:szCs w:val="26"/>
        </w:rPr>
      </w:pPr>
      <w:r w:rsidRPr="00F943E1">
        <w:rPr>
          <w:sz w:val="26"/>
          <w:szCs w:val="26"/>
        </w:rPr>
        <w:t>Управленческий учет. Учебное пособие. / Под ред. А.Д. Шеремета. – М., 1999</w:t>
      </w:r>
    </w:p>
    <w:p w:rsidR="003A6646" w:rsidRPr="00F943E1" w:rsidRDefault="003A6646" w:rsidP="00C60822">
      <w:pPr>
        <w:numPr>
          <w:ilvl w:val="0"/>
          <w:numId w:val="17"/>
        </w:numPr>
        <w:spacing w:line="360" w:lineRule="auto"/>
        <w:jc w:val="both"/>
        <w:rPr>
          <w:sz w:val="26"/>
          <w:szCs w:val="26"/>
        </w:rPr>
      </w:pPr>
      <w:r w:rsidRPr="00F943E1">
        <w:rPr>
          <w:sz w:val="26"/>
          <w:szCs w:val="26"/>
        </w:rPr>
        <w:t>Шим Дж., Сигел Д. Методы управления стоимостью и анализ затрат. – М.: Филинъ, 1996</w:t>
      </w:r>
    </w:p>
    <w:p w:rsidR="00E336C0" w:rsidRDefault="00E336C0" w:rsidP="004F6FF5">
      <w:pPr>
        <w:rPr>
          <w:sz w:val="26"/>
          <w:szCs w:val="26"/>
        </w:rPr>
      </w:pPr>
    </w:p>
    <w:p w:rsidR="00E336C0" w:rsidRDefault="00E336C0" w:rsidP="004F6FF5">
      <w:pPr>
        <w:rPr>
          <w:sz w:val="26"/>
          <w:szCs w:val="26"/>
        </w:rPr>
      </w:pPr>
    </w:p>
    <w:p w:rsidR="00B53A7B" w:rsidRPr="00F943E1" w:rsidRDefault="00DC2075" w:rsidP="005E4EB2">
      <w:pPr>
        <w:jc w:val="right"/>
        <w:rPr>
          <w:sz w:val="26"/>
          <w:szCs w:val="26"/>
        </w:rPr>
      </w:pPr>
      <w:r w:rsidRPr="00F943E1">
        <w:rPr>
          <w:sz w:val="26"/>
          <w:szCs w:val="26"/>
        </w:rPr>
        <w:t>Приложение 1</w:t>
      </w:r>
    </w:p>
    <w:p w:rsidR="00DC2075" w:rsidRPr="00F943E1" w:rsidRDefault="00DC2075" w:rsidP="004F6FF5">
      <w:pPr>
        <w:rPr>
          <w:sz w:val="26"/>
          <w:szCs w:val="26"/>
        </w:rPr>
      </w:pPr>
    </w:p>
    <w:p w:rsidR="008F2D0C" w:rsidRDefault="008F2D0C" w:rsidP="008F2D0C">
      <w:pPr>
        <w:jc w:val="center"/>
        <w:rPr>
          <w:sz w:val="26"/>
          <w:szCs w:val="26"/>
        </w:rPr>
      </w:pPr>
    </w:p>
    <w:p w:rsidR="00B631BE" w:rsidRPr="00F943E1" w:rsidRDefault="008F2D0C" w:rsidP="008F2D0C">
      <w:pPr>
        <w:jc w:val="center"/>
        <w:rPr>
          <w:sz w:val="26"/>
          <w:szCs w:val="26"/>
        </w:rPr>
      </w:pPr>
      <w:r w:rsidRPr="00F943E1">
        <w:rPr>
          <w:sz w:val="26"/>
          <w:szCs w:val="26"/>
        </w:rPr>
        <w:t>Схема бухгалтерских проводок по отражению исправимого брака</w:t>
      </w:r>
    </w:p>
    <w:p w:rsidR="00B631BE" w:rsidRPr="00F943E1" w:rsidRDefault="00B631BE" w:rsidP="004F6FF5">
      <w:pPr>
        <w:rPr>
          <w:sz w:val="26"/>
          <w:szCs w:val="26"/>
        </w:rPr>
      </w:pP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8"/>
        <w:gridCol w:w="3816"/>
        <w:gridCol w:w="2433"/>
        <w:gridCol w:w="2453"/>
      </w:tblGrid>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w:t>
            </w:r>
          </w:p>
        </w:tc>
        <w:tc>
          <w:tcPr>
            <w:tcW w:w="3776" w:type="dxa"/>
            <w:shd w:val="clear" w:color="auto" w:fill="auto"/>
            <w:vAlign w:val="center"/>
          </w:tcPr>
          <w:p w:rsidR="00B631BE" w:rsidRPr="0057052B" w:rsidRDefault="00B631BE" w:rsidP="00B631BE">
            <w:pPr>
              <w:rPr>
                <w:sz w:val="26"/>
                <w:szCs w:val="26"/>
              </w:rPr>
            </w:pPr>
            <w:r w:rsidRPr="0057052B">
              <w:rPr>
                <w:sz w:val="26"/>
                <w:szCs w:val="26"/>
              </w:rPr>
              <w:t>Содержание хозяйственной операции</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дебет</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кредит</w:t>
            </w:r>
          </w:p>
        </w:tc>
      </w:tr>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1</w:t>
            </w:r>
          </w:p>
        </w:tc>
        <w:tc>
          <w:tcPr>
            <w:tcW w:w="3776" w:type="dxa"/>
            <w:shd w:val="clear" w:color="auto" w:fill="auto"/>
            <w:vAlign w:val="center"/>
          </w:tcPr>
          <w:p w:rsidR="00B631BE" w:rsidRPr="0057052B" w:rsidRDefault="00B631BE" w:rsidP="00B631BE">
            <w:pPr>
              <w:rPr>
                <w:sz w:val="26"/>
                <w:szCs w:val="26"/>
              </w:rPr>
            </w:pPr>
            <w:r w:rsidRPr="0057052B">
              <w:rPr>
                <w:sz w:val="26"/>
                <w:szCs w:val="26"/>
              </w:rPr>
              <w:t>Израсходованы материалы на исправление брака</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28</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10</w:t>
            </w:r>
          </w:p>
        </w:tc>
      </w:tr>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2</w:t>
            </w:r>
          </w:p>
        </w:tc>
        <w:tc>
          <w:tcPr>
            <w:tcW w:w="3776" w:type="dxa"/>
            <w:shd w:val="clear" w:color="auto" w:fill="auto"/>
            <w:vAlign w:val="center"/>
          </w:tcPr>
          <w:p w:rsidR="00B631BE" w:rsidRPr="0057052B" w:rsidRDefault="00B631BE" w:rsidP="00B631BE">
            <w:pPr>
              <w:rPr>
                <w:sz w:val="26"/>
                <w:szCs w:val="26"/>
              </w:rPr>
            </w:pPr>
            <w:r w:rsidRPr="0057052B">
              <w:rPr>
                <w:sz w:val="26"/>
                <w:szCs w:val="26"/>
              </w:rPr>
              <w:t>Начислена зарплата работнику, исправившему частичный брак</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28</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70</w:t>
            </w:r>
          </w:p>
        </w:tc>
      </w:tr>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3</w:t>
            </w:r>
          </w:p>
        </w:tc>
        <w:tc>
          <w:tcPr>
            <w:tcW w:w="3776" w:type="dxa"/>
            <w:shd w:val="clear" w:color="auto" w:fill="auto"/>
            <w:vAlign w:val="center"/>
          </w:tcPr>
          <w:p w:rsidR="00B631BE" w:rsidRPr="0057052B" w:rsidRDefault="00584D27" w:rsidP="00D32B93">
            <w:pPr>
              <w:rPr>
                <w:sz w:val="26"/>
                <w:szCs w:val="26"/>
              </w:rPr>
            </w:pPr>
            <w:r w:rsidRPr="0057052B">
              <w:rPr>
                <w:sz w:val="26"/>
                <w:szCs w:val="26"/>
              </w:rPr>
              <w:t xml:space="preserve">Начислены взносы на социальное </w:t>
            </w:r>
            <w:r w:rsidR="00B631BE" w:rsidRPr="0057052B">
              <w:rPr>
                <w:sz w:val="26"/>
                <w:szCs w:val="26"/>
              </w:rPr>
              <w:t>страхование от несчастных случаев на производстве и профессиональных заболеваний</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28</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69</w:t>
            </w:r>
          </w:p>
        </w:tc>
      </w:tr>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4</w:t>
            </w:r>
          </w:p>
        </w:tc>
        <w:tc>
          <w:tcPr>
            <w:tcW w:w="3776" w:type="dxa"/>
            <w:shd w:val="clear" w:color="auto" w:fill="auto"/>
            <w:vAlign w:val="center"/>
          </w:tcPr>
          <w:p w:rsidR="00B631BE" w:rsidRPr="0057052B" w:rsidRDefault="00B631BE" w:rsidP="00B631BE">
            <w:pPr>
              <w:rPr>
                <w:sz w:val="26"/>
                <w:szCs w:val="26"/>
              </w:rPr>
            </w:pPr>
            <w:r w:rsidRPr="0057052B">
              <w:rPr>
                <w:sz w:val="26"/>
                <w:szCs w:val="26"/>
              </w:rPr>
              <w:t>Отражена сумма, причитающаяся к удержанию с виновника</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73.2</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28</w:t>
            </w:r>
          </w:p>
        </w:tc>
      </w:tr>
      <w:tr w:rsidR="00B631BE" w:rsidRPr="0057052B" w:rsidTr="0057052B">
        <w:trPr>
          <w:tblCellSpacing w:w="20" w:type="dxa"/>
        </w:trPr>
        <w:tc>
          <w:tcPr>
            <w:tcW w:w="1008" w:type="dxa"/>
            <w:shd w:val="clear" w:color="auto" w:fill="auto"/>
            <w:vAlign w:val="center"/>
          </w:tcPr>
          <w:p w:rsidR="00B631BE" w:rsidRPr="0057052B" w:rsidRDefault="00B631BE" w:rsidP="0057052B">
            <w:pPr>
              <w:jc w:val="center"/>
              <w:rPr>
                <w:sz w:val="26"/>
                <w:szCs w:val="26"/>
              </w:rPr>
            </w:pPr>
            <w:r w:rsidRPr="0057052B">
              <w:rPr>
                <w:sz w:val="26"/>
                <w:szCs w:val="26"/>
              </w:rPr>
              <w:t>5</w:t>
            </w:r>
          </w:p>
        </w:tc>
        <w:tc>
          <w:tcPr>
            <w:tcW w:w="3776" w:type="dxa"/>
            <w:shd w:val="clear" w:color="auto" w:fill="auto"/>
            <w:vAlign w:val="center"/>
          </w:tcPr>
          <w:p w:rsidR="00B631BE" w:rsidRPr="0057052B" w:rsidRDefault="00B631BE" w:rsidP="00B631BE">
            <w:pPr>
              <w:rPr>
                <w:sz w:val="26"/>
                <w:szCs w:val="26"/>
              </w:rPr>
            </w:pPr>
            <w:r w:rsidRPr="0057052B">
              <w:rPr>
                <w:sz w:val="26"/>
                <w:szCs w:val="26"/>
              </w:rPr>
              <w:t>Учтены потери от исправимого брака в составе затрат основного производства</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20</w:t>
            </w:r>
          </w:p>
        </w:tc>
        <w:tc>
          <w:tcPr>
            <w:tcW w:w="2393" w:type="dxa"/>
            <w:shd w:val="clear" w:color="auto" w:fill="auto"/>
            <w:vAlign w:val="center"/>
          </w:tcPr>
          <w:p w:rsidR="00B631BE" w:rsidRPr="0057052B" w:rsidRDefault="00B631BE" w:rsidP="0057052B">
            <w:pPr>
              <w:jc w:val="center"/>
              <w:rPr>
                <w:sz w:val="26"/>
                <w:szCs w:val="26"/>
              </w:rPr>
            </w:pPr>
            <w:r w:rsidRPr="0057052B">
              <w:rPr>
                <w:sz w:val="26"/>
                <w:szCs w:val="26"/>
              </w:rPr>
              <w:t>28</w:t>
            </w:r>
          </w:p>
        </w:tc>
      </w:tr>
    </w:tbl>
    <w:p w:rsidR="00B631BE" w:rsidRPr="00F943E1" w:rsidRDefault="00B631BE" w:rsidP="00B631BE">
      <w:pPr>
        <w:rPr>
          <w:sz w:val="26"/>
          <w:szCs w:val="26"/>
        </w:rPr>
      </w:pPr>
    </w:p>
    <w:p w:rsidR="008F2D0C" w:rsidRDefault="008F2D0C" w:rsidP="008F2D0C">
      <w:pPr>
        <w:pStyle w:val="8"/>
        <w:tabs>
          <w:tab w:val="left" w:pos="8025"/>
        </w:tabs>
        <w:jc w:val="center"/>
        <w:rPr>
          <w:sz w:val="26"/>
          <w:szCs w:val="26"/>
        </w:rPr>
      </w:pPr>
    </w:p>
    <w:p w:rsidR="00AF22BD" w:rsidRDefault="00AF22BD" w:rsidP="008F2D0C">
      <w:pPr>
        <w:pStyle w:val="8"/>
        <w:tabs>
          <w:tab w:val="left" w:pos="8025"/>
        </w:tabs>
        <w:jc w:val="center"/>
        <w:rPr>
          <w:sz w:val="26"/>
          <w:szCs w:val="26"/>
        </w:rPr>
      </w:pPr>
    </w:p>
    <w:p w:rsidR="00DC2075" w:rsidRDefault="00DC2075" w:rsidP="008F2D0C">
      <w:pPr>
        <w:pStyle w:val="8"/>
        <w:tabs>
          <w:tab w:val="left" w:pos="8025"/>
        </w:tabs>
        <w:jc w:val="center"/>
        <w:rPr>
          <w:sz w:val="26"/>
          <w:szCs w:val="26"/>
        </w:rPr>
      </w:pPr>
      <w:r w:rsidRPr="00F943E1">
        <w:rPr>
          <w:sz w:val="26"/>
          <w:szCs w:val="26"/>
        </w:rPr>
        <w:t>Схема бухгалтерских проводок по отражению неисправимого брака</w:t>
      </w:r>
    </w:p>
    <w:p w:rsidR="008F2D0C" w:rsidRPr="008F2D0C" w:rsidRDefault="008F2D0C" w:rsidP="008F2D0C"/>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00" w:firstRow="0" w:lastRow="0" w:firstColumn="0" w:lastColumn="0" w:noHBand="0" w:noVBand="0"/>
      </w:tblPr>
      <w:tblGrid>
        <w:gridCol w:w="600"/>
        <w:gridCol w:w="7002"/>
        <w:gridCol w:w="935"/>
        <w:gridCol w:w="1233"/>
      </w:tblGrid>
      <w:tr w:rsidR="00DC2075" w:rsidRPr="0057052B" w:rsidTr="0057052B">
        <w:trPr>
          <w:tblCellSpacing w:w="20" w:type="dxa"/>
        </w:trPr>
        <w:tc>
          <w:tcPr>
            <w:tcW w:w="46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w:t>
            </w:r>
          </w:p>
        </w:tc>
        <w:tc>
          <w:tcPr>
            <w:tcW w:w="7560" w:type="dxa"/>
            <w:shd w:val="clear" w:color="auto" w:fill="auto"/>
            <w:vAlign w:val="center"/>
          </w:tcPr>
          <w:p w:rsidR="00DC2075" w:rsidRPr="0057052B" w:rsidRDefault="00DC2075" w:rsidP="0057052B">
            <w:pPr>
              <w:pStyle w:val="1"/>
              <w:spacing w:line="360" w:lineRule="auto"/>
              <w:jc w:val="left"/>
              <w:rPr>
                <w:sz w:val="26"/>
                <w:szCs w:val="26"/>
              </w:rPr>
            </w:pPr>
            <w:r w:rsidRPr="0057052B">
              <w:rPr>
                <w:sz w:val="26"/>
                <w:szCs w:val="26"/>
              </w:rPr>
              <w:t>Содержание хозяйственной операции</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дебет</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кредит</w:t>
            </w:r>
          </w:p>
        </w:tc>
      </w:tr>
      <w:tr w:rsidR="00DC2075" w:rsidRPr="0057052B" w:rsidTr="0057052B">
        <w:trPr>
          <w:tblCellSpacing w:w="20" w:type="dxa"/>
        </w:trPr>
        <w:tc>
          <w:tcPr>
            <w:tcW w:w="46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1</w:t>
            </w:r>
          </w:p>
        </w:tc>
        <w:tc>
          <w:tcPr>
            <w:tcW w:w="7560" w:type="dxa"/>
            <w:shd w:val="clear" w:color="auto" w:fill="auto"/>
            <w:vAlign w:val="center"/>
          </w:tcPr>
          <w:p w:rsidR="00DC2075" w:rsidRPr="0057052B" w:rsidRDefault="00DC2075" w:rsidP="0057052B">
            <w:pPr>
              <w:spacing w:line="360" w:lineRule="auto"/>
              <w:rPr>
                <w:sz w:val="26"/>
                <w:szCs w:val="26"/>
              </w:rPr>
            </w:pPr>
            <w:r w:rsidRPr="0057052B">
              <w:rPr>
                <w:sz w:val="26"/>
                <w:szCs w:val="26"/>
              </w:rPr>
              <w:t>Отражена фактическая себестоимость окончательного брака</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20</w:t>
            </w:r>
          </w:p>
        </w:tc>
      </w:tr>
      <w:tr w:rsidR="00DC2075" w:rsidRPr="0057052B" w:rsidTr="0057052B">
        <w:trPr>
          <w:tblCellSpacing w:w="20" w:type="dxa"/>
        </w:trPr>
        <w:tc>
          <w:tcPr>
            <w:tcW w:w="46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w:t>
            </w:r>
          </w:p>
        </w:tc>
        <w:tc>
          <w:tcPr>
            <w:tcW w:w="7560" w:type="dxa"/>
            <w:shd w:val="clear" w:color="auto" w:fill="auto"/>
            <w:vAlign w:val="center"/>
          </w:tcPr>
          <w:p w:rsidR="00DC2075" w:rsidRPr="0057052B" w:rsidRDefault="00DC2075" w:rsidP="0057052B">
            <w:pPr>
              <w:spacing w:line="360" w:lineRule="auto"/>
              <w:rPr>
                <w:sz w:val="26"/>
                <w:szCs w:val="26"/>
              </w:rPr>
            </w:pPr>
            <w:r w:rsidRPr="0057052B">
              <w:rPr>
                <w:sz w:val="26"/>
                <w:szCs w:val="26"/>
              </w:rPr>
              <w:t>Отражена сумма, причитающаяся к удержанию с виновников</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73.2</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r w:rsidR="00DC2075" w:rsidRPr="0057052B" w:rsidTr="0057052B">
        <w:trPr>
          <w:tblCellSpacing w:w="20" w:type="dxa"/>
        </w:trPr>
        <w:tc>
          <w:tcPr>
            <w:tcW w:w="46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3</w:t>
            </w:r>
          </w:p>
        </w:tc>
        <w:tc>
          <w:tcPr>
            <w:tcW w:w="7560" w:type="dxa"/>
            <w:shd w:val="clear" w:color="auto" w:fill="auto"/>
            <w:vAlign w:val="center"/>
          </w:tcPr>
          <w:p w:rsidR="00DC2075" w:rsidRPr="0057052B" w:rsidRDefault="00DC2075" w:rsidP="0057052B">
            <w:pPr>
              <w:spacing w:line="360" w:lineRule="auto"/>
              <w:rPr>
                <w:sz w:val="26"/>
                <w:szCs w:val="26"/>
              </w:rPr>
            </w:pPr>
            <w:r w:rsidRPr="0057052B">
              <w:rPr>
                <w:sz w:val="26"/>
                <w:szCs w:val="26"/>
              </w:rPr>
              <w:t>Учтены возвратные отходы</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10</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r w:rsidR="00DC2075" w:rsidRPr="0057052B" w:rsidTr="0057052B">
        <w:trPr>
          <w:tblCellSpacing w:w="20" w:type="dxa"/>
        </w:trPr>
        <w:tc>
          <w:tcPr>
            <w:tcW w:w="46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4</w:t>
            </w:r>
          </w:p>
        </w:tc>
        <w:tc>
          <w:tcPr>
            <w:tcW w:w="7560" w:type="dxa"/>
            <w:shd w:val="clear" w:color="auto" w:fill="auto"/>
            <w:vAlign w:val="center"/>
          </w:tcPr>
          <w:p w:rsidR="00DC2075" w:rsidRPr="0057052B" w:rsidRDefault="00DC2075" w:rsidP="0057052B">
            <w:pPr>
              <w:spacing w:line="360" w:lineRule="auto"/>
              <w:rPr>
                <w:sz w:val="26"/>
                <w:szCs w:val="26"/>
              </w:rPr>
            </w:pPr>
            <w:r w:rsidRPr="0057052B">
              <w:rPr>
                <w:sz w:val="26"/>
                <w:szCs w:val="26"/>
              </w:rPr>
              <w:t>Учтены потери от окончательного брака в затратах основного производства</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20</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bl>
    <w:p w:rsidR="008F2D0C" w:rsidRDefault="008F2D0C" w:rsidP="00FF2F32">
      <w:pPr>
        <w:spacing w:line="360" w:lineRule="auto"/>
        <w:jc w:val="both"/>
        <w:rPr>
          <w:sz w:val="26"/>
          <w:szCs w:val="26"/>
        </w:rPr>
      </w:pPr>
    </w:p>
    <w:p w:rsidR="00AF22BD" w:rsidRDefault="00DC2075" w:rsidP="0061257F">
      <w:pPr>
        <w:spacing w:line="360" w:lineRule="auto"/>
        <w:jc w:val="right"/>
        <w:rPr>
          <w:sz w:val="26"/>
          <w:szCs w:val="26"/>
        </w:rPr>
      </w:pPr>
      <w:r w:rsidRPr="00F943E1">
        <w:rPr>
          <w:sz w:val="26"/>
          <w:szCs w:val="26"/>
        </w:rPr>
        <w:t xml:space="preserve"> </w:t>
      </w:r>
    </w:p>
    <w:p w:rsidR="00DC2075" w:rsidRPr="00F943E1" w:rsidRDefault="00DC2075" w:rsidP="00AF22BD">
      <w:pPr>
        <w:spacing w:line="360" w:lineRule="auto"/>
        <w:jc w:val="right"/>
        <w:rPr>
          <w:sz w:val="26"/>
          <w:szCs w:val="26"/>
        </w:rPr>
      </w:pPr>
      <w:r w:rsidRPr="00F943E1">
        <w:rPr>
          <w:sz w:val="26"/>
          <w:szCs w:val="26"/>
        </w:rPr>
        <w:t xml:space="preserve">Приложение </w:t>
      </w:r>
      <w:r w:rsidR="008F2D0C">
        <w:rPr>
          <w:sz w:val="26"/>
          <w:szCs w:val="26"/>
        </w:rPr>
        <w:t>2</w:t>
      </w:r>
    </w:p>
    <w:p w:rsidR="004131A4" w:rsidRPr="00F943E1" w:rsidRDefault="004131A4" w:rsidP="00DC2075">
      <w:pPr>
        <w:pStyle w:val="8"/>
        <w:jc w:val="center"/>
        <w:rPr>
          <w:sz w:val="26"/>
          <w:szCs w:val="26"/>
        </w:rPr>
      </w:pPr>
    </w:p>
    <w:p w:rsidR="008F2D0C" w:rsidRDefault="008F2D0C" w:rsidP="00DC2075">
      <w:pPr>
        <w:pStyle w:val="8"/>
        <w:jc w:val="center"/>
        <w:rPr>
          <w:sz w:val="26"/>
          <w:szCs w:val="26"/>
        </w:rPr>
      </w:pPr>
    </w:p>
    <w:p w:rsidR="00DC2075" w:rsidRPr="00F943E1" w:rsidRDefault="00DC2075" w:rsidP="00DC2075">
      <w:pPr>
        <w:pStyle w:val="8"/>
        <w:jc w:val="center"/>
        <w:rPr>
          <w:sz w:val="26"/>
          <w:szCs w:val="26"/>
        </w:rPr>
      </w:pPr>
      <w:r w:rsidRPr="00F943E1">
        <w:rPr>
          <w:sz w:val="26"/>
          <w:szCs w:val="26"/>
        </w:rPr>
        <w:t>Схема типовых проводок по отражению внешнего брака</w:t>
      </w:r>
    </w:p>
    <w:p w:rsidR="004131A4" w:rsidRPr="00F943E1" w:rsidRDefault="004131A4" w:rsidP="004131A4">
      <w:pPr>
        <w:rPr>
          <w:sz w:val="26"/>
          <w:szCs w:val="26"/>
        </w:rPr>
      </w:pPr>
    </w:p>
    <w:p w:rsidR="004131A4" w:rsidRPr="00F943E1" w:rsidRDefault="004131A4" w:rsidP="004131A4">
      <w:pPr>
        <w:rPr>
          <w:sz w:val="26"/>
          <w:szCs w:val="26"/>
        </w:rPr>
      </w:pP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00" w:firstRow="0" w:lastRow="0" w:firstColumn="0" w:lastColumn="0" w:noHBand="0" w:noVBand="0"/>
      </w:tblPr>
      <w:tblGrid>
        <w:gridCol w:w="601"/>
        <w:gridCol w:w="7001"/>
        <w:gridCol w:w="935"/>
        <w:gridCol w:w="1233"/>
      </w:tblGrid>
      <w:tr w:rsidR="00DC2075" w:rsidRPr="0057052B" w:rsidTr="0057052B">
        <w:trPr>
          <w:trHeight w:val="449"/>
          <w:tblCellSpacing w:w="20" w:type="dxa"/>
        </w:trPr>
        <w:tc>
          <w:tcPr>
            <w:tcW w:w="484"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w:t>
            </w:r>
          </w:p>
        </w:tc>
        <w:tc>
          <w:tcPr>
            <w:tcW w:w="7544" w:type="dxa"/>
            <w:shd w:val="clear" w:color="auto" w:fill="auto"/>
          </w:tcPr>
          <w:p w:rsidR="00DC2075" w:rsidRPr="0057052B" w:rsidRDefault="00DC2075" w:rsidP="0057052B">
            <w:pPr>
              <w:pStyle w:val="1"/>
              <w:spacing w:line="360" w:lineRule="auto"/>
              <w:jc w:val="left"/>
              <w:rPr>
                <w:sz w:val="26"/>
                <w:szCs w:val="26"/>
              </w:rPr>
            </w:pPr>
            <w:r w:rsidRPr="0057052B">
              <w:rPr>
                <w:sz w:val="26"/>
                <w:szCs w:val="26"/>
              </w:rPr>
              <w:t>Содержание хозяйственной операции</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дебет</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кредит</w:t>
            </w:r>
          </w:p>
        </w:tc>
      </w:tr>
      <w:tr w:rsidR="00DC2075" w:rsidRPr="0057052B" w:rsidTr="0057052B">
        <w:trPr>
          <w:trHeight w:val="485"/>
          <w:tblCellSpacing w:w="20" w:type="dxa"/>
        </w:trPr>
        <w:tc>
          <w:tcPr>
            <w:tcW w:w="10116" w:type="dxa"/>
            <w:gridSpan w:val="4"/>
            <w:shd w:val="clear" w:color="auto" w:fill="auto"/>
          </w:tcPr>
          <w:p w:rsidR="00DC2075" w:rsidRPr="0057052B" w:rsidRDefault="00DC2075" w:rsidP="0057052B">
            <w:pPr>
              <w:pStyle w:val="1"/>
              <w:spacing w:line="360" w:lineRule="auto"/>
              <w:rPr>
                <w:sz w:val="26"/>
                <w:szCs w:val="26"/>
              </w:rPr>
            </w:pPr>
            <w:r w:rsidRPr="0057052B">
              <w:rPr>
                <w:sz w:val="26"/>
                <w:szCs w:val="26"/>
              </w:rPr>
              <w:t>При наличии у организации  резерва на гарантийный ремонт</w:t>
            </w:r>
          </w:p>
          <w:p w:rsidR="00DC2075" w:rsidRPr="0057052B" w:rsidRDefault="00DC2075" w:rsidP="0057052B">
            <w:pPr>
              <w:spacing w:line="360" w:lineRule="auto"/>
              <w:jc w:val="both"/>
              <w:rPr>
                <w:sz w:val="26"/>
                <w:szCs w:val="26"/>
              </w:rPr>
            </w:pPr>
          </w:p>
        </w:tc>
      </w:tr>
      <w:tr w:rsidR="00DC2075" w:rsidRPr="0057052B" w:rsidTr="0057052B">
        <w:trPr>
          <w:trHeight w:val="795"/>
          <w:tblCellSpacing w:w="20" w:type="dxa"/>
        </w:trPr>
        <w:tc>
          <w:tcPr>
            <w:tcW w:w="484"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1.</w:t>
            </w:r>
          </w:p>
        </w:tc>
        <w:tc>
          <w:tcPr>
            <w:tcW w:w="7544" w:type="dxa"/>
            <w:shd w:val="clear" w:color="auto" w:fill="auto"/>
            <w:vAlign w:val="center"/>
          </w:tcPr>
          <w:p w:rsidR="00DC2075" w:rsidRPr="0057052B" w:rsidRDefault="00DC2075" w:rsidP="0057052B">
            <w:pPr>
              <w:spacing w:line="360" w:lineRule="auto"/>
              <w:rPr>
                <w:sz w:val="26"/>
                <w:szCs w:val="26"/>
              </w:rPr>
            </w:pPr>
            <w:r w:rsidRPr="0057052B">
              <w:rPr>
                <w:sz w:val="26"/>
                <w:szCs w:val="26"/>
              </w:rPr>
              <w:t>Сумма потерь от брака списана за счет резерва на гарантийный ремонт и гарантийное обслуживание</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96</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r w:rsidR="00DC2075" w:rsidRPr="0057052B" w:rsidTr="0057052B">
        <w:trPr>
          <w:tblCellSpacing w:w="20" w:type="dxa"/>
        </w:trPr>
        <w:tc>
          <w:tcPr>
            <w:tcW w:w="10116" w:type="dxa"/>
            <w:gridSpan w:val="4"/>
            <w:shd w:val="clear" w:color="auto" w:fill="auto"/>
            <w:vAlign w:val="center"/>
          </w:tcPr>
          <w:p w:rsidR="00DC2075" w:rsidRPr="0057052B" w:rsidRDefault="00DC2075" w:rsidP="0057052B">
            <w:pPr>
              <w:spacing w:line="360" w:lineRule="auto"/>
              <w:rPr>
                <w:sz w:val="26"/>
                <w:szCs w:val="26"/>
              </w:rPr>
            </w:pPr>
            <w:r w:rsidRPr="0057052B">
              <w:rPr>
                <w:sz w:val="26"/>
                <w:szCs w:val="26"/>
              </w:rPr>
              <w:t xml:space="preserve"> Учетная политика не предусматривает создание резерва на гарантийный ремонт</w:t>
            </w:r>
          </w:p>
        </w:tc>
      </w:tr>
      <w:tr w:rsidR="00DC2075" w:rsidRPr="0057052B" w:rsidTr="0057052B">
        <w:trPr>
          <w:tblCellSpacing w:w="20" w:type="dxa"/>
        </w:trPr>
        <w:tc>
          <w:tcPr>
            <w:tcW w:w="484"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w:t>
            </w:r>
          </w:p>
        </w:tc>
        <w:tc>
          <w:tcPr>
            <w:tcW w:w="7544" w:type="dxa"/>
            <w:shd w:val="clear" w:color="auto" w:fill="auto"/>
          </w:tcPr>
          <w:p w:rsidR="00DC2075" w:rsidRPr="0057052B" w:rsidRDefault="00DC2075" w:rsidP="0057052B">
            <w:pPr>
              <w:pStyle w:val="1"/>
              <w:spacing w:line="360" w:lineRule="auto"/>
              <w:jc w:val="left"/>
              <w:rPr>
                <w:sz w:val="26"/>
                <w:szCs w:val="26"/>
              </w:rPr>
            </w:pPr>
            <w:r w:rsidRPr="0057052B">
              <w:rPr>
                <w:sz w:val="26"/>
                <w:szCs w:val="26"/>
              </w:rPr>
              <w:t>Потери от брака вклю</w:t>
            </w:r>
            <w:r w:rsidR="00FF2F32" w:rsidRPr="0057052B">
              <w:rPr>
                <w:sz w:val="26"/>
                <w:szCs w:val="26"/>
              </w:rPr>
              <w:t>чены в затраты основного производст</w:t>
            </w:r>
            <w:r w:rsidRPr="0057052B">
              <w:rPr>
                <w:sz w:val="26"/>
                <w:szCs w:val="26"/>
              </w:rPr>
              <w:t>ва</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20</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r w:rsidR="00DC2075" w:rsidRPr="0057052B" w:rsidTr="0057052B">
        <w:trPr>
          <w:tblCellSpacing w:w="20" w:type="dxa"/>
        </w:trPr>
        <w:tc>
          <w:tcPr>
            <w:tcW w:w="484"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3</w:t>
            </w:r>
          </w:p>
        </w:tc>
        <w:tc>
          <w:tcPr>
            <w:tcW w:w="7544" w:type="dxa"/>
            <w:shd w:val="clear" w:color="auto" w:fill="auto"/>
            <w:vAlign w:val="center"/>
          </w:tcPr>
          <w:p w:rsidR="00DC2075" w:rsidRPr="0057052B" w:rsidRDefault="00DC2075" w:rsidP="0057052B">
            <w:pPr>
              <w:spacing w:line="360" w:lineRule="auto"/>
              <w:rPr>
                <w:sz w:val="26"/>
                <w:szCs w:val="26"/>
              </w:rPr>
            </w:pPr>
            <w:r w:rsidRPr="0057052B">
              <w:rPr>
                <w:sz w:val="26"/>
                <w:szCs w:val="26"/>
              </w:rPr>
              <w:t>Потери от брака включены в состав прочих расходов (забракованная продукция продана в прошлые годы)</w:t>
            </w:r>
          </w:p>
        </w:tc>
        <w:tc>
          <w:tcPr>
            <w:tcW w:w="900"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91.2</w:t>
            </w:r>
          </w:p>
        </w:tc>
        <w:tc>
          <w:tcPr>
            <w:tcW w:w="1188" w:type="dxa"/>
            <w:shd w:val="clear" w:color="auto" w:fill="auto"/>
            <w:vAlign w:val="center"/>
          </w:tcPr>
          <w:p w:rsidR="00DC2075" w:rsidRPr="0057052B" w:rsidRDefault="00DC2075" w:rsidP="0057052B">
            <w:pPr>
              <w:spacing w:line="360" w:lineRule="auto"/>
              <w:jc w:val="center"/>
              <w:rPr>
                <w:sz w:val="26"/>
                <w:szCs w:val="26"/>
              </w:rPr>
            </w:pPr>
            <w:r w:rsidRPr="0057052B">
              <w:rPr>
                <w:sz w:val="26"/>
                <w:szCs w:val="26"/>
              </w:rPr>
              <w:t>28</w:t>
            </w:r>
          </w:p>
        </w:tc>
      </w:tr>
    </w:tbl>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4131A4" w:rsidRPr="00F943E1" w:rsidRDefault="004131A4" w:rsidP="004F6FF5">
      <w:pPr>
        <w:rPr>
          <w:sz w:val="26"/>
          <w:szCs w:val="26"/>
        </w:rPr>
      </w:pPr>
    </w:p>
    <w:p w:rsidR="008F2D0C" w:rsidRDefault="008F2D0C" w:rsidP="004F6FF5">
      <w:pPr>
        <w:rPr>
          <w:sz w:val="26"/>
          <w:szCs w:val="26"/>
        </w:rPr>
      </w:pPr>
    </w:p>
    <w:p w:rsidR="00AF22BD" w:rsidRDefault="00AF22BD" w:rsidP="0061257F">
      <w:pPr>
        <w:jc w:val="right"/>
        <w:rPr>
          <w:sz w:val="26"/>
          <w:szCs w:val="26"/>
        </w:rPr>
      </w:pPr>
    </w:p>
    <w:p w:rsidR="00AF22BD" w:rsidRDefault="00AF22BD" w:rsidP="0061257F">
      <w:pPr>
        <w:jc w:val="right"/>
        <w:rPr>
          <w:sz w:val="26"/>
          <w:szCs w:val="26"/>
        </w:rPr>
      </w:pPr>
    </w:p>
    <w:p w:rsidR="00DC2075" w:rsidRPr="00F943E1" w:rsidRDefault="00911FCF" w:rsidP="0061257F">
      <w:pPr>
        <w:jc w:val="right"/>
        <w:rPr>
          <w:sz w:val="26"/>
          <w:szCs w:val="26"/>
        </w:rPr>
      </w:pPr>
      <w:r w:rsidRPr="00F943E1">
        <w:rPr>
          <w:sz w:val="26"/>
          <w:szCs w:val="26"/>
        </w:rPr>
        <w:t xml:space="preserve">Приложение </w:t>
      </w:r>
      <w:r w:rsidR="008F2D0C">
        <w:rPr>
          <w:sz w:val="26"/>
          <w:szCs w:val="26"/>
        </w:rPr>
        <w:t>3</w:t>
      </w:r>
    </w:p>
    <w:p w:rsidR="00FF2F32" w:rsidRPr="00F943E1" w:rsidRDefault="00FF2F32" w:rsidP="00911FCF">
      <w:pPr>
        <w:pStyle w:val="8"/>
        <w:tabs>
          <w:tab w:val="left" w:pos="7853"/>
        </w:tabs>
        <w:jc w:val="center"/>
        <w:rPr>
          <w:sz w:val="26"/>
          <w:szCs w:val="26"/>
        </w:rPr>
      </w:pPr>
    </w:p>
    <w:p w:rsidR="00AF22BD" w:rsidRDefault="00AF22BD" w:rsidP="008F2D0C">
      <w:pPr>
        <w:pStyle w:val="8"/>
        <w:tabs>
          <w:tab w:val="left" w:pos="7853"/>
        </w:tabs>
        <w:jc w:val="center"/>
        <w:rPr>
          <w:sz w:val="26"/>
          <w:szCs w:val="26"/>
        </w:rPr>
      </w:pPr>
    </w:p>
    <w:p w:rsidR="008F2D0C" w:rsidRPr="008F2D0C" w:rsidRDefault="00911FCF" w:rsidP="008F2D0C">
      <w:pPr>
        <w:pStyle w:val="8"/>
        <w:tabs>
          <w:tab w:val="left" w:pos="7853"/>
        </w:tabs>
        <w:jc w:val="center"/>
        <w:rPr>
          <w:sz w:val="26"/>
          <w:szCs w:val="26"/>
        </w:rPr>
      </w:pPr>
      <w:r w:rsidRPr="008F2D0C">
        <w:rPr>
          <w:sz w:val="26"/>
          <w:szCs w:val="26"/>
        </w:rPr>
        <w:t>Схема бухгалтерских пр</w:t>
      </w:r>
      <w:r w:rsidR="004131A4" w:rsidRPr="008F2D0C">
        <w:rPr>
          <w:sz w:val="26"/>
          <w:szCs w:val="26"/>
        </w:rPr>
        <w:t>оводок и необходимых документов</w:t>
      </w:r>
    </w:p>
    <w:p w:rsidR="004131A4" w:rsidRPr="00F943E1" w:rsidRDefault="004131A4" w:rsidP="004131A4">
      <w:pPr>
        <w:rPr>
          <w:sz w:val="26"/>
          <w:szCs w:val="26"/>
        </w:rPr>
      </w:pP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708"/>
        <w:gridCol w:w="4180"/>
        <w:gridCol w:w="2560"/>
        <w:gridCol w:w="1120"/>
        <w:gridCol w:w="1243"/>
      </w:tblGrid>
      <w:tr w:rsidR="00911FCF" w:rsidRPr="0057052B" w:rsidTr="0057052B">
        <w:trPr>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 п/п</w:t>
            </w:r>
          </w:p>
        </w:tc>
        <w:tc>
          <w:tcPr>
            <w:tcW w:w="4140" w:type="dxa"/>
            <w:shd w:val="clear" w:color="auto" w:fill="auto"/>
          </w:tcPr>
          <w:p w:rsidR="00911FCF" w:rsidRPr="0057052B" w:rsidRDefault="00911FCF" w:rsidP="0057052B">
            <w:pPr>
              <w:pStyle w:val="6"/>
              <w:spacing w:line="360" w:lineRule="auto"/>
              <w:jc w:val="center"/>
              <w:rPr>
                <w:sz w:val="24"/>
                <w:szCs w:val="24"/>
              </w:rPr>
            </w:pPr>
            <w:r w:rsidRPr="0057052B">
              <w:rPr>
                <w:sz w:val="24"/>
                <w:szCs w:val="24"/>
              </w:rPr>
              <w:t>Содержание  хозяйственной операции</w:t>
            </w:r>
          </w:p>
        </w:tc>
        <w:tc>
          <w:tcPr>
            <w:tcW w:w="2520" w:type="dxa"/>
            <w:shd w:val="clear" w:color="auto" w:fill="auto"/>
          </w:tcPr>
          <w:p w:rsidR="00911FCF" w:rsidRPr="00C40034" w:rsidRDefault="00911FCF" w:rsidP="0057052B">
            <w:pPr>
              <w:spacing w:line="360" w:lineRule="auto"/>
              <w:jc w:val="center"/>
            </w:pPr>
            <w:r w:rsidRPr="00C40034">
              <w:t>Документы</w:t>
            </w:r>
          </w:p>
        </w:tc>
        <w:tc>
          <w:tcPr>
            <w:tcW w:w="1080" w:type="dxa"/>
            <w:shd w:val="clear" w:color="auto" w:fill="auto"/>
          </w:tcPr>
          <w:p w:rsidR="00911FCF" w:rsidRPr="00C40034" w:rsidRDefault="00911FCF" w:rsidP="0057052B">
            <w:pPr>
              <w:spacing w:line="360" w:lineRule="auto"/>
              <w:jc w:val="center"/>
            </w:pPr>
            <w:r w:rsidRPr="00C40034">
              <w:t>Дебет</w:t>
            </w:r>
          </w:p>
        </w:tc>
        <w:tc>
          <w:tcPr>
            <w:tcW w:w="1183" w:type="dxa"/>
            <w:shd w:val="clear" w:color="auto" w:fill="auto"/>
          </w:tcPr>
          <w:p w:rsidR="00911FCF" w:rsidRPr="00C40034" w:rsidRDefault="00911FCF" w:rsidP="0057052B">
            <w:pPr>
              <w:spacing w:line="360" w:lineRule="auto"/>
              <w:jc w:val="center"/>
            </w:pPr>
            <w:r w:rsidRPr="00C40034">
              <w:t>Кредит</w:t>
            </w:r>
          </w:p>
        </w:tc>
      </w:tr>
      <w:tr w:rsidR="00911FCF" w:rsidRPr="0057052B" w:rsidTr="0057052B">
        <w:trPr>
          <w:trHeight w:val="286"/>
          <w:tblCellSpacing w:w="20" w:type="dxa"/>
        </w:trPr>
        <w:tc>
          <w:tcPr>
            <w:tcW w:w="9571" w:type="dxa"/>
            <w:gridSpan w:val="5"/>
            <w:shd w:val="clear" w:color="auto" w:fill="auto"/>
          </w:tcPr>
          <w:p w:rsidR="00911FCF" w:rsidRPr="0057052B" w:rsidRDefault="00911FCF" w:rsidP="00D32B93">
            <w:pPr>
              <w:pStyle w:val="1"/>
              <w:spacing w:line="360" w:lineRule="auto"/>
              <w:rPr>
                <w:sz w:val="24"/>
                <w:szCs w:val="24"/>
              </w:rPr>
            </w:pPr>
            <w:r w:rsidRPr="0057052B">
              <w:rPr>
                <w:sz w:val="24"/>
                <w:szCs w:val="24"/>
              </w:rPr>
              <w:t>Начисление взносов на социальное страхование</w:t>
            </w:r>
          </w:p>
        </w:tc>
      </w:tr>
      <w:tr w:rsidR="00911FCF" w:rsidRPr="0057052B" w:rsidTr="0057052B">
        <w:trPr>
          <w:trHeight w:val="1028"/>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1</w:t>
            </w:r>
          </w:p>
        </w:tc>
        <w:tc>
          <w:tcPr>
            <w:tcW w:w="4140" w:type="dxa"/>
            <w:shd w:val="clear" w:color="auto" w:fill="auto"/>
          </w:tcPr>
          <w:p w:rsidR="00911FCF" w:rsidRPr="00C40034" w:rsidRDefault="00061ED2" w:rsidP="00D32B93">
            <w:pPr>
              <w:pStyle w:val="a4"/>
              <w:tabs>
                <w:tab w:val="clear" w:pos="4677"/>
                <w:tab w:val="clear" w:pos="9355"/>
              </w:tabs>
              <w:spacing w:line="360" w:lineRule="auto"/>
            </w:pPr>
            <w:r w:rsidRPr="00C40034">
              <w:t xml:space="preserve">Начислен </w:t>
            </w:r>
            <w:r w:rsidR="00D32B93">
              <w:t xml:space="preserve">сумма, подлежащая </w:t>
            </w:r>
            <w:r w:rsidR="00911FCF" w:rsidRPr="00C40034">
              <w:t>перечислению в фонд социального страхования</w:t>
            </w:r>
          </w:p>
        </w:tc>
        <w:tc>
          <w:tcPr>
            <w:tcW w:w="2520" w:type="dxa"/>
            <w:shd w:val="clear" w:color="auto" w:fill="auto"/>
          </w:tcPr>
          <w:p w:rsidR="00911FCF" w:rsidRPr="00C40034" w:rsidRDefault="00911FCF" w:rsidP="0057052B">
            <w:pPr>
              <w:spacing w:line="360" w:lineRule="auto"/>
              <w:jc w:val="center"/>
            </w:pPr>
            <w:r w:rsidRPr="00C40034">
              <w:t>Бухгалтерская справка-расчет</w:t>
            </w:r>
          </w:p>
        </w:tc>
        <w:tc>
          <w:tcPr>
            <w:tcW w:w="1080" w:type="dxa"/>
            <w:shd w:val="clear" w:color="auto" w:fill="auto"/>
          </w:tcPr>
          <w:p w:rsidR="00911FCF" w:rsidRPr="00C40034" w:rsidRDefault="00911FCF" w:rsidP="0057052B">
            <w:pPr>
              <w:spacing w:line="360" w:lineRule="auto"/>
              <w:jc w:val="center"/>
            </w:pPr>
            <w:r w:rsidRPr="00C40034">
              <w:t>20.4</w:t>
            </w:r>
            <w:r w:rsidR="00F14A1F" w:rsidRPr="00C40034">
              <w:t>.</w:t>
            </w:r>
            <w:r w:rsidRPr="00C40034">
              <w:t>4</w:t>
            </w:r>
          </w:p>
        </w:tc>
        <w:tc>
          <w:tcPr>
            <w:tcW w:w="1183" w:type="dxa"/>
            <w:shd w:val="clear" w:color="auto" w:fill="auto"/>
          </w:tcPr>
          <w:p w:rsidR="00911FCF" w:rsidRPr="00C40034" w:rsidRDefault="00911FCF" w:rsidP="0057052B">
            <w:pPr>
              <w:spacing w:line="360" w:lineRule="auto"/>
              <w:jc w:val="center"/>
            </w:pPr>
            <w:r w:rsidRPr="00C40034">
              <w:t>69.1.1</w:t>
            </w:r>
          </w:p>
        </w:tc>
      </w:tr>
      <w:tr w:rsidR="00911FCF" w:rsidRPr="0057052B" w:rsidTr="0057052B">
        <w:trPr>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2</w:t>
            </w:r>
          </w:p>
        </w:tc>
        <w:tc>
          <w:tcPr>
            <w:tcW w:w="4140" w:type="dxa"/>
            <w:shd w:val="clear" w:color="auto" w:fill="auto"/>
          </w:tcPr>
          <w:p w:rsidR="00911FCF" w:rsidRPr="00C40034" w:rsidRDefault="00061ED2" w:rsidP="00D32B93">
            <w:pPr>
              <w:spacing w:line="360" w:lineRule="auto"/>
            </w:pPr>
            <w:r w:rsidRPr="00C40034">
              <w:t xml:space="preserve">Начислен </w:t>
            </w:r>
            <w:r w:rsidR="00D32B93">
              <w:t>взнос</w:t>
            </w:r>
            <w:r w:rsidR="00911FCF" w:rsidRPr="00C40034">
              <w:t xml:space="preserve"> под</w:t>
            </w:r>
            <w:r w:rsidRPr="00C40034">
              <w:t>лежащ</w:t>
            </w:r>
            <w:r w:rsidR="00D32B93">
              <w:t xml:space="preserve">ий </w:t>
            </w:r>
            <w:r w:rsidRPr="00C40034">
              <w:t>перечислению в федеральный фонд обязательного медицинского страховани</w:t>
            </w:r>
            <w:r w:rsidR="00911FCF" w:rsidRPr="00C40034">
              <w:t>я</w:t>
            </w:r>
          </w:p>
        </w:tc>
        <w:tc>
          <w:tcPr>
            <w:tcW w:w="2520" w:type="dxa"/>
            <w:shd w:val="clear" w:color="auto" w:fill="auto"/>
          </w:tcPr>
          <w:p w:rsidR="00911FCF" w:rsidRPr="00C40034" w:rsidRDefault="00911FCF" w:rsidP="0057052B">
            <w:pPr>
              <w:spacing w:line="360" w:lineRule="auto"/>
              <w:jc w:val="center"/>
            </w:pPr>
            <w:r w:rsidRPr="00C40034">
              <w:t>Бухгалтерская справка-расчет</w:t>
            </w:r>
          </w:p>
        </w:tc>
        <w:tc>
          <w:tcPr>
            <w:tcW w:w="1080" w:type="dxa"/>
            <w:shd w:val="clear" w:color="auto" w:fill="auto"/>
          </w:tcPr>
          <w:p w:rsidR="00911FCF" w:rsidRPr="00C40034" w:rsidRDefault="00911FCF" w:rsidP="0057052B">
            <w:pPr>
              <w:spacing w:line="360" w:lineRule="auto"/>
              <w:jc w:val="center"/>
            </w:pPr>
            <w:r w:rsidRPr="00C40034">
              <w:t>20.4</w:t>
            </w:r>
            <w:r w:rsidR="00F14A1F" w:rsidRPr="00C40034">
              <w:t>.</w:t>
            </w:r>
            <w:r w:rsidRPr="00C40034">
              <w:t>4</w:t>
            </w:r>
          </w:p>
        </w:tc>
        <w:tc>
          <w:tcPr>
            <w:tcW w:w="1183" w:type="dxa"/>
            <w:shd w:val="clear" w:color="auto" w:fill="auto"/>
          </w:tcPr>
          <w:p w:rsidR="00911FCF" w:rsidRPr="00C40034" w:rsidRDefault="00911FCF" w:rsidP="0057052B">
            <w:pPr>
              <w:spacing w:line="360" w:lineRule="auto"/>
              <w:jc w:val="center"/>
            </w:pPr>
            <w:r w:rsidRPr="00C40034">
              <w:t>69.2</w:t>
            </w:r>
          </w:p>
        </w:tc>
      </w:tr>
      <w:tr w:rsidR="00911FCF" w:rsidRPr="0057052B" w:rsidTr="0057052B">
        <w:trPr>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3</w:t>
            </w:r>
          </w:p>
        </w:tc>
        <w:tc>
          <w:tcPr>
            <w:tcW w:w="4140" w:type="dxa"/>
            <w:shd w:val="clear" w:color="auto" w:fill="auto"/>
          </w:tcPr>
          <w:p w:rsidR="00911FCF" w:rsidRPr="00C40034" w:rsidRDefault="00061ED2" w:rsidP="00D32B93">
            <w:pPr>
              <w:spacing w:line="360" w:lineRule="auto"/>
            </w:pPr>
            <w:r w:rsidRPr="00C40034">
              <w:t xml:space="preserve">Начислен </w:t>
            </w:r>
            <w:r w:rsidR="00D32B93">
              <w:t>взно</w:t>
            </w:r>
            <w:r w:rsidRPr="00C40034">
              <w:t>с заработной</w:t>
            </w:r>
            <w:r w:rsidR="00911FCF" w:rsidRPr="00C40034">
              <w:t xml:space="preserve"> платы работников в части, подлежащей перечисле</w:t>
            </w:r>
            <w:r w:rsidR="00FA1FAE" w:rsidRPr="00C40034">
              <w:t>нию в территориальный фонд обязательного</w:t>
            </w:r>
            <w:r w:rsidR="00911FCF" w:rsidRPr="00C40034">
              <w:t xml:space="preserve"> </w:t>
            </w:r>
            <w:r w:rsidR="00FA1FAE" w:rsidRPr="00C40034">
              <w:t>медицинского</w:t>
            </w:r>
            <w:r w:rsidR="00911FCF" w:rsidRPr="00C40034">
              <w:t xml:space="preserve"> </w:t>
            </w:r>
            <w:r w:rsidR="00FA1FAE" w:rsidRPr="00C40034">
              <w:t>страхования</w:t>
            </w:r>
          </w:p>
        </w:tc>
        <w:tc>
          <w:tcPr>
            <w:tcW w:w="2520" w:type="dxa"/>
            <w:shd w:val="clear" w:color="auto" w:fill="auto"/>
          </w:tcPr>
          <w:p w:rsidR="00911FCF" w:rsidRPr="00C40034" w:rsidRDefault="00911FCF" w:rsidP="0057052B">
            <w:pPr>
              <w:spacing w:line="360" w:lineRule="auto"/>
              <w:jc w:val="center"/>
            </w:pPr>
            <w:r w:rsidRPr="00C40034">
              <w:t>Бухгалтерская справка-расчет</w:t>
            </w:r>
          </w:p>
        </w:tc>
        <w:tc>
          <w:tcPr>
            <w:tcW w:w="1080" w:type="dxa"/>
            <w:shd w:val="clear" w:color="auto" w:fill="auto"/>
          </w:tcPr>
          <w:p w:rsidR="00911FCF" w:rsidRPr="00C40034" w:rsidRDefault="00911FCF" w:rsidP="0057052B">
            <w:pPr>
              <w:spacing w:line="360" w:lineRule="auto"/>
              <w:jc w:val="center"/>
            </w:pPr>
            <w:r w:rsidRPr="00C40034">
              <w:t>20.4</w:t>
            </w:r>
            <w:r w:rsidR="00F14A1F" w:rsidRPr="00C40034">
              <w:t>.</w:t>
            </w:r>
            <w:r w:rsidRPr="00C40034">
              <w:t>4</w:t>
            </w:r>
          </w:p>
        </w:tc>
        <w:tc>
          <w:tcPr>
            <w:tcW w:w="1183" w:type="dxa"/>
            <w:shd w:val="clear" w:color="auto" w:fill="auto"/>
          </w:tcPr>
          <w:p w:rsidR="00911FCF" w:rsidRPr="00C40034" w:rsidRDefault="00911FCF" w:rsidP="0057052B">
            <w:pPr>
              <w:spacing w:line="360" w:lineRule="auto"/>
              <w:jc w:val="center"/>
            </w:pPr>
            <w:r w:rsidRPr="00C40034">
              <w:t>69.3.1</w:t>
            </w:r>
          </w:p>
        </w:tc>
      </w:tr>
      <w:tr w:rsidR="00911FCF" w:rsidRPr="0057052B" w:rsidTr="0057052B">
        <w:trPr>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4</w:t>
            </w:r>
          </w:p>
        </w:tc>
        <w:tc>
          <w:tcPr>
            <w:tcW w:w="4140" w:type="dxa"/>
            <w:shd w:val="clear" w:color="auto" w:fill="auto"/>
          </w:tcPr>
          <w:p w:rsidR="00911FCF" w:rsidRPr="00C40034" w:rsidRDefault="00911FCF" w:rsidP="00D32B93">
            <w:pPr>
              <w:spacing w:line="360" w:lineRule="auto"/>
            </w:pPr>
            <w:r w:rsidRPr="00C40034">
              <w:t>Начи</w:t>
            </w:r>
            <w:r w:rsidR="00FA1FAE" w:rsidRPr="00C40034">
              <w:t>слены взносы на социальное страховани</w:t>
            </w:r>
            <w:r w:rsidRPr="00C40034">
              <w:t>е от несчастных случаев на производс</w:t>
            </w:r>
            <w:r w:rsidR="00FA1FAE" w:rsidRPr="00C40034">
              <w:t>тве и профзаболеваний с заработной</w:t>
            </w:r>
            <w:r w:rsidRPr="00C40034">
              <w:t xml:space="preserve"> платы работников в части, подлежащей перечислению</w:t>
            </w:r>
          </w:p>
        </w:tc>
        <w:tc>
          <w:tcPr>
            <w:tcW w:w="2520" w:type="dxa"/>
            <w:shd w:val="clear" w:color="auto" w:fill="auto"/>
          </w:tcPr>
          <w:p w:rsidR="00911FCF" w:rsidRPr="00C40034" w:rsidRDefault="00911FCF" w:rsidP="0057052B">
            <w:pPr>
              <w:spacing w:line="360" w:lineRule="auto"/>
              <w:jc w:val="center"/>
            </w:pPr>
            <w:r w:rsidRPr="00C40034">
              <w:t>Бухгалтерская справка-расчет</w:t>
            </w:r>
          </w:p>
        </w:tc>
        <w:tc>
          <w:tcPr>
            <w:tcW w:w="1080" w:type="dxa"/>
            <w:shd w:val="clear" w:color="auto" w:fill="auto"/>
          </w:tcPr>
          <w:p w:rsidR="00911FCF" w:rsidRPr="00C40034" w:rsidRDefault="00911FCF" w:rsidP="0057052B">
            <w:pPr>
              <w:spacing w:line="360" w:lineRule="auto"/>
              <w:jc w:val="center"/>
            </w:pPr>
            <w:r w:rsidRPr="00C40034">
              <w:t>20.4</w:t>
            </w:r>
            <w:r w:rsidR="00F14A1F" w:rsidRPr="00C40034">
              <w:t>.</w:t>
            </w:r>
            <w:r w:rsidRPr="00C40034">
              <w:t>4</w:t>
            </w:r>
          </w:p>
        </w:tc>
        <w:tc>
          <w:tcPr>
            <w:tcW w:w="1183" w:type="dxa"/>
            <w:shd w:val="clear" w:color="auto" w:fill="auto"/>
          </w:tcPr>
          <w:p w:rsidR="00911FCF" w:rsidRPr="00C40034" w:rsidRDefault="00911FCF" w:rsidP="0057052B">
            <w:pPr>
              <w:spacing w:line="360" w:lineRule="auto"/>
              <w:jc w:val="center"/>
            </w:pPr>
            <w:r w:rsidRPr="00C40034">
              <w:t>69.3.2</w:t>
            </w:r>
          </w:p>
        </w:tc>
      </w:tr>
      <w:tr w:rsidR="00911FCF" w:rsidRPr="0057052B" w:rsidTr="0057052B">
        <w:trPr>
          <w:tblCellSpacing w:w="20" w:type="dxa"/>
        </w:trPr>
        <w:tc>
          <w:tcPr>
            <w:tcW w:w="648" w:type="dxa"/>
            <w:shd w:val="clear" w:color="auto" w:fill="auto"/>
          </w:tcPr>
          <w:p w:rsidR="00911FCF" w:rsidRPr="0057052B" w:rsidRDefault="00911FCF" w:rsidP="0057052B">
            <w:pPr>
              <w:spacing w:line="360" w:lineRule="auto"/>
              <w:jc w:val="center"/>
              <w:rPr>
                <w:sz w:val="26"/>
                <w:szCs w:val="26"/>
              </w:rPr>
            </w:pPr>
            <w:r w:rsidRPr="0057052B">
              <w:rPr>
                <w:sz w:val="26"/>
                <w:szCs w:val="26"/>
              </w:rPr>
              <w:t>5</w:t>
            </w:r>
          </w:p>
        </w:tc>
        <w:tc>
          <w:tcPr>
            <w:tcW w:w="4140" w:type="dxa"/>
            <w:shd w:val="clear" w:color="auto" w:fill="auto"/>
          </w:tcPr>
          <w:p w:rsidR="00911FCF" w:rsidRPr="00C40034" w:rsidRDefault="00FA1FAE" w:rsidP="00D32B93">
            <w:pPr>
              <w:spacing w:line="360" w:lineRule="auto"/>
            </w:pPr>
            <w:r w:rsidRPr="00C40034">
              <w:t xml:space="preserve">Начислен </w:t>
            </w:r>
            <w:r w:rsidR="00D32B93">
              <w:t>взнос</w:t>
            </w:r>
            <w:r w:rsidRPr="00C40034">
              <w:t xml:space="preserve"> с заработной</w:t>
            </w:r>
            <w:r w:rsidR="00911FCF" w:rsidRPr="00C40034">
              <w:t xml:space="preserve"> платы работников в части, подлежащей перечислению</w:t>
            </w:r>
          </w:p>
        </w:tc>
        <w:tc>
          <w:tcPr>
            <w:tcW w:w="2520" w:type="dxa"/>
            <w:shd w:val="clear" w:color="auto" w:fill="auto"/>
          </w:tcPr>
          <w:p w:rsidR="00911FCF" w:rsidRPr="00C40034" w:rsidRDefault="00911FCF" w:rsidP="0057052B">
            <w:pPr>
              <w:spacing w:line="360" w:lineRule="auto"/>
              <w:jc w:val="center"/>
            </w:pPr>
            <w:r w:rsidRPr="00C40034">
              <w:t>Бухгалтерская справка-расчет</w:t>
            </w:r>
          </w:p>
        </w:tc>
        <w:tc>
          <w:tcPr>
            <w:tcW w:w="1080" w:type="dxa"/>
            <w:shd w:val="clear" w:color="auto" w:fill="auto"/>
          </w:tcPr>
          <w:p w:rsidR="00911FCF" w:rsidRPr="00C40034" w:rsidRDefault="00911FCF" w:rsidP="0057052B">
            <w:pPr>
              <w:spacing w:line="360" w:lineRule="auto"/>
              <w:jc w:val="center"/>
            </w:pPr>
            <w:r w:rsidRPr="00C40034">
              <w:t>20.4</w:t>
            </w:r>
            <w:r w:rsidR="00F14A1F" w:rsidRPr="00C40034">
              <w:t>.</w:t>
            </w:r>
            <w:r w:rsidRPr="00C40034">
              <w:t>4</w:t>
            </w:r>
          </w:p>
        </w:tc>
        <w:tc>
          <w:tcPr>
            <w:tcW w:w="1183" w:type="dxa"/>
            <w:shd w:val="clear" w:color="auto" w:fill="auto"/>
          </w:tcPr>
          <w:p w:rsidR="00911FCF" w:rsidRPr="00C40034" w:rsidRDefault="00911FCF" w:rsidP="0057052B">
            <w:pPr>
              <w:spacing w:line="360" w:lineRule="auto"/>
              <w:jc w:val="center"/>
            </w:pPr>
            <w:r w:rsidRPr="00C40034">
              <w:t>69.1.2</w:t>
            </w:r>
          </w:p>
        </w:tc>
      </w:tr>
    </w:tbl>
    <w:p w:rsidR="00C40034" w:rsidRDefault="00C40034" w:rsidP="00654A5F">
      <w:pPr>
        <w:shd w:val="clear" w:color="auto" w:fill="FFFFFF"/>
        <w:spacing w:line="360" w:lineRule="auto"/>
        <w:rPr>
          <w:snapToGrid w:val="0"/>
          <w:color w:val="000000"/>
          <w:sz w:val="26"/>
          <w:szCs w:val="26"/>
        </w:rPr>
      </w:pPr>
    </w:p>
    <w:p w:rsidR="00C40034" w:rsidRDefault="00C40034" w:rsidP="00654A5F">
      <w:pPr>
        <w:shd w:val="clear" w:color="auto" w:fill="FFFFFF"/>
        <w:spacing w:line="360" w:lineRule="auto"/>
        <w:rPr>
          <w:snapToGrid w:val="0"/>
          <w:color w:val="000000"/>
          <w:sz w:val="26"/>
          <w:szCs w:val="26"/>
        </w:rPr>
      </w:pPr>
    </w:p>
    <w:p w:rsidR="00AF22BD" w:rsidRDefault="00AF22BD" w:rsidP="0061257F">
      <w:pPr>
        <w:shd w:val="clear" w:color="auto" w:fill="FFFFFF"/>
        <w:spacing w:line="360" w:lineRule="auto"/>
        <w:jc w:val="right"/>
        <w:rPr>
          <w:snapToGrid w:val="0"/>
          <w:color w:val="000000"/>
          <w:sz w:val="26"/>
          <w:szCs w:val="26"/>
        </w:rPr>
      </w:pPr>
    </w:p>
    <w:p w:rsidR="006E29DF" w:rsidRDefault="006E29DF" w:rsidP="0061257F">
      <w:pPr>
        <w:shd w:val="clear" w:color="auto" w:fill="FFFFFF"/>
        <w:spacing w:line="360" w:lineRule="auto"/>
        <w:jc w:val="right"/>
        <w:rPr>
          <w:snapToGrid w:val="0"/>
          <w:color w:val="000000"/>
          <w:sz w:val="26"/>
          <w:szCs w:val="26"/>
        </w:rPr>
      </w:pPr>
    </w:p>
    <w:p w:rsidR="001C53F7" w:rsidRDefault="001C53F7" w:rsidP="001C53F7">
      <w:pPr>
        <w:shd w:val="clear" w:color="auto" w:fill="FFFFFF"/>
        <w:spacing w:line="360" w:lineRule="auto"/>
        <w:rPr>
          <w:snapToGrid w:val="0"/>
          <w:color w:val="000000"/>
          <w:sz w:val="26"/>
          <w:szCs w:val="26"/>
        </w:rPr>
      </w:pPr>
    </w:p>
    <w:p w:rsidR="006E29DF" w:rsidRDefault="001C53F7" w:rsidP="001C53F7">
      <w:pPr>
        <w:shd w:val="clear" w:color="auto" w:fill="FFFFFF"/>
        <w:spacing w:line="360" w:lineRule="auto"/>
        <w:jc w:val="right"/>
        <w:rPr>
          <w:snapToGrid w:val="0"/>
          <w:color w:val="000000"/>
          <w:sz w:val="26"/>
          <w:szCs w:val="26"/>
        </w:rPr>
      </w:pPr>
      <w:r>
        <w:rPr>
          <w:snapToGrid w:val="0"/>
          <w:color w:val="000000"/>
          <w:sz w:val="26"/>
          <w:szCs w:val="26"/>
        </w:rPr>
        <w:t>Приложение 6</w:t>
      </w:r>
    </w:p>
    <w:p w:rsidR="001C53F7" w:rsidRDefault="001C53F7" w:rsidP="001C53F7">
      <w:pPr>
        <w:spacing w:line="360" w:lineRule="auto"/>
        <w:jc w:val="center"/>
        <w:rPr>
          <w:sz w:val="26"/>
          <w:szCs w:val="26"/>
        </w:rPr>
      </w:pPr>
    </w:p>
    <w:p w:rsidR="001C53F7" w:rsidRPr="00F943E1" w:rsidRDefault="001C53F7" w:rsidP="001C53F7">
      <w:pPr>
        <w:spacing w:line="360" w:lineRule="auto"/>
        <w:jc w:val="center"/>
        <w:rPr>
          <w:sz w:val="26"/>
          <w:szCs w:val="26"/>
        </w:rPr>
      </w:pPr>
      <w:r w:rsidRPr="00F943E1">
        <w:rPr>
          <w:sz w:val="26"/>
          <w:szCs w:val="26"/>
        </w:rPr>
        <w:t>Затраты на освоение производства керамического и клинкерного кирпича</w:t>
      </w:r>
    </w:p>
    <w:p w:rsidR="001C53F7" w:rsidRPr="00F943E1" w:rsidRDefault="001C53F7" w:rsidP="001C53F7">
      <w:pPr>
        <w:rPr>
          <w:sz w:val="26"/>
          <w:szCs w:val="26"/>
        </w:rPr>
      </w:pPr>
    </w:p>
    <w:p w:rsidR="001C53F7" w:rsidRPr="00F943E1" w:rsidRDefault="001C53F7" w:rsidP="001C53F7">
      <w:pPr>
        <w:rPr>
          <w:sz w:val="26"/>
          <w:szCs w:val="26"/>
        </w:rPr>
      </w:pP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250"/>
        <w:gridCol w:w="3230"/>
        <w:gridCol w:w="3250"/>
      </w:tblGrid>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Показатель</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Ед. измерения</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Значение</w:t>
            </w:r>
          </w:p>
        </w:tc>
      </w:tr>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rPr>
                <w:sz w:val="26"/>
                <w:szCs w:val="26"/>
              </w:rPr>
            </w:pPr>
            <w:r w:rsidRPr="001C53F7">
              <w:rPr>
                <w:sz w:val="26"/>
                <w:szCs w:val="26"/>
              </w:rPr>
              <w:t>материалы</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тыс. руб.</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30000</w:t>
            </w:r>
          </w:p>
        </w:tc>
      </w:tr>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rPr>
                <w:sz w:val="26"/>
                <w:szCs w:val="26"/>
              </w:rPr>
            </w:pPr>
            <w:r w:rsidRPr="001C53F7">
              <w:rPr>
                <w:sz w:val="26"/>
                <w:szCs w:val="26"/>
              </w:rPr>
              <w:t>Расходы на оплату труда производственных рабочих</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тыс. руб.</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10000</w:t>
            </w:r>
          </w:p>
        </w:tc>
      </w:tr>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rPr>
                <w:sz w:val="26"/>
                <w:szCs w:val="26"/>
              </w:rPr>
            </w:pPr>
            <w:r w:rsidRPr="001C53F7">
              <w:rPr>
                <w:sz w:val="26"/>
                <w:szCs w:val="26"/>
              </w:rPr>
              <w:t>Отчисления на социальные нужды</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тыс. руб.</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6800</w:t>
            </w:r>
          </w:p>
        </w:tc>
      </w:tr>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rPr>
                <w:sz w:val="26"/>
                <w:szCs w:val="26"/>
              </w:rPr>
            </w:pPr>
            <w:r w:rsidRPr="001C53F7">
              <w:rPr>
                <w:sz w:val="26"/>
                <w:szCs w:val="26"/>
              </w:rPr>
              <w:t>Услуги сторонних организаций</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тыс. руб.</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4200</w:t>
            </w:r>
          </w:p>
        </w:tc>
      </w:tr>
      <w:tr w:rsidR="001C53F7" w:rsidRPr="001C53F7" w:rsidTr="001C53F7">
        <w:trPr>
          <w:tblCellSpacing w:w="20" w:type="dxa"/>
        </w:trPr>
        <w:tc>
          <w:tcPr>
            <w:tcW w:w="3190" w:type="dxa"/>
            <w:shd w:val="clear" w:color="auto" w:fill="auto"/>
            <w:vAlign w:val="center"/>
          </w:tcPr>
          <w:p w:rsidR="001C53F7" w:rsidRPr="001C53F7" w:rsidRDefault="001C53F7" w:rsidP="001C53F7">
            <w:pPr>
              <w:spacing w:line="360" w:lineRule="auto"/>
              <w:rPr>
                <w:sz w:val="26"/>
                <w:szCs w:val="26"/>
              </w:rPr>
            </w:pPr>
            <w:r w:rsidRPr="001C53F7">
              <w:rPr>
                <w:sz w:val="26"/>
                <w:szCs w:val="26"/>
              </w:rPr>
              <w:t>итого</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тыс. руб.</w:t>
            </w:r>
          </w:p>
        </w:tc>
        <w:tc>
          <w:tcPr>
            <w:tcW w:w="3190" w:type="dxa"/>
            <w:shd w:val="clear" w:color="auto" w:fill="auto"/>
            <w:vAlign w:val="center"/>
          </w:tcPr>
          <w:p w:rsidR="001C53F7" w:rsidRPr="001C53F7" w:rsidRDefault="001C53F7" w:rsidP="001C53F7">
            <w:pPr>
              <w:spacing w:line="360" w:lineRule="auto"/>
              <w:jc w:val="center"/>
              <w:rPr>
                <w:sz w:val="26"/>
                <w:szCs w:val="26"/>
              </w:rPr>
            </w:pPr>
            <w:r w:rsidRPr="001C53F7">
              <w:rPr>
                <w:sz w:val="26"/>
                <w:szCs w:val="26"/>
              </w:rPr>
              <w:t>51000</w:t>
            </w:r>
          </w:p>
        </w:tc>
      </w:tr>
    </w:tbl>
    <w:p w:rsidR="001C53F7" w:rsidRPr="00F943E1" w:rsidRDefault="001C53F7" w:rsidP="001C53F7">
      <w:pPr>
        <w:rPr>
          <w:sz w:val="26"/>
          <w:szCs w:val="26"/>
        </w:rPr>
      </w:pPr>
    </w:p>
    <w:p w:rsidR="001C53F7" w:rsidRDefault="001C53F7" w:rsidP="0061257F">
      <w:pPr>
        <w:shd w:val="clear" w:color="auto" w:fill="FFFFFF"/>
        <w:spacing w:line="360" w:lineRule="auto"/>
        <w:jc w:val="right"/>
        <w:rPr>
          <w:snapToGrid w:val="0"/>
          <w:color w:val="000000"/>
          <w:sz w:val="26"/>
          <w:szCs w:val="26"/>
        </w:rPr>
      </w:pPr>
      <w:bookmarkStart w:id="0" w:name="_GoBack"/>
      <w:bookmarkEnd w:id="0"/>
    </w:p>
    <w:sectPr w:rsidR="001C53F7" w:rsidSect="005B7D4D">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230" w:rsidRDefault="007C4230">
      <w:r>
        <w:separator/>
      </w:r>
    </w:p>
  </w:endnote>
  <w:endnote w:type="continuationSeparator" w:id="0">
    <w:p w:rsidR="007C4230" w:rsidRDefault="007C4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AA" w:rsidRDefault="00E63FAA" w:rsidP="005B7D4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63FAA" w:rsidRDefault="00E63FA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AA" w:rsidRDefault="00E63FAA" w:rsidP="005B7D4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623DE">
      <w:rPr>
        <w:rStyle w:val="aa"/>
        <w:noProof/>
      </w:rPr>
      <w:t>9</w:t>
    </w:r>
    <w:r>
      <w:rPr>
        <w:rStyle w:val="aa"/>
      </w:rPr>
      <w:fldChar w:fldCharType="end"/>
    </w:r>
  </w:p>
  <w:p w:rsidR="00E63FAA" w:rsidRDefault="00E63FA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230" w:rsidRDefault="007C4230">
      <w:r>
        <w:separator/>
      </w:r>
    </w:p>
  </w:footnote>
  <w:footnote w:type="continuationSeparator" w:id="0">
    <w:p w:rsidR="007C4230" w:rsidRDefault="007C42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6F53"/>
    <w:multiLevelType w:val="hybridMultilevel"/>
    <w:tmpl w:val="2656F8CC"/>
    <w:lvl w:ilvl="0" w:tplc="512A3D5A">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3A05DC"/>
    <w:multiLevelType w:val="hybridMultilevel"/>
    <w:tmpl w:val="3F4E1A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976F2A"/>
    <w:multiLevelType w:val="hybridMultilevel"/>
    <w:tmpl w:val="C0C6023A"/>
    <w:lvl w:ilvl="0" w:tplc="E4F4EA6A">
      <w:start w:val="1"/>
      <w:numFmt w:val="decimal"/>
      <w:lvlText w:val="%1."/>
      <w:lvlJc w:val="left"/>
      <w:pPr>
        <w:tabs>
          <w:tab w:val="num" w:pos="720"/>
        </w:tabs>
        <w:ind w:left="0" w:firstLine="3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BB511C"/>
    <w:multiLevelType w:val="hybridMultilevel"/>
    <w:tmpl w:val="EDF8EBC0"/>
    <w:lvl w:ilvl="0" w:tplc="D5C69C58">
      <w:start w:val="1"/>
      <w:numFmt w:val="bullet"/>
      <w:lvlText w:val=""/>
      <w:lvlJc w:val="left"/>
      <w:pPr>
        <w:tabs>
          <w:tab w:val="num" w:pos="600"/>
        </w:tabs>
        <w:ind w:left="-120" w:firstLine="357"/>
      </w:pPr>
      <w:rPr>
        <w:rFonts w:ascii="Symbol" w:hAnsi="Symbol"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4">
    <w:nsid w:val="08E1597D"/>
    <w:multiLevelType w:val="hybridMultilevel"/>
    <w:tmpl w:val="1596802E"/>
    <w:lvl w:ilvl="0" w:tplc="D5C69C58">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0652AD"/>
    <w:multiLevelType w:val="hybridMultilevel"/>
    <w:tmpl w:val="FF74B0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CF67360"/>
    <w:multiLevelType w:val="hybridMultilevel"/>
    <w:tmpl w:val="12303D2A"/>
    <w:lvl w:ilvl="0" w:tplc="93F80D8C">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632BF1"/>
    <w:multiLevelType w:val="hybridMultilevel"/>
    <w:tmpl w:val="B114BC56"/>
    <w:lvl w:ilvl="0" w:tplc="93F80D8C">
      <w:start w:val="1"/>
      <w:numFmt w:val="bullet"/>
      <w:lvlText w:val=""/>
      <w:lvlJc w:val="left"/>
      <w:pPr>
        <w:tabs>
          <w:tab w:val="num" w:pos="854"/>
        </w:tabs>
        <w:ind w:left="60" w:firstLine="357"/>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39C73BC"/>
    <w:multiLevelType w:val="hybridMultilevel"/>
    <w:tmpl w:val="745C65B6"/>
    <w:lvl w:ilvl="0" w:tplc="93F80D8C">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624822"/>
    <w:multiLevelType w:val="hybridMultilevel"/>
    <w:tmpl w:val="1618126A"/>
    <w:lvl w:ilvl="0" w:tplc="93F80D8C">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450241"/>
    <w:multiLevelType w:val="hybridMultilevel"/>
    <w:tmpl w:val="14DEFD04"/>
    <w:lvl w:ilvl="0" w:tplc="D5C69C58">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E7586E"/>
    <w:multiLevelType w:val="hybridMultilevel"/>
    <w:tmpl w:val="87D6B598"/>
    <w:lvl w:ilvl="0" w:tplc="93F80D8C">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2C69CE"/>
    <w:multiLevelType w:val="hybridMultilevel"/>
    <w:tmpl w:val="5BF89D5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3E45D34"/>
    <w:multiLevelType w:val="hybridMultilevel"/>
    <w:tmpl w:val="B8CC0430"/>
    <w:lvl w:ilvl="0" w:tplc="7A127392">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5237F7"/>
    <w:multiLevelType w:val="hybridMultilevel"/>
    <w:tmpl w:val="539CF26E"/>
    <w:lvl w:ilvl="0" w:tplc="87DED890">
      <w:start w:val="1"/>
      <w:numFmt w:val="decimal"/>
      <w:lvlText w:val="%1."/>
      <w:lvlJc w:val="left"/>
      <w:pPr>
        <w:tabs>
          <w:tab w:val="num" w:pos="720"/>
        </w:tabs>
        <w:ind w:left="0" w:firstLine="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16490E"/>
    <w:multiLevelType w:val="hybridMultilevel"/>
    <w:tmpl w:val="EAE88D4C"/>
    <w:lvl w:ilvl="0" w:tplc="D5C69C58">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A35BF4"/>
    <w:multiLevelType w:val="hybridMultilevel"/>
    <w:tmpl w:val="B41E63AE"/>
    <w:lvl w:ilvl="0" w:tplc="512A3D5A">
      <w:start w:val="1"/>
      <w:numFmt w:val="bullet"/>
      <w:lvlText w:val=""/>
      <w:lvlJc w:val="left"/>
      <w:pPr>
        <w:tabs>
          <w:tab w:val="num" w:pos="720"/>
        </w:tabs>
        <w:ind w:left="0" w:firstLine="357"/>
      </w:pPr>
      <w:rPr>
        <w:rFonts w:ascii="Symbol" w:hAnsi="Symbol" w:hint="default"/>
      </w:rPr>
    </w:lvl>
    <w:lvl w:ilvl="1" w:tplc="C35C1712">
      <w:start w:val="1"/>
      <w:numFmt w:val="decimal"/>
      <w:lvlText w:val="%2."/>
      <w:lvlJc w:val="left"/>
      <w:pPr>
        <w:tabs>
          <w:tab w:val="num" w:pos="720"/>
        </w:tabs>
        <w:ind w:left="0" w:firstLine="357"/>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1F3EC0"/>
    <w:multiLevelType w:val="hybridMultilevel"/>
    <w:tmpl w:val="48207D84"/>
    <w:lvl w:ilvl="0" w:tplc="A62A3F56">
      <w:start w:val="4"/>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4F2535"/>
    <w:multiLevelType w:val="hybridMultilevel"/>
    <w:tmpl w:val="3A007C6E"/>
    <w:lvl w:ilvl="0" w:tplc="512A3D5A">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E64F82"/>
    <w:multiLevelType w:val="hybridMultilevel"/>
    <w:tmpl w:val="E19470B8"/>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56C6264C"/>
    <w:multiLevelType w:val="hybridMultilevel"/>
    <w:tmpl w:val="F14C9C94"/>
    <w:lvl w:ilvl="0" w:tplc="5C12AD54">
      <w:start w:val="85"/>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A507336"/>
    <w:multiLevelType w:val="hybridMultilevel"/>
    <w:tmpl w:val="3B06B5BC"/>
    <w:lvl w:ilvl="0" w:tplc="512A3D5A">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A34EB8"/>
    <w:multiLevelType w:val="hybridMultilevel"/>
    <w:tmpl w:val="F646A4C8"/>
    <w:lvl w:ilvl="0" w:tplc="D5C69C58">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F446C4E"/>
    <w:multiLevelType w:val="hybridMultilevel"/>
    <w:tmpl w:val="94A27748"/>
    <w:lvl w:ilvl="0" w:tplc="5B5C2DC2">
      <w:start w:val="1"/>
      <w:numFmt w:val="decimal"/>
      <w:lvlText w:val="%1."/>
      <w:lvlJc w:val="left"/>
      <w:pPr>
        <w:tabs>
          <w:tab w:val="num" w:pos="360"/>
        </w:tabs>
        <w:ind w:left="0" w:firstLine="0"/>
      </w:pPr>
      <w:rPr>
        <w:rFonts w:hint="default"/>
      </w:rPr>
    </w:lvl>
    <w:lvl w:ilvl="1" w:tplc="0419000F">
      <w:start w:val="1"/>
      <w:numFmt w:val="decimal"/>
      <w:lvlText w:val="%2."/>
      <w:lvlJc w:val="left"/>
      <w:pPr>
        <w:tabs>
          <w:tab w:val="num" w:pos="1440"/>
        </w:tabs>
        <w:ind w:left="1440" w:hanging="360"/>
      </w:pPr>
      <w:rPr>
        <w:rFonts w:hint="default"/>
      </w:rPr>
    </w:lvl>
    <w:lvl w:ilvl="2" w:tplc="7B366852">
      <w:start w:val="1"/>
      <w:numFmt w:val="decimal"/>
      <w:lvlText w:val="%3."/>
      <w:lvlJc w:val="left"/>
      <w:pPr>
        <w:tabs>
          <w:tab w:val="num" w:pos="2320"/>
        </w:tabs>
        <w:ind w:left="2320" w:hanging="34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980C1F"/>
    <w:multiLevelType w:val="hybridMultilevel"/>
    <w:tmpl w:val="6DB8B208"/>
    <w:lvl w:ilvl="0" w:tplc="93F80D8C">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2C71A4"/>
    <w:multiLevelType w:val="hybridMultilevel"/>
    <w:tmpl w:val="8716D952"/>
    <w:lvl w:ilvl="0" w:tplc="87DED890">
      <w:start w:val="1"/>
      <w:numFmt w:val="decimal"/>
      <w:lvlText w:val="%1."/>
      <w:lvlJc w:val="left"/>
      <w:pPr>
        <w:tabs>
          <w:tab w:val="num" w:pos="720"/>
        </w:tabs>
        <w:ind w:left="0" w:firstLine="357"/>
      </w:pPr>
      <w:rPr>
        <w:rFonts w:hint="default"/>
      </w:rPr>
    </w:lvl>
    <w:lvl w:ilvl="1" w:tplc="4A8C4058">
      <w:start w:val="1"/>
      <w:numFmt w:val="decimal"/>
      <w:lvlText w:val="%2."/>
      <w:lvlJc w:val="left"/>
      <w:pPr>
        <w:tabs>
          <w:tab w:val="num" w:pos="1091"/>
        </w:tabs>
        <w:ind w:left="371"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F0708C"/>
    <w:multiLevelType w:val="hybridMultilevel"/>
    <w:tmpl w:val="333028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7F3B71"/>
    <w:multiLevelType w:val="hybridMultilevel"/>
    <w:tmpl w:val="41BAC89E"/>
    <w:lvl w:ilvl="0" w:tplc="7A127392">
      <w:start w:val="1"/>
      <w:numFmt w:val="bullet"/>
      <w:lvlText w:val=""/>
      <w:lvlJc w:val="left"/>
      <w:pPr>
        <w:tabs>
          <w:tab w:val="num" w:pos="794"/>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7C155C"/>
    <w:multiLevelType w:val="hybridMultilevel"/>
    <w:tmpl w:val="2B18BF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3636DFA"/>
    <w:multiLevelType w:val="hybridMultilevel"/>
    <w:tmpl w:val="FDF6828C"/>
    <w:lvl w:ilvl="0" w:tplc="D5C69C58">
      <w:start w:val="1"/>
      <w:numFmt w:val="bullet"/>
      <w:lvlText w:val=""/>
      <w:lvlJc w:val="left"/>
      <w:pPr>
        <w:tabs>
          <w:tab w:val="num" w:pos="720"/>
        </w:tabs>
        <w:ind w:left="0" w:firstLine="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602A6F"/>
    <w:multiLevelType w:val="hybridMultilevel"/>
    <w:tmpl w:val="296A2550"/>
    <w:lvl w:ilvl="0" w:tplc="87DED890">
      <w:start w:val="1"/>
      <w:numFmt w:val="decimal"/>
      <w:lvlText w:val="%1."/>
      <w:lvlJc w:val="left"/>
      <w:pPr>
        <w:tabs>
          <w:tab w:val="num" w:pos="720"/>
        </w:tabs>
        <w:ind w:left="0" w:firstLine="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563230D"/>
    <w:multiLevelType w:val="hybridMultilevel"/>
    <w:tmpl w:val="A1A6CF02"/>
    <w:lvl w:ilvl="0" w:tplc="7D2EABBE">
      <w:start w:val="1"/>
      <w:numFmt w:val="bullet"/>
      <w:lvlText w:val=""/>
      <w:lvlJc w:val="left"/>
      <w:pPr>
        <w:tabs>
          <w:tab w:val="num" w:pos="1590"/>
        </w:tabs>
        <w:ind w:left="1267" w:firstLine="17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2">
    <w:nsid w:val="7BFC39EA"/>
    <w:multiLevelType w:val="hybridMultilevel"/>
    <w:tmpl w:val="5156C2AC"/>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5"/>
  </w:num>
  <w:num w:numId="4">
    <w:abstractNumId w:val="19"/>
  </w:num>
  <w:num w:numId="5">
    <w:abstractNumId w:val="22"/>
  </w:num>
  <w:num w:numId="6">
    <w:abstractNumId w:val="10"/>
  </w:num>
  <w:num w:numId="7">
    <w:abstractNumId w:val="3"/>
  </w:num>
  <w:num w:numId="8">
    <w:abstractNumId w:val="15"/>
  </w:num>
  <w:num w:numId="9">
    <w:abstractNumId w:val="29"/>
  </w:num>
  <w:num w:numId="10">
    <w:abstractNumId w:val="4"/>
  </w:num>
  <w:num w:numId="11">
    <w:abstractNumId w:val="13"/>
  </w:num>
  <w:num w:numId="12">
    <w:abstractNumId w:val="27"/>
  </w:num>
  <w:num w:numId="13">
    <w:abstractNumId w:val="26"/>
  </w:num>
  <w:num w:numId="14">
    <w:abstractNumId w:val="2"/>
  </w:num>
  <w:num w:numId="15">
    <w:abstractNumId w:val="23"/>
  </w:num>
  <w:num w:numId="16">
    <w:abstractNumId w:val="32"/>
  </w:num>
  <w:num w:numId="17">
    <w:abstractNumId w:val="14"/>
  </w:num>
  <w:num w:numId="18">
    <w:abstractNumId w:val="30"/>
  </w:num>
  <w:num w:numId="19">
    <w:abstractNumId w:val="1"/>
  </w:num>
  <w:num w:numId="20">
    <w:abstractNumId w:val="12"/>
  </w:num>
  <w:num w:numId="21">
    <w:abstractNumId w:val="17"/>
  </w:num>
  <w:num w:numId="22">
    <w:abstractNumId w:val="16"/>
  </w:num>
  <w:num w:numId="23">
    <w:abstractNumId w:val="18"/>
  </w:num>
  <w:num w:numId="24">
    <w:abstractNumId w:val="25"/>
  </w:num>
  <w:num w:numId="25">
    <w:abstractNumId w:val="0"/>
  </w:num>
  <w:num w:numId="26">
    <w:abstractNumId w:val="21"/>
  </w:num>
  <w:num w:numId="27">
    <w:abstractNumId w:val="31"/>
  </w:num>
  <w:num w:numId="28">
    <w:abstractNumId w:val="9"/>
  </w:num>
  <w:num w:numId="29">
    <w:abstractNumId w:val="11"/>
  </w:num>
  <w:num w:numId="30">
    <w:abstractNumId w:val="24"/>
  </w:num>
  <w:num w:numId="31">
    <w:abstractNumId w:val="7"/>
  </w:num>
  <w:num w:numId="32">
    <w:abstractNumId w:val="8"/>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FF5"/>
    <w:rsid w:val="00000B1B"/>
    <w:rsid w:val="00013511"/>
    <w:rsid w:val="000165DC"/>
    <w:rsid w:val="00016BF5"/>
    <w:rsid w:val="000234BC"/>
    <w:rsid w:val="0004104F"/>
    <w:rsid w:val="00043AD0"/>
    <w:rsid w:val="00057BE4"/>
    <w:rsid w:val="00061ED2"/>
    <w:rsid w:val="00064719"/>
    <w:rsid w:val="00064EED"/>
    <w:rsid w:val="00070F70"/>
    <w:rsid w:val="000857D2"/>
    <w:rsid w:val="000A6331"/>
    <w:rsid w:val="000A70AD"/>
    <w:rsid w:val="000C260C"/>
    <w:rsid w:val="000C41CB"/>
    <w:rsid w:val="000E2593"/>
    <w:rsid w:val="00103C72"/>
    <w:rsid w:val="00111389"/>
    <w:rsid w:val="00111996"/>
    <w:rsid w:val="00112CB7"/>
    <w:rsid w:val="001167B5"/>
    <w:rsid w:val="001409D6"/>
    <w:rsid w:val="00143A1B"/>
    <w:rsid w:val="00161787"/>
    <w:rsid w:val="00167513"/>
    <w:rsid w:val="00180110"/>
    <w:rsid w:val="00180D8D"/>
    <w:rsid w:val="001A0847"/>
    <w:rsid w:val="001C53F7"/>
    <w:rsid w:val="001C7485"/>
    <w:rsid w:val="001D716D"/>
    <w:rsid w:val="001E0C97"/>
    <w:rsid w:val="001E1BC7"/>
    <w:rsid w:val="00210268"/>
    <w:rsid w:val="00217032"/>
    <w:rsid w:val="00220428"/>
    <w:rsid w:val="00236BB2"/>
    <w:rsid w:val="002505A5"/>
    <w:rsid w:val="002766D7"/>
    <w:rsid w:val="002776CC"/>
    <w:rsid w:val="00293A83"/>
    <w:rsid w:val="00297A5E"/>
    <w:rsid w:val="002A0502"/>
    <w:rsid w:val="002C45FB"/>
    <w:rsid w:val="002C7894"/>
    <w:rsid w:val="002C7BDC"/>
    <w:rsid w:val="002E26E0"/>
    <w:rsid w:val="00301057"/>
    <w:rsid w:val="003050A9"/>
    <w:rsid w:val="00306C42"/>
    <w:rsid w:val="00310F5F"/>
    <w:rsid w:val="003174BF"/>
    <w:rsid w:val="00320A68"/>
    <w:rsid w:val="00336A22"/>
    <w:rsid w:val="00347C31"/>
    <w:rsid w:val="0035162D"/>
    <w:rsid w:val="003545C2"/>
    <w:rsid w:val="00355C51"/>
    <w:rsid w:val="00360712"/>
    <w:rsid w:val="00374449"/>
    <w:rsid w:val="00375F68"/>
    <w:rsid w:val="00377494"/>
    <w:rsid w:val="003929E8"/>
    <w:rsid w:val="003953A3"/>
    <w:rsid w:val="003A4035"/>
    <w:rsid w:val="003A4332"/>
    <w:rsid w:val="003A6646"/>
    <w:rsid w:val="003B1CA5"/>
    <w:rsid w:val="003B4A6F"/>
    <w:rsid w:val="003C3773"/>
    <w:rsid w:val="003D58A7"/>
    <w:rsid w:val="003E29F7"/>
    <w:rsid w:val="003F7D89"/>
    <w:rsid w:val="00402B7A"/>
    <w:rsid w:val="004131A4"/>
    <w:rsid w:val="00414F7E"/>
    <w:rsid w:val="004150E8"/>
    <w:rsid w:val="00417490"/>
    <w:rsid w:val="0042495B"/>
    <w:rsid w:val="00445D76"/>
    <w:rsid w:val="00464C52"/>
    <w:rsid w:val="00483ACA"/>
    <w:rsid w:val="004858AA"/>
    <w:rsid w:val="004A3AFD"/>
    <w:rsid w:val="004A5FF3"/>
    <w:rsid w:val="004B0C77"/>
    <w:rsid w:val="004B1DDB"/>
    <w:rsid w:val="004B43B5"/>
    <w:rsid w:val="004B601F"/>
    <w:rsid w:val="004C028B"/>
    <w:rsid w:val="004C2B9A"/>
    <w:rsid w:val="004C7436"/>
    <w:rsid w:val="004F6FF5"/>
    <w:rsid w:val="005006C9"/>
    <w:rsid w:val="0050353B"/>
    <w:rsid w:val="00503D0B"/>
    <w:rsid w:val="00507679"/>
    <w:rsid w:val="00522F64"/>
    <w:rsid w:val="00523E64"/>
    <w:rsid w:val="00525798"/>
    <w:rsid w:val="005565F3"/>
    <w:rsid w:val="00557241"/>
    <w:rsid w:val="005651BB"/>
    <w:rsid w:val="0057052B"/>
    <w:rsid w:val="00572E68"/>
    <w:rsid w:val="0057606A"/>
    <w:rsid w:val="00584D27"/>
    <w:rsid w:val="005A2A77"/>
    <w:rsid w:val="005B5B85"/>
    <w:rsid w:val="005B7D4D"/>
    <w:rsid w:val="005C2056"/>
    <w:rsid w:val="005D2C08"/>
    <w:rsid w:val="005D4DCD"/>
    <w:rsid w:val="005E18B8"/>
    <w:rsid w:val="005E1929"/>
    <w:rsid w:val="005E4EB2"/>
    <w:rsid w:val="005E7C96"/>
    <w:rsid w:val="005F2205"/>
    <w:rsid w:val="006031DB"/>
    <w:rsid w:val="00603501"/>
    <w:rsid w:val="00611221"/>
    <w:rsid w:val="00612395"/>
    <w:rsid w:val="0061257F"/>
    <w:rsid w:val="006220D0"/>
    <w:rsid w:val="0063332F"/>
    <w:rsid w:val="00635D2D"/>
    <w:rsid w:val="00654A5F"/>
    <w:rsid w:val="0065621C"/>
    <w:rsid w:val="00661D30"/>
    <w:rsid w:val="00666D98"/>
    <w:rsid w:val="00670307"/>
    <w:rsid w:val="00670F57"/>
    <w:rsid w:val="00671D65"/>
    <w:rsid w:val="006764B0"/>
    <w:rsid w:val="00692499"/>
    <w:rsid w:val="006A116A"/>
    <w:rsid w:val="006B7526"/>
    <w:rsid w:val="006C43A4"/>
    <w:rsid w:val="006D332A"/>
    <w:rsid w:val="006E29DF"/>
    <w:rsid w:val="006F095A"/>
    <w:rsid w:val="006F30D2"/>
    <w:rsid w:val="006F645B"/>
    <w:rsid w:val="0071125A"/>
    <w:rsid w:val="00712532"/>
    <w:rsid w:val="00721112"/>
    <w:rsid w:val="007225D3"/>
    <w:rsid w:val="00736D69"/>
    <w:rsid w:val="00744647"/>
    <w:rsid w:val="00746FB2"/>
    <w:rsid w:val="0075050F"/>
    <w:rsid w:val="00765DB8"/>
    <w:rsid w:val="007738A5"/>
    <w:rsid w:val="00773A54"/>
    <w:rsid w:val="00787DC4"/>
    <w:rsid w:val="00797AFD"/>
    <w:rsid w:val="007B01C0"/>
    <w:rsid w:val="007B081B"/>
    <w:rsid w:val="007C4230"/>
    <w:rsid w:val="007D3A4D"/>
    <w:rsid w:val="007D5DDA"/>
    <w:rsid w:val="007E17BD"/>
    <w:rsid w:val="007E6713"/>
    <w:rsid w:val="007E6951"/>
    <w:rsid w:val="007F22E6"/>
    <w:rsid w:val="00802F9B"/>
    <w:rsid w:val="008716C8"/>
    <w:rsid w:val="00881059"/>
    <w:rsid w:val="008817F7"/>
    <w:rsid w:val="008859F0"/>
    <w:rsid w:val="00886B87"/>
    <w:rsid w:val="008A5D9B"/>
    <w:rsid w:val="008B12D7"/>
    <w:rsid w:val="008B3AA7"/>
    <w:rsid w:val="008C439A"/>
    <w:rsid w:val="008D6AFF"/>
    <w:rsid w:val="008F2D0C"/>
    <w:rsid w:val="008F347A"/>
    <w:rsid w:val="008F4043"/>
    <w:rsid w:val="008F4CF1"/>
    <w:rsid w:val="009005B0"/>
    <w:rsid w:val="0090112F"/>
    <w:rsid w:val="0090376C"/>
    <w:rsid w:val="00911FCF"/>
    <w:rsid w:val="00925369"/>
    <w:rsid w:val="00926D4F"/>
    <w:rsid w:val="00944D4B"/>
    <w:rsid w:val="00946316"/>
    <w:rsid w:val="00964A38"/>
    <w:rsid w:val="00972D98"/>
    <w:rsid w:val="00984637"/>
    <w:rsid w:val="00985F94"/>
    <w:rsid w:val="009933EA"/>
    <w:rsid w:val="009B633E"/>
    <w:rsid w:val="009C3C97"/>
    <w:rsid w:val="009C7152"/>
    <w:rsid w:val="009D7334"/>
    <w:rsid w:val="009E70A1"/>
    <w:rsid w:val="009F3710"/>
    <w:rsid w:val="009F3C3A"/>
    <w:rsid w:val="00A04D87"/>
    <w:rsid w:val="00A05749"/>
    <w:rsid w:val="00A068D6"/>
    <w:rsid w:val="00A219FB"/>
    <w:rsid w:val="00A321EC"/>
    <w:rsid w:val="00A351A7"/>
    <w:rsid w:val="00A43616"/>
    <w:rsid w:val="00A54EF1"/>
    <w:rsid w:val="00A60D3E"/>
    <w:rsid w:val="00A777BE"/>
    <w:rsid w:val="00A84BF7"/>
    <w:rsid w:val="00A96227"/>
    <w:rsid w:val="00AA66A4"/>
    <w:rsid w:val="00AB594D"/>
    <w:rsid w:val="00AB754E"/>
    <w:rsid w:val="00AC4D27"/>
    <w:rsid w:val="00AD069F"/>
    <w:rsid w:val="00AF22BD"/>
    <w:rsid w:val="00B14210"/>
    <w:rsid w:val="00B3757D"/>
    <w:rsid w:val="00B37E71"/>
    <w:rsid w:val="00B531E2"/>
    <w:rsid w:val="00B53A7B"/>
    <w:rsid w:val="00B56478"/>
    <w:rsid w:val="00B57CC5"/>
    <w:rsid w:val="00B631BE"/>
    <w:rsid w:val="00B72B86"/>
    <w:rsid w:val="00B852E1"/>
    <w:rsid w:val="00BD0DF9"/>
    <w:rsid w:val="00BD6783"/>
    <w:rsid w:val="00BE1B1A"/>
    <w:rsid w:val="00BE716D"/>
    <w:rsid w:val="00BF2BF4"/>
    <w:rsid w:val="00C03F41"/>
    <w:rsid w:val="00C079DD"/>
    <w:rsid w:val="00C10D2A"/>
    <w:rsid w:val="00C11C9F"/>
    <w:rsid w:val="00C138AD"/>
    <w:rsid w:val="00C3002F"/>
    <w:rsid w:val="00C36E9F"/>
    <w:rsid w:val="00C40034"/>
    <w:rsid w:val="00C47FF1"/>
    <w:rsid w:val="00C60822"/>
    <w:rsid w:val="00C623DE"/>
    <w:rsid w:val="00C65B85"/>
    <w:rsid w:val="00C75AD8"/>
    <w:rsid w:val="00C823ED"/>
    <w:rsid w:val="00C83D6A"/>
    <w:rsid w:val="00C96643"/>
    <w:rsid w:val="00CB519D"/>
    <w:rsid w:val="00CB52D5"/>
    <w:rsid w:val="00CB5FCF"/>
    <w:rsid w:val="00CC51BB"/>
    <w:rsid w:val="00CE45AB"/>
    <w:rsid w:val="00D002F3"/>
    <w:rsid w:val="00D0170D"/>
    <w:rsid w:val="00D076AF"/>
    <w:rsid w:val="00D2237C"/>
    <w:rsid w:val="00D30431"/>
    <w:rsid w:val="00D32B93"/>
    <w:rsid w:val="00D43E44"/>
    <w:rsid w:val="00D52155"/>
    <w:rsid w:val="00D56C14"/>
    <w:rsid w:val="00D65FC9"/>
    <w:rsid w:val="00D721E5"/>
    <w:rsid w:val="00D72527"/>
    <w:rsid w:val="00D7613A"/>
    <w:rsid w:val="00D844BF"/>
    <w:rsid w:val="00D87BF0"/>
    <w:rsid w:val="00D9016A"/>
    <w:rsid w:val="00DB0B5A"/>
    <w:rsid w:val="00DC1D08"/>
    <w:rsid w:val="00DC2075"/>
    <w:rsid w:val="00DD44B6"/>
    <w:rsid w:val="00DE0FB8"/>
    <w:rsid w:val="00DE231A"/>
    <w:rsid w:val="00DE6055"/>
    <w:rsid w:val="00DE7738"/>
    <w:rsid w:val="00DF7BC9"/>
    <w:rsid w:val="00E0226E"/>
    <w:rsid w:val="00E0637A"/>
    <w:rsid w:val="00E14FE8"/>
    <w:rsid w:val="00E168D8"/>
    <w:rsid w:val="00E305EC"/>
    <w:rsid w:val="00E336C0"/>
    <w:rsid w:val="00E61686"/>
    <w:rsid w:val="00E636BD"/>
    <w:rsid w:val="00E63FAA"/>
    <w:rsid w:val="00E77B7A"/>
    <w:rsid w:val="00E85875"/>
    <w:rsid w:val="00E91393"/>
    <w:rsid w:val="00EA64CC"/>
    <w:rsid w:val="00EB513C"/>
    <w:rsid w:val="00ED32D4"/>
    <w:rsid w:val="00ED5B96"/>
    <w:rsid w:val="00EE2E66"/>
    <w:rsid w:val="00EE505A"/>
    <w:rsid w:val="00EE6A04"/>
    <w:rsid w:val="00F040B7"/>
    <w:rsid w:val="00F07DAC"/>
    <w:rsid w:val="00F14A1F"/>
    <w:rsid w:val="00F23029"/>
    <w:rsid w:val="00F26080"/>
    <w:rsid w:val="00F2703E"/>
    <w:rsid w:val="00F34A2C"/>
    <w:rsid w:val="00F65C19"/>
    <w:rsid w:val="00F830E7"/>
    <w:rsid w:val="00F92A16"/>
    <w:rsid w:val="00F943E1"/>
    <w:rsid w:val="00F9589E"/>
    <w:rsid w:val="00FA13A8"/>
    <w:rsid w:val="00FA1FAE"/>
    <w:rsid w:val="00FA2912"/>
    <w:rsid w:val="00FB56BC"/>
    <w:rsid w:val="00FD2FAC"/>
    <w:rsid w:val="00FD7698"/>
    <w:rsid w:val="00FF2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5D01BF-6B24-40FF-8A81-C21D3C0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FF5"/>
    <w:rPr>
      <w:sz w:val="24"/>
      <w:szCs w:val="24"/>
    </w:rPr>
  </w:style>
  <w:style w:type="paragraph" w:styleId="1">
    <w:name w:val="heading 1"/>
    <w:basedOn w:val="a"/>
    <w:next w:val="a"/>
    <w:qFormat/>
    <w:rsid w:val="00D002F3"/>
    <w:pPr>
      <w:keepNext/>
      <w:jc w:val="center"/>
      <w:outlineLvl w:val="0"/>
    </w:pPr>
    <w:rPr>
      <w:sz w:val="28"/>
      <w:szCs w:val="28"/>
    </w:rPr>
  </w:style>
  <w:style w:type="paragraph" w:styleId="2">
    <w:name w:val="heading 2"/>
    <w:basedOn w:val="a"/>
    <w:next w:val="a"/>
    <w:link w:val="20"/>
    <w:qFormat/>
    <w:rsid w:val="00881059"/>
    <w:pPr>
      <w:keepNext/>
      <w:spacing w:before="240" w:after="60"/>
      <w:outlineLvl w:val="1"/>
    </w:pPr>
    <w:rPr>
      <w:rFonts w:ascii="Cambria" w:hAnsi="Cambria"/>
      <w:b/>
      <w:bCs/>
      <w:i/>
      <w:iCs/>
      <w:sz w:val="28"/>
      <w:szCs w:val="28"/>
    </w:rPr>
  </w:style>
  <w:style w:type="paragraph" w:styleId="3">
    <w:name w:val="heading 3"/>
    <w:basedOn w:val="a"/>
    <w:next w:val="a"/>
    <w:qFormat/>
    <w:rsid w:val="00D002F3"/>
    <w:pPr>
      <w:keepNext/>
      <w:outlineLvl w:val="2"/>
    </w:pPr>
    <w:rPr>
      <w:b/>
      <w:bCs/>
      <w:sz w:val="28"/>
      <w:szCs w:val="28"/>
    </w:rPr>
  </w:style>
  <w:style w:type="paragraph" w:styleId="6">
    <w:name w:val="heading 6"/>
    <w:basedOn w:val="a"/>
    <w:next w:val="a"/>
    <w:qFormat/>
    <w:rsid w:val="00D002F3"/>
    <w:pPr>
      <w:keepNext/>
      <w:outlineLvl w:val="5"/>
    </w:pPr>
    <w:rPr>
      <w:sz w:val="28"/>
      <w:szCs w:val="28"/>
    </w:rPr>
  </w:style>
  <w:style w:type="paragraph" w:styleId="7">
    <w:name w:val="heading 7"/>
    <w:basedOn w:val="a"/>
    <w:next w:val="a"/>
    <w:qFormat/>
    <w:rsid w:val="00D002F3"/>
    <w:pPr>
      <w:keepNext/>
      <w:spacing w:line="360" w:lineRule="auto"/>
      <w:ind w:firstLine="360"/>
      <w:jc w:val="center"/>
      <w:outlineLvl w:val="6"/>
    </w:pPr>
    <w:rPr>
      <w:sz w:val="28"/>
      <w:szCs w:val="28"/>
    </w:rPr>
  </w:style>
  <w:style w:type="paragraph" w:styleId="8">
    <w:name w:val="heading 8"/>
    <w:basedOn w:val="a"/>
    <w:next w:val="a"/>
    <w:qFormat/>
    <w:rsid w:val="00D002F3"/>
    <w:pPr>
      <w:keepNext/>
      <w:spacing w:line="360" w:lineRule="auto"/>
      <w:jc w:val="right"/>
      <w:outlineLvl w:val="7"/>
    </w:pPr>
    <w:rPr>
      <w:sz w:val="28"/>
      <w:szCs w:val="28"/>
    </w:rPr>
  </w:style>
  <w:style w:type="paragraph" w:styleId="9">
    <w:name w:val="heading 9"/>
    <w:basedOn w:val="a"/>
    <w:next w:val="a"/>
    <w:qFormat/>
    <w:rsid w:val="00D002F3"/>
    <w:pPr>
      <w:keepNext/>
      <w:shd w:val="clear" w:color="auto" w:fill="FFFFFF"/>
      <w:spacing w:line="360" w:lineRule="auto"/>
      <w:jc w:val="center"/>
      <w:outlineLvl w:val="8"/>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002F3"/>
    <w:rPr>
      <w:sz w:val="28"/>
      <w:szCs w:val="28"/>
    </w:rPr>
  </w:style>
  <w:style w:type="paragraph" w:styleId="21">
    <w:name w:val="Body Text 2"/>
    <w:basedOn w:val="a"/>
    <w:rsid w:val="00D002F3"/>
    <w:pPr>
      <w:spacing w:after="120" w:line="480" w:lineRule="auto"/>
    </w:pPr>
  </w:style>
  <w:style w:type="paragraph" w:styleId="22">
    <w:name w:val="Body Text Indent 2"/>
    <w:basedOn w:val="a"/>
    <w:rsid w:val="00D002F3"/>
    <w:pPr>
      <w:spacing w:after="120" w:line="480" w:lineRule="auto"/>
      <w:ind w:left="283"/>
    </w:pPr>
  </w:style>
  <w:style w:type="paragraph" w:styleId="a4">
    <w:name w:val="header"/>
    <w:basedOn w:val="a"/>
    <w:rsid w:val="00D002F3"/>
    <w:pPr>
      <w:tabs>
        <w:tab w:val="center" w:pos="4677"/>
        <w:tab w:val="right" w:pos="9355"/>
      </w:tabs>
    </w:pPr>
  </w:style>
  <w:style w:type="table" w:styleId="-1">
    <w:name w:val="Table Web 1"/>
    <w:basedOn w:val="a1"/>
    <w:rsid w:val="00DC1D0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DC1D0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5">
    <w:name w:val="Table Grid"/>
    <w:basedOn w:val="a1"/>
    <w:rsid w:val="006562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1"/>
    <w:rsid w:val="005E7C9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6">
    <w:name w:val="Body Text Indent"/>
    <w:basedOn w:val="a"/>
    <w:rsid w:val="003545C2"/>
    <w:pPr>
      <w:spacing w:after="120"/>
      <w:ind w:left="283"/>
    </w:pPr>
  </w:style>
  <w:style w:type="paragraph" w:styleId="a7">
    <w:name w:val="Title"/>
    <w:basedOn w:val="a"/>
    <w:qFormat/>
    <w:rsid w:val="001E1BC7"/>
    <w:pPr>
      <w:jc w:val="center"/>
    </w:pPr>
    <w:rPr>
      <w:b/>
      <w:caps/>
      <w:sz w:val="28"/>
      <w:szCs w:val="28"/>
    </w:rPr>
  </w:style>
  <w:style w:type="character" w:styleId="a8">
    <w:name w:val="Hyperlink"/>
    <w:basedOn w:val="a0"/>
    <w:rsid w:val="005D2C08"/>
    <w:rPr>
      <w:color w:val="0000FF"/>
      <w:u w:val="single"/>
    </w:rPr>
  </w:style>
  <w:style w:type="paragraph" w:customStyle="1" w:styleId="u">
    <w:name w:val="u"/>
    <w:basedOn w:val="a"/>
    <w:rsid w:val="005D2C08"/>
    <w:pPr>
      <w:spacing w:before="100" w:beforeAutospacing="1" w:after="100" w:afterAutospacing="1"/>
    </w:pPr>
  </w:style>
  <w:style w:type="paragraph" w:styleId="a9">
    <w:name w:val="footer"/>
    <w:basedOn w:val="a"/>
    <w:rsid w:val="005B7D4D"/>
    <w:pPr>
      <w:tabs>
        <w:tab w:val="center" w:pos="4677"/>
        <w:tab w:val="right" w:pos="9355"/>
      </w:tabs>
    </w:pPr>
  </w:style>
  <w:style w:type="character" w:styleId="aa">
    <w:name w:val="page number"/>
    <w:basedOn w:val="a0"/>
    <w:rsid w:val="005B7D4D"/>
  </w:style>
  <w:style w:type="character" w:customStyle="1" w:styleId="20">
    <w:name w:val="Заголовок 2 Знак"/>
    <w:basedOn w:val="a0"/>
    <w:link w:val="2"/>
    <w:semiHidden/>
    <w:rsid w:val="00881059"/>
    <w:rPr>
      <w:rFonts w:ascii="Cambria" w:eastAsia="Times New Roman" w:hAnsi="Cambria" w:cs="Times New Roman"/>
      <w:b/>
      <w:bCs/>
      <w:i/>
      <w:iCs/>
      <w:sz w:val="28"/>
      <w:szCs w:val="28"/>
    </w:rPr>
  </w:style>
  <w:style w:type="paragraph" w:styleId="HTML">
    <w:name w:val="HTML Preformatted"/>
    <w:basedOn w:val="a"/>
    <w:link w:val="HTML0"/>
    <w:uiPriority w:val="99"/>
    <w:unhideWhenUsed/>
    <w:rsid w:val="0088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88105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6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10505</Words>
  <Characters>59883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Нормативная база</vt:lpstr>
    </vt:vector>
  </TitlesOfParts>
  <Company>EuroSet</Company>
  <LinksUpToDate>false</LinksUpToDate>
  <CharactersWithSpaces>70248</CharactersWithSpaces>
  <SharedDoc>false</SharedDoc>
  <HLinks>
    <vt:vector size="18" baseType="variant">
      <vt:variant>
        <vt:i4>262154</vt:i4>
      </vt:variant>
      <vt:variant>
        <vt:i4>6</vt:i4>
      </vt:variant>
      <vt:variant>
        <vt:i4>0</vt:i4>
      </vt:variant>
      <vt:variant>
        <vt:i4>5</vt:i4>
      </vt:variant>
      <vt:variant>
        <vt:lpwstr>http://www.consultant.ru/online/base/?req=doc;base=LAW;n=94009;dst=100033</vt:lpwstr>
      </vt:variant>
      <vt:variant>
        <vt:lpwstr/>
      </vt:variant>
      <vt:variant>
        <vt:i4>262154</vt:i4>
      </vt:variant>
      <vt:variant>
        <vt:i4>3</vt:i4>
      </vt:variant>
      <vt:variant>
        <vt:i4>0</vt:i4>
      </vt:variant>
      <vt:variant>
        <vt:i4>5</vt:i4>
      </vt:variant>
      <vt:variant>
        <vt:lpwstr>http://www.consultant.ru/online/base/?req=doc;base=LAW;n=94009;dst=100033</vt:lpwstr>
      </vt:variant>
      <vt:variant>
        <vt:lpwstr/>
      </vt:variant>
      <vt:variant>
        <vt:i4>131081</vt:i4>
      </vt:variant>
      <vt:variant>
        <vt:i4>0</vt:i4>
      </vt:variant>
      <vt:variant>
        <vt:i4>0</vt:i4>
      </vt:variant>
      <vt:variant>
        <vt:i4>5</vt:i4>
      </vt:variant>
      <vt:variant>
        <vt:lpwstr>http://www.consultant.ru/online/base/?req=doc;base=LAW;n=63747;dst=100037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Нормативная база</dc:title>
  <dc:subject/>
  <dc:creator>point</dc:creator>
  <cp:keywords/>
  <cp:lastModifiedBy>Irina</cp:lastModifiedBy>
  <cp:revision>2</cp:revision>
  <cp:lastPrinted>2009-12-29T10:37:00Z</cp:lastPrinted>
  <dcterms:created xsi:type="dcterms:W3CDTF">2014-08-22T21:43:00Z</dcterms:created>
  <dcterms:modified xsi:type="dcterms:W3CDTF">2014-08-22T21:43:00Z</dcterms:modified>
</cp:coreProperties>
</file>