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7EA" w:rsidRDefault="008067EA" w:rsidP="00157357">
      <w:pPr>
        <w:spacing w:before="80" w:line="220" w:lineRule="auto"/>
        <w:ind w:firstLine="300"/>
        <w:jc w:val="both"/>
        <w:rPr>
          <w:b/>
        </w:rPr>
      </w:pPr>
    </w:p>
    <w:p w:rsidR="00F204C0" w:rsidRPr="0089436F" w:rsidRDefault="00F204C0" w:rsidP="00157357">
      <w:pPr>
        <w:spacing w:before="80" w:line="220" w:lineRule="auto"/>
        <w:ind w:firstLine="300"/>
        <w:jc w:val="both"/>
      </w:pPr>
      <w:r w:rsidRPr="0089436F">
        <w:rPr>
          <w:b/>
        </w:rPr>
        <w:t xml:space="preserve">          Понятие «энергосберегающий стро</w:t>
      </w:r>
      <w:r w:rsidRPr="0089436F">
        <w:rPr>
          <w:b/>
        </w:rPr>
        <w:softHyphen/>
        <w:t>ительн</w:t>
      </w:r>
      <w:r w:rsidRPr="0089436F">
        <w:t>ы</w:t>
      </w:r>
      <w:r w:rsidRPr="0089436F">
        <w:rPr>
          <w:b/>
        </w:rPr>
        <w:t>й материал»</w:t>
      </w:r>
      <w:r w:rsidRPr="0089436F">
        <w:t xml:space="preserve"> долговечность</w:t>
      </w:r>
    </w:p>
    <w:p w:rsidR="00F204C0" w:rsidRPr="0089436F" w:rsidRDefault="00F204C0" w:rsidP="00157357">
      <w:pPr>
        <w:spacing w:line="220" w:lineRule="auto"/>
        <w:ind w:firstLine="300"/>
        <w:jc w:val="both"/>
      </w:pPr>
      <w:r w:rsidRPr="0089436F">
        <w:t xml:space="preserve">        Архитектор должен понимать взаи</w:t>
      </w:r>
      <w:r w:rsidRPr="0089436F">
        <w:softHyphen/>
        <w:t>мосвязь архитектурно-композиционного решения проектируемого объекта и строительных материалов, владеть основами методики создания отделоч</w:t>
      </w:r>
      <w:r w:rsidRPr="0089436F">
        <w:softHyphen/>
        <w:t>ных материалов на уровне новых промышленных образцов, а также раз</w:t>
      </w:r>
      <w:r w:rsidRPr="0089436F">
        <w:softHyphen/>
        <w:t xml:space="preserve">работки их перспективных каталогов. </w:t>
      </w:r>
    </w:p>
    <w:p w:rsidR="00F204C0" w:rsidRPr="0089436F" w:rsidRDefault="00F204C0">
      <w:pPr>
        <w:pStyle w:val="3"/>
        <w:jc w:val="both"/>
        <w:rPr>
          <w:sz w:val="20"/>
        </w:rPr>
      </w:pPr>
    </w:p>
    <w:p w:rsidR="00F204C0" w:rsidRPr="0089436F" w:rsidRDefault="00F204C0">
      <w:pPr>
        <w:pStyle w:val="3"/>
        <w:rPr>
          <w:sz w:val="20"/>
        </w:rPr>
      </w:pPr>
      <w:r w:rsidRPr="0089436F">
        <w:rPr>
          <w:sz w:val="20"/>
        </w:rPr>
        <w:t>Прошлое и настоящее в архитектуре</w:t>
      </w:r>
    </w:p>
    <w:p w:rsidR="00F204C0" w:rsidRPr="0089436F" w:rsidRDefault="00F204C0">
      <w:pPr>
        <w:spacing w:line="220" w:lineRule="auto"/>
        <w:ind w:firstLine="426"/>
        <w:jc w:val="both"/>
      </w:pPr>
      <w:r w:rsidRPr="0089436F">
        <w:t xml:space="preserve">материалы из природного камня, дерева и др. </w:t>
      </w:r>
    </w:p>
    <w:p w:rsidR="00157357" w:rsidRPr="0089436F" w:rsidRDefault="00F204C0" w:rsidP="00157357">
      <w:pPr>
        <w:spacing w:line="220" w:lineRule="auto"/>
        <w:jc w:val="both"/>
      </w:pPr>
      <w:r w:rsidRPr="0089436F">
        <w:t>Каменный материал  гроб</w:t>
      </w:r>
      <w:r w:rsidRPr="0089436F">
        <w:softHyphen/>
        <w:t xml:space="preserve">ниц, храмов. </w:t>
      </w:r>
    </w:p>
    <w:p w:rsidR="00157357" w:rsidRPr="0089436F" w:rsidRDefault="00F204C0" w:rsidP="00157357">
      <w:pPr>
        <w:spacing w:line="220" w:lineRule="auto"/>
        <w:ind w:firstLine="340"/>
        <w:jc w:val="both"/>
      </w:pPr>
      <w:r w:rsidRPr="0089436F">
        <w:t>периоде готики, который многие архитекторы справедливо назы</w:t>
      </w:r>
      <w:r w:rsidRPr="0089436F">
        <w:softHyphen/>
        <w:t>вают вершиной зодчества из природ</w:t>
      </w:r>
      <w:r w:rsidRPr="0089436F">
        <w:softHyphen/>
        <w:t xml:space="preserve">ного камня. </w:t>
      </w:r>
    </w:p>
    <w:p w:rsidR="00F204C0" w:rsidRPr="0089436F" w:rsidRDefault="00F204C0">
      <w:pPr>
        <w:spacing w:line="220" w:lineRule="auto"/>
        <w:ind w:firstLine="340"/>
        <w:jc w:val="both"/>
      </w:pPr>
      <w:r w:rsidRPr="0089436F">
        <w:t>в XX веке материалы, высоки</w:t>
      </w:r>
      <w:r w:rsidRPr="0089436F">
        <w:softHyphen/>
        <w:t>ми прочностными показателями при изгибе и растяжении</w:t>
      </w:r>
    </w:p>
    <w:p w:rsidR="00F204C0" w:rsidRPr="0089436F" w:rsidRDefault="00F204C0" w:rsidP="00157357">
      <w:pPr>
        <w:spacing w:line="220" w:lineRule="auto"/>
        <w:jc w:val="both"/>
      </w:pPr>
      <w:r w:rsidRPr="0089436F">
        <w:t>процесс</w:t>
      </w:r>
      <w:r w:rsidRPr="0089436F">
        <w:rPr>
          <w:b/>
        </w:rPr>
        <w:t xml:space="preserve"> восприятия</w:t>
      </w:r>
      <w:r w:rsidR="00157357" w:rsidRPr="0089436F">
        <w:t>-в</w:t>
      </w:r>
      <w:r w:rsidRPr="0089436F">
        <w:t>осприятием архитектурной формы. Огромное значение при этом имеют виды используемых строительных ма</w:t>
      </w:r>
      <w:r w:rsidRPr="0089436F">
        <w:softHyphen/>
        <w:t>териалов и их свойства.</w:t>
      </w:r>
    </w:p>
    <w:p w:rsidR="00F204C0" w:rsidRPr="0089436F" w:rsidRDefault="00F204C0" w:rsidP="00157357">
      <w:pPr>
        <w:spacing w:line="220" w:lineRule="auto"/>
        <w:ind w:firstLine="280"/>
        <w:jc w:val="both"/>
        <w:rPr>
          <w:i/>
        </w:rPr>
      </w:pPr>
      <w:r w:rsidRPr="0089436F">
        <w:t>Эмоциональное воздействие связано с формой, фактурой, цветом, характером рисунка лицевой поверхно</w:t>
      </w:r>
      <w:r w:rsidRPr="0089436F">
        <w:softHyphen/>
        <w:t>сти строительных материалов</w:t>
      </w:r>
    </w:p>
    <w:p w:rsidR="00F204C0" w:rsidRPr="0089436F" w:rsidRDefault="00F204C0">
      <w:pPr>
        <w:pStyle w:val="5"/>
        <w:rPr>
          <w:b/>
          <w:sz w:val="20"/>
        </w:rPr>
      </w:pPr>
      <w:r w:rsidRPr="0089436F">
        <w:rPr>
          <w:b/>
          <w:sz w:val="20"/>
        </w:rPr>
        <w:t>Классификация строительных материалов</w:t>
      </w:r>
    </w:p>
    <w:p w:rsidR="00F204C0" w:rsidRPr="0089436F" w:rsidRDefault="00F204C0">
      <w:pPr>
        <w:spacing w:line="220" w:lineRule="auto"/>
        <w:ind w:firstLine="300"/>
        <w:jc w:val="both"/>
      </w:pPr>
      <w:r w:rsidRPr="0089436F">
        <w:t xml:space="preserve">         </w:t>
      </w:r>
      <w:r w:rsidRPr="0089436F">
        <w:rPr>
          <w:b/>
        </w:rPr>
        <w:t xml:space="preserve">По видам основного сырья </w:t>
      </w:r>
      <w:r w:rsidRPr="0089436F">
        <w:t>различают древесные, из природного камня, керамические (на основе глин), из стеклянных и других минеральных (неметаллических) расплавов, из металлов и их сплавов,</w:t>
      </w:r>
      <w:r w:rsidRPr="0089436F">
        <w:rPr>
          <w:b/>
        </w:rPr>
        <w:t xml:space="preserve">  </w:t>
      </w:r>
      <w:r w:rsidRPr="0089436F">
        <w:t>на основе минеральных вяжущих (например,</w:t>
      </w:r>
      <w:r w:rsidRPr="0089436F">
        <w:rPr>
          <w:b/>
        </w:rPr>
        <w:t xml:space="preserve"> </w:t>
      </w:r>
      <w:r w:rsidRPr="0089436F">
        <w:t>на основе</w:t>
      </w:r>
    </w:p>
    <w:p w:rsidR="00F204C0" w:rsidRPr="0089436F" w:rsidRDefault="00F204C0">
      <w:pPr>
        <w:spacing w:line="220" w:lineRule="auto"/>
        <w:jc w:val="both"/>
      </w:pPr>
      <w:r w:rsidRPr="0089436F">
        <w:t>строительного гипса, цементов), на основе искусственных полимеров.</w:t>
      </w:r>
    </w:p>
    <w:p w:rsidR="00F204C0" w:rsidRPr="0089436F" w:rsidRDefault="00F204C0">
      <w:pPr>
        <w:spacing w:line="220" w:lineRule="auto"/>
        <w:jc w:val="both"/>
      </w:pPr>
      <w:r w:rsidRPr="0089436F">
        <w:t xml:space="preserve">             </w:t>
      </w:r>
      <w:r w:rsidRPr="0089436F">
        <w:rPr>
          <w:b/>
        </w:rPr>
        <w:t>По способу получения</w:t>
      </w:r>
      <w:r w:rsidRPr="0089436F">
        <w:t xml:space="preserve">: природные и искусственные. </w:t>
      </w:r>
      <w:r w:rsidRPr="0089436F">
        <w:rPr>
          <w:b/>
        </w:rPr>
        <w:t>Природные строительные</w:t>
      </w:r>
      <w:r w:rsidRPr="0089436F">
        <w:t xml:space="preserve"> </w:t>
      </w:r>
      <w:r w:rsidRPr="0089436F">
        <w:rPr>
          <w:b/>
        </w:rPr>
        <w:t>материалы</w:t>
      </w:r>
      <w:r w:rsidRPr="0089436F">
        <w:t xml:space="preserve"> добывают в местах их естественного образования (горные породы, в верхних </w:t>
      </w:r>
    </w:p>
    <w:p w:rsidR="00F204C0" w:rsidRPr="0089436F" w:rsidRDefault="00F204C0">
      <w:pPr>
        <w:pStyle w:val="21"/>
        <w:spacing w:line="220" w:lineRule="auto"/>
        <w:rPr>
          <w:sz w:val="20"/>
        </w:rPr>
      </w:pPr>
      <w:r w:rsidRPr="0089436F">
        <w:rPr>
          <w:sz w:val="20"/>
        </w:rPr>
        <w:t xml:space="preserve">слоях земной коры или роста (древесина). Их используют в архитектурно-строительной практике, применяя преимущественно механическую переработку (глина, песок, облицовочные гранитные плитки, изделия из древесины). Состав и свойства этих материалов в основном зависят от происхождения исходных пород и способов их переработки. </w:t>
      </w:r>
      <w:r w:rsidRPr="0089436F">
        <w:rPr>
          <w:b/>
          <w:sz w:val="20"/>
        </w:rPr>
        <w:t>Искусст</w:t>
      </w:r>
      <w:r w:rsidRPr="0089436F">
        <w:rPr>
          <w:sz w:val="20"/>
        </w:rPr>
        <w:t>-</w:t>
      </w:r>
    </w:p>
    <w:p w:rsidR="00F204C0" w:rsidRPr="0089436F" w:rsidRDefault="00F204C0">
      <w:pPr>
        <w:pStyle w:val="21"/>
        <w:spacing w:line="220" w:lineRule="auto"/>
        <w:rPr>
          <w:sz w:val="20"/>
        </w:rPr>
      </w:pPr>
      <w:r w:rsidRPr="0089436F">
        <w:rPr>
          <w:b/>
          <w:sz w:val="20"/>
        </w:rPr>
        <w:t xml:space="preserve">венные строительные материалы </w:t>
      </w:r>
      <w:r w:rsidRPr="0089436F">
        <w:rPr>
          <w:sz w:val="20"/>
        </w:rPr>
        <w:t xml:space="preserve">изготавливают из природного минерального и органического сырья (кирпич из глины, портландцемент из мергелей, полимеры из нефти и </w:t>
      </w:r>
    </w:p>
    <w:p w:rsidR="00F204C0" w:rsidRPr="0089436F" w:rsidRDefault="00F204C0">
      <w:pPr>
        <w:pStyle w:val="21"/>
        <w:spacing w:line="220" w:lineRule="auto"/>
        <w:rPr>
          <w:sz w:val="20"/>
        </w:rPr>
      </w:pPr>
      <w:r w:rsidRPr="0089436F">
        <w:rPr>
          <w:sz w:val="20"/>
        </w:rPr>
        <w:t xml:space="preserve">газа., промышленных (шлаковый бетон, шлакоситаллы), а также из нескольких исходных материалов (бетон-щебень, песок, цемент, вода). Полученные искусственные материалы </w:t>
      </w:r>
    </w:p>
    <w:p w:rsidR="00F204C0" w:rsidRPr="0089436F" w:rsidRDefault="00F204C0">
      <w:pPr>
        <w:pStyle w:val="21"/>
        <w:spacing w:line="220" w:lineRule="auto"/>
        <w:rPr>
          <w:sz w:val="20"/>
        </w:rPr>
      </w:pPr>
      <w:r w:rsidRPr="0089436F">
        <w:rPr>
          <w:sz w:val="20"/>
        </w:rPr>
        <w:t>приобретают новые свойства, отличные от свойств исходного сырья.</w:t>
      </w:r>
    </w:p>
    <w:p w:rsidR="00F204C0" w:rsidRPr="0089436F" w:rsidRDefault="00F204C0">
      <w:pPr>
        <w:spacing w:line="220" w:lineRule="auto"/>
        <w:ind w:left="40"/>
        <w:jc w:val="both"/>
      </w:pPr>
      <w:r w:rsidRPr="0089436F">
        <w:rPr>
          <w:b/>
        </w:rPr>
        <w:t xml:space="preserve">             По назначению</w:t>
      </w:r>
      <w:r w:rsidRPr="0089436F">
        <w:t xml:space="preserve"> все строительные материа</w:t>
      </w:r>
      <w:r w:rsidRPr="0089436F">
        <w:softHyphen/>
        <w:t xml:space="preserve">лы делятся на </w:t>
      </w:r>
      <w:r w:rsidRPr="0089436F">
        <w:rPr>
          <w:b/>
        </w:rPr>
        <w:t>конструкционные, кон</w:t>
      </w:r>
      <w:r w:rsidRPr="0089436F">
        <w:rPr>
          <w:b/>
        </w:rPr>
        <w:softHyphen/>
        <w:t>струкционно-отделочные и отделочные</w:t>
      </w:r>
      <w:r w:rsidRPr="0089436F">
        <w:t>.</w:t>
      </w:r>
    </w:p>
    <w:p w:rsidR="00F204C0" w:rsidRPr="0089436F" w:rsidRDefault="00F204C0">
      <w:pPr>
        <w:spacing w:line="220" w:lineRule="auto"/>
        <w:ind w:firstLine="851"/>
        <w:jc w:val="both"/>
      </w:pPr>
      <w:r w:rsidRPr="0089436F">
        <w:rPr>
          <w:b/>
        </w:rPr>
        <w:t>Конструкционные материалы</w:t>
      </w:r>
      <w:r w:rsidRPr="0089436F">
        <w:t xml:space="preserve"> обеспечивают необходимую прочность несущих конструкций, защиту зданий и сооружений от различных физичес</w:t>
      </w:r>
      <w:r w:rsidRPr="0089436F">
        <w:softHyphen/>
        <w:t>ких воздействий (климатических фак</w:t>
      </w:r>
      <w:r w:rsidRPr="0089436F">
        <w:softHyphen/>
        <w:t xml:space="preserve">торов, шума и др.). Эти материалы скрыты в «теле» конструкции, например кирпич керамический обыкновенный, теплоизоляционные материалы.                          </w:t>
      </w:r>
      <w:r w:rsidRPr="0089436F">
        <w:rPr>
          <w:b/>
        </w:rPr>
        <w:t>Конструкционно</w:t>
      </w:r>
      <w:r w:rsidRPr="0089436F">
        <w:t>-</w:t>
      </w:r>
      <w:r w:rsidRPr="0089436F">
        <w:rPr>
          <w:b/>
        </w:rPr>
        <w:t>отделочные</w:t>
      </w:r>
      <w:r w:rsidRPr="0089436F">
        <w:t xml:space="preserve"> материалы одновременно выполняют не только несущие и за</w:t>
      </w:r>
      <w:r w:rsidRPr="0089436F">
        <w:softHyphen/>
        <w:t>щитные функции, но и отделочные. Одна или несколько их поверхностей, которые называются лицевыми, воспринимаются визуально в процессе эксплуатации, например кирпич керамический лицевой, линолеум.</w:t>
      </w:r>
    </w:p>
    <w:p w:rsidR="00F204C0" w:rsidRPr="0089436F" w:rsidRDefault="00F204C0">
      <w:pPr>
        <w:spacing w:line="220" w:lineRule="auto"/>
        <w:ind w:left="40"/>
        <w:jc w:val="both"/>
      </w:pPr>
      <w:r w:rsidRPr="0089436F">
        <w:t xml:space="preserve">             </w:t>
      </w:r>
      <w:r w:rsidRPr="0089436F">
        <w:rPr>
          <w:b/>
        </w:rPr>
        <w:t>Отделочные материалы</w:t>
      </w:r>
      <w:r w:rsidRPr="0089436F">
        <w:t xml:space="preserve"> не несут какой-либо нагрузки в процессе эксплуата</w:t>
      </w:r>
      <w:r w:rsidRPr="0089436F">
        <w:softHyphen/>
        <w:t>ции, но выполняют одновременно отделочные и защитные функции. Они влияют на восприятие среды жизнедеятельности человека (например на эстетический облик фасада, интерьера здания, сооружения). К таким материалам относятся, например,  ке</w:t>
      </w:r>
      <w:r w:rsidRPr="0089436F">
        <w:softHyphen/>
        <w:t>рамические плитки для внутренней облицовки стен или фасада).</w:t>
      </w:r>
    </w:p>
    <w:p w:rsidR="00F204C0" w:rsidRPr="0089436F" w:rsidRDefault="00F204C0">
      <w:pPr>
        <w:spacing w:line="220" w:lineRule="auto"/>
        <w:ind w:left="40"/>
        <w:jc w:val="both"/>
      </w:pPr>
      <w:r w:rsidRPr="0089436F">
        <w:rPr>
          <w:b/>
        </w:rPr>
        <w:t xml:space="preserve">              По областям применения (производственное назначение): </w:t>
      </w:r>
      <w:r w:rsidRPr="0089436F">
        <w:t xml:space="preserve">промышленное и </w:t>
      </w:r>
    </w:p>
    <w:p w:rsidR="00F204C0" w:rsidRPr="0089436F" w:rsidRDefault="00F204C0">
      <w:pPr>
        <w:pStyle w:val="6"/>
        <w:rPr>
          <w:sz w:val="20"/>
        </w:rPr>
      </w:pPr>
      <w:r w:rsidRPr="0089436F">
        <w:rPr>
          <w:sz w:val="20"/>
        </w:rPr>
        <w:t>гражданское строительство зданий и сооружений как в городской среде, так и в сельской.</w:t>
      </w:r>
    </w:p>
    <w:p w:rsidR="00F204C0" w:rsidRPr="0089436F" w:rsidRDefault="00F204C0">
      <w:pPr>
        <w:pStyle w:val="2"/>
        <w:rPr>
          <w:sz w:val="20"/>
        </w:rPr>
      </w:pPr>
      <w:r w:rsidRPr="0089436F">
        <w:rPr>
          <w:sz w:val="20"/>
        </w:rPr>
        <w:t xml:space="preserve">Промышленное строительство включает: строительство заводов и фабрик, </w:t>
      </w:r>
      <w:r w:rsidR="0089436F" w:rsidRPr="0089436F">
        <w:rPr>
          <w:sz w:val="20"/>
        </w:rPr>
        <w:t>агропромышленных</w:t>
      </w:r>
      <w:r w:rsidRPr="0089436F">
        <w:rPr>
          <w:sz w:val="20"/>
        </w:rPr>
        <w:t xml:space="preserve"> комплексов, строительство плотин и мостов и др. Гражданское строительство зданий и </w:t>
      </w:r>
    </w:p>
    <w:p w:rsidR="00F204C0" w:rsidRPr="0089436F" w:rsidRDefault="00F204C0">
      <w:r w:rsidRPr="0089436F">
        <w:t>сооружений включает: строительство административно-общественных и жилых зданий, например школ и больниц, банно-прачечных,  макси- и мини рынков, спортивных стадионов,</w:t>
      </w:r>
    </w:p>
    <w:p w:rsidR="00F204C0" w:rsidRPr="0089436F" w:rsidRDefault="00F204C0">
      <w:r w:rsidRPr="0089436F">
        <w:t>жилых домов(каркасно-панельных, безкаркасно-панельных, в скользящей опалубке и др.)</w:t>
      </w:r>
    </w:p>
    <w:p w:rsidR="00F204C0" w:rsidRPr="0089436F" w:rsidRDefault="00F204C0">
      <w:pPr>
        <w:pStyle w:val="7"/>
        <w:rPr>
          <w:sz w:val="20"/>
        </w:rPr>
      </w:pPr>
      <w:r w:rsidRPr="0089436F">
        <w:rPr>
          <w:sz w:val="20"/>
        </w:rPr>
        <w:t xml:space="preserve">Материалы органические и неорганические </w:t>
      </w:r>
    </w:p>
    <w:p w:rsidR="00F204C0" w:rsidRPr="0089436F" w:rsidRDefault="00F204C0">
      <w:pPr>
        <w:pStyle w:val="1"/>
        <w:spacing w:line="240" w:lineRule="auto"/>
        <w:rPr>
          <w:sz w:val="20"/>
        </w:rPr>
      </w:pPr>
      <w:r w:rsidRPr="0089436F">
        <w:rPr>
          <w:sz w:val="20"/>
        </w:rPr>
        <w:t>В зависимости от химического состава все строительные материалы можно услов-</w:t>
      </w:r>
    </w:p>
    <w:p w:rsidR="00F204C0" w:rsidRPr="0089436F" w:rsidRDefault="00F204C0">
      <w:pPr>
        <w:pStyle w:val="a3"/>
        <w:spacing w:line="240" w:lineRule="auto"/>
        <w:rPr>
          <w:sz w:val="20"/>
        </w:rPr>
      </w:pPr>
      <w:r w:rsidRPr="0089436F">
        <w:rPr>
          <w:sz w:val="20"/>
        </w:rPr>
        <w:t>но разделить на органические и неорганические. К органическим материалам относятся:</w:t>
      </w:r>
    </w:p>
    <w:p w:rsidR="00F204C0" w:rsidRPr="0089436F" w:rsidRDefault="00F204C0">
      <w:r w:rsidRPr="0089436F">
        <w:t xml:space="preserve">древесина, органические вяжущие, которые могут встречаться как в в природе, так и быть полученными путем глубокого окисления нефти, а также синтезированные материалы. </w:t>
      </w:r>
    </w:p>
    <w:p w:rsidR="00F204C0" w:rsidRPr="0089436F" w:rsidRDefault="00F204C0">
      <w:r w:rsidRPr="0089436F">
        <w:t>К неорганическим строительным материалам относятся природные каменные, полученные в результате механической обработки горных пород, и искусственные, такие, как керамические, на основе минеральных расплавов, металлов, а также минеральных вяжущих веществ.</w:t>
      </w:r>
    </w:p>
    <w:p w:rsidR="00F204C0" w:rsidRPr="0089436F" w:rsidRDefault="00F204C0">
      <w:pPr>
        <w:pStyle w:val="10"/>
        <w:spacing w:line="240" w:lineRule="auto"/>
        <w:ind w:right="57" w:firstLine="567"/>
        <w:rPr>
          <w:b/>
          <w:sz w:val="20"/>
        </w:rPr>
      </w:pPr>
      <w:r w:rsidRPr="0089436F">
        <w:rPr>
          <w:b/>
          <w:sz w:val="20"/>
        </w:rPr>
        <w:t>Современное состояние дел в области производства строительных материалов в республике Беларусь</w:t>
      </w: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  <w:r w:rsidRPr="0089436F">
        <w:rPr>
          <w:sz w:val="20"/>
        </w:rPr>
        <w:t>Промышленность строительных материалов —Республи</w:t>
      </w:r>
      <w:r w:rsidRPr="0089436F">
        <w:rPr>
          <w:sz w:val="20"/>
        </w:rPr>
        <w:softHyphen/>
        <w:t>ки Беларусь, подотраслей: цементную, кера</w:t>
      </w:r>
      <w:r w:rsidRPr="0089436F">
        <w:rPr>
          <w:sz w:val="20"/>
        </w:rPr>
        <w:softHyphen/>
        <w:t xml:space="preserve">мическую, сборного железобетона направлением развития </w:t>
      </w:r>
      <w:r w:rsidR="0089436F" w:rsidRPr="0089436F">
        <w:rPr>
          <w:sz w:val="20"/>
        </w:rPr>
        <w:t>-</w:t>
      </w:r>
      <w:r w:rsidRPr="0089436F">
        <w:rPr>
          <w:sz w:val="20"/>
        </w:rPr>
        <w:t>расширение ассортимента, выпуск конкурентоспособной продукции, внедрение энерго- и ресурсосберегающих технологий.</w:t>
      </w: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  <w:r w:rsidRPr="0089436F">
        <w:rPr>
          <w:sz w:val="20"/>
        </w:rPr>
        <w:t>Строительные материалы Беларуси: известь, цемент, керамзит, ячеисто-бетонные блоки, кирпич керамический и силикатный, плитка керамическая, гипсокартонные листы, линоле</w:t>
      </w:r>
      <w:r w:rsidRPr="0089436F">
        <w:rPr>
          <w:sz w:val="20"/>
        </w:rPr>
        <w:softHyphen/>
        <w:t>ум, стекло, рубероид, шифер, сборный железобетон и др. являются конкурентоспособными на строительном рынке. В промышленности строительных материалов существуют общие тенденции развития предприятийС целью сохранения и расширения конкурентоспособности бе</w:t>
      </w:r>
      <w:r w:rsidRPr="0089436F">
        <w:rPr>
          <w:sz w:val="20"/>
        </w:rPr>
        <w:softHyphen/>
        <w:t>лорусского цемента на внутреннем и внешних рынках необходимо произвести модернизацию цементных предприятий ОАО «Красносельскцемент», ПО «Кричевцементошифер» с переводом их на «сухой» способ производства.</w:t>
      </w:r>
    </w:p>
    <w:p w:rsidR="00F204C0" w:rsidRPr="0089436F" w:rsidRDefault="00F204C0">
      <w:pPr>
        <w:pStyle w:val="10"/>
        <w:spacing w:line="240" w:lineRule="auto"/>
        <w:ind w:right="57" w:firstLine="567"/>
        <w:jc w:val="center"/>
        <w:rPr>
          <w:b/>
          <w:sz w:val="20"/>
        </w:rPr>
      </w:pPr>
      <w:r w:rsidRPr="0089436F">
        <w:rPr>
          <w:b/>
          <w:sz w:val="20"/>
        </w:rPr>
        <w:t>Комплексная программа развития стройиндустрии</w:t>
      </w:r>
    </w:p>
    <w:p w:rsidR="00F204C0" w:rsidRPr="0089436F" w:rsidRDefault="00F204C0">
      <w:pPr>
        <w:pStyle w:val="10"/>
        <w:spacing w:line="240" w:lineRule="auto"/>
        <w:ind w:right="57" w:firstLine="567"/>
        <w:jc w:val="center"/>
        <w:rPr>
          <w:b/>
          <w:sz w:val="20"/>
        </w:rPr>
      </w:pPr>
      <w:r w:rsidRPr="0089436F">
        <w:rPr>
          <w:b/>
          <w:sz w:val="20"/>
        </w:rPr>
        <w:t>до 2015 года</w:t>
      </w:r>
    </w:p>
    <w:p w:rsidR="00F204C0" w:rsidRPr="0089436F" w:rsidRDefault="00F204C0">
      <w:pPr>
        <w:pStyle w:val="10"/>
        <w:spacing w:line="240" w:lineRule="auto"/>
        <w:ind w:right="57" w:firstLine="567"/>
        <w:rPr>
          <w:b/>
          <w:sz w:val="20"/>
        </w:rPr>
      </w:pPr>
      <w:r w:rsidRPr="0089436F">
        <w:rPr>
          <w:sz w:val="20"/>
        </w:rPr>
        <w:t>проблемы самообеспечения потребности республики строительными материалами, изделиями и конструк</w:t>
      </w:r>
      <w:r w:rsidRPr="0089436F">
        <w:rPr>
          <w:sz w:val="20"/>
        </w:rPr>
        <w:softHyphen/>
        <w:t>циями с высокими потребительскими свойствами и в необходимом ас</w:t>
      </w:r>
      <w:r w:rsidRPr="0089436F">
        <w:rPr>
          <w:sz w:val="20"/>
        </w:rPr>
        <w:softHyphen/>
        <w:t xml:space="preserve">сортименте, а также с учетом экспортных поставок. </w:t>
      </w:r>
      <w:r w:rsidRPr="0089436F">
        <w:rPr>
          <w:b/>
          <w:sz w:val="20"/>
        </w:rPr>
        <w:t xml:space="preserve">Государственная система стандартизации и аттестации качества </w:t>
      </w:r>
    </w:p>
    <w:p w:rsidR="00F204C0" w:rsidRPr="0089436F" w:rsidRDefault="00F204C0">
      <w:pPr>
        <w:spacing w:before="180" w:line="220" w:lineRule="auto"/>
        <w:ind w:firstLine="740"/>
        <w:jc w:val="both"/>
      </w:pPr>
      <w:r w:rsidRPr="0089436F">
        <w:rPr>
          <w:b/>
        </w:rPr>
        <w:t>Стандарты</w:t>
      </w:r>
      <w:r w:rsidRPr="0089436F">
        <w:t xml:space="preserve"> — комплекс  нор</w:t>
      </w:r>
      <w:r w:rsidRPr="0089436F">
        <w:softHyphen/>
        <w:t>мативно-технических требований, норм и правил на продукцию массового применения, утвержденных в качестве обязательных для предприятий и орга</w:t>
      </w:r>
      <w:r w:rsidRPr="0089436F">
        <w:softHyphen/>
        <w:t>низаций—изготовителей и потребите</w:t>
      </w:r>
      <w:r w:rsidRPr="0089436F">
        <w:softHyphen/>
        <w:t>лей указанной продукции. Процесс установления и применения стандартов называется стандартизацией.</w:t>
      </w:r>
    </w:p>
    <w:p w:rsidR="00F204C0" w:rsidRPr="0089436F" w:rsidRDefault="00F204C0">
      <w:pPr>
        <w:spacing w:line="220" w:lineRule="auto"/>
        <w:jc w:val="both"/>
      </w:pPr>
      <w:r w:rsidRPr="0089436F">
        <w:t>К методам стандартизации относят</w:t>
      </w:r>
      <w:r w:rsidRPr="0089436F">
        <w:softHyphen/>
        <w:t xml:space="preserve">ся </w:t>
      </w:r>
      <w:r w:rsidRPr="0089436F">
        <w:rPr>
          <w:b/>
          <w:i/>
        </w:rPr>
        <w:t>унификация</w:t>
      </w:r>
      <w:r w:rsidRPr="0089436F">
        <w:rPr>
          <w:b/>
        </w:rPr>
        <w:t xml:space="preserve"> </w:t>
      </w:r>
      <w:r w:rsidRPr="0089436F">
        <w:t xml:space="preserve">и </w:t>
      </w:r>
      <w:r w:rsidRPr="0089436F">
        <w:rPr>
          <w:b/>
          <w:i/>
        </w:rPr>
        <w:t>типизаци</w:t>
      </w:r>
      <w:r w:rsidRPr="0089436F">
        <w:rPr>
          <w:i/>
        </w:rPr>
        <w:t>я</w:t>
      </w:r>
      <w:r w:rsidRPr="0089436F">
        <w:t xml:space="preserve"> строитель</w:t>
      </w:r>
      <w:r w:rsidRPr="0089436F">
        <w:softHyphen/>
        <w:t>ных материалов.</w:t>
      </w:r>
    </w:p>
    <w:p w:rsidR="00F204C0" w:rsidRPr="0089436F" w:rsidRDefault="00F204C0">
      <w:pPr>
        <w:spacing w:line="220" w:lineRule="auto"/>
        <w:jc w:val="both"/>
      </w:pPr>
      <w:r w:rsidRPr="0089436F">
        <w:t>приведение различных видов строи</w:t>
      </w:r>
      <w:r w:rsidRPr="0089436F">
        <w:softHyphen/>
        <w:t>тельных материалов к технически и экономически рациональному мини</w:t>
      </w:r>
      <w:r w:rsidRPr="0089436F">
        <w:softHyphen/>
        <w:t>муму типоразмеров, марок, форм, свойств и т. п. Унификация типораз</w:t>
      </w:r>
      <w:r w:rsidRPr="0089436F">
        <w:softHyphen/>
        <w:t>меров ряда отделочных материалов для облицовки позволяет производить замену одного материала другим без изменения проектной документации.</w:t>
      </w:r>
    </w:p>
    <w:p w:rsidR="00F204C0" w:rsidRPr="0089436F" w:rsidRDefault="00F204C0">
      <w:pPr>
        <w:jc w:val="both"/>
      </w:pPr>
      <w:r w:rsidRPr="0089436F">
        <w:t>Типизация предполагает разработ</w:t>
      </w:r>
      <w:r w:rsidRPr="0089436F">
        <w:softHyphen/>
        <w:t>ку типовых строительных материалов или конструкций на основе общих тех</w:t>
      </w:r>
      <w:r w:rsidRPr="0089436F">
        <w:softHyphen/>
        <w:t>нических характеристик. Эти требования определяют выпуск строи-тельных мате</w:t>
      </w:r>
      <w:r w:rsidRPr="0089436F">
        <w:softHyphen/>
        <w:t xml:space="preserve">риалов, размеры которых связываются с </w:t>
      </w:r>
      <w:r w:rsidRPr="0089436F">
        <w:rPr>
          <w:i/>
        </w:rPr>
        <w:t>модулем —</w:t>
      </w:r>
      <w:r w:rsidRPr="0089436F">
        <w:t xml:space="preserve"> условной единицей изме</w:t>
      </w:r>
      <w:r w:rsidRPr="0089436F">
        <w:softHyphen/>
        <w:t>рения. Модуль применяется для коор</w:t>
      </w:r>
      <w:r w:rsidRPr="0089436F">
        <w:softHyphen/>
        <w:t>динации размеров материа</w:t>
      </w:r>
      <w:r w:rsidRPr="0089436F">
        <w:softHyphen/>
        <w:t>лов частей зданий, элементов оборудования. Единая модульная сис</w:t>
      </w:r>
      <w:r w:rsidRPr="0089436F">
        <w:softHyphen/>
        <w:t xml:space="preserve">тема в нашей стране создана на базе основного модуля </w:t>
      </w:r>
      <w:smartTag w:uri="urn:schemas-microsoft-com:office:smarttags" w:element="metricconverter">
        <w:smartTagPr>
          <w:attr w:name="ProductID" w:val="100 мм"/>
        </w:smartTagPr>
        <w:r w:rsidRPr="0089436F">
          <w:t>100 мм</w:t>
        </w:r>
      </w:smartTag>
      <w:r w:rsidRPr="0089436F">
        <w:t xml:space="preserve"> (</w:t>
      </w:r>
      <w:smartTag w:uri="urn:schemas-microsoft-com:office:smarttags" w:element="metricconverter">
        <w:smartTagPr>
          <w:attr w:name="ProductID" w:val="1 М"/>
        </w:smartTagPr>
        <w:r w:rsidRPr="0089436F">
          <w:t>1 М</w:t>
        </w:r>
      </w:smartTag>
      <w:r w:rsidRPr="0089436F">
        <w:t>). Установлен ряд производных укрупненных (ЗМ, 6М, 12М, 15М, 30М, 60М) и дробных (1/2М, 1/5М, 1/10М, 1/20М, 1/50М, 1/100М) модулей. Укрупненные и дробные модули (1/2М и 1/5М) оп</w:t>
      </w:r>
      <w:r w:rsidRPr="0089436F">
        <w:softHyphen/>
        <w:t>ределяют в основном размеры эле</w:t>
      </w:r>
      <w:r w:rsidRPr="0089436F">
        <w:softHyphen/>
        <w:t xml:space="preserve">ментов и материалов для несущих и ограждающих конструкций, а мелкие дробные модули — толщину плитных и листовых материалов. </w:t>
      </w: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  <w:r w:rsidRPr="0089436F">
        <w:rPr>
          <w:b/>
          <w:sz w:val="20"/>
        </w:rPr>
        <w:t>Повышение качества строительных материалов и изделий — одна из главных задач промышленности строительных материалов</w:t>
      </w:r>
      <w:r w:rsidRPr="0089436F">
        <w:rPr>
          <w:sz w:val="20"/>
        </w:rPr>
        <w:t>.</w:t>
      </w:r>
    </w:p>
    <w:p w:rsidR="00F204C0" w:rsidRPr="0089436F" w:rsidRDefault="00F204C0">
      <w:pPr>
        <w:pStyle w:val="10"/>
        <w:spacing w:line="240" w:lineRule="auto"/>
        <w:ind w:right="57" w:firstLine="567"/>
        <w:jc w:val="center"/>
        <w:rPr>
          <w:b/>
          <w:sz w:val="20"/>
        </w:rPr>
      </w:pPr>
      <w:r w:rsidRPr="0089436F">
        <w:rPr>
          <w:b/>
          <w:sz w:val="20"/>
        </w:rPr>
        <w:t>Нормативная документация</w:t>
      </w:r>
    </w:p>
    <w:p w:rsidR="00F204C0" w:rsidRPr="0089436F" w:rsidRDefault="00F204C0">
      <w:pPr>
        <w:pStyle w:val="10"/>
        <w:spacing w:line="240" w:lineRule="auto"/>
        <w:ind w:right="57" w:firstLine="567"/>
        <w:jc w:val="center"/>
        <w:rPr>
          <w:b/>
          <w:sz w:val="20"/>
        </w:rPr>
      </w:pPr>
      <w:r w:rsidRPr="0089436F">
        <w:rPr>
          <w:b/>
          <w:sz w:val="20"/>
        </w:rPr>
        <w:t>(ГОСТы, ТУ, СниПы)</w:t>
      </w: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  <w:r w:rsidRPr="0089436F">
        <w:rPr>
          <w:sz w:val="20"/>
        </w:rPr>
        <w:t xml:space="preserve"> </w:t>
      </w:r>
      <w:r w:rsidRPr="0089436F">
        <w:rPr>
          <w:b/>
          <w:sz w:val="20"/>
        </w:rPr>
        <w:t>Качество каждого строительного материала регламентируется Государственными стандартами (ГОСТами) или техническими условиями (ТУ</w:t>
      </w:r>
      <w:r w:rsidRPr="0089436F">
        <w:rPr>
          <w:sz w:val="20"/>
        </w:rPr>
        <w:t>). В этих нормативных документах дают</w:t>
      </w:r>
      <w:r w:rsidRPr="0089436F">
        <w:rPr>
          <w:sz w:val="20"/>
        </w:rPr>
        <w:softHyphen/>
        <w:t>ся определение и назначение материала или изделия, его важнейшие свойства, деление на марки и сорта, методы испытаний (установление свойств и их показателей), правила приемки, транспортирования и хранения. Новый ГОСТ имеет силу закона и отменяет действие старого ГОСТа.</w:t>
      </w:r>
    </w:p>
    <w:p w:rsidR="00F204C0" w:rsidRPr="0089436F" w:rsidRDefault="00F204C0" w:rsidP="0089436F">
      <w:pPr>
        <w:pStyle w:val="10"/>
        <w:spacing w:line="240" w:lineRule="auto"/>
        <w:ind w:right="57" w:firstLine="567"/>
        <w:rPr>
          <w:sz w:val="20"/>
        </w:rPr>
      </w:pPr>
      <w:r w:rsidRPr="0089436F">
        <w:rPr>
          <w:b/>
          <w:sz w:val="20"/>
        </w:rPr>
        <w:t>строительны</w:t>
      </w:r>
      <w:r w:rsidRPr="0089436F">
        <w:rPr>
          <w:b/>
          <w:sz w:val="20"/>
        </w:rPr>
        <w:softHyphen/>
        <w:t>ми нормами и правилами (СНиП). СНиП — это свод нормативных документов по проектированию, строительству и строительным мате</w:t>
      </w:r>
      <w:r w:rsidRPr="0089436F">
        <w:rPr>
          <w:b/>
          <w:sz w:val="20"/>
        </w:rPr>
        <w:softHyphen/>
        <w:t>риалам, обязательных для всех организаций и предприятий. ГОСТы разрабатываются преимущественно на строительные материалы и изделия массового изготовления, а СНиПы устанавливают требова</w:t>
      </w:r>
      <w:r w:rsidRPr="0089436F">
        <w:rPr>
          <w:b/>
          <w:sz w:val="20"/>
        </w:rPr>
        <w:softHyphen/>
        <w:t>ния ко всей строительной продукции</w:t>
      </w:r>
      <w:r w:rsidRPr="0089436F">
        <w:rPr>
          <w:sz w:val="20"/>
        </w:rPr>
        <w:t xml:space="preserve">. </w:t>
      </w: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  <w:r w:rsidRPr="0089436F">
        <w:rPr>
          <w:b/>
          <w:i/>
          <w:sz w:val="20"/>
        </w:rPr>
        <w:t>Строительные материалы</w:t>
      </w:r>
      <w:r w:rsidRPr="0089436F">
        <w:rPr>
          <w:i/>
          <w:sz w:val="20"/>
        </w:rPr>
        <w:t xml:space="preserve"> —</w:t>
      </w:r>
      <w:r w:rsidRPr="0089436F">
        <w:rPr>
          <w:sz w:val="20"/>
        </w:rPr>
        <w:t xml:space="preserve"> это все то, что в процессе приме</w:t>
      </w:r>
      <w:r w:rsidRPr="0089436F">
        <w:rPr>
          <w:sz w:val="20"/>
        </w:rPr>
        <w:softHyphen/>
        <w:t xml:space="preserve">нения или перед ним дозируется, перемешивается, прирезается или подвергается обработке. подразделяют на </w:t>
      </w:r>
      <w:r w:rsidRPr="0089436F">
        <w:rPr>
          <w:i/>
          <w:sz w:val="20"/>
        </w:rPr>
        <w:t>сырьевые</w:t>
      </w:r>
      <w:r w:rsidRPr="0089436F">
        <w:rPr>
          <w:sz w:val="20"/>
        </w:rPr>
        <w:t xml:space="preserve"> (известь, гипс, портландцемент, необработанная древесина и т.д.), </w:t>
      </w:r>
      <w:r w:rsidRPr="0089436F">
        <w:rPr>
          <w:i/>
          <w:sz w:val="20"/>
        </w:rPr>
        <w:t>материалы-полуфабрикаты</w:t>
      </w:r>
      <w:r w:rsidRPr="0089436F">
        <w:rPr>
          <w:sz w:val="20"/>
        </w:rPr>
        <w:t xml:space="preserve"> (ДВП и ДСП, фанера, металли</w:t>
      </w:r>
      <w:r w:rsidRPr="0089436F">
        <w:rPr>
          <w:sz w:val="20"/>
        </w:rPr>
        <w:softHyphen/>
        <w:t xml:space="preserve">ческие профили, брусья и др.) и </w:t>
      </w:r>
      <w:r w:rsidRPr="0089436F">
        <w:rPr>
          <w:i/>
          <w:sz w:val="20"/>
        </w:rPr>
        <w:t xml:space="preserve">материалы, готовые к применению </w:t>
      </w:r>
      <w:r w:rsidRPr="0089436F">
        <w:rPr>
          <w:sz w:val="20"/>
        </w:rPr>
        <w:t>(кирпич, облицовочная плитка, стеклоблоки и др.).</w:t>
      </w: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  <w:r w:rsidRPr="0089436F">
        <w:rPr>
          <w:b/>
          <w:i/>
          <w:sz w:val="20"/>
        </w:rPr>
        <w:t>Строительное изделие</w:t>
      </w:r>
      <w:r w:rsidRPr="0089436F">
        <w:rPr>
          <w:i/>
          <w:sz w:val="20"/>
        </w:rPr>
        <w:t xml:space="preserve"> —</w:t>
      </w:r>
      <w:r w:rsidRPr="0089436F">
        <w:rPr>
          <w:sz w:val="20"/>
        </w:rPr>
        <w:t xml:space="preserve"> это продукция, имеющая закончен</w:t>
      </w:r>
      <w:r w:rsidRPr="0089436F">
        <w:rPr>
          <w:sz w:val="20"/>
        </w:rPr>
        <w:softHyphen/>
        <w:t xml:space="preserve">ную геометрическую форму. К группе изделий относятся </w:t>
      </w:r>
      <w:r w:rsidRPr="0089436F">
        <w:rPr>
          <w:i/>
          <w:sz w:val="20"/>
        </w:rPr>
        <w:t xml:space="preserve">столярные </w:t>
      </w:r>
      <w:r w:rsidRPr="0089436F">
        <w:rPr>
          <w:sz w:val="20"/>
        </w:rPr>
        <w:t xml:space="preserve">(оконные и дверные блоки, щитовой паркет и др.), </w:t>
      </w:r>
      <w:r w:rsidRPr="0089436F">
        <w:rPr>
          <w:i/>
          <w:sz w:val="20"/>
        </w:rPr>
        <w:t>скобяные</w:t>
      </w:r>
      <w:r w:rsidRPr="0089436F">
        <w:rPr>
          <w:sz w:val="20"/>
        </w:rPr>
        <w:t xml:space="preserve"> (столяр</w:t>
      </w:r>
      <w:r w:rsidRPr="0089436F">
        <w:rPr>
          <w:sz w:val="20"/>
        </w:rPr>
        <w:softHyphen/>
        <w:t xml:space="preserve">ная фурнитура, замки, ручки и др.), </w:t>
      </w:r>
      <w:r w:rsidRPr="0089436F">
        <w:rPr>
          <w:i/>
          <w:sz w:val="20"/>
        </w:rPr>
        <w:t>электротехнические</w:t>
      </w:r>
      <w:r w:rsidRPr="0089436F">
        <w:rPr>
          <w:sz w:val="20"/>
        </w:rPr>
        <w:t xml:space="preserve"> (розетки, выключатели, осветительная арматура и др.), </w:t>
      </w:r>
      <w:r w:rsidRPr="0089436F">
        <w:rPr>
          <w:i/>
          <w:sz w:val="20"/>
        </w:rPr>
        <w:t xml:space="preserve">санитарно-технические </w:t>
      </w:r>
      <w:r w:rsidRPr="0089436F">
        <w:rPr>
          <w:sz w:val="20"/>
        </w:rPr>
        <w:t>(мойки, раковины, ванны и др.) изделия. конструкций — бетонные и железобетонные стеновые блоки и панели, фундаментные плиты и блоки, колонны, плиты перекрытий и т.д. Более сложные элементы — фермы, рамы, арки, лестничные марши и т.п. относят к группе конструкций.</w:t>
      </w:r>
    </w:p>
    <w:p w:rsidR="00F204C0" w:rsidRPr="0089436F" w:rsidRDefault="00F204C0">
      <w:pPr>
        <w:pStyle w:val="10"/>
        <w:spacing w:line="240" w:lineRule="auto"/>
        <w:ind w:right="57" w:firstLine="567"/>
        <w:jc w:val="center"/>
        <w:rPr>
          <w:b/>
          <w:sz w:val="20"/>
        </w:rPr>
      </w:pPr>
      <w:r w:rsidRPr="0089436F">
        <w:rPr>
          <w:b/>
          <w:sz w:val="20"/>
        </w:rPr>
        <w:t>Творческое участие техника- архитектора в сфере производства и применения строительных материалов</w:t>
      </w:r>
    </w:p>
    <w:p w:rsidR="00F204C0" w:rsidRPr="0089436F" w:rsidRDefault="00F204C0">
      <w:pPr>
        <w:spacing w:line="220" w:lineRule="auto"/>
        <w:ind w:firstLine="300"/>
        <w:jc w:val="both"/>
      </w:pPr>
      <w:r w:rsidRPr="0089436F">
        <w:t xml:space="preserve">      Процесс архитектурного проекти</w:t>
      </w:r>
      <w:r w:rsidRPr="0089436F">
        <w:softHyphen/>
        <w:t>рования постоянно связан с выбором строительных материалов — лучших для данных конкретных условий. При этом необходимо учитывать современ</w:t>
      </w:r>
      <w:r w:rsidRPr="0089436F">
        <w:softHyphen/>
        <w:t>ные направления и достижения в об</w:t>
      </w:r>
      <w:r w:rsidRPr="0089436F">
        <w:softHyphen/>
        <w:t>ласти совершенствования материаль</w:t>
      </w:r>
      <w:r w:rsidRPr="0089436F">
        <w:softHyphen/>
        <w:t>ной базы архитектуры.</w:t>
      </w:r>
    </w:p>
    <w:p w:rsidR="00F204C0" w:rsidRPr="0089436F" w:rsidRDefault="00F204C0" w:rsidP="004806E4">
      <w:pPr>
        <w:spacing w:line="220" w:lineRule="auto"/>
        <w:ind w:firstLine="300"/>
        <w:jc w:val="both"/>
      </w:pPr>
      <w:r w:rsidRPr="0089436F">
        <w:t>.Только при условии, что сегодня архитектор будет четко знать, что и из чего мы будем строить минимум через 15—20 лет, и заблаговременно закажет необходимые строительные материалы ученым и технологам промышленно</w:t>
      </w:r>
      <w:r w:rsidRPr="0089436F">
        <w:softHyphen/>
        <w:t>сти, можно быть уверенным в том, что наша материальная палитра не окажет</w:t>
      </w:r>
      <w:r w:rsidRPr="0089436F">
        <w:softHyphen/>
        <w:t>ся морально устаревшей и неприемле</w:t>
      </w:r>
      <w:r w:rsidRPr="0089436F">
        <w:softHyphen/>
        <w:t>мой для осуществления творческих замыслов</w:t>
      </w:r>
    </w:p>
    <w:p w:rsidR="00F204C0" w:rsidRPr="0089436F" w:rsidRDefault="00F204C0">
      <w:pPr>
        <w:spacing w:line="220" w:lineRule="auto"/>
        <w:ind w:firstLine="300"/>
        <w:jc w:val="both"/>
      </w:pPr>
      <w:r w:rsidRPr="0089436F">
        <w:t>Важнейший этап творческого уча</w:t>
      </w:r>
      <w:r w:rsidRPr="0089436F">
        <w:softHyphen/>
        <w:t>стия архитектора в формировании но</w:t>
      </w:r>
      <w:r w:rsidRPr="0089436F">
        <w:softHyphen/>
        <w:t>менклатуры строительных материа</w:t>
      </w:r>
      <w:r w:rsidRPr="0089436F">
        <w:softHyphen/>
        <w:t xml:space="preserve">лов — разработка </w:t>
      </w:r>
      <w:r w:rsidRPr="0089436F">
        <w:rPr>
          <w:i/>
        </w:rPr>
        <w:t>технического зада</w:t>
      </w:r>
      <w:r w:rsidRPr="0089436F">
        <w:rPr>
          <w:i/>
        </w:rPr>
        <w:softHyphen/>
        <w:t>ния-заказа</w:t>
      </w:r>
      <w:r w:rsidRPr="0089436F">
        <w:t xml:space="preserve"> на производство нового или совершенствование известного матери</w:t>
      </w:r>
      <w:r w:rsidRPr="0089436F">
        <w:softHyphen/>
        <w:t>ала. Современные стандарты предо</w:t>
      </w:r>
      <w:r w:rsidRPr="0089436F">
        <w:softHyphen/>
        <w:t>ставляют архитекторам как потреби</w:t>
      </w:r>
      <w:r w:rsidRPr="0089436F">
        <w:softHyphen/>
        <w:t>телям продукции   промышленности строительных материалов широкие воз</w:t>
      </w:r>
      <w:r w:rsidRPr="0089436F">
        <w:softHyphen/>
        <w:t>можности и права контроля над но</w:t>
      </w:r>
      <w:r w:rsidRPr="0089436F">
        <w:softHyphen/>
        <w:t>менклатурой и качеством своей па</w:t>
      </w:r>
      <w:r w:rsidRPr="0089436F">
        <w:softHyphen/>
        <w:t>литры.</w:t>
      </w:r>
    </w:p>
    <w:p w:rsidR="00F204C0" w:rsidRPr="0089436F" w:rsidRDefault="00F204C0">
      <w:pPr>
        <w:spacing w:line="220" w:lineRule="auto"/>
        <w:ind w:firstLine="300"/>
      </w:pPr>
      <w:r w:rsidRPr="0089436F">
        <w:t>Архитектурно-строительные требо</w:t>
      </w:r>
      <w:r w:rsidRPr="0089436F">
        <w:softHyphen/>
        <w:t xml:space="preserve">вания к строительным материалам Первая </w:t>
      </w:r>
      <w:r w:rsidRPr="0089436F">
        <w:rPr>
          <w:i/>
        </w:rPr>
        <w:t>общестрои</w:t>
      </w:r>
      <w:r w:rsidRPr="0089436F">
        <w:rPr>
          <w:i/>
        </w:rPr>
        <w:softHyphen/>
        <w:t>тельные</w:t>
      </w:r>
      <w:r w:rsidRPr="0089436F">
        <w:t xml:space="preserve"> — обусловлена  назначением материала, технологичностью его при</w:t>
      </w:r>
      <w:r w:rsidRPr="0089436F">
        <w:softHyphen/>
        <w:t>менения в строительстве независимо от эксплуатационного режима той конструкции, в которой он будет применен.</w:t>
      </w:r>
    </w:p>
    <w:p w:rsidR="00F204C0" w:rsidRPr="0089436F" w:rsidRDefault="00F204C0">
      <w:pPr>
        <w:spacing w:line="220" w:lineRule="auto"/>
        <w:ind w:firstLine="300"/>
      </w:pPr>
      <w:r w:rsidRPr="0089436F">
        <w:t xml:space="preserve">Вторая </w:t>
      </w:r>
      <w:r w:rsidRPr="0089436F">
        <w:rPr>
          <w:i/>
        </w:rPr>
        <w:t>экс</w:t>
      </w:r>
      <w:r w:rsidRPr="0089436F">
        <w:rPr>
          <w:i/>
        </w:rPr>
        <w:softHyphen/>
        <w:t>плуатационно-технические —</w:t>
      </w:r>
      <w:r w:rsidRPr="0089436F">
        <w:t xml:space="preserve"> опреде</w:t>
      </w:r>
      <w:r w:rsidRPr="0089436F">
        <w:softHyphen/>
        <w:t>ляется почти исключительно режимом эксплуатации зданий и сооружений в целом и конкретных помещений в частности.</w:t>
      </w:r>
    </w:p>
    <w:p w:rsidR="00F204C0" w:rsidRPr="0089436F" w:rsidRDefault="00F204C0">
      <w:pPr>
        <w:spacing w:line="220" w:lineRule="auto"/>
        <w:ind w:firstLine="300"/>
      </w:pPr>
      <w:r w:rsidRPr="0089436F">
        <w:rPr>
          <w:i/>
        </w:rPr>
        <w:t>Эстетические</w:t>
      </w:r>
      <w:r w:rsidRPr="0089436F">
        <w:t xml:space="preserve"> требования к форме, цвету, рисунку, фактуре </w:t>
      </w:r>
      <w:r w:rsidRPr="0089436F">
        <w:rPr>
          <w:i/>
        </w:rPr>
        <w:t>Экономические</w:t>
      </w:r>
      <w:r w:rsidRPr="0089436F">
        <w:t xml:space="preserve"> требования, состав</w:t>
      </w:r>
      <w:r w:rsidRPr="0089436F">
        <w:softHyphen/>
        <w:t>ляемые совместно с экономистами, со</w:t>
      </w:r>
      <w:r w:rsidRPr="0089436F">
        <w:softHyphen/>
        <w:t>держат указания на максимальное зна</w:t>
      </w:r>
      <w:r w:rsidRPr="0089436F">
        <w:softHyphen/>
        <w:t>чение стоимости, выше которой при</w:t>
      </w:r>
      <w:r w:rsidRPr="0089436F">
        <w:softHyphen/>
        <w:t>менение материала в данной конструк</w:t>
      </w:r>
      <w:r w:rsidRPr="0089436F">
        <w:softHyphen/>
        <w:t>ции нецелесообразно.</w:t>
      </w:r>
    </w:p>
    <w:p w:rsidR="00F204C0" w:rsidRPr="0089436F" w:rsidRDefault="00F204C0">
      <w:pPr>
        <w:spacing w:before="80" w:line="220" w:lineRule="auto"/>
        <w:jc w:val="center"/>
      </w:pPr>
    </w:p>
    <w:p w:rsidR="00F204C0" w:rsidRPr="0089436F" w:rsidRDefault="00F204C0">
      <w:pPr>
        <w:pStyle w:val="7"/>
        <w:spacing w:before="80" w:line="220" w:lineRule="auto"/>
        <w:rPr>
          <w:sz w:val="20"/>
        </w:rPr>
      </w:pPr>
      <w:r w:rsidRPr="0089436F">
        <w:rPr>
          <w:sz w:val="20"/>
        </w:rPr>
        <w:t>Понятие «материалоемкость»</w:t>
      </w:r>
    </w:p>
    <w:p w:rsidR="00F204C0" w:rsidRPr="0089436F" w:rsidRDefault="00F204C0">
      <w:pPr>
        <w:spacing w:before="80" w:line="220" w:lineRule="auto"/>
      </w:pPr>
      <w:r w:rsidRPr="0089436F">
        <w:t xml:space="preserve">           «Материалоемкость» –свойство эффективных материалов, которые обладают опреде-</w:t>
      </w:r>
    </w:p>
    <w:p w:rsidR="00F204C0" w:rsidRPr="0089436F" w:rsidRDefault="00F204C0">
      <w:pPr>
        <w:spacing w:before="80" w:line="220" w:lineRule="auto"/>
      </w:pPr>
      <w:r w:rsidRPr="0089436F">
        <w:t>ленными признаками.</w:t>
      </w:r>
    </w:p>
    <w:p w:rsidR="00F204C0" w:rsidRPr="0089436F" w:rsidRDefault="00F204C0">
      <w:pPr>
        <w:spacing w:line="220" w:lineRule="auto"/>
        <w:ind w:firstLine="300"/>
        <w:jc w:val="both"/>
      </w:pPr>
      <w:r w:rsidRPr="0089436F">
        <w:t xml:space="preserve">    эксплуата</w:t>
      </w:r>
      <w:r w:rsidRPr="0089436F">
        <w:softHyphen/>
        <w:t xml:space="preserve">ционно-технических и эстетических свойств </w:t>
      </w:r>
      <w:r w:rsidR="004806E4">
        <w:t>-</w:t>
      </w:r>
      <w:r w:rsidRPr="0089436F">
        <w:t xml:space="preserve">простые и сложные. </w:t>
      </w:r>
      <w:r w:rsidRPr="0089436F">
        <w:rPr>
          <w:i/>
        </w:rPr>
        <w:t>Прос</w:t>
      </w:r>
      <w:r w:rsidRPr="0089436F">
        <w:rPr>
          <w:i/>
        </w:rPr>
        <w:softHyphen/>
        <w:t>тые</w:t>
      </w:r>
      <w:r w:rsidRPr="0089436F">
        <w:t xml:space="preserve"> свойства нельзя подразделить на другие. Например, простые свойства «масса», «длина» материалов не могут быть представлены другими более прос</w:t>
      </w:r>
      <w:r w:rsidRPr="0089436F">
        <w:softHyphen/>
        <w:t>тыми свойствами.</w:t>
      </w:r>
    </w:p>
    <w:p w:rsidR="00F204C0" w:rsidRPr="0089436F" w:rsidRDefault="00F204C0">
      <w:pPr>
        <w:spacing w:line="220" w:lineRule="auto"/>
        <w:ind w:firstLine="300"/>
        <w:jc w:val="both"/>
      </w:pPr>
      <w:r w:rsidRPr="0089436F">
        <w:rPr>
          <w:i/>
        </w:rPr>
        <w:t xml:space="preserve">     Сложные</w:t>
      </w:r>
      <w:r w:rsidRPr="0089436F">
        <w:t xml:space="preserve"> свойства могут быть раз</w:t>
      </w:r>
      <w:r w:rsidRPr="0089436F">
        <w:softHyphen/>
        <w:t>делены на несколько менее сложных или простых свойств. Например, фун</w:t>
      </w:r>
      <w:r w:rsidRPr="0089436F">
        <w:softHyphen/>
        <w:t>кциональность — сложное   свойство, определяемое совокупностью эксплуа</w:t>
      </w:r>
      <w:r w:rsidRPr="0089436F">
        <w:softHyphen/>
        <w:t>тационно-технических свойств. Эконо</w:t>
      </w:r>
      <w:r w:rsidRPr="0089436F">
        <w:softHyphen/>
        <w:t>мичность слагается из технико-эконо</w:t>
      </w:r>
      <w:r w:rsidRPr="0089436F">
        <w:softHyphen/>
        <w:t>мических характеристик, отражающих затраты на производство, применение и эксплуатацию строительного материала в течение всего расчетного срока служ</w:t>
      </w:r>
      <w:r w:rsidRPr="0089436F">
        <w:softHyphen/>
        <w:t>бы. К сложным свойствам относятся качество и интегральное качество.</w:t>
      </w:r>
    </w:p>
    <w:p w:rsidR="00F204C0" w:rsidRPr="0089436F" w:rsidRDefault="00F204C0">
      <w:pPr>
        <w:spacing w:line="220" w:lineRule="auto"/>
        <w:ind w:firstLine="300"/>
        <w:jc w:val="both"/>
      </w:pPr>
      <w:r w:rsidRPr="0089436F">
        <w:t>Применение принципов квалиметрии для оценки качества строительных материалов</w:t>
      </w:r>
    </w:p>
    <w:p w:rsidR="00F204C0" w:rsidRPr="0089436F" w:rsidRDefault="00F204C0">
      <w:pPr>
        <w:pStyle w:val="21"/>
        <w:spacing w:line="221" w:lineRule="auto"/>
        <w:rPr>
          <w:sz w:val="20"/>
        </w:rPr>
      </w:pPr>
      <w:r w:rsidRPr="0089436F">
        <w:rPr>
          <w:sz w:val="20"/>
        </w:rPr>
        <w:t>знакомстве с его методическими осно</w:t>
      </w:r>
      <w:r w:rsidRPr="0089436F">
        <w:rPr>
          <w:sz w:val="20"/>
        </w:rPr>
        <w:softHyphen/>
        <w:t>вами необходимо учитывать следующие положения: 1) оценка качества строи</w:t>
      </w:r>
      <w:r w:rsidRPr="0089436F">
        <w:rPr>
          <w:sz w:val="20"/>
        </w:rPr>
        <w:softHyphen/>
        <w:t>тельного материала зависит от того, для какой цели и для каких условий делается эта оценка, поэтому один и тот же материал может иметь несколько различных оценок качества. Прежде чем приступить к оценке качества, не</w:t>
      </w:r>
      <w:r w:rsidRPr="0089436F">
        <w:rPr>
          <w:sz w:val="20"/>
        </w:rPr>
        <w:softHyphen/>
        <w:t>обходимо установить все необходимые условия и цель оценки; 2) качество сле</w:t>
      </w:r>
      <w:r w:rsidRPr="0089436F">
        <w:rPr>
          <w:sz w:val="20"/>
        </w:rPr>
        <w:softHyphen/>
        <w:t>дует рассматривать как иерархическую совокупность свойств материала, рас</w:t>
      </w:r>
      <w:r w:rsidRPr="0089436F">
        <w:rPr>
          <w:sz w:val="20"/>
        </w:rPr>
        <w:softHyphen/>
        <w:t>положенных на разных уровнях. Каж</w:t>
      </w:r>
      <w:r w:rsidRPr="0089436F">
        <w:rPr>
          <w:sz w:val="20"/>
        </w:rPr>
        <w:softHyphen/>
        <w:t>дое свойство одного уровня зависит от ряда других свойств более низкого уро</w:t>
      </w:r>
      <w:r w:rsidRPr="0089436F">
        <w:rPr>
          <w:sz w:val="20"/>
        </w:rPr>
        <w:softHyphen/>
        <w:t>вня; оценка качества материала зависит от принятых показателей его свойств.</w:t>
      </w:r>
    </w:p>
    <w:p w:rsidR="00F204C0" w:rsidRPr="0089436F" w:rsidRDefault="00F204C0">
      <w:pPr>
        <w:spacing w:line="220" w:lineRule="auto"/>
        <w:jc w:val="both"/>
      </w:pPr>
      <w:r w:rsidRPr="0089436F">
        <w:t xml:space="preserve">          Проведение квалиметрического ана</w:t>
      </w:r>
      <w:r w:rsidRPr="0089436F">
        <w:softHyphen/>
        <w:t>лиза предполагает выполнение нескольких основных этапов, из которых самый ответственный — построение   дерева свойств, т. е. изображение всей сово</w:t>
      </w:r>
      <w:r w:rsidRPr="0089436F">
        <w:softHyphen/>
        <w:t>купности свойств материала в виде многоуровневой структуры.</w:t>
      </w:r>
    </w:p>
    <w:p w:rsidR="00F204C0" w:rsidRPr="0089436F" w:rsidRDefault="00F204C0">
      <w:pPr>
        <w:spacing w:line="220" w:lineRule="auto"/>
        <w:ind w:firstLine="420"/>
        <w:jc w:val="both"/>
      </w:pPr>
      <w:r w:rsidRPr="0089436F">
        <w:t xml:space="preserve"> «Ри</w:t>
      </w:r>
      <w:r w:rsidRPr="0089436F">
        <w:softHyphen/>
        <w:t>сунок» дерева может изменяться в зависимости от вида материала, цели оценки и дру</w:t>
      </w:r>
      <w:r w:rsidRPr="0089436F">
        <w:softHyphen/>
        <w:t>гих факторов..</w:t>
      </w:r>
    </w:p>
    <w:p w:rsidR="00F204C0" w:rsidRPr="0089436F" w:rsidRDefault="00F204C0">
      <w:pPr>
        <w:spacing w:line="220" w:lineRule="auto"/>
        <w:ind w:firstLine="340"/>
        <w:jc w:val="both"/>
      </w:pPr>
      <w:r w:rsidRPr="0089436F">
        <w:t>Количественная оценка качества сравниваемых строительных материа</w:t>
      </w:r>
      <w:r w:rsidRPr="0089436F">
        <w:softHyphen/>
        <w:t>лов (изделий) может быть получена как средняя взвешенная арифметичес</w:t>
      </w:r>
      <w:r w:rsidRPr="0089436F">
        <w:softHyphen/>
        <w:t xml:space="preserve">кая из относительных оценок свойств </w:t>
      </w:r>
      <w:r w:rsidRPr="0089436F">
        <w:rPr>
          <w:i/>
        </w:rPr>
        <w:t>К</w:t>
      </w:r>
      <w:r w:rsidRPr="0089436F">
        <w:rPr>
          <w:i/>
          <w:vertAlign w:val="subscript"/>
          <w:lang w:val="en-US"/>
        </w:rPr>
        <w:t>i</w:t>
      </w:r>
      <w:r w:rsidRPr="0089436F">
        <w:rPr>
          <w:i/>
        </w:rPr>
        <w:t>, с</w:t>
      </w:r>
      <w:r w:rsidRPr="0089436F">
        <w:t xml:space="preserve"> учетом их весомости </w:t>
      </w:r>
      <w:r w:rsidRPr="0089436F">
        <w:rPr>
          <w:i/>
        </w:rPr>
        <w:t>М</w:t>
      </w:r>
      <w:r w:rsidRPr="0089436F">
        <w:rPr>
          <w:i/>
          <w:vertAlign w:val="subscript"/>
          <w:lang w:val="en-US"/>
        </w:rPr>
        <w:t>i</w:t>
      </w:r>
      <w:r w:rsidRPr="0089436F">
        <w:rPr>
          <w:i/>
        </w:rPr>
        <w:t>,.</w:t>
      </w:r>
      <w:r w:rsidRPr="0089436F">
        <w:t xml:space="preserve"> мы полу</w:t>
      </w:r>
      <w:r w:rsidRPr="0089436F">
        <w:softHyphen/>
        <w:t>чим комплексную оценку качества ма</w:t>
      </w:r>
      <w:r w:rsidRPr="0089436F">
        <w:softHyphen/>
        <w:t>териала, характеризующую его способ</w:t>
      </w:r>
      <w:r w:rsidRPr="0089436F">
        <w:softHyphen/>
        <w:t>ность удовлетворять всем функцио</w:t>
      </w:r>
      <w:r w:rsidRPr="0089436F">
        <w:softHyphen/>
        <w:t>нальным и эстетическим требованиям к материалу в соответствии с его назначе</w:t>
      </w:r>
      <w:r w:rsidRPr="0089436F">
        <w:softHyphen/>
        <w:t>нием. Если же суммируются все без ис</w:t>
      </w:r>
      <w:r w:rsidRPr="0089436F">
        <w:softHyphen/>
        <w:t>ключения показатели, полученный ре</w:t>
      </w:r>
      <w:r w:rsidRPr="0089436F">
        <w:softHyphen/>
        <w:t xml:space="preserve">зультат дает наиболее полную оценку интегрального качества материала </w:t>
      </w:r>
      <w:r w:rsidRPr="0089436F">
        <w:rPr>
          <w:i/>
        </w:rPr>
        <w:t>К</w:t>
      </w:r>
      <w:r w:rsidRPr="0089436F">
        <w:rPr>
          <w:vertAlign w:val="superscript"/>
        </w:rPr>
        <w:t>∑</w:t>
      </w:r>
    </w:p>
    <w:p w:rsidR="00F204C0" w:rsidRPr="0089436F" w:rsidRDefault="00F204C0">
      <w:pPr>
        <w:pStyle w:val="FR2"/>
        <w:ind w:right="200"/>
        <w:rPr>
          <w:sz w:val="20"/>
        </w:rPr>
      </w:pPr>
    </w:p>
    <w:p w:rsidR="00F204C0" w:rsidRPr="0089436F" w:rsidRDefault="00F204C0">
      <w:pPr>
        <w:pStyle w:val="FR1"/>
        <w:spacing w:before="20"/>
        <w:ind w:right="200"/>
        <w:jc w:val="center"/>
        <w:rPr>
          <w:rFonts w:ascii="Times New Roman" w:hAnsi="Times New Roman"/>
          <w:sz w:val="20"/>
          <w:vertAlign w:val="subscript"/>
        </w:rPr>
      </w:pPr>
      <w:r w:rsidRPr="0089436F">
        <w:rPr>
          <w:rFonts w:ascii="Times New Roman" w:hAnsi="Times New Roman"/>
          <w:sz w:val="20"/>
        </w:rPr>
        <w:t>К</w:t>
      </w:r>
      <w:r w:rsidRPr="0089436F">
        <w:rPr>
          <w:rFonts w:ascii="Times New Roman" w:hAnsi="Times New Roman"/>
          <w:sz w:val="20"/>
          <w:vertAlign w:val="superscript"/>
        </w:rPr>
        <w:t>∑</w:t>
      </w:r>
      <w:r w:rsidRPr="0089436F">
        <w:rPr>
          <w:rFonts w:ascii="Times New Roman" w:hAnsi="Times New Roman"/>
          <w:sz w:val="20"/>
        </w:rPr>
        <w:t xml:space="preserve"> = </w:t>
      </w:r>
      <w:r w:rsidRPr="0089436F">
        <w:rPr>
          <w:rFonts w:ascii="Times New Roman" w:hAnsi="Times New Roman"/>
          <w:sz w:val="20"/>
          <w:lang w:val="en-US"/>
        </w:rPr>
        <w:t>K</w:t>
      </w:r>
      <w:r w:rsidRPr="0089436F">
        <w:rPr>
          <w:rFonts w:ascii="Times New Roman" w:hAnsi="Times New Roman"/>
          <w:sz w:val="20"/>
          <w:vertAlign w:val="subscript"/>
          <w:lang w:val="en-US"/>
        </w:rPr>
        <w:t>i</w:t>
      </w:r>
      <w:r w:rsidRPr="0089436F">
        <w:rPr>
          <w:rFonts w:ascii="Times New Roman" w:hAnsi="Times New Roman"/>
          <w:sz w:val="20"/>
          <w:vertAlign w:val="subscript"/>
        </w:rPr>
        <w:t xml:space="preserve"> </w:t>
      </w:r>
      <w:r w:rsidRPr="0089436F">
        <w:rPr>
          <w:rFonts w:ascii="Times New Roman" w:hAnsi="Times New Roman"/>
          <w:sz w:val="20"/>
        </w:rPr>
        <w:t xml:space="preserve"> х </w:t>
      </w:r>
      <w:r w:rsidRPr="0089436F">
        <w:rPr>
          <w:rFonts w:ascii="Times New Roman" w:hAnsi="Times New Roman"/>
          <w:sz w:val="20"/>
          <w:lang w:val="en-US"/>
        </w:rPr>
        <w:t>M</w:t>
      </w:r>
      <w:r w:rsidRPr="0089436F">
        <w:rPr>
          <w:rFonts w:ascii="Times New Roman" w:hAnsi="Times New Roman"/>
          <w:sz w:val="20"/>
          <w:vertAlign w:val="subscript"/>
          <w:lang w:val="en-US"/>
        </w:rPr>
        <w:t>i</w:t>
      </w:r>
    </w:p>
    <w:p w:rsidR="00F204C0" w:rsidRPr="0089436F" w:rsidRDefault="00F204C0">
      <w:pPr>
        <w:spacing w:before="140" w:line="220" w:lineRule="auto"/>
        <w:jc w:val="both"/>
      </w:pPr>
      <w:r w:rsidRPr="0089436F">
        <w:t>При оценке результатов тот из срав</w:t>
      </w:r>
      <w:r w:rsidRPr="0089436F">
        <w:softHyphen/>
        <w:t>ниваемых строительных материалов яв</w:t>
      </w:r>
      <w:r w:rsidRPr="0089436F">
        <w:softHyphen/>
        <w:t>ляется лучшим по интегральному ка</w:t>
      </w:r>
      <w:r w:rsidRPr="0089436F">
        <w:softHyphen/>
        <w:t xml:space="preserve">честву, у которого показатель </w:t>
      </w:r>
      <w:r w:rsidRPr="0089436F">
        <w:rPr>
          <w:i/>
        </w:rPr>
        <w:t>К</w:t>
      </w:r>
      <w:r w:rsidRPr="0089436F">
        <w:rPr>
          <w:i/>
          <w:vertAlign w:val="superscript"/>
        </w:rPr>
        <w:t>∑</w:t>
      </w:r>
      <w:r w:rsidRPr="0089436F">
        <w:rPr>
          <w:i/>
        </w:rPr>
        <w:t xml:space="preserve">  </w:t>
      </w:r>
      <w:r w:rsidRPr="0089436F">
        <w:t>будет иметь большее значение.</w:t>
      </w: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</w:p>
    <w:p w:rsidR="00F204C0" w:rsidRPr="0089436F" w:rsidRDefault="00F204C0" w:rsidP="004806E4">
      <w:pPr>
        <w:pStyle w:val="FR1"/>
        <w:spacing w:before="0"/>
        <w:ind w:left="0" w:right="57"/>
        <w:rPr>
          <w:rFonts w:ascii="Times New Roman" w:hAnsi="Times New Roman"/>
          <w:sz w:val="20"/>
        </w:rPr>
      </w:pPr>
      <w:r w:rsidRPr="0089436F">
        <w:rPr>
          <w:rFonts w:ascii="Times New Roman" w:hAnsi="Times New Roman"/>
          <w:sz w:val="20"/>
        </w:rPr>
        <w:t xml:space="preserve">ОСНОВНЫЕ СВОЙСТВА СТРОИТЕЛЬНЫХ МАТЕРИАЛОВ И ИЗДЕЛИЙ </w:t>
      </w:r>
    </w:p>
    <w:p w:rsidR="00F204C0" w:rsidRPr="004806E4" w:rsidRDefault="00F204C0">
      <w:pPr>
        <w:pStyle w:val="10"/>
        <w:spacing w:line="240" w:lineRule="auto"/>
        <w:ind w:right="57" w:firstLine="567"/>
        <w:rPr>
          <w:sz w:val="20"/>
        </w:rPr>
      </w:pPr>
    </w:p>
    <w:p w:rsidR="00F204C0" w:rsidRPr="004806E4" w:rsidRDefault="00F204C0">
      <w:pPr>
        <w:pStyle w:val="FR1"/>
        <w:spacing w:before="0"/>
        <w:ind w:left="0" w:right="57" w:firstLine="567"/>
        <w:jc w:val="center"/>
        <w:rPr>
          <w:rFonts w:ascii="Times New Roman" w:hAnsi="Times New Roman"/>
          <w:sz w:val="20"/>
        </w:rPr>
      </w:pPr>
      <w:r w:rsidRPr="004806E4">
        <w:rPr>
          <w:rFonts w:ascii="Times New Roman" w:hAnsi="Times New Roman"/>
          <w:sz w:val="20"/>
        </w:rPr>
        <w:t xml:space="preserve"> ФУНКЦИОНАЛЬНЫЕ СВОЙСТВА</w:t>
      </w: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  <w:r w:rsidRPr="0089436F">
        <w:rPr>
          <w:sz w:val="20"/>
        </w:rPr>
        <w:t xml:space="preserve">К функциональнымм свойствам относят: </w:t>
      </w:r>
      <w:r w:rsidRPr="0089436F">
        <w:rPr>
          <w:b/>
          <w:sz w:val="20"/>
        </w:rPr>
        <w:t xml:space="preserve">структурные </w:t>
      </w:r>
      <w:r w:rsidRPr="0089436F">
        <w:rPr>
          <w:sz w:val="20"/>
        </w:rPr>
        <w:t>(средняя и истинная плотность, пористость),</w:t>
      </w:r>
      <w:r w:rsidRPr="0089436F">
        <w:rPr>
          <w:b/>
          <w:sz w:val="20"/>
        </w:rPr>
        <w:t xml:space="preserve"> гидрофизические</w:t>
      </w:r>
      <w:r w:rsidRPr="0089436F">
        <w:rPr>
          <w:sz w:val="20"/>
        </w:rPr>
        <w:t xml:space="preserve"> (гигро</w:t>
      </w:r>
      <w:r w:rsidRPr="0089436F">
        <w:rPr>
          <w:sz w:val="20"/>
        </w:rPr>
        <w:softHyphen/>
        <w:t xml:space="preserve">скопичность, водопоглощение, влагоотдача, водо-стойкость, водопроницаемость, влажность), </w:t>
      </w:r>
      <w:r w:rsidRPr="0089436F">
        <w:rPr>
          <w:b/>
          <w:sz w:val="20"/>
        </w:rPr>
        <w:t>теплофизические</w:t>
      </w:r>
      <w:r w:rsidRPr="0089436F">
        <w:rPr>
          <w:sz w:val="20"/>
        </w:rPr>
        <w:t xml:space="preserve"> (теплопроводность, тепло-емкость, морозостойкость, огне</w:t>
      </w:r>
      <w:r w:rsidRPr="0089436F">
        <w:rPr>
          <w:sz w:val="20"/>
        </w:rPr>
        <w:softHyphen/>
        <w:t xml:space="preserve">стойкость, огнеупорность), </w:t>
      </w:r>
      <w:r w:rsidRPr="0089436F">
        <w:rPr>
          <w:b/>
          <w:sz w:val="20"/>
        </w:rPr>
        <w:t>комплексные (</w:t>
      </w:r>
      <w:r w:rsidRPr="0089436F">
        <w:rPr>
          <w:sz w:val="20"/>
        </w:rPr>
        <w:t xml:space="preserve">долговечность, </w:t>
      </w:r>
    </w:p>
    <w:p w:rsidR="00F204C0" w:rsidRPr="0089436F" w:rsidRDefault="00F204C0">
      <w:pPr>
        <w:pStyle w:val="10"/>
        <w:spacing w:line="240" w:lineRule="auto"/>
        <w:ind w:right="57" w:firstLine="0"/>
        <w:rPr>
          <w:sz w:val="20"/>
        </w:rPr>
      </w:pPr>
      <w:r w:rsidRPr="0089436F">
        <w:rPr>
          <w:sz w:val="20"/>
        </w:rPr>
        <w:t>надежность, совметимость).</w:t>
      </w:r>
    </w:p>
    <w:p w:rsidR="00F204C0" w:rsidRPr="0089436F" w:rsidRDefault="00F204C0">
      <w:pPr>
        <w:pStyle w:val="10"/>
        <w:spacing w:line="240" w:lineRule="auto"/>
        <w:ind w:right="57" w:firstLine="0"/>
        <w:jc w:val="center"/>
        <w:rPr>
          <w:b/>
          <w:sz w:val="20"/>
        </w:rPr>
      </w:pPr>
      <w:r w:rsidRPr="0089436F">
        <w:rPr>
          <w:b/>
          <w:sz w:val="20"/>
        </w:rPr>
        <w:t xml:space="preserve"> Структурные свойства строительных материалов</w:t>
      </w: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  <w:r w:rsidRPr="0089436F">
        <w:rPr>
          <w:i/>
          <w:sz w:val="20"/>
        </w:rPr>
        <w:t>Плотностью</w:t>
      </w:r>
      <w:r w:rsidRPr="0089436F">
        <w:rPr>
          <w:sz w:val="20"/>
        </w:rPr>
        <w:t xml:space="preserve"> называют массу единицы объема материала. Раз</w:t>
      </w:r>
      <w:r w:rsidRPr="0089436F">
        <w:rPr>
          <w:sz w:val="20"/>
        </w:rPr>
        <w:softHyphen/>
        <w:t>личают среднюю, истинную и насыпную плотности.</w:t>
      </w: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  <w:r w:rsidRPr="0089436F">
        <w:rPr>
          <w:b/>
          <w:i/>
          <w:sz w:val="20"/>
        </w:rPr>
        <w:t>Средняя плотность</w:t>
      </w:r>
      <w:r w:rsidRPr="0089436F">
        <w:rPr>
          <w:i/>
          <w:sz w:val="20"/>
        </w:rPr>
        <w:t xml:space="preserve"> —</w:t>
      </w:r>
      <w:r w:rsidRPr="0089436F">
        <w:rPr>
          <w:sz w:val="20"/>
        </w:rPr>
        <w:t xml:space="preserve"> масса единицы объема материала в ес</w:t>
      </w:r>
      <w:r w:rsidRPr="0089436F">
        <w:rPr>
          <w:sz w:val="20"/>
        </w:rPr>
        <w:softHyphen/>
        <w:t>тественном состоянии, т.е. с порами и пустотами. Среднюю плотность ρ</w:t>
      </w:r>
      <w:r w:rsidRPr="0089436F">
        <w:rPr>
          <w:sz w:val="20"/>
          <w:vertAlign w:val="subscript"/>
        </w:rPr>
        <w:t>0</w:t>
      </w:r>
      <w:r w:rsidRPr="0089436F">
        <w:rPr>
          <w:smallCaps/>
          <w:sz w:val="20"/>
        </w:rPr>
        <w:t xml:space="preserve"> </w:t>
      </w:r>
      <w:r w:rsidRPr="0089436F">
        <w:rPr>
          <w:sz w:val="20"/>
        </w:rPr>
        <w:t>, кг/м</w:t>
      </w:r>
      <w:r w:rsidRPr="0089436F">
        <w:rPr>
          <w:sz w:val="20"/>
          <w:vertAlign w:val="superscript"/>
        </w:rPr>
        <w:t>3</w:t>
      </w:r>
      <w:r w:rsidRPr="0089436F">
        <w:rPr>
          <w:sz w:val="20"/>
        </w:rPr>
        <w:t>, г/см</w:t>
      </w:r>
      <w:r w:rsidRPr="0089436F">
        <w:rPr>
          <w:sz w:val="20"/>
          <w:vertAlign w:val="superscript"/>
        </w:rPr>
        <w:t>3</w:t>
      </w:r>
      <w:r w:rsidRPr="0089436F">
        <w:rPr>
          <w:sz w:val="20"/>
        </w:rPr>
        <w:t>, вычисляют по формуле</w:t>
      </w:r>
    </w:p>
    <w:p w:rsidR="00F204C0" w:rsidRPr="0089436F" w:rsidRDefault="00434324">
      <w:pPr>
        <w:pStyle w:val="10"/>
        <w:spacing w:line="240" w:lineRule="auto"/>
        <w:ind w:right="57" w:firstLine="567"/>
        <w:rPr>
          <w:sz w:val="20"/>
        </w:rPr>
      </w:pPr>
      <w:r>
        <w:rPr>
          <w:noProof/>
          <w:snapToGrid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0" type="#_x0000_t75" style="position:absolute;left:0;text-align:left;margin-left:48.55pt;margin-top:6.95pt;width:52.9pt;height:15.9pt;z-index:251662336" o:allowincell="f">
            <v:imagedata r:id="rId7" o:title=""/>
          </v:shape>
        </w:pict>
      </w: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  <w:r w:rsidRPr="0089436F">
        <w:rPr>
          <w:sz w:val="20"/>
        </w:rPr>
        <w:t xml:space="preserve">где </w:t>
      </w:r>
      <w:r w:rsidRPr="0089436F">
        <w:rPr>
          <w:i/>
          <w:sz w:val="20"/>
        </w:rPr>
        <w:t>т —</w:t>
      </w:r>
      <w:r w:rsidRPr="0089436F">
        <w:rPr>
          <w:sz w:val="20"/>
        </w:rPr>
        <w:t xml:space="preserve"> масса материала (образца) в сухом состоянии, кг или г; </w:t>
      </w:r>
      <w:r w:rsidRPr="0089436F">
        <w:rPr>
          <w:i/>
          <w:sz w:val="20"/>
        </w:rPr>
        <w:t xml:space="preserve">V— </w:t>
      </w:r>
      <w:r w:rsidRPr="0089436F">
        <w:rPr>
          <w:sz w:val="20"/>
        </w:rPr>
        <w:t>объем материала (образца) в естественном состоянии, м</w:t>
      </w:r>
      <w:r w:rsidRPr="0089436F">
        <w:rPr>
          <w:sz w:val="20"/>
          <w:vertAlign w:val="superscript"/>
        </w:rPr>
        <w:t>3</w:t>
      </w:r>
      <w:r w:rsidRPr="0089436F">
        <w:rPr>
          <w:sz w:val="20"/>
        </w:rPr>
        <w:t xml:space="preserve"> или см</w:t>
      </w:r>
      <w:r w:rsidRPr="0089436F">
        <w:rPr>
          <w:sz w:val="20"/>
          <w:vertAlign w:val="superscript"/>
        </w:rPr>
        <w:t>3</w:t>
      </w:r>
      <w:r w:rsidRPr="0089436F">
        <w:rPr>
          <w:sz w:val="20"/>
        </w:rPr>
        <w:t>.</w:t>
      </w: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  <w:r w:rsidRPr="0089436F">
        <w:rPr>
          <w:sz w:val="20"/>
        </w:rPr>
        <w:t>Массу материала определяют путем взвешивания образцов на весах различного типа.</w:t>
      </w: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  <w:r w:rsidRPr="0089436F">
        <w:rPr>
          <w:sz w:val="20"/>
        </w:rPr>
        <w:t>Определение объема зависит от формы образца. Образцы бы</w:t>
      </w:r>
      <w:r w:rsidRPr="0089436F">
        <w:rPr>
          <w:sz w:val="20"/>
        </w:rPr>
        <w:softHyphen/>
        <w:t xml:space="preserve">вают правильной (куб, параллелепипед, цилиндр) и неправильной геометрической формы. В первом случае объем образца определяют путем вычислений по геометрическим размерам. Например, для куба </w:t>
      </w:r>
      <w:r w:rsidRPr="0089436F">
        <w:rPr>
          <w:i/>
          <w:sz w:val="20"/>
        </w:rPr>
        <w:t xml:space="preserve">V = </w:t>
      </w:r>
      <w:r w:rsidRPr="0089436F">
        <w:rPr>
          <w:i/>
          <w:sz w:val="20"/>
          <w:lang w:val="en-US"/>
        </w:rPr>
        <w:t>abc</w:t>
      </w:r>
      <w:r w:rsidRPr="0089436F">
        <w:rPr>
          <w:i/>
          <w:sz w:val="20"/>
        </w:rPr>
        <w:t>,</w:t>
      </w:r>
      <w:r w:rsidRPr="0089436F">
        <w:rPr>
          <w:sz w:val="20"/>
        </w:rPr>
        <w:t xml:space="preserve"> где </w:t>
      </w:r>
      <w:r w:rsidRPr="0089436F">
        <w:rPr>
          <w:i/>
          <w:sz w:val="20"/>
        </w:rPr>
        <w:t>а, Ь, с —</w:t>
      </w:r>
      <w:r w:rsidRPr="0089436F">
        <w:rPr>
          <w:sz w:val="20"/>
        </w:rPr>
        <w:t xml:space="preserve"> размеры сторон куба. Если образец неправиль</w:t>
      </w:r>
      <w:r w:rsidRPr="0089436F">
        <w:rPr>
          <w:sz w:val="20"/>
        </w:rPr>
        <w:softHyphen/>
        <w:t>ной формы (кусочек кирпича), то объем образца определяют по объе</w:t>
      </w:r>
      <w:r w:rsidRPr="0089436F">
        <w:rPr>
          <w:sz w:val="20"/>
        </w:rPr>
        <w:softHyphen/>
        <w:t>му вытесненной жидкости (закон Архимеда).</w:t>
      </w: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  <w:r w:rsidRPr="0089436F">
        <w:rPr>
          <w:sz w:val="20"/>
        </w:rPr>
        <w:t>Средняя плотность для материала не является величиной по</w:t>
      </w:r>
      <w:r w:rsidRPr="0089436F">
        <w:rPr>
          <w:sz w:val="20"/>
        </w:rPr>
        <w:softHyphen/>
        <w:t>стоянной. Искусственные материалы можно получить с требуемой средней плотностью. Изменяя структуру, можно получить тяжелый бетон плотностью до 2500 и особо легкий плотностью менее 500 кг/м</w:t>
      </w:r>
      <w:r w:rsidRPr="0089436F">
        <w:rPr>
          <w:sz w:val="20"/>
          <w:vertAlign w:val="superscript"/>
        </w:rPr>
        <w:t>3</w:t>
      </w:r>
      <w:r w:rsidRPr="0089436F">
        <w:rPr>
          <w:sz w:val="20"/>
        </w:rPr>
        <w:t>.</w:t>
      </w: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  <w:r w:rsidRPr="0089436F">
        <w:rPr>
          <w:b/>
          <w:i/>
          <w:sz w:val="20"/>
        </w:rPr>
        <w:t>Истинная плотность</w:t>
      </w:r>
      <w:r w:rsidRPr="0089436F">
        <w:rPr>
          <w:i/>
          <w:sz w:val="20"/>
        </w:rPr>
        <w:t>,</w:t>
      </w:r>
      <w:r w:rsidRPr="0089436F">
        <w:rPr>
          <w:sz w:val="20"/>
        </w:rPr>
        <w:t xml:space="preserve"> кг/м</w:t>
      </w:r>
      <w:r w:rsidRPr="0089436F">
        <w:rPr>
          <w:sz w:val="20"/>
          <w:vertAlign w:val="superscript"/>
        </w:rPr>
        <w:t>3</w:t>
      </w:r>
      <w:r w:rsidRPr="0089436F">
        <w:rPr>
          <w:sz w:val="20"/>
        </w:rPr>
        <w:t>, г/см</w:t>
      </w:r>
      <w:r w:rsidRPr="0089436F">
        <w:rPr>
          <w:sz w:val="20"/>
          <w:vertAlign w:val="superscript"/>
        </w:rPr>
        <w:t>3</w:t>
      </w:r>
      <w:r w:rsidRPr="0089436F">
        <w:rPr>
          <w:sz w:val="20"/>
        </w:rPr>
        <w:t xml:space="preserve"> — масса единицы объема материала в абсолютно плотном состоянии (без пор и пустот). Вычис</w:t>
      </w:r>
      <w:r w:rsidRPr="0089436F">
        <w:rPr>
          <w:sz w:val="20"/>
        </w:rPr>
        <w:softHyphen/>
        <w:t>ляют ее по формуле согласно СТБ 4.211—94</w:t>
      </w: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</w:p>
    <w:p w:rsidR="00F204C0" w:rsidRPr="0089436F" w:rsidRDefault="00434324">
      <w:pPr>
        <w:pStyle w:val="10"/>
        <w:spacing w:line="240" w:lineRule="auto"/>
        <w:ind w:right="57" w:firstLine="567"/>
        <w:rPr>
          <w:sz w:val="20"/>
        </w:rPr>
      </w:pPr>
      <w:r>
        <w:rPr>
          <w:noProof/>
          <w:snapToGrid/>
          <w:sz w:val="20"/>
        </w:rPr>
        <w:pict>
          <v:shape id="_x0000_s1039" type="#_x0000_t75" style="position:absolute;left:0;text-align:left;margin-left:32.3pt;margin-top:5.25pt;width:62.8pt;height:12.6pt;z-index:251661312" o:allowincell="f">
            <v:imagedata r:id="rId8" o:title=""/>
          </v:shape>
        </w:pict>
      </w: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  <w:r w:rsidRPr="0089436F">
        <w:rPr>
          <w:sz w:val="20"/>
        </w:rPr>
        <w:t xml:space="preserve">где </w:t>
      </w:r>
      <w:r w:rsidRPr="0089436F">
        <w:rPr>
          <w:sz w:val="20"/>
          <w:lang w:val="en-US"/>
        </w:rPr>
        <w:t>V</w:t>
      </w:r>
      <w:r w:rsidRPr="0089436F">
        <w:rPr>
          <w:sz w:val="20"/>
          <w:vertAlign w:val="subscript"/>
        </w:rPr>
        <w:t>а</w:t>
      </w:r>
      <w:r w:rsidRPr="0089436F">
        <w:rPr>
          <w:i/>
          <w:sz w:val="20"/>
        </w:rPr>
        <w:t xml:space="preserve"> —</w:t>
      </w:r>
      <w:r w:rsidRPr="0089436F">
        <w:rPr>
          <w:sz w:val="20"/>
        </w:rPr>
        <w:t xml:space="preserve"> абсолютный объем материала, м</w:t>
      </w:r>
      <w:r w:rsidRPr="0089436F">
        <w:rPr>
          <w:sz w:val="20"/>
          <w:vertAlign w:val="superscript"/>
        </w:rPr>
        <w:t>3</w:t>
      </w:r>
      <w:r w:rsidRPr="0089436F">
        <w:rPr>
          <w:sz w:val="20"/>
        </w:rPr>
        <w:t xml:space="preserve"> или см</w:t>
      </w:r>
      <w:r w:rsidRPr="0089436F">
        <w:rPr>
          <w:sz w:val="20"/>
          <w:vertAlign w:val="superscript"/>
        </w:rPr>
        <w:t>3</w:t>
      </w:r>
      <w:r w:rsidRPr="0089436F">
        <w:rPr>
          <w:sz w:val="20"/>
        </w:rPr>
        <w:t>.</w:t>
      </w: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  <w:r w:rsidRPr="0089436F">
        <w:rPr>
          <w:b/>
          <w:sz w:val="20"/>
        </w:rPr>
        <w:t>Истинная плотность</w:t>
      </w:r>
      <w:r w:rsidRPr="0089436F">
        <w:rPr>
          <w:sz w:val="20"/>
        </w:rPr>
        <w:t xml:space="preserve"> — это плотность вещества, из которого со</w:t>
      </w:r>
      <w:r w:rsidRPr="0089436F">
        <w:rPr>
          <w:sz w:val="20"/>
        </w:rPr>
        <w:softHyphen/>
        <w:t>стоит материал, поэтому истинная плотность материала является фи</w:t>
      </w:r>
      <w:r w:rsidRPr="0089436F">
        <w:rPr>
          <w:sz w:val="20"/>
        </w:rPr>
        <w:softHyphen/>
        <w:t>зической постоянной характеристикой.</w:t>
      </w: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  <w:r w:rsidRPr="0089436F">
        <w:rPr>
          <w:sz w:val="20"/>
        </w:rPr>
        <w:t>У плотных материалов числовые значения истинной и средней плотности одинаковы. Например, у стали р</w:t>
      </w:r>
      <w:r w:rsidRPr="0089436F">
        <w:rPr>
          <w:sz w:val="20"/>
          <w:vertAlign w:val="subscript"/>
        </w:rPr>
        <w:t>0</w:t>
      </w:r>
      <w:r w:rsidRPr="0089436F">
        <w:rPr>
          <w:sz w:val="20"/>
        </w:rPr>
        <w:t xml:space="preserve"> = р</w:t>
      </w:r>
      <w:r w:rsidRPr="0089436F">
        <w:rPr>
          <w:sz w:val="20"/>
          <w:vertAlign w:val="subscript"/>
        </w:rPr>
        <w:t>и</w:t>
      </w:r>
      <w:r w:rsidRPr="0089436F">
        <w:rPr>
          <w:sz w:val="20"/>
        </w:rPr>
        <w:t xml:space="preserve"> = 7850 кг/м</w:t>
      </w:r>
      <w:r w:rsidRPr="0089436F">
        <w:rPr>
          <w:sz w:val="20"/>
          <w:vertAlign w:val="superscript"/>
        </w:rPr>
        <w:t>3</w:t>
      </w:r>
      <w:r w:rsidRPr="0089436F">
        <w:rPr>
          <w:sz w:val="20"/>
        </w:rPr>
        <w:t>. У по</w:t>
      </w:r>
      <w:r w:rsidRPr="0089436F">
        <w:rPr>
          <w:sz w:val="20"/>
        </w:rPr>
        <w:softHyphen/>
        <w:t>ристых материалов истинная плотность больше средней. Например, у керамического кирпича р</w:t>
      </w:r>
      <w:r w:rsidRPr="0089436F">
        <w:rPr>
          <w:sz w:val="20"/>
          <w:vertAlign w:val="subscript"/>
        </w:rPr>
        <w:t>о</w:t>
      </w:r>
      <w:r w:rsidRPr="0089436F">
        <w:rPr>
          <w:sz w:val="20"/>
        </w:rPr>
        <w:t xml:space="preserve"> = 1600...1900 , а р</w:t>
      </w:r>
      <w:r w:rsidRPr="0089436F">
        <w:rPr>
          <w:sz w:val="20"/>
          <w:vertAlign w:val="subscript"/>
        </w:rPr>
        <w:t>и</w:t>
      </w:r>
      <w:r w:rsidRPr="0089436F">
        <w:rPr>
          <w:sz w:val="20"/>
        </w:rPr>
        <w:t xml:space="preserve"> </w:t>
      </w:r>
      <w:r w:rsidRPr="0089436F">
        <w:rPr>
          <w:i/>
          <w:sz w:val="20"/>
        </w:rPr>
        <w:t>=</w:t>
      </w:r>
      <w:r w:rsidRPr="0089436F">
        <w:rPr>
          <w:sz w:val="20"/>
        </w:rPr>
        <w:t xml:space="preserve"> 2500 кг/м</w:t>
      </w:r>
      <w:r w:rsidRPr="0089436F">
        <w:rPr>
          <w:sz w:val="20"/>
          <w:vertAlign w:val="superscript"/>
        </w:rPr>
        <w:t>3</w:t>
      </w:r>
      <w:r w:rsidRPr="0089436F">
        <w:rPr>
          <w:sz w:val="20"/>
        </w:rPr>
        <w:t>.</w:t>
      </w: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  <w:r w:rsidRPr="0089436F">
        <w:rPr>
          <w:sz w:val="20"/>
        </w:rPr>
        <w:t>Плотность материала в большой степени влияет на его долго</w:t>
      </w:r>
      <w:r w:rsidRPr="0089436F">
        <w:rPr>
          <w:sz w:val="20"/>
        </w:rPr>
        <w:softHyphen/>
        <w:t>вечность. Средняя плотность материалов непосредственно влияет на эффективность строительства, а также на трудоемкость транспорти</w:t>
      </w:r>
      <w:r w:rsidRPr="0089436F">
        <w:rPr>
          <w:sz w:val="20"/>
        </w:rPr>
        <w:softHyphen/>
        <w:t>рования и монтажа. Снижение средней плотности строительных ма</w:t>
      </w:r>
      <w:r w:rsidRPr="0089436F">
        <w:rPr>
          <w:sz w:val="20"/>
        </w:rPr>
        <w:softHyphen/>
        <w:t>териалов при сохранении необходимых прочности и долговечности — путь к снижению материалоемкости строительства, повышению его технико-экономической эффективности.</w:t>
      </w: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</w:p>
    <w:p w:rsidR="00F204C0" w:rsidRPr="0089436F" w:rsidRDefault="00F204C0">
      <w:pPr>
        <w:pStyle w:val="10"/>
        <w:spacing w:line="240" w:lineRule="auto"/>
        <w:ind w:right="57" w:firstLine="567"/>
        <w:jc w:val="left"/>
        <w:rPr>
          <w:sz w:val="20"/>
        </w:rPr>
      </w:pPr>
      <w:r w:rsidRPr="0089436F">
        <w:rPr>
          <w:b/>
          <w:i/>
          <w:sz w:val="20"/>
        </w:rPr>
        <w:t>Пористость</w:t>
      </w:r>
      <w:r w:rsidRPr="0089436F">
        <w:rPr>
          <w:b/>
          <w:sz w:val="20"/>
        </w:rPr>
        <w:t xml:space="preserve"> материала П</w:t>
      </w:r>
      <w:r w:rsidRPr="0089436F">
        <w:rPr>
          <w:sz w:val="20"/>
        </w:rPr>
        <w:t xml:space="preserve"> — это степень заполнения объема материала порами. Пористость по значению дополняет плотность до единицы или до 100% и определяется по формуле                                                     П</w:t>
      </w:r>
      <w:r w:rsidRPr="0089436F">
        <w:rPr>
          <w:i/>
          <w:sz w:val="20"/>
        </w:rPr>
        <w:t>=</w:t>
      </w:r>
      <w:r w:rsidRPr="0089436F">
        <w:rPr>
          <w:i/>
          <w:sz w:val="20"/>
          <w:lang w:val="en-US"/>
        </w:rPr>
        <w:t>V</w:t>
      </w:r>
      <w:r w:rsidRPr="0089436F">
        <w:rPr>
          <w:i/>
          <w:sz w:val="20"/>
          <w:vertAlign w:val="subscript"/>
        </w:rPr>
        <w:t>п</w:t>
      </w:r>
      <w:r w:rsidRPr="0089436F">
        <w:rPr>
          <w:i/>
          <w:sz w:val="20"/>
        </w:rPr>
        <w:t>/</w:t>
      </w:r>
      <w:r w:rsidRPr="0089436F">
        <w:rPr>
          <w:i/>
          <w:sz w:val="20"/>
          <w:lang w:val="en-US"/>
        </w:rPr>
        <w:t>V</w:t>
      </w:r>
      <w:r w:rsidRPr="0089436F">
        <w:rPr>
          <w:i/>
          <w:sz w:val="20"/>
        </w:rPr>
        <w:t xml:space="preserve"> ,</w:t>
      </w:r>
      <w:r w:rsidRPr="0089436F">
        <w:rPr>
          <w:sz w:val="20"/>
        </w:rPr>
        <w:t xml:space="preserve"> где</w:t>
      </w: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  <w:r w:rsidRPr="0089436F">
        <w:rPr>
          <w:i/>
          <w:sz w:val="20"/>
        </w:rPr>
        <w:t>V</w:t>
      </w:r>
      <w:r w:rsidRPr="0089436F">
        <w:rPr>
          <w:i/>
          <w:sz w:val="20"/>
          <w:vertAlign w:val="subscript"/>
        </w:rPr>
        <w:t>п</w:t>
      </w:r>
      <w:r w:rsidRPr="0089436F">
        <w:rPr>
          <w:i/>
          <w:sz w:val="20"/>
        </w:rPr>
        <w:t xml:space="preserve"> —</w:t>
      </w:r>
      <w:r w:rsidRPr="0089436F">
        <w:rPr>
          <w:sz w:val="20"/>
        </w:rPr>
        <w:t xml:space="preserve"> объем, занимаемый порами, </w:t>
      </w:r>
      <w:r w:rsidRPr="0089436F">
        <w:rPr>
          <w:i/>
          <w:sz w:val="20"/>
        </w:rPr>
        <w:t>V—</w:t>
      </w:r>
      <w:r w:rsidRPr="0089436F">
        <w:rPr>
          <w:sz w:val="20"/>
        </w:rPr>
        <w:t xml:space="preserve"> объем материала в естествен</w:t>
      </w:r>
      <w:r w:rsidRPr="0089436F">
        <w:rPr>
          <w:sz w:val="20"/>
        </w:rPr>
        <w:softHyphen/>
        <w:t>ном состоянии, т.е. вместе с порами.</w:t>
      </w: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  <w:r w:rsidRPr="0089436F">
        <w:rPr>
          <w:sz w:val="20"/>
        </w:rPr>
        <w:t>Преобразовав эту формулу, получим П = (1-ро /ри)100%, или</w:t>
      </w: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  <w:r w:rsidRPr="0089436F">
        <w:rPr>
          <w:sz w:val="20"/>
        </w:rPr>
        <w:t>Пористость выражают в процентах (ГОСТ 12730.1—78). Пористость строительных материалов колеблется в широком диапазоне: от 0 (сталь, стекло) до 90...95 (пено- и поропласты); у тя</w:t>
      </w:r>
      <w:r w:rsidRPr="0089436F">
        <w:rPr>
          <w:sz w:val="20"/>
        </w:rPr>
        <w:softHyphen/>
        <w:t>желого бетона — 5.-.15%.</w:t>
      </w:r>
    </w:p>
    <w:p w:rsidR="00F204C0" w:rsidRPr="0089436F" w:rsidRDefault="00F204C0">
      <w:pPr>
        <w:pStyle w:val="10"/>
        <w:spacing w:line="240" w:lineRule="auto"/>
        <w:ind w:right="57" w:firstLine="567"/>
        <w:jc w:val="center"/>
        <w:rPr>
          <w:sz w:val="20"/>
        </w:rPr>
      </w:pPr>
      <w:r w:rsidRPr="0089436F">
        <w:rPr>
          <w:sz w:val="20"/>
        </w:rPr>
        <w:t xml:space="preserve">Коэффициент плотности Кпл - степень заполнения материала твердым веществом:  Кпл </w:t>
      </w:r>
      <w:r w:rsidRPr="0089436F">
        <w:rPr>
          <w:i/>
          <w:sz w:val="20"/>
        </w:rPr>
        <w:t xml:space="preserve">= ро </w:t>
      </w:r>
      <w:r w:rsidRPr="0089436F">
        <w:rPr>
          <w:i/>
          <w:sz w:val="20"/>
          <w:lang w:val="en-US"/>
        </w:rPr>
        <w:t>I</w:t>
      </w:r>
      <w:r w:rsidRPr="0089436F">
        <w:rPr>
          <w:sz w:val="20"/>
        </w:rPr>
        <w:t xml:space="preserve"> </w:t>
      </w:r>
      <w:r w:rsidRPr="0089436F">
        <w:rPr>
          <w:sz w:val="20"/>
          <w:lang w:val="en-US"/>
        </w:rPr>
        <w:t>p</w:t>
      </w:r>
      <w:r w:rsidRPr="0089436F">
        <w:rPr>
          <w:sz w:val="20"/>
        </w:rPr>
        <w:t>и .</w:t>
      </w: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  <w:r w:rsidRPr="0089436F">
        <w:rPr>
          <w:sz w:val="20"/>
        </w:rPr>
        <w:t>В сумме П + Кпл= 1 или 100%, т.е. высушенный материал состо</w:t>
      </w:r>
      <w:r w:rsidRPr="0089436F">
        <w:rPr>
          <w:sz w:val="20"/>
        </w:rPr>
        <w:softHyphen/>
        <w:t>ит из твердого каркаса, обеспечивающего прочность, и воздушных пор.</w:t>
      </w: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  <w:r w:rsidRPr="0089436F">
        <w:rPr>
          <w:sz w:val="20"/>
        </w:rPr>
        <w:t xml:space="preserve">Поры (от греч. </w:t>
      </w:r>
      <w:r w:rsidRPr="0089436F">
        <w:rPr>
          <w:i/>
          <w:sz w:val="20"/>
          <w:lang w:val="en-US"/>
        </w:rPr>
        <w:t>poros</w:t>
      </w:r>
      <w:r w:rsidRPr="0089436F">
        <w:rPr>
          <w:i/>
          <w:sz w:val="20"/>
        </w:rPr>
        <w:t xml:space="preserve"> —</w:t>
      </w:r>
      <w:r w:rsidRPr="0089436F">
        <w:rPr>
          <w:sz w:val="20"/>
        </w:rPr>
        <w:t xml:space="preserve"> выход, отверстие) в материале — это промежутки, полости между элементами структуры материала, за</w:t>
      </w:r>
      <w:r w:rsidRPr="0089436F">
        <w:rPr>
          <w:sz w:val="20"/>
        </w:rPr>
        <w:softHyphen/>
        <w:t>полненные воздухом или водой. Поры возникают в материалах на различных стадиях их приготовления (у искусственных материалов) и образования (у природных материалов), отсюда и поры бывают искус</w:t>
      </w:r>
      <w:r w:rsidRPr="0089436F">
        <w:rPr>
          <w:sz w:val="20"/>
        </w:rPr>
        <w:softHyphen/>
        <w:t>ственные и естественные. Форма, размеры и структура пор различны.</w:t>
      </w: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  <w:r w:rsidRPr="0089436F">
        <w:rPr>
          <w:sz w:val="20"/>
        </w:rPr>
        <w:t>Более крупные поры в изделиях или полости между кусками рыхло насыпанного сыпучего материала (песок, гравий, щебень) на</w:t>
      </w:r>
      <w:r w:rsidRPr="0089436F">
        <w:rPr>
          <w:sz w:val="20"/>
        </w:rPr>
        <w:softHyphen/>
        <w:t>зывают пустотами.</w:t>
      </w: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  <w:r w:rsidRPr="0089436F">
        <w:rPr>
          <w:sz w:val="20"/>
        </w:rPr>
        <w:t>В зависимости от пористости различают низкопористые (конст</w:t>
      </w:r>
      <w:r w:rsidRPr="0089436F">
        <w:rPr>
          <w:sz w:val="20"/>
        </w:rPr>
        <w:softHyphen/>
        <w:t>рукционные материалы— П&lt;30%), среднепористые (П = 30...50%) и высокопористые (теплоизоляционные материалы — П &gt; 50%).</w:t>
      </w:r>
    </w:p>
    <w:p w:rsidR="00F204C0" w:rsidRPr="004806E4" w:rsidRDefault="00F204C0" w:rsidP="004806E4">
      <w:pPr>
        <w:pStyle w:val="10"/>
        <w:spacing w:line="240" w:lineRule="auto"/>
        <w:ind w:right="57" w:firstLine="567"/>
        <w:rPr>
          <w:sz w:val="20"/>
        </w:rPr>
      </w:pPr>
      <w:r w:rsidRPr="0089436F">
        <w:rPr>
          <w:sz w:val="20"/>
        </w:rPr>
        <w:t>Для рыхлых (сыпучих и волокнистых) материалов (песок, ще</w:t>
      </w:r>
      <w:r w:rsidRPr="0089436F">
        <w:rPr>
          <w:sz w:val="20"/>
        </w:rPr>
        <w:softHyphen/>
        <w:t>бень, цемент, минеральная и стекловата), а также для материалов с искусственными пустотами (пустотелые керамические кирпичи и камни, бетонные и железобетонные плиты с технологическими пусто</w:t>
      </w:r>
      <w:r w:rsidRPr="0089436F">
        <w:rPr>
          <w:sz w:val="20"/>
        </w:rPr>
        <w:softHyphen/>
        <w:t>тами) отношение объема пустот к общему объему материала называ</w:t>
      </w:r>
      <w:r w:rsidRPr="0089436F">
        <w:rPr>
          <w:sz w:val="20"/>
        </w:rPr>
        <w:softHyphen/>
        <w:t>ют пустотностью.</w:t>
      </w:r>
    </w:p>
    <w:p w:rsidR="00F204C0" w:rsidRPr="0089436F" w:rsidRDefault="00F204C0" w:rsidP="004806E4">
      <w:pPr>
        <w:pStyle w:val="10"/>
        <w:spacing w:line="240" w:lineRule="auto"/>
        <w:ind w:right="57" w:firstLine="567"/>
        <w:rPr>
          <w:b/>
          <w:sz w:val="20"/>
        </w:rPr>
      </w:pPr>
      <w:r w:rsidRPr="0089436F">
        <w:rPr>
          <w:b/>
          <w:sz w:val="20"/>
        </w:rPr>
        <w:t xml:space="preserve"> Гидрофизические свойства строительных материалов</w:t>
      </w:r>
    </w:p>
    <w:p w:rsidR="00F204C0" w:rsidRPr="0089436F" w:rsidRDefault="00F204C0" w:rsidP="004806E4">
      <w:pPr>
        <w:pStyle w:val="10"/>
        <w:spacing w:line="240" w:lineRule="auto"/>
        <w:ind w:right="57" w:firstLine="567"/>
        <w:rPr>
          <w:sz w:val="20"/>
        </w:rPr>
      </w:pPr>
      <w:r w:rsidRPr="0089436F">
        <w:rPr>
          <w:b/>
          <w:i/>
          <w:sz w:val="20"/>
        </w:rPr>
        <w:t>Гигроскопичность</w:t>
      </w:r>
      <w:r w:rsidRPr="0089436F">
        <w:rPr>
          <w:i/>
          <w:sz w:val="20"/>
        </w:rPr>
        <w:t xml:space="preserve"> —</w:t>
      </w:r>
      <w:r w:rsidRPr="0089436F">
        <w:rPr>
          <w:sz w:val="20"/>
        </w:rPr>
        <w:t xml:space="preserve"> свойство пористого материала поглощать водяной пар из воздуха</w:t>
      </w: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  <w:r w:rsidRPr="0089436F">
        <w:rPr>
          <w:b/>
          <w:i/>
          <w:sz w:val="20"/>
        </w:rPr>
        <w:t>Влажность (W</w:t>
      </w:r>
      <w:r w:rsidRPr="0089436F">
        <w:rPr>
          <w:i/>
          <w:sz w:val="20"/>
        </w:rPr>
        <w:t>) —</w:t>
      </w:r>
      <w:r w:rsidRPr="0089436F">
        <w:rPr>
          <w:sz w:val="20"/>
        </w:rPr>
        <w:t xml:space="preserve"> это количество воды в материале. Различают абсолютную влажность (г) и относительную (%). Относительную влаж</w:t>
      </w:r>
      <w:r w:rsidRPr="0089436F">
        <w:rPr>
          <w:sz w:val="20"/>
        </w:rPr>
        <w:softHyphen/>
        <w:t>ность вычисляют по формуле</w:t>
      </w: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  <w:r w:rsidRPr="0089436F">
        <w:rPr>
          <w:sz w:val="20"/>
        </w:rPr>
        <w:t xml:space="preserve">где </w:t>
      </w:r>
      <w:r w:rsidRPr="0089436F">
        <w:rPr>
          <w:i/>
          <w:sz w:val="20"/>
        </w:rPr>
        <w:t>т</w:t>
      </w:r>
      <w:r w:rsidRPr="0089436F">
        <w:rPr>
          <w:i/>
          <w:sz w:val="20"/>
          <w:vertAlign w:val="subscript"/>
        </w:rPr>
        <w:t>с</w:t>
      </w:r>
      <w:r w:rsidRPr="0089436F">
        <w:rPr>
          <w:i/>
          <w:sz w:val="20"/>
        </w:rPr>
        <w:t xml:space="preserve"> —</w:t>
      </w:r>
      <w:r w:rsidRPr="0089436F">
        <w:rPr>
          <w:sz w:val="20"/>
        </w:rPr>
        <w:t xml:space="preserve"> масса сухого образца, г; </w:t>
      </w:r>
      <w:r w:rsidRPr="0089436F">
        <w:rPr>
          <w:i/>
          <w:sz w:val="20"/>
        </w:rPr>
        <w:t>т</w:t>
      </w:r>
      <w:r w:rsidRPr="0089436F">
        <w:rPr>
          <w:i/>
          <w:sz w:val="20"/>
          <w:vertAlign w:val="subscript"/>
        </w:rPr>
        <w:t>в</w:t>
      </w:r>
      <w:r w:rsidRPr="0089436F">
        <w:rPr>
          <w:i/>
          <w:sz w:val="20"/>
        </w:rPr>
        <w:t xml:space="preserve"> —</w:t>
      </w:r>
      <w:r w:rsidRPr="0089436F">
        <w:rPr>
          <w:sz w:val="20"/>
        </w:rPr>
        <w:t xml:space="preserve"> масса влажного образца, г.</w:t>
      </w:r>
    </w:p>
    <w:p w:rsidR="00B40CA9" w:rsidRDefault="00F204C0">
      <w:pPr>
        <w:pStyle w:val="10"/>
        <w:spacing w:line="240" w:lineRule="auto"/>
        <w:ind w:right="57" w:firstLine="567"/>
        <w:rPr>
          <w:sz w:val="20"/>
        </w:rPr>
      </w:pPr>
      <w:r w:rsidRPr="0089436F">
        <w:rPr>
          <w:sz w:val="20"/>
        </w:rPr>
        <w:t>При увлажнении материалы изменяют свои свойства увеличи</w:t>
      </w:r>
      <w:r w:rsidRPr="0089436F">
        <w:rPr>
          <w:sz w:val="20"/>
        </w:rPr>
        <w:softHyphen/>
        <w:t>ваются плотность, теплопроводность и снижается прочность.</w:t>
      </w:r>
    </w:p>
    <w:p w:rsidR="00B40CA9" w:rsidRDefault="00434324">
      <w:pPr>
        <w:pStyle w:val="10"/>
        <w:spacing w:line="240" w:lineRule="auto"/>
        <w:ind w:right="57" w:firstLine="567"/>
        <w:rPr>
          <w:sz w:val="20"/>
        </w:rPr>
      </w:pPr>
      <w:r>
        <w:rPr>
          <w:noProof/>
          <w:snapToGrid/>
          <w:sz w:val="20"/>
        </w:rPr>
        <w:pict>
          <v:shape id="_x0000_s1038" type="#_x0000_t75" style="position:absolute;left:0;text-align:left;margin-left:32.6pt;margin-top:1.9pt;width:105.75pt;height:16.6pt;z-index:251660288" o:allowincell="f">
            <v:imagedata r:id="rId9" o:title=""/>
          </v:shape>
        </w:pict>
      </w:r>
      <w:r w:rsidR="00F204C0" w:rsidRPr="0089436F">
        <w:rPr>
          <w:sz w:val="20"/>
        </w:rPr>
        <w:t xml:space="preserve"> </w:t>
      </w:r>
    </w:p>
    <w:p w:rsidR="00B40CA9" w:rsidRDefault="00B40CA9">
      <w:pPr>
        <w:pStyle w:val="10"/>
        <w:spacing w:line="240" w:lineRule="auto"/>
        <w:ind w:right="57" w:firstLine="567"/>
        <w:rPr>
          <w:sz w:val="20"/>
        </w:rPr>
      </w:pP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  <w:r w:rsidRPr="0089436F">
        <w:rPr>
          <w:sz w:val="20"/>
        </w:rPr>
        <w:t>Поэтому при хранении и перевозке строительных материалов ГОСТ требует предохранения их от увлажнения.</w:t>
      </w: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  <w:r w:rsidRPr="0089436F">
        <w:rPr>
          <w:b/>
          <w:i/>
          <w:sz w:val="20"/>
        </w:rPr>
        <w:t>Водопоглощением</w:t>
      </w:r>
      <w:r w:rsidRPr="0089436F">
        <w:rPr>
          <w:sz w:val="20"/>
        </w:rPr>
        <w:t xml:space="preserve"> называют свойство материалов впитывать и удерживать воду. Водопоглощение определяют по стандартной мето</w:t>
      </w:r>
      <w:r w:rsidRPr="0089436F">
        <w:rPr>
          <w:sz w:val="20"/>
        </w:rPr>
        <w:softHyphen/>
        <w:t>дике, погружая образцы материала в воду с температурой 20 ± 2 °С и выдерживая их в воде определенное время. Водопоглощение можно определить по отношению к массе сухого материала или по отноше</w:t>
      </w:r>
      <w:r w:rsidRPr="0089436F">
        <w:rPr>
          <w:sz w:val="20"/>
        </w:rPr>
        <w:softHyphen/>
        <w:t xml:space="preserve">нию к естественному объему материала. Различают водопоглощение по массе — </w:t>
      </w:r>
      <w:r w:rsidRPr="0089436F">
        <w:rPr>
          <w:i/>
          <w:sz w:val="20"/>
        </w:rPr>
        <w:t>W</w:t>
      </w:r>
      <w:r w:rsidRPr="0089436F">
        <w:rPr>
          <w:sz w:val="20"/>
        </w:rPr>
        <w:t xml:space="preserve"> и по объему — </w:t>
      </w:r>
      <w:r w:rsidRPr="0089436F">
        <w:rPr>
          <w:i/>
          <w:sz w:val="20"/>
        </w:rPr>
        <w:t>W</w:t>
      </w:r>
      <w:r w:rsidRPr="0089436F">
        <w:rPr>
          <w:sz w:val="20"/>
        </w:rPr>
        <w:t xml:space="preserve"> и вычисляют их по формулам (в %):</w:t>
      </w:r>
    </w:p>
    <w:p w:rsidR="00F204C0" w:rsidRPr="0089436F" w:rsidRDefault="00434324">
      <w:pPr>
        <w:pStyle w:val="10"/>
        <w:spacing w:line="240" w:lineRule="auto"/>
        <w:ind w:right="57" w:firstLine="567"/>
        <w:rPr>
          <w:sz w:val="20"/>
        </w:rPr>
      </w:pPr>
      <w:r>
        <w:rPr>
          <w:noProof/>
          <w:snapToGrid/>
          <w:sz w:val="20"/>
        </w:rPr>
        <w:pict>
          <v:shape id="_x0000_s1036" type="#_x0000_t75" style="position:absolute;left:0;text-align:left;margin-left:22.7pt;margin-top:3.15pt;width:115.65pt;height:29.75pt;z-index:251658240" o:allowincell="f">
            <v:imagedata r:id="rId10" o:title=""/>
          </v:shape>
        </w:pict>
      </w: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  <w:r w:rsidRPr="0089436F">
        <w:rPr>
          <w:sz w:val="20"/>
        </w:rPr>
        <w:t xml:space="preserve">где </w:t>
      </w:r>
      <w:r w:rsidRPr="0089436F">
        <w:rPr>
          <w:i/>
          <w:sz w:val="20"/>
        </w:rPr>
        <w:t>т</w:t>
      </w:r>
      <w:r w:rsidRPr="0089436F">
        <w:rPr>
          <w:i/>
          <w:sz w:val="20"/>
          <w:vertAlign w:val="subscript"/>
        </w:rPr>
        <w:t>с</w:t>
      </w:r>
      <w:r w:rsidRPr="0089436F">
        <w:rPr>
          <w:sz w:val="20"/>
        </w:rPr>
        <w:t xml:space="preserve"> — масса сухого образца, г; </w:t>
      </w:r>
      <w:r w:rsidRPr="0089436F">
        <w:rPr>
          <w:i/>
          <w:sz w:val="20"/>
        </w:rPr>
        <w:t>т</w:t>
      </w:r>
      <w:r w:rsidRPr="0089436F">
        <w:rPr>
          <w:i/>
          <w:sz w:val="20"/>
          <w:vertAlign w:val="subscript"/>
        </w:rPr>
        <w:t>н</w:t>
      </w:r>
      <w:r w:rsidRPr="0089436F">
        <w:rPr>
          <w:i/>
          <w:sz w:val="20"/>
        </w:rPr>
        <w:t>—</w:t>
      </w:r>
      <w:r w:rsidRPr="0089436F">
        <w:rPr>
          <w:sz w:val="20"/>
        </w:rPr>
        <w:t xml:space="preserve"> масса образца, насыщенного</w:t>
      </w: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  <w:r w:rsidRPr="0089436F">
        <w:rPr>
          <w:sz w:val="20"/>
        </w:rPr>
        <w:t xml:space="preserve">водой, г; </w:t>
      </w:r>
      <w:r w:rsidRPr="0089436F">
        <w:rPr>
          <w:i/>
          <w:sz w:val="20"/>
        </w:rPr>
        <w:t>V—</w:t>
      </w:r>
      <w:r w:rsidRPr="0089436F">
        <w:rPr>
          <w:sz w:val="20"/>
        </w:rPr>
        <w:t xml:space="preserve"> объем образца в естественном состоянии, см</w:t>
      </w:r>
      <w:r w:rsidRPr="0089436F">
        <w:rPr>
          <w:sz w:val="20"/>
          <w:vertAlign w:val="superscript"/>
        </w:rPr>
        <w:t>3</w:t>
      </w:r>
      <w:r w:rsidRPr="0089436F">
        <w:rPr>
          <w:sz w:val="20"/>
        </w:rPr>
        <w:t>.</w:t>
      </w: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  <w:r w:rsidRPr="0089436F">
        <w:rPr>
          <w:sz w:val="20"/>
        </w:rPr>
        <w:t>Водопоглощение материала обычно меньше его пористости, так как поры могут быть закрытыми или очень мелкими и вода в них не проникает, а в очень крупных порах вода не удерживается. У высокопористых материалов (древесина, минераловатные и стекловолок-нистые плиты) водопоглощение по массе может быть более 100%; объем</w:t>
      </w:r>
      <w:r w:rsidRPr="0089436F">
        <w:rPr>
          <w:sz w:val="20"/>
        </w:rPr>
        <w:softHyphen/>
        <w:t>ное водопоглощение всегда меньше 100%.</w:t>
      </w: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  <w:r w:rsidRPr="0089436F">
        <w:rPr>
          <w:sz w:val="20"/>
        </w:rPr>
        <w:t>Для насыщения водой образец погружают в воду постепенно или выдерживают его в кипящей воде (СТБ 4.2306—94).</w:t>
      </w: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  <w:r w:rsidRPr="0089436F">
        <w:rPr>
          <w:sz w:val="20"/>
        </w:rPr>
        <w:t>В результате насыщения водой свойства материалов значи</w:t>
      </w:r>
      <w:r w:rsidRPr="0089436F">
        <w:rPr>
          <w:sz w:val="20"/>
        </w:rPr>
        <w:softHyphen/>
        <w:t>тельно изменяются: увеличиваются теплопроводность, плотность, а у некоторых материалов (например, у дерева) также и объем.</w:t>
      </w: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  <w:r w:rsidRPr="0089436F">
        <w:rPr>
          <w:sz w:val="20"/>
        </w:rPr>
        <w:t>Установим зависимость между водопоглощением по массе и по объ</w:t>
      </w:r>
    </w:p>
    <w:p w:rsidR="00F204C0" w:rsidRPr="0089436F" w:rsidRDefault="00434324">
      <w:pPr>
        <w:pStyle w:val="10"/>
        <w:spacing w:line="240" w:lineRule="auto"/>
        <w:ind w:right="57" w:firstLine="567"/>
        <w:rPr>
          <w:sz w:val="20"/>
        </w:rPr>
      </w:pPr>
      <w:r>
        <w:rPr>
          <w:noProof/>
          <w:snapToGrid/>
          <w:sz w:val="20"/>
        </w:rPr>
        <w:pict>
          <v:shape id="_x0000_s1035" type="#_x0000_t75" style="position:absolute;left:0;text-align:left;margin-left:-8.65pt;margin-top:2.15pt;width:237.2pt;height:29.1pt;z-index:251657216" o:allowincell="f">
            <v:imagedata r:id="rId11" o:title=""/>
          </v:shape>
        </w:pict>
      </w: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</w:p>
    <w:p w:rsidR="00F204C0" w:rsidRDefault="00F204C0">
      <w:pPr>
        <w:pStyle w:val="10"/>
        <w:spacing w:line="240" w:lineRule="auto"/>
        <w:ind w:right="57" w:firstLine="567"/>
        <w:rPr>
          <w:sz w:val="20"/>
        </w:rPr>
      </w:pPr>
      <w:r w:rsidRPr="0089436F">
        <w:rPr>
          <w:sz w:val="20"/>
        </w:rPr>
        <w:t>Показатели водопоглощения строительных материалов различны. Например, водопоглощение по массе гранита 0,1...0,8%, керамических плиток для полов — 1...4, тяжелого бетона — 2...3, керамического кирпи</w:t>
      </w:r>
      <w:r w:rsidRPr="0089436F">
        <w:rPr>
          <w:sz w:val="20"/>
        </w:rPr>
        <w:softHyphen/>
        <w:t>ча — 8...15, теплоизоляционных газосиликатных материалов — 50...75%.</w:t>
      </w:r>
    </w:p>
    <w:p w:rsidR="00B40CA9" w:rsidRPr="0089436F" w:rsidRDefault="00434324">
      <w:pPr>
        <w:pStyle w:val="10"/>
        <w:spacing w:line="240" w:lineRule="auto"/>
        <w:ind w:right="57" w:firstLine="567"/>
        <w:rPr>
          <w:sz w:val="20"/>
        </w:rPr>
      </w:pPr>
      <w:r>
        <w:rPr>
          <w:noProof/>
          <w:snapToGrid/>
          <w:sz w:val="20"/>
        </w:rPr>
        <w:pict>
          <v:shape id="_x0000_s1037" type="#_x0000_t75" style="position:absolute;left:0;text-align:left;margin-left:42.45pt;margin-top:.75pt;width:109.7pt;height:11.95pt;z-index:251659264" o:allowincell="f">
            <v:imagedata r:id="rId12" o:title=""/>
          </v:shape>
        </w:pict>
      </w: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  <w:r w:rsidRPr="0089436F">
        <w:rPr>
          <w:sz w:val="20"/>
        </w:rPr>
        <w:t>Увлажнение и насыщение водой отрицательно влияет на проч</w:t>
      </w:r>
      <w:r w:rsidRPr="0089436F">
        <w:rPr>
          <w:sz w:val="20"/>
        </w:rPr>
        <w:softHyphen/>
        <w:t>ность материалов, снижая ее.</w:t>
      </w: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  <w:r w:rsidRPr="0089436F">
        <w:rPr>
          <w:b/>
          <w:i/>
          <w:sz w:val="20"/>
        </w:rPr>
        <w:t>Водостойкостью</w:t>
      </w:r>
      <w:r w:rsidRPr="0089436F">
        <w:rPr>
          <w:sz w:val="20"/>
        </w:rPr>
        <w:t xml:space="preserve"> материала называют его способность сопротив</w:t>
      </w:r>
      <w:r w:rsidRPr="0089436F">
        <w:rPr>
          <w:sz w:val="20"/>
        </w:rPr>
        <w:softHyphen/>
        <w:t>ляться разрушительному действию влаги. Количественно водостой</w:t>
      </w:r>
      <w:r w:rsidRPr="0089436F">
        <w:rPr>
          <w:sz w:val="20"/>
        </w:rPr>
        <w:softHyphen/>
        <w:t>кость материала оценивают коэффициентом размягчения К</w:t>
      </w:r>
      <w:r w:rsidRPr="0089436F">
        <w:rPr>
          <w:sz w:val="20"/>
          <w:vertAlign w:val="subscript"/>
        </w:rPr>
        <w:t>р</w:t>
      </w:r>
      <w:r w:rsidRPr="0089436F">
        <w:rPr>
          <w:sz w:val="20"/>
        </w:rPr>
        <w:t>. Послед</w:t>
      </w:r>
      <w:r w:rsidRPr="0089436F">
        <w:rPr>
          <w:sz w:val="20"/>
        </w:rPr>
        <w:softHyphen/>
        <w:t xml:space="preserve">ний равен отношению предела прочности материала, насыщенного водой </w:t>
      </w:r>
      <w:r w:rsidRPr="0089436F">
        <w:rPr>
          <w:i/>
          <w:sz w:val="20"/>
          <w:lang w:val="en-US"/>
        </w:rPr>
        <w:t>R</w:t>
      </w:r>
      <w:r w:rsidRPr="0089436F">
        <w:rPr>
          <w:i/>
          <w:sz w:val="20"/>
          <w:vertAlign w:val="subscript"/>
        </w:rPr>
        <w:t>н</w:t>
      </w:r>
      <w:r w:rsidRPr="0089436F">
        <w:rPr>
          <w:i/>
          <w:sz w:val="20"/>
        </w:rPr>
        <w:t>,</w:t>
      </w:r>
      <w:r w:rsidRPr="0089436F">
        <w:rPr>
          <w:sz w:val="20"/>
        </w:rPr>
        <w:t xml:space="preserve"> к пределу прочности сухого материала R</w:t>
      </w:r>
      <w:r w:rsidRPr="0089436F">
        <w:rPr>
          <w:sz w:val="20"/>
          <w:vertAlign w:val="subscript"/>
        </w:rPr>
        <w:t>с</w:t>
      </w:r>
      <w:r w:rsidRPr="0089436F">
        <w:rPr>
          <w:sz w:val="20"/>
        </w:rPr>
        <w:t>: К</w:t>
      </w:r>
      <w:r w:rsidRPr="0089436F">
        <w:rPr>
          <w:sz w:val="20"/>
          <w:vertAlign w:val="subscript"/>
        </w:rPr>
        <w:t>р</w:t>
      </w:r>
      <w:r w:rsidRPr="0089436F">
        <w:rPr>
          <w:sz w:val="20"/>
        </w:rPr>
        <w:t xml:space="preserve"> = R</w:t>
      </w:r>
      <w:r w:rsidRPr="0089436F">
        <w:rPr>
          <w:sz w:val="20"/>
          <w:vertAlign w:val="subscript"/>
        </w:rPr>
        <w:t>н</w:t>
      </w:r>
      <w:r w:rsidRPr="0089436F">
        <w:rPr>
          <w:sz w:val="20"/>
        </w:rPr>
        <w:t xml:space="preserve"> /R</w:t>
      </w:r>
      <w:r w:rsidRPr="0089436F">
        <w:rPr>
          <w:sz w:val="20"/>
          <w:vertAlign w:val="subscript"/>
        </w:rPr>
        <w:t>с</w:t>
      </w:r>
      <w:r w:rsidRPr="0089436F">
        <w:rPr>
          <w:sz w:val="20"/>
        </w:rPr>
        <w:t>.</w:t>
      </w: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  <w:r w:rsidRPr="0089436F">
        <w:rPr>
          <w:sz w:val="20"/>
        </w:rPr>
        <w:t>Коэффициент размягчения колеблется в пределах от 0 (у гли</w:t>
      </w:r>
      <w:r w:rsidRPr="0089436F">
        <w:rPr>
          <w:sz w:val="20"/>
        </w:rPr>
        <w:softHyphen/>
        <w:t>няных необожженных материалов) до 1 (у стали, битумов). Материа</w:t>
      </w:r>
      <w:r w:rsidRPr="0089436F">
        <w:rPr>
          <w:sz w:val="20"/>
        </w:rPr>
        <w:softHyphen/>
        <w:t>лы с коэффициентом размягчения больше 0,8 называют водостойкими.</w:t>
      </w: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  <w:r w:rsidRPr="0089436F">
        <w:rPr>
          <w:sz w:val="20"/>
        </w:rPr>
        <w:t>Водостойкость — важная характеристика строительных мате</w:t>
      </w:r>
      <w:r w:rsidRPr="0089436F">
        <w:rPr>
          <w:sz w:val="20"/>
        </w:rPr>
        <w:softHyphen/>
        <w:t>риалов, которые применяют в гидротехнических сооружениях. Водо</w:t>
      </w:r>
      <w:r w:rsidRPr="0089436F">
        <w:rPr>
          <w:sz w:val="20"/>
        </w:rPr>
        <w:softHyphen/>
        <w:t>стойкость можно повысить искусственно, снижая гидрофильность, уменьшая смачиваемость материалов водой, а также нанесением гидрофобных покрытий.</w:t>
      </w: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  <w:r w:rsidRPr="0089436F">
        <w:rPr>
          <w:sz w:val="20"/>
        </w:rPr>
        <w:t>Высокая гидрофобность и водостойкость некоторых материалов позволяют применять их в качестве гидроизоляционных материалов (битумы, полимерные пленки).</w:t>
      </w: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  <w:r w:rsidRPr="0089436F">
        <w:rPr>
          <w:b/>
          <w:i/>
          <w:sz w:val="20"/>
        </w:rPr>
        <w:t>Влагоотдача</w:t>
      </w:r>
      <w:r w:rsidRPr="0089436F">
        <w:rPr>
          <w:i/>
          <w:sz w:val="20"/>
        </w:rPr>
        <w:t xml:space="preserve"> —</w:t>
      </w:r>
      <w:r w:rsidRPr="0089436F">
        <w:rPr>
          <w:sz w:val="20"/>
        </w:rPr>
        <w:t xml:space="preserve"> свойство материала отдавать воду при наличии соответствующих условий в окружающей среде (повышении темпера</w:t>
      </w:r>
      <w:r w:rsidRPr="0089436F">
        <w:rPr>
          <w:sz w:val="20"/>
        </w:rPr>
        <w:softHyphen/>
        <w:t>туры, движении воздуха, снижении влажности воздуха).</w:t>
      </w: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  <w:r w:rsidRPr="0089436F">
        <w:rPr>
          <w:b/>
          <w:i/>
          <w:sz w:val="20"/>
        </w:rPr>
        <w:t>Водопроницаемостью</w:t>
      </w:r>
      <w:r w:rsidRPr="0089436F">
        <w:rPr>
          <w:sz w:val="20"/>
        </w:rPr>
        <w:t xml:space="preserve"> называют способность материала пропус</w:t>
      </w:r>
      <w:r w:rsidRPr="0089436F">
        <w:rPr>
          <w:sz w:val="20"/>
        </w:rPr>
        <w:softHyphen/>
        <w:t>кать воду под давлением. Величина водопроницаемости характеризу</w:t>
      </w:r>
      <w:r w:rsidRPr="0089436F">
        <w:rPr>
          <w:sz w:val="20"/>
        </w:rPr>
        <w:softHyphen/>
        <w:t>ется количеством воды, прошедшей в течение 1 ч через 1 см</w:t>
      </w:r>
      <w:r w:rsidRPr="0089436F">
        <w:rPr>
          <w:sz w:val="20"/>
          <w:vertAlign w:val="superscript"/>
        </w:rPr>
        <w:t>2</w:t>
      </w:r>
      <w:r w:rsidRPr="0089436F">
        <w:rPr>
          <w:sz w:val="20"/>
        </w:rPr>
        <w:t xml:space="preserve"> площади испытуемого материала (образца) при постоянном давлении. Ма</w:t>
      </w:r>
      <w:r w:rsidRPr="0089436F">
        <w:rPr>
          <w:sz w:val="20"/>
        </w:rPr>
        <w:softHyphen/>
        <w:t>териалы особо плотные, т.е. у которых истинная и средняя плотности равны (металл, стекло), являются водонепроницаемыми.</w:t>
      </w: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  <w:r w:rsidRPr="0089436F">
        <w:rPr>
          <w:sz w:val="20"/>
        </w:rPr>
        <w:t>Водопроницаемость характеризуется коэффициентом фильтра</w:t>
      </w:r>
      <w:r w:rsidRPr="0089436F">
        <w:rPr>
          <w:sz w:val="20"/>
        </w:rPr>
        <w:softHyphen/>
        <w:t>ции Кф (м</w:t>
      </w:r>
      <w:r w:rsidRPr="0089436F">
        <w:rPr>
          <w:sz w:val="20"/>
          <w:vertAlign w:val="superscript"/>
        </w:rPr>
        <w:t>2</w:t>
      </w:r>
      <w:r w:rsidRPr="0089436F">
        <w:rPr>
          <w:sz w:val="20"/>
        </w:rPr>
        <w:t xml:space="preserve">/ч). Коэффициент фильтрации обратно пропорционален водонепроницаемости материала. </w:t>
      </w:r>
    </w:p>
    <w:p w:rsidR="00F204C0" w:rsidRPr="0089436F" w:rsidRDefault="00F204C0">
      <w:pPr>
        <w:pStyle w:val="10"/>
        <w:spacing w:line="240" w:lineRule="auto"/>
        <w:ind w:right="57" w:firstLine="0"/>
        <w:rPr>
          <w:sz w:val="20"/>
        </w:rPr>
      </w:pPr>
      <w:r w:rsidRPr="0089436F">
        <w:rPr>
          <w:sz w:val="20"/>
        </w:rPr>
        <w:t>Чем больше коэффициент фильтрации, тем ниже марка материала по водонепроницаемости. Напри</w:t>
      </w:r>
      <w:r w:rsidRPr="0089436F">
        <w:rPr>
          <w:sz w:val="20"/>
        </w:rPr>
        <w:softHyphen/>
        <w:t xml:space="preserve">мер, водонепроницаемость бетона характеризуется марками </w:t>
      </w:r>
      <w:r w:rsidRPr="0089436F">
        <w:rPr>
          <w:sz w:val="20"/>
          <w:lang w:val="en-US"/>
        </w:rPr>
        <w:t>W</w:t>
      </w:r>
      <w:r w:rsidRPr="0089436F">
        <w:rPr>
          <w:sz w:val="20"/>
        </w:rPr>
        <w:t xml:space="preserve">2, </w:t>
      </w:r>
      <w:r w:rsidRPr="0089436F">
        <w:rPr>
          <w:sz w:val="20"/>
          <w:lang w:val="en-US"/>
        </w:rPr>
        <w:t>W</w:t>
      </w:r>
      <w:r w:rsidRPr="0089436F">
        <w:rPr>
          <w:sz w:val="20"/>
        </w:rPr>
        <w:t xml:space="preserve">4, </w:t>
      </w:r>
      <w:r w:rsidRPr="0089436F">
        <w:rPr>
          <w:sz w:val="20"/>
          <w:lang w:val="en-US"/>
        </w:rPr>
        <w:t>W</w:t>
      </w:r>
      <w:r w:rsidRPr="0089436F">
        <w:rPr>
          <w:sz w:val="20"/>
        </w:rPr>
        <w:t xml:space="preserve">6, </w:t>
      </w:r>
      <w:r w:rsidRPr="0089436F">
        <w:rPr>
          <w:sz w:val="20"/>
          <w:lang w:val="en-US"/>
        </w:rPr>
        <w:t>W</w:t>
      </w:r>
      <w:r w:rsidRPr="0089436F">
        <w:rPr>
          <w:sz w:val="20"/>
        </w:rPr>
        <w:t xml:space="preserve">8, </w:t>
      </w:r>
      <w:r w:rsidRPr="0089436F">
        <w:rPr>
          <w:sz w:val="20"/>
          <w:lang w:val="en-US"/>
        </w:rPr>
        <w:t>WlO</w:t>
      </w:r>
      <w:r w:rsidRPr="0089436F">
        <w:rPr>
          <w:sz w:val="20"/>
        </w:rPr>
        <w:t xml:space="preserve">, </w:t>
      </w:r>
      <w:r w:rsidRPr="0089436F">
        <w:rPr>
          <w:sz w:val="20"/>
          <w:lang w:val="en-US"/>
        </w:rPr>
        <w:t>W</w:t>
      </w:r>
      <w:r w:rsidRPr="0089436F">
        <w:rPr>
          <w:sz w:val="20"/>
        </w:rPr>
        <w:t>12 (цифры обозначают максимальное давление в МПа: 0,2; 0,4; 0,6; 0,8; 1,0; 1,2).</w:t>
      </w:r>
    </w:p>
    <w:p w:rsidR="00F204C0" w:rsidRPr="0089436F" w:rsidRDefault="00F204C0" w:rsidP="00A80FCA">
      <w:pPr>
        <w:pStyle w:val="10"/>
        <w:spacing w:line="240" w:lineRule="auto"/>
        <w:ind w:right="57" w:firstLine="0"/>
        <w:rPr>
          <w:b/>
          <w:sz w:val="20"/>
        </w:rPr>
      </w:pPr>
      <w:r w:rsidRPr="0089436F">
        <w:rPr>
          <w:b/>
          <w:sz w:val="20"/>
        </w:rPr>
        <w:t>. Теплофизические свойства строительных материалов</w:t>
      </w: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  <w:r w:rsidRPr="0089436F">
        <w:rPr>
          <w:i/>
          <w:sz w:val="20"/>
        </w:rPr>
        <w:t>Морозостойкость —</w:t>
      </w:r>
      <w:r w:rsidRPr="0089436F">
        <w:rPr>
          <w:sz w:val="20"/>
        </w:rPr>
        <w:t xml:space="preserve"> свойство насыщенного водой материала выдерживать многократные попеременные замораживания и оттаи</w:t>
      </w:r>
      <w:r w:rsidRPr="0089436F">
        <w:rPr>
          <w:sz w:val="20"/>
        </w:rPr>
        <w:softHyphen/>
        <w:t>вания без признаков разрушения и значительного снижения прочности.</w:t>
      </w: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  <w:r w:rsidRPr="0089436F">
        <w:rPr>
          <w:sz w:val="20"/>
        </w:rPr>
        <w:t>Определение морозостойкости материалов проводят в лаборато</w:t>
      </w:r>
      <w:r w:rsidRPr="0089436F">
        <w:rPr>
          <w:sz w:val="20"/>
        </w:rPr>
        <w:softHyphen/>
        <w:t>риях на стандартных образцах (бетонные кубы, кирпич и т.п.). Перед испытанием образцы насыщают водой. После этого их помещают в холодильные камеры, замораживают при температуре от —15 до -20 °С и выдерживают некоторое время (4...8 ч), чтобы вода замерзла даже в тонких порах. Затем образцы оттаивают в воде комнатной температуры +20 °С в течение 4 ч и более. Одно такое испытание на</w:t>
      </w:r>
      <w:r w:rsidRPr="0089436F">
        <w:rPr>
          <w:sz w:val="20"/>
        </w:rPr>
        <w:softHyphen/>
        <w:t>зывают циклом. Число циклов попеременного замораживания и от</w:t>
      </w:r>
      <w:r w:rsidRPr="0089436F">
        <w:rPr>
          <w:sz w:val="20"/>
        </w:rPr>
        <w:softHyphen/>
        <w:t>таивания, которое должен выдерживать материал без разрушения при условии, что прочность его понизится не более чем на 25%, а по</w:t>
      </w:r>
      <w:r w:rsidRPr="0089436F">
        <w:rPr>
          <w:sz w:val="20"/>
        </w:rPr>
        <w:softHyphen/>
        <w:t>теря массы не превысит 5%, и характеризует морозостойкость мате</w:t>
      </w:r>
      <w:r w:rsidRPr="0089436F">
        <w:rPr>
          <w:sz w:val="20"/>
        </w:rPr>
        <w:softHyphen/>
        <w:t>риала. По степени морозостойкости, т.е. по числу выдержанных цик</w:t>
      </w:r>
      <w:r w:rsidRPr="0089436F">
        <w:rPr>
          <w:sz w:val="20"/>
        </w:rPr>
        <w:softHyphen/>
        <w:t xml:space="preserve">лов, материалы подразделяют на марки: </w:t>
      </w:r>
      <w:r w:rsidRPr="0089436F">
        <w:rPr>
          <w:sz w:val="20"/>
          <w:lang w:val="en-US"/>
        </w:rPr>
        <w:t>F</w:t>
      </w:r>
      <w:r w:rsidRPr="0089436F">
        <w:rPr>
          <w:sz w:val="20"/>
        </w:rPr>
        <w:t xml:space="preserve">10, </w:t>
      </w:r>
      <w:r w:rsidRPr="0089436F">
        <w:rPr>
          <w:sz w:val="20"/>
          <w:lang w:val="en-US"/>
        </w:rPr>
        <w:t>F</w:t>
      </w:r>
      <w:r w:rsidRPr="0089436F">
        <w:rPr>
          <w:sz w:val="20"/>
        </w:rPr>
        <w:t xml:space="preserve">15, </w:t>
      </w:r>
      <w:r w:rsidRPr="0089436F">
        <w:rPr>
          <w:sz w:val="20"/>
          <w:lang w:val="en-US"/>
        </w:rPr>
        <w:t>F</w:t>
      </w:r>
      <w:r w:rsidRPr="0089436F">
        <w:rPr>
          <w:sz w:val="20"/>
        </w:rPr>
        <w:t xml:space="preserve">25, </w:t>
      </w:r>
      <w:r w:rsidRPr="0089436F">
        <w:rPr>
          <w:sz w:val="20"/>
          <w:lang w:val="en-US"/>
        </w:rPr>
        <w:t>F</w:t>
      </w:r>
      <w:r w:rsidRPr="0089436F">
        <w:rPr>
          <w:sz w:val="20"/>
        </w:rPr>
        <w:t xml:space="preserve">35, </w:t>
      </w:r>
      <w:r w:rsidRPr="0089436F">
        <w:rPr>
          <w:sz w:val="20"/>
          <w:lang w:val="en-US"/>
        </w:rPr>
        <w:t>F</w:t>
      </w:r>
      <w:r w:rsidRPr="0089436F">
        <w:rPr>
          <w:sz w:val="20"/>
        </w:rPr>
        <w:t xml:space="preserve">50, </w:t>
      </w:r>
      <w:r w:rsidRPr="0089436F">
        <w:rPr>
          <w:sz w:val="20"/>
          <w:lang w:val="en-US"/>
        </w:rPr>
        <w:t>F</w:t>
      </w:r>
      <w:r w:rsidRPr="0089436F">
        <w:rPr>
          <w:sz w:val="20"/>
        </w:rPr>
        <w:t xml:space="preserve">100, </w:t>
      </w:r>
      <w:r w:rsidRPr="0089436F">
        <w:rPr>
          <w:sz w:val="20"/>
          <w:lang w:val="en-US"/>
        </w:rPr>
        <w:t>F</w:t>
      </w:r>
      <w:r w:rsidRPr="0089436F">
        <w:rPr>
          <w:sz w:val="20"/>
        </w:rPr>
        <w:t xml:space="preserve">150, </w:t>
      </w:r>
      <w:r w:rsidRPr="0089436F">
        <w:rPr>
          <w:sz w:val="20"/>
          <w:lang w:val="en-US"/>
        </w:rPr>
        <w:t>F</w:t>
      </w:r>
      <w:r w:rsidRPr="0089436F">
        <w:rPr>
          <w:sz w:val="20"/>
        </w:rPr>
        <w:t xml:space="preserve">200, </w:t>
      </w:r>
      <w:r w:rsidRPr="0089436F">
        <w:rPr>
          <w:sz w:val="20"/>
          <w:lang w:val="en-US"/>
        </w:rPr>
        <w:t>F</w:t>
      </w:r>
      <w:r w:rsidRPr="0089436F">
        <w:rPr>
          <w:sz w:val="20"/>
        </w:rPr>
        <w:t xml:space="preserve">300, </w:t>
      </w:r>
      <w:r w:rsidRPr="0089436F">
        <w:rPr>
          <w:sz w:val="20"/>
          <w:lang w:val="en-US"/>
        </w:rPr>
        <w:t>F</w:t>
      </w:r>
      <w:r w:rsidRPr="0089436F">
        <w:rPr>
          <w:sz w:val="20"/>
        </w:rPr>
        <w:t xml:space="preserve">400, </w:t>
      </w:r>
      <w:r w:rsidRPr="0089436F">
        <w:rPr>
          <w:sz w:val="20"/>
          <w:lang w:val="en-US"/>
        </w:rPr>
        <w:t>F</w:t>
      </w:r>
      <w:r w:rsidRPr="0089436F">
        <w:rPr>
          <w:sz w:val="20"/>
        </w:rPr>
        <w:t>500 (СТБ 4.204—94). Например, кера</w:t>
      </w:r>
      <w:r w:rsidRPr="0089436F">
        <w:rPr>
          <w:sz w:val="20"/>
        </w:rPr>
        <w:softHyphen/>
        <w:t xml:space="preserve">мический кирпич по морозостойкости подразделяют на марки F15, F25, F35, F50; тяжелый бетон — F50, </w:t>
      </w:r>
      <w:r w:rsidRPr="0089436F">
        <w:rPr>
          <w:sz w:val="20"/>
          <w:lang w:val="en-US"/>
        </w:rPr>
        <w:t>F</w:t>
      </w:r>
      <w:r w:rsidRPr="0089436F">
        <w:rPr>
          <w:sz w:val="20"/>
        </w:rPr>
        <w:t>75, F100, F150, F200, F300.</w:t>
      </w: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  <w:r w:rsidRPr="0089436F">
        <w:rPr>
          <w:sz w:val="20"/>
        </w:rPr>
        <w:t>Пористые материалы, как правило, являются достаточно моро</w:t>
      </w:r>
      <w:r w:rsidRPr="0089436F">
        <w:rPr>
          <w:sz w:val="20"/>
        </w:rPr>
        <w:softHyphen/>
        <w:t>зостойкими, если при насыщении вода заполняет не более 85% объема пор. Значит, наибольшей морозостойкостью обладают плотные ма</w:t>
      </w:r>
      <w:r w:rsidRPr="0089436F">
        <w:rPr>
          <w:sz w:val="20"/>
        </w:rPr>
        <w:softHyphen/>
        <w:t>териалы и материалы с закрытой структурой пор и пустот. Обычно после замораживания наблюдается понижение прочности материала по сравнению с прочностью в водонасыщенном состоянии.</w:t>
      </w: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  <w:r w:rsidRPr="0089436F">
        <w:rPr>
          <w:sz w:val="20"/>
        </w:rPr>
        <w:t>Отношение предела прочности при сжатии замороженного об</w:t>
      </w:r>
      <w:r w:rsidRPr="0089436F">
        <w:rPr>
          <w:sz w:val="20"/>
        </w:rPr>
        <w:softHyphen/>
        <w:t>разца к пределу прочности при сжатии образца, насыщенного водой, называется коэффициентом морозостойкости К</w:t>
      </w:r>
      <w:r w:rsidRPr="0089436F">
        <w:rPr>
          <w:sz w:val="20"/>
          <w:vertAlign w:val="subscript"/>
        </w:rPr>
        <w:t>F</w:t>
      </w:r>
      <w:r w:rsidRPr="0089436F">
        <w:rPr>
          <w:sz w:val="20"/>
        </w:rPr>
        <w:t xml:space="preserve"> :</w:t>
      </w:r>
    </w:p>
    <w:p w:rsidR="00F204C0" w:rsidRPr="0089436F" w:rsidRDefault="00434324">
      <w:pPr>
        <w:pStyle w:val="10"/>
        <w:spacing w:line="240" w:lineRule="auto"/>
        <w:ind w:right="57" w:firstLine="567"/>
        <w:rPr>
          <w:sz w:val="20"/>
        </w:rPr>
      </w:pPr>
      <w:r>
        <w:rPr>
          <w:noProof/>
          <w:snapToGrid/>
          <w:sz w:val="20"/>
        </w:rPr>
        <w:pict>
          <v:shape id="_x0000_s1034" type="#_x0000_t75" style="position:absolute;left:0;text-align:left;margin-left:44.75pt;margin-top:4.55pt;width:71.4pt;height:18.5pt;z-index:251656192" o:allowincell="f">
            <v:imagedata r:id="rId13" o:title=""/>
          </v:shape>
        </w:pict>
      </w: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  <w:r w:rsidRPr="0089436F">
        <w:rPr>
          <w:sz w:val="20"/>
        </w:rPr>
        <w:t>У морозостойких материалов К</w:t>
      </w:r>
      <w:r w:rsidRPr="0089436F">
        <w:rPr>
          <w:sz w:val="20"/>
          <w:vertAlign w:val="subscript"/>
        </w:rPr>
        <w:t>F</w:t>
      </w:r>
      <w:r w:rsidRPr="0089436F">
        <w:rPr>
          <w:i/>
          <w:sz w:val="20"/>
        </w:rPr>
        <w:t xml:space="preserve"> &gt;</w:t>
      </w:r>
      <w:r w:rsidRPr="0089436F">
        <w:rPr>
          <w:sz w:val="20"/>
        </w:rPr>
        <w:t xml:space="preserve"> 0,75. По результатам лабо</w:t>
      </w:r>
      <w:r w:rsidRPr="0089436F">
        <w:rPr>
          <w:sz w:val="20"/>
        </w:rPr>
        <w:softHyphen/>
        <w:t>раторных испытаний строительных материалов на морозостойкость можно прогнозировать срок их службы в естественных условиях: один цикл испытаний примерно соответствует трем годам эксплуатации.</w:t>
      </w: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  <w:r w:rsidRPr="0089436F">
        <w:rPr>
          <w:sz w:val="20"/>
        </w:rPr>
        <w:t>Морозостойкость гидротехнических и дорожных покрытий F50...F300. Применением поверхностно-активных веществ (ПАВ) регулируют структуру бетона и существенно повышают его морозо</w:t>
      </w:r>
      <w:r w:rsidRPr="0089436F">
        <w:rPr>
          <w:sz w:val="20"/>
        </w:rPr>
        <w:softHyphen/>
        <w:t>стойкость.</w:t>
      </w: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  <w:r w:rsidRPr="0089436F">
        <w:rPr>
          <w:sz w:val="20"/>
        </w:rPr>
        <w:t>При выборе материалов важно знать их реакцию на действие высоких температур, открытого огня, звуковых волн, различных из</w:t>
      </w:r>
      <w:r w:rsidRPr="0089436F">
        <w:rPr>
          <w:sz w:val="20"/>
        </w:rPr>
        <w:softHyphen/>
        <w:t>лучений. Эти характеристики определяют области применения мате</w:t>
      </w:r>
      <w:r w:rsidRPr="0089436F">
        <w:rPr>
          <w:sz w:val="20"/>
        </w:rPr>
        <w:softHyphen/>
        <w:t>риалов общего и специального назначения. Так, материалы ограж</w:t>
      </w:r>
      <w:r w:rsidRPr="0089436F">
        <w:rPr>
          <w:sz w:val="20"/>
        </w:rPr>
        <w:softHyphen/>
        <w:t>дающих конструкций зданий и сооружений должны уменьшать теплообмен с окружающей средой; важным показателем надежности конструкционных и отделочных материалов является их огнестой</w:t>
      </w:r>
      <w:r w:rsidRPr="0089436F">
        <w:rPr>
          <w:sz w:val="20"/>
        </w:rPr>
        <w:softHyphen/>
        <w:t>кость; при выборе материалов для звукопоглощающих облицовок нужно знать их акустические свойства.</w:t>
      </w:r>
    </w:p>
    <w:p w:rsidR="00F204C0" w:rsidRPr="0089436F" w:rsidRDefault="00F204C0">
      <w:pPr>
        <w:pStyle w:val="10"/>
        <w:spacing w:line="240" w:lineRule="auto"/>
        <w:ind w:right="57" w:firstLine="567"/>
        <w:rPr>
          <w:i/>
          <w:sz w:val="20"/>
        </w:rPr>
      </w:pPr>
      <w:r w:rsidRPr="0089436F">
        <w:rPr>
          <w:sz w:val="20"/>
        </w:rPr>
        <w:t xml:space="preserve">Свойства материалов, связанные с изменением температуры, называют </w:t>
      </w:r>
      <w:r w:rsidRPr="0089436F">
        <w:rPr>
          <w:b/>
          <w:i/>
          <w:sz w:val="20"/>
        </w:rPr>
        <w:t>теплофизическими</w:t>
      </w:r>
      <w:r w:rsidRPr="0089436F">
        <w:rPr>
          <w:i/>
          <w:sz w:val="20"/>
        </w:rPr>
        <w:t>.</w:t>
      </w: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  <w:r w:rsidRPr="0089436F">
        <w:rPr>
          <w:b/>
          <w:i/>
          <w:sz w:val="20"/>
        </w:rPr>
        <w:t>Теплопроводностью</w:t>
      </w:r>
      <w:r w:rsidRPr="0089436F">
        <w:rPr>
          <w:sz w:val="20"/>
        </w:rPr>
        <w:t xml:space="preserve"> называют свойство материала проводить через свою толщу тепловой поток, возникающий из-за разности тем</w:t>
      </w:r>
      <w:r w:rsidRPr="0089436F">
        <w:rPr>
          <w:sz w:val="20"/>
        </w:rPr>
        <w:softHyphen/>
        <w:t>ператур на поверхностях, ограничивающих материал. Свойство про</w:t>
      </w:r>
      <w:r w:rsidRPr="0089436F">
        <w:rPr>
          <w:sz w:val="20"/>
        </w:rPr>
        <w:softHyphen/>
        <w:t>водить тепло является общим для всех строительных материалов, од</w:t>
      </w:r>
      <w:r w:rsidRPr="0089436F">
        <w:rPr>
          <w:sz w:val="20"/>
        </w:rPr>
        <w:softHyphen/>
        <w:t>нако теплопроводность разных материалов различна (см. табл. 1).</w:t>
      </w: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  <w:r w:rsidRPr="0089436F">
        <w:rPr>
          <w:sz w:val="20"/>
        </w:rPr>
        <w:t>Теплопроводность материала зависит от характера пор и вида материала, его пористости, влажности, плотности и средней темпера</w:t>
      </w:r>
      <w:r w:rsidRPr="0089436F">
        <w:rPr>
          <w:sz w:val="20"/>
        </w:rPr>
        <w:softHyphen/>
        <w:t>туры, при которой происходит передача тепла.</w:t>
      </w: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  <w:r w:rsidRPr="0089436F">
        <w:rPr>
          <w:sz w:val="20"/>
        </w:rPr>
        <w:t xml:space="preserve">Степень теплопроводности различных строительных материалов характеризуется теплопроводностью, которая обозначается буквой </w:t>
      </w:r>
      <w:r w:rsidRPr="0089436F">
        <w:rPr>
          <w:i/>
          <w:sz w:val="20"/>
        </w:rPr>
        <w:t>\.</w:t>
      </w: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  <w:r w:rsidRPr="0089436F">
        <w:rPr>
          <w:sz w:val="20"/>
        </w:rPr>
        <w:t xml:space="preserve">Рассмотрим передачу тепла плоской стеной с параллельными ограничивающими поверхностями из материала толщиной </w:t>
      </w:r>
      <w:r w:rsidRPr="0089436F">
        <w:rPr>
          <w:i/>
          <w:sz w:val="20"/>
        </w:rPr>
        <w:t>а</w:t>
      </w:r>
      <w:r w:rsidRPr="0089436F">
        <w:rPr>
          <w:sz w:val="20"/>
        </w:rPr>
        <w:t xml:space="preserve"> (м) и площадью </w:t>
      </w:r>
      <w:r w:rsidRPr="0089436F">
        <w:rPr>
          <w:i/>
          <w:sz w:val="20"/>
        </w:rPr>
        <w:t>А</w:t>
      </w:r>
      <w:r w:rsidRPr="0089436F">
        <w:rPr>
          <w:sz w:val="20"/>
        </w:rPr>
        <w:t xml:space="preserve"> (м</w:t>
      </w:r>
      <w:r w:rsidRPr="0089436F">
        <w:rPr>
          <w:sz w:val="20"/>
          <w:vertAlign w:val="superscript"/>
        </w:rPr>
        <w:t>2</w:t>
      </w:r>
      <w:r w:rsidRPr="0089436F">
        <w:rPr>
          <w:sz w:val="20"/>
        </w:rPr>
        <w:t>). Если на поверхностях стены будут различные, но постоянные температуры Т</w:t>
      </w:r>
      <w:r w:rsidRPr="0089436F">
        <w:rPr>
          <w:sz w:val="20"/>
          <w:vertAlign w:val="subscript"/>
        </w:rPr>
        <w:t>1</w:t>
      </w:r>
      <w:r w:rsidRPr="0089436F">
        <w:rPr>
          <w:sz w:val="20"/>
        </w:rPr>
        <w:t xml:space="preserve"> и </w:t>
      </w:r>
      <w:r w:rsidRPr="0089436F">
        <w:rPr>
          <w:sz w:val="20"/>
          <w:lang w:val="en-US"/>
        </w:rPr>
        <w:t>T</w:t>
      </w:r>
      <w:r w:rsidRPr="0089436F">
        <w:rPr>
          <w:sz w:val="20"/>
          <w:vertAlign w:val="subscript"/>
        </w:rPr>
        <w:t>2</w:t>
      </w:r>
      <w:r w:rsidRPr="0089436F">
        <w:rPr>
          <w:sz w:val="20"/>
        </w:rPr>
        <w:t xml:space="preserve"> (Т</w:t>
      </w:r>
      <w:r w:rsidRPr="0089436F">
        <w:rPr>
          <w:sz w:val="20"/>
          <w:vertAlign w:val="subscript"/>
        </w:rPr>
        <w:t>1</w:t>
      </w:r>
      <w:r w:rsidRPr="0089436F">
        <w:rPr>
          <w:sz w:val="20"/>
        </w:rPr>
        <w:t xml:space="preserve"> &gt; Т</w:t>
      </w:r>
      <w:r w:rsidRPr="0089436F">
        <w:rPr>
          <w:sz w:val="20"/>
          <w:vertAlign w:val="subscript"/>
        </w:rPr>
        <w:t>2</w:t>
      </w:r>
      <w:r w:rsidRPr="0089436F">
        <w:rPr>
          <w:sz w:val="20"/>
        </w:rPr>
        <w:t xml:space="preserve"> ), то через стену будет про</w:t>
      </w:r>
      <w:r w:rsidRPr="0089436F">
        <w:rPr>
          <w:sz w:val="20"/>
        </w:rPr>
        <w:softHyphen/>
        <w:t xml:space="preserve">ходить постоянный тепловой поток. Количество тепла </w:t>
      </w:r>
      <w:r w:rsidRPr="0089436F">
        <w:rPr>
          <w:i/>
          <w:sz w:val="20"/>
          <w:lang w:val="en-US"/>
        </w:rPr>
        <w:t>Q</w:t>
      </w:r>
      <w:r w:rsidRPr="0089436F">
        <w:rPr>
          <w:sz w:val="20"/>
        </w:rPr>
        <w:t xml:space="preserve"> (Дж), прохо</w:t>
      </w:r>
      <w:r w:rsidRPr="0089436F">
        <w:rPr>
          <w:sz w:val="20"/>
        </w:rPr>
        <w:softHyphen/>
        <w:t xml:space="preserve">дящее через стену за </w:t>
      </w:r>
      <w:r w:rsidRPr="0089436F">
        <w:rPr>
          <w:i/>
          <w:sz w:val="20"/>
          <w:lang w:val="en-US"/>
        </w:rPr>
        <w:t>Z</w:t>
      </w:r>
      <w:r w:rsidRPr="0089436F">
        <w:rPr>
          <w:i/>
          <w:sz w:val="20"/>
        </w:rPr>
        <w:t xml:space="preserve"> с,</w:t>
      </w:r>
      <w:r w:rsidRPr="0089436F">
        <w:rPr>
          <w:sz w:val="20"/>
        </w:rPr>
        <w:t xml:space="preserve"> прямо пропорционально разности темпера</w:t>
      </w:r>
      <w:r w:rsidRPr="0089436F">
        <w:rPr>
          <w:sz w:val="20"/>
        </w:rPr>
        <w:softHyphen/>
        <w:t xml:space="preserve">тур, площади стены и времени </w:t>
      </w:r>
      <w:r w:rsidRPr="0089436F">
        <w:rPr>
          <w:i/>
          <w:sz w:val="20"/>
        </w:rPr>
        <w:t>Z</w:t>
      </w:r>
      <w:r w:rsidRPr="0089436F">
        <w:rPr>
          <w:sz w:val="20"/>
        </w:rPr>
        <w:t xml:space="preserve"> и обратно пропорционально толщине стены:</w:t>
      </w:r>
    </w:p>
    <w:p w:rsidR="00F204C0" w:rsidRPr="0089436F" w:rsidRDefault="00434324">
      <w:pPr>
        <w:pStyle w:val="10"/>
        <w:spacing w:line="240" w:lineRule="auto"/>
        <w:ind w:right="57" w:firstLine="567"/>
        <w:rPr>
          <w:sz w:val="20"/>
        </w:rPr>
      </w:pPr>
      <w:r>
        <w:rPr>
          <w:noProof/>
          <w:snapToGrid/>
          <w:sz w:val="20"/>
        </w:rPr>
        <w:pict>
          <v:shape id="_x0000_s1032" type="#_x0000_t75" style="position:absolute;left:0;text-align:left;margin-left:35.2pt;margin-top:3.45pt;width:101.8pt;height:13.95pt;z-index:251654144" o:allowincell="f">
            <v:imagedata r:id="rId14" o:title=""/>
          </v:shape>
        </w:pict>
      </w: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</w:p>
    <w:p w:rsidR="00F204C0" w:rsidRDefault="00F204C0">
      <w:pPr>
        <w:pStyle w:val="10"/>
        <w:spacing w:line="240" w:lineRule="auto"/>
        <w:ind w:right="57" w:firstLine="567"/>
        <w:rPr>
          <w:sz w:val="20"/>
        </w:rPr>
      </w:pPr>
      <w:r w:rsidRPr="0089436F">
        <w:rPr>
          <w:sz w:val="20"/>
        </w:rPr>
        <w:t>отсюда можно определить теплопроводность (Вт/(м·К)):</w:t>
      </w:r>
    </w:p>
    <w:p w:rsidR="00B40CA9" w:rsidRPr="0089436F" w:rsidRDefault="00434324">
      <w:pPr>
        <w:pStyle w:val="10"/>
        <w:spacing w:line="240" w:lineRule="auto"/>
        <w:ind w:right="57" w:firstLine="567"/>
        <w:rPr>
          <w:sz w:val="20"/>
        </w:rPr>
      </w:pPr>
      <w:r>
        <w:rPr>
          <w:noProof/>
          <w:snapToGrid/>
          <w:sz w:val="20"/>
        </w:rPr>
        <w:pict>
          <v:shape id="_x0000_s1033" type="#_x0000_t75" style="position:absolute;left:0;text-align:left;margin-left:44.8pt;margin-top:5.3pt;width:103.1pt;height:15.9pt;z-index:251655168" o:allowincell="f">
            <v:imagedata r:id="rId15" o:title=""/>
          </v:shape>
        </w:pict>
      </w: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  <w:r w:rsidRPr="0089436F">
        <w:rPr>
          <w:sz w:val="20"/>
        </w:rPr>
        <w:t>т.е. теплопроводность численно равна количеству теплоты, проходя</w:t>
      </w:r>
      <w:r w:rsidRPr="0089436F">
        <w:rPr>
          <w:sz w:val="20"/>
        </w:rPr>
        <w:softHyphen/>
        <w:t xml:space="preserve">щей за 1 с через стену толщиной </w:t>
      </w:r>
      <w:smartTag w:uri="urn:schemas-microsoft-com:office:smarttags" w:element="metricconverter">
        <w:smartTagPr>
          <w:attr w:name="ProductID" w:val="1 М"/>
        </w:smartTagPr>
        <w:r w:rsidRPr="0089436F">
          <w:rPr>
            <w:sz w:val="20"/>
          </w:rPr>
          <w:t>1 м</w:t>
        </w:r>
      </w:smartTag>
      <w:r w:rsidRPr="0089436F">
        <w:rPr>
          <w:sz w:val="20"/>
        </w:rPr>
        <w:t xml:space="preserve"> площадью </w:t>
      </w:r>
      <w:smartTag w:uri="urn:schemas-microsoft-com:office:smarttags" w:element="metricconverter">
        <w:smartTagPr>
          <w:attr w:name="ProductID" w:val="1 м2"/>
        </w:smartTagPr>
        <w:r w:rsidRPr="0089436F">
          <w:rPr>
            <w:sz w:val="20"/>
          </w:rPr>
          <w:t>1 м</w:t>
        </w:r>
        <w:r w:rsidRPr="0089436F">
          <w:rPr>
            <w:sz w:val="20"/>
            <w:vertAlign w:val="superscript"/>
          </w:rPr>
          <w:t>2</w:t>
        </w:r>
      </w:smartTag>
      <w:r w:rsidRPr="0089436F">
        <w:rPr>
          <w:sz w:val="20"/>
        </w:rPr>
        <w:t xml:space="preserve"> при разности температур на поверхностях 1 К (СТБ 4.206—94).</w:t>
      </w: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  <w:r w:rsidRPr="0089436F">
        <w:rPr>
          <w:sz w:val="20"/>
        </w:rPr>
        <w:t>Большинство строительных материалов содержит поры, пусто</w:t>
      </w:r>
      <w:r w:rsidRPr="0089436F">
        <w:rPr>
          <w:sz w:val="20"/>
        </w:rPr>
        <w:softHyphen/>
        <w:t xml:space="preserve">ты. Теплопроводность воздуха </w:t>
      </w:r>
      <w:r w:rsidRPr="0089436F">
        <w:rPr>
          <w:i/>
          <w:sz w:val="20"/>
        </w:rPr>
        <w:t>λ =</w:t>
      </w:r>
      <w:r w:rsidRPr="0089436F">
        <w:rPr>
          <w:sz w:val="20"/>
        </w:rPr>
        <w:t xml:space="preserve"> 0,020 Вт/(м·К) меньше, чем у твер</w:t>
      </w:r>
      <w:r w:rsidRPr="0089436F">
        <w:rPr>
          <w:sz w:val="20"/>
        </w:rPr>
        <w:softHyphen/>
        <w:t>дых материалов. Поэтому увеличение пористости материалов приво</w:t>
      </w:r>
      <w:r w:rsidRPr="0089436F">
        <w:rPr>
          <w:sz w:val="20"/>
        </w:rPr>
        <w:softHyphen/>
        <w:t xml:space="preserve">дит к снижению теплопроводности. Иногда теплопроводность материалов характеризуют величиной, обратной теплопроводности — термическим сопротивлением: </w:t>
      </w:r>
      <w:r w:rsidRPr="0089436F">
        <w:rPr>
          <w:i/>
          <w:sz w:val="20"/>
          <w:lang w:val="en-US"/>
        </w:rPr>
        <w:t>R</w:t>
      </w:r>
      <w:r w:rsidRPr="0089436F">
        <w:rPr>
          <w:i/>
          <w:sz w:val="20"/>
        </w:rPr>
        <w:t>=-1/λ .</w:t>
      </w:r>
      <w:r w:rsidRPr="0089436F">
        <w:rPr>
          <w:sz w:val="20"/>
        </w:rPr>
        <w:t xml:space="preserve"> Теплопроводность воздуха очень низкая, вследствие этого он оказывает большое термическое со</w:t>
      </w:r>
      <w:r w:rsidRPr="0089436F">
        <w:rPr>
          <w:sz w:val="20"/>
        </w:rPr>
        <w:softHyphen/>
        <w:t>противление прохождению теплового потока. Характер пор также влияет на теплопроводность материала. При одинаковой пористости теплопроводность материала будет тем меньше, чем мельче поры, так как в крупных порах происходит передача теплоты конвекцией. Теп</w:t>
      </w:r>
      <w:r w:rsidRPr="0089436F">
        <w:rPr>
          <w:sz w:val="20"/>
        </w:rPr>
        <w:softHyphen/>
        <w:t>лопроводность возрастает при наличии сообщающихся крупных пор. Материалы с замкнутыми порами менее теплопроводны, чем с сооб</w:t>
      </w:r>
      <w:r w:rsidRPr="0089436F">
        <w:rPr>
          <w:sz w:val="20"/>
        </w:rPr>
        <w:softHyphen/>
        <w:t>щающимися.</w:t>
      </w: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  <w:r w:rsidRPr="0089436F">
        <w:rPr>
          <w:sz w:val="20"/>
        </w:rPr>
        <w:t>Теплопроводность материала зависит и от его структуры: у ма</w:t>
      </w:r>
      <w:r w:rsidRPr="0089436F">
        <w:rPr>
          <w:sz w:val="20"/>
        </w:rPr>
        <w:softHyphen/>
        <w:t>териалов с волокнистым и слоистым строением теплопроводность по</w:t>
      </w:r>
      <w:r w:rsidRPr="0089436F">
        <w:rPr>
          <w:sz w:val="20"/>
        </w:rPr>
        <w:softHyphen/>
        <w:t>перек и вдоль направления волокон неодинакова (древесина).</w:t>
      </w: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  <w:r w:rsidRPr="0089436F">
        <w:rPr>
          <w:sz w:val="20"/>
        </w:rPr>
        <w:t>На теплопроводность материала оказывает влияние его влаж</w:t>
      </w:r>
      <w:r w:rsidRPr="0089436F">
        <w:rPr>
          <w:sz w:val="20"/>
        </w:rPr>
        <w:softHyphen/>
        <w:t xml:space="preserve">ность. Влажные материалы более теплопроводны, чем сухие, так как у воды </w:t>
      </w:r>
      <w:r w:rsidRPr="0089436F">
        <w:rPr>
          <w:i/>
          <w:sz w:val="20"/>
        </w:rPr>
        <w:t>λ =</w:t>
      </w:r>
      <w:r w:rsidRPr="0089436F">
        <w:rPr>
          <w:sz w:val="20"/>
        </w:rPr>
        <w:t xml:space="preserve"> 0,052 Вт/(м·К), т.е. в 25 раз больше, чем у воздуха.</w:t>
      </w: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  <w:r w:rsidRPr="0089436F">
        <w:rPr>
          <w:sz w:val="20"/>
        </w:rPr>
        <w:t>При повышении температуры теплопроводность большинства материалов возрастает и лишь у некоторых (например, металлов) уменьшается.</w:t>
      </w: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  <w:r w:rsidRPr="0089436F">
        <w:rPr>
          <w:sz w:val="20"/>
        </w:rPr>
        <w:t>Теплопроводность — важное свойство материалов для наруж</w:t>
      </w:r>
      <w:r w:rsidRPr="0089436F">
        <w:rPr>
          <w:sz w:val="20"/>
        </w:rPr>
        <w:softHyphen/>
        <w:t>ных стен, перекрытий и покрытий, изоляции теплосетей, холодиль</w:t>
      </w:r>
      <w:r w:rsidRPr="0089436F">
        <w:rPr>
          <w:sz w:val="20"/>
        </w:rPr>
        <w:softHyphen/>
        <w:t>ников, котлов и т.п.</w:t>
      </w: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  <w:r w:rsidRPr="0089436F">
        <w:rPr>
          <w:sz w:val="20"/>
        </w:rPr>
        <w:t>Степень теплопроводности очень важно знать у материалов, используемых для устройства так называемых ограждающих конст</w:t>
      </w:r>
      <w:r w:rsidRPr="0089436F">
        <w:rPr>
          <w:sz w:val="20"/>
        </w:rPr>
        <w:softHyphen/>
        <w:t>рукций зданий (т.е. наружных стен, верхних перекрытий, полов в нижнем этаже) и в особенности теплоизоляционных материалов, на</w:t>
      </w:r>
      <w:r w:rsidRPr="0089436F">
        <w:rPr>
          <w:sz w:val="20"/>
        </w:rPr>
        <w:softHyphen/>
        <w:t>значение которых способствовать сохранению тепла в помещениях и тепловых установках.</w:t>
      </w: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  <w:r w:rsidRPr="0089436F">
        <w:rPr>
          <w:b/>
          <w:i/>
          <w:sz w:val="20"/>
        </w:rPr>
        <w:t>Теплоемкость</w:t>
      </w:r>
      <w:r w:rsidRPr="0089436F">
        <w:rPr>
          <w:i/>
          <w:sz w:val="20"/>
        </w:rPr>
        <w:t xml:space="preserve"> —</w:t>
      </w:r>
      <w:r w:rsidRPr="0089436F">
        <w:rPr>
          <w:sz w:val="20"/>
        </w:rPr>
        <w:t xml:space="preserve"> свойство материала поглощать при нагрева</w:t>
      </w:r>
      <w:r w:rsidRPr="0089436F">
        <w:rPr>
          <w:sz w:val="20"/>
        </w:rPr>
        <w:softHyphen/>
        <w:t>нии и отдавать при охлаждении определенное количество теплоты. Отношение теплоемкости к единице массы называют удельной тепло</w:t>
      </w:r>
      <w:r w:rsidRPr="0089436F">
        <w:rPr>
          <w:sz w:val="20"/>
        </w:rPr>
        <w:softHyphen/>
        <w:t>емкостью с.</w:t>
      </w: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  <w:r w:rsidRPr="0089436F">
        <w:rPr>
          <w:sz w:val="20"/>
        </w:rPr>
        <w:t>Для нагревания материала, имеющего массу (кг) от температу</w:t>
      </w:r>
      <w:r w:rsidRPr="0089436F">
        <w:rPr>
          <w:sz w:val="20"/>
        </w:rPr>
        <w:softHyphen/>
        <w:t>ры Т</w:t>
      </w:r>
      <w:r w:rsidRPr="0089436F">
        <w:rPr>
          <w:sz w:val="20"/>
          <w:vertAlign w:val="subscript"/>
        </w:rPr>
        <w:t>1</w:t>
      </w:r>
      <w:r w:rsidRPr="0089436F">
        <w:rPr>
          <w:sz w:val="20"/>
        </w:rPr>
        <w:t xml:space="preserve"> (К) до Т</w:t>
      </w:r>
      <w:r w:rsidRPr="0089436F">
        <w:rPr>
          <w:i/>
          <w:sz w:val="20"/>
          <w:vertAlign w:val="subscript"/>
        </w:rPr>
        <w:t>2</w:t>
      </w:r>
      <w:r w:rsidRPr="0089436F">
        <w:rPr>
          <w:sz w:val="20"/>
        </w:rPr>
        <w:t xml:space="preserve"> (К), необходимо затратить количество теплоты (Дж),</w:t>
      </w: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  <w:r w:rsidRPr="0089436F">
        <w:rPr>
          <w:sz w:val="20"/>
        </w:rPr>
        <w:t>прямо пропорциональное массе материала и разности температур:</w:t>
      </w:r>
    </w:p>
    <w:p w:rsidR="00F204C0" w:rsidRPr="0089436F" w:rsidRDefault="00434324">
      <w:pPr>
        <w:pStyle w:val="10"/>
        <w:spacing w:line="240" w:lineRule="auto"/>
        <w:ind w:right="57" w:firstLine="567"/>
        <w:rPr>
          <w:sz w:val="20"/>
        </w:rPr>
      </w:pPr>
      <w:r>
        <w:rPr>
          <w:noProof/>
          <w:snapToGrid/>
          <w:sz w:val="20"/>
        </w:rPr>
        <w:pict>
          <v:shape id="_x0000_s1030" type="#_x0000_t75" style="position:absolute;left:0;text-align:left;margin-left:30.05pt;margin-top:5.55pt;width:75.35pt;height:11.9pt;z-index:251652096" o:allowincell="f">
            <v:imagedata r:id="rId16" o:title=""/>
          </v:shape>
        </w:pict>
      </w: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  <w:r w:rsidRPr="0089436F">
        <w:rPr>
          <w:sz w:val="20"/>
        </w:rPr>
        <w:t>где с — удельная теплоемкость, Дж/(кг·К), отсюда</w:t>
      </w:r>
    </w:p>
    <w:p w:rsidR="00F204C0" w:rsidRPr="0089436F" w:rsidRDefault="00434324">
      <w:pPr>
        <w:pStyle w:val="10"/>
        <w:spacing w:line="240" w:lineRule="auto"/>
        <w:ind w:right="57" w:firstLine="567"/>
        <w:rPr>
          <w:sz w:val="20"/>
        </w:rPr>
      </w:pPr>
      <w:r>
        <w:rPr>
          <w:noProof/>
          <w:snapToGrid/>
          <w:sz w:val="20"/>
        </w:rPr>
        <w:pict>
          <v:shape id="_x0000_s1031" type="#_x0000_t75" style="position:absolute;left:0;text-align:left;margin-left:55.35pt;margin-top:6.75pt;width:82.65pt;height:12.6pt;z-index:251653120" o:allowincell="f">
            <v:imagedata r:id="rId17" o:title=""/>
          </v:shape>
        </w:pict>
      </w: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  <w:r w:rsidRPr="0089436F">
        <w:rPr>
          <w:sz w:val="20"/>
        </w:rPr>
        <w:t xml:space="preserve">т.е. удельная теплоемкость численно равна количеству теплоты, необходимому для нагревания </w:t>
      </w:r>
      <w:smartTag w:uri="urn:schemas-microsoft-com:office:smarttags" w:element="metricconverter">
        <w:smartTagPr>
          <w:attr w:name="ProductID" w:val="1 кг"/>
        </w:smartTagPr>
        <w:r w:rsidRPr="0089436F">
          <w:rPr>
            <w:sz w:val="20"/>
          </w:rPr>
          <w:t>1 кг</w:t>
        </w:r>
      </w:smartTag>
      <w:r w:rsidRPr="0089436F">
        <w:rPr>
          <w:sz w:val="20"/>
        </w:rPr>
        <w:t xml:space="preserve"> материала на 1 К. Удельная теплоемкость строительных материалов различна. Например, у сосны— 2,51 кДж/(кг·К), у природных камней— 0,75...0,93, у кера</w:t>
      </w:r>
      <w:r w:rsidRPr="0089436F">
        <w:rPr>
          <w:sz w:val="20"/>
        </w:rPr>
        <w:softHyphen/>
        <w:t>мического кирпича — 0,74, у тяжелого бетона — 0,8...0,92, у воды — 4,187 кДж/(кг·К).</w:t>
      </w: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  <w:r w:rsidRPr="0089436F">
        <w:rPr>
          <w:sz w:val="20"/>
        </w:rPr>
        <w:t>Теплоемкость строительных материалов учитывают при расче</w:t>
      </w:r>
      <w:r w:rsidRPr="0089436F">
        <w:rPr>
          <w:sz w:val="20"/>
        </w:rPr>
        <w:softHyphen/>
        <w:t>тах теплоустойчивости наружных стен отапливаемых зданий, расчете подогрева составляющих растворов, бетонов и т.п. для работы в зим</w:t>
      </w:r>
      <w:r w:rsidRPr="0089436F">
        <w:rPr>
          <w:sz w:val="20"/>
        </w:rPr>
        <w:softHyphen/>
        <w:t>нее время, а также при расчете отопительных систем.</w:t>
      </w: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  <w:r w:rsidRPr="0089436F">
        <w:rPr>
          <w:b/>
          <w:i/>
          <w:sz w:val="20"/>
        </w:rPr>
        <w:t>Огнестойкость</w:t>
      </w:r>
      <w:r w:rsidRPr="0089436F">
        <w:rPr>
          <w:i/>
          <w:sz w:val="20"/>
        </w:rPr>
        <w:t xml:space="preserve"> —</w:t>
      </w:r>
      <w:r w:rsidRPr="0089436F">
        <w:rPr>
          <w:sz w:val="20"/>
        </w:rPr>
        <w:t xml:space="preserve"> способность материала противостоять дейст</w:t>
      </w:r>
      <w:r w:rsidRPr="0089436F">
        <w:rPr>
          <w:sz w:val="20"/>
        </w:rPr>
        <w:softHyphen/>
        <w:t>вию огня, высоких температур и воды в условиях пожара.</w:t>
      </w: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  <w:r w:rsidRPr="0089436F">
        <w:rPr>
          <w:sz w:val="20"/>
        </w:rPr>
        <w:t>У одних материалов (известняк, доломит, органические мате</w:t>
      </w:r>
      <w:r w:rsidRPr="0089436F">
        <w:rPr>
          <w:sz w:val="20"/>
        </w:rPr>
        <w:softHyphen/>
        <w:t>риалы) огонь вызывает химическое разложение, другие (алюминий, пластмассы) плавятся, третьи (сталь, гранит) деформируются и раз</w:t>
      </w:r>
      <w:r w:rsidRPr="0089436F">
        <w:rPr>
          <w:sz w:val="20"/>
        </w:rPr>
        <w:softHyphen/>
        <w:t>рушаются.</w:t>
      </w: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  <w:r w:rsidRPr="0089436F">
        <w:rPr>
          <w:sz w:val="20"/>
        </w:rPr>
        <w:t>Для повышения огнестойкости материалов их пропитывают или обрабатывают специальными огнезащитными составами — антипиренами. Эти составы под действием огня выделяют газы, не под</w:t>
      </w:r>
      <w:r w:rsidRPr="0089436F">
        <w:rPr>
          <w:sz w:val="20"/>
        </w:rPr>
        <w:softHyphen/>
        <w:t>держивающие горения, или образуют на материале пористый защит</w:t>
      </w:r>
      <w:r w:rsidRPr="0089436F">
        <w:rPr>
          <w:sz w:val="20"/>
        </w:rPr>
        <w:softHyphen/>
        <w:t>ный слой, замедляющий его нагрев.</w:t>
      </w: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  <w:r w:rsidRPr="0089436F">
        <w:rPr>
          <w:b/>
          <w:i/>
          <w:sz w:val="20"/>
        </w:rPr>
        <w:t>Огнеупорность</w:t>
      </w:r>
      <w:r w:rsidRPr="0089436F">
        <w:rPr>
          <w:i/>
          <w:sz w:val="20"/>
        </w:rPr>
        <w:t xml:space="preserve"> —</w:t>
      </w:r>
      <w:r w:rsidRPr="0089436F">
        <w:rPr>
          <w:sz w:val="20"/>
        </w:rPr>
        <w:t xml:space="preserve"> свойство материала выдерживать продолжи</w:t>
      </w:r>
      <w:r w:rsidRPr="0089436F">
        <w:rPr>
          <w:sz w:val="20"/>
        </w:rPr>
        <w:softHyphen/>
        <w:t>тельное воздействие высоких температур без деформаций и размяг</w:t>
      </w:r>
      <w:r w:rsidRPr="0089436F">
        <w:rPr>
          <w:sz w:val="20"/>
        </w:rPr>
        <w:softHyphen/>
        <w:t>чения. По степени огнеупорности материалы подразделяют на огне</w:t>
      </w:r>
      <w:r w:rsidRPr="0089436F">
        <w:rPr>
          <w:sz w:val="20"/>
        </w:rPr>
        <w:softHyphen/>
        <w:t>упорные, тугоплавкие и легкоплавкие.</w:t>
      </w: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  <w:r w:rsidRPr="0089436F">
        <w:rPr>
          <w:sz w:val="20"/>
        </w:rPr>
        <w:t>Огнеупорные материалы могут выдерживать длительное воз</w:t>
      </w:r>
      <w:r w:rsidRPr="0089436F">
        <w:rPr>
          <w:sz w:val="20"/>
        </w:rPr>
        <w:softHyphen/>
        <w:t>действие температуры свыше 1580 °С. Их применяют для футеровки внутренних поверхностей промышленных печей (шамотный кирпич, магнезитовые и графитовые материалы).</w:t>
      </w: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  <w:r w:rsidRPr="0089436F">
        <w:rPr>
          <w:sz w:val="20"/>
        </w:rPr>
        <w:t>Тугоплавкие материалы могут выдерживать без размягчения температуру 1350...1580 ° С (гжельский кирпич для кладки печей).</w:t>
      </w: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  <w:r w:rsidRPr="0089436F">
        <w:rPr>
          <w:sz w:val="20"/>
        </w:rPr>
        <w:t>Легкоплавкие материалы размягчаются при температуре ниже 1350 °С (полнотелый и пустотелый керамический кирпич).</w:t>
      </w:r>
    </w:p>
    <w:p w:rsidR="00F204C0" w:rsidRPr="0089436F" w:rsidRDefault="00F204C0" w:rsidP="00A80FCA">
      <w:pPr>
        <w:pStyle w:val="10"/>
        <w:spacing w:line="240" w:lineRule="auto"/>
        <w:ind w:right="57" w:firstLine="0"/>
        <w:rPr>
          <w:b/>
          <w:sz w:val="20"/>
        </w:rPr>
      </w:pPr>
      <w:r w:rsidRPr="0089436F">
        <w:rPr>
          <w:b/>
          <w:sz w:val="20"/>
        </w:rPr>
        <w:t>Комплексные свойства строительных материалов</w:t>
      </w: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  <w:r w:rsidRPr="0089436F">
        <w:rPr>
          <w:b/>
          <w:sz w:val="20"/>
        </w:rPr>
        <w:t>Долговечность</w:t>
      </w:r>
      <w:r w:rsidRPr="0089436F">
        <w:rPr>
          <w:sz w:val="20"/>
        </w:rPr>
        <w:t xml:space="preserve"> – способность  строительных материалов сопротивляться сложному воздействию внешних и внутренних факторов, проявляющихся в эксплуатационный период </w:t>
      </w:r>
    </w:p>
    <w:p w:rsidR="00F204C0" w:rsidRPr="0089436F" w:rsidRDefault="00F204C0" w:rsidP="00A80FCA">
      <w:pPr>
        <w:pStyle w:val="10"/>
        <w:spacing w:line="240" w:lineRule="auto"/>
        <w:ind w:right="57" w:firstLine="0"/>
        <w:rPr>
          <w:sz w:val="20"/>
        </w:rPr>
      </w:pPr>
      <w:r w:rsidRPr="0089436F">
        <w:rPr>
          <w:sz w:val="20"/>
        </w:rPr>
        <w:t xml:space="preserve">работы конструкции.  </w:t>
      </w:r>
    </w:p>
    <w:p w:rsidR="00F204C0" w:rsidRPr="0089436F" w:rsidRDefault="00F204C0">
      <w:pPr>
        <w:pStyle w:val="10"/>
        <w:spacing w:line="240" w:lineRule="auto"/>
        <w:ind w:right="57" w:firstLine="0"/>
        <w:rPr>
          <w:sz w:val="20"/>
        </w:rPr>
      </w:pPr>
      <w:r w:rsidRPr="0089436F">
        <w:rPr>
          <w:sz w:val="20"/>
        </w:rPr>
        <w:t xml:space="preserve">           </w:t>
      </w:r>
      <w:r w:rsidRPr="0089436F">
        <w:rPr>
          <w:b/>
          <w:sz w:val="20"/>
        </w:rPr>
        <w:t>Надежность</w:t>
      </w:r>
      <w:r w:rsidRPr="0089436F">
        <w:rPr>
          <w:sz w:val="20"/>
        </w:rPr>
        <w:t xml:space="preserve"> – способность строительных материалов сохранять свои качественные характеристики продолжительное время. Надежность содержит в себе большое количество критериев: безотказность, сохраняемость, долговечность и ремонтопригодность.</w:t>
      </w:r>
    </w:p>
    <w:p w:rsidR="00F204C0" w:rsidRPr="0089436F" w:rsidRDefault="00F204C0">
      <w:pPr>
        <w:pStyle w:val="10"/>
        <w:spacing w:line="240" w:lineRule="auto"/>
        <w:ind w:right="57" w:firstLine="0"/>
        <w:rPr>
          <w:sz w:val="20"/>
        </w:rPr>
      </w:pPr>
      <w:r w:rsidRPr="0089436F">
        <w:rPr>
          <w:sz w:val="20"/>
        </w:rPr>
        <w:t xml:space="preserve">           </w:t>
      </w:r>
      <w:r w:rsidRPr="0089436F">
        <w:rPr>
          <w:b/>
          <w:sz w:val="20"/>
        </w:rPr>
        <w:t xml:space="preserve">Безотказность </w:t>
      </w:r>
      <w:r w:rsidRPr="0089436F">
        <w:rPr>
          <w:sz w:val="20"/>
        </w:rPr>
        <w:t xml:space="preserve">– свойство материала сохранять работоспособность в течение определенного или возможно более длительное время без вынужденных перерывов на ре- </w:t>
      </w:r>
    </w:p>
    <w:p w:rsidR="00F204C0" w:rsidRPr="0089436F" w:rsidRDefault="00F204C0">
      <w:pPr>
        <w:pStyle w:val="10"/>
        <w:spacing w:line="240" w:lineRule="auto"/>
        <w:ind w:right="57" w:firstLine="0"/>
        <w:rPr>
          <w:sz w:val="20"/>
        </w:rPr>
      </w:pPr>
      <w:r w:rsidRPr="0089436F">
        <w:rPr>
          <w:sz w:val="20"/>
        </w:rPr>
        <w:t xml:space="preserve">монт, или замену забракованного в конструкциях изделия и т.д. </w:t>
      </w:r>
    </w:p>
    <w:p w:rsidR="00F204C0" w:rsidRPr="0089436F" w:rsidRDefault="00F204C0">
      <w:pPr>
        <w:pStyle w:val="10"/>
        <w:spacing w:line="240" w:lineRule="auto"/>
        <w:ind w:right="57" w:firstLine="0"/>
        <w:rPr>
          <w:sz w:val="20"/>
        </w:rPr>
      </w:pPr>
      <w:r w:rsidRPr="0089436F">
        <w:rPr>
          <w:sz w:val="20"/>
        </w:rPr>
        <w:t xml:space="preserve">           </w:t>
      </w:r>
      <w:r w:rsidRPr="0089436F">
        <w:rPr>
          <w:b/>
          <w:sz w:val="20"/>
        </w:rPr>
        <w:t xml:space="preserve">Сохраняемость </w:t>
      </w:r>
      <w:r w:rsidRPr="0089436F">
        <w:rPr>
          <w:sz w:val="20"/>
        </w:rPr>
        <w:t xml:space="preserve">– свойство материала сохранять приданные ему в технологический период качественные характеристики на стадиях хранения, транспортирования и эксплуата- </w:t>
      </w:r>
    </w:p>
    <w:p w:rsidR="00F204C0" w:rsidRPr="0089436F" w:rsidRDefault="00F204C0">
      <w:pPr>
        <w:pStyle w:val="10"/>
        <w:spacing w:line="240" w:lineRule="auto"/>
        <w:ind w:right="57" w:firstLine="0"/>
        <w:rPr>
          <w:sz w:val="20"/>
        </w:rPr>
      </w:pPr>
      <w:r w:rsidRPr="0089436F">
        <w:rPr>
          <w:sz w:val="20"/>
        </w:rPr>
        <w:t xml:space="preserve">ции. </w:t>
      </w:r>
    </w:p>
    <w:p w:rsidR="00F204C0" w:rsidRPr="0089436F" w:rsidRDefault="00F204C0">
      <w:pPr>
        <w:pStyle w:val="10"/>
        <w:spacing w:line="240" w:lineRule="auto"/>
        <w:ind w:right="57" w:firstLine="0"/>
        <w:rPr>
          <w:sz w:val="20"/>
        </w:rPr>
      </w:pPr>
      <w:r w:rsidRPr="0089436F">
        <w:rPr>
          <w:sz w:val="20"/>
        </w:rPr>
        <w:t xml:space="preserve">           </w:t>
      </w:r>
      <w:r w:rsidRPr="0089436F">
        <w:rPr>
          <w:b/>
          <w:sz w:val="20"/>
        </w:rPr>
        <w:t xml:space="preserve">Долговечность </w:t>
      </w:r>
      <w:r w:rsidRPr="0089436F">
        <w:rPr>
          <w:sz w:val="20"/>
        </w:rPr>
        <w:t xml:space="preserve">– свойство материала эффективно сопротивляться сложному воздействию внешних и внутренних факторов в эксплуатационный период. </w:t>
      </w:r>
    </w:p>
    <w:p w:rsidR="00F204C0" w:rsidRPr="0089436F" w:rsidRDefault="00F204C0">
      <w:pPr>
        <w:pStyle w:val="10"/>
        <w:spacing w:line="240" w:lineRule="auto"/>
        <w:ind w:right="57" w:firstLine="0"/>
        <w:rPr>
          <w:sz w:val="20"/>
        </w:rPr>
      </w:pPr>
      <w:r w:rsidRPr="0089436F">
        <w:rPr>
          <w:sz w:val="20"/>
        </w:rPr>
        <w:t xml:space="preserve">           </w:t>
      </w:r>
      <w:r w:rsidRPr="0089436F">
        <w:rPr>
          <w:b/>
          <w:sz w:val="20"/>
        </w:rPr>
        <w:t xml:space="preserve">Ремонтопригодность </w:t>
      </w:r>
      <w:r w:rsidRPr="0089436F">
        <w:rPr>
          <w:sz w:val="20"/>
        </w:rPr>
        <w:t xml:space="preserve">– свойство материала восстанавливаться и сохранять свои эксплуатационные качества после вынужденного ремонта. </w:t>
      </w:r>
    </w:p>
    <w:p w:rsidR="00F204C0" w:rsidRPr="0089436F" w:rsidRDefault="00F204C0" w:rsidP="00A80FCA">
      <w:pPr>
        <w:pStyle w:val="10"/>
        <w:spacing w:line="240" w:lineRule="auto"/>
        <w:ind w:right="57" w:firstLine="567"/>
        <w:rPr>
          <w:b/>
          <w:sz w:val="20"/>
        </w:rPr>
      </w:pPr>
      <w:r w:rsidRPr="0089436F">
        <w:rPr>
          <w:b/>
          <w:sz w:val="20"/>
        </w:rPr>
        <w:t>. Механические свойства строительных материалов</w:t>
      </w: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  <w:r w:rsidRPr="0089436F">
        <w:rPr>
          <w:b/>
          <w:i/>
          <w:sz w:val="20"/>
        </w:rPr>
        <w:t>Прочность</w:t>
      </w:r>
      <w:r w:rsidRPr="0089436F">
        <w:rPr>
          <w:i/>
          <w:sz w:val="20"/>
        </w:rPr>
        <w:t xml:space="preserve"> —</w:t>
      </w:r>
      <w:r w:rsidRPr="0089436F">
        <w:rPr>
          <w:sz w:val="20"/>
        </w:rPr>
        <w:t xml:space="preserve"> свойство материала сопротивляться разрушению от внутренних напряжений, возникающих в нем при воздействии внешних сил. В конструкциях строительные материалы при действии нагрузок испытывают различные деформации и соответствующие им напряжения: сжатия, растяжения, изгиба, среза и др.</w:t>
      </w: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  <w:r w:rsidRPr="0089436F">
        <w:rPr>
          <w:sz w:val="20"/>
        </w:rPr>
        <w:t>В зависимости от того, как материалы ведут себя под нагрузкой, все они подразделяются на пластичные (углеродистые стали, алюми</w:t>
      </w:r>
      <w:r w:rsidRPr="0089436F">
        <w:rPr>
          <w:sz w:val="20"/>
        </w:rPr>
        <w:softHyphen/>
        <w:t>ний, медь) и хрупкие (бетон, природные камни, чугун и др.).</w:t>
      </w:r>
    </w:p>
    <w:p w:rsidR="00F204C0" w:rsidRPr="0089436F" w:rsidRDefault="00F204C0" w:rsidP="00A80FCA">
      <w:pPr>
        <w:pStyle w:val="10"/>
        <w:spacing w:line="240" w:lineRule="auto"/>
        <w:ind w:right="57" w:firstLine="567"/>
        <w:rPr>
          <w:sz w:val="20"/>
        </w:rPr>
      </w:pPr>
      <w:r w:rsidRPr="0089436F">
        <w:rPr>
          <w:sz w:val="20"/>
        </w:rPr>
        <w:t>Различные материалы по-разному сопротивляются деформаци</w:t>
      </w:r>
      <w:r w:rsidRPr="0089436F">
        <w:rPr>
          <w:sz w:val="20"/>
        </w:rPr>
        <w:softHyphen/>
        <w:t xml:space="preserve">ям. </w:t>
      </w: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  <w:r w:rsidRPr="0089436F">
        <w:rPr>
          <w:sz w:val="20"/>
        </w:rPr>
        <w:t xml:space="preserve">Мерой прочности материалов является предел прочности. </w:t>
      </w:r>
      <w:r w:rsidRPr="0089436F">
        <w:rPr>
          <w:i/>
          <w:sz w:val="20"/>
        </w:rPr>
        <w:t>Предел прочности —</w:t>
      </w:r>
      <w:r w:rsidRPr="0089436F">
        <w:rPr>
          <w:sz w:val="20"/>
        </w:rPr>
        <w:t xml:space="preserve"> максимальное напряжение, при котором происходит разрушение образца материала.</w:t>
      </w:r>
    </w:p>
    <w:p w:rsidR="00F204C0" w:rsidRPr="0089436F" w:rsidRDefault="00F204C0">
      <w:pPr>
        <w:pStyle w:val="FR1"/>
        <w:spacing w:before="0"/>
        <w:ind w:left="0" w:right="57" w:firstLine="567"/>
        <w:jc w:val="both"/>
        <w:rPr>
          <w:rFonts w:ascii="Times New Roman" w:hAnsi="Times New Roman"/>
          <w:b w:val="0"/>
          <w:sz w:val="20"/>
        </w:rPr>
      </w:pPr>
      <w:r w:rsidRPr="0089436F">
        <w:rPr>
          <w:rFonts w:ascii="Times New Roman" w:hAnsi="Times New Roman"/>
          <w:b w:val="0"/>
          <w:sz w:val="20"/>
        </w:rPr>
        <w:t xml:space="preserve">Предел прочности при сжатии </w:t>
      </w:r>
      <w:r w:rsidRPr="0089436F">
        <w:rPr>
          <w:rFonts w:ascii="Times New Roman" w:hAnsi="Times New Roman"/>
          <w:b w:val="0"/>
          <w:sz w:val="20"/>
          <w:lang w:val="en-US"/>
        </w:rPr>
        <w:t>R</w:t>
      </w:r>
      <w:r w:rsidRPr="0089436F">
        <w:rPr>
          <w:rFonts w:ascii="Times New Roman" w:hAnsi="Times New Roman"/>
          <w:b w:val="0"/>
          <w:sz w:val="20"/>
          <w:vertAlign w:val="subscript"/>
        </w:rPr>
        <w:t xml:space="preserve">сж </w:t>
      </w:r>
      <w:r w:rsidRPr="0089436F">
        <w:rPr>
          <w:rFonts w:ascii="Times New Roman" w:hAnsi="Times New Roman"/>
          <w:b w:val="0"/>
          <w:sz w:val="20"/>
        </w:rPr>
        <w:t xml:space="preserve">или предел прочности при растяжении </w:t>
      </w:r>
      <w:r w:rsidRPr="0089436F">
        <w:rPr>
          <w:rFonts w:ascii="Times New Roman" w:hAnsi="Times New Roman"/>
          <w:b w:val="0"/>
          <w:sz w:val="20"/>
          <w:lang w:val="en-US"/>
        </w:rPr>
        <w:t>R</w:t>
      </w:r>
      <w:r w:rsidRPr="0089436F">
        <w:rPr>
          <w:rFonts w:ascii="Times New Roman" w:hAnsi="Times New Roman"/>
          <w:b w:val="0"/>
          <w:sz w:val="20"/>
          <w:vertAlign w:val="subscript"/>
        </w:rPr>
        <w:t>р</w:t>
      </w:r>
      <w:r w:rsidRPr="0089436F">
        <w:rPr>
          <w:rFonts w:ascii="Times New Roman" w:hAnsi="Times New Roman"/>
          <w:b w:val="0"/>
          <w:sz w:val="20"/>
        </w:rPr>
        <w:t xml:space="preserve"> , МПа, равен отношению разрушающей нагрузки </w:t>
      </w:r>
      <w:r w:rsidRPr="0089436F">
        <w:rPr>
          <w:rFonts w:ascii="Times New Roman" w:hAnsi="Times New Roman"/>
          <w:b w:val="0"/>
          <w:sz w:val="20"/>
          <w:lang w:val="en-US"/>
        </w:rPr>
        <w:t>F</w:t>
      </w:r>
      <w:r w:rsidRPr="0089436F">
        <w:rPr>
          <w:rFonts w:ascii="Times New Roman" w:hAnsi="Times New Roman"/>
          <w:b w:val="0"/>
          <w:sz w:val="20"/>
        </w:rPr>
        <w:t xml:space="preserve"> площади поперечного сечения образца </w:t>
      </w:r>
      <w:r w:rsidRPr="0089436F">
        <w:rPr>
          <w:rFonts w:ascii="Times New Roman" w:hAnsi="Times New Roman"/>
          <w:b w:val="0"/>
          <w:i/>
          <w:sz w:val="20"/>
        </w:rPr>
        <w:t>А,</w:t>
      </w:r>
      <w:r w:rsidRPr="0089436F">
        <w:rPr>
          <w:rFonts w:ascii="Times New Roman" w:hAnsi="Times New Roman"/>
          <w:b w:val="0"/>
          <w:sz w:val="20"/>
        </w:rPr>
        <w:t xml:space="preserve"> подвергающегося испыта</w:t>
      </w:r>
      <w:r w:rsidRPr="0089436F">
        <w:rPr>
          <w:rFonts w:ascii="Times New Roman" w:hAnsi="Times New Roman"/>
          <w:b w:val="0"/>
          <w:sz w:val="20"/>
        </w:rPr>
        <w:softHyphen/>
        <w:t>нию, и вычисляется по формуле (СТБ 4.206—94)</w:t>
      </w:r>
    </w:p>
    <w:p w:rsidR="00F204C0" w:rsidRPr="0089436F" w:rsidRDefault="00434324">
      <w:pPr>
        <w:pStyle w:val="10"/>
        <w:spacing w:line="240" w:lineRule="auto"/>
        <w:ind w:right="57" w:firstLine="567"/>
        <w:rPr>
          <w:sz w:val="20"/>
        </w:rPr>
      </w:pPr>
      <w:r>
        <w:rPr>
          <w:noProof/>
          <w:snapToGrid/>
          <w:sz w:val="20"/>
        </w:rPr>
        <w:pict>
          <v:shape id="_x0000_s1028" type="#_x0000_t75" style="position:absolute;left:0;text-align:left;margin-left:77.05pt;margin-top:5.8pt;width:81.95pt;height:15.9pt;z-index:251651072" o:allowincell="f">
            <v:imagedata r:id="rId18" o:title=""/>
          </v:shape>
        </w:pict>
      </w: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  <w:r w:rsidRPr="0089436F">
        <w:rPr>
          <w:sz w:val="20"/>
        </w:rPr>
        <w:t xml:space="preserve">где </w:t>
      </w:r>
      <w:r w:rsidRPr="0089436F">
        <w:rPr>
          <w:i/>
          <w:sz w:val="20"/>
        </w:rPr>
        <w:t>F—</w:t>
      </w:r>
      <w:r w:rsidRPr="0089436F">
        <w:rPr>
          <w:sz w:val="20"/>
        </w:rPr>
        <w:t xml:space="preserve"> разрушающая нагрузка, Н; </w:t>
      </w:r>
      <w:r w:rsidRPr="0089436F">
        <w:rPr>
          <w:i/>
          <w:sz w:val="20"/>
        </w:rPr>
        <w:t>А—</w:t>
      </w:r>
      <w:r w:rsidRPr="0089436F">
        <w:rPr>
          <w:sz w:val="20"/>
        </w:rPr>
        <w:t xml:space="preserve"> площадь поперечного сече</w:t>
      </w:r>
      <w:r w:rsidRPr="0089436F">
        <w:rPr>
          <w:sz w:val="20"/>
        </w:rPr>
        <w:softHyphen/>
        <w:t>ния образца, мм</w:t>
      </w:r>
      <w:r w:rsidRPr="0089436F">
        <w:rPr>
          <w:sz w:val="20"/>
          <w:vertAlign w:val="superscript"/>
        </w:rPr>
        <w:t>2</w:t>
      </w:r>
      <w:r w:rsidRPr="0089436F">
        <w:rPr>
          <w:sz w:val="20"/>
        </w:rPr>
        <w:t>.</w:t>
      </w: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  <w:r w:rsidRPr="0089436F">
        <w:rPr>
          <w:i/>
          <w:sz w:val="20"/>
        </w:rPr>
        <w:t>Предел прочности при изгибе</w:t>
      </w:r>
      <w:r w:rsidRPr="0089436F">
        <w:rPr>
          <w:sz w:val="20"/>
        </w:rPr>
        <w:t xml:space="preserve"> образца прямоугольного сечения при действии одной сосредоточенной силы, приложенной по середине образца, вычисляют по формуле</w:t>
      </w:r>
    </w:p>
    <w:p w:rsidR="00F204C0" w:rsidRPr="0089436F" w:rsidRDefault="00434324">
      <w:pPr>
        <w:pStyle w:val="10"/>
        <w:spacing w:line="240" w:lineRule="auto"/>
        <w:ind w:right="57" w:firstLine="567"/>
        <w:rPr>
          <w:sz w:val="20"/>
        </w:rPr>
      </w:pPr>
      <w:r>
        <w:rPr>
          <w:noProof/>
          <w:snapToGrid/>
          <w:sz w:val="20"/>
        </w:rPr>
        <w:pict>
          <v:shape id="_x0000_s1027" type="#_x0000_t75" style="position:absolute;left:0;text-align:left;margin-left:57.2pt;margin-top:.45pt;width:84.6pt;height:16.55pt;z-index:251650048" o:allowincell="f">
            <v:imagedata r:id="rId19" o:title=""/>
          </v:shape>
        </w:pict>
      </w: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  <w:r w:rsidRPr="0089436F">
        <w:rPr>
          <w:sz w:val="20"/>
        </w:rPr>
        <w:t xml:space="preserve">где </w:t>
      </w:r>
      <w:r w:rsidRPr="0089436F">
        <w:rPr>
          <w:i/>
          <w:sz w:val="20"/>
        </w:rPr>
        <w:t>I</w:t>
      </w:r>
      <w:r w:rsidRPr="0089436F">
        <w:rPr>
          <w:sz w:val="20"/>
        </w:rPr>
        <w:t xml:space="preserve"> — расстояние между опорами, мм; b и </w:t>
      </w:r>
      <w:r w:rsidRPr="0089436F">
        <w:rPr>
          <w:i/>
          <w:sz w:val="20"/>
          <w:lang w:val="en-US"/>
        </w:rPr>
        <w:t>h</w:t>
      </w:r>
      <w:r w:rsidRPr="0089436F">
        <w:rPr>
          <w:i/>
          <w:sz w:val="20"/>
        </w:rPr>
        <w:t xml:space="preserve"> —</w:t>
      </w:r>
      <w:r w:rsidRPr="0089436F">
        <w:rPr>
          <w:sz w:val="20"/>
        </w:rPr>
        <w:t xml:space="preserve"> ширина и высота по</w:t>
      </w:r>
      <w:r w:rsidRPr="0089436F">
        <w:rPr>
          <w:sz w:val="20"/>
        </w:rPr>
        <w:softHyphen/>
        <w:t>перечного сечения образца, мм.</w:t>
      </w:r>
    </w:p>
    <w:p w:rsidR="00F204C0" w:rsidRPr="0089436F" w:rsidRDefault="00F204C0">
      <w:pPr>
        <w:pStyle w:val="10"/>
        <w:spacing w:line="240" w:lineRule="auto"/>
        <w:ind w:right="57" w:firstLine="567"/>
        <w:rPr>
          <w:i/>
          <w:sz w:val="20"/>
        </w:rPr>
      </w:pPr>
      <w:r w:rsidRPr="0089436F">
        <w:rPr>
          <w:i/>
          <w:sz w:val="20"/>
        </w:rPr>
        <w:t>I — на сжатие: а — плотный природный камень;</w:t>
      </w:r>
    </w:p>
    <w:p w:rsidR="00F204C0" w:rsidRPr="0089436F" w:rsidRDefault="00F204C0">
      <w:pPr>
        <w:pStyle w:val="10"/>
        <w:spacing w:line="240" w:lineRule="auto"/>
        <w:ind w:right="57" w:firstLine="567"/>
        <w:rPr>
          <w:i/>
          <w:sz w:val="20"/>
        </w:rPr>
      </w:pPr>
      <w:r w:rsidRPr="0089436F">
        <w:rPr>
          <w:i/>
          <w:sz w:val="20"/>
        </w:rPr>
        <w:t>б — пористый природный камень; в — бетон;</w:t>
      </w:r>
    </w:p>
    <w:p w:rsidR="00F204C0" w:rsidRPr="0089436F" w:rsidRDefault="00F204C0">
      <w:pPr>
        <w:pStyle w:val="10"/>
        <w:spacing w:line="240" w:lineRule="auto"/>
        <w:ind w:right="57" w:firstLine="567"/>
        <w:rPr>
          <w:i/>
          <w:sz w:val="20"/>
        </w:rPr>
      </w:pPr>
      <w:r w:rsidRPr="0089436F">
        <w:rPr>
          <w:i/>
          <w:sz w:val="20"/>
        </w:rPr>
        <w:t>г — кирпич (куб склеен из двух половинок); II — на изгиб:</w:t>
      </w:r>
    </w:p>
    <w:p w:rsidR="00F204C0" w:rsidRPr="0089436F" w:rsidRDefault="00F204C0">
      <w:pPr>
        <w:pStyle w:val="10"/>
        <w:spacing w:line="240" w:lineRule="auto"/>
        <w:ind w:right="57" w:firstLine="567"/>
        <w:rPr>
          <w:i/>
          <w:sz w:val="20"/>
        </w:rPr>
      </w:pPr>
      <w:r w:rsidRPr="0089436F">
        <w:rPr>
          <w:i/>
          <w:sz w:val="20"/>
        </w:rPr>
        <w:t xml:space="preserve">а — цементный раствор; б— кирпич; </w:t>
      </w:r>
      <w:r w:rsidRPr="0089436F">
        <w:rPr>
          <w:i/>
          <w:sz w:val="20"/>
          <w:lang w:val="en-US"/>
        </w:rPr>
        <w:t>III</w:t>
      </w:r>
      <w:r w:rsidRPr="0089436F">
        <w:rPr>
          <w:i/>
          <w:sz w:val="20"/>
        </w:rPr>
        <w:t xml:space="preserve"> — на растяжение: сталь</w:t>
      </w:r>
    </w:p>
    <w:p w:rsidR="00F204C0" w:rsidRPr="0089436F" w:rsidRDefault="00F204C0">
      <w:pPr>
        <w:pStyle w:val="10"/>
        <w:spacing w:line="240" w:lineRule="auto"/>
        <w:ind w:right="57" w:firstLine="567"/>
        <w:rPr>
          <w:i/>
          <w:sz w:val="20"/>
        </w:rPr>
      </w:pP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  <w:r w:rsidRPr="0089436F">
        <w:rPr>
          <w:sz w:val="20"/>
        </w:rPr>
        <w:t>соответствовать требованиям ГОСТа. Для испытания материалов на сжатие образцы изготовляют в виде куба или цилиндра, на растяже</w:t>
      </w:r>
      <w:r w:rsidRPr="0089436F">
        <w:rPr>
          <w:sz w:val="20"/>
        </w:rPr>
        <w:softHyphen/>
        <w:t>ние — в виде призмы или стержня или в виде восьмерки (для биту</w:t>
      </w:r>
      <w:r w:rsidRPr="0089436F">
        <w:rPr>
          <w:sz w:val="20"/>
        </w:rPr>
        <w:softHyphen/>
        <w:t>ма), на изгиб — в виде балочки (призмы), кирпича (в натуре) на двух опорах. Испытывают образцы до разрушения в лабораториях на гид</w:t>
      </w:r>
      <w:r w:rsidRPr="0089436F">
        <w:rPr>
          <w:sz w:val="20"/>
        </w:rPr>
        <w:softHyphen/>
        <w:t>равлическом прессе или разрывных машинах.</w:t>
      </w: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  <w:r w:rsidRPr="0089436F">
        <w:rPr>
          <w:sz w:val="20"/>
        </w:rPr>
        <w:t>Различные материалы обладают неодинаковым пределом прочности при сжатии: от 0,5 (торфяные плиты) до 1000 МПа и более (высокопрочная сталь).</w:t>
      </w: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  <w:r w:rsidRPr="0089436F">
        <w:rPr>
          <w:sz w:val="20"/>
        </w:rPr>
        <w:t>Прочность конструкционных строительных материалов характе</w:t>
      </w:r>
      <w:r w:rsidRPr="0089436F">
        <w:rPr>
          <w:sz w:val="20"/>
        </w:rPr>
        <w:softHyphen/>
        <w:t>ризуется маркой (М), которая, как правило, совпадает по значению с минимально допустимым пределом прочности при сжатии. Марка ма</w:t>
      </w:r>
      <w:r w:rsidRPr="0089436F">
        <w:rPr>
          <w:sz w:val="20"/>
        </w:rPr>
        <w:softHyphen/>
        <w:t>териала по прочности является важнейшим показателем его качества.</w:t>
      </w:r>
    </w:p>
    <w:p w:rsidR="00F204C0" w:rsidRPr="0089436F" w:rsidRDefault="00F204C0" w:rsidP="00A80FCA">
      <w:pPr>
        <w:pStyle w:val="10"/>
        <w:spacing w:line="240" w:lineRule="auto"/>
        <w:ind w:right="57" w:firstLine="567"/>
        <w:rPr>
          <w:sz w:val="20"/>
        </w:rPr>
      </w:pPr>
      <w:r w:rsidRPr="0089436F">
        <w:rPr>
          <w:sz w:val="20"/>
        </w:rPr>
        <w:t>Для каменных материалов марку определяют по пределу проч</w:t>
      </w:r>
      <w:r w:rsidRPr="0089436F">
        <w:rPr>
          <w:sz w:val="20"/>
        </w:rPr>
        <w:softHyphen/>
        <w:t xml:space="preserve">ности при сжатии (в ряде случаев с учетом </w:t>
      </w:r>
    </w:p>
    <w:p w:rsidR="00F204C0" w:rsidRPr="0089436F" w:rsidRDefault="00434324">
      <w:pPr>
        <w:pStyle w:val="10"/>
        <w:spacing w:line="240" w:lineRule="auto"/>
        <w:ind w:right="57" w:firstLine="567"/>
        <w:rPr>
          <w:sz w:val="20"/>
        </w:rPr>
      </w:pPr>
      <w:r>
        <w:rPr>
          <w:noProof/>
          <w:snapToGrid/>
          <w:sz w:val="20"/>
        </w:rPr>
        <w:pict>
          <v:shape id="_x0000_s1041" type="#_x0000_t75" style="position:absolute;left:0;text-align:left;margin-left:293.7pt;margin-top:-556.2pt;width:75.35pt;height:17.25pt;z-index:251663360" o:allowincell="f">
            <v:imagedata r:id="rId20" o:title=""/>
          </v:shape>
        </w:pict>
      </w:r>
      <w:r w:rsidR="00F204C0" w:rsidRPr="0089436F">
        <w:rPr>
          <w:sz w:val="20"/>
        </w:rPr>
        <w:t>Прочность материалов зависит от структуры, пористости, влаж</w:t>
      </w:r>
      <w:r w:rsidR="00F204C0" w:rsidRPr="0089436F">
        <w:rPr>
          <w:sz w:val="20"/>
        </w:rPr>
        <w:softHyphen/>
        <w:t>ности, дефектов строения, длительности и характера приложения нагрузки, среды, температуры, состояния поверхности и других фак</w:t>
      </w:r>
      <w:r w:rsidR="00F204C0" w:rsidRPr="0089436F">
        <w:rPr>
          <w:sz w:val="20"/>
        </w:rPr>
        <w:softHyphen/>
        <w:t>торов. Часто для оценки эффективности конструкционных строитель</w:t>
      </w:r>
      <w:r w:rsidR="00F204C0" w:rsidRPr="0089436F">
        <w:rPr>
          <w:sz w:val="20"/>
        </w:rPr>
        <w:softHyphen/>
        <w:t>ных материалов используют коэффициент конструктивного качества (к.к.к.) материала, который численно определяют отношением преде</w:t>
      </w:r>
      <w:r w:rsidR="00F204C0" w:rsidRPr="0089436F">
        <w:rPr>
          <w:sz w:val="20"/>
        </w:rPr>
        <w:softHyphen/>
        <w:t>ла прочности при сжатии к средней плотности материала:</w:t>
      </w: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  <w:r w:rsidRPr="0089436F">
        <w:rPr>
          <w:sz w:val="20"/>
        </w:rPr>
        <w:t>Лучшие конструкционные материалы имеют высокую проч</w:t>
      </w:r>
      <w:r w:rsidRPr="0089436F">
        <w:rPr>
          <w:sz w:val="20"/>
        </w:rPr>
        <w:softHyphen/>
        <w:t xml:space="preserve">ность при малой средней плотности. Например, для алюминия  к.к.к.=4,61; для древесины к.к.к. = 0,8; для стали к.к.к. </w:t>
      </w:r>
      <w:r w:rsidRPr="0089436F">
        <w:rPr>
          <w:i/>
          <w:sz w:val="20"/>
        </w:rPr>
        <w:t>=</w:t>
      </w:r>
      <w:r w:rsidRPr="0089436F">
        <w:rPr>
          <w:sz w:val="20"/>
        </w:rPr>
        <w:t xml:space="preserve"> 0,5...1,0;  для пластмасс к.к.к. = 0,5...0,25 .</w:t>
      </w: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  <w:r w:rsidRPr="0089436F">
        <w:rPr>
          <w:b/>
          <w:i/>
          <w:sz w:val="20"/>
        </w:rPr>
        <w:t>Твердость</w:t>
      </w:r>
      <w:r w:rsidRPr="0089436F">
        <w:rPr>
          <w:i/>
          <w:sz w:val="20"/>
        </w:rPr>
        <w:t xml:space="preserve"> —</w:t>
      </w:r>
      <w:r w:rsidRPr="0089436F">
        <w:rPr>
          <w:sz w:val="20"/>
        </w:rPr>
        <w:t xml:space="preserve"> способность материала сопротивляться проникно</w:t>
      </w:r>
      <w:r w:rsidRPr="0089436F">
        <w:rPr>
          <w:sz w:val="20"/>
        </w:rPr>
        <w:softHyphen/>
        <w:t>вению в него другого, более твердого тела.</w:t>
      </w: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  <w:r w:rsidRPr="0089436F">
        <w:rPr>
          <w:sz w:val="20"/>
        </w:rPr>
        <w:t>Твердость определяется структурой материала. Количественно показатель твердости (число твердости НВ) оценивают различными способами. Твердость битума определяют на приборе пенетрометре по глубине проникания в битум иглы под нагрузкой. Твердость окрасоч</w:t>
      </w:r>
      <w:r w:rsidRPr="0089436F">
        <w:rPr>
          <w:sz w:val="20"/>
        </w:rPr>
        <w:softHyphen/>
        <w:t>ной пленки определяют маятниковым прибором. Твердость древеси</w:t>
      </w:r>
      <w:r w:rsidRPr="0089436F">
        <w:rPr>
          <w:sz w:val="20"/>
        </w:rPr>
        <w:softHyphen/>
        <w:t>ны, металлов, бетона, пластмасс и некоторых других материалов оп</w:t>
      </w:r>
      <w:r w:rsidRPr="0089436F">
        <w:rPr>
          <w:sz w:val="20"/>
        </w:rPr>
        <w:softHyphen/>
        <w:t>ределяют, вдавливая в них стальной шарик (метод Бринелля) или твердый наконечник (в виде конуса или пирамиды). В этом случае твердость материала характеризует его способность сопротивляться пластической деформации на поверхности образца. При вдавливании шарика определенного диаметра из закаленной хромистой стали на поверхности материала образуется сферический отпечаток.</w:t>
      </w:r>
    </w:p>
    <w:p w:rsidR="00F204C0" w:rsidRPr="0089436F" w:rsidRDefault="00434324">
      <w:pPr>
        <w:pStyle w:val="10"/>
        <w:spacing w:line="240" w:lineRule="auto"/>
        <w:ind w:right="57" w:firstLine="567"/>
        <w:rPr>
          <w:sz w:val="20"/>
        </w:rPr>
      </w:pPr>
      <w:r>
        <w:rPr>
          <w:noProof/>
          <w:snapToGrid/>
          <w:sz w:val="20"/>
        </w:rPr>
        <w:pict>
          <v:shape id="_x0000_s1042" type="#_x0000_t75" style="position:absolute;left:0;text-align:left;margin-left:59.05pt;margin-top:13.75pt;width:53.55pt;height:13.9pt;z-index:251664384" o:allowincell="f">
            <v:imagedata r:id="rId21" o:title=""/>
          </v:shape>
        </w:pict>
      </w:r>
      <w:r w:rsidR="00F204C0" w:rsidRPr="0089436F">
        <w:rPr>
          <w:sz w:val="20"/>
        </w:rPr>
        <w:t>Число твердости определяют по формуле</w:t>
      </w: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  <w:r w:rsidRPr="0089436F">
        <w:rPr>
          <w:sz w:val="20"/>
        </w:rPr>
        <w:t xml:space="preserve">где </w:t>
      </w:r>
      <w:r w:rsidRPr="0089436F">
        <w:rPr>
          <w:i/>
          <w:sz w:val="20"/>
          <w:lang w:val="en-US"/>
        </w:rPr>
        <w:t>F</w:t>
      </w:r>
      <w:r w:rsidRPr="0089436F">
        <w:rPr>
          <w:i/>
          <w:sz w:val="20"/>
        </w:rPr>
        <w:t>—</w:t>
      </w:r>
      <w:r w:rsidRPr="0089436F">
        <w:rPr>
          <w:sz w:val="20"/>
        </w:rPr>
        <w:t xml:space="preserve"> нагрузка на шарик, Н; </w:t>
      </w:r>
      <w:r w:rsidRPr="0089436F">
        <w:rPr>
          <w:i/>
          <w:sz w:val="20"/>
        </w:rPr>
        <w:t>А —</w:t>
      </w:r>
      <w:r w:rsidRPr="0089436F">
        <w:rPr>
          <w:sz w:val="20"/>
        </w:rPr>
        <w:t xml:space="preserve"> площадь поверхности отпечатка, мм</w:t>
      </w:r>
      <w:r w:rsidRPr="0089436F">
        <w:rPr>
          <w:sz w:val="20"/>
          <w:vertAlign w:val="superscript"/>
        </w:rPr>
        <w:t>2</w:t>
      </w:r>
      <w:r w:rsidRPr="0089436F">
        <w:rPr>
          <w:sz w:val="20"/>
        </w:rPr>
        <w:t>.</w:t>
      </w: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  <w:r w:rsidRPr="0089436F">
        <w:rPr>
          <w:sz w:val="20"/>
        </w:rPr>
        <w:t>Твердость каменных строительных материалов, природных камней и минералов оценивают шкалой твердости Мооса (включает минералы в порядке возрастающей твердости от 1 до 10), представ</w:t>
      </w:r>
      <w:r w:rsidRPr="0089436F">
        <w:rPr>
          <w:sz w:val="20"/>
        </w:rPr>
        <w:softHyphen/>
        <w:t xml:space="preserve">ленной десятью минералами, из которых каждый последующий своим острым концом царапает все предыдущие (табл. 1.3). </w:t>
      </w:r>
    </w:p>
    <w:p w:rsidR="00F204C0" w:rsidRPr="0089436F" w:rsidRDefault="00F204C0" w:rsidP="00A80FCA">
      <w:pPr>
        <w:pStyle w:val="10"/>
        <w:spacing w:line="240" w:lineRule="auto"/>
        <w:ind w:right="57" w:firstLine="0"/>
        <w:rPr>
          <w:sz w:val="20"/>
        </w:rPr>
      </w:pPr>
      <w:r w:rsidRPr="0089436F">
        <w:rPr>
          <w:sz w:val="20"/>
        </w:rPr>
        <w:t>Твердость влияет на обрабатываемость материала. Высокая прочность материала не всегда свидетельствует о его высокой твердо</w:t>
      </w:r>
      <w:r w:rsidRPr="0089436F">
        <w:rPr>
          <w:sz w:val="20"/>
        </w:rPr>
        <w:softHyphen/>
        <w:t>сти. Например, древесина по прочности при сжатии равна бетону, а по прочности при изгибе превосходит его, однако твердость древесины значительно меньше, чем у бетона.</w:t>
      </w: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  <w:r w:rsidRPr="0089436F">
        <w:rPr>
          <w:sz w:val="20"/>
        </w:rPr>
        <w:t>Характеристика твердости имеет значение при выборе мате</w:t>
      </w:r>
      <w:r w:rsidRPr="0089436F">
        <w:rPr>
          <w:sz w:val="20"/>
        </w:rPr>
        <w:softHyphen/>
        <w:t>риалов для покрытия полов, лестниц, дорожных покрытий, при опре</w:t>
      </w:r>
      <w:r w:rsidRPr="0089436F">
        <w:rPr>
          <w:sz w:val="20"/>
        </w:rPr>
        <w:softHyphen/>
        <w:t>делении способа механической обработки лицевой поверхности мате</w:t>
      </w:r>
      <w:r w:rsidRPr="0089436F">
        <w:rPr>
          <w:sz w:val="20"/>
        </w:rPr>
        <w:softHyphen/>
        <w:t>риалов.</w:t>
      </w: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  <w:r w:rsidRPr="0089436F">
        <w:rPr>
          <w:b/>
          <w:i/>
          <w:sz w:val="20"/>
        </w:rPr>
        <w:t>Истираемость</w:t>
      </w:r>
      <w:r w:rsidRPr="0089436F">
        <w:rPr>
          <w:i/>
          <w:sz w:val="20"/>
        </w:rPr>
        <w:t xml:space="preserve"> —</w:t>
      </w:r>
      <w:r w:rsidRPr="0089436F">
        <w:rPr>
          <w:sz w:val="20"/>
        </w:rPr>
        <w:t xml:space="preserve"> свойство материалов уменьшаться в объеме и массе под действием истирающих усилий. Сопротивление истиранию определяют для материалов, которые в процессе эксплуатации под</w:t>
      </w:r>
      <w:r w:rsidRPr="0089436F">
        <w:rPr>
          <w:sz w:val="20"/>
        </w:rPr>
        <w:softHyphen/>
        <w:t>вергаются истирающему воздействию. Это важное свойство для полов, лестничных ступеней, дорожных покрытий.</w:t>
      </w: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  <w:r w:rsidRPr="0089436F">
        <w:rPr>
          <w:sz w:val="20"/>
        </w:rPr>
        <w:t>Истираемость И вычисляют по формуле</w:t>
      </w:r>
    </w:p>
    <w:p w:rsidR="00F204C0" w:rsidRDefault="00434324" w:rsidP="00A80FCA">
      <w:pPr>
        <w:pStyle w:val="10"/>
        <w:spacing w:line="240" w:lineRule="auto"/>
        <w:ind w:right="57" w:firstLine="0"/>
        <w:rPr>
          <w:sz w:val="20"/>
        </w:rPr>
      </w:pPr>
      <w:r>
        <w:rPr>
          <w:noProof/>
          <w:snapToGrid/>
          <w:sz w:val="20"/>
        </w:rPr>
        <w:pict>
          <v:shape id="_x0000_s1043" type="#_x0000_t75" style="position:absolute;left:0;text-align:left;margin-left:102.25pt;margin-top:15.5pt;width:74.05pt;height:13.95pt;z-index:251665408" o:allowincell="f">
            <v:imagedata r:id="rId22" o:title=""/>
          </v:shape>
        </w:pict>
      </w:r>
      <w:r w:rsidR="00F204C0" w:rsidRPr="0089436F">
        <w:rPr>
          <w:sz w:val="20"/>
        </w:rPr>
        <w:t xml:space="preserve">где </w:t>
      </w:r>
      <w:r w:rsidR="00F204C0" w:rsidRPr="0089436F">
        <w:rPr>
          <w:i/>
          <w:sz w:val="20"/>
        </w:rPr>
        <w:t>т, т</w:t>
      </w:r>
      <w:r w:rsidR="00F204C0" w:rsidRPr="0089436F">
        <w:rPr>
          <w:i/>
          <w:sz w:val="20"/>
          <w:vertAlign w:val="subscript"/>
        </w:rPr>
        <w:t>1</w:t>
      </w:r>
      <w:r w:rsidR="00F204C0" w:rsidRPr="0089436F">
        <w:rPr>
          <w:i/>
          <w:sz w:val="20"/>
        </w:rPr>
        <w:t xml:space="preserve"> —</w:t>
      </w:r>
      <w:r w:rsidR="00F204C0" w:rsidRPr="0089436F">
        <w:rPr>
          <w:sz w:val="20"/>
        </w:rPr>
        <w:t xml:space="preserve"> масса образца соответственно до и после испытания, г;</w:t>
      </w:r>
    </w:p>
    <w:p w:rsidR="00B40CA9" w:rsidRPr="0089436F" w:rsidRDefault="00B40CA9" w:rsidP="00A80FCA">
      <w:pPr>
        <w:pStyle w:val="10"/>
        <w:spacing w:line="240" w:lineRule="auto"/>
        <w:ind w:right="57" w:firstLine="0"/>
        <w:rPr>
          <w:sz w:val="20"/>
        </w:rPr>
      </w:pP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  <w:r w:rsidRPr="0089436F">
        <w:rPr>
          <w:i/>
          <w:sz w:val="20"/>
        </w:rPr>
        <w:t>А —</w:t>
      </w:r>
      <w:r w:rsidRPr="0089436F">
        <w:rPr>
          <w:sz w:val="20"/>
        </w:rPr>
        <w:t xml:space="preserve"> площадь истираемой поверхности, см</w:t>
      </w:r>
      <w:r w:rsidRPr="0089436F">
        <w:rPr>
          <w:sz w:val="20"/>
          <w:vertAlign w:val="superscript"/>
        </w:rPr>
        <w:t>2</w:t>
      </w:r>
      <w:r w:rsidRPr="0089436F">
        <w:rPr>
          <w:sz w:val="20"/>
        </w:rPr>
        <w:t>.</w:t>
      </w:r>
    </w:p>
    <w:p w:rsidR="00F204C0" w:rsidRPr="0089436F" w:rsidRDefault="00F204C0" w:rsidP="00A80FCA">
      <w:pPr>
        <w:pStyle w:val="10"/>
        <w:spacing w:line="240" w:lineRule="auto"/>
        <w:ind w:right="57" w:firstLine="0"/>
        <w:rPr>
          <w:sz w:val="20"/>
        </w:rPr>
      </w:pPr>
      <w:r w:rsidRPr="0089436F">
        <w:rPr>
          <w:b/>
          <w:i/>
          <w:sz w:val="20"/>
        </w:rPr>
        <w:t>Упругостью</w:t>
      </w:r>
      <w:r w:rsidRPr="0089436F">
        <w:rPr>
          <w:sz w:val="20"/>
        </w:rPr>
        <w:t xml:space="preserve"> называют способность материала восстанавливать первоначальную форму и размеры после снятия нагрузки, которая вызвала эти изменения. Наибольшее напряжение, до которого в ма</w:t>
      </w:r>
      <w:r w:rsidRPr="0089436F">
        <w:rPr>
          <w:sz w:val="20"/>
        </w:rPr>
        <w:softHyphen/>
        <w:t xml:space="preserve">териале возникают только упругие деформации, называют </w:t>
      </w:r>
      <w:r w:rsidRPr="0089436F">
        <w:rPr>
          <w:i/>
          <w:sz w:val="20"/>
        </w:rPr>
        <w:t>пределом упругости.</w:t>
      </w:r>
      <w:r w:rsidRPr="0089436F">
        <w:rPr>
          <w:sz w:val="20"/>
        </w:rPr>
        <w:t xml:space="preserve"> У каждого материала есть постоянная характеристика — модуль упругости </w:t>
      </w:r>
      <w:r w:rsidRPr="0089436F">
        <w:rPr>
          <w:i/>
          <w:sz w:val="20"/>
        </w:rPr>
        <w:t>Е,</w:t>
      </w:r>
      <w:r w:rsidRPr="0089436F">
        <w:rPr>
          <w:sz w:val="20"/>
        </w:rPr>
        <w:t xml:space="preserve"> Па или МПа. Модуль упругости характеризует жесткость материала, т.е. его способность сопротивляться упругим деформациям. </w:t>
      </w:r>
    </w:p>
    <w:p w:rsidR="00F204C0" w:rsidRPr="0089436F" w:rsidRDefault="00F204C0" w:rsidP="00A80FCA">
      <w:pPr>
        <w:pStyle w:val="10"/>
        <w:spacing w:line="240" w:lineRule="auto"/>
        <w:ind w:right="57" w:firstLine="0"/>
        <w:rPr>
          <w:sz w:val="20"/>
        </w:rPr>
      </w:pPr>
      <w:r w:rsidRPr="0089436F">
        <w:rPr>
          <w:sz w:val="20"/>
        </w:rPr>
        <w:t>Упругими являются резина, герметизирующие прокладки, ла</w:t>
      </w:r>
      <w:r w:rsidRPr="0089436F">
        <w:rPr>
          <w:sz w:val="20"/>
        </w:rPr>
        <w:softHyphen/>
        <w:t>кокрасочные пленки, сталь, древесина и другие материалы.</w:t>
      </w: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  <w:r w:rsidRPr="0089436F">
        <w:rPr>
          <w:b/>
          <w:i/>
          <w:sz w:val="20"/>
        </w:rPr>
        <w:t>Пластичность</w:t>
      </w:r>
      <w:r w:rsidRPr="0089436F">
        <w:rPr>
          <w:i/>
          <w:sz w:val="20"/>
        </w:rPr>
        <w:t xml:space="preserve"> —</w:t>
      </w:r>
      <w:r w:rsidRPr="0089436F">
        <w:rPr>
          <w:sz w:val="20"/>
        </w:rPr>
        <w:t xml:space="preserve"> свойство твердого материала изменять без раз</w:t>
      </w:r>
      <w:r w:rsidRPr="0089436F">
        <w:rPr>
          <w:sz w:val="20"/>
        </w:rPr>
        <w:softHyphen/>
        <w:t>рушения форму и размеры под действием нагрузки и сохранять их по</w:t>
      </w:r>
      <w:r w:rsidRPr="0089436F">
        <w:rPr>
          <w:sz w:val="20"/>
        </w:rPr>
        <w:softHyphen/>
        <w:t>сле ее снятия. Пластичными являются глиняное тесто, бетонные и рас</w:t>
      </w:r>
      <w:r w:rsidRPr="0089436F">
        <w:rPr>
          <w:sz w:val="20"/>
        </w:rPr>
        <w:softHyphen/>
        <w:t>творные смеси, битум при положительных температурах, свинец и др.</w:t>
      </w:r>
    </w:p>
    <w:p w:rsidR="00A80FCA" w:rsidRPr="0089436F" w:rsidRDefault="00F204C0" w:rsidP="00A80FCA">
      <w:pPr>
        <w:pStyle w:val="10"/>
        <w:spacing w:line="240" w:lineRule="auto"/>
        <w:ind w:right="57" w:firstLine="567"/>
        <w:rPr>
          <w:sz w:val="20"/>
        </w:rPr>
      </w:pPr>
      <w:r w:rsidRPr="0089436F">
        <w:rPr>
          <w:b/>
          <w:i/>
          <w:sz w:val="20"/>
        </w:rPr>
        <w:t>Хрупкость</w:t>
      </w:r>
      <w:r w:rsidRPr="0089436F">
        <w:rPr>
          <w:i/>
          <w:sz w:val="20"/>
        </w:rPr>
        <w:t xml:space="preserve"> —</w:t>
      </w:r>
      <w:r w:rsidRPr="0089436F">
        <w:rPr>
          <w:sz w:val="20"/>
        </w:rPr>
        <w:t xml:space="preserve"> свойство твердого материала внезапно разру</w:t>
      </w:r>
      <w:r w:rsidRPr="0089436F">
        <w:rPr>
          <w:sz w:val="20"/>
        </w:rPr>
        <w:softHyphen/>
        <w:t xml:space="preserve">шаться под действием внешних сил без предварительной остаточной деформации. </w:t>
      </w: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  <w:r w:rsidRPr="0089436F">
        <w:rPr>
          <w:sz w:val="20"/>
        </w:rPr>
        <w:t>кристаллическим, стеклообраз</w:t>
      </w:r>
      <w:r w:rsidRPr="0089436F">
        <w:rPr>
          <w:sz w:val="20"/>
        </w:rPr>
        <w:softHyphen/>
        <w:t>ным, но и полимерным материалам. Большинство материалов при понижении температуры становятся хрупкими (битумы, некоторые пластмассы, металлы).</w:t>
      </w: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  <w:r w:rsidRPr="0089436F">
        <w:rPr>
          <w:sz w:val="20"/>
        </w:rPr>
        <w:t>Малоуглеродистая сталь, пластичная при комнатной темпера</w:t>
      </w:r>
      <w:r w:rsidRPr="0089436F">
        <w:rPr>
          <w:sz w:val="20"/>
        </w:rPr>
        <w:softHyphen/>
        <w:t>туре, при сильном охлаждении становится хрупкой. К хрупким мате</w:t>
      </w:r>
      <w:r w:rsidRPr="0089436F">
        <w:rPr>
          <w:sz w:val="20"/>
        </w:rPr>
        <w:softHyphen/>
        <w:t>риалам относятся стекло, керамические изделия, чугун.</w:t>
      </w: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  <w:r w:rsidRPr="0089436F">
        <w:rPr>
          <w:b/>
          <w:i/>
          <w:sz w:val="20"/>
        </w:rPr>
        <w:t>Ударная вязкость</w:t>
      </w:r>
      <w:r w:rsidRPr="0089436F">
        <w:rPr>
          <w:b/>
          <w:sz w:val="20"/>
        </w:rPr>
        <w:t xml:space="preserve"> или </w:t>
      </w:r>
      <w:r w:rsidRPr="0089436F">
        <w:rPr>
          <w:b/>
          <w:i/>
          <w:sz w:val="20"/>
        </w:rPr>
        <w:t>сопротивление удару</w:t>
      </w:r>
      <w:r w:rsidRPr="0089436F">
        <w:rPr>
          <w:i/>
          <w:sz w:val="20"/>
        </w:rPr>
        <w:t xml:space="preserve"> —</w:t>
      </w:r>
      <w:r w:rsidRPr="0089436F">
        <w:rPr>
          <w:sz w:val="20"/>
        </w:rPr>
        <w:t xml:space="preserve"> свойство, харак</w:t>
      </w:r>
      <w:r w:rsidRPr="0089436F">
        <w:rPr>
          <w:sz w:val="20"/>
        </w:rPr>
        <w:softHyphen/>
        <w:t>теризующее сопротивление материала разрушению или деформиро</w:t>
      </w:r>
      <w:r w:rsidRPr="0089436F">
        <w:rPr>
          <w:sz w:val="20"/>
        </w:rPr>
        <w:softHyphen/>
        <w:t>ванию при ударе. Хрупкие материалы плохо сопротивляются удару.</w:t>
      </w: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  <w:r w:rsidRPr="0089436F">
        <w:rPr>
          <w:sz w:val="20"/>
        </w:rPr>
        <w:t>Сопротивление удару важно для материалов дорожных покры</w:t>
      </w:r>
      <w:r w:rsidRPr="0089436F">
        <w:rPr>
          <w:sz w:val="20"/>
        </w:rPr>
        <w:softHyphen/>
        <w:t>тий, а также конструкций, подвергаемых при эксплуатации динами</w:t>
      </w:r>
      <w:r w:rsidRPr="0089436F">
        <w:rPr>
          <w:sz w:val="20"/>
        </w:rPr>
        <w:softHyphen/>
        <w:t>ческим (ударным) нагрузкам.</w:t>
      </w: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  <w:r w:rsidRPr="0089436F">
        <w:rPr>
          <w:sz w:val="20"/>
        </w:rPr>
        <w:t>Для рулонных материалов (отделочных, обоев и др.) важными свойствами являются разрывная прочность (при надрезе), прочность при проколе, продавливании и т.п.</w:t>
      </w: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  <w:r w:rsidRPr="0089436F">
        <w:rPr>
          <w:b/>
          <w:i/>
          <w:sz w:val="20"/>
        </w:rPr>
        <w:t>Износ</w:t>
      </w:r>
      <w:r w:rsidRPr="0089436F">
        <w:rPr>
          <w:i/>
          <w:sz w:val="20"/>
        </w:rPr>
        <w:t xml:space="preserve"> —</w:t>
      </w:r>
      <w:r w:rsidRPr="0089436F">
        <w:rPr>
          <w:sz w:val="20"/>
        </w:rPr>
        <w:t xml:space="preserve"> разрушение материала при совместном действии ис</w:t>
      </w:r>
      <w:r w:rsidRPr="0089436F">
        <w:rPr>
          <w:sz w:val="20"/>
        </w:rPr>
        <w:softHyphen/>
        <w:t>тирания и удара. Износ материала зависит от его структуры, состава, твердости, прочности, истираемости. Прочность при износе оценива</w:t>
      </w:r>
      <w:r w:rsidRPr="0089436F">
        <w:rPr>
          <w:sz w:val="20"/>
        </w:rPr>
        <w:softHyphen/>
        <w:t>ется потерей в массе, выраженной в процентах. Износ важен для ма</w:t>
      </w:r>
      <w:r w:rsidRPr="0089436F">
        <w:rPr>
          <w:sz w:val="20"/>
        </w:rPr>
        <w:softHyphen/>
        <w:t>териалов полов, ступеней лестниц, дорожных покрытий, лакокрасоч</w:t>
      </w:r>
      <w:r w:rsidRPr="0089436F">
        <w:rPr>
          <w:sz w:val="20"/>
        </w:rPr>
        <w:softHyphen/>
        <w:t>ных пленок.</w:t>
      </w: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</w:p>
    <w:p w:rsidR="00F204C0" w:rsidRPr="0089436F" w:rsidRDefault="00F204C0">
      <w:pPr>
        <w:pStyle w:val="10"/>
        <w:spacing w:line="240" w:lineRule="auto"/>
        <w:ind w:right="57" w:firstLine="567"/>
        <w:jc w:val="center"/>
        <w:rPr>
          <w:b/>
          <w:sz w:val="20"/>
        </w:rPr>
      </w:pPr>
      <w:r w:rsidRPr="0089436F">
        <w:rPr>
          <w:b/>
          <w:sz w:val="20"/>
        </w:rPr>
        <w:t xml:space="preserve">Специальные свойства строительных материалов </w:t>
      </w:r>
    </w:p>
    <w:p w:rsidR="00F204C0" w:rsidRPr="0089436F" w:rsidRDefault="00F204C0">
      <w:pPr>
        <w:pStyle w:val="10"/>
        <w:spacing w:line="240" w:lineRule="auto"/>
        <w:ind w:right="57" w:firstLine="567"/>
        <w:jc w:val="left"/>
        <w:rPr>
          <w:sz w:val="20"/>
        </w:rPr>
      </w:pPr>
      <w:r w:rsidRPr="0089436F">
        <w:rPr>
          <w:sz w:val="20"/>
        </w:rPr>
        <w:t>К специальным свойствам относятся: реологические  и химические и технологические свойства.</w:t>
      </w: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  <w:r w:rsidRPr="0089436F">
        <w:rPr>
          <w:sz w:val="20"/>
        </w:rPr>
        <w:t>Реологические свойства называют структурно-механическими.</w:t>
      </w: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  <w:r w:rsidRPr="0089436F">
        <w:rPr>
          <w:b/>
          <w:sz w:val="20"/>
        </w:rPr>
        <w:t>Реология</w:t>
      </w:r>
      <w:r w:rsidRPr="0089436F">
        <w:rPr>
          <w:sz w:val="20"/>
        </w:rPr>
        <w:t xml:space="preserve"> — наука о деформациях и текучести веществ. Объект реологии — жидкие и пластичные вещества. В реологии жидкостями считаются вещества, которые, под действием приложенной силы, не</w:t>
      </w:r>
      <w:r w:rsidRPr="0089436F">
        <w:rPr>
          <w:sz w:val="20"/>
        </w:rPr>
        <w:softHyphen/>
        <w:t>ограниченно деформируются, т.е. текут. Идеально твердые тела под действием силы деформируются упруго (обратимо) и восстанавливают свою форму после окончания действия силы. Реальные материалы, в том числе бетонные и растворные смеси, краски, мастики сочетают в себе свойства жидких и твердых тел. В зависимости от преобладания того или иного свойства говорят о вязкотекущих или пластично-вязких смесях.</w:t>
      </w: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  <w:r w:rsidRPr="0089436F">
        <w:rPr>
          <w:sz w:val="20"/>
        </w:rPr>
        <w:t>К основным реологическим характеристикам относятся: вяз</w:t>
      </w:r>
      <w:r w:rsidRPr="0089436F">
        <w:rPr>
          <w:sz w:val="20"/>
        </w:rPr>
        <w:softHyphen/>
        <w:t>кость, предельное напряжение сдвига, тиксотропия.</w:t>
      </w: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  <w:r w:rsidRPr="0089436F">
        <w:rPr>
          <w:b/>
          <w:i/>
          <w:sz w:val="20"/>
        </w:rPr>
        <w:t>Вязкость</w:t>
      </w:r>
      <w:r w:rsidRPr="0089436F">
        <w:rPr>
          <w:i/>
          <w:sz w:val="20"/>
        </w:rPr>
        <w:t xml:space="preserve"> —</w:t>
      </w:r>
      <w:r w:rsidRPr="0089436F">
        <w:rPr>
          <w:sz w:val="20"/>
        </w:rPr>
        <w:t xml:space="preserve"> внутреннее трение жидкости, препятствующее пе</w:t>
      </w:r>
      <w:r w:rsidRPr="0089436F">
        <w:rPr>
          <w:sz w:val="20"/>
        </w:rPr>
        <w:softHyphen/>
        <w:t>ремещению одного ее слоя относительно другого. Вязкость характери</w:t>
      </w:r>
      <w:r w:rsidRPr="0089436F">
        <w:rPr>
          <w:sz w:val="20"/>
        </w:rPr>
        <w:softHyphen/>
        <w:t>зуется коэффициентом динамической вязкости г) и измеряется в Па·с.</w:t>
      </w: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  <w:r w:rsidRPr="0089436F">
        <w:rPr>
          <w:sz w:val="20"/>
        </w:rPr>
        <w:t>В строительстве применяют большей частью пластично-вязкие смеси (строительные растворы, краски, гипсовое, цементное тесто и т.д.). По своим свойствам пластично-вязкие тела занимают промежуточное положение между жидкими и твердыми телами. Так, тесто можно разрезать ножом (что нельзя сделать с жидкостью), но вместе с тем тесто принимает форму сосуда, в который оно помещено, т.е. ведет се</w:t>
      </w:r>
      <w:r w:rsidRPr="0089436F">
        <w:rPr>
          <w:sz w:val="20"/>
        </w:rPr>
        <w:softHyphen/>
        <w:t>бя как жидкость.</w:t>
      </w: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  <w:r w:rsidRPr="0089436F">
        <w:rPr>
          <w:sz w:val="20"/>
        </w:rPr>
        <w:t>Наблюдая за растворной смесью или краской под нагрузкой, можно заметить, что при малых нагрузках они ведут себя как твер</w:t>
      </w:r>
      <w:r w:rsidRPr="0089436F">
        <w:rPr>
          <w:sz w:val="20"/>
        </w:rPr>
        <w:softHyphen/>
        <w:t>дые тела, проявляя упругие свойства. При увеличении нагрузки у них появляются необратимые пластические деформации. При даль</w:t>
      </w:r>
      <w:r w:rsidRPr="0089436F">
        <w:rPr>
          <w:sz w:val="20"/>
        </w:rPr>
        <w:softHyphen/>
        <w:t>нейшем увеличении нагрузки эти смеси начинают течь, как вязкие жидкости.</w:t>
      </w: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  <w:r w:rsidRPr="0089436F">
        <w:rPr>
          <w:b/>
          <w:i/>
          <w:sz w:val="20"/>
        </w:rPr>
        <w:t>Предельное напряжение сдвига</w:t>
      </w:r>
      <w:r w:rsidRPr="0089436F">
        <w:rPr>
          <w:i/>
          <w:sz w:val="20"/>
        </w:rPr>
        <w:t xml:space="preserve"> —</w:t>
      </w:r>
      <w:r w:rsidRPr="0089436F">
        <w:rPr>
          <w:sz w:val="20"/>
        </w:rPr>
        <w:t xml:space="preserve"> величина внутренних на</w:t>
      </w:r>
      <w:r w:rsidRPr="0089436F">
        <w:rPr>
          <w:sz w:val="20"/>
        </w:rPr>
        <w:softHyphen/>
        <w:t>пряжений, при которой материал начинает необратимо деформиро</w:t>
      </w:r>
      <w:r w:rsidRPr="0089436F">
        <w:rPr>
          <w:sz w:val="20"/>
        </w:rPr>
        <w:softHyphen/>
        <w:t>ваться (течь), т.е. превращается в вязкую жидкость. Этот показатель у строительных смесей также называют структурной прочностью.</w:t>
      </w: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  <w:r w:rsidRPr="0089436F">
        <w:rPr>
          <w:sz w:val="20"/>
        </w:rPr>
        <w:t>В структурированных системах процесс разрушения структуры протекает постепенно: сначала более медленно, затем ускоряется, а при дальнейшем увеличении напряжения или скорости деформации (течения) структура полностью разрушается. Причиной разрушения структуры материала является нарушение внутренней связи между его частицами при указанных напряжениях.</w:t>
      </w: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  <w:r w:rsidRPr="0089436F">
        <w:rPr>
          <w:sz w:val="20"/>
        </w:rPr>
        <w:t>Многие пластично-вязкие смеси при повторяющихся (динами</w:t>
      </w:r>
      <w:r w:rsidRPr="0089436F">
        <w:rPr>
          <w:sz w:val="20"/>
        </w:rPr>
        <w:softHyphen/>
        <w:t xml:space="preserve">ческих) воздействиях могут обратимо терять структурную вязкость, временно превращаясь в вязкую жидкость. Это свойство, называемое </w:t>
      </w:r>
      <w:r w:rsidRPr="0089436F">
        <w:rPr>
          <w:b/>
          <w:i/>
          <w:sz w:val="20"/>
        </w:rPr>
        <w:t>тиксотропией</w:t>
      </w:r>
      <w:r w:rsidRPr="0089436F">
        <w:rPr>
          <w:i/>
          <w:sz w:val="20"/>
        </w:rPr>
        <w:t>,</w:t>
      </w:r>
      <w:r w:rsidRPr="0089436F">
        <w:rPr>
          <w:sz w:val="20"/>
        </w:rPr>
        <w:t xml:space="preserve"> характерно для смесей на основе минеральных вя</w:t>
      </w:r>
      <w:r w:rsidRPr="0089436F">
        <w:rPr>
          <w:sz w:val="20"/>
        </w:rPr>
        <w:softHyphen/>
        <w:t>жущих (бетонных и растворных смесей), красок и мастик. Физическая основа тиксотропии — разрушение структурных связей внутри пла</w:t>
      </w:r>
      <w:r w:rsidRPr="0089436F">
        <w:rPr>
          <w:sz w:val="20"/>
        </w:rPr>
        <w:softHyphen/>
        <w:t>стично-вязкого материала. После прекращения механического воз</w:t>
      </w:r>
      <w:r w:rsidRPr="0089436F">
        <w:rPr>
          <w:sz w:val="20"/>
        </w:rPr>
        <w:softHyphen/>
        <w:t>действия материал вновь обретает структурную прочность.</w:t>
      </w: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  <w:r w:rsidRPr="0089436F">
        <w:rPr>
          <w:sz w:val="20"/>
        </w:rPr>
        <w:t>Явление тиксотропии используется при виброуплотнении бе</w:t>
      </w:r>
      <w:r w:rsidRPr="0089436F">
        <w:rPr>
          <w:sz w:val="20"/>
        </w:rPr>
        <w:softHyphen/>
        <w:t>тонных смесей и нанесении мастичных и окрасочных составов шпате</w:t>
      </w:r>
      <w:r w:rsidRPr="0089436F">
        <w:rPr>
          <w:sz w:val="20"/>
        </w:rPr>
        <w:softHyphen/>
        <w:t>лем или кистью. В строительных лабораториях реологические свойст</w:t>
      </w:r>
      <w:r w:rsidRPr="0089436F">
        <w:rPr>
          <w:sz w:val="20"/>
        </w:rPr>
        <w:softHyphen/>
        <w:t>ва смесей оцениваются применительно к условиям их использования в строительстве. В этом случае определяют не конкретные реологиче</w:t>
      </w:r>
      <w:r w:rsidRPr="0089436F">
        <w:rPr>
          <w:sz w:val="20"/>
        </w:rPr>
        <w:softHyphen/>
        <w:t>ские характеристики (вязкость, предельное напряжение сдвига и т.п.), а обобщенные показатели: консистенцию вяжущего теста, удобоукладываемость растворной или бетонной смеси и т.д., используя для этого специальные приборы и методы определения.</w:t>
      </w:r>
    </w:p>
    <w:p w:rsidR="00F204C0" w:rsidRPr="0089436F" w:rsidRDefault="00F204C0">
      <w:pPr>
        <w:pStyle w:val="FR1"/>
        <w:spacing w:before="0"/>
        <w:ind w:left="0" w:right="57" w:firstLine="567"/>
        <w:jc w:val="both"/>
        <w:rPr>
          <w:rFonts w:ascii="Times New Roman" w:hAnsi="Times New Roman"/>
          <w:sz w:val="20"/>
        </w:rPr>
      </w:pPr>
      <w:r w:rsidRPr="0089436F">
        <w:rPr>
          <w:rFonts w:ascii="Times New Roman" w:hAnsi="Times New Roman"/>
          <w:sz w:val="20"/>
        </w:rPr>
        <w:t xml:space="preserve"> </w:t>
      </w: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  <w:r w:rsidRPr="0089436F">
        <w:rPr>
          <w:b/>
          <w:sz w:val="20"/>
        </w:rPr>
        <w:t>Химические свойства</w:t>
      </w:r>
      <w:r w:rsidRPr="0089436F">
        <w:rPr>
          <w:sz w:val="20"/>
        </w:rPr>
        <w:t xml:space="preserve"> характеризуют способность материалов противостоять разрушающему действию солей, кислот, щелочей, ма</w:t>
      </w:r>
      <w:r w:rsidRPr="0089436F">
        <w:rPr>
          <w:sz w:val="20"/>
        </w:rPr>
        <w:softHyphen/>
        <w:t>сел, нефтепродуктов, с которыми в процессе эксплуатации они могут находиться в соприкосновении. Основными химическими свойствами являются химическая, коррозионная и биологическая стойкость, адгезионная способность, экологическая чистота.</w:t>
      </w: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  <w:r w:rsidRPr="0089436F">
        <w:rPr>
          <w:b/>
          <w:i/>
          <w:sz w:val="20"/>
        </w:rPr>
        <w:t>Химическая стойкость</w:t>
      </w:r>
      <w:r w:rsidRPr="0089436F">
        <w:rPr>
          <w:i/>
          <w:sz w:val="20"/>
        </w:rPr>
        <w:t xml:space="preserve"> —</w:t>
      </w:r>
      <w:r w:rsidRPr="0089436F">
        <w:rPr>
          <w:sz w:val="20"/>
        </w:rPr>
        <w:t xml:space="preserve"> способность материалов сопротив</w:t>
      </w:r>
      <w:r w:rsidRPr="0089436F">
        <w:rPr>
          <w:sz w:val="20"/>
        </w:rPr>
        <w:softHyphen/>
        <w:t>ляться разрушительному влиянию щелочей, кислот, растворенных в воде солей и газов.</w:t>
      </w: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  <w:r w:rsidRPr="0089436F">
        <w:rPr>
          <w:sz w:val="20"/>
        </w:rPr>
        <w:t>Стойкими к воздействию кислот и растворов солей являются пласт</w:t>
      </w:r>
      <w:r w:rsidRPr="0089436F">
        <w:rPr>
          <w:sz w:val="20"/>
        </w:rPr>
        <w:softHyphen/>
        <w:t>массы на основе полиэтилена, полистирола, поливинилхлорида. Вы</w:t>
      </w:r>
      <w:r w:rsidRPr="0089436F">
        <w:rPr>
          <w:sz w:val="20"/>
        </w:rPr>
        <w:softHyphen/>
        <w:t>сокой кислотостойкостью отличаются углеродистые стали, чугуны, гранит, каменное литье из базальта, шлакоситаллы. К шелочестойким материалам относятся хромоникелевые стали, латуни (нике</w:t>
      </w:r>
      <w:r w:rsidRPr="0089436F">
        <w:rPr>
          <w:sz w:val="20"/>
        </w:rPr>
        <w:softHyphen/>
        <w:t>левые), бетоны на глиноземистом цементе.</w:t>
      </w: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  <w:r w:rsidRPr="0089436F">
        <w:rPr>
          <w:b/>
          <w:i/>
          <w:sz w:val="20"/>
        </w:rPr>
        <w:t>Коррозионная стойкость</w:t>
      </w:r>
      <w:r w:rsidRPr="0089436F">
        <w:rPr>
          <w:i/>
          <w:sz w:val="20"/>
        </w:rPr>
        <w:t xml:space="preserve"> —</w:t>
      </w:r>
      <w:r w:rsidRPr="0089436F">
        <w:rPr>
          <w:sz w:val="20"/>
        </w:rPr>
        <w:t xml:space="preserve"> свойство материала сопротивлять</w:t>
      </w:r>
      <w:r w:rsidRPr="0089436F">
        <w:rPr>
          <w:sz w:val="20"/>
        </w:rPr>
        <w:softHyphen/>
        <w:t>ся коррозии, т.е. разрушению, вызванному действием внешней агрес</w:t>
      </w:r>
      <w:r w:rsidRPr="0089436F">
        <w:rPr>
          <w:sz w:val="20"/>
        </w:rPr>
        <w:softHyphen/>
        <w:t>сивной среды.</w:t>
      </w: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  <w:r w:rsidRPr="0089436F">
        <w:rPr>
          <w:sz w:val="20"/>
        </w:rPr>
        <w:t xml:space="preserve">Коррозия (от лат. </w:t>
      </w:r>
      <w:r w:rsidRPr="0089436F">
        <w:rPr>
          <w:i/>
          <w:sz w:val="20"/>
          <w:lang w:val="en-US"/>
        </w:rPr>
        <w:t>corrodo</w:t>
      </w:r>
      <w:r w:rsidRPr="0089436F">
        <w:rPr>
          <w:i/>
          <w:sz w:val="20"/>
        </w:rPr>
        <w:t xml:space="preserve"> —</w:t>
      </w:r>
      <w:r w:rsidRPr="0089436F">
        <w:rPr>
          <w:sz w:val="20"/>
        </w:rPr>
        <w:t xml:space="preserve"> разъедаю) бывает химической и электрохимической. Благоприятной средой для развития химической коррозии является вода как пресная, так и морская. Электрохимиче</w:t>
      </w:r>
      <w:r w:rsidRPr="0089436F">
        <w:rPr>
          <w:sz w:val="20"/>
        </w:rPr>
        <w:softHyphen/>
        <w:t>ская коррозия образуется в результате воздействия растворителей, кислот, щелочей. Коррозии подвергаются металлы, бетон, горные по</w:t>
      </w:r>
      <w:r w:rsidRPr="0089436F">
        <w:rPr>
          <w:sz w:val="20"/>
        </w:rPr>
        <w:softHyphen/>
        <w:t>роды. Коррозия горных пород и каменных материалов — это их рас</w:t>
      </w:r>
      <w:r w:rsidRPr="0089436F">
        <w:rPr>
          <w:sz w:val="20"/>
        </w:rPr>
        <w:softHyphen/>
        <w:t>творение под влиянием химического воздействия воды. Коррозия бе</w:t>
      </w:r>
      <w:r w:rsidRPr="0089436F">
        <w:rPr>
          <w:sz w:val="20"/>
        </w:rPr>
        <w:softHyphen/>
        <w:t>тона — это разрушение цементного камня от действия пресных, минерализованных вод.</w:t>
      </w: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  <w:r w:rsidRPr="0089436F">
        <w:rPr>
          <w:sz w:val="20"/>
        </w:rPr>
        <w:t xml:space="preserve">коррозионно-стойкими. </w:t>
      </w:r>
      <w:r w:rsidR="00A80FCA">
        <w:rPr>
          <w:sz w:val="20"/>
        </w:rPr>
        <w:t>-</w:t>
      </w:r>
      <w:r w:rsidRPr="0089436F">
        <w:rPr>
          <w:sz w:val="20"/>
        </w:rPr>
        <w:t>керамические материалы с плотным черепком, стекло, асбесты, легированные стали, сплавы титана и алюминия, многие пластмассы и др.</w:t>
      </w: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  <w:r w:rsidRPr="0089436F">
        <w:rPr>
          <w:b/>
          <w:i/>
          <w:sz w:val="20"/>
        </w:rPr>
        <w:t>Биологическая стойкость</w:t>
      </w:r>
      <w:r w:rsidRPr="0089436F">
        <w:rPr>
          <w:i/>
          <w:sz w:val="20"/>
        </w:rPr>
        <w:t xml:space="preserve"> —</w:t>
      </w:r>
      <w:r w:rsidRPr="0089436F">
        <w:rPr>
          <w:sz w:val="20"/>
        </w:rPr>
        <w:t xml:space="preserve"> способность материалов сопротив</w:t>
      </w:r>
      <w:r w:rsidRPr="0089436F">
        <w:rPr>
          <w:sz w:val="20"/>
        </w:rPr>
        <w:softHyphen/>
        <w:t>ляться влиянию процессов жизнедеятельности бактерий и других живых организмов (биологической коррозии).</w:t>
      </w: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  <w:r w:rsidRPr="0089436F">
        <w:rPr>
          <w:sz w:val="20"/>
        </w:rPr>
        <w:t xml:space="preserve">К химическим свойствам материалов относят </w:t>
      </w:r>
      <w:r w:rsidRPr="0089436F">
        <w:rPr>
          <w:b/>
          <w:i/>
          <w:sz w:val="20"/>
        </w:rPr>
        <w:t>адгезионную спо</w:t>
      </w:r>
      <w:r w:rsidRPr="0089436F">
        <w:rPr>
          <w:b/>
          <w:i/>
          <w:sz w:val="20"/>
        </w:rPr>
        <w:softHyphen/>
        <w:t>собность</w:t>
      </w:r>
      <w:r w:rsidRPr="0089436F">
        <w:rPr>
          <w:i/>
          <w:sz w:val="20"/>
        </w:rPr>
        <w:t>.</w:t>
      </w:r>
      <w:r w:rsidRPr="0089436F">
        <w:rPr>
          <w:sz w:val="20"/>
        </w:rPr>
        <w:t xml:space="preserve"> Адгезия (от лат. </w:t>
      </w:r>
      <w:r w:rsidRPr="0089436F">
        <w:rPr>
          <w:i/>
          <w:sz w:val="20"/>
          <w:lang w:val="en-US"/>
        </w:rPr>
        <w:t>adhaesio</w:t>
      </w:r>
      <w:r w:rsidRPr="0089436F">
        <w:rPr>
          <w:i/>
          <w:sz w:val="20"/>
        </w:rPr>
        <w:t xml:space="preserve"> —</w:t>
      </w:r>
      <w:r w:rsidRPr="0089436F">
        <w:rPr>
          <w:sz w:val="20"/>
        </w:rPr>
        <w:t xml:space="preserve"> прилипание) — сцепление и связь между находящимися в контакте поверхностями разнообразных по составу твердых или жидких материалов.</w:t>
      </w: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  <w:r w:rsidRPr="0089436F">
        <w:rPr>
          <w:sz w:val="20"/>
        </w:rPr>
        <w:t>Адгезионная способность проявляется в сопротивлении отрыву или разделению контактирующих материалов. Количественной оцен</w:t>
      </w:r>
      <w:r w:rsidRPr="0089436F">
        <w:rPr>
          <w:sz w:val="20"/>
        </w:rPr>
        <w:softHyphen/>
        <w:t>кой адгезии является усилие отрыва, отнесенное к единице площади контакта.</w:t>
      </w: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  <w:r w:rsidRPr="0089436F">
        <w:rPr>
          <w:sz w:val="20"/>
        </w:rPr>
        <w:t>Высокой адгезионной способностью обладают битумные и дегте</w:t>
      </w:r>
      <w:r w:rsidRPr="0089436F">
        <w:rPr>
          <w:sz w:val="20"/>
        </w:rPr>
        <w:softHyphen/>
        <w:t>вые, магнезиальные и другие вяжущие. Это свойство используется при изготовлении кровельных, гидроизоляционных материалов, фиб</w:t>
      </w:r>
      <w:r w:rsidRPr="0089436F">
        <w:rPr>
          <w:sz w:val="20"/>
        </w:rPr>
        <w:softHyphen/>
        <w:t>ролита, ксилолита (материала для полов); оно имеет большое значе</w:t>
      </w:r>
      <w:r w:rsidRPr="0089436F">
        <w:rPr>
          <w:sz w:val="20"/>
        </w:rPr>
        <w:softHyphen/>
        <w:t>ние при склеивании, сварке, нанесении защитно-декоративных по</w:t>
      </w:r>
      <w:r w:rsidRPr="0089436F">
        <w:rPr>
          <w:sz w:val="20"/>
        </w:rPr>
        <w:softHyphen/>
        <w:t>крытий (лакокрасочных, эмалевых и др.).</w:t>
      </w: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  <w:r w:rsidRPr="0089436F">
        <w:rPr>
          <w:sz w:val="20"/>
        </w:rPr>
        <w:t>В связи с широким внедрением в строительную практику синте</w:t>
      </w:r>
      <w:r w:rsidRPr="0089436F">
        <w:rPr>
          <w:sz w:val="20"/>
        </w:rPr>
        <w:softHyphen/>
        <w:t xml:space="preserve">тических полимерных материалов важной характеристикой качества строительных материалов является их </w:t>
      </w:r>
      <w:r w:rsidRPr="0089436F">
        <w:rPr>
          <w:b/>
          <w:i/>
          <w:sz w:val="20"/>
        </w:rPr>
        <w:t>экологическая чистота</w:t>
      </w:r>
      <w:r w:rsidRPr="0089436F">
        <w:rPr>
          <w:b/>
          <w:sz w:val="20"/>
        </w:rPr>
        <w:t xml:space="preserve"> (экологичность</w:t>
      </w:r>
      <w:r w:rsidRPr="0089436F">
        <w:rPr>
          <w:sz w:val="20"/>
        </w:rPr>
        <w:t>).</w:t>
      </w: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  <w:r w:rsidRPr="0089436F">
        <w:rPr>
          <w:sz w:val="20"/>
        </w:rPr>
        <w:t>Под экологической чистотой следует понимать отсутствие ток</w:t>
      </w:r>
      <w:r w:rsidRPr="0089436F">
        <w:rPr>
          <w:sz w:val="20"/>
        </w:rPr>
        <w:softHyphen/>
        <w:t>сичности, вредного биологического действия на людей.</w:t>
      </w: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  <w:r w:rsidRPr="0089436F">
        <w:rPr>
          <w:sz w:val="20"/>
        </w:rPr>
        <w:t>В состав пластмасс входят стабилизаторы, полимеры и другие компоненты, которые имеют резкий сильный запах и могут вызывать загрязнение внешней среды. При выполнении лакокрасочных работ следует учитывать ядовитость (токсичность) некоторых пигментов, со</w:t>
      </w:r>
      <w:r w:rsidRPr="0089436F">
        <w:rPr>
          <w:sz w:val="20"/>
        </w:rPr>
        <w:softHyphen/>
        <w:t>держащих соединения свинца, меди, мышьяка. Существуют нормы предельно допустимых концентраций вредных веществ и методы ток</w:t>
      </w:r>
      <w:r w:rsidRPr="0089436F">
        <w:rPr>
          <w:sz w:val="20"/>
        </w:rPr>
        <w:softHyphen/>
        <w:t>сикологической стандартизации сырья, полуфабрикатов и готовой продукции. Применение экологически грязных материалов, обла</w:t>
      </w:r>
      <w:r w:rsidRPr="0089436F">
        <w:rPr>
          <w:sz w:val="20"/>
        </w:rPr>
        <w:softHyphen/>
        <w:t>дающих высокой токсичностью, в зданиях и сооружениях категориче</w:t>
      </w:r>
      <w:r w:rsidRPr="0089436F">
        <w:rPr>
          <w:sz w:val="20"/>
        </w:rPr>
        <w:softHyphen/>
        <w:t>ски запрещено.</w:t>
      </w: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  <w:r w:rsidRPr="0089436F">
        <w:rPr>
          <w:sz w:val="20"/>
        </w:rPr>
        <w:t>По данным Минздрава Республики Беларусь коэффициент экологичности древесины составляет 1,0; ячеистого газосиликата — 2,0;</w:t>
      </w: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  <w:r w:rsidRPr="0089436F">
        <w:rPr>
          <w:sz w:val="20"/>
        </w:rPr>
        <w:t>керамического кирпича — 10,0.</w:t>
      </w:r>
    </w:p>
    <w:p w:rsidR="00F204C0" w:rsidRPr="0089436F" w:rsidRDefault="00F204C0">
      <w:pPr>
        <w:pStyle w:val="FR1"/>
        <w:spacing w:before="0"/>
        <w:ind w:left="0" w:right="57" w:firstLine="567"/>
        <w:jc w:val="center"/>
        <w:rPr>
          <w:rFonts w:ascii="Times New Roman" w:hAnsi="Times New Roman"/>
          <w:sz w:val="20"/>
        </w:rPr>
      </w:pPr>
      <w:r w:rsidRPr="0089436F">
        <w:rPr>
          <w:rFonts w:ascii="Times New Roman" w:hAnsi="Times New Roman"/>
          <w:sz w:val="20"/>
        </w:rPr>
        <w:t xml:space="preserve"> Технологические свойства строительных материалов</w:t>
      </w:r>
    </w:p>
    <w:p w:rsidR="00F204C0" w:rsidRPr="0089436F" w:rsidRDefault="00F204C0" w:rsidP="00B40CA9">
      <w:pPr>
        <w:pStyle w:val="10"/>
        <w:spacing w:line="240" w:lineRule="auto"/>
        <w:ind w:right="57" w:firstLine="567"/>
        <w:rPr>
          <w:sz w:val="20"/>
        </w:rPr>
      </w:pPr>
      <w:r w:rsidRPr="0089436F">
        <w:rPr>
          <w:sz w:val="20"/>
        </w:rPr>
        <w:t>Технологическими называют свойства материала воспринимать определенные технологические операции с целью изменения формы, размеров, характера поверхности.перерабатывать сырье и получать доброкачественную продукцию из исходных материалов при принятой технологии с использованием технологического обору</w:t>
      </w:r>
      <w:r w:rsidRPr="0089436F">
        <w:rPr>
          <w:sz w:val="20"/>
        </w:rPr>
        <w:softHyphen/>
        <w:t>дования.</w:t>
      </w:r>
    </w:p>
    <w:p w:rsidR="00F204C0" w:rsidRPr="0089436F" w:rsidRDefault="00F204C0">
      <w:pPr>
        <w:pStyle w:val="10"/>
        <w:spacing w:line="240" w:lineRule="auto"/>
        <w:ind w:right="57" w:firstLine="567"/>
        <w:rPr>
          <w:sz w:val="20"/>
        </w:rPr>
      </w:pPr>
      <w:r w:rsidRPr="0089436F">
        <w:rPr>
          <w:sz w:val="20"/>
        </w:rPr>
        <w:t>Удобоукладываемость бетонной смеси характеризует ее способ</w:t>
      </w:r>
      <w:r w:rsidRPr="0089436F">
        <w:rPr>
          <w:sz w:val="20"/>
        </w:rPr>
        <w:softHyphen/>
        <w:t>ность заполнять форму и уплотняться при помощи вибрации. Удобо</w:t>
      </w:r>
      <w:r w:rsidRPr="0089436F">
        <w:rPr>
          <w:sz w:val="20"/>
        </w:rPr>
        <w:softHyphen/>
        <w:t>укладываемость растворной смеси характеризует ее способность ук</w:t>
      </w:r>
      <w:r w:rsidRPr="0089436F">
        <w:rPr>
          <w:sz w:val="20"/>
        </w:rPr>
        <w:softHyphen/>
        <w:t>ладываться тонким слоем на пористое основание и заполнять все его неровности.</w:t>
      </w:r>
    </w:p>
    <w:p w:rsidR="00B40CA9" w:rsidRDefault="00F204C0" w:rsidP="00B40CA9">
      <w:pPr>
        <w:pStyle w:val="10"/>
        <w:spacing w:line="240" w:lineRule="auto"/>
        <w:ind w:right="57" w:firstLine="567"/>
        <w:rPr>
          <w:sz w:val="20"/>
        </w:rPr>
      </w:pPr>
      <w:r w:rsidRPr="0089436F">
        <w:rPr>
          <w:sz w:val="20"/>
        </w:rPr>
        <w:t>Технологические свойства древесины характеризуются легко</w:t>
      </w:r>
      <w:r w:rsidRPr="0089436F">
        <w:rPr>
          <w:sz w:val="20"/>
        </w:rPr>
        <w:softHyphen/>
        <w:t>стью обработки: ее можно пилить, строгать, сверлить, забивать гвоз</w:t>
      </w:r>
      <w:r w:rsidRPr="0089436F">
        <w:rPr>
          <w:sz w:val="20"/>
        </w:rPr>
        <w:softHyphen/>
        <w:t>ди, склеивать и т.д. Благодаря высокой технологичности полимерных материалов формообразование пластмасс осуществляется разнооб</w:t>
      </w:r>
      <w:r w:rsidRPr="0089436F">
        <w:rPr>
          <w:sz w:val="20"/>
        </w:rPr>
        <w:softHyphen/>
        <w:t>разными способами: экструзией, литьем под давлением, каландрированием и вальцеванием, прессованием. Широкую номенклатуру ме</w:t>
      </w:r>
      <w:r w:rsidRPr="0089436F">
        <w:rPr>
          <w:sz w:val="20"/>
        </w:rPr>
        <w:softHyphen/>
        <w:t>таллических изделий получают различными способами: прокаткой, волочением, прессованием и т.д., что объясняется высокими пласти</w:t>
      </w:r>
      <w:r w:rsidRPr="0089436F">
        <w:rPr>
          <w:sz w:val="20"/>
        </w:rPr>
        <w:softHyphen/>
        <w:t>ческими свойствами и пластичностью материалов.</w:t>
      </w:r>
    </w:p>
    <w:p w:rsidR="00F204C0" w:rsidRPr="0089436F" w:rsidRDefault="00F204C0" w:rsidP="00B40CA9">
      <w:pPr>
        <w:pStyle w:val="10"/>
        <w:spacing w:line="240" w:lineRule="auto"/>
        <w:ind w:right="57" w:firstLine="567"/>
        <w:rPr>
          <w:sz w:val="20"/>
        </w:rPr>
      </w:pPr>
      <w:r w:rsidRPr="0089436F">
        <w:rPr>
          <w:sz w:val="20"/>
        </w:rPr>
        <w:t>Эстетические (декоративно - худо</w:t>
      </w:r>
      <w:r w:rsidRPr="0089436F">
        <w:rPr>
          <w:sz w:val="20"/>
        </w:rPr>
        <w:softHyphen/>
        <w:t>жественные) свойства</w:t>
      </w:r>
    </w:p>
    <w:p w:rsidR="00F204C0" w:rsidRPr="0089436F" w:rsidRDefault="00F204C0">
      <w:pPr>
        <w:spacing w:line="220" w:lineRule="auto"/>
        <w:jc w:val="both"/>
      </w:pPr>
      <w:r w:rsidRPr="0089436F">
        <w:rPr>
          <w:b/>
        </w:rPr>
        <w:t xml:space="preserve">        Цвет</w:t>
      </w:r>
      <w:r w:rsidRPr="0089436F">
        <w:t xml:space="preserve"> — зрительное ощущение, вы</w:t>
      </w:r>
      <w:r w:rsidRPr="0089436F">
        <w:softHyphen/>
        <w:t>зываемое воздействием на глаза пото</w:t>
      </w:r>
      <w:r w:rsidRPr="0089436F">
        <w:softHyphen/>
        <w:t>ков электромагнитного излучения в диапазоне видимой части спектра, отраженного поверхностью материала или прошедшего через него.</w:t>
      </w:r>
    </w:p>
    <w:p w:rsidR="00F204C0" w:rsidRPr="0089436F" w:rsidRDefault="00F204C0">
      <w:pPr>
        <w:spacing w:line="220" w:lineRule="auto"/>
        <w:jc w:val="both"/>
      </w:pPr>
      <w:r w:rsidRPr="0089436F">
        <w:t>Челове</w:t>
      </w:r>
      <w:r w:rsidRPr="0089436F">
        <w:softHyphen/>
        <w:t>ческий глаз способен различать до трехсот различных оттенков ахромати</w:t>
      </w:r>
      <w:r w:rsidRPr="0089436F">
        <w:softHyphen/>
        <w:t>ческих и десятки тысяч хроматичес</w:t>
      </w:r>
      <w:r w:rsidRPr="0089436F">
        <w:softHyphen/>
        <w:t>ких цветов.</w:t>
      </w:r>
    </w:p>
    <w:p w:rsidR="00F204C0" w:rsidRPr="0089436F" w:rsidRDefault="00F204C0">
      <w:pPr>
        <w:spacing w:line="220" w:lineRule="auto"/>
        <w:ind w:left="40" w:firstLine="280"/>
        <w:jc w:val="both"/>
      </w:pPr>
      <w:r w:rsidRPr="0089436F">
        <w:t>В качестве стандартной, утвержден</w:t>
      </w:r>
      <w:r w:rsidRPr="0089436F">
        <w:softHyphen/>
        <w:t>ной Международной Осветительной ко</w:t>
      </w:r>
      <w:r w:rsidRPr="0089436F">
        <w:softHyphen/>
        <w:t>миссией (МОК), принята система ко</w:t>
      </w:r>
      <w:r w:rsidRPr="0089436F">
        <w:softHyphen/>
        <w:t>ординат, основными цветами которой служат три реально невоспроизводи</w:t>
      </w:r>
      <w:r w:rsidRPr="0089436F">
        <w:softHyphen/>
        <w:t xml:space="preserve">мых цвета, обозначаемые через </w:t>
      </w:r>
      <w:r w:rsidRPr="0089436F">
        <w:rPr>
          <w:i/>
        </w:rPr>
        <w:t xml:space="preserve">X, </w:t>
      </w:r>
      <w:r w:rsidRPr="0089436F">
        <w:rPr>
          <w:i/>
          <w:lang w:val="en-US"/>
        </w:rPr>
        <w:t>Y</w:t>
      </w:r>
      <w:r w:rsidRPr="0089436F">
        <w:rPr>
          <w:i/>
        </w:rPr>
        <w:t xml:space="preserve">, </w:t>
      </w:r>
      <w:r w:rsidRPr="0089436F">
        <w:rPr>
          <w:i/>
          <w:lang w:val="en-US"/>
        </w:rPr>
        <w:t>Z</w:t>
      </w:r>
      <w:r w:rsidRPr="0089436F">
        <w:rPr>
          <w:i/>
        </w:rPr>
        <w:t xml:space="preserve"> </w:t>
      </w:r>
      <w:r w:rsidRPr="0089436F">
        <w:t>и выбранные так, чтобы реальные цве</w:t>
      </w:r>
      <w:r w:rsidRPr="0089436F">
        <w:softHyphen/>
        <w:t>та находились внутри соответствую</w:t>
      </w:r>
      <w:r w:rsidRPr="0089436F">
        <w:softHyphen/>
        <w:t>щего цветового треугольника. Цвет, оп</w:t>
      </w:r>
      <w:r w:rsidRPr="0089436F">
        <w:softHyphen/>
        <w:t xml:space="preserve">ределяемый тремя координатами </w:t>
      </w:r>
      <w:r w:rsidRPr="0089436F">
        <w:rPr>
          <w:i/>
        </w:rPr>
        <w:t xml:space="preserve">X, </w:t>
      </w:r>
      <w:r w:rsidRPr="0089436F">
        <w:t>У и Z, принимается как единое целое. Координаты цвета получают рас</w:t>
      </w:r>
      <w:r w:rsidRPr="0089436F">
        <w:softHyphen/>
        <w:t>четным путем, используя данные за</w:t>
      </w:r>
      <w:r w:rsidRPr="0089436F">
        <w:softHyphen/>
        <w:t>меров при помощи специальных при</w:t>
      </w:r>
      <w:r w:rsidRPr="0089436F">
        <w:softHyphen/>
        <w:t>боров: спектрофотометров, компара</w:t>
      </w:r>
      <w:r w:rsidRPr="0089436F">
        <w:softHyphen/>
        <w:t>торов, колориметров.</w:t>
      </w:r>
    </w:p>
    <w:p w:rsidR="00F204C0" w:rsidRPr="0089436F" w:rsidRDefault="00F204C0">
      <w:pPr>
        <w:spacing w:line="220" w:lineRule="auto"/>
        <w:ind w:left="40" w:firstLine="280"/>
        <w:jc w:val="both"/>
      </w:pPr>
      <w:r w:rsidRPr="0089436F">
        <w:t xml:space="preserve"> Основные характеристики цвета — цветовая тональность, светлота и насы</w:t>
      </w:r>
      <w:r w:rsidRPr="0089436F">
        <w:softHyphen/>
        <w:t>щенность.</w:t>
      </w:r>
    </w:p>
    <w:p w:rsidR="00F204C0" w:rsidRPr="0089436F" w:rsidRDefault="00F204C0">
      <w:pPr>
        <w:spacing w:line="220" w:lineRule="auto"/>
        <w:ind w:left="40" w:firstLine="280"/>
        <w:jc w:val="both"/>
      </w:pPr>
      <w:r w:rsidRPr="0089436F">
        <w:rPr>
          <w:b/>
          <w:i/>
        </w:rPr>
        <w:t xml:space="preserve"> Цветовая тональность</w:t>
      </w:r>
      <w:r w:rsidRPr="0089436F">
        <w:t xml:space="preserve"> показывает, к какому участку видимого спектра относится цвет строительного мате</w:t>
      </w:r>
      <w:r w:rsidRPr="0089436F">
        <w:softHyphen/>
        <w:t>риала. Количественно цветовые тона измеряются длинами волн.</w:t>
      </w:r>
    </w:p>
    <w:p w:rsidR="00F204C0" w:rsidRPr="0089436F" w:rsidRDefault="00F204C0">
      <w:pPr>
        <w:spacing w:line="220" w:lineRule="auto"/>
        <w:ind w:left="40" w:firstLine="280"/>
        <w:jc w:val="both"/>
      </w:pPr>
      <w:r w:rsidRPr="0089436F">
        <w:rPr>
          <w:b/>
          <w:i/>
        </w:rPr>
        <w:t xml:space="preserve"> Светлота</w:t>
      </w:r>
      <w:r w:rsidRPr="0089436F">
        <w:t xml:space="preserve"> характеризуется относи</w:t>
      </w:r>
      <w:r w:rsidRPr="0089436F">
        <w:softHyphen/>
        <w:t>тельной яркостью поверхности строи</w:t>
      </w:r>
      <w:r w:rsidRPr="0089436F">
        <w:softHyphen/>
        <w:t>тельного материала, определяемой ко</w:t>
      </w:r>
      <w:r w:rsidRPr="0089436F">
        <w:softHyphen/>
        <w:t>эффициентом отражения,  который представляет соответственно отноше</w:t>
      </w:r>
      <w:r w:rsidRPr="0089436F">
        <w:softHyphen/>
        <w:t>ние отраженного светового потока к падающему.</w:t>
      </w:r>
    </w:p>
    <w:p w:rsidR="00F204C0" w:rsidRPr="0089436F" w:rsidRDefault="00F204C0">
      <w:pPr>
        <w:spacing w:line="220" w:lineRule="auto"/>
        <w:ind w:left="40" w:firstLine="280"/>
        <w:jc w:val="both"/>
      </w:pPr>
      <w:r w:rsidRPr="0089436F">
        <w:rPr>
          <w:b/>
          <w:i/>
        </w:rPr>
        <w:t xml:space="preserve"> </w:t>
      </w:r>
      <w:r w:rsidRPr="0089436F">
        <w:rPr>
          <w:b/>
        </w:rPr>
        <w:t>Насыщенность цвета</w:t>
      </w:r>
      <w:r w:rsidRPr="0089436F">
        <w:t xml:space="preserve"> — степень от</w:t>
      </w:r>
      <w:r w:rsidRPr="0089436F">
        <w:softHyphen/>
        <w:t>личия хроматического цвета от ахро</w:t>
      </w:r>
      <w:r w:rsidRPr="0089436F">
        <w:softHyphen/>
        <w:t>матического той же светлоты.</w:t>
      </w:r>
    </w:p>
    <w:p w:rsidR="00F204C0" w:rsidRPr="0089436F" w:rsidRDefault="00F204C0">
      <w:pPr>
        <w:spacing w:line="220" w:lineRule="auto"/>
        <w:ind w:firstLine="320"/>
        <w:jc w:val="both"/>
      </w:pPr>
      <w:r w:rsidRPr="0089436F">
        <w:rPr>
          <w:b/>
        </w:rPr>
        <w:t>Цветовые атласы</w:t>
      </w:r>
      <w:r w:rsidRPr="0089436F">
        <w:t xml:space="preserve"> — альбомы или наборы большого числа ахроматичес</w:t>
      </w:r>
      <w:r w:rsidRPr="0089436F">
        <w:softHyphen/>
        <w:t>ких и хроматических накрасок, предва</w:t>
      </w:r>
      <w:r w:rsidRPr="0089436F">
        <w:softHyphen/>
        <w:t>рительно систематизированных.</w:t>
      </w:r>
    </w:p>
    <w:p w:rsidR="00F204C0" w:rsidRPr="0089436F" w:rsidRDefault="00F204C0">
      <w:pPr>
        <w:spacing w:line="220" w:lineRule="auto"/>
        <w:jc w:val="both"/>
      </w:pPr>
      <w:r w:rsidRPr="0089436F">
        <w:t xml:space="preserve">      </w:t>
      </w:r>
      <w:r w:rsidRPr="0089436F">
        <w:rPr>
          <w:b/>
        </w:rPr>
        <w:t>Картотека цветовых эталонов</w:t>
      </w:r>
      <w:r w:rsidRPr="0089436F">
        <w:t xml:space="preserve"> — комплект карточек различных цветов, каждому из которых присвоен опре</w:t>
      </w:r>
      <w:r w:rsidRPr="0089436F">
        <w:softHyphen/>
        <w:t>деленный номер. При этом каждая карточка имеет два гнезда, в которые вставляются глянцевая и матовая накраски одного цвета на триацетатной пленке размером 115Х6 мм. Размер каждой карточки 130Х180 мм. Цветовые характеристики карточек в каждой партии перед выпуском измеря</w:t>
      </w:r>
      <w:r w:rsidRPr="0089436F">
        <w:softHyphen/>
        <w:t>ются при помощи фотоэлектрического колориметра. Существуют определен</w:t>
      </w:r>
      <w:r w:rsidRPr="0089436F">
        <w:softHyphen/>
        <w:t>ные правила хранения карточек и поль</w:t>
      </w:r>
      <w:r w:rsidRPr="0089436F">
        <w:softHyphen/>
        <w:t>зования ими. Максимальный срок их эксплуатации 5 лет.</w:t>
      </w:r>
    </w:p>
    <w:p w:rsidR="00F204C0" w:rsidRPr="00B40CA9" w:rsidRDefault="00F204C0" w:rsidP="00B40CA9">
      <w:pPr>
        <w:pStyle w:val="21"/>
        <w:spacing w:line="220" w:lineRule="auto"/>
        <w:rPr>
          <w:b/>
        </w:rPr>
      </w:pPr>
      <w:r w:rsidRPr="0089436F">
        <w:rPr>
          <w:sz w:val="20"/>
        </w:rPr>
        <w:t xml:space="preserve">     </w:t>
      </w:r>
      <w:r w:rsidRPr="0089436F">
        <w:rPr>
          <w:b/>
          <w:sz w:val="20"/>
        </w:rPr>
        <w:t>Фактура</w:t>
      </w:r>
      <w:r w:rsidRPr="0089436F">
        <w:rPr>
          <w:sz w:val="20"/>
        </w:rPr>
        <w:t xml:space="preserve"> — видимое строение по</w:t>
      </w:r>
      <w:r w:rsidRPr="0089436F">
        <w:rPr>
          <w:sz w:val="20"/>
        </w:rPr>
        <w:softHyphen/>
        <w:t>верхности строительного материала, характеризуемое рельефом и степенью блеска. Выделяют фактуры рельеф</w:t>
      </w:r>
      <w:r w:rsidRPr="0089436F">
        <w:rPr>
          <w:sz w:val="20"/>
        </w:rPr>
        <w:softHyphen/>
        <w:t>ные и гладкие, матовые, глянцевые и блестящие.</w:t>
      </w:r>
    </w:p>
    <w:p w:rsidR="00F204C0" w:rsidRPr="0089436F" w:rsidRDefault="00F204C0">
      <w:pPr>
        <w:spacing w:line="220" w:lineRule="auto"/>
        <w:jc w:val="both"/>
      </w:pPr>
      <w:r w:rsidRPr="0089436F">
        <w:rPr>
          <w:b/>
        </w:rPr>
        <w:t xml:space="preserve">       Рисунок</w:t>
      </w:r>
      <w:r w:rsidRPr="0089436F">
        <w:t xml:space="preserve"> — различные по форме, размеру, расположению, цвету отдель</w:t>
      </w:r>
      <w:r w:rsidRPr="0089436F">
        <w:softHyphen/>
        <w:t>ные составные элементы на поверх</w:t>
      </w:r>
      <w:r w:rsidRPr="0089436F">
        <w:softHyphen/>
        <w:t>ности строительного материала. При</w:t>
      </w:r>
      <w:r w:rsidRPr="0089436F">
        <w:softHyphen/>
        <w:t>родный рисунок на поверхности дре</w:t>
      </w:r>
      <w:r w:rsidRPr="0089436F">
        <w:softHyphen/>
        <w:t>весины или природного камня на</w:t>
      </w:r>
      <w:r w:rsidRPr="0089436F">
        <w:softHyphen/>
        <w:t>зывается</w:t>
      </w:r>
      <w:r w:rsidRPr="0089436F">
        <w:rPr>
          <w:b/>
        </w:rPr>
        <w:t xml:space="preserve"> текстурой</w:t>
      </w:r>
      <w:r w:rsidRPr="0089436F">
        <w:t>.</w:t>
      </w:r>
    </w:p>
    <w:p w:rsidR="00EA1662" w:rsidRPr="0089436F" w:rsidRDefault="00EA1662" w:rsidP="00EA1662">
      <w:pPr>
        <w:pStyle w:val="FR1"/>
        <w:spacing w:before="260"/>
        <w:ind w:left="520"/>
        <w:rPr>
          <w:sz w:val="20"/>
        </w:rPr>
      </w:pPr>
      <w:r w:rsidRPr="0089436F">
        <w:rPr>
          <w:sz w:val="20"/>
        </w:rPr>
        <w:t>Координация размеров в строительстве</w:t>
      </w:r>
    </w:p>
    <w:p w:rsidR="00EA1662" w:rsidRPr="0089436F" w:rsidRDefault="00EA1662" w:rsidP="00EA1662">
      <w:pPr>
        <w:spacing w:before="140" w:line="218" w:lineRule="auto"/>
      </w:pPr>
      <w:r w:rsidRPr="0089436F">
        <w:t>Геодезические работы в строительстве могут быть рассмотрены как комплексный технологический процесс, сопровождающий все этапы воз</w:t>
      </w:r>
      <w:r w:rsidRPr="0089436F">
        <w:softHyphen/>
        <w:t>ведения сооружения, в ходе выполнения которого решаются две взаимо</w:t>
      </w:r>
      <w:r w:rsidRPr="0089436F">
        <w:softHyphen/>
        <w:t>зависимые задачи:</w:t>
      </w:r>
    </w:p>
    <w:p w:rsidR="00EA1662" w:rsidRPr="0089436F" w:rsidRDefault="00EA1662" w:rsidP="00EA1662">
      <w:pPr>
        <w:spacing w:line="218" w:lineRule="auto"/>
      </w:pPr>
      <w:r w:rsidRPr="0089436F">
        <w:t>обеспечение строительства объекта в соответствии с установленными в проектной документации геометрическими параметрами;</w:t>
      </w:r>
    </w:p>
    <w:p w:rsidR="00EA1662" w:rsidRPr="0089436F" w:rsidRDefault="00EA1662" w:rsidP="00EA1662">
      <w:pPr>
        <w:spacing w:line="218" w:lineRule="auto"/>
      </w:pPr>
      <w:r w:rsidRPr="0089436F">
        <w:t>обеспечение пространственной взаимосвязи параметров элементов и конструкций с точностью, обеспечивающей функционирование строитель</w:t>
      </w:r>
      <w:r w:rsidRPr="0089436F">
        <w:softHyphen/>
        <w:t>ного объекта.</w:t>
      </w:r>
    </w:p>
    <w:p w:rsidR="00EA1662" w:rsidRPr="0089436F" w:rsidRDefault="00EA1662" w:rsidP="00EA1662">
      <w:pPr>
        <w:spacing w:line="218" w:lineRule="auto"/>
      </w:pPr>
      <w:r w:rsidRPr="0089436F">
        <w:t>Таким образом, размеры элементов и конструкций, их геометрическая связь в сооружениях определяют объемы, точность и методы геодезиче</w:t>
      </w:r>
      <w:r w:rsidRPr="0089436F">
        <w:softHyphen/>
        <w:t>ских измерений.</w:t>
      </w:r>
    </w:p>
    <w:p w:rsidR="000D73B9" w:rsidRPr="0089436F" w:rsidRDefault="00EA1662" w:rsidP="000D73B9">
      <w:pPr>
        <w:spacing w:line="218" w:lineRule="auto"/>
      </w:pPr>
      <w:r w:rsidRPr="0089436F">
        <w:t>Важнейшим правилом, определяющим геометрические построения и обеспечивающим типизацию и стандартизацию при проектировании и возведении строительных объектов, служит</w:t>
      </w:r>
      <w:r w:rsidRPr="0089436F">
        <w:rPr>
          <w:b/>
        </w:rPr>
        <w:t xml:space="preserve"> модульная координация раз</w:t>
      </w:r>
      <w:r w:rsidRPr="0089436F">
        <w:rPr>
          <w:b/>
        </w:rPr>
        <w:softHyphen/>
        <w:t>меров в строительстве</w:t>
      </w:r>
      <w:r w:rsidRPr="0089436F">
        <w:t xml:space="preserve"> (МКРС), устанавливающая кратность всех</w:t>
      </w:r>
      <w:r w:rsidR="000D73B9" w:rsidRPr="0089436F">
        <w:t xml:space="preserve"> размеров и габаритов величине</w:t>
      </w:r>
      <w:r w:rsidR="000D73B9" w:rsidRPr="0089436F">
        <w:rPr>
          <w:b/>
        </w:rPr>
        <w:t xml:space="preserve"> основного модуля</w:t>
      </w:r>
      <w:r w:rsidR="000D73B9" w:rsidRPr="0089436F">
        <w:t xml:space="preserve"> М, за который прини</w:t>
      </w:r>
      <w:r w:rsidR="000D73B9" w:rsidRPr="0089436F">
        <w:softHyphen/>
        <w:t xml:space="preserve">мают </w:t>
      </w:r>
      <w:smartTag w:uri="urn:schemas-microsoft-com:office:smarttags" w:element="metricconverter">
        <w:smartTagPr>
          <w:attr w:name="ProductID" w:val="100 мм"/>
        </w:smartTagPr>
        <w:r w:rsidR="000D73B9" w:rsidRPr="0089436F">
          <w:t>100 мм</w:t>
        </w:r>
      </w:smartTag>
      <w:r w:rsidR="000D73B9" w:rsidRPr="0089436F">
        <w:t>. Целесообразно применять прямоугольную модульную про</w:t>
      </w:r>
      <w:r w:rsidR="000D73B9" w:rsidRPr="0089436F">
        <w:softHyphen/>
        <w:t>странственную координационную систему (рис. 1, а), но допускаются также косоугольные, центрические (рис. 1, б) и другие системы.</w:t>
      </w:r>
    </w:p>
    <w:p w:rsidR="000D73B9" w:rsidRPr="0089436F" w:rsidRDefault="000D73B9" w:rsidP="000D73B9">
      <w:pPr>
        <w:spacing w:line="218" w:lineRule="auto"/>
        <w:ind w:left="80"/>
      </w:pPr>
      <w:r w:rsidRPr="0089436F">
        <w:t>Координационная система зависит от</w:t>
      </w:r>
      <w:r w:rsidRPr="0089436F">
        <w:rPr>
          <w:b/>
        </w:rPr>
        <w:t xml:space="preserve"> объемно-планировочного</w:t>
      </w:r>
      <w:r w:rsidRPr="0089436F">
        <w:t xml:space="preserve"> реше</w:t>
      </w:r>
      <w:r w:rsidRPr="0089436F">
        <w:softHyphen/>
        <w:t>ния здания (сооружения), определяемого назначением объекта. Пере</w:t>
      </w:r>
      <w:r w:rsidRPr="0089436F">
        <w:softHyphen/>
        <w:t>числим основные элементы объемно-планировочных решений строитель</w:t>
      </w:r>
      <w:r w:rsidRPr="0089436F">
        <w:softHyphen/>
        <w:t>ного объекта:</w:t>
      </w:r>
    </w:p>
    <w:p w:rsidR="000D73B9" w:rsidRPr="0089436F" w:rsidRDefault="000D73B9" w:rsidP="000D73B9">
      <w:pPr>
        <w:spacing w:line="218" w:lineRule="auto"/>
        <w:ind w:left="80"/>
      </w:pPr>
      <w:r w:rsidRPr="0089436F">
        <w:rPr>
          <w:b/>
        </w:rPr>
        <w:t>шаг</w:t>
      </w:r>
      <w:r w:rsidRPr="0089436F">
        <w:t xml:space="preserve"> — расстояние между осями стен и других опорных конструкций (в зависимости от направления в плане шаг может быть продольным и поперечным);</w:t>
      </w:r>
    </w:p>
    <w:p w:rsidR="000D73B9" w:rsidRPr="0089436F" w:rsidRDefault="000D73B9" w:rsidP="000D73B9">
      <w:pPr>
        <w:spacing w:line="218" w:lineRule="auto"/>
        <w:ind w:left="80"/>
      </w:pPr>
      <w:r w:rsidRPr="0089436F">
        <w:rPr>
          <w:b/>
        </w:rPr>
        <w:t>пролет</w:t>
      </w:r>
      <w:r w:rsidRPr="0089436F">
        <w:t xml:space="preserve"> — расстояние между осями несущих конструкций в направле</w:t>
      </w:r>
      <w:r w:rsidRPr="0089436F">
        <w:softHyphen/>
        <w:t>нии, соответствующем продольным размерам основных несущих конст</w:t>
      </w:r>
      <w:r w:rsidRPr="0089436F">
        <w:softHyphen/>
        <w:t>рукций перекрытия или покрытия. В зависимости от конструктивной схемы пролет по направлению совпадает с поперечным или продольным шагом;</w:t>
      </w:r>
    </w:p>
    <w:p w:rsidR="00EA1662" w:rsidRPr="0089436F" w:rsidRDefault="00EA1662" w:rsidP="00B40CA9">
      <w:r w:rsidRPr="0089436F">
        <w:rPr>
          <w:b/>
        </w:rPr>
        <w:t>высота этажа</w:t>
      </w:r>
      <w:r w:rsidRPr="0089436F">
        <w:t xml:space="preserve"> — расстояние по вертикали между уровнями пола смежных этажей, а в верхних этажах и одноэтажных зданиях — расстоя</w:t>
      </w:r>
      <w:r w:rsidRPr="0089436F">
        <w:softHyphen/>
        <w:t>ние от уровня пола до отметки верха чердачного перекрытия, в бесчер</w:t>
      </w:r>
      <w:r w:rsidRPr="0089436F">
        <w:softHyphen/>
        <w:t>дачных — до низа основной несущей конструкции.</w:t>
      </w:r>
    </w:p>
    <w:p w:rsidR="00EA1662" w:rsidRPr="0089436F" w:rsidRDefault="00EA1662" w:rsidP="00EA1662">
      <w:pPr>
        <w:spacing w:line="218" w:lineRule="auto"/>
        <w:ind w:left="80"/>
      </w:pPr>
      <w:r w:rsidRPr="0089436F">
        <w:t>При назначении координационных размеров объемно-планировочных и конструктивных элементов наряду с основным принимаются производ</w:t>
      </w:r>
      <w:r w:rsidRPr="0089436F">
        <w:softHyphen/>
        <w:t>ные модули вида КМ:</w:t>
      </w:r>
    </w:p>
    <w:p w:rsidR="00EA1662" w:rsidRPr="0089436F" w:rsidRDefault="00EA1662" w:rsidP="00EA1662">
      <w:pPr>
        <w:spacing w:line="218" w:lineRule="auto"/>
        <w:ind w:left="80"/>
      </w:pPr>
      <w:r w:rsidRPr="0089436F">
        <w:rPr>
          <w:b/>
        </w:rPr>
        <w:t>укрупненные</w:t>
      </w:r>
      <w:r w:rsidRPr="0089436F">
        <w:t xml:space="preserve"> (мультимодули) 60М; ЗОМ; 15М; 12М; 6М и ЗМ, соответ</w:t>
      </w:r>
      <w:r w:rsidRPr="0089436F">
        <w:softHyphen/>
        <w:t xml:space="preserve">ственно равные 6000; 3000; 1500; 1200; 600 и </w:t>
      </w:r>
      <w:smartTag w:uri="urn:schemas-microsoft-com:office:smarttags" w:element="metricconverter">
        <w:smartTagPr>
          <w:attr w:name="ProductID" w:val="300 мм"/>
        </w:smartTagPr>
        <w:r w:rsidRPr="0089436F">
          <w:t>300 мм</w:t>
        </w:r>
      </w:smartTag>
      <w:r w:rsidRPr="0089436F">
        <w:t>;</w:t>
      </w:r>
    </w:p>
    <w:p w:rsidR="00EA1662" w:rsidRPr="0089436F" w:rsidRDefault="00EA1662" w:rsidP="00EA1662">
      <w:pPr>
        <w:spacing w:line="218" w:lineRule="auto"/>
        <w:ind w:left="80"/>
      </w:pPr>
      <w:r w:rsidRPr="0089436F">
        <w:rPr>
          <w:b/>
        </w:rPr>
        <w:t>дробные</w:t>
      </w:r>
      <w:r w:rsidRPr="0089436F">
        <w:t xml:space="preserve"> (субмодули) 1/2М; 1/5М; 1/10М; 1/20М; 1/50М и 1/100М. Последние применяют для назначения толщины колонн, стен, перегоро</w:t>
      </w:r>
      <w:r w:rsidRPr="0089436F">
        <w:softHyphen/>
        <w:t>док, плит, перекрытий, ширины швов и зазоров между элементами.</w:t>
      </w:r>
    </w:p>
    <w:p w:rsidR="00EA1662" w:rsidRPr="0089436F" w:rsidRDefault="00EA1662" w:rsidP="00EA1662">
      <w:pPr>
        <w:spacing w:line="218" w:lineRule="auto"/>
        <w:ind w:left="80"/>
      </w:pPr>
      <w:r w:rsidRPr="0089436F">
        <w:t>Для обеспечения совместимости размеры различных модульных сеток назначают из условия их кратности друг другу. Целесообразнее для наз</w:t>
      </w:r>
      <w:r w:rsidRPr="0089436F">
        <w:softHyphen/>
        <w:t>начения основных размеров объемно-планировочных элементов жилищно-гражданских зданий использовать группы модулей ЗМ—6М—12М—60М, а для промышленных зданий — 15М—ЗОМ—60М.</w:t>
      </w:r>
    </w:p>
    <w:p w:rsidR="00F204C0" w:rsidRPr="0089436F" w:rsidRDefault="00F204C0">
      <w:pPr>
        <w:pStyle w:val="10"/>
        <w:spacing w:line="240" w:lineRule="auto"/>
        <w:ind w:right="57" w:firstLine="567"/>
        <w:rPr>
          <w:b/>
          <w:sz w:val="20"/>
        </w:rPr>
      </w:pPr>
      <w:bookmarkStart w:id="0" w:name="_GoBack"/>
      <w:bookmarkEnd w:id="0"/>
    </w:p>
    <w:sectPr w:rsidR="00F204C0" w:rsidRPr="0089436F" w:rsidSect="00B40CA9">
      <w:footerReference w:type="even" r:id="rId23"/>
      <w:footerReference w:type="default" r:id="rId24"/>
      <w:pgSz w:w="11906" w:h="16838"/>
      <w:pgMar w:top="1440" w:right="1440" w:bottom="1440" w:left="1800" w:header="720" w:footer="720" w:gutter="0"/>
      <w:cols w:num="2"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181F" w:rsidRDefault="0002181F">
      <w:r>
        <w:separator/>
      </w:r>
    </w:p>
  </w:endnote>
  <w:endnote w:type="continuationSeparator" w:id="0">
    <w:p w:rsidR="0002181F" w:rsidRDefault="000218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04C0" w:rsidRDefault="00F204C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F204C0" w:rsidRDefault="00F204C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04C0" w:rsidRDefault="00F204C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067EA">
      <w:rPr>
        <w:rStyle w:val="a6"/>
        <w:noProof/>
      </w:rPr>
      <w:t>1</w:t>
    </w:r>
    <w:r>
      <w:rPr>
        <w:rStyle w:val="a6"/>
      </w:rPr>
      <w:fldChar w:fldCharType="end"/>
    </w:r>
  </w:p>
  <w:p w:rsidR="00F204C0" w:rsidRDefault="00F204C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181F" w:rsidRDefault="0002181F">
      <w:r>
        <w:separator/>
      </w:r>
    </w:p>
  </w:footnote>
  <w:footnote w:type="continuationSeparator" w:id="0">
    <w:p w:rsidR="0002181F" w:rsidRDefault="000218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8833DC"/>
    <w:multiLevelType w:val="singleLevel"/>
    <w:tmpl w:val="7600467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">
    <w:nsid w:val="0C541CF2"/>
    <w:multiLevelType w:val="multilevel"/>
    <w:tmpl w:val="4330065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47"/>
        </w:tabs>
        <w:ind w:left="134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07"/>
        </w:tabs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67"/>
        </w:tabs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087"/>
        </w:tabs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447"/>
        </w:tabs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167"/>
        </w:tabs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527"/>
        </w:tabs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247"/>
        </w:tabs>
        <w:ind w:left="5247" w:hanging="1800"/>
      </w:pPr>
      <w:rPr>
        <w:rFonts w:hint="default"/>
      </w:rPr>
    </w:lvl>
  </w:abstractNum>
  <w:abstractNum w:abstractNumId="2">
    <w:nsid w:val="14BC209D"/>
    <w:multiLevelType w:val="singleLevel"/>
    <w:tmpl w:val="CC08F28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3">
    <w:nsid w:val="3D3B3190"/>
    <w:multiLevelType w:val="singleLevel"/>
    <w:tmpl w:val="2960A98A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4">
    <w:nsid w:val="4BBF2FA1"/>
    <w:multiLevelType w:val="singleLevel"/>
    <w:tmpl w:val="01DCD41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5">
    <w:nsid w:val="4C0109BF"/>
    <w:multiLevelType w:val="singleLevel"/>
    <w:tmpl w:val="31469642"/>
    <w:lvl w:ilvl="0">
      <w:start w:val="1"/>
      <w:numFmt w:val="decimal"/>
      <w:lvlText w:val="%1."/>
      <w:lvlJc w:val="left"/>
      <w:pPr>
        <w:tabs>
          <w:tab w:val="num" w:pos="1152"/>
        </w:tabs>
        <w:ind w:left="1152" w:hanging="585"/>
      </w:pPr>
      <w:rPr>
        <w:rFonts w:hint="default"/>
      </w:rPr>
    </w:lvl>
  </w:abstractNum>
  <w:abstractNum w:abstractNumId="6">
    <w:nsid w:val="58C83B4F"/>
    <w:multiLevelType w:val="singleLevel"/>
    <w:tmpl w:val="FD50756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4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mirrorMargins/>
  <w:revisionView w:markup="0"/>
  <w:doNotTrackMoves/>
  <w:doNotTrackFormatting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1662"/>
    <w:rsid w:val="0002181F"/>
    <w:rsid w:val="000D73B9"/>
    <w:rsid w:val="00157357"/>
    <w:rsid w:val="003F6100"/>
    <w:rsid w:val="00434324"/>
    <w:rsid w:val="004806E4"/>
    <w:rsid w:val="005C49A4"/>
    <w:rsid w:val="008067EA"/>
    <w:rsid w:val="008765D6"/>
    <w:rsid w:val="0089436F"/>
    <w:rsid w:val="009652A5"/>
    <w:rsid w:val="00A80FCA"/>
    <w:rsid w:val="00A9226A"/>
    <w:rsid w:val="00B40CA9"/>
    <w:rsid w:val="00C154A3"/>
    <w:rsid w:val="00C53CE1"/>
    <w:rsid w:val="00EA1662"/>
    <w:rsid w:val="00F20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44"/>
    <o:shapelayout v:ext="edit">
      <o:idmap v:ext="edit" data="1"/>
    </o:shapelayout>
  </w:shapeDefaults>
  <w:decimalSymbol w:val=","/>
  <w:listSeparator w:val=";"/>
  <w15:chartTrackingRefBased/>
  <w15:docId w15:val="{108F1163-7885-4C14-BF64-8323AD1B9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220" w:lineRule="auto"/>
      <w:ind w:firstLine="993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4"/>
    </w:rPr>
  </w:style>
  <w:style w:type="paragraph" w:styleId="3">
    <w:name w:val="heading 3"/>
    <w:basedOn w:val="a"/>
    <w:next w:val="a"/>
    <w:qFormat/>
    <w:pPr>
      <w:keepNext/>
      <w:spacing w:line="220" w:lineRule="auto"/>
      <w:ind w:firstLine="300"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qFormat/>
    <w:pPr>
      <w:keepNext/>
      <w:spacing w:line="220" w:lineRule="auto"/>
      <w:ind w:left="800" w:right="200"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spacing w:before="420"/>
      <w:ind w:left="800"/>
      <w:jc w:val="center"/>
      <w:outlineLvl w:val="4"/>
    </w:pPr>
    <w:rPr>
      <w:sz w:val="32"/>
    </w:rPr>
  </w:style>
  <w:style w:type="paragraph" w:styleId="6">
    <w:name w:val="heading 6"/>
    <w:basedOn w:val="a"/>
    <w:next w:val="a"/>
    <w:qFormat/>
    <w:pPr>
      <w:keepNext/>
      <w:spacing w:line="220" w:lineRule="auto"/>
      <w:ind w:left="40"/>
      <w:jc w:val="both"/>
      <w:outlineLvl w:val="5"/>
    </w:pPr>
    <w:rPr>
      <w:sz w:val="24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b/>
      <w:sz w:val="28"/>
    </w:rPr>
  </w:style>
  <w:style w:type="paragraph" w:styleId="8">
    <w:name w:val="heading 8"/>
    <w:basedOn w:val="a"/>
    <w:next w:val="a"/>
    <w:qFormat/>
    <w:pPr>
      <w:keepNext/>
      <w:spacing w:line="220" w:lineRule="auto"/>
      <w:ind w:firstLine="300"/>
      <w:jc w:val="center"/>
      <w:outlineLvl w:val="7"/>
    </w:pPr>
    <w:rPr>
      <w:b/>
      <w:sz w:val="28"/>
    </w:rPr>
  </w:style>
  <w:style w:type="paragraph" w:styleId="9">
    <w:name w:val="heading 9"/>
    <w:basedOn w:val="a"/>
    <w:next w:val="a"/>
    <w:qFormat/>
    <w:pPr>
      <w:keepNext/>
      <w:spacing w:line="220" w:lineRule="auto"/>
      <w:ind w:firstLine="300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pPr>
      <w:widowControl w:val="0"/>
      <w:spacing w:line="260" w:lineRule="auto"/>
      <w:ind w:firstLine="540"/>
      <w:jc w:val="both"/>
    </w:pPr>
    <w:rPr>
      <w:snapToGrid w:val="0"/>
      <w:sz w:val="18"/>
    </w:rPr>
  </w:style>
  <w:style w:type="paragraph" w:customStyle="1" w:styleId="FR1">
    <w:name w:val="FR1"/>
    <w:pPr>
      <w:widowControl w:val="0"/>
      <w:spacing w:before="140"/>
      <w:ind w:left="480"/>
    </w:pPr>
    <w:rPr>
      <w:rFonts w:ascii="Arial" w:hAnsi="Arial"/>
      <w:b/>
      <w:snapToGrid w:val="0"/>
      <w:sz w:val="16"/>
    </w:rPr>
  </w:style>
  <w:style w:type="paragraph" w:styleId="20">
    <w:name w:val="Body Text Indent 2"/>
    <w:basedOn w:val="a"/>
    <w:semiHidden/>
    <w:pPr>
      <w:spacing w:line="220" w:lineRule="auto"/>
      <w:ind w:firstLine="851"/>
    </w:pPr>
    <w:rPr>
      <w:sz w:val="24"/>
    </w:rPr>
  </w:style>
  <w:style w:type="paragraph" w:styleId="a3">
    <w:name w:val="Body Text"/>
    <w:basedOn w:val="a"/>
    <w:semiHidden/>
    <w:pPr>
      <w:spacing w:line="220" w:lineRule="auto"/>
    </w:pPr>
    <w:rPr>
      <w:sz w:val="24"/>
    </w:rPr>
  </w:style>
  <w:style w:type="paragraph" w:styleId="a4">
    <w:name w:val="Body Text Indent"/>
    <w:basedOn w:val="a"/>
    <w:semiHidden/>
    <w:pPr>
      <w:spacing w:line="220" w:lineRule="auto"/>
      <w:ind w:firstLine="760"/>
    </w:pPr>
    <w:rPr>
      <w:sz w:val="24"/>
    </w:rPr>
  </w:style>
  <w:style w:type="paragraph" w:customStyle="1" w:styleId="FR2">
    <w:name w:val="FR2"/>
    <w:pPr>
      <w:widowControl w:val="0"/>
      <w:jc w:val="both"/>
    </w:pPr>
    <w:rPr>
      <w:i/>
      <w:snapToGrid w:val="0"/>
      <w:sz w:val="12"/>
    </w:rPr>
  </w:style>
  <w:style w:type="paragraph" w:styleId="30">
    <w:name w:val="Body Text Indent 3"/>
    <w:basedOn w:val="a"/>
    <w:semiHidden/>
    <w:pPr>
      <w:spacing w:line="220" w:lineRule="auto"/>
      <w:ind w:firstLine="340"/>
    </w:pPr>
    <w:rPr>
      <w:b/>
      <w:sz w:val="24"/>
    </w:rPr>
  </w:style>
  <w:style w:type="paragraph" w:styleId="21">
    <w:name w:val="Body Text 2"/>
    <w:basedOn w:val="a"/>
    <w:semiHidden/>
    <w:pPr>
      <w:jc w:val="both"/>
    </w:pPr>
    <w:rPr>
      <w:sz w:val="24"/>
    </w:rPr>
  </w:style>
  <w:style w:type="paragraph" w:customStyle="1" w:styleId="FR3">
    <w:name w:val="FR3"/>
    <w:pPr>
      <w:widowControl w:val="0"/>
      <w:jc w:val="both"/>
    </w:pPr>
    <w:rPr>
      <w:rFonts w:ascii="Arial" w:hAnsi="Arial"/>
      <w:i/>
      <w:snapToGrid w:val="0"/>
      <w:sz w:val="12"/>
    </w:rPr>
  </w:style>
  <w:style w:type="paragraph" w:styleId="a5">
    <w:name w:val="footer"/>
    <w:basedOn w:val="a"/>
    <w:semiHidden/>
    <w:pPr>
      <w:tabs>
        <w:tab w:val="center" w:pos="4153"/>
        <w:tab w:val="right" w:pos="8306"/>
      </w:tabs>
    </w:pPr>
  </w:style>
  <w:style w:type="character" w:styleId="a6">
    <w:name w:val="page number"/>
    <w:basedOn w:val="a0"/>
    <w:semiHidden/>
  </w:style>
  <w:style w:type="paragraph" w:styleId="a7">
    <w:name w:val="header"/>
    <w:basedOn w:val="a"/>
    <w:semiHidden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760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7835</Words>
  <Characters>44665</Characters>
  <Application>Microsoft Office Word</Application>
  <DocSecurity>0</DocSecurity>
  <Lines>372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Промышленность строительных материалов — одна из мощ-ных, быстро развивающихся отраслей народного хозяйства Республи-ки Беларусь, включающая несколько подотраслей: цементную, кера-мическую, сборного железобетона и т</vt:lpstr>
    </vt:vector>
  </TitlesOfParts>
  <Company>Home</Company>
  <LinksUpToDate>false</LinksUpToDate>
  <CharactersWithSpaces>52396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Промышленность строительных материалов — одна из мощ-ных, быстро развивающихся отраслей народного хозяйства Республи-ки Беларусь, включающая несколько подотраслей: цементную, кера-мическую, сборного железобетона и т</dc:title>
  <dc:subject/>
  <dc:creator>Stas</dc:creator>
  <cp:keywords/>
  <cp:lastModifiedBy>admin</cp:lastModifiedBy>
  <cp:revision>2</cp:revision>
  <cp:lastPrinted>2005-09-02T15:09:00Z</cp:lastPrinted>
  <dcterms:created xsi:type="dcterms:W3CDTF">2014-06-23T01:14:00Z</dcterms:created>
  <dcterms:modified xsi:type="dcterms:W3CDTF">2014-06-23T01:14:00Z</dcterms:modified>
</cp:coreProperties>
</file>