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DBF" w:rsidRDefault="00B65DBF" w:rsidP="00C70BDB">
      <w:pPr>
        <w:spacing w:line="360" w:lineRule="auto"/>
        <w:ind w:firstLine="720"/>
        <w:rPr>
          <w:rFonts w:ascii="GOST type B" w:hAnsi="GOST type B"/>
          <w:b/>
          <w:i/>
          <w:sz w:val="28"/>
          <w:szCs w:val="28"/>
          <w:u w:val="single"/>
        </w:rPr>
      </w:pPr>
    </w:p>
    <w:p w:rsidR="00C70BDB" w:rsidRPr="001F29D7" w:rsidRDefault="004E4E7A" w:rsidP="00C70BDB">
      <w:pPr>
        <w:spacing w:line="360" w:lineRule="auto"/>
        <w:ind w:firstLine="720"/>
        <w:rPr>
          <w:rFonts w:ascii="GOST type B" w:hAnsi="GOST type B"/>
          <w:b/>
          <w:i/>
          <w:sz w:val="28"/>
          <w:szCs w:val="28"/>
          <w:u w:val="single"/>
        </w:rPr>
      </w:pPr>
      <w:r>
        <w:rPr>
          <w:rFonts w:ascii="GOST type B" w:hAnsi="GOST type B"/>
          <w:b/>
          <w:i/>
          <w:sz w:val="28"/>
          <w:szCs w:val="28"/>
          <w:u w:val="single"/>
        </w:rPr>
        <w:t>1</w:t>
      </w:r>
      <w:r w:rsidR="00C70BDB">
        <w:rPr>
          <w:rFonts w:ascii="GOST type B" w:hAnsi="GOST type B"/>
          <w:b/>
          <w:i/>
          <w:sz w:val="28"/>
          <w:szCs w:val="28"/>
          <w:u w:val="single"/>
        </w:rPr>
        <w:t>.</w:t>
      </w:r>
      <w:r>
        <w:rPr>
          <w:rFonts w:ascii="GOST type B" w:hAnsi="GOST type B"/>
          <w:b/>
          <w:i/>
          <w:sz w:val="28"/>
          <w:szCs w:val="28"/>
          <w:u w:val="single"/>
        </w:rPr>
        <w:t>2.</w:t>
      </w:r>
      <w:r w:rsidR="00C70BDB">
        <w:rPr>
          <w:rFonts w:ascii="GOST type B" w:hAnsi="GOST type B"/>
          <w:b/>
          <w:i/>
          <w:sz w:val="28"/>
          <w:szCs w:val="28"/>
          <w:u w:val="single"/>
        </w:rPr>
        <w:t>1</w:t>
      </w:r>
      <w:r w:rsidR="00B3320D">
        <w:rPr>
          <w:rFonts w:ascii="GOST type B" w:hAnsi="GOST type B"/>
          <w:b/>
          <w:i/>
          <w:sz w:val="28"/>
          <w:szCs w:val="28"/>
          <w:u w:val="single"/>
        </w:rPr>
        <w:t>.</w:t>
      </w:r>
      <w:r w:rsidR="00B3320D">
        <w:rPr>
          <w:rFonts w:ascii="GOST type B" w:hAnsi="GOST type B"/>
          <w:b/>
          <w:i/>
          <w:sz w:val="28"/>
          <w:szCs w:val="28"/>
          <w:u w:val="single"/>
        </w:rPr>
        <w:tab/>
        <w:t>Проектирование центрально нагруженной железобетонной колонны</w:t>
      </w:r>
      <w:r w:rsidR="00C70BDB" w:rsidRPr="001F29D7">
        <w:rPr>
          <w:rFonts w:ascii="GOST type B" w:hAnsi="GOST type B"/>
          <w:b/>
          <w:i/>
          <w:sz w:val="28"/>
          <w:szCs w:val="28"/>
          <w:u w:val="single"/>
        </w:rPr>
        <w:t>.</w:t>
      </w:r>
    </w:p>
    <w:p w:rsidR="00C70BDB" w:rsidRPr="001F29D7" w:rsidRDefault="004E4E7A" w:rsidP="00C70BDB">
      <w:pPr>
        <w:spacing w:line="360" w:lineRule="auto"/>
        <w:ind w:firstLine="709"/>
        <w:rPr>
          <w:rFonts w:ascii="GOST type B" w:hAnsi="GOST type B"/>
          <w:b/>
          <w:i/>
          <w:sz w:val="28"/>
          <w:szCs w:val="28"/>
          <w:u w:val="single"/>
        </w:rPr>
      </w:pPr>
      <w:r>
        <w:rPr>
          <w:rFonts w:ascii="GOST type B" w:hAnsi="GOST type B"/>
          <w:b/>
          <w:i/>
          <w:sz w:val="28"/>
          <w:szCs w:val="28"/>
          <w:u w:val="single"/>
        </w:rPr>
        <w:t>1.2</w:t>
      </w:r>
      <w:r w:rsidR="00C70BDB" w:rsidRPr="001F29D7">
        <w:rPr>
          <w:rFonts w:ascii="GOST type B" w:hAnsi="GOST type B"/>
          <w:b/>
          <w:i/>
          <w:sz w:val="28"/>
          <w:szCs w:val="28"/>
          <w:u w:val="single"/>
        </w:rPr>
        <w:t>.</w:t>
      </w:r>
      <w:r w:rsidR="00C70BDB">
        <w:rPr>
          <w:rFonts w:ascii="GOST type B" w:hAnsi="GOST type B"/>
          <w:b/>
          <w:i/>
          <w:sz w:val="28"/>
          <w:szCs w:val="28"/>
          <w:u w:val="single"/>
        </w:rPr>
        <w:t>1.</w:t>
      </w:r>
      <w:r>
        <w:rPr>
          <w:rFonts w:ascii="GOST type B" w:hAnsi="GOST type B"/>
          <w:b/>
          <w:i/>
          <w:sz w:val="28"/>
          <w:szCs w:val="28"/>
          <w:u w:val="single"/>
        </w:rPr>
        <w:t xml:space="preserve">1. </w:t>
      </w:r>
      <w:r w:rsidR="00C70BDB" w:rsidRPr="001F29D7">
        <w:rPr>
          <w:rFonts w:ascii="GOST type B" w:hAnsi="GOST type B"/>
          <w:b/>
          <w:i/>
          <w:sz w:val="28"/>
          <w:szCs w:val="28"/>
          <w:u w:val="single"/>
        </w:rPr>
        <w:tab/>
        <w:t>Исходные данные.</w:t>
      </w:r>
    </w:p>
    <w:p w:rsidR="00C70BDB" w:rsidRPr="00851399" w:rsidRDefault="00014A95" w:rsidP="00C70BDB">
      <w:pPr>
        <w:spacing w:line="360" w:lineRule="auto"/>
        <w:ind w:firstLine="540"/>
        <w:rPr>
          <w:rFonts w:ascii="GOST type B" w:hAnsi="GOST type B"/>
          <w:sz w:val="28"/>
          <w:szCs w:val="28"/>
          <w:lang w:val="en-US"/>
        </w:rPr>
      </w:pPr>
      <w:r w:rsidRPr="00851399">
        <w:rPr>
          <w:rFonts w:ascii="GOST type B" w:hAnsi="GOST type B"/>
          <w:sz w:val="28"/>
          <w:szCs w:val="28"/>
        </w:rPr>
        <w:t xml:space="preserve">Бетон В25  </w:t>
      </w:r>
      <w:r w:rsidRPr="00851399">
        <w:rPr>
          <w:rFonts w:ascii="GOST type B" w:hAnsi="GOST type B"/>
          <w:position w:val="-12"/>
          <w:sz w:val="28"/>
          <w:szCs w:val="28"/>
        </w:rPr>
        <w:object w:dxaOrig="16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18pt" o:ole="" fillcolor="window">
            <v:imagedata r:id="rId5" o:title=""/>
          </v:shape>
          <o:OLEObject Type="Embed" ProgID="Equation.3" ShapeID="_x0000_i1025" DrawAspect="Content" ObjectID="_1459154597" r:id="rId6"/>
        </w:object>
      </w:r>
      <w:r w:rsidRPr="00851399">
        <w:rPr>
          <w:rFonts w:ascii="GOST type B" w:hAnsi="GOST type B"/>
          <w:sz w:val="28"/>
          <w:szCs w:val="28"/>
        </w:rPr>
        <w:t>арматура кл. А</w:t>
      </w:r>
      <w:r w:rsidRPr="00851399">
        <w:rPr>
          <w:rFonts w:ascii="GOST type B" w:hAnsi="GOST type B"/>
          <w:sz w:val="28"/>
          <w:szCs w:val="28"/>
          <w:lang w:val="en-US"/>
        </w:rPr>
        <w:t>III</w:t>
      </w:r>
      <w:r w:rsidRPr="00851399">
        <w:rPr>
          <w:rFonts w:ascii="GOST type B" w:hAnsi="GOST type B"/>
          <w:sz w:val="28"/>
          <w:szCs w:val="28"/>
        </w:rPr>
        <w:t xml:space="preserve"> </w:t>
      </w:r>
      <w:r w:rsidRPr="00851399">
        <w:rPr>
          <w:rFonts w:ascii="GOST type B" w:hAnsi="GOST type B"/>
          <w:position w:val="-12"/>
          <w:sz w:val="28"/>
          <w:szCs w:val="28"/>
        </w:rPr>
        <w:object w:dxaOrig="1680" w:dyaOrig="360">
          <v:shape id="_x0000_i1026" type="#_x0000_t75" style="width:84pt;height:18pt" o:ole="" fillcolor="window">
            <v:imagedata r:id="rId7" o:title=""/>
          </v:shape>
          <o:OLEObject Type="Embed" ProgID="Equation.3" ShapeID="_x0000_i1026" DrawAspect="Content" ObjectID="_1459154598" r:id="rId8"/>
        </w:object>
      </w:r>
    </w:p>
    <w:p w:rsidR="00014A95" w:rsidRPr="00851399" w:rsidRDefault="00014A95" w:rsidP="00C70BDB">
      <w:pPr>
        <w:spacing w:line="360" w:lineRule="auto"/>
        <w:ind w:firstLine="540"/>
        <w:rPr>
          <w:rFonts w:ascii="GOST type B" w:hAnsi="GOST type B"/>
          <w:sz w:val="28"/>
          <w:szCs w:val="28"/>
        </w:rPr>
      </w:pPr>
      <w:r w:rsidRPr="00851399">
        <w:rPr>
          <w:rFonts w:ascii="GOST type B" w:hAnsi="GOST type B"/>
          <w:sz w:val="28"/>
          <w:szCs w:val="28"/>
        </w:rPr>
        <w:t>Сечение колонны 400</w:t>
      </w:r>
      <w:r w:rsidRPr="00851399">
        <w:rPr>
          <w:rFonts w:ascii="GOST type B" w:hAnsi="GOST type B"/>
          <w:sz w:val="28"/>
          <w:szCs w:val="28"/>
          <w:lang w:val="en-US"/>
        </w:rPr>
        <w:t>x</w:t>
      </w:r>
      <w:r w:rsidRPr="004E4E7A">
        <w:rPr>
          <w:rFonts w:ascii="GOST type B" w:hAnsi="GOST type B"/>
          <w:sz w:val="28"/>
          <w:szCs w:val="28"/>
        </w:rPr>
        <w:t>400</w:t>
      </w:r>
      <w:r w:rsidRPr="00851399">
        <w:rPr>
          <w:rFonts w:ascii="GOST type B" w:hAnsi="GOST type B"/>
          <w:sz w:val="28"/>
          <w:szCs w:val="28"/>
        </w:rPr>
        <w:t>мм.</w:t>
      </w:r>
    </w:p>
    <w:p w:rsidR="00C70BDB" w:rsidRPr="001F29D7" w:rsidRDefault="00014A95" w:rsidP="00014A95">
      <w:pPr>
        <w:spacing w:line="360" w:lineRule="auto"/>
        <w:rPr>
          <w:rFonts w:ascii="GOST type B" w:hAnsi="GOST type B"/>
          <w:b/>
          <w:i/>
          <w:sz w:val="28"/>
          <w:szCs w:val="28"/>
          <w:u w:val="single"/>
        </w:rPr>
      </w:pPr>
      <w:r>
        <w:rPr>
          <w:rFonts w:ascii="GOST type B" w:hAnsi="GOST type B"/>
          <w:sz w:val="28"/>
          <w:szCs w:val="28"/>
        </w:rPr>
        <w:t xml:space="preserve">      </w:t>
      </w:r>
      <w:r w:rsidR="004E4E7A">
        <w:rPr>
          <w:rFonts w:ascii="GOST type B" w:hAnsi="GOST type B"/>
          <w:b/>
          <w:i/>
          <w:sz w:val="28"/>
          <w:szCs w:val="28"/>
          <w:u w:val="single"/>
        </w:rPr>
        <w:t>1.2</w:t>
      </w:r>
      <w:r w:rsidR="00C70BDB">
        <w:rPr>
          <w:rFonts w:ascii="GOST type B" w:hAnsi="GOST type B"/>
          <w:b/>
          <w:i/>
          <w:sz w:val="28"/>
          <w:szCs w:val="28"/>
          <w:u w:val="single"/>
        </w:rPr>
        <w:t>.</w:t>
      </w:r>
      <w:r w:rsidR="004E4E7A">
        <w:rPr>
          <w:rFonts w:ascii="GOST type B" w:hAnsi="GOST type B"/>
          <w:b/>
          <w:i/>
          <w:sz w:val="28"/>
          <w:szCs w:val="28"/>
          <w:u w:val="single"/>
        </w:rPr>
        <w:t>1.</w:t>
      </w:r>
      <w:r w:rsidR="00C70BDB" w:rsidRPr="001F29D7">
        <w:rPr>
          <w:rFonts w:ascii="GOST type B" w:hAnsi="GOST type B"/>
          <w:b/>
          <w:i/>
          <w:sz w:val="28"/>
          <w:szCs w:val="28"/>
          <w:u w:val="single"/>
        </w:rPr>
        <w:t>2.</w:t>
      </w:r>
      <w:r w:rsidR="004E4E7A">
        <w:rPr>
          <w:rFonts w:ascii="GOST type B" w:hAnsi="GOST type B"/>
          <w:b/>
          <w:i/>
          <w:sz w:val="28"/>
          <w:szCs w:val="28"/>
          <w:u w:val="single"/>
        </w:rPr>
        <w:t xml:space="preserve"> </w:t>
      </w:r>
      <w:r w:rsidR="00C70BDB" w:rsidRPr="001F29D7">
        <w:rPr>
          <w:rFonts w:ascii="GOST type B" w:hAnsi="GOST type B"/>
          <w:b/>
          <w:i/>
          <w:sz w:val="28"/>
          <w:szCs w:val="28"/>
          <w:u w:val="single"/>
        </w:rPr>
        <w:tab/>
        <w:t>Определение нагрузок и усилий.</w: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sz w:val="28"/>
          <w:szCs w:val="28"/>
        </w:rPr>
        <w:t xml:space="preserve">Проектируем колонну первого этажа. Колонна воспринимает нагрузки от собственного веса включая вес колонн вышележащих этажей, нагрузки от веса перекрытия по всем этажам и конструкций покрытия, включая приложенную к ним полезную нагрузку. Собственный вес колонн определяем по формуле: </w: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12"/>
          <w:sz w:val="28"/>
          <w:szCs w:val="28"/>
        </w:rPr>
        <w:object w:dxaOrig="6940" w:dyaOrig="360">
          <v:shape id="_x0000_i1027" type="#_x0000_t75" style="width:347.25pt;height:18pt" o:ole="">
            <v:imagedata r:id="rId9" o:title=""/>
          </v:shape>
          <o:OLEObject Type="Embed" ProgID="Equation.3" ShapeID="_x0000_i1027" DrawAspect="Content" ObjectID="_1459154599" r:id="rId10"/>
        </w:objec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sz w:val="28"/>
          <w:szCs w:val="28"/>
        </w:rPr>
        <w:t xml:space="preserve">Для обеспечения жесткой заделке колонн в фундаменте принимаем глубину заделки равной </w:t>
      </w:r>
      <w:r w:rsidRPr="005931B9">
        <w:rPr>
          <w:rFonts w:ascii="GOST type B" w:hAnsi="GOST type B" w:cs="Arial"/>
          <w:position w:val="-10"/>
          <w:sz w:val="28"/>
          <w:szCs w:val="28"/>
        </w:rPr>
        <w:object w:dxaOrig="2820" w:dyaOrig="340">
          <v:shape id="_x0000_i1028" type="#_x0000_t75" style="width:141pt;height:17.25pt" o:ole="">
            <v:imagedata r:id="rId11" o:title=""/>
          </v:shape>
          <o:OLEObject Type="Embed" ProgID="Equation.3" ShapeID="_x0000_i1028" DrawAspect="Content" ObjectID="_1459154600" r:id="rId12"/>
        </w:objec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12"/>
          <w:sz w:val="28"/>
          <w:szCs w:val="28"/>
        </w:rPr>
        <w:object w:dxaOrig="6140" w:dyaOrig="360">
          <v:shape id="_x0000_i1029" type="#_x0000_t75" style="width:306.75pt;height:18pt" o:ole="">
            <v:imagedata r:id="rId13" o:title=""/>
          </v:shape>
          <o:OLEObject Type="Embed" ProgID="Equation.3" ShapeID="_x0000_i1029" DrawAspect="Content" ObjectID="_1459154601" r:id="rId14"/>
        </w:objec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sz w:val="28"/>
          <w:szCs w:val="28"/>
        </w:rPr>
        <w:t>Суммарная высота колонн в приделах здания.</w: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12"/>
          <w:sz w:val="28"/>
          <w:szCs w:val="28"/>
        </w:rPr>
        <w:object w:dxaOrig="1540" w:dyaOrig="360">
          <v:shape id="_x0000_i1030" type="#_x0000_t75" style="width:77.25pt;height:18pt" o:ole="">
            <v:imagedata r:id="rId15" o:title=""/>
          </v:shape>
          <o:OLEObject Type="Embed" ProgID="Equation.3" ShapeID="_x0000_i1030" DrawAspect="Content" ObjectID="_1459154602" r:id="rId16"/>
        </w:objec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sz w:val="28"/>
          <w:szCs w:val="28"/>
        </w:rPr>
        <w:t>Находим нагрузку от веса покрытия и приложенные к нему полезной нагрузки, а так же от перекрытия по всем этажам, собираем с грузовой площади равным произведению шага колонн в продольном и поперечном направлении.</w: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14"/>
          <w:sz w:val="28"/>
          <w:szCs w:val="28"/>
        </w:rPr>
        <w:object w:dxaOrig="2500" w:dyaOrig="400">
          <v:shape id="_x0000_i1031" type="#_x0000_t75" style="width:125.25pt;height:20.25pt" o:ole="">
            <v:imagedata r:id="rId17" o:title=""/>
          </v:shape>
          <o:OLEObject Type="Embed" ProgID="Equation.3" ShapeID="_x0000_i1031" DrawAspect="Content" ObjectID="_1459154603" r:id="rId18"/>
        </w:objec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sz w:val="28"/>
          <w:szCs w:val="28"/>
        </w:rPr>
        <w:t>Нагрузка от веса перекрытия по всем этажам составит:</w: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14"/>
          <w:sz w:val="28"/>
          <w:szCs w:val="28"/>
        </w:rPr>
        <w:object w:dxaOrig="5120" w:dyaOrig="380">
          <v:shape id="_x0000_i1032" type="#_x0000_t75" style="width:255.75pt;height:18.75pt" o:ole="">
            <v:imagedata r:id="rId19" o:title=""/>
          </v:shape>
          <o:OLEObject Type="Embed" ProgID="Equation.3" ShapeID="_x0000_i1032" DrawAspect="Content" ObjectID="_1459154604" r:id="rId20"/>
        </w:objec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12"/>
          <w:sz w:val="28"/>
          <w:szCs w:val="28"/>
        </w:rPr>
        <w:object w:dxaOrig="3540" w:dyaOrig="360">
          <v:shape id="_x0000_i1033" type="#_x0000_t75" style="width:177pt;height:18pt" o:ole="">
            <v:imagedata r:id="rId21" o:title=""/>
          </v:shape>
          <o:OLEObject Type="Embed" ProgID="Equation.3" ShapeID="_x0000_i1033" DrawAspect="Content" ObjectID="_1459154605" r:id="rId22"/>
        </w:objec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14"/>
          <w:sz w:val="28"/>
          <w:szCs w:val="28"/>
        </w:rPr>
        <w:object w:dxaOrig="4660" w:dyaOrig="380">
          <v:shape id="_x0000_i1034" type="#_x0000_t75" style="width:233.25pt;height:18.75pt" o:ole="">
            <v:imagedata r:id="rId23" o:title=""/>
          </v:shape>
          <o:OLEObject Type="Embed" ProgID="Equation.3" ShapeID="_x0000_i1034" DrawAspect="Content" ObjectID="_1459154606" r:id="rId24"/>
        </w:objec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14"/>
          <w:sz w:val="28"/>
          <w:szCs w:val="28"/>
        </w:rPr>
        <w:object w:dxaOrig="4660" w:dyaOrig="380">
          <v:shape id="_x0000_i1035" type="#_x0000_t75" style="width:233.25pt;height:18.75pt" o:ole="">
            <v:imagedata r:id="rId25" o:title=""/>
          </v:shape>
          <o:OLEObject Type="Embed" ProgID="Equation.3" ShapeID="_x0000_i1035" DrawAspect="Content" ObjectID="_1459154607" r:id="rId26"/>
        </w:objec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14"/>
          <w:sz w:val="28"/>
          <w:szCs w:val="28"/>
        </w:rPr>
        <w:object w:dxaOrig="4720" w:dyaOrig="380">
          <v:shape id="_x0000_i1036" type="#_x0000_t75" style="width:236.25pt;height:18.75pt" o:ole="">
            <v:imagedata r:id="rId27" o:title=""/>
          </v:shape>
          <o:OLEObject Type="Embed" ProgID="Equation.3" ShapeID="_x0000_i1036" DrawAspect="Content" ObjectID="_1459154608" r:id="rId28"/>
        </w:objec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14"/>
          <w:sz w:val="28"/>
          <w:szCs w:val="28"/>
        </w:rPr>
        <w:object w:dxaOrig="4920" w:dyaOrig="380">
          <v:shape id="_x0000_i1037" type="#_x0000_t75" style="width:246pt;height:18.75pt" o:ole="">
            <v:imagedata r:id="rId29" o:title=""/>
          </v:shape>
          <o:OLEObject Type="Embed" ProgID="Equation.3" ShapeID="_x0000_i1037" DrawAspect="Content" ObjectID="_1459154609" r:id="rId30"/>
        </w:objec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14"/>
          <w:sz w:val="28"/>
          <w:szCs w:val="28"/>
        </w:rPr>
        <w:object w:dxaOrig="4920" w:dyaOrig="380">
          <v:shape id="_x0000_i1038" type="#_x0000_t75" style="width:246pt;height:18.75pt" o:ole="">
            <v:imagedata r:id="rId31" o:title=""/>
          </v:shape>
          <o:OLEObject Type="Embed" ProgID="Equation.3" ShapeID="_x0000_i1038" DrawAspect="Content" ObjectID="_1459154610" r:id="rId32"/>
        </w:object>
      </w:r>
    </w:p>
    <w:p w:rsidR="00851399" w:rsidRPr="005931B9" w:rsidRDefault="004E4E7A" w:rsidP="004E4E7A">
      <w:pPr>
        <w:autoSpaceDE w:val="0"/>
        <w:autoSpaceDN w:val="0"/>
        <w:adjustRightInd w:val="0"/>
        <w:spacing w:after="120"/>
        <w:ind w:right="403"/>
        <w:rPr>
          <w:rFonts w:ascii="GOST type B" w:hAnsi="GOST type B" w:cs="Arial"/>
          <w:sz w:val="28"/>
          <w:szCs w:val="28"/>
        </w:rPr>
      </w:pPr>
      <w:r>
        <w:rPr>
          <w:rFonts w:ascii="GOST type B" w:hAnsi="GOST type B" w:cs="Arial"/>
          <w:sz w:val="28"/>
          <w:szCs w:val="28"/>
        </w:rPr>
        <w:t xml:space="preserve">       </w:t>
      </w:r>
      <w:r w:rsidR="00851399" w:rsidRPr="005931B9">
        <w:rPr>
          <w:rFonts w:ascii="GOST type B" w:hAnsi="GOST type B" w:cs="Arial"/>
          <w:sz w:val="28"/>
          <w:szCs w:val="28"/>
        </w:rPr>
        <w:t>Нагружение чердака:</w: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14"/>
          <w:sz w:val="28"/>
          <w:szCs w:val="28"/>
        </w:rPr>
        <w:object w:dxaOrig="5780" w:dyaOrig="380">
          <v:shape id="_x0000_i1039" type="#_x0000_t75" style="width:288.75pt;height:18.75pt" o:ole="">
            <v:imagedata r:id="rId33" o:title=""/>
          </v:shape>
          <o:OLEObject Type="Embed" ProgID="Equation.3" ShapeID="_x0000_i1039" DrawAspect="Content" ObjectID="_1459154611" r:id="rId34"/>
        </w:objec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right="403"/>
        <w:rPr>
          <w:rFonts w:ascii="GOST type B" w:hAnsi="GOST type B" w:cs="Arial"/>
          <w:sz w:val="28"/>
          <w:szCs w:val="28"/>
        </w:rPr>
      </w:pPr>
      <w:r>
        <w:rPr>
          <w:rFonts w:ascii="GOST type B" w:hAnsi="GOST type B" w:cs="Arial"/>
          <w:sz w:val="28"/>
          <w:szCs w:val="28"/>
        </w:rPr>
        <w:t xml:space="preserve">     </w:t>
      </w:r>
      <w:r w:rsidRPr="005931B9">
        <w:rPr>
          <w:rFonts w:ascii="GOST type B" w:hAnsi="GOST type B" w:cs="Arial"/>
          <w:sz w:val="28"/>
          <w:szCs w:val="28"/>
        </w:rPr>
        <w:t xml:space="preserve">  Нагрузка от веса покрытия:</w: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14"/>
          <w:sz w:val="28"/>
          <w:szCs w:val="28"/>
        </w:rPr>
        <w:object w:dxaOrig="5160" w:dyaOrig="380">
          <v:shape id="_x0000_i1040" type="#_x0000_t75" style="width:258pt;height:18.75pt" o:ole="">
            <v:imagedata r:id="rId35" o:title=""/>
          </v:shape>
          <o:OLEObject Type="Embed" ProgID="Equation.3" ShapeID="_x0000_i1040" DrawAspect="Content" ObjectID="_1459154612" r:id="rId36"/>
        </w:objec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sz w:val="28"/>
          <w:szCs w:val="28"/>
        </w:rPr>
        <w:t>Полная временная нагрузка на перекрытия:</w: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14"/>
          <w:sz w:val="28"/>
          <w:szCs w:val="28"/>
        </w:rPr>
        <w:object w:dxaOrig="5820" w:dyaOrig="380">
          <v:shape id="_x0000_i1041" type="#_x0000_t75" style="width:291pt;height:18.75pt" o:ole="">
            <v:imagedata r:id="rId37" o:title=""/>
          </v:shape>
          <o:OLEObject Type="Embed" ProgID="Equation.3" ShapeID="_x0000_i1041" DrawAspect="Content" ObjectID="_1459154613" r:id="rId38"/>
        </w:objec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sz w:val="28"/>
          <w:szCs w:val="28"/>
        </w:rPr>
        <w:t>Снеговая нагрузка на перекрытия:</w: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14"/>
          <w:sz w:val="28"/>
          <w:szCs w:val="28"/>
        </w:rPr>
        <w:object w:dxaOrig="4500" w:dyaOrig="380">
          <v:shape id="_x0000_i1042" type="#_x0000_t75" style="width:225pt;height:18.75pt" o:ole="">
            <v:imagedata r:id="rId39" o:title=""/>
          </v:shape>
          <o:OLEObject Type="Embed" ProgID="Equation.3" ShapeID="_x0000_i1042" DrawAspect="Content" ObjectID="_1459154614" r:id="rId40"/>
        </w:object>
      </w:r>
      <w:r w:rsidRPr="005931B9">
        <w:rPr>
          <w:rFonts w:ascii="GOST type B" w:hAnsi="GOST type B" w:cs="Arial"/>
          <w:position w:val="-14"/>
          <w:sz w:val="28"/>
          <w:szCs w:val="28"/>
        </w:rPr>
        <w:object w:dxaOrig="840" w:dyaOrig="380">
          <v:shape id="_x0000_i1043" type="#_x0000_t75" style="width:42pt;height:18.75pt" o:ole="">
            <v:imagedata r:id="rId41" o:title=""/>
          </v:shape>
          <o:OLEObject Type="Embed" ProgID="Equation.3" ShapeID="_x0000_i1043" DrawAspect="Content" ObjectID="_1459154615" r:id="rId42"/>
        </w:objec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sz w:val="28"/>
          <w:szCs w:val="28"/>
        </w:rPr>
        <w:t>Тогда полная нагрузка на колонну составит:</w: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14"/>
          <w:sz w:val="28"/>
          <w:szCs w:val="28"/>
        </w:rPr>
        <w:object w:dxaOrig="8540" w:dyaOrig="380">
          <v:shape id="_x0000_i1044" type="#_x0000_t75" style="width:426.75pt;height:18.75pt" o:ole="">
            <v:imagedata r:id="rId43" o:title=""/>
          </v:shape>
          <o:OLEObject Type="Embed" ProgID="Equation.3" ShapeID="_x0000_i1044" DrawAspect="Content" ObjectID="_1459154616" r:id="rId44"/>
        </w:object>
      </w:r>
    </w:p>
    <w:p w:rsidR="00851399" w:rsidRDefault="004E4E7A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>
        <w:rPr>
          <w:rFonts w:ascii="GOST type B" w:hAnsi="GOST type B"/>
          <w:b/>
          <w:i/>
          <w:sz w:val="28"/>
          <w:szCs w:val="28"/>
          <w:u w:val="single"/>
        </w:rPr>
        <w:t>1.2</w:t>
      </w:r>
      <w:r w:rsidR="00851399">
        <w:rPr>
          <w:rFonts w:ascii="GOST type B" w:hAnsi="GOST type B"/>
          <w:b/>
          <w:i/>
          <w:sz w:val="28"/>
          <w:szCs w:val="28"/>
          <w:u w:val="single"/>
        </w:rPr>
        <w:t>.</w:t>
      </w:r>
      <w:r>
        <w:rPr>
          <w:rFonts w:ascii="GOST type B" w:hAnsi="GOST type B"/>
          <w:b/>
          <w:i/>
          <w:sz w:val="28"/>
          <w:szCs w:val="28"/>
          <w:u w:val="single"/>
        </w:rPr>
        <w:t>1</w:t>
      </w:r>
      <w:r w:rsidR="00851399" w:rsidRPr="001F29D7">
        <w:rPr>
          <w:rFonts w:ascii="GOST type B" w:hAnsi="GOST type B"/>
          <w:b/>
          <w:i/>
          <w:sz w:val="28"/>
          <w:szCs w:val="28"/>
          <w:u w:val="single"/>
        </w:rPr>
        <w:t>.</w:t>
      </w:r>
      <w:r>
        <w:rPr>
          <w:rFonts w:ascii="GOST type B" w:hAnsi="GOST type B"/>
          <w:b/>
          <w:i/>
          <w:sz w:val="28"/>
          <w:szCs w:val="28"/>
          <w:u w:val="single"/>
        </w:rPr>
        <w:t xml:space="preserve">3.   </w:t>
      </w:r>
      <w:r w:rsidR="00851399">
        <w:rPr>
          <w:rFonts w:ascii="GOST type B" w:hAnsi="GOST type B"/>
          <w:b/>
          <w:i/>
          <w:sz w:val="28"/>
          <w:szCs w:val="28"/>
          <w:u w:val="single"/>
        </w:rPr>
        <w:t xml:space="preserve"> Расчет прочности колонны.</w: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sz w:val="28"/>
          <w:szCs w:val="28"/>
        </w:rPr>
        <w:t xml:space="preserve">Расчетная длина колонны первого этажа принимается равной </w:t>
      </w:r>
      <w:r w:rsidRPr="005931B9">
        <w:rPr>
          <w:rFonts w:ascii="GOST type B" w:hAnsi="GOST type B" w:cs="Arial"/>
          <w:position w:val="-12"/>
          <w:sz w:val="28"/>
          <w:szCs w:val="28"/>
        </w:rPr>
        <w:object w:dxaOrig="2860" w:dyaOrig="360">
          <v:shape id="_x0000_i1045" type="#_x0000_t75" style="width:143.25pt;height:18pt" o:ole="">
            <v:imagedata r:id="rId45" o:title=""/>
          </v:shape>
          <o:OLEObject Type="Embed" ProgID="Equation.3" ShapeID="_x0000_i1045" DrawAspect="Content" ObjectID="_1459154617" r:id="rId46"/>
        </w:objec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sz w:val="28"/>
          <w:szCs w:val="28"/>
        </w:rPr>
        <w:t xml:space="preserve">Проверяем соотношение </w:t>
      </w:r>
      <w:r w:rsidRPr="005931B9">
        <w:rPr>
          <w:rFonts w:ascii="GOST type B" w:hAnsi="GOST type B" w:cs="Arial"/>
          <w:position w:val="-12"/>
          <w:sz w:val="28"/>
          <w:szCs w:val="28"/>
        </w:rPr>
        <w:object w:dxaOrig="2780" w:dyaOrig="360">
          <v:shape id="_x0000_i1046" type="#_x0000_t75" style="width:138.75pt;height:18pt" o:ole="">
            <v:imagedata r:id="rId47" o:title=""/>
          </v:shape>
          <o:OLEObject Type="Embed" ProgID="Equation.3" ShapeID="_x0000_i1046" DrawAspect="Content" ObjectID="_1459154618" r:id="rId48"/>
        </w:object>
      </w:r>
      <w:r w:rsidRPr="005931B9">
        <w:rPr>
          <w:rFonts w:ascii="GOST type B" w:hAnsi="GOST type B" w:cs="Arial"/>
          <w:sz w:val="28"/>
          <w:szCs w:val="28"/>
        </w:rPr>
        <w:t>.</w: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sz w:val="28"/>
          <w:szCs w:val="28"/>
        </w:rPr>
        <w:t>При выполнении этого соотношения колонну рассчитываем, как нагруженную внешней нагрузкой, приложенной со случайным эксцентриситетом.</w: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24"/>
          <w:sz w:val="28"/>
          <w:szCs w:val="28"/>
        </w:rPr>
        <w:object w:dxaOrig="3080" w:dyaOrig="600">
          <v:shape id="_x0000_i1047" type="#_x0000_t75" style="width:153.75pt;height:30pt" o:ole="">
            <v:imagedata r:id="rId49" o:title=""/>
          </v:shape>
          <o:OLEObject Type="Embed" ProgID="Equation.3" ShapeID="_x0000_i1047" DrawAspect="Content" ObjectID="_1459154619" r:id="rId50"/>
        </w:object>
      </w:r>
      <w:r w:rsidRPr="005931B9">
        <w:rPr>
          <w:rFonts w:ascii="GOST type B" w:hAnsi="GOST type B" w:cs="Arial"/>
          <w:sz w:val="28"/>
          <w:szCs w:val="28"/>
        </w:rPr>
        <w:t>, где:</w: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10"/>
          <w:sz w:val="28"/>
          <w:szCs w:val="28"/>
        </w:rPr>
        <w:object w:dxaOrig="2960" w:dyaOrig="360">
          <v:shape id="_x0000_i1048" type="#_x0000_t75" style="width:147.75pt;height:18pt" o:ole="">
            <v:imagedata r:id="rId51" o:title=""/>
          </v:shape>
          <o:OLEObject Type="Embed" ProgID="Equation.3" ShapeID="_x0000_i1048" DrawAspect="Content" ObjectID="_1459154620" r:id="rId52"/>
        </w:object>
      </w:r>
      <w:r w:rsidRPr="005931B9">
        <w:rPr>
          <w:rFonts w:ascii="GOST type B" w:hAnsi="GOST type B" w:cs="Arial"/>
          <w:sz w:val="28"/>
          <w:szCs w:val="28"/>
        </w:rPr>
        <w:t>-площадь поперечного сечения колонны.</w: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10"/>
          <w:sz w:val="28"/>
          <w:szCs w:val="28"/>
        </w:rPr>
        <w:object w:dxaOrig="220" w:dyaOrig="260">
          <v:shape id="_x0000_i1049" type="#_x0000_t75" style="width:11.25pt;height:12.75pt" o:ole="">
            <v:imagedata r:id="rId53" o:title=""/>
          </v:shape>
          <o:OLEObject Type="Embed" ProgID="Equation.3" ShapeID="_x0000_i1049" DrawAspect="Content" ObjectID="_1459154621" r:id="rId54"/>
        </w:object>
      </w:r>
      <w:r w:rsidRPr="005931B9">
        <w:rPr>
          <w:rFonts w:ascii="GOST type B" w:hAnsi="GOST type B" w:cs="Arial"/>
          <w:sz w:val="28"/>
          <w:szCs w:val="28"/>
        </w:rPr>
        <w:t xml:space="preserve">-коэффициент устанавливаем в зависимости от соотношения </w:t>
      </w:r>
      <w:r w:rsidRPr="005931B9">
        <w:rPr>
          <w:rFonts w:ascii="GOST type B" w:hAnsi="GOST type B" w:cs="Arial"/>
          <w:position w:val="-12"/>
          <w:sz w:val="28"/>
          <w:szCs w:val="28"/>
        </w:rPr>
        <w:object w:dxaOrig="480" w:dyaOrig="360">
          <v:shape id="_x0000_i1050" type="#_x0000_t75" style="width:24pt;height:18pt" o:ole="">
            <v:imagedata r:id="rId55" o:title=""/>
          </v:shape>
          <o:OLEObject Type="Embed" ProgID="Equation.3" ShapeID="_x0000_i1050" DrawAspect="Content" ObjectID="_1459154622" r:id="rId56"/>
        </w:object>
      </w:r>
      <w:r w:rsidRPr="005931B9">
        <w:rPr>
          <w:rFonts w:ascii="GOST type B" w:hAnsi="GOST type B" w:cs="Arial"/>
          <w:sz w:val="28"/>
          <w:szCs w:val="28"/>
        </w:rPr>
        <w:t xml:space="preserve">, предполагаем симметричное армирования сечения </w:t>
      </w:r>
      <w:r w:rsidRPr="005931B9">
        <w:rPr>
          <w:rFonts w:ascii="GOST type B" w:hAnsi="GOST type B" w:cs="Arial"/>
          <w:position w:val="-10"/>
          <w:sz w:val="28"/>
          <w:szCs w:val="28"/>
        </w:rPr>
        <w:object w:dxaOrig="900" w:dyaOrig="440">
          <v:shape id="_x0000_i1051" type="#_x0000_t75" style="width:45pt;height:21.75pt" o:ole="">
            <v:imagedata r:id="rId57" o:title=""/>
          </v:shape>
          <o:OLEObject Type="Embed" ProgID="Equation.3" ShapeID="_x0000_i1051" DrawAspect="Content" ObjectID="_1459154623" r:id="rId58"/>
        </w:object>
      </w:r>
      <w:r w:rsidRPr="005931B9">
        <w:rPr>
          <w:rFonts w:ascii="GOST type B" w:hAnsi="GOST type B" w:cs="Arial"/>
          <w:sz w:val="28"/>
          <w:szCs w:val="28"/>
        </w:rPr>
        <w:t>, тогда требуемая площадь арматуры у грани колонны определяется по формуле:</w: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30"/>
          <w:sz w:val="28"/>
          <w:szCs w:val="28"/>
        </w:rPr>
        <w:object w:dxaOrig="6979" w:dyaOrig="720">
          <v:shape id="_x0000_i1052" type="#_x0000_t75" style="width:348.75pt;height:36pt" o:ole="">
            <v:imagedata r:id="rId59" o:title=""/>
          </v:shape>
          <o:OLEObject Type="Embed" ProgID="Equation.3" ShapeID="_x0000_i1052" DrawAspect="Content" ObjectID="_1459154624" r:id="rId60"/>
        </w:objec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sz w:val="28"/>
          <w:szCs w:val="28"/>
        </w:rPr>
        <w:t xml:space="preserve">Принимаем с каждой стороны колонны по 2 стержня </w:t>
      </w:r>
      <w:r w:rsidRPr="005931B9">
        <w:rPr>
          <w:rFonts w:ascii="GOST type B" w:hAnsi="GOST type B" w:cs="Arial"/>
          <w:sz w:val="28"/>
          <w:szCs w:val="28"/>
        </w:rPr>
        <w:sym w:font="Symbol type B" w:char="F0C7"/>
      </w:r>
      <w:r w:rsidRPr="005931B9">
        <w:rPr>
          <w:rFonts w:ascii="GOST type B" w:hAnsi="GOST type B" w:cs="Arial"/>
          <w:sz w:val="28"/>
          <w:szCs w:val="28"/>
        </w:rPr>
        <w:t>18, А-</w:t>
      </w:r>
      <w:r w:rsidRPr="005931B9">
        <w:rPr>
          <w:rFonts w:ascii="GOST type B" w:hAnsi="GOST type B" w:cs="Arial"/>
          <w:sz w:val="28"/>
          <w:szCs w:val="28"/>
          <w:lang w:val="en-US"/>
        </w:rPr>
        <w:t>III</w:t>
      </w:r>
      <w:r w:rsidRPr="005931B9">
        <w:rPr>
          <w:rFonts w:ascii="GOST type B" w:hAnsi="GOST type B" w:cs="Arial"/>
          <w:sz w:val="28"/>
          <w:szCs w:val="28"/>
        </w:rPr>
        <w:t xml:space="preserve">, </w:t>
      </w:r>
      <w:r w:rsidRPr="005931B9">
        <w:rPr>
          <w:rFonts w:ascii="GOST type B" w:hAnsi="GOST type B" w:cs="Arial"/>
          <w:position w:val="-12"/>
          <w:sz w:val="28"/>
          <w:szCs w:val="28"/>
        </w:rPr>
        <w:object w:dxaOrig="1380" w:dyaOrig="380">
          <v:shape id="_x0000_i1053" type="#_x0000_t75" style="width:69pt;height:18.75pt" o:ole="">
            <v:imagedata r:id="rId61" o:title=""/>
          </v:shape>
          <o:OLEObject Type="Embed" ProgID="Equation.3" ShapeID="_x0000_i1053" DrawAspect="Content" ObjectID="_1459154625" r:id="rId62"/>
        </w:object>
      </w:r>
      <w:r w:rsidRPr="005931B9">
        <w:rPr>
          <w:rFonts w:ascii="GOST type B" w:hAnsi="GOST type B" w:cs="Arial"/>
          <w:sz w:val="28"/>
          <w:szCs w:val="28"/>
        </w:rPr>
        <w:t>.</w: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sz w:val="28"/>
          <w:szCs w:val="28"/>
        </w:rPr>
        <w:t xml:space="preserve">Проверяем принятое армирование по конструктивным требованиям. Оптимальный коэффициент армирования для колонн составляет </w:t>
      </w:r>
      <w:r w:rsidRPr="005931B9">
        <w:rPr>
          <w:rFonts w:ascii="GOST type B" w:hAnsi="GOST type B" w:cs="Arial"/>
          <w:position w:val="-10"/>
          <w:sz w:val="28"/>
          <w:szCs w:val="28"/>
        </w:rPr>
        <w:object w:dxaOrig="1400" w:dyaOrig="320">
          <v:shape id="_x0000_i1054" type="#_x0000_t75" style="width:69.75pt;height:15.75pt" o:ole="">
            <v:imagedata r:id="rId63" o:title=""/>
          </v:shape>
          <o:OLEObject Type="Embed" ProgID="Equation.3" ShapeID="_x0000_i1054" DrawAspect="Content" ObjectID="_1459154626" r:id="rId64"/>
        </w:object>
      </w:r>
      <w:r>
        <w:rPr>
          <w:rFonts w:ascii="GOST type B" w:hAnsi="GOST type B" w:cs="Arial"/>
          <w:sz w:val="28"/>
          <w:szCs w:val="28"/>
        </w:rPr>
        <w:t>,</w:t>
      </w:r>
      <w:r w:rsidRPr="005931B9">
        <w:rPr>
          <w:rFonts w:ascii="GOST type B" w:hAnsi="GOST type B" w:cs="Arial"/>
          <w:position w:val="-30"/>
          <w:sz w:val="28"/>
          <w:szCs w:val="28"/>
        </w:rPr>
        <w:object w:dxaOrig="1540" w:dyaOrig="800">
          <v:shape id="_x0000_i1055" type="#_x0000_t75" style="width:77.25pt;height:39.75pt" o:ole="">
            <v:imagedata r:id="rId65" o:title=""/>
          </v:shape>
          <o:OLEObject Type="Embed" ProgID="Equation.3" ShapeID="_x0000_i1055" DrawAspect="Content" ObjectID="_1459154627" r:id="rId66"/>
        </w:object>
      </w:r>
      <w:r w:rsidRPr="005931B9">
        <w:rPr>
          <w:rFonts w:ascii="GOST type B" w:hAnsi="GOST type B" w:cs="Arial"/>
          <w:sz w:val="28"/>
          <w:szCs w:val="28"/>
        </w:rPr>
        <w:t xml:space="preserve"> тогда минимальное требование количества арматуры, определяем из условия:</w:t>
      </w:r>
    </w:p>
    <w:p w:rsidR="00851399" w:rsidRPr="005931B9" w:rsidRDefault="00851399" w:rsidP="00851399">
      <w:pPr>
        <w:autoSpaceDE w:val="0"/>
        <w:autoSpaceDN w:val="0"/>
        <w:adjustRightInd w:val="0"/>
        <w:spacing w:after="120"/>
        <w:ind w:left="573" w:right="403" w:firstLine="284"/>
        <w:rPr>
          <w:rFonts w:ascii="GOST type B" w:hAnsi="GOST type B" w:cs="Arial"/>
          <w:sz w:val="28"/>
          <w:szCs w:val="28"/>
        </w:rPr>
      </w:pPr>
      <w:r w:rsidRPr="005931B9">
        <w:rPr>
          <w:rFonts w:ascii="GOST type B" w:hAnsi="GOST type B" w:cs="Arial"/>
          <w:position w:val="-10"/>
          <w:sz w:val="28"/>
          <w:szCs w:val="28"/>
        </w:rPr>
        <w:object w:dxaOrig="7940" w:dyaOrig="440">
          <v:shape id="_x0000_i1056" type="#_x0000_t75" style="width:396.75pt;height:21.75pt" o:ole="">
            <v:imagedata r:id="rId67" o:title=""/>
          </v:shape>
          <o:OLEObject Type="Embed" ProgID="Equation.3" ShapeID="_x0000_i1056" DrawAspect="Content" ObjectID="_1459154628" r:id="rId68"/>
        </w:object>
      </w:r>
    </w:p>
    <w:p w:rsidR="00C70BDB" w:rsidRDefault="00851399" w:rsidP="00851399">
      <w:pPr>
        <w:autoSpaceDE w:val="0"/>
        <w:autoSpaceDN w:val="0"/>
        <w:adjustRightInd w:val="0"/>
        <w:spacing w:after="120"/>
        <w:ind w:right="403"/>
        <w:jc w:val="center"/>
        <w:rPr>
          <w:rFonts w:ascii="GOST type B" w:hAnsi="GOST type B" w:cs="Arial"/>
          <w:sz w:val="26"/>
          <w:szCs w:val="26"/>
          <w:vertAlign w:val="superscript"/>
        </w:rPr>
      </w:pPr>
      <w:r>
        <w:rPr>
          <w:rFonts w:ascii="GOST type B" w:hAnsi="GOST type B" w:cs="Arial"/>
          <w:sz w:val="26"/>
          <w:szCs w:val="26"/>
        </w:rPr>
        <w:t xml:space="preserve">   </w:t>
      </w:r>
      <w:r w:rsidRPr="00851399">
        <w:rPr>
          <w:rFonts w:ascii="GOST type B" w:hAnsi="GOST type B" w:cs="Arial"/>
          <w:sz w:val="26"/>
          <w:szCs w:val="26"/>
        </w:rPr>
        <w:t xml:space="preserve">Окончательно принимаем с каждой стороны 2 стержня </w:t>
      </w:r>
      <w:r w:rsidRPr="00851399">
        <w:rPr>
          <w:rFonts w:ascii="GOST type B" w:hAnsi="GOST type B" w:cs="Arial"/>
          <w:position w:val="-10"/>
          <w:sz w:val="26"/>
          <w:szCs w:val="26"/>
        </w:rPr>
        <w:object w:dxaOrig="1280" w:dyaOrig="320">
          <v:shape id="_x0000_i1057" type="#_x0000_t75" style="width:63.75pt;height:15.75pt" o:ole="">
            <v:imagedata r:id="rId69" o:title=""/>
          </v:shape>
          <o:OLEObject Type="Embed" ProgID="Equation.3" ShapeID="_x0000_i1057" DrawAspect="Content" ObjectID="_1459154629" r:id="rId70"/>
        </w:object>
      </w:r>
      <w:r w:rsidRPr="00851399">
        <w:rPr>
          <w:rFonts w:ascii="GOST type B" w:hAnsi="GOST type B" w:cs="Arial"/>
          <w:sz w:val="26"/>
          <w:szCs w:val="26"/>
        </w:rPr>
        <w:t xml:space="preserve">, </w:t>
      </w:r>
      <w:r w:rsidRPr="00851399">
        <w:rPr>
          <w:rFonts w:ascii="GOST type B" w:hAnsi="GOST type B" w:cs="Arial"/>
          <w:sz w:val="26"/>
          <w:szCs w:val="26"/>
          <w:lang w:val="en-US"/>
        </w:rPr>
        <w:t>A</w:t>
      </w:r>
      <w:r w:rsidRPr="00851399">
        <w:rPr>
          <w:rFonts w:ascii="GOST type B" w:hAnsi="GOST type B" w:cs="Arial"/>
          <w:sz w:val="26"/>
          <w:szCs w:val="26"/>
          <w:vertAlign w:val="subscript"/>
          <w:lang w:val="en-US"/>
        </w:rPr>
        <w:t>s</w:t>
      </w:r>
      <w:r w:rsidRPr="00851399">
        <w:rPr>
          <w:rFonts w:ascii="GOST type B" w:hAnsi="GOST type B" w:cs="Arial"/>
          <w:sz w:val="26"/>
          <w:szCs w:val="26"/>
        </w:rPr>
        <w:t>=9,82 см</w:t>
      </w:r>
      <w:r w:rsidRPr="00851399">
        <w:rPr>
          <w:rFonts w:ascii="GOST type B" w:hAnsi="GOST type B" w:cs="Arial"/>
          <w:sz w:val="26"/>
          <w:szCs w:val="26"/>
          <w:vertAlign w:val="superscript"/>
        </w:rPr>
        <w:t>2</w:t>
      </w:r>
    </w:p>
    <w:p w:rsidR="004E4E7A" w:rsidRDefault="004E4E7A" w:rsidP="003E5DA9">
      <w:pPr>
        <w:spacing w:line="360" w:lineRule="auto"/>
        <w:ind w:firstLine="720"/>
        <w:rPr>
          <w:rFonts w:ascii="GOST type B" w:hAnsi="GOST type B"/>
          <w:b/>
          <w:i/>
          <w:sz w:val="28"/>
          <w:szCs w:val="28"/>
          <w:u w:val="single"/>
        </w:rPr>
      </w:pPr>
    </w:p>
    <w:p w:rsidR="004E4E7A" w:rsidRDefault="004E4E7A" w:rsidP="003E5DA9">
      <w:pPr>
        <w:spacing w:line="360" w:lineRule="auto"/>
        <w:ind w:firstLine="720"/>
        <w:rPr>
          <w:rFonts w:ascii="GOST type B" w:hAnsi="GOST type B"/>
          <w:b/>
          <w:i/>
          <w:sz w:val="28"/>
          <w:szCs w:val="28"/>
          <w:u w:val="single"/>
        </w:rPr>
      </w:pPr>
    </w:p>
    <w:p w:rsidR="004E4E7A" w:rsidRDefault="004E4E7A" w:rsidP="003E5DA9">
      <w:pPr>
        <w:spacing w:line="360" w:lineRule="auto"/>
        <w:ind w:firstLine="720"/>
        <w:rPr>
          <w:rFonts w:ascii="GOST type B" w:hAnsi="GOST type B"/>
          <w:b/>
          <w:i/>
          <w:sz w:val="28"/>
          <w:szCs w:val="28"/>
          <w:u w:val="single"/>
        </w:rPr>
      </w:pPr>
    </w:p>
    <w:p w:rsidR="004E4E7A" w:rsidRDefault="004E4E7A" w:rsidP="003E5DA9">
      <w:pPr>
        <w:spacing w:line="360" w:lineRule="auto"/>
        <w:ind w:firstLine="720"/>
        <w:rPr>
          <w:rFonts w:ascii="GOST type B" w:hAnsi="GOST type B"/>
          <w:b/>
          <w:i/>
          <w:sz w:val="28"/>
          <w:szCs w:val="28"/>
          <w:u w:val="single"/>
        </w:rPr>
      </w:pPr>
    </w:p>
    <w:p w:rsidR="003E5DA9" w:rsidRPr="001F29D7" w:rsidRDefault="004E4E7A" w:rsidP="003E5DA9">
      <w:pPr>
        <w:spacing w:line="360" w:lineRule="auto"/>
        <w:ind w:firstLine="720"/>
        <w:rPr>
          <w:rFonts w:ascii="GOST type B" w:hAnsi="GOST type B"/>
          <w:b/>
          <w:i/>
          <w:sz w:val="28"/>
          <w:szCs w:val="28"/>
          <w:u w:val="single"/>
        </w:rPr>
      </w:pPr>
      <w:r>
        <w:rPr>
          <w:rFonts w:ascii="GOST type B" w:hAnsi="GOST type B"/>
          <w:b/>
          <w:i/>
          <w:sz w:val="28"/>
          <w:szCs w:val="28"/>
          <w:u w:val="single"/>
        </w:rPr>
        <w:t>1.2</w:t>
      </w:r>
      <w:r w:rsidR="003E5DA9">
        <w:rPr>
          <w:rFonts w:ascii="GOST type B" w:hAnsi="GOST type B"/>
          <w:b/>
          <w:i/>
          <w:sz w:val="28"/>
          <w:szCs w:val="28"/>
          <w:u w:val="single"/>
        </w:rPr>
        <w:t>.</w:t>
      </w:r>
      <w:r>
        <w:rPr>
          <w:rFonts w:ascii="GOST type B" w:hAnsi="GOST type B"/>
          <w:b/>
          <w:i/>
          <w:sz w:val="28"/>
          <w:szCs w:val="28"/>
          <w:u w:val="single"/>
        </w:rPr>
        <w:t>2.</w:t>
      </w:r>
      <w:r w:rsidR="003E5DA9">
        <w:rPr>
          <w:rFonts w:ascii="GOST type B" w:hAnsi="GOST type B"/>
          <w:b/>
          <w:i/>
          <w:sz w:val="28"/>
          <w:szCs w:val="28"/>
          <w:u w:val="single"/>
        </w:rPr>
        <w:tab/>
        <w:t>Проектирование монолитного безбалочного перекрытия.</w:t>
      </w:r>
      <w:r w:rsidR="003E5DA9" w:rsidRPr="001F29D7">
        <w:rPr>
          <w:rFonts w:ascii="GOST type B" w:hAnsi="GOST type B"/>
          <w:b/>
          <w:i/>
          <w:sz w:val="28"/>
          <w:szCs w:val="28"/>
          <w:u w:val="single"/>
        </w:rPr>
        <w:t>.</w:t>
      </w:r>
    </w:p>
    <w:p w:rsidR="003E5DA9" w:rsidRPr="001F29D7" w:rsidRDefault="004E4E7A" w:rsidP="003E5DA9">
      <w:pPr>
        <w:spacing w:line="360" w:lineRule="auto"/>
        <w:ind w:firstLine="709"/>
        <w:rPr>
          <w:rFonts w:ascii="GOST type B" w:hAnsi="GOST type B"/>
          <w:b/>
          <w:i/>
          <w:sz w:val="28"/>
          <w:szCs w:val="28"/>
          <w:u w:val="single"/>
        </w:rPr>
      </w:pPr>
      <w:r>
        <w:rPr>
          <w:rFonts w:ascii="GOST type B" w:hAnsi="GOST type B"/>
          <w:b/>
          <w:i/>
          <w:sz w:val="28"/>
          <w:szCs w:val="28"/>
          <w:u w:val="single"/>
        </w:rPr>
        <w:t>1</w:t>
      </w:r>
      <w:r w:rsidR="003E5DA9">
        <w:rPr>
          <w:rFonts w:ascii="GOST type B" w:hAnsi="GOST type B"/>
          <w:b/>
          <w:i/>
          <w:sz w:val="28"/>
          <w:szCs w:val="28"/>
          <w:u w:val="single"/>
        </w:rPr>
        <w:t>.2</w:t>
      </w:r>
      <w:r w:rsidR="003E5DA9" w:rsidRPr="001F29D7">
        <w:rPr>
          <w:rFonts w:ascii="GOST type B" w:hAnsi="GOST type B"/>
          <w:b/>
          <w:i/>
          <w:sz w:val="28"/>
          <w:szCs w:val="28"/>
          <w:u w:val="single"/>
        </w:rPr>
        <w:t>.</w:t>
      </w:r>
      <w:r>
        <w:rPr>
          <w:rFonts w:ascii="GOST type B" w:hAnsi="GOST type B"/>
          <w:b/>
          <w:i/>
          <w:sz w:val="28"/>
          <w:szCs w:val="28"/>
          <w:u w:val="single"/>
        </w:rPr>
        <w:t>2</w:t>
      </w:r>
      <w:r w:rsidR="003E5DA9">
        <w:rPr>
          <w:rFonts w:ascii="GOST type B" w:hAnsi="GOST type B"/>
          <w:b/>
          <w:i/>
          <w:sz w:val="28"/>
          <w:szCs w:val="28"/>
          <w:u w:val="single"/>
        </w:rPr>
        <w:t>.</w:t>
      </w:r>
      <w:r>
        <w:rPr>
          <w:rFonts w:ascii="GOST type B" w:hAnsi="GOST type B"/>
          <w:b/>
          <w:i/>
          <w:sz w:val="28"/>
          <w:szCs w:val="28"/>
          <w:u w:val="single"/>
        </w:rPr>
        <w:t xml:space="preserve">1. </w:t>
      </w:r>
      <w:r w:rsidR="003E5DA9" w:rsidRPr="001F29D7">
        <w:rPr>
          <w:rFonts w:ascii="GOST type B" w:hAnsi="GOST type B"/>
          <w:b/>
          <w:i/>
          <w:sz w:val="28"/>
          <w:szCs w:val="28"/>
          <w:u w:val="single"/>
        </w:rPr>
        <w:tab/>
        <w:t>Исходные данные.</w:t>
      </w:r>
    </w:p>
    <w:p w:rsidR="003E5DA9" w:rsidRPr="003E5DA9" w:rsidRDefault="003E5DA9" w:rsidP="003E5DA9">
      <w:pPr>
        <w:shd w:val="clear" w:color="auto" w:fill="FFFFFF"/>
        <w:spacing w:line="360" w:lineRule="auto"/>
        <w:ind w:right="10"/>
        <w:rPr>
          <w:rFonts w:ascii="GOST type B" w:hAnsi="GOST type B"/>
          <w:sz w:val="28"/>
          <w:szCs w:val="28"/>
        </w:rPr>
      </w:pPr>
      <w:r>
        <w:rPr>
          <w:rFonts w:ascii="GOST type B" w:hAnsi="GOST type B"/>
          <w:b/>
          <w:caps/>
          <w:sz w:val="28"/>
          <w:szCs w:val="28"/>
        </w:rPr>
        <w:t xml:space="preserve">     </w:t>
      </w:r>
      <w:r w:rsidRPr="003E5DA9">
        <w:rPr>
          <w:rFonts w:ascii="GOST type B" w:hAnsi="GOST type B"/>
          <w:bCs/>
          <w:sz w:val="28"/>
          <w:szCs w:val="28"/>
        </w:rPr>
        <w:t xml:space="preserve"> Монолитные безбалочные перекрытия ши</w:t>
      </w:r>
      <w:r w:rsidRPr="003E5DA9">
        <w:rPr>
          <w:rFonts w:ascii="GOST type B" w:hAnsi="GOST type B"/>
          <w:sz w:val="28"/>
          <w:szCs w:val="28"/>
        </w:rPr>
        <w:t>роко применяют для перекрытия жилых помещений, офисных помещений, магазинов, где предпочтитель</w:t>
      </w:r>
      <w:r w:rsidRPr="003E5DA9">
        <w:rPr>
          <w:rFonts w:ascii="GOST type B" w:hAnsi="GOST type B"/>
          <w:sz w:val="28"/>
          <w:szCs w:val="28"/>
        </w:rPr>
        <w:softHyphen/>
        <w:t xml:space="preserve">ны гладкие потолки. </w:t>
      </w:r>
    </w:p>
    <w:p w:rsidR="003E5DA9" w:rsidRPr="003E5DA9" w:rsidRDefault="003E5DA9" w:rsidP="003E5DA9">
      <w:pPr>
        <w:shd w:val="clear" w:color="auto" w:fill="FFFFFF"/>
        <w:spacing w:line="360" w:lineRule="auto"/>
        <w:ind w:right="10" w:firstLine="708"/>
        <w:rPr>
          <w:rFonts w:ascii="GOST type B" w:hAnsi="GOST type B"/>
          <w:iCs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Монолитное безбалочное перекрытие состоит из железобетонной плиты и колонн</w:t>
      </w:r>
      <w:r w:rsidRPr="003E5DA9">
        <w:rPr>
          <w:rFonts w:ascii="GOST type B" w:hAnsi="GOST type B"/>
          <w:iCs/>
          <w:sz w:val="28"/>
          <w:szCs w:val="28"/>
        </w:rPr>
        <w:t>.</w:t>
      </w:r>
    </w:p>
    <w:p w:rsidR="003E5DA9" w:rsidRPr="003E5DA9" w:rsidRDefault="003E5DA9" w:rsidP="003E5DA9">
      <w:pPr>
        <w:shd w:val="clear" w:color="auto" w:fill="FFFFFF"/>
        <w:spacing w:line="360" w:lineRule="auto"/>
        <w:ind w:right="10" w:firstLine="708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iCs/>
          <w:sz w:val="28"/>
          <w:szCs w:val="28"/>
        </w:rPr>
        <w:t xml:space="preserve">Необходимо произвести проектирование монолитного железобетонного </w:t>
      </w:r>
      <w:r w:rsidRPr="003E5DA9">
        <w:rPr>
          <w:rFonts w:ascii="GOST type B" w:hAnsi="GOST type B"/>
          <w:sz w:val="28"/>
          <w:szCs w:val="28"/>
        </w:rPr>
        <w:t xml:space="preserve">безбалочного перекрытия жилого дома. По степени ответственности здание относится ко второму классу (нормальной ответственности) </w:t>
      </w:r>
      <w:r w:rsidRPr="003E5DA9">
        <w:rPr>
          <w:sz w:val="28"/>
          <w:szCs w:val="28"/>
        </w:rPr>
        <w:t>–</w:t>
      </w:r>
      <w:r w:rsidRPr="003E5DA9">
        <w:rPr>
          <w:rFonts w:ascii="GOST type B" w:hAnsi="GOST type B"/>
          <w:sz w:val="28"/>
          <w:szCs w:val="28"/>
        </w:rPr>
        <w:t xml:space="preserve">  </w:t>
      </w:r>
      <w:r w:rsidRPr="003E5DA9">
        <w:rPr>
          <w:b/>
          <w:bCs/>
          <w:i/>
          <w:iCs/>
          <w:sz w:val="28"/>
          <w:szCs w:val="28"/>
        </w:rPr>
        <w:t>γ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  <w:lang w:val="en-US"/>
        </w:rPr>
        <w:t>n</w:t>
      </w:r>
      <w:r w:rsidRPr="003E5DA9">
        <w:rPr>
          <w:rFonts w:ascii="GOST type B" w:hAnsi="GOST type B"/>
          <w:sz w:val="28"/>
          <w:szCs w:val="28"/>
        </w:rPr>
        <w:t xml:space="preserve"> = 0,95.</w:t>
      </w:r>
    </w:p>
    <w:p w:rsidR="003E5DA9" w:rsidRPr="003E5DA9" w:rsidRDefault="003E5DA9" w:rsidP="003E5DA9">
      <w:pPr>
        <w:shd w:val="clear" w:color="auto" w:fill="FFFFFF"/>
        <w:spacing w:line="360" w:lineRule="auto"/>
        <w:ind w:right="10" w:firstLine="708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К трещиностойкости плиты </w:t>
      </w:r>
      <w:r w:rsidRPr="003E5DA9">
        <w:rPr>
          <w:rFonts w:ascii="GOST type B" w:hAnsi="GOST type B"/>
          <w:iCs/>
          <w:sz w:val="28"/>
          <w:szCs w:val="28"/>
        </w:rPr>
        <w:t xml:space="preserve">монолитного железобетонного </w:t>
      </w:r>
      <w:r w:rsidRPr="003E5DA9">
        <w:rPr>
          <w:rFonts w:ascii="GOST type B" w:hAnsi="GOST type B"/>
          <w:sz w:val="28"/>
          <w:szCs w:val="28"/>
        </w:rPr>
        <w:t>безбалочного перекрытия предъявляются требования третьей категории трещиностойкости.</w:t>
      </w:r>
    </w:p>
    <w:p w:rsidR="003E5DA9" w:rsidRPr="003E5DA9" w:rsidRDefault="003E5DA9" w:rsidP="003E5DA9">
      <w:pPr>
        <w:shd w:val="clear" w:color="auto" w:fill="FFFFFF"/>
        <w:spacing w:line="360" w:lineRule="auto"/>
        <w:ind w:right="10" w:firstLine="708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Расчетные характеристики материалов: </w:t>
      </w:r>
    </w:p>
    <w:p w:rsidR="003E5DA9" w:rsidRPr="003E5DA9" w:rsidRDefault="003E5DA9" w:rsidP="003E5DA9">
      <w:pPr>
        <w:numPr>
          <w:ilvl w:val="0"/>
          <w:numId w:val="6"/>
        </w:numPr>
        <w:shd w:val="clear" w:color="auto" w:fill="FFFFFF"/>
        <w:tabs>
          <w:tab w:val="clear" w:pos="2160"/>
          <w:tab w:val="num" w:pos="1080"/>
        </w:tabs>
        <w:spacing w:line="360" w:lineRule="auto"/>
        <w:ind w:left="0" w:right="10" w:firstLine="720"/>
        <w:jc w:val="center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для тяжелого бетона класса В 20 (при  </w:t>
      </w:r>
      <w:r w:rsidRPr="003E5DA9">
        <w:rPr>
          <w:b/>
          <w:bCs/>
          <w:i/>
          <w:iCs/>
          <w:sz w:val="28"/>
          <w:szCs w:val="28"/>
        </w:rPr>
        <w:t>γ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  <w:lang w:val="en-US"/>
        </w:rPr>
        <w:t>b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</w:rPr>
        <w:t>2</w:t>
      </w:r>
      <w:r w:rsidRPr="003E5DA9">
        <w:rPr>
          <w:rFonts w:ascii="GOST type B" w:hAnsi="GOST type B"/>
          <w:sz w:val="28"/>
          <w:szCs w:val="28"/>
          <w:vertAlign w:val="subscript"/>
        </w:rPr>
        <w:t xml:space="preserve"> </w:t>
      </w:r>
      <w:r w:rsidRPr="003E5DA9">
        <w:rPr>
          <w:rFonts w:ascii="GOST type B" w:hAnsi="GOST type B"/>
          <w:sz w:val="28"/>
          <w:szCs w:val="28"/>
        </w:rPr>
        <w:t xml:space="preserve">= 0,9):   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lang w:val="en-US"/>
        </w:rPr>
        <w:t>R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  <w:lang w:val="en-US"/>
        </w:rPr>
        <w:t>b</w:t>
      </w:r>
      <w:r w:rsidRPr="003E5DA9">
        <w:rPr>
          <w:rFonts w:ascii="GOST type B" w:hAnsi="GOST type B"/>
          <w:sz w:val="28"/>
          <w:szCs w:val="28"/>
        </w:rPr>
        <w:t xml:space="preserve"> = 11,5 МПа;           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lang w:val="en-US"/>
        </w:rPr>
        <w:t>R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  <w:lang w:val="en-US"/>
        </w:rPr>
        <w:t>bt</w:t>
      </w:r>
      <w:r w:rsidRPr="003E5DA9">
        <w:rPr>
          <w:rFonts w:ascii="GOST type B" w:hAnsi="GOST type B"/>
          <w:sz w:val="28"/>
          <w:szCs w:val="28"/>
        </w:rPr>
        <w:t xml:space="preserve"> = 0,9 МПа; 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lang w:val="en-US"/>
        </w:rPr>
        <w:t>R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  <w:lang w:val="en-US"/>
        </w:rPr>
        <w:t>b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</w:rPr>
        <w:t>,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  <w:lang w:val="en-US"/>
        </w:rPr>
        <w:t>ser</w:t>
      </w:r>
      <w:r w:rsidRPr="003E5DA9">
        <w:rPr>
          <w:rFonts w:ascii="GOST type B" w:hAnsi="GOST type B"/>
          <w:sz w:val="28"/>
          <w:szCs w:val="28"/>
        </w:rPr>
        <w:t xml:space="preserve"> = 15 МПа; 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lang w:val="en-US"/>
        </w:rPr>
        <w:t>R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  <w:lang w:val="en-US"/>
        </w:rPr>
        <w:t>bt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</w:rPr>
        <w:t>,ser</w:t>
      </w:r>
      <w:r w:rsidRPr="003E5DA9">
        <w:rPr>
          <w:rFonts w:ascii="GOST type B" w:hAnsi="GOST type B"/>
          <w:sz w:val="28"/>
          <w:szCs w:val="28"/>
        </w:rPr>
        <w:t xml:space="preserve"> = 1,4 МПа; 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lang w:val="en-US"/>
        </w:rPr>
        <w:t>E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  <w:lang w:val="en-US"/>
        </w:rPr>
        <w:t>b</w:t>
      </w:r>
      <w:r w:rsidRPr="003E5DA9">
        <w:rPr>
          <w:rFonts w:ascii="GOST type B" w:hAnsi="GOST type B"/>
          <w:sz w:val="28"/>
          <w:szCs w:val="28"/>
        </w:rPr>
        <w:t xml:space="preserve"> = 24000 МПа;</w:t>
      </w:r>
    </w:p>
    <w:p w:rsidR="003E5DA9" w:rsidRPr="003E5DA9" w:rsidRDefault="003E5DA9" w:rsidP="003E5DA9">
      <w:pPr>
        <w:numPr>
          <w:ilvl w:val="0"/>
          <w:numId w:val="6"/>
        </w:numPr>
        <w:shd w:val="clear" w:color="auto" w:fill="FFFFFF"/>
        <w:tabs>
          <w:tab w:val="clear" w:pos="2160"/>
          <w:tab w:val="num" w:pos="1080"/>
        </w:tabs>
        <w:spacing w:line="360" w:lineRule="auto"/>
        <w:ind w:left="0" w:right="10" w:firstLine="720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для арматуры класса А-</w:t>
      </w:r>
      <w:r w:rsidRPr="003E5DA9">
        <w:rPr>
          <w:rFonts w:ascii="GOST type B" w:hAnsi="GOST type B"/>
          <w:sz w:val="28"/>
          <w:szCs w:val="28"/>
          <w:lang w:val="en-US"/>
        </w:rPr>
        <w:t>III</w:t>
      </w:r>
      <w:r w:rsidRPr="003E5DA9">
        <w:rPr>
          <w:rFonts w:ascii="GOST type B" w:hAnsi="GOST type B"/>
          <w:sz w:val="28"/>
          <w:szCs w:val="28"/>
        </w:rPr>
        <w:t xml:space="preserve">: 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lang w:val="en-US"/>
        </w:rPr>
        <w:t>R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  <w:lang w:val="en-US"/>
        </w:rPr>
        <w:t>s</w:t>
      </w:r>
      <w:r w:rsidRPr="003E5DA9">
        <w:rPr>
          <w:rFonts w:ascii="GOST type B" w:hAnsi="GOST type B"/>
          <w:sz w:val="28"/>
          <w:szCs w:val="28"/>
        </w:rPr>
        <w:t xml:space="preserve">=355 МПа;  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lang w:val="en-US"/>
        </w:rPr>
        <w:t>E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  <w:lang w:val="en-US"/>
        </w:rPr>
        <w:t>s</w:t>
      </w:r>
      <w:r w:rsidRPr="003E5DA9">
        <w:rPr>
          <w:rFonts w:ascii="GOST type B" w:hAnsi="GOST type B"/>
          <w:sz w:val="28"/>
          <w:szCs w:val="28"/>
        </w:rPr>
        <w:t xml:space="preserve"> = 200000 МПа.</w:t>
      </w:r>
    </w:p>
    <w:p w:rsidR="003E5DA9" w:rsidRPr="001F29D7" w:rsidRDefault="004E4E7A" w:rsidP="003E5DA9">
      <w:pPr>
        <w:spacing w:line="360" w:lineRule="auto"/>
        <w:ind w:firstLine="709"/>
        <w:rPr>
          <w:rFonts w:ascii="GOST type B" w:hAnsi="GOST type B"/>
          <w:b/>
          <w:i/>
          <w:sz w:val="28"/>
          <w:szCs w:val="28"/>
          <w:u w:val="single"/>
        </w:rPr>
      </w:pPr>
      <w:r>
        <w:rPr>
          <w:rFonts w:ascii="GOST type B" w:hAnsi="GOST type B"/>
          <w:b/>
          <w:i/>
          <w:sz w:val="28"/>
          <w:szCs w:val="28"/>
          <w:u w:val="single"/>
        </w:rPr>
        <w:t>1.</w:t>
      </w:r>
      <w:r w:rsidR="003E5DA9">
        <w:rPr>
          <w:rFonts w:ascii="GOST type B" w:hAnsi="GOST type B"/>
          <w:b/>
          <w:i/>
          <w:sz w:val="28"/>
          <w:szCs w:val="28"/>
          <w:u w:val="single"/>
        </w:rPr>
        <w:t>2.2</w:t>
      </w:r>
      <w:r w:rsidR="003E5DA9" w:rsidRPr="001F29D7">
        <w:rPr>
          <w:rFonts w:ascii="GOST type B" w:hAnsi="GOST type B"/>
          <w:b/>
          <w:i/>
          <w:sz w:val="28"/>
          <w:szCs w:val="28"/>
          <w:u w:val="single"/>
        </w:rPr>
        <w:t>.</w:t>
      </w:r>
      <w:r w:rsidR="003E5DA9">
        <w:rPr>
          <w:rFonts w:ascii="GOST type B" w:hAnsi="GOST type B"/>
          <w:b/>
          <w:i/>
          <w:sz w:val="28"/>
          <w:szCs w:val="28"/>
          <w:u w:val="single"/>
        </w:rPr>
        <w:t>2.</w:t>
      </w:r>
      <w:r w:rsidR="003E5DA9">
        <w:rPr>
          <w:rFonts w:ascii="GOST type B" w:hAnsi="GOST type B"/>
          <w:b/>
          <w:i/>
          <w:sz w:val="28"/>
          <w:szCs w:val="28"/>
          <w:u w:val="single"/>
        </w:rPr>
        <w:tab/>
        <w:t>Конструктивное решение</w:t>
      </w:r>
      <w:r w:rsidR="003E5DA9" w:rsidRPr="001F29D7">
        <w:rPr>
          <w:rFonts w:ascii="GOST type B" w:hAnsi="GOST type B"/>
          <w:b/>
          <w:i/>
          <w:sz w:val="28"/>
          <w:szCs w:val="28"/>
          <w:u w:val="single"/>
        </w:rPr>
        <w:t>.</w:t>
      </w:r>
    </w:p>
    <w:p w:rsidR="003E5DA9" w:rsidRPr="003E5DA9" w:rsidRDefault="003E5DA9" w:rsidP="003E5DA9">
      <w:pPr>
        <w:shd w:val="clear" w:color="auto" w:fill="FFFFFF"/>
        <w:spacing w:line="360" w:lineRule="auto"/>
        <w:ind w:right="10"/>
        <w:rPr>
          <w:rFonts w:ascii="GOST type B" w:hAnsi="GOST type B"/>
          <w:sz w:val="28"/>
          <w:szCs w:val="28"/>
        </w:rPr>
      </w:pPr>
      <w:r>
        <w:rPr>
          <w:rFonts w:ascii="GOST type B" w:hAnsi="GOST type B"/>
          <w:b/>
          <w:bCs/>
          <w:sz w:val="28"/>
          <w:szCs w:val="28"/>
        </w:rPr>
        <w:t xml:space="preserve">     </w:t>
      </w:r>
      <w:r w:rsidRPr="003E5DA9">
        <w:rPr>
          <w:rFonts w:ascii="GOST type B" w:hAnsi="GOST type B"/>
          <w:b/>
          <w:bCs/>
          <w:sz w:val="28"/>
          <w:szCs w:val="28"/>
        </w:rPr>
        <w:t xml:space="preserve"> </w:t>
      </w:r>
      <w:r w:rsidRPr="003E5DA9">
        <w:rPr>
          <w:rFonts w:ascii="GOST type B" w:hAnsi="GOST type B"/>
          <w:sz w:val="28"/>
          <w:szCs w:val="28"/>
        </w:rPr>
        <w:t>Безбалочное перекрытие для жилых помещений и офисов проектируют под типовую временную нормативную нагрузку 1,5 кН/м</w:t>
      </w:r>
      <w:r w:rsidRPr="003E5DA9">
        <w:rPr>
          <w:rFonts w:ascii="GOST type B" w:hAnsi="GOST type B"/>
          <w:sz w:val="28"/>
          <w:szCs w:val="28"/>
          <w:vertAlign w:val="superscript"/>
        </w:rPr>
        <w:t>2</w:t>
      </w:r>
      <w:r w:rsidRPr="003E5DA9">
        <w:rPr>
          <w:rFonts w:ascii="GOST type B" w:hAnsi="GOST type B"/>
          <w:sz w:val="28"/>
          <w:szCs w:val="28"/>
        </w:rPr>
        <w:t xml:space="preserve">. </w:t>
      </w:r>
    </w:p>
    <w:p w:rsidR="003E5DA9" w:rsidRPr="003E5DA9" w:rsidRDefault="003E5DA9" w:rsidP="003E5DA9">
      <w:pPr>
        <w:shd w:val="clear" w:color="auto" w:fill="FFFFFF"/>
        <w:spacing w:line="360" w:lineRule="auto"/>
        <w:ind w:left="10" w:firstLine="710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При</w:t>
      </w:r>
      <w:r w:rsidRPr="003E5DA9">
        <w:rPr>
          <w:rFonts w:ascii="GOST type B" w:hAnsi="GOST type B"/>
          <w:sz w:val="28"/>
          <w:szCs w:val="28"/>
        </w:rPr>
        <w:softHyphen/>
        <w:t>нимаем прямоугольную сетку колонн с отношением большего про</w:t>
      </w:r>
      <w:r w:rsidRPr="003E5DA9">
        <w:rPr>
          <w:rFonts w:ascii="GOST type B" w:hAnsi="GOST type B"/>
          <w:sz w:val="28"/>
          <w:szCs w:val="28"/>
        </w:rPr>
        <w:softHyphen/>
        <w:t>лета к меньшему не более 4/3. Перекрытия с отноше</w:t>
      </w:r>
      <w:r w:rsidRPr="003E5DA9">
        <w:rPr>
          <w:rFonts w:ascii="GOST type B" w:hAnsi="GOST type B"/>
          <w:sz w:val="28"/>
          <w:szCs w:val="28"/>
        </w:rPr>
        <w:softHyphen/>
        <w:t>нием большего про</w:t>
      </w:r>
      <w:r w:rsidRPr="003E5DA9">
        <w:rPr>
          <w:rFonts w:ascii="GOST type B" w:hAnsi="GOST type B"/>
          <w:sz w:val="28"/>
          <w:szCs w:val="28"/>
        </w:rPr>
        <w:softHyphen/>
        <w:t>лета к меньшему</w:t>
      </w:r>
      <w:r w:rsidRPr="003E5DA9">
        <w:rPr>
          <w:rFonts w:ascii="GOST type B" w:hAnsi="GOST type B"/>
          <w:iCs/>
          <w:sz w:val="28"/>
          <w:szCs w:val="28"/>
        </w:rPr>
        <w:t xml:space="preserve"> равным </w:t>
      </w:r>
      <w:r w:rsidRPr="003E5DA9">
        <w:rPr>
          <w:rFonts w:ascii="GOST type B" w:hAnsi="GOST type B"/>
          <w:sz w:val="28"/>
          <w:szCs w:val="28"/>
        </w:rPr>
        <w:t xml:space="preserve">1,0 (квадратная сетка колонн) оказываются наиболее экономичными. </w:t>
      </w:r>
    </w:p>
    <w:p w:rsidR="003E5DA9" w:rsidRPr="003E5DA9" w:rsidRDefault="003E5DA9" w:rsidP="003E5DA9">
      <w:pPr>
        <w:shd w:val="clear" w:color="auto" w:fill="FFFFFF"/>
        <w:spacing w:line="360" w:lineRule="auto"/>
        <w:ind w:left="10" w:firstLine="710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Принимаем основной шаг колонн 6×6 м. Из растянутой зоны межколонных полей плиты безбалочного перекрытия бетон целесообразно удалять. В результате получаются облегченные безбалочные пере</w:t>
      </w:r>
      <w:r w:rsidRPr="003E5DA9">
        <w:rPr>
          <w:rFonts w:ascii="GOST type B" w:hAnsi="GOST type B"/>
          <w:sz w:val="28"/>
          <w:szCs w:val="28"/>
        </w:rPr>
        <w:softHyphen/>
        <w:t>крытия при существенной экономии бетона и арматуры. Сохраняя одинаковую толщину плиты, можно также произвести местное удаление бетона с заменой его легкими пустоте</w:t>
      </w:r>
      <w:r w:rsidRPr="003E5DA9">
        <w:rPr>
          <w:rFonts w:ascii="GOST type B" w:hAnsi="GOST type B"/>
          <w:sz w:val="28"/>
          <w:szCs w:val="28"/>
        </w:rPr>
        <w:softHyphen/>
        <w:t>лыми стеклянными, бетонными или ке</w:t>
      </w:r>
      <w:r w:rsidRPr="003E5DA9">
        <w:rPr>
          <w:rFonts w:ascii="GOST type B" w:hAnsi="GOST type B"/>
          <w:sz w:val="28"/>
          <w:szCs w:val="28"/>
        </w:rPr>
        <w:softHyphen/>
        <w:t>рамическими блоками (вкладышами) с укладкой арматуры в ребра между ними.</w:t>
      </w:r>
    </w:p>
    <w:p w:rsidR="003E5DA9" w:rsidRPr="003E5DA9" w:rsidRDefault="003E5DA9" w:rsidP="003E5DA9">
      <w:pPr>
        <w:shd w:val="clear" w:color="auto" w:fill="FFFFFF"/>
        <w:spacing w:line="360" w:lineRule="auto"/>
        <w:ind w:right="38" w:firstLine="708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Безбалочные монолитные перекрытия по сравнению с монолитными балоч</w:t>
      </w:r>
      <w:r w:rsidRPr="003E5DA9">
        <w:rPr>
          <w:rFonts w:ascii="GOST type B" w:hAnsi="GOST type B"/>
          <w:sz w:val="28"/>
          <w:szCs w:val="28"/>
        </w:rPr>
        <w:softHyphen/>
        <w:t xml:space="preserve">ными имеют следующие преимущества: </w:t>
      </w:r>
    </w:p>
    <w:p w:rsidR="003E5DA9" w:rsidRPr="003E5DA9" w:rsidRDefault="003E5DA9" w:rsidP="003E5DA9">
      <w:pPr>
        <w:numPr>
          <w:ilvl w:val="0"/>
          <w:numId w:val="5"/>
        </w:numPr>
        <w:shd w:val="clear" w:color="auto" w:fill="FFFFFF"/>
        <w:tabs>
          <w:tab w:val="num" w:pos="1080"/>
        </w:tabs>
        <w:spacing w:line="360" w:lineRule="auto"/>
        <w:ind w:left="0" w:right="38" w:firstLine="720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меньшую строительную высоту; </w:t>
      </w:r>
    </w:p>
    <w:p w:rsidR="003E5DA9" w:rsidRPr="003E5DA9" w:rsidRDefault="003E5DA9" w:rsidP="003E5DA9">
      <w:pPr>
        <w:numPr>
          <w:ilvl w:val="0"/>
          <w:numId w:val="5"/>
        </w:numPr>
        <w:shd w:val="clear" w:color="auto" w:fill="FFFFFF"/>
        <w:tabs>
          <w:tab w:val="num" w:pos="1080"/>
        </w:tabs>
        <w:spacing w:line="360" w:lineRule="auto"/>
        <w:ind w:left="0" w:right="38" w:firstLine="720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мень</w:t>
      </w:r>
      <w:r w:rsidRPr="003E5DA9">
        <w:rPr>
          <w:rFonts w:ascii="GOST type B" w:hAnsi="GOST type B"/>
          <w:sz w:val="28"/>
          <w:szCs w:val="28"/>
        </w:rPr>
        <w:softHyphen/>
        <w:t xml:space="preserve">шую сложность выполнения работ; </w:t>
      </w:r>
    </w:p>
    <w:p w:rsidR="003E5DA9" w:rsidRPr="003E5DA9" w:rsidRDefault="003E5DA9" w:rsidP="003E5DA9">
      <w:pPr>
        <w:numPr>
          <w:ilvl w:val="0"/>
          <w:numId w:val="5"/>
        </w:numPr>
        <w:shd w:val="clear" w:color="auto" w:fill="FFFFFF"/>
        <w:tabs>
          <w:tab w:val="num" w:pos="1080"/>
        </w:tabs>
        <w:spacing w:line="360" w:lineRule="auto"/>
        <w:ind w:left="0" w:right="38" w:firstLine="720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от</w:t>
      </w:r>
      <w:r w:rsidRPr="003E5DA9">
        <w:rPr>
          <w:rFonts w:ascii="GOST type B" w:hAnsi="GOST type B"/>
          <w:sz w:val="28"/>
          <w:szCs w:val="28"/>
        </w:rPr>
        <w:softHyphen/>
        <w:t>сутствие выступающих ребер на потолке, что удешевляет отделочные работы и улучшает санитарные условия эксплуата</w:t>
      </w:r>
      <w:r w:rsidRPr="003E5DA9">
        <w:rPr>
          <w:rFonts w:ascii="GOST type B" w:hAnsi="GOST type B"/>
          <w:sz w:val="28"/>
          <w:szCs w:val="28"/>
        </w:rPr>
        <w:softHyphen/>
        <w:t>ции.</w:t>
      </w:r>
    </w:p>
    <w:p w:rsidR="003E5DA9" w:rsidRPr="003E5DA9" w:rsidRDefault="003E5DA9" w:rsidP="003E5DA9">
      <w:pPr>
        <w:shd w:val="clear" w:color="auto" w:fill="FFFFFF"/>
        <w:spacing w:line="360" w:lineRule="auto"/>
        <w:ind w:left="10" w:right="34" w:firstLine="698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При временных нагрузках на перекры</w:t>
      </w:r>
      <w:r w:rsidRPr="003E5DA9">
        <w:rPr>
          <w:rFonts w:ascii="GOST type B" w:hAnsi="GOST type B"/>
          <w:sz w:val="28"/>
          <w:szCs w:val="28"/>
        </w:rPr>
        <w:softHyphen/>
        <w:t>тие 2,0 кН/м</w:t>
      </w:r>
      <w:r w:rsidRPr="003E5DA9">
        <w:rPr>
          <w:rFonts w:ascii="GOST type B" w:hAnsi="GOST type B"/>
          <w:sz w:val="28"/>
          <w:szCs w:val="28"/>
          <w:vertAlign w:val="superscript"/>
        </w:rPr>
        <w:t>2</w:t>
      </w:r>
      <w:r w:rsidRPr="003E5DA9">
        <w:rPr>
          <w:rFonts w:ascii="GOST type B" w:hAnsi="GOST type B"/>
          <w:sz w:val="28"/>
          <w:szCs w:val="28"/>
        </w:rPr>
        <w:t xml:space="preserve"> и более безбалочные перекрытия экономичнее балочных.</w:t>
      </w:r>
    </w:p>
    <w:p w:rsidR="003E5DA9" w:rsidRPr="003E5DA9" w:rsidRDefault="003E5DA9" w:rsidP="003E5DA9">
      <w:pPr>
        <w:shd w:val="clear" w:color="auto" w:fill="FFFFFF"/>
        <w:spacing w:line="360" w:lineRule="auto"/>
        <w:ind w:left="10" w:right="19" w:firstLine="698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Толщину монолитной безбалочной плиты </w:t>
      </w:r>
      <w:r w:rsidRPr="003E5DA9">
        <w:rPr>
          <w:rFonts w:ascii="GOST type B" w:hAnsi="GOST type B"/>
          <w:b/>
          <w:bCs/>
          <w:i/>
          <w:sz w:val="28"/>
          <w:szCs w:val="28"/>
          <w:lang w:val="en-US"/>
        </w:rPr>
        <w:t>h</w:t>
      </w:r>
      <w:r w:rsidRPr="003E5DA9">
        <w:rPr>
          <w:rFonts w:ascii="GOST type B" w:hAnsi="GOST type B"/>
          <w:b/>
          <w:bCs/>
          <w:i/>
          <w:sz w:val="28"/>
          <w:szCs w:val="28"/>
          <w:vertAlign w:val="subscript"/>
          <w:lang w:val="en-US"/>
        </w:rPr>
        <w:t>pl</w:t>
      </w:r>
      <w:r w:rsidRPr="003E5DA9">
        <w:rPr>
          <w:rFonts w:ascii="GOST type B" w:hAnsi="GOST type B"/>
          <w:iCs/>
          <w:sz w:val="28"/>
          <w:szCs w:val="28"/>
        </w:rPr>
        <w:t xml:space="preserve"> </w:t>
      </w:r>
      <w:r w:rsidRPr="003E5DA9">
        <w:rPr>
          <w:rFonts w:ascii="GOST type B" w:hAnsi="GOST type B"/>
          <w:sz w:val="28"/>
          <w:szCs w:val="28"/>
        </w:rPr>
        <w:t>принимаем из условия не</w:t>
      </w:r>
      <w:r w:rsidRPr="003E5DA9">
        <w:rPr>
          <w:rFonts w:ascii="GOST type B" w:hAnsi="GOST type B"/>
          <w:sz w:val="28"/>
          <w:szCs w:val="28"/>
        </w:rPr>
        <w:softHyphen/>
        <w:t>обходимой ее жесткости для тяжелых и легких бетонов:</w:t>
      </w:r>
    </w:p>
    <w:p w:rsidR="003E5DA9" w:rsidRPr="003E5DA9" w:rsidRDefault="003E5DA9" w:rsidP="003E5DA9">
      <w:pPr>
        <w:shd w:val="clear" w:color="auto" w:fill="FFFFFF"/>
        <w:spacing w:line="360" w:lineRule="auto"/>
        <w:ind w:left="19"/>
        <w:jc w:val="center"/>
        <w:rPr>
          <w:rFonts w:ascii="GOST type B" w:hAnsi="GOST type B"/>
          <w:iCs/>
          <w:sz w:val="28"/>
          <w:szCs w:val="28"/>
        </w:rPr>
      </w:pPr>
      <w:r w:rsidRPr="003E5DA9">
        <w:rPr>
          <w:rFonts w:ascii="GOST type B" w:hAnsi="GOST type B"/>
          <w:b/>
          <w:bCs/>
          <w:i/>
          <w:sz w:val="28"/>
          <w:szCs w:val="28"/>
          <w:lang w:val="en-US"/>
        </w:rPr>
        <w:t>h</w:t>
      </w:r>
      <w:r w:rsidRPr="003E5DA9">
        <w:rPr>
          <w:rFonts w:ascii="GOST type B" w:hAnsi="GOST type B"/>
          <w:b/>
          <w:bCs/>
          <w:i/>
          <w:sz w:val="28"/>
          <w:szCs w:val="28"/>
          <w:vertAlign w:val="subscript"/>
          <w:lang w:val="en-US"/>
        </w:rPr>
        <w:t>pl</w:t>
      </w:r>
      <w:r w:rsidRPr="003E5DA9">
        <w:rPr>
          <w:rFonts w:ascii="GOST type B" w:hAnsi="GOST type B"/>
          <w:b/>
          <w:bCs/>
          <w:i/>
          <w:sz w:val="28"/>
          <w:szCs w:val="28"/>
        </w:rPr>
        <w:t xml:space="preserve"> </w:t>
      </w:r>
      <w:r w:rsidRPr="003E5DA9">
        <w:rPr>
          <w:rFonts w:ascii="GOST type B" w:hAnsi="GOST type B"/>
          <w:i/>
          <w:sz w:val="28"/>
          <w:szCs w:val="28"/>
        </w:rPr>
        <w:t xml:space="preserve">= </w:t>
      </w:r>
      <w:r w:rsidRPr="003E5DA9">
        <w:rPr>
          <w:rFonts w:ascii="GOST type B" w:hAnsi="GOST type B"/>
          <w:iCs/>
          <w:sz w:val="28"/>
          <w:szCs w:val="28"/>
        </w:rPr>
        <w:t xml:space="preserve">(1/30…1/40) </w:t>
      </w:r>
      <w:r w:rsidRPr="003E5DA9">
        <w:rPr>
          <w:rFonts w:ascii="GOST type B" w:hAnsi="GOST type B"/>
          <w:b/>
          <w:bCs/>
          <w:i/>
          <w:sz w:val="28"/>
          <w:szCs w:val="28"/>
          <w:lang w:val="en-US"/>
        </w:rPr>
        <w:t>l</w:t>
      </w:r>
      <w:r w:rsidRPr="003E5DA9">
        <w:rPr>
          <w:rFonts w:ascii="GOST type B" w:hAnsi="GOST type B"/>
          <w:b/>
          <w:bCs/>
          <w:i/>
          <w:sz w:val="28"/>
          <w:szCs w:val="28"/>
          <w:vertAlign w:val="subscript"/>
          <w:lang w:val="en-US"/>
        </w:rPr>
        <w:t>max</w:t>
      </w:r>
      <w:r w:rsidRPr="003E5DA9">
        <w:rPr>
          <w:rFonts w:ascii="GOST type B" w:hAnsi="GOST type B"/>
          <w:iCs/>
          <w:sz w:val="28"/>
          <w:szCs w:val="28"/>
        </w:rPr>
        <w:t xml:space="preserve"> ,</w:t>
      </w:r>
    </w:p>
    <w:p w:rsidR="003E5DA9" w:rsidRPr="003E5DA9" w:rsidRDefault="003E5DA9" w:rsidP="003E5DA9">
      <w:pPr>
        <w:shd w:val="clear" w:color="auto" w:fill="FFFFFF"/>
        <w:spacing w:line="360" w:lineRule="auto"/>
        <w:ind w:left="19" w:firstLine="689"/>
        <w:jc w:val="both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где </w:t>
      </w:r>
      <w:r w:rsidRPr="003E5DA9">
        <w:rPr>
          <w:rFonts w:ascii="GOST type B" w:hAnsi="GOST type B"/>
          <w:b/>
          <w:bCs/>
          <w:i/>
          <w:sz w:val="28"/>
          <w:szCs w:val="28"/>
          <w:lang w:val="en-US"/>
        </w:rPr>
        <w:t>l</w:t>
      </w:r>
      <w:r w:rsidRPr="003E5DA9">
        <w:rPr>
          <w:rFonts w:ascii="GOST type B" w:hAnsi="GOST type B"/>
          <w:b/>
          <w:bCs/>
          <w:i/>
          <w:sz w:val="28"/>
          <w:szCs w:val="28"/>
          <w:vertAlign w:val="subscript"/>
          <w:lang w:val="en-US"/>
        </w:rPr>
        <w:t>max</w:t>
      </w:r>
      <w:r w:rsidRPr="003E5DA9">
        <w:rPr>
          <w:rFonts w:ascii="GOST type B" w:hAnsi="GOST type B"/>
          <w:iCs/>
          <w:sz w:val="28"/>
          <w:szCs w:val="28"/>
        </w:rPr>
        <w:t xml:space="preserve"> </w:t>
      </w:r>
      <w:r w:rsidRPr="003E5DA9">
        <w:rPr>
          <w:rFonts w:ascii="GOST type B" w:hAnsi="GOST type B"/>
          <w:sz w:val="28"/>
          <w:szCs w:val="28"/>
        </w:rPr>
        <w:t>- размер большего пролета плиты.</w:t>
      </w:r>
    </w:p>
    <w:p w:rsidR="003E5DA9" w:rsidRPr="003E5DA9" w:rsidRDefault="003E5DA9" w:rsidP="003E5DA9">
      <w:pPr>
        <w:shd w:val="clear" w:color="auto" w:fill="FFFFFF"/>
        <w:spacing w:line="360" w:lineRule="auto"/>
        <w:ind w:left="19" w:right="14" w:firstLine="689"/>
        <w:rPr>
          <w:rFonts w:ascii="GOST type B" w:hAnsi="GOST type B"/>
          <w:iCs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Принимаем толщину плиты </w:t>
      </w:r>
      <w:r w:rsidRPr="003E5DA9">
        <w:rPr>
          <w:rFonts w:ascii="GOST type B" w:hAnsi="GOST type B"/>
          <w:b/>
          <w:bCs/>
          <w:i/>
          <w:sz w:val="28"/>
          <w:szCs w:val="28"/>
          <w:lang w:val="en-US"/>
        </w:rPr>
        <w:t>h</w:t>
      </w:r>
      <w:r w:rsidRPr="003E5DA9">
        <w:rPr>
          <w:rFonts w:ascii="GOST type B" w:hAnsi="GOST type B"/>
          <w:b/>
          <w:bCs/>
          <w:i/>
          <w:sz w:val="28"/>
          <w:szCs w:val="28"/>
          <w:vertAlign w:val="subscript"/>
          <w:lang w:val="en-US"/>
        </w:rPr>
        <w:t>pl</w:t>
      </w:r>
      <w:r w:rsidRPr="003E5DA9">
        <w:rPr>
          <w:rFonts w:ascii="GOST type B" w:hAnsi="GOST type B"/>
          <w:b/>
          <w:bCs/>
          <w:i/>
          <w:sz w:val="28"/>
          <w:szCs w:val="28"/>
        </w:rPr>
        <w:t xml:space="preserve"> </w:t>
      </w:r>
      <w:r w:rsidRPr="003E5DA9">
        <w:rPr>
          <w:rFonts w:ascii="GOST type B" w:hAnsi="GOST type B"/>
          <w:i/>
          <w:sz w:val="28"/>
          <w:szCs w:val="28"/>
        </w:rPr>
        <w:t>=</w:t>
      </w:r>
      <w:r w:rsidRPr="003E5DA9">
        <w:rPr>
          <w:rFonts w:ascii="GOST type B" w:hAnsi="GOST type B"/>
          <w:iCs/>
          <w:sz w:val="28"/>
          <w:szCs w:val="28"/>
        </w:rPr>
        <w:t xml:space="preserve"> 150 мм.</w:t>
      </w:r>
    </w:p>
    <w:p w:rsidR="003E5DA9" w:rsidRPr="003E5DA9" w:rsidRDefault="003E5DA9" w:rsidP="003E5DA9">
      <w:pPr>
        <w:shd w:val="clear" w:color="auto" w:fill="FFFFFF"/>
        <w:spacing w:line="360" w:lineRule="auto"/>
        <w:ind w:left="19" w:right="14" w:firstLine="689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Плиту </w:t>
      </w:r>
      <w:r w:rsidRPr="003E5DA9">
        <w:rPr>
          <w:rFonts w:ascii="GOST type B" w:hAnsi="GOST type B"/>
          <w:iCs/>
          <w:sz w:val="28"/>
          <w:szCs w:val="28"/>
        </w:rPr>
        <w:t xml:space="preserve">монолитного железобетонного </w:t>
      </w:r>
      <w:r w:rsidRPr="003E5DA9">
        <w:rPr>
          <w:rFonts w:ascii="GOST type B" w:hAnsi="GOST type B"/>
          <w:sz w:val="28"/>
          <w:szCs w:val="28"/>
        </w:rPr>
        <w:t>безбалочного перекрытия рассчитываем как опирающуюся по одной-трём сторонам на стены или опиирающуюся в центре на колонну.</w:t>
      </w:r>
    </w:p>
    <w:p w:rsidR="003E5DA9" w:rsidRPr="003E5DA9" w:rsidRDefault="003E5DA9" w:rsidP="003E5DA9">
      <w:pPr>
        <w:shd w:val="clear" w:color="auto" w:fill="FFFFFF"/>
        <w:spacing w:line="360" w:lineRule="auto"/>
        <w:ind w:left="19" w:right="14" w:firstLine="689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Плиту </w:t>
      </w:r>
      <w:r w:rsidRPr="003E5DA9">
        <w:rPr>
          <w:rFonts w:ascii="GOST type B" w:hAnsi="GOST type B"/>
          <w:iCs/>
          <w:sz w:val="28"/>
          <w:szCs w:val="28"/>
        </w:rPr>
        <w:t xml:space="preserve">монолитного железобетонного </w:t>
      </w:r>
      <w:r w:rsidRPr="003E5DA9">
        <w:rPr>
          <w:rFonts w:ascii="GOST type B" w:hAnsi="GOST type B"/>
          <w:sz w:val="28"/>
          <w:szCs w:val="28"/>
        </w:rPr>
        <w:t>безбалочного перекрытия условно разбиваем на участки и выполняем расчет для наиболее нагруженных сечений плиты.</w:t>
      </w:r>
    </w:p>
    <w:p w:rsidR="003E5DA9" w:rsidRPr="003E5DA9" w:rsidRDefault="003E5DA9" w:rsidP="003E5DA9">
      <w:pPr>
        <w:shd w:val="clear" w:color="auto" w:fill="FFFFFF"/>
        <w:spacing w:line="360" w:lineRule="auto"/>
        <w:ind w:left="19" w:right="14" w:firstLine="689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Толщину плиты проверяем из условия недопущения продавливания ее капителью и грузом, сосредоточенным на небольшой площади. </w:t>
      </w:r>
    </w:p>
    <w:p w:rsidR="003E5DA9" w:rsidRPr="003E5DA9" w:rsidRDefault="003E5DA9" w:rsidP="003E5DA9">
      <w:pPr>
        <w:spacing w:line="360" w:lineRule="auto"/>
        <w:ind w:firstLine="720"/>
        <w:jc w:val="both"/>
        <w:outlineLvl w:val="0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Перекрытие армируется сварными каркасами и сетками.</w:t>
      </w:r>
    </w:p>
    <w:p w:rsidR="003E5DA9" w:rsidRPr="003E5DA9" w:rsidRDefault="003E5DA9" w:rsidP="003E5DA9">
      <w:pPr>
        <w:spacing w:line="360" w:lineRule="auto"/>
        <w:ind w:firstLine="720"/>
        <w:jc w:val="both"/>
        <w:outlineLvl w:val="0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Материал конструкций </w:t>
      </w:r>
      <w:r w:rsidRPr="003E5DA9">
        <w:rPr>
          <w:sz w:val="28"/>
          <w:szCs w:val="28"/>
        </w:rPr>
        <w:t>–</w:t>
      </w:r>
      <w:r w:rsidRPr="003E5DA9">
        <w:rPr>
          <w:rFonts w:ascii="GOST type B" w:hAnsi="GOST type B"/>
          <w:sz w:val="28"/>
          <w:szCs w:val="28"/>
        </w:rPr>
        <w:t xml:space="preserve"> бетон класса В20.</w:t>
      </w:r>
    </w:p>
    <w:p w:rsidR="003E5DA9" w:rsidRPr="003E5DA9" w:rsidRDefault="003E5DA9" w:rsidP="003E5DA9">
      <w:pPr>
        <w:spacing w:line="360" w:lineRule="auto"/>
        <w:ind w:firstLine="720"/>
        <w:outlineLvl w:val="0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В качествеарматуры применяются сталь горячекатаная периодического профиля класса </w:t>
      </w:r>
      <w:r w:rsidRPr="003E5DA9">
        <w:rPr>
          <w:rFonts w:ascii="GOST type B" w:hAnsi="GOST type B"/>
          <w:sz w:val="28"/>
          <w:szCs w:val="28"/>
          <w:lang w:val="en-US"/>
        </w:rPr>
        <w:t>A</w:t>
      </w:r>
      <w:r w:rsidRPr="003E5DA9">
        <w:rPr>
          <w:rFonts w:ascii="GOST type B" w:hAnsi="GOST type B"/>
          <w:sz w:val="28"/>
          <w:szCs w:val="28"/>
        </w:rPr>
        <w:t>-</w:t>
      </w:r>
      <w:r w:rsidRPr="003E5DA9">
        <w:rPr>
          <w:rFonts w:ascii="GOST type B" w:hAnsi="GOST type B"/>
          <w:sz w:val="28"/>
          <w:szCs w:val="28"/>
          <w:lang w:val="en-US"/>
        </w:rPr>
        <w:t>III</w:t>
      </w:r>
      <w:r w:rsidRPr="003E5DA9">
        <w:rPr>
          <w:rFonts w:ascii="GOST type B" w:hAnsi="GOST type B"/>
          <w:sz w:val="28"/>
          <w:szCs w:val="28"/>
        </w:rPr>
        <w:t xml:space="preserve"> и холоднотянутая обыкновенная арматурная проволока периодического профиля класса </w:t>
      </w:r>
      <w:r w:rsidRPr="003E5DA9">
        <w:rPr>
          <w:rFonts w:ascii="GOST type B" w:hAnsi="GOST type B"/>
          <w:sz w:val="28"/>
          <w:szCs w:val="28"/>
          <w:lang w:val="en-US"/>
        </w:rPr>
        <w:t>B</w:t>
      </w:r>
      <w:r w:rsidRPr="003E5DA9">
        <w:rPr>
          <w:rFonts w:ascii="GOST type B" w:hAnsi="GOST type B"/>
          <w:sz w:val="28"/>
          <w:szCs w:val="28"/>
        </w:rPr>
        <w:t>-</w:t>
      </w:r>
      <w:r w:rsidRPr="003E5DA9">
        <w:rPr>
          <w:rFonts w:ascii="GOST type B" w:hAnsi="GOST type B"/>
          <w:sz w:val="28"/>
          <w:szCs w:val="28"/>
          <w:lang w:val="en-US"/>
        </w:rPr>
        <w:t>I</w:t>
      </w:r>
      <w:r w:rsidRPr="003E5DA9">
        <w:rPr>
          <w:rFonts w:ascii="GOST type B" w:hAnsi="GOST type B"/>
          <w:sz w:val="28"/>
          <w:szCs w:val="28"/>
        </w:rPr>
        <w:t>.</w:t>
      </w:r>
    </w:p>
    <w:p w:rsidR="003E5DA9" w:rsidRPr="003E5DA9" w:rsidRDefault="003E5DA9" w:rsidP="003E5DA9">
      <w:pPr>
        <w:pStyle w:val="20"/>
        <w:jc w:val="both"/>
        <w:outlineLvl w:val="0"/>
        <w:rPr>
          <w:szCs w:val="28"/>
        </w:rPr>
      </w:pPr>
      <w:r w:rsidRPr="003E5DA9">
        <w:rPr>
          <w:szCs w:val="28"/>
        </w:rPr>
        <w:t xml:space="preserve">Принятая расстановка колонн, разбивка балочной клетки и ориентировочно назначенные ширины балок изображены на рис.1.1. </w:t>
      </w:r>
    </w:p>
    <w:p w:rsidR="003E5DA9" w:rsidRDefault="003E5DA9" w:rsidP="003E5DA9">
      <w:pPr>
        <w:spacing w:line="360" w:lineRule="auto"/>
        <w:ind w:firstLine="709"/>
        <w:rPr>
          <w:rFonts w:ascii="GOST type B" w:hAnsi="GOST type B"/>
          <w:b/>
          <w:i/>
          <w:sz w:val="28"/>
          <w:szCs w:val="28"/>
          <w:u w:val="single"/>
        </w:rPr>
      </w:pPr>
    </w:p>
    <w:p w:rsidR="003E5DA9" w:rsidRDefault="003E5DA9" w:rsidP="003E5DA9">
      <w:pPr>
        <w:spacing w:line="360" w:lineRule="auto"/>
        <w:ind w:firstLine="709"/>
        <w:rPr>
          <w:rFonts w:ascii="GOST type B" w:hAnsi="GOST type B"/>
          <w:b/>
          <w:i/>
          <w:sz w:val="28"/>
          <w:szCs w:val="28"/>
          <w:u w:val="single"/>
        </w:rPr>
      </w:pPr>
    </w:p>
    <w:p w:rsidR="003E5DA9" w:rsidRDefault="003E5DA9" w:rsidP="003E5DA9">
      <w:pPr>
        <w:spacing w:line="360" w:lineRule="auto"/>
        <w:ind w:firstLine="709"/>
        <w:rPr>
          <w:rFonts w:ascii="GOST type B" w:hAnsi="GOST type B"/>
          <w:b/>
          <w:i/>
          <w:sz w:val="28"/>
          <w:szCs w:val="28"/>
          <w:u w:val="single"/>
        </w:rPr>
      </w:pPr>
    </w:p>
    <w:p w:rsidR="003E5DA9" w:rsidRPr="001F29D7" w:rsidRDefault="004E4E7A" w:rsidP="003E5DA9">
      <w:pPr>
        <w:spacing w:line="360" w:lineRule="auto"/>
        <w:ind w:firstLine="709"/>
        <w:rPr>
          <w:rFonts w:ascii="GOST type B" w:hAnsi="GOST type B"/>
          <w:b/>
          <w:i/>
          <w:sz w:val="28"/>
          <w:szCs w:val="28"/>
          <w:u w:val="single"/>
        </w:rPr>
      </w:pPr>
      <w:r>
        <w:rPr>
          <w:rFonts w:ascii="GOST type B" w:hAnsi="GOST type B"/>
          <w:b/>
          <w:i/>
          <w:sz w:val="28"/>
          <w:szCs w:val="28"/>
          <w:u w:val="single"/>
        </w:rPr>
        <w:t>1.</w:t>
      </w:r>
      <w:r w:rsidR="003E5DA9">
        <w:rPr>
          <w:rFonts w:ascii="GOST type B" w:hAnsi="GOST type B"/>
          <w:b/>
          <w:i/>
          <w:sz w:val="28"/>
          <w:szCs w:val="28"/>
          <w:u w:val="single"/>
        </w:rPr>
        <w:t>2.2</w:t>
      </w:r>
      <w:r w:rsidR="003E5DA9" w:rsidRPr="001F29D7">
        <w:rPr>
          <w:rFonts w:ascii="GOST type B" w:hAnsi="GOST type B"/>
          <w:b/>
          <w:i/>
          <w:sz w:val="28"/>
          <w:szCs w:val="28"/>
          <w:u w:val="single"/>
        </w:rPr>
        <w:t>.</w:t>
      </w:r>
      <w:r w:rsidR="003E5DA9">
        <w:rPr>
          <w:rFonts w:ascii="GOST type B" w:hAnsi="GOST type B"/>
          <w:b/>
          <w:i/>
          <w:sz w:val="28"/>
          <w:szCs w:val="28"/>
          <w:u w:val="single"/>
        </w:rPr>
        <w:t>3.</w:t>
      </w:r>
      <w:r w:rsidR="003E5DA9">
        <w:rPr>
          <w:rFonts w:ascii="GOST type B" w:hAnsi="GOST type B"/>
          <w:b/>
          <w:i/>
          <w:sz w:val="28"/>
          <w:szCs w:val="28"/>
          <w:u w:val="single"/>
        </w:rPr>
        <w:tab/>
        <w:t>Методика расчета плиты</w:t>
      </w:r>
      <w:r w:rsidR="003E5DA9" w:rsidRPr="001F29D7">
        <w:rPr>
          <w:rFonts w:ascii="GOST type B" w:hAnsi="GOST type B"/>
          <w:b/>
          <w:i/>
          <w:sz w:val="28"/>
          <w:szCs w:val="28"/>
          <w:u w:val="single"/>
        </w:rPr>
        <w:t>.</w:t>
      </w:r>
    </w:p>
    <w:p w:rsidR="003E5DA9" w:rsidRPr="003E5DA9" w:rsidRDefault="003E5DA9" w:rsidP="003E5DA9">
      <w:pPr>
        <w:shd w:val="clear" w:color="auto" w:fill="FFFFFF"/>
        <w:spacing w:line="360" w:lineRule="auto"/>
        <w:rPr>
          <w:rFonts w:ascii="GOST type B" w:hAnsi="GOST type B"/>
          <w:sz w:val="28"/>
          <w:szCs w:val="28"/>
        </w:rPr>
      </w:pPr>
      <w:r>
        <w:rPr>
          <w:rFonts w:ascii="GOST type B" w:hAnsi="GOST type B"/>
          <w:sz w:val="28"/>
          <w:szCs w:val="28"/>
        </w:rPr>
        <w:t xml:space="preserve">     </w:t>
      </w:r>
      <w:r w:rsidRPr="003E5DA9">
        <w:rPr>
          <w:rFonts w:ascii="GOST type B" w:hAnsi="GOST type B"/>
          <w:bCs/>
          <w:sz w:val="28"/>
          <w:szCs w:val="28"/>
        </w:rPr>
        <w:t xml:space="preserve"> Монолитные безбалочные</w:t>
      </w:r>
      <w:r w:rsidRPr="003E5DA9">
        <w:rPr>
          <w:rFonts w:ascii="GOST type B" w:hAnsi="GOST type B"/>
          <w:sz w:val="28"/>
          <w:szCs w:val="28"/>
        </w:rPr>
        <w:t xml:space="preserve"> перекрытия рассчитывают на полосовую нагрузку и сплошную нагрузку по методу предельного рав</w:t>
      </w:r>
      <w:r w:rsidRPr="003E5DA9">
        <w:rPr>
          <w:rFonts w:ascii="GOST type B" w:hAnsi="GOST type B"/>
          <w:sz w:val="28"/>
          <w:szCs w:val="28"/>
        </w:rPr>
        <w:softHyphen/>
        <w:t>новесия. В стадии разрушения плиту рассматривают как систему звеньев, соединенных между собой линейными пластическими шарнирами. Экспериментально установлено, что для плиты наиболее опасными временными нагрузками являются полосовая - через пролет и сплошная - по всей площади плиты.</w:t>
      </w:r>
    </w:p>
    <w:p w:rsidR="003E5DA9" w:rsidRPr="003E5DA9" w:rsidRDefault="003E5DA9" w:rsidP="003E5DA9">
      <w:pPr>
        <w:shd w:val="clear" w:color="auto" w:fill="FFFFFF"/>
        <w:spacing w:line="360" w:lineRule="auto"/>
        <w:ind w:firstLine="708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Под полосовой нагрузкой одного ряда панелей пролетом </w:t>
      </w:r>
      <w:r w:rsidRPr="003E5DA9">
        <w:rPr>
          <w:rFonts w:ascii="GOST type B" w:hAnsi="GOST type B"/>
          <w:b/>
          <w:bCs/>
          <w:i/>
          <w:sz w:val="28"/>
          <w:szCs w:val="28"/>
          <w:lang w:val="en-US"/>
        </w:rPr>
        <w:t>l</w:t>
      </w:r>
      <w:r w:rsidRPr="003E5DA9">
        <w:rPr>
          <w:rFonts w:ascii="GOST type B" w:hAnsi="GOST type B"/>
          <w:b/>
          <w:bCs/>
          <w:i/>
          <w:sz w:val="28"/>
          <w:szCs w:val="28"/>
          <w:vertAlign w:val="subscript"/>
          <w:lang w:val="en-US"/>
        </w:rPr>
        <w:t>max</w:t>
      </w:r>
      <w:r w:rsidRPr="003E5DA9">
        <w:rPr>
          <w:rFonts w:ascii="GOST type B" w:hAnsi="GOST type B"/>
          <w:sz w:val="28"/>
          <w:szCs w:val="28"/>
        </w:rPr>
        <w:t xml:space="preserve"> в предельном равновесии образуются три параллельных линейных пластических шарнира. В пролете линейный шарнир образуется по оси загруженной панели, а опорные линейные шарниры отстоят от осей ближайших к ним колонн на расстоянии </w:t>
      </w:r>
      <w:r w:rsidRPr="003E5DA9">
        <w:rPr>
          <w:rFonts w:ascii="GOST type B" w:hAnsi="GOST type B"/>
          <w:b/>
          <w:bCs/>
          <w:i/>
          <w:sz w:val="28"/>
          <w:szCs w:val="28"/>
        </w:rPr>
        <w:t>с</w:t>
      </w:r>
      <w:r w:rsidRPr="003E5DA9">
        <w:rPr>
          <w:rFonts w:ascii="GOST type B" w:hAnsi="GOST type B"/>
          <w:b/>
          <w:bCs/>
          <w:i/>
          <w:sz w:val="28"/>
          <w:szCs w:val="28"/>
          <w:vertAlign w:val="subscript"/>
        </w:rPr>
        <w:t>1</w:t>
      </w:r>
      <w:r w:rsidRPr="003E5DA9">
        <w:rPr>
          <w:rFonts w:ascii="GOST type B" w:hAnsi="GOST type B"/>
          <w:sz w:val="28"/>
          <w:szCs w:val="28"/>
        </w:rPr>
        <w:t xml:space="preserve"> зависящем от формы и размеров капителей. Пролетный и опорные пластические шарниры разделяют панели на два жестких звена.</w:t>
      </w:r>
    </w:p>
    <w:p w:rsidR="003E5DA9" w:rsidRPr="003E5DA9" w:rsidRDefault="003E5DA9" w:rsidP="003E5DA9">
      <w:pPr>
        <w:shd w:val="clear" w:color="auto" w:fill="FFFFFF"/>
        <w:spacing w:line="360" w:lineRule="auto"/>
        <w:ind w:right="24" w:firstLine="708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Расчет на полосовую временную на</w:t>
      </w:r>
      <w:r w:rsidRPr="003E5DA9">
        <w:rPr>
          <w:rFonts w:ascii="GOST type B" w:hAnsi="GOST type B"/>
          <w:sz w:val="28"/>
          <w:szCs w:val="28"/>
        </w:rPr>
        <w:softHyphen/>
        <w:t>грузку производят, исходя из условия равновесия моментов всех сил, при</w:t>
      </w:r>
      <w:r w:rsidRPr="003E5DA9">
        <w:rPr>
          <w:rFonts w:ascii="GOST type B" w:hAnsi="GOST type B"/>
          <w:sz w:val="28"/>
          <w:szCs w:val="28"/>
        </w:rPr>
        <w:softHyphen/>
        <w:t>ложенных к жесткому звену пролетом (</w:t>
      </w:r>
      <w:r w:rsidRPr="003E5DA9">
        <w:rPr>
          <w:rFonts w:ascii="GOST type B" w:hAnsi="GOST type B"/>
          <w:b/>
          <w:bCs/>
          <w:i/>
          <w:sz w:val="28"/>
          <w:szCs w:val="28"/>
          <w:lang w:val="en-US"/>
        </w:rPr>
        <w:t>l</w:t>
      </w:r>
      <w:r w:rsidRPr="003E5DA9">
        <w:rPr>
          <w:rFonts w:ascii="GOST type B" w:hAnsi="GOST type B"/>
          <w:b/>
          <w:bCs/>
          <w:i/>
          <w:sz w:val="28"/>
          <w:szCs w:val="28"/>
          <w:vertAlign w:val="subscript"/>
          <w:lang w:val="en-US"/>
        </w:rPr>
        <w:t>max</w:t>
      </w:r>
      <w:r w:rsidRPr="003E5DA9">
        <w:rPr>
          <w:rFonts w:ascii="GOST type B" w:hAnsi="GOST type B"/>
          <w:sz w:val="28"/>
          <w:szCs w:val="28"/>
        </w:rPr>
        <w:t xml:space="preserve"> - </w:t>
      </w:r>
      <w:r w:rsidRPr="003E5DA9">
        <w:rPr>
          <w:rFonts w:ascii="GOST type B" w:hAnsi="GOST type B"/>
          <w:b/>
          <w:bCs/>
          <w:i/>
          <w:iCs/>
          <w:sz w:val="28"/>
          <w:szCs w:val="28"/>
        </w:rPr>
        <w:t>с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</w:rPr>
        <w:t>2</w:t>
      </w:r>
      <w:r w:rsidRPr="003E5DA9">
        <w:rPr>
          <w:rFonts w:ascii="GOST type B" w:hAnsi="GOST type B"/>
          <w:sz w:val="28"/>
          <w:szCs w:val="28"/>
        </w:rPr>
        <w:t xml:space="preserve">) и шириной </w:t>
      </w:r>
      <w:r w:rsidRPr="003E5DA9">
        <w:rPr>
          <w:rFonts w:ascii="GOST type B" w:hAnsi="GOST type B"/>
          <w:b/>
          <w:bCs/>
          <w:i/>
          <w:sz w:val="28"/>
          <w:szCs w:val="28"/>
          <w:lang w:val="en-US"/>
        </w:rPr>
        <w:t>l</w:t>
      </w:r>
      <w:r w:rsidRPr="003E5DA9">
        <w:rPr>
          <w:rFonts w:ascii="GOST type B" w:hAnsi="GOST type B"/>
          <w:b/>
          <w:bCs/>
          <w:i/>
          <w:sz w:val="28"/>
          <w:szCs w:val="28"/>
          <w:vertAlign w:val="subscript"/>
          <w:lang w:val="en-US"/>
        </w:rPr>
        <w:t>max</w:t>
      </w:r>
      <w:r w:rsidRPr="003E5DA9">
        <w:rPr>
          <w:rFonts w:ascii="GOST type B" w:hAnsi="GOST type B"/>
          <w:sz w:val="28"/>
          <w:szCs w:val="28"/>
        </w:rPr>
        <w:t xml:space="preserve"> относительно оси, проходя</w:t>
      </w:r>
      <w:r w:rsidRPr="003E5DA9">
        <w:rPr>
          <w:rFonts w:ascii="GOST type B" w:hAnsi="GOST type B"/>
          <w:sz w:val="28"/>
          <w:szCs w:val="28"/>
        </w:rPr>
        <w:softHyphen/>
        <w:t>щей через центр тяжести сечения в месте опорного линейного пластического шарни</w:t>
      </w:r>
      <w:r w:rsidRPr="003E5DA9">
        <w:rPr>
          <w:rFonts w:ascii="GOST type B" w:hAnsi="GOST type B"/>
          <w:sz w:val="28"/>
          <w:szCs w:val="28"/>
        </w:rPr>
        <w:softHyphen/>
        <w:t>ра и расположенной в его плоскости.</w:t>
      </w:r>
    </w:p>
    <w:p w:rsidR="003E5DA9" w:rsidRPr="003E5DA9" w:rsidRDefault="003E5DA9" w:rsidP="003E5DA9">
      <w:pPr>
        <w:pStyle w:val="a6"/>
        <w:jc w:val="left"/>
        <w:rPr>
          <w:rFonts w:ascii="GOST type B" w:hAnsi="GOST type B"/>
          <w:szCs w:val="28"/>
        </w:rPr>
      </w:pPr>
      <w:r w:rsidRPr="003E5DA9">
        <w:rPr>
          <w:rFonts w:ascii="GOST type B" w:hAnsi="GOST type B"/>
          <w:szCs w:val="28"/>
        </w:rPr>
        <w:t>Крайние панели дополнительно рас</w:t>
      </w:r>
      <w:r w:rsidRPr="003E5DA9">
        <w:rPr>
          <w:rFonts w:ascii="GOST type B" w:hAnsi="GOST type B"/>
          <w:szCs w:val="28"/>
        </w:rPr>
        <w:softHyphen/>
        <w:t>считывают на излом по схемам в зави</w:t>
      </w:r>
      <w:r w:rsidRPr="003E5DA9">
        <w:rPr>
          <w:rFonts w:ascii="GOST type B" w:hAnsi="GOST type B"/>
          <w:szCs w:val="28"/>
        </w:rPr>
        <w:softHyphen/>
        <w:t>симости от способа опирания.</w:t>
      </w:r>
    </w:p>
    <w:p w:rsidR="003E5DA9" w:rsidRPr="003E5DA9" w:rsidRDefault="003E5DA9" w:rsidP="003E5DA9">
      <w:pPr>
        <w:shd w:val="clear" w:color="auto" w:fill="FFFFFF"/>
        <w:spacing w:line="360" w:lineRule="auto"/>
        <w:ind w:right="19" w:firstLine="708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bCs/>
          <w:sz w:val="28"/>
          <w:szCs w:val="28"/>
        </w:rPr>
        <w:t>При сплошной нагрузке в</w:t>
      </w:r>
      <w:r w:rsidRPr="003E5DA9">
        <w:rPr>
          <w:rFonts w:ascii="GOST type B" w:hAnsi="GOST type B"/>
          <w:sz w:val="28"/>
          <w:szCs w:val="28"/>
        </w:rPr>
        <w:t xml:space="preserve"> пролетах средних плит образуются пластические шарниры, параллельные рядам колонн, разделяющие плиту на четыре жестких звена</w:t>
      </w:r>
      <w:r w:rsidRPr="003E5DA9">
        <w:rPr>
          <w:rFonts w:ascii="GOST type B" w:hAnsi="GOST type B"/>
          <w:iCs/>
          <w:sz w:val="28"/>
          <w:szCs w:val="28"/>
        </w:rPr>
        <w:t xml:space="preserve">. </w:t>
      </w:r>
      <w:r w:rsidRPr="003E5DA9">
        <w:rPr>
          <w:rFonts w:ascii="GOST type B" w:hAnsi="GOST type B"/>
          <w:sz w:val="28"/>
          <w:szCs w:val="28"/>
        </w:rPr>
        <w:t>Над каждой капителью образуются четыре опорных линейных пластических шарнира, оси которых обычно располагаются под углом 45</w:t>
      </w:r>
      <w:r w:rsidRPr="003E5DA9">
        <w:rPr>
          <w:sz w:val="28"/>
          <w:szCs w:val="28"/>
        </w:rPr>
        <w:t>°</w:t>
      </w:r>
      <w:r w:rsidRPr="003E5DA9">
        <w:rPr>
          <w:rFonts w:ascii="GOST type B" w:hAnsi="GOST type B"/>
          <w:sz w:val="28"/>
          <w:szCs w:val="28"/>
        </w:rPr>
        <w:t xml:space="preserve"> к рядам колонн. В пролетных пластических шарнирах трещины раскры</w:t>
      </w:r>
      <w:r w:rsidRPr="003E5DA9">
        <w:rPr>
          <w:rFonts w:ascii="GOST type B" w:hAnsi="GOST type B"/>
          <w:sz w:val="28"/>
          <w:szCs w:val="28"/>
        </w:rPr>
        <w:softHyphen/>
        <w:t>ваются внизу, а в опорных - вверху плиты.</w:t>
      </w:r>
    </w:p>
    <w:p w:rsidR="003E5DA9" w:rsidRDefault="003E5DA9" w:rsidP="003E5DA9">
      <w:pPr>
        <w:shd w:val="clear" w:color="auto" w:fill="FFFFFF"/>
        <w:spacing w:line="360" w:lineRule="auto"/>
        <w:ind w:left="14" w:right="10" w:firstLine="694"/>
        <w:rPr>
          <w:rFonts w:ascii="GOST type B" w:hAnsi="GOST type B"/>
          <w:b/>
          <w:bCs/>
          <w:sz w:val="28"/>
          <w:szCs w:val="28"/>
        </w:rPr>
      </w:pPr>
    </w:p>
    <w:p w:rsidR="003E5DA9" w:rsidRDefault="003E5DA9" w:rsidP="003E5DA9">
      <w:pPr>
        <w:shd w:val="clear" w:color="auto" w:fill="FFFFFF"/>
        <w:spacing w:line="360" w:lineRule="auto"/>
        <w:ind w:left="14" w:right="10" w:firstLine="694"/>
        <w:rPr>
          <w:rFonts w:ascii="GOST type B" w:hAnsi="GOST type B"/>
          <w:b/>
          <w:bCs/>
          <w:sz w:val="28"/>
          <w:szCs w:val="28"/>
        </w:rPr>
      </w:pPr>
    </w:p>
    <w:p w:rsidR="003E5DA9" w:rsidRDefault="003E5DA9" w:rsidP="003E5DA9">
      <w:pPr>
        <w:shd w:val="clear" w:color="auto" w:fill="FFFFFF"/>
        <w:spacing w:line="360" w:lineRule="auto"/>
        <w:ind w:left="14" w:right="10" w:firstLine="694"/>
        <w:rPr>
          <w:rFonts w:ascii="GOST type B" w:hAnsi="GOST type B"/>
          <w:b/>
          <w:bCs/>
          <w:sz w:val="28"/>
          <w:szCs w:val="28"/>
        </w:rPr>
      </w:pPr>
    </w:p>
    <w:p w:rsidR="003E5DA9" w:rsidRDefault="003E5DA9" w:rsidP="003E5DA9">
      <w:pPr>
        <w:shd w:val="clear" w:color="auto" w:fill="FFFFFF"/>
        <w:spacing w:line="360" w:lineRule="auto"/>
        <w:ind w:left="14" w:right="10" w:firstLine="694"/>
        <w:rPr>
          <w:rFonts w:ascii="GOST type B" w:hAnsi="GOST type B"/>
          <w:b/>
          <w:bCs/>
          <w:sz w:val="28"/>
          <w:szCs w:val="28"/>
        </w:rPr>
      </w:pPr>
    </w:p>
    <w:p w:rsidR="003E5DA9" w:rsidRDefault="003E5DA9" w:rsidP="003E5DA9">
      <w:pPr>
        <w:shd w:val="clear" w:color="auto" w:fill="FFFFFF"/>
        <w:spacing w:line="360" w:lineRule="auto"/>
        <w:ind w:left="14" w:right="10" w:firstLine="694"/>
        <w:rPr>
          <w:rFonts w:ascii="GOST type B" w:hAnsi="GOST type B"/>
          <w:sz w:val="28"/>
          <w:szCs w:val="28"/>
        </w:rPr>
      </w:pPr>
    </w:p>
    <w:p w:rsidR="003E5DA9" w:rsidRPr="001F29D7" w:rsidRDefault="004E4E7A" w:rsidP="003E5DA9">
      <w:pPr>
        <w:spacing w:line="360" w:lineRule="auto"/>
        <w:ind w:firstLine="709"/>
        <w:rPr>
          <w:rFonts w:ascii="GOST type B" w:hAnsi="GOST type B"/>
          <w:b/>
          <w:i/>
          <w:sz w:val="28"/>
          <w:szCs w:val="28"/>
          <w:u w:val="single"/>
        </w:rPr>
      </w:pPr>
      <w:r>
        <w:rPr>
          <w:rFonts w:ascii="GOST type B" w:hAnsi="GOST type B"/>
          <w:b/>
          <w:i/>
          <w:sz w:val="28"/>
          <w:szCs w:val="28"/>
          <w:u w:val="single"/>
        </w:rPr>
        <w:t>1.</w:t>
      </w:r>
      <w:r w:rsidR="003E5DA9">
        <w:rPr>
          <w:rFonts w:ascii="GOST type B" w:hAnsi="GOST type B"/>
          <w:b/>
          <w:i/>
          <w:sz w:val="28"/>
          <w:szCs w:val="28"/>
          <w:u w:val="single"/>
        </w:rPr>
        <w:t>2.2</w:t>
      </w:r>
      <w:r w:rsidR="003E5DA9" w:rsidRPr="001F29D7">
        <w:rPr>
          <w:rFonts w:ascii="GOST type B" w:hAnsi="GOST type B"/>
          <w:b/>
          <w:i/>
          <w:sz w:val="28"/>
          <w:szCs w:val="28"/>
          <w:u w:val="single"/>
        </w:rPr>
        <w:t>.</w:t>
      </w:r>
      <w:r w:rsidR="003E5DA9">
        <w:rPr>
          <w:rFonts w:ascii="GOST type B" w:hAnsi="GOST type B"/>
          <w:b/>
          <w:i/>
          <w:sz w:val="28"/>
          <w:szCs w:val="28"/>
          <w:u w:val="single"/>
        </w:rPr>
        <w:t>4.</w:t>
      </w:r>
      <w:r w:rsidR="003E5DA9">
        <w:rPr>
          <w:rFonts w:ascii="GOST type B" w:hAnsi="GOST type B"/>
          <w:b/>
          <w:i/>
          <w:sz w:val="28"/>
          <w:szCs w:val="28"/>
          <w:u w:val="single"/>
        </w:rPr>
        <w:tab/>
        <w:t>Сбор нагрузок на плиту</w:t>
      </w:r>
      <w:r w:rsidR="003E5DA9" w:rsidRPr="001F29D7">
        <w:rPr>
          <w:rFonts w:ascii="GOST type B" w:hAnsi="GOST type B"/>
          <w:b/>
          <w:i/>
          <w:sz w:val="28"/>
          <w:szCs w:val="28"/>
          <w:u w:val="single"/>
        </w:rPr>
        <w:t>.</w:t>
      </w:r>
    </w:p>
    <w:p w:rsidR="003E5DA9" w:rsidRPr="003E5DA9" w:rsidRDefault="003E5DA9" w:rsidP="003E5DA9">
      <w:pPr>
        <w:shd w:val="clear" w:color="auto" w:fill="FFFFFF"/>
        <w:spacing w:line="360" w:lineRule="auto"/>
        <w:ind w:right="10"/>
        <w:rPr>
          <w:rFonts w:ascii="GOST type B" w:hAnsi="GOST type B"/>
          <w:sz w:val="28"/>
          <w:szCs w:val="28"/>
        </w:rPr>
      </w:pPr>
      <w:r>
        <w:rPr>
          <w:rFonts w:ascii="GOST type B" w:hAnsi="GOST type B"/>
          <w:sz w:val="28"/>
          <w:szCs w:val="28"/>
        </w:rPr>
        <w:t xml:space="preserve">       </w:t>
      </w:r>
      <w:r w:rsidRPr="003E5DA9">
        <w:rPr>
          <w:rFonts w:ascii="GOST type B" w:hAnsi="GOST type B"/>
          <w:sz w:val="28"/>
          <w:szCs w:val="28"/>
        </w:rPr>
        <w:t xml:space="preserve">Величины нагрузок на плиту </w:t>
      </w:r>
      <w:r w:rsidRPr="003E5DA9">
        <w:rPr>
          <w:rFonts w:ascii="GOST type B" w:hAnsi="GOST type B"/>
          <w:iCs/>
          <w:sz w:val="28"/>
          <w:szCs w:val="28"/>
        </w:rPr>
        <w:t xml:space="preserve">монолитного железобетонного </w:t>
      </w:r>
      <w:r w:rsidRPr="003E5DA9">
        <w:rPr>
          <w:rFonts w:ascii="GOST type B" w:hAnsi="GOST type B"/>
          <w:sz w:val="28"/>
          <w:szCs w:val="28"/>
        </w:rPr>
        <w:t>безбалочного перекрытия представлены в таблице.</w:t>
      </w:r>
    </w:p>
    <w:p w:rsidR="003E5DA9" w:rsidRPr="003E5DA9" w:rsidRDefault="003E5DA9" w:rsidP="003E5DA9">
      <w:pPr>
        <w:shd w:val="clear" w:color="auto" w:fill="FFFFFF"/>
        <w:spacing w:line="360" w:lineRule="auto"/>
        <w:ind w:left="14" w:right="10" w:firstLine="694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Таблица</w:t>
      </w:r>
      <w:r w:rsidR="004E4E7A">
        <w:rPr>
          <w:rFonts w:ascii="GOST type B" w:hAnsi="GOST type B"/>
          <w:sz w:val="28"/>
          <w:szCs w:val="28"/>
        </w:rPr>
        <w:t xml:space="preserve"> 1</w:t>
      </w:r>
      <w:r w:rsidRPr="003E5DA9">
        <w:rPr>
          <w:rFonts w:ascii="GOST type B" w:hAnsi="GOST type B"/>
          <w:sz w:val="28"/>
          <w:szCs w:val="28"/>
        </w:rPr>
        <w:t>. Сбор нагрузок на перекрытие.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1871"/>
        <w:gridCol w:w="1871"/>
        <w:gridCol w:w="1227"/>
        <w:gridCol w:w="1871"/>
      </w:tblGrid>
      <w:tr w:rsidR="003E5DA9" w:rsidRPr="003E5DA9">
        <w:trPr>
          <w:cantSplit/>
          <w:trHeight w:val="561"/>
        </w:trPr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Вид нагрузки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Нормативная нагрузка, кПа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 xml:space="preserve">Расчетная </w:t>
            </w:r>
          </w:p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 xml:space="preserve">нагрузка </w:t>
            </w:r>
          </w:p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 xml:space="preserve">при </w:t>
            </w:r>
            <w:r w:rsidRPr="003E5DA9">
              <w:rPr>
                <w:b/>
                <w:bCs/>
                <w:i/>
                <w:iCs/>
                <w:sz w:val="28"/>
                <w:szCs w:val="28"/>
              </w:rPr>
              <w:t>γ</w:t>
            </w:r>
            <w:r w:rsidRPr="003E5DA9">
              <w:rPr>
                <w:rFonts w:ascii="GOST type B" w:hAnsi="GOST type B"/>
                <w:b/>
                <w:bCs/>
                <w:i/>
                <w:iCs/>
                <w:sz w:val="28"/>
                <w:szCs w:val="28"/>
                <w:vertAlign w:val="subscript"/>
                <w:lang w:val="en-US"/>
              </w:rPr>
              <w:t>f</w:t>
            </w:r>
            <w:r w:rsidRPr="003E5DA9">
              <w:rPr>
                <w:rFonts w:ascii="GOST type B" w:hAnsi="GOST type B"/>
                <w:sz w:val="28"/>
                <w:szCs w:val="28"/>
              </w:rPr>
              <w:t xml:space="preserve"> = 1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b/>
                <w:bCs/>
                <w:i/>
                <w:iCs/>
                <w:sz w:val="28"/>
                <w:szCs w:val="28"/>
                <w:vertAlign w:val="subscript"/>
              </w:rPr>
            </w:pPr>
            <w:r w:rsidRPr="003E5DA9">
              <w:rPr>
                <w:b/>
                <w:bCs/>
                <w:i/>
                <w:iCs/>
                <w:sz w:val="28"/>
                <w:szCs w:val="28"/>
              </w:rPr>
              <w:t>γ</w:t>
            </w:r>
            <w:r w:rsidRPr="003E5DA9">
              <w:rPr>
                <w:rFonts w:ascii="GOST type B" w:hAnsi="GOST type B"/>
                <w:b/>
                <w:bCs/>
                <w:i/>
                <w:iCs/>
                <w:sz w:val="28"/>
                <w:szCs w:val="28"/>
                <w:vertAlign w:val="subscript"/>
                <w:lang w:val="en-US"/>
              </w:rPr>
              <w:t>f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Расчетная нагрузка, кПа</w:t>
            </w:r>
          </w:p>
        </w:tc>
      </w:tr>
      <w:tr w:rsidR="003E5DA9" w:rsidRPr="003E5DA9">
        <w:trPr>
          <w:trHeight w:val="68"/>
        </w:trPr>
        <w:tc>
          <w:tcPr>
            <w:tcW w:w="2520" w:type="dxa"/>
            <w:tcBorders>
              <w:bottom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Постоянная</w:t>
            </w:r>
          </w:p>
        </w:tc>
        <w:tc>
          <w:tcPr>
            <w:tcW w:w="1871" w:type="dxa"/>
            <w:tcBorders>
              <w:bottom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1871" w:type="dxa"/>
            <w:tcBorders>
              <w:bottom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1227" w:type="dxa"/>
            <w:tcBorders>
              <w:bottom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1871" w:type="dxa"/>
            <w:tcBorders>
              <w:bottom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</w:p>
        </w:tc>
      </w:tr>
      <w:tr w:rsidR="003E5DA9" w:rsidRPr="003E5DA9">
        <w:trPr>
          <w:trHeight w:val="68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 xml:space="preserve">- вес конструкций </w:t>
            </w:r>
          </w:p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перекрытия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3,300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3,135</w:t>
            </w:r>
          </w:p>
        </w:tc>
        <w:tc>
          <w:tcPr>
            <w:tcW w:w="1227" w:type="dxa"/>
            <w:tcBorders>
              <w:top w:val="nil"/>
              <w:bottom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1,1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3,440</w:t>
            </w:r>
          </w:p>
        </w:tc>
      </w:tr>
      <w:tr w:rsidR="003E5DA9" w:rsidRPr="003E5DA9">
        <w:trPr>
          <w:trHeight w:val="68"/>
        </w:trPr>
        <w:tc>
          <w:tcPr>
            <w:tcW w:w="2520" w:type="dxa"/>
            <w:tcBorders>
              <w:top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- вес конструкций пола и перегородок</w:t>
            </w: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0,690</w:t>
            </w: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0,660</w:t>
            </w:r>
          </w:p>
        </w:tc>
        <w:tc>
          <w:tcPr>
            <w:tcW w:w="1227" w:type="dxa"/>
            <w:tcBorders>
              <w:top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1,2</w:t>
            </w: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0,780</w:t>
            </w:r>
          </w:p>
        </w:tc>
      </w:tr>
      <w:tr w:rsidR="003E5DA9" w:rsidRPr="003E5DA9">
        <w:trPr>
          <w:trHeight w:val="68"/>
        </w:trPr>
        <w:tc>
          <w:tcPr>
            <w:tcW w:w="2520" w:type="dxa"/>
            <w:tcBorders>
              <w:bottom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Временная</w:t>
            </w:r>
          </w:p>
        </w:tc>
        <w:tc>
          <w:tcPr>
            <w:tcW w:w="1871" w:type="dxa"/>
            <w:tcBorders>
              <w:bottom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2,000</w:t>
            </w:r>
          </w:p>
        </w:tc>
        <w:tc>
          <w:tcPr>
            <w:tcW w:w="1871" w:type="dxa"/>
            <w:tcBorders>
              <w:bottom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1,900</w:t>
            </w:r>
          </w:p>
        </w:tc>
        <w:tc>
          <w:tcPr>
            <w:tcW w:w="1227" w:type="dxa"/>
            <w:tcBorders>
              <w:bottom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1,2</w:t>
            </w:r>
          </w:p>
        </w:tc>
        <w:tc>
          <w:tcPr>
            <w:tcW w:w="1871" w:type="dxa"/>
            <w:tcBorders>
              <w:bottom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2,280</w:t>
            </w:r>
          </w:p>
        </w:tc>
      </w:tr>
      <w:tr w:rsidR="003E5DA9" w:rsidRPr="003E5DA9">
        <w:trPr>
          <w:trHeight w:val="68"/>
        </w:trPr>
        <w:tc>
          <w:tcPr>
            <w:tcW w:w="2520" w:type="dxa"/>
            <w:tcBorders>
              <w:top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 xml:space="preserve">- в том числе </w:t>
            </w:r>
          </w:p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длительная</w:t>
            </w: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0,700</w:t>
            </w: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0,660</w:t>
            </w:r>
          </w:p>
        </w:tc>
        <w:tc>
          <w:tcPr>
            <w:tcW w:w="1227" w:type="dxa"/>
            <w:tcBorders>
              <w:top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1,2</w:t>
            </w:r>
          </w:p>
        </w:tc>
        <w:tc>
          <w:tcPr>
            <w:tcW w:w="1871" w:type="dxa"/>
            <w:tcBorders>
              <w:top w:val="nil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0,780</w:t>
            </w:r>
          </w:p>
        </w:tc>
      </w:tr>
      <w:tr w:rsidR="003E5DA9" w:rsidRPr="003E5DA9">
        <w:trPr>
          <w:trHeight w:val="68"/>
        </w:trPr>
        <w:tc>
          <w:tcPr>
            <w:tcW w:w="2520" w:type="dxa"/>
            <w:tcBorders>
              <w:top w:val="single" w:sz="4" w:space="0" w:color="auto"/>
            </w:tcBorders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Полная</w:t>
            </w:r>
          </w:p>
        </w:tc>
        <w:tc>
          <w:tcPr>
            <w:tcW w:w="1871" w:type="dxa"/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5,990</w:t>
            </w:r>
          </w:p>
        </w:tc>
        <w:tc>
          <w:tcPr>
            <w:tcW w:w="1871" w:type="dxa"/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5,790</w:t>
            </w:r>
          </w:p>
        </w:tc>
        <w:tc>
          <w:tcPr>
            <w:tcW w:w="1227" w:type="dxa"/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-</w:t>
            </w:r>
          </w:p>
        </w:tc>
        <w:tc>
          <w:tcPr>
            <w:tcW w:w="1871" w:type="dxa"/>
            <w:vAlign w:val="center"/>
          </w:tcPr>
          <w:p w:rsidR="003E5DA9" w:rsidRPr="003E5DA9" w:rsidRDefault="003E5DA9" w:rsidP="003E5DA9">
            <w:pPr>
              <w:shd w:val="clear" w:color="auto" w:fill="FFFFFF"/>
              <w:ind w:right="10"/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6,500</w:t>
            </w:r>
          </w:p>
        </w:tc>
      </w:tr>
    </w:tbl>
    <w:p w:rsidR="003E5DA9" w:rsidRPr="003E5DA9" w:rsidRDefault="003E5DA9" w:rsidP="003E5DA9">
      <w:pPr>
        <w:shd w:val="clear" w:color="auto" w:fill="FFFFFF"/>
        <w:spacing w:line="360" w:lineRule="auto"/>
        <w:ind w:left="14" w:right="10" w:firstLine="694"/>
        <w:rPr>
          <w:rFonts w:ascii="GOST type B" w:hAnsi="GOST type B"/>
          <w:sz w:val="28"/>
          <w:szCs w:val="28"/>
        </w:rPr>
      </w:pPr>
    </w:p>
    <w:p w:rsidR="003E5DA9" w:rsidRPr="003E5DA9" w:rsidRDefault="003E5DA9" w:rsidP="003E5DA9">
      <w:pPr>
        <w:spacing w:line="360" w:lineRule="auto"/>
        <w:ind w:firstLine="709"/>
        <w:rPr>
          <w:rFonts w:ascii="GOST type B" w:hAnsi="GOST type B"/>
          <w:b/>
          <w:i/>
          <w:sz w:val="28"/>
          <w:szCs w:val="28"/>
          <w:u w:val="single"/>
        </w:rPr>
      </w:pPr>
      <w:r>
        <w:rPr>
          <w:rFonts w:ascii="GOST type B" w:hAnsi="GOST type B"/>
          <w:b/>
          <w:bCs/>
          <w:sz w:val="28"/>
          <w:szCs w:val="28"/>
        </w:rPr>
        <w:t xml:space="preserve">   </w:t>
      </w:r>
      <w:r w:rsidR="004E4E7A">
        <w:rPr>
          <w:rFonts w:ascii="GOST type B" w:hAnsi="GOST type B"/>
          <w:b/>
          <w:i/>
          <w:sz w:val="28"/>
          <w:szCs w:val="28"/>
          <w:u w:val="single"/>
        </w:rPr>
        <w:t>1.2</w:t>
      </w:r>
      <w:r>
        <w:rPr>
          <w:rFonts w:ascii="GOST type B" w:hAnsi="GOST type B"/>
          <w:b/>
          <w:i/>
          <w:sz w:val="28"/>
          <w:szCs w:val="28"/>
          <w:u w:val="single"/>
        </w:rPr>
        <w:t>.2</w:t>
      </w:r>
      <w:r w:rsidRPr="001F29D7">
        <w:rPr>
          <w:rFonts w:ascii="GOST type B" w:hAnsi="GOST type B"/>
          <w:b/>
          <w:i/>
          <w:sz w:val="28"/>
          <w:szCs w:val="28"/>
          <w:u w:val="single"/>
        </w:rPr>
        <w:t>.</w:t>
      </w:r>
      <w:r>
        <w:rPr>
          <w:rFonts w:ascii="GOST type B" w:hAnsi="GOST type B"/>
          <w:b/>
          <w:i/>
          <w:sz w:val="28"/>
          <w:szCs w:val="28"/>
          <w:u w:val="single"/>
        </w:rPr>
        <w:t xml:space="preserve">5. </w:t>
      </w:r>
      <w:r w:rsidR="004E4E7A">
        <w:rPr>
          <w:rFonts w:ascii="GOST type B" w:hAnsi="GOST type B"/>
          <w:b/>
          <w:i/>
          <w:sz w:val="28"/>
          <w:szCs w:val="28"/>
          <w:u w:val="single"/>
        </w:rPr>
        <w:t xml:space="preserve"> </w:t>
      </w:r>
      <w:r>
        <w:rPr>
          <w:rFonts w:ascii="GOST type B" w:hAnsi="GOST type B"/>
          <w:b/>
          <w:i/>
          <w:sz w:val="28"/>
          <w:szCs w:val="28"/>
          <w:u w:val="single"/>
        </w:rPr>
        <w:t xml:space="preserve"> Статический расчет плиты</w:t>
      </w:r>
      <w:r w:rsidRPr="001F29D7">
        <w:rPr>
          <w:rFonts w:ascii="GOST type B" w:hAnsi="GOST type B"/>
          <w:b/>
          <w:i/>
          <w:sz w:val="28"/>
          <w:szCs w:val="28"/>
          <w:u w:val="single"/>
        </w:rPr>
        <w:t>.</w:t>
      </w:r>
    </w:p>
    <w:p w:rsidR="003E5DA9" w:rsidRPr="003E5DA9" w:rsidRDefault="003E5DA9" w:rsidP="003E5DA9">
      <w:pPr>
        <w:shd w:val="clear" w:color="auto" w:fill="FFFFFF"/>
        <w:spacing w:line="360" w:lineRule="auto"/>
        <w:ind w:left="14" w:right="10"/>
        <w:rPr>
          <w:rFonts w:ascii="GOST type B" w:hAnsi="GOST type B"/>
          <w:sz w:val="28"/>
          <w:szCs w:val="28"/>
        </w:rPr>
      </w:pPr>
      <w:r>
        <w:rPr>
          <w:rFonts w:ascii="GOST type B" w:hAnsi="GOST type B"/>
          <w:b/>
          <w:bCs/>
          <w:sz w:val="28"/>
          <w:szCs w:val="28"/>
        </w:rPr>
        <w:t xml:space="preserve">     </w:t>
      </w:r>
      <w:r w:rsidRPr="003E5DA9">
        <w:rPr>
          <w:rFonts w:ascii="GOST type B" w:hAnsi="GOST type B"/>
          <w:b/>
          <w:bCs/>
          <w:sz w:val="28"/>
          <w:szCs w:val="28"/>
        </w:rPr>
        <w:t xml:space="preserve"> </w:t>
      </w:r>
      <w:r w:rsidRPr="003E5DA9">
        <w:rPr>
          <w:rFonts w:ascii="GOST type B" w:hAnsi="GOST type B"/>
          <w:sz w:val="28"/>
          <w:szCs w:val="28"/>
        </w:rPr>
        <w:t>Расчет выполняют, исходя из условия равновесия моментов всех сил, при</w:t>
      </w:r>
      <w:r w:rsidRPr="003E5DA9">
        <w:rPr>
          <w:rFonts w:ascii="GOST type B" w:hAnsi="GOST type B"/>
          <w:sz w:val="28"/>
          <w:szCs w:val="28"/>
        </w:rPr>
        <w:softHyphen/>
        <w:t>ложенных к жесткому звену - относительно оси, проходя</w:t>
      </w:r>
      <w:r w:rsidRPr="003E5DA9">
        <w:rPr>
          <w:rFonts w:ascii="GOST type B" w:hAnsi="GOST type B"/>
          <w:sz w:val="28"/>
          <w:szCs w:val="28"/>
        </w:rPr>
        <w:softHyphen/>
        <w:t>щей через центр тяжести сечения в месте опорного линейного пластического шар</w:t>
      </w:r>
      <w:r w:rsidRPr="003E5DA9">
        <w:rPr>
          <w:rFonts w:ascii="GOST type B" w:hAnsi="GOST type B"/>
          <w:sz w:val="28"/>
          <w:szCs w:val="28"/>
        </w:rPr>
        <w:softHyphen/>
        <w:t>нира и расположенной в его плос</w:t>
      </w:r>
      <w:r w:rsidRPr="003E5DA9">
        <w:rPr>
          <w:rFonts w:ascii="GOST type B" w:hAnsi="GOST type B"/>
          <w:sz w:val="28"/>
          <w:szCs w:val="28"/>
        </w:rPr>
        <w:softHyphen/>
        <w:t>кости. При этом предельная нагрузка на четверть панели со</w:t>
      </w:r>
      <w:r w:rsidRPr="003E5DA9">
        <w:rPr>
          <w:rFonts w:ascii="GOST type B" w:hAnsi="GOST type B"/>
          <w:sz w:val="28"/>
          <w:szCs w:val="28"/>
        </w:rPr>
        <w:softHyphen/>
        <w:t xml:space="preserve">ставляет: </w:t>
      </w:r>
    </w:p>
    <w:p w:rsidR="003E5DA9" w:rsidRPr="003E5DA9" w:rsidRDefault="003E5DA9" w:rsidP="003E5DA9">
      <w:pPr>
        <w:shd w:val="clear" w:color="auto" w:fill="FFFFFF"/>
        <w:spacing w:line="360" w:lineRule="auto"/>
        <w:ind w:left="14" w:right="10" w:hanging="14"/>
        <w:jc w:val="center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b/>
          <w:bCs/>
          <w:i/>
          <w:iCs/>
          <w:sz w:val="28"/>
          <w:szCs w:val="28"/>
          <w:lang w:val="en-US"/>
        </w:rPr>
        <w:t>q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  <w:lang w:val="en-US"/>
        </w:rPr>
        <w:t>max</w:t>
      </w:r>
      <w:r w:rsidRPr="003E5DA9">
        <w:rPr>
          <w:rFonts w:ascii="GOST type B" w:hAnsi="GOST type B"/>
          <w:sz w:val="28"/>
          <w:szCs w:val="28"/>
        </w:rPr>
        <w:t xml:space="preserve"> = </w:t>
      </w:r>
      <w:r w:rsidRPr="003E5DA9">
        <w:rPr>
          <w:sz w:val="28"/>
          <w:szCs w:val="28"/>
        </w:rPr>
        <w:t>¼</w:t>
      </w:r>
      <w:r w:rsidRPr="003E5DA9">
        <w:rPr>
          <w:rFonts w:ascii="GOST type B" w:hAnsi="GOST type B"/>
          <w:sz w:val="28"/>
          <w:szCs w:val="28"/>
        </w:rPr>
        <w:t>(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lang w:val="en-US"/>
        </w:rPr>
        <w:t>g</w:t>
      </w:r>
      <w:r w:rsidRPr="003E5DA9">
        <w:rPr>
          <w:rFonts w:ascii="GOST type B" w:hAnsi="GOST type B"/>
          <w:b/>
          <w:bCs/>
          <w:i/>
          <w:iCs/>
          <w:sz w:val="28"/>
          <w:szCs w:val="28"/>
        </w:rPr>
        <w:t xml:space="preserve"> </w:t>
      </w:r>
      <w:r w:rsidRPr="003E5DA9">
        <w:rPr>
          <w:rFonts w:ascii="GOST type B" w:hAnsi="GOST type B"/>
          <w:sz w:val="28"/>
          <w:szCs w:val="28"/>
        </w:rPr>
        <w:t>+</w:t>
      </w:r>
      <w:r w:rsidRPr="003E5DA9">
        <w:rPr>
          <w:rFonts w:ascii="GOST type B" w:hAnsi="GOST type B"/>
          <w:b/>
          <w:bCs/>
          <w:i/>
          <w:iCs/>
          <w:sz w:val="28"/>
          <w:szCs w:val="28"/>
        </w:rPr>
        <w:t xml:space="preserve"> 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lang w:val="en-US"/>
        </w:rPr>
        <w:t>v</w:t>
      </w:r>
      <w:r w:rsidRPr="003E5DA9">
        <w:rPr>
          <w:rFonts w:ascii="GOST type B" w:hAnsi="GOST type B"/>
          <w:sz w:val="28"/>
          <w:szCs w:val="28"/>
        </w:rPr>
        <w:t>)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lang w:val="en-US"/>
        </w:rPr>
        <w:t>l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</w:rPr>
        <w:t>1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lang w:val="en-US"/>
        </w:rPr>
        <w:t>l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</w:rPr>
        <w:t>2</w:t>
      </w:r>
      <w:r w:rsidRPr="003E5DA9">
        <w:rPr>
          <w:rFonts w:ascii="GOST type B" w:hAnsi="GOST type B"/>
          <w:b/>
          <w:bCs/>
          <w:i/>
          <w:iCs/>
          <w:sz w:val="28"/>
          <w:szCs w:val="28"/>
        </w:rPr>
        <w:t xml:space="preserve"> </w:t>
      </w:r>
      <w:r w:rsidRPr="003E5DA9">
        <w:rPr>
          <w:rFonts w:ascii="GOST type B" w:hAnsi="GOST type B"/>
          <w:sz w:val="28"/>
          <w:szCs w:val="28"/>
        </w:rPr>
        <w:t>.</w:t>
      </w:r>
    </w:p>
    <w:p w:rsidR="003E5DA9" w:rsidRPr="003E5DA9" w:rsidRDefault="003E5DA9" w:rsidP="003E5DA9">
      <w:pPr>
        <w:shd w:val="clear" w:color="auto" w:fill="FFFFFF"/>
        <w:spacing w:line="360" w:lineRule="auto"/>
        <w:ind w:left="14" w:right="10" w:firstLine="694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Центр тяжести нагрузки удален от опорного пласти</w:t>
      </w:r>
      <w:r w:rsidRPr="003E5DA9">
        <w:rPr>
          <w:rFonts w:ascii="GOST type B" w:hAnsi="GOST type B"/>
          <w:sz w:val="28"/>
          <w:szCs w:val="28"/>
        </w:rPr>
        <w:softHyphen/>
        <w:t>ческого шарнира, повернутого под углом 45</w:t>
      </w:r>
      <w:r w:rsidRPr="003E5DA9">
        <w:rPr>
          <w:sz w:val="28"/>
          <w:szCs w:val="28"/>
        </w:rPr>
        <w:t>°</w:t>
      </w:r>
      <w:r w:rsidRPr="003E5DA9">
        <w:rPr>
          <w:rFonts w:ascii="GOST type B" w:hAnsi="GOST type B"/>
          <w:sz w:val="28"/>
          <w:szCs w:val="28"/>
        </w:rPr>
        <w:t xml:space="preserve"> к осям панели на расстояние:</w:t>
      </w:r>
    </w:p>
    <w:p w:rsidR="003E5DA9" w:rsidRPr="003E5DA9" w:rsidRDefault="003E5DA9" w:rsidP="003E5DA9">
      <w:pPr>
        <w:shd w:val="clear" w:color="auto" w:fill="FFFFFF"/>
        <w:spacing w:line="360" w:lineRule="auto"/>
        <w:ind w:right="10"/>
        <w:jc w:val="center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position w:val="-28"/>
          <w:sz w:val="28"/>
          <w:szCs w:val="28"/>
        </w:rPr>
        <w:object w:dxaOrig="2440" w:dyaOrig="660">
          <v:shape id="_x0000_i1058" type="#_x0000_t75" style="width:122.25pt;height:33pt" o:ole="">
            <v:imagedata r:id="rId71" o:title=""/>
          </v:shape>
          <o:OLEObject Type="Embed" ProgID="Equation.3" ShapeID="_x0000_i1058" DrawAspect="Content" ObjectID="_1459154630" r:id="rId72"/>
        </w:object>
      </w:r>
      <w:r w:rsidRPr="003E5DA9">
        <w:rPr>
          <w:rFonts w:ascii="GOST type B" w:hAnsi="GOST type B"/>
          <w:sz w:val="28"/>
          <w:szCs w:val="28"/>
        </w:rPr>
        <w:t xml:space="preserve"> .</w:t>
      </w:r>
    </w:p>
    <w:p w:rsidR="003E5DA9" w:rsidRPr="003E5DA9" w:rsidRDefault="003E5DA9" w:rsidP="003E5DA9">
      <w:pPr>
        <w:shd w:val="clear" w:color="auto" w:fill="FFFFFF"/>
        <w:spacing w:line="360" w:lineRule="auto"/>
        <w:ind w:firstLine="708"/>
        <w:jc w:val="both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Момент внешней нагрузки относитель</w:t>
      </w:r>
      <w:r w:rsidRPr="003E5DA9">
        <w:rPr>
          <w:rFonts w:ascii="GOST type B" w:hAnsi="GOST type B"/>
          <w:sz w:val="28"/>
          <w:szCs w:val="28"/>
        </w:rPr>
        <w:softHyphen/>
        <w:t>но опорного шарнира:</w:t>
      </w:r>
    </w:p>
    <w:p w:rsidR="003E5DA9" w:rsidRPr="003E5DA9" w:rsidRDefault="003E5DA9" w:rsidP="003E5DA9">
      <w:pPr>
        <w:spacing w:line="360" w:lineRule="auto"/>
        <w:jc w:val="center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b/>
          <w:bCs/>
          <w:i/>
          <w:iCs/>
          <w:sz w:val="28"/>
          <w:szCs w:val="28"/>
        </w:rPr>
        <w:t>М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</w:rPr>
        <w:t xml:space="preserve">1 </w:t>
      </w:r>
      <w:r w:rsidRPr="003E5DA9">
        <w:rPr>
          <w:rFonts w:ascii="GOST type B" w:hAnsi="GOST type B"/>
          <w:sz w:val="28"/>
          <w:szCs w:val="28"/>
        </w:rPr>
        <w:t xml:space="preserve"> = 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lang w:val="en-US"/>
        </w:rPr>
        <w:t>q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  <w:lang w:val="en-US"/>
        </w:rPr>
        <w:t>max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</w:rPr>
        <w:t xml:space="preserve"> </w:t>
      </w:r>
      <w:r w:rsidRPr="003E5DA9">
        <w:rPr>
          <w:rFonts w:ascii="GOST type B" w:hAnsi="GOST type B"/>
          <w:b/>
          <w:bCs/>
          <w:i/>
          <w:iCs/>
          <w:sz w:val="28"/>
          <w:szCs w:val="28"/>
        </w:rPr>
        <w:t>с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</w:rPr>
        <w:t>3</w:t>
      </w:r>
      <w:r w:rsidRPr="003E5DA9">
        <w:rPr>
          <w:rFonts w:ascii="GOST type B" w:hAnsi="GOST type B"/>
          <w:sz w:val="28"/>
          <w:szCs w:val="28"/>
        </w:rPr>
        <w:t xml:space="preserve"> .</w:t>
      </w:r>
    </w:p>
    <w:p w:rsidR="003E5DA9" w:rsidRPr="003E5DA9" w:rsidRDefault="003E5DA9" w:rsidP="003E5DA9">
      <w:pPr>
        <w:spacing w:line="360" w:lineRule="auto"/>
        <w:ind w:firstLine="708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Опорный пластический шарнир откалывает от четверти панели треуголь</w:t>
      </w:r>
      <w:r w:rsidRPr="003E5DA9">
        <w:rPr>
          <w:rFonts w:ascii="GOST type B" w:hAnsi="GOST type B"/>
          <w:sz w:val="28"/>
          <w:szCs w:val="28"/>
        </w:rPr>
        <w:softHyphen/>
        <w:t>ник под углом 45</w:t>
      </w:r>
      <w:r w:rsidRPr="003E5DA9">
        <w:rPr>
          <w:rFonts w:ascii="GOST type B" w:hAnsi="GOST type B"/>
          <w:sz w:val="28"/>
          <w:szCs w:val="28"/>
          <w:vertAlign w:val="superscript"/>
        </w:rPr>
        <w:t>о</w:t>
      </w:r>
      <w:r w:rsidRPr="003E5DA9">
        <w:rPr>
          <w:rFonts w:ascii="GOST type B" w:hAnsi="GOST type B"/>
          <w:iCs/>
          <w:sz w:val="28"/>
          <w:szCs w:val="28"/>
        </w:rPr>
        <w:t xml:space="preserve">, </w:t>
      </w:r>
      <w:r w:rsidRPr="003E5DA9">
        <w:rPr>
          <w:rFonts w:ascii="GOST type B" w:hAnsi="GOST type B"/>
          <w:sz w:val="28"/>
          <w:szCs w:val="28"/>
        </w:rPr>
        <w:t>остающийся неподвижным вмес</w:t>
      </w:r>
      <w:r w:rsidRPr="003E5DA9">
        <w:rPr>
          <w:rFonts w:ascii="GOST type B" w:hAnsi="GOST type B"/>
          <w:sz w:val="28"/>
          <w:szCs w:val="28"/>
        </w:rPr>
        <w:softHyphen/>
        <w:t>те с колонной, поэтому к полученному моменту необходимо прибавить допол</w:t>
      </w:r>
      <w:r w:rsidRPr="003E5DA9">
        <w:rPr>
          <w:rFonts w:ascii="GOST type B" w:hAnsi="GOST type B"/>
          <w:sz w:val="28"/>
          <w:szCs w:val="28"/>
        </w:rPr>
        <w:softHyphen/>
        <w:t>нительный момент от нагрузки, действующей на угловой треугольник:</w:t>
      </w:r>
    </w:p>
    <w:p w:rsidR="003E5DA9" w:rsidRPr="003E5DA9" w:rsidRDefault="003E5DA9" w:rsidP="003E5DA9">
      <w:pPr>
        <w:spacing w:line="360" w:lineRule="auto"/>
        <w:jc w:val="center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position w:val="-28"/>
          <w:sz w:val="28"/>
          <w:szCs w:val="28"/>
        </w:rPr>
        <w:object w:dxaOrig="3100" w:dyaOrig="700">
          <v:shape id="_x0000_i1059" type="#_x0000_t75" style="width:155.25pt;height:35.25pt" o:ole="">
            <v:imagedata r:id="rId73" o:title=""/>
          </v:shape>
          <o:OLEObject Type="Embed" ProgID="Equation.3" ShapeID="_x0000_i1059" DrawAspect="Content" ObjectID="_1459154631" r:id="rId74"/>
        </w:object>
      </w:r>
      <w:r w:rsidRPr="003E5DA9">
        <w:rPr>
          <w:rFonts w:ascii="GOST type B" w:hAnsi="GOST type B"/>
          <w:sz w:val="28"/>
          <w:szCs w:val="28"/>
        </w:rPr>
        <w:t xml:space="preserve"> .</w:t>
      </w:r>
    </w:p>
    <w:p w:rsidR="003E5DA9" w:rsidRPr="003E5DA9" w:rsidRDefault="003E5DA9" w:rsidP="003E5DA9">
      <w:pPr>
        <w:shd w:val="clear" w:color="auto" w:fill="FFFFFF"/>
        <w:spacing w:line="360" w:lineRule="auto"/>
        <w:ind w:left="283" w:firstLine="425"/>
        <w:jc w:val="both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Тогда суммарный момент внешних сил:       </w:t>
      </w:r>
      <w:r w:rsidRPr="003E5DA9">
        <w:rPr>
          <w:rFonts w:ascii="GOST type B" w:hAnsi="GOST type B"/>
          <w:b/>
          <w:bCs/>
          <w:i/>
          <w:iCs/>
          <w:sz w:val="28"/>
          <w:szCs w:val="28"/>
        </w:rPr>
        <w:t xml:space="preserve">М </w:t>
      </w:r>
      <w:r w:rsidRPr="003E5DA9">
        <w:rPr>
          <w:rFonts w:ascii="GOST type B" w:hAnsi="GOST type B"/>
          <w:sz w:val="28"/>
          <w:szCs w:val="28"/>
        </w:rPr>
        <w:t xml:space="preserve">= </w:t>
      </w:r>
      <w:r w:rsidRPr="003E5DA9">
        <w:rPr>
          <w:rFonts w:ascii="GOST type B" w:hAnsi="GOST type B"/>
          <w:b/>
          <w:bCs/>
          <w:i/>
          <w:iCs/>
          <w:sz w:val="28"/>
          <w:szCs w:val="28"/>
        </w:rPr>
        <w:t>М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</w:rPr>
        <w:t>1</w:t>
      </w:r>
      <w:r w:rsidRPr="003E5DA9">
        <w:rPr>
          <w:rFonts w:ascii="GOST type B" w:hAnsi="GOST type B"/>
          <w:sz w:val="28"/>
          <w:szCs w:val="28"/>
        </w:rPr>
        <w:t xml:space="preserve"> + </w:t>
      </w:r>
      <w:r w:rsidRPr="003E5DA9">
        <w:rPr>
          <w:rFonts w:ascii="GOST type B" w:hAnsi="GOST type B"/>
          <w:b/>
          <w:bCs/>
          <w:i/>
          <w:iCs/>
          <w:sz w:val="28"/>
          <w:szCs w:val="28"/>
        </w:rPr>
        <w:t>М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</w:rPr>
        <w:t>2</w:t>
      </w:r>
      <w:r w:rsidRPr="003E5DA9">
        <w:rPr>
          <w:rFonts w:ascii="GOST type B" w:hAnsi="GOST type B"/>
          <w:sz w:val="28"/>
          <w:szCs w:val="28"/>
        </w:rPr>
        <w:t xml:space="preserve"> &lt; </w:t>
      </w:r>
      <w:r w:rsidRPr="003E5DA9">
        <w:rPr>
          <w:rFonts w:ascii="GOST type B" w:hAnsi="GOST type B"/>
          <w:b/>
          <w:bCs/>
          <w:i/>
          <w:iCs/>
          <w:sz w:val="28"/>
          <w:szCs w:val="28"/>
        </w:rPr>
        <w:t>М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  <w:lang w:val="en-US"/>
        </w:rPr>
        <w:t>u</w:t>
      </w:r>
      <w:r w:rsidRPr="003E5DA9">
        <w:rPr>
          <w:rFonts w:ascii="GOST type B" w:hAnsi="GOST type B"/>
          <w:sz w:val="28"/>
          <w:szCs w:val="28"/>
        </w:rPr>
        <w:t xml:space="preserve"> .</w:t>
      </w:r>
    </w:p>
    <w:p w:rsidR="003E5DA9" w:rsidRPr="003E5DA9" w:rsidRDefault="003E5DA9" w:rsidP="003E5DA9">
      <w:pPr>
        <w:shd w:val="clear" w:color="auto" w:fill="FFFFFF"/>
        <w:spacing w:line="360" w:lineRule="auto"/>
        <w:ind w:right="10" w:firstLine="677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Момент внутренних сил, действующих в пластических шарнирах по контуру рассматриваемого жесткого пятиуголь</w:t>
      </w:r>
      <w:r w:rsidRPr="003E5DA9">
        <w:rPr>
          <w:rFonts w:ascii="GOST type B" w:hAnsi="GOST type B"/>
          <w:sz w:val="28"/>
          <w:szCs w:val="28"/>
        </w:rPr>
        <w:softHyphen/>
        <w:t>ного звена относительно опор</w:t>
      </w:r>
      <w:r w:rsidRPr="003E5DA9">
        <w:rPr>
          <w:rFonts w:ascii="GOST type B" w:hAnsi="GOST type B"/>
          <w:sz w:val="28"/>
          <w:szCs w:val="28"/>
        </w:rPr>
        <w:softHyphen/>
        <w:t>ного пластического шарнира, равен:</w:t>
      </w:r>
    </w:p>
    <w:p w:rsidR="003E5DA9" w:rsidRPr="003E5DA9" w:rsidRDefault="003E5DA9" w:rsidP="003E5DA9">
      <w:pPr>
        <w:shd w:val="clear" w:color="auto" w:fill="FFFFFF"/>
        <w:spacing w:line="360" w:lineRule="auto"/>
        <w:ind w:right="10"/>
        <w:jc w:val="center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position w:val="-28"/>
          <w:sz w:val="28"/>
          <w:szCs w:val="28"/>
        </w:rPr>
        <w:object w:dxaOrig="1540" w:dyaOrig="660">
          <v:shape id="_x0000_i1060" type="#_x0000_t75" style="width:77.25pt;height:33pt" o:ole="">
            <v:imagedata r:id="rId75" o:title=""/>
          </v:shape>
          <o:OLEObject Type="Embed" ProgID="Equation.3" ShapeID="_x0000_i1060" DrawAspect="Content" ObjectID="_1459154632" r:id="rId76"/>
        </w:object>
      </w:r>
      <w:r w:rsidRPr="003E5DA9">
        <w:rPr>
          <w:rFonts w:ascii="GOST type B" w:hAnsi="GOST type B"/>
          <w:sz w:val="28"/>
          <w:szCs w:val="28"/>
        </w:rPr>
        <w:t xml:space="preserve"> .</w:t>
      </w:r>
    </w:p>
    <w:p w:rsidR="003E5DA9" w:rsidRPr="003E5DA9" w:rsidRDefault="003E5DA9" w:rsidP="003E5DA9">
      <w:pPr>
        <w:pStyle w:val="a4"/>
        <w:ind w:firstLine="0"/>
        <w:jc w:val="center"/>
        <w:rPr>
          <w:szCs w:val="28"/>
        </w:rPr>
      </w:pPr>
      <w:r w:rsidRPr="003E5DA9">
        <w:rPr>
          <w:szCs w:val="28"/>
        </w:rPr>
        <w:t>Расчетную формулу прочности проме</w:t>
      </w:r>
      <w:r w:rsidRPr="003E5DA9">
        <w:rPr>
          <w:szCs w:val="28"/>
        </w:rPr>
        <w:softHyphen/>
        <w:t>жуточных панелей на сплошную нагрузку записывают, исходя из условия равно</w:t>
      </w:r>
      <w:r w:rsidRPr="003E5DA9">
        <w:rPr>
          <w:szCs w:val="28"/>
        </w:rPr>
        <w:softHyphen/>
        <w:t>весия, что сумма моментов внутренних и внешних сил равна нулю.</w:t>
      </w:r>
    </w:p>
    <w:p w:rsidR="003E5DA9" w:rsidRPr="003E5DA9" w:rsidRDefault="003E5DA9" w:rsidP="003E5DA9">
      <w:pPr>
        <w:spacing w:line="360" w:lineRule="auto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ab/>
        <w:t>Без существенных погрешностей работу плиты перекрытия и колонн каркаса здания в продольном и поперечном направлениях учитываем независимо друг от друга.</w:t>
      </w:r>
    </w:p>
    <w:p w:rsidR="003E5DA9" w:rsidRDefault="003E5DA9" w:rsidP="003E5DA9">
      <w:pPr>
        <w:pStyle w:val="a3"/>
        <w:jc w:val="both"/>
      </w:pPr>
      <w:r w:rsidRPr="003E5DA9">
        <w:tab/>
        <w:t>В качестве упрощения расчета нагрузку принимаем равномерно распределенную по всем пролетам. Расчетные пролеты вычисляем (в запас прочности) без учета ширины площадок опирания плит на стены и колонны каркаса здания.</w:t>
      </w:r>
    </w:p>
    <w:p w:rsidR="003E5DA9" w:rsidRPr="003E5DA9" w:rsidRDefault="003E5DA9" w:rsidP="003E5DA9">
      <w:pPr>
        <w:pStyle w:val="a3"/>
        <w:jc w:val="center"/>
        <w:rPr>
          <w:szCs w:val="28"/>
        </w:rPr>
      </w:pPr>
      <w:r w:rsidRPr="003E5DA9">
        <w:rPr>
          <w:i/>
        </w:rPr>
        <w:t xml:space="preserve">Наибольшая величина расчетного пролета на участке плиты </w:t>
      </w:r>
      <w:r w:rsidRPr="003E5DA9">
        <w:rPr>
          <w:bCs/>
          <w:i/>
          <w:lang w:val="en-US"/>
        </w:rPr>
        <w:t>l</w:t>
      </w:r>
      <w:r w:rsidRPr="003E5DA9">
        <w:rPr>
          <w:bCs/>
          <w:i/>
          <w:vertAlign w:val="subscript"/>
          <w:lang w:val="en-US"/>
        </w:rPr>
        <w:t>max</w:t>
      </w:r>
      <w:r w:rsidRPr="003E5DA9">
        <w:rPr>
          <w:i/>
          <w:iCs/>
        </w:rPr>
        <w:t xml:space="preserve"> = 6 м.</w:t>
      </w:r>
    </w:p>
    <w:p w:rsidR="003E5DA9" w:rsidRPr="003E5DA9" w:rsidRDefault="003E5DA9" w:rsidP="003E5DA9">
      <w:pPr>
        <w:pStyle w:val="2"/>
        <w:spacing w:line="360" w:lineRule="auto"/>
        <w:rPr>
          <w:szCs w:val="28"/>
        </w:rPr>
      </w:pPr>
      <w:r w:rsidRPr="003E5DA9">
        <w:rPr>
          <w:szCs w:val="28"/>
        </w:rPr>
        <w:t>Значения опорных и пролетных изгибающих моментов в наиболее нагруженных сечениях плиты при упругой работе конструкции перекрытия определены по выше изложенным формулам.</w:t>
      </w:r>
    </w:p>
    <w:p w:rsidR="003E5DA9" w:rsidRPr="003E5DA9" w:rsidRDefault="003E5DA9" w:rsidP="003E5DA9">
      <w:pPr>
        <w:pStyle w:val="21"/>
        <w:jc w:val="both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 </w:t>
      </w:r>
      <w:r w:rsidRPr="003E5DA9">
        <w:rPr>
          <w:rFonts w:ascii="GOST type B" w:hAnsi="GOST type B"/>
          <w:sz w:val="28"/>
          <w:szCs w:val="28"/>
        </w:rPr>
        <w:tab/>
        <w:t>Величина изгибающих моментов после перераспределения усилий в неразрезной конструкции плиты перекрытия определены с учетом коэффициента снижения изгибающих моментов:</w:t>
      </w:r>
    </w:p>
    <w:p w:rsidR="003E5DA9" w:rsidRPr="003E5DA9" w:rsidRDefault="003E5DA9" w:rsidP="003E5DA9">
      <w:pPr>
        <w:spacing w:line="360" w:lineRule="auto"/>
        <w:jc w:val="center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position w:val="-32"/>
          <w:sz w:val="28"/>
          <w:szCs w:val="28"/>
        </w:rPr>
        <w:object w:dxaOrig="3220" w:dyaOrig="760">
          <v:shape id="_x0000_i1061" type="#_x0000_t75" style="width:161.25pt;height:38.25pt" o:ole="">
            <v:imagedata r:id="rId77" o:title=""/>
          </v:shape>
          <o:OLEObject Type="Embed" ProgID="Equation.3" ShapeID="_x0000_i1061" DrawAspect="Content" ObjectID="_1459154633" r:id="rId78"/>
        </w:object>
      </w:r>
      <w:r w:rsidRPr="003E5DA9">
        <w:rPr>
          <w:rFonts w:ascii="GOST type B" w:hAnsi="GOST type B"/>
          <w:sz w:val="28"/>
          <w:szCs w:val="28"/>
        </w:rPr>
        <w:t xml:space="preserve"> .</w:t>
      </w:r>
    </w:p>
    <w:p w:rsidR="003E5DA9" w:rsidRPr="003E5DA9" w:rsidRDefault="003E5DA9" w:rsidP="003E5DA9">
      <w:pPr>
        <w:spacing w:line="360" w:lineRule="auto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ab/>
      </w:r>
      <w:r w:rsidRPr="003E5DA9">
        <w:rPr>
          <w:rFonts w:ascii="GOST type B" w:hAnsi="GOST type B"/>
          <w:color w:val="000000"/>
          <w:spacing w:val="1"/>
          <w:sz w:val="28"/>
          <w:szCs w:val="28"/>
        </w:rPr>
        <w:t xml:space="preserve">Расчет плит производим с учетом пластических деформаций. Основное </w:t>
      </w:r>
      <w:r w:rsidRPr="003E5DA9">
        <w:rPr>
          <w:rFonts w:ascii="GOST type B" w:hAnsi="GOST type B"/>
          <w:color w:val="000000"/>
          <w:spacing w:val="5"/>
          <w:sz w:val="28"/>
          <w:szCs w:val="28"/>
        </w:rPr>
        <w:t>уравнение для расчета плит определяется по принятому способу армиро</w:t>
      </w:r>
      <w:r w:rsidRPr="003E5DA9">
        <w:rPr>
          <w:rFonts w:ascii="GOST type B" w:hAnsi="GOST type B"/>
          <w:color w:val="000000"/>
          <w:spacing w:val="5"/>
          <w:sz w:val="28"/>
          <w:szCs w:val="28"/>
        </w:rPr>
        <w:softHyphen/>
      </w:r>
      <w:r w:rsidRPr="003E5DA9">
        <w:rPr>
          <w:rFonts w:ascii="GOST type B" w:hAnsi="GOST type B"/>
          <w:color w:val="000000"/>
          <w:spacing w:val="4"/>
          <w:sz w:val="28"/>
          <w:szCs w:val="28"/>
        </w:rPr>
        <w:t>вания.</w:t>
      </w:r>
    </w:p>
    <w:p w:rsidR="003E5DA9" w:rsidRPr="003E5DA9" w:rsidRDefault="003E5DA9" w:rsidP="003E5DA9">
      <w:pPr>
        <w:spacing w:line="360" w:lineRule="auto"/>
        <w:ind w:firstLine="720"/>
        <w:jc w:val="both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Для определения моментов в плите используют кинематический метод предельного равновесия:</w:t>
      </w:r>
    </w:p>
    <w:p w:rsidR="003E5DA9" w:rsidRPr="003E5DA9" w:rsidRDefault="003E5DA9" w:rsidP="003E5DA9">
      <w:pPr>
        <w:spacing w:line="360" w:lineRule="auto"/>
        <w:ind w:firstLine="720"/>
        <w:jc w:val="center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position w:val="-26"/>
          <w:sz w:val="28"/>
          <w:szCs w:val="28"/>
        </w:rPr>
        <w:object w:dxaOrig="6240" w:dyaOrig="760">
          <v:shape id="_x0000_i1062" type="#_x0000_t75" style="width:294pt;height:30pt" o:ole="">
            <v:imagedata r:id="rId79" o:title=""/>
          </v:shape>
          <o:OLEObject Type="Embed" ProgID="Equation.3" ShapeID="_x0000_i1062" DrawAspect="Content" ObjectID="_1459154634" r:id="rId80"/>
        </w:object>
      </w:r>
      <w:r w:rsidRPr="003E5DA9">
        <w:rPr>
          <w:rFonts w:ascii="GOST type B" w:hAnsi="GOST type B"/>
          <w:sz w:val="28"/>
          <w:szCs w:val="28"/>
        </w:rPr>
        <w:t xml:space="preserve"> .</w:t>
      </w:r>
    </w:p>
    <w:p w:rsidR="003E5DA9" w:rsidRPr="003E5DA9" w:rsidRDefault="003E5DA9" w:rsidP="003E5DA9">
      <w:pPr>
        <w:spacing w:line="360" w:lineRule="auto"/>
        <w:ind w:firstLine="720"/>
        <w:jc w:val="both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Задачу  сводим к одному неизвестному, используя соответствия между расчетными моментами, так как </w:t>
      </w:r>
      <w:r w:rsidRPr="003E5DA9">
        <w:rPr>
          <w:rFonts w:ascii="GOST type B" w:hAnsi="GOST type B"/>
          <w:position w:val="-10"/>
          <w:sz w:val="28"/>
          <w:szCs w:val="28"/>
        </w:rPr>
        <w:object w:dxaOrig="1960" w:dyaOrig="340">
          <v:shape id="_x0000_i1063" type="#_x0000_t75" style="width:114.75pt;height:19.5pt" o:ole="">
            <v:imagedata r:id="rId81" o:title=""/>
          </v:shape>
          <o:OLEObject Type="Embed" ProgID="Equation.3" ShapeID="_x0000_i1063" DrawAspect="Content" ObjectID="_1459154635" r:id="rId82"/>
        </w:object>
      </w:r>
      <w:r w:rsidRPr="003E5DA9">
        <w:rPr>
          <w:rFonts w:ascii="GOST type B" w:hAnsi="GOST type B"/>
          <w:sz w:val="28"/>
          <w:szCs w:val="28"/>
        </w:rPr>
        <w:t>,</w:t>
      </w:r>
      <w:r w:rsidRPr="003E5DA9">
        <w:rPr>
          <w:rFonts w:ascii="GOST type B" w:hAnsi="GOST type B"/>
          <w:sz w:val="28"/>
          <w:szCs w:val="28"/>
        </w:rPr>
        <w:tab/>
        <w:t>следовательно:</w:t>
      </w:r>
    </w:p>
    <w:p w:rsidR="003E5DA9" w:rsidRPr="003E5DA9" w:rsidRDefault="003E5DA9" w:rsidP="003E5DA9">
      <w:pPr>
        <w:spacing w:line="360" w:lineRule="auto"/>
        <w:jc w:val="both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position w:val="-24"/>
          <w:sz w:val="28"/>
          <w:szCs w:val="28"/>
        </w:rPr>
        <w:object w:dxaOrig="3200" w:dyaOrig="600">
          <v:shape id="_x0000_i1064" type="#_x0000_t75" style="width:132.75pt;height:24.75pt" o:ole="">
            <v:imagedata r:id="rId83" o:title=""/>
          </v:shape>
          <o:OLEObject Type="Embed" ProgID="Equation.3" ShapeID="_x0000_i1064" DrawAspect="Content" ObjectID="_1459154636" r:id="rId84"/>
        </w:object>
      </w:r>
      <w:r w:rsidRPr="003E5DA9">
        <w:rPr>
          <w:rFonts w:ascii="GOST type B" w:hAnsi="GOST type B"/>
          <w:sz w:val="28"/>
          <w:szCs w:val="28"/>
        </w:rPr>
        <w:t xml:space="preserve"> ;    </w:t>
      </w:r>
      <w:r w:rsidRPr="003E5DA9">
        <w:rPr>
          <w:rFonts w:ascii="GOST type B" w:hAnsi="GOST type B"/>
          <w:position w:val="-24"/>
          <w:sz w:val="28"/>
          <w:szCs w:val="28"/>
        </w:rPr>
        <w:object w:dxaOrig="3360" w:dyaOrig="600">
          <v:shape id="_x0000_i1065" type="#_x0000_t75" style="width:139.5pt;height:24.75pt" o:ole="">
            <v:imagedata r:id="rId85" o:title=""/>
          </v:shape>
          <o:OLEObject Type="Embed" ProgID="Equation.3" ShapeID="_x0000_i1065" DrawAspect="Content" ObjectID="_1459154637" r:id="rId86"/>
        </w:object>
      </w:r>
      <w:r w:rsidRPr="003E5DA9">
        <w:rPr>
          <w:rFonts w:ascii="GOST type B" w:hAnsi="GOST type B"/>
          <w:sz w:val="28"/>
          <w:szCs w:val="28"/>
        </w:rPr>
        <w:t xml:space="preserve"> ;     </w:t>
      </w:r>
      <w:r w:rsidRPr="003E5DA9">
        <w:rPr>
          <w:rFonts w:ascii="GOST type B" w:hAnsi="GOST type B"/>
          <w:position w:val="-24"/>
          <w:sz w:val="28"/>
          <w:szCs w:val="28"/>
        </w:rPr>
        <w:object w:dxaOrig="3260" w:dyaOrig="600">
          <v:shape id="_x0000_i1066" type="#_x0000_t75" style="width:135pt;height:24.75pt" o:ole="">
            <v:imagedata r:id="rId87" o:title=""/>
          </v:shape>
          <o:OLEObject Type="Embed" ProgID="Equation.3" ShapeID="_x0000_i1066" DrawAspect="Content" ObjectID="_1459154638" r:id="rId88"/>
        </w:object>
      </w:r>
      <w:r w:rsidRPr="003E5DA9">
        <w:rPr>
          <w:rFonts w:ascii="GOST type B" w:hAnsi="GOST type B"/>
          <w:sz w:val="28"/>
          <w:szCs w:val="28"/>
        </w:rPr>
        <w:t xml:space="preserve"> ;</w:t>
      </w:r>
    </w:p>
    <w:p w:rsidR="003E5DA9" w:rsidRPr="003E5DA9" w:rsidRDefault="003E5DA9" w:rsidP="003E5DA9">
      <w:pPr>
        <w:spacing w:line="360" w:lineRule="auto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position w:val="-24"/>
          <w:sz w:val="28"/>
          <w:szCs w:val="28"/>
        </w:rPr>
        <w:object w:dxaOrig="7320" w:dyaOrig="660">
          <v:shape id="_x0000_i1067" type="#_x0000_t75" style="width:346.5pt;height:29.25pt" o:ole="">
            <v:imagedata r:id="rId89" o:title=""/>
          </v:shape>
          <o:OLEObject Type="Embed" ProgID="Equation.3" ShapeID="_x0000_i1067" DrawAspect="Content" ObjectID="_1459154639" r:id="rId90"/>
        </w:object>
      </w:r>
      <w:r w:rsidRPr="003E5DA9">
        <w:rPr>
          <w:rFonts w:ascii="GOST type B" w:hAnsi="GOST type B"/>
          <w:sz w:val="28"/>
          <w:szCs w:val="28"/>
        </w:rPr>
        <w:t xml:space="preserve"> ;</w:t>
      </w:r>
    </w:p>
    <w:p w:rsidR="003E5DA9" w:rsidRPr="003E5DA9" w:rsidRDefault="003E5DA9" w:rsidP="003E5DA9">
      <w:pPr>
        <w:spacing w:line="360" w:lineRule="auto"/>
        <w:jc w:val="both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position w:val="-28"/>
          <w:sz w:val="28"/>
          <w:szCs w:val="28"/>
        </w:rPr>
        <w:object w:dxaOrig="2460" w:dyaOrig="660">
          <v:shape id="_x0000_i1068" type="#_x0000_t75" style="width:140.25pt;height:33pt" o:ole="">
            <v:imagedata r:id="rId91" o:title=""/>
          </v:shape>
          <o:OLEObject Type="Embed" ProgID="Equation.3" ShapeID="_x0000_i1068" DrawAspect="Content" ObjectID="_1459154640" r:id="rId92"/>
        </w:object>
      </w:r>
      <w:r w:rsidRPr="003E5DA9">
        <w:rPr>
          <w:rFonts w:ascii="GOST type B" w:hAnsi="GOST type B"/>
          <w:sz w:val="28"/>
          <w:szCs w:val="28"/>
        </w:rPr>
        <w:t xml:space="preserve">;     </w:t>
      </w:r>
      <w:r w:rsidRPr="003E5DA9">
        <w:rPr>
          <w:rFonts w:ascii="GOST type B" w:hAnsi="GOST type B"/>
          <w:position w:val="-10"/>
          <w:sz w:val="28"/>
          <w:szCs w:val="28"/>
        </w:rPr>
        <w:object w:dxaOrig="2520" w:dyaOrig="340">
          <v:shape id="_x0000_i1069" type="#_x0000_t75" style="width:126pt;height:17.25pt" o:ole="">
            <v:imagedata r:id="rId93" o:title=""/>
          </v:shape>
          <o:OLEObject Type="Embed" ProgID="Equation.3" ShapeID="_x0000_i1069" DrawAspect="Content" ObjectID="_1459154641" r:id="rId94"/>
        </w:object>
      </w:r>
      <w:r w:rsidRPr="003E5DA9">
        <w:rPr>
          <w:rFonts w:ascii="GOST type B" w:hAnsi="GOST type B"/>
          <w:sz w:val="28"/>
          <w:szCs w:val="28"/>
        </w:rPr>
        <w:t xml:space="preserve">;    </w:t>
      </w:r>
      <w:r w:rsidRPr="003E5DA9">
        <w:rPr>
          <w:rFonts w:ascii="GOST type B" w:hAnsi="GOST type B"/>
          <w:position w:val="-10"/>
          <w:sz w:val="28"/>
          <w:szCs w:val="28"/>
        </w:rPr>
        <w:object w:dxaOrig="2659" w:dyaOrig="340">
          <v:shape id="_x0000_i1070" type="#_x0000_t75" style="width:132.75pt;height:17.25pt" o:ole="">
            <v:imagedata r:id="rId95" o:title=""/>
          </v:shape>
          <o:OLEObject Type="Embed" ProgID="Equation.3" ShapeID="_x0000_i1070" DrawAspect="Content" ObjectID="_1459154642" r:id="rId96"/>
        </w:object>
      </w:r>
      <w:r w:rsidRPr="003E5DA9">
        <w:rPr>
          <w:rFonts w:ascii="GOST type B" w:hAnsi="GOST type B"/>
          <w:sz w:val="28"/>
          <w:szCs w:val="28"/>
        </w:rPr>
        <w:t>;</w:t>
      </w:r>
    </w:p>
    <w:p w:rsidR="003E5DA9" w:rsidRPr="003E5DA9" w:rsidRDefault="003E5DA9" w:rsidP="003E5DA9">
      <w:pPr>
        <w:spacing w:line="360" w:lineRule="auto"/>
        <w:jc w:val="both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position w:val="-10"/>
          <w:sz w:val="28"/>
          <w:szCs w:val="28"/>
        </w:rPr>
        <w:object w:dxaOrig="2640" w:dyaOrig="340">
          <v:shape id="_x0000_i1071" type="#_x0000_t75" style="width:132pt;height:17.25pt" o:ole="">
            <v:imagedata r:id="rId97" o:title=""/>
          </v:shape>
          <o:OLEObject Type="Embed" ProgID="Equation.3" ShapeID="_x0000_i1071" DrawAspect="Content" ObjectID="_1459154643" r:id="rId98"/>
        </w:object>
      </w:r>
      <w:r w:rsidRPr="003E5DA9">
        <w:rPr>
          <w:rFonts w:ascii="GOST type B" w:hAnsi="GOST type B"/>
          <w:sz w:val="28"/>
          <w:szCs w:val="28"/>
        </w:rPr>
        <w:t>.</w:t>
      </w:r>
    </w:p>
    <w:p w:rsidR="003E5DA9" w:rsidRPr="003E5DA9" w:rsidRDefault="003E5DA9" w:rsidP="003E5DA9">
      <w:pPr>
        <w:spacing w:line="360" w:lineRule="auto"/>
        <w:ind w:firstLine="708"/>
        <w:jc w:val="both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Результаты расчетов усилий в монолитной железобетонной плите перекрытия приведены в таблице.</w:t>
      </w:r>
    </w:p>
    <w:p w:rsidR="003E5DA9" w:rsidRPr="003E5DA9" w:rsidRDefault="003E5DA9" w:rsidP="003E5DA9">
      <w:pPr>
        <w:spacing w:line="360" w:lineRule="auto"/>
        <w:ind w:firstLine="708"/>
        <w:jc w:val="both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Таблица</w:t>
      </w:r>
      <w:r w:rsidR="004E4E7A">
        <w:rPr>
          <w:rFonts w:ascii="GOST type B" w:hAnsi="GOST type B"/>
          <w:sz w:val="28"/>
          <w:szCs w:val="28"/>
        </w:rPr>
        <w:t xml:space="preserve"> 2</w:t>
      </w:r>
      <w:r w:rsidRPr="003E5DA9">
        <w:rPr>
          <w:rFonts w:ascii="GOST type B" w:hAnsi="GOST type B"/>
          <w:sz w:val="28"/>
          <w:szCs w:val="28"/>
        </w:rPr>
        <w:t>. Усилия в сечениях плиты перекрытия.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8"/>
        <w:gridCol w:w="1752"/>
        <w:gridCol w:w="1809"/>
        <w:gridCol w:w="1809"/>
        <w:gridCol w:w="1809"/>
      </w:tblGrid>
      <w:tr w:rsidR="003E5DA9" w:rsidRPr="003E5DA9">
        <w:trPr>
          <w:cantSplit/>
          <w:trHeight w:val="211"/>
        </w:trPr>
        <w:tc>
          <w:tcPr>
            <w:tcW w:w="1848" w:type="dxa"/>
            <w:vMerge w:val="restart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 xml:space="preserve">Расчетная </w:t>
            </w:r>
          </w:p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схема</w:t>
            </w:r>
          </w:p>
        </w:tc>
        <w:tc>
          <w:tcPr>
            <w:tcW w:w="1752" w:type="dxa"/>
            <w:vMerge w:val="restart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Вид расчета</w:t>
            </w:r>
          </w:p>
        </w:tc>
        <w:tc>
          <w:tcPr>
            <w:tcW w:w="5427" w:type="dxa"/>
            <w:gridSpan w:val="3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Изгибающие моменты , кНм</w:t>
            </w:r>
          </w:p>
        </w:tc>
      </w:tr>
      <w:tr w:rsidR="003E5DA9" w:rsidRPr="003E5DA9">
        <w:trPr>
          <w:cantSplit/>
          <w:trHeight w:val="209"/>
        </w:trPr>
        <w:tc>
          <w:tcPr>
            <w:tcW w:w="1848" w:type="dxa"/>
            <w:vMerge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1752" w:type="dxa"/>
            <w:vMerge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1809" w:type="dxa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надопорный</w:t>
            </w:r>
          </w:p>
        </w:tc>
        <w:tc>
          <w:tcPr>
            <w:tcW w:w="1809" w:type="dxa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 xml:space="preserve">пролетный </w:t>
            </w:r>
          </w:p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 xml:space="preserve">(в пролете </w:t>
            </w:r>
            <w:r w:rsidRPr="003E5DA9">
              <w:rPr>
                <w:rFonts w:ascii="GOST type B" w:hAnsi="GOST type B"/>
                <w:b/>
                <w:bCs/>
                <w:i/>
                <w:iCs/>
                <w:sz w:val="28"/>
                <w:szCs w:val="28"/>
                <w:lang w:val="en-US"/>
              </w:rPr>
              <w:t>l</w:t>
            </w:r>
            <w:r w:rsidRPr="003E5DA9">
              <w:rPr>
                <w:rFonts w:ascii="GOST type B" w:hAnsi="GOST type B"/>
                <w:b/>
                <w:bCs/>
                <w:i/>
                <w:iCs/>
                <w:sz w:val="28"/>
                <w:szCs w:val="28"/>
                <w:vertAlign w:val="subscript"/>
                <w:lang w:val="en-US"/>
              </w:rPr>
              <w:t>max</w:t>
            </w:r>
            <w:r w:rsidRPr="003E5DA9">
              <w:rPr>
                <w:rFonts w:ascii="GOST type B" w:hAnsi="GOST type B"/>
                <w:sz w:val="28"/>
                <w:szCs w:val="28"/>
              </w:rPr>
              <w:t>)</w:t>
            </w:r>
          </w:p>
        </w:tc>
        <w:tc>
          <w:tcPr>
            <w:tcW w:w="1809" w:type="dxa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Пролетный</w:t>
            </w:r>
          </w:p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 xml:space="preserve">(в пролете </w:t>
            </w:r>
            <w:r w:rsidRPr="003E5DA9">
              <w:rPr>
                <w:rFonts w:ascii="GOST type B" w:hAnsi="GOST type B"/>
                <w:b/>
                <w:bCs/>
                <w:i/>
                <w:iCs/>
                <w:sz w:val="28"/>
                <w:szCs w:val="28"/>
                <w:lang w:val="en-US"/>
              </w:rPr>
              <w:t>l</w:t>
            </w:r>
            <w:r w:rsidRPr="003E5DA9">
              <w:rPr>
                <w:rFonts w:ascii="GOST type B" w:hAnsi="GOST type B"/>
                <w:b/>
                <w:bCs/>
                <w:i/>
                <w:iCs/>
                <w:sz w:val="28"/>
                <w:szCs w:val="28"/>
                <w:vertAlign w:val="subscript"/>
                <w:lang w:val="en-US"/>
              </w:rPr>
              <w:t>min</w:t>
            </w:r>
            <w:r w:rsidRPr="003E5DA9">
              <w:rPr>
                <w:rFonts w:ascii="GOST type B" w:hAnsi="GOST type B"/>
                <w:sz w:val="28"/>
                <w:szCs w:val="28"/>
              </w:rPr>
              <w:t>)</w:t>
            </w:r>
          </w:p>
        </w:tc>
      </w:tr>
      <w:tr w:rsidR="003E5DA9" w:rsidRPr="003E5DA9">
        <w:trPr>
          <w:cantSplit/>
          <w:trHeight w:val="209"/>
        </w:trPr>
        <w:tc>
          <w:tcPr>
            <w:tcW w:w="1848" w:type="dxa"/>
            <w:vMerge w:val="restart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Опирание в центре плиты</w:t>
            </w:r>
          </w:p>
        </w:tc>
        <w:tc>
          <w:tcPr>
            <w:tcW w:w="1752" w:type="dxa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По упругой стадии</w:t>
            </w:r>
          </w:p>
        </w:tc>
        <w:tc>
          <w:tcPr>
            <w:tcW w:w="1809" w:type="dxa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- 22,01</w:t>
            </w:r>
          </w:p>
        </w:tc>
        <w:tc>
          <w:tcPr>
            <w:tcW w:w="1809" w:type="dxa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+ 18,63</w:t>
            </w:r>
          </w:p>
        </w:tc>
        <w:tc>
          <w:tcPr>
            <w:tcW w:w="1809" w:type="dxa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- 4,74</w:t>
            </w:r>
          </w:p>
        </w:tc>
      </w:tr>
      <w:tr w:rsidR="003E5DA9" w:rsidRPr="003E5DA9">
        <w:trPr>
          <w:cantSplit/>
          <w:trHeight w:val="209"/>
        </w:trPr>
        <w:tc>
          <w:tcPr>
            <w:tcW w:w="1848" w:type="dxa"/>
            <w:vMerge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1752" w:type="dxa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С учетом перераспределения</w:t>
            </w:r>
          </w:p>
        </w:tc>
        <w:tc>
          <w:tcPr>
            <w:tcW w:w="1809" w:type="dxa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- 15,42</w:t>
            </w:r>
          </w:p>
        </w:tc>
        <w:tc>
          <w:tcPr>
            <w:tcW w:w="1809" w:type="dxa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+ 10,92</w:t>
            </w:r>
          </w:p>
        </w:tc>
        <w:tc>
          <w:tcPr>
            <w:tcW w:w="1809" w:type="dxa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- 3,04</w:t>
            </w:r>
          </w:p>
        </w:tc>
      </w:tr>
      <w:tr w:rsidR="003E5DA9" w:rsidRPr="003E5DA9">
        <w:trPr>
          <w:cantSplit/>
          <w:trHeight w:val="209"/>
        </w:trPr>
        <w:tc>
          <w:tcPr>
            <w:tcW w:w="1848" w:type="dxa"/>
            <w:vMerge w:val="restart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 xml:space="preserve">Опирание по одной-трем сторонам </w:t>
            </w:r>
          </w:p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на стены</w:t>
            </w:r>
          </w:p>
        </w:tc>
        <w:tc>
          <w:tcPr>
            <w:tcW w:w="1752" w:type="dxa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По упругой стадии</w:t>
            </w:r>
          </w:p>
        </w:tc>
        <w:tc>
          <w:tcPr>
            <w:tcW w:w="1809" w:type="dxa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- 24,19</w:t>
            </w:r>
          </w:p>
        </w:tc>
        <w:tc>
          <w:tcPr>
            <w:tcW w:w="1809" w:type="dxa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+ 18,47</w:t>
            </w:r>
          </w:p>
        </w:tc>
        <w:tc>
          <w:tcPr>
            <w:tcW w:w="1809" w:type="dxa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+ 16,64</w:t>
            </w:r>
          </w:p>
        </w:tc>
      </w:tr>
      <w:tr w:rsidR="003E5DA9" w:rsidRPr="003E5DA9">
        <w:trPr>
          <w:cantSplit/>
          <w:trHeight w:val="209"/>
        </w:trPr>
        <w:tc>
          <w:tcPr>
            <w:tcW w:w="1848" w:type="dxa"/>
            <w:vMerge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1752" w:type="dxa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С учетом перераспределения</w:t>
            </w:r>
          </w:p>
        </w:tc>
        <w:tc>
          <w:tcPr>
            <w:tcW w:w="1809" w:type="dxa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- 16,88</w:t>
            </w:r>
          </w:p>
        </w:tc>
        <w:tc>
          <w:tcPr>
            <w:tcW w:w="1809" w:type="dxa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+ 10,05</w:t>
            </w:r>
          </w:p>
        </w:tc>
        <w:tc>
          <w:tcPr>
            <w:tcW w:w="1809" w:type="dxa"/>
            <w:vAlign w:val="center"/>
          </w:tcPr>
          <w:p w:rsidR="003E5DA9" w:rsidRPr="003E5DA9" w:rsidRDefault="003E5DA9" w:rsidP="003E5DA9">
            <w:pPr>
              <w:rPr>
                <w:rFonts w:ascii="GOST type B" w:hAnsi="GOST type B"/>
                <w:sz w:val="28"/>
                <w:szCs w:val="28"/>
              </w:rPr>
            </w:pPr>
            <w:r w:rsidRPr="003E5DA9">
              <w:rPr>
                <w:rFonts w:ascii="GOST type B" w:hAnsi="GOST type B"/>
                <w:sz w:val="28"/>
                <w:szCs w:val="28"/>
              </w:rPr>
              <w:t>+ 8,85</w:t>
            </w:r>
          </w:p>
        </w:tc>
      </w:tr>
    </w:tbl>
    <w:p w:rsidR="003E5DA9" w:rsidRPr="003E5DA9" w:rsidRDefault="003E5DA9" w:rsidP="003E5DA9">
      <w:pPr>
        <w:jc w:val="both"/>
        <w:rPr>
          <w:rFonts w:ascii="GOST type B" w:hAnsi="GOST type B"/>
          <w:sz w:val="28"/>
          <w:szCs w:val="28"/>
        </w:rPr>
      </w:pPr>
    </w:p>
    <w:p w:rsidR="003E5DA9" w:rsidRPr="003E5DA9" w:rsidRDefault="003E5DA9" w:rsidP="003E5DA9">
      <w:pPr>
        <w:pStyle w:val="21"/>
        <w:jc w:val="both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ab/>
        <w:t>Величина изгибающих моментов после перераспределения усилий в неразрезной конструкции плиты перекрытия определены с учетом коэффициента снижения изгибающих моментов:</w:t>
      </w:r>
    </w:p>
    <w:p w:rsidR="003E5DA9" w:rsidRPr="003E5DA9" w:rsidRDefault="003E5DA9" w:rsidP="003E5DA9">
      <w:pPr>
        <w:spacing w:line="360" w:lineRule="auto"/>
        <w:jc w:val="center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position w:val="-32"/>
          <w:sz w:val="28"/>
          <w:szCs w:val="28"/>
        </w:rPr>
        <w:object w:dxaOrig="3220" w:dyaOrig="760">
          <v:shape id="_x0000_i1072" type="#_x0000_t75" style="width:161.25pt;height:38.25pt" o:ole="">
            <v:imagedata r:id="rId99" o:title=""/>
          </v:shape>
          <o:OLEObject Type="Embed" ProgID="Equation.3" ShapeID="_x0000_i1072" DrawAspect="Content" ObjectID="_1459154644" r:id="rId100"/>
        </w:object>
      </w:r>
      <w:r w:rsidRPr="003E5DA9">
        <w:rPr>
          <w:rFonts w:ascii="GOST type B" w:hAnsi="GOST type B"/>
          <w:sz w:val="28"/>
          <w:szCs w:val="28"/>
        </w:rPr>
        <w:t xml:space="preserve"> .</w:t>
      </w:r>
    </w:p>
    <w:p w:rsidR="003E5DA9" w:rsidRPr="003E5DA9" w:rsidRDefault="004E4E7A" w:rsidP="003E5DA9">
      <w:pPr>
        <w:spacing w:line="360" w:lineRule="auto"/>
        <w:ind w:firstLine="709"/>
        <w:rPr>
          <w:rFonts w:ascii="GOST type B" w:hAnsi="GOST type B"/>
          <w:b/>
          <w:i/>
          <w:sz w:val="28"/>
          <w:szCs w:val="28"/>
          <w:u w:val="single"/>
        </w:rPr>
      </w:pPr>
      <w:r>
        <w:rPr>
          <w:rFonts w:ascii="GOST type B" w:hAnsi="GOST type B"/>
          <w:b/>
          <w:i/>
          <w:sz w:val="28"/>
          <w:szCs w:val="28"/>
          <w:u w:val="single"/>
        </w:rPr>
        <w:t>1.</w:t>
      </w:r>
      <w:r w:rsidR="003E5DA9">
        <w:rPr>
          <w:rFonts w:ascii="GOST type B" w:hAnsi="GOST type B"/>
          <w:b/>
          <w:i/>
          <w:sz w:val="28"/>
          <w:szCs w:val="28"/>
          <w:u w:val="single"/>
        </w:rPr>
        <w:t>2.2</w:t>
      </w:r>
      <w:r w:rsidR="003E5DA9" w:rsidRPr="001F29D7">
        <w:rPr>
          <w:rFonts w:ascii="GOST type B" w:hAnsi="GOST type B"/>
          <w:b/>
          <w:i/>
          <w:sz w:val="28"/>
          <w:szCs w:val="28"/>
          <w:u w:val="single"/>
        </w:rPr>
        <w:t>.</w:t>
      </w:r>
      <w:r w:rsidR="003E5DA9">
        <w:rPr>
          <w:rFonts w:ascii="GOST type B" w:hAnsi="GOST type B"/>
          <w:b/>
          <w:i/>
          <w:sz w:val="28"/>
          <w:szCs w:val="28"/>
          <w:u w:val="single"/>
        </w:rPr>
        <w:t>6.</w:t>
      </w:r>
      <w:r w:rsidR="003E5DA9">
        <w:rPr>
          <w:rFonts w:ascii="GOST type B" w:hAnsi="GOST type B"/>
          <w:b/>
          <w:i/>
          <w:sz w:val="28"/>
          <w:szCs w:val="28"/>
          <w:u w:val="single"/>
        </w:rPr>
        <w:tab/>
        <w:t xml:space="preserve"> Конструктивный расчет плиты</w:t>
      </w:r>
      <w:r w:rsidR="003E5DA9" w:rsidRPr="001F29D7">
        <w:rPr>
          <w:rFonts w:ascii="GOST type B" w:hAnsi="GOST type B"/>
          <w:b/>
          <w:i/>
          <w:sz w:val="28"/>
          <w:szCs w:val="28"/>
          <w:u w:val="single"/>
        </w:rPr>
        <w:t>.</w:t>
      </w:r>
    </w:p>
    <w:p w:rsidR="003E5DA9" w:rsidRPr="003E5DA9" w:rsidRDefault="003E5DA9" w:rsidP="003E5DA9">
      <w:pPr>
        <w:spacing w:line="360" w:lineRule="auto"/>
        <w:ind w:firstLine="720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color w:val="000000"/>
          <w:spacing w:val="2"/>
          <w:sz w:val="28"/>
          <w:szCs w:val="28"/>
        </w:rPr>
        <w:t xml:space="preserve">Способ армирования плит зависит в значительной степени от технологии изготовления сеток. При наличии сварочных скоб или машин, позволяющих </w:t>
      </w:r>
      <w:r w:rsidRPr="003E5DA9">
        <w:rPr>
          <w:rFonts w:ascii="GOST type B" w:hAnsi="GOST type B"/>
          <w:color w:val="000000"/>
          <w:spacing w:val="3"/>
          <w:sz w:val="28"/>
          <w:szCs w:val="28"/>
        </w:rPr>
        <w:t>сваривать сетки большой ширины, возможно армирование плиты одной сет</w:t>
      </w:r>
      <w:r w:rsidRPr="003E5DA9">
        <w:rPr>
          <w:rFonts w:ascii="GOST type B" w:hAnsi="GOST type B"/>
          <w:color w:val="000000"/>
          <w:spacing w:val="3"/>
          <w:sz w:val="28"/>
          <w:szCs w:val="28"/>
        </w:rPr>
        <w:softHyphen/>
      </w:r>
      <w:r w:rsidRPr="003E5DA9">
        <w:rPr>
          <w:rFonts w:ascii="GOST type B" w:hAnsi="GOST type B"/>
          <w:color w:val="000000"/>
          <w:spacing w:val="9"/>
          <w:sz w:val="28"/>
          <w:szCs w:val="28"/>
        </w:rPr>
        <w:t>кой с рабочей арматурой в обоих направлениях.</w:t>
      </w:r>
    </w:p>
    <w:p w:rsidR="003E5DA9" w:rsidRPr="003E5DA9" w:rsidRDefault="003E5DA9" w:rsidP="003E5DA9">
      <w:pPr>
        <w:shd w:val="clear" w:color="auto" w:fill="FFFFFF"/>
        <w:spacing w:line="360" w:lineRule="auto"/>
        <w:ind w:right="86" w:firstLine="720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color w:val="000000"/>
          <w:spacing w:val="1"/>
          <w:sz w:val="28"/>
          <w:szCs w:val="28"/>
        </w:rPr>
        <w:t>При отсутствии указанного оборудования плиты армируются узкими сет</w:t>
      </w:r>
      <w:r w:rsidRPr="003E5DA9">
        <w:rPr>
          <w:rFonts w:ascii="GOST type B" w:hAnsi="GOST type B"/>
          <w:color w:val="000000"/>
          <w:spacing w:val="1"/>
          <w:sz w:val="28"/>
          <w:szCs w:val="28"/>
        </w:rPr>
        <w:softHyphen/>
      </w:r>
      <w:r w:rsidRPr="003E5DA9">
        <w:rPr>
          <w:rFonts w:ascii="GOST type B" w:hAnsi="GOST type B"/>
          <w:color w:val="000000"/>
          <w:spacing w:val="5"/>
          <w:sz w:val="28"/>
          <w:szCs w:val="28"/>
        </w:rPr>
        <w:t>ками с рабочими стержнями в обоих направлениях (при этом сетки сты</w:t>
      </w:r>
      <w:r w:rsidRPr="003E5DA9">
        <w:rPr>
          <w:rFonts w:ascii="GOST type B" w:hAnsi="GOST type B"/>
          <w:color w:val="000000"/>
          <w:spacing w:val="5"/>
          <w:sz w:val="28"/>
          <w:szCs w:val="28"/>
        </w:rPr>
        <w:softHyphen/>
      </w:r>
      <w:r w:rsidRPr="003E5DA9">
        <w:rPr>
          <w:rFonts w:ascii="GOST type B" w:hAnsi="GOST type B"/>
          <w:color w:val="000000"/>
          <w:sz w:val="28"/>
          <w:szCs w:val="28"/>
        </w:rPr>
        <w:t xml:space="preserve">куются рабочим стыком) либо с рабочими стержнями в одном продольном </w:t>
      </w:r>
      <w:r w:rsidRPr="003E5DA9">
        <w:rPr>
          <w:rFonts w:ascii="GOST type B" w:hAnsi="GOST type B"/>
          <w:color w:val="000000"/>
          <w:spacing w:val="2"/>
          <w:sz w:val="28"/>
          <w:szCs w:val="28"/>
        </w:rPr>
        <w:t xml:space="preserve">направлении (в этом случае сетки укладываются в два слоя). Принимается </w:t>
      </w:r>
      <w:r w:rsidRPr="003E5DA9">
        <w:rPr>
          <w:rFonts w:ascii="GOST type B" w:hAnsi="GOST type B"/>
          <w:color w:val="000000"/>
          <w:spacing w:val="6"/>
          <w:sz w:val="28"/>
          <w:szCs w:val="28"/>
        </w:rPr>
        <w:t>неравномерное распределение арматуры по ширине плиты.</w:t>
      </w:r>
    </w:p>
    <w:p w:rsidR="003E5DA9" w:rsidRPr="003E5DA9" w:rsidRDefault="003E5DA9" w:rsidP="003E5DA9">
      <w:pPr>
        <w:shd w:val="clear" w:color="auto" w:fill="FFFFFF"/>
        <w:spacing w:line="360" w:lineRule="auto"/>
        <w:ind w:left="5" w:firstLine="715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color w:val="000000"/>
          <w:spacing w:val="7"/>
          <w:sz w:val="28"/>
          <w:szCs w:val="28"/>
        </w:rPr>
        <w:t xml:space="preserve">В средней части плиты арматура должна укладываться таким образом, </w:t>
      </w:r>
      <w:r w:rsidRPr="003E5DA9">
        <w:rPr>
          <w:rFonts w:ascii="GOST type B" w:hAnsi="GOST type B"/>
          <w:color w:val="000000"/>
          <w:spacing w:val="8"/>
          <w:sz w:val="28"/>
          <w:szCs w:val="28"/>
        </w:rPr>
        <w:t>чтобы в крайних полосах  (шириной  0,25 величины пролета)  сечение ее на 1 м плиты со</w:t>
      </w:r>
      <w:r w:rsidRPr="003E5DA9">
        <w:rPr>
          <w:rFonts w:ascii="GOST type B" w:hAnsi="GOST type B"/>
          <w:color w:val="000000"/>
          <w:spacing w:val="8"/>
          <w:sz w:val="28"/>
          <w:szCs w:val="28"/>
        </w:rPr>
        <w:softHyphen/>
      </w:r>
      <w:r w:rsidRPr="003E5DA9">
        <w:rPr>
          <w:rFonts w:ascii="GOST type B" w:hAnsi="GOST type B"/>
          <w:color w:val="000000"/>
          <w:spacing w:val="6"/>
          <w:sz w:val="28"/>
          <w:szCs w:val="28"/>
        </w:rPr>
        <w:t>ставляло 50% от сечения арматуры того же направления в средней полосе</w:t>
      </w:r>
      <w:r w:rsidRPr="003E5DA9">
        <w:rPr>
          <w:rFonts w:ascii="GOST type B" w:hAnsi="GOST type B"/>
          <w:color w:val="000000"/>
          <w:spacing w:val="2"/>
          <w:sz w:val="28"/>
          <w:szCs w:val="28"/>
        </w:rPr>
        <w:t>.</w:t>
      </w:r>
    </w:p>
    <w:p w:rsidR="003E5DA9" w:rsidRPr="003E5DA9" w:rsidRDefault="003E5DA9" w:rsidP="003E5DA9">
      <w:pPr>
        <w:shd w:val="clear" w:color="auto" w:fill="FFFFFF"/>
        <w:spacing w:line="360" w:lineRule="auto"/>
        <w:ind w:left="14" w:right="110" w:firstLine="706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color w:val="000000"/>
          <w:spacing w:val="4"/>
          <w:sz w:val="28"/>
          <w:szCs w:val="28"/>
        </w:rPr>
        <w:t>Рассмотрим вариант армирования плит узкими сетками, располагаю</w:t>
      </w:r>
      <w:r w:rsidRPr="003E5DA9">
        <w:rPr>
          <w:rFonts w:ascii="GOST type B" w:hAnsi="GOST type B"/>
          <w:color w:val="000000"/>
          <w:spacing w:val="4"/>
          <w:sz w:val="28"/>
          <w:szCs w:val="28"/>
        </w:rPr>
        <w:softHyphen/>
      </w:r>
      <w:r w:rsidRPr="003E5DA9">
        <w:rPr>
          <w:rFonts w:ascii="GOST type B" w:hAnsi="GOST type B"/>
          <w:color w:val="000000"/>
          <w:spacing w:val="5"/>
          <w:sz w:val="28"/>
          <w:szCs w:val="28"/>
        </w:rPr>
        <w:t>щимися в два ряда, с продольной рабочей арматурой.</w:t>
      </w:r>
    </w:p>
    <w:p w:rsidR="003E5DA9" w:rsidRPr="003E5DA9" w:rsidRDefault="003E5DA9" w:rsidP="003E5DA9">
      <w:pPr>
        <w:pStyle w:val="3"/>
        <w:jc w:val="both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Определяем необходимое количество арматуры в расчетных сечениях монолитной железобетонной плиты перекрытия.</w:t>
      </w:r>
    </w:p>
    <w:p w:rsidR="003E5DA9" w:rsidRPr="003E5DA9" w:rsidRDefault="003E5DA9" w:rsidP="003E5DA9">
      <w:pPr>
        <w:spacing w:line="360" w:lineRule="auto"/>
        <w:ind w:firstLine="720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Рабочая высота сечений плиты перекрытия (при толщине 150 мм):    </w:t>
      </w:r>
    </w:p>
    <w:p w:rsidR="003E5DA9" w:rsidRPr="003E5DA9" w:rsidRDefault="003E5DA9" w:rsidP="003E5DA9">
      <w:pPr>
        <w:spacing w:line="360" w:lineRule="auto"/>
        <w:jc w:val="center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b/>
          <w:bCs/>
          <w:i/>
          <w:iCs/>
          <w:sz w:val="28"/>
          <w:szCs w:val="28"/>
          <w:lang w:val="en-US"/>
        </w:rPr>
        <w:t>h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</w:rPr>
        <w:t>0</w:t>
      </w:r>
      <w:r w:rsidRPr="003E5DA9">
        <w:rPr>
          <w:rFonts w:ascii="GOST type B" w:hAnsi="GOST type B"/>
          <w:sz w:val="28"/>
          <w:szCs w:val="28"/>
        </w:rPr>
        <w:t xml:space="preserve"> = 150 </w:t>
      </w:r>
      <w:r w:rsidRPr="003E5DA9">
        <w:rPr>
          <w:sz w:val="28"/>
          <w:szCs w:val="28"/>
        </w:rPr>
        <w:t>–</w:t>
      </w:r>
      <w:r w:rsidRPr="003E5DA9">
        <w:rPr>
          <w:rFonts w:ascii="GOST type B" w:hAnsi="GOST type B"/>
          <w:sz w:val="28"/>
          <w:szCs w:val="28"/>
        </w:rPr>
        <w:t xml:space="preserve"> 20 = 130 мм.</w:t>
      </w:r>
    </w:p>
    <w:p w:rsidR="003E5DA9" w:rsidRPr="003E5DA9" w:rsidRDefault="003E5DA9" w:rsidP="003E5DA9">
      <w:pPr>
        <w:spacing w:line="360" w:lineRule="auto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 </w:t>
      </w:r>
      <w:r w:rsidRPr="003E5DA9">
        <w:rPr>
          <w:rFonts w:ascii="GOST type B" w:hAnsi="GOST type B"/>
          <w:sz w:val="28"/>
          <w:szCs w:val="28"/>
        </w:rPr>
        <w:tab/>
      </w:r>
      <w:r w:rsidRPr="003E5DA9">
        <w:rPr>
          <w:rFonts w:ascii="GOST type B" w:hAnsi="GOST type B"/>
          <w:caps/>
          <w:sz w:val="28"/>
          <w:szCs w:val="28"/>
        </w:rPr>
        <w:t>В</w:t>
      </w:r>
      <w:r w:rsidRPr="003E5DA9">
        <w:rPr>
          <w:rFonts w:ascii="GOST type B" w:hAnsi="GOST type B"/>
          <w:sz w:val="28"/>
          <w:szCs w:val="28"/>
        </w:rPr>
        <w:t>ычисляем граничное значение относительной высоты сжатой зоны бетона плиты перекрытия при:</w:t>
      </w:r>
    </w:p>
    <w:p w:rsidR="003E5DA9" w:rsidRPr="003E5DA9" w:rsidRDefault="003E5DA9" w:rsidP="003E5DA9">
      <w:pPr>
        <w:spacing w:line="360" w:lineRule="auto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b/>
          <w:bCs/>
          <w:i/>
          <w:iCs/>
          <w:sz w:val="28"/>
          <w:szCs w:val="28"/>
        </w:rPr>
        <w:t xml:space="preserve">                     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lang w:val="en-US"/>
        </w:rPr>
        <w:sym w:font="Symbol" w:char="F077"/>
      </w:r>
      <w:r w:rsidRPr="003E5DA9">
        <w:rPr>
          <w:rFonts w:ascii="GOST type B" w:hAnsi="GOST type B"/>
          <w:sz w:val="28"/>
          <w:szCs w:val="28"/>
        </w:rPr>
        <w:t xml:space="preserve"> = 0,85 - 0,008 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lang w:val="en-US"/>
        </w:rPr>
        <w:t>R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</w:rPr>
        <w:t>в</w:t>
      </w:r>
      <w:r w:rsidRPr="003E5DA9">
        <w:rPr>
          <w:rFonts w:ascii="GOST type B" w:hAnsi="GOST type B"/>
          <w:sz w:val="28"/>
          <w:szCs w:val="28"/>
          <w:vertAlign w:val="subscript"/>
        </w:rPr>
        <w:t xml:space="preserve"> </w:t>
      </w:r>
      <w:r w:rsidRPr="003E5DA9">
        <w:rPr>
          <w:rFonts w:ascii="GOST type B" w:hAnsi="GOST type B"/>
          <w:sz w:val="28"/>
          <w:szCs w:val="28"/>
        </w:rPr>
        <w:t xml:space="preserve">= 0,85 - 0,008 </w:t>
      </w:r>
      <w:r w:rsidRPr="003E5DA9">
        <w:rPr>
          <w:rFonts w:ascii="GOST type B" w:hAnsi="GOST type B"/>
          <w:sz w:val="28"/>
          <w:szCs w:val="28"/>
        </w:rPr>
        <w:sym w:font="Symbol" w:char="F0D7"/>
      </w:r>
      <w:r w:rsidRPr="003E5DA9">
        <w:rPr>
          <w:rFonts w:ascii="GOST type B" w:hAnsi="GOST type B"/>
          <w:sz w:val="28"/>
          <w:szCs w:val="28"/>
        </w:rPr>
        <w:t xml:space="preserve"> 11,5 = 0,782;</w:t>
      </w:r>
    </w:p>
    <w:p w:rsidR="003E5DA9" w:rsidRPr="003E5DA9" w:rsidRDefault="003E5DA9" w:rsidP="003E5DA9">
      <w:pPr>
        <w:spacing w:line="360" w:lineRule="auto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                     </w:t>
      </w:r>
      <w:r w:rsidRPr="003E5DA9">
        <w:rPr>
          <w:rFonts w:ascii="GOST type B" w:hAnsi="GOST type B"/>
          <w:position w:val="-64"/>
          <w:sz w:val="28"/>
          <w:szCs w:val="28"/>
        </w:rPr>
        <w:object w:dxaOrig="4940" w:dyaOrig="1020">
          <v:shape id="_x0000_i1073" type="#_x0000_t75" style="width:246.75pt;height:51pt" o:ole="">
            <v:imagedata r:id="rId101" o:title=""/>
          </v:shape>
          <o:OLEObject Type="Embed" ProgID="Equation.3" ShapeID="_x0000_i1073" DrawAspect="Content" ObjectID="_1459154645" r:id="rId102"/>
        </w:object>
      </w:r>
      <w:r w:rsidRPr="003E5DA9">
        <w:rPr>
          <w:rFonts w:ascii="GOST type B" w:hAnsi="GOST type B"/>
          <w:sz w:val="28"/>
          <w:szCs w:val="28"/>
        </w:rPr>
        <w:t xml:space="preserve"> .                    </w:t>
      </w:r>
    </w:p>
    <w:p w:rsidR="003E5DA9" w:rsidRPr="003E5DA9" w:rsidRDefault="003E5DA9" w:rsidP="003E5DA9">
      <w:pPr>
        <w:spacing w:line="360" w:lineRule="auto"/>
        <w:ind w:firstLine="720"/>
        <w:jc w:val="both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 Коэффициент: </w:t>
      </w:r>
    </w:p>
    <w:p w:rsidR="003E5DA9" w:rsidRPr="003E5DA9" w:rsidRDefault="003E5DA9" w:rsidP="003E5DA9">
      <w:pPr>
        <w:spacing w:line="360" w:lineRule="auto"/>
        <w:jc w:val="center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b/>
          <w:bCs/>
          <w:i/>
          <w:iCs/>
          <w:sz w:val="28"/>
          <w:szCs w:val="28"/>
        </w:rPr>
        <w:sym w:font="Symbol" w:char="F061"/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  <w:lang w:val="en-US"/>
        </w:rPr>
        <w:t>R</w:t>
      </w:r>
      <w:r w:rsidRPr="003E5DA9">
        <w:rPr>
          <w:rFonts w:ascii="GOST type B" w:hAnsi="GOST type B"/>
          <w:sz w:val="28"/>
          <w:szCs w:val="28"/>
        </w:rPr>
        <w:t xml:space="preserve"> = 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lang w:val="en-US"/>
        </w:rPr>
        <w:sym w:font="Symbol" w:char="F078"/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  <w:lang w:val="en-US"/>
        </w:rPr>
        <w:t>R</w:t>
      </w:r>
      <w:r w:rsidRPr="003E5DA9">
        <w:rPr>
          <w:rFonts w:ascii="GOST type B" w:hAnsi="GOST type B"/>
          <w:sz w:val="28"/>
          <w:szCs w:val="28"/>
        </w:rPr>
        <w:t xml:space="preserve"> (1 </w:t>
      </w:r>
      <w:r w:rsidRPr="003E5DA9">
        <w:rPr>
          <w:sz w:val="28"/>
          <w:szCs w:val="28"/>
        </w:rPr>
        <w:t>–</w:t>
      </w:r>
      <w:r w:rsidRPr="003E5DA9">
        <w:rPr>
          <w:rFonts w:ascii="GOST type B" w:hAnsi="GOST type B"/>
          <w:sz w:val="28"/>
          <w:szCs w:val="28"/>
        </w:rPr>
        <w:t xml:space="preserve"> 0,5 </w:t>
      </w:r>
      <w:r w:rsidRPr="003E5DA9">
        <w:rPr>
          <w:rFonts w:ascii="GOST type B" w:hAnsi="GOST type B"/>
          <w:sz w:val="28"/>
          <w:szCs w:val="28"/>
          <w:lang w:val="en-US"/>
        </w:rPr>
        <w:sym w:font="Symbol" w:char="F0D7"/>
      </w:r>
      <w:r w:rsidRPr="003E5DA9">
        <w:rPr>
          <w:rFonts w:ascii="GOST type B" w:hAnsi="GOST type B"/>
          <w:sz w:val="28"/>
          <w:szCs w:val="28"/>
        </w:rPr>
        <w:t xml:space="preserve"> 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lang w:val="en-US"/>
        </w:rPr>
        <w:sym w:font="Symbol" w:char="F078"/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  <w:lang w:val="en-US"/>
        </w:rPr>
        <w:t>R</w:t>
      </w:r>
      <w:r w:rsidRPr="003E5DA9">
        <w:rPr>
          <w:rFonts w:ascii="GOST type B" w:hAnsi="GOST type B"/>
          <w:sz w:val="28"/>
          <w:szCs w:val="28"/>
          <w:vertAlign w:val="subscript"/>
        </w:rPr>
        <w:t xml:space="preserve"> </w:t>
      </w:r>
      <w:r w:rsidRPr="003E5DA9">
        <w:rPr>
          <w:rFonts w:ascii="GOST type B" w:hAnsi="GOST type B"/>
          <w:sz w:val="28"/>
          <w:szCs w:val="28"/>
        </w:rPr>
        <w:t xml:space="preserve">) = 0,650 (1 </w:t>
      </w:r>
      <w:r w:rsidRPr="003E5DA9">
        <w:rPr>
          <w:sz w:val="28"/>
          <w:szCs w:val="28"/>
        </w:rPr>
        <w:t>–</w:t>
      </w:r>
      <w:r w:rsidRPr="003E5DA9">
        <w:rPr>
          <w:rFonts w:ascii="GOST type B" w:hAnsi="GOST type B"/>
          <w:sz w:val="28"/>
          <w:szCs w:val="28"/>
        </w:rPr>
        <w:t xml:space="preserve"> 0,5 </w:t>
      </w:r>
      <w:r w:rsidRPr="003E5DA9">
        <w:rPr>
          <w:rFonts w:ascii="GOST type B" w:hAnsi="GOST type B"/>
          <w:sz w:val="28"/>
          <w:szCs w:val="28"/>
          <w:lang w:val="en-US"/>
        </w:rPr>
        <w:sym w:font="Symbol" w:char="F0D7"/>
      </w:r>
      <w:r w:rsidRPr="003E5DA9">
        <w:rPr>
          <w:rFonts w:ascii="GOST type B" w:hAnsi="GOST type B"/>
          <w:sz w:val="28"/>
          <w:szCs w:val="28"/>
        </w:rPr>
        <w:t xml:space="preserve"> 0,650) = 0,439.</w:t>
      </w:r>
    </w:p>
    <w:p w:rsidR="003E5DA9" w:rsidRPr="003E5DA9" w:rsidRDefault="003E5DA9" w:rsidP="003E5DA9">
      <w:pPr>
        <w:pStyle w:val="a3"/>
        <w:jc w:val="both"/>
        <w:rPr>
          <w:szCs w:val="28"/>
        </w:rPr>
      </w:pPr>
      <w:r w:rsidRPr="003E5DA9">
        <w:rPr>
          <w:szCs w:val="28"/>
        </w:rPr>
        <w:tab/>
        <w:t>Для наибольшей величины изгибающего момента, возникающего в монолитной железобетонной плите перекрытия проектируемого жилого здания величина коэффициента:</w:t>
      </w:r>
    </w:p>
    <w:p w:rsidR="003E5DA9" w:rsidRPr="003E5DA9" w:rsidRDefault="003E5DA9" w:rsidP="003E5DA9">
      <w:pPr>
        <w:spacing w:line="360" w:lineRule="auto"/>
        <w:jc w:val="center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position w:val="-30"/>
          <w:sz w:val="28"/>
          <w:szCs w:val="28"/>
        </w:rPr>
        <w:object w:dxaOrig="4980" w:dyaOrig="720">
          <v:shape id="_x0000_i1074" type="#_x0000_t75" style="width:249pt;height:36pt" o:ole="">
            <v:imagedata r:id="rId103" o:title=""/>
          </v:shape>
          <o:OLEObject Type="Embed" ProgID="Equation.3" ShapeID="_x0000_i1074" DrawAspect="Content" ObjectID="_1459154646" r:id="rId104"/>
        </w:object>
      </w:r>
      <w:r w:rsidRPr="003E5DA9">
        <w:rPr>
          <w:rFonts w:ascii="GOST type B" w:hAnsi="GOST type B"/>
          <w:sz w:val="28"/>
          <w:szCs w:val="28"/>
        </w:rPr>
        <w:t xml:space="preserve"> ,</w:t>
      </w:r>
    </w:p>
    <w:p w:rsidR="003E5DA9" w:rsidRPr="003E5DA9" w:rsidRDefault="003E5DA9" w:rsidP="003E5DA9">
      <w:pPr>
        <w:pStyle w:val="a3"/>
        <w:jc w:val="both"/>
        <w:rPr>
          <w:szCs w:val="28"/>
        </w:rPr>
      </w:pPr>
      <w:r w:rsidRPr="003E5DA9">
        <w:rPr>
          <w:szCs w:val="28"/>
        </w:rPr>
        <w:t>следовательно, сжатая арматура в расчетных сечениях плиты перекрытия по расчету не нужна.</w:t>
      </w:r>
    </w:p>
    <w:p w:rsidR="003E5DA9" w:rsidRPr="003E5DA9" w:rsidRDefault="003E5DA9" w:rsidP="003E5DA9">
      <w:pPr>
        <w:spacing w:line="360" w:lineRule="auto"/>
        <w:ind w:firstLine="720"/>
        <w:jc w:val="both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Относительная высота сжатой зоны бетона равна:</w:t>
      </w:r>
    </w:p>
    <w:p w:rsidR="003E5DA9" w:rsidRPr="003E5DA9" w:rsidRDefault="003E5DA9" w:rsidP="003E5DA9">
      <w:pPr>
        <w:spacing w:line="360" w:lineRule="auto"/>
        <w:jc w:val="center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position w:val="-12"/>
          <w:sz w:val="28"/>
          <w:szCs w:val="28"/>
          <w:lang w:val="en-US"/>
        </w:rPr>
        <w:object w:dxaOrig="3940" w:dyaOrig="400">
          <v:shape id="_x0000_i1075" type="#_x0000_t75" style="width:197.25pt;height:20.25pt" o:ole="">
            <v:imagedata r:id="rId105" o:title=""/>
          </v:shape>
          <o:OLEObject Type="Embed" ProgID="Equation.2" ShapeID="_x0000_i1075" DrawAspect="Content" ObjectID="_1459154647" r:id="rId106"/>
        </w:object>
      </w:r>
      <w:r w:rsidRPr="003E5DA9">
        <w:rPr>
          <w:rFonts w:ascii="GOST type B" w:hAnsi="GOST type B"/>
          <w:sz w:val="28"/>
          <w:szCs w:val="28"/>
        </w:rPr>
        <w:t>.</w:t>
      </w:r>
    </w:p>
    <w:p w:rsidR="003E5DA9" w:rsidRPr="003E5DA9" w:rsidRDefault="003E5DA9" w:rsidP="003E5DA9">
      <w:pPr>
        <w:spacing w:line="360" w:lineRule="auto"/>
        <w:ind w:firstLine="720"/>
        <w:jc w:val="both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Относительная величина плеча внутренней пары сил:</w:t>
      </w:r>
    </w:p>
    <w:p w:rsidR="003E5DA9" w:rsidRPr="003E5DA9" w:rsidRDefault="003E5DA9" w:rsidP="003E5DA9">
      <w:pPr>
        <w:spacing w:line="360" w:lineRule="auto"/>
        <w:jc w:val="center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b/>
          <w:bCs/>
          <w:i/>
          <w:iCs/>
          <w:sz w:val="28"/>
          <w:szCs w:val="28"/>
        </w:rPr>
        <w:sym w:font="Symbol" w:char="F07A"/>
      </w:r>
      <w:r w:rsidRPr="003E5DA9">
        <w:rPr>
          <w:rFonts w:ascii="GOST type B" w:hAnsi="GOST type B"/>
          <w:sz w:val="28"/>
          <w:szCs w:val="28"/>
        </w:rPr>
        <w:t xml:space="preserve"> = 1 - 0,5 </w:t>
      </w:r>
      <w:r w:rsidRPr="003E5DA9">
        <w:rPr>
          <w:rFonts w:ascii="GOST type B" w:hAnsi="GOST type B"/>
          <w:b/>
          <w:bCs/>
          <w:i/>
          <w:iCs/>
          <w:sz w:val="28"/>
          <w:szCs w:val="28"/>
        </w:rPr>
        <w:sym w:font="Symbol" w:char="F078"/>
      </w:r>
      <w:r w:rsidRPr="003E5DA9">
        <w:rPr>
          <w:rFonts w:ascii="GOST type B" w:hAnsi="GOST type B"/>
          <w:sz w:val="28"/>
          <w:szCs w:val="28"/>
        </w:rPr>
        <w:t xml:space="preserve"> = 1 - 0,5 </w:t>
      </w:r>
      <w:r w:rsidRPr="003E5DA9">
        <w:rPr>
          <w:rFonts w:ascii="GOST type B" w:hAnsi="GOST type B"/>
          <w:sz w:val="28"/>
          <w:szCs w:val="28"/>
        </w:rPr>
        <w:sym w:font="Symbol" w:char="F0D7"/>
      </w:r>
      <w:r w:rsidRPr="003E5DA9">
        <w:rPr>
          <w:rFonts w:ascii="GOST type B" w:hAnsi="GOST type B"/>
          <w:sz w:val="28"/>
          <w:szCs w:val="28"/>
        </w:rPr>
        <w:t xml:space="preserve"> 0,6 = 0,7.</w:t>
      </w:r>
    </w:p>
    <w:p w:rsidR="003E5DA9" w:rsidRPr="003E5DA9" w:rsidRDefault="003E5DA9" w:rsidP="003E5DA9">
      <w:pPr>
        <w:spacing w:line="360" w:lineRule="auto"/>
        <w:ind w:firstLine="720"/>
        <w:jc w:val="both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Требуемая площадь сечения растянутой арматуры:</w:t>
      </w:r>
    </w:p>
    <w:p w:rsidR="003E5DA9" w:rsidRPr="003E5DA9" w:rsidRDefault="003E5DA9" w:rsidP="003E5DA9">
      <w:pPr>
        <w:spacing w:line="360" w:lineRule="auto"/>
        <w:jc w:val="center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position w:val="-30"/>
          <w:sz w:val="28"/>
          <w:szCs w:val="28"/>
        </w:rPr>
        <w:object w:dxaOrig="3820" w:dyaOrig="720">
          <v:shape id="_x0000_i1076" type="#_x0000_t75" style="width:191.25pt;height:36pt" o:ole="">
            <v:imagedata r:id="rId107" o:title=""/>
          </v:shape>
          <o:OLEObject Type="Embed" ProgID="Equation.3" ShapeID="_x0000_i1076" DrawAspect="Content" ObjectID="_1459154648" r:id="rId108"/>
        </w:object>
      </w:r>
      <w:r w:rsidRPr="003E5DA9">
        <w:rPr>
          <w:rFonts w:ascii="GOST type B" w:hAnsi="GOST type B"/>
          <w:sz w:val="28"/>
          <w:szCs w:val="28"/>
        </w:rPr>
        <w:t>.</w:t>
      </w:r>
    </w:p>
    <w:p w:rsidR="003E5DA9" w:rsidRPr="003E5DA9" w:rsidRDefault="003E5DA9" w:rsidP="003E5DA9">
      <w:pPr>
        <w:spacing w:line="360" w:lineRule="auto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    </w:t>
      </w:r>
      <w:r w:rsidRPr="003E5DA9">
        <w:rPr>
          <w:rFonts w:ascii="GOST type B" w:hAnsi="GOST type B"/>
          <w:sz w:val="28"/>
          <w:szCs w:val="28"/>
        </w:rPr>
        <w:tab/>
        <w:t xml:space="preserve">По сортаменту арматуры принимаем в надопорных сечениях монолитной железобетонной плиты перекрытия </w:t>
      </w:r>
      <w:r w:rsidRPr="003E5DA9">
        <w:rPr>
          <w:rFonts w:ascii="GOST type B" w:hAnsi="GOST type B"/>
          <w:sz w:val="28"/>
          <w:szCs w:val="28"/>
        </w:rPr>
        <w:sym w:font="Symbol" w:char="F0C6"/>
      </w:r>
      <w:r w:rsidRPr="003E5DA9">
        <w:rPr>
          <w:rFonts w:ascii="GOST type B" w:hAnsi="GOST type B"/>
          <w:sz w:val="28"/>
          <w:szCs w:val="28"/>
        </w:rPr>
        <w:t>8 А-</w:t>
      </w:r>
      <w:r w:rsidRPr="003E5DA9">
        <w:rPr>
          <w:rFonts w:ascii="GOST type B" w:hAnsi="GOST type B"/>
          <w:sz w:val="28"/>
          <w:szCs w:val="28"/>
          <w:lang w:val="en-US"/>
        </w:rPr>
        <w:t>III</w:t>
      </w:r>
      <w:r w:rsidRPr="003E5DA9">
        <w:rPr>
          <w:rFonts w:ascii="GOST type B" w:hAnsi="GOST type B"/>
          <w:sz w:val="28"/>
          <w:szCs w:val="28"/>
        </w:rPr>
        <w:t xml:space="preserve"> (фактическая площадь арматуры 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lang w:val="en-US"/>
        </w:rPr>
        <w:t>A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  <w:lang w:val="en-US"/>
        </w:rPr>
        <w:t>s</w:t>
      </w:r>
      <w:r w:rsidRPr="003E5DA9">
        <w:rPr>
          <w:rFonts w:ascii="GOST type B" w:hAnsi="GOST type B"/>
          <w:sz w:val="28"/>
          <w:szCs w:val="28"/>
        </w:rPr>
        <w:t xml:space="preserve"> = 482 мм</w:t>
      </w:r>
      <w:r w:rsidRPr="003E5DA9">
        <w:rPr>
          <w:rFonts w:ascii="GOST type B" w:hAnsi="GOST type B"/>
          <w:sz w:val="28"/>
          <w:szCs w:val="28"/>
          <w:vertAlign w:val="superscript"/>
        </w:rPr>
        <w:t>2</w:t>
      </w:r>
      <w:r w:rsidRPr="003E5DA9">
        <w:rPr>
          <w:rFonts w:ascii="GOST type B" w:hAnsi="GOST type B"/>
          <w:sz w:val="28"/>
          <w:szCs w:val="28"/>
        </w:rPr>
        <w:t>) с шагом 200 мм и защитным слоем бетона 20 мм.</w:t>
      </w:r>
    </w:p>
    <w:p w:rsidR="003E5DA9" w:rsidRPr="003E5DA9" w:rsidRDefault="003E5DA9" w:rsidP="003E5DA9">
      <w:pPr>
        <w:spacing w:line="360" w:lineRule="auto"/>
        <w:ind w:firstLine="720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Аналогично определяем необходимое количество арматуры в пролетных сечениях плиты перекрытия.  </w:t>
      </w:r>
    </w:p>
    <w:p w:rsidR="003E5DA9" w:rsidRPr="003E5DA9" w:rsidRDefault="003E5DA9" w:rsidP="003E5DA9">
      <w:pPr>
        <w:pStyle w:val="a3"/>
        <w:jc w:val="both"/>
        <w:rPr>
          <w:szCs w:val="28"/>
        </w:rPr>
      </w:pPr>
      <w:r w:rsidRPr="003E5DA9">
        <w:rPr>
          <w:szCs w:val="28"/>
        </w:rPr>
        <w:tab/>
        <w:t>Для наибольшей величины изгибающего момента, возникающего в пролетных сечениях монолитной железобетонной плите перекрытия проектируемого жилого здания величина коэффициента:</w:t>
      </w:r>
    </w:p>
    <w:p w:rsidR="003E5DA9" w:rsidRPr="003E5DA9" w:rsidRDefault="003E5DA9" w:rsidP="003E5DA9">
      <w:pPr>
        <w:spacing w:line="360" w:lineRule="auto"/>
        <w:jc w:val="center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position w:val="-30"/>
          <w:sz w:val="28"/>
          <w:szCs w:val="28"/>
        </w:rPr>
        <w:object w:dxaOrig="4959" w:dyaOrig="720">
          <v:shape id="_x0000_i1077" type="#_x0000_t75" style="width:248.25pt;height:36pt" o:ole="">
            <v:imagedata r:id="rId109" o:title=""/>
          </v:shape>
          <o:OLEObject Type="Embed" ProgID="Equation.3" ShapeID="_x0000_i1077" DrawAspect="Content" ObjectID="_1459154649" r:id="rId110"/>
        </w:object>
      </w:r>
      <w:r w:rsidRPr="003E5DA9">
        <w:rPr>
          <w:rFonts w:ascii="GOST type B" w:hAnsi="GOST type B"/>
          <w:sz w:val="28"/>
          <w:szCs w:val="28"/>
        </w:rPr>
        <w:t xml:space="preserve"> ,</w:t>
      </w:r>
    </w:p>
    <w:p w:rsidR="003E5DA9" w:rsidRPr="003E5DA9" w:rsidRDefault="003E5DA9" w:rsidP="003E5DA9">
      <w:pPr>
        <w:pStyle w:val="a3"/>
        <w:jc w:val="both"/>
        <w:rPr>
          <w:szCs w:val="28"/>
        </w:rPr>
      </w:pPr>
      <w:r w:rsidRPr="003E5DA9">
        <w:rPr>
          <w:szCs w:val="28"/>
        </w:rPr>
        <w:t>следовательно, сжатая арматура в расчетных сечениях плиты перекрытия по расчету не нужна.</w:t>
      </w:r>
    </w:p>
    <w:p w:rsidR="003E5DA9" w:rsidRPr="003E5DA9" w:rsidRDefault="003E5DA9" w:rsidP="003E5DA9">
      <w:pPr>
        <w:spacing w:line="360" w:lineRule="auto"/>
        <w:ind w:firstLine="720"/>
        <w:jc w:val="both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Относительная высота сжатой зоны бетона равна:</w:t>
      </w:r>
    </w:p>
    <w:p w:rsidR="003E5DA9" w:rsidRPr="003E5DA9" w:rsidRDefault="003E5DA9" w:rsidP="003E5DA9">
      <w:pPr>
        <w:spacing w:line="360" w:lineRule="auto"/>
        <w:jc w:val="center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position w:val="-14"/>
          <w:sz w:val="28"/>
          <w:szCs w:val="28"/>
          <w:lang w:val="en-US"/>
        </w:rPr>
        <w:object w:dxaOrig="4160" w:dyaOrig="420">
          <v:shape id="_x0000_i1078" type="#_x0000_t75" style="width:207.75pt;height:21pt" o:ole="">
            <v:imagedata r:id="rId111" o:title=""/>
          </v:shape>
          <o:OLEObject Type="Embed" ProgID="Equation.3" ShapeID="_x0000_i1078" DrawAspect="Content" ObjectID="_1459154650" r:id="rId112"/>
        </w:object>
      </w:r>
      <w:r w:rsidRPr="003E5DA9">
        <w:rPr>
          <w:rFonts w:ascii="GOST type B" w:hAnsi="GOST type B"/>
          <w:sz w:val="28"/>
          <w:szCs w:val="28"/>
        </w:rPr>
        <w:t>.</w:t>
      </w:r>
    </w:p>
    <w:p w:rsidR="003E5DA9" w:rsidRPr="003E5DA9" w:rsidRDefault="003E5DA9" w:rsidP="003E5DA9">
      <w:pPr>
        <w:spacing w:line="360" w:lineRule="auto"/>
        <w:ind w:firstLine="720"/>
        <w:jc w:val="both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Относительная величина плеча внутренней пары сил:</w:t>
      </w:r>
    </w:p>
    <w:p w:rsidR="003E5DA9" w:rsidRPr="003E5DA9" w:rsidRDefault="003E5DA9" w:rsidP="003E5DA9">
      <w:pPr>
        <w:spacing w:line="360" w:lineRule="auto"/>
        <w:jc w:val="center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b/>
          <w:bCs/>
          <w:i/>
          <w:iCs/>
          <w:sz w:val="28"/>
          <w:szCs w:val="28"/>
        </w:rPr>
        <w:sym w:font="Symbol" w:char="F07A"/>
      </w:r>
      <w:r w:rsidRPr="003E5DA9">
        <w:rPr>
          <w:rFonts w:ascii="GOST type B" w:hAnsi="GOST type B"/>
          <w:sz w:val="28"/>
          <w:szCs w:val="28"/>
        </w:rPr>
        <w:t xml:space="preserve"> = 1 - 0,5 </w:t>
      </w:r>
      <w:r w:rsidRPr="003E5DA9">
        <w:rPr>
          <w:rFonts w:ascii="GOST type B" w:hAnsi="GOST type B"/>
          <w:b/>
          <w:bCs/>
          <w:i/>
          <w:iCs/>
          <w:sz w:val="28"/>
          <w:szCs w:val="28"/>
        </w:rPr>
        <w:sym w:font="Symbol" w:char="F078"/>
      </w:r>
      <w:r w:rsidRPr="003E5DA9">
        <w:rPr>
          <w:rFonts w:ascii="GOST type B" w:hAnsi="GOST type B"/>
          <w:sz w:val="28"/>
          <w:szCs w:val="28"/>
        </w:rPr>
        <w:t xml:space="preserve"> = 1 - 0,5 </w:t>
      </w:r>
      <w:r w:rsidRPr="003E5DA9">
        <w:rPr>
          <w:rFonts w:ascii="GOST type B" w:hAnsi="GOST type B"/>
          <w:sz w:val="28"/>
          <w:szCs w:val="28"/>
        </w:rPr>
        <w:sym w:font="Symbol" w:char="F0D7"/>
      </w:r>
      <w:r w:rsidRPr="003E5DA9">
        <w:rPr>
          <w:rFonts w:ascii="GOST type B" w:hAnsi="GOST type B"/>
          <w:sz w:val="28"/>
          <w:szCs w:val="28"/>
        </w:rPr>
        <w:t xml:space="preserve"> 0,648 = 0,687.</w:t>
      </w:r>
    </w:p>
    <w:p w:rsidR="003E5DA9" w:rsidRPr="003E5DA9" w:rsidRDefault="003E5DA9" w:rsidP="003E5DA9">
      <w:pPr>
        <w:spacing w:line="360" w:lineRule="auto"/>
        <w:ind w:firstLine="720"/>
        <w:jc w:val="both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>Требуемая площадь сечения растянутой арматуры:</w:t>
      </w:r>
    </w:p>
    <w:p w:rsidR="003E5DA9" w:rsidRPr="003E5DA9" w:rsidRDefault="003E5DA9" w:rsidP="003E5DA9">
      <w:pPr>
        <w:spacing w:line="360" w:lineRule="auto"/>
        <w:jc w:val="center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position w:val="-30"/>
          <w:sz w:val="28"/>
          <w:szCs w:val="28"/>
        </w:rPr>
        <w:object w:dxaOrig="4060" w:dyaOrig="720">
          <v:shape id="_x0000_i1079" type="#_x0000_t75" style="width:203.25pt;height:36pt" o:ole="">
            <v:imagedata r:id="rId113" o:title=""/>
          </v:shape>
          <o:OLEObject Type="Embed" ProgID="Equation.3" ShapeID="_x0000_i1079" DrawAspect="Content" ObjectID="_1459154651" r:id="rId114"/>
        </w:object>
      </w:r>
      <w:r w:rsidRPr="003E5DA9">
        <w:rPr>
          <w:rFonts w:ascii="GOST type B" w:hAnsi="GOST type B"/>
          <w:sz w:val="28"/>
          <w:szCs w:val="28"/>
        </w:rPr>
        <w:t>.</w:t>
      </w:r>
    </w:p>
    <w:p w:rsidR="003E5DA9" w:rsidRPr="003E5DA9" w:rsidRDefault="003E5DA9" w:rsidP="003E5DA9">
      <w:pPr>
        <w:spacing w:line="360" w:lineRule="auto"/>
        <w:rPr>
          <w:rFonts w:ascii="GOST type B" w:hAnsi="GOST type B"/>
          <w:sz w:val="28"/>
          <w:szCs w:val="28"/>
        </w:rPr>
      </w:pPr>
      <w:r w:rsidRPr="003E5DA9">
        <w:rPr>
          <w:rFonts w:ascii="GOST type B" w:hAnsi="GOST type B"/>
          <w:sz w:val="28"/>
          <w:szCs w:val="28"/>
        </w:rPr>
        <w:t xml:space="preserve">    </w:t>
      </w:r>
      <w:r w:rsidRPr="003E5DA9">
        <w:rPr>
          <w:rFonts w:ascii="GOST type B" w:hAnsi="GOST type B"/>
          <w:sz w:val="28"/>
          <w:szCs w:val="28"/>
        </w:rPr>
        <w:tab/>
        <w:t xml:space="preserve">По сортаменту арматуры принимаем в надопорных сечениях монолитной железобетонной плиты перекрытия </w:t>
      </w:r>
      <w:r w:rsidRPr="004E4E7A">
        <w:rPr>
          <w:rFonts w:ascii="Arial" w:hAnsi="Arial" w:cs="Arial"/>
          <w:sz w:val="28"/>
          <w:szCs w:val="28"/>
        </w:rPr>
        <w:sym w:font="Symbol" w:char="F0C6"/>
      </w:r>
      <w:r w:rsidRPr="003E5DA9">
        <w:rPr>
          <w:rFonts w:ascii="GOST type B" w:hAnsi="GOST type B"/>
          <w:sz w:val="28"/>
          <w:szCs w:val="28"/>
        </w:rPr>
        <w:t>6 А-</w:t>
      </w:r>
      <w:r w:rsidRPr="003E5DA9">
        <w:rPr>
          <w:rFonts w:ascii="GOST type B" w:hAnsi="GOST type B"/>
          <w:sz w:val="28"/>
          <w:szCs w:val="28"/>
          <w:lang w:val="en-US"/>
        </w:rPr>
        <w:t>III</w:t>
      </w:r>
      <w:r w:rsidRPr="003E5DA9">
        <w:rPr>
          <w:rFonts w:ascii="GOST type B" w:hAnsi="GOST type B"/>
          <w:sz w:val="28"/>
          <w:szCs w:val="28"/>
        </w:rPr>
        <w:t xml:space="preserve"> (фактическая площадь арматуры 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lang w:val="en-US"/>
        </w:rPr>
        <w:t>A</w:t>
      </w:r>
      <w:r w:rsidRPr="003E5DA9">
        <w:rPr>
          <w:rFonts w:ascii="GOST type B" w:hAnsi="GOST type B"/>
          <w:b/>
          <w:bCs/>
          <w:i/>
          <w:iCs/>
          <w:sz w:val="28"/>
          <w:szCs w:val="28"/>
          <w:vertAlign w:val="subscript"/>
          <w:lang w:val="en-US"/>
        </w:rPr>
        <w:t>s</w:t>
      </w:r>
      <w:r w:rsidRPr="003E5DA9">
        <w:rPr>
          <w:rFonts w:ascii="GOST type B" w:hAnsi="GOST type B"/>
          <w:sz w:val="28"/>
          <w:szCs w:val="28"/>
        </w:rPr>
        <w:t xml:space="preserve"> = 341 мм</w:t>
      </w:r>
      <w:r w:rsidRPr="003E5DA9">
        <w:rPr>
          <w:rFonts w:ascii="GOST type B" w:hAnsi="GOST type B"/>
          <w:sz w:val="28"/>
          <w:szCs w:val="28"/>
          <w:vertAlign w:val="superscript"/>
        </w:rPr>
        <w:t>2</w:t>
      </w:r>
      <w:r w:rsidRPr="003E5DA9">
        <w:rPr>
          <w:rFonts w:ascii="GOST type B" w:hAnsi="GOST type B"/>
          <w:sz w:val="28"/>
          <w:szCs w:val="28"/>
        </w:rPr>
        <w:t>) с шагом 200 мм и защитным слоем бетона 20 мм.</w:t>
      </w:r>
    </w:p>
    <w:p w:rsidR="003E5DA9" w:rsidRPr="003E5DA9" w:rsidRDefault="003E5DA9" w:rsidP="003E5DA9">
      <w:pPr>
        <w:pStyle w:val="20"/>
        <w:jc w:val="both"/>
        <w:rPr>
          <w:szCs w:val="28"/>
        </w:rPr>
      </w:pPr>
      <w:r w:rsidRPr="003E5DA9">
        <w:rPr>
          <w:szCs w:val="28"/>
        </w:rPr>
        <w:t xml:space="preserve">В направлении перпендикулярном расположению стержней рабочей арматуры устанавливаем конструктивную арматуру </w:t>
      </w:r>
      <w:r w:rsidRPr="003E5DA9">
        <w:rPr>
          <w:rFonts w:eastAsia="Batang" w:cs="Arial"/>
          <w:position w:val="-10"/>
          <w:szCs w:val="28"/>
        </w:rPr>
        <w:object w:dxaOrig="180" w:dyaOrig="340">
          <v:shape id="_x0000_i1080" type="#_x0000_t75" style="width:9pt;height:17.25pt" o:ole="">
            <v:imagedata r:id="rId115" o:title=""/>
          </v:shape>
          <o:OLEObject Type="Embed" ProgID="Equation.3" ShapeID="_x0000_i1080" DrawAspect="Content" ObjectID="_1459154652" r:id="rId116"/>
        </w:object>
      </w:r>
      <w:r w:rsidRPr="003E5DA9">
        <w:rPr>
          <w:rFonts w:eastAsia="Batang" w:cs="Arial"/>
          <w:szCs w:val="28"/>
        </w:rPr>
        <w:sym w:font="Symbol" w:char="F0C6"/>
      </w:r>
      <w:r w:rsidRPr="003E5DA9">
        <w:rPr>
          <w:szCs w:val="28"/>
        </w:rPr>
        <w:t>4 Вр-</w:t>
      </w:r>
      <w:r w:rsidRPr="003E5DA9">
        <w:rPr>
          <w:szCs w:val="28"/>
          <w:lang w:val="en-US"/>
        </w:rPr>
        <w:t>I</w:t>
      </w:r>
      <w:r w:rsidRPr="003E5DA9">
        <w:rPr>
          <w:szCs w:val="28"/>
        </w:rPr>
        <w:t xml:space="preserve"> с шагом 350 мм.</w:t>
      </w:r>
    </w:p>
    <w:p w:rsidR="003E5DA9" w:rsidRPr="003E5DA9" w:rsidRDefault="003E5DA9" w:rsidP="003E5DA9">
      <w:pPr>
        <w:autoSpaceDE w:val="0"/>
        <w:autoSpaceDN w:val="0"/>
        <w:adjustRightInd w:val="0"/>
        <w:spacing w:after="120"/>
        <w:ind w:right="403"/>
        <w:rPr>
          <w:rFonts w:ascii="GOST type B" w:hAnsi="GOST type B" w:cs="Arial"/>
          <w:sz w:val="28"/>
          <w:szCs w:val="28"/>
        </w:rPr>
      </w:pPr>
      <w:bookmarkStart w:id="0" w:name="_GoBack"/>
      <w:bookmarkEnd w:id="0"/>
    </w:p>
    <w:sectPr w:rsidR="003E5DA9" w:rsidRPr="003E5DA9" w:rsidSect="00014A95">
      <w:pgSz w:w="11906" w:h="16838"/>
      <w:pgMar w:top="680" w:right="567" w:bottom="1588" w:left="153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B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Symbol type B">
    <w:altName w:val="Symbol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C5E17"/>
    <w:multiLevelType w:val="hybridMultilevel"/>
    <w:tmpl w:val="E6EA487C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9D045AB"/>
    <w:multiLevelType w:val="hybridMultilevel"/>
    <w:tmpl w:val="0C904B98"/>
    <w:lvl w:ilvl="0" w:tplc="9CD4F22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4E4CAD"/>
    <w:multiLevelType w:val="hybridMultilevel"/>
    <w:tmpl w:val="B5589D78"/>
    <w:lvl w:ilvl="0" w:tplc="9CD4F22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0645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A7161B5"/>
    <w:multiLevelType w:val="singleLevel"/>
    <w:tmpl w:val="331C4436"/>
    <w:lvl w:ilvl="0">
      <w:start w:val="4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hAnsi="Times New Roman" w:hint="default"/>
      </w:rPr>
    </w:lvl>
  </w:abstractNum>
  <w:abstractNum w:abstractNumId="5">
    <w:nsid w:val="6EC54CD4"/>
    <w:multiLevelType w:val="multilevel"/>
    <w:tmpl w:val="E32003AE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30"/>
        </w:tabs>
        <w:ind w:left="2130" w:hanging="8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310"/>
        </w:tabs>
        <w:ind w:left="2310" w:hanging="8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500"/>
        </w:tabs>
        <w:ind w:left="45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52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027A"/>
    <w:rsid w:val="00014A95"/>
    <w:rsid w:val="0020027A"/>
    <w:rsid w:val="003E5DA9"/>
    <w:rsid w:val="00441FE4"/>
    <w:rsid w:val="004E4E7A"/>
    <w:rsid w:val="00543536"/>
    <w:rsid w:val="005A3850"/>
    <w:rsid w:val="005D5484"/>
    <w:rsid w:val="005E56AE"/>
    <w:rsid w:val="00730BB4"/>
    <w:rsid w:val="00806C5E"/>
    <w:rsid w:val="008074C9"/>
    <w:rsid w:val="00851399"/>
    <w:rsid w:val="008D259F"/>
    <w:rsid w:val="008F5CCA"/>
    <w:rsid w:val="00A40F8F"/>
    <w:rsid w:val="00AB72CA"/>
    <w:rsid w:val="00B3320D"/>
    <w:rsid w:val="00B65DBF"/>
    <w:rsid w:val="00C70BDB"/>
    <w:rsid w:val="00DA536C"/>
    <w:rsid w:val="00DD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2"/>
    <o:shapelayout v:ext="edit">
      <o:idmap v:ext="edit" data="1"/>
      <o:regrouptable v:ext="edit">
        <o:entry new="1" old="0"/>
        <o:entry new="2" old="1"/>
        <o:entry new="3" old="1"/>
        <o:entry new="4" old="1"/>
        <o:entry new="5" old="1"/>
        <o:entry new="6" old="1"/>
        <o:entry new="7" old="1"/>
        <o:entry new="8" old="1"/>
      </o:regrouptable>
    </o:shapelayout>
  </w:shapeDefaults>
  <w:decimalSymbol w:val=","/>
  <w:listSeparator w:val=";"/>
  <w15:chartTrackingRefBased/>
  <w15:docId w15:val="{27F61C2A-0712-4D61-ADC1-2028147E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BDB"/>
  </w:style>
  <w:style w:type="paragraph" w:styleId="1">
    <w:name w:val="heading 1"/>
    <w:basedOn w:val="a"/>
    <w:next w:val="a"/>
    <w:qFormat/>
    <w:rsid w:val="005D548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5D5484"/>
    <w:pPr>
      <w:keepNext/>
      <w:spacing w:line="480" w:lineRule="auto"/>
      <w:ind w:firstLine="709"/>
      <w:outlineLvl w:val="1"/>
    </w:pPr>
    <w:rPr>
      <w:rFonts w:ascii="GOST type B" w:hAnsi="GOST type B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1"/>
    <w:rsid w:val="005D5484"/>
    <w:pPr>
      <w:spacing w:before="0" w:after="0" w:line="360" w:lineRule="auto"/>
      <w:ind w:firstLine="426"/>
      <w:jc w:val="both"/>
    </w:pPr>
    <w:rPr>
      <w:rFonts w:ascii="Times New Roman" w:hAnsi="Times New Roman"/>
      <w:b w:val="0"/>
      <w:kern w:val="0"/>
    </w:rPr>
  </w:style>
  <w:style w:type="paragraph" w:styleId="a3">
    <w:name w:val="Body Text"/>
    <w:basedOn w:val="a"/>
    <w:rsid w:val="005D5484"/>
    <w:pPr>
      <w:spacing w:line="480" w:lineRule="auto"/>
    </w:pPr>
    <w:rPr>
      <w:rFonts w:ascii="GOST type B" w:hAnsi="GOST type B"/>
      <w:sz w:val="28"/>
    </w:rPr>
  </w:style>
  <w:style w:type="paragraph" w:styleId="a4">
    <w:name w:val="Body Text Indent"/>
    <w:basedOn w:val="a"/>
    <w:rsid w:val="005D5484"/>
    <w:pPr>
      <w:spacing w:line="360" w:lineRule="auto"/>
      <w:ind w:left="720" w:firstLine="851"/>
    </w:pPr>
    <w:rPr>
      <w:rFonts w:ascii="GOST type B" w:hAnsi="GOST type B"/>
      <w:color w:val="0000FF"/>
      <w:sz w:val="28"/>
    </w:rPr>
  </w:style>
  <w:style w:type="paragraph" w:styleId="20">
    <w:name w:val="Body Text Indent 2"/>
    <w:basedOn w:val="a"/>
    <w:rsid w:val="005D5484"/>
    <w:pPr>
      <w:spacing w:line="360" w:lineRule="auto"/>
      <w:ind w:firstLine="851"/>
    </w:pPr>
    <w:rPr>
      <w:rFonts w:ascii="GOST type B" w:hAnsi="GOST type B"/>
      <w:sz w:val="28"/>
    </w:rPr>
  </w:style>
  <w:style w:type="paragraph" w:styleId="21">
    <w:name w:val="Body Text 2"/>
    <w:basedOn w:val="a"/>
    <w:rsid w:val="003E5DA9"/>
    <w:pPr>
      <w:spacing w:after="120" w:line="480" w:lineRule="auto"/>
    </w:pPr>
  </w:style>
  <w:style w:type="paragraph" w:styleId="3">
    <w:name w:val="Body Text Indent 3"/>
    <w:basedOn w:val="a"/>
    <w:rsid w:val="003E5DA9"/>
    <w:pPr>
      <w:spacing w:after="120"/>
      <w:ind w:left="283"/>
    </w:pPr>
    <w:rPr>
      <w:sz w:val="16"/>
      <w:szCs w:val="16"/>
    </w:rPr>
  </w:style>
  <w:style w:type="paragraph" w:styleId="a5">
    <w:name w:val="Title"/>
    <w:basedOn w:val="a"/>
    <w:qFormat/>
    <w:rsid w:val="003E5DA9"/>
    <w:pPr>
      <w:shd w:val="clear" w:color="auto" w:fill="FFFFFF"/>
      <w:spacing w:line="360" w:lineRule="auto"/>
      <w:ind w:right="422"/>
      <w:jc w:val="center"/>
    </w:pPr>
    <w:rPr>
      <w:b/>
      <w:caps/>
      <w:sz w:val="28"/>
      <w:szCs w:val="24"/>
    </w:rPr>
  </w:style>
  <w:style w:type="paragraph" w:styleId="a6">
    <w:name w:val="Block Text"/>
    <w:basedOn w:val="a"/>
    <w:rsid w:val="003E5DA9"/>
    <w:pPr>
      <w:shd w:val="clear" w:color="auto" w:fill="FFFFFF"/>
      <w:spacing w:line="360" w:lineRule="auto"/>
      <w:ind w:left="5" w:right="29" w:firstLine="703"/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fontTable" Target="fontTable.xml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6" Type="http://schemas.openxmlformats.org/officeDocument/2006/relationships/oleObject" Target="embeddings/oleObject6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102" Type="http://schemas.openxmlformats.org/officeDocument/2006/relationships/oleObject" Target="embeddings/oleObject49.bin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90" Type="http://schemas.openxmlformats.org/officeDocument/2006/relationships/oleObject" Target="embeddings/oleObject43.bin"/><Relationship Id="rId95" Type="http://schemas.openxmlformats.org/officeDocument/2006/relationships/image" Target="media/image46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13" Type="http://schemas.openxmlformats.org/officeDocument/2006/relationships/image" Target="media/image55.wmf"/><Relationship Id="rId118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116" Type="http://schemas.openxmlformats.org/officeDocument/2006/relationships/oleObject" Target="embeddings/oleObject56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11" Type="http://schemas.openxmlformats.org/officeDocument/2006/relationships/image" Target="media/image54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14" Type="http://schemas.openxmlformats.org/officeDocument/2006/relationships/oleObject" Target="embeddings/oleObject55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2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2161</Words>
  <Characters>12321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14454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Igor</dc:creator>
  <cp:keywords/>
  <dc:description/>
  <cp:lastModifiedBy>admin</cp:lastModifiedBy>
  <cp:revision>2</cp:revision>
  <cp:lastPrinted>2005-07-15T22:39:00Z</cp:lastPrinted>
  <dcterms:created xsi:type="dcterms:W3CDTF">2014-04-16T08:55:00Z</dcterms:created>
  <dcterms:modified xsi:type="dcterms:W3CDTF">2014-04-16T08:55:00Z</dcterms:modified>
</cp:coreProperties>
</file>