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E90" w:rsidRPr="004679AE" w:rsidRDefault="00E95E90" w:rsidP="00E95E90">
      <w:pPr>
        <w:jc w:val="center"/>
        <w:rPr>
          <w:sz w:val="28"/>
          <w:szCs w:val="28"/>
        </w:rPr>
      </w:pPr>
      <w:r w:rsidRPr="004679AE">
        <w:rPr>
          <w:sz w:val="28"/>
          <w:szCs w:val="28"/>
        </w:rPr>
        <w:t>МИНИСТЕРСТВО ОБРАЗОВАНИЯ И НАУКИ РФ</w:t>
      </w:r>
    </w:p>
    <w:p w:rsidR="00E95E90" w:rsidRPr="004679AE" w:rsidRDefault="00E95E90" w:rsidP="00E95E90">
      <w:pPr>
        <w:jc w:val="center"/>
        <w:rPr>
          <w:sz w:val="28"/>
          <w:szCs w:val="28"/>
        </w:rPr>
      </w:pPr>
      <w:r w:rsidRPr="004679AE">
        <w:rPr>
          <w:sz w:val="28"/>
          <w:szCs w:val="28"/>
        </w:rPr>
        <w:t>ТВЕРСКОЙ ГОСУДАРСТВЕННЫЙ УНИВЕРСИТЕТ</w:t>
      </w:r>
    </w:p>
    <w:p w:rsidR="00E95E90" w:rsidRPr="004679AE" w:rsidRDefault="00915B24" w:rsidP="00E95E9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26" style="position:absolute;left:0;text-align:left;flip:y;z-index:251657216" from="9pt,7.6pt" to="441pt,7.6pt"/>
        </w:pict>
      </w:r>
    </w:p>
    <w:p w:rsidR="00E95E90" w:rsidRPr="004679AE" w:rsidRDefault="00E95E90" w:rsidP="00E95E90">
      <w:pPr>
        <w:jc w:val="center"/>
        <w:rPr>
          <w:sz w:val="28"/>
          <w:szCs w:val="28"/>
        </w:rPr>
      </w:pPr>
      <w:r w:rsidRPr="004679AE">
        <w:rPr>
          <w:sz w:val="28"/>
          <w:szCs w:val="28"/>
        </w:rPr>
        <w:t>КАФЕДРА «Конструкции и сооружения»</w:t>
      </w:r>
    </w:p>
    <w:p w:rsidR="00E95E90" w:rsidRPr="004679AE" w:rsidRDefault="00E95E90" w:rsidP="00E95E90">
      <w:pPr>
        <w:spacing w:line="360" w:lineRule="auto"/>
        <w:jc w:val="center"/>
        <w:rPr>
          <w:sz w:val="28"/>
          <w:szCs w:val="28"/>
        </w:rPr>
      </w:pPr>
    </w:p>
    <w:p w:rsidR="00E95E90" w:rsidRPr="004679AE" w:rsidRDefault="00E95E90" w:rsidP="00E95E90">
      <w:pPr>
        <w:spacing w:line="360" w:lineRule="auto"/>
        <w:jc w:val="center"/>
        <w:rPr>
          <w:sz w:val="28"/>
          <w:szCs w:val="28"/>
        </w:rPr>
      </w:pPr>
    </w:p>
    <w:p w:rsidR="00E95E90" w:rsidRDefault="00E95E90" w:rsidP="00E95E90">
      <w:pPr>
        <w:spacing w:line="360" w:lineRule="auto"/>
        <w:jc w:val="center"/>
        <w:rPr>
          <w:sz w:val="28"/>
          <w:szCs w:val="28"/>
        </w:rPr>
      </w:pPr>
    </w:p>
    <w:p w:rsidR="002D2014" w:rsidRDefault="002D2014" w:rsidP="00E95E90">
      <w:pPr>
        <w:spacing w:line="360" w:lineRule="auto"/>
        <w:jc w:val="center"/>
        <w:rPr>
          <w:sz w:val="28"/>
          <w:szCs w:val="28"/>
        </w:rPr>
      </w:pPr>
    </w:p>
    <w:p w:rsidR="002D2014" w:rsidRDefault="002D2014" w:rsidP="00E95E90">
      <w:pPr>
        <w:spacing w:line="360" w:lineRule="auto"/>
        <w:jc w:val="center"/>
        <w:rPr>
          <w:sz w:val="28"/>
          <w:szCs w:val="28"/>
        </w:rPr>
      </w:pPr>
    </w:p>
    <w:p w:rsidR="002D2014" w:rsidRDefault="002D2014" w:rsidP="00E95E90">
      <w:pPr>
        <w:spacing w:line="360" w:lineRule="auto"/>
        <w:jc w:val="center"/>
        <w:rPr>
          <w:sz w:val="28"/>
          <w:szCs w:val="28"/>
        </w:rPr>
      </w:pPr>
    </w:p>
    <w:p w:rsidR="002D2014" w:rsidRDefault="002D2014" w:rsidP="00E95E90">
      <w:pPr>
        <w:spacing w:line="360" w:lineRule="auto"/>
        <w:jc w:val="center"/>
        <w:rPr>
          <w:sz w:val="28"/>
          <w:szCs w:val="28"/>
        </w:rPr>
      </w:pPr>
    </w:p>
    <w:p w:rsidR="002D2014" w:rsidRDefault="002D2014" w:rsidP="00E95E90">
      <w:pPr>
        <w:spacing w:line="360" w:lineRule="auto"/>
        <w:jc w:val="center"/>
        <w:rPr>
          <w:sz w:val="28"/>
          <w:szCs w:val="28"/>
        </w:rPr>
      </w:pPr>
    </w:p>
    <w:p w:rsidR="00E95E90" w:rsidRPr="004679AE" w:rsidRDefault="00E95E90" w:rsidP="00E95E90">
      <w:pPr>
        <w:spacing w:line="360" w:lineRule="auto"/>
        <w:jc w:val="center"/>
        <w:rPr>
          <w:sz w:val="28"/>
          <w:szCs w:val="28"/>
        </w:rPr>
      </w:pPr>
      <w:r w:rsidRPr="004679AE">
        <w:rPr>
          <w:sz w:val="28"/>
          <w:szCs w:val="28"/>
        </w:rPr>
        <w:t>КУРСОВАЯ РАБОТА</w:t>
      </w:r>
    </w:p>
    <w:p w:rsidR="00E95E90" w:rsidRPr="004679AE" w:rsidRDefault="00E95E90" w:rsidP="00E95E90">
      <w:pPr>
        <w:spacing w:line="360" w:lineRule="auto"/>
        <w:jc w:val="center"/>
        <w:rPr>
          <w:sz w:val="28"/>
          <w:szCs w:val="28"/>
        </w:rPr>
      </w:pPr>
      <w:r w:rsidRPr="004679AE">
        <w:rPr>
          <w:sz w:val="28"/>
          <w:szCs w:val="28"/>
        </w:rPr>
        <w:t>по дисциплине «Железобетонные конструкции»</w:t>
      </w:r>
    </w:p>
    <w:p w:rsidR="00E95E90" w:rsidRPr="002D2014" w:rsidRDefault="002D2014" w:rsidP="00E95E9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на тему</w:t>
      </w:r>
      <w:r w:rsidRPr="002D2014">
        <w:rPr>
          <w:sz w:val="28"/>
          <w:szCs w:val="28"/>
        </w:rPr>
        <w:t>:</w:t>
      </w:r>
    </w:p>
    <w:p w:rsidR="00E95E90" w:rsidRPr="004679AE" w:rsidRDefault="002D2014" w:rsidP="00E95E9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E95E90" w:rsidRPr="004679AE">
        <w:rPr>
          <w:sz w:val="28"/>
          <w:szCs w:val="28"/>
        </w:rPr>
        <w:t>Расчет ребристой плиты перекрытия, расчет неразрезного ригеля</w:t>
      </w:r>
      <w:r>
        <w:rPr>
          <w:sz w:val="28"/>
          <w:szCs w:val="28"/>
        </w:rPr>
        <w:t>»</w:t>
      </w:r>
    </w:p>
    <w:p w:rsidR="00E95E90" w:rsidRPr="004679AE" w:rsidRDefault="00E95E90" w:rsidP="00E95E90">
      <w:pPr>
        <w:spacing w:line="360" w:lineRule="auto"/>
        <w:jc w:val="center"/>
        <w:rPr>
          <w:sz w:val="28"/>
          <w:szCs w:val="28"/>
        </w:rPr>
      </w:pPr>
    </w:p>
    <w:p w:rsidR="00E95E90" w:rsidRPr="005E2160" w:rsidRDefault="00E95E90" w:rsidP="00E95E9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Вариант 15</w:t>
      </w:r>
    </w:p>
    <w:p w:rsidR="00E95E90" w:rsidRPr="004679AE" w:rsidRDefault="00E95E90" w:rsidP="00E95E90">
      <w:pPr>
        <w:spacing w:line="360" w:lineRule="auto"/>
        <w:jc w:val="center"/>
        <w:rPr>
          <w:sz w:val="32"/>
          <w:szCs w:val="32"/>
        </w:rPr>
      </w:pPr>
    </w:p>
    <w:p w:rsidR="00E95E90" w:rsidRPr="004679AE" w:rsidRDefault="00E95E90" w:rsidP="00E95E90">
      <w:pPr>
        <w:spacing w:line="360" w:lineRule="auto"/>
        <w:jc w:val="center"/>
      </w:pPr>
    </w:p>
    <w:p w:rsidR="00E95E90" w:rsidRPr="004679AE" w:rsidRDefault="00E95E90" w:rsidP="00E95E90">
      <w:pPr>
        <w:spacing w:line="360" w:lineRule="auto"/>
        <w:jc w:val="center"/>
      </w:pPr>
    </w:p>
    <w:p w:rsidR="002D2014" w:rsidRDefault="00E95E90" w:rsidP="00E95E90">
      <w:pPr>
        <w:ind w:left="4860"/>
        <w:jc w:val="right"/>
        <w:rPr>
          <w:sz w:val="28"/>
          <w:szCs w:val="28"/>
        </w:rPr>
      </w:pPr>
      <w:r w:rsidRPr="004679AE">
        <w:rPr>
          <w:sz w:val="28"/>
          <w:szCs w:val="28"/>
        </w:rPr>
        <w:t xml:space="preserve">                                                                                                </w:t>
      </w:r>
    </w:p>
    <w:p w:rsidR="002D2014" w:rsidRDefault="002D2014" w:rsidP="00E95E90">
      <w:pPr>
        <w:ind w:left="4860"/>
        <w:jc w:val="right"/>
        <w:rPr>
          <w:sz w:val="28"/>
          <w:szCs w:val="28"/>
        </w:rPr>
      </w:pPr>
    </w:p>
    <w:p w:rsidR="002D2014" w:rsidRDefault="002D2014" w:rsidP="00E95E90">
      <w:pPr>
        <w:ind w:left="4860"/>
        <w:jc w:val="right"/>
        <w:rPr>
          <w:sz w:val="28"/>
          <w:szCs w:val="28"/>
        </w:rPr>
      </w:pPr>
    </w:p>
    <w:p w:rsidR="002D2014" w:rsidRDefault="002D2014" w:rsidP="00E95E90">
      <w:pPr>
        <w:ind w:left="4860"/>
        <w:jc w:val="right"/>
        <w:rPr>
          <w:sz w:val="28"/>
          <w:szCs w:val="28"/>
        </w:rPr>
      </w:pPr>
    </w:p>
    <w:p w:rsidR="002D2014" w:rsidRDefault="002D2014" w:rsidP="00E95E90">
      <w:pPr>
        <w:ind w:left="4860"/>
        <w:jc w:val="right"/>
        <w:rPr>
          <w:sz w:val="28"/>
          <w:szCs w:val="28"/>
        </w:rPr>
      </w:pPr>
    </w:p>
    <w:p w:rsidR="00E95E90" w:rsidRDefault="00E95E90" w:rsidP="00E95E90">
      <w:pPr>
        <w:ind w:left="4860"/>
        <w:jc w:val="right"/>
        <w:rPr>
          <w:sz w:val="28"/>
          <w:szCs w:val="28"/>
        </w:rPr>
      </w:pPr>
      <w:r w:rsidRPr="004679AE">
        <w:rPr>
          <w:sz w:val="28"/>
          <w:szCs w:val="28"/>
        </w:rPr>
        <w:t xml:space="preserve">Выполнил: студент группы ПГС-42 </w:t>
      </w:r>
    </w:p>
    <w:p w:rsidR="00E95E90" w:rsidRPr="004679AE" w:rsidRDefault="00E95E90" w:rsidP="00E95E90">
      <w:pPr>
        <w:ind w:left="5220"/>
        <w:jc w:val="right"/>
        <w:rPr>
          <w:sz w:val="28"/>
          <w:szCs w:val="28"/>
        </w:rPr>
      </w:pPr>
      <w:r w:rsidRPr="004679AE">
        <w:rPr>
          <w:sz w:val="28"/>
          <w:szCs w:val="28"/>
        </w:rPr>
        <w:t xml:space="preserve">                                                                                                                            Проверил: Абрамов Л.М.       </w:t>
      </w:r>
    </w:p>
    <w:p w:rsidR="00E95E90" w:rsidRPr="004679AE" w:rsidRDefault="00E95E90" w:rsidP="00E95E90">
      <w:pPr>
        <w:spacing w:line="360" w:lineRule="auto"/>
        <w:jc w:val="right"/>
        <w:rPr>
          <w:sz w:val="28"/>
          <w:szCs w:val="28"/>
        </w:rPr>
      </w:pPr>
    </w:p>
    <w:p w:rsidR="00E95E90" w:rsidRPr="004679AE" w:rsidRDefault="00E95E90" w:rsidP="00E95E90">
      <w:pPr>
        <w:jc w:val="right"/>
        <w:rPr>
          <w:sz w:val="28"/>
          <w:szCs w:val="28"/>
        </w:rPr>
      </w:pPr>
    </w:p>
    <w:p w:rsidR="00E95E90" w:rsidRPr="004679AE" w:rsidRDefault="00E95E90" w:rsidP="00E95E90">
      <w:pPr>
        <w:jc w:val="center"/>
        <w:rPr>
          <w:sz w:val="28"/>
          <w:szCs w:val="28"/>
        </w:rPr>
      </w:pPr>
    </w:p>
    <w:p w:rsidR="00E95E90" w:rsidRPr="004679AE" w:rsidRDefault="00E95E90" w:rsidP="00E95E90">
      <w:pPr>
        <w:jc w:val="center"/>
        <w:rPr>
          <w:sz w:val="28"/>
          <w:szCs w:val="28"/>
        </w:rPr>
      </w:pPr>
    </w:p>
    <w:p w:rsidR="00E95E90" w:rsidRPr="004679AE" w:rsidRDefault="00E95E90" w:rsidP="00E95E90">
      <w:pPr>
        <w:jc w:val="center"/>
        <w:rPr>
          <w:sz w:val="28"/>
          <w:szCs w:val="28"/>
        </w:rPr>
      </w:pPr>
    </w:p>
    <w:p w:rsidR="00E95E90" w:rsidRPr="00E227B7" w:rsidRDefault="00E95E90" w:rsidP="00E95E90">
      <w:pPr>
        <w:jc w:val="center"/>
        <w:rPr>
          <w:sz w:val="28"/>
          <w:szCs w:val="28"/>
        </w:rPr>
      </w:pPr>
      <w:r w:rsidRPr="004679AE">
        <w:rPr>
          <w:sz w:val="28"/>
          <w:szCs w:val="28"/>
        </w:rPr>
        <w:t>Тверь 20</w:t>
      </w:r>
      <w:r>
        <w:rPr>
          <w:sz w:val="28"/>
          <w:szCs w:val="28"/>
        </w:rPr>
        <w:t>1</w:t>
      </w:r>
      <w:r w:rsidR="00E227B7" w:rsidRPr="00E227B7">
        <w:rPr>
          <w:sz w:val="28"/>
          <w:szCs w:val="28"/>
        </w:rPr>
        <w:t>1</w:t>
      </w:r>
    </w:p>
    <w:p w:rsidR="000365BC" w:rsidRPr="00A407A3" w:rsidRDefault="00E95E90" w:rsidP="000365BC">
      <w:pPr>
        <w:pStyle w:val="a3"/>
        <w:rPr>
          <w:rFonts w:ascii="Times New Roman" w:hAnsi="Times New Roman"/>
          <w:sz w:val="24"/>
          <w:szCs w:val="24"/>
        </w:rPr>
      </w:pPr>
      <w:r w:rsidRPr="004679AE">
        <w:br w:type="page"/>
      </w:r>
      <w:r w:rsidR="000365BC" w:rsidRPr="00A407A3">
        <w:rPr>
          <w:rFonts w:ascii="Times New Roman" w:hAnsi="Times New Roman"/>
          <w:sz w:val="24"/>
          <w:szCs w:val="24"/>
        </w:rPr>
        <w:lastRenderedPageBreak/>
        <w:t>Содержание:</w:t>
      </w:r>
      <w:r w:rsidR="000365BC" w:rsidRPr="00A407A3">
        <w:rPr>
          <w:rFonts w:ascii="Times New Roman" w:hAnsi="Times New Roman"/>
          <w:sz w:val="24"/>
          <w:szCs w:val="24"/>
        </w:rPr>
        <w:tab/>
      </w:r>
      <w:r w:rsidR="000A7A9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1E77BD">
        <w:rPr>
          <w:rFonts w:ascii="Times New Roman" w:hAnsi="Times New Roman"/>
          <w:sz w:val="24"/>
          <w:szCs w:val="24"/>
        </w:rPr>
        <w:t xml:space="preserve">            </w:t>
      </w:r>
      <w:r w:rsidR="000A7A9F">
        <w:rPr>
          <w:rFonts w:ascii="Times New Roman" w:hAnsi="Times New Roman"/>
          <w:sz w:val="24"/>
          <w:szCs w:val="24"/>
        </w:rPr>
        <w:t xml:space="preserve"> </w:t>
      </w:r>
      <w:r w:rsidR="000365BC" w:rsidRPr="00A407A3">
        <w:rPr>
          <w:rFonts w:ascii="Times New Roman" w:hAnsi="Times New Roman"/>
          <w:sz w:val="24"/>
          <w:szCs w:val="24"/>
        </w:rPr>
        <w:t>стр</w:t>
      </w:r>
    </w:p>
    <w:p w:rsidR="000365BC" w:rsidRPr="00A407A3" w:rsidRDefault="000A7A9F" w:rsidP="000365B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1.12</w:t>
      </w:r>
      <w:r w:rsidR="000365BC" w:rsidRPr="00A407A3">
        <w:rPr>
          <w:rFonts w:ascii="Times New Roman" w:hAnsi="Times New Roman"/>
          <w:sz w:val="24"/>
          <w:szCs w:val="24"/>
        </w:rPr>
        <w:t xml:space="preserve">Задание 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</w:t>
      </w:r>
      <w:r w:rsidR="001E77BD">
        <w:rPr>
          <w:rFonts w:ascii="Times New Roman" w:hAnsi="Times New Roman"/>
          <w:sz w:val="24"/>
          <w:szCs w:val="24"/>
        </w:rPr>
        <w:t>……</w:t>
      </w:r>
      <w:r w:rsidR="003804A0">
        <w:rPr>
          <w:rFonts w:ascii="Times New Roman" w:hAnsi="Times New Roman"/>
          <w:sz w:val="24"/>
          <w:szCs w:val="24"/>
        </w:rPr>
        <w:t>.</w:t>
      </w:r>
      <w:r w:rsidR="001E77B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  <w:r w:rsidR="000365BC" w:rsidRPr="00A407A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</w:t>
      </w:r>
    </w:p>
    <w:p w:rsidR="000365BC" w:rsidRPr="00A407A3" w:rsidRDefault="000A7A9F" w:rsidP="000365B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</w:t>
      </w:r>
      <w:r w:rsidR="000365BC" w:rsidRPr="00A407A3">
        <w:rPr>
          <w:rFonts w:ascii="Times New Roman" w:hAnsi="Times New Roman"/>
          <w:sz w:val="24"/>
          <w:szCs w:val="24"/>
        </w:rPr>
        <w:t xml:space="preserve">Исходные данные 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1E77BD">
        <w:rPr>
          <w:rFonts w:ascii="Times New Roman" w:hAnsi="Times New Roman"/>
          <w:sz w:val="24"/>
          <w:szCs w:val="24"/>
        </w:rPr>
        <w:t>……</w:t>
      </w:r>
      <w:r w:rsidR="003804A0">
        <w:rPr>
          <w:rFonts w:ascii="Times New Roman" w:hAnsi="Times New Roman"/>
          <w:sz w:val="24"/>
          <w:szCs w:val="24"/>
        </w:rPr>
        <w:t>.</w:t>
      </w:r>
      <w:r w:rsidR="001E77B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  <w:r w:rsidR="000365BC" w:rsidRPr="00A407A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</w:p>
    <w:p w:rsidR="000365BC" w:rsidRPr="00A407A3" w:rsidRDefault="000A7A9F" w:rsidP="000365B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</w:t>
      </w:r>
      <w:r w:rsidR="000365BC" w:rsidRPr="00A407A3">
        <w:rPr>
          <w:rFonts w:ascii="Times New Roman" w:hAnsi="Times New Roman"/>
          <w:sz w:val="24"/>
          <w:szCs w:val="24"/>
        </w:rPr>
        <w:t>Конструктивные размеры плиты</w:t>
      </w:r>
      <w:r>
        <w:rPr>
          <w:rFonts w:ascii="Times New Roman" w:hAnsi="Times New Roman"/>
          <w:sz w:val="24"/>
          <w:szCs w:val="24"/>
        </w:rPr>
        <w:t>…………………………………………………</w:t>
      </w:r>
      <w:r w:rsidR="001E77BD">
        <w:rPr>
          <w:rFonts w:ascii="Times New Roman" w:hAnsi="Times New Roman"/>
          <w:sz w:val="24"/>
          <w:szCs w:val="24"/>
        </w:rPr>
        <w:t>……</w:t>
      </w:r>
      <w:r w:rsidR="003804A0">
        <w:rPr>
          <w:rFonts w:ascii="Times New Roman" w:hAnsi="Times New Roman"/>
          <w:sz w:val="24"/>
          <w:szCs w:val="24"/>
        </w:rPr>
        <w:t>.</w:t>
      </w:r>
      <w:r w:rsidR="001E77B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4</w:t>
      </w:r>
      <w:r w:rsidR="000365BC" w:rsidRPr="00A407A3"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</w:p>
    <w:p w:rsidR="000365BC" w:rsidRPr="00A407A3" w:rsidRDefault="000A7A9F" w:rsidP="000365B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</w:t>
      </w:r>
      <w:r w:rsidR="000365BC" w:rsidRPr="00A407A3">
        <w:rPr>
          <w:rFonts w:ascii="Times New Roman" w:hAnsi="Times New Roman"/>
          <w:sz w:val="24"/>
          <w:szCs w:val="24"/>
        </w:rPr>
        <w:t xml:space="preserve">Расчет плиты перекрытия </w:t>
      </w:r>
      <w:r>
        <w:rPr>
          <w:rFonts w:ascii="Times New Roman" w:hAnsi="Times New Roman"/>
          <w:sz w:val="24"/>
          <w:szCs w:val="24"/>
        </w:rPr>
        <w:t>…………………………………………………………</w:t>
      </w:r>
      <w:r w:rsidR="001E77BD">
        <w:rPr>
          <w:rFonts w:ascii="Times New Roman" w:hAnsi="Times New Roman"/>
          <w:sz w:val="24"/>
          <w:szCs w:val="24"/>
        </w:rPr>
        <w:t>……</w:t>
      </w:r>
      <w:r w:rsidR="003804A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</w:t>
      </w:r>
      <w:r w:rsidR="000365BC" w:rsidRPr="00A407A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</w:p>
    <w:p w:rsidR="000365BC" w:rsidRPr="00A407A3" w:rsidRDefault="000A7A9F" w:rsidP="000365B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1.4.1.</w:t>
      </w:r>
      <w:r w:rsidR="000365BC" w:rsidRPr="00A407A3">
        <w:rPr>
          <w:rFonts w:ascii="Times New Roman" w:hAnsi="Times New Roman"/>
          <w:sz w:val="24"/>
          <w:szCs w:val="24"/>
        </w:rPr>
        <w:t>Статический расчет элементов плиты</w:t>
      </w:r>
      <w:r>
        <w:rPr>
          <w:rFonts w:ascii="Times New Roman" w:hAnsi="Times New Roman"/>
          <w:sz w:val="24"/>
          <w:szCs w:val="24"/>
        </w:rPr>
        <w:t>……………………………………………</w:t>
      </w:r>
      <w:r w:rsidR="001E77BD">
        <w:rPr>
          <w:rFonts w:ascii="Times New Roman" w:hAnsi="Times New Roman"/>
          <w:sz w:val="24"/>
          <w:szCs w:val="24"/>
        </w:rPr>
        <w:t>…</w:t>
      </w:r>
      <w:r w:rsidR="003804A0">
        <w:rPr>
          <w:rFonts w:ascii="Times New Roman" w:hAnsi="Times New Roman"/>
          <w:sz w:val="24"/>
          <w:szCs w:val="24"/>
        </w:rPr>
        <w:t>..</w:t>
      </w:r>
      <w:r w:rsidR="001E77B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</w:t>
      </w:r>
      <w:r w:rsidR="000365BC" w:rsidRPr="00A407A3">
        <w:rPr>
          <w:rFonts w:ascii="Times New Roman" w:hAnsi="Times New Roman"/>
          <w:sz w:val="24"/>
          <w:szCs w:val="24"/>
        </w:rPr>
        <w:t xml:space="preserve">                                               </w:t>
      </w:r>
    </w:p>
    <w:p w:rsidR="000A7A9F" w:rsidRDefault="000A7A9F" w:rsidP="000365B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1.4.2.Расчетная схема элементов плиты……………………………………………</w:t>
      </w:r>
      <w:r w:rsidR="001E77BD">
        <w:rPr>
          <w:rFonts w:ascii="Times New Roman" w:hAnsi="Times New Roman"/>
          <w:sz w:val="24"/>
          <w:szCs w:val="24"/>
        </w:rPr>
        <w:t>……</w:t>
      </w:r>
      <w:r w:rsidR="003804A0">
        <w:rPr>
          <w:rFonts w:ascii="Times New Roman" w:hAnsi="Times New Roman"/>
          <w:sz w:val="24"/>
          <w:szCs w:val="24"/>
        </w:rPr>
        <w:t>.</w:t>
      </w:r>
      <w:r w:rsidR="001E77BD"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hAnsi="Times New Roman"/>
          <w:sz w:val="24"/>
          <w:szCs w:val="24"/>
        </w:rPr>
        <w:t>6</w:t>
      </w:r>
    </w:p>
    <w:p w:rsidR="000A7A9F" w:rsidRPr="000A7A9F" w:rsidRDefault="000A7A9F" w:rsidP="000A7A9F">
      <w:pPr>
        <w:pStyle w:val="a3"/>
        <w:rPr>
          <w:rFonts w:ascii="Times New Roman" w:hAnsi="Times New Roman"/>
          <w:sz w:val="24"/>
          <w:szCs w:val="24"/>
        </w:rPr>
      </w:pPr>
      <w:r w:rsidRPr="000A7A9F">
        <w:rPr>
          <w:rFonts w:ascii="Times New Roman" w:hAnsi="Times New Roman"/>
          <w:sz w:val="24"/>
          <w:szCs w:val="24"/>
        </w:rPr>
        <w:t>1.4.3. Определение усилий в элементах плиты…………………………………………</w:t>
      </w:r>
      <w:r w:rsidR="003804A0">
        <w:rPr>
          <w:rFonts w:ascii="Times New Roman" w:hAnsi="Times New Roman"/>
          <w:sz w:val="24"/>
          <w:szCs w:val="24"/>
        </w:rPr>
        <w:t>…</w:t>
      </w:r>
      <w:r w:rsidRPr="000A7A9F">
        <w:rPr>
          <w:rFonts w:ascii="Times New Roman" w:hAnsi="Times New Roman"/>
          <w:sz w:val="24"/>
          <w:szCs w:val="24"/>
        </w:rPr>
        <w:t>..9</w:t>
      </w:r>
    </w:p>
    <w:p w:rsidR="000A7A9F" w:rsidRDefault="000A7A9F" w:rsidP="000A7A9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1.5.Расчет элементов плиты по прочности…………………………………………</w:t>
      </w:r>
      <w:r w:rsidR="001E77BD">
        <w:rPr>
          <w:rFonts w:ascii="Times New Roman" w:hAnsi="Times New Roman"/>
          <w:sz w:val="24"/>
          <w:szCs w:val="24"/>
        </w:rPr>
        <w:t>……</w:t>
      </w:r>
      <w:r w:rsidR="003804A0"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hAnsi="Times New Roman"/>
          <w:sz w:val="24"/>
          <w:szCs w:val="24"/>
        </w:rPr>
        <w:t>10</w:t>
      </w:r>
    </w:p>
    <w:p w:rsidR="000A7A9F" w:rsidRDefault="000A7A9F" w:rsidP="000A7A9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1.5.1.Расчет полки плиты………………………………………………………………</w:t>
      </w:r>
      <w:r w:rsidR="001E77BD">
        <w:rPr>
          <w:rFonts w:ascii="Times New Roman" w:hAnsi="Times New Roman"/>
          <w:sz w:val="24"/>
          <w:szCs w:val="24"/>
        </w:rPr>
        <w:t>…</w:t>
      </w:r>
      <w:r w:rsidR="003804A0"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hAnsi="Times New Roman"/>
          <w:sz w:val="24"/>
          <w:szCs w:val="24"/>
        </w:rPr>
        <w:t xml:space="preserve">10 </w:t>
      </w:r>
    </w:p>
    <w:p w:rsidR="000A7A9F" w:rsidRDefault="000A7A9F" w:rsidP="000A7A9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1.5.2.Расчет поперечного ребра………………………………………………………</w:t>
      </w:r>
      <w:r w:rsidR="001E77BD">
        <w:rPr>
          <w:rFonts w:ascii="Times New Roman" w:hAnsi="Times New Roman"/>
          <w:sz w:val="24"/>
          <w:szCs w:val="24"/>
        </w:rPr>
        <w:t>…..</w:t>
      </w:r>
      <w:r>
        <w:rPr>
          <w:rFonts w:ascii="Times New Roman" w:hAnsi="Times New Roman"/>
          <w:sz w:val="24"/>
          <w:szCs w:val="24"/>
        </w:rPr>
        <w:t>.</w:t>
      </w:r>
      <w:r w:rsidR="003804A0">
        <w:rPr>
          <w:rFonts w:ascii="Times New Roman" w:hAnsi="Times New Roman"/>
          <w:sz w:val="24"/>
          <w:szCs w:val="24"/>
        </w:rPr>
        <w:t>...</w:t>
      </w:r>
      <w:r>
        <w:rPr>
          <w:rFonts w:ascii="Times New Roman" w:hAnsi="Times New Roman"/>
          <w:sz w:val="24"/>
          <w:szCs w:val="24"/>
        </w:rPr>
        <w:t>13</w:t>
      </w:r>
    </w:p>
    <w:p w:rsidR="000A7A9F" w:rsidRDefault="000A7A9F" w:rsidP="000A7A9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1.5.3.Расчет продольного ребра……………………………………………………</w:t>
      </w:r>
      <w:r w:rsidR="003804A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……</w:t>
      </w:r>
      <w:r w:rsidR="003804A0">
        <w:rPr>
          <w:rFonts w:ascii="Times New Roman" w:hAnsi="Times New Roman"/>
          <w:sz w:val="24"/>
          <w:szCs w:val="24"/>
        </w:rPr>
        <w:t>.</w:t>
      </w:r>
      <w:r w:rsidR="001E77BD"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hAnsi="Times New Roman"/>
          <w:sz w:val="24"/>
          <w:szCs w:val="24"/>
        </w:rPr>
        <w:t>17</w:t>
      </w:r>
    </w:p>
    <w:p w:rsidR="00404B2C" w:rsidRDefault="00404B2C" w:rsidP="000A7A9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1.5.4.Определение геометрических характеристик приведенного сечения…………</w:t>
      </w:r>
      <w:r w:rsidR="003804A0">
        <w:rPr>
          <w:rFonts w:ascii="Times New Roman" w:hAnsi="Times New Roman"/>
          <w:sz w:val="24"/>
          <w:szCs w:val="24"/>
        </w:rPr>
        <w:t>...</w:t>
      </w:r>
      <w:r w:rsidR="001E77BD"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hAnsi="Times New Roman"/>
          <w:sz w:val="24"/>
          <w:szCs w:val="24"/>
        </w:rPr>
        <w:t>19</w:t>
      </w:r>
    </w:p>
    <w:p w:rsidR="00404B2C" w:rsidRDefault="00404B2C" w:rsidP="000A7A9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1.5.5.Определение потерь в напряженной арматуре…………………………………</w:t>
      </w:r>
      <w:r w:rsidR="003804A0"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20</w:t>
      </w:r>
    </w:p>
    <w:p w:rsidR="00404B2C" w:rsidRDefault="00404B2C" w:rsidP="000A7A9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1.6.Расчет плиты на образование трещин нормальной продольной оси элемента…</w:t>
      </w:r>
      <w:r w:rsidR="003804A0">
        <w:rPr>
          <w:rFonts w:ascii="Times New Roman" w:hAnsi="Times New Roman"/>
          <w:sz w:val="24"/>
          <w:szCs w:val="24"/>
        </w:rPr>
        <w:t>..</w:t>
      </w:r>
      <w:r w:rsidR="001E77BD"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hAnsi="Times New Roman"/>
          <w:sz w:val="24"/>
          <w:szCs w:val="24"/>
        </w:rPr>
        <w:t>.21</w:t>
      </w:r>
    </w:p>
    <w:p w:rsidR="00404B2C" w:rsidRDefault="00404B2C" w:rsidP="000A7A9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1.6.1.Расчет на трещиностойкость в стадии обжатия бетона…………………………</w:t>
      </w:r>
      <w:r w:rsidR="003804A0">
        <w:rPr>
          <w:rFonts w:ascii="Times New Roman" w:hAnsi="Times New Roman"/>
          <w:sz w:val="24"/>
          <w:szCs w:val="24"/>
        </w:rPr>
        <w:t>..</w:t>
      </w:r>
      <w:r w:rsidR="001E77BD"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hAnsi="Times New Roman"/>
          <w:sz w:val="24"/>
          <w:szCs w:val="24"/>
        </w:rPr>
        <w:t>21</w:t>
      </w:r>
    </w:p>
    <w:p w:rsidR="00404B2C" w:rsidRDefault="00404B2C" w:rsidP="000A7A9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1.6.2.Расчет на трещиностойкость в стадии эксплуатации……………………………</w:t>
      </w:r>
      <w:r w:rsidR="003804A0">
        <w:rPr>
          <w:rFonts w:ascii="Times New Roman" w:hAnsi="Times New Roman"/>
          <w:sz w:val="24"/>
          <w:szCs w:val="24"/>
        </w:rPr>
        <w:t>..</w:t>
      </w:r>
      <w:r w:rsidR="001E77BD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>.22</w:t>
      </w:r>
    </w:p>
    <w:p w:rsidR="00404B2C" w:rsidRDefault="00404B2C" w:rsidP="000A7A9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1.6.3.</w:t>
      </w:r>
      <w:r w:rsidR="003023DC">
        <w:rPr>
          <w:rFonts w:ascii="Times New Roman" w:hAnsi="Times New Roman"/>
          <w:sz w:val="24"/>
          <w:szCs w:val="24"/>
        </w:rPr>
        <w:t>Проверка</w:t>
      </w:r>
      <w:r>
        <w:rPr>
          <w:rFonts w:ascii="Times New Roman" w:hAnsi="Times New Roman"/>
          <w:sz w:val="24"/>
          <w:szCs w:val="24"/>
        </w:rPr>
        <w:t xml:space="preserve"> ширины раскрытия трещины…………………………………………</w:t>
      </w:r>
      <w:r w:rsidR="003804A0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>….22</w:t>
      </w:r>
    </w:p>
    <w:p w:rsidR="003023DC" w:rsidRDefault="003023DC" w:rsidP="000A7A9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1.7.Расчет прогиба плиты………………………………………………………………</w:t>
      </w:r>
      <w:r w:rsidR="003804A0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>…</w:t>
      </w:r>
      <w:r w:rsidR="003804A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23</w:t>
      </w:r>
    </w:p>
    <w:p w:rsidR="001E77BD" w:rsidRDefault="001E77BD" w:rsidP="000A7A9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1.8.Расчет ригеля………………………………………………………………………</w:t>
      </w:r>
      <w:r w:rsidR="003804A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…</w:t>
      </w:r>
      <w:r w:rsidR="003804A0"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hAnsi="Times New Roman"/>
          <w:sz w:val="24"/>
          <w:szCs w:val="24"/>
        </w:rPr>
        <w:t>24</w:t>
      </w:r>
    </w:p>
    <w:p w:rsidR="001E77BD" w:rsidRDefault="001E77BD" w:rsidP="000A7A9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1.8.1.Статический расчет ригеля………………………………………………………</w:t>
      </w:r>
      <w:r w:rsidR="003804A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…</w:t>
      </w:r>
      <w:r w:rsidR="003804A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.25</w:t>
      </w:r>
    </w:p>
    <w:p w:rsidR="001E77BD" w:rsidRDefault="001E77BD" w:rsidP="000A7A9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1.8.2.Расчет на прочность при изгибе…………………………………………………</w:t>
      </w:r>
      <w:r w:rsidR="003804A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…..27</w:t>
      </w:r>
    </w:p>
    <w:p w:rsidR="001E77BD" w:rsidRDefault="001E77BD" w:rsidP="000A7A9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1.8.3.Определение прочности ригеля по наклонным сечениям………………………</w:t>
      </w:r>
      <w:r w:rsidR="003804A0"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hAnsi="Times New Roman"/>
          <w:sz w:val="24"/>
          <w:szCs w:val="24"/>
        </w:rPr>
        <w:t>.28</w:t>
      </w:r>
    </w:p>
    <w:p w:rsidR="001E77BD" w:rsidRDefault="001E77BD" w:rsidP="000A7A9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1.9.Построение эпюры материалов………………………………………………</w:t>
      </w:r>
      <w:r w:rsidR="003804A0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>………29</w:t>
      </w:r>
    </w:p>
    <w:p w:rsidR="000365BC" w:rsidRPr="00A407A3" w:rsidRDefault="000365BC" w:rsidP="000365BC">
      <w:pPr>
        <w:pStyle w:val="a3"/>
        <w:rPr>
          <w:rFonts w:ascii="Times New Roman" w:hAnsi="Times New Roman"/>
          <w:sz w:val="24"/>
          <w:szCs w:val="24"/>
        </w:rPr>
      </w:pPr>
    </w:p>
    <w:p w:rsidR="000365BC" w:rsidRPr="00A407A3" w:rsidRDefault="000365BC" w:rsidP="000365BC">
      <w:pPr>
        <w:pStyle w:val="a3"/>
        <w:rPr>
          <w:rFonts w:ascii="Times New Roman" w:hAnsi="Times New Roman"/>
          <w:sz w:val="24"/>
          <w:szCs w:val="24"/>
        </w:rPr>
      </w:pPr>
      <w:r w:rsidRPr="00A407A3">
        <w:rPr>
          <w:rFonts w:ascii="Times New Roman" w:hAnsi="Times New Roman"/>
          <w:sz w:val="24"/>
          <w:szCs w:val="24"/>
        </w:rPr>
        <w:t>Список литературы</w:t>
      </w:r>
    </w:p>
    <w:p w:rsidR="000365BC" w:rsidRPr="00A407A3" w:rsidRDefault="000365BC" w:rsidP="000365BC">
      <w:pPr>
        <w:pStyle w:val="a3"/>
        <w:rPr>
          <w:rFonts w:ascii="Times New Roman" w:hAnsi="Times New Roman"/>
          <w:sz w:val="24"/>
          <w:szCs w:val="24"/>
        </w:rPr>
      </w:pPr>
      <w:r w:rsidRPr="00A407A3">
        <w:rPr>
          <w:rFonts w:ascii="Times New Roman" w:hAnsi="Times New Roman"/>
          <w:sz w:val="24"/>
          <w:szCs w:val="24"/>
        </w:rPr>
        <w:t xml:space="preserve">Приложение </w:t>
      </w:r>
    </w:p>
    <w:p w:rsidR="000365BC" w:rsidRPr="00A407A3" w:rsidRDefault="000365BC" w:rsidP="000365BC">
      <w:pPr>
        <w:pStyle w:val="a3"/>
        <w:rPr>
          <w:rFonts w:ascii="Times New Roman" w:hAnsi="Times New Roman"/>
          <w:b/>
          <w:sz w:val="24"/>
          <w:szCs w:val="24"/>
        </w:rPr>
      </w:pPr>
    </w:p>
    <w:p w:rsidR="000365BC" w:rsidRPr="00A407A3" w:rsidRDefault="000365BC" w:rsidP="000365BC">
      <w:pPr>
        <w:tabs>
          <w:tab w:val="left" w:pos="795"/>
        </w:tabs>
        <w:jc w:val="center"/>
        <w:outlineLvl w:val="0"/>
        <w:rPr>
          <w:b/>
        </w:rPr>
      </w:pPr>
    </w:p>
    <w:p w:rsidR="000365BC" w:rsidRDefault="000365BC" w:rsidP="000365BC">
      <w:pPr>
        <w:tabs>
          <w:tab w:val="left" w:pos="795"/>
        </w:tabs>
        <w:jc w:val="center"/>
        <w:outlineLvl w:val="0"/>
        <w:rPr>
          <w:b/>
          <w:sz w:val="28"/>
          <w:szCs w:val="28"/>
        </w:rPr>
      </w:pPr>
    </w:p>
    <w:p w:rsidR="000365BC" w:rsidRPr="00A407A3" w:rsidRDefault="00E95E90" w:rsidP="00C204D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4679AE">
        <w:br w:type="page"/>
      </w:r>
      <w:r w:rsidR="000365BC" w:rsidRPr="00A407A3">
        <w:rPr>
          <w:rFonts w:ascii="Times New Roman" w:hAnsi="Times New Roman"/>
          <w:b/>
          <w:sz w:val="24"/>
          <w:szCs w:val="24"/>
        </w:rPr>
        <w:t>1.1.Задание</w:t>
      </w:r>
    </w:p>
    <w:p w:rsidR="000365BC" w:rsidRPr="00A407A3" w:rsidRDefault="000365BC" w:rsidP="00C204DC">
      <w:pPr>
        <w:pStyle w:val="a3"/>
        <w:rPr>
          <w:rFonts w:ascii="Times New Roman" w:hAnsi="Times New Roman"/>
          <w:sz w:val="24"/>
          <w:szCs w:val="24"/>
        </w:rPr>
      </w:pPr>
      <w:r w:rsidRPr="00A407A3">
        <w:rPr>
          <w:rFonts w:ascii="Times New Roman" w:hAnsi="Times New Roman"/>
          <w:sz w:val="24"/>
          <w:szCs w:val="24"/>
        </w:rPr>
        <w:t xml:space="preserve">   Рассчитать по прочности все элементы ребристой плиты перекрытия: полку,</w:t>
      </w:r>
    </w:p>
    <w:p w:rsidR="000365BC" w:rsidRPr="00A407A3" w:rsidRDefault="000365BC" w:rsidP="00C204DC">
      <w:pPr>
        <w:pStyle w:val="a3"/>
        <w:rPr>
          <w:rFonts w:ascii="Times New Roman" w:hAnsi="Times New Roman"/>
          <w:sz w:val="24"/>
          <w:szCs w:val="24"/>
        </w:rPr>
      </w:pPr>
      <w:r w:rsidRPr="00A407A3">
        <w:rPr>
          <w:rFonts w:ascii="Times New Roman" w:hAnsi="Times New Roman"/>
          <w:sz w:val="24"/>
          <w:szCs w:val="24"/>
        </w:rPr>
        <w:t xml:space="preserve">Продольные и поперечные ребра. Для продольных ребер плиты выполнить расчет по трещиностойкости в нормальных сечениях и по деформациям. </w:t>
      </w:r>
    </w:p>
    <w:p w:rsidR="000365BC" w:rsidRPr="00A407A3" w:rsidRDefault="000365BC" w:rsidP="00C204DC">
      <w:pPr>
        <w:pStyle w:val="a3"/>
        <w:rPr>
          <w:rFonts w:ascii="Times New Roman" w:hAnsi="Times New Roman"/>
          <w:sz w:val="24"/>
          <w:szCs w:val="24"/>
        </w:rPr>
      </w:pPr>
    </w:p>
    <w:p w:rsidR="000365BC" w:rsidRPr="000A7A9F" w:rsidRDefault="000A7A9F" w:rsidP="00C204D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0A7A9F">
        <w:rPr>
          <w:rFonts w:ascii="Times New Roman" w:hAnsi="Times New Roman"/>
          <w:b/>
          <w:sz w:val="24"/>
          <w:szCs w:val="24"/>
        </w:rPr>
        <w:t>1.2.</w:t>
      </w:r>
      <w:r w:rsidR="000365BC" w:rsidRPr="000A7A9F">
        <w:rPr>
          <w:rFonts w:ascii="Times New Roman" w:hAnsi="Times New Roman"/>
          <w:b/>
          <w:sz w:val="24"/>
          <w:szCs w:val="24"/>
        </w:rPr>
        <w:t>Исходные данные</w:t>
      </w:r>
    </w:p>
    <w:p w:rsidR="00E95E90" w:rsidRPr="00A407A3" w:rsidRDefault="00E95E90" w:rsidP="00C204D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407A3">
        <w:rPr>
          <w:rFonts w:ascii="Times New Roman" w:hAnsi="Times New Roman"/>
          <w:sz w:val="24"/>
          <w:szCs w:val="24"/>
        </w:rPr>
        <w:t>(Вариант №15)</w:t>
      </w:r>
    </w:p>
    <w:p w:rsidR="00E95E90" w:rsidRPr="00A407A3" w:rsidRDefault="00E95E90" w:rsidP="00C204DC">
      <w:pPr>
        <w:pStyle w:val="a3"/>
        <w:rPr>
          <w:rFonts w:ascii="Times New Roman" w:hAnsi="Times New Roman"/>
          <w:sz w:val="24"/>
          <w:szCs w:val="24"/>
          <w:u w:val="single"/>
        </w:rPr>
      </w:pPr>
    </w:p>
    <w:p w:rsidR="00E95E90" w:rsidRPr="00A407A3" w:rsidRDefault="00C204DC" w:rsidP="00C204DC">
      <w:pPr>
        <w:pStyle w:val="a3"/>
        <w:rPr>
          <w:rFonts w:ascii="Times New Roman" w:hAnsi="Times New Roman"/>
          <w:sz w:val="24"/>
          <w:szCs w:val="24"/>
        </w:rPr>
      </w:pPr>
      <w:r w:rsidRPr="00A407A3">
        <w:rPr>
          <w:rFonts w:ascii="Times New Roman" w:hAnsi="Times New Roman"/>
          <w:sz w:val="24"/>
          <w:szCs w:val="24"/>
        </w:rPr>
        <w:t xml:space="preserve">  </w:t>
      </w:r>
      <w:r w:rsidR="00E95E90" w:rsidRPr="00A407A3">
        <w:rPr>
          <w:rFonts w:ascii="Times New Roman" w:hAnsi="Times New Roman"/>
          <w:sz w:val="24"/>
          <w:szCs w:val="24"/>
        </w:rPr>
        <w:t>Рассчитать и спроектировать многоэтажное промышленное здание с сеткой колонн 6х6 м; с высотой этажа 3,6м; количество  этажей 5; длина цеха 66м.</w:t>
      </w:r>
    </w:p>
    <w:p w:rsidR="00E95E90" w:rsidRPr="00A407A3" w:rsidRDefault="00C204DC" w:rsidP="00C204DC">
      <w:pPr>
        <w:pStyle w:val="a3"/>
        <w:rPr>
          <w:rFonts w:ascii="Times New Roman" w:hAnsi="Times New Roman"/>
          <w:sz w:val="24"/>
          <w:szCs w:val="24"/>
        </w:rPr>
      </w:pPr>
      <w:r w:rsidRPr="00A407A3">
        <w:rPr>
          <w:rFonts w:ascii="Times New Roman" w:hAnsi="Times New Roman"/>
          <w:sz w:val="24"/>
          <w:szCs w:val="24"/>
        </w:rPr>
        <w:t xml:space="preserve">  </w:t>
      </w:r>
      <w:r w:rsidR="00E95E90" w:rsidRPr="00A407A3">
        <w:rPr>
          <w:rFonts w:ascii="Times New Roman" w:hAnsi="Times New Roman"/>
          <w:sz w:val="24"/>
          <w:szCs w:val="24"/>
        </w:rPr>
        <w:t>Покрытие – плита ребристая, ширина номинальная 1,5м</w:t>
      </w:r>
      <w:r w:rsidR="00E60515" w:rsidRPr="00A407A3">
        <w:rPr>
          <w:rFonts w:ascii="Times New Roman" w:hAnsi="Times New Roman"/>
          <w:sz w:val="24"/>
          <w:szCs w:val="24"/>
        </w:rPr>
        <w:t>, конструктивная 1,48-1,49м</w:t>
      </w:r>
    </w:p>
    <w:p w:rsidR="00E95E90" w:rsidRPr="00A407A3" w:rsidRDefault="00C204DC" w:rsidP="00C204DC">
      <w:pPr>
        <w:pStyle w:val="a3"/>
        <w:rPr>
          <w:rFonts w:ascii="Times New Roman" w:hAnsi="Times New Roman"/>
          <w:sz w:val="24"/>
          <w:szCs w:val="24"/>
        </w:rPr>
      </w:pPr>
      <w:r w:rsidRPr="00A407A3">
        <w:rPr>
          <w:rFonts w:ascii="Times New Roman" w:hAnsi="Times New Roman"/>
          <w:sz w:val="24"/>
          <w:szCs w:val="24"/>
        </w:rPr>
        <w:t xml:space="preserve">  </w:t>
      </w:r>
      <w:r w:rsidR="00E95E90" w:rsidRPr="00A407A3">
        <w:rPr>
          <w:rFonts w:ascii="Times New Roman" w:hAnsi="Times New Roman"/>
          <w:sz w:val="24"/>
          <w:szCs w:val="24"/>
        </w:rPr>
        <w:t>Нагрузка на плиту:</w:t>
      </w:r>
    </w:p>
    <w:p w:rsidR="00E95E90" w:rsidRPr="00A407A3" w:rsidRDefault="00E95E90" w:rsidP="00C204DC">
      <w:pPr>
        <w:pStyle w:val="a3"/>
        <w:rPr>
          <w:rFonts w:ascii="Times New Roman" w:hAnsi="Times New Roman"/>
          <w:sz w:val="24"/>
          <w:szCs w:val="24"/>
        </w:rPr>
      </w:pPr>
      <w:r w:rsidRPr="00A407A3">
        <w:rPr>
          <w:rFonts w:ascii="Times New Roman" w:hAnsi="Times New Roman"/>
          <w:sz w:val="24"/>
          <w:szCs w:val="24"/>
        </w:rPr>
        <w:t>Длительная – 900 кгс/м2</w:t>
      </w:r>
    </w:p>
    <w:p w:rsidR="00E95E90" w:rsidRPr="00A407A3" w:rsidRDefault="00E95E90" w:rsidP="00C204DC">
      <w:pPr>
        <w:pStyle w:val="a3"/>
        <w:rPr>
          <w:rFonts w:ascii="Times New Roman" w:hAnsi="Times New Roman"/>
          <w:sz w:val="24"/>
          <w:szCs w:val="24"/>
        </w:rPr>
      </w:pPr>
      <w:r w:rsidRPr="00A407A3">
        <w:rPr>
          <w:rFonts w:ascii="Times New Roman" w:hAnsi="Times New Roman"/>
          <w:sz w:val="24"/>
          <w:szCs w:val="24"/>
        </w:rPr>
        <w:t>Кратковременная - 200 кгс/м2</w:t>
      </w:r>
    </w:p>
    <w:p w:rsidR="00E95E90" w:rsidRPr="00A407A3" w:rsidRDefault="00C204DC" w:rsidP="00C204DC">
      <w:pPr>
        <w:pStyle w:val="a3"/>
        <w:rPr>
          <w:rFonts w:ascii="Times New Roman" w:hAnsi="Times New Roman"/>
          <w:sz w:val="24"/>
          <w:szCs w:val="24"/>
        </w:rPr>
      </w:pPr>
      <w:r w:rsidRPr="00A407A3">
        <w:rPr>
          <w:rFonts w:ascii="Times New Roman" w:hAnsi="Times New Roman"/>
          <w:sz w:val="24"/>
          <w:szCs w:val="24"/>
        </w:rPr>
        <w:t xml:space="preserve">   </w:t>
      </w:r>
      <w:r w:rsidR="00E95E90" w:rsidRPr="00A407A3">
        <w:rPr>
          <w:rFonts w:ascii="Times New Roman" w:hAnsi="Times New Roman"/>
          <w:sz w:val="24"/>
          <w:szCs w:val="24"/>
        </w:rPr>
        <w:t>Тип ригеля – прямоугольное сечение; класс бетона – В30; класс рабочей арматуры – А800;</w:t>
      </w:r>
    </w:p>
    <w:p w:rsidR="00E95E90" w:rsidRPr="00A407A3" w:rsidRDefault="00C204DC" w:rsidP="00C204DC">
      <w:pPr>
        <w:pStyle w:val="a3"/>
        <w:rPr>
          <w:rFonts w:ascii="Times New Roman" w:hAnsi="Times New Roman"/>
          <w:sz w:val="24"/>
          <w:szCs w:val="24"/>
        </w:rPr>
      </w:pPr>
      <w:r w:rsidRPr="00A407A3">
        <w:rPr>
          <w:rFonts w:ascii="Times New Roman" w:hAnsi="Times New Roman"/>
          <w:sz w:val="24"/>
          <w:szCs w:val="24"/>
        </w:rPr>
        <w:t xml:space="preserve">   </w:t>
      </w:r>
      <w:r w:rsidR="00E95E90" w:rsidRPr="00A407A3">
        <w:rPr>
          <w:rFonts w:ascii="Times New Roman" w:hAnsi="Times New Roman"/>
          <w:sz w:val="24"/>
          <w:szCs w:val="24"/>
        </w:rPr>
        <w:t>Нагрузка от собственного веса пола – 1</w:t>
      </w:r>
      <w:r w:rsidR="00E60515" w:rsidRPr="00A407A3">
        <w:rPr>
          <w:rFonts w:ascii="Times New Roman" w:hAnsi="Times New Roman"/>
          <w:sz w:val="24"/>
          <w:szCs w:val="24"/>
        </w:rPr>
        <w:t>8</w:t>
      </w:r>
      <w:r w:rsidR="00E95E90" w:rsidRPr="00A407A3">
        <w:rPr>
          <w:rFonts w:ascii="Times New Roman" w:hAnsi="Times New Roman"/>
          <w:sz w:val="24"/>
          <w:szCs w:val="24"/>
        </w:rPr>
        <w:t>0 кгс/м2;</w:t>
      </w:r>
    </w:p>
    <w:p w:rsidR="00E95E90" w:rsidRPr="00A407A3" w:rsidRDefault="00C204DC" w:rsidP="00C204DC">
      <w:pPr>
        <w:pStyle w:val="a3"/>
        <w:rPr>
          <w:rFonts w:ascii="Times New Roman" w:hAnsi="Times New Roman"/>
          <w:sz w:val="24"/>
          <w:szCs w:val="24"/>
        </w:rPr>
      </w:pPr>
      <w:r w:rsidRPr="00A407A3">
        <w:rPr>
          <w:rFonts w:ascii="Times New Roman" w:hAnsi="Times New Roman"/>
          <w:sz w:val="24"/>
          <w:szCs w:val="24"/>
        </w:rPr>
        <w:t xml:space="preserve">   </w:t>
      </w:r>
      <w:r w:rsidR="00E95E90" w:rsidRPr="00A407A3">
        <w:rPr>
          <w:rFonts w:ascii="Times New Roman" w:hAnsi="Times New Roman"/>
          <w:sz w:val="24"/>
          <w:szCs w:val="24"/>
        </w:rPr>
        <w:t>Расчетный пролет ригеля – крайний;</w:t>
      </w:r>
    </w:p>
    <w:p w:rsidR="00E95E90" w:rsidRPr="00A407A3" w:rsidRDefault="00C204DC" w:rsidP="00C204DC">
      <w:pPr>
        <w:pStyle w:val="a3"/>
        <w:rPr>
          <w:rFonts w:ascii="Times New Roman" w:hAnsi="Times New Roman"/>
          <w:sz w:val="24"/>
          <w:szCs w:val="24"/>
        </w:rPr>
      </w:pPr>
      <w:r w:rsidRPr="00A407A3">
        <w:rPr>
          <w:rFonts w:ascii="Times New Roman" w:hAnsi="Times New Roman"/>
          <w:sz w:val="24"/>
          <w:szCs w:val="24"/>
        </w:rPr>
        <w:t xml:space="preserve">   </w:t>
      </w:r>
      <w:r w:rsidR="00E95E90" w:rsidRPr="00A407A3">
        <w:rPr>
          <w:rFonts w:ascii="Times New Roman" w:hAnsi="Times New Roman"/>
          <w:sz w:val="24"/>
          <w:szCs w:val="24"/>
        </w:rPr>
        <w:t>Бетон В30 исходные механические характеристики:</w:t>
      </w:r>
    </w:p>
    <w:p w:rsidR="00E95E90" w:rsidRPr="00A407A3" w:rsidRDefault="00E95E90" w:rsidP="00C204D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407A3">
        <w:rPr>
          <w:rFonts w:ascii="Times New Roman" w:hAnsi="Times New Roman"/>
          <w:sz w:val="24"/>
          <w:szCs w:val="24"/>
        </w:rPr>
        <w:t xml:space="preserve">- </w:t>
      </w:r>
      <w:r w:rsidRPr="00A407A3">
        <w:rPr>
          <w:rFonts w:ascii="Times New Roman" w:hAnsi="Times New Roman"/>
          <w:sz w:val="24"/>
          <w:szCs w:val="24"/>
          <w:lang w:val="en-US"/>
        </w:rPr>
        <w:t>R</w:t>
      </w:r>
      <w:r w:rsidRPr="00A407A3">
        <w:rPr>
          <w:rFonts w:ascii="Times New Roman" w:hAnsi="Times New Roman"/>
          <w:sz w:val="24"/>
          <w:szCs w:val="24"/>
          <w:vertAlign w:val="subscript"/>
          <w:lang w:val="en-US"/>
        </w:rPr>
        <w:t>b</w:t>
      </w:r>
      <w:r w:rsidRPr="00A407A3">
        <w:rPr>
          <w:rFonts w:ascii="Times New Roman" w:hAnsi="Times New Roman"/>
          <w:sz w:val="24"/>
          <w:szCs w:val="24"/>
        </w:rPr>
        <w:t xml:space="preserve"> = </w:t>
      </w:r>
      <w:r w:rsidR="00EA347D" w:rsidRPr="00A407A3">
        <w:rPr>
          <w:rFonts w:ascii="Times New Roman" w:hAnsi="Times New Roman"/>
          <w:sz w:val="24"/>
          <w:szCs w:val="24"/>
        </w:rPr>
        <w:t>17</w:t>
      </w:r>
      <w:r w:rsidRPr="00A407A3">
        <w:rPr>
          <w:rFonts w:ascii="Times New Roman" w:hAnsi="Times New Roman"/>
          <w:sz w:val="24"/>
          <w:szCs w:val="24"/>
        </w:rPr>
        <w:t>,0 МПа;</w:t>
      </w:r>
    </w:p>
    <w:p w:rsidR="00E95E90" w:rsidRPr="00A407A3" w:rsidRDefault="00E95E90" w:rsidP="00C204D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407A3">
        <w:rPr>
          <w:rFonts w:ascii="Times New Roman" w:hAnsi="Times New Roman"/>
          <w:sz w:val="24"/>
          <w:szCs w:val="24"/>
        </w:rPr>
        <w:t xml:space="preserve">- </w:t>
      </w:r>
      <w:r w:rsidRPr="00A407A3">
        <w:rPr>
          <w:rFonts w:ascii="Times New Roman" w:hAnsi="Times New Roman"/>
          <w:sz w:val="24"/>
          <w:szCs w:val="24"/>
          <w:lang w:val="en-US"/>
        </w:rPr>
        <w:t>R</w:t>
      </w:r>
      <w:r w:rsidRPr="00A407A3">
        <w:rPr>
          <w:rFonts w:ascii="Times New Roman" w:hAnsi="Times New Roman"/>
          <w:sz w:val="24"/>
          <w:szCs w:val="24"/>
          <w:vertAlign w:val="subscript"/>
          <w:lang w:val="en-US"/>
        </w:rPr>
        <w:t>bt</w:t>
      </w:r>
      <w:r w:rsidRPr="00A407A3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A407A3">
        <w:rPr>
          <w:rFonts w:ascii="Times New Roman" w:hAnsi="Times New Roman"/>
          <w:sz w:val="24"/>
          <w:szCs w:val="24"/>
        </w:rPr>
        <w:t>= 1,</w:t>
      </w:r>
      <w:r w:rsidR="00EA347D" w:rsidRPr="00A407A3">
        <w:rPr>
          <w:rFonts w:ascii="Times New Roman" w:hAnsi="Times New Roman"/>
          <w:sz w:val="24"/>
          <w:szCs w:val="24"/>
        </w:rPr>
        <w:t>2</w:t>
      </w:r>
      <w:r w:rsidRPr="00A407A3">
        <w:rPr>
          <w:rFonts w:ascii="Times New Roman" w:hAnsi="Times New Roman"/>
          <w:sz w:val="24"/>
          <w:szCs w:val="24"/>
        </w:rPr>
        <w:t>0 МПа;</w:t>
      </w:r>
    </w:p>
    <w:p w:rsidR="00E95E90" w:rsidRPr="00A407A3" w:rsidRDefault="00E95E90" w:rsidP="00C204D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407A3">
        <w:rPr>
          <w:rFonts w:ascii="Times New Roman" w:hAnsi="Times New Roman"/>
          <w:sz w:val="24"/>
          <w:szCs w:val="24"/>
        </w:rPr>
        <w:t xml:space="preserve">- </w:t>
      </w:r>
      <w:r w:rsidRPr="00A407A3">
        <w:rPr>
          <w:rFonts w:ascii="Times New Roman" w:hAnsi="Times New Roman"/>
          <w:sz w:val="24"/>
          <w:szCs w:val="24"/>
          <w:lang w:val="en-US"/>
        </w:rPr>
        <w:t>R</w:t>
      </w:r>
      <w:r w:rsidRPr="00A407A3">
        <w:rPr>
          <w:rFonts w:ascii="Times New Roman" w:hAnsi="Times New Roman"/>
          <w:sz w:val="24"/>
          <w:szCs w:val="24"/>
          <w:vertAlign w:val="subscript"/>
          <w:lang w:val="en-US"/>
        </w:rPr>
        <w:t>btser</w:t>
      </w:r>
      <w:r w:rsidRPr="00A407A3">
        <w:rPr>
          <w:rFonts w:ascii="Times New Roman" w:hAnsi="Times New Roman"/>
          <w:sz w:val="24"/>
          <w:szCs w:val="24"/>
        </w:rPr>
        <w:t xml:space="preserve"> = </w:t>
      </w:r>
      <w:r w:rsidR="00EA347D" w:rsidRPr="00A407A3">
        <w:rPr>
          <w:rFonts w:ascii="Times New Roman" w:hAnsi="Times New Roman"/>
          <w:sz w:val="24"/>
          <w:szCs w:val="24"/>
        </w:rPr>
        <w:t>1,80</w:t>
      </w:r>
      <w:r w:rsidRPr="00A407A3">
        <w:rPr>
          <w:rFonts w:ascii="Times New Roman" w:hAnsi="Times New Roman"/>
          <w:sz w:val="24"/>
          <w:szCs w:val="24"/>
        </w:rPr>
        <w:t xml:space="preserve"> МПа;</w:t>
      </w:r>
    </w:p>
    <w:p w:rsidR="00E95E90" w:rsidRPr="00A407A3" w:rsidRDefault="00E95E90" w:rsidP="00C204D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407A3">
        <w:rPr>
          <w:rFonts w:ascii="Times New Roman" w:hAnsi="Times New Roman"/>
          <w:sz w:val="24"/>
          <w:szCs w:val="24"/>
        </w:rPr>
        <w:t xml:space="preserve">- </w:t>
      </w:r>
      <w:r w:rsidRPr="00A407A3">
        <w:rPr>
          <w:rFonts w:ascii="Times New Roman" w:hAnsi="Times New Roman"/>
          <w:sz w:val="24"/>
          <w:szCs w:val="24"/>
          <w:lang w:val="en-US"/>
        </w:rPr>
        <w:t>E</w:t>
      </w:r>
      <w:r w:rsidRPr="00A407A3">
        <w:rPr>
          <w:rFonts w:ascii="Times New Roman" w:hAnsi="Times New Roman"/>
          <w:sz w:val="24"/>
          <w:szCs w:val="24"/>
          <w:vertAlign w:val="subscript"/>
          <w:lang w:val="en-US"/>
        </w:rPr>
        <w:t>b</w:t>
      </w:r>
      <w:r w:rsidRPr="00A407A3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A407A3">
        <w:rPr>
          <w:rFonts w:ascii="Times New Roman" w:hAnsi="Times New Roman"/>
          <w:sz w:val="24"/>
          <w:szCs w:val="24"/>
        </w:rPr>
        <w:t xml:space="preserve">= </w:t>
      </w:r>
      <w:r w:rsidR="00EA347D" w:rsidRPr="00A407A3">
        <w:rPr>
          <w:rFonts w:ascii="Times New Roman" w:hAnsi="Times New Roman"/>
          <w:sz w:val="24"/>
          <w:szCs w:val="24"/>
        </w:rPr>
        <w:t>29</w:t>
      </w:r>
      <w:r w:rsidRPr="00A407A3">
        <w:rPr>
          <w:rFonts w:ascii="Times New Roman" w:hAnsi="Times New Roman"/>
          <w:sz w:val="24"/>
          <w:szCs w:val="24"/>
        </w:rPr>
        <w:t>000 МПа;</w:t>
      </w:r>
    </w:p>
    <w:p w:rsidR="00E95E90" w:rsidRPr="00A407A3" w:rsidRDefault="00E95E90" w:rsidP="00C204D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407A3">
        <w:rPr>
          <w:rFonts w:ascii="Times New Roman" w:hAnsi="Times New Roman"/>
          <w:sz w:val="24"/>
          <w:szCs w:val="24"/>
        </w:rPr>
        <w:t xml:space="preserve">- </w:t>
      </w:r>
      <w:r w:rsidR="000B2FB1" w:rsidRPr="00BA40C8">
        <w:rPr>
          <w:position w:val="-12"/>
        </w:rPr>
        <w:object w:dxaOrig="3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8pt" o:ole="">
            <v:imagedata r:id="rId7" o:title=""/>
          </v:shape>
          <o:OLEObject Type="Embed" ProgID="Equation.DSMT4" ShapeID="_x0000_i1025" DrawAspect="Content" ObjectID="_1459129208" r:id="rId8"/>
        </w:object>
      </w:r>
      <w:r w:rsidRPr="00A407A3">
        <w:rPr>
          <w:rFonts w:ascii="Times New Roman" w:hAnsi="Times New Roman"/>
          <w:sz w:val="24"/>
          <w:szCs w:val="24"/>
        </w:rPr>
        <w:t xml:space="preserve">  = 2500 кг/м</w:t>
      </w:r>
      <w:r w:rsidRPr="00A407A3">
        <w:rPr>
          <w:rFonts w:ascii="Times New Roman" w:hAnsi="Times New Roman"/>
          <w:sz w:val="24"/>
          <w:szCs w:val="24"/>
          <w:vertAlign w:val="superscript"/>
        </w:rPr>
        <w:t>3</w:t>
      </w:r>
      <w:r w:rsidRPr="00A407A3">
        <w:rPr>
          <w:rFonts w:ascii="Times New Roman" w:hAnsi="Times New Roman"/>
          <w:sz w:val="24"/>
          <w:szCs w:val="24"/>
        </w:rPr>
        <w:t>;</w:t>
      </w:r>
    </w:p>
    <w:p w:rsidR="00E95E90" w:rsidRPr="00A407A3" w:rsidRDefault="00E95E90" w:rsidP="00C204DC">
      <w:pPr>
        <w:spacing w:line="360" w:lineRule="auto"/>
        <w:ind w:left="720"/>
        <w:jc w:val="center"/>
      </w:pPr>
    </w:p>
    <w:p w:rsidR="00E95E90" w:rsidRDefault="00C204DC" w:rsidP="00C204DC">
      <w:pPr>
        <w:pStyle w:val="a3"/>
        <w:rPr>
          <w:rFonts w:ascii="Times New Roman" w:hAnsi="Times New Roman"/>
          <w:sz w:val="24"/>
          <w:szCs w:val="24"/>
        </w:rPr>
      </w:pPr>
      <w:r w:rsidRPr="00A407A3">
        <w:rPr>
          <w:rFonts w:ascii="Times New Roman" w:hAnsi="Times New Roman"/>
          <w:sz w:val="24"/>
          <w:szCs w:val="24"/>
        </w:rPr>
        <w:t xml:space="preserve">   </w:t>
      </w:r>
      <w:r w:rsidR="00E95E90" w:rsidRPr="00A407A3">
        <w:rPr>
          <w:rFonts w:ascii="Times New Roman" w:hAnsi="Times New Roman"/>
          <w:sz w:val="24"/>
          <w:szCs w:val="24"/>
        </w:rPr>
        <w:t>Арматура А-800</w:t>
      </w:r>
      <w:r w:rsidRPr="004A73FB">
        <w:rPr>
          <w:rFonts w:ascii="Times New Roman" w:hAnsi="Times New Roman"/>
          <w:sz w:val="24"/>
          <w:szCs w:val="24"/>
        </w:rPr>
        <w:t>:</w:t>
      </w:r>
    </w:p>
    <w:p w:rsidR="00E2588A" w:rsidRPr="00A407A3" w:rsidRDefault="00E2588A" w:rsidP="00E2588A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BE4D0D">
        <w:rPr>
          <w:position w:val="-12"/>
        </w:rPr>
        <w:object w:dxaOrig="1400" w:dyaOrig="360">
          <v:shape id="_x0000_i1026" type="#_x0000_t75" style="width:69.75pt;height:18pt" o:ole="">
            <v:imagedata r:id="rId9" o:title=""/>
          </v:shape>
          <o:OLEObject Type="Embed" ProgID="Equation.DSMT4" ShapeID="_x0000_i1026" DrawAspect="Content" ObjectID="_1459129209" r:id="rId10"/>
        </w:object>
      </w:r>
    </w:p>
    <w:p w:rsidR="00E95E90" w:rsidRPr="00A407A3" w:rsidRDefault="00E95E90" w:rsidP="00C204D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407A3">
        <w:rPr>
          <w:rFonts w:ascii="Times New Roman" w:hAnsi="Times New Roman"/>
          <w:sz w:val="24"/>
          <w:szCs w:val="24"/>
        </w:rPr>
        <w:t xml:space="preserve">- </w:t>
      </w:r>
      <w:r w:rsidRPr="00A407A3">
        <w:rPr>
          <w:rFonts w:ascii="Times New Roman" w:hAnsi="Times New Roman"/>
          <w:sz w:val="24"/>
          <w:szCs w:val="24"/>
          <w:lang w:val="en-US"/>
        </w:rPr>
        <w:t>R</w:t>
      </w:r>
      <w:r w:rsidRPr="00A407A3">
        <w:rPr>
          <w:rFonts w:ascii="Times New Roman" w:hAnsi="Times New Roman"/>
          <w:sz w:val="24"/>
          <w:szCs w:val="24"/>
          <w:vertAlign w:val="subscript"/>
          <w:lang w:val="en-US"/>
        </w:rPr>
        <w:t>sn</w:t>
      </w:r>
      <w:r w:rsidRPr="00A407A3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A407A3">
        <w:rPr>
          <w:rFonts w:ascii="Times New Roman" w:hAnsi="Times New Roman"/>
          <w:sz w:val="24"/>
          <w:szCs w:val="24"/>
        </w:rPr>
        <w:t xml:space="preserve">= </w:t>
      </w:r>
      <w:r w:rsidR="00F04ECD" w:rsidRPr="00A407A3">
        <w:rPr>
          <w:rFonts w:ascii="Times New Roman" w:hAnsi="Times New Roman"/>
          <w:sz w:val="24"/>
          <w:szCs w:val="24"/>
        </w:rPr>
        <w:t>785</w:t>
      </w:r>
      <w:r w:rsidRPr="00A407A3">
        <w:rPr>
          <w:rFonts w:ascii="Times New Roman" w:hAnsi="Times New Roman"/>
          <w:sz w:val="24"/>
          <w:szCs w:val="24"/>
        </w:rPr>
        <w:t xml:space="preserve"> МПа;</w:t>
      </w:r>
    </w:p>
    <w:p w:rsidR="00E95E90" w:rsidRPr="00A407A3" w:rsidRDefault="00E95E90" w:rsidP="00C204D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407A3">
        <w:rPr>
          <w:rFonts w:ascii="Times New Roman" w:hAnsi="Times New Roman"/>
          <w:sz w:val="24"/>
          <w:szCs w:val="24"/>
        </w:rPr>
        <w:t xml:space="preserve">- </w:t>
      </w:r>
      <w:r w:rsidRPr="00A407A3">
        <w:rPr>
          <w:rFonts w:ascii="Times New Roman" w:hAnsi="Times New Roman"/>
          <w:sz w:val="24"/>
          <w:szCs w:val="24"/>
          <w:lang w:val="en-US"/>
        </w:rPr>
        <w:t>E</w:t>
      </w:r>
      <w:r w:rsidRPr="00A407A3">
        <w:rPr>
          <w:rFonts w:ascii="Times New Roman" w:hAnsi="Times New Roman"/>
          <w:sz w:val="24"/>
          <w:szCs w:val="24"/>
          <w:vertAlign w:val="subscript"/>
          <w:lang w:val="en-US"/>
        </w:rPr>
        <w:t>s</w:t>
      </w:r>
      <w:r w:rsidRPr="00A407A3">
        <w:rPr>
          <w:rFonts w:ascii="Times New Roman" w:hAnsi="Times New Roman"/>
          <w:sz w:val="24"/>
          <w:szCs w:val="24"/>
        </w:rPr>
        <w:t xml:space="preserve"> = </w:t>
      </w:r>
      <w:r w:rsidR="001319A6">
        <w:rPr>
          <w:rFonts w:ascii="Times New Roman" w:hAnsi="Times New Roman"/>
          <w:sz w:val="24"/>
          <w:szCs w:val="24"/>
        </w:rPr>
        <w:t>2,0</w:t>
      </w:r>
      <w:r w:rsidRPr="00A407A3">
        <w:rPr>
          <w:rFonts w:ascii="Times New Roman" w:hAnsi="Times New Roman"/>
          <w:sz w:val="24"/>
          <w:szCs w:val="24"/>
        </w:rPr>
        <w:t xml:space="preserve"> * 10</w:t>
      </w:r>
      <w:r w:rsidRPr="00A407A3">
        <w:rPr>
          <w:rFonts w:ascii="Times New Roman" w:hAnsi="Times New Roman"/>
          <w:sz w:val="24"/>
          <w:szCs w:val="24"/>
          <w:vertAlign w:val="superscript"/>
        </w:rPr>
        <w:t>5</w:t>
      </w:r>
      <w:r w:rsidRPr="00A407A3">
        <w:rPr>
          <w:rFonts w:ascii="Times New Roman" w:hAnsi="Times New Roman"/>
          <w:sz w:val="24"/>
          <w:szCs w:val="24"/>
        </w:rPr>
        <w:t xml:space="preserve"> МПа.</w:t>
      </w:r>
    </w:p>
    <w:p w:rsidR="00E95E90" w:rsidRPr="00A407A3" w:rsidRDefault="00E95E90" w:rsidP="00C204D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95E90" w:rsidRPr="00A407A3" w:rsidRDefault="00E95E90" w:rsidP="00E95E90">
      <w:pPr>
        <w:spacing w:line="360" w:lineRule="auto"/>
        <w:ind w:left="1080"/>
        <w:jc w:val="both"/>
      </w:pPr>
    </w:p>
    <w:p w:rsidR="00C204DC" w:rsidRPr="00A407A3" w:rsidRDefault="00C204DC" w:rsidP="000365BC">
      <w:pPr>
        <w:tabs>
          <w:tab w:val="left" w:pos="795"/>
        </w:tabs>
        <w:jc w:val="center"/>
        <w:rPr>
          <w:b/>
        </w:rPr>
      </w:pPr>
    </w:p>
    <w:p w:rsidR="00C204DC" w:rsidRPr="00A407A3" w:rsidRDefault="00C204DC" w:rsidP="000365BC">
      <w:pPr>
        <w:tabs>
          <w:tab w:val="left" w:pos="795"/>
        </w:tabs>
        <w:jc w:val="center"/>
        <w:rPr>
          <w:b/>
        </w:rPr>
      </w:pPr>
    </w:p>
    <w:p w:rsidR="00C204DC" w:rsidRPr="00A407A3" w:rsidRDefault="00C204DC" w:rsidP="000365BC">
      <w:pPr>
        <w:tabs>
          <w:tab w:val="left" w:pos="795"/>
        </w:tabs>
        <w:jc w:val="center"/>
        <w:rPr>
          <w:b/>
        </w:rPr>
      </w:pPr>
    </w:p>
    <w:p w:rsidR="00C204DC" w:rsidRPr="00A407A3" w:rsidRDefault="00C204DC" w:rsidP="000365BC">
      <w:pPr>
        <w:tabs>
          <w:tab w:val="left" w:pos="795"/>
        </w:tabs>
        <w:jc w:val="center"/>
        <w:rPr>
          <w:b/>
        </w:rPr>
      </w:pPr>
    </w:p>
    <w:p w:rsidR="00C204DC" w:rsidRPr="00A407A3" w:rsidRDefault="00C204DC" w:rsidP="000365BC">
      <w:pPr>
        <w:tabs>
          <w:tab w:val="left" w:pos="795"/>
        </w:tabs>
        <w:jc w:val="center"/>
        <w:rPr>
          <w:b/>
        </w:rPr>
      </w:pPr>
    </w:p>
    <w:p w:rsidR="00C204DC" w:rsidRPr="00A407A3" w:rsidRDefault="00C204DC" w:rsidP="000365BC">
      <w:pPr>
        <w:tabs>
          <w:tab w:val="left" w:pos="795"/>
        </w:tabs>
        <w:jc w:val="center"/>
        <w:rPr>
          <w:b/>
        </w:rPr>
      </w:pPr>
    </w:p>
    <w:p w:rsidR="00C204DC" w:rsidRDefault="00C204DC" w:rsidP="000365BC">
      <w:pPr>
        <w:tabs>
          <w:tab w:val="left" w:pos="795"/>
        </w:tabs>
        <w:jc w:val="center"/>
        <w:rPr>
          <w:b/>
          <w:sz w:val="28"/>
          <w:szCs w:val="28"/>
        </w:rPr>
      </w:pPr>
    </w:p>
    <w:p w:rsidR="00C204DC" w:rsidRDefault="00C204DC" w:rsidP="000365BC">
      <w:pPr>
        <w:tabs>
          <w:tab w:val="left" w:pos="795"/>
        </w:tabs>
        <w:jc w:val="center"/>
        <w:rPr>
          <w:b/>
          <w:sz w:val="28"/>
          <w:szCs w:val="28"/>
        </w:rPr>
      </w:pPr>
    </w:p>
    <w:p w:rsidR="00C204DC" w:rsidRDefault="00C204DC" w:rsidP="000365BC">
      <w:pPr>
        <w:tabs>
          <w:tab w:val="left" w:pos="795"/>
        </w:tabs>
        <w:jc w:val="center"/>
        <w:rPr>
          <w:b/>
          <w:sz w:val="28"/>
          <w:szCs w:val="28"/>
        </w:rPr>
      </w:pPr>
    </w:p>
    <w:p w:rsidR="00C204DC" w:rsidRDefault="00C204DC" w:rsidP="000365BC">
      <w:pPr>
        <w:tabs>
          <w:tab w:val="left" w:pos="795"/>
        </w:tabs>
        <w:jc w:val="center"/>
        <w:rPr>
          <w:b/>
          <w:sz w:val="28"/>
          <w:szCs w:val="28"/>
        </w:rPr>
      </w:pPr>
    </w:p>
    <w:p w:rsidR="00A407A3" w:rsidRDefault="00A407A3" w:rsidP="000365BC">
      <w:pPr>
        <w:tabs>
          <w:tab w:val="left" w:pos="795"/>
        </w:tabs>
        <w:jc w:val="center"/>
        <w:rPr>
          <w:b/>
          <w:sz w:val="28"/>
          <w:szCs w:val="28"/>
        </w:rPr>
      </w:pPr>
    </w:p>
    <w:p w:rsidR="00A407A3" w:rsidRDefault="00A407A3" w:rsidP="000365BC">
      <w:pPr>
        <w:tabs>
          <w:tab w:val="left" w:pos="795"/>
        </w:tabs>
        <w:jc w:val="center"/>
        <w:rPr>
          <w:b/>
          <w:sz w:val="28"/>
          <w:szCs w:val="28"/>
        </w:rPr>
      </w:pPr>
    </w:p>
    <w:p w:rsidR="00A407A3" w:rsidRDefault="00A407A3" w:rsidP="000365BC">
      <w:pPr>
        <w:tabs>
          <w:tab w:val="left" w:pos="795"/>
        </w:tabs>
        <w:jc w:val="center"/>
        <w:rPr>
          <w:b/>
          <w:sz w:val="28"/>
          <w:szCs w:val="28"/>
        </w:rPr>
      </w:pPr>
    </w:p>
    <w:p w:rsidR="00A407A3" w:rsidRDefault="00A407A3" w:rsidP="000365BC">
      <w:pPr>
        <w:tabs>
          <w:tab w:val="left" w:pos="795"/>
        </w:tabs>
        <w:jc w:val="center"/>
        <w:rPr>
          <w:b/>
          <w:sz w:val="28"/>
          <w:szCs w:val="28"/>
        </w:rPr>
      </w:pPr>
    </w:p>
    <w:p w:rsidR="00A407A3" w:rsidRDefault="00A407A3" w:rsidP="000365BC">
      <w:pPr>
        <w:tabs>
          <w:tab w:val="left" w:pos="795"/>
        </w:tabs>
        <w:jc w:val="center"/>
        <w:rPr>
          <w:b/>
          <w:sz w:val="28"/>
          <w:szCs w:val="28"/>
        </w:rPr>
      </w:pPr>
    </w:p>
    <w:p w:rsidR="00A407A3" w:rsidRDefault="00A407A3" w:rsidP="000365BC">
      <w:pPr>
        <w:tabs>
          <w:tab w:val="left" w:pos="795"/>
        </w:tabs>
        <w:jc w:val="center"/>
        <w:rPr>
          <w:b/>
          <w:sz w:val="28"/>
          <w:szCs w:val="28"/>
        </w:rPr>
      </w:pPr>
    </w:p>
    <w:p w:rsidR="00A407A3" w:rsidRDefault="00A407A3" w:rsidP="000365BC">
      <w:pPr>
        <w:tabs>
          <w:tab w:val="left" w:pos="795"/>
        </w:tabs>
        <w:jc w:val="center"/>
        <w:rPr>
          <w:b/>
          <w:sz w:val="28"/>
          <w:szCs w:val="28"/>
        </w:rPr>
      </w:pPr>
    </w:p>
    <w:p w:rsidR="00FD4A23" w:rsidRDefault="00FD4A23" w:rsidP="000365BC">
      <w:pPr>
        <w:tabs>
          <w:tab w:val="left" w:pos="795"/>
        </w:tabs>
        <w:jc w:val="center"/>
        <w:rPr>
          <w:b/>
        </w:rPr>
      </w:pPr>
    </w:p>
    <w:p w:rsidR="00236236" w:rsidRDefault="00236236" w:rsidP="000365BC">
      <w:pPr>
        <w:tabs>
          <w:tab w:val="left" w:pos="795"/>
        </w:tabs>
        <w:jc w:val="center"/>
        <w:rPr>
          <w:b/>
        </w:rPr>
      </w:pPr>
    </w:p>
    <w:p w:rsidR="000365BC" w:rsidRPr="00A407A3" w:rsidRDefault="000365BC" w:rsidP="000365BC">
      <w:pPr>
        <w:tabs>
          <w:tab w:val="left" w:pos="795"/>
        </w:tabs>
        <w:jc w:val="center"/>
        <w:rPr>
          <w:b/>
        </w:rPr>
      </w:pPr>
      <w:r w:rsidRPr="00A407A3">
        <w:rPr>
          <w:b/>
        </w:rPr>
        <w:t>1.3.Конструктивные размеры плиты</w:t>
      </w:r>
    </w:p>
    <w:p w:rsidR="000365BC" w:rsidRPr="00A407A3" w:rsidRDefault="00C204DC" w:rsidP="000365BC">
      <w:pPr>
        <w:tabs>
          <w:tab w:val="left" w:pos="795"/>
        </w:tabs>
      </w:pPr>
      <w:r w:rsidRPr="00A407A3">
        <w:t xml:space="preserve">   </w:t>
      </w:r>
      <w:r w:rsidR="000365BC" w:rsidRPr="00A407A3">
        <w:t>Компоновка участка перекрытия производиться с учетом требований унификации объемно-планирвочных решений и унификации основных элементов здания. Примеры компановки участка перекрытия, в дальнейшем уточняют расчетом.</w:t>
      </w:r>
    </w:p>
    <w:p w:rsidR="00B8630A" w:rsidRPr="00A407A3" w:rsidRDefault="00C204DC" w:rsidP="00B8630A">
      <w:pPr>
        <w:spacing w:after="100" w:afterAutospacing="1"/>
        <w:contextualSpacing/>
      </w:pPr>
      <w:r w:rsidRPr="00A407A3">
        <w:t xml:space="preserve">   </w:t>
      </w:r>
      <w:r w:rsidR="000365BC" w:rsidRPr="00A407A3">
        <w:t xml:space="preserve">Геометрические размеры плиты </w:t>
      </w:r>
      <w:r w:rsidR="00B8630A" w:rsidRPr="00A407A3">
        <w:t>1П6 согласно ГОСТ 27215-87 равны:</w:t>
      </w:r>
    </w:p>
    <w:p w:rsidR="000365BC" w:rsidRPr="00A407A3" w:rsidRDefault="00B8630A" w:rsidP="00B8630A">
      <w:pPr>
        <w:spacing w:after="100" w:afterAutospacing="1"/>
        <w:contextualSpacing/>
        <w:jc w:val="center"/>
      </w:pPr>
      <w:r w:rsidRPr="00A407A3">
        <w:rPr>
          <w:position w:val="-48"/>
        </w:rPr>
        <w:object w:dxaOrig="1340" w:dyaOrig="1080">
          <v:shape id="_x0000_i1027" type="#_x0000_t75" style="width:66.75pt;height:54pt" o:ole="">
            <v:imagedata r:id="rId11" o:title=""/>
          </v:shape>
          <o:OLEObject Type="Embed" ProgID="Equation.DSMT4" ShapeID="_x0000_i1027" DrawAspect="Content" ObjectID="_1459129210" r:id="rId12"/>
        </w:object>
      </w:r>
    </w:p>
    <w:p w:rsidR="000365BC" w:rsidRPr="00A407A3" w:rsidRDefault="00C204DC" w:rsidP="000365BC">
      <w:pPr>
        <w:tabs>
          <w:tab w:val="left" w:pos="7140"/>
        </w:tabs>
      </w:pPr>
      <w:r w:rsidRPr="00A407A3">
        <w:t xml:space="preserve">   </w:t>
      </w:r>
      <w:r w:rsidR="000365BC" w:rsidRPr="00A407A3">
        <w:t xml:space="preserve">Ширина продольных ребер принимаем: понизу </w:t>
      </w:r>
      <w:smartTag w:uri="urn:schemas-microsoft-com:office:smarttags" w:element="metricconverter">
        <w:smartTagPr>
          <w:attr w:name="ProductID" w:val="80 мм"/>
        </w:smartTagPr>
        <w:r w:rsidR="000365BC" w:rsidRPr="00A407A3">
          <w:t>80 мм</w:t>
        </w:r>
      </w:smartTag>
      <w:r w:rsidR="000365BC" w:rsidRPr="00A407A3">
        <w:t>, поверху 120 мм.</w:t>
      </w:r>
    </w:p>
    <w:p w:rsidR="000365BC" w:rsidRPr="00A407A3" w:rsidRDefault="000365BC" w:rsidP="000365BC">
      <w:pPr>
        <w:tabs>
          <w:tab w:val="left" w:pos="7140"/>
        </w:tabs>
      </w:pPr>
      <w:r w:rsidRPr="00A407A3">
        <w:t>Расчетная схема в виде таврового сечения.</w:t>
      </w:r>
    </w:p>
    <w:p w:rsidR="000365BC" w:rsidRPr="00A407A3" w:rsidRDefault="000365BC" w:rsidP="000365BC">
      <w:pPr>
        <w:tabs>
          <w:tab w:val="left" w:pos="795"/>
        </w:tabs>
        <w:jc w:val="center"/>
        <w:rPr>
          <w:b/>
        </w:rPr>
      </w:pPr>
    </w:p>
    <w:p w:rsidR="000365BC" w:rsidRPr="00A407A3" w:rsidRDefault="000365BC" w:rsidP="000365BC">
      <w:pPr>
        <w:tabs>
          <w:tab w:val="left" w:pos="795"/>
        </w:tabs>
        <w:rPr>
          <w:b/>
        </w:rPr>
      </w:pPr>
    </w:p>
    <w:p w:rsidR="00C204DC" w:rsidRPr="00A407A3" w:rsidRDefault="00C204DC" w:rsidP="000365BC">
      <w:pPr>
        <w:tabs>
          <w:tab w:val="left" w:pos="795"/>
        </w:tabs>
        <w:jc w:val="center"/>
        <w:rPr>
          <w:b/>
          <w:lang w:val="en-US"/>
        </w:rPr>
      </w:pPr>
    </w:p>
    <w:p w:rsidR="00C204DC" w:rsidRPr="00A407A3" w:rsidRDefault="00C204DC" w:rsidP="000365BC">
      <w:pPr>
        <w:tabs>
          <w:tab w:val="left" w:pos="795"/>
        </w:tabs>
        <w:jc w:val="center"/>
        <w:rPr>
          <w:b/>
          <w:lang w:val="en-US"/>
        </w:rPr>
      </w:pPr>
    </w:p>
    <w:p w:rsidR="00C204DC" w:rsidRPr="00A407A3" w:rsidRDefault="00C204DC" w:rsidP="000365BC">
      <w:pPr>
        <w:tabs>
          <w:tab w:val="left" w:pos="795"/>
        </w:tabs>
        <w:jc w:val="center"/>
        <w:rPr>
          <w:b/>
          <w:lang w:val="en-US"/>
        </w:rPr>
      </w:pPr>
    </w:p>
    <w:p w:rsidR="00C204DC" w:rsidRPr="00A407A3" w:rsidRDefault="00C204DC" w:rsidP="000365BC">
      <w:pPr>
        <w:tabs>
          <w:tab w:val="left" w:pos="795"/>
        </w:tabs>
        <w:jc w:val="center"/>
        <w:rPr>
          <w:b/>
          <w:lang w:val="en-US"/>
        </w:rPr>
      </w:pPr>
    </w:p>
    <w:p w:rsidR="00C204DC" w:rsidRPr="00A407A3" w:rsidRDefault="00C204DC" w:rsidP="000365BC">
      <w:pPr>
        <w:tabs>
          <w:tab w:val="left" w:pos="795"/>
        </w:tabs>
        <w:jc w:val="center"/>
        <w:rPr>
          <w:b/>
          <w:lang w:val="en-US"/>
        </w:rPr>
      </w:pPr>
    </w:p>
    <w:p w:rsidR="00C204DC" w:rsidRPr="00A407A3" w:rsidRDefault="00C204DC" w:rsidP="000365BC">
      <w:pPr>
        <w:tabs>
          <w:tab w:val="left" w:pos="795"/>
        </w:tabs>
        <w:jc w:val="center"/>
        <w:rPr>
          <w:b/>
          <w:lang w:val="en-US"/>
        </w:rPr>
      </w:pPr>
    </w:p>
    <w:p w:rsidR="00C204DC" w:rsidRPr="00A407A3" w:rsidRDefault="00C204DC" w:rsidP="000365BC">
      <w:pPr>
        <w:tabs>
          <w:tab w:val="left" w:pos="795"/>
        </w:tabs>
        <w:jc w:val="center"/>
        <w:rPr>
          <w:b/>
          <w:lang w:val="en-US"/>
        </w:rPr>
      </w:pPr>
    </w:p>
    <w:p w:rsidR="00C204DC" w:rsidRPr="00A407A3" w:rsidRDefault="00C204DC" w:rsidP="000365BC">
      <w:pPr>
        <w:tabs>
          <w:tab w:val="left" w:pos="795"/>
        </w:tabs>
        <w:jc w:val="center"/>
        <w:rPr>
          <w:b/>
          <w:lang w:val="en-US"/>
        </w:rPr>
      </w:pPr>
    </w:p>
    <w:p w:rsidR="00C204DC" w:rsidRPr="00A407A3" w:rsidRDefault="00C204DC" w:rsidP="000365BC">
      <w:pPr>
        <w:tabs>
          <w:tab w:val="left" w:pos="795"/>
        </w:tabs>
        <w:jc w:val="center"/>
        <w:rPr>
          <w:b/>
          <w:lang w:val="en-US"/>
        </w:rPr>
      </w:pPr>
    </w:p>
    <w:p w:rsidR="00C204DC" w:rsidRPr="00A407A3" w:rsidRDefault="00C204DC" w:rsidP="000365BC">
      <w:pPr>
        <w:tabs>
          <w:tab w:val="left" w:pos="795"/>
        </w:tabs>
        <w:jc w:val="center"/>
        <w:rPr>
          <w:b/>
          <w:lang w:val="en-US"/>
        </w:rPr>
      </w:pPr>
    </w:p>
    <w:p w:rsidR="00C204DC" w:rsidRPr="00A407A3" w:rsidRDefault="00C204DC" w:rsidP="000365BC">
      <w:pPr>
        <w:tabs>
          <w:tab w:val="left" w:pos="795"/>
        </w:tabs>
        <w:jc w:val="center"/>
        <w:rPr>
          <w:b/>
          <w:lang w:val="en-US"/>
        </w:rPr>
      </w:pPr>
    </w:p>
    <w:p w:rsidR="00C204DC" w:rsidRPr="00A407A3" w:rsidRDefault="00C204DC" w:rsidP="000365BC">
      <w:pPr>
        <w:tabs>
          <w:tab w:val="left" w:pos="795"/>
        </w:tabs>
        <w:jc w:val="center"/>
        <w:rPr>
          <w:b/>
          <w:lang w:val="en-US"/>
        </w:rPr>
      </w:pPr>
    </w:p>
    <w:p w:rsidR="00C204DC" w:rsidRPr="00A407A3" w:rsidRDefault="00C204DC" w:rsidP="000365BC">
      <w:pPr>
        <w:tabs>
          <w:tab w:val="left" w:pos="795"/>
        </w:tabs>
        <w:jc w:val="center"/>
        <w:rPr>
          <w:b/>
          <w:lang w:val="en-US"/>
        </w:rPr>
      </w:pPr>
    </w:p>
    <w:p w:rsidR="00C204DC" w:rsidRPr="00A407A3" w:rsidRDefault="00C204DC" w:rsidP="000365BC">
      <w:pPr>
        <w:tabs>
          <w:tab w:val="left" w:pos="795"/>
        </w:tabs>
        <w:jc w:val="center"/>
        <w:rPr>
          <w:b/>
          <w:lang w:val="en-US"/>
        </w:rPr>
      </w:pPr>
    </w:p>
    <w:p w:rsidR="00C204DC" w:rsidRPr="00A407A3" w:rsidRDefault="00C204DC" w:rsidP="000365BC">
      <w:pPr>
        <w:tabs>
          <w:tab w:val="left" w:pos="795"/>
        </w:tabs>
        <w:jc w:val="center"/>
        <w:rPr>
          <w:b/>
          <w:lang w:val="en-US"/>
        </w:rPr>
      </w:pPr>
    </w:p>
    <w:p w:rsidR="00C204DC" w:rsidRPr="00A407A3" w:rsidRDefault="00C204DC" w:rsidP="000365BC">
      <w:pPr>
        <w:tabs>
          <w:tab w:val="left" w:pos="795"/>
        </w:tabs>
        <w:jc w:val="center"/>
        <w:rPr>
          <w:b/>
          <w:lang w:val="en-US"/>
        </w:rPr>
      </w:pPr>
    </w:p>
    <w:p w:rsidR="00C204DC" w:rsidRPr="00A407A3" w:rsidRDefault="00C204DC" w:rsidP="000365BC">
      <w:pPr>
        <w:tabs>
          <w:tab w:val="left" w:pos="795"/>
        </w:tabs>
        <w:jc w:val="center"/>
        <w:rPr>
          <w:b/>
          <w:lang w:val="en-US"/>
        </w:rPr>
      </w:pPr>
    </w:p>
    <w:p w:rsidR="00C204DC" w:rsidRDefault="00C204DC" w:rsidP="00C204DC">
      <w:pPr>
        <w:tabs>
          <w:tab w:val="left" w:pos="795"/>
        </w:tabs>
        <w:jc w:val="center"/>
      </w:pPr>
    </w:p>
    <w:p w:rsidR="00A407A3" w:rsidRDefault="00A407A3" w:rsidP="00C204DC">
      <w:pPr>
        <w:tabs>
          <w:tab w:val="left" w:pos="795"/>
        </w:tabs>
        <w:jc w:val="center"/>
      </w:pPr>
    </w:p>
    <w:p w:rsidR="00A407A3" w:rsidRDefault="00A407A3" w:rsidP="00C204DC">
      <w:pPr>
        <w:tabs>
          <w:tab w:val="left" w:pos="795"/>
        </w:tabs>
        <w:jc w:val="center"/>
      </w:pPr>
    </w:p>
    <w:p w:rsidR="00A407A3" w:rsidRDefault="00A407A3" w:rsidP="00C204DC">
      <w:pPr>
        <w:tabs>
          <w:tab w:val="left" w:pos="795"/>
        </w:tabs>
        <w:jc w:val="center"/>
      </w:pPr>
    </w:p>
    <w:p w:rsidR="00A407A3" w:rsidRDefault="00A407A3" w:rsidP="00C204DC">
      <w:pPr>
        <w:tabs>
          <w:tab w:val="left" w:pos="795"/>
        </w:tabs>
        <w:jc w:val="center"/>
      </w:pPr>
    </w:p>
    <w:p w:rsidR="00A407A3" w:rsidRDefault="00A407A3" w:rsidP="00C204DC">
      <w:pPr>
        <w:tabs>
          <w:tab w:val="left" w:pos="795"/>
        </w:tabs>
        <w:jc w:val="center"/>
      </w:pPr>
    </w:p>
    <w:p w:rsidR="00A407A3" w:rsidRDefault="00A407A3" w:rsidP="00C204DC">
      <w:pPr>
        <w:tabs>
          <w:tab w:val="left" w:pos="795"/>
        </w:tabs>
        <w:jc w:val="center"/>
      </w:pPr>
    </w:p>
    <w:p w:rsidR="00A407A3" w:rsidRPr="00A407A3" w:rsidRDefault="00A407A3" w:rsidP="00C204DC">
      <w:pPr>
        <w:tabs>
          <w:tab w:val="left" w:pos="795"/>
        </w:tabs>
        <w:jc w:val="center"/>
      </w:pPr>
    </w:p>
    <w:p w:rsidR="00C204DC" w:rsidRPr="00A407A3" w:rsidRDefault="00C204DC" w:rsidP="00C204DC">
      <w:pPr>
        <w:tabs>
          <w:tab w:val="left" w:pos="795"/>
        </w:tabs>
        <w:jc w:val="center"/>
      </w:pPr>
    </w:p>
    <w:p w:rsidR="00C204DC" w:rsidRPr="00A407A3" w:rsidRDefault="00C204DC" w:rsidP="00C204DC">
      <w:pPr>
        <w:tabs>
          <w:tab w:val="left" w:pos="795"/>
        </w:tabs>
        <w:jc w:val="center"/>
      </w:pPr>
    </w:p>
    <w:p w:rsidR="00C204DC" w:rsidRPr="00A407A3" w:rsidRDefault="00C204DC" w:rsidP="00C204DC">
      <w:pPr>
        <w:tabs>
          <w:tab w:val="left" w:pos="795"/>
        </w:tabs>
        <w:jc w:val="center"/>
      </w:pPr>
    </w:p>
    <w:p w:rsidR="00C204DC" w:rsidRPr="00A407A3" w:rsidRDefault="00C204DC" w:rsidP="00C204DC">
      <w:pPr>
        <w:tabs>
          <w:tab w:val="left" w:pos="795"/>
        </w:tabs>
        <w:jc w:val="center"/>
      </w:pPr>
    </w:p>
    <w:p w:rsidR="00C204DC" w:rsidRPr="00A407A3" w:rsidRDefault="00C204DC" w:rsidP="00C204DC">
      <w:pPr>
        <w:tabs>
          <w:tab w:val="left" w:pos="795"/>
        </w:tabs>
        <w:jc w:val="center"/>
      </w:pPr>
    </w:p>
    <w:p w:rsidR="00C204DC" w:rsidRPr="00A407A3" w:rsidRDefault="00C204DC" w:rsidP="00C204DC">
      <w:pPr>
        <w:tabs>
          <w:tab w:val="left" w:pos="795"/>
        </w:tabs>
        <w:jc w:val="center"/>
      </w:pPr>
    </w:p>
    <w:p w:rsidR="00C204DC" w:rsidRPr="00A407A3" w:rsidRDefault="00C204DC" w:rsidP="00C204DC">
      <w:pPr>
        <w:tabs>
          <w:tab w:val="left" w:pos="795"/>
        </w:tabs>
        <w:jc w:val="center"/>
      </w:pPr>
    </w:p>
    <w:p w:rsidR="00C204DC" w:rsidRPr="00A407A3" w:rsidRDefault="00C204DC" w:rsidP="00C204DC">
      <w:pPr>
        <w:tabs>
          <w:tab w:val="left" w:pos="795"/>
        </w:tabs>
        <w:jc w:val="center"/>
      </w:pPr>
    </w:p>
    <w:p w:rsidR="00C204DC" w:rsidRPr="00A407A3" w:rsidRDefault="00C204DC" w:rsidP="00C204DC">
      <w:pPr>
        <w:tabs>
          <w:tab w:val="left" w:pos="795"/>
        </w:tabs>
        <w:jc w:val="center"/>
      </w:pPr>
    </w:p>
    <w:p w:rsidR="00C204DC" w:rsidRPr="00A407A3" w:rsidRDefault="00C204DC" w:rsidP="00C204DC">
      <w:pPr>
        <w:tabs>
          <w:tab w:val="left" w:pos="795"/>
        </w:tabs>
        <w:jc w:val="center"/>
      </w:pPr>
    </w:p>
    <w:p w:rsidR="000365BC" w:rsidRPr="00AA2CCC" w:rsidRDefault="00C204DC" w:rsidP="00C204DC">
      <w:pPr>
        <w:tabs>
          <w:tab w:val="left" w:pos="795"/>
        </w:tabs>
        <w:jc w:val="center"/>
        <w:rPr>
          <w:i/>
        </w:rPr>
      </w:pPr>
      <w:r w:rsidRPr="00AA2CCC">
        <w:rPr>
          <w:i/>
        </w:rPr>
        <w:t>Рис. 1 Схема расположения колонн и ригелей</w:t>
      </w:r>
    </w:p>
    <w:p w:rsidR="000365BC" w:rsidRPr="00A407A3" w:rsidRDefault="000365BC" w:rsidP="000365BC">
      <w:pPr>
        <w:spacing w:line="360" w:lineRule="auto"/>
        <w:ind w:left="540"/>
        <w:jc w:val="both"/>
      </w:pPr>
    </w:p>
    <w:p w:rsidR="00C204DC" w:rsidRDefault="00C204DC" w:rsidP="000365BC">
      <w:pPr>
        <w:spacing w:line="360" w:lineRule="auto"/>
        <w:ind w:left="540"/>
        <w:jc w:val="both"/>
        <w:rPr>
          <w:sz w:val="28"/>
          <w:szCs w:val="28"/>
        </w:rPr>
      </w:pPr>
    </w:p>
    <w:p w:rsidR="00E33D5C" w:rsidRPr="00A407A3" w:rsidRDefault="00E33D5C" w:rsidP="00E33D5C">
      <w:pPr>
        <w:tabs>
          <w:tab w:val="left" w:pos="2475"/>
        </w:tabs>
        <w:spacing w:line="360" w:lineRule="auto"/>
        <w:jc w:val="center"/>
        <w:rPr>
          <w:b/>
        </w:rPr>
      </w:pPr>
      <w:r w:rsidRPr="00A407A3">
        <w:rPr>
          <w:b/>
        </w:rPr>
        <w:t>1.4.Расчет плиты перекрытия</w:t>
      </w:r>
    </w:p>
    <w:p w:rsidR="00E95E90" w:rsidRPr="00A407A3" w:rsidRDefault="00E33D5C" w:rsidP="00E95E90">
      <w:pPr>
        <w:spacing w:line="360" w:lineRule="auto"/>
        <w:jc w:val="center"/>
        <w:rPr>
          <w:b/>
        </w:rPr>
      </w:pPr>
      <w:r w:rsidRPr="00A407A3">
        <w:rPr>
          <w:b/>
        </w:rPr>
        <w:t>1.4.1.Статический расчет элементов плиты</w:t>
      </w:r>
    </w:p>
    <w:p w:rsidR="00E95E90" w:rsidRPr="00A407A3" w:rsidRDefault="00E95E90" w:rsidP="00E33D5C">
      <w:pPr>
        <w:pStyle w:val="a3"/>
        <w:rPr>
          <w:rFonts w:ascii="Times New Roman" w:hAnsi="Times New Roman"/>
          <w:sz w:val="24"/>
          <w:szCs w:val="24"/>
        </w:rPr>
      </w:pPr>
      <w:r w:rsidRPr="00A407A3">
        <w:rPr>
          <w:rFonts w:ascii="Times New Roman" w:hAnsi="Times New Roman"/>
          <w:sz w:val="24"/>
          <w:szCs w:val="24"/>
        </w:rPr>
        <w:t>Для определения усилий используем исходные данные по нормативным нагрузкам в соответствии  с таб. 1.2. СНиП 2.01.07-85*. Нагрузки определяем в форме таб. 1.</w:t>
      </w:r>
    </w:p>
    <w:p w:rsidR="00E95E90" w:rsidRPr="00A407A3" w:rsidRDefault="00E95E90" w:rsidP="00E95E90">
      <w:pPr>
        <w:spacing w:line="360" w:lineRule="auto"/>
        <w:ind w:firstLine="540"/>
        <w:jc w:val="right"/>
      </w:pPr>
      <w:r w:rsidRPr="00A407A3">
        <w:t>Таблица 1</w:t>
      </w:r>
    </w:p>
    <w:p w:rsidR="00E95E90" w:rsidRPr="00A407A3" w:rsidRDefault="00E95E90" w:rsidP="00E95E90">
      <w:pPr>
        <w:spacing w:line="360" w:lineRule="auto"/>
        <w:ind w:firstLine="540"/>
        <w:jc w:val="right"/>
      </w:pPr>
      <w:r w:rsidRPr="00A407A3">
        <w:t>Исходные данные для расчет</w:t>
      </w:r>
      <w:r w:rsidR="00E33D5C" w:rsidRPr="00A407A3">
        <w:t>а</w:t>
      </w:r>
      <w:r w:rsidRPr="00A407A3">
        <w:t xml:space="preserve"> полки плиты.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2520"/>
        <w:gridCol w:w="1440"/>
        <w:gridCol w:w="1440"/>
        <w:gridCol w:w="1260"/>
        <w:gridCol w:w="1440"/>
      </w:tblGrid>
      <w:tr w:rsidR="00E95E90" w:rsidRPr="00A407A3">
        <w:trPr>
          <w:trHeight w:val="1678"/>
        </w:trPr>
        <w:tc>
          <w:tcPr>
            <w:tcW w:w="1368" w:type="dxa"/>
            <w:vAlign w:val="center"/>
          </w:tcPr>
          <w:p w:rsidR="00E95E90" w:rsidRPr="00A407A3" w:rsidRDefault="00E95E90" w:rsidP="00E95E90">
            <w:pPr>
              <w:spacing w:line="360" w:lineRule="auto"/>
              <w:jc w:val="center"/>
            </w:pPr>
            <w:r w:rsidRPr="00A407A3">
              <w:t>Вид нагрузки</w:t>
            </w:r>
          </w:p>
        </w:tc>
        <w:tc>
          <w:tcPr>
            <w:tcW w:w="2520" w:type="dxa"/>
            <w:vAlign w:val="center"/>
          </w:tcPr>
          <w:p w:rsidR="00E95E90" w:rsidRPr="00A407A3" w:rsidRDefault="00E95E90" w:rsidP="00E95E90">
            <w:pPr>
              <w:spacing w:line="360" w:lineRule="auto"/>
              <w:jc w:val="center"/>
            </w:pPr>
            <w:r w:rsidRPr="00A407A3">
              <w:t>Наименование</w:t>
            </w:r>
          </w:p>
        </w:tc>
        <w:tc>
          <w:tcPr>
            <w:tcW w:w="1440" w:type="dxa"/>
            <w:vAlign w:val="center"/>
          </w:tcPr>
          <w:p w:rsidR="00E95E90" w:rsidRPr="00A407A3" w:rsidRDefault="00E95E90" w:rsidP="00E95E90">
            <w:pPr>
              <w:spacing w:line="360" w:lineRule="auto"/>
              <w:jc w:val="center"/>
              <w:rPr>
                <w:vertAlign w:val="superscript"/>
              </w:rPr>
            </w:pPr>
            <w:r w:rsidRPr="00A407A3">
              <w:t>Нормативная нагрузка, Н/м</w:t>
            </w:r>
            <w:r w:rsidRPr="00A407A3">
              <w:rPr>
                <w:vertAlign w:val="superscript"/>
              </w:rPr>
              <w:t>2</w:t>
            </w:r>
          </w:p>
        </w:tc>
        <w:tc>
          <w:tcPr>
            <w:tcW w:w="1440" w:type="dxa"/>
            <w:vAlign w:val="center"/>
          </w:tcPr>
          <w:p w:rsidR="00E95E90" w:rsidRPr="00A407A3" w:rsidRDefault="00E95E90" w:rsidP="00E95E90">
            <w:pPr>
              <w:spacing w:line="360" w:lineRule="auto"/>
              <w:jc w:val="center"/>
              <w:rPr>
                <w:vertAlign w:val="subscript"/>
              </w:rPr>
            </w:pPr>
            <w:r w:rsidRPr="00A407A3">
              <w:t>Коэффициент надежности по нагрузке γ</w:t>
            </w:r>
            <w:r w:rsidRPr="00A407A3">
              <w:rPr>
                <w:vertAlign w:val="subscript"/>
                <w:lang w:val="en-US"/>
              </w:rPr>
              <w:t>i</w:t>
            </w:r>
          </w:p>
        </w:tc>
        <w:tc>
          <w:tcPr>
            <w:tcW w:w="1260" w:type="dxa"/>
            <w:vAlign w:val="center"/>
          </w:tcPr>
          <w:p w:rsidR="00E95E90" w:rsidRPr="00A407A3" w:rsidRDefault="00E95E90" w:rsidP="00E95E90">
            <w:pPr>
              <w:spacing w:line="360" w:lineRule="auto"/>
              <w:jc w:val="center"/>
              <w:rPr>
                <w:vertAlign w:val="subscript"/>
              </w:rPr>
            </w:pPr>
            <w:r w:rsidRPr="00A407A3">
              <w:t>Коэффициент сочитания нагрузок ψ</w:t>
            </w:r>
            <w:r w:rsidRPr="00A407A3">
              <w:rPr>
                <w:vertAlign w:val="subscript"/>
                <w:lang w:val="en-US"/>
              </w:rPr>
              <w:t>i</w:t>
            </w:r>
          </w:p>
        </w:tc>
        <w:tc>
          <w:tcPr>
            <w:tcW w:w="1440" w:type="dxa"/>
            <w:vAlign w:val="center"/>
          </w:tcPr>
          <w:p w:rsidR="00E95E90" w:rsidRPr="00A407A3" w:rsidRDefault="00E95E90" w:rsidP="00E95E90">
            <w:pPr>
              <w:spacing w:line="360" w:lineRule="auto"/>
              <w:jc w:val="center"/>
            </w:pPr>
            <w:r w:rsidRPr="00A407A3">
              <w:t>Расчетная нагрузка, Н/м</w:t>
            </w:r>
            <w:r w:rsidRPr="00A407A3">
              <w:rPr>
                <w:vertAlign w:val="superscript"/>
              </w:rPr>
              <w:t>2</w:t>
            </w:r>
          </w:p>
        </w:tc>
      </w:tr>
      <w:tr w:rsidR="00E95E90" w:rsidRPr="00A407A3">
        <w:tc>
          <w:tcPr>
            <w:tcW w:w="1368" w:type="dxa"/>
            <w:vMerge w:val="restart"/>
            <w:vAlign w:val="center"/>
          </w:tcPr>
          <w:p w:rsidR="00E95E90" w:rsidRPr="00A407A3" w:rsidRDefault="00E95E90" w:rsidP="00E95E90">
            <w:pPr>
              <w:spacing w:line="360" w:lineRule="auto"/>
              <w:jc w:val="center"/>
            </w:pPr>
            <w:r w:rsidRPr="00A407A3">
              <w:t>Постоянная</w:t>
            </w:r>
          </w:p>
        </w:tc>
        <w:tc>
          <w:tcPr>
            <w:tcW w:w="2520" w:type="dxa"/>
            <w:vAlign w:val="center"/>
          </w:tcPr>
          <w:p w:rsidR="00E95E90" w:rsidRPr="00A407A3" w:rsidRDefault="00E95E90" w:rsidP="00E95E90">
            <w:pPr>
              <w:spacing w:line="360" w:lineRule="auto"/>
              <w:jc w:val="center"/>
            </w:pPr>
            <w:r w:rsidRPr="00A407A3">
              <w:t>От веса пола</w:t>
            </w:r>
          </w:p>
        </w:tc>
        <w:tc>
          <w:tcPr>
            <w:tcW w:w="1440" w:type="dxa"/>
          </w:tcPr>
          <w:p w:rsidR="00E95E90" w:rsidRPr="00A407A3" w:rsidRDefault="00E95E90" w:rsidP="00E95E90">
            <w:pPr>
              <w:tabs>
                <w:tab w:val="left" w:pos="6120"/>
              </w:tabs>
              <w:jc w:val="center"/>
            </w:pPr>
            <w:r w:rsidRPr="00A407A3">
              <w:t>1800</w:t>
            </w:r>
          </w:p>
        </w:tc>
        <w:tc>
          <w:tcPr>
            <w:tcW w:w="1440" w:type="dxa"/>
          </w:tcPr>
          <w:p w:rsidR="00E95E90" w:rsidRPr="00A407A3" w:rsidRDefault="00E95E90" w:rsidP="00E95E90">
            <w:pPr>
              <w:tabs>
                <w:tab w:val="left" w:pos="6120"/>
              </w:tabs>
              <w:jc w:val="center"/>
            </w:pPr>
            <w:r w:rsidRPr="00A407A3">
              <w:t>1,3</w:t>
            </w:r>
          </w:p>
        </w:tc>
        <w:tc>
          <w:tcPr>
            <w:tcW w:w="1260" w:type="dxa"/>
          </w:tcPr>
          <w:p w:rsidR="00E95E90" w:rsidRPr="00A407A3" w:rsidRDefault="00E95E90" w:rsidP="00E95E90">
            <w:pPr>
              <w:tabs>
                <w:tab w:val="left" w:pos="6120"/>
              </w:tabs>
              <w:jc w:val="center"/>
            </w:pPr>
            <w:r w:rsidRPr="00A407A3">
              <w:t>1</w:t>
            </w:r>
          </w:p>
        </w:tc>
        <w:tc>
          <w:tcPr>
            <w:tcW w:w="1440" w:type="dxa"/>
          </w:tcPr>
          <w:p w:rsidR="00E95E90" w:rsidRPr="00A407A3" w:rsidRDefault="00E95E90" w:rsidP="00E95E90">
            <w:pPr>
              <w:tabs>
                <w:tab w:val="left" w:pos="6120"/>
              </w:tabs>
              <w:jc w:val="center"/>
            </w:pPr>
            <w:r w:rsidRPr="00A407A3">
              <w:t>2340</w:t>
            </w:r>
          </w:p>
        </w:tc>
      </w:tr>
      <w:tr w:rsidR="00E95E90" w:rsidRPr="00A407A3">
        <w:tc>
          <w:tcPr>
            <w:tcW w:w="1368" w:type="dxa"/>
            <w:vMerge/>
            <w:vAlign w:val="center"/>
          </w:tcPr>
          <w:p w:rsidR="00E95E90" w:rsidRPr="00A407A3" w:rsidRDefault="00E95E90" w:rsidP="00E95E90">
            <w:pPr>
              <w:spacing w:line="360" w:lineRule="auto"/>
              <w:jc w:val="center"/>
            </w:pPr>
          </w:p>
        </w:tc>
        <w:tc>
          <w:tcPr>
            <w:tcW w:w="2520" w:type="dxa"/>
            <w:vAlign w:val="center"/>
          </w:tcPr>
          <w:p w:rsidR="00E95E90" w:rsidRPr="00A407A3" w:rsidRDefault="00E95E90" w:rsidP="00E95E90">
            <w:pPr>
              <w:spacing w:line="360" w:lineRule="auto"/>
              <w:jc w:val="center"/>
            </w:pPr>
            <w:r w:rsidRPr="00A407A3">
              <w:t xml:space="preserve">От собственного веса полки плиты </w:t>
            </w:r>
            <w:r w:rsidRPr="00A407A3">
              <w:rPr>
                <w:lang w:val="en-US"/>
              </w:rPr>
              <w:t>s</w:t>
            </w:r>
            <w:r w:rsidRPr="00A407A3">
              <w:t>=50мм</w:t>
            </w:r>
          </w:p>
        </w:tc>
        <w:tc>
          <w:tcPr>
            <w:tcW w:w="1440" w:type="dxa"/>
          </w:tcPr>
          <w:p w:rsidR="00E95E90" w:rsidRPr="00A407A3" w:rsidRDefault="00E95E90" w:rsidP="00E95E90">
            <w:pPr>
              <w:tabs>
                <w:tab w:val="left" w:pos="6120"/>
              </w:tabs>
              <w:jc w:val="center"/>
            </w:pPr>
            <w:r w:rsidRPr="00A407A3">
              <w:t>1</w:t>
            </w:r>
            <w:r w:rsidR="00ED7A04" w:rsidRPr="00A407A3">
              <w:t>25</w:t>
            </w:r>
            <w:r w:rsidRPr="00A407A3">
              <w:t>0</w:t>
            </w:r>
          </w:p>
        </w:tc>
        <w:tc>
          <w:tcPr>
            <w:tcW w:w="1440" w:type="dxa"/>
          </w:tcPr>
          <w:p w:rsidR="00E95E90" w:rsidRPr="00A407A3" w:rsidRDefault="00E95E90" w:rsidP="00E95E90">
            <w:pPr>
              <w:tabs>
                <w:tab w:val="left" w:pos="6120"/>
              </w:tabs>
              <w:jc w:val="center"/>
            </w:pPr>
            <w:r w:rsidRPr="00A407A3">
              <w:t>1,3</w:t>
            </w:r>
          </w:p>
        </w:tc>
        <w:tc>
          <w:tcPr>
            <w:tcW w:w="1260" w:type="dxa"/>
          </w:tcPr>
          <w:p w:rsidR="00E95E90" w:rsidRPr="00A407A3" w:rsidRDefault="00E95E90" w:rsidP="00E95E90">
            <w:pPr>
              <w:tabs>
                <w:tab w:val="left" w:pos="6120"/>
              </w:tabs>
              <w:jc w:val="center"/>
            </w:pPr>
            <w:r w:rsidRPr="00A407A3">
              <w:t>1</w:t>
            </w:r>
          </w:p>
        </w:tc>
        <w:tc>
          <w:tcPr>
            <w:tcW w:w="1440" w:type="dxa"/>
          </w:tcPr>
          <w:p w:rsidR="00E95E90" w:rsidRPr="00A407A3" w:rsidRDefault="00ED7A04" w:rsidP="00E95E90">
            <w:pPr>
              <w:tabs>
                <w:tab w:val="left" w:pos="6120"/>
              </w:tabs>
              <w:jc w:val="center"/>
            </w:pPr>
            <w:r w:rsidRPr="00A407A3">
              <w:t>1625</w:t>
            </w:r>
          </w:p>
        </w:tc>
      </w:tr>
      <w:tr w:rsidR="00E95E90" w:rsidRPr="00A407A3">
        <w:tc>
          <w:tcPr>
            <w:tcW w:w="1368" w:type="dxa"/>
            <w:vAlign w:val="center"/>
          </w:tcPr>
          <w:p w:rsidR="00E95E90" w:rsidRPr="00A407A3" w:rsidRDefault="00E95E90" w:rsidP="00E95E90">
            <w:pPr>
              <w:spacing w:line="360" w:lineRule="auto"/>
              <w:jc w:val="center"/>
            </w:pPr>
            <w:r w:rsidRPr="00A407A3">
              <w:t>Временная длительная</w:t>
            </w:r>
          </w:p>
        </w:tc>
        <w:tc>
          <w:tcPr>
            <w:tcW w:w="2520" w:type="dxa"/>
            <w:vAlign w:val="center"/>
          </w:tcPr>
          <w:p w:rsidR="00E95E90" w:rsidRPr="00A407A3" w:rsidRDefault="00E95E90" w:rsidP="00E95E90">
            <w:pPr>
              <w:spacing w:line="360" w:lineRule="auto"/>
              <w:jc w:val="center"/>
              <w:rPr>
                <w:vertAlign w:val="subscript"/>
                <w:lang w:val="en-US"/>
              </w:rPr>
            </w:pPr>
            <w:r w:rsidRPr="00A407A3">
              <w:rPr>
                <w:lang w:val="en-US"/>
              </w:rPr>
              <w:t>V</w:t>
            </w:r>
            <w:r w:rsidRPr="00A407A3">
              <w:rPr>
                <w:vertAlign w:val="subscript"/>
                <w:lang w:val="en-US"/>
              </w:rPr>
              <w:t>1</w:t>
            </w:r>
          </w:p>
        </w:tc>
        <w:tc>
          <w:tcPr>
            <w:tcW w:w="1440" w:type="dxa"/>
          </w:tcPr>
          <w:p w:rsidR="00E95E90" w:rsidRPr="00A407A3" w:rsidRDefault="00E95E90" w:rsidP="00E95E90">
            <w:pPr>
              <w:tabs>
                <w:tab w:val="left" w:pos="6120"/>
              </w:tabs>
              <w:jc w:val="center"/>
            </w:pPr>
            <w:r w:rsidRPr="00A407A3">
              <w:t>9000</w:t>
            </w:r>
          </w:p>
        </w:tc>
        <w:tc>
          <w:tcPr>
            <w:tcW w:w="1440" w:type="dxa"/>
          </w:tcPr>
          <w:p w:rsidR="00E95E90" w:rsidRPr="00A407A3" w:rsidRDefault="00E95E90" w:rsidP="00E95E90">
            <w:pPr>
              <w:tabs>
                <w:tab w:val="left" w:pos="6120"/>
              </w:tabs>
              <w:jc w:val="center"/>
            </w:pPr>
            <w:r w:rsidRPr="00A407A3">
              <w:t>1,2</w:t>
            </w:r>
          </w:p>
        </w:tc>
        <w:tc>
          <w:tcPr>
            <w:tcW w:w="1260" w:type="dxa"/>
          </w:tcPr>
          <w:p w:rsidR="00E95E90" w:rsidRPr="00A407A3" w:rsidRDefault="00E95E90" w:rsidP="00E95E90">
            <w:pPr>
              <w:tabs>
                <w:tab w:val="left" w:pos="6120"/>
              </w:tabs>
              <w:jc w:val="center"/>
              <w:rPr>
                <w:lang w:val="en-US"/>
              </w:rPr>
            </w:pPr>
            <w:r w:rsidRPr="00A407A3">
              <w:t>0,95</w:t>
            </w:r>
          </w:p>
        </w:tc>
        <w:tc>
          <w:tcPr>
            <w:tcW w:w="1440" w:type="dxa"/>
          </w:tcPr>
          <w:p w:rsidR="00E95E90" w:rsidRPr="00A407A3" w:rsidRDefault="00E95E90" w:rsidP="00E95E90">
            <w:pPr>
              <w:tabs>
                <w:tab w:val="left" w:pos="6120"/>
              </w:tabs>
              <w:jc w:val="center"/>
            </w:pPr>
            <w:r w:rsidRPr="00A407A3">
              <w:t>10260</w:t>
            </w:r>
          </w:p>
        </w:tc>
      </w:tr>
      <w:tr w:rsidR="00E95E90" w:rsidRPr="00A407A3">
        <w:trPr>
          <w:trHeight w:val="529"/>
        </w:trPr>
        <w:tc>
          <w:tcPr>
            <w:tcW w:w="1368" w:type="dxa"/>
            <w:vAlign w:val="center"/>
          </w:tcPr>
          <w:p w:rsidR="00E95E90" w:rsidRPr="00A407A3" w:rsidRDefault="00E95E90" w:rsidP="00E95E90">
            <w:pPr>
              <w:spacing w:line="360" w:lineRule="auto"/>
              <w:jc w:val="center"/>
            </w:pPr>
            <w:r w:rsidRPr="00A407A3">
              <w:t>Кратко-временная</w:t>
            </w:r>
          </w:p>
        </w:tc>
        <w:tc>
          <w:tcPr>
            <w:tcW w:w="2520" w:type="dxa"/>
            <w:vAlign w:val="center"/>
          </w:tcPr>
          <w:p w:rsidR="00E95E90" w:rsidRPr="00A407A3" w:rsidRDefault="00E95E90" w:rsidP="00E95E90">
            <w:pPr>
              <w:spacing w:line="360" w:lineRule="auto"/>
              <w:jc w:val="center"/>
              <w:rPr>
                <w:vertAlign w:val="subscript"/>
                <w:lang w:val="en-US"/>
              </w:rPr>
            </w:pPr>
            <w:r w:rsidRPr="00A407A3">
              <w:rPr>
                <w:lang w:val="en-US"/>
              </w:rPr>
              <w:t>V</w:t>
            </w:r>
            <w:r w:rsidRPr="00A407A3">
              <w:rPr>
                <w:vertAlign w:val="subscript"/>
                <w:lang w:val="en-US"/>
              </w:rPr>
              <w:t>2</w:t>
            </w:r>
          </w:p>
        </w:tc>
        <w:tc>
          <w:tcPr>
            <w:tcW w:w="1440" w:type="dxa"/>
          </w:tcPr>
          <w:p w:rsidR="00E95E90" w:rsidRPr="00A407A3" w:rsidRDefault="00E95E90" w:rsidP="00E95E90">
            <w:pPr>
              <w:tabs>
                <w:tab w:val="left" w:pos="6120"/>
              </w:tabs>
              <w:jc w:val="center"/>
            </w:pPr>
            <w:r w:rsidRPr="00A407A3">
              <w:t>2000</w:t>
            </w:r>
          </w:p>
        </w:tc>
        <w:tc>
          <w:tcPr>
            <w:tcW w:w="1440" w:type="dxa"/>
          </w:tcPr>
          <w:p w:rsidR="00E95E90" w:rsidRPr="00A407A3" w:rsidRDefault="00E95E90" w:rsidP="00E95E90">
            <w:pPr>
              <w:tabs>
                <w:tab w:val="left" w:pos="6120"/>
              </w:tabs>
              <w:jc w:val="center"/>
            </w:pPr>
            <w:r w:rsidRPr="00A407A3">
              <w:t>1,2</w:t>
            </w:r>
          </w:p>
        </w:tc>
        <w:tc>
          <w:tcPr>
            <w:tcW w:w="1260" w:type="dxa"/>
          </w:tcPr>
          <w:p w:rsidR="00E95E90" w:rsidRPr="00A407A3" w:rsidRDefault="00E95E90" w:rsidP="00E95E90">
            <w:pPr>
              <w:tabs>
                <w:tab w:val="left" w:pos="6120"/>
              </w:tabs>
              <w:jc w:val="center"/>
            </w:pPr>
            <w:r w:rsidRPr="00A407A3">
              <w:t>0,9</w:t>
            </w:r>
          </w:p>
        </w:tc>
        <w:tc>
          <w:tcPr>
            <w:tcW w:w="1440" w:type="dxa"/>
          </w:tcPr>
          <w:p w:rsidR="00E95E90" w:rsidRPr="00A407A3" w:rsidRDefault="00E95E90" w:rsidP="00E95E90">
            <w:pPr>
              <w:tabs>
                <w:tab w:val="left" w:pos="6120"/>
              </w:tabs>
              <w:jc w:val="center"/>
            </w:pPr>
            <w:r w:rsidRPr="00A407A3">
              <w:t>2400</w:t>
            </w:r>
          </w:p>
        </w:tc>
      </w:tr>
      <w:tr w:rsidR="00E95E90" w:rsidRPr="00A407A3">
        <w:trPr>
          <w:trHeight w:val="363"/>
        </w:trPr>
        <w:tc>
          <w:tcPr>
            <w:tcW w:w="1368" w:type="dxa"/>
            <w:vAlign w:val="center"/>
          </w:tcPr>
          <w:p w:rsidR="00E95E90" w:rsidRPr="00A407A3" w:rsidRDefault="00E95E90" w:rsidP="00E95E90">
            <w:pPr>
              <w:spacing w:line="360" w:lineRule="auto"/>
              <w:jc w:val="center"/>
            </w:pPr>
            <w:r w:rsidRPr="00A407A3">
              <w:t>Полная</w:t>
            </w:r>
          </w:p>
        </w:tc>
        <w:tc>
          <w:tcPr>
            <w:tcW w:w="2520" w:type="dxa"/>
            <w:vAlign w:val="center"/>
          </w:tcPr>
          <w:p w:rsidR="00E95E90" w:rsidRPr="00A407A3" w:rsidRDefault="00E95E90" w:rsidP="00E95E90">
            <w:pPr>
              <w:spacing w:line="360" w:lineRule="auto"/>
              <w:jc w:val="center"/>
              <w:rPr>
                <w:vertAlign w:val="subscript"/>
              </w:rPr>
            </w:pPr>
            <w:r w:rsidRPr="00A407A3">
              <w:rPr>
                <w:lang w:val="en-US"/>
              </w:rPr>
              <w:t>q</w:t>
            </w:r>
            <w:r w:rsidRPr="00A407A3">
              <w:rPr>
                <w:vertAlign w:val="subscript"/>
              </w:rPr>
              <w:t>1</w:t>
            </w:r>
          </w:p>
        </w:tc>
        <w:tc>
          <w:tcPr>
            <w:tcW w:w="1440" w:type="dxa"/>
          </w:tcPr>
          <w:p w:rsidR="00E95E90" w:rsidRPr="00A407A3" w:rsidRDefault="0018727E" w:rsidP="00E95E90">
            <w:pPr>
              <w:tabs>
                <w:tab w:val="left" w:pos="6120"/>
              </w:tabs>
              <w:jc w:val="center"/>
              <w:rPr>
                <w:b/>
              </w:rPr>
            </w:pPr>
            <w:r>
              <w:rPr>
                <w:b/>
              </w:rPr>
              <w:t>14050</w:t>
            </w:r>
          </w:p>
        </w:tc>
        <w:tc>
          <w:tcPr>
            <w:tcW w:w="1440" w:type="dxa"/>
          </w:tcPr>
          <w:p w:rsidR="00E95E90" w:rsidRPr="00A407A3" w:rsidRDefault="00E95E90" w:rsidP="00E95E90">
            <w:pPr>
              <w:tabs>
                <w:tab w:val="left" w:pos="6120"/>
              </w:tabs>
              <w:jc w:val="center"/>
              <w:rPr>
                <w:b/>
              </w:rPr>
            </w:pPr>
          </w:p>
        </w:tc>
        <w:tc>
          <w:tcPr>
            <w:tcW w:w="1260" w:type="dxa"/>
          </w:tcPr>
          <w:p w:rsidR="00E95E90" w:rsidRPr="00A407A3" w:rsidRDefault="00E95E90" w:rsidP="00E95E90">
            <w:pPr>
              <w:tabs>
                <w:tab w:val="left" w:pos="6120"/>
              </w:tabs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95E90" w:rsidRPr="00A407A3" w:rsidRDefault="00E95E90" w:rsidP="004C614A">
            <w:pPr>
              <w:tabs>
                <w:tab w:val="left" w:pos="6120"/>
              </w:tabs>
              <w:rPr>
                <w:b/>
              </w:rPr>
            </w:pPr>
            <w:r w:rsidRPr="00A407A3">
              <w:rPr>
                <w:b/>
              </w:rPr>
              <w:t>1</w:t>
            </w:r>
            <w:r w:rsidR="00ED7A04" w:rsidRPr="00A407A3">
              <w:rPr>
                <w:b/>
              </w:rPr>
              <w:t>6625</w:t>
            </w:r>
          </w:p>
        </w:tc>
      </w:tr>
    </w:tbl>
    <w:p w:rsidR="00E95E90" w:rsidRPr="00A407A3" w:rsidRDefault="00E95E90" w:rsidP="00E95E90">
      <w:pPr>
        <w:spacing w:line="360" w:lineRule="auto"/>
        <w:ind w:firstLine="540"/>
        <w:jc w:val="right"/>
        <w:rPr>
          <w:lang w:val="en-US"/>
        </w:rPr>
      </w:pPr>
    </w:p>
    <w:p w:rsidR="00E95E90" w:rsidRPr="00A407A3" w:rsidRDefault="00E95E90" w:rsidP="00E33D5C">
      <w:pPr>
        <w:pStyle w:val="a3"/>
        <w:rPr>
          <w:rFonts w:ascii="Times New Roman" w:hAnsi="Times New Roman"/>
          <w:sz w:val="24"/>
          <w:szCs w:val="24"/>
        </w:rPr>
      </w:pPr>
      <w:r w:rsidRPr="00A407A3">
        <w:rPr>
          <w:rFonts w:ascii="Times New Roman" w:hAnsi="Times New Roman"/>
          <w:sz w:val="24"/>
          <w:szCs w:val="24"/>
        </w:rPr>
        <w:t xml:space="preserve">Для расчета на прочность продольных и поперечных ребер составляем аналогичную таблицу (таб. 2) </w:t>
      </w:r>
    </w:p>
    <w:p w:rsidR="00E95E90" w:rsidRPr="00A407A3" w:rsidRDefault="00E95E90" w:rsidP="00E95E90">
      <w:pPr>
        <w:spacing w:line="360" w:lineRule="auto"/>
        <w:ind w:firstLine="540"/>
        <w:jc w:val="right"/>
      </w:pPr>
      <w:r w:rsidRPr="00A407A3">
        <w:t>Таблица 2</w:t>
      </w:r>
    </w:p>
    <w:p w:rsidR="00E95E90" w:rsidRPr="00A407A3" w:rsidRDefault="00E95E90" w:rsidP="00E95E90">
      <w:pPr>
        <w:spacing w:line="360" w:lineRule="auto"/>
        <w:ind w:firstLine="540"/>
        <w:jc w:val="right"/>
      </w:pPr>
      <w:r w:rsidRPr="00A407A3">
        <w:t>Исходные данные для расчет полки плиты.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7"/>
        <w:gridCol w:w="2518"/>
        <w:gridCol w:w="1443"/>
        <w:gridCol w:w="1437"/>
        <w:gridCol w:w="1260"/>
        <w:gridCol w:w="1443"/>
      </w:tblGrid>
      <w:tr w:rsidR="00E95E90" w:rsidRPr="00A407A3">
        <w:tc>
          <w:tcPr>
            <w:tcW w:w="1367" w:type="dxa"/>
            <w:vAlign w:val="center"/>
          </w:tcPr>
          <w:p w:rsidR="00E95E90" w:rsidRPr="00A407A3" w:rsidRDefault="00E95E90" w:rsidP="00E95E90">
            <w:pPr>
              <w:spacing w:line="360" w:lineRule="auto"/>
              <w:jc w:val="center"/>
            </w:pPr>
            <w:r w:rsidRPr="00A407A3">
              <w:t>Вид нагрузки</w:t>
            </w:r>
          </w:p>
        </w:tc>
        <w:tc>
          <w:tcPr>
            <w:tcW w:w="2518" w:type="dxa"/>
            <w:vAlign w:val="center"/>
          </w:tcPr>
          <w:p w:rsidR="00E95E90" w:rsidRPr="00A407A3" w:rsidRDefault="00E95E90" w:rsidP="00E95E90">
            <w:pPr>
              <w:spacing w:line="360" w:lineRule="auto"/>
              <w:jc w:val="center"/>
            </w:pPr>
            <w:r w:rsidRPr="00A407A3">
              <w:t>Наименование</w:t>
            </w:r>
          </w:p>
        </w:tc>
        <w:tc>
          <w:tcPr>
            <w:tcW w:w="1443" w:type="dxa"/>
            <w:vAlign w:val="center"/>
          </w:tcPr>
          <w:p w:rsidR="00E95E90" w:rsidRPr="00A407A3" w:rsidRDefault="00E95E90" w:rsidP="00E95E90">
            <w:pPr>
              <w:spacing w:line="360" w:lineRule="auto"/>
              <w:jc w:val="center"/>
              <w:rPr>
                <w:vertAlign w:val="superscript"/>
              </w:rPr>
            </w:pPr>
            <w:r w:rsidRPr="00A407A3">
              <w:t>Нормативная нагрузка, Н/м</w:t>
            </w:r>
            <w:r w:rsidRPr="00A407A3">
              <w:rPr>
                <w:vertAlign w:val="superscript"/>
              </w:rPr>
              <w:t>2</w:t>
            </w:r>
          </w:p>
        </w:tc>
        <w:tc>
          <w:tcPr>
            <w:tcW w:w="1437" w:type="dxa"/>
            <w:vAlign w:val="center"/>
          </w:tcPr>
          <w:p w:rsidR="00E95E90" w:rsidRPr="00A407A3" w:rsidRDefault="00E95E90" w:rsidP="00E95E90">
            <w:pPr>
              <w:spacing w:line="360" w:lineRule="auto"/>
              <w:jc w:val="center"/>
              <w:rPr>
                <w:vertAlign w:val="subscript"/>
              </w:rPr>
            </w:pPr>
            <w:r w:rsidRPr="00A407A3">
              <w:t>Коэффициент надежности по нагрузке γ</w:t>
            </w:r>
            <w:r w:rsidRPr="00A407A3">
              <w:rPr>
                <w:vertAlign w:val="subscript"/>
                <w:lang w:val="en-US"/>
              </w:rPr>
              <w:t>i</w:t>
            </w:r>
          </w:p>
        </w:tc>
        <w:tc>
          <w:tcPr>
            <w:tcW w:w="1260" w:type="dxa"/>
            <w:vAlign w:val="center"/>
          </w:tcPr>
          <w:p w:rsidR="00E95E90" w:rsidRPr="00A407A3" w:rsidRDefault="00E95E90" w:rsidP="00E95E90">
            <w:pPr>
              <w:spacing w:line="360" w:lineRule="auto"/>
              <w:jc w:val="center"/>
              <w:rPr>
                <w:vertAlign w:val="subscript"/>
              </w:rPr>
            </w:pPr>
            <w:r w:rsidRPr="00A407A3">
              <w:t>Коэффициент сочитания нагрузок ψ</w:t>
            </w:r>
            <w:r w:rsidRPr="00A407A3">
              <w:rPr>
                <w:vertAlign w:val="subscript"/>
                <w:lang w:val="en-US"/>
              </w:rPr>
              <w:t>i</w:t>
            </w:r>
          </w:p>
        </w:tc>
        <w:tc>
          <w:tcPr>
            <w:tcW w:w="1443" w:type="dxa"/>
            <w:vAlign w:val="center"/>
          </w:tcPr>
          <w:p w:rsidR="00E95E90" w:rsidRPr="00A407A3" w:rsidRDefault="00E95E90" w:rsidP="00E95E90">
            <w:pPr>
              <w:spacing w:line="360" w:lineRule="auto"/>
              <w:jc w:val="center"/>
            </w:pPr>
            <w:r w:rsidRPr="00A407A3">
              <w:t>Расчетная нагрузка, Н/м</w:t>
            </w:r>
            <w:r w:rsidRPr="00A407A3">
              <w:rPr>
                <w:vertAlign w:val="superscript"/>
              </w:rPr>
              <w:t>2</w:t>
            </w:r>
          </w:p>
        </w:tc>
      </w:tr>
      <w:tr w:rsidR="00E95E90" w:rsidRPr="00A407A3">
        <w:tc>
          <w:tcPr>
            <w:tcW w:w="1367" w:type="dxa"/>
            <w:vMerge w:val="restart"/>
            <w:vAlign w:val="center"/>
          </w:tcPr>
          <w:p w:rsidR="00E95E90" w:rsidRPr="00A407A3" w:rsidRDefault="00E95E90" w:rsidP="00E95E90">
            <w:pPr>
              <w:spacing w:line="360" w:lineRule="auto"/>
              <w:jc w:val="center"/>
            </w:pPr>
            <w:r w:rsidRPr="00A407A3">
              <w:t>Постоянная</w:t>
            </w:r>
          </w:p>
          <w:p w:rsidR="00E95E90" w:rsidRPr="00A407A3" w:rsidRDefault="00E95E90" w:rsidP="00E95E90">
            <w:pPr>
              <w:spacing w:line="360" w:lineRule="auto"/>
              <w:jc w:val="center"/>
            </w:pPr>
            <w:r w:rsidRPr="00A407A3">
              <w:t>(</w:t>
            </w:r>
            <w:r w:rsidRPr="00A407A3">
              <w:rPr>
                <w:lang w:val="en-US"/>
              </w:rPr>
              <w:t>g</w:t>
            </w:r>
            <w:r w:rsidRPr="00A407A3">
              <w:rPr>
                <w:vertAlign w:val="subscript"/>
                <w:lang w:val="en-US"/>
              </w:rPr>
              <w:t>i</w:t>
            </w:r>
            <w:r w:rsidRPr="00A407A3">
              <w:t>)</w:t>
            </w:r>
          </w:p>
        </w:tc>
        <w:tc>
          <w:tcPr>
            <w:tcW w:w="2518" w:type="dxa"/>
            <w:vAlign w:val="center"/>
          </w:tcPr>
          <w:p w:rsidR="00E95E90" w:rsidRPr="00A407A3" w:rsidRDefault="00E95E90" w:rsidP="00E95E90">
            <w:pPr>
              <w:spacing w:line="360" w:lineRule="auto"/>
              <w:jc w:val="center"/>
            </w:pPr>
            <w:r w:rsidRPr="00A407A3">
              <w:t>От веса пола</w:t>
            </w:r>
          </w:p>
        </w:tc>
        <w:tc>
          <w:tcPr>
            <w:tcW w:w="1443" w:type="dxa"/>
          </w:tcPr>
          <w:p w:rsidR="00E95E90" w:rsidRPr="00A407A3" w:rsidRDefault="00E95E90" w:rsidP="00E95E90">
            <w:pPr>
              <w:tabs>
                <w:tab w:val="left" w:pos="6120"/>
              </w:tabs>
              <w:jc w:val="both"/>
            </w:pPr>
            <w:r w:rsidRPr="00A407A3">
              <w:t>1800</w:t>
            </w:r>
          </w:p>
        </w:tc>
        <w:tc>
          <w:tcPr>
            <w:tcW w:w="1437" w:type="dxa"/>
          </w:tcPr>
          <w:p w:rsidR="00E95E90" w:rsidRPr="00A407A3" w:rsidRDefault="00E95E90" w:rsidP="00E95E90">
            <w:pPr>
              <w:tabs>
                <w:tab w:val="left" w:pos="6120"/>
              </w:tabs>
              <w:jc w:val="both"/>
            </w:pPr>
            <w:r w:rsidRPr="00A407A3">
              <w:t>1,3</w:t>
            </w:r>
          </w:p>
        </w:tc>
        <w:tc>
          <w:tcPr>
            <w:tcW w:w="1260" w:type="dxa"/>
          </w:tcPr>
          <w:p w:rsidR="00E95E90" w:rsidRPr="00A407A3" w:rsidRDefault="00E95E90" w:rsidP="00E95E90">
            <w:pPr>
              <w:tabs>
                <w:tab w:val="left" w:pos="6120"/>
              </w:tabs>
              <w:jc w:val="both"/>
            </w:pPr>
            <w:r w:rsidRPr="00A407A3">
              <w:t>1</w:t>
            </w:r>
          </w:p>
        </w:tc>
        <w:tc>
          <w:tcPr>
            <w:tcW w:w="1443" w:type="dxa"/>
          </w:tcPr>
          <w:p w:rsidR="00E95E90" w:rsidRPr="00A407A3" w:rsidRDefault="00E95E90" w:rsidP="00E95E90">
            <w:pPr>
              <w:tabs>
                <w:tab w:val="left" w:pos="6120"/>
              </w:tabs>
              <w:jc w:val="both"/>
            </w:pPr>
            <w:r w:rsidRPr="00A407A3">
              <w:t>2340</w:t>
            </w:r>
          </w:p>
        </w:tc>
      </w:tr>
      <w:tr w:rsidR="00E95E90" w:rsidRPr="00A407A3">
        <w:tc>
          <w:tcPr>
            <w:tcW w:w="1367" w:type="dxa"/>
            <w:vMerge/>
            <w:vAlign w:val="center"/>
          </w:tcPr>
          <w:p w:rsidR="00E95E90" w:rsidRPr="00A407A3" w:rsidRDefault="00E95E90" w:rsidP="00E95E90">
            <w:pPr>
              <w:spacing w:line="360" w:lineRule="auto"/>
              <w:jc w:val="center"/>
            </w:pPr>
          </w:p>
        </w:tc>
        <w:tc>
          <w:tcPr>
            <w:tcW w:w="2518" w:type="dxa"/>
            <w:vAlign w:val="center"/>
          </w:tcPr>
          <w:p w:rsidR="00E95E90" w:rsidRPr="00A407A3" w:rsidRDefault="00E95E90" w:rsidP="00E95E90">
            <w:pPr>
              <w:spacing w:line="360" w:lineRule="auto"/>
              <w:jc w:val="center"/>
            </w:pPr>
            <w:r w:rsidRPr="00A407A3">
              <w:t xml:space="preserve">От собственного веса всей плиты </w:t>
            </w:r>
          </w:p>
        </w:tc>
        <w:tc>
          <w:tcPr>
            <w:tcW w:w="1443" w:type="dxa"/>
          </w:tcPr>
          <w:p w:rsidR="00E95E90" w:rsidRPr="00A407A3" w:rsidRDefault="004C614A" w:rsidP="00E95E90">
            <w:pPr>
              <w:tabs>
                <w:tab w:val="left" w:pos="6120"/>
              </w:tabs>
              <w:jc w:val="both"/>
            </w:pPr>
            <w:r w:rsidRPr="00A407A3">
              <w:t>16</w:t>
            </w:r>
            <w:r w:rsidR="00E95E90" w:rsidRPr="00A407A3">
              <w:t>00</w:t>
            </w:r>
          </w:p>
        </w:tc>
        <w:tc>
          <w:tcPr>
            <w:tcW w:w="1437" w:type="dxa"/>
          </w:tcPr>
          <w:p w:rsidR="00E95E90" w:rsidRPr="00A407A3" w:rsidRDefault="00E95E90" w:rsidP="00E95E90">
            <w:pPr>
              <w:tabs>
                <w:tab w:val="left" w:pos="6120"/>
              </w:tabs>
              <w:jc w:val="both"/>
            </w:pPr>
            <w:r w:rsidRPr="00A407A3">
              <w:t>1,</w:t>
            </w:r>
            <w:r w:rsidR="004C614A" w:rsidRPr="00A407A3">
              <w:t>3</w:t>
            </w:r>
          </w:p>
        </w:tc>
        <w:tc>
          <w:tcPr>
            <w:tcW w:w="1260" w:type="dxa"/>
          </w:tcPr>
          <w:p w:rsidR="00E95E90" w:rsidRPr="00A407A3" w:rsidRDefault="00E95E90" w:rsidP="00E95E90">
            <w:pPr>
              <w:tabs>
                <w:tab w:val="left" w:pos="6120"/>
              </w:tabs>
              <w:jc w:val="both"/>
            </w:pPr>
            <w:r w:rsidRPr="00A407A3">
              <w:t>1</w:t>
            </w:r>
          </w:p>
        </w:tc>
        <w:tc>
          <w:tcPr>
            <w:tcW w:w="1443" w:type="dxa"/>
          </w:tcPr>
          <w:p w:rsidR="00E95E90" w:rsidRPr="00A407A3" w:rsidRDefault="00E95E90" w:rsidP="00E95E90">
            <w:pPr>
              <w:tabs>
                <w:tab w:val="left" w:pos="6120"/>
              </w:tabs>
              <w:jc w:val="both"/>
            </w:pPr>
            <w:r w:rsidRPr="00A407A3">
              <w:t>20</w:t>
            </w:r>
            <w:r w:rsidR="004C614A" w:rsidRPr="00A407A3">
              <w:t>80</w:t>
            </w:r>
          </w:p>
        </w:tc>
      </w:tr>
      <w:tr w:rsidR="00E95E90" w:rsidRPr="00A407A3">
        <w:trPr>
          <w:trHeight w:val="708"/>
        </w:trPr>
        <w:tc>
          <w:tcPr>
            <w:tcW w:w="1367" w:type="dxa"/>
            <w:vAlign w:val="center"/>
          </w:tcPr>
          <w:p w:rsidR="00E95E90" w:rsidRPr="00A407A3" w:rsidRDefault="00E95E90" w:rsidP="00E95E90">
            <w:pPr>
              <w:spacing w:line="360" w:lineRule="auto"/>
              <w:jc w:val="center"/>
            </w:pPr>
            <w:r w:rsidRPr="00A407A3">
              <w:t>Временная длительная</w:t>
            </w:r>
          </w:p>
        </w:tc>
        <w:tc>
          <w:tcPr>
            <w:tcW w:w="2518" w:type="dxa"/>
            <w:vAlign w:val="center"/>
          </w:tcPr>
          <w:p w:rsidR="00E95E90" w:rsidRPr="00A407A3" w:rsidRDefault="00E95E90" w:rsidP="00E95E90">
            <w:pPr>
              <w:spacing w:line="360" w:lineRule="auto"/>
              <w:jc w:val="center"/>
              <w:rPr>
                <w:vertAlign w:val="subscript"/>
                <w:lang w:val="en-US"/>
              </w:rPr>
            </w:pPr>
            <w:r w:rsidRPr="00A407A3">
              <w:rPr>
                <w:lang w:val="en-US"/>
              </w:rPr>
              <w:t>V</w:t>
            </w:r>
            <w:r w:rsidRPr="00A407A3">
              <w:rPr>
                <w:vertAlign w:val="subscript"/>
                <w:lang w:val="en-US"/>
              </w:rPr>
              <w:t>1</w:t>
            </w:r>
          </w:p>
        </w:tc>
        <w:tc>
          <w:tcPr>
            <w:tcW w:w="1443" w:type="dxa"/>
          </w:tcPr>
          <w:p w:rsidR="00E95E90" w:rsidRPr="00A407A3" w:rsidRDefault="00E95E90" w:rsidP="00E95E90">
            <w:pPr>
              <w:tabs>
                <w:tab w:val="left" w:pos="6120"/>
              </w:tabs>
              <w:jc w:val="both"/>
            </w:pPr>
            <w:r w:rsidRPr="00A407A3">
              <w:t>9000</w:t>
            </w:r>
          </w:p>
        </w:tc>
        <w:tc>
          <w:tcPr>
            <w:tcW w:w="1437" w:type="dxa"/>
          </w:tcPr>
          <w:p w:rsidR="00E95E90" w:rsidRPr="00A407A3" w:rsidRDefault="00E95E90" w:rsidP="00E95E90">
            <w:pPr>
              <w:tabs>
                <w:tab w:val="left" w:pos="6120"/>
              </w:tabs>
              <w:jc w:val="both"/>
            </w:pPr>
            <w:r w:rsidRPr="00A407A3">
              <w:t>1,2</w:t>
            </w:r>
          </w:p>
        </w:tc>
        <w:tc>
          <w:tcPr>
            <w:tcW w:w="1260" w:type="dxa"/>
          </w:tcPr>
          <w:p w:rsidR="00E95E90" w:rsidRPr="00A407A3" w:rsidRDefault="00E95E90" w:rsidP="00E95E90">
            <w:pPr>
              <w:tabs>
                <w:tab w:val="left" w:pos="6120"/>
              </w:tabs>
              <w:jc w:val="both"/>
            </w:pPr>
            <w:r w:rsidRPr="00A407A3">
              <w:t>0,95</w:t>
            </w:r>
          </w:p>
        </w:tc>
        <w:tc>
          <w:tcPr>
            <w:tcW w:w="1443" w:type="dxa"/>
          </w:tcPr>
          <w:p w:rsidR="00E95E90" w:rsidRPr="00A407A3" w:rsidRDefault="00E95E90" w:rsidP="00E95E90">
            <w:pPr>
              <w:tabs>
                <w:tab w:val="left" w:pos="6120"/>
              </w:tabs>
              <w:jc w:val="both"/>
            </w:pPr>
            <w:r w:rsidRPr="00A407A3">
              <w:t>10260</w:t>
            </w:r>
          </w:p>
        </w:tc>
      </w:tr>
      <w:tr w:rsidR="00F77F38" w:rsidRPr="00A407A3">
        <w:trPr>
          <w:trHeight w:val="468"/>
        </w:trPr>
        <w:tc>
          <w:tcPr>
            <w:tcW w:w="3885" w:type="dxa"/>
            <w:gridSpan w:val="2"/>
            <w:vAlign w:val="center"/>
          </w:tcPr>
          <w:p w:rsidR="00F77F38" w:rsidRPr="00A407A3" w:rsidRDefault="00F77F38" w:rsidP="00F77F38">
            <w:pPr>
              <w:spacing w:line="360" w:lineRule="auto"/>
            </w:pPr>
            <w:r w:rsidRPr="00A407A3">
              <w:t>Итого длительная:</w:t>
            </w:r>
            <w:r>
              <w:t xml:space="preserve"> </w:t>
            </w:r>
          </w:p>
          <w:p w:rsidR="00F77F38" w:rsidRPr="00A407A3" w:rsidRDefault="00F77F38" w:rsidP="00F77F38">
            <w:pPr>
              <w:spacing w:line="360" w:lineRule="auto"/>
              <w:jc w:val="right"/>
            </w:pPr>
          </w:p>
        </w:tc>
        <w:tc>
          <w:tcPr>
            <w:tcW w:w="1443" w:type="dxa"/>
            <w:vAlign w:val="center"/>
          </w:tcPr>
          <w:p w:rsidR="00F77F38" w:rsidRDefault="00F77F38" w:rsidP="00F77F38"/>
          <w:p w:rsidR="00F77F38" w:rsidRPr="00A407A3" w:rsidRDefault="00F77F38" w:rsidP="00F77F38">
            <w:pPr>
              <w:spacing w:line="360" w:lineRule="auto"/>
            </w:pPr>
            <w:r>
              <w:t>12400</w:t>
            </w:r>
          </w:p>
        </w:tc>
        <w:tc>
          <w:tcPr>
            <w:tcW w:w="2697" w:type="dxa"/>
            <w:gridSpan w:val="2"/>
            <w:vAlign w:val="center"/>
          </w:tcPr>
          <w:p w:rsidR="00F77F38" w:rsidRDefault="00F77F38" w:rsidP="00F77F38"/>
          <w:p w:rsidR="00F77F38" w:rsidRPr="00A407A3" w:rsidRDefault="00F77F38" w:rsidP="00F77F38">
            <w:pPr>
              <w:spacing w:line="360" w:lineRule="auto"/>
            </w:pPr>
          </w:p>
        </w:tc>
        <w:tc>
          <w:tcPr>
            <w:tcW w:w="1443" w:type="dxa"/>
            <w:vAlign w:val="center"/>
          </w:tcPr>
          <w:p w:rsidR="00F77F38" w:rsidRDefault="00F77F38" w:rsidP="00F77F38"/>
          <w:p w:rsidR="00F77F38" w:rsidRPr="00A407A3" w:rsidRDefault="00F77F38" w:rsidP="00F77F38">
            <w:pPr>
              <w:spacing w:line="360" w:lineRule="auto"/>
            </w:pPr>
            <w:r w:rsidRPr="00A407A3">
              <w:t>14680</w:t>
            </w:r>
          </w:p>
        </w:tc>
      </w:tr>
      <w:tr w:rsidR="00E95E90" w:rsidRPr="00A407A3">
        <w:tc>
          <w:tcPr>
            <w:tcW w:w="1367" w:type="dxa"/>
            <w:vAlign w:val="center"/>
          </w:tcPr>
          <w:p w:rsidR="00E95E90" w:rsidRPr="00A407A3" w:rsidRDefault="00E95E90" w:rsidP="00E95E90">
            <w:pPr>
              <w:spacing w:line="360" w:lineRule="auto"/>
              <w:jc w:val="center"/>
            </w:pPr>
          </w:p>
          <w:p w:rsidR="00E95E90" w:rsidRPr="00A407A3" w:rsidRDefault="00E95E90" w:rsidP="00E95E90">
            <w:pPr>
              <w:spacing w:line="360" w:lineRule="auto"/>
              <w:jc w:val="center"/>
            </w:pPr>
            <w:r w:rsidRPr="00A407A3">
              <w:t>Кратко-временная</w:t>
            </w:r>
          </w:p>
        </w:tc>
        <w:tc>
          <w:tcPr>
            <w:tcW w:w="2518" w:type="dxa"/>
            <w:vAlign w:val="center"/>
          </w:tcPr>
          <w:p w:rsidR="00E95E90" w:rsidRPr="00A407A3" w:rsidRDefault="00E95E90" w:rsidP="00E95E90">
            <w:pPr>
              <w:spacing w:line="360" w:lineRule="auto"/>
              <w:jc w:val="center"/>
            </w:pPr>
          </w:p>
          <w:p w:rsidR="00E95E90" w:rsidRPr="00A407A3" w:rsidRDefault="00E95E90" w:rsidP="00E95E90">
            <w:pPr>
              <w:spacing w:line="360" w:lineRule="auto"/>
              <w:jc w:val="center"/>
              <w:rPr>
                <w:vertAlign w:val="subscript"/>
                <w:lang w:val="en-US"/>
              </w:rPr>
            </w:pPr>
            <w:r w:rsidRPr="00A407A3">
              <w:rPr>
                <w:lang w:val="en-US"/>
              </w:rPr>
              <w:t>V</w:t>
            </w:r>
            <w:r w:rsidRPr="00A407A3">
              <w:rPr>
                <w:vertAlign w:val="subscript"/>
                <w:lang w:val="en-US"/>
              </w:rPr>
              <w:t>2</w:t>
            </w:r>
          </w:p>
        </w:tc>
        <w:tc>
          <w:tcPr>
            <w:tcW w:w="1443" w:type="dxa"/>
          </w:tcPr>
          <w:p w:rsidR="00E95E90" w:rsidRPr="00A407A3" w:rsidRDefault="00E95E90" w:rsidP="00E95E90">
            <w:pPr>
              <w:tabs>
                <w:tab w:val="left" w:pos="6120"/>
              </w:tabs>
              <w:jc w:val="both"/>
            </w:pPr>
            <w:r w:rsidRPr="00A407A3">
              <w:t>2000</w:t>
            </w:r>
          </w:p>
        </w:tc>
        <w:tc>
          <w:tcPr>
            <w:tcW w:w="1437" w:type="dxa"/>
          </w:tcPr>
          <w:p w:rsidR="00E95E90" w:rsidRPr="00A407A3" w:rsidRDefault="00E95E90" w:rsidP="00E95E90">
            <w:pPr>
              <w:tabs>
                <w:tab w:val="left" w:pos="6120"/>
              </w:tabs>
              <w:jc w:val="both"/>
            </w:pPr>
            <w:r w:rsidRPr="00A407A3">
              <w:t>1,2</w:t>
            </w:r>
          </w:p>
        </w:tc>
        <w:tc>
          <w:tcPr>
            <w:tcW w:w="1260" w:type="dxa"/>
          </w:tcPr>
          <w:p w:rsidR="00E95E90" w:rsidRPr="00A407A3" w:rsidRDefault="00E95E90" w:rsidP="00E95E90">
            <w:pPr>
              <w:tabs>
                <w:tab w:val="left" w:pos="6120"/>
              </w:tabs>
              <w:jc w:val="both"/>
            </w:pPr>
            <w:r w:rsidRPr="00A407A3">
              <w:t>0,9</w:t>
            </w:r>
          </w:p>
        </w:tc>
        <w:tc>
          <w:tcPr>
            <w:tcW w:w="1443" w:type="dxa"/>
          </w:tcPr>
          <w:p w:rsidR="00E95E90" w:rsidRPr="00A407A3" w:rsidRDefault="00E95E90" w:rsidP="00E95E90">
            <w:pPr>
              <w:tabs>
                <w:tab w:val="left" w:pos="6120"/>
              </w:tabs>
              <w:jc w:val="both"/>
            </w:pPr>
            <w:r w:rsidRPr="00A407A3">
              <w:t>2160</w:t>
            </w:r>
          </w:p>
        </w:tc>
      </w:tr>
      <w:tr w:rsidR="00E95E90" w:rsidRPr="00A407A3">
        <w:tc>
          <w:tcPr>
            <w:tcW w:w="1367" w:type="dxa"/>
            <w:vAlign w:val="center"/>
          </w:tcPr>
          <w:p w:rsidR="00E95E90" w:rsidRPr="00A407A3" w:rsidRDefault="00E95E90" w:rsidP="00E95E90">
            <w:pPr>
              <w:spacing w:line="360" w:lineRule="auto"/>
              <w:jc w:val="center"/>
            </w:pPr>
            <w:r w:rsidRPr="00A407A3">
              <w:t>Полная</w:t>
            </w:r>
          </w:p>
        </w:tc>
        <w:tc>
          <w:tcPr>
            <w:tcW w:w="2518" w:type="dxa"/>
            <w:vAlign w:val="center"/>
          </w:tcPr>
          <w:p w:rsidR="00E95E90" w:rsidRPr="00A407A3" w:rsidRDefault="00E95E90" w:rsidP="00E95E90">
            <w:pPr>
              <w:spacing w:line="360" w:lineRule="auto"/>
              <w:jc w:val="center"/>
              <w:rPr>
                <w:vertAlign w:val="subscript"/>
                <w:lang w:val="en-US"/>
              </w:rPr>
            </w:pPr>
            <w:r w:rsidRPr="00A407A3">
              <w:rPr>
                <w:lang w:val="en-US"/>
              </w:rPr>
              <w:t>q</w:t>
            </w:r>
            <w:r w:rsidRPr="00A407A3">
              <w:rPr>
                <w:vertAlign w:val="subscript"/>
                <w:lang w:val="en-US"/>
              </w:rPr>
              <w:t>2</w:t>
            </w:r>
          </w:p>
        </w:tc>
        <w:tc>
          <w:tcPr>
            <w:tcW w:w="1443" w:type="dxa"/>
          </w:tcPr>
          <w:p w:rsidR="00E95E90" w:rsidRPr="00A407A3" w:rsidRDefault="00E95E90" w:rsidP="00E95E90">
            <w:pPr>
              <w:tabs>
                <w:tab w:val="left" w:pos="6120"/>
              </w:tabs>
              <w:jc w:val="both"/>
            </w:pPr>
          </w:p>
        </w:tc>
        <w:tc>
          <w:tcPr>
            <w:tcW w:w="1437" w:type="dxa"/>
          </w:tcPr>
          <w:p w:rsidR="00E95E90" w:rsidRPr="00A407A3" w:rsidRDefault="00E95E90" w:rsidP="00E95E90">
            <w:pPr>
              <w:tabs>
                <w:tab w:val="left" w:pos="6120"/>
              </w:tabs>
              <w:jc w:val="both"/>
            </w:pPr>
          </w:p>
        </w:tc>
        <w:tc>
          <w:tcPr>
            <w:tcW w:w="1260" w:type="dxa"/>
          </w:tcPr>
          <w:p w:rsidR="00E95E90" w:rsidRPr="00A407A3" w:rsidRDefault="00E95E90" w:rsidP="00E95E90">
            <w:pPr>
              <w:tabs>
                <w:tab w:val="left" w:pos="6120"/>
              </w:tabs>
              <w:jc w:val="both"/>
            </w:pPr>
          </w:p>
        </w:tc>
        <w:tc>
          <w:tcPr>
            <w:tcW w:w="1443" w:type="dxa"/>
          </w:tcPr>
          <w:p w:rsidR="00E95E90" w:rsidRPr="00A407A3" w:rsidRDefault="00E95E90" w:rsidP="00E95E90">
            <w:pPr>
              <w:tabs>
                <w:tab w:val="left" w:pos="6120"/>
              </w:tabs>
              <w:jc w:val="both"/>
              <w:rPr>
                <w:b/>
                <w:lang w:val="en-US"/>
              </w:rPr>
            </w:pPr>
            <w:r w:rsidRPr="00A407A3">
              <w:rPr>
                <w:b/>
              </w:rPr>
              <w:t>1</w:t>
            </w:r>
            <w:r w:rsidR="004C614A" w:rsidRPr="00A407A3">
              <w:rPr>
                <w:b/>
              </w:rPr>
              <w:t>6840</w:t>
            </w:r>
          </w:p>
        </w:tc>
      </w:tr>
    </w:tbl>
    <w:p w:rsidR="00E95E90" w:rsidRPr="00A407A3" w:rsidRDefault="00E95E90" w:rsidP="00E95E90">
      <w:pPr>
        <w:spacing w:line="360" w:lineRule="auto"/>
        <w:ind w:firstLine="540"/>
        <w:jc w:val="both"/>
      </w:pPr>
    </w:p>
    <w:p w:rsidR="00E95E90" w:rsidRPr="00A407A3" w:rsidRDefault="00E95E90" w:rsidP="00E95E90">
      <w:pPr>
        <w:spacing w:line="360" w:lineRule="auto"/>
        <w:ind w:firstLine="540"/>
        <w:jc w:val="both"/>
      </w:pPr>
      <w:r w:rsidRPr="00A407A3">
        <w:t>Таким образом расчетные значения нагрузок нами определены.</w:t>
      </w:r>
    </w:p>
    <w:p w:rsidR="00E95E90" w:rsidRPr="00A407A3" w:rsidRDefault="00E95E90" w:rsidP="00E95E90">
      <w:pPr>
        <w:spacing w:line="360" w:lineRule="auto"/>
        <w:jc w:val="both"/>
      </w:pPr>
    </w:p>
    <w:p w:rsidR="004A73FB" w:rsidRPr="004A73FB" w:rsidRDefault="00A407A3" w:rsidP="004A73FB">
      <w:pPr>
        <w:spacing w:line="360" w:lineRule="auto"/>
        <w:ind w:firstLine="540"/>
        <w:jc w:val="center"/>
        <w:rPr>
          <w:b/>
        </w:rPr>
      </w:pPr>
      <w:r w:rsidRPr="004A73FB">
        <w:rPr>
          <w:b/>
        </w:rPr>
        <w:t>1.4.2.</w:t>
      </w:r>
      <w:r w:rsidR="004A73FB" w:rsidRPr="004A73FB">
        <w:rPr>
          <w:b/>
        </w:rPr>
        <w:t xml:space="preserve"> Расчетная схема элементов плиты</w:t>
      </w:r>
    </w:p>
    <w:p w:rsidR="00A407A3" w:rsidRPr="00857CF1" w:rsidRDefault="00A407A3" w:rsidP="00A407A3">
      <w:pPr>
        <w:jc w:val="center"/>
      </w:pPr>
      <w:r w:rsidRPr="00D22CE7">
        <w:t>Расчетная схема полки плиты и эпюра изгибающих моментов представлена на рис.</w:t>
      </w:r>
      <w:r>
        <w:t>2</w:t>
      </w:r>
    </w:p>
    <w:p w:rsidR="00A407A3" w:rsidRDefault="00A407A3" w:rsidP="00A407A3">
      <w:pPr>
        <w:jc w:val="center"/>
      </w:pPr>
    </w:p>
    <w:p w:rsidR="00487C56" w:rsidRDefault="00487C56" w:rsidP="00A407A3">
      <w:pPr>
        <w:jc w:val="center"/>
      </w:pPr>
    </w:p>
    <w:p w:rsidR="00487C56" w:rsidRDefault="00487C56" w:rsidP="00A407A3">
      <w:pPr>
        <w:jc w:val="center"/>
      </w:pPr>
    </w:p>
    <w:p w:rsidR="00487C56" w:rsidRDefault="00487C56" w:rsidP="00A407A3">
      <w:pPr>
        <w:jc w:val="center"/>
      </w:pPr>
    </w:p>
    <w:p w:rsidR="00487C56" w:rsidRDefault="00487C56" w:rsidP="00A407A3">
      <w:pPr>
        <w:jc w:val="center"/>
      </w:pPr>
    </w:p>
    <w:p w:rsidR="00487C56" w:rsidRDefault="00487C56" w:rsidP="00A407A3">
      <w:pPr>
        <w:jc w:val="center"/>
      </w:pPr>
    </w:p>
    <w:p w:rsidR="00487C56" w:rsidRDefault="00487C56" w:rsidP="00A407A3">
      <w:pPr>
        <w:jc w:val="center"/>
      </w:pPr>
    </w:p>
    <w:p w:rsidR="00487C56" w:rsidRDefault="00487C56" w:rsidP="00A407A3">
      <w:pPr>
        <w:jc w:val="center"/>
      </w:pPr>
    </w:p>
    <w:p w:rsidR="00487C56" w:rsidRDefault="00487C56" w:rsidP="00A407A3">
      <w:pPr>
        <w:jc w:val="center"/>
      </w:pPr>
    </w:p>
    <w:p w:rsidR="00487C56" w:rsidRDefault="00487C56" w:rsidP="00A407A3">
      <w:pPr>
        <w:jc w:val="center"/>
      </w:pPr>
    </w:p>
    <w:p w:rsidR="00487C56" w:rsidRDefault="00487C56" w:rsidP="00A407A3">
      <w:pPr>
        <w:jc w:val="center"/>
      </w:pPr>
    </w:p>
    <w:p w:rsidR="00487C56" w:rsidRDefault="00487C56" w:rsidP="00A407A3">
      <w:pPr>
        <w:jc w:val="center"/>
      </w:pPr>
    </w:p>
    <w:p w:rsidR="00487C56" w:rsidRDefault="00487C56" w:rsidP="00A407A3">
      <w:pPr>
        <w:jc w:val="center"/>
      </w:pPr>
    </w:p>
    <w:p w:rsidR="00487C56" w:rsidRDefault="00487C56" w:rsidP="00A407A3">
      <w:pPr>
        <w:jc w:val="center"/>
      </w:pPr>
    </w:p>
    <w:p w:rsidR="00487C56" w:rsidRDefault="00487C56" w:rsidP="00A407A3">
      <w:pPr>
        <w:jc w:val="center"/>
      </w:pPr>
    </w:p>
    <w:p w:rsidR="00487C56" w:rsidRDefault="00487C56" w:rsidP="00A407A3">
      <w:pPr>
        <w:jc w:val="center"/>
      </w:pPr>
    </w:p>
    <w:p w:rsidR="00487C56" w:rsidRDefault="00487C56" w:rsidP="00A407A3">
      <w:pPr>
        <w:jc w:val="center"/>
      </w:pPr>
    </w:p>
    <w:p w:rsidR="00487C56" w:rsidRDefault="00487C56" w:rsidP="00A407A3">
      <w:pPr>
        <w:jc w:val="center"/>
      </w:pPr>
    </w:p>
    <w:p w:rsidR="00487C56" w:rsidRDefault="00487C56" w:rsidP="00A407A3">
      <w:pPr>
        <w:jc w:val="center"/>
        <w:rPr>
          <w:i/>
        </w:rPr>
      </w:pPr>
    </w:p>
    <w:p w:rsidR="00A407A3" w:rsidRPr="00AA2CCC" w:rsidRDefault="00A407A3" w:rsidP="00A407A3">
      <w:pPr>
        <w:ind w:left="567" w:hanging="567"/>
        <w:rPr>
          <w:i/>
        </w:rPr>
      </w:pPr>
      <w:r w:rsidRPr="00AA2CCC">
        <w:rPr>
          <w:i/>
        </w:rPr>
        <w:t>Рис.</w:t>
      </w:r>
      <w:r w:rsidR="00487C56" w:rsidRPr="00AA2CCC">
        <w:rPr>
          <w:i/>
        </w:rPr>
        <w:t>2</w:t>
      </w:r>
      <w:r w:rsidRPr="00AA2CCC">
        <w:rPr>
          <w:i/>
        </w:rPr>
        <w:t>.Расчетная схема полки плиты и                                   Рис.</w:t>
      </w:r>
      <w:r w:rsidR="00487C56" w:rsidRPr="00AA2CCC">
        <w:rPr>
          <w:i/>
        </w:rPr>
        <w:t>3</w:t>
      </w:r>
      <w:r w:rsidRPr="00AA2CCC">
        <w:rPr>
          <w:i/>
        </w:rPr>
        <w:t xml:space="preserve">.Расчетные схемы поперечного  ребра                                                    эпюры изгибающих моментов.                                                </w:t>
      </w:r>
    </w:p>
    <w:p w:rsidR="00DF57D3" w:rsidRDefault="00DF57D3" w:rsidP="00A407A3">
      <w:pPr>
        <w:contextualSpacing/>
        <w:jc w:val="center"/>
        <w:rPr>
          <w:sz w:val="28"/>
          <w:szCs w:val="28"/>
        </w:rPr>
      </w:pPr>
    </w:p>
    <w:p w:rsidR="004A73FB" w:rsidRPr="004679AE" w:rsidRDefault="004A73FB" w:rsidP="004A73FB">
      <w:pPr>
        <w:spacing w:line="360" w:lineRule="auto"/>
        <w:ind w:firstLine="540"/>
        <w:jc w:val="center"/>
        <w:rPr>
          <w:sz w:val="28"/>
          <w:szCs w:val="28"/>
        </w:rPr>
      </w:pPr>
    </w:p>
    <w:p w:rsidR="004A73FB" w:rsidRPr="004A73FB" w:rsidRDefault="004A73FB" w:rsidP="004A73FB">
      <w:pPr>
        <w:pStyle w:val="a3"/>
        <w:rPr>
          <w:rFonts w:ascii="Times New Roman" w:hAnsi="Times New Roman"/>
          <w:sz w:val="24"/>
          <w:szCs w:val="24"/>
        </w:rPr>
      </w:pPr>
      <w:r w:rsidRPr="004A73FB">
        <w:rPr>
          <w:rFonts w:ascii="Times New Roman" w:hAnsi="Times New Roman"/>
          <w:sz w:val="24"/>
          <w:szCs w:val="24"/>
        </w:rPr>
        <w:t>При создании расчетных схем полки и ребер необходимо учитывать их геометрически и нагрузки, приходящиеся на них.</w:t>
      </w:r>
    </w:p>
    <w:p w:rsidR="004A73FB" w:rsidRPr="004A73FB" w:rsidRDefault="004A73FB" w:rsidP="004A73FB">
      <w:pPr>
        <w:pStyle w:val="a3"/>
        <w:rPr>
          <w:rFonts w:ascii="Times New Roman" w:hAnsi="Times New Roman"/>
          <w:sz w:val="24"/>
          <w:szCs w:val="24"/>
        </w:rPr>
      </w:pPr>
      <w:r w:rsidRPr="004A73FB">
        <w:rPr>
          <w:rFonts w:ascii="Times New Roman" w:hAnsi="Times New Roman"/>
          <w:sz w:val="24"/>
          <w:szCs w:val="24"/>
        </w:rPr>
        <w:t>Полку плиты рассчитывают как прямоугольную пластину, опирающуюся по контуру .</w:t>
      </w:r>
    </w:p>
    <w:p w:rsidR="004A73FB" w:rsidRPr="004A73FB" w:rsidRDefault="004A73FB" w:rsidP="004A73FB">
      <w:pPr>
        <w:pStyle w:val="a3"/>
        <w:rPr>
          <w:rFonts w:ascii="Times New Roman" w:hAnsi="Times New Roman"/>
          <w:sz w:val="24"/>
          <w:szCs w:val="24"/>
        </w:rPr>
      </w:pPr>
      <w:r w:rsidRPr="004A73FB">
        <w:rPr>
          <w:rFonts w:ascii="Times New Roman" w:hAnsi="Times New Roman"/>
          <w:sz w:val="24"/>
          <w:szCs w:val="24"/>
        </w:rPr>
        <w:t>Определяем расчетную схему поперечного ребра и максимальный силовой фактор, возникающий в поперечном ребре.</w:t>
      </w:r>
    </w:p>
    <w:p w:rsidR="004A73FB" w:rsidRDefault="004A73FB" w:rsidP="00A407A3">
      <w:pPr>
        <w:contextualSpacing/>
        <w:jc w:val="center"/>
        <w:rPr>
          <w:sz w:val="28"/>
          <w:szCs w:val="28"/>
        </w:rPr>
      </w:pPr>
    </w:p>
    <w:p w:rsidR="004A73FB" w:rsidRDefault="004A73FB" w:rsidP="00A407A3">
      <w:pPr>
        <w:contextualSpacing/>
        <w:jc w:val="center"/>
        <w:rPr>
          <w:sz w:val="28"/>
          <w:szCs w:val="28"/>
        </w:rPr>
      </w:pPr>
    </w:p>
    <w:p w:rsidR="004A73FB" w:rsidRDefault="004A73FB" w:rsidP="00A407A3">
      <w:pPr>
        <w:contextualSpacing/>
        <w:jc w:val="center"/>
        <w:rPr>
          <w:sz w:val="28"/>
          <w:szCs w:val="28"/>
        </w:rPr>
      </w:pPr>
    </w:p>
    <w:p w:rsidR="004A73FB" w:rsidRDefault="004A73FB" w:rsidP="00A407A3">
      <w:pPr>
        <w:contextualSpacing/>
        <w:jc w:val="center"/>
        <w:rPr>
          <w:sz w:val="28"/>
          <w:szCs w:val="28"/>
        </w:rPr>
      </w:pPr>
    </w:p>
    <w:p w:rsidR="004A73FB" w:rsidRDefault="004A73FB" w:rsidP="00A407A3">
      <w:pPr>
        <w:contextualSpacing/>
        <w:jc w:val="center"/>
        <w:rPr>
          <w:sz w:val="28"/>
          <w:szCs w:val="28"/>
        </w:rPr>
      </w:pPr>
    </w:p>
    <w:p w:rsidR="004A73FB" w:rsidRDefault="004A73FB" w:rsidP="00A407A3">
      <w:pPr>
        <w:contextualSpacing/>
        <w:jc w:val="center"/>
        <w:rPr>
          <w:sz w:val="28"/>
          <w:szCs w:val="28"/>
        </w:rPr>
      </w:pPr>
    </w:p>
    <w:p w:rsidR="004A73FB" w:rsidRDefault="004A73FB" w:rsidP="00A407A3">
      <w:pPr>
        <w:contextualSpacing/>
        <w:jc w:val="center"/>
        <w:rPr>
          <w:sz w:val="28"/>
          <w:szCs w:val="28"/>
        </w:rPr>
      </w:pPr>
    </w:p>
    <w:p w:rsidR="004A73FB" w:rsidRDefault="004A73FB" w:rsidP="00A407A3">
      <w:pPr>
        <w:contextualSpacing/>
        <w:jc w:val="center"/>
        <w:rPr>
          <w:sz w:val="28"/>
          <w:szCs w:val="28"/>
        </w:rPr>
      </w:pPr>
    </w:p>
    <w:p w:rsidR="004A73FB" w:rsidRDefault="004A73FB" w:rsidP="00A407A3">
      <w:pPr>
        <w:contextualSpacing/>
        <w:jc w:val="center"/>
        <w:rPr>
          <w:sz w:val="28"/>
          <w:szCs w:val="28"/>
        </w:rPr>
      </w:pPr>
    </w:p>
    <w:p w:rsidR="004A73FB" w:rsidRDefault="004A73FB" w:rsidP="00A407A3">
      <w:pPr>
        <w:contextualSpacing/>
        <w:jc w:val="center"/>
        <w:rPr>
          <w:sz w:val="28"/>
          <w:szCs w:val="28"/>
        </w:rPr>
      </w:pPr>
    </w:p>
    <w:p w:rsidR="004A73FB" w:rsidRDefault="004A73FB" w:rsidP="00A407A3">
      <w:pPr>
        <w:contextualSpacing/>
        <w:jc w:val="center"/>
        <w:rPr>
          <w:sz w:val="28"/>
          <w:szCs w:val="28"/>
        </w:rPr>
      </w:pPr>
    </w:p>
    <w:p w:rsidR="004A73FB" w:rsidRDefault="004A73FB" w:rsidP="00A407A3">
      <w:pPr>
        <w:contextualSpacing/>
        <w:jc w:val="center"/>
        <w:rPr>
          <w:sz w:val="28"/>
          <w:szCs w:val="28"/>
        </w:rPr>
      </w:pPr>
    </w:p>
    <w:p w:rsidR="004A73FB" w:rsidRDefault="004A73FB" w:rsidP="00A407A3">
      <w:pPr>
        <w:contextualSpacing/>
        <w:jc w:val="center"/>
        <w:rPr>
          <w:sz w:val="28"/>
          <w:szCs w:val="28"/>
        </w:rPr>
      </w:pPr>
    </w:p>
    <w:p w:rsidR="004A73FB" w:rsidRDefault="004A73FB" w:rsidP="00A407A3">
      <w:pPr>
        <w:contextualSpacing/>
        <w:jc w:val="center"/>
        <w:rPr>
          <w:sz w:val="28"/>
          <w:szCs w:val="28"/>
        </w:rPr>
      </w:pPr>
    </w:p>
    <w:p w:rsidR="004A73FB" w:rsidRDefault="004A73FB" w:rsidP="00A407A3">
      <w:pPr>
        <w:contextualSpacing/>
        <w:jc w:val="center"/>
        <w:rPr>
          <w:sz w:val="28"/>
          <w:szCs w:val="28"/>
        </w:rPr>
      </w:pPr>
      <w:r w:rsidRPr="00AA2CCC">
        <w:rPr>
          <w:i/>
        </w:rPr>
        <w:t>Рис.4.Сечение поперечного ребра.</w:t>
      </w:r>
    </w:p>
    <w:p w:rsidR="004A73FB" w:rsidRPr="004A73FB" w:rsidRDefault="004A73FB" w:rsidP="004A73FB">
      <w:pPr>
        <w:pStyle w:val="a3"/>
        <w:rPr>
          <w:rFonts w:ascii="Times New Roman" w:hAnsi="Times New Roman"/>
          <w:sz w:val="24"/>
        </w:rPr>
      </w:pPr>
      <w:r w:rsidRPr="004A73FB">
        <w:rPr>
          <w:rFonts w:ascii="Times New Roman" w:hAnsi="Times New Roman"/>
          <w:sz w:val="24"/>
        </w:rPr>
        <w:t>Согласно нормативным рекомендациям расчетную схему поперечного ребра принимаем в виде таврового сечения.</w:t>
      </w:r>
    </w:p>
    <w:p w:rsidR="004A73FB" w:rsidRPr="004A73FB" w:rsidRDefault="004A73FB" w:rsidP="004A73FB">
      <w:pPr>
        <w:pStyle w:val="a3"/>
        <w:rPr>
          <w:rFonts w:ascii="Times New Roman" w:hAnsi="Times New Roman"/>
          <w:sz w:val="24"/>
        </w:rPr>
      </w:pPr>
    </w:p>
    <w:p w:rsidR="004A73FB" w:rsidRDefault="004A73FB" w:rsidP="00A407A3">
      <w:pPr>
        <w:contextualSpacing/>
        <w:jc w:val="center"/>
        <w:rPr>
          <w:sz w:val="28"/>
          <w:szCs w:val="28"/>
        </w:rPr>
      </w:pPr>
    </w:p>
    <w:p w:rsidR="004A73FB" w:rsidRDefault="004A73FB" w:rsidP="00A407A3">
      <w:pPr>
        <w:contextualSpacing/>
        <w:jc w:val="center"/>
        <w:rPr>
          <w:sz w:val="28"/>
          <w:szCs w:val="28"/>
        </w:rPr>
      </w:pPr>
    </w:p>
    <w:p w:rsidR="004A73FB" w:rsidRDefault="004A73FB" w:rsidP="00A407A3">
      <w:pPr>
        <w:contextualSpacing/>
        <w:jc w:val="center"/>
        <w:rPr>
          <w:sz w:val="28"/>
          <w:szCs w:val="28"/>
        </w:rPr>
      </w:pPr>
    </w:p>
    <w:p w:rsidR="004A73FB" w:rsidRDefault="004A73FB" w:rsidP="00A407A3">
      <w:pPr>
        <w:contextualSpacing/>
        <w:jc w:val="center"/>
        <w:rPr>
          <w:sz w:val="28"/>
          <w:szCs w:val="28"/>
        </w:rPr>
      </w:pPr>
    </w:p>
    <w:p w:rsidR="004A73FB" w:rsidRDefault="004A73FB" w:rsidP="00A407A3">
      <w:pPr>
        <w:contextualSpacing/>
        <w:jc w:val="center"/>
        <w:rPr>
          <w:sz w:val="28"/>
          <w:szCs w:val="28"/>
        </w:rPr>
      </w:pPr>
    </w:p>
    <w:p w:rsidR="004A73FB" w:rsidRDefault="004A73FB" w:rsidP="00A407A3">
      <w:pPr>
        <w:contextualSpacing/>
        <w:jc w:val="center"/>
        <w:rPr>
          <w:sz w:val="28"/>
          <w:szCs w:val="28"/>
        </w:rPr>
      </w:pPr>
    </w:p>
    <w:p w:rsidR="004A73FB" w:rsidRDefault="004A73FB" w:rsidP="00A407A3">
      <w:pPr>
        <w:contextualSpacing/>
        <w:jc w:val="center"/>
        <w:rPr>
          <w:sz w:val="28"/>
          <w:szCs w:val="28"/>
        </w:rPr>
      </w:pPr>
    </w:p>
    <w:p w:rsidR="004A73FB" w:rsidRDefault="004A73FB" w:rsidP="00A407A3">
      <w:pPr>
        <w:contextualSpacing/>
        <w:jc w:val="center"/>
        <w:rPr>
          <w:sz w:val="28"/>
          <w:szCs w:val="28"/>
        </w:rPr>
      </w:pPr>
    </w:p>
    <w:p w:rsidR="004A73FB" w:rsidRPr="00AA2CCC" w:rsidRDefault="004A73FB" w:rsidP="004A73FB">
      <w:pPr>
        <w:ind w:left="5664" w:hanging="5664"/>
        <w:jc w:val="center"/>
        <w:rPr>
          <w:i/>
        </w:rPr>
      </w:pPr>
      <w:r w:rsidRPr="00AA2CCC">
        <w:rPr>
          <w:i/>
        </w:rPr>
        <w:t xml:space="preserve">Рис.5.Расчетная схема </w:t>
      </w:r>
      <w:r>
        <w:rPr>
          <w:i/>
        </w:rPr>
        <w:t xml:space="preserve">  </w:t>
      </w:r>
      <w:r w:rsidRPr="00AA2CCC">
        <w:rPr>
          <w:i/>
        </w:rPr>
        <w:t>поперечного   ребра</w:t>
      </w:r>
    </w:p>
    <w:p w:rsidR="004A73FB" w:rsidRDefault="004A73FB" w:rsidP="00A407A3">
      <w:pPr>
        <w:contextualSpacing/>
        <w:jc w:val="center"/>
        <w:rPr>
          <w:sz w:val="28"/>
          <w:szCs w:val="28"/>
        </w:rPr>
      </w:pPr>
    </w:p>
    <w:p w:rsidR="004A73FB" w:rsidRPr="004A73FB" w:rsidRDefault="004A73FB" w:rsidP="004A73FB">
      <w:pPr>
        <w:pStyle w:val="a3"/>
        <w:rPr>
          <w:rFonts w:ascii="Times New Roman" w:hAnsi="Times New Roman"/>
          <w:sz w:val="24"/>
        </w:rPr>
      </w:pPr>
      <w:r w:rsidRPr="004A73FB">
        <w:rPr>
          <w:rFonts w:ascii="Times New Roman" w:hAnsi="Times New Roman"/>
          <w:sz w:val="24"/>
        </w:rPr>
        <w:t>Определяем ширину стенки поперечного сечения:</w:t>
      </w:r>
    </w:p>
    <w:p w:rsidR="004A73FB" w:rsidRPr="004A73FB" w:rsidRDefault="004A73FB" w:rsidP="004A73FB">
      <w:pPr>
        <w:pStyle w:val="a3"/>
        <w:rPr>
          <w:rFonts w:ascii="Times New Roman" w:hAnsi="Times New Roman"/>
          <w:sz w:val="24"/>
        </w:rPr>
      </w:pPr>
    </w:p>
    <w:p w:rsidR="004A73FB" w:rsidRPr="004A73FB" w:rsidRDefault="004A73FB" w:rsidP="004A73FB">
      <w:pPr>
        <w:pStyle w:val="a3"/>
        <w:jc w:val="center"/>
        <w:rPr>
          <w:rFonts w:ascii="Times New Roman" w:hAnsi="Times New Roman"/>
          <w:sz w:val="24"/>
        </w:rPr>
      </w:pPr>
      <w:r w:rsidRPr="004A73FB">
        <w:rPr>
          <w:rFonts w:ascii="Times New Roman" w:hAnsi="Times New Roman"/>
          <w:sz w:val="24"/>
        </w:rPr>
        <w:object w:dxaOrig="3379" w:dyaOrig="639">
          <v:shape id="_x0000_i1028" type="#_x0000_t75" style="width:168.75pt;height:31.5pt" o:ole="">
            <v:imagedata r:id="rId13" o:title=""/>
          </v:shape>
          <o:OLEObject Type="Embed" ProgID="Equation.3" ShapeID="_x0000_i1028" DrawAspect="Content" ObjectID="_1459129211" r:id="rId14"/>
        </w:object>
      </w:r>
    </w:p>
    <w:p w:rsidR="004A73FB" w:rsidRPr="004A73FB" w:rsidRDefault="004A73FB" w:rsidP="004A73FB">
      <w:pPr>
        <w:pStyle w:val="a3"/>
        <w:rPr>
          <w:rFonts w:ascii="Times New Roman" w:hAnsi="Times New Roman"/>
          <w:sz w:val="24"/>
        </w:rPr>
      </w:pPr>
      <w:r w:rsidRPr="004A73FB">
        <w:rPr>
          <w:rFonts w:ascii="Times New Roman" w:hAnsi="Times New Roman"/>
          <w:sz w:val="24"/>
        </w:rPr>
        <w:t xml:space="preserve">При условии , что </w:t>
      </w:r>
      <w:r w:rsidRPr="004A73FB">
        <w:rPr>
          <w:rFonts w:ascii="Times New Roman" w:hAnsi="Times New Roman"/>
          <w:sz w:val="24"/>
        </w:rPr>
        <w:object w:dxaOrig="920" w:dyaOrig="680">
          <v:shape id="_x0000_i1029" type="#_x0000_t75" style="width:48.75pt;height:36pt" o:ole="">
            <v:imagedata r:id="rId15" o:title=""/>
          </v:shape>
          <o:OLEObject Type="Embed" ProgID="Equation.DSMT4" ShapeID="_x0000_i1029" DrawAspect="Content" ObjectID="_1459129212" r:id="rId16"/>
        </w:object>
      </w:r>
      <w:r w:rsidRPr="004A73FB">
        <w:rPr>
          <w:rFonts w:ascii="Times New Roman" w:hAnsi="Times New Roman"/>
          <w:sz w:val="24"/>
        </w:rPr>
        <w:t xml:space="preserve">, величину свеса принимают не более  </w:t>
      </w:r>
      <w:r>
        <w:rPr>
          <w:rFonts w:ascii="Times New Roman" w:hAnsi="Times New Roman"/>
          <w:sz w:val="24"/>
        </w:rPr>
        <w:t>1/6</w:t>
      </w:r>
      <w:r w:rsidRPr="004A73FB">
        <w:rPr>
          <w:rFonts w:ascii="Times New Roman" w:hAnsi="Times New Roman"/>
          <w:sz w:val="24"/>
        </w:rPr>
        <w:t xml:space="preserve"> пролета поперечного ребра.</w:t>
      </w:r>
    </w:p>
    <w:p w:rsidR="004A73FB" w:rsidRPr="004A73FB" w:rsidRDefault="004A73FB" w:rsidP="004A73FB">
      <w:pPr>
        <w:pStyle w:val="a3"/>
        <w:rPr>
          <w:rFonts w:ascii="Times New Roman" w:hAnsi="Times New Roman"/>
          <w:sz w:val="24"/>
        </w:rPr>
      </w:pPr>
    </w:p>
    <w:p w:rsidR="004A73FB" w:rsidRPr="004A73FB" w:rsidRDefault="004A73FB" w:rsidP="004A73FB">
      <w:pPr>
        <w:pStyle w:val="a3"/>
        <w:jc w:val="center"/>
        <w:rPr>
          <w:rFonts w:ascii="Times New Roman" w:hAnsi="Times New Roman"/>
          <w:sz w:val="24"/>
        </w:rPr>
      </w:pPr>
      <w:r w:rsidRPr="004A73FB">
        <w:rPr>
          <w:rFonts w:ascii="Times New Roman" w:hAnsi="Times New Roman"/>
          <w:sz w:val="24"/>
        </w:rPr>
        <w:object w:dxaOrig="2220" w:dyaOrig="660">
          <v:shape id="_x0000_i1030" type="#_x0000_t75" style="width:114pt;height:33.75pt" o:ole="">
            <v:imagedata r:id="rId17" o:title=""/>
          </v:shape>
          <o:OLEObject Type="Embed" ProgID="Equation.3" ShapeID="_x0000_i1030" DrawAspect="Content" ObjectID="_1459129213" r:id="rId18"/>
        </w:object>
      </w:r>
    </w:p>
    <w:p w:rsidR="004A73FB" w:rsidRPr="004A73FB" w:rsidRDefault="004A73FB" w:rsidP="004A73FB">
      <w:pPr>
        <w:pStyle w:val="a3"/>
        <w:rPr>
          <w:rFonts w:ascii="Times New Roman" w:hAnsi="Times New Roman"/>
          <w:sz w:val="24"/>
        </w:rPr>
      </w:pPr>
      <w:r w:rsidRPr="004A73FB">
        <w:rPr>
          <w:rFonts w:ascii="Times New Roman" w:hAnsi="Times New Roman"/>
          <w:sz w:val="24"/>
        </w:rPr>
        <w:t>принимая, что высота поперечного ребра равна половине высоты продольного ребра</w:t>
      </w:r>
    </w:p>
    <w:p w:rsidR="004A73FB" w:rsidRPr="004A73FB" w:rsidRDefault="00367E0E" w:rsidP="004A73FB">
      <w:pPr>
        <w:pStyle w:val="a3"/>
        <w:jc w:val="center"/>
        <w:rPr>
          <w:rFonts w:ascii="Times New Roman" w:hAnsi="Times New Roman"/>
          <w:sz w:val="24"/>
        </w:rPr>
      </w:pPr>
      <w:r w:rsidRPr="004A73FB">
        <w:rPr>
          <w:rFonts w:ascii="Times New Roman" w:hAnsi="Times New Roman"/>
          <w:sz w:val="24"/>
        </w:rPr>
        <w:object w:dxaOrig="3060" w:dyaOrig="620">
          <v:shape id="_x0000_i1031" type="#_x0000_t75" style="width:157.5pt;height:31.5pt" o:ole="">
            <v:imagedata r:id="rId19" o:title=""/>
          </v:shape>
          <o:OLEObject Type="Embed" ProgID="Equation.DSMT4" ShapeID="_x0000_i1031" DrawAspect="Content" ObjectID="_1459129214" r:id="rId20"/>
        </w:object>
      </w:r>
    </w:p>
    <w:p w:rsidR="004A73FB" w:rsidRDefault="004A73FB" w:rsidP="004A73FB">
      <w:pPr>
        <w:pStyle w:val="a3"/>
        <w:rPr>
          <w:rFonts w:ascii="Times New Roman" w:hAnsi="Times New Roman"/>
          <w:sz w:val="24"/>
        </w:rPr>
      </w:pPr>
      <w:r w:rsidRPr="004A73FB">
        <w:rPr>
          <w:rFonts w:ascii="Times New Roman" w:hAnsi="Times New Roman"/>
          <w:sz w:val="24"/>
        </w:rPr>
        <w:t xml:space="preserve">Тогда общая ширина будет равна </w:t>
      </w:r>
    </w:p>
    <w:p w:rsidR="004A73FB" w:rsidRPr="004A73FB" w:rsidRDefault="00367E0E" w:rsidP="004A73FB">
      <w:pPr>
        <w:pStyle w:val="a3"/>
        <w:jc w:val="center"/>
        <w:rPr>
          <w:rFonts w:ascii="Times New Roman" w:hAnsi="Times New Roman"/>
          <w:sz w:val="24"/>
        </w:rPr>
      </w:pPr>
      <w:r w:rsidRPr="004A73FB">
        <w:rPr>
          <w:rFonts w:ascii="Times New Roman" w:hAnsi="Times New Roman"/>
          <w:sz w:val="24"/>
        </w:rPr>
        <w:object w:dxaOrig="3519" w:dyaOrig="400">
          <v:shape id="_x0000_i1032" type="#_x0000_t75" style="width:163.5pt;height:18.75pt" o:ole="">
            <v:imagedata r:id="rId21" o:title=""/>
          </v:shape>
          <o:OLEObject Type="Embed" ProgID="Equation.DSMT4" ShapeID="_x0000_i1032" DrawAspect="Content" ObjectID="_1459129215" r:id="rId22"/>
        </w:object>
      </w:r>
    </w:p>
    <w:p w:rsidR="004A73FB" w:rsidRPr="004A73FB" w:rsidRDefault="004A73FB" w:rsidP="004A73FB">
      <w:pPr>
        <w:pStyle w:val="a3"/>
        <w:rPr>
          <w:rFonts w:ascii="Times New Roman" w:hAnsi="Times New Roman"/>
          <w:sz w:val="24"/>
        </w:rPr>
      </w:pPr>
    </w:p>
    <w:p w:rsidR="004A73FB" w:rsidRPr="004A73FB" w:rsidRDefault="004A73FB" w:rsidP="004A73FB">
      <w:pPr>
        <w:pStyle w:val="a3"/>
        <w:rPr>
          <w:rFonts w:ascii="Times New Roman" w:hAnsi="Times New Roman"/>
          <w:sz w:val="24"/>
        </w:rPr>
      </w:pPr>
      <w:r w:rsidRPr="004A73FB">
        <w:rPr>
          <w:rFonts w:ascii="Times New Roman" w:hAnsi="Times New Roman"/>
          <w:sz w:val="24"/>
        </w:rPr>
        <w:t>Исходя из практики расчета, расчетную схему ребра принимают как балку на 2-х опорах с равномерно распределенной нагрузкой от собственного веса ребра.</w:t>
      </w:r>
    </w:p>
    <w:p w:rsidR="004A73FB" w:rsidRPr="004A73FB" w:rsidRDefault="004A73FB" w:rsidP="004A73FB">
      <w:pPr>
        <w:pStyle w:val="a3"/>
        <w:rPr>
          <w:rFonts w:ascii="Times New Roman" w:hAnsi="Times New Roman"/>
          <w:sz w:val="24"/>
        </w:rPr>
      </w:pPr>
      <w:r w:rsidRPr="004A73FB">
        <w:rPr>
          <w:rFonts w:ascii="Times New Roman" w:hAnsi="Times New Roman"/>
          <w:sz w:val="24"/>
        </w:rPr>
        <w:t>Дополнительно к нагрузке от собственного веса ребра прибавляют  нагрузку от собственного веса полки.</w:t>
      </w:r>
    </w:p>
    <w:p w:rsidR="004A73FB" w:rsidRPr="004A73FB" w:rsidRDefault="004A73FB" w:rsidP="004A73FB">
      <w:pPr>
        <w:pStyle w:val="a3"/>
        <w:rPr>
          <w:rFonts w:ascii="Times New Roman" w:hAnsi="Times New Roman"/>
          <w:sz w:val="24"/>
        </w:rPr>
      </w:pPr>
    </w:p>
    <w:p w:rsidR="004A73FB" w:rsidRPr="004A73FB" w:rsidRDefault="004A73FB" w:rsidP="004A73FB">
      <w:pPr>
        <w:pStyle w:val="a3"/>
        <w:rPr>
          <w:rFonts w:ascii="Times New Roman" w:hAnsi="Times New Roman"/>
          <w:sz w:val="24"/>
        </w:rPr>
      </w:pPr>
    </w:p>
    <w:p w:rsidR="004A73FB" w:rsidRDefault="004A73FB" w:rsidP="00A407A3">
      <w:pPr>
        <w:contextualSpacing/>
        <w:jc w:val="center"/>
        <w:rPr>
          <w:sz w:val="28"/>
          <w:szCs w:val="28"/>
        </w:rPr>
      </w:pPr>
    </w:p>
    <w:p w:rsidR="004A73FB" w:rsidRDefault="004A73FB" w:rsidP="00A407A3">
      <w:pPr>
        <w:contextualSpacing/>
        <w:jc w:val="center"/>
        <w:rPr>
          <w:sz w:val="28"/>
          <w:szCs w:val="28"/>
        </w:rPr>
      </w:pPr>
    </w:p>
    <w:p w:rsidR="004A73FB" w:rsidRDefault="004A73FB" w:rsidP="00A407A3">
      <w:pPr>
        <w:contextualSpacing/>
        <w:jc w:val="center"/>
        <w:rPr>
          <w:sz w:val="28"/>
          <w:szCs w:val="28"/>
        </w:rPr>
      </w:pPr>
    </w:p>
    <w:p w:rsidR="004A73FB" w:rsidRDefault="004A73FB" w:rsidP="00A407A3">
      <w:pPr>
        <w:contextualSpacing/>
        <w:jc w:val="center"/>
        <w:rPr>
          <w:sz w:val="28"/>
          <w:szCs w:val="28"/>
        </w:rPr>
      </w:pPr>
    </w:p>
    <w:p w:rsidR="004A73FB" w:rsidRDefault="004A73FB" w:rsidP="00A407A3">
      <w:pPr>
        <w:contextualSpacing/>
        <w:jc w:val="center"/>
        <w:rPr>
          <w:sz w:val="28"/>
          <w:szCs w:val="28"/>
        </w:rPr>
      </w:pPr>
    </w:p>
    <w:p w:rsidR="004A73FB" w:rsidRDefault="004A73FB" w:rsidP="00A407A3">
      <w:pPr>
        <w:contextualSpacing/>
        <w:jc w:val="center"/>
        <w:rPr>
          <w:sz w:val="28"/>
          <w:szCs w:val="28"/>
        </w:rPr>
      </w:pPr>
    </w:p>
    <w:p w:rsidR="004A73FB" w:rsidRDefault="004A73FB" w:rsidP="00A407A3">
      <w:pPr>
        <w:contextualSpacing/>
        <w:jc w:val="center"/>
        <w:rPr>
          <w:sz w:val="28"/>
          <w:szCs w:val="28"/>
        </w:rPr>
      </w:pPr>
    </w:p>
    <w:p w:rsidR="004A73FB" w:rsidRDefault="004A73FB" w:rsidP="00A407A3">
      <w:pPr>
        <w:contextualSpacing/>
        <w:jc w:val="center"/>
        <w:rPr>
          <w:sz w:val="28"/>
          <w:szCs w:val="28"/>
        </w:rPr>
      </w:pPr>
    </w:p>
    <w:p w:rsidR="004A73FB" w:rsidRDefault="004A73FB" w:rsidP="00A407A3">
      <w:pPr>
        <w:contextualSpacing/>
        <w:jc w:val="center"/>
        <w:rPr>
          <w:sz w:val="28"/>
          <w:szCs w:val="28"/>
        </w:rPr>
      </w:pPr>
    </w:p>
    <w:p w:rsidR="004A73FB" w:rsidRDefault="004A73FB" w:rsidP="00A407A3">
      <w:pPr>
        <w:contextualSpacing/>
        <w:jc w:val="center"/>
        <w:rPr>
          <w:sz w:val="28"/>
          <w:szCs w:val="28"/>
        </w:rPr>
      </w:pPr>
    </w:p>
    <w:p w:rsidR="004A73FB" w:rsidRDefault="004A73FB" w:rsidP="00A407A3">
      <w:pPr>
        <w:contextualSpacing/>
        <w:jc w:val="center"/>
        <w:rPr>
          <w:sz w:val="28"/>
          <w:szCs w:val="28"/>
        </w:rPr>
      </w:pPr>
    </w:p>
    <w:p w:rsidR="004A73FB" w:rsidRPr="004A73FB" w:rsidRDefault="004A73FB" w:rsidP="004A73FB">
      <w:pPr>
        <w:spacing w:line="360" w:lineRule="auto"/>
        <w:ind w:firstLine="540"/>
        <w:jc w:val="center"/>
        <w:rPr>
          <w:i/>
        </w:rPr>
      </w:pPr>
      <w:r w:rsidRPr="004A73FB">
        <w:rPr>
          <w:i/>
        </w:rPr>
        <w:t>Рис.6. Расчетная схема поперечного ребра с учетом действующих нагрузок</w:t>
      </w:r>
    </w:p>
    <w:p w:rsidR="00322847" w:rsidRPr="004679AE" w:rsidRDefault="00322847" w:rsidP="00322847">
      <w:pPr>
        <w:spacing w:line="360" w:lineRule="auto"/>
        <w:ind w:firstLine="540"/>
        <w:jc w:val="both"/>
        <w:rPr>
          <w:sz w:val="28"/>
          <w:szCs w:val="28"/>
        </w:rPr>
      </w:pPr>
    </w:p>
    <w:p w:rsidR="00322847" w:rsidRPr="004679AE" w:rsidRDefault="00322847" w:rsidP="00322847">
      <w:pPr>
        <w:spacing w:line="360" w:lineRule="auto"/>
        <w:ind w:firstLine="540"/>
        <w:jc w:val="both"/>
        <w:rPr>
          <w:sz w:val="28"/>
          <w:szCs w:val="28"/>
        </w:rPr>
      </w:pPr>
      <w:r w:rsidRPr="004679AE">
        <w:rPr>
          <w:sz w:val="28"/>
          <w:szCs w:val="28"/>
        </w:rPr>
        <w:t>В расчетной схеме продольного ребра аналогично предыдущему случаю приводим поперечное сечение всей плиты к тавровому.</w:t>
      </w:r>
    </w:p>
    <w:p w:rsidR="00322847" w:rsidRPr="004679AE" w:rsidRDefault="00322847" w:rsidP="00322847">
      <w:pPr>
        <w:spacing w:line="360" w:lineRule="auto"/>
        <w:ind w:firstLine="540"/>
        <w:jc w:val="both"/>
        <w:rPr>
          <w:sz w:val="28"/>
          <w:szCs w:val="28"/>
        </w:rPr>
      </w:pPr>
    </w:p>
    <w:p w:rsidR="00322847" w:rsidRPr="004679AE" w:rsidRDefault="00367E0E" w:rsidP="00322847">
      <w:pPr>
        <w:spacing w:line="360" w:lineRule="auto"/>
        <w:ind w:firstLine="540"/>
        <w:rPr>
          <w:sz w:val="28"/>
          <w:szCs w:val="28"/>
        </w:rPr>
      </w:pPr>
      <w:r w:rsidRPr="004679AE">
        <w:rPr>
          <w:position w:val="-82"/>
        </w:rPr>
        <w:object w:dxaOrig="3159" w:dyaOrig="1760">
          <v:shape id="_x0000_i1033" type="#_x0000_t75" style="width:153pt;height:84.75pt" o:ole="">
            <v:imagedata r:id="rId23" o:title=""/>
          </v:shape>
          <o:OLEObject Type="Embed" ProgID="Equation.DSMT4" ShapeID="_x0000_i1033" DrawAspect="Content" ObjectID="_1459129216" r:id="rId24"/>
        </w:object>
      </w:r>
    </w:p>
    <w:p w:rsidR="00322847" w:rsidRDefault="00322847" w:rsidP="00322847">
      <w:pPr>
        <w:rPr>
          <w:noProof/>
        </w:rPr>
      </w:pPr>
    </w:p>
    <w:p w:rsidR="00322847" w:rsidRDefault="00322847" w:rsidP="00322847">
      <w:pPr>
        <w:rPr>
          <w:noProof/>
        </w:rPr>
      </w:pPr>
    </w:p>
    <w:p w:rsidR="00322847" w:rsidRDefault="00322847" w:rsidP="00322847">
      <w:pPr>
        <w:rPr>
          <w:noProof/>
        </w:rPr>
      </w:pPr>
    </w:p>
    <w:p w:rsidR="00322847" w:rsidRDefault="00322847" w:rsidP="00322847">
      <w:pPr>
        <w:rPr>
          <w:noProof/>
        </w:rPr>
      </w:pPr>
    </w:p>
    <w:p w:rsidR="00322847" w:rsidRDefault="00322847" w:rsidP="00322847">
      <w:pPr>
        <w:rPr>
          <w:noProof/>
        </w:rPr>
      </w:pPr>
    </w:p>
    <w:p w:rsidR="00322847" w:rsidRDefault="00322847" w:rsidP="00322847">
      <w:pPr>
        <w:rPr>
          <w:noProof/>
        </w:rPr>
      </w:pPr>
    </w:p>
    <w:p w:rsidR="00322847" w:rsidRDefault="00322847" w:rsidP="00322847">
      <w:pPr>
        <w:rPr>
          <w:noProof/>
        </w:rPr>
      </w:pPr>
    </w:p>
    <w:p w:rsidR="00322847" w:rsidRDefault="00322847" w:rsidP="00322847">
      <w:pPr>
        <w:rPr>
          <w:noProof/>
        </w:rPr>
      </w:pPr>
    </w:p>
    <w:p w:rsidR="00322847" w:rsidRDefault="00322847" w:rsidP="00322847">
      <w:pPr>
        <w:rPr>
          <w:noProof/>
        </w:rPr>
      </w:pPr>
    </w:p>
    <w:p w:rsidR="00322847" w:rsidRDefault="00322847" w:rsidP="00322847">
      <w:pPr>
        <w:rPr>
          <w:noProof/>
        </w:rPr>
      </w:pPr>
    </w:p>
    <w:p w:rsidR="00322847" w:rsidRDefault="00322847" w:rsidP="00322847">
      <w:pPr>
        <w:rPr>
          <w:noProof/>
        </w:rPr>
      </w:pPr>
    </w:p>
    <w:p w:rsidR="00322847" w:rsidRDefault="00322847" w:rsidP="00322847">
      <w:pPr>
        <w:rPr>
          <w:noProof/>
        </w:rPr>
      </w:pPr>
    </w:p>
    <w:p w:rsidR="00322847" w:rsidRDefault="00322847" w:rsidP="00322847">
      <w:pPr>
        <w:rPr>
          <w:noProof/>
        </w:rPr>
      </w:pPr>
    </w:p>
    <w:p w:rsidR="00322847" w:rsidRPr="00C22B61" w:rsidRDefault="00322847" w:rsidP="00322847"/>
    <w:p w:rsidR="00322847" w:rsidRPr="00322847" w:rsidRDefault="00322847" w:rsidP="00322847">
      <w:pPr>
        <w:ind w:left="4956" w:hanging="4815"/>
        <w:rPr>
          <w:i/>
        </w:rPr>
      </w:pPr>
      <w:r w:rsidRPr="00322847">
        <w:rPr>
          <w:i/>
        </w:rPr>
        <w:t>Рис. 7 Сечение продольного ребра.</w:t>
      </w:r>
      <w:r w:rsidRPr="00322847">
        <w:rPr>
          <w:i/>
        </w:rPr>
        <w:tab/>
        <w:t>Рис.8 Расчетная схема поперечного сечения продольного ребра</w:t>
      </w:r>
    </w:p>
    <w:p w:rsidR="00322847" w:rsidRPr="004679AE" w:rsidRDefault="00322847" w:rsidP="00322847">
      <w:pPr>
        <w:spacing w:line="360" w:lineRule="auto"/>
        <w:ind w:firstLine="540"/>
        <w:jc w:val="center"/>
      </w:pPr>
    </w:p>
    <w:p w:rsidR="00322847" w:rsidRDefault="00322847" w:rsidP="00322847">
      <w:pPr>
        <w:spacing w:line="360" w:lineRule="auto"/>
        <w:ind w:firstLine="540"/>
        <w:jc w:val="center"/>
      </w:pPr>
    </w:p>
    <w:p w:rsidR="00322847" w:rsidRDefault="00322847" w:rsidP="00322847">
      <w:pPr>
        <w:spacing w:line="360" w:lineRule="auto"/>
        <w:ind w:firstLine="540"/>
        <w:jc w:val="center"/>
      </w:pPr>
    </w:p>
    <w:p w:rsidR="00322847" w:rsidRDefault="00322847" w:rsidP="00322847">
      <w:pPr>
        <w:spacing w:line="360" w:lineRule="auto"/>
        <w:ind w:firstLine="540"/>
        <w:jc w:val="center"/>
      </w:pPr>
    </w:p>
    <w:p w:rsidR="00322847" w:rsidRDefault="00322847" w:rsidP="00322847">
      <w:pPr>
        <w:spacing w:line="360" w:lineRule="auto"/>
        <w:ind w:firstLine="540"/>
        <w:jc w:val="center"/>
      </w:pPr>
    </w:p>
    <w:p w:rsidR="00322847" w:rsidRDefault="00322847" w:rsidP="00322847">
      <w:pPr>
        <w:spacing w:line="360" w:lineRule="auto"/>
        <w:ind w:firstLine="540"/>
        <w:jc w:val="center"/>
      </w:pPr>
    </w:p>
    <w:p w:rsidR="00322847" w:rsidRDefault="00322847" w:rsidP="00322847">
      <w:pPr>
        <w:spacing w:line="360" w:lineRule="auto"/>
        <w:ind w:firstLine="540"/>
        <w:jc w:val="center"/>
      </w:pPr>
    </w:p>
    <w:p w:rsidR="00322847" w:rsidRDefault="00322847" w:rsidP="00322847">
      <w:pPr>
        <w:spacing w:line="360" w:lineRule="auto"/>
        <w:ind w:firstLine="540"/>
        <w:jc w:val="center"/>
      </w:pPr>
    </w:p>
    <w:p w:rsidR="00322847" w:rsidRDefault="00322847" w:rsidP="00322847">
      <w:pPr>
        <w:spacing w:line="360" w:lineRule="auto"/>
        <w:ind w:firstLine="540"/>
        <w:jc w:val="center"/>
      </w:pPr>
    </w:p>
    <w:p w:rsidR="00322847" w:rsidRDefault="00322847" w:rsidP="00322847">
      <w:pPr>
        <w:spacing w:line="360" w:lineRule="auto"/>
        <w:ind w:firstLine="540"/>
        <w:jc w:val="center"/>
      </w:pPr>
    </w:p>
    <w:p w:rsidR="00322847" w:rsidRDefault="00322847" w:rsidP="00322847">
      <w:pPr>
        <w:spacing w:line="360" w:lineRule="auto"/>
        <w:ind w:firstLine="540"/>
        <w:jc w:val="center"/>
      </w:pPr>
    </w:p>
    <w:p w:rsidR="00322847" w:rsidRPr="004679AE" w:rsidRDefault="00322847" w:rsidP="00322847">
      <w:pPr>
        <w:spacing w:line="360" w:lineRule="auto"/>
        <w:ind w:firstLine="540"/>
        <w:jc w:val="center"/>
      </w:pPr>
    </w:p>
    <w:p w:rsidR="00322847" w:rsidRPr="004679AE" w:rsidRDefault="00322847" w:rsidP="00322847">
      <w:pPr>
        <w:spacing w:line="360" w:lineRule="auto"/>
        <w:ind w:firstLine="540"/>
        <w:jc w:val="center"/>
      </w:pPr>
    </w:p>
    <w:p w:rsidR="00322847" w:rsidRPr="004679AE" w:rsidRDefault="00322847" w:rsidP="00322847">
      <w:pPr>
        <w:spacing w:line="360" w:lineRule="auto"/>
        <w:ind w:firstLine="540"/>
        <w:jc w:val="center"/>
      </w:pPr>
    </w:p>
    <w:p w:rsidR="00322847" w:rsidRPr="004679AE" w:rsidRDefault="00322847" w:rsidP="00322847">
      <w:pPr>
        <w:spacing w:line="360" w:lineRule="auto"/>
        <w:ind w:firstLine="540"/>
        <w:jc w:val="center"/>
      </w:pPr>
    </w:p>
    <w:p w:rsidR="00322847" w:rsidRPr="004679AE" w:rsidRDefault="00322847" w:rsidP="00322847">
      <w:pPr>
        <w:spacing w:line="360" w:lineRule="auto"/>
        <w:ind w:firstLine="540"/>
        <w:jc w:val="center"/>
      </w:pPr>
    </w:p>
    <w:p w:rsidR="00322847" w:rsidRPr="00322847" w:rsidRDefault="00322847" w:rsidP="00322847">
      <w:pPr>
        <w:spacing w:line="360" w:lineRule="auto"/>
        <w:ind w:firstLine="540"/>
        <w:jc w:val="center"/>
        <w:rPr>
          <w:i/>
        </w:rPr>
      </w:pPr>
      <w:r w:rsidRPr="00322847">
        <w:rPr>
          <w:i/>
        </w:rPr>
        <w:t>Рис.9 Расчетная схема продольного ребра с учетом действующих нагрузок</w:t>
      </w:r>
    </w:p>
    <w:p w:rsidR="004A73FB" w:rsidRDefault="004A73FB" w:rsidP="00A407A3">
      <w:pPr>
        <w:contextualSpacing/>
        <w:jc w:val="center"/>
        <w:rPr>
          <w:sz w:val="28"/>
          <w:szCs w:val="28"/>
        </w:rPr>
      </w:pPr>
    </w:p>
    <w:p w:rsidR="00322847" w:rsidRPr="00322847" w:rsidRDefault="000A7A9F" w:rsidP="00322847">
      <w:pPr>
        <w:spacing w:line="360" w:lineRule="auto"/>
        <w:ind w:firstLine="540"/>
        <w:jc w:val="center"/>
        <w:rPr>
          <w:b/>
        </w:rPr>
      </w:pPr>
      <w:r>
        <w:rPr>
          <w:b/>
        </w:rPr>
        <w:t>1.4.3</w:t>
      </w:r>
      <w:r w:rsidR="00322847" w:rsidRPr="00322847">
        <w:rPr>
          <w:b/>
        </w:rPr>
        <w:t>. Определение усилий в элементах плиты</w:t>
      </w:r>
    </w:p>
    <w:p w:rsidR="00322847" w:rsidRDefault="00322847" w:rsidP="00A407A3">
      <w:pPr>
        <w:contextualSpacing/>
        <w:jc w:val="center"/>
        <w:rPr>
          <w:sz w:val="28"/>
          <w:szCs w:val="28"/>
        </w:rPr>
      </w:pPr>
    </w:p>
    <w:p w:rsidR="00A407A3" w:rsidRPr="00E84307" w:rsidRDefault="00A407A3" w:rsidP="00A407A3">
      <w:pPr>
        <w:contextualSpacing/>
        <w:jc w:val="center"/>
      </w:pPr>
      <w:r>
        <w:t>Изгибающие моменты в продольном направлении полки</w:t>
      </w:r>
      <w:r w:rsidRPr="00E84307">
        <w:t>:</w:t>
      </w:r>
    </w:p>
    <w:p w:rsidR="00A407A3" w:rsidRPr="00E84307" w:rsidRDefault="00A407A3" w:rsidP="00A407A3">
      <w:pPr>
        <w:contextualSpacing/>
        <w:jc w:val="center"/>
        <w:rPr>
          <w:sz w:val="28"/>
          <w:szCs w:val="28"/>
        </w:rPr>
      </w:pPr>
    </w:p>
    <w:p w:rsidR="00322847" w:rsidRPr="00322847" w:rsidRDefault="00915B24" w:rsidP="00322847">
      <w:pPr>
        <w:spacing w:line="360" w:lineRule="auto"/>
        <w:ind w:firstLine="540"/>
        <w:jc w:val="both"/>
      </w:pPr>
      <w:r>
        <w:rPr>
          <w:noProof/>
        </w:rPr>
        <w:object w:dxaOrig="1440" w:dyaOrig="1440">
          <v:shape id="_x0000_s1032" type="#_x0000_t75" style="position:absolute;left:0;text-align:left;margin-left:135pt;margin-top:-.65pt;width:198pt;height:33.75pt;z-index:251658240">
            <v:imagedata r:id="rId25" o:title=""/>
            <w10:wrap type="square" side="right"/>
          </v:shape>
          <o:OLEObject Type="Embed" ProgID="Equation.DSMT4" ShapeID="_x0000_s1032" DrawAspect="Content" ObjectID="_1459129436" r:id="rId26"/>
        </w:object>
      </w:r>
      <w:r w:rsidR="00461D32">
        <w:t xml:space="preserve">                                  </w:t>
      </w:r>
      <w:r w:rsidR="00461D32">
        <w:br w:type="textWrapping" w:clear="all"/>
      </w:r>
      <w:r w:rsidR="00322847" w:rsidRPr="00322847">
        <w:t xml:space="preserve">где </w:t>
      </w:r>
      <w:r w:rsidR="00322847" w:rsidRPr="00322847">
        <w:rPr>
          <w:position w:val="-12"/>
        </w:rPr>
        <w:object w:dxaOrig="240" w:dyaOrig="360">
          <v:shape id="_x0000_i1035" type="#_x0000_t75" style="width:14.25pt;height:21.75pt" o:ole="">
            <v:imagedata r:id="rId27" o:title=""/>
          </v:shape>
          <o:OLEObject Type="Embed" ProgID="Equation.DSMT4" ShapeID="_x0000_i1035" DrawAspect="Content" ObjectID="_1459129217" r:id="rId28"/>
        </w:object>
      </w:r>
      <w:r w:rsidR="00322847" w:rsidRPr="00322847">
        <w:t xml:space="preserve"> - интенсивность равномерно распределенной нагрузки </w:t>
      </w:r>
    </w:p>
    <w:p w:rsidR="00322847" w:rsidRPr="00322847" w:rsidRDefault="00322847" w:rsidP="00322847">
      <w:pPr>
        <w:spacing w:line="360" w:lineRule="auto"/>
        <w:ind w:firstLine="540"/>
        <w:jc w:val="both"/>
      </w:pPr>
      <w:r w:rsidRPr="00322847">
        <w:t xml:space="preserve">где </w:t>
      </w:r>
      <w:r w:rsidRPr="00322847">
        <w:rPr>
          <w:position w:val="-12"/>
        </w:rPr>
        <w:object w:dxaOrig="240" w:dyaOrig="360">
          <v:shape id="_x0000_i1036" type="#_x0000_t75" style="width:14.25pt;height:21.75pt" o:ole="">
            <v:imagedata r:id="rId27" o:title=""/>
          </v:shape>
          <o:OLEObject Type="Embed" ProgID="Equation.DSMT4" ShapeID="_x0000_i1036" DrawAspect="Content" ObjectID="_1459129218" r:id="rId29"/>
        </w:object>
      </w:r>
      <w:r w:rsidRPr="00322847">
        <w:t xml:space="preserve"> - интенсивность равномерно распределенной нагрузки </w:t>
      </w:r>
    </w:p>
    <w:p w:rsidR="00322847" w:rsidRPr="00322847" w:rsidRDefault="00322847" w:rsidP="00322847">
      <w:pPr>
        <w:spacing w:line="360" w:lineRule="auto"/>
        <w:ind w:firstLine="540"/>
        <w:jc w:val="both"/>
      </w:pPr>
      <w:r w:rsidRPr="00322847">
        <w:t xml:space="preserve">Нагрузка на поперечное ребро: </w:t>
      </w:r>
    </w:p>
    <w:p w:rsidR="00322847" w:rsidRPr="00322847" w:rsidRDefault="00B51048" w:rsidP="00322847">
      <w:pPr>
        <w:spacing w:line="360" w:lineRule="auto"/>
        <w:ind w:firstLine="540"/>
        <w:jc w:val="center"/>
      </w:pPr>
      <w:r w:rsidRPr="00322847">
        <w:rPr>
          <w:position w:val="-12"/>
        </w:rPr>
        <w:object w:dxaOrig="4640" w:dyaOrig="360">
          <v:shape id="_x0000_i1037" type="#_x0000_t75" style="width:242.25pt;height:18.75pt" o:ole="">
            <v:imagedata r:id="rId30" o:title=""/>
          </v:shape>
          <o:OLEObject Type="Embed" ProgID="Equation.DSMT4" ShapeID="_x0000_i1037" DrawAspect="Content" ObjectID="_1459129219" r:id="rId31"/>
        </w:object>
      </w:r>
    </w:p>
    <w:p w:rsidR="00322847" w:rsidRPr="00322847" w:rsidRDefault="00322847" w:rsidP="00322847">
      <w:pPr>
        <w:tabs>
          <w:tab w:val="left" w:pos="6120"/>
        </w:tabs>
        <w:jc w:val="both"/>
      </w:pPr>
      <w:r w:rsidRPr="00322847">
        <w:t xml:space="preserve">Где </w:t>
      </w:r>
      <w:r w:rsidRPr="00322847">
        <w:rPr>
          <w:lang w:val="en-US"/>
        </w:rPr>
        <w:t>q</w:t>
      </w:r>
      <w:r w:rsidRPr="00322847">
        <w:rPr>
          <w:vertAlign w:val="subscript"/>
        </w:rPr>
        <w:t>св</w:t>
      </w:r>
      <w:r w:rsidRPr="00322847">
        <w:t>- нагрузки от собственного веса поперечного ребра.</w:t>
      </w:r>
    </w:p>
    <w:p w:rsidR="00322847" w:rsidRPr="00BD2A1F" w:rsidRDefault="00322847" w:rsidP="00322847">
      <w:pPr>
        <w:tabs>
          <w:tab w:val="left" w:pos="6120"/>
        </w:tabs>
        <w:jc w:val="center"/>
        <w:rPr>
          <w:sz w:val="28"/>
          <w:szCs w:val="28"/>
        </w:rPr>
      </w:pPr>
      <w:r w:rsidRPr="005A6DB0">
        <w:rPr>
          <w:position w:val="-24"/>
          <w:sz w:val="28"/>
          <w:szCs w:val="28"/>
        </w:rPr>
        <w:object w:dxaOrig="4860" w:dyaOrig="620">
          <v:shape id="_x0000_i1038" type="#_x0000_t75" style="width:243pt;height:30.75pt" o:ole="">
            <v:imagedata r:id="rId32" o:title=""/>
          </v:shape>
          <o:OLEObject Type="Embed" ProgID="Equation.3" ShapeID="_x0000_i1038" DrawAspect="Content" ObjectID="_1459129220" r:id="rId33"/>
        </w:object>
      </w:r>
      <w:r>
        <w:rPr>
          <w:sz w:val="28"/>
          <w:szCs w:val="28"/>
        </w:rPr>
        <w:t>кН/м.</w:t>
      </w:r>
    </w:p>
    <w:p w:rsidR="00A407A3" w:rsidRPr="00BC0196" w:rsidRDefault="00A407A3" w:rsidP="00461D32">
      <w:pPr>
        <w:contextualSpacing/>
      </w:pPr>
    </w:p>
    <w:p w:rsidR="00B51048" w:rsidRPr="0018727E" w:rsidRDefault="00B51048" w:rsidP="00B51048">
      <w:pPr>
        <w:spacing w:line="360" w:lineRule="auto"/>
        <w:ind w:firstLine="540"/>
        <w:jc w:val="both"/>
      </w:pPr>
      <w:r w:rsidRPr="0018727E">
        <w:t>Максимальный изгибающий момент в середине пролета поперечного ребра определяют в виде:</w:t>
      </w:r>
    </w:p>
    <w:p w:rsidR="00B51048" w:rsidRPr="0018727E" w:rsidRDefault="0018727E" w:rsidP="00B51048">
      <w:pPr>
        <w:spacing w:line="360" w:lineRule="auto"/>
        <w:ind w:firstLine="540"/>
        <w:jc w:val="center"/>
      </w:pPr>
      <w:r w:rsidRPr="0018727E">
        <w:rPr>
          <w:position w:val="-24"/>
        </w:rPr>
        <w:object w:dxaOrig="7280" w:dyaOrig="680">
          <v:shape id="_x0000_i1039" type="#_x0000_t75" style="width:366pt;height:33.75pt" o:ole="">
            <v:imagedata r:id="rId34" o:title=""/>
          </v:shape>
          <o:OLEObject Type="Embed" ProgID="Equation.DSMT4" ShapeID="_x0000_i1039" DrawAspect="Content" ObjectID="_1459129221" r:id="rId35"/>
        </w:object>
      </w:r>
    </w:p>
    <w:p w:rsidR="00B51048" w:rsidRPr="0018727E" w:rsidRDefault="00B51048" w:rsidP="00B51048">
      <w:pPr>
        <w:spacing w:line="360" w:lineRule="auto"/>
        <w:ind w:firstLine="540"/>
        <w:jc w:val="both"/>
      </w:pPr>
      <w:r w:rsidRPr="0018727E">
        <w:t>Максимальная перерезывающая сила у опор:</w:t>
      </w:r>
    </w:p>
    <w:p w:rsidR="00B51048" w:rsidRPr="0018727E" w:rsidRDefault="0018727E" w:rsidP="00B51048">
      <w:pPr>
        <w:spacing w:line="360" w:lineRule="auto"/>
        <w:ind w:firstLine="540"/>
        <w:jc w:val="both"/>
      </w:pPr>
      <w:r w:rsidRPr="0018727E">
        <w:rPr>
          <w:position w:val="-24"/>
        </w:rPr>
        <w:object w:dxaOrig="6720" w:dyaOrig="660">
          <v:shape id="_x0000_i1040" type="#_x0000_t75" style="width:342.75pt;height:33.75pt" o:ole="">
            <v:imagedata r:id="rId36" o:title=""/>
          </v:shape>
          <o:OLEObject Type="Embed" ProgID="Equation.DSMT4" ShapeID="_x0000_i1040" DrawAspect="Content" ObjectID="_1459129222" r:id="rId37"/>
        </w:object>
      </w:r>
    </w:p>
    <w:p w:rsidR="00B51048" w:rsidRPr="0018727E" w:rsidRDefault="00B51048" w:rsidP="00B51048">
      <w:pPr>
        <w:spacing w:line="360" w:lineRule="auto"/>
        <w:ind w:firstLine="540"/>
        <w:jc w:val="both"/>
      </w:pPr>
      <w:r w:rsidRPr="0018727E">
        <w:t>Максимальный изгибающий момент в середине пролета продольного ребра:</w:t>
      </w:r>
    </w:p>
    <w:p w:rsidR="00B51048" w:rsidRPr="0018727E" w:rsidRDefault="0018727E" w:rsidP="00B51048">
      <w:pPr>
        <w:spacing w:line="360" w:lineRule="auto"/>
        <w:ind w:firstLine="540"/>
        <w:jc w:val="center"/>
      </w:pPr>
      <w:r w:rsidRPr="0018727E">
        <w:rPr>
          <w:position w:val="-24"/>
        </w:rPr>
        <w:object w:dxaOrig="5140" w:dyaOrig="680">
          <v:shape id="_x0000_i1041" type="#_x0000_t75" style="width:267.75pt;height:35.25pt" o:ole="">
            <v:imagedata r:id="rId38" o:title=""/>
          </v:shape>
          <o:OLEObject Type="Embed" ProgID="Equation.DSMT4" ShapeID="_x0000_i1041" DrawAspect="Content" ObjectID="_1459129223" r:id="rId39"/>
        </w:object>
      </w:r>
    </w:p>
    <w:p w:rsidR="00B51048" w:rsidRPr="0018727E" w:rsidRDefault="00B51048" w:rsidP="00B51048">
      <w:pPr>
        <w:spacing w:line="360" w:lineRule="auto"/>
        <w:ind w:firstLine="540"/>
        <w:jc w:val="both"/>
      </w:pPr>
      <w:r w:rsidRPr="0018727E">
        <w:t>Максимальная поперечная сила в продольном ребре:</w:t>
      </w:r>
    </w:p>
    <w:p w:rsidR="00B51048" w:rsidRPr="0018727E" w:rsidRDefault="0018727E" w:rsidP="00B51048">
      <w:pPr>
        <w:ind w:left="360"/>
        <w:jc w:val="center"/>
      </w:pPr>
      <w:r w:rsidRPr="0018727E">
        <w:rPr>
          <w:position w:val="-24"/>
        </w:rPr>
        <w:object w:dxaOrig="4420" w:dyaOrig="660">
          <v:shape id="_x0000_i1042" type="#_x0000_t75" style="width:223.5pt;height:33.75pt" o:ole="">
            <v:imagedata r:id="rId40" o:title=""/>
          </v:shape>
          <o:OLEObject Type="Embed" ProgID="Equation.DSMT4" ShapeID="_x0000_i1042" DrawAspect="Content" ObjectID="_1459129224" r:id="rId41"/>
        </w:object>
      </w:r>
    </w:p>
    <w:p w:rsidR="00322847" w:rsidRPr="0018727E" w:rsidRDefault="00322847" w:rsidP="00A407A3">
      <w:pPr>
        <w:ind w:firstLine="426"/>
      </w:pPr>
    </w:p>
    <w:p w:rsidR="0018727E" w:rsidRPr="0018727E" w:rsidRDefault="0018727E" w:rsidP="0018727E">
      <w:pPr>
        <w:tabs>
          <w:tab w:val="left" w:pos="6120"/>
        </w:tabs>
        <w:spacing w:line="360" w:lineRule="auto"/>
        <w:jc w:val="both"/>
      </w:pPr>
      <w:r w:rsidRPr="0018727E">
        <w:t>Для расчета плиты по второй группе предельных состояний необходимо определить расчетные изгибающие моменты от полной и длительной нормативной нагрузок для продольного ребра. Тогда расчетный изгибающий момент от полной нормативной нагрузки определится в виде:</w:t>
      </w:r>
    </w:p>
    <w:p w:rsidR="0018727E" w:rsidRPr="0018727E" w:rsidRDefault="0018727E" w:rsidP="0018727E">
      <w:pPr>
        <w:tabs>
          <w:tab w:val="left" w:pos="6120"/>
        </w:tabs>
        <w:spacing w:line="360" w:lineRule="auto"/>
        <w:jc w:val="center"/>
      </w:pPr>
      <w:r w:rsidRPr="0018727E">
        <w:rPr>
          <w:position w:val="-24"/>
        </w:rPr>
        <w:object w:dxaOrig="2540" w:dyaOrig="700">
          <v:shape id="_x0000_i1043" type="#_x0000_t75" style="width:126.75pt;height:35.25pt" o:ole="">
            <v:imagedata r:id="rId42" o:title=""/>
          </v:shape>
          <o:OLEObject Type="Embed" ProgID="Equation.3" ShapeID="_x0000_i1043" DrawAspect="Content" ObjectID="_1459129225" r:id="rId43"/>
        </w:object>
      </w:r>
    </w:p>
    <w:p w:rsidR="0018727E" w:rsidRPr="0018727E" w:rsidRDefault="0018727E" w:rsidP="0018727E">
      <w:pPr>
        <w:tabs>
          <w:tab w:val="left" w:pos="6120"/>
        </w:tabs>
        <w:spacing w:line="360" w:lineRule="auto"/>
        <w:jc w:val="both"/>
      </w:pPr>
      <w:r w:rsidRPr="0018727E">
        <w:t>Где γ</w:t>
      </w:r>
      <w:r w:rsidRPr="0018727E">
        <w:rPr>
          <w:vertAlign w:val="subscript"/>
          <w:lang w:val="en-US"/>
        </w:rPr>
        <w:t>n</w:t>
      </w:r>
      <w:r w:rsidRPr="0018727E">
        <w:rPr>
          <w:lang w:val="en-US"/>
        </w:rPr>
        <w:t>=1</w:t>
      </w:r>
      <w:r w:rsidRPr="0018727E">
        <w:t>,5- коэффициент надежности.</w:t>
      </w:r>
    </w:p>
    <w:p w:rsidR="0018727E" w:rsidRPr="0018727E" w:rsidRDefault="00367E0E" w:rsidP="0018727E">
      <w:pPr>
        <w:tabs>
          <w:tab w:val="left" w:pos="6120"/>
        </w:tabs>
        <w:spacing w:line="360" w:lineRule="auto"/>
        <w:jc w:val="center"/>
      </w:pPr>
      <w:r w:rsidRPr="0018727E">
        <w:rPr>
          <w:position w:val="-24"/>
        </w:rPr>
        <w:object w:dxaOrig="3780" w:dyaOrig="660">
          <v:shape id="_x0000_i1044" type="#_x0000_t75" style="width:189pt;height:33pt" o:ole="">
            <v:imagedata r:id="rId44" o:title=""/>
          </v:shape>
          <o:OLEObject Type="Embed" ProgID="Equation.3" ShapeID="_x0000_i1044" DrawAspect="Content" ObjectID="_1459129226" r:id="rId45"/>
        </w:object>
      </w:r>
    </w:p>
    <w:p w:rsidR="0018727E" w:rsidRPr="0018727E" w:rsidRDefault="0018727E" w:rsidP="0018727E">
      <w:pPr>
        <w:tabs>
          <w:tab w:val="left" w:pos="6120"/>
        </w:tabs>
        <w:spacing w:line="360" w:lineRule="auto"/>
        <w:jc w:val="both"/>
      </w:pPr>
      <w:r w:rsidRPr="0018727E">
        <w:t>Расчетный изгибающий момент от длительной изгибающей нагрузки:</w:t>
      </w:r>
    </w:p>
    <w:p w:rsidR="0018727E" w:rsidRPr="0018727E" w:rsidRDefault="00F77F38" w:rsidP="0018727E">
      <w:pPr>
        <w:tabs>
          <w:tab w:val="left" w:pos="6120"/>
        </w:tabs>
        <w:spacing w:line="360" w:lineRule="auto"/>
        <w:jc w:val="center"/>
      </w:pPr>
      <w:r w:rsidRPr="0018727E">
        <w:rPr>
          <w:position w:val="-24"/>
        </w:rPr>
        <w:object w:dxaOrig="5340" w:dyaOrig="680">
          <v:shape id="_x0000_i1045" type="#_x0000_t75" style="width:267pt;height:33.75pt" o:ole="">
            <v:imagedata r:id="rId46" o:title=""/>
          </v:shape>
          <o:OLEObject Type="Embed" ProgID="Equation.3" ShapeID="_x0000_i1045" DrawAspect="Content" ObjectID="_1459129227" r:id="rId47"/>
        </w:object>
      </w:r>
    </w:p>
    <w:p w:rsidR="0018727E" w:rsidRPr="004679AE" w:rsidRDefault="0018727E" w:rsidP="0018727E">
      <w:pPr>
        <w:ind w:left="360"/>
        <w:jc w:val="center"/>
        <w:rPr>
          <w:sz w:val="28"/>
          <w:szCs w:val="28"/>
        </w:rPr>
      </w:pPr>
    </w:p>
    <w:p w:rsidR="0018727E" w:rsidRPr="004679AE" w:rsidRDefault="0018727E" w:rsidP="0018727E">
      <w:pPr>
        <w:ind w:left="360"/>
        <w:rPr>
          <w:sz w:val="28"/>
          <w:szCs w:val="28"/>
        </w:rPr>
      </w:pPr>
    </w:p>
    <w:p w:rsidR="0018727E" w:rsidRPr="004679AE" w:rsidRDefault="0018727E" w:rsidP="0018727E">
      <w:pPr>
        <w:ind w:left="360"/>
        <w:jc w:val="center"/>
        <w:rPr>
          <w:sz w:val="28"/>
          <w:szCs w:val="28"/>
        </w:rPr>
      </w:pPr>
    </w:p>
    <w:p w:rsidR="00322847" w:rsidRDefault="00322847" w:rsidP="00A407A3">
      <w:pPr>
        <w:ind w:firstLine="426"/>
      </w:pPr>
    </w:p>
    <w:p w:rsidR="00AA2CCC" w:rsidRPr="00F30306" w:rsidRDefault="00AA2CCC" w:rsidP="00AA2CCC">
      <w:pPr>
        <w:jc w:val="center"/>
        <w:outlineLvl w:val="0"/>
        <w:rPr>
          <w:b/>
          <w:sz w:val="28"/>
          <w:szCs w:val="28"/>
        </w:rPr>
      </w:pPr>
      <w:r>
        <w:t xml:space="preserve">  </w:t>
      </w:r>
      <w:r>
        <w:rPr>
          <w:b/>
          <w:sz w:val="28"/>
          <w:szCs w:val="28"/>
        </w:rPr>
        <w:t>1.</w:t>
      </w:r>
      <w:r w:rsidR="000A7A9F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</w:t>
      </w:r>
      <w:r w:rsidRPr="00F3030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Расчет элементов плиты по прочности</w:t>
      </w:r>
    </w:p>
    <w:p w:rsidR="00AA2CCC" w:rsidRPr="000F7C36" w:rsidRDefault="00AA2CCC" w:rsidP="00AA2CCC">
      <w:pPr>
        <w:jc w:val="center"/>
        <w:outlineLvl w:val="0"/>
        <w:rPr>
          <w:b/>
        </w:rPr>
      </w:pPr>
      <w:r>
        <w:rPr>
          <w:b/>
        </w:rPr>
        <w:t>1.</w:t>
      </w:r>
      <w:r w:rsidR="000A7A9F">
        <w:rPr>
          <w:b/>
        </w:rPr>
        <w:t>5.1.</w:t>
      </w:r>
      <w:r>
        <w:rPr>
          <w:b/>
        </w:rPr>
        <w:t xml:space="preserve"> </w:t>
      </w:r>
      <w:r w:rsidRPr="000F7C36">
        <w:rPr>
          <w:b/>
        </w:rPr>
        <w:t>Расчет полки плиты</w:t>
      </w:r>
    </w:p>
    <w:p w:rsidR="00AA2CCC" w:rsidRDefault="00AA2CCC" w:rsidP="00AA2CCC"/>
    <w:p w:rsidR="00122058" w:rsidRPr="00122058" w:rsidRDefault="00122058" w:rsidP="00122058">
      <w:pPr>
        <w:spacing w:line="360" w:lineRule="auto"/>
        <w:ind w:firstLine="540"/>
        <w:jc w:val="both"/>
      </w:pPr>
      <w:r w:rsidRPr="00122058">
        <w:t>Рассматривая расчетную схему полки плиты, вырезаем из полки элемент шириной 1м и длинной большей из двух значений продольного и поперечного ребра.</w:t>
      </w:r>
    </w:p>
    <w:p w:rsidR="00AA2CCC" w:rsidRDefault="00AA2CCC" w:rsidP="00AA2CCC"/>
    <w:p w:rsidR="00AA2CCC" w:rsidRDefault="00AA2CCC" w:rsidP="00AA2CCC"/>
    <w:p w:rsidR="00AA2CCC" w:rsidRDefault="00AA2CCC" w:rsidP="00AA2CCC"/>
    <w:p w:rsidR="00AA2CCC" w:rsidRDefault="00AA2CCC" w:rsidP="00AA2CCC"/>
    <w:p w:rsidR="00AA2CCC" w:rsidRDefault="00AA2CCC" w:rsidP="00AA2CCC"/>
    <w:p w:rsidR="00AA2CCC" w:rsidRDefault="00AA2CCC" w:rsidP="00AA2CCC"/>
    <w:p w:rsidR="00AA2CCC" w:rsidRDefault="00AA2CCC" w:rsidP="00AA2CCC"/>
    <w:p w:rsidR="00AA2CCC" w:rsidRDefault="00AA2CCC" w:rsidP="00AA2CCC"/>
    <w:p w:rsidR="00AA2CCC" w:rsidRDefault="00AA2CCC" w:rsidP="00AA2CCC"/>
    <w:p w:rsidR="00AA2CCC" w:rsidRDefault="00AA2CCC" w:rsidP="00AA2CCC"/>
    <w:p w:rsidR="00AA2CCC" w:rsidRDefault="00AA2CCC" w:rsidP="00AA2CCC"/>
    <w:p w:rsidR="00AA2CCC" w:rsidRDefault="00AA2CCC" w:rsidP="00AA2CCC"/>
    <w:p w:rsidR="00AA2CCC" w:rsidRDefault="00AA2CCC" w:rsidP="00AA2CCC"/>
    <w:p w:rsidR="00AA2CCC" w:rsidRDefault="00AA2CCC" w:rsidP="00AA2CCC"/>
    <w:p w:rsidR="00AA2CCC" w:rsidRDefault="00AA2CCC" w:rsidP="00AA2CCC"/>
    <w:p w:rsidR="00AA2CCC" w:rsidRPr="00AA2CCC" w:rsidRDefault="00AA2CCC" w:rsidP="00122058">
      <w:pPr>
        <w:jc w:val="center"/>
        <w:rPr>
          <w:i/>
        </w:rPr>
      </w:pPr>
      <w:r w:rsidRPr="00AA2CCC">
        <w:rPr>
          <w:i/>
        </w:rPr>
        <w:t>Рис.</w:t>
      </w:r>
      <w:r w:rsidR="00122058">
        <w:rPr>
          <w:i/>
        </w:rPr>
        <w:t>10 Р</w:t>
      </w:r>
      <w:r w:rsidR="00122058" w:rsidRPr="00AA2CCC">
        <w:rPr>
          <w:i/>
        </w:rPr>
        <w:t>асчетная схема полки плиты</w:t>
      </w:r>
    </w:p>
    <w:p w:rsidR="00122058" w:rsidRPr="00122058" w:rsidRDefault="00122058" w:rsidP="00122058">
      <w:pPr>
        <w:spacing w:line="360" w:lineRule="auto"/>
        <w:ind w:firstLine="540"/>
        <w:jc w:val="center"/>
      </w:pPr>
    </w:p>
    <w:p w:rsidR="00122058" w:rsidRPr="00122058" w:rsidRDefault="00122058" w:rsidP="00122058">
      <w:pPr>
        <w:tabs>
          <w:tab w:val="left" w:pos="6120"/>
        </w:tabs>
        <w:spacing w:line="360" w:lineRule="auto"/>
        <w:ind w:firstLine="540"/>
        <w:jc w:val="both"/>
      </w:pPr>
      <w:r w:rsidRPr="00122058">
        <w:t>Полку плиты армируют сварными сетками с рабочей арматурой в том или ином направлении.</w:t>
      </w:r>
    </w:p>
    <w:p w:rsidR="00122058" w:rsidRPr="00122058" w:rsidRDefault="00122058" w:rsidP="00122058">
      <w:pPr>
        <w:tabs>
          <w:tab w:val="left" w:pos="6120"/>
        </w:tabs>
        <w:spacing w:line="360" w:lineRule="auto"/>
        <w:jc w:val="both"/>
      </w:pPr>
      <w:r w:rsidRPr="00122058">
        <w:t xml:space="preserve">Для рассматриваемого случая </w:t>
      </w:r>
      <w:r w:rsidRPr="00122058">
        <w:rPr>
          <w:lang w:val="en-US"/>
        </w:rPr>
        <w:t>h</w:t>
      </w:r>
      <w:r w:rsidRPr="00122058">
        <w:t xml:space="preserve">=50мм, </w:t>
      </w:r>
      <w:r w:rsidRPr="00122058">
        <w:rPr>
          <w:lang w:val="en-US"/>
        </w:rPr>
        <w:t>h</w:t>
      </w:r>
      <w:r w:rsidRPr="00122058">
        <w:rPr>
          <w:vertAlign w:val="subscript"/>
        </w:rPr>
        <w:t>0</w:t>
      </w:r>
      <w:r w:rsidRPr="00122058">
        <w:t>=2,5см</w:t>
      </w:r>
    </w:p>
    <w:p w:rsidR="00122058" w:rsidRPr="00122058" w:rsidRDefault="00122058" w:rsidP="00122058">
      <w:pPr>
        <w:tabs>
          <w:tab w:val="left" w:pos="6120"/>
        </w:tabs>
        <w:spacing w:line="360" w:lineRule="auto"/>
        <w:jc w:val="both"/>
      </w:pPr>
      <w:r w:rsidRPr="00122058">
        <w:t>Определим размер арматуры, используя формулу:</w:t>
      </w:r>
    </w:p>
    <w:p w:rsidR="00122058" w:rsidRPr="00122058" w:rsidRDefault="00122058" w:rsidP="00122058">
      <w:pPr>
        <w:tabs>
          <w:tab w:val="left" w:pos="6120"/>
        </w:tabs>
        <w:spacing w:line="360" w:lineRule="auto"/>
        <w:jc w:val="center"/>
      </w:pPr>
      <w:r w:rsidRPr="00122058">
        <w:rPr>
          <w:position w:val="-32"/>
        </w:rPr>
        <w:object w:dxaOrig="2060" w:dyaOrig="720">
          <v:shape id="_x0000_i1046" type="#_x0000_t75" style="width:102.75pt;height:36pt" o:ole="">
            <v:imagedata r:id="rId48" o:title=""/>
          </v:shape>
          <o:OLEObject Type="Embed" ProgID="Equation.3" ShapeID="_x0000_i1046" DrawAspect="Content" ObjectID="_1459129228" r:id="rId49"/>
        </w:object>
      </w:r>
    </w:p>
    <w:p w:rsidR="00122058" w:rsidRPr="00122058" w:rsidRDefault="00122058" w:rsidP="00122058">
      <w:pPr>
        <w:tabs>
          <w:tab w:val="left" w:pos="6120"/>
        </w:tabs>
        <w:spacing w:line="360" w:lineRule="auto"/>
        <w:jc w:val="both"/>
      </w:pPr>
      <w:r w:rsidRPr="00122058">
        <w:t xml:space="preserve">Где </w:t>
      </w:r>
      <w:r w:rsidRPr="00122058">
        <w:rPr>
          <w:lang w:val="en-US"/>
        </w:rPr>
        <w:t>R</w:t>
      </w:r>
      <w:r w:rsidRPr="00122058">
        <w:rPr>
          <w:vertAlign w:val="subscript"/>
          <w:lang w:val="en-US"/>
        </w:rPr>
        <w:t>b</w:t>
      </w:r>
      <w:r w:rsidRPr="00122058">
        <w:t xml:space="preserve">- расчетное сопротивление бетона при сжатии, </w:t>
      </w:r>
      <w:r w:rsidRPr="00122058">
        <w:rPr>
          <w:lang w:val="en-US"/>
        </w:rPr>
        <w:t>R</w:t>
      </w:r>
      <w:r w:rsidRPr="00122058">
        <w:rPr>
          <w:vertAlign w:val="subscript"/>
          <w:lang w:val="en-US"/>
        </w:rPr>
        <w:t>b</w:t>
      </w:r>
      <w:r w:rsidRPr="00122058">
        <w:t xml:space="preserve">=17 МПа, </w:t>
      </w:r>
      <w:r w:rsidRPr="00122058">
        <w:rPr>
          <w:lang w:val="en-US"/>
        </w:rPr>
        <w:t>b</w:t>
      </w:r>
      <w:r w:rsidRPr="00122058">
        <w:t xml:space="preserve">-ширина полки, </w:t>
      </w:r>
      <w:r w:rsidRPr="00122058">
        <w:rPr>
          <w:lang w:val="en-US"/>
        </w:rPr>
        <w:t>b</w:t>
      </w:r>
      <w:r w:rsidRPr="00122058">
        <w:t xml:space="preserve">=100мм, </w:t>
      </w:r>
      <w:r w:rsidRPr="00122058">
        <w:rPr>
          <w:lang w:val="en-US"/>
        </w:rPr>
        <w:t>h</w:t>
      </w:r>
      <w:r w:rsidRPr="00122058">
        <w:rPr>
          <w:vertAlign w:val="subscript"/>
        </w:rPr>
        <w:t>0</w:t>
      </w:r>
      <w:r w:rsidRPr="00122058">
        <w:t xml:space="preserve">-рабочая высота сечения полки, </w:t>
      </w:r>
      <w:r w:rsidRPr="00122058">
        <w:rPr>
          <w:lang w:val="en-US"/>
        </w:rPr>
        <w:t>h</w:t>
      </w:r>
      <w:r w:rsidRPr="00122058">
        <w:rPr>
          <w:vertAlign w:val="subscript"/>
        </w:rPr>
        <w:t>0</w:t>
      </w:r>
      <w:r w:rsidRPr="00122058">
        <w:t>=25мм, γ</w:t>
      </w:r>
      <w:r w:rsidRPr="00122058">
        <w:rPr>
          <w:vertAlign w:val="subscript"/>
          <w:lang w:val="en-US"/>
        </w:rPr>
        <w:t>n</w:t>
      </w:r>
      <w:r w:rsidRPr="00122058">
        <w:t>=0,95- коэффициент надежности по нагрузке; γ</w:t>
      </w:r>
      <w:r w:rsidRPr="00122058">
        <w:rPr>
          <w:vertAlign w:val="subscript"/>
          <w:lang w:val="en-US"/>
        </w:rPr>
        <w:t>b</w:t>
      </w:r>
      <w:r w:rsidRPr="00122058">
        <w:rPr>
          <w:vertAlign w:val="subscript"/>
        </w:rPr>
        <w:t>2</w:t>
      </w:r>
      <w:r w:rsidRPr="00122058">
        <w:t>=0,9 – по техническим характеристикам здания.</w:t>
      </w:r>
    </w:p>
    <w:p w:rsidR="00122058" w:rsidRPr="00122058" w:rsidRDefault="00122058" w:rsidP="00122058">
      <w:pPr>
        <w:tabs>
          <w:tab w:val="left" w:pos="6120"/>
        </w:tabs>
        <w:spacing w:line="360" w:lineRule="auto"/>
        <w:jc w:val="center"/>
      </w:pPr>
      <w:r w:rsidRPr="00122058">
        <w:rPr>
          <w:position w:val="-42"/>
        </w:rPr>
        <w:object w:dxaOrig="3500" w:dyaOrig="960">
          <v:shape id="_x0000_i1047" type="#_x0000_t75" style="width:174.75pt;height:48pt" o:ole="">
            <v:imagedata r:id="rId50" o:title=""/>
          </v:shape>
          <o:OLEObject Type="Embed" ProgID="Equation.3" ShapeID="_x0000_i1047" DrawAspect="Content" ObjectID="_1459129229" r:id="rId51"/>
        </w:object>
      </w:r>
    </w:p>
    <w:p w:rsidR="00122058" w:rsidRPr="001F5E22" w:rsidRDefault="00122058" w:rsidP="00122058">
      <w:pPr>
        <w:tabs>
          <w:tab w:val="left" w:pos="6120"/>
        </w:tabs>
      </w:pPr>
      <w:r w:rsidRPr="00122058">
        <w:t>α</w:t>
      </w:r>
      <w:r w:rsidRPr="00122058">
        <w:rPr>
          <w:vertAlign w:val="subscript"/>
          <w:lang w:val="en-US"/>
        </w:rPr>
        <w:t>m</w:t>
      </w:r>
      <w:r w:rsidRPr="00122058">
        <w:t>=0,0</w:t>
      </w:r>
      <w:r>
        <w:t>54</w:t>
      </w:r>
      <w:r w:rsidR="001F5E22">
        <w:t xml:space="preserve">  </w:t>
      </w:r>
      <w:r w:rsidR="001F5E22" w:rsidRPr="00122058">
        <w:t>следовательно</w:t>
      </w:r>
      <w:r w:rsidR="001F5E22">
        <w:rPr>
          <w:lang w:val="en-US"/>
        </w:rPr>
        <w:t>:</w:t>
      </w:r>
    </w:p>
    <w:p w:rsidR="00122058" w:rsidRDefault="00595461" w:rsidP="00122058">
      <w:pPr>
        <w:tabs>
          <w:tab w:val="left" w:pos="6120"/>
        </w:tabs>
        <w:jc w:val="center"/>
      </w:pPr>
      <w:r w:rsidRPr="00595461">
        <w:rPr>
          <w:position w:val="-12"/>
        </w:rPr>
        <w:object w:dxaOrig="2120" w:dyaOrig="400">
          <v:shape id="_x0000_i1048" type="#_x0000_t75" style="width:105.75pt;height:20.25pt" o:ole="">
            <v:imagedata r:id="rId52" o:title=""/>
          </v:shape>
          <o:OLEObject Type="Embed" ProgID="Equation.DSMT4" ShapeID="_x0000_i1048" DrawAspect="Content" ObjectID="_1459129230" r:id="rId53"/>
        </w:object>
      </w:r>
    </w:p>
    <w:p w:rsidR="00122058" w:rsidRPr="00122058" w:rsidRDefault="00122058" w:rsidP="00122058">
      <w:pPr>
        <w:tabs>
          <w:tab w:val="left" w:pos="6120"/>
        </w:tabs>
        <w:jc w:val="both"/>
      </w:pPr>
      <w:r w:rsidRPr="00122058">
        <w:t>Определяем положение нейтральной линии:</w:t>
      </w:r>
    </w:p>
    <w:p w:rsidR="00122058" w:rsidRPr="00122058" w:rsidRDefault="00122058" w:rsidP="00122058">
      <w:pPr>
        <w:tabs>
          <w:tab w:val="left" w:pos="6120"/>
        </w:tabs>
        <w:jc w:val="center"/>
      </w:pPr>
      <w:r w:rsidRPr="00122058">
        <w:rPr>
          <w:position w:val="-12"/>
          <w:lang w:val="en-US"/>
        </w:rPr>
        <w:object w:dxaOrig="1340" w:dyaOrig="360">
          <v:shape id="_x0000_i1049" type="#_x0000_t75" style="width:66.75pt;height:18pt" o:ole="">
            <v:imagedata r:id="rId54" o:title=""/>
          </v:shape>
          <o:OLEObject Type="Embed" ProgID="Equation.3" ShapeID="_x0000_i1049" DrawAspect="Content" ObjectID="_1459129231" r:id="rId55"/>
        </w:object>
      </w:r>
    </w:p>
    <w:p w:rsidR="00122058" w:rsidRPr="00122058" w:rsidRDefault="00A80FE1" w:rsidP="00122058">
      <w:pPr>
        <w:tabs>
          <w:tab w:val="left" w:pos="6120"/>
        </w:tabs>
        <w:jc w:val="center"/>
      </w:pPr>
      <w:r w:rsidRPr="00122058">
        <w:rPr>
          <w:position w:val="-10"/>
          <w:lang w:val="en-US"/>
        </w:rPr>
        <w:object w:dxaOrig="2260" w:dyaOrig="320">
          <v:shape id="_x0000_i1050" type="#_x0000_t75" style="width:113.25pt;height:15.75pt" o:ole="">
            <v:imagedata r:id="rId56" o:title=""/>
          </v:shape>
          <o:OLEObject Type="Embed" ProgID="Equation.3" ShapeID="_x0000_i1050" DrawAspect="Content" ObjectID="_1459129232" r:id="rId57"/>
        </w:object>
      </w:r>
    </w:p>
    <w:p w:rsidR="00122058" w:rsidRPr="00122058" w:rsidRDefault="00122058" w:rsidP="00122058">
      <w:pPr>
        <w:spacing w:line="360" w:lineRule="auto"/>
        <w:jc w:val="both"/>
      </w:pPr>
      <w:r w:rsidRPr="00122058">
        <w:t>Из неравенства определяем  абсолютную граничную высоту сжатой зоны Х</w:t>
      </w:r>
    </w:p>
    <w:p w:rsidR="00122058" w:rsidRPr="00122058" w:rsidRDefault="001F5E22" w:rsidP="00122058">
      <w:pPr>
        <w:spacing w:line="360" w:lineRule="auto"/>
        <w:ind w:firstLine="540"/>
        <w:jc w:val="center"/>
      </w:pPr>
      <w:r w:rsidRPr="00122058">
        <w:rPr>
          <w:position w:val="-28"/>
        </w:rPr>
        <w:object w:dxaOrig="2439" w:dyaOrig="680">
          <v:shape id="_x0000_i1051" type="#_x0000_t75" style="width:131.25pt;height:36.75pt" o:ole="">
            <v:imagedata r:id="rId58" o:title=""/>
          </v:shape>
          <o:OLEObject Type="Embed" ProgID="Equation.DSMT4" ShapeID="_x0000_i1051" DrawAspect="Content" ObjectID="_1459129233" r:id="rId59"/>
        </w:object>
      </w:r>
    </w:p>
    <w:p w:rsidR="00122058" w:rsidRPr="00122058" w:rsidRDefault="001F5E22" w:rsidP="00122058">
      <w:pPr>
        <w:spacing w:line="360" w:lineRule="auto"/>
        <w:ind w:firstLine="540"/>
        <w:jc w:val="center"/>
      </w:pPr>
      <w:r w:rsidRPr="00122058">
        <w:rPr>
          <w:position w:val="-28"/>
        </w:rPr>
        <w:object w:dxaOrig="4120" w:dyaOrig="680">
          <v:shape id="_x0000_i1052" type="#_x0000_t75" style="width:234.75pt;height:39pt" o:ole="">
            <v:imagedata r:id="rId60" o:title=""/>
          </v:shape>
          <o:OLEObject Type="Embed" ProgID="Equation.DSMT4" ShapeID="_x0000_i1052" DrawAspect="Content" ObjectID="_1459129234" r:id="rId61"/>
        </w:object>
      </w:r>
    </w:p>
    <w:p w:rsidR="00122058" w:rsidRPr="00122058" w:rsidRDefault="00EE45D5" w:rsidP="00122058">
      <w:pPr>
        <w:spacing w:line="360" w:lineRule="auto"/>
        <w:ind w:firstLine="540"/>
        <w:jc w:val="center"/>
      </w:pPr>
      <w:r w:rsidRPr="00122058">
        <w:rPr>
          <w:position w:val="-78"/>
        </w:rPr>
        <w:object w:dxaOrig="2799" w:dyaOrig="1800">
          <v:shape id="_x0000_i1053" type="#_x0000_t75" style="width:162.75pt;height:105pt" o:ole="">
            <v:imagedata r:id="rId62" o:title=""/>
          </v:shape>
          <o:OLEObject Type="Embed" ProgID="Equation.DSMT4" ShapeID="_x0000_i1053" DrawAspect="Content" ObjectID="_1459129235" r:id="rId63"/>
        </w:object>
      </w:r>
    </w:p>
    <w:p w:rsidR="00122058" w:rsidRPr="00122058" w:rsidRDefault="00122058" w:rsidP="00122058">
      <w:pPr>
        <w:spacing w:line="360" w:lineRule="auto"/>
        <w:ind w:firstLine="540"/>
      </w:pPr>
      <w:r w:rsidRPr="00122058">
        <w:t>Определим относительную граничную высоту сжатой зоны:</w:t>
      </w:r>
    </w:p>
    <w:p w:rsidR="00122058" w:rsidRPr="00122058" w:rsidRDefault="00122058" w:rsidP="00122058">
      <w:pPr>
        <w:spacing w:line="360" w:lineRule="auto"/>
        <w:ind w:firstLine="540"/>
        <w:jc w:val="center"/>
      </w:pPr>
      <w:r w:rsidRPr="00122058">
        <w:rPr>
          <w:position w:val="-64"/>
        </w:rPr>
        <w:object w:dxaOrig="2160" w:dyaOrig="1020">
          <v:shape id="_x0000_i1054" type="#_x0000_t75" style="width:135pt;height:59.25pt" o:ole="">
            <v:imagedata r:id="rId64" o:title=""/>
          </v:shape>
          <o:OLEObject Type="Embed" ProgID="Equation.DSMT4" ShapeID="_x0000_i1054" DrawAspect="Content" ObjectID="_1459129236" r:id="rId65"/>
        </w:object>
      </w:r>
    </w:p>
    <w:p w:rsidR="002C0508" w:rsidRDefault="002C0508" w:rsidP="002C0508">
      <w:pPr>
        <w:jc w:val="both"/>
      </w:pPr>
      <w:r w:rsidRPr="002C5260">
        <w:t xml:space="preserve">где </w:t>
      </w:r>
      <w:r w:rsidRPr="002C5260">
        <w:rPr>
          <w:position w:val="-30"/>
        </w:rPr>
        <w:object w:dxaOrig="940" w:dyaOrig="680">
          <v:shape id="_x0000_i1055" type="#_x0000_t75" style="width:60pt;height:42.75pt" o:ole="">
            <v:imagedata r:id="rId66" o:title=""/>
          </v:shape>
          <o:OLEObject Type="Embed" ProgID="Equation.DSMT4" ShapeID="_x0000_i1055" DrawAspect="Content" ObjectID="_1459129237" r:id="rId67"/>
        </w:object>
      </w:r>
      <w:r w:rsidRPr="002C5260">
        <w:t xml:space="preserve">; </w:t>
      </w:r>
      <w:r>
        <w:t xml:space="preserve"> для армирования полки плиты принимаем арматуру В500</w:t>
      </w:r>
    </w:p>
    <w:p w:rsidR="002C0508" w:rsidRPr="002C5260" w:rsidRDefault="002C0508" w:rsidP="002C0508">
      <w:pPr>
        <w:jc w:val="both"/>
      </w:pPr>
      <w:r w:rsidRPr="002C5260">
        <w:rPr>
          <w:position w:val="-30"/>
        </w:rPr>
        <w:object w:dxaOrig="4200" w:dyaOrig="700">
          <v:shape id="_x0000_i1056" type="#_x0000_t75" style="width:223.5pt;height:37.5pt" o:ole="">
            <v:imagedata r:id="rId68" o:title=""/>
          </v:shape>
          <o:OLEObject Type="Embed" ProgID="Equation.DSMT4" ShapeID="_x0000_i1056" DrawAspect="Content" ObjectID="_1459129238" r:id="rId69"/>
        </w:object>
      </w:r>
    </w:p>
    <w:p w:rsidR="002C0508" w:rsidRPr="002C5260" w:rsidRDefault="002C0508" w:rsidP="002C05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545"/>
        </w:tabs>
      </w:pPr>
      <w:r w:rsidRPr="002C5260">
        <w:t>Где   -</w:t>
      </w:r>
      <w:r w:rsidRPr="002C5260">
        <w:tab/>
      </w:r>
      <w:r w:rsidRPr="002C5260">
        <w:rPr>
          <w:position w:val="-30"/>
        </w:rPr>
        <w:object w:dxaOrig="7280" w:dyaOrig="720">
          <v:shape id="_x0000_i1057" type="#_x0000_t75" style="width:387.75pt;height:38.25pt" o:ole="">
            <v:imagedata r:id="rId70" o:title=""/>
          </v:shape>
          <o:OLEObject Type="Embed" ProgID="Equation.DSMT4" ShapeID="_x0000_i1057" DrawAspect="Content" ObjectID="_1459129239" r:id="rId71"/>
        </w:object>
      </w:r>
      <w:r w:rsidRPr="002C5260">
        <w:tab/>
      </w:r>
    </w:p>
    <w:p w:rsidR="002C0508" w:rsidRDefault="002C0508" w:rsidP="0012205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545"/>
        </w:tabs>
      </w:pPr>
    </w:p>
    <w:p w:rsidR="00122058" w:rsidRPr="00122058" w:rsidRDefault="00122058" w:rsidP="0012205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545"/>
        </w:tabs>
      </w:pPr>
      <w:r w:rsidRPr="00122058">
        <w:tab/>
      </w:r>
    </w:p>
    <w:p w:rsidR="00122058" w:rsidRPr="00122058" w:rsidRDefault="00122058" w:rsidP="00122058">
      <w:pPr>
        <w:ind w:firstLine="708"/>
      </w:pPr>
      <w:r w:rsidRPr="00122058">
        <w:t xml:space="preserve">Величину </w:t>
      </w:r>
      <w:r w:rsidRPr="00122058">
        <w:rPr>
          <w:position w:val="-14"/>
        </w:rPr>
        <w:object w:dxaOrig="2600" w:dyaOrig="380">
          <v:shape id="_x0000_i1058" type="#_x0000_t75" style="width:143.25pt;height:20.25pt" o:ole="">
            <v:imagedata r:id="rId72" o:title=""/>
          </v:shape>
          <o:OLEObject Type="Embed" ProgID="Equation.DSMT4" ShapeID="_x0000_i1058" DrawAspect="Content" ObjectID="_1459129240" r:id="rId73"/>
        </w:object>
      </w:r>
      <w:r w:rsidRPr="00122058">
        <w:t>для всех классов бетона. Тогда:</w:t>
      </w:r>
    </w:p>
    <w:p w:rsidR="00122058" w:rsidRPr="00122058" w:rsidRDefault="00122058" w:rsidP="00122058">
      <w:pPr>
        <w:spacing w:line="360" w:lineRule="auto"/>
        <w:ind w:firstLine="540"/>
        <w:jc w:val="both"/>
      </w:pPr>
    </w:p>
    <w:p w:rsidR="00122058" w:rsidRPr="00122058" w:rsidRDefault="002C0508" w:rsidP="00122058">
      <w:pPr>
        <w:spacing w:line="360" w:lineRule="auto"/>
        <w:ind w:firstLine="540"/>
        <w:jc w:val="center"/>
      </w:pPr>
      <w:r w:rsidRPr="00122058">
        <w:rPr>
          <w:position w:val="-64"/>
        </w:rPr>
        <w:object w:dxaOrig="2980" w:dyaOrig="1020">
          <v:shape id="_x0000_i1059" type="#_x0000_t75" style="width:169.5pt;height:54pt" o:ole="">
            <v:imagedata r:id="rId74" o:title=""/>
          </v:shape>
          <o:OLEObject Type="Embed" ProgID="Equation.DSMT4" ShapeID="_x0000_i1059" DrawAspect="Content" ObjectID="_1459129241" r:id="rId75"/>
        </w:object>
      </w:r>
    </w:p>
    <w:p w:rsidR="00122058" w:rsidRPr="00122058" w:rsidRDefault="002C0508" w:rsidP="00122058">
      <w:pPr>
        <w:spacing w:line="360" w:lineRule="auto"/>
        <w:ind w:firstLine="540"/>
        <w:jc w:val="center"/>
      </w:pPr>
      <w:r w:rsidRPr="00122058">
        <w:rPr>
          <w:position w:val="-30"/>
        </w:rPr>
        <w:object w:dxaOrig="4300" w:dyaOrig="680">
          <v:shape id="_x0000_i1060" type="#_x0000_t75" style="width:241.5pt;height:38.25pt" o:ole="">
            <v:imagedata r:id="rId76" o:title=""/>
          </v:shape>
          <o:OLEObject Type="Embed" ProgID="Equation.DSMT4" ShapeID="_x0000_i1060" DrawAspect="Content" ObjectID="_1459129242" r:id="rId77"/>
        </w:object>
      </w:r>
    </w:p>
    <w:p w:rsidR="00122058" w:rsidRPr="00122058" w:rsidRDefault="00122058" w:rsidP="00122058">
      <w:pPr>
        <w:spacing w:line="360" w:lineRule="auto"/>
        <w:ind w:firstLine="540"/>
        <w:jc w:val="both"/>
      </w:pPr>
      <w:r w:rsidRPr="00122058">
        <w:t xml:space="preserve">Таким образом, учитывая значения, получившиеся из 2-х неравенств получим: </w:t>
      </w:r>
      <w:r w:rsidR="002C0508" w:rsidRPr="00F542BC">
        <w:rPr>
          <w:position w:val="-28"/>
        </w:rPr>
        <w:object w:dxaOrig="1260" w:dyaOrig="680">
          <v:shape id="_x0000_i1061" type="#_x0000_t75" style="width:69.75pt;height:38.25pt" o:ole="">
            <v:imagedata r:id="rId78" o:title=""/>
          </v:shape>
          <o:OLEObject Type="Embed" ProgID="Equation.DSMT4" ShapeID="_x0000_i1061" DrawAspect="Content" ObjectID="_1459129243" r:id="rId79"/>
        </w:object>
      </w:r>
      <w:r w:rsidRPr="00122058">
        <w:t>, следовательно, принимаем Х=</w:t>
      </w:r>
      <w:r w:rsidR="00F542BC">
        <w:t>1</w:t>
      </w:r>
      <w:r w:rsidR="002C0508">
        <w:t>2</w:t>
      </w:r>
      <w:r w:rsidRPr="00122058">
        <w:t>мм.</w:t>
      </w:r>
    </w:p>
    <w:p w:rsidR="00122058" w:rsidRPr="00122058" w:rsidRDefault="00122058" w:rsidP="00122058">
      <w:pPr>
        <w:tabs>
          <w:tab w:val="left" w:pos="6120"/>
        </w:tabs>
        <w:spacing w:line="360" w:lineRule="auto"/>
        <w:jc w:val="center"/>
      </w:pPr>
      <w:r w:rsidRPr="00122058">
        <w:t>Х</w:t>
      </w:r>
      <w:r w:rsidRPr="00122058">
        <w:rPr>
          <w:vertAlign w:val="subscript"/>
          <w:lang w:val="en-US"/>
        </w:rPr>
        <w:t>R</w:t>
      </w:r>
      <w:r w:rsidRPr="00122058">
        <w:rPr>
          <w:vertAlign w:val="subscript"/>
        </w:rPr>
        <w:t xml:space="preserve"> </w:t>
      </w:r>
      <w:r w:rsidRPr="00122058">
        <w:t xml:space="preserve">= </w:t>
      </w:r>
      <w:r w:rsidRPr="00122058">
        <w:rPr>
          <w:position w:val="-12"/>
        </w:rPr>
        <w:object w:dxaOrig="279" w:dyaOrig="360">
          <v:shape id="_x0000_i1062" type="#_x0000_t75" style="width:14.25pt;height:18pt" o:ole="">
            <v:imagedata r:id="rId80" o:title=""/>
          </v:shape>
          <o:OLEObject Type="Embed" ProgID="Equation.DSMT4" ShapeID="_x0000_i1062" DrawAspect="Content" ObjectID="_1459129244" r:id="rId81"/>
        </w:object>
      </w:r>
      <w:r w:rsidRPr="00122058">
        <w:t xml:space="preserve">* </w:t>
      </w:r>
      <w:r w:rsidRPr="00122058">
        <w:rPr>
          <w:position w:val="-12"/>
        </w:rPr>
        <w:object w:dxaOrig="260" w:dyaOrig="360">
          <v:shape id="_x0000_i1063" type="#_x0000_t75" style="width:12.75pt;height:18pt" o:ole="">
            <v:imagedata r:id="rId82" o:title=""/>
          </v:shape>
          <o:OLEObject Type="Embed" ProgID="Equation.DSMT4" ShapeID="_x0000_i1063" DrawAspect="Content" ObjectID="_1459129245" r:id="rId83"/>
        </w:object>
      </w:r>
    </w:p>
    <w:p w:rsidR="00122058" w:rsidRPr="00122058" w:rsidRDefault="00122058" w:rsidP="00F542BC">
      <w:pPr>
        <w:tabs>
          <w:tab w:val="left" w:pos="5610"/>
        </w:tabs>
        <w:spacing w:line="360" w:lineRule="auto"/>
        <w:jc w:val="center"/>
      </w:pPr>
      <w:r w:rsidRPr="00122058">
        <w:t>Х</w:t>
      </w:r>
      <w:r w:rsidRPr="00122058">
        <w:rPr>
          <w:vertAlign w:val="subscript"/>
          <w:lang w:val="en-US"/>
        </w:rPr>
        <w:t>R</w:t>
      </w:r>
      <w:r w:rsidRPr="00122058">
        <w:rPr>
          <w:vertAlign w:val="subscript"/>
        </w:rPr>
        <w:t xml:space="preserve"> = </w:t>
      </w:r>
      <w:r w:rsidRPr="00122058">
        <w:t>0,</w:t>
      </w:r>
      <w:r w:rsidR="002C0508">
        <w:t>52</w:t>
      </w:r>
      <w:r w:rsidRPr="00122058">
        <w:t>*25=</w:t>
      </w:r>
      <w:r w:rsidR="00F542BC">
        <w:t>1</w:t>
      </w:r>
      <w:r w:rsidR="002C0508">
        <w:t>3</w:t>
      </w:r>
    </w:p>
    <w:p w:rsidR="00122058" w:rsidRPr="00122058" w:rsidRDefault="00122058" w:rsidP="00122058">
      <w:pPr>
        <w:tabs>
          <w:tab w:val="left" w:pos="6120"/>
        </w:tabs>
        <w:spacing w:line="360" w:lineRule="auto"/>
      </w:pPr>
      <w:r w:rsidRPr="00122058">
        <w:t>Х</w:t>
      </w:r>
      <w:r w:rsidRPr="00122058">
        <w:rPr>
          <w:vertAlign w:val="subscript"/>
        </w:rPr>
        <w:t xml:space="preserve"> </w:t>
      </w:r>
      <w:r w:rsidRPr="00122058">
        <w:t>&lt; Х</w:t>
      </w:r>
      <w:r w:rsidRPr="00122058">
        <w:rPr>
          <w:vertAlign w:val="subscript"/>
          <w:lang w:val="en-US"/>
        </w:rPr>
        <w:t>R</w:t>
      </w:r>
      <w:r w:rsidRPr="00122058">
        <w:t xml:space="preserve">  - условие выполняется</w:t>
      </w:r>
    </w:p>
    <w:p w:rsidR="00122058" w:rsidRPr="00122058" w:rsidRDefault="00122058" w:rsidP="00122058">
      <w:pPr>
        <w:tabs>
          <w:tab w:val="left" w:pos="6120"/>
        </w:tabs>
        <w:spacing w:line="360" w:lineRule="auto"/>
      </w:pPr>
      <w:r w:rsidRPr="00122058">
        <w:t xml:space="preserve">Условие оптимальности армирования   </w:t>
      </w:r>
      <w:r w:rsidRPr="00122058">
        <w:rPr>
          <w:position w:val="-10"/>
        </w:rPr>
        <w:object w:dxaOrig="200" w:dyaOrig="320">
          <v:shape id="_x0000_i1064" type="#_x0000_t75" style="width:9.75pt;height:15.75pt" o:ole="">
            <v:imagedata r:id="rId84" o:title=""/>
          </v:shape>
          <o:OLEObject Type="Embed" ProgID="Equation.DSMT4" ShapeID="_x0000_i1064" DrawAspect="Content" ObjectID="_1459129246" r:id="rId85"/>
        </w:object>
      </w:r>
      <w:r w:rsidRPr="00122058">
        <w:t xml:space="preserve">&lt; </w:t>
      </w:r>
      <w:r w:rsidRPr="00122058">
        <w:rPr>
          <w:position w:val="-12"/>
        </w:rPr>
        <w:object w:dxaOrig="279" w:dyaOrig="360">
          <v:shape id="_x0000_i1065" type="#_x0000_t75" style="width:14.25pt;height:18pt" o:ole="">
            <v:imagedata r:id="rId86" o:title=""/>
          </v:shape>
          <o:OLEObject Type="Embed" ProgID="Equation.DSMT4" ShapeID="_x0000_i1065" DrawAspect="Content" ObjectID="_1459129247" r:id="rId87"/>
        </w:object>
      </w:r>
      <w:r w:rsidRPr="00122058">
        <w:t xml:space="preserve">  выполняется</w:t>
      </w:r>
      <w:r w:rsidR="00F542BC">
        <w:t xml:space="preserve"> </w:t>
      </w:r>
      <w:r w:rsidR="00F542BC" w:rsidRPr="00122058">
        <w:t>(0,0</w:t>
      </w:r>
      <w:r w:rsidR="00A80FE1">
        <w:t>3</w:t>
      </w:r>
      <w:r w:rsidR="00A80FE1" w:rsidRPr="00A80FE1">
        <w:t>&lt;</w:t>
      </w:r>
      <w:r w:rsidR="00F542BC" w:rsidRPr="00122058">
        <w:t>0,)</w:t>
      </w:r>
      <w:r w:rsidRPr="00122058">
        <w:t xml:space="preserve">, т.е. элемент </w:t>
      </w:r>
      <w:r w:rsidR="00A80FE1">
        <w:t xml:space="preserve">не </w:t>
      </w:r>
      <w:r w:rsidRPr="00122058">
        <w:t xml:space="preserve">является переармированным.       </w:t>
      </w:r>
    </w:p>
    <w:p w:rsidR="00122058" w:rsidRPr="00122058" w:rsidRDefault="00122058" w:rsidP="00122058">
      <w:pPr>
        <w:tabs>
          <w:tab w:val="left" w:pos="6120"/>
        </w:tabs>
        <w:spacing w:line="360" w:lineRule="auto"/>
      </w:pPr>
      <w:r w:rsidRPr="00122058">
        <w:rPr>
          <w:position w:val="-10"/>
        </w:rPr>
        <w:object w:dxaOrig="200" w:dyaOrig="260">
          <v:shape id="_x0000_i1066" type="#_x0000_t75" style="width:9.75pt;height:12.75pt" o:ole="">
            <v:imagedata r:id="rId88" o:title=""/>
          </v:shape>
          <o:OLEObject Type="Embed" ProgID="Equation.DSMT4" ShapeID="_x0000_i1066" DrawAspect="Content" ObjectID="_1459129248" r:id="rId89"/>
        </w:object>
      </w:r>
      <w:r w:rsidRPr="00122058">
        <w:t>=1-0,5*</w:t>
      </w:r>
      <w:r w:rsidRPr="00122058">
        <w:rPr>
          <w:position w:val="-10"/>
        </w:rPr>
        <w:object w:dxaOrig="200" w:dyaOrig="320">
          <v:shape id="_x0000_i1067" type="#_x0000_t75" style="width:9.75pt;height:15.75pt" o:ole="">
            <v:imagedata r:id="rId84" o:title=""/>
          </v:shape>
          <o:OLEObject Type="Embed" ProgID="Equation.DSMT4" ShapeID="_x0000_i1067" DrawAspect="Content" ObjectID="_1459129249" r:id="rId90"/>
        </w:object>
      </w:r>
      <w:r w:rsidRPr="00122058">
        <w:t>=1-0,5*0,0</w:t>
      </w:r>
      <w:r w:rsidR="00A80FE1">
        <w:t>3</w:t>
      </w:r>
      <w:r w:rsidRPr="00122058">
        <w:t>=0,9</w:t>
      </w:r>
      <w:r w:rsidR="00A80FE1">
        <w:t>85</w:t>
      </w:r>
    </w:p>
    <w:p w:rsidR="00122058" w:rsidRPr="00122058" w:rsidRDefault="00122058" w:rsidP="00122058">
      <w:pPr>
        <w:tabs>
          <w:tab w:val="left" w:pos="6120"/>
        </w:tabs>
        <w:spacing w:line="360" w:lineRule="auto"/>
        <w:jc w:val="both"/>
      </w:pPr>
      <w:r w:rsidRPr="00122058">
        <w:t xml:space="preserve">        Определяем площадь поперечного сечения арматуры:</w:t>
      </w:r>
    </w:p>
    <w:p w:rsidR="00122058" w:rsidRPr="00122058" w:rsidRDefault="00122058" w:rsidP="00122058">
      <w:pPr>
        <w:tabs>
          <w:tab w:val="left" w:pos="6120"/>
        </w:tabs>
        <w:spacing w:line="360" w:lineRule="auto"/>
        <w:jc w:val="center"/>
      </w:pPr>
      <w:r w:rsidRPr="00122058">
        <w:rPr>
          <w:position w:val="-30"/>
        </w:rPr>
        <w:object w:dxaOrig="1880" w:dyaOrig="680">
          <v:shape id="_x0000_i1068" type="#_x0000_t75" style="width:93.75pt;height:33.75pt" o:ole="">
            <v:imagedata r:id="rId91" o:title=""/>
          </v:shape>
          <o:OLEObject Type="Embed" ProgID="Equation.3" ShapeID="_x0000_i1068" DrawAspect="Content" ObjectID="_1459129250" r:id="rId92"/>
        </w:object>
      </w:r>
    </w:p>
    <w:p w:rsidR="004B4A9E" w:rsidRPr="002C5260" w:rsidRDefault="004B4A9E" w:rsidP="004B4A9E">
      <w:pPr>
        <w:tabs>
          <w:tab w:val="left" w:pos="6120"/>
        </w:tabs>
        <w:jc w:val="both"/>
      </w:pPr>
      <w:r w:rsidRPr="002C5260">
        <w:t xml:space="preserve">Где </w:t>
      </w:r>
      <w:r w:rsidRPr="002C5260">
        <w:rPr>
          <w:lang w:val="en-US"/>
        </w:rPr>
        <w:t>R</w:t>
      </w:r>
      <w:r w:rsidRPr="002C5260">
        <w:rPr>
          <w:vertAlign w:val="subscript"/>
          <w:lang w:val="en-US"/>
        </w:rPr>
        <w:t>s</w:t>
      </w:r>
      <w:r w:rsidRPr="002C5260">
        <w:t xml:space="preserve">- расчетное сопротивление арматуры растяжению, </w:t>
      </w:r>
      <w:r w:rsidRPr="002C5260">
        <w:rPr>
          <w:lang w:val="en-US"/>
        </w:rPr>
        <w:t>R</w:t>
      </w:r>
      <w:r w:rsidRPr="002C5260">
        <w:rPr>
          <w:vertAlign w:val="subscript"/>
          <w:lang w:val="en-US"/>
        </w:rPr>
        <w:t>s</w:t>
      </w:r>
      <w:r>
        <w:t>=370</w:t>
      </w:r>
      <w:r w:rsidRPr="002C5260">
        <w:t xml:space="preserve"> МПа; γ</w:t>
      </w:r>
      <w:r w:rsidRPr="002C5260">
        <w:rPr>
          <w:vertAlign w:val="subscript"/>
          <w:lang w:val="en-US"/>
        </w:rPr>
        <w:t>s</w:t>
      </w:r>
      <w:r w:rsidRPr="002C5260">
        <w:t>=0,95- коэффициент надежности по арматуре.</w:t>
      </w:r>
    </w:p>
    <w:p w:rsidR="004B4A9E" w:rsidRDefault="004B4A9E" w:rsidP="009C29E7">
      <w:pPr>
        <w:spacing w:line="360" w:lineRule="auto"/>
        <w:ind w:left="540"/>
      </w:pPr>
    </w:p>
    <w:p w:rsidR="00122058" w:rsidRPr="009C29E7" w:rsidRDefault="004B4A9E" w:rsidP="009C29E7">
      <w:pPr>
        <w:spacing w:line="360" w:lineRule="auto"/>
        <w:ind w:left="540"/>
      </w:pPr>
      <w:r w:rsidRPr="009C29E7">
        <w:rPr>
          <w:position w:val="-28"/>
        </w:rPr>
        <w:object w:dxaOrig="3060" w:dyaOrig="660">
          <v:shape id="_x0000_i1069" type="#_x0000_t75" style="width:153pt;height:33pt" o:ole="">
            <v:imagedata r:id="rId93" o:title=""/>
          </v:shape>
          <o:OLEObject Type="Embed" ProgID="Equation.3" ShapeID="_x0000_i1069" DrawAspect="Content" ObjectID="_1459129251" r:id="rId94"/>
        </w:object>
      </w:r>
    </w:p>
    <w:p w:rsidR="009C29E7" w:rsidRPr="009C29E7" w:rsidRDefault="009C29E7" w:rsidP="009C29E7">
      <w:pPr>
        <w:spacing w:line="360" w:lineRule="auto"/>
      </w:pPr>
      <w:r w:rsidRPr="009C29E7">
        <w:t>Проверяем площадь арматуры по условию минимальности армирования:</w:t>
      </w:r>
    </w:p>
    <w:p w:rsidR="009C29E7" w:rsidRPr="009C29E7" w:rsidRDefault="002C0508" w:rsidP="009C29E7">
      <w:pPr>
        <w:spacing w:line="360" w:lineRule="auto"/>
      </w:pPr>
      <w:r w:rsidRPr="009C29E7">
        <w:rPr>
          <w:position w:val="-30"/>
        </w:rPr>
        <w:object w:dxaOrig="5760" w:dyaOrig="680">
          <v:shape id="_x0000_i1070" type="#_x0000_t75" style="width:4in;height:33.75pt" o:ole="">
            <v:imagedata r:id="rId95" o:title=""/>
          </v:shape>
          <o:OLEObject Type="Embed" ProgID="Equation.DSMT4" ShapeID="_x0000_i1070" DrawAspect="Content" ObjectID="_1459129252" r:id="rId96"/>
        </w:object>
      </w:r>
      <w:r w:rsidR="009C29E7" w:rsidRPr="009C29E7">
        <w:t>, т.е. указанная площадь арматуры удовлетворяет условию минимальности армирования.</w:t>
      </w:r>
    </w:p>
    <w:p w:rsidR="009C29E7" w:rsidRPr="009C29E7" w:rsidRDefault="009C29E7" w:rsidP="009C29E7">
      <w:pPr>
        <w:spacing w:line="360" w:lineRule="auto"/>
      </w:pPr>
      <w:r w:rsidRPr="009C29E7">
        <w:t xml:space="preserve">Исходя из технологический требований условия сварки принимают минимальный диаметр рабочей арматуры </w:t>
      </w:r>
      <w:smartTag w:uri="urn:schemas-microsoft-com:office:smarttags" w:element="metricconverter">
        <w:smartTagPr>
          <w:attr w:name="ProductID" w:val="6 мм"/>
        </w:smartTagPr>
        <w:r w:rsidRPr="009C29E7">
          <w:t>6 мм</w:t>
        </w:r>
      </w:smartTag>
      <w:r w:rsidRPr="009C29E7">
        <w:t xml:space="preserve">. Согласно СП52-101-2003 расстояние между осями стержней (п.8.3.6) следует принять равным </w:t>
      </w:r>
      <w:smartTag w:uri="urn:schemas-microsoft-com:office:smarttags" w:element="metricconverter">
        <w:smartTagPr>
          <w:attr w:name="ProductID" w:val="200 мм"/>
        </w:smartTagPr>
        <w:r w:rsidRPr="009C29E7">
          <w:t>200 мм</w:t>
        </w:r>
      </w:smartTag>
      <w:r w:rsidRPr="009C29E7">
        <w:t>.</w:t>
      </w:r>
    </w:p>
    <w:p w:rsidR="009C29E7" w:rsidRPr="009C29E7" w:rsidRDefault="009C29E7" w:rsidP="009C29E7">
      <w:pPr>
        <w:spacing w:line="360" w:lineRule="auto"/>
      </w:pPr>
      <w:r w:rsidRPr="009C29E7">
        <w:t>Определим общее количество продольных стержней, исходя из общей ширины полки плиты: 935/200=4,68. Принимаем 5 стержней.</w:t>
      </w:r>
    </w:p>
    <w:p w:rsidR="009C29E7" w:rsidRPr="009C29E7" w:rsidRDefault="009C29E7" w:rsidP="009C29E7">
      <w:pPr>
        <w:spacing w:line="360" w:lineRule="auto"/>
      </w:pPr>
      <w:r w:rsidRPr="009C29E7">
        <w:t xml:space="preserve">Определим общее количество поперечных стержней: 5050/200=25,25. Принимаем 26 стержней. Наименьший допустимый диаметр </w:t>
      </w:r>
      <w:smartTag w:uri="urn:schemas-microsoft-com:office:smarttags" w:element="metricconverter">
        <w:smartTagPr>
          <w:attr w:name="ProductID" w:val="3 мм"/>
        </w:smartTagPr>
        <w:r w:rsidRPr="009C29E7">
          <w:t>3 мм</w:t>
        </w:r>
      </w:smartTag>
      <w:r w:rsidRPr="009C29E7">
        <w:t xml:space="preserve"> (табл. 10 методического пособия).</w:t>
      </w:r>
    </w:p>
    <w:p w:rsidR="009C29E7" w:rsidRPr="009C29E7" w:rsidRDefault="009C29E7" w:rsidP="009C29E7">
      <w:pPr>
        <w:spacing w:line="360" w:lineRule="auto"/>
      </w:pPr>
      <w:r w:rsidRPr="009C29E7">
        <w:t xml:space="preserve">Таким образом, для армирования полки принимаем сетку С1 со следующими конструктивными размерами: </w:t>
      </w:r>
      <w:r w:rsidRPr="009C29E7">
        <w:rPr>
          <w:position w:val="-24"/>
        </w:rPr>
        <w:object w:dxaOrig="2299" w:dyaOrig="620">
          <v:shape id="_x0000_i1071" type="#_x0000_t75" style="width:138pt;height:37.5pt" o:ole="">
            <v:imagedata r:id="rId97" o:title=""/>
          </v:shape>
          <o:OLEObject Type="Embed" ProgID="Equation.DSMT4" ShapeID="_x0000_i1071" DrawAspect="Content" ObjectID="_1459129253" r:id="rId98"/>
        </w:object>
      </w:r>
    </w:p>
    <w:p w:rsidR="00122058" w:rsidRPr="009C29E7" w:rsidRDefault="00122058" w:rsidP="009C29E7">
      <w:pPr>
        <w:spacing w:line="360" w:lineRule="auto"/>
        <w:ind w:left="540"/>
        <w:rPr>
          <w:b/>
        </w:rPr>
      </w:pPr>
    </w:p>
    <w:p w:rsidR="00F57A1B" w:rsidRPr="009703D2" w:rsidRDefault="000A7A9F" w:rsidP="00F57A1B">
      <w:pPr>
        <w:spacing w:line="360" w:lineRule="auto"/>
        <w:ind w:firstLine="540"/>
        <w:jc w:val="center"/>
        <w:rPr>
          <w:b/>
        </w:rPr>
      </w:pPr>
      <w:r>
        <w:rPr>
          <w:b/>
        </w:rPr>
        <w:t>1.5.2.</w:t>
      </w:r>
      <w:r w:rsidR="00F57A1B" w:rsidRPr="009703D2">
        <w:rPr>
          <w:b/>
        </w:rPr>
        <w:t xml:space="preserve"> Расчет поперечного ребра</w:t>
      </w:r>
    </w:p>
    <w:p w:rsidR="00F57A1B" w:rsidRPr="009703D2" w:rsidRDefault="00F57A1B" w:rsidP="00F57A1B">
      <w:pPr>
        <w:spacing w:line="360" w:lineRule="auto"/>
        <w:ind w:firstLine="540"/>
        <w:jc w:val="both"/>
      </w:pPr>
      <w:r w:rsidRPr="009703D2">
        <w:t>Поперечное ребро рассчитывают на изгиб, как балку таврового поперечного сечения с одинарной арматурой.</w:t>
      </w:r>
    </w:p>
    <w:p w:rsidR="00F57A1B" w:rsidRDefault="00F57A1B" w:rsidP="00F57A1B">
      <w:pPr>
        <w:spacing w:line="360" w:lineRule="auto"/>
        <w:ind w:firstLine="540"/>
        <w:jc w:val="center"/>
      </w:pPr>
    </w:p>
    <w:p w:rsidR="00E67A22" w:rsidRDefault="00E67A22" w:rsidP="00F57A1B">
      <w:pPr>
        <w:spacing w:line="360" w:lineRule="auto"/>
        <w:ind w:firstLine="540"/>
        <w:jc w:val="center"/>
      </w:pPr>
    </w:p>
    <w:p w:rsidR="00E67A22" w:rsidRDefault="00E67A22" w:rsidP="00F57A1B">
      <w:pPr>
        <w:spacing w:line="360" w:lineRule="auto"/>
        <w:ind w:firstLine="540"/>
        <w:jc w:val="center"/>
      </w:pPr>
    </w:p>
    <w:p w:rsidR="00E67A22" w:rsidRDefault="00E67A22" w:rsidP="00F57A1B">
      <w:pPr>
        <w:spacing w:line="360" w:lineRule="auto"/>
        <w:ind w:firstLine="540"/>
        <w:jc w:val="center"/>
      </w:pPr>
    </w:p>
    <w:p w:rsidR="00E67A22" w:rsidRDefault="00E67A22" w:rsidP="00F57A1B">
      <w:pPr>
        <w:spacing w:line="360" w:lineRule="auto"/>
        <w:ind w:firstLine="540"/>
        <w:jc w:val="center"/>
      </w:pPr>
    </w:p>
    <w:p w:rsidR="00E67A22" w:rsidRDefault="00E67A22" w:rsidP="00F57A1B">
      <w:pPr>
        <w:spacing w:line="360" w:lineRule="auto"/>
        <w:ind w:firstLine="540"/>
        <w:jc w:val="center"/>
      </w:pPr>
    </w:p>
    <w:p w:rsidR="00E67A22" w:rsidRDefault="00E67A22" w:rsidP="00F57A1B">
      <w:pPr>
        <w:spacing w:line="360" w:lineRule="auto"/>
        <w:ind w:firstLine="540"/>
        <w:jc w:val="center"/>
      </w:pPr>
    </w:p>
    <w:p w:rsidR="00E67A22" w:rsidRDefault="00E67A22" w:rsidP="00F57A1B">
      <w:pPr>
        <w:spacing w:line="360" w:lineRule="auto"/>
        <w:ind w:firstLine="540"/>
        <w:jc w:val="center"/>
      </w:pPr>
    </w:p>
    <w:p w:rsidR="00E67A22" w:rsidRPr="009703D2" w:rsidRDefault="00E67A22" w:rsidP="00F57A1B">
      <w:pPr>
        <w:spacing w:line="360" w:lineRule="auto"/>
        <w:ind w:firstLine="540"/>
        <w:jc w:val="center"/>
      </w:pPr>
    </w:p>
    <w:p w:rsidR="00F57A1B" w:rsidRPr="009703D2" w:rsidRDefault="00F57A1B" w:rsidP="00F57A1B">
      <w:pPr>
        <w:spacing w:line="360" w:lineRule="auto"/>
        <w:ind w:firstLine="540"/>
        <w:jc w:val="center"/>
        <w:rPr>
          <w:i/>
        </w:rPr>
      </w:pPr>
      <w:r w:rsidRPr="009703D2">
        <w:rPr>
          <w:i/>
        </w:rPr>
        <w:t>Рис.1</w:t>
      </w:r>
      <w:r w:rsidR="009703D2" w:rsidRPr="009703D2">
        <w:rPr>
          <w:i/>
        </w:rPr>
        <w:t>1</w:t>
      </w:r>
      <w:r w:rsidRPr="009703D2">
        <w:rPr>
          <w:i/>
        </w:rPr>
        <w:t>. Расчетная схема поперечного ребра. Тавровое сечение.</w:t>
      </w:r>
    </w:p>
    <w:p w:rsidR="00F57A1B" w:rsidRPr="009703D2" w:rsidRDefault="00F57A1B" w:rsidP="00F57A1B">
      <w:pPr>
        <w:spacing w:line="360" w:lineRule="auto"/>
        <w:ind w:firstLine="540"/>
        <w:jc w:val="center"/>
      </w:pPr>
      <w:r w:rsidRPr="009703D2">
        <w:rPr>
          <w:position w:val="-14"/>
        </w:rPr>
        <w:object w:dxaOrig="1280" w:dyaOrig="380">
          <v:shape id="_x0000_i1072" type="#_x0000_t75" style="width:75.75pt;height:22.5pt" o:ole="">
            <v:imagedata r:id="rId99" o:title=""/>
          </v:shape>
          <o:OLEObject Type="Embed" ProgID="Equation.DSMT4" ShapeID="_x0000_i1072" DrawAspect="Content" ObjectID="_1459129254" r:id="rId100"/>
        </w:object>
      </w:r>
    </w:p>
    <w:p w:rsidR="00F57A1B" w:rsidRPr="009703D2" w:rsidRDefault="00F57A1B" w:rsidP="00F57A1B">
      <w:pPr>
        <w:spacing w:line="360" w:lineRule="auto"/>
        <w:ind w:firstLine="540"/>
      </w:pPr>
      <w:r w:rsidRPr="009703D2">
        <w:t>Составим уравнение моментов относительно оси Х1:</w:t>
      </w:r>
    </w:p>
    <w:p w:rsidR="00F57A1B" w:rsidRPr="009703D2" w:rsidRDefault="00F57A1B" w:rsidP="00F57A1B">
      <w:pPr>
        <w:spacing w:line="360" w:lineRule="auto"/>
        <w:ind w:firstLine="540"/>
        <w:jc w:val="center"/>
      </w:pPr>
      <w:r w:rsidRPr="009703D2">
        <w:rPr>
          <w:position w:val="-32"/>
        </w:rPr>
        <w:object w:dxaOrig="5800" w:dyaOrig="760">
          <v:shape id="_x0000_i1073" type="#_x0000_t75" style="width:344.25pt;height:45pt" o:ole="">
            <v:imagedata r:id="rId101" o:title=""/>
          </v:shape>
          <o:OLEObject Type="Embed" ProgID="Equation.DSMT4" ShapeID="_x0000_i1073" DrawAspect="Content" ObjectID="_1459129255" r:id="rId102"/>
        </w:object>
      </w:r>
    </w:p>
    <w:p w:rsidR="00F57A1B" w:rsidRPr="009703D2" w:rsidRDefault="00F57A1B" w:rsidP="00F57A1B">
      <w:pPr>
        <w:spacing w:line="360" w:lineRule="auto"/>
        <w:ind w:firstLine="540"/>
        <w:jc w:val="center"/>
      </w:pPr>
      <w:r w:rsidRPr="009703D2">
        <w:rPr>
          <w:position w:val="-32"/>
        </w:rPr>
        <w:object w:dxaOrig="6100" w:dyaOrig="760">
          <v:shape id="_x0000_i1074" type="#_x0000_t75" style="width:362.25pt;height:45pt" o:ole="">
            <v:imagedata r:id="rId103" o:title=""/>
          </v:shape>
          <o:OLEObject Type="Embed" ProgID="Equation.DSMT4" ShapeID="_x0000_i1074" DrawAspect="Content" ObjectID="_1459129256" r:id="rId104"/>
        </w:object>
      </w:r>
    </w:p>
    <w:p w:rsidR="00F57A1B" w:rsidRPr="009703D2" w:rsidRDefault="00AF02EB" w:rsidP="00F57A1B">
      <w:pPr>
        <w:spacing w:line="360" w:lineRule="auto"/>
        <w:ind w:left="-180" w:firstLine="180"/>
      </w:pPr>
      <w:r w:rsidRPr="009703D2">
        <w:rPr>
          <w:position w:val="-28"/>
        </w:rPr>
        <w:object w:dxaOrig="9240" w:dyaOrig="680">
          <v:shape id="_x0000_i1075" type="#_x0000_t75" style="width:444.75pt;height:33pt" o:ole="">
            <v:imagedata r:id="rId105" o:title=""/>
          </v:shape>
          <o:OLEObject Type="Embed" ProgID="Equation.DSMT4" ShapeID="_x0000_i1075" DrawAspect="Content" ObjectID="_1459129257" r:id="rId106"/>
        </w:object>
      </w:r>
    </w:p>
    <w:p w:rsidR="00F57A1B" w:rsidRPr="009703D2" w:rsidRDefault="00F57A1B" w:rsidP="00F57A1B">
      <w:pPr>
        <w:spacing w:line="360" w:lineRule="auto"/>
        <w:ind w:firstLine="540"/>
      </w:pPr>
      <w:r w:rsidRPr="009703D2">
        <w:t xml:space="preserve">Решая данное неравенство, получаем: </w:t>
      </w:r>
      <w:r w:rsidR="00AF02EB" w:rsidRPr="009703D2">
        <w:rPr>
          <w:position w:val="-12"/>
        </w:rPr>
        <w:object w:dxaOrig="1700" w:dyaOrig="360">
          <v:shape id="_x0000_i1076" type="#_x0000_t75" style="width:90.75pt;height:19.5pt" o:ole="">
            <v:imagedata r:id="rId107" o:title=""/>
          </v:shape>
          <o:OLEObject Type="Embed" ProgID="Equation.DSMT4" ShapeID="_x0000_i1076" DrawAspect="Content" ObjectID="_1459129258" r:id="rId108"/>
        </w:object>
      </w:r>
      <w:r w:rsidRPr="009703D2">
        <w:t>мм .</w:t>
      </w:r>
    </w:p>
    <w:p w:rsidR="00F57A1B" w:rsidRPr="009703D2" w:rsidRDefault="00F57A1B" w:rsidP="00F57A1B">
      <w:pPr>
        <w:spacing w:line="360" w:lineRule="auto"/>
        <w:ind w:firstLine="540"/>
      </w:pPr>
      <w:r w:rsidRPr="009703D2">
        <w:t>Определим относительную граничную высоту сжатой зоны:</w:t>
      </w:r>
    </w:p>
    <w:p w:rsidR="00F57A1B" w:rsidRPr="009703D2" w:rsidRDefault="00F57A1B" w:rsidP="00F57A1B">
      <w:pPr>
        <w:spacing w:line="360" w:lineRule="auto"/>
        <w:ind w:firstLine="540"/>
        <w:jc w:val="center"/>
      </w:pPr>
      <w:r w:rsidRPr="009703D2">
        <w:rPr>
          <w:position w:val="-64"/>
        </w:rPr>
        <w:object w:dxaOrig="2160" w:dyaOrig="1020">
          <v:shape id="_x0000_i1077" type="#_x0000_t75" style="width:135pt;height:59.25pt" o:ole="">
            <v:imagedata r:id="rId64" o:title=""/>
          </v:shape>
          <o:OLEObject Type="Embed" ProgID="Equation.DSMT4" ShapeID="_x0000_i1077" DrawAspect="Content" ObjectID="_1459129259" r:id="rId109"/>
        </w:object>
      </w:r>
    </w:p>
    <w:p w:rsidR="00F57A1B" w:rsidRPr="009703D2" w:rsidRDefault="00F57A1B" w:rsidP="00F57A1B">
      <w:pPr>
        <w:spacing w:line="360" w:lineRule="auto"/>
        <w:jc w:val="both"/>
      </w:pPr>
      <w:r w:rsidRPr="009703D2">
        <w:t xml:space="preserve">где </w:t>
      </w:r>
      <w:r w:rsidRPr="009703D2">
        <w:rPr>
          <w:position w:val="-30"/>
        </w:rPr>
        <w:object w:dxaOrig="940" w:dyaOrig="680">
          <v:shape id="_x0000_i1078" type="#_x0000_t75" style="width:60pt;height:42.75pt" o:ole="">
            <v:imagedata r:id="rId66" o:title=""/>
          </v:shape>
          <o:OLEObject Type="Embed" ProgID="Equation.DSMT4" ShapeID="_x0000_i1078" DrawAspect="Content" ObjectID="_1459129260" r:id="rId110"/>
        </w:object>
      </w:r>
      <w:r w:rsidRPr="009703D2">
        <w:t xml:space="preserve">; </w:t>
      </w:r>
    </w:p>
    <w:p w:rsidR="00681CD1" w:rsidRPr="002C5260" w:rsidRDefault="00681CD1" w:rsidP="00681CD1">
      <w:pPr>
        <w:jc w:val="both"/>
      </w:pPr>
      <w:r>
        <w:t>обычно для поперечного ребра принимают арматуру В500.</w:t>
      </w:r>
    </w:p>
    <w:p w:rsidR="00681CD1" w:rsidRDefault="00681CD1" w:rsidP="00B525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545"/>
        </w:tabs>
      </w:pPr>
    </w:p>
    <w:p w:rsidR="00B5250C" w:rsidRPr="002C5260" w:rsidRDefault="00B5250C" w:rsidP="00B525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545"/>
        </w:tabs>
      </w:pPr>
      <w:r w:rsidRPr="002C5260">
        <w:t>Где   -</w:t>
      </w:r>
      <w:r w:rsidRPr="002C5260">
        <w:tab/>
      </w:r>
      <w:r w:rsidRPr="002C5260">
        <w:rPr>
          <w:position w:val="-30"/>
        </w:rPr>
        <w:object w:dxaOrig="3040" w:dyaOrig="720">
          <v:shape id="_x0000_i1079" type="#_x0000_t75" style="width:162pt;height:38.25pt" o:ole="">
            <v:imagedata r:id="rId111" o:title=""/>
          </v:shape>
          <o:OLEObject Type="Embed" ProgID="Equation.DSMT4" ShapeID="_x0000_i1079" DrawAspect="Content" ObjectID="_1459129261" r:id="rId112"/>
        </w:object>
      </w:r>
      <w:r w:rsidRPr="002C5260">
        <w:tab/>
      </w:r>
    </w:p>
    <w:p w:rsidR="00B5250C" w:rsidRDefault="00B5250C" w:rsidP="00F57A1B">
      <w:pPr>
        <w:ind w:firstLine="708"/>
      </w:pPr>
    </w:p>
    <w:p w:rsidR="00F57A1B" w:rsidRPr="009703D2" w:rsidRDefault="00F57A1B" w:rsidP="00F57A1B">
      <w:pPr>
        <w:ind w:firstLine="708"/>
      </w:pPr>
      <w:r w:rsidRPr="009703D2">
        <w:t xml:space="preserve">Величину </w:t>
      </w:r>
      <w:r w:rsidRPr="009703D2">
        <w:rPr>
          <w:position w:val="-14"/>
        </w:rPr>
        <w:object w:dxaOrig="2600" w:dyaOrig="380">
          <v:shape id="_x0000_i1080" type="#_x0000_t75" style="width:143.25pt;height:20.25pt" o:ole="">
            <v:imagedata r:id="rId72" o:title=""/>
          </v:shape>
          <o:OLEObject Type="Embed" ProgID="Equation.DSMT4" ShapeID="_x0000_i1080" DrawAspect="Content" ObjectID="_1459129262" r:id="rId113"/>
        </w:object>
      </w:r>
      <w:r w:rsidRPr="009703D2">
        <w:t>для всех классов бетона. Тогда:</w:t>
      </w:r>
    </w:p>
    <w:p w:rsidR="00F57A1B" w:rsidRPr="009703D2" w:rsidRDefault="00F57A1B" w:rsidP="00F57A1B">
      <w:pPr>
        <w:spacing w:line="360" w:lineRule="auto"/>
        <w:ind w:firstLine="540"/>
        <w:jc w:val="both"/>
      </w:pPr>
    </w:p>
    <w:p w:rsidR="00F57A1B" w:rsidRPr="009703D2" w:rsidRDefault="00681CD1" w:rsidP="00F57A1B">
      <w:pPr>
        <w:spacing w:line="360" w:lineRule="auto"/>
        <w:ind w:firstLine="540"/>
        <w:jc w:val="center"/>
      </w:pPr>
      <w:r w:rsidRPr="009703D2">
        <w:rPr>
          <w:position w:val="-64"/>
        </w:rPr>
        <w:object w:dxaOrig="2960" w:dyaOrig="1020">
          <v:shape id="_x0000_i1081" type="#_x0000_t75" style="width:185.25pt;height:59.25pt" o:ole="">
            <v:imagedata r:id="rId114" o:title=""/>
          </v:shape>
          <o:OLEObject Type="Embed" ProgID="Equation.DSMT4" ShapeID="_x0000_i1081" DrawAspect="Content" ObjectID="_1459129263" r:id="rId115"/>
        </w:object>
      </w:r>
    </w:p>
    <w:p w:rsidR="00F57A1B" w:rsidRPr="009703D2" w:rsidRDefault="00F57A1B" w:rsidP="00F57A1B">
      <w:pPr>
        <w:spacing w:line="360" w:lineRule="auto"/>
        <w:ind w:firstLine="540"/>
      </w:pPr>
      <w:r w:rsidRPr="009703D2">
        <w:t xml:space="preserve">Выбираем х так, чтобы удовлетворялось неравенство: </w:t>
      </w:r>
      <w:r w:rsidRPr="009703D2">
        <w:rPr>
          <w:position w:val="-10"/>
        </w:rPr>
        <w:object w:dxaOrig="200" w:dyaOrig="320">
          <v:shape id="_x0000_i1082" type="#_x0000_t75" style="width:9.75pt;height:15.75pt" o:ole="">
            <v:imagedata r:id="rId84" o:title=""/>
          </v:shape>
          <o:OLEObject Type="Embed" ProgID="Equation.DSMT4" ShapeID="_x0000_i1082" DrawAspect="Content" ObjectID="_1459129264" r:id="rId116"/>
        </w:object>
      </w:r>
      <w:r w:rsidRPr="009703D2">
        <w:t xml:space="preserve">&lt; </w:t>
      </w:r>
      <w:r w:rsidRPr="009703D2">
        <w:rPr>
          <w:position w:val="-12"/>
        </w:rPr>
        <w:object w:dxaOrig="279" w:dyaOrig="360">
          <v:shape id="_x0000_i1083" type="#_x0000_t75" style="width:14.25pt;height:18pt" o:ole="">
            <v:imagedata r:id="rId86" o:title=""/>
          </v:shape>
          <o:OLEObject Type="Embed" ProgID="Equation.DSMT4" ShapeID="_x0000_i1083" DrawAspect="Content" ObjectID="_1459129265" r:id="rId117"/>
        </w:object>
      </w:r>
    </w:p>
    <w:p w:rsidR="00F57A1B" w:rsidRPr="009703D2" w:rsidRDefault="00F57A1B" w:rsidP="00F57A1B">
      <w:pPr>
        <w:spacing w:line="360" w:lineRule="auto"/>
        <w:ind w:firstLine="540"/>
      </w:pPr>
      <w:r w:rsidRPr="009703D2">
        <w:t xml:space="preserve">Где </w:t>
      </w:r>
      <w:r w:rsidRPr="009703D2">
        <w:rPr>
          <w:position w:val="-30"/>
        </w:rPr>
        <w:object w:dxaOrig="680" w:dyaOrig="680">
          <v:shape id="_x0000_i1084" type="#_x0000_t75" style="width:33.75pt;height:33.75pt" o:ole="">
            <v:imagedata r:id="rId118" o:title=""/>
          </v:shape>
          <o:OLEObject Type="Embed" ProgID="Equation.DSMT4" ShapeID="_x0000_i1084" DrawAspect="Content" ObjectID="_1459129266" r:id="rId119"/>
        </w:object>
      </w:r>
    </w:p>
    <w:p w:rsidR="00F57A1B" w:rsidRPr="009703D2" w:rsidRDefault="00681CD1" w:rsidP="00F57A1B">
      <w:pPr>
        <w:spacing w:line="360" w:lineRule="auto"/>
        <w:ind w:firstLine="540"/>
        <w:jc w:val="center"/>
      </w:pPr>
      <w:r w:rsidRPr="009703D2">
        <w:rPr>
          <w:position w:val="-24"/>
        </w:rPr>
        <w:object w:dxaOrig="999" w:dyaOrig="620">
          <v:shape id="_x0000_i1085" type="#_x0000_t75" style="width:50.25pt;height:30.75pt" o:ole="">
            <v:imagedata r:id="rId120" o:title=""/>
          </v:shape>
          <o:OLEObject Type="Embed" ProgID="Equation.DSMT4" ShapeID="_x0000_i1085" DrawAspect="Content" ObjectID="_1459129267" r:id="rId121"/>
        </w:object>
      </w:r>
    </w:p>
    <w:p w:rsidR="00F57A1B" w:rsidRPr="009703D2" w:rsidRDefault="00681CD1" w:rsidP="00F57A1B">
      <w:pPr>
        <w:spacing w:line="360" w:lineRule="auto"/>
        <w:ind w:firstLine="540"/>
        <w:jc w:val="center"/>
      </w:pPr>
      <w:r w:rsidRPr="009703D2">
        <w:rPr>
          <w:position w:val="-10"/>
        </w:rPr>
        <w:object w:dxaOrig="2120" w:dyaOrig="320">
          <v:shape id="_x0000_i1086" type="#_x0000_t75" style="width:119.25pt;height:18pt" o:ole="">
            <v:imagedata r:id="rId122" o:title=""/>
          </v:shape>
          <o:OLEObject Type="Embed" ProgID="Equation.DSMT4" ShapeID="_x0000_i1086" DrawAspect="Content" ObjectID="_1459129268" r:id="rId123"/>
        </w:object>
      </w:r>
    </w:p>
    <w:p w:rsidR="00F57A1B" w:rsidRPr="009703D2" w:rsidRDefault="00F57A1B" w:rsidP="00F57A1B">
      <w:pPr>
        <w:spacing w:line="360" w:lineRule="auto"/>
        <w:ind w:firstLine="540"/>
        <w:jc w:val="both"/>
      </w:pPr>
      <w:r w:rsidRPr="009703D2">
        <w:t xml:space="preserve">Таким образом, учитывая значения, получившиеся из 2-х неравенств получим: </w:t>
      </w:r>
      <w:r w:rsidR="00681CD1" w:rsidRPr="009703D2">
        <w:rPr>
          <w:position w:val="-26"/>
        </w:rPr>
        <w:object w:dxaOrig="1520" w:dyaOrig="639">
          <v:shape id="_x0000_i1087" type="#_x0000_t75" style="width:1in;height:30pt" o:ole="">
            <v:imagedata r:id="rId124" o:title=""/>
          </v:shape>
          <o:OLEObject Type="Embed" ProgID="Equation.DSMT4" ShapeID="_x0000_i1087" DrawAspect="Content" ObjectID="_1459129269" r:id="rId125"/>
        </w:object>
      </w:r>
      <w:r w:rsidRPr="009703D2">
        <w:t>, следовательно, принимаем Х=</w:t>
      </w:r>
      <w:r w:rsidR="00681CD1">
        <w:t>90</w:t>
      </w:r>
      <w:r w:rsidRPr="009703D2">
        <w:t xml:space="preserve"> мм.</w:t>
      </w:r>
    </w:p>
    <w:p w:rsidR="00F57A1B" w:rsidRPr="009703D2" w:rsidRDefault="00F57A1B" w:rsidP="00F57A1B">
      <w:pPr>
        <w:tabs>
          <w:tab w:val="left" w:pos="6120"/>
        </w:tabs>
        <w:spacing w:line="360" w:lineRule="auto"/>
        <w:jc w:val="center"/>
      </w:pPr>
      <w:r w:rsidRPr="009703D2">
        <w:t>Х</w:t>
      </w:r>
      <w:r w:rsidRPr="009703D2">
        <w:rPr>
          <w:vertAlign w:val="subscript"/>
          <w:lang w:val="en-US"/>
        </w:rPr>
        <w:t>R</w:t>
      </w:r>
      <w:r w:rsidRPr="009703D2">
        <w:rPr>
          <w:vertAlign w:val="subscript"/>
        </w:rPr>
        <w:t xml:space="preserve"> </w:t>
      </w:r>
      <w:r w:rsidRPr="009703D2">
        <w:t xml:space="preserve">= </w:t>
      </w:r>
      <w:r w:rsidRPr="009703D2">
        <w:rPr>
          <w:position w:val="-12"/>
        </w:rPr>
        <w:object w:dxaOrig="279" w:dyaOrig="360">
          <v:shape id="_x0000_i1088" type="#_x0000_t75" style="width:14.25pt;height:18pt" o:ole="">
            <v:imagedata r:id="rId80" o:title=""/>
          </v:shape>
          <o:OLEObject Type="Embed" ProgID="Equation.DSMT4" ShapeID="_x0000_i1088" DrawAspect="Content" ObjectID="_1459129270" r:id="rId126"/>
        </w:object>
      </w:r>
      <w:r w:rsidRPr="009703D2">
        <w:t xml:space="preserve">* </w:t>
      </w:r>
      <w:r w:rsidRPr="009703D2">
        <w:rPr>
          <w:position w:val="-12"/>
        </w:rPr>
        <w:object w:dxaOrig="260" w:dyaOrig="360">
          <v:shape id="_x0000_i1089" type="#_x0000_t75" style="width:12.75pt;height:18pt" o:ole="">
            <v:imagedata r:id="rId82" o:title=""/>
          </v:shape>
          <o:OLEObject Type="Embed" ProgID="Equation.DSMT4" ShapeID="_x0000_i1089" DrawAspect="Content" ObjectID="_1459129271" r:id="rId127"/>
        </w:object>
      </w:r>
    </w:p>
    <w:p w:rsidR="00F57A1B" w:rsidRPr="009703D2" w:rsidRDefault="00F57A1B" w:rsidP="00A47901">
      <w:pPr>
        <w:tabs>
          <w:tab w:val="left" w:pos="6120"/>
        </w:tabs>
        <w:spacing w:line="360" w:lineRule="auto"/>
        <w:jc w:val="center"/>
      </w:pPr>
      <w:r w:rsidRPr="009703D2">
        <w:t>Х</w:t>
      </w:r>
      <w:r w:rsidRPr="009703D2">
        <w:rPr>
          <w:vertAlign w:val="subscript"/>
          <w:lang w:val="en-US"/>
        </w:rPr>
        <w:t>R</w:t>
      </w:r>
      <w:r w:rsidRPr="009703D2">
        <w:rPr>
          <w:vertAlign w:val="subscript"/>
        </w:rPr>
        <w:t xml:space="preserve"> = </w:t>
      </w:r>
      <w:r w:rsidRPr="009703D2">
        <w:t>0,</w:t>
      </w:r>
      <w:r w:rsidR="00681CD1">
        <w:t>52</w:t>
      </w:r>
      <w:r w:rsidRPr="009703D2">
        <w:t>*18</w:t>
      </w:r>
      <w:r w:rsidR="00681CD1">
        <w:t>0</w:t>
      </w:r>
      <w:r w:rsidRPr="009703D2">
        <w:t>=</w:t>
      </w:r>
      <w:r w:rsidR="00681CD1">
        <w:t>93,6</w:t>
      </w:r>
    </w:p>
    <w:p w:rsidR="00F57A1B" w:rsidRPr="009703D2" w:rsidRDefault="00F57A1B" w:rsidP="00F57A1B">
      <w:pPr>
        <w:tabs>
          <w:tab w:val="left" w:pos="6120"/>
        </w:tabs>
        <w:spacing w:line="360" w:lineRule="auto"/>
      </w:pPr>
      <w:r w:rsidRPr="009703D2">
        <w:t>Х</w:t>
      </w:r>
      <w:r w:rsidRPr="009703D2">
        <w:rPr>
          <w:vertAlign w:val="subscript"/>
        </w:rPr>
        <w:t xml:space="preserve"> </w:t>
      </w:r>
      <w:r w:rsidRPr="009703D2">
        <w:t>&lt; Х</w:t>
      </w:r>
      <w:r w:rsidRPr="009703D2">
        <w:rPr>
          <w:vertAlign w:val="subscript"/>
          <w:lang w:val="en-US"/>
        </w:rPr>
        <w:t>R</w:t>
      </w:r>
      <w:r w:rsidRPr="009703D2">
        <w:t xml:space="preserve">  - условие выполняется</w:t>
      </w:r>
    </w:p>
    <w:p w:rsidR="00F57A1B" w:rsidRPr="009703D2" w:rsidRDefault="00F57A1B" w:rsidP="00F57A1B">
      <w:pPr>
        <w:tabs>
          <w:tab w:val="left" w:pos="6120"/>
        </w:tabs>
        <w:spacing w:line="360" w:lineRule="auto"/>
      </w:pPr>
      <w:r w:rsidRPr="009703D2">
        <w:t xml:space="preserve">Условие оптимальности армирования   </w:t>
      </w:r>
      <w:r w:rsidRPr="009703D2">
        <w:rPr>
          <w:position w:val="-10"/>
        </w:rPr>
        <w:object w:dxaOrig="200" w:dyaOrig="320">
          <v:shape id="_x0000_i1090" type="#_x0000_t75" style="width:9.75pt;height:15.75pt" o:ole="">
            <v:imagedata r:id="rId84" o:title=""/>
          </v:shape>
          <o:OLEObject Type="Embed" ProgID="Equation.DSMT4" ShapeID="_x0000_i1090" DrawAspect="Content" ObjectID="_1459129272" r:id="rId128"/>
        </w:object>
      </w:r>
      <w:r w:rsidRPr="009703D2">
        <w:t xml:space="preserve">&lt; </w:t>
      </w:r>
      <w:r w:rsidRPr="009703D2">
        <w:rPr>
          <w:position w:val="-12"/>
        </w:rPr>
        <w:object w:dxaOrig="279" w:dyaOrig="360">
          <v:shape id="_x0000_i1091" type="#_x0000_t75" style="width:14.25pt;height:18pt" o:ole="">
            <v:imagedata r:id="rId86" o:title=""/>
          </v:shape>
          <o:OLEObject Type="Embed" ProgID="Equation.DSMT4" ShapeID="_x0000_i1091" DrawAspect="Content" ObjectID="_1459129273" r:id="rId129"/>
        </w:object>
      </w:r>
      <w:r w:rsidRPr="009703D2">
        <w:t xml:space="preserve"> </w:t>
      </w:r>
      <w:r w:rsidR="00F772B1">
        <w:t xml:space="preserve"> </w:t>
      </w:r>
      <w:r w:rsidRPr="009703D2">
        <w:t>выполняется</w:t>
      </w:r>
      <w:r w:rsidR="00F772B1" w:rsidRPr="009703D2">
        <w:t>(0,0</w:t>
      </w:r>
      <w:r w:rsidR="00A47901">
        <w:t>3</w:t>
      </w:r>
      <w:r w:rsidR="00F772B1" w:rsidRPr="00F772B1">
        <w:t>&gt;</w:t>
      </w:r>
      <w:r w:rsidR="00F772B1" w:rsidRPr="009703D2">
        <w:t>0,</w:t>
      </w:r>
      <w:r w:rsidR="00681CD1">
        <w:t>52</w:t>
      </w:r>
      <w:r w:rsidR="00F772B1" w:rsidRPr="009703D2">
        <w:t>)</w:t>
      </w:r>
      <w:r w:rsidRPr="009703D2">
        <w:t xml:space="preserve">, т.е. элемент  </w:t>
      </w:r>
      <w:r w:rsidR="00A47901">
        <w:t xml:space="preserve">не </w:t>
      </w:r>
      <w:r w:rsidRPr="009703D2">
        <w:t xml:space="preserve">является переармированным.   </w:t>
      </w:r>
    </w:p>
    <w:p w:rsidR="00F57A1B" w:rsidRPr="009703D2" w:rsidRDefault="00F57A1B" w:rsidP="00F57A1B">
      <w:pPr>
        <w:spacing w:line="360" w:lineRule="auto"/>
        <w:ind w:left="-180" w:firstLine="180"/>
      </w:pPr>
      <w:r w:rsidRPr="009703D2">
        <w:t xml:space="preserve">    Для того, чтобы найти площадь арматуры, составим уравнение моментов, относительно оси </w:t>
      </w:r>
      <w:r w:rsidRPr="009703D2">
        <w:rPr>
          <w:position w:val="-12"/>
        </w:rPr>
        <w:object w:dxaOrig="300" w:dyaOrig="360">
          <v:shape id="_x0000_i1092" type="#_x0000_t75" style="width:15pt;height:18pt" o:ole="">
            <v:imagedata r:id="rId130" o:title=""/>
          </v:shape>
          <o:OLEObject Type="Embed" ProgID="Equation.DSMT4" ShapeID="_x0000_i1092" DrawAspect="Content" ObjectID="_1459129274" r:id="rId131"/>
        </w:object>
      </w:r>
      <w:r w:rsidRPr="009703D2">
        <w:t>:</w:t>
      </w:r>
    </w:p>
    <w:p w:rsidR="00F57A1B" w:rsidRPr="009703D2" w:rsidRDefault="00F57A1B" w:rsidP="00F57A1B">
      <w:pPr>
        <w:spacing w:line="360" w:lineRule="auto"/>
        <w:ind w:left="-180" w:firstLine="180"/>
        <w:jc w:val="center"/>
      </w:pPr>
      <w:r w:rsidRPr="009703D2">
        <w:rPr>
          <w:position w:val="-16"/>
        </w:rPr>
        <w:object w:dxaOrig="3860" w:dyaOrig="440">
          <v:shape id="_x0000_i1093" type="#_x0000_t75" style="width:228.75pt;height:26.25pt" o:ole="">
            <v:imagedata r:id="rId132" o:title=""/>
          </v:shape>
          <o:OLEObject Type="Embed" ProgID="Equation.DSMT4" ShapeID="_x0000_i1093" DrawAspect="Content" ObjectID="_1459129275" r:id="rId133"/>
        </w:object>
      </w:r>
    </w:p>
    <w:p w:rsidR="00F57A1B" w:rsidRPr="009703D2" w:rsidRDefault="004B4A9E" w:rsidP="00F57A1B">
      <w:pPr>
        <w:tabs>
          <w:tab w:val="left" w:pos="6120"/>
        </w:tabs>
        <w:spacing w:line="360" w:lineRule="auto"/>
      </w:pPr>
      <w:r w:rsidRPr="002C5260">
        <w:rPr>
          <w:position w:val="-30"/>
        </w:rPr>
        <w:object w:dxaOrig="10340" w:dyaOrig="780">
          <v:shape id="_x0000_i1094" type="#_x0000_t75" style="width:495pt;height:36.75pt" o:ole="">
            <v:imagedata r:id="rId134" o:title=""/>
          </v:shape>
          <o:OLEObject Type="Embed" ProgID="Equation.DSMT4" ShapeID="_x0000_i1094" DrawAspect="Content" ObjectID="_1459129276" r:id="rId135"/>
        </w:object>
      </w:r>
    </w:p>
    <w:p w:rsidR="00F57A1B" w:rsidRPr="009703D2" w:rsidRDefault="00F57A1B" w:rsidP="00F57A1B">
      <w:pPr>
        <w:spacing w:line="360" w:lineRule="auto"/>
        <w:ind w:firstLine="540"/>
      </w:pPr>
      <w:r w:rsidRPr="009703D2">
        <w:t>Проверяем площадь арматуры по условию минимальности армирования:</w:t>
      </w:r>
    </w:p>
    <w:p w:rsidR="001464A5" w:rsidRPr="002C5260" w:rsidRDefault="001464A5" w:rsidP="001464A5">
      <w:pPr>
        <w:ind w:firstLine="540"/>
      </w:pPr>
      <w:r w:rsidRPr="002C5260">
        <w:rPr>
          <w:position w:val="-30"/>
        </w:rPr>
        <w:object w:dxaOrig="4160" w:dyaOrig="680">
          <v:shape id="_x0000_i1095" type="#_x0000_t75" style="width:207.75pt;height:33.75pt" o:ole="">
            <v:imagedata r:id="rId136" o:title=""/>
          </v:shape>
          <o:OLEObject Type="Embed" ProgID="Equation.DSMT4" ShapeID="_x0000_i1095" DrawAspect="Content" ObjectID="_1459129277" r:id="rId137"/>
        </w:object>
      </w:r>
    </w:p>
    <w:p w:rsidR="00F57A1B" w:rsidRPr="009703D2" w:rsidRDefault="00F57A1B" w:rsidP="00F57A1B">
      <w:pPr>
        <w:spacing w:line="360" w:lineRule="auto"/>
        <w:ind w:firstLine="540"/>
      </w:pPr>
      <w:r w:rsidRPr="009703D2">
        <w:t xml:space="preserve">Т.к. условие минимальности армирования выполняется, то принимаем </w:t>
      </w:r>
      <w:r w:rsidRPr="009703D2">
        <w:rPr>
          <w:position w:val="-12"/>
        </w:rPr>
        <w:object w:dxaOrig="499" w:dyaOrig="360">
          <v:shape id="_x0000_i1096" type="#_x0000_t75" style="width:24.75pt;height:18pt" o:ole="">
            <v:imagedata r:id="rId138" o:title=""/>
          </v:shape>
          <o:OLEObject Type="Embed" ProgID="Equation.DSMT4" ShapeID="_x0000_i1096" DrawAspect="Content" ObjectID="_1459129278" r:id="rId139"/>
        </w:object>
      </w:r>
      <w:r w:rsidR="001464A5" w:rsidRPr="009703D2">
        <w:rPr>
          <w:position w:val="-10"/>
        </w:rPr>
        <w:object w:dxaOrig="820" w:dyaOrig="360">
          <v:shape id="_x0000_i1097" type="#_x0000_t75" style="width:41.25pt;height:18pt" o:ole="">
            <v:imagedata r:id="rId140" o:title=""/>
          </v:shape>
          <o:OLEObject Type="Embed" ProgID="Equation.DSMT4" ShapeID="_x0000_i1097" DrawAspect="Content" ObjectID="_1459129279" r:id="rId141"/>
        </w:object>
      </w:r>
    </w:p>
    <w:p w:rsidR="00F57A1B" w:rsidRPr="009703D2" w:rsidRDefault="00F57A1B" w:rsidP="00F57A1B">
      <w:pPr>
        <w:spacing w:line="360" w:lineRule="auto"/>
        <w:jc w:val="both"/>
      </w:pPr>
      <w:r w:rsidRPr="009703D2">
        <w:t>Согласно таб.9 [1] определяем размеры поперечного сечения рабочей арматуры</w:t>
      </w:r>
      <w:r w:rsidR="001464A5" w:rsidRPr="002C5260">
        <w:rPr>
          <w:position w:val="-12"/>
        </w:rPr>
        <w:object w:dxaOrig="1620" w:dyaOrig="380">
          <v:shape id="_x0000_i1098" type="#_x0000_t75" style="width:94.5pt;height:21pt" o:ole="">
            <v:imagedata r:id="rId142" o:title=""/>
          </v:shape>
          <o:OLEObject Type="Embed" ProgID="Equation.DSMT4" ShapeID="_x0000_i1098" DrawAspect="Content" ObjectID="_1459129280" r:id="rId143"/>
        </w:object>
      </w:r>
      <w:r w:rsidRPr="009703D2">
        <w:t>. Рабочая арматура поперечного ребра А1000</w:t>
      </w:r>
      <w:r w:rsidRPr="009703D2">
        <w:rPr>
          <w:position w:val="-10"/>
        </w:rPr>
        <w:object w:dxaOrig="440" w:dyaOrig="320">
          <v:shape id="_x0000_i1099" type="#_x0000_t75" style="width:29.25pt;height:20.25pt" o:ole="">
            <v:imagedata r:id="rId144" o:title=""/>
          </v:shape>
          <o:OLEObject Type="Embed" ProgID="Equation.DSMT4" ShapeID="_x0000_i1099" DrawAspect="Content" ObjectID="_1459129281" r:id="rId145"/>
        </w:object>
      </w:r>
      <w:r w:rsidRPr="009703D2">
        <w:t>.</w:t>
      </w:r>
    </w:p>
    <w:p w:rsidR="00F57A1B" w:rsidRPr="009703D2" w:rsidRDefault="00F57A1B" w:rsidP="00F57A1B">
      <w:pPr>
        <w:spacing w:line="360" w:lineRule="auto"/>
        <w:jc w:val="both"/>
      </w:pPr>
      <w:r w:rsidRPr="009703D2">
        <w:t>Выполним проверку необходимости наличия поперечной арматуры (расчет ведут по величине поперечной силы).</w:t>
      </w:r>
    </w:p>
    <w:p w:rsidR="00F57A1B" w:rsidRPr="009703D2" w:rsidRDefault="00F57A1B" w:rsidP="00F57A1B">
      <w:pPr>
        <w:spacing w:line="360" w:lineRule="auto"/>
        <w:ind w:firstLine="540"/>
        <w:jc w:val="center"/>
      </w:pPr>
      <w:r w:rsidRPr="009703D2">
        <w:rPr>
          <w:position w:val="-14"/>
        </w:rPr>
        <w:object w:dxaOrig="1939" w:dyaOrig="380">
          <v:shape id="_x0000_i1100" type="#_x0000_t75" style="width:96.75pt;height:19.5pt" o:ole="">
            <v:imagedata r:id="rId146" o:title=""/>
          </v:shape>
          <o:OLEObject Type="Embed" ProgID="Equation.3" ShapeID="_x0000_i1100" DrawAspect="Content" ObjectID="_1459129282" r:id="rId147"/>
        </w:object>
      </w:r>
      <w:r w:rsidRPr="009703D2">
        <w:t xml:space="preserve">, где </w:t>
      </w:r>
      <w:r w:rsidRPr="009703D2">
        <w:rPr>
          <w:position w:val="-12"/>
        </w:rPr>
        <w:object w:dxaOrig="880" w:dyaOrig="360">
          <v:shape id="_x0000_i1101" type="#_x0000_t75" style="width:52.5pt;height:21.75pt" o:ole="">
            <v:imagedata r:id="rId148" o:title=""/>
          </v:shape>
          <o:OLEObject Type="Embed" ProgID="Equation.DSMT4" ShapeID="_x0000_i1101" DrawAspect="Content" ObjectID="_1459129283" r:id="rId149"/>
        </w:object>
      </w:r>
      <w:r w:rsidRPr="009703D2">
        <w:t>для всех случаев</w:t>
      </w:r>
    </w:p>
    <w:p w:rsidR="00F57A1B" w:rsidRPr="009703D2" w:rsidRDefault="00DF16F2" w:rsidP="00F57A1B">
      <w:pPr>
        <w:spacing w:line="360" w:lineRule="auto"/>
        <w:ind w:firstLine="540"/>
        <w:jc w:val="center"/>
      </w:pPr>
      <w:r w:rsidRPr="009703D2">
        <w:rPr>
          <w:position w:val="-24"/>
        </w:rPr>
        <w:object w:dxaOrig="3440" w:dyaOrig="620">
          <v:shape id="_x0000_i1102" type="#_x0000_t75" style="width:167.25pt;height:30.75pt" o:ole="">
            <v:imagedata r:id="rId150" o:title=""/>
          </v:shape>
          <o:OLEObject Type="Embed" ProgID="Equation.DSMT4" ShapeID="_x0000_i1102" DrawAspect="Content" ObjectID="_1459129284" r:id="rId151"/>
        </w:object>
      </w:r>
    </w:p>
    <w:p w:rsidR="00F57A1B" w:rsidRPr="009703D2" w:rsidRDefault="00DF16F2" w:rsidP="00F57A1B">
      <w:pPr>
        <w:spacing w:line="360" w:lineRule="auto"/>
        <w:ind w:firstLine="540"/>
        <w:jc w:val="center"/>
        <w:rPr>
          <w:position w:val="-14"/>
        </w:rPr>
      </w:pPr>
      <w:r w:rsidRPr="009703D2">
        <w:rPr>
          <w:position w:val="-14"/>
        </w:rPr>
        <w:object w:dxaOrig="7440" w:dyaOrig="400">
          <v:shape id="_x0000_i1103" type="#_x0000_t75" style="width:387pt;height:20.25pt" o:ole="">
            <v:imagedata r:id="rId152" o:title=""/>
          </v:shape>
          <o:OLEObject Type="Embed" ProgID="Equation.DSMT4" ShapeID="_x0000_i1103" DrawAspect="Content" ObjectID="_1459129285" r:id="rId153"/>
        </w:object>
      </w:r>
    </w:p>
    <w:p w:rsidR="00F57A1B" w:rsidRPr="009703D2" w:rsidRDefault="00F57A1B" w:rsidP="00F57A1B">
      <w:pPr>
        <w:spacing w:line="360" w:lineRule="auto"/>
        <w:ind w:firstLine="540"/>
      </w:pPr>
      <w:r w:rsidRPr="009703D2">
        <w:rPr>
          <w:position w:val="-14"/>
        </w:rPr>
        <w:t>Условие выполняется.</w:t>
      </w:r>
    </w:p>
    <w:p w:rsidR="00F57A1B" w:rsidRPr="009703D2" w:rsidRDefault="00F57A1B" w:rsidP="00F57A1B">
      <w:pPr>
        <w:spacing w:line="360" w:lineRule="auto"/>
        <w:ind w:firstLine="540"/>
      </w:pPr>
      <w:r w:rsidRPr="009703D2">
        <w:t>Выполняем проверку по перерезывающей силе в опасном наклонном сечении:</w:t>
      </w:r>
    </w:p>
    <w:p w:rsidR="00F57A1B" w:rsidRPr="009703D2" w:rsidRDefault="00F57A1B" w:rsidP="00F57A1B">
      <w:pPr>
        <w:spacing w:line="360" w:lineRule="auto"/>
        <w:ind w:firstLine="540"/>
      </w:pPr>
      <w:r w:rsidRPr="009703D2">
        <w:t xml:space="preserve">Условие прочности имеет следующий вид: </w:t>
      </w:r>
      <w:r w:rsidRPr="009703D2">
        <w:rPr>
          <w:position w:val="-14"/>
        </w:rPr>
        <w:object w:dxaOrig="1600" w:dyaOrig="380">
          <v:shape id="_x0000_i1104" type="#_x0000_t75" style="width:95.25pt;height:22.5pt" o:ole="">
            <v:imagedata r:id="rId154" o:title=""/>
          </v:shape>
          <o:OLEObject Type="Embed" ProgID="Equation.DSMT4" ShapeID="_x0000_i1104" DrawAspect="Content" ObjectID="_1459129286" r:id="rId155"/>
        </w:object>
      </w:r>
      <w:r w:rsidRPr="009703D2">
        <w:t>, где</w:t>
      </w:r>
    </w:p>
    <w:p w:rsidR="00F57A1B" w:rsidRPr="009703D2" w:rsidRDefault="00DF16F2" w:rsidP="00F57A1B">
      <w:pPr>
        <w:spacing w:line="360" w:lineRule="auto"/>
        <w:ind w:firstLine="540"/>
      </w:pPr>
      <w:r w:rsidRPr="009703D2">
        <w:rPr>
          <w:position w:val="-132"/>
        </w:rPr>
        <w:object w:dxaOrig="6920" w:dyaOrig="2560">
          <v:shape id="_x0000_i1105" type="#_x0000_t75" style="width:386.25pt;height:143.25pt" o:ole="">
            <v:imagedata r:id="rId156" o:title=""/>
          </v:shape>
          <o:OLEObject Type="Embed" ProgID="Equation.DSMT4" ShapeID="_x0000_i1105" DrawAspect="Content" ObjectID="_1459129287" r:id="rId157"/>
        </w:object>
      </w:r>
    </w:p>
    <w:p w:rsidR="00F57A1B" w:rsidRPr="009703D2" w:rsidRDefault="00F57A1B" w:rsidP="00F57A1B">
      <w:pPr>
        <w:spacing w:line="360" w:lineRule="auto"/>
        <w:ind w:firstLine="540"/>
      </w:pPr>
      <w:r w:rsidRPr="009703D2">
        <w:rPr>
          <w:position w:val="-12"/>
        </w:rPr>
        <w:object w:dxaOrig="340" w:dyaOrig="360">
          <v:shape id="_x0000_i1106" type="#_x0000_t75" style="width:23.25pt;height:24pt" o:ole="">
            <v:imagedata r:id="rId158" o:title=""/>
          </v:shape>
          <o:OLEObject Type="Embed" ProgID="Equation.DSMT4" ShapeID="_x0000_i1106" DrawAspect="Content" ObjectID="_1459129288" r:id="rId159"/>
        </w:object>
      </w:r>
      <w:r w:rsidRPr="009703D2">
        <w:t>- расчетное сопротивление растяжению;</w:t>
      </w:r>
    </w:p>
    <w:p w:rsidR="001464A5" w:rsidRPr="002C5260" w:rsidRDefault="001464A5" w:rsidP="001464A5">
      <w:pPr>
        <w:ind w:left="1080" w:hanging="540"/>
      </w:pPr>
      <w:r w:rsidRPr="002C5260">
        <w:rPr>
          <w:position w:val="-12"/>
        </w:rPr>
        <w:object w:dxaOrig="380" w:dyaOrig="360">
          <v:shape id="_x0000_i1107" type="#_x0000_t75" style="width:22.5pt;height:21.75pt" o:ole="">
            <v:imagedata r:id="rId160" o:title=""/>
          </v:shape>
          <o:OLEObject Type="Embed" ProgID="Equation.DSMT4" ShapeID="_x0000_i1107" DrawAspect="Content" ObjectID="_1459129289" r:id="rId161"/>
        </w:object>
      </w:r>
      <w:r w:rsidRPr="002C5260">
        <w:t>- площадь поперечного сечения всех поперечных стержней, попадающих в наклонное сечение. (предварительно принимаем арматуру А</w:t>
      </w:r>
      <w:r>
        <w:t>24</w:t>
      </w:r>
      <w:r w:rsidRPr="002C5260">
        <w:t xml:space="preserve">0 </w:t>
      </w:r>
      <w:r w:rsidRPr="002C5260">
        <w:rPr>
          <w:lang w:val="en-US"/>
        </w:rPr>
        <w:t>d</w:t>
      </w:r>
      <w:r w:rsidRPr="002C5260">
        <w:t xml:space="preserve">=6мм, </w:t>
      </w:r>
      <w:r w:rsidRPr="002C5260">
        <w:rPr>
          <w:lang w:val="en-US"/>
        </w:rPr>
        <w:t>A</w:t>
      </w:r>
      <w:r w:rsidRPr="002C5260">
        <w:rPr>
          <w:vertAlign w:val="subscript"/>
          <w:lang w:val="en-US"/>
        </w:rPr>
        <w:t>sw</w:t>
      </w:r>
      <w:r w:rsidRPr="002C5260">
        <w:t>=0.283см</w:t>
      </w:r>
      <w:r w:rsidRPr="002C5260">
        <w:rPr>
          <w:vertAlign w:val="superscript"/>
        </w:rPr>
        <w:t>2</w:t>
      </w:r>
      <w:r w:rsidRPr="002C5260">
        <w:t>);</w:t>
      </w:r>
    </w:p>
    <w:p w:rsidR="001464A5" w:rsidRDefault="001464A5" w:rsidP="00F57A1B">
      <w:pPr>
        <w:spacing w:line="360" w:lineRule="auto"/>
        <w:ind w:left="1080" w:hanging="540"/>
      </w:pPr>
    </w:p>
    <w:p w:rsidR="00F57A1B" w:rsidRPr="009703D2" w:rsidRDefault="00F57A1B" w:rsidP="00F57A1B">
      <w:pPr>
        <w:spacing w:line="360" w:lineRule="auto"/>
        <w:ind w:left="1080" w:hanging="540"/>
      </w:pPr>
      <w:r w:rsidRPr="009703D2">
        <w:rPr>
          <w:lang w:val="en-US"/>
        </w:rPr>
        <w:t>S</w:t>
      </w:r>
      <w:r w:rsidRPr="009703D2">
        <w:rPr>
          <w:vertAlign w:val="subscript"/>
          <w:lang w:val="en-US"/>
        </w:rPr>
        <w:t>w</w:t>
      </w:r>
      <w:r w:rsidRPr="009703D2">
        <w:t xml:space="preserve"> – шаг поперечной арматуры (в приопорной зоне </w:t>
      </w:r>
      <w:r w:rsidRPr="009703D2">
        <w:rPr>
          <w:position w:val="-24"/>
        </w:rPr>
        <w:object w:dxaOrig="1700" w:dyaOrig="620">
          <v:shape id="_x0000_i1108" type="#_x0000_t75" style="width:100.5pt;height:36.75pt" o:ole="">
            <v:imagedata r:id="rId162" o:title=""/>
          </v:shape>
          <o:OLEObject Type="Embed" ProgID="Equation.3" ShapeID="_x0000_i1108" DrawAspect="Content" ObjectID="_1459129290" r:id="rId163"/>
        </w:object>
      </w:r>
      <w:r w:rsidRPr="009703D2">
        <w:t xml:space="preserve">, в пролетной зоне </w:t>
      </w:r>
      <w:r w:rsidRPr="009703D2">
        <w:rPr>
          <w:position w:val="-24"/>
        </w:rPr>
        <w:object w:dxaOrig="1880" w:dyaOrig="620">
          <v:shape id="_x0000_i1109" type="#_x0000_t75" style="width:98.25pt;height:33pt" o:ole="">
            <v:imagedata r:id="rId164" o:title=""/>
          </v:shape>
          <o:OLEObject Type="Embed" ProgID="Equation.3" ShapeID="_x0000_i1109" DrawAspect="Content" ObjectID="_1459129291" r:id="rId165"/>
        </w:object>
      </w:r>
    </w:p>
    <w:p w:rsidR="00DC1B32" w:rsidRPr="002C5260" w:rsidRDefault="00DC1B32" w:rsidP="00DC1B32">
      <w:r w:rsidRPr="002C5260">
        <w:rPr>
          <w:position w:val="-24"/>
        </w:rPr>
        <w:object w:dxaOrig="5020" w:dyaOrig="660">
          <v:shape id="_x0000_i1110" type="#_x0000_t75" style="width:283.5pt;height:36.75pt" o:ole="">
            <v:imagedata r:id="rId166" o:title=""/>
          </v:shape>
          <o:OLEObject Type="Embed" ProgID="Equation.DSMT4" ShapeID="_x0000_i1110" DrawAspect="Content" ObjectID="_1459129292" r:id="rId167"/>
        </w:object>
      </w:r>
    </w:p>
    <w:p w:rsidR="00DC1B32" w:rsidRPr="002C5260" w:rsidRDefault="00DC1B32" w:rsidP="00DC1B32">
      <w:r w:rsidRPr="002C5260">
        <w:rPr>
          <w:position w:val="-30"/>
        </w:rPr>
        <w:object w:dxaOrig="5720" w:dyaOrig="720">
          <v:shape id="_x0000_i1111" type="#_x0000_t75" style="width:321.75pt;height:40.5pt" o:ole="">
            <v:imagedata r:id="rId168" o:title=""/>
          </v:shape>
          <o:OLEObject Type="Embed" ProgID="Equation.DSMT4" ShapeID="_x0000_i1111" DrawAspect="Content" ObjectID="_1459129293" r:id="rId169"/>
        </w:object>
      </w:r>
    </w:p>
    <w:p w:rsidR="00DC1B32" w:rsidRPr="002C5260" w:rsidRDefault="00DC1B32" w:rsidP="00DC1B32">
      <w:r w:rsidRPr="002C5260">
        <w:rPr>
          <w:position w:val="-12"/>
        </w:rPr>
        <w:object w:dxaOrig="4640" w:dyaOrig="360">
          <v:shape id="_x0000_i1112" type="#_x0000_t75" style="width:285pt;height:21.75pt" o:ole="">
            <v:imagedata r:id="rId170" o:title=""/>
          </v:shape>
          <o:OLEObject Type="Embed" ProgID="Equation.DSMT4" ShapeID="_x0000_i1112" DrawAspect="Content" ObjectID="_1459129294" r:id="rId171"/>
        </w:object>
      </w:r>
      <w:r w:rsidRPr="002C5260">
        <w:t>кН</w:t>
      </w:r>
    </w:p>
    <w:p w:rsidR="00F57A1B" w:rsidRPr="009703D2" w:rsidRDefault="00DC1B32" w:rsidP="00F57A1B">
      <w:pPr>
        <w:spacing w:line="360" w:lineRule="auto"/>
        <w:ind w:firstLine="540"/>
        <w:jc w:val="both"/>
      </w:pPr>
      <w:r w:rsidRPr="009703D2">
        <w:rPr>
          <w:position w:val="-28"/>
        </w:rPr>
        <w:object w:dxaOrig="1980" w:dyaOrig="680">
          <v:shape id="_x0000_i1113" type="#_x0000_t75" style="width:117.75pt;height:40.5pt" o:ole="">
            <v:imagedata r:id="rId172" o:title=""/>
          </v:shape>
          <o:OLEObject Type="Embed" ProgID="Equation.DSMT4" ShapeID="_x0000_i1113" DrawAspect="Content" ObjectID="_1459129295" r:id="rId173"/>
        </w:object>
      </w:r>
      <w:r w:rsidR="00F57A1B" w:rsidRPr="009703D2">
        <w:t>, т.е. усилие, воспринимаемое балкой, больше чем фактическое усилие.</w:t>
      </w:r>
    </w:p>
    <w:p w:rsidR="00F57A1B" w:rsidRPr="009703D2" w:rsidRDefault="00F57A1B" w:rsidP="00F57A1B">
      <w:pPr>
        <w:spacing w:line="360" w:lineRule="auto"/>
        <w:ind w:firstLine="540"/>
        <w:jc w:val="both"/>
      </w:pPr>
      <w:r w:rsidRPr="009703D2">
        <w:t>Так условие соблюдается, то нет необходимости увеличивать диаметр прутков поперечной арматуры.</w:t>
      </w:r>
    </w:p>
    <w:p w:rsidR="00F57A1B" w:rsidRPr="009703D2" w:rsidRDefault="00F57A1B" w:rsidP="00F57A1B">
      <w:pPr>
        <w:spacing w:line="360" w:lineRule="auto"/>
        <w:ind w:firstLine="540"/>
        <w:jc w:val="both"/>
      </w:pPr>
      <w:r w:rsidRPr="009703D2">
        <w:t>Проверку по наклонным сечениям, выполняемую по величине изгибающего момента не производят, если вся продольная арматура установленная, исходя из прочности по нормальным сечения, полностью доведена до опоры, а также если арматура на свободной опоре имеет анкеровку.</w:t>
      </w:r>
    </w:p>
    <w:p w:rsidR="00F57A1B" w:rsidRPr="009703D2" w:rsidRDefault="00F57A1B" w:rsidP="00F57A1B">
      <w:pPr>
        <w:ind w:firstLine="708"/>
      </w:pPr>
      <w:r w:rsidRPr="009703D2">
        <w:t>В качестве поперечной арматуры используем А</w:t>
      </w:r>
      <w:r w:rsidR="00DC1B32">
        <w:t xml:space="preserve"> 24</w:t>
      </w:r>
      <w:r w:rsidRPr="009703D2">
        <w:t xml:space="preserve">0  </w:t>
      </w:r>
      <w:r w:rsidRPr="009703D2">
        <w:rPr>
          <w:lang w:val="en-US"/>
        </w:rPr>
        <w:t>d</w:t>
      </w:r>
      <w:r w:rsidRPr="009703D2">
        <w:t>=6мм, с шагом в приопорной зоне-100мм, в пролетной зоне-150мм.</w:t>
      </w:r>
    </w:p>
    <w:p w:rsidR="00F57A1B" w:rsidRDefault="00F57A1B" w:rsidP="00F57A1B">
      <w:pPr>
        <w:ind w:firstLine="708"/>
        <w:jc w:val="center"/>
      </w:pPr>
    </w:p>
    <w:p w:rsidR="00631FF5" w:rsidRDefault="00631FF5" w:rsidP="00F57A1B">
      <w:pPr>
        <w:ind w:firstLine="708"/>
        <w:jc w:val="center"/>
      </w:pPr>
    </w:p>
    <w:p w:rsidR="00631FF5" w:rsidRDefault="00631FF5" w:rsidP="00F57A1B">
      <w:pPr>
        <w:ind w:firstLine="708"/>
        <w:jc w:val="center"/>
      </w:pPr>
    </w:p>
    <w:p w:rsidR="00631FF5" w:rsidRDefault="00631FF5" w:rsidP="00F57A1B">
      <w:pPr>
        <w:ind w:firstLine="708"/>
        <w:jc w:val="center"/>
      </w:pPr>
    </w:p>
    <w:p w:rsidR="00631FF5" w:rsidRDefault="00631FF5" w:rsidP="00F57A1B">
      <w:pPr>
        <w:ind w:firstLine="708"/>
        <w:jc w:val="center"/>
      </w:pPr>
    </w:p>
    <w:p w:rsidR="00631FF5" w:rsidRDefault="00631FF5" w:rsidP="00F57A1B">
      <w:pPr>
        <w:ind w:firstLine="708"/>
        <w:jc w:val="center"/>
      </w:pPr>
    </w:p>
    <w:p w:rsidR="00631FF5" w:rsidRDefault="00631FF5" w:rsidP="00F57A1B">
      <w:pPr>
        <w:ind w:firstLine="708"/>
        <w:jc w:val="center"/>
      </w:pPr>
    </w:p>
    <w:p w:rsidR="00631FF5" w:rsidRDefault="00631FF5" w:rsidP="00F57A1B">
      <w:pPr>
        <w:ind w:firstLine="708"/>
        <w:jc w:val="center"/>
      </w:pPr>
    </w:p>
    <w:p w:rsidR="00631FF5" w:rsidRDefault="00631FF5" w:rsidP="00F57A1B">
      <w:pPr>
        <w:ind w:firstLine="708"/>
        <w:jc w:val="center"/>
      </w:pPr>
    </w:p>
    <w:p w:rsidR="00631FF5" w:rsidRDefault="00631FF5" w:rsidP="00F57A1B">
      <w:pPr>
        <w:ind w:firstLine="708"/>
        <w:jc w:val="center"/>
      </w:pPr>
    </w:p>
    <w:p w:rsidR="00631FF5" w:rsidRDefault="00631FF5" w:rsidP="00F57A1B">
      <w:pPr>
        <w:ind w:firstLine="708"/>
        <w:jc w:val="center"/>
      </w:pPr>
    </w:p>
    <w:p w:rsidR="00631FF5" w:rsidRDefault="00631FF5" w:rsidP="00F57A1B">
      <w:pPr>
        <w:ind w:firstLine="708"/>
        <w:jc w:val="center"/>
      </w:pPr>
    </w:p>
    <w:p w:rsidR="00631FF5" w:rsidRDefault="00631FF5" w:rsidP="00F57A1B">
      <w:pPr>
        <w:ind w:firstLine="708"/>
        <w:jc w:val="center"/>
      </w:pPr>
    </w:p>
    <w:p w:rsidR="00631FF5" w:rsidRDefault="00631FF5" w:rsidP="00F57A1B">
      <w:pPr>
        <w:ind w:firstLine="708"/>
        <w:jc w:val="center"/>
      </w:pPr>
    </w:p>
    <w:p w:rsidR="00631FF5" w:rsidRDefault="00631FF5" w:rsidP="00F57A1B">
      <w:pPr>
        <w:ind w:firstLine="708"/>
        <w:jc w:val="center"/>
      </w:pPr>
    </w:p>
    <w:p w:rsidR="00631FF5" w:rsidRDefault="00631FF5" w:rsidP="00F57A1B">
      <w:pPr>
        <w:ind w:firstLine="708"/>
        <w:jc w:val="center"/>
      </w:pPr>
    </w:p>
    <w:p w:rsidR="00631FF5" w:rsidRDefault="00631FF5" w:rsidP="00F57A1B">
      <w:pPr>
        <w:ind w:firstLine="708"/>
        <w:jc w:val="center"/>
      </w:pPr>
    </w:p>
    <w:p w:rsidR="00631FF5" w:rsidRDefault="00631FF5" w:rsidP="00F57A1B">
      <w:pPr>
        <w:ind w:firstLine="708"/>
        <w:jc w:val="center"/>
      </w:pPr>
    </w:p>
    <w:p w:rsidR="00631FF5" w:rsidRDefault="00631FF5" w:rsidP="00F57A1B">
      <w:pPr>
        <w:ind w:firstLine="708"/>
        <w:jc w:val="center"/>
      </w:pPr>
    </w:p>
    <w:p w:rsidR="00631FF5" w:rsidRDefault="00631FF5" w:rsidP="00F57A1B">
      <w:pPr>
        <w:ind w:firstLine="708"/>
        <w:jc w:val="center"/>
      </w:pPr>
    </w:p>
    <w:p w:rsidR="00631FF5" w:rsidRDefault="00631FF5" w:rsidP="00F57A1B">
      <w:pPr>
        <w:ind w:firstLine="708"/>
        <w:jc w:val="center"/>
      </w:pPr>
    </w:p>
    <w:p w:rsidR="00631FF5" w:rsidRDefault="00631FF5" w:rsidP="00F57A1B">
      <w:pPr>
        <w:ind w:firstLine="708"/>
        <w:jc w:val="center"/>
      </w:pPr>
    </w:p>
    <w:p w:rsidR="00631FF5" w:rsidRDefault="00631FF5" w:rsidP="00F57A1B">
      <w:pPr>
        <w:ind w:firstLine="708"/>
        <w:jc w:val="center"/>
      </w:pPr>
    </w:p>
    <w:p w:rsidR="00631FF5" w:rsidRPr="009703D2" w:rsidRDefault="00631FF5" w:rsidP="00F57A1B">
      <w:pPr>
        <w:ind w:firstLine="708"/>
        <w:jc w:val="center"/>
      </w:pPr>
    </w:p>
    <w:p w:rsidR="00F57A1B" w:rsidRPr="00907487" w:rsidRDefault="00F57A1B" w:rsidP="00F57A1B">
      <w:pPr>
        <w:jc w:val="center"/>
        <w:rPr>
          <w:i/>
        </w:rPr>
      </w:pPr>
      <w:r w:rsidRPr="00907487">
        <w:rPr>
          <w:i/>
        </w:rPr>
        <w:t>Рис. 1</w:t>
      </w:r>
      <w:r w:rsidR="00907487" w:rsidRPr="00907487">
        <w:rPr>
          <w:i/>
        </w:rPr>
        <w:t>2</w:t>
      </w:r>
      <w:r w:rsidRPr="00907487">
        <w:rPr>
          <w:i/>
        </w:rPr>
        <w:t>. Схема балки для расчета перерезывающей силы в наклонном сечении</w:t>
      </w:r>
    </w:p>
    <w:p w:rsidR="00F57A1B" w:rsidRPr="009703D2" w:rsidRDefault="00F57A1B" w:rsidP="00F57A1B">
      <w:pPr>
        <w:spacing w:line="360" w:lineRule="auto"/>
        <w:ind w:firstLine="540"/>
        <w:jc w:val="both"/>
      </w:pPr>
    </w:p>
    <w:p w:rsidR="00A76B8E" w:rsidRPr="009703D2" w:rsidRDefault="00A76B8E" w:rsidP="00EA347D">
      <w:pPr>
        <w:ind w:left="360"/>
        <w:jc w:val="center"/>
      </w:pPr>
    </w:p>
    <w:p w:rsidR="00A76B8E" w:rsidRDefault="00A76B8E" w:rsidP="00EA347D">
      <w:pPr>
        <w:ind w:left="360"/>
        <w:jc w:val="center"/>
        <w:rPr>
          <w:sz w:val="28"/>
          <w:szCs w:val="28"/>
        </w:rPr>
      </w:pPr>
    </w:p>
    <w:p w:rsidR="00631FF5" w:rsidRPr="002C5260" w:rsidRDefault="000A7A9F" w:rsidP="00631FF5">
      <w:pPr>
        <w:ind w:firstLine="540"/>
        <w:jc w:val="center"/>
        <w:rPr>
          <w:b/>
        </w:rPr>
      </w:pPr>
      <w:r>
        <w:rPr>
          <w:b/>
        </w:rPr>
        <w:t>1.5.3.</w:t>
      </w:r>
      <w:r w:rsidR="00631FF5" w:rsidRPr="002C5260">
        <w:rPr>
          <w:b/>
        </w:rPr>
        <w:t xml:space="preserve"> Расчет продольного ребра</w:t>
      </w:r>
    </w:p>
    <w:p w:rsidR="00631FF5" w:rsidRDefault="00631FF5" w:rsidP="00631FF5">
      <w:pPr>
        <w:ind w:firstLine="540"/>
        <w:jc w:val="center"/>
      </w:pPr>
    </w:p>
    <w:p w:rsidR="00631FF5" w:rsidRDefault="00631FF5" w:rsidP="00631FF5">
      <w:pPr>
        <w:ind w:firstLine="540"/>
        <w:jc w:val="center"/>
      </w:pPr>
    </w:p>
    <w:p w:rsidR="00631FF5" w:rsidRDefault="00631FF5" w:rsidP="00631FF5">
      <w:pPr>
        <w:ind w:firstLine="540"/>
        <w:jc w:val="center"/>
      </w:pPr>
    </w:p>
    <w:p w:rsidR="00631FF5" w:rsidRDefault="00631FF5" w:rsidP="00631FF5">
      <w:pPr>
        <w:ind w:firstLine="540"/>
        <w:jc w:val="center"/>
      </w:pPr>
    </w:p>
    <w:p w:rsidR="00631FF5" w:rsidRDefault="00631FF5" w:rsidP="00631FF5">
      <w:pPr>
        <w:ind w:firstLine="540"/>
        <w:jc w:val="center"/>
      </w:pPr>
    </w:p>
    <w:p w:rsidR="00631FF5" w:rsidRDefault="00631FF5" w:rsidP="00631FF5">
      <w:pPr>
        <w:ind w:firstLine="540"/>
        <w:jc w:val="center"/>
      </w:pPr>
    </w:p>
    <w:p w:rsidR="00631FF5" w:rsidRDefault="00631FF5" w:rsidP="00631FF5">
      <w:pPr>
        <w:ind w:firstLine="540"/>
        <w:jc w:val="center"/>
      </w:pPr>
    </w:p>
    <w:p w:rsidR="00631FF5" w:rsidRDefault="00631FF5" w:rsidP="00631FF5">
      <w:pPr>
        <w:ind w:firstLine="540"/>
        <w:jc w:val="center"/>
      </w:pPr>
    </w:p>
    <w:p w:rsidR="00631FF5" w:rsidRDefault="00631FF5" w:rsidP="00631FF5">
      <w:pPr>
        <w:ind w:firstLine="540"/>
        <w:jc w:val="center"/>
      </w:pPr>
    </w:p>
    <w:p w:rsidR="00631FF5" w:rsidRDefault="00631FF5" w:rsidP="00631FF5">
      <w:pPr>
        <w:ind w:firstLine="540"/>
        <w:jc w:val="center"/>
      </w:pPr>
    </w:p>
    <w:p w:rsidR="00631FF5" w:rsidRDefault="00631FF5" w:rsidP="00631FF5">
      <w:pPr>
        <w:ind w:firstLine="540"/>
        <w:jc w:val="center"/>
      </w:pPr>
    </w:p>
    <w:p w:rsidR="00631FF5" w:rsidRDefault="00631FF5" w:rsidP="00631FF5">
      <w:pPr>
        <w:ind w:firstLine="540"/>
        <w:jc w:val="center"/>
      </w:pPr>
    </w:p>
    <w:p w:rsidR="00631FF5" w:rsidRDefault="00631FF5" w:rsidP="00631FF5">
      <w:pPr>
        <w:ind w:firstLine="540"/>
        <w:jc w:val="center"/>
      </w:pPr>
    </w:p>
    <w:p w:rsidR="00631FF5" w:rsidRPr="002C5260" w:rsidRDefault="00631FF5" w:rsidP="00631FF5">
      <w:pPr>
        <w:ind w:firstLine="540"/>
        <w:jc w:val="center"/>
      </w:pPr>
    </w:p>
    <w:p w:rsidR="00631FF5" w:rsidRPr="00631FF5" w:rsidRDefault="00631FF5" w:rsidP="00631FF5">
      <w:pPr>
        <w:ind w:firstLine="540"/>
        <w:jc w:val="center"/>
        <w:rPr>
          <w:i/>
        </w:rPr>
      </w:pPr>
      <w:r w:rsidRPr="00631FF5">
        <w:rPr>
          <w:i/>
        </w:rPr>
        <w:t>Рис.13. Расчетная схема продольного ребра</w:t>
      </w:r>
    </w:p>
    <w:p w:rsidR="00631FF5" w:rsidRPr="002C5260" w:rsidRDefault="00631FF5" w:rsidP="00631FF5">
      <w:pPr>
        <w:ind w:firstLine="540"/>
        <w:jc w:val="both"/>
      </w:pPr>
    </w:p>
    <w:p w:rsidR="00631FF5" w:rsidRPr="002C5260" w:rsidRDefault="00631FF5" w:rsidP="00631FF5">
      <w:pPr>
        <w:ind w:firstLine="540"/>
        <w:jc w:val="both"/>
      </w:pPr>
      <w:r w:rsidRPr="002C5260">
        <w:t>Плиты П-образного сечения изготавливают предварительно напряженными.</w:t>
      </w:r>
    </w:p>
    <w:p w:rsidR="00631FF5" w:rsidRPr="002C5260" w:rsidRDefault="00631FF5" w:rsidP="00631FF5">
      <w:pPr>
        <w:ind w:firstLine="540"/>
        <w:jc w:val="both"/>
      </w:pPr>
      <w:r w:rsidRPr="002C5260">
        <w:t>Для предварительного напряжения арматуры определяют класс и величину предварительного напряжения.</w:t>
      </w:r>
    </w:p>
    <w:p w:rsidR="00631FF5" w:rsidRPr="002C5260" w:rsidRDefault="00631FF5" w:rsidP="00631FF5">
      <w:pPr>
        <w:ind w:firstLine="540"/>
        <w:jc w:val="both"/>
      </w:pPr>
      <w:r w:rsidRPr="002C5260">
        <w:t xml:space="preserve">Выбор напряженной арматуры для продольного ребра производим согласно [3] п.2.2.1.3. Выберем арматуру А1000, по таб.7 [3] </w:t>
      </w:r>
      <w:r w:rsidRPr="002C5260">
        <w:rPr>
          <w:lang w:val="en-US"/>
        </w:rPr>
        <w:t>R</w:t>
      </w:r>
      <w:r w:rsidRPr="002C5260">
        <w:rPr>
          <w:vertAlign w:val="subscript"/>
          <w:lang w:val="en-US"/>
        </w:rPr>
        <w:t>sn</w:t>
      </w:r>
      <w:r w:rsidRPr="002C5260">
        <w:t xml:space="preserve">=980МПа. По [3] п.2.2.3.1. выбираем предварительное напряжение </w:t>
      </w:r>
      <w:r w:rsidRPr="002C5260">
        <w:rPr>
          <w:position w:val="-14"/>
        </w:rPr>
        <w:object w:dxaOrig="1200" w:dyaOrig="380">
          <v:shape id="_x0000_i1114" type="#_x0000_t75" style="width:67.5pt;height:21pt" o:ole="">
            <v:imagedata r:id="rId174" o:title=""/>
          </v:shape>
          <o:OLEObject Type="Embed" ProgID="Equation.DSMT4" ShapeID="_x0000_i1114" DrawAspect="Content" ObjectID="_1459129296" r:id="rId175"/>
        </w:object>
      </w:r>
      <w:r w:rsidRPr="002C5260">
        <w:t xml:space="preserve">для горячекатаной и термомеханически упрочненной; </w:t>
      </w:r>
      <w:r w:rsidRPr="002C5260">
        <w:rPr>
          <w:position w:val="-14"/>
        </w:rPr>
        <w:object w:dxaOrig="1200" w:dyaOrig="380">
          <v:shape id="_x0000_i1115" type="#_x0000_t75" style="width:67.5pt;height:21pt" o:ole="">
            <v:imagedata r:id="rId176" o:title=""/>
          </v:shape>
          <o:OLEObject Type="Embed" ProgID="Equation.DSMT4" ShapeID="_x0000_i1115" DrawAspect="Content" ObjectID="_1459129297" r:id="rId177"/>
        </w:object>
      </w:r>
      <w:r w:rsidRPr="002C5260">
        <w:t xml:space="preserve"> для холодноармированных и канатов. Мы используем стержневую горячекатаную арматуру. Поэтому принимаем </w:t>
      </w:r>
      <w:r w:rsidRPr="002C5260">
        <w:rPr>
          <w:position w:val="-14"/>
        </w:rPr>
        <w:object w:dxaOrig="2320" w:dyaOrig="380">
          <v:shape id="_x0000_i1116" type="#_x0000_t75" style="width:130.5pt;height:21pt" o:ole="">
            <v:imagedata r:id="rId178" o:title=""/>
          </v:shape>
          <o:OLEObject Type="Embed" ProgID="Equation.DSMT4" ShapeID="_x0000_i1116" DrawAspect="Content" ObjectID="_1459129298" r:id="rId179"/>
        </w:object>
      </w:r>
    </w:p>
    <w:p w:rsidR="00631FF5" w:rsidRPr="002C5260" w:rsidRDefault="00631FF5" w:rsidP="00631FF5">
      <w:pPr>
        <w:ind w:firstLine="540"/>
        <w:jc w:val="both"/>
      </w:pPr>
      <w:r w:rsidRPr="002C5260">
        <w:t>При определении величины предварительного натяжения необходимо учитывать точность натяжения арматуры.</w:t>
      </w:r>
    </w:p>
    <w:p w:rsidR="00631FF5" w:rsidRPr="002C5260" w:rsidRDefault="00631FF5" w:rsidP="00631FF5">
      <w:pPr>
        <w:ind w:firstLine="540"/>
        <w:jc w:val="both"/>
      </w:pPr>
      <w:r w:rsidRPr="002C5260">
        <w:rPr>
          <w:position w:val="-14"/>
        </w:rPr>
        <w:object w:dxaOrig="859" w:dyaOrig="380">
          <v:shape id="_x0000_i1117" type="#_x0000_t75" style="width:48pt;height:21pt" o:ole="">
            <v:imagedata r:id="rId180" o:title=""/>
          </v:shape>
          <o:OLEObject Type="Embed" ProgID="Equation.DSMT4" ShapeID="_x0000_i1117" DrawAspect="Content" ObjectID="_1459129299" r:id="rId181"/>
        </w:object>
      </w:r>
      <w:r w:rsidRPr="002C5260">
        <w:t xml:space="preserve"> неблагоприятное влияние арматуры;</w:t>
      </w:r>
    </w:p>
    <w:p w:rsidR="00631FF5" w:rsidRPr="002C5260" w:rsidRDefault="00631FF5" w:rsidP="00631FF5">
      <w:pPr>
        <w:ind w:firstLine="540"/>
        <w:jc w:val="both"/>
      </w:pPr>
      <w:r w:rsidRPr="002C5260">
        <w:rPr>
          <w:position w:val="-14"/>
        </w:rPr>
        <w:object w:dxaOrig="840" w:dyaOrig="380">
          <v:shape id="_x0000_i1118" type="#_x0000_t75" style="width:47.25pt;height:21pt" o:ole="">
            <v:imagedata r:id="rId182" o:title=""/>
          </v:shape>
          <o:OLEObject Type="Embed" ProgID="Equation.DSMT4" ShapeID="_x0000_i1118" DrawAspect="Content" ObjectID="_1459129300" r:id="rId183"/>
        </w:object>
      </w:r>
      <w:r w:rsidRPr="002C5260">
        <w:t xml:space="preserve"> благоприятное влияние арматуры</w:t>
      </w:r>
    </w:p>
    <w:p w:rsidR="00631FF5" w:rsidRPr="002C5260" w:rsidRDefault="00631FF5" w:rsidP="00631FF5">
      <w:pPr>
        <w:ind w:firstLine="540"/>
        <w:jc w:val="both"/>
      </w:pPr>
      <w:r w:rsidRPr="002C5260">
        <w:t xml:space="preserve">С учетом благоприятного действия имеем окончательное значение </w:t>
      </w:r>
      <w:r w:rsidRPr="002C5260">
        <w:rPr>
          <w:position w:val="-14"/>
        </w:rPr>
        <w:object w:dxaOrig="2900" w:dyaOrig="380">
          <v:shape id="_x0000_i1119" type="#_x0000_t75" style="width:162.75pt;height:21pt" o:ole="">
            <v:imagedata r:id="rId184" o:title=""/>
          </v:shape>
          <o:OLEObject Type="Embed" ProgID="Equation.DSMT4" ShapeID="_x0000_i1119" DrawAspect="Content" ObjectID="_1459129301" r:id="rId185"/>
        </w:object>
      </w:r>
    </w:p>
    <w:p w:rsidR="00631FF5" w:rsidRPr="002C5260" w:rsidRDefault="00631FF5" w:rsidP="00631FF5">
      <w:pPr>
        <w:ind w:firstLine="540"/>
        <w:jc w:val="both"/>
      </w:pPr>
      <w:r w:rsidRPr="002C5260">
        <w:t>Т.к. арматура установлена и в растянутой и в сжатой зоне элемента, то необходимо выполнить расчет как для элементов с двойной арматурой.</w:t>
      </w:r>
    </w:p>
    <w:p w:rsidR="006B736D" w:rsidRPr="002C5260" w:rsidRDefault="00631FF5" w:rsidP="00631FF5">
      <w:pPr>
        <w:ind w:firstLine="540"/>
        <w:jc w:val="center"/>
      </w:pPr>
      <w:r w:rsidRPr="002C5260">
        <w:rPr>
          <w:position w:val="-32"/>
        </w:rPr>
        <w:object w:dxaOrig="4780" w:dyaOrig="760">
          <v:shape id="_x0000_i1120" type="#_x0000_t75" style="width:290.25pt;height:47.25pt" o:ole="">
            <v:imagedata r:id="rId186" o:title=""/>
          </v:shape>
          <o:OLEObject Type="Embed" ProgID="Equation.DSMT4" ShapeID="_x0000_i1120" DrawAspect="Content" ObjectID="_1459129302" r:id="rId187"/>
        </w:object>
      </w:r>
    </w:p>
    <w:p w:rsidR="006B736D" w:rsidRPr="006B736D" w:rsidRDefault="006B736D" w:rsidP="006B736D"/>
    <w:p w:rsidR="006B736D" w:rsidRPr="006B736D" w:rsidRDefault="006B736D" w:rsidP="006B736D"/>
    <w:p w:rsidR="006B736D" w:rsidRPr="006B736D" w:rsidRDefault="006B736D" w:rsidP="006B736D"/>
    <w:p w:rsidR="006B736D" w:rsidRPr="006B736D" w:rsidRDefault="006B736D" w:rsidP="006B736D"/>
    <w:p w:rsidR="00631FF5" w:rsidRPr="002C5260" w:rsidRDefault="00E71AB8" w:rsidP="00631FF5">
      <w:pPr>
        <w:ind w:firstLine="540"/>
      </w:pPr>
      <w:r w:rsidRPr="002C5260">
        <w:rPr>
          <w:position w:val="-176"/>
        </w:rPr>
        <w:object w:dxaOrig="4720" w:dyaOrig="3640">
          <v:shape id="_x0000_i1121" type="#_x0000_t75" style="width:243pt;height:189pt" o:ole="">
            <v:imagedata r:id="rId188" o:title=""/>
          </v:shape>
          <o:OLEObject Type="Embed" ProgID="Equation.DSMT4" ShapeID="_x0000_i1121" DrawAspect="Content" ObjectID="_1459129303" r:id="rId189"/>
        </w:object>
      </w:r>
    </w:p>
    <w:p w:rsidR="00631FF5" w:rsidRPr="002C5260" w:rsidRDefault="00E71AB8" w:rsidP="00631FF5">
      <w:pPr>
        <w:ind w:firstLine="540"/>
        <w:jc w:val="both"/>
      </w:pPr>
      <w:r w:rsidRPr="002C5260">
        <w:rPr>
          <w:position w:val="-66"/>
        </w:rPr>
        <w:object w:dxaOrig="7320" w:dyaOrig="1860">
          <v:shape id="_x0000_i1122" type="#_x0000_t75" style="width:412.5pt;height:107.25pt" o:ole="">
            <v:imagedata r:id="rId190" o:title=""/>
          </v:shape>
          <o:OLEObject Type="Embed" ProgID="Equation.DSMT4" ShapeID="_x0000_i1122" DrawAspect="Content" ObjectID="_1459129304" r:id="rId191"/>
        </w:object>
      </w:r>
    </w:p>
    <w:p w:rsidR="00631FF5" w:rsidRPr="002C5260" w:rsidRDefault="00631FF5" w:rsidP="00631FF5">
      <w:pPr>
        <w:ind w:firstLine="540"/>
        <w:jc w:val="both"/>
      </w:pPr>
      <w:r w:rsidRPr="002C5260">
        <w:t xml:space="preserve">Согласно таб.9 [1] определяем размеры поперечного сечения арматуры. Ближайшее большее значение </w:t>
      </w:r>
      <w:r w:rsidRPr="002C5260">
        <w:rPr>
          <w:position w:val="-12"/>
        </w:rPr>
        <w:object w:dxaOrig="1340" w:dyaOrig="380">
          <v:shape id="_x0000_i1123" type="#_x0000_t75" style="width:75.75pt;height:21.75pt" o:ole="">
            <v:imagedata r:id="rId192" o:title=""/>
          </v:shape>
          <o:OLEObject Type="Embed" ProgID="Equation.DSMT4" ShapeID="_x0000_i1123" DrawAspect="Content" ObjectID="_1459129305" r:id="rId193"/>
        </w:object>
      </w:r>
      <w:r w:rsidRPr="002C5260">
        <w:t xml:space="preserve">, т.е. рабочая арматура продольного ребра – 2 стержня класса А1000 </w:t>
      </w:r>
      <w:r w:rsidRPr="002C5260">
        <w:rPr>
          <w:lang w:val="en-US"/>
        </w:rPr>
        <w:t>d</w:t>
      </w:r>
      <w:r w:rsidRPr="002C5260">
        <w:t>=12мм</w:t>
      </w:r>
    </w:p>
    <w:p w:rsidR="00631FF5" w:rsidRPr="002C5260" w:rsidRDefault="00631FF5" w:rsidP="00631FF5">
      <w:pPr>
        <w:tabs>
          <w:tab w:val="left" w:pos="795"/>
        </w:tabs>
        <w:contextualSpacing/>
        <w:jc w:val="both"/>
        <w:outlineLvl w:val="0"/>
      </w:pPr>
      <w:r w:rsidRPr="002C5260">
        <w:t>Расчет продольного ребра на действие поперечных сил ведем аналогично предыдущему пункту:</w:t>
      </w:r>
    </w:p>
    <w:p w:rsidR="00631FF5" w:rsidRPr="002C5260" w:rsidRDefault="00631FF5" w:rsidP="00631FF5">
      <w:r w:rsidRPr="002C5260">
        <w:t>1.Расчет по полосе между наклонными сечениями.</w:t>
      </w:r>
    </w:p>
    <w:p w:rsidR="00631FF5" w:rsidRPr="002C5260" w:rsidRDefault="00631FF5" w:rsidP="00631FF5">
      <w:pPr>
        <w:ind w:left="720"/>
      </w:pPr>
      <w:r w:rsidRPr="002C5260">
        <w:rPr>
          <w:position w:val="-12"/>
        </w:rPr>
        <w:object w:dxaOrig="2000" w:dyaOrig="360">
          <v:shape id="_x0000_i1124" type="#_x0000_t75" style="width:100.5pt;height:18.75pt" o:ole="">
            <v:imagedata r:id="rId194" o:title=""/>
          </v:shape>
          <o:OLEObject Type="Embed" ProgID="Equation.3" ShapeID="_x0000_i1124" DrawAspect="Content" ObjectID="_1459129306" r:id="rId195"/>
        </w:object>
      </w:r>
    </w:p>
    <w:p w:rsidR="00631FF5" w:rsidRPr="002C5260" w:rsidRDefault="00631FF5" w:rsidP="00631FF5">
      <w:pPr>
        <w:ind w:firstLine="284"/>
      </w:pPr>
      <w:r w:rsidRPr="002C5260">
        <w:t xml:space="preserve">Где </w:t>
      </w:r>
      <w:r w:rsidRPr="002C5260">
        <w:rPr>
          <w:position w:val="-12"/>
        </w:rPr>
        <w:object w:dxaOrig="340" w:dyaOrig="360">
          <v:shape id="_x0000_i1125" type="#_x0000_t75" style="width:17.25pt;height:18.75pt" o:ole="">
            <v:imagedata r:id="rId196" o:title=""/>
          </v:shape>
          <o:OLEObject Type="Embed" ProgID="Equation.3" ShapeID="_x0000_i1125" DrawAspect="Content" ObjectID="_1459129307" r:id="rId197"/>
        </w:object>
      </w:r>
      <w:r w:rsidRPr="002C5260">
        <w:t xml:space="preserve">=0,3 ; </w:t>
      </w:r>
      <w:r w:rsidRPr="002C5260">
        <w:rPr>
          <w:position w:val="-12"/>
        </w:rPr>
        <w:object w:dxaOrig="260" w:dyaOrig="360">
          <v:shape id="_x0000_i1126" type="#_x0000_t75" style="width:13.5pt;height:18.75pt" o:ole="">
            <v:imagedata r:id="rId198" o:title=""/>
          </v:shape>
          <o:OLEObject Type="Embed" ProgID="Equation.3" ShapeID="_x0000_i1126" DrawAspect="Content" ObjectID="_1459129308" r:id="rId199"/>
        </w:object>
      </w:r>
      <w:r w:rsidRPr="002C5260">
        <w:t>=0,9</w:t>
      </w:r>
    </w:p>
    <w:p w:rsidR="00631FF5" w:rsidRPr="002C5260" w:rsidRDefault="005F2BFC" w:rsidP="00631FF5">
      <w:pPr>
        <w:ind w:firstLine="284"/>
      </w:pPr>
      <w:r w:rsidRPr="002C5260">
        <w:rPr>
          <w:position w:val="-24"/>
        </w:rPr>
        <w:object w:dxaOrig="5100" w:dyaOrig="620">
          <v:shape id="_x0000_i1127" type="#_x0000_t75" style="width:282.75pt;height:34.5pt" o:ole="">
            <v:imagedata r:id="rId200" o:title=""/>
          </v:shape>
          <o:OLEObject Type="Embed" ProgID="Equation.DSMT4" ShapeID="_x0000_i1127" DrawAspect="Content" ObjectID="_1459129309" r:id="rId201"/>
        </w:object>
      </w:r>
    </w:p>
    <w:p w:rsidR="00631FF5" w:rsidRPr="002C5260" w:rsidRDefault="00E71AB8" w:rsidP="00631FF5">
      <w:pPr>
        <w:ind w:firstLine="284"/>
      </w:pPr>
      <w:r w:rsidRPr="002C5260">
        <w:rPr>
          <w:position w:val="-12"/>
        </w:rPr>
        <w:object w:dxaOrig="7839" w:dyaOrig="380">
          <v:shape id="_x0000_i1128" type="#_x0000_t75" style="width:445.5pt;height:21pt" o:ole="">
            <v:imagedata r:id="rId202" o:title=""/>
          </v:shape>
          <o:OLEObject Type="Embed" ProgID="Equation.DSMT4" ShapeID="_x0000_i1128" DrawAspect="Content" ObjectID="_1459129310" r:id="rId203"/>
        </w:object>
      </w:r>
    </w:p>
    <w:p w:rsidR="00631FF5" w:rsidRPr="002C5260" w:rsidRDefault="00631FF5" w:rsidP="00631FF5">
      <w:pPr>
        <w:ind w:firstLine="284"/>
      </w:pPr>
      <w:r w:rsidRPr="002C5260">
        <w:t>Условие выполняется.</w:t>
      </w:r>
    </w:p>
    <w:p w:rsidR="00631FF5" w:rsidRPr="002C5260" w:rsidRDefault="00631FF5" w:rsidP="00631FF5">
      <w:r w:rsidRPr="002C5260">
        <w:t>2.Расчет по наклонным сечениям на действие поперечных сил</w:t>
      </w:r>
    </w:p>
    <w:p w:rsidR="00631FF5" w:rsidRPr="002C5260" w:rsidRDefault="00147367" w:rsidP="00631FF5">
      <w:pPr>
        <w:ind w:firstLine="284"/>
      </w:pPr>
      <w:r w:rsidRPr="002C5260">
        <w:rPr>
          <w:position w:val="-14"/>
        </w:rPr>
        <w:object w:dxaOrig="1600" w:dyaOrig="380">
          <v:shape id="_x0000_i1129" type="#_x0000_t75" style="width:93.75pt;height:21.75pt" o:ole="">
            <v:imagedata r:id="rId204" o:title=""/>
          </v:shape>
          <o:OLEObject Type="Embed" ProgID="Equation.3" ShapeID="_x0000_i1129" DrawAspect="Content" ObjectID="_1459129311" r:id="rId205"/>
        </w:object>
      </w:r>
      <w:r w:rsidR="00631FF5" w:rsidRPr="002C5260">
        <w:t>,</w:t>
      </w:r>
    </w:p>
    <w:p w:rsidR="00631FF5" w:rsidRPr="002C5260" w:rsidRDefault="00631FF5" w:rsidP="00631FF5">
      <w:pPr>
        <w:ind w:firstLine="284"/>
      </w:pPr>
      <w:r w:rsidRPr="002C5260">
        <w:t xml:space="preserve">Где </w:t>
      </w:r>
      <w:r w:rsidR="00147367" w:rsidRPr="002C5260">
        <w:rPr>
          <w:position w:val="-14"/>
        </w:rPr>
        <w:object w:dxaOrig="1340" w:dyaOrig="380">
          <v:shape id="_x0000_i1130" type="#_x0000_t75" style="width:1in;height:20.25pt" o:ole="">
            <v:imagedata r:id="rId206" o:title=""/>
          </v:shape>
          <o:OLEObject Type="Embed" ProgID="Equation.3" ShapeID="_x0000_i1130" DrawAspect="Content" ObjectID="_1459129312" r:id="rId207"/>
        </w:object>
      </w:r>
      <w:r w:rsidRPr="002C5260">
        <w:t xml:space="preserve"> </w:t>
      </w:r>
    </w:p>
    <w:p w:rsidR="00631FF5" w:rsidRPr="002C5260" w:rsidRDefault="00631FF5" w:rsidP="00631FF5">
      <w:pPr>
        <w:ind w:firstLine="284"/>
      </w:pPr>
      <w:r w:rsidRPr="002C5260">
        <w:rPr>
          <w:position w:val="-32"/>
        </w:rPr>
        <w:object w:dxaOrig="1780" w:dyaOrig="700">
          <v:shape id="_x0000_i1131" type="#_x0000_t75" style="width:106.5pt;height:41.25pt" o:ole="">
            <v:imagedata r:id="rId208" o:title=""/>
          </v:shape>
          <o:OLEObject Type="Embed" ProgID="Equation.3" ShapeID="_x0000_i1131" DrawAspect="Content" ObjectID="_1459129313" r:id="rId209"/>
        </w:object>
      </w:r>
      <w:r w:rsidRPr="002C5260">
        <w:t>, поперечная сила воспринимаемая бетоном в наклонном сечении</w:t>
      </w:r>
    </w:p>
    <w:p w:rsidR="00631FF5" w:rsidRPr="002C5260" w:rsidRDefault="00631FF5" w:rsidP="00631FF5">
      <w:pPr>
        <w:ind w:firstLine="284"/>
      </w:pPr>
      <w:r w:rsidRPr="002C5260">
        <w:rPr>
          <w:position w:val="-28"/>
        </w:rPr>
        <w:object w:dxaOrig="3820" w:dyaOrig="700">
          <v:shape id="_x0000_i1132" type="#_x0000_t75" style="width:195.75pt;height:36pt" o:ole="">
            <v:imagedata r:id="rId210" o:title=""/>
          </v:shape>
          <o:OLEObject Type="Embed" ProgID="Equation.DSMT4" ShapeID="_x0000_i1132" DrawAspect="Content" ObjectID="_1459129314" r:id="rId211"/>
        </w:object>
      </w:r>
    </w:p>
    <w:p w:rsidR="00631FF5" w:rsidRPr="002C5260" w:rsidRDefault="00631FF5" w:rsidP="00631FF5">
      <w:pPr>
        <w:ind w:firstLine="284"/>
      </w:pPr>
      <w:r w:rsidRPr="002C5260">
        <w:t xml:space="preserve">Где </w:t>
      </w:r>
      <w:r w:rsidRPr="002C5260">
        <w:rPr>
          <w:position w:val="-12"/>
        </w:rPr>
        <w:object w:dxaOrig="360" w:dyaOrig="360">
          <v:shape id="_x0000_i1133" type="#_x0000_t75" style="width:18.75pt;height:18.75pt" o:ole="">
            <v:imagedata r:id="rId212" o:title=""/>
          </v:shape>
          <o:OLEObject Type="Embed" ProgID="Equation.3" ShapeID="_x0000_i1133" DrawAspect="Content" ObjectID="_1459129315" r:id="rId213"/>
        </w:object>
      </w:r>
      <w:r w:rsidRPr="002C5260">
        <w:t xml:space="preserve">=1,5 , </w:t>
      </w:r>
      <w:r w:rsidRPr="002C5260">
        <w:rPr>
          <w:position w:val="-14"/>
        </w:rPr>
        <w:object w:dxaOrig="1640" w:dyaOrig="380">
          <v:shape id="_x0000_i1134" type="#_x0000_t75" style="width:87pt;height:20.25pt" o:ole="">
            <v:imagedata r:id="rId214" o:title=""/>
          </v:shape>
          <o:OLEObject Type="Embed" ProgID="Equation.3" ShapeID="_x0000_i1134" DrawAspect="Content" ObjectID="_1459129316" r:id="rId215"/>
        </w:object>
      </w:r>
      <w:r w:rsidRPr="002C5260">
        <w:t xml:space="preserve"> </w:t>
      </w:r>
    </w:p>
    <w:p w:rsidR="00631FF5" w:rsidRPr="002C5260" w:rsidRDefault="00631FF5" w:rsidP="00631FF5">
      <w:pPr>
        <w:ind w:firstLine="284"/>
      </w:pPr>
      <w:r w:rsidRPr="002C5260">
        <w:rPr>
          <w:position w:val="-12"/>
        </w:rPr>
        <w:object w:dxaOrig="1640" w:dyaOrig="360">
          <v:shape id="_x0000_i1135" type="#_x0000_t75" style="width:83.25pt;height:18.75pt" o:ole="">
            <v:imagedata r:id="rId216" o:title=""/>
          </v:shape>
          <o:OLEObject Type="Embed" ProgID="Equation.3" ShapeID="_x0000_i1135" DrawAspect="Content" ObjectID="_1459129317" r:id="rId217"/>
        </w:object>
      </w:r>
    </w:p>
    <w:p w:rsidR="00631FF5" w:rsidRPr="002C5260" w:rsidRDefault="00631FF5" w:rsidP="00631FF5">
      <w:pPr>
        <w:ind w:firstLine="284"/>
      </w:pPr>
      <w:r w:rsidRPr="002C5260">
        <w:t xml:space="preserve">Где </w:t>
      </w:r>
      <w:r w:rsidRPr="002C5260">
        <w:rPr>
          <w:position w:val="-12"/>
        </w:rPr>
        <w:object w:dxaOrig="360" w:dyaOrig="360">
          <v:shape id="_x0000_i1136" type="#_x0000_t75" style="width:18.75pt;height:18.75pt" o:ole="">
            <v:imagedata r:id="rId218" o:title=""/>
          </v:shape>
          <o:OLEObject Type="Embed" ProgID="Equation.3" ShapeID="_x0000_i1136" DrawAspect="Content" ObjectID="_1459129318" r:id="rId219"/>
        </w:object>
      </w:r>
      <w:r w:rsidRPr="002C5260">
        <w:t>- коэффициент принимаемый равным 0,75;</w:t>
      </w:r>
    </w:p>
    <w:p w:rsidR="00631FF5" w:rsidRPr="002C5260" w:rsidRDefault="00631FF5" w:rsidP="00631FF5">
      <w:pPr>
        <w:ind w:firstLine="284"/>
      </w:pPr>
      <w:r w:rsidRPr="002C5260">
        <w:tab/>
      </w:r>
      <w:r w:rsidRPr="002C5260">
        <w:rPr>
          <w:position w:val="-32"/>
        </w:rPr>
        <w:object w:dxaOrig="8100" w:dyaOrig="780">
          <v:shape id="_x0000_i1137" type="#_x0000_t75" style="width:413.25pt;height:40.5pt" o:ole="">
            <v:imagedata r:id="rId220" o:title=""/>
          </v:shape>
          <o:OLEObject Type="Embed" ProgID="Equation.DSMT4" ShapeID="_x0000_i1137" DrawAspect="Content" ObjectID="_1459129319" r:id="rId221"/>
        </w:object>
      </w:r>
      <w:r w:rsidRPr="002C5260">
        <w:t xml:space="preserve">, </w:t>
      </w:r>
    </w:p>
    <w:p w:rsidR="00631FF5" w:rsidRPr="002C5260" w:rsidRDefault="00631FF5" w:rsidP="00631FF5">
      <w:pPr>
        <w:ind w:firstLine="708"/>
      </w:pPr>
      <w:r w:rsidRPr="002C5260">
        <w:rPr>
          <w:position w:val="-12"/>
        </w:rPr>
        <w:object w:dxaOrig="3080" w:dyaOrig="360">
          <v:shape id="_x0000_i1138" type="#_x0000_t75" style="width:162pt;height:19.5pt" o:ole="">
            <v:imagedata r:id="rId222" o:title=""/>
          </v:shape>
          <o:OLEObject Type="Embed" ProgID="Equation.DSMT4" ShapeID="_x0000_i1138" DrawAspect="Content" ObjectID="_1459129320" r:id="rId223"/>
        </w:object>
      </w:r>
    </w:p>
    <w:p w:rsidR="00631FF5" w:rsidRPr="002C5260" w:rsidRDefault="00147367" w:rsidP="00631FF5">
      <w:pPr>
        <w:ind w:firstLine="708"/>
      </w:pPr>
      <w:r w:rsidRPr="002C5260">
        <w:rPr>
          <w:position w:val="-14"/>
        </w:rPr>
        <w:object w:dxaOrig="6259" w:dyaOrig="380">
          <v:shape id="_x0000_i1139" type="#_x0000_t75" style="width:341.25pt;height:20.25pt" o:ole="">
            <v:imagedata r:id="rId224" o:title=""/>
          </v:shape>
          <o:OLEObject Type="Embed" ProgID="Equation.DSMT4" ShapeID="_x0000_i1139" DrawAspect="Content" ObjectID="_1459129321" r:id="rId225"/>
        </w:object>
      </w:r>
    </w:p>
    <w:p w:rsidR="00631FF5" w:rsidRPr="002C5260" w:rsidRDefault="00631FF5" w:rsidP="00631FF5">
      <w:pPr>
        <w:ind w:firstLine="708"/>
      </w:pPr>
      <w:r w:rsidRPr="002C5260">
        <w:t xml:space="preserve">В качестве поперечной арматуры используем А1000  </w:t>
      </w:r>
      <w:r w:rsidRPr="002C5260">
        <w:rPr>
          <w:lang w:val="en-US"/>
        </w:rPr>
        <w:t>d</w:t>
      </w:r>
      <w:r w:rsidRPr="002C5260">
        <w:t xml:space="preserve">=6мм, с шагом </w:t>
      </w:r>
      <w:r>
        <w:t xml:space="preserve">в </w:t>
      </w:r>
      <w:r w:rsidRPr="002C5260">
        <w:t>приопорной зоне-150мм, в пролетной зоне-300мм.</w:t>
      </w:r>
    </w:p>
    <w:p w:rsidR="00631FF5" w:rsidRPr="002C5260" w:rsidRDefault="00631FF5" w:rsidP="00631FF5">
      <w:pPr>
        <w:jc w:val="center"/>
      </w:pPr>
    </w:p>
    <w:p w:rsidR="00631FF5" w:rsidRDefault="00631FF5" w:rsidP="00631FF5">
      <w:pPr>
        <w:jc w:val="center"/>
      </w:pPr>
    </w:p>
    <w:p w:rsidR="005F2BFC" w:rsidRDefault="005F2BFC" w:rsidP="00631FF5">
      <w:pPr>
        <w:jc w:val="center"/>
      </w:pPr>
    </w:p>
    <w:p w:rsidR="005F2BFC" w:rsidRDefault="005F2BFC" w:rsidP="00631FF5">
      <w:pPr>
        <w:jc w:val="center"/>
      </w:pPr>
    </w:p>
    <w:p w:rsidR="005F2BFC" w:rsidRDefault="005F2BFC" w:rsidP="00631FF5">
      <w:pPr>
        <w:jc w:val="center"/>
      </w:pPr>
    </w:p>
    <w:p w:rsidR="005F2BFC" w:rsidRDefault="005F2BFC" w:rsidP="00631FF5">
      <w:pPr>
        <w:jc w:val="center"/>
      </w:pPr>
    </w:p>
    <w:p w:rsidR="005F2BFC" w:rsidRDefault="005F2BFC" w:rsidP="00631FF5">
      <w:pPr>
        <w:jc w:val="center"/>
      </w:pPr>
    </w:p>
    <w:p w:rsidR="005F2BFC" w:rsidRDefault="005F2BFC" w:rsidP="00631FF5">
      <w:pPr>
        <w:jc w:val="center"/>
      </w:pPr>
    </w:p>
    <w:p w:rsidR="005F2BFC" w:rsidRDefault="005F2BFC" w:rsidP="00631FF5">
      <w:pPr>
        <w:jc w:val="center"/>
      </w:pPr>
    </w:p>
    <w:p w:rsidR="005F2BFC" w:rsidRDefault="005F2BFC" w:rsidP="00631FF5">
      <w:pPr>
        <w:jc w:val="center"/>
      </w:pPr>
    </w:p>
    <w:p w:rsidR="005F2BFC" w:rsidRDefault="005F2BFC" w:rsidP="00631FF5">
      <w:pPr>
        <w:jc w:val="center"/>
      </w:pPr>
    </w:p>
    <w:p w:rsidR="005F2BFC" w:rsidRDefault="005F2BFC" w:rsidP="00631FF5">
      <w:pPr>
        <w:jc w:val="center"/>
      </w:pPr>
    </w:p>
    <w:p w:rsidR="005F2BFC" w:rsidRDefault="005F2BFC" w:rsidP="00631FF5">
      <w:pPr>
        <w:jc w:val="center"/>
      </w:pPr>
    </w:p>
    <w:p w:rsidR="005F2BFC" w:rsidRDefault="005F2BFC" w:rsidP="00631FF5">
      <w:pPr>
        <w:jc w:val="center"/>
      </w:pPr>
    </w:p>
    <w:p w:rsidR="005F2BFC" w:rsidRDefault="005F2BFC" w:rsidP="00631FF5">
      <w:pPr>
        <w:jc w:val="center"/>
      </w:pPr>
    </w:p>
    <w:p w:rsidR="005F2BFC" w:rsidRDefault="005F2BFC" w:rsidP="00631FF5">
      <w:pPr>
        <w:jc w:val="center"/>
      </w:pPr>
    </w:p>
    <w:p w:rsidR="005F2BFC" w:rsidRDefault="005F2BFC" w:rsidP="00631FF5">
      <w:pPr>
        <w:jc w:val="center"/>
      </w:pPr>
    </w:p>
    <w:p w:rsidR="005F2BFC" w:rsidRPr="002C5260" w:rsidRDefault="005F2BFC" w:rsidP="00631FF5">
      <w:pPr>
        <w:jc w:val="center"/>
      </w:pPr>
    </w:p>
    <w:p w:rsidR="00631FF5" w:rsidRPr="005F2BFC" w:rsidRDefault="00631FF5" w:rsidP="00631FF5">
      <w:pPr>
        <w:jc w:val="center"/>
        <w:rPr>
          <w:i/>
        </w:rPr>
      </w:pPr>
      <w:r w:rsidRPr="005F2BFC">
        <w:rPr>
          <w:i/>
        </w:rPr>
        <w:t>Рис.1</w:t>
      </w:r>
      <w:r w:rsidR="005F2BFC">
        <w:rPr>
          <w:i/>
        </w:rPr>
        <w:t>4</w:t>
      </w:r>
      <w:r w:rsidRPr="005F2BFC">
        <w:rPr>
          <w:i/>
        </w:rPr>
        <w:t>.Схема продольного ребра для расчетов по наклонным сечениям.</w:t>
      </w:r>
    </w:p>
    <w:p w:rsidR="00631FF5" w:rsidRDefault="00631FF5" w:rsidP="00631FF5">
      <w:pPr>
        <w:spacing w:line="360" w:lineRule="auto"/>
        <w:ind w:firstLine="540"/>
        <w:jc w:val="center"/>
        <w:rPr>
          <w:sz w:val="28"/>
          <w:szCs w:val="28"/>
        </w:rPr>
      </w:pPr>
    </w:p>
    <w:p w:rsidR="00631FF5" w:rsidRPr="0061364F" w:rsidRDefault="00E212AF" w:rsidP="00631FF5">
      <w:pPr>
        <w:ind w:right="895"/>
        <w:jc w:val="center"/>
        <w:rPr>
          <w:b/>
        </w:rPr>
      </w:pPr>
      <w:r>
        <w:rPr>
          <w:b/>
        </w:rPr>
        <w:t>1.5.4.</w:t>
      </w:r>
      <w:r w:rsidR="004A6D80">
        <w:rPr>
          <w:b/>
        </w:rPr>
        <w:t xml:space="preserve"> О</w:t>
      </w:r>
      <w:r w:rsidR="00631FF5" w:rsidRPr="0061364F">
        <w:rPr>
          <w:b/>
        </w:rPr>
        <w:t>пределение геометрических характеристик приведенного сечения</w:t>
      </w:r>
    </w:p>
    <w:p w:rsidR="00631FF5" w:rsidRDefault="00631FF5" w:rsidP="00631FF5">
      <w:pPr>
        <w:ind w:right="895"/>
        <w:jc w:val="center"/>
      </w:pPr>
    </w:p>
    <w:p w:rsidR="004A6D80" w:rsidRDefault="004A6D80" w:rsidP="00631FF5">
      <w:pPr>
        <w:ind w:right="895"/>
        <w:jc w:val="center"/>
      </w:pPr>
    </w:p>
    <w:p w:rsidR="004A6D80" w:rsidRDefault="004A6D80" w:rsidP="00631FF5">
      <w:pPr>
        <w:ind w:right="895"/>
        <w:jc w:val="center"/>
      </w:pPr>
    </w:p>
    <w:p w:rsidR="004A6D80" w:rsidRDefault="004A6D80" w:rsidP="00631FF5">
      <w:pPr>
        <w:ind w:right="895"/>
        <w:jc w:val="center"/>
      </w:pPr>
    </w:p>
    <w:p w:rsidR="004A6D80" w:rsidRDefault="004A6D80" w:rsidP="00631FF5">
      <w:pPr>
        <w:ind w:right="895"/>
        <w:jc w:val="center"/>
      </w:pPr>
    </w:p>
    <w:p w:rsidR="004A6D80" w:rsidRDefault="004A6D80" w:rsidP="00631FF5">
      <w:pPr>
        <w:ind w:right="895"/>
        <w:jc w:val="center"/>
      </w:pPr>
    </w:p>
    <w:p w:rsidR="004A6D80" w:rsidRDefault="004A6D80" w:rsidP="00631FF5">
      <w:pPr>
        <w:ind w:right="895"/>
        <w:jc w:val="center"/>
      </w:pPr>
    </w:p>
    <w:p w:rsidR="004A6D80" w:rsidRDefault="004A6D80" w:rsidP="00631FF5">
      <w:pPr>
        <w:ind w:right="895"/>
        <w:jc w:val="center"/>
      </w:pPr>
    </w:p>
    <w:p w:rsidR="004A6D80" w:rsidRDefault="004A6D80" w:rsidP="00631FF5">
      <w:pPr>
        <w:ind w:right="895"/>
        <w:jc w:val="center"/>
      </w:pPr>
    </w:p>
    <w:p w:rsidR="004A6D80" w:rsidRDefault="004A6D80" w:rsidP="00631FF5">
      <w:pPr>
        <w:ind w:right="895"/>
        <w:jc w:val="center"/>
      </w:pPr>
    </w:p>
    <w:p w:rsidR="004A6D80" w:rsidRDefault="004A6D80" w:rsidP="00631FF5">
      <w:pPr>
        <w:ind w:right="895"/>
        <w:jc w:val="center"/>
      </w:pPr>
    </w:p>
    <w:p w:rsidR="004A6D80" w:rsidRDefault="004A6D80" w:rsidP="00631FF5">
      <w:pPr>
        <w:ind w:right="895"/>
        <w:jc w:val="center"/>
      </w:pPr>
    </w:p>
    <w:p w:rsidR="004A6D80" w:rsidRDefault="004A6D80" w:rsidP="00631FF5">
      <w:pPr>
        <w:ind w:right="895"/>
        <w:jc w:val="center"/>
      </w:pPr>
    </w:p>
    <w:p w:rsidR="004A6D80" w:rsidRDefault="004A6D80" w:rsidP="00631FF5">
      <w:pPr>
        <w:ind w:right="895"/>
        <w:jc w:val="center"/>
      </w:pPr>
    </w:p>
    <w:p w:rsidR="004A6D80" w:rsidRDefault="004A6D80" w:rsidP="00631FF5">
      <w:pPr>
        <w:ind w:right="895"/>
        <w:jc w:val="center"/>
      </w:pPr>
    </w:p>
    <w:p w:rsidR="004A6D80" w:rsidRDefault="004A6D80" w:rsidP="00631FF5">
      <w:pPr>
        <w:ind w:right="895"/>
        <w:jc w:val="center"/>
      </w:pPr>
    </w:p>
    <w:p w:rsidR="004A6D80" w:rsidRDefault="004A6D80" w:rsidP="00631FF5">
      <w:pPr>
        <w:ind w:right="895"/>
        <w:jc w:val="center"/>
      </w:pPr>
    </w:p>
    <w:p w:rsidR="004A6D80" w:rsidRPr="0061364F" w:rsidRDefault="004A6D80" w:rsidP="00631FF5">
      <w:pPr>
        <w:ind w:right="895"/>
        <w:jc w:val="center"/>
        <w:rPr>
          <w:b/>
        </w:rPr>
      </w:pPr>
    </w:p>
    <w:p w:rsidR="00631FF5" w:rsidRPr="004A6D80" w:rsidRDefault="00631FF5" w:rsidP="00631FF5">
      <w:pPr>
        <w:ind w:right="895"/>
        <w:jc w:val="center"/>
        <w:rPr>
          <w:i/>
        </w:rPr>
      </w:pPr>
      <w:r w:rsidRPr="004A6D80">
        <w:rPr>
          <w:i/>
        </w:rPr>
        <w:t>Рис.1</w:t>
      </w:r>
      <w:r w:rsidR="004A6D80">
        <w:rPr>
          <w:i/>
        </w:rPr>
        <w:t>5</w:t>
      </w:r>
      <w:r w:rsidRPr="004A6D80">
        <w:rPr>
          <w:i/>
        </w:rPr>
        <w:t>.расчетная схема для определения геометрических характеристик приведенного сечения продольного ребра</w:t>
      </w:r>
    </w:p>
    <w:p w:rsidR="00631FF5" w:rsidRPr="0061364F" w:rsidRDefault="00631FF5" w:rsidP="00631FF5">
      <w:pPr>
        <w:ind w:right="895"/>
      </w:pPr>
      <w:r w:rsidRPr="0061364F">
        <w:t>Площадь приведенного сечения плиты:</w:t>
      </w:r>
    </w:p>
    <w:p w:rsidR="00631FF5" w:rsidRPr="0061364F" w:rsidRDefault="00631FF5" w:rsidP="00631FF5">
      <w:pPr>
        <w:ind w:right="895"/>
        <w:jc w:val="center"/>
      </w:pPr>
      <w:r w:rsidRPr="0061364F">
        <w:rPr>
          <w:position w:val="-14"/>
        </w:rPr>
        <w:object w:dxaOrig="2700" w:dyaOrig="400">
          <v:shape id="_x0000_i1140" type="#_x0000_t75" style="width:157.5pt;height:23.25pt" o:ole="">
            <v:imagedata r:id="rId226" o:title=""/>
          </v:shape>
          <o:OLEObject Type="Embed" ProgID="Equation.DSMT4" ShapeID="_x0000_i1140" DrawAspect="Content" ObjectID="_1459129322" r:id="rId227"/>
        </w:object>
      </w:r>
      <w:r w:rsidRPr="0061364F">
        <w:t xml:space="preserve">    </w:t>
      </w:r>
    </w:p>
    <w:p w:rsidR="00631FF5" w:rsidRPr="0061364F" w:rsidRDefault="00631FF5" w:rsidP="00631FF5">
      <w:pPr>
        <w:ind w:right="895"/>
      </w:pPr>
      <w:r w:rsidRPr="0061364F">
        <w:t xml:space="preserve">где  </w:t>
      </w:r>
      <w:r w:rsidR="004A6D80" w:rsidRPr="008C55F1">
        <w:rPr>
          <w:position w:val="-30"/>
        </w:rPr>
        <w:object w:dxaOrig="2820" w:dyaOrig="720">
          <v:shape id="_x0000_i1141" type="#_x0000_t75" style="width:148.5pt;height:38.25pt" o:ole="">
            <v:imagedata r:id="rId228" o:title=""/>
          </v:shape>
          <o:OLEObject Type="Embed" ProgID="Equation.DSMT4" ShapeID="_x0000_i1141" DrawAspect="Content" ObjectID="_1459129323" r:id="rId229"/>
        </w:object>
      </w:r>
    </w:p>
    <w:p w:rsidR="00631FF5" w:rsidRPr="0061364F" w:rsidRDefault="00A238BE" w:rsidP="00631FF5">
      <w:pPr>
        <w:ind w:right="895"/>
      </w:pPr>
      <w:r w:rsidRPr="0061364F">
        <w:rPr>
          <w:position w:val="-12"/>
        </w:rPr>
        <w:object w:dxaOrig="4940" w:dyaOrig="360">
          <v:shape id="_x0000_i1142" type="#_x0000_t75" style="width:261pt;height:18.75pt" o:ole="">
            <v:imagedata r:id="rId230" o:title=""/>
          </v:shape>
          <o:OLEObject Type="Embed" ProgID="Equation.DSMT4" ShapeID="_x0000_i1142" DrawAspect="Content" ObjectID="_1459129324" r:id="rId231"/>
        </w:object>
      </w:r>
      <w:r w:rsidR="00631FF5" w:rsidRPr="0061364F">
        <w:t>см</w:t>
      </w:r>
      <w:r w:rsidR="00631FF5" w:rsidRPr="0061364F">
        <w:rPr>
          <w:vertAlign w:val="superscript"/>
        </w:rPr>
        <w:t xml:space="preserve">2 </w:t>
      </w:r>
    </w:p>
    <w:p w:rsidR="00631FF5" w:rsidRPr="0061364F" w:rsidRDefault="00631FF5" w:rsidP="00631FF5">
      <w:pPr>
        <w:ind w:right="895"/>
      </w:pPr>
      <w:r w:rsidRPr="0061364F">
        <w:t>Статический момент приведенного сечения относительно нижней грани:</w:t>
      </w:r>
    </w:p>
    <w:p w:rsidR="00631FF5" w:rsidRPr="0061364F" w:rsidRDefault="00631FF5" w:rsidP="00631FF5">
      <w:pPr>
        <w:ind w:right="895"/>
        <w:jc w:val="center"/>
        <w:rPr>
          <w:vertAlign w:val="superscript"/>
        </w:rPr>
      </w:pPr>
      <w:r w:rsidRPr="0061364F">
        <w:rPr>
          <w:position w:val="-14"/>
        </w:rPr>
        <w:object w:dxaOrig="7040" w:dyaOrig="400">
          <v:shape id="_x0000_i1143" type="#_x0000_t75" style="width:367.5pt;height:21pt" o:ole="">
            <v:imagedata r:id="rId232" o:title=""/>
          </v:shape>
          <o:OLEObject Type="Embed" ProgID="Equation.DSMT4" ShapeID="_x0000_i1143" DrawAspect="Content" ObjectID="_1459129325" r:id="rId233"/>
        </w:object>
      </w:r>
      <w:r w:rsidRPr="0061364F">
        <w:rPr>
          <w:position w:val="-14"/>
        </w:rPr>
        <w:t xml:space="preserve">  </w:t>
      </w:r>
      <w:r w:rsidR="00B044CB" w:rsidRPr="0061364F">
        <w:rPr>
          <w:position w:val="-32"/>
        </w:rPr>
        <w:object w:dxaOrig="6700" w:dyaOrig="760">
          <v:shape id="_x0000_i1144" type="#_x0000_t75" style="width:386.25pt;height:42pt" o:ole="">
            <v:imagedata r:id="rId234" o:title=""/>
          </v:shape>
          <o:OLEObject Type="Embed" ProgID="Equation.DSMT4" ShapeID="_x0000_i1144" DrawAspect="Content" ObjectID="_1459129326" r:id="rId235"/>
        </w:object>
      </w:r>
    </w:p>
    <w:p w:rsidR="00631FF5" w:rsidRPr="0061364F" w:rsidRDefault="00631FF5" w:rsidP="00631FF5">
      <w:pPr>
        <w:ind w:right="895"/>
      </w:pPr>
      <w:r w:rsidRPr="0061364F">
        <w:t>Расстояние от нижней грани до центра тяжести приведенного сечения:</w:t>
      </w:r>
    </w:p>
    <w:p w:rsidR="00631FF5" w:rsidRPr="0061364F" w:rsidRDefault="00631FF5" w:rsidP="00631FF5">
      <w:pPr>
        <w:tabs>
          <w:tab w:val="center" w:pos="4677"/>
          <w:tab w:val="left" w:pos="8138"/>
        </w:tabs>
        <w:ind w:right="895"/>
      </w:pPr>
      <w:r w:rsidRPr="0061364F">
        <w:rPr>
          <w:position w:val="-24"/>
        </w:rPr>
        <w:tab/>
      </w:r>
      <w:r w:rsidR="00B044CB" w:rsidRPr="00B044CB">
        <w:rPr>
          <w:position w:val="-24"/>
        </w:rPr>
        <w:object w:dxaOrig="3379" w:dyaOrig="620">
          <v:shape id="_x0000_i1145" type="#_x0000_t75" style="width:182.25pt;height:33.75pt" o:ole="">
            <v:imagedata r:id="rId236" o:title=""/>
          </v:shape>
          <o:OLEObject Type="Embed" ProgID="Equation.DSMT4" ShapeID="_x0000_i1145" DrawAspect="Content" ObjectID="_1459129327" r:id="rId237"/>
        </w:object>
      </w:r>
      <w:r w:rsidRPr="0061364F">
        <w:t>см</w:t>
      </w:r>
      <w:r w:rsidRPr="0061364F">
        <w:rPr>
          <w:vertAlign w:val="superscript"/>
        </w:rPr>
        <w:t>2</w:t>
      </w:r>
      <w:r w:rsidRPr="0061364F">
        <w:rPr>
          <w:vertAlign w:val="superscript"/>
        </w:rPr>
        <w:tab/>
      </w:r>
    </w:p>
    <w:p w:rsidR="00631FF5" w:rsidRPr="0061364F" w:rsidRDefault="00631FF5" w:rsidP="00631FF5">
      <w:pPr>
        <w:ind w:right="895"/>
      </w:pPr>
      <w:r w:rsidRPr="0061364F">
        <w:t>Момент инерции приведенного сечения:</w:t>
      </w:r>
    </w:p>
    <w:p w:rsidR="00631FF5" w:rsidRPr="0061364F" w:rsidRDefault="00B13396" w:rsidP="00B13396">
      <w:pPr>
        <w:ind w:right="895"/>
        <w:jc w:val="center"/>
        <w:rPr>
          <w:vertAlign w:val="superscript"/>
        </w:rPr>
      </w:pPr>
      <w:r w:rsidRPr="00B13396">
        <w:rPr>
          <w:position w:val="-50"/>
        </w:rPr>
        <w:object w:dxaOrig="6580" w:dyaOrig="1120">
          <v:shape id="_x0000_i1146" type="#_x0000_t75" style="width:353.25pt;height:60.75pt" o:ole="">
            <v:imagedata r:id="rId238" o:title=""/>
          </v:shape>
          <o:OLEObject Type="Embed" ProgID="Equation.DSMT4" ShapeID="_x0000_i1146" DrawAspect="Content" ObjectID="_1459129328" r:id="rId239"/>
        </w:object>
      </w:r>
    </w:p>
    <w:p w:rsidR="00631FF5" w:rsidRPr="0061364F" w:rsidRDefault="00A238BE" w:rsidP="00631FF5">
      <w:pPr>
        <w:ind w:right="895"/>
        <w:rPr>
          <w:position w:val="-24"/>
        </w:rPr>
      </w:pPr>
      <w:r w:rsidRPr="0061364F">
        <w:rPr>
          <w:position w:val="-46"/>
        </w:rPr>
        <w:object w:dxaOrig="7699" w:dyaOrig="1040">
          <v:shape id="_x0000_i1147" type="#_x0000_t75" style="width:414pt;height:56.25pt" o:ole="">
            <v:imagedata r:id="rId240" o:title=""/>
          </v:shape>
          <o:OLEObject Type="Embed" ProgID="Equation.DSMT4" ShapeID="_x0000_i1147" DrawAspect="Content" ObjectID="_1459129329" r:id="rId241"/>
        </w:object>
      </w:r>
    </w:p>
    <w:p w:rsidR="00631FF5" w:rsidRPr="0061364F" w:rsidRDefault="00631FF5" w:rsidP="00631FF5">
      <w:pPr>
        <w:shd w:val="clear" w:color="auto" w:fill="FFFFFF"/>
        <w:autoSpaceDE w:val="0"/>
        <w:autoSpaceDN w:val="0"/>
        <w:adjustRightInd w:val="0"/>
        <w:ind w:right="895"/>
      </w:pPr>
      <w:r w:rsidRPr="0061364F">
        <w:t>Определяем момент сопротивления приведенного сечения для волокон нижней зоны.</w:t>
      </w:r>
    </w:p>
    <w:p w:rsidR="00631FF5" w:rsidRPr="0061364F" w:rsidRDefault="00BF046D" w:rsidP="00631FF5">
      <w:pPr>
        <w:ind w:right="895"/>
      </w:pPr>
      <w:r w:rsidRPr="0061364F">
        <w:rPr>
          <w:position w:val="-32"/>
        </w:rPr>
        <w:object w:dxaOrig="4860" w:dyaOrig="700">
          <v:shape id="_x0000_i1148" type="#_x0000_t75" style="width:260.25pt;height:37.5pt" o:ole="">
            <v:imagedata r:id="rId242" o:title=""/>
          </v:shape>
          <o:OLEObject Type="Embed" ProgID="Equation.DSMT4" ShapeID="_x0000_i1148" DrawAspect="Content" ObjectID="_1459129330" r:id="rId243"/>
        </w:object>
      </w:r>
      <w:r w:rsidR="00631FF5" w:rsidRPr="0061364F">
        <w:t xml:space="preserve">                                                                              </w:t>
      </w:r>
    </w:p>
    <w:p w:rsidR="00631FF5" w:rsidRPr="0061364F" w:rsidRDefault="00631FF5" w:rsidP="00631FF5">
      <w:pPr>
        <w:tabs>
          <w:tab w:val="left" w:pos="8523"/>
        </w:tabs>
        <w:ind w:right="895"/>
      </w:pPr>
      <w:r w:rsidRPr="0061364F">
        <w:t>Таким образом,</w:t>
      </w:r>
      <w:r>
        <w:t xml:space="preserve"> </w:t>
      </w:r>
      <w:r w:rsidRPr="0061364F">
        <w:t>мы определили геометрические характеристики и центр тяжести приведенного сечения.</w:t>
      </w:r>
    </w:p>
    <w:p w:rsidR="00631FF5" w:rsidRDefault="00631FF5" w:rsidP="00631FF5">
      <w:pPr>
        <w:ind w:firstLine="540"/>
        <w:jc w:val="center"/>
        <w:rPr>
          <w:b/>
        </w:rPr>
      </w:pPr>
    </w:p>
    <w:p w:rsidR="00631FF5" w:rsidRDefault="00631FF5" w:rsidP="00631FF5">
      <w:pPr>
        <w:rPr>
          <w:b/>
        </w:rPr>
      </w:pPr>
    </w:p>
    <w:p w:rsidR="00631FF5" w:rsidRDefault="00631FF5" w:rsidP="00631FF5">
      <w:pPr>
        <w:ind w:firstLine="540"/>
        <w:jc w:val="center"/>
        <w:rPr>
          <w:b/>
        </w:rPr>
      </w:pPr>
    </w:p>
    <w:p w:rsidR="00631FF5" w:rsidRDefault="00404B2C" w:rsidP="00631FF5">
      <w:pPr>
        <w:ind w:firstLine="540"/>
        <w:jc w:val="center"/>
        <w:rPr>
          <w:b/>
        </w:rPr>
      </w:pPr>
      <w:r>
        <w:rPr>
          <w:b/>
        </w:rPr>
        <w:t>1.5.5</w:t>
      </w:r>
      <w:r w:rsidR="00631FF5" w:rsidRPr="008C55F1">
        <w:rPr>
          <w:b/>
        </w:rPr>
        <w:t>. Определение потерь в напряженной арматуре</w:t>
      </w:r>
    </w:p>
    <w:p w:rsidR="00631FF5" w:rsidRPr="008C55F1" w:rsidRDefault="00631FF5" w:rsidP="00631FF5">
      <w:pPr>
        <w:ind w:firstLine="540"/>
        <w:jc w:val="center"/>
        <w:rPr>
          <w:b/>
        </w:rPr>
      </w:pPr>
    </w:p>
    <w:p w:rsidR="00631FF5" w:rsidRPr="008C55F1" w:rsidRDefault="00631FF5" w:rsidP="00631FF5">
      <w:pPr>
        <w:ind w:firstLine="540"/>
        <w:jc w:val="center"/>
      </w:pPr>
      <w:r w:rsidRPr="008C55F1">
        <w:t>Определим потери напряжения в арматуре:</w:t>
      </w:r>
    </w:p>
    <w:p w:rsidR="00631FF5" w:rsidRPr="008C55F1" w:rsidRDefault="00631FF5" w:rsidP="00631FF5">
      <w:pPr>
        <w:numPr>
          <w:ilvl w:val="0"/>
          <w:numId w:val="6"/>
        </w:numPr>
        <w:jc w:val="both"/>
      </w:pPr>
      <w:r w:rsidRPr="008C55F1">
        <w:t>Потери от релаксации напряжений в арматуре:</w:t>
      </w:r>
    </w:p>
    <w:p w:rsidR="00631FF5" w:rsidRPr="008C55F1" w:rsidRDefault="00631FF5" w:rsidP="00631FF5">
      <w:pPr>
        <w:ind w:left="360"/>
        <w:jc w:val="both"/>
      </w:pPr>
      <w:r w:rsidRPr="008C55F1">
        <w:rPr>
          <w:position w:val="-14"/>
        </w:rPr>
        <w:object w:dxaOrig="3800" w:dyaOrig="380">
          <v:shape id="_x0000_i1149" type="#_x0000_t75" style="width:228pt;height:22.5pt" o:ole="">
            <v:imagedata r:id="rId244" o:title=""/>
          </v:shape>
          <o:OLEObject Type="Embed" ProgID="Equation.DSMT4" ShapeID="_x0000_i1149" DrawAspect="Content" ObjectID="_1459129331" r:id="rId245"/>
        </w:object>
      </w:r>
      <w:r w:rsidRPr="008C55F1">
        <w:t>, принимая механический способ</w:t>
      </w:r>
    </w:p>
    <w:p w:rsidR="00631FF5" w:rsidRPr="008C55F1" w:rsidRDefault="00631FF5" w:rsidP="00631FF5">
      <w:pPr>
        <w:numPr>
          <w:ilvl w:val="0"/>
          <w:numId w:val="6"/>
        </w:numPr>
        <w:jc w:val="both"/>
      </w:pPr>
      <w:r w:rsidRPr="008C55F1">
        <w:t>Потери от температурного перепада:</w:t>
      </w:r>
    </w:p>
    <w:p w:rsidR="00631FF5" w:rsidRPr="008C55F1" w:rsidRDefault="00D64705" w:rsidP="00631FF5">
      <w:pPr>
        <w:ind w:left="360"/>
        <w:jc w:val="both"/>
      </w:pPr>
      <w:r w:rsidRPr="008C55F1">
        <w:rPr>
          <w:position w:val="-32"/>
        </w:rPr>
        <w:object w:dxaOrig="2880" w:dyaOrig="760">
          <v:shape id="_x0000_i1150" type="#_x0000_t75" style="width:172.5pt;height:45.75pt" o:ole="">
            <v:imagedata r:id="rId246" o:title=""/>
          </v:shape>
          <o:OLEObject Type="Embed" ProgID="Equation.DSMT4" ShapeID="_x0000_i1150" DrawAspect="Content" ObjectID="_1459129332" r:id="rId247"/>
        </w:object>
      </w:r>
    </w:p>
    <w:p w:rsidR="00631FF5" w:rsidRPr="008C55F1" w:rsidRDefault="00631FF5" w:rsidP="00631FF5">
      <w:pPr>
        <w:numPr>
          <w:ilvl w:val="0"/>
          <w:numId w:val="6"/>
        </w:numPr>
        <w:jc w:val="both"/>
      </w:pPr>
      <w:r w:rsidRPr="008C55F1">
        <w:t xml:space="preserve"> Потери от деформации формы:</w:t>
      </w:r>
    </w:p>
    <w:p w:rsidR="00631FF5" w:rsidRPr="008C55F1" w:rsidRDefault="00631FF5" w:rsidP="00631FF5">
      <w:pPr>
        <w:ind w:left="360"/>
        <w:jc w:val="both"/>
      </w:pPr>
      <w:r>
        <w:t xml:space="preserve">При неизвестности конструкции формы по нормам </w:t>
      </w:r>
      <w:r w:rsidRPr="008C55F1">
        <w:rPr>
          <w:position w:val="-28"/>
        </w:rPr>
        <w:object w:dxaOrig="1600" w:dyaOrig="680">
          <v:shape id="_x0000_i1151" type="#_x0000_t75" style="width:96pt;height:40.5pt" o:ole="">
            <v:imagedata r:id="rId248" o:title=""/>
          </v:shape>
          <o:OLEObject Type="Embed" ProgID="Equation.DSMT4" ShapeID="_x0000_i1151" DrawAspect="Content" ObjectID="_1459129333" r:id="rId249"/>
        </w:object>
      </w:r>
    </w:p>
    <w:p w:rsidR="00631FF5" w:rsidRPr="008C55F1" w:rsidRDefault="00631FF5" w:rsidP="00631FF5">
      <w:pPr>
        <w:numPr>
          <w:ilvl w:val="0"/>
          <w:numId w:val="6"/>
        </w:numPr>
        <w:jc w:val="both"/>
      </w:pPr>
      <w:r w:rsidRPr="008C55F1">
        <w:t xml:space="preserve">Потери от деформации анкера: </w:t>
      </w:r>
      <w:r w:rsidR="00D64705" w:rsidRPr="001F4A3C">
        <w:rPr>
          <w:position w:val="-24"/>
        </w:rPr>
        <w:object w:dxaOrig="4160" w:dyaOrig="620">
          <v:shape id="_x0000_i1152" type="#_x0000_t75" style="width:230.25pt;height:34.5pt" o:ole="">
            <v:imagedata r:id="rId250" o:title=""/>
          </v:shape>
          <o:OLEObject Type="Embed" ProgID="Equation.DSMT4" ShapeID="_x0000_i1152" DrawAspect="Content" ObjectID="_1459129334" r:id="rId251"/>
        </w:object>
      </w:r>
    </w:p>
    <w:p w:rsidR="00631FF5" w:rsidRPr="008C55F1" w:rsidRDefault="00631FF5" w:rsidP="00631FF5">
      <w:pPr>
        <w:numPr>
          <w:ilvl w:val="0"/>
          <w:numId w:val="6"/>
        </w:numPr>
        <w:jc w:val="both"/>
      </w:pPr>
      <w:r w:rsidRPr="008C55F1">
        <w:t xml:space="preserve">Потери от усадки: </w:t>
      </w:r>
      <w:r w:rsidR="00D64705" w:rsidRPr="008C55F1">
        <w:rPr>
          <w:position w:val="-14"/>
        </w:rPr>
        <w:object w:dxaOrig="4380" w:dyaOrig="400">
          <v:shape id="_x0000_i1153" type="#_x0000_t75" style="width:243pt;height:22.5pt" o:ole="">
            <v:imagedata r:id="rId252" o:title=""/>
          </v:shape>
          <o:OLEObject Type="Embed" ProgID="Equation.DSMT4" ShapeID="_x0000_i1153" DrawAspect="Content" ObjectID="_1459129335" r:id="rId253"/>
        </w:object>
      </w:r>
      <w:r>
        <w:t xml:space="preserve">, где </w:t>
      </w:r>
      <w:r w:rsidRPr="00C14C31">
        <w:rPr>
          <w:position w:val="-14"/>
        </w:rPr>
        <w:object w:dxaOrig="1380" w:dyaOrig="380">
          <v:shape id="_x0000_i1154" type="#_x0000_t75" style="width:69pt;height:18.75pt" o:ole="">
            <v:imagedata r:id="rId254" o:title=""/>
          </v:shape>
          <o:OLEObject Type="Embed" ProgID="Equation.DSMT4" ShapeID="_x0000_i1154" DrawAspect="Content" ObjectID="_1459129336" r:id="rId255"/>
        </w:object>
      </w:r>
      <w:r>
        <w:t xml:space="preserve"> для бетона В30.</w:t>
      </w:r>
    </w:p>
    <w:p w:rsidR="00631FF5" w:rsidRPr="008C55F1" w:rsidRDefault="00631FF5" w:rsidP="00631FF5">
      <w:pPr>
        <w:numPr>
          <w:ilvl w:val="0"/>
          <w:numId w:val="6"/>
        </w:numPr>
        <w:jc w:val="both"/>
      </w:pPr>
      <w:r w:rsidRPr="008C55F1">
        <w:t xml:space="preserve">Потери от ползучести: </w:t>
      </w:r>
      <w:r w:rsidRPr="008C55F1">
        <w:rPr>
          <w:position w:val="-60"/>
        </w:rPr>
        <w:object w:dxaOrig="4140" w:dyaOrig="1020">
          <v:shape id="_x0000_i1155" type="#_x0000_t75" style="width:248.25pt;height:61.5pt" o:ole="">
            <v:imagedata r:id="rId256" o:title=""/>
          </v:shape>
          <o:OLEObject Type="Embed" ProgID="Equation.DSMT4" ShapeID="_x0000_i1155" DrawAspect="Content" ObjectID="_1459129337" r:id="rId257"/>
        </w:object>
      </w:r>
    </w:p>
    <w:p w:rsidR="00631FF5" w:rsidRPr="008C55F1" w:rsidRDefault="003C1BE5" w:rsidP="00631FF5">
      <w:pPr>
        <w:ind w:left="360"/>
        <w:jc w:val="both"/>
      </w:pPr>
      <w:r w:rsidRPr="008C55F1">
        <w:rPr>
          <w:position w:val="-30"/>
        </w:rPr>
        <w:object w:dxaOrig="4080" w:dyaOrig="720">
          <v:shape id="_x0000_i1156" type="#_x0000_t75" style="width:225pt;height:39.75pt" o:ole="">
            <v:imagedata r:id="rId258" o:title=""/>
          </v:shape>
          <o:OLEObject Type="Embed" ProgID="Equation.DSMT4" ShapeID="_x0000_i1156" DrawAspect="Content" ObjectID="_1459129338" r:id="rId259"/>
        </w:object>
      </w:r>
      <w:r w:rsidR="00631FF5" w:rsidRPr="008C55F1">
        <w:t>- коэф. армирования элемента напрягаемой арматуры;</w:t>
      </w:r>
    </w:p>
    <w:p w:rsidR="00631FF5" w:rsidRPr="008C55F1" w:rsidRDefault="00631FF5" w:rsidP="00631FF5">
      <w:pPr>
        <w:ind w:left="360"/>
        <w:jc w:val="both"/>
      </w:pPr>
      <w:r w:rsidRPr="008C55F1">
        <w:rPr>
          <w:position w:val="-14"/>
        </w:rPr>
        <w:object w:dxaOrig="440" w:dyaOrig="380">
          <v:shape id="_x0000_i1157" type="#_x0000_t75" style="width:36pt;height:30.75pt" o:ole="">
            <v:imagedata r:id="rId260" o:title=""/>
          </v:shape>
          <o:OLEObject Type="Embed" ProgID="Equation.DSMT4" ShapeID="_x0000_i1157" DrawAspect="Content" ObjectID="_1459129339" r:id="rId261"/>
        </w:object>
      </w:r>
      <w:r w:rsidRPr="008C55F1">
        <w:t>=1,9</w:t>
      </w:r>
      <w:r>
        <w:t xml:space="preserve"> -</w:t>
      </w:r>
      <w:r w:rsidRPr="0069606D">
        <w:t xml:space="preserve"> </w:t>
      </w:r>
      <w:r w:rsidRPr="00273896">
        <w:t>коэффициент ползучести согласно СП 52-101-2003 табл.5.5;</w:t>
      </w:r>
    </w:p>
    <w:p w:rsidR="00631FF5" w:rsidRPr="008C55F1" w:rsidRDefault="00631FF5" w:rsidP="00631FF5">
      <w:pPr>
        <w:ind w:left="360"/>
        <w:jc w:val="both"/>
      </w:pPr>
      <w:r w:rsidRPr="008C55F1">
        <w:rPr>
          <w:position w:val="-30"/>
        </w:rPr>
        <w:object w:dxaOrig="2740" w:dyaOrig="720">
          <v:shape id="_x0000_i1158" type="#_x0000_t75" style="width:162pt;height:43.5pt" o:ole="">
            <v:imagedata r:id="rId262" o:title=""/>
          </v:shape>
          <o:OLEObject Type="Embed" ProgID="Equation.DSMT4" ShapeID="_x0000_i1158" DrawAspect="Content" ObjectID="_1459129340" r:id="rId263"/>
        </w:object>
      </w:r>
      <w:r w:rsidRPr="008C55F1">
        <w:t xml:space="preserve"> берется на уровне расположения арматуры;</w:t>
      </w:r>
    </w:p>
    <w:p w:rsidR="00631FF5" w:rsidRPr="008C55F1" w:rsidRDefault="002A61CC" w:rsidP="00631FF5">
      <w:pPr>
        <w:ind w:left="360"/>
        <w:jc w:val="both"/>
      </w:pPr>
      <w:r w:rsidRPr="008C55F1">
        <w:rPr>
          <w:position w:val="-30"/>
        </w:rPr>
        <w:object w:dxaOrig="2840" w:dyaOrig="720">
          <v:shape id="_x0000_i1159" type="#_x0000_t75" style="width:171pt;height:43.5pt" o:ole="">
            <v:imagedata r:id="rId264" o:title=""/>
          </v:shape>
          <o:OLEObject Type="Embed" ProgID="Equation.DSMT4" ShapeID="_x0000_i1159" DrawAspect="Content" ObjectID="_1459129341" r:id="rId265"/>
        </w:object>
      </w:r>
    </w:p>
    <w:p w:rsidR="00631FF5" w:rsidRPr="008C55F1" w:rsidRDefault="00631FF5" w:rsidP="00631FF5">
      <w:pPr>
        <w:ind w:left="360"/>
        <w:jc w:val="both"/>
      </w:pPr>
      <w:r w:rsidRPr="008C55F1">
        <w:rPr>
          <w:position w:val="-14"/>
        </w:rPr>
        <w:object w:dxaOrig="2100" w:dyaOrig="380">
          <v:shape id="_x0000_i1160" type="#_x0000_t75" style="width:135pt;height:25.5pt" o:ole="">
            <v:imagedata r:id="rId266" o:title=""/>
          </v:shape>
          <o:OLEObject Type="Embed" ProgID="Equation.DSMT4" ShapeID="_x0000_i1160" DrawAspect="Content" ObjectID="_1459129342" r:id="rId267"/>
        </w:object>
      </w:r>
    </w:p>
    <w:p w:rsidR="00631FF5" w:rsidRPr="008C55F1" w:rsidRDefault="00631FF5" w:rsidP="00631FF5">
      <w:pPr>
        <w:ind w:left="360"/>
        <w:jc w:val="both"/>
      </w:pPr>
      <w:r w:rsidRPr="008C55F1">
        <w:rPr>
          <w:position w:val="-14"/>
        </w:rPr>
        <w:object w:dxaOrig="360" w:dyaOrig="380">
          <v:shape id="_x0000_i1161" type="#_x0000_t75" style="width:18pt;height:18.75pt" o:ole="">
            <v:imagedata r:id="rId268" o:title=""/>
          </v:shape>
          <o:OLEObject Type="Embed" ProgID="Equation.DSMT4" ShapeID="_x0000_i1161" DrawAspect="Content" ObjectID="_1459129343" r:id="rId269"/>
        </w:object>
      </w:r>
      <w:r w:rsidRPr="008C55F1">
        <w:t>- площадь поперечного сечения напряженных стержней;</w:t>
      </w:r>
    </w:p>
    <w:p w:rsidR="00631FF5" w:rsidRPr="008C55F1" w:rsidRDefault="00631FF5" w:rsidP="00631FF5">
      <w:pPr>
        <w:ind w:left="360"/>
        <w:jc w:val="both"/>
      </w:pPr>
      <w:r w:rsidRPr="008C55F1">
        <w:rPr>
          <w:position w:val="-14"/>
        </w:rPr>
        <w:object w:dxaOrig="700" w:dyaOrig="380">
          <v:shape id="_x0000_i1162" type="#_x0000_t75" style="width:35.25pt;height:18.75pt" o:ole="">
            <v:imagedata r:id="rId270" o:title=""/>
          </v:shape>
          <o:OLEObject Type="Embed" ProgID="Equation.DSMT4" ShapeID="_x0000_i1162" DrawAspect="Content" ObjectID="_1459129344" r:id="rId271"/>
        </w:object>
      </w:r>
      <w:r>
        <w:t>- сумма всех потерь до 5</w:t>
      </w:r>
    </w:p>
    <w:p w:rsidR="00631FF5" w:rsidRDefault="00C121B2" w:rsidP="00631FF5">
      <w:pPr>
        <w:ind w:left="360"/>
        <w:jc w:val="both"/>
      </w:pPr>
      <w:r w:rsidRPr="008C55F1">
        <w:rPr>
          <w:position w:val="-14"/>
        </w:rPr>
        <w:object w:dxaOrig="5940" w:dyaOrig="400">
          <v:shape id="_x0000_i1163" type="#_x0000_t75" style="width:341.25pt;height:23.25pt" o:ole="">
            <v:imagedata r:id="rId272" o:title=""/>
          </v:shape>
          <o:OLEObject Type="Embed" ProgID="Equation.DSMT4" ShapeID="_x0000_i1163" DrawAspect="Content" ObjectID="_1459129345" r:id="rId273"/>
        </w:object>
      </w:r>
    </w:p>
    <w:p w:rsidR="00631FF5" w:rsidRPr="008C55F1" w:rsidRDefault="00AA1FE1" w:rsidP="00631FF5">
      <w:pPr>
        <w:ind w:left="-540"/>
      </w:pPr>
      <w:r w:rsidRPr="00D26E9E">
        <w:rPr>
          <w:position w:val="-28"/>
        </w:rPr>
        <w:object w:dxaOrig="9920" w:dyaOrig="700">
          <v:shape id="_x0000_i1164" type="#_x0000_t75" style="width:7in;height:36pt" o:ole="">
            <v:imagedata r:id="rId274" o:title=""/>
          </v:shape>
          <o:OLEObject Type="Embed" ProgID="Equation.DSMT4" ShapeID="_x0000_i1164" DrawAspect="Content" ObjectID="_1459129346" r:id="rId275"/>
        </w:object>
      </w:r>
    </w:p>
    <w:p w:rsidR="00631FF5" w:rsidRPr="008C55F1" w:rsidRDefault="00B13396" w:rsidP="00631FF5">
      <w:pPr>
        <w:ind w:left="360"/>
        <w:jc w:val="both"/>
      </w:pPr>
      <w:r w:rsidRPr="00D26E9E">
        <w:rPr>
          <w:position w:val="-12"/>
        </w:rPr>
        <w:object w:dxaOrig="4700" w:dyaOrig="380">
          <v:shape id="_x0000_i1165" type="#_x0000_t75" style="width:243pt;height:20.25pt" o:ole="">
            <v:imagedata r:id="rId276" o:title=""/>
          </v:shape>
          <o:OLEObject Type="Embed" ProgID="Equation.DSMT4" ShapeID="_x0000_i1165" DrawAspect="Content" ObjectID="_1459129347" r:id="rId277"/>
        </w:object>
      </w:r>
    </w:p>
    <w:p w:rsidR="00631FF5" w:rsidRPr="008C55F1" w:rsidRDefault="00631FF5" w:rsidP="00631FF5">
      <w:pPr>
        <w:ind w:left="360"/>
        <w:jc w:val="both"/>
      </w:pPr>
    </w:p>
    <w:p w:rsidR="00631FF5" w:rsidRPr="008C55F1" w:rsidRDefault="00B13396" w:rsidP="00631FF5">
      <w:pPr>
        <w:ind w:left="360"/>
        <w:jc w:val="both"/>
      </w:pPr>
      <w:r w:rsidRPr="002B5F90">
        <w:rPr>
          <w:position w:val="-96"/>
        </w:rPr>
        <w:object w:dxaOrig="5340" w:dyaOrig="2040">
          <v:shape id="_x0000_i1166" type="#_x0000_t75" style="width:306pt;height:117.75pt" o:ole="">
            <v:imagedata r:id="rId278" o:title=""/>
          </v:shape>
          <o:OLEObject Type="Embed" ProgID="Equation.DSMT4" ShapeID="_x0000_i1166" DrawAspect="Content" ObjectID="_1459129348" r:id="rId279"/>
        </w:object>
      </w:r>
    </w:p>
    <w:p w:rsidR="00631FF5" w:rsidRPr="00E6492F" w:rsidRDefault="00631FF5" w:rsidP="00631FF5">
      <w:pPr>
        <w:ind w:left="360"/>
        <w:jc w:val="both"/>
      </w:pPr>
      <w:r w:rsidRPr="00E6492F">
        <w:t>Значение потери от ползучести меньше нуля, значит мы условно принимаем их нулевыми.</w:t>
      </w:r>
    </w:p>
    <w:p w:rsidR="00631FF5" w:rsidRPr="008C55F1" w:rsidRDefault="00631FF5" w:rsidP="00631FF5">
      <w:pPr>
        <w:ind w:left="360"/>
        <w:jc w:val="center"/>
      </w:pPr>
    </w:p>
    <w:p w:rsidR="00631FF5" w:rsidRPr="008C55F1" w:rsidRDefault="00631FF5" w:rsidP="00631FF5">
      <w:pPr>
        <w:jc w:val="both"/>
      </w:pPr>
    </w:p>
    <w:p w:rsidR="00631FF5" w:rsidRDefault="00631FF5" w:rsidP="00631FF5">
      <w:pPr>
        <w:jc w:val="both"/>
      </w:pPr>
    </w:p>
    <w:p w:rsidR="00631FF5" w:rsidRDefault="00631FF5" w:rsidP="00631FF5">
      <w:pPr>
        <w:jc w:val="both"/>
      </w:pPr>
    </w:p>
    <w:p w:rsidR="00631FF5" w:rsidRPr="008C55F1" w:rsidRDefault="00631FF5" w:rsidP="00631FF5">
      <w:pPr>
        <w:jc w:val="both"/>
      </w:pPr>
    </w:p>
    <w:p w:rsidR="00631FF5" w:rsidRPr="00E6492F" w:rsidRDefault="00404B2C" w:rsidP="00631FF5">
      <w:pPr>
        <w:ind w:firstLine="540"/>
        <w:jc w:val="center"/>
        <w:rPr>
          <w:b/>
        </w:rPr>
      </w:pPr>
      <w:r>
        <w:rPr>
          <w:b/>
        </w:rPr>
        <w:t>1.6.</w:t>
      </w:r>
      <w:r w:rsidR="00631FF5" w:rsidRPr="00E6492F">
        <w:rPr>
          <w:b/>
        </w:rPr>
        <w:t xml:space="preserve"> Расчет плиты на образование трещин нормальной продольной оси элемента</w:t>
      </w:r>
    </w:p>
    <w:p w:rsidR="00631FF5" w:rsidRPr="00E6492F" w:rsidRDefault="00404B2C" w:rsidP="00631FF5">
      <w:pPr>
        <w:ind w:firstLine="540"/>
        <w:jc w:val="center"/>
        <w:rPr>
          <w:b/>
        </w:rPr>
      </w:pPr>
      <w:r>
        <w:rPr>
          <w:b/>
        </w:rPr>
        <w:t>1.6.1</w:t>
      </w:r>
      <w:r w:rsidR="00631FF5" w:rsidRPr="00E6492F">
        <w:rPr>
          <w:b/>
        </w:rPr>
        <w:t>. Расчет на трещиностойкость в стадии обжатия бетона</w:t>
      </w:r>
    </w:p>
    <w:p w:rsidR="00631FF5" w:rsidRPr="008C55F1" w:rsidRDefault="00631FF5" w:rsidP="00631FF5">
      <w:pPr>
        <w:ind w:firstLine="540"/>
        <w:jc w:val="center"/>
      </w:pPr>
      <w:r w:rsidRPr="008C55F1">
        <w:rPr>
          <w:position w:val="-30"/>
        </w:rPr>
        <w:object w:dxaOrig="3519" w:dyaOrig="720">
          <v:shape id="_x0000_i1167" type="#_x0000_t75" style="width:187.5pt;height:39pt" o:ole="">
            <v:imagedata r:id="rId280" o:title=""/>
          </v:shape>
          <o:OLEObject Type="Embed" ProgID="Equation.DSMT4" ShapeID="_x0000_i1167" DrawAspect="Content" ObjectID="_1459129349" r:id="rId281"/>
        </w:object>
      </w:r>
    </w:p>
    <w:p w:rsidR="00631FF5" w:rsidRPr="008C55F1" w:rsidRDefault="00B13396" w:rsidP="00631FF5">
      <w:pPr>
        <w:ind w:left="-540"/>
        <w:jc w:val="center"/>
      </w:pPr>
      <w:r w:rsidRPr="008831DF">
        <w:rPr>
          <w:position w:val="-48"/>
        </w:rPr>
        <w:object w:dxaOrig="8880" w:dyaOrig="1080">
          <v:shape id="_x0000_i1168" type="#_x0000_t75" style="width:465pt;height:57pt" o:ole="">
            <v:imagedata r:id="rId282" o:title=""/>
          </v:shape>
          <o:OLEObject Type="Embed" ProgID="Equation.DSMT4" ShapeID="_x0000_i1168" DrawAspect="Content" ObjectID="_1459129350" r:id="rId283"/>
        </w:object>
      </w:r>
    </w:p>
    <w:p w:rsidR="00631FF5" w:rsidRPr="008C55F1" w:rsidRDefault="00631FF5" w:rsidP="00631FF5">
      <w:r w:rsidRPr="008C55F1">
        <w:t>Условие выполняется, значит трещин не возникает.</w:t>
      </w:r>
    </w:p>
    <w:p w:rsidR="00631FF5" w:rsidRDefault="00631FF5" w:rsidP="00631FF5">
      <w:pPr>
        <w:jc w:val="center"/>
      </w:pPr>
    </w:p>
    <w:p w:rsidR="00631FF5" w:rsidRDefault="00631FF5" w:rsidP="00631FF5">
      <w:pPr>
        <w:jc w:val="center"/>
      </w:pPr>
    </w:p>
    <w:p w:rsidR="00631FF5" w:rsidRPr="008831DF" w:rsidRDefault="00404B2C" w:rsidP="00631FF5">
      <w:pPr>
        <w:jc w:val="center"/>
        <w:rPr>
          <w:b/>
        </w:rPr>
      </w:pPr>
      <w:r>
        <w:rPr>
          <w:b/>
        </w:rPr>
        <w:t>1.6.</w:t>
      </w:r>
      <w:r w:rsidR="00631FF5" w:rsidRPr="008831DF">
        <w:rPr>
          <w:b/>
        </w:rPr>
        <w:t>2. Расчет на трещиностойкость в стадии эксплуатации</w:t>
      </w:r>
    </w:p>
    <w:p w:rsidR="00631FF5" w:rsidRPr="008C55F1" w:rsidRDefault="00631FF5" w:rsidP="00631FF5">
      <w:pPr>
        <w:ind w:firstLine="540"/>
        <w:jc w:val="both"/>
      </w:pPr>
      <w:r w:rsidRPr="008C55F1">
        <w:t>Проверку на трещиностойкость выполняют по величине момента начала образования трещин (</w:t>
      </w:r>
      <w:r w:rsidRPr="008C55F1">
        <w:rPr>
          <w:lang w:val="en-US"/>
        </w:rPr>
        <w:t>Mcrc</w:t>
      </w:r>
      <w:r w:rsidRPr="008C55F1">
        <w:t>).</w:t>
      </w:r>
    </w:p>
    <w:p w:rsidR="00631FF5" w:rsidRPr="008C55F1" w:rsidRDefault="00631FF5" w:rsidP="00631FF5">
      <w:pPr>
        <w:ind w:firstLine="540"/>
        <w:jc w:val="center"/>
      </w:pPr>
      <w:r w:rsidRPr="008C55F1">
        <w:rPr>
          <w:position w:val="-12"/>
        </w:rPr>
        <w:object w:dxaOrig="1300" w:dyaOrig="360">
          <v:shape id="_x0000_i1169" type="#_x0000_t75" style="width:81pt;height:22.5pt" o:ole="">
            <v:imagedata r:id="rId284" o:title=""/>
          </v:shape>
          <o:OLEObject Type="Embed" ProgID="Equation.DSMT4" ShapeID="_x0000_i1169" DrawAspect="Content" ObjectID="_1459129351" r:id="rId285"/>
        </w:object>
      </w:r>
      <w:r w:rsidRPr="008C55F1">
        <w:t xml:space="preserve">, </w:t>
      </w:r>
    </w:p>
    <w:p w:rsidR="00631FF5" w:rsidRPr="008C55F1" w:rsidRDefault="00631FF5" w:rsidP="00631FF5">
      <w:pPr>
        <w:ind w:firstLine="540"/>
        <w:jc w:val="both"/>
      </w:pPr>
      <w:r w:rsidRPr="008C55F1">
        <w:t xml:space="preserve">где </w:t>
      </w:r>
      <w:r w:rsidRPr="008C55F1">
        <w:rPr>
          <w:position w:val="-12"/>
        </w:rPr>
        <w:object w:dxaOrig="380" w:dyaOrig="360">
          <v:shape id="_x0000_i1170" type="#_x0000_t75" style="width:21.75pt;height:21pt" o:ole="">
            <v:imagedata r:id="rId286" o:title=""/>
          </v:shape>
          <o:OLEObject Type="Embed" ProgID="Equation.DSMT4" ShapeID="_x0000_i1170" DrawAspect="Content" ObjectID="_1459129352" r:id="rId287"/>
        </w:object>
      </w:r>
      <w:r w:rsidRPr="008C55F1">
        <w:t>- нормативное значение изгибающего момента в расчетном сечении;</w:t>
      </w:r>
    </w:p>
    <w:p w:rsidR="00631FF5" w:rsidRPr="008C55F1" w:rsidRDefault="00AA1FE1" w:rsidP="00631FF5">
      <w:pPr>
        <w:jc w:val="both"/>
      </w:pPr>
      <w:r w:rsidRPr="00C606A8">
        <w:rPr>
          <w:position w:val="-180"/>
        </w:rPr>
        <w:object w:dxaOrig="8640" w:dyaOrig="3720">
          <v:shape id="_x0000_i1171" type="#_x0000_t75" style="width:485.25pt;height:213pt" o:ole="">
            <v:imagedata r:id="rId288" o:title=""/>
          </v:shape>
          <o:OLEObject Type="Embed" ProgID="Equation.DSMT4" ShapeID="_x0000_i1171" DrawAspect="Content" ObjectID="_1459129353" r:id="rId289"/>
        </w:object>
      </w:r>
    </w:p>
    <w:p w:rsidR="00631FF5" w:rsidRPr="008C55F1" w:rsidRDefault="001B4CEF" w:rsidP="00631FF5">
      <w:pPr>
        <w:jc w:val="both"/>
      </w:pPr>
      <w:r w:rsidRPr="003F4028">
        <w:rPr>
          <w:position w:val="-60"/>
        </w:rPr>
        <w:object w:dxaOrig="6860" w:dyaOrig="1420">
          <v:shape id="_x0000_i1172" type="#_x0000_t75" style="width:346.5pt;height:73.5pt" o:ole="">
            <v:imagedata r:id="rId290" o:title=""/>
          </v:shape>
          <o:OLEObject Type="Embed" ProgID="Equation.DSMT4" ShapeID="_x0000_i1172" DrawAspect="Content" ObjectID="_1459129354" r:id="rId291"/>
        </w:object>
      </w:r>
      <w:r w:rsidR="00631FF5" w:rsidRPr="008C55F1">
        <w:t xml:space="preserve"> </w:t>
      </w:r>
    </w:p>
    <w:p w:rsidR="00631FF5" w:rsidRDefault="00631FF5" w:rsidP="00631FF5">
      <w:pPr>
        <w:jc w:val="both"/>
      </w:pPr>
      <w:r w:rsidRPr="008C55F1">
        <w:t>Условие не выполняется, т.е. моменты образования трещин при данной внешней нагрузке не возникнет, а значит и трещины не появятся. В этом случае проверку по раскрытию трещин не выполняют, но в учебных целях мы произведем этот расчет.</w:t>
      </w:r>
    </w:p>
    <w:p w:rsidR="00631FF5" w:rsidRPr="008C55F1" w:rsidRDefault="00631FF5" w:rsidP="00631FF5">
      <w:pPr>
        <w:jc w:val="both"/>
      </w:pPr>
    </w:p>
    <w:p w:rsidR="00631FF5" w:rsidRPr="003F4028" w:rsidRDefault="00404B2C" w:rsidP="00631FF5">
      <w:pPr>
        <w:jc w:val="center"/>
        <w:rPr>
          <w:b/>
        </w:rPr>
      </w:pPr>
      <w:r>
        <w:rPr>
          <w:b/>
        </w:rPr>
        <w:t>1.6.</w:t>
      </w:r>
      <w:r w:rsidR="00631FF5">
        <w:rPr>
          <w:b/>
        </w:rPr>
        <w:t>3</w:t>
      </w:r>
      <w:r w:rsidR="00631FF5" w:rsidRPr="003F4028">
        <w:rPr>
          <w:b/>
        </w:rPr>
        <w:t>. Проверка ширины раскрытия трещины</w:t>
      </w:r>
    </w:p>
    <w:p w:rsidR="00631FF5" w:rsidRPr="008C55F1" w:rsidRDefault="00631FF5" w:rsidP="00631FF5">
      <w:pPr>
        <w:jc w:val="center"/>
      </w:pPr>
      <w:r w:rsidRPr="008C55F1">
        <w:rPr>
          <w:position w:val="-14"/>
        </w:rPr>
        <w:object w:dxaOrig="1140" w:dyaOrig="380">
          <v:shape id="_x0000_i1173" type="#_x0000_t75" style="width:84.75pt;height:28.5pt" o:ole="">
            <v:imagedata r:id="rId292" o:title=""/>
          </v:shape>
          <o:OLEObject Type="Embed" ProgID="Equation.DSMT4" ShapeID="_x0000_i1173" DrawAspect="Content" ObjectID="_1459129355" r:id="rId293"/>
        </w:object>
      </w:r>
    </w:p>
    <w:p w:rsidR="00631FF5" w:rsidRPr="008C55F1" w:rsidRDefault="00631FF5" w:rsidP="00631FF5">
      <w:pPr>
        <w:jc w:val="both"/>
      </w:pPr>
      <w:r w:rsidRPr="008C55F1">
        <w:t>где</w:t>
      </w:r>
      <w:r w:rsidRPr="008C55F1">
        <w:rPr>
          <w:position w:val="-12"/>
        </w:rPr>
        <w:object w:dxaOrig="380" w:dyaOrig="360">
          <v:shape id="_x0000_i1174" type="#_x0000_t75" style="width:27pt;height:26.25pt" o:ole="">
            <v:imagedata r:id="rId294" o:title=""/>
          </v:shape>
          <o:OLEObject Type="Embed" ProgID="Equation.DSMT4" ShapeID="_x0000_i1174" DrawAspect="Content" ObjectID="_1459129356" r:id="rId295"/>
        </w:object>
      </w:r>
      <w:r w:rsidRPr="008C55F1">
        <w:t>-фактическая ширина раскрытия трещины;</w:t>
      </w:r>
    </w:p>
    <w:p w:rsidR="00631FF5" w:rsidRPr="008C55F1" w:rsidRDefault="00631FF5" w:rsidP="00631FF5">
      <w:pPr>
        <w:ind w:firstLine="360"/>
        <w:jc w:val="both"/>
      </w:pPr>
      <w:r w:rsidRPr="008C55F1">
        <w:rPr>
          <w:position w:val="-14"/>
        </w:rPr>
        <w:object w:dxaOrig="1460" w:dyaOrig="380">
          <v:shape id="_x0000_i1175" type="#_x0000_t75" style="width:81pt;height:21.75pt" o:ole="">
            <v:imagedata r:id="rId296" o:title=""/>
          </v:shape>
          <o:OLEObject Type="Embed" ProgID="Equation.DSMT4" ShapeID="_x0000_i1175" DrawAspect="Content" ObjectID="_1459129357" r:id="rId297"/>
        </w:object>
      </w:r>
      <w:r w:rsidRPr="008C55F1">
        <w:t xml:space="preserve">-предельная ширина раскрытия трещины, нормируемая </w:t>
      </w:r>
    </w:p>
    <w:p w:rsidR="00631FF5" w:rsidRPr="008C55F1" w:rsidRDefault="00631FF5" w:rsidP="00631FF5">
      <w:pPr>
        <w:ind w:firstLine="360"/>
        <w:jc w:val="both"/>
      </w:pPr>
      <w:r w:rsidRPr="008C55F1">
        <w:t>СП-52-102-2004;</w:t>
      </w:r>
    </w:p>
    <w:p w:rsidR="00631FF5" w:rsidRPr="008C55F1" w:rsidRDefault="00631FF5" w:rsidP="00631FF5">
      <w:pPr>
        <w:ind w:firstLine="360"/>
        <w:jc w:val="center"/>
      </w:pPr>
      <w:r w:rsidRPr="008C55F1">
        <w:rPr>
          <w:position w:val="-30"/>
        </w:rPr>
        <w:object w:dxaOrig="2160" w:dyaOrig="680">
          <v:shape id="_x0000_i1176" type="#_x0000_t75" style="width:121.5pt;height:38.25pt" o:ole="">
            <v:imagedata r:id="rId298" o:title=""/>
          </v:shape>
          <o:OLEObject Type="Embed" ProgID="Equation.DSMT4" ShapeID="_x0000_i1176" DrawAspect="Content" ObjectID="_1459129358" r:id="rId299"/>
        </w:object>
      </w:r>
    </w:p>
    <w:p w:rsidR="00631FF5" w:rsidRPr="008C55F1" w:rsidRDefault="00631FF5" w:rsidP="00631FF5">
      <w:pPr>
        <w:ind w:firstLine="360"/>
        <w:jc w:val="both"/>
      </w:pPr>
      <w:r w:rsidRPr="008C55F1">
        <w:t xml:space="preserve">где </w:t>
      </w:r>
      <w:r w:rsidRPr="008C55F1">
        <w:rPr>
          <w:position w:val="-12"/>
        </w:rPr>
        <w:object w:dxaOrig="260" w:dyaOrig="360">
          <v:shape id="_x0000_i1177" type="#_x0000_t75" style="width:19.5pt;height:27pt" o:ole="">
            <v:imagedata r:id="rId300" o:title=""/>
          </v:shape>
          <o:OLEObject Type="Embed" ProgID="Equation.DSMT4" ShapeID="_x0000_i1177" DrawAspect="Content" ObjectID="_1459129359" r:id="rId301"/>
        </w:object>
      </w:r>
      <w:r w:rsidRPr="008C55F1">
        <w:t xml:space="preserve">- коэффициент, учитывающий продолжительность действия нагрузки; при продолжительном действии </w:t>
      </w:r>
      <w:r w:rsidRPr="008C55F1">
        <w:rPr>
          <w:position w:val="-12"/>
        </w:rPr>
        <w:object w:dxaOrig="260" w:dyaOrig="360">
          <v:shape id="_x0000_i1178" type="#_x0000_t75" style="width:18.75pt;height:27pt" o:ole="">
            <v:imagedata r:id="rId302" o:title=""/>
          </v:shape>
          <o:OLEObject Type="Embed" ProgID="Equation.DSMT4" ShapeID="_x0000_i1178" DrawAspect="Content" ObjectID="_1459129360" r:id="rId303"/>
        </w:object>
      </w:r>
      <w:r w:rsidRPr="008C55F1">
        <w:t>=1,4;</w:t>
      </w:r>
    </w:p>
    <w:p w:rsidR="00631FF5" w:rsidRPr="008C55F1" w:rsidRDefault="00631FF5" w:rsidP="00631FF5">
      <w:pPr>
        <w:ind w:firstLine="360"/>
        <w:jc w:val="both"/>
      </w:pPr>
      <w:r w:rsidRPr="008C55F1">
        <w:rPr>
          <w:position w:val="-12"/>
        </w:rPr>
        <w:object w:dxaOrig="279" w:dyaOrig="360">
          <v:shape id="_x0000_i1179" type="#_x0000_t75" style="width:21pt;height:27pt" o:ole="">
            <v:imagedata r:id="rId304" o:title=""/>
          </v:shape>
          <o:OLEObject Type="Embed" ProgID="Equation.DSMT4" ShapeID="_x0000_i1179" DrawAspect="Content" ObjectID="_1459129361" r:id="rId305"/>
        </w:object>
      </w:r>
      <w:r w:rsidRPr="008C55F1">
        <w:t xml:space="preserve">- коэффициент, учитывающий профиль арматуры; </w:t>
      </w:r>
      <w:r w:rsidRPr="008C55F1">
        <w:rPr>
          <w:position w:val="-12"/>
        </w:rPr>
        <w:object w:dxaOrig="279" w:dyaOrig="360">
          <v:shape id="_x0000_i1180" type="#_x0000_t75" style="width:21pt;height:27pt" o:ole="">
            <v:imagedata r:id="rId304" o:title=""/>
          </v:shape>
          <o:OLEObject Type="Embed" ProgID="Equation.DSMT4" ShapeID="_x0000_i1180" DrawAspect="Content" ObjectID="_1459129362" r:id="rId306"/>
        </w:object>
      </w:r>
      <w:r>
        <w:t>=0,5</w:t>
      </w:r>
      <w:r w:rsidRPr="008C55F1">
        <w:t>;</w:t>
      </w:r>
    </w:p>
    <w:p w:rsidR="00631FF5" w:rsidRPr="008C55F1" w:rsidRDefault="00631FF5" w:rsidP="00631FF5">
      <w:pPr>
        <w:ind w:firstLine="360"/>
        <w:jc w:val="both"/>
      </w:pPr>
      <w:r w:rsidRPr="008C55F1">
        <w:rPr>
          <w:position w:val="-12"/>
        </w:rPr>
        <w:object w:dxaOrig="279" w:dyaOrig="360">
          <v:shape id="_x0000_i1181" type="#_x0000_t75" style="width:21pt;height:27pt" o:ole="">
            <v:imagedata r:id="rId307" o:title=""/>
          </v:shape>
          <o:OLEObject Type="Embed" ProgID="Equation.DSMT4" ShapeID="_x0000_i1181" DrawAspect="Content" ObjectID="_1459129363" r:id="rId308"/>
        </w:object>
      </w:r>
      <w:r w:rsidRPr="008C55F1">
        <w:t xml:space="preserve">- коэффициент, учитывающий вид нагружения; </w:t>
      </w:r>
      <w:r w:rsidR="002A61CC" w:rsidRPr="008C55F1">
        <w:rPr>
          <w:position w:val="-12"/>
        </w:rPr>
        <w:object w:dxaOrig="800" w:dyaOrig="360">
          <v:shape id="_x0000_i1182" type="#_x0000_t75" style="width:47.25pt;height:21pt" o:ole="">
            <v:imagedata r:id="rId309" o:title=""/>
          </v:shape>
          <o:OLEObject Type="Embed" ProgID="Equation.DSMT4" ShapeID="_x0000_i1182" DrawAspect="Content" ObjectID="_1459129364" r:id="rId310"/>
        </w:object>
      </w:r>
      <w:r w:rsidRPr="008C55F1">
        <w:t>при изгибе со сжатием;</w:t>
      </w:r>
    </w:p>
    <w:p w:rsidR="00631FF5" w:rsidRPr="008C55F1" w:rsidRDefault="00631FF5" w:rsidP="00631FF5">
      <w:pPr>
        <w:ind w:firstLine="360"/>
        <w:jc w:val="both"/>
      </w:pPr>
      <w:r w:rsidRPr="008C55F1">
        <w:rPr>
          <w:position w:val="-12"/>
        </w:rPr>
        <w:object w:dxaOrig="300" w:dyaOrig="360">
          <v:shape id="_x0000_i1183" type="#_x0000_t75" style="width:22.5pt;height:26.25pt" o:ole="">
            <v:imagedata r:id="rId311" o:title=""/>
          </v:shape>
          <o:OLEObject Type="Embed" ProgID="Equation.DSMT4" ShapeID="_x0000_i1183" DrawAspect="Content" ObjectID="_1459129365" r:id="rId312"/>
        </w:object>
      </w:r>
      <w:r w:rsidRPr="008C55F1">
        <w:t>- коэффициент, учитывающий неравномерность распределения деформации между трещинами;</w:t>
      </w:r>
    </w:p>
    <w:p w:rsidR="00631FF5" w:rsidRPr="008C55F1" w:rsidRDefault="00631FF5" w:rsidP="00631FF5">
      <w:pPr>
        <w:ind w:firstLine="360"/>
        <w:jc w:val="both"/>
      </w:pPr>
      <w:r w:rsidRPr="008C55F1">
        <w:rPr>
          <w:position w:val="-12"/>
        </w:rPr>
        <w:object w:dxaOrig="639" w:dyaOrig="360">
          <v:shape id="_x0000_i1184" type="#_x0000_t75" style="width:47.25pt;height:26.25pt" o:ole="">
            <v:imagedata r:id="rId313" o:title=""/>
          </v:shape>
          <o:OLEObject Type="Embed" ProgID="Equation.DSMT4" ShapeID="_x0000_i1184" DrawAspect="Content" ObjectID="_1459129366" r:id="rId314"/>
        </w:object>
      </w:r>
      <w:r w:rsidRPr="008C55F1">
        <w:t xml:space="preserve"> в начальном расчете, проверяют условия раскрытия трещины по нормативным значениям, если оно не выполняется, то </w:t>
      </w:r>
      <w:r w:rsidRPr="008C55F1">
        <w:rPr>
          <w:position w:val="-30"/>
        </w:rPr>
        <w:object w:dxaOrig="1680" w:dyaOrig="700">
          <v:shape id="_x0000_i1185" type="#_x0000_t75" style="width:87pt;height:36.75pt" o:ole="">
            <v:imagedata r:id="rId315" o:title=""/>
          </v:shape>
          <o:OLEObject Type="Embed" ProgID="Equation.DSMT4" ShapeID="_x0000_i1185" DrawAspect="Content" ObjectID="_1459129367" r:id="rId316"/>
        </w:object>
      </w:r>
      <w:r w:rsidRPr="008C55F1">
        <w:t>;</w:t>
      </w:r>
    </w:p>
    <w:p w:rsidR="00631FF5" w:rsidRPr="008C55F1" w:rsidRDefault="00631FF5" w:rsidP="00631FF5">
      <w:pPr>
        <w:ind w:firstLine="360"/>
        <w:jc w:val="both"/>
      </w:pPr>
      <w:r w:rsidRPr="008C55F1">
        <w:rPr>
          <w:position w:val="-32"/>
        </w:rPr>
        <w:object w:dxaOrig="2780" w:dyaOrig="760">
          <v:shape id="_x0000_i1186" type="#_x0000_t75" style="width:153pt;height:42pt" o:ole="">
            <v:imagedata r:id="rId317" o:title=""/>
          </v:shape>
          <o:OLEObject Type="Embed" ProgID="Equation.DSMT4" ShapeID="_x0000_i1186" DrawAspect="Content" ObjectID="_1459129368" r:id="rId318"/>
        </w:object>
      </w:r>
    </w:p>
    <w:p w:rsidR="00631FF5" w:rsidRPr="008C55F1" w:rsidRDefault="002E7488" w:rsidP="00631FF5">
      <w:pPr>
        <w:ind w:firstLine="360"/>
        <w:jc w:val="both"/>
      </w:pPr>
      <w:r w:rsidRPr="008C55F1">
        <w:rPr>
          <w:position w:val="-182"/>
        </w:rPr>
        <w:object w:dxaOrig="6259" w:dyaOrig="3760">
          <v:shape id="_x0000_i1187" type="#_x0000_t75" style="width:333pt;height:199.5pt" o:ole="">
            <v:imagedata r:id="rId319" o:title=""/>
          </v:shape>
          <o:OLEObject Type="Embed" ProgID="Equation.DSMT4" ShapeID="_x0000_i1187" DrawAspect="Content" ObjectID="_1459129369" r:id="rId320"/>
        </w:object>
      </w:r>
    </w:p>
    <w:p w:rsidR="00631FF5" w:rsidRPr="008831DF" w:rsidRDefault="003023DC" w:rsidP="00631FF5">
      <w:pPr>
        <w:ind w:firstLine="540"/>
        <w:jc w:val="center"/>
        <w:rPr>
          <w:b/>
        </w:rPr>
      </w:pPr>
      <w:r>
        <w:rPr>
          <w:b/>
        </w:rPr>
        <w:t>1.7</w:t>
      </w:r>
      <w:r w:rsidR="00631FF5" w:rsidRPr="008831DF">
        <w:rPr>
          <w:b/>
        </w:rPr>
        <w:t>. Расчет прогиба плиты</w:t>
      </w:r>
    </w:p>
    <w:p w:rsidR="00631FF5" w:rsidRPr="008C55F1" w:rsidRDefault="00631FF5" w:rsidP="00631FF5">
      <w:pPr>
        <w:ind w:firstLine="540"/>
        <w:jc w:val="both"/>
      </w:pPr>
      <w:r w:rsidRPr="008C55F1">
        <w:t xml:space="preserve">Расчет прогиба плиты ведут для постоянных длительных нагрузок. </w:t>
      </w:r>
    </w:p>
    <w:p w:rsidR="00631FF5" w:rsidRPr="008C55F1" w:rsidRDefault="00631FF5" w:rsidP="00631FF5">
      <w:pPr>
        <w:ind w:firstLine="540"/>
        <w:jc w:val="both"/>
      </w:pPr>
    </w:p>
    <w:p w:rsidR="00631FF5" w:rsidRDefault="00631FF5" w:rsidP="00631FF5">
      <w:pPr>
        <w:ind w:firstLine="540"/>
        <w:jc w:val="center"/>
      </w:pPr>
    </w:p>
    <w:p w:rsidR="002E7488" w:rsidRDefault="002E7488" w:rsidP="00631FF5">
      <w:pPr>
        <w:ind w:firstLine="540"/>
        <w:jc w:val="center"/>
      </w:pPr>
    </w:p>
    <w:p w:rsidR="002E7488" w:rsidRDefault="002E7488" w:rsidP="00631FF5">
      <w:pPr>
        <w:ind w:firstLine="540"/>
        <w:jc w:val="center"/>
      </w:pPr>
    </w:p>
    <w:p w:rsidR="002E7488" w:rsidRDefault="002E7488" w:rsidP="00631FF5">
      <w:pPr>
        <w:ind w:firstLine="540"/>
        <w:jc w:val="center"/>
      </w:pPr>
    </w:p>
    <w:p w:rsidR="002E7488" w:rsidRDefault="002E7488" w:rsidP="00631FF5">
      <w:pPr>
        <w:ind w:firstLine="540"/>
        <w:jc w:val="center"/>
      </w:pPr>
    </w:p>
    <w:p w:rsidR="002E7488" w:rsidRDefault="002E7488" w:rsidP="00631FF5">
      <w:pPr>
        <w:ind w:firstLine="540"/>
        <w:jc w:val="center"/>
      </w:pPr>
    </w:p>
    <w:p w:rsidR="002E7488" w:rsidRDefault="002E7488" w:rsidP="00631FF5">
      <w:pPr>
        <w:ind w:firstLine="540"/>
        <w:jc w:val="center"/>
      </w:pPr>
    </w:p>
    <w:p w:rsidR="002E7488" w:rsidRDefault="002E7488" w:rsidP="00631FF5">
      <w:pPr>
        <w:ind w:firstLine="540"/>
        <w:jc w:val="center"/>
      </w:pPr>
    </w:p>
    <w:p w:rsidR="002E7488" w:rsidRDefault="002E7488" w:rsidP="00631FF5">
      <w:pPr>
        <w:ind w:firstLine="540"/>
        <w:jc w:val="center"/>
      </w:pPr>
    </w:p>
    <w:p w:rsidR="002E7488" w:rsidRDefault="002E7488" w:rsidP="00631FF5">
      <w:pPr>
        <w:ind w:firstLine="540"/>
        <w:jc w:val="center"/>
      </w:pPr>
    </w:p>
    <w:p w:rsidR="002E7488" w:rsidRDefault="002E7488" w:rsidP="00631FF5">
      <w:pPr>
        <w:ind w:firstLine="540"/>
        <w:jc w:val="center"/>
      </w:pPr>
    </w:p>
    <w:p w:rsidR="002E7488" w:rsidRDefault="002E7488" w:rsidP="00631FF5">
      <w:pPr>
        <w:ind w:firstLine="540"/>
        <w:jc w:val="center"/>
      </w:pPr>
    </w:p>
    <w:p w:rsidR="002E7488" w:rsidRDefault="002E7488" w:rsidP="00631FF5">
      <w:pPr>
        <w:ind w:firstLine="540"/>
        <w:jc w:val="center"/>
      </w:pPr>
    </w:p>
    <w:p w:rsidR="002E7488" w:rsidRDefault="002E7488" w:rsidP="00631FF5">
      <w:pPr>
        <w:ind w:firstLine="540"/>
        <w:jc w:val="center"/>
      </w:pPr>
    </w:p>
    <w:p w:rsidR="002E7488" w:rsidRPr="008C55F1" w:rsidRDefault="002E7488" w:rsidP="00631FF5">
      <w:pPr>
        <w:ind w:firstLine="540"/>
        <w:jc w:val="center"/>
      </w:pPr>
    </w:p>
    <w:p w:rsidR="00631FF5" w:rsidRPr="008C55F1" w:rsidRDefault="00631FF5" w:rsidP="00631FF5">
      <w:pPr>
        <w:jc w:val="both"/>
      </w:pPr>
    </w:p>
    <w:p w:rsidR="00631FF5" w:rsidRPr="002E7488" w:rsidRDefault="00631FF5" w:rsidP="00631FF5">
      <w:pPr>
        <w:ind w:left="540"/>
        <w:jc w:val="center"/>
        <w:rPr>
          <w:i/>
        </w:rPr>
      </w:pPr>
      <w:r w:rsidRPr="002E7488">
        <w:rPr>
          <w:i/>
        </w:rPr>
        <w:t>Рис. 1</w:t>
      </w:r>
      <w:r w:rsidR="002E7488">
        <w:rPr>
          <w:i/>
        </w:rPr>
        <w:t>6</w:t>
      </w:r>
      <w:r w:rsidRPr="002E7488">
        <w:rPr>
          <w:i/>
        </w:rPr>
        <w:t>. Расчетная схема для определения прогиба плиты</w:t>
      </w:r>
    </w:p>
    <w:p w:rsidR="00631FF5" w:rsidRPr="008C55F1" w:rsidRDefault="00631FF5" w:rsidP="00631FF5">
      <w:pPr>
        <w:ind w:firstLine="540"/>
        <w:jc w:val="both"/>
      </w:pPr>
      <w:r w:rsidRPr="008C55F1">
        <w:t>Расчет прогиба плиты осуществляют в следующем виде:</w:t>
      </w:r>
    </w:p>
    <w:p w:rsidR="00631FF5" w:rsidRPr="008C55F1" w:rsidRDefault="00631FF5" w:rsidP="00631FF5">
      <w:pPr>
        <w:ind w:firstLine="540"/>
        <w:jc w:val="center"/>
      </w:pPr>
      <w:r w:rsidRPr="008C55F1">
        <w:rPr>
          <w:position w:val="-48"/>
        </w:rPr>
        <w:object w:dxaOrig="4540" w:dyaOrig="1080">
          <v:shape id="_x0000_i1188" type="#_x0000_t75" style="width:252pt;height:60pt" o:ole="">
            <v:imagedata r:id="rId321" o:title=""/>
          </v:shape>
          <o:OLEObject Type="Embed" ProgID="Equation.DSMT4" ShapeID="_x0000_i1188" DrawAspect="Content" ObjectID="_1459129370" r:id="rId322"/>
        </w:object>
      </w:r>
      <w:r w:rsidRPr="008C55F1">
        <w:t xml:space="preserve"> где </w:t>
      </w:r>
    </w:p>
    <w:p w:rsidR="00631FF5" w:rsidRPr="008C55F1" w:rsidRDefault="00631FF5" w:rsidP="00631FF5">
      <w:r w:rsidRPr="008C55F1">
        <w:rPr>
          <w:position w:val="-24"/>
        </w:rPr>
        <w:object w:dxaOrig="1840" w:dyaOrig="660">
          <v:shape id="_x0000_i1189" type="#_x0000_t75" style="width:94.5pt;height:33.75pt" o:ole="">
            <v:imagedata r:id="rId323" o:title=""/>
          </v:shape>
          <o:OLEObject Type="Embed" ProgID="Equation.DSMT4" ShapeID="_x0000_i1189" DrawAspect="Content" ObjectID="_1459129371" r:id="rId324"/>
        </w:object>
      </w:r>
    </w:p>
    <w:p w:rsidR="00631FF5" w:rsidRPr="008C55F1" w:rsidRDefault="00631FF5" w:rsidP="00631FF5">
      <w:pPr>
        <w:jc w:val="both"/>
      </w:pPr>
      <w:r w:rsidRPr="008C55F1">
        <w:rPr>
          <w:position w:val="-24"/>
        </w:rPr>
        <w:object w:dxaOrig="1920" w:dyaOrig="660">
          <v:shape id="_x0000_i1190" type="#_x0000_t75" style="width:99.75pt;height:34.5pt" o:ole="">
            <v:imagedata r:id="rId325" o:title=""/>
          </v:shape>
          <o:OLEObject Type="Embed" ProgID="Equation.DSMT4" ShapeID="_x0000_i1190" DrawAspect="Content" ObjectID="_1459129372" r:id="rId326"/>
        </w:object>
      </w:r>
    </w:p>
    <w:p w:rsidR="00631FF5" w:rsidRPr="008C55F1" w:rsidRDefault="00631FF5" w:rsidP="00631FF5">
      <w:pPr>
        <w:jc w:val="both"/>
      </w:pPr>
      <w:r w:rsidRPr="008C55F1">
        <w:rPr>
          <w:position w:val="-12"/>
        </w:rPr>
        <w:object w:dxaOrig="1219" w:dyaOrig="380">
          <v:shape id="_x0000_i1191" type="#_x0000_t75" style="width:65.25pt;height:20.25pt" o:ole="">
            <v:imagedata r:id="rId327" o:title=""/>
          </v:shape>
          <o:OLEObject Type="Embed" ProgID="Equation.DSMT4" ShapeID="_x0000_i1191" DrawAspect="Content" ObjectID="_1459129373" r:id="rId328"/>
        </w:object>
      </w:r>
    </w:p>
    <w:p w:rsidR="00411247" w:rsidRDefault="00631FF5" w:rsidP="00631FF5">
      <w:pPr>
        <w:jc w:val="both"/>
      </w:pPr>
      <w:r w:rsidRPr="008C55F1">
        <w:rPr>
          <w:position w:val="-12"/>
        </w:rPr>
        <w:object w:dxaOrig="1280" w:dyaOrig="380">
          <v:shape id="_x0000_i1192" type="#_x0000_t75" style="width:69pt;height:20.25pt" o:ole="">
            <v:imagedata r:id="rId329" o:title=""/>
          </v:shape>
          <o:OLEObject Type="Embed" ProgID="Equation.DSMT4" ShapeID="_x0000_i1192" DrawAspect="Content" ObjectID="_1459129374" r:id="rId330"/>
        </w:object>
      </w:r>
      <w:r w:rsidRPr="008C55F1">
        <w:t xml:space="preserve">     </w:t>
      </w:r>
    </w:p>
    <w:p w:rsidR="00631FF5" w:rsidRPr="008C55F1" w:rsidRDefault="00631FF5" w:rsidP="00631FF5">
      <w:pPr>
        <w:jc w:val="both"/>
      </w:pPr>
      <w:r w:rsidRPr="008C55F1">
        <w:t xml:space="preserve">  </w:t>
      </w:r>
      <w:r w:rsidR="00411247" w:rsidRPr="008C55F1">
        <w:rPr>
          <w:position w:val="-32"/>
        </w:rPr>
        <w:object w:dxaOrig="5820" w:dyaOrig="700">
          <v:shape id="_x0000_i1193" type="#_x0000_t75" style="width:309pt;height:37.5pt" o:ole="">
            <v:imagedata r:id="rId331" o:title=""/>
          </v:shape>
          <o:OLEObject Type="Embed" ProgID="Equation.DSMT4" ShapeID="_x0000_i1193" DrawAspect="Content" ObjectID="_1459129375" r:id="rId332"/>
        </w:object>
      </w:r>
    </w:p>
    <w:p w:rsidR="00631FF5" w:rsidRPr="008C55F1" w:rsidRDefault="00631FF5" w:rsidP="00631FF5">
      <w:pPr>
        <w:jc w:val="both"/>
      </w:pPr>
      <w:r w:rsidRPr="008C55F1">
        <w:t>Таким образом, подставив все вышеперечисленное в выражение, получим</w:t>
      </w:r>
    </w:p>
    <w:p w:rsidR="00631FF5" w:rsidRPr="008C55F1" w:rsidRDefault="00504546" w:rsidP="00504546">
      <w:pPr>
        <w:ind w:left="-540" w:firstLine="540"/>
        <w:jc w:val="center"/>
      </w:pPr>
      <w:r w:rsidRPr="00504546">
        <w:rPr>
          <w:position w:val="-112"/>
        </w:rPr>
        <w:object w:dxaOrig="5340" w:dyaOrig="2659">
          <v:shape id="_x0000_i1194" type="#_x0000_t75" style="width:276pt;height:137.25pt" o:ole="">
            <v:imagedata r:id="rId333" o:title=""/>
          </v:shape>
          <o:OLEObject Type="Embed" ProgID="Equation.DSMT4" ShapeID="_x0000_i1194" DrawAspect="Content" ObjectID="_1459129376" r:id="rId334"/>
        </w:object>
      </w:r>
    </w:p>
    <w:p w:rsidR="00631FF5" w:rsidRPr="008C55F1" w:rsidRDefault="00504546" w:rsidP="00504546">
      <w:pPr>
        <w:ind w:left="540"/>
        <w:jc w:val="center"/>
      </w:pPr>
      <w:r w:rsidRPr="008C55F1">
        <w:rPr>
          <w:position w:val="-46"/>
        </w:rPr>
        <w:object w:dxaOrig="2920" w:dyaOrig="1040">
          <v:shape id="_x0000_i1195" type="#_x0000_t75" style="width:156.75pt;height:54.75pt" o:ole="">
            <v:imagedata r:id="rId335" o:title=""/>
          </v:shape>
          <o:OLEObject Type="Embed" ProgID="Equation.DSMT4" ShapeID="_x0000_i1195" DrawAspect="Content" ObjectID="_1459129377" r:id="rId336"/>
        </w:object>
      </w:r>
    </w:p>
    <w:p w:rsidR="00631FF5" w:rsidRDefault="00631FF5" w:rsidP="00631FF5">
      <w:pPr>
        <w:rPr>
          <w:b/>
        </w:rPr>
      </w:pPr>
    </w:p>
    <w:p w:rsidR="00631FF5" w:rsidRDefault="00631FF5" w:rsidP="00631FF5">
      <w:r>
        <w:t>Прогиб плиты меньше допустимого прогиба.</w:t>
      </w:r>
    </w:p>
    <w:p w:rsidR="00631FF5" w:rsidRDefault="00631FF5" w:rsidP="00631FF5">
      <w:pPr>
        <w:ind w:left="540"/>
        <w:jc w:val="center"/>
        <w:rPr>
          <w:b/>
        </w:rPr>
      </w:pPr>
    </w:p>
    <w:p w:rsidR="00631FF5" w:rsidRDefault="001E77BD" w:rsidP="00631FF5">
      <w:pPr>
        <w:ind w:left="540"/>
        <w:jc w:val="center"/>
        <w:rPr>
          <w:b/>
        </w:rPr>
      </w:pPr>
      <w:r>
        <w:rPr>
          <w:b/>
        </w:rPr>
        <w:t>1.8.</w:t>
      </w:r>
      <w:r w:rsidR="00631FF5" w:rsidRPr="00014BC3">
        <w:rPr>
          <w:b/>
        </w:rPr>
        <w:t xml:space="preserve"> Расчет ригеля</w:t>
      </w:r>
    </w:p>
    <w:p w:rsidR="00631FF5" w:rsidRPr="00014BC3" w:rsidRDefault="00631FF5" w:rsidP="00631FF5">
      <w:pPr>
        <w:ind w:left="540"/>
        <w:jc w:val="center"/>
        <w:rPr>
          <w:b/>
        </w:rPr>
      </w:pPr>
    </w:p>
    <w:p w:rsidR="00631FF5" w:rsidRPr="008C55F1" w:rsidRDefault="00631FF5" w:rsidP="00631FF5">
      <w:pPr>
        <w:ind w:firstLine="540"/>
        <w:jc w:val="both"/>
      </w:pPr>
      <w:r w:rsidRPr="008C55F1">
        <w:t>В качестве расчетной схемы ригеля принимаем неразрезную трехпролетную балку с равномерно распределенной нагрузкой.</w:t>
      </w:r>
    </w:p>
    <w:p w:rsidR="00631FF5" w:rsidRPr="008C55F1" w:rsidRDefault="00631FF5" w:rsidP="00631FF5">
      <w:pPr>
        <w:ind w:left="540"/>
      </w:pPr>
    </w:p>
    <w:p w:rsidR="00631FF5" w:rsidRDefault="00631FF5" w:rsidP="00631FF5">
      <w:pPr>
        <w:ind w:left="540"/>
        <w:jc w:val="center"/>
      </w:pPr>
    </w:p>
    <w:p w:rsidR="00631FF5" w:rsidRDefault="00631FF5" w:rsidP="00631FF5">
      <w:pPr>
        <w:ind w:left="540"/>
        <w:jc w:val="center"/>
      </w:pPr>
    </w:p>
    <w:p w:rsidR="00631FF5" w:rsidRDefault="00631FF5" w:rsidP="00631FF5">
      <w:pPr>
        <w:ind w:left="540"/>
        <w:jc w:val="center"/>
      </w:pPr>
    </w:p>
    <w:p w:rsidR="00631FF5" w:rsidRDefault="00631FF5" w:rsidP="00631FF5">
      <w:pPr>
        <w:ind w:left="540"/>
        <w:jc w:val="center"/>
      </w:pPr>
    </w:p>
    <w:p w:rsidR="00631FF5" w:rsidRDefault="00631FF5" w:rsidP="00631FF5">
      <w:pPr>
        <w:ind w:left="540"/>
        <w:jc w:val="center"/>
      </w:pPr>
    </w:p>
    <w:p w:rsidR="00631FF5" w:rsidRDefault="00631FF5" w:rsidP="00631FF5">
      <w:pPr>
        <w:ind w:left="540"/>
        <w:jc w:val="center"/>
      </w:pPr>
    </w:p>
    <w:p w:rsidR="00631FF5" w:rsidRDefault="00631FF5" w:rsidP="00631FF5">
      <w:pPr>
        <w:ind w:left="540"/>
        <w:jc w:val="center"/>
      </w:pPr>
    </w:p>
    <w:p w:rsidR="00631FF5" w:rsidRDefault="00631FF5" w:rsidP="00631FF5">
      <w:pPr>
        <w:ind w:left="540"/>
        <w:jc w:val="center"/>
      </w:pPr>
    </w:p>
    <w:p w:rsidR="00631FF5" w:rsidRDefault="00631FF5" w:rsidP="00631FF5">
      <w:pPr>
        <w:ind w:left="540"/>
        <w:jc w:val="center"/>
      </w:pPr>
    </w:p>
    <w:p w:rsidR="00631FF5" w:rsidRDefault="00631FF5" w:rsidP="00631FF5">
      <w:pPr>
        <w:ind w:left="540"/>
        <w:jc w:val="center"/>
      </w:pPr>
    </w:p>
    <w:p w:rsidR="00631FF5" w:rsidRDefault="00631FF5" w:rsidP="00631FF5">
      <w:pPr>
        <w:ind w:left="540"/>
        <w:jc w:val="center"/>
      </w:pPr>
    </w:p>
    <w:p w:rsidR="00631FF5" w:rsidRPr="008C55F1" w:rsidRDefault="00631FF5" w:rsidP="00631FF5">
      <w:pPr>
        <w:ind w:left="540"/>
        <w:jc w:val="center"/>
      </w:pPr>
    </w:p>
    <w:p w:rsidR="00631FF5" w:rsidRPr="00504546" w:rsidRDefault="00631FF5" w:rsidP="00631FF5">
      <w:pPr>
        <w:ind w:left="540"/>
        <w:jc w:val="center"/>
        <w:rPr>
          <w:i/>
        </w:rPr>
      </w:pPr>
      <w:r w:rsidRPr="00504546">
        <w:rPr>
          <w:i/>
        </w:rPr>
        <w:t>Рис. 1</w:t>
      </w:r>
      <w:r w:rsidR="00504546">
        <w:rPr>
          <w:i/>
        </w:rPr>
        <w:t>7</w:t>
      </w:r>
      <w:r w:rsidRPr="00504546">
        <w:rPr>
          <w:i/>
        </w:rPr>
        <w:t>. Габаритная схема ригеля</w:t>
      </w:r>
    </w:p>
    <w:p w:rsidR="00631FF5" w:rsidRPr="008C55F1" w:rsidRDefault="00631FF5" w:rsidP="00631FF5">
      <w:pPr>
        <w:ind w:left="540"/>
        <w:jc w:val="center"/>
      </w:pPr>
    </w:p>
    <w:p w:rsidR="00411247" w:rsidRDefault="00411247" w:rsidP="00631FF5">
      <w:pPr>
        <w:ind w:left="360"/>
        <w:jc w:val="center"/>
        <w:rPr>
          <w:b/>
        </w:rPr>
      </w:pPr>
    </w:p>
    <w:p w:rsidR="00631FF5" w:rsidRDefault="001E77BD" w:rsidP="00631FF5">
      <w:pPr>
        <w:ind w:left="360"/>
        <w:jc w:val="center"/>
        <w:rPr>
          <w:b/>
        </w:rPr>
      </w:pPr>
      <w:r>
        <w:rPr>
          <w:b/>
        </w:rPr>
        <w:t>1.8.1</w:t>
      </w:r>
      <w:r w:rsidR="00631FF5" w:rsidRPr="00014BC3">
        <w:rPr>
          <w:b/>
        </w:rPr>
        <w:t>. Статический расчет ригеля</w:t>
      </w:r>
    </w:p>
    <w:p w:rsidR="00631FF5" w:rsidRDefault="00631FF5" w:rsidP="00631FF5">
      <w:pPr>
        <w:ind w:left="360"/>
      </w:pPr>
      <w:r>
        <w:rPr>
          <w:b/>
        </w:rPr>
        <w:t xml:space="preserve">   </w:t>
      </w:r>
      <w:r>
        <w:t>Определение длины пролётов:</w:t>
      </w:r>
    </w:p>
    <w:p w:rsidR="00631FF5" w:rsidRPr="006A2949" w:rsidRDefault="00631FF5" w:rsidP="00631FF5">
      <w:pPr>
        <w:ind w:left="360"/>
      </w:pPr>
      <w:r w:rsidRPr="006A2949">
        <w:rPr>
          <w:position w:val="-32"/>
        </w:rPr>
        <w:object w:dxaOrig="4060" w:dyaOrig="760">
          <v:shape id="_x0000_i1196" type="#_x0000_t75" style="width:225pt;height:41.25pt" o:ole="">
            <v:imagedata r:id="rId337" o:title=""/>
          </v:shape>
          <o:OLEObject Type="Embed" ProgID="Equation.DSMT4" ShapeID="_x0000_i1196" DrawAspect="Content" ObjectID="_1459129378" r:id="rId338"/>
        </w:object>
      </w:r>
    </w:p>
    <w:p w:rsidR="00631FF5" w:rsidRPr="008C55F1" w:rsidRDefault="00631FF5" w:rsidP="00631FF5">
      <w:pPr>
        <w:ind w:firstLine="540"/>
        <w:jc w:val="both"/>
      </w:pPr>
      <w:r w:rsidRPr="008C55F1">
        <w:t>Постоянная нагрузка на один погонный метр по длине определяется в следующем виде:</w:t>
      </w:r>
    </w:p>
    <w:p w:rsidR="00631FF5" w:rsidRPr="008C55F1" w:rsidRDefault="00631FF5" w:rsidP="00631FF5">
      <w:pPr>
        <w:ind w:firstLine="540"/>
        <w:jc w:val="center"/>
      </w:pPr>
      <w:r w:rsidRPr="008C55F1">
        <w:rPr>
          <w:position w:val="-14"/>
        </w:rPr>
        <w:object w:dxaOrig="1380" w:dyaOrig="380">
          <v:shape id="_x0000_i1197" type="#_x0000_t75" style="width:84.75pt;height:23.25pt" o:ole="">
            <v:imagedata r:id="rId339" o:title=""/>
          </v:shape>
          <o:OLEObject Type="Embed" ProgID="Equation.DSMT4" ShapeID="_x0000_i1197" DrawAspect="Content" ObjectID="_1459129379" r:id="rId340"/>
        </w:object>
      </w:r>
      <w:r w:rsidRPr="008C55F1">
        <w:t xml:space="preserve"> , где</w:t>
      </w:r>
    </w:p>
    <w:p w:rsidR="00631FF5" w:rsidRPr="008C55F1" w:rsidRDefault="00631FF5" w:rsidP="00631FF5">
      <w:pPr>
        <w:jc w:val="both"/>
      </w:pPr>
      <w:r w:rsidRPr="008C55F1">
        <w:rPr>
          <w:position w:val="-14"/>
        </w:rPr>
        <w:object w:dxaOrig="440" w:dyaOrig="380">
          <v:shape id="_x0000_i1198" type="#_x0000_t75" style="width:27pt;height:22.5pt" o:ole="">
            <v:imagedata r:id="rId341" o:title=""/>
          </v:shape>
          <o:OLEObject Type="Embed" ProgID="Equation.DSMT4" ShapeID="_x0000_i1198" DrawAspect="Content" ObjectID="_1459129380" r:id="rId342"/>
        </w:object>
      </w:r>
      <w:r w:rsidRPr="008C55F1">
        <w:t xml:space="preserve"> - суммарный вес нагрузок от веса плит, от веса пола и собственного веса ригеля;</w:t>
      </w:r>
    </w:p>
    <w:p w:rsidR="00631FF5" w:rsidRPr="008C55F1" w:rsidRDefault="00631FF5" w:rsidP="00631FF5">
      <w:pPr>
        <w:jc w:val="both"/>
      </w:pPr>
      <w:r w:rsidRPr="008C55F1">
        <w:rPr>
          <w:position w:val="-14"/>
        </w:rPr>
        <w:object w:dxaOrig="2240" w:dyaOrig="400">
          <v:shape id="_x0000_i1199" type="#_x0000_t75" style="width:2in;height:26.25pt" o:ole="">
            <v:imagedata r:id="rId343" o:title=""/>
          </v:shape>
          <o:OLEObject Type="Embed" ProgID="Equation.DSMT4" ShapeID="_x0000_i1199" DrawAspect="Content" ObjectID="_1459129381" r:id="rId344"/>
        </w:object>
      </w:r>
      <w:r w:rsidRPr="008C55F1">
        <w:t xml:space="preserve"> </w:t>
      </w:r>
    </w:p>
    <w:p w:rsidR="00631FF5" w:rsidRPr="008C55F1" w:rsidRDefault="00631FF5" w:rsidP="00631FF5">
      <w:pPr>
        <w:jc w:val="both"/>
      </w:pPr>
      <w:r w:rsidRPr="008C55F1">
        <w:rPr>
          <w:position w:val="-12"/>
        </w:rPr>
        <w:object w:dxaOrig="340" w:dyaOrig="360">
          <v:shape id="_x0000_i1200" type="#_x0000_t75" style="width:25.5pt;height:27pt" o:ole="">
            <v:imagedata r:id="rId345" o:title=""/>
          </v:shape>
          <o:OLEObject Type="Embed" ProgID="Equation.DSMT4" ShapeID="_x0000_i1200" DrawAspect="Content" ObjectID="_1459129382" r:id="rId346"/>
        </w:object>
      </w:r>
      <w:r w:rsidRPr="008C55F1">
        <w:t xml:space="preserve"> - нагрузка от собственного веса ригеля</w:t>
      </w:r>
    </w:p>
    <w:p w:rsidR="00631FF5" w:rsidRPr="008C55F1" w:rsidRDefault="00631FF5" w:rsidP="00631FF5">
      <w:pPr>
        <w:jc w:val="both"/>
      </w:pPr>
      <w:r w:rsidRPr="008C55F1">
        <w:rPr>
          <w:position w:val="-14"/>
        </w:rPr>
        <w:object w:dxaOrig="1480" w:dyaOrig="380">
          <v:shape id="_x0000_i1201" type="#_x0000_t75" style="width:81pt;height:20.25pt" o:ole="">
            <v:imagedata r:id="rId347" o:title=""/>
          </v:shape>
          <o:OLEObject Type="Embed" ProgID="Equation.DSMT4" ShapeID="_x0000_i1201" DrawAspect="Content" ObjectID="_1459129383" r:id="rId348"/>
        </w:object>
      </w:r>
    </w:p>
    <w:p w:rsidR="00631FF5" w:rsidRPr="008C55F1" w:rsidRDefault="00631FF5" w:rsidP="00631FF5">
      <w:pPr>
        <w:jc w:val="both"/>
      </w:pPr>
      <w:r w:rsidRPr="008C55F1">
        <w:rPr>
          <w:position w:val="-6"/>
        </w:rPr>
        <w:object w:dxaOrig="180" w:dyaOrig="220">
          <v:shape id="_x0000_i1202" type="#_x0000_t75" style="width:12.75pt;height:15.75pt" o:ole="">
            <v:imagedata r:id="rId349" o:title=""/>
          </v:shape>
          <o:OLEObject Type="Embed" ProgID="Equation.DSMT4" ShapeID="_x0000_i1202" DrawAspect="Content" ObjectID="_1459129384" r:id="rId350"/>
        </w:object>
      </w:r>
      <w:r w:rsidRPr="008C55F1">
        <w:t>- временная нагрузка</w:t>
      </w:r>
    </w:p>
    <w:p w:rsidR="00631FF5" w:rsidRPr="008C55F1" w:rsidRDefault="00631FF5" w:rsidP="00631FF5">
      <w:pPr>
        <w:jc w:val="both"/>
      </w:pPr>
      <w:r w:rsidRPr="008C55F1">
        <w:rPr>
          <w:position w:val="-14"/>
        </w:rPr>
        <w:object w:dxaOrig="1320" w:dyaOrig="380">
          <v:shape id="_x0000_i1203" type="#_x0000_t75" style="width:85.5pt;height:24pt" o:ole="">
            <v:imagedata r:id="rId351" o:title=""/>
          </v:shape>
          <o:OLEObject Type="Embed" ProgID="Equation.DSMT4" ShapeID="_x0000_i1203" DrawAspect="Content" ObjectID="_1459129385" r:id="rId352"/>
        </w:object>
      </w:r>
    </w:p>
    <w:p w:rsidR="00631FF5" w:rsidRPr="008C55F1" w:rsidRDefault="00631FF5" w:rsidP="00631FF5">
      <w:pPr>
        <w:jc w:val="both"/>
      </w:pPr>
      <w:r w:rsidRPr="008C55F1">
        <w:t xml:space="preserve">Значения </w:t>
      </w:r>
      <w:r w:rsidRPr="008C55F1">
        <w:rPr>
          <w:position w:val="-12"/>
        </w:rPr>
        <w:object w:dxaOrig="1120" w:dyaOrig="360">
          <v:shape id="_x0000_i1204" type="#_x0000_t75" style="width:75.75pt;height:24.75pt" o:ole="">
            <v:imagedata r:id="rId353" o:title=""/>
          </v:shape>
          <o:OLEObject Type="Embed" ProgID="Equation.DSMT4" ShapeID="_x0000_i1204" DrawAspect="Content" ObjectID="_1459129386" r:id="rId354"/>
        </w:object>
      </w:r>
      <w:r w:rsidRPr="008C55F1">
        <w:t xml:space="preserve"> берем из таб.1 и таб.2</w:t>
      </w:r>
    </w:p>
    <w:p w:rsidR="00631FF5" w:rsidRPr="008C55F1" w:rsidRDefault="00631FF5" w:rsidP="00631FF5">
      <w:pPr>
        <w:jc w:val="both"/>
      </w:pPr>
    </w:p>
    <w:p w:rsidR="00631FF5" w:rsidRPr="008C55F1" w:rsidRDefault="00850487" w:rsidP="00631FF5">
      <w:pPr>
        <w:jc w:val="both"/>
      </w:pPr>
      <w:r w:rsidRPr="008C55F1">
        <w:rPr>
          <w:position w:val="-14"/>
        </w:rPr>
        <w:object w:dxaOrig="5020" w:dyaOrig="400">
          <v:shape id="_x0000_i1205" type="#_x0000_t75" style="width:285pt;height:22.5pt" o:ole="">
            <v:imagedata r:id="rId355" o:title=""/>
          </v:shape>
          <o:OLEObject Type="Embed" ProgID="Equation.DSMT4" ShapeID="_x0000_i1205" DrawAspect="Content" ObjectID="_1459129387" r:id="rId356"/>
        </w:object>
      </w:r>
      <w:r w:rsidRPr="00850487">
        <w:rPr>
          <w:position w:val="-14"/>
        </w:rPr>
        <w:object w:dxaOrig="6020" w:dyaOrig="400">
          <v:shape id="_x0000_i1206" type="#_x0000_t75" style="width:340.5pt;height:23.25pt" o:ole="">
            <v:imagedata r:id="rId357" o:title=""/>
          </v:shape>
          <o:OLEObject Type="Embed" ProgID="Equation.DSMT4" ShapeID="_x0000_i1206" DrawAspect="Content" ObjectID="_1459129388" r:id="rId358"/>
        </w:object>
      </w:r>
    </w:p>
    <w:p w:rsidR="00631FF5" w:rsidRPr="008C55F1" w:rsidRDefault="00850487" w:rsidP="00631FF5">
      <w:pPr>
        <w:jc w:val="both"/>
      </w:pPr>
      <w:r w:rsidRPr="008C55F1">
        <w:rPr>
          <w:position w:val="-14"/>
        </w:rPr>
        <w:object w:dxaOrig="4520" w:dyaOrig="380">
          <v:shape id="_x0000_i1207" type="#_x0000_t75" style="width:289.5pt;height:24pt" o:ole="">
            <v:imagedata r:id="rId359" o:title=""/>
          </v:shape>
          <o:OLEObject Type="Embed" ProgID="Equation.DSMT4" ShapeID="_x0000_i1207" DrawAspect="Content" ObjectID="_1459129389" r:id="rId360"/>
        </w:object>
      </w:r>
    </w:p>
    <w:p w:rsidR="00631FF5" w:rsidRDefault="00850487" w:rsidP="00631FF5">
      <w:pPr>
        <w:jc w:val="both"/>
      </w:pPr>
      <w:r w:rsidRPr="008C55F1">
        <w:rPr>
          <w:position w:val="-14"/>
        </w:rPr>
        <w:object w:dxaOrig="4500" w:dyaOrig="380">
          <v:shape id="_x0000_i1208" type="#_x0000_t75" style="width:255pt;height:21pt" o:ole="">
            <v:imagedata r:id="rId361" o:title=""/>
          </v:shape>
          <o:OLEObject Type="Embed" ProgID="Equation.DSMT4" ShapeID="_x0000_i1208" DrawAspect="Content" ObjectID="_1459129390" r:id="rId362"/>
        </w:object>
      </w:r>
    </w:p>
    <w:p w:rsidR="00631FF5" w:rsidRPr="00D301F4" w:rsidRDefault="00631FF5" w:rsidP="00631FF5">
      <w:pPr>
        <w:tabs>
          <w:tab w:val="left" w:pos="795"/>
        </w:tabs>
        <w:contextualSpacing/>
        <w:outlineLvl w:val="0"/>
      </w:pPr>
      <w:r w:rsidRPr="00D301F4">
        <w:t>Таким образом</w:t>
      </w:r>
      <w:r>
        <w:t>,</w:t>
      </w:r>
      <w:r w:rsidRPr="00D301F4">
        <w:t xml:space="preserve"> мы определили суммарную нагрузку</w:t>
      </w:r>
      <w:r>
        <w:t xml:space="preserve"> на 1м ригеля.</w:t>
      </w:r>
    </w:p>
    <w:p w:rsidR="00631FF5" w:rsidRPr="008C55F1" w:rsidRDefault="00631FF5" w:rsidP="00631FF5">
      <w:pPr>
        <w:jc w:val="both"/>
      </w:pPr>
    </w:p>
    <w:p w:rsidR="00631FF5" w:rsidRPr="008C55F1" w:rsidRDefault="00631FF5" w:rsidP="00631FF5">
      <w:pPr>
        <w:ind w:firstLine="540"/>
        <w:jc w:val="both"/>
      </w:pPr>
      <w:r w:rsidRPr="008C55F1">
        <w:t xml:space="preserve">Эпюру </w:t>
      </w:r>
      <w:r w:rsidRPr="008C55F1">
        <w:rPr>
          <w:position w:val="-12"/>
        </w:rPr>
        <w:object w:dxaOrig="480" w:dyaOrig="360">
          <v:shape id="_x0000_i1209" type="#_x0000_t75" style="width:27pt;height:20.25pt" o:ole="">
            <v:imagedata r:id="rId363" o:title=""/>
          </v:shape>
          <o:OLEObject Type="Embed" ProgID="Equation.DSMT4" ShapeID="_x0000_i1209" DrawAspect="Content" ObjectID="_1459129391" r:id="rId364"/>
        </w:object>
      </w:r>
      <w:r w:rsidRPr="008C55F1">
        <w:t xml:space="preserve"> строим на основе эмпирических данных, полученных с учетом деформирования бетона под действие внешних нагрузок.</w:t>
      </w:r>
    </w:p>
    <w:p w:rsidR="00631FF5" w:rsidRPr="008C55F1" w:rsidRDefault="00631FF5" w:rsidP="00631FF5">
      <w:pPr>
        <w:ind w:firstLine="540"/>
        <w:jc w:val="center"/>
      </w:pPr>
      <w:r w:rsidRPr="008C55F1">
        <w:t xml:space="preserve"> </w:t>
      </w:r>
      <w:r w:rsidRPr="008C55F1">
        <w:rPr>
          <w:position w:val="-14"/>
        </w:rPr>
        <w:object w:dxaOrig="1960" w:dyaOrig="400">
          <v:shape id="_x0000_i1210" type="#_x0000_t75" style="width:114pt;height:23.25pt" o:ole="">
            <v:imagedata r:id="rId365" o:title=""/>
          </v:shape>
          <o:OLEObject Type="Embed" ProgID="Equation.DSMT4" ShapeID="_x0000_i1210" DrawAspect="Content" ObjectID="_1459129392" r:id="rId366"/>
        </w:object>
      </w:r>
      <w:r w:rsidRPr="008C55F1">
        <w:t xml:space="preserve">     </w:t>
      </w:r>
      <w:r w:rsidRPr="008C55F1">
        <w:rPr>
          <w:position w:val="-32"/>
        </w:rPr>
        <w:object w:dxaOrig="1440" w:dyaOrig="700">
          <v:shape id="_x0000_i1211" type="#_x0000_t75" style="width:84pt;height:41.25pt" o:ole="">
            <v:imagedata r:id="rId367" o:title=""/>
          </v:shape>
          <o:OLEObject Type="Embed" ProgID="Equation.DSMT4" ShapeID="_x0000_i1211" DrawAspect="Content" ObjectID="_1459129393" r:id="rId368"/>
        </w:object>
      </w:r>
    </w:p>
    <w:p w:rsidR="00631FF5" w:rsidRPr="008C55F1" w:rsidRDefault="00022F1D" w:rsidP="00631FF5">
      <w:pPr>
        <w:ind w:firstLine="540"/>
      </w:pPr>
      <w:r w:rsidRPr="008C55F1">
        <w:rPr>
          <w:position w:val="-32"/>
        </w:rPr>
        <w:object w:dxaOrig="1939" w:dyaOrig="700">
          <v:shape id="_x0000_i1212" type="#_x0000_t75" style="width:113.25pt;height:41.25pt" o:ole="">
            <v:imagedata r:id="rId369" o:title=""/>
          </v:shape>
          <o:OLEObject Type="Embed" ProgID="Equation.DSMT4" ShapeID="_x0000_i1212" DrawAspect="Content" ObjectID="_1459129394" r:id="rId370"/>
        </w:object>
      </w:r>
    </w:p>
    <w:p w:rsidR="00631FF5" w:rsidRPr="008C55F1" w:rsidRDefault="00631FF5" w:rsidP="00631FF5">
      <w:pPr>
        <w:ind w:firstLine="540"/>
      </w:pPr>
      <w:r w:rsidRPr="008C55F1">
        <w:t>Делим пролет на 5 равных частей и для каждой части вычисляем свой момент.</w:t>
      </w:r>
    </w:p>
    <w:p w:rsidR="00631FF5" w:rsidRDefault="00631FF5" w:rsidP="00631FF5">
      <w:pPr>
        <w:ind w:firstLine="540"/>
        <w:jc w:val="both"/>
      </w:pPr>
      <w:r w:rsidRPr="008C55F1">
        <w:t>Значение моментов нижней ветви, огибающей эпюру, рассчитываем по формулам:</w:t>
      </w:r>
    </w:p>
    <w:p w:rsidR="00631FF5" w:rsidRPr="008C55F1" w:rsidRDefault="00631FF5" w:rsidP="00631FF5">
      <w:pPr>
        <w:ind w:firstLine="540"/>
        <w:jc w:val="both"/>
      </w:pPr>
      <w:r>
        <w:t>Изгибающие моменты в первом пролёте:</w:t>
      </w:r>
    </w:p>
    <w:p w:rsidR="00631FF5" w:rsidRPr="008C55F1" w:rsidRDefault="008D294E" w:rsidP="00631FF5">
      <w:pPr>
        <w:ind w:firstLine="540"/>
        <w:jc w:val="center"/>
      </w:pPr>
      <w:r w:rsidRPr="0090528E">
        <w:rPr>
          <w:position w:val="-128"/>
        </w:rPr>
        <w:object w:dxaOrig="4599" w:dyaOrig="2700">
          <v:shape id="_x0000_i1213" type="#_x0000_t75" style="width:249.75pt;height:147.75pt" o:ole="">
            <v:imagedata r:id="rId371" o:title=""/>
          </v:shape>
          <o:OLEObject Type="Embed" ProgID="Equation.DSMT4" ShapeID="_x0000_i1213" DrawAspect="Content" ObjectID="_1459129395" r:id="rId372"/>
        </w:object>
      </w:r>
    </w:p>
    <w:p w:rsidR="00631FF5" w:rsidRPr="008C55F1" w:rsidRDefault="00631FF5" w:rsidP="00631FF5">
      <w:pPr>
        <w:ind w:firstLine="540"/>
      </w:pPr>
      <w:r w:rsidRPr="008C55F1">
        <w:t>Определим нулевую точку верхней эпюры:</w:t>
      </w:r>
    </w:p>
    <w:p w:rsidR="00631FF5" w:rsidRPr="008C55F1" w:rsidRDefault="0035628A" w:rsidP="00631FF5">
      <w:pPr>
        <w:ind w:firstLine="540"/>
      </w:pPr>
      <w:r w:rsidRPr="0090528E">
        <w:rPr>
          <w:position w:val="-50"/>
        </w:rPr>
        <w:object w:dxaOrig="4400" w:dyaOrig="1100">
          <v:shape id="_x0000_i1214" type="#_x0000_t75" style="width:238.5pt;height:60pt" o:ole="">
            <v:imagedata r:id="rId373" o:title=""/>
          </v:shape>
          <o:OLEObject Type="Embed" ProgID="Equation.DSMT4" ShapeID="_x0000_i1214" DrawAspect="Content" ObjectID="_1459129396" r:id="rId374"/>
        </w:object>
      </w:r>
    </w:p>
    <w:p w:rsidR="00631FF5" w:rsidRDefault="00631FF5" w:rsidP="00631FF5">
      <w:pPr>
        <w:ind w:firstLine="540"/>
      </w:pPr>
    </w:p>
    <w:p w:rsidR="00A67EF5" w:rsidRDefault="00A67EF5" w:rsidP="00631FF5">
      <w:pPr>
        <w:ind w:firstLine="540"/>
      </w:pPr>
    </w:p>
    <w:p w:rsidR="00A67EF5" w:rsidRDefault="00A67EF5" w:rsidP="00631FF5">
      <w:pPr>
        <w:ind w:firstLine="540"/>
      </w:pPr>
    </w:p>
    <w:p w:rsidR="00A67EF5" w:rsidRDefault="00A67EF5" w:rsidP="00631FF5">
      <w:pPr>
        <w:ind w:firstLine="540"/>
      </w:pPr>
    </w:p>
    <w:p w:rsidR="00A67EF5" w:rsidRDefault="00A67EF5" w:rsidP="00631FF5">
      <w:pPr>
        <w:ind w:firstLine="540"/>
      </w:pPr>
    </w:p>
    <w:p w:rsidR="00A67EF5" w:rsidRDefault="00A67EF5" w:rsidP="00631FF5">
      <w:pPr>
        <w:ind w:firstLine="540"/>
      </w:pPr>
    </w:p>
    <w:p w:rsidR="00A67EF5" w:rsidRDefault="00A67EF5" w:rsidP="00631FF5">
      <w:pPr>
        <w:ind w:firstLine="540"/>
      </w:pPr>
    </w:p>
    <w:p w:rsidR="00A67EF5" w:rsidRDefault="00A67EF5" w:rsidP="00631FF5">
      <w:pPr>
        <w:ind w:firstLine="540"/>
      </w:pPr>
    </w:p>
    <w:p w:rsidR="00A67EF5" w:rsidRDefault="00A67EF5" w:rsidP="00631FF5">
      <w:pPr>
        <w:ind w:firstLine="540"/>
      </w:pPr>
    </w:p>
    <w:p w:rsidR="00A67EF5" w:rsidRDefault="00A67EF5" w:rsidP="00631FF5">
      <w:pPr>
        <w:ind w:firstLine="540"/>
      </w:pPr>
    </w:p>
    <w:p w:rsidR="00A67EF5" w:rsidRDefault="00A67EF5" w:rsidP="00631FF5">
      <w:pPr>
        <w:ind w:firstLine="540"/>
      </w:pPr>
    </w:p>
    <w:p w:rsidR="00A67EF5" w:rsidRDefault="00A67EF5" w:rsidP="00631FF5">
      <w:pPr>
        <w:ind w:firstLine="540"/>
      </w:pPr>
    </w:p>
    <w:p w:rsidR="00A67EF5" w:rsidRDefault="00A67EF5" w:rsidP="00631FF5">
      <w:pPr>
        <w:ind w:firstLine="540"/>
      </w:pPr>
    </w:p>
    <w:p w:rsidR="00A67EF5" w:rsidRDefault="00A67EF5" w:rsidP="00631FF5">
      <w:pPr>
        <w:ind w:firstLine="540"/>
      </w:pPr>
    </w:p>
    <w:p w:rsidR="00A67EF5" w:rsidRDefault="00A67EF5" w:rsidP="00631FF5">
      <w:pPr>
        <w:ind w:firstLine="540"/>
      </w:pPr>
    </w:p>
    <w:p w:rsidR="00A67EF5" w:rsidRDefault="00A67EF5" w:rsidP="00631FF5">
      <w:pPr>
        <w:ind w:firstLine="540"/>
      </w:pPr>
    </w:p>
    <w:p w:rsidR="00A67EF5" w:rsidRDefault="00A67EF5" w:rsidP="00631FF5">
      <w:pPr>
        <w:ind w:firstLine="540"/>
      </w:pPr>
    </w:p>
    <w:p w:rsidR="00A67EF5" w:rsidRDefault="00A67EF5" w:rsidP="00631FF5">
      <w:pPr>
        <w:ind w:firstLine="540"/>
      </w:pPr>
    </w:p>
    <w:p w:rsidR="00A67EF5" w:rsidRDefault="00A67EF5" w:rsidP="00631FF5">
      <w:pPr>
        <w:ind w:firstLine="540"/>
      </w:pPr>
    </w:p>
    <w:p w:rsidR="00A67EF5" w:rsidRDefault="00A67EF5" w:rsidP="00631FF5">
      <w:pPr>
        <w:ind w:firstLine="540"/>
      </w:pPr>
    </w:p>
    <w:p w:rsidR="00A67EF5" w:rsidRPr="008C55F1" w:rsidRDefault="00A67EF5" w:rsidP="00631FF5">
      <w:pPr>
        <w:ind w:firstLine="540"/>
      </w:pPr>
    </w:p>
    <w:p w:rsidR="00631FF5" w:rsidRPr="0035628A" w:rsidRDefault="00631FF5" w:rsidP="00631FF5">
      <w:pPr>
        <w:ind w:firstLine="540"/>
        <w:jc w:val="center"/>
        <w:rPr>
          <w:i/>
        </w:rPr>
      </w:pPr>
      <w:r w:rsidRPr="0035628A">
        <w:rPr>
          <w:i/>
        </w:rPr>
        <w:t xml:space="preserve">Рис. </w:t>
      </w:r>
      <w:r w:rsidR="0035628A">
        <w:rPr>
          <w:i/>
        </w:rPr>
        <w:t>18</w:t>
      </w:r>
      <w:r w:rsidRPr="0035628A">
        <w:rPr>
          <w:i/>
        </w:rPr>
        <w:t>.  Эпюра изгибающих моментов</w:t>
      </w:r>
    </w:p>
    <w:p w:rsidR="00631FF5" w:rsidRPr="008C55F1" w:rsidRDefault="00631FF5" w:rsidP="00631FF5">
      <w:pPr>
        <w:ind w:firstLine="540"/>
        <w:jc w:val="both"/>
      </w:pPr>
    </w:p>
    <w:p w:rsidR="00631FF5" w:rsidRDefault="00631FF5" w:rsidP="00631FF5">
      <w:pPr>
        <w:ind w:firstLine="540"/>
        <w:jc w:val="both"/>
      </w:pPr>
    </w:p>
    <w:p w:rsidR="00631FF5" w:rsidRPr="008C55F1" w:rsidRDefault="00631FF5" w:rsidP="00631FF5">
      <w:pPr>
        <w:ind w:firstLine="540"/>
        <w:jc w:val="both"/>
      </w:pPr>
      <w:r w:rsidRPr="008C55F1">
        <w:t>Значение перерезывающей силы рассчитываем по формулам:</w:t>
      </w:r>
    </w:p>
    <w:p w:rsidR="00631FF5" w:rsidRPr="008C55F1" w:rsidRDefault="006C4BA8" w:rsidP="00631FF5">
      <w:pPr>
        <w:ind w:firstLine="540"/>
        <w:jc w:val="center"/>
      </w:pPr>
      <w:r w:rsidRPr="008C55F1">
        <w:rPr>
          <w:position w:val="-14"/>
        </w:rPr>
        <w:object w:dxaOrig="4020" w:dyaOrig="380">
          <v:shape id="_x0000_i1215" type="#_x0000_t75" style="width:234pt;height:22.5pt" o:ole="">
            <v:imagedata r:id="rId375" o:title=""/>
          </v:shape>
          <o:OLEObject Type="Embed" ProgID="Equation.DSMT4" ShapeID="_x0000_i1215" DrawAspect="Content" ObjectID="_1459129397" r:id="rId376"/>
        </w:object>
      </w:r>
    </w:p>
    <w:p w:rsidR="00631FF5" w:rsidRPr="008C55F1" w:rsidRDefault="006C4BA8" w:rsidP="00631FF5">
      <w:pPr>
        <w:ind w:firstLine="540"/>
        <w:jc w:val="center"/>
      </w:pPr>
      <w:r w:rsidRPr="008C55F1">
        <w:rPr>
          <w:position w:val="-14"/>
        </w:rPr>
        <w:object w:dxaOrig="4020" w:dyaOrig="380">
          <v:shape id="_x0000_i1216" type="#_x0000_t75" style="width:234pt;height:22.5pt" o:ole="">
            <v:imagedata r:id="rId377" o:title=""/>
          </v:shape>
          <o:OLEObject Type="Embed" ProgID="Equation.DSMT4" ShapeID="_x0000_i1216" DrawAspect="Content" ObjectID="_1459129398" r:id="rId378"/>
        </w:object>
      </w:r>
    </w:p>
    <w:p w:rsidR="00631FF5" w:rsidRPr="008C55F1" w:rsidRDefault="00631FF5" w:rsidP="00631FF5">
      <w:pPr>
        <w:ind w:firstLine="540"/>
        <w:jc w:val="center"/>
      </w:pPr>
    </w:p>
    <w:p w:rsidR="00631FF5" w:rsidRDefault="00631FF5" w:rsidP="00631FF5">
      <w:pPr>
        <w:ind w:firstLine="540"/>
        <w:jc w:val="center"/>
      </w:pPr>
    </w:p>
    <w:p w:rsidR="006C4BA8" w:rsidRDefault="006C4BA8" w:rsidP="00631FF5">
      <w:pPr>
        <w:ind w:firstLine="540"/>
        <w:jc w:val="center"/>
      </w:pPr>
    </w:p>
    <w:p w:rsidR="006C4BA8" w:rsidRDefault="006C4BA8" w:rsidP="00631FF5">
      <w:pPr>
        <w:ind w:firstLine="540"/>
        <w:jc w:val="center"/>
      </w:pPr>
    </w:p>
    <w:p w:rsidR="006C4BA8" w:rsidRDefault="006C4BA8" w:rsidP="00631FF5">
      <w:pPr>
        <w:ind w:firstLine="540"/>
        <w:jc w:val="center"/>
      </w:pPr>
    </w:p>
    <w:p w:rsidR="006C4BA8" w:rsidRDefault="006C4BA8" w:rsidP="00631FF5">
      <w:pPr>
        <w:ind w:firstLine="540"/>
        <w:jc w:val="center"/>
      </w:pPr>
    </w:p>
    <w:p w:rsidR="006C4BA8" w:rsidRDefault="006C4BA8" w:rsidP="00631FF5">
      <w:pPr>
        <w:ind w:firstLine="540"/>
        <w:jc w:val="center"/>
      </w:pPr>
    </w:p>
    <w:p w:rsidR="006C4BA8" w:rsidRDefault="006C4BA8" w:rsidP="00631FF5">
      <w:pPr>
        <w:ind w:firstLine="540"/>
        <w:jc w:val="center"/>
      </w:pPr>
    </w:p>
    <w:p w:rsidR="006C4BA8" w:rsidRDefault="006C4BA8" w:rsidP="00631FF5">
      <w:pPr>
        <w:ind w:firstLine="540"/>
        <w:jc w:val="center"/>
      </w:pPr>
    </w:p>
    <w:p w:rsidR="006C4BA8" w:rsidRDefault="006C4BA8" w:rsidP="00631FF5">
      <w:pPr>
        <w:ind w:firstLine="540"/>
        <w:jc w:val="center"/>
      </w:pPr>
    </w:p>
    <w:p w:rsidR="006C4BA8" w:rsidRDefault="006C4BA8" w:rsidP="00631FF5">
      <w:pPr>
        <w:ind w:firstLine="540"/>
        <w:jc w:val="center"/>
      </w:pPr>
    </w:p>
    <w:p w:rsidR="006C4BA8" w:rsidRDefault="006C4BA8" w:rsidP="00631FF5">
      <w:pPr>
        <w:ind w:firstLine="540"/>
        <w:jc w:val="center"/>
      </w:pPr>
    </w:p>
    <w:p w:rsidR="006C4BA8" w:rsidRDefault="006C4BA8" w:rsidP="00631FF5">
      <w:pPr>
        <w:ind w:firstLine="540"/>
        <w:jc w:val="center"/>
      </w:pPr>
    </w:p>
    <w:p w:rsidR="006C4BA8" w:rsidRDefault="006C4BA8" w:rsidP="00631FF5">
      <w:pPr>
        <w:ind w:firstLine="540"/>
        <w:jc w:val="center"/>
      </w:pPr>
    </w:p>
    <w:p w:rsidR="006C4BA8" w:rsidRDefault="006C4BA8" w:rsidP="00631FF5">
      <w:pPr>
        <w:ind w:firstLine="540"/>
        <w:jc w:val="center"/>
      </w:pPr>
    </w:p>
    <w:p w:rsidR="006C4BA8" w:rsidRDefault="006C4BA8" w:rsidP="00631FF5">
      <w:pPr>
        <w:ind w:firstLine="540"/>
        <w:jc w:val="center"/>
      </w:pPr>
    </w:p>
    <w:p w:rsidR="006C4BA8" w:rsidRDefault="006C4BA8" w:rsidP="00631FF5">
      <w:pPr>
        <w:ind w:firstLine="540"/>
        <w:jc w:val="center"/>
      </w:pPr>
    </w:p>
    <w:p w:rsidR="006C4BA8" w:rsidRDefault="006C4BA8" w:rsidP="00631FF5">
      <w:pPr>
        <w:ind w:firstLine="540"/>
        <w:jc w:val="center"/>
      </w:pPr>
    </w:p>
    <w:p w:rsidR="006C4BA8" w:rsidRDefault="006C4BA8" w:rsidP="00631FF5">
      <w:pPr>
        <w:ind w:firstLine="540"/>
        <w:jc w:val="center"/>
      </w:pPr>
    </w:p>
    <w:p w:rsidR="006C4BA8" w:rsidRDefault="006C4BA8" w:rsidP="00631FF5">
      <w:pPr>
        <w:ind w:firstLine="540"/>
        <w:jc w:val="center"/>
      </w:pPr>
    </w:p>
    <w:p w:rsidR="006C4BA8" w:rsidRDefault="006C4BA8" w:rsidP="00631FF5">
      <w:pPr>
        <w:ind w:firstLine="540"/>
        <w:jc w:val="center"/>
      </w:pPr>
    </w:p>
    <w:p w:rsidR="00631FF5" w:rsidRPr="006C4BA8" w:rsidRDefault="00631FF5" w:rsidP="00631FF5">
      <w:pPr>
        <w:ind w:firstLine="540"/>
        <w:jc w:val="center"/>
        <w:rPr>
          <w:i/>
        </w:rPr>
      </w:pPr>
      <w:r w:rsidRPr="006C4BA8">
        <w:rPr>
          <w:i/>
        </w:rPr>
        <w:t>Рис.</w:t>
      </w:r>
      <w:r w:rsidR="006C4BA8">
        <w:rPr>
          <w:i/>
        </w:rPr>
        <w:t>19</w:t>
      </w:r>
      <w:r w:rsidRPr="006C4BA8">
        <w:rPr>
          <w:i/>
        </w:rPr>
        <w:t>. Эпюра перерезывающих сил ригеля</w:t>
      </w:r>
    </w:p>
    <w:p w:rsidR="00631FF5" w:rsidRPr="008C55F1" w:rsidRDefault="00631FF5" w:rsidP="00631FF5">
      <w:pPr>
        <w:ind w:firstLine="540"/>
        <w:jc w:val="center"/>
      </w:pPr>
    </w:p>
    <w:p w:rsidR="00631FF5" w:rsidRDefault="00631FF5" w:rsidP="00631FF5">
      <w:pPr>
        <w:tabs>
          <w:tab w:val="left" w:pos="795"/>
        </w:tabs>
        <w:contextualSpacing/>
        <w:jc w:val="center"/>
        <w:outlineLvl w:val="0"/>
        <w:rPr>
          <w:b/>
        </w:rPr>
      </w:pPr>
    </w:p>
    <w:p w:rsidR="00631FF5" w:rsidRDefault="001E77BD" w:rsidP="00631FF5">
      <w:pPr>
        <w:tabs>
          <w:tab w:val="left" w:pos="795"/>
        </w:tabs>
        <w:contextualSpacing/>
        <w:jc w:val="center"/>
        <w:outlineLvl w:val="0"/>
        <w:rPr>
          <w:b/>
        </w:rPr>
      </w:pPr>
      <w:r>
        <w:rPr>
          <w:b/>
        </w:rPr>
        <w:t>1.8.2</w:t>
      </w:r>
      <w:r w:rsidR="00631FF5">
        <w:rPr>
          <w:b/>
        </w:rPr>
        <w:t>.</w:t>
      </w:r>
      <w:r w:rsidR="00631FF5" w:rsidRPr="00D34200">
        <w:rPr>
          <w:b/>
        </w:rPr>
        <w:t xml:space="preserve"> Расчет на прочность при изгибе</w:t>
      </w:r>
    </w:p>
    <w:p w:rsidR="00631FF5" w:rsidRPr="00D34200" w:rsidRDefault="00631FF5" w:rsidP="00631FF5">
      <w:pPr>
        <w:tabs>
          <w:tab w:val="left" w:pos="795"/>
        </w:tabs>
        <w:contextualSpacing/>
        <w:jc w:val="center"/>
        <w:outlineLvl w:val="0"/>
        <w:rPr>
          <w:b/>
        </w:rPr>
      </w:pPr>
    </w:p>
    <w:p w:rsidR="00631FF5" w:rsidRDefault="00631FF5" w:rsidP="00631FF5">
      <w:pPr>
        <w:ind w:firstLine="284"/>
      </w:pPr>
      <w:r>
        <w:t>Предварительно определяем высоту ригеля в первом пролёте:</w:t>
      </w:r>
    </w:p>
    <w:p w:rsidR="00631FF5" w:rsidRDefault="00F65604" w:rsidP="00631FF5">
      <w:pPr>
        <w:ind w:firstLine="284"/>
        <w:rPr>
          <w:position w:val="-14"/>
        </w:rPr>
      </w:pPr>
      <w:r w:rsidRPr="00B67D79">
        <w:rPr>
          <w:position w:val="-32"/>
        </w:rPr>
        <w:object w:dxaOrig="5100" w:dyaOrig="760">
          <v:shape id="_x0000_i1217" type="#_x0000_t75" style="width:300pt;height:44.25pt" o:ole="">
            <v:imagedata r:id="rId379" o:title=""/>
          </v:shape>
          <o:OLEObject Type="Embed" ProgID="Equation.DSMT4" ShapeID="_x0000_i1217" DrawAspect="Content" ObjectID="_1459129399" r:id="rId380"/>
        </w:object>
      </w:r>
    </w:p>
    <w:p w:rsidR="00631FF5" w:rsidRDefault="00631FF5" w:rsidP="00631FF5">
      <w:pPr>
        <w:ind w:firstLine="284"/>
        <w:rPr>
          <w:position w:val="-14"/>
        </w:rPr>
      </w:pPr>
      <w:r>
        <w:rPr>
          <w:position w:val="-14"/>
        </w:rPr>
        <w:t>Принимаем</w:t>
      </w:r>
    </w:p>
    <w:p w:rsidR="00631FF5" w:rsidRDefault="00631FF5" w:rsidP="00631FF5">
      <w:pPr>
        <w:ind w:firstLine="284"/>
      </w:pPr>
      <w:r>
        <w:t>Окончат. рабочая высота сечения:</w:t>
      </w:r>
      <w:r w:rsidR="00F65604" w:rsidRPr="006F3DF7">
        <w:rPr>
          <w:position w:val="-30"/>
        </w:rPr>
        <w:object w:dxaOrig="4200" w:dyaOrig="720">
          <v:shape id="_x0000_i1218" type="#_x0000_t75" style="width:252pt;height:42.75pt" o:ole="">
            <v:imagedata r:id="rId381" o:title=""/>
          </v:shape>
          <o:OLEObject Type="Embed" ProgID="Equation.DSMT4" ShapeID="_x0000_i1218" DrawAspect="Content" ObjectID="_1459129400" r:id="rId382"/>
        </w:object>
      </w:r>
    </w:p>
    <w:p w:rsidR="00631FF5" w:rsidRPr="002C5260" w:rsidRDefault="00631FF5" w:rsidP="00631FF5">
      <w:pPr>
        <w:ind w:firstLine="540"/>
      </w:pPr>
      <w:r w:rsidRPr="002C5260">
        <w:t>Определим относительную граничную высоту сжатой зоны:</w:t>
      </w:r>
    </w:p>
    <w:p w:rsidR="00631FF5" w:rsidRPr="002C5260" w:rsidRDefault="00631FF5" w:rsidP="00631FF5">
      <w:pPr>
        <w:ind w:firstLine="540"/>
        <w:jc w:val="center"/>
      </w:pPr>
      <w:r w:rsidRPr="002C5260">
        <w:rPr>
          <w:position w:val="-64"/>
        </w:rPr>
        <w:object w:dxaOrig="1320" w:dyaOrig="1020">
          <v:shape id="_x0000_i1219" type="#_x0000_t75" style="width:82.5pt;height:59.25pt" o:ole="">
            <v:imagedata r:id="rId383" o:title=""/>
          </v:shape>
          <o:OLEObject Type="Embed" ProgID="Equation.DSMT4" ShapeID="_x0000_i1219" DrawAspect="Content" ObjectID="_1459129401" r:id="rId384"/>
        </w:object>
      </w:r>
    </w:p>
    <w:p w:rsidR="00631FF5" w:rsidRPr="002C5260" w:rsidRDefault="00631FF5" w:rsidP="00631FF5">
      <w:pPr>
        <w:jc w:val="both"/>
      </w:pPr>
      <w:r w:rsidRPr="002C5260">
        <w:t xml:space="preserve">где </w:t>
      </w:r>
      <w:r w:rsidRPr="002C5260">
        <w:rPr>
          <w:position w:val="-30"/>
        </w:rPr>
        <w:object w:dxaOrig="940" w:dyaOrig="680">
          <v:shape id="_x0000_i1220" type="#_x0000_t75" style="width:60pt;height:42.75pt" o:ole="">
            <v:imagedata r:id="rId66" o:title=""/>
          </v:shape>
          <o:OLEObject Type="Embed" ProgID="Equation.DSMT4" ShapeID="_x0000_i1220" DrawAspect="Content" ObjectID="_1459129402" r:id="rId385"/>
        </w:object>
      </w:r>
      <w:r w:rsidRPr="002C5260">
        <w:t xml:space="preserve">; </w:t>
      </w:r>
      <w:r>
        <w:t xml:space="preserve"> </w:t>
      </w:r>
    </w:p>
    <w:p w:rsidR="00631FF5" w:rsidRPr="002C5260" w:rsidRDefault="00631FF5" w:rsidP="00631F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545"/>
        </w:tabs>
      </w:pPr>
      <w:r w:rsidRPr="002C5260">
        <w:t>Где   -</w:t>
      </w:r>
      <w:r w:rsidRPr="002C5260">
        <w:tab/>
      </w:r>
      <w:r w:rsidR="00352013" w:rsidRPr="002C5260">
        <w:rPr>
          <w:position w:val="-30"/>
        </w:rPr>
        <w:object w:dxaOrig="3060" w:dyaOrig="720">
          <v:shape id="_x0000_i1221" type="#_x0000_t75" style="width:162.75pt;height:38.25pt" o:ole="">
            <v:imagedata r:id="rId386" o:title=""/>
          </v:shape>
          <o:OLEObject Type="Embed" ProgID="Equation.DSMT4" ShapeID="_x0000_i1221" DrawAspect="Content" ObjectID="_1459129403" r:id="rId387"/>
        </w:object>
      </w:r>
      <w:r w:rsidRPr="002C5260">
        <w:tab/>
      </w:r>
    </w:p>
    <w:p w:rsidR="00631FF5" w:rsidRPr="002C5260" w:rsidRDefault="00631FF5" w:rsidP="00631FF5">
      <w:pPr>
        <w:ind w:firstLine="708"/>
      </w:pPr>
      <w:r w:rsidRPr="002C5260">
        <w:t xml:space="preserve">Величину </w:t>
      </w:r>
      <w:r w:rsidRPr="002C5260">
        <w:rPr>
          <w:position w:val="-14"/>
        </w:rPr>
        <w:object w:dxaOrig="2600" w:dyaOrig="380">
          <v:shape id="_x0000_i1222" type="#_x0000_t75" style="width:143.25pt;height:20.25pt" o:ole="">
            <v:imagedata r:id="rId72" o:title=""/>
          </v:shape>
          <o:OLEObject Type="Embed" ProgID="Equation.DSMT4" ShapeID="_x0000_i1222" DrawAspect="Content" ObjectID="_1459129404" r:id="rId388"/>
        </w:object>
      </w:r>
      <w:r w:rsidRPr="002C5260">
        <w:t>для всех классов бетона. Тогда:</w:t>
      </w:r>
    </w:p>
    <w:p w:rsidR="00631FF5" w:rsidRPr="002C5260" w:rsidRDefault="00631FF5" w:rsidP="00631FF5">
      <w:pPr>
        <w:ind w:firstLine="540"/>
        <w:jc w:val="both"/>
      </w:pPr>
    </w:p>
    <w:p w:rsidR="00631FF5" w:rsidRPr="002C5260" w:rsidRDefault="00352013" w:rsidP="00631FF5">
      <w:pPr>
        <w:ind w:firstLine="540"/>
        <w:jc w:val="center"/>
      </w:pPr>
      <w:r w:rsidRPr="002C5260">
        <w:rPr>
          <w:position w:val="-64"/>
        </w:rPr>
        <w:object w:dxaOrig="2980" w:dyaOrig="1020">
          <v:shape id="_x0000_i1223" type="#_x0000_t75" style="width:163.5pt;height:51.75pt" o:ole="">
            <v:imagedata r:id="rId389" o:title=""/>
          </v:shape>
          <o:OLEObject Type="Embed" ProgID="Equation.DSMT4" ShapeID="_x0000_i1223" DrawAspect="Content" ObjectID="_1459129405" r:id="rId390"/>
        </w:object>
      </w:r>
    </w:p>
    <w:p w:rsidR="00631FF5" w:rsidRDefault="00352013" w:rsidP="00631FF5">
      <w:pPr>
        <w:ind w:firstLine="284"/>
        <w:jc w:val="center"/>
      </w:pPr>
      <w:r w:rsidRPr="00EE35CA">
        <w:rPr>
          <w:position w:val="-30"/>
        </w:rPr>
        <w:object w:dxaOrig="4280" w:dyaOrig="720">
          <v:shape id="_x0000_i1224" type="#_x0000_t75" style="width:232.5pt;height:38.25pt" o:ole="">
            <v:imagedata r:id="rId391" o:title=""/>
          </v:shape>
          <o:OLEObject Type="Embed" ProgID="Equation.DSMT4" ShapeID="_x0000_i1224" DrawAspect="Content" ObjectID="_1459129406" r:id="rId392"/>
        </w:object>
      </w:r>
    </w:p>
    <w:p w:rsidR="00631FF5" w:rsidRDefault="00631FF5" w:rsidP="00631FF5">
      <w:pPr>
        <w:ind w:firstLine="284"/>
      </w:pPr>
      <w:r w:rsidRPr="00EE35CA">
        <w:rPr>
          <w:position w:val="-14"/>
        </w:rPr>
        <w:object w:dxaOrig="4120" w:dyaOrig="420">
          <v:shape id="_x0000_i1225" type="#_x0000_t75" style="width:246.75pt;height:24.75pt" o:ole="">
            <v:imagedata r:id="rId393" o:title=""/>
          </v:shape>
          <o:OLEObject Type="Embed" ProgID="Equation.DSMT4" ShapeID="_x0000_i1225" DrawAspect="Content" ObjectID="_1459129407" r:id="rId394"/>
        </w:object>
      </w:r>
      <w:r>
        <w:t xml:space="preserve">                                                       </w:t>
      </w:r>
      <w:r w:rsidRPr="008814EF">
        <w:rPr>
          <w:position w:val="-12"/>
        </w:rPr>
        <w:object w:dxaOrig="980" w:dyaOrig="360">
          <v:shape id="_x0000_i1226" type="#_x0000_t75" style="width:55.5pt;height:21pt" o:ole="">
            <v:imagedata r:id="rId395" o:title=""/>
          </v:shape>
          <o:OLEObject Type="Embed" ProgID="Equation.DSMT4" ShapeID="_x0000_i1226" DrawAspect="Content" ObjectID="_1459129408" r:id="rId396"/>
        </w:object>
      </w:r>
    </w:p>
    <w:p w:rsidR="00631FF5" w:rsidRDefault="00631FF5" w:rsidP="00631FF5">
      <w:pPr>
        <w:tabs>
          <w:tab w:val="left" w:pos="6120"/>
        </w:tabs>
      </w:pPr>
      <w:r>
        <w:t xml:space="preserve">Проверяем условие армирования сечения </w:t>
      </w:r>
      <w:r w:rsidR="00E25281" w:rsidRPr="008814EF">
        <w:rPr>
          <w:position w:val="-12"/>
        </w:rPr>
        <w:object w:dxaOrig="2000" w:dyaOrig="360">
          <v:shape id="_x0000_i1227" type="#_x0000_t75" style="width:110.25pt;height:20.25pt" o:ole="">
            <v:imagedata r:id="rId397" o:title=""/>
          </v:shape>
          <o:OLEObject Type="Embed" ProgID="Equation.DSMT4" ShapeID="_x0000_i1227" DrawAspect="Content" ObjectID="_1459129409" r:id="rId398"/>
        </w:object>
      </w:r>
      <w:r w:rsidRPr="002C5260">
        <w:t xml:space="preserve">, т.е. элемент не является переармированным.   </w:t>
      </w:r>
    </w:p>
    <w:p w:rsidR="00631FF5" w:rsidRDefault="00631FF5" w:rsidP="00631FF5">
      <w:pPr>
        <w:ind w:firstLine="284"/>
      </w:pPr>
      <w:r>
        <w:t xml:space="preserve">Определяем площадь рабочей арматуры в растянутой зоне </w:t>
      </w:r>
    </w:p>
    <w:p w:rsidR="00631FF5" w:rsidRDefault="000F65A9" w:rsidP="00631FF5">
      <w:pPr>
        <w:ind w:firstLine="284"/>
      </w:pPr>
      <w:r w:rsidRPr="005523DF">
        <w:rPr>
          <w:position w:val="-30"/>
        </w:rPr>
        <w:object w:dxaOrig="5200" w:dyaOrig="720">
          <v:shape id="_x0000_i1228" type="#_x0000_t75" style="width:272.25pt;height:37.5pt" o:ole="">
            <v:imagedata r:id="rId399" o:title=""/>
          </v:shape>
          <o:OLEObject Type="Embed" ProgID="Equation.DSMT4" ShapeID="_x0000_i1228" DrawAspect="Content" ObjectID="_1459129410" r:id="rId400"/>
        </w:object>
      </w:r>
    </w:p>
    <w:p w:rsidR="00631FF5" w:rsidRPr="00901DE1" w:rsidRDefault="00631FF5" w:rsidP="00631FF5">
      <w:pPr>
        <w:ind w:firstLine="284"/>
      </w:pPr>
      <w:r>
        <w:t>Принимаем 4</w:t>
      </w:r>
      <w:r w:rsidRPr="00901DE1">
        <w:t xml:space="preserve"> стержня </w:t>
      </w:r>
      <w:r w:rsidRPr="00901DE1">
        <w:rPr>
          <w:lang w:val="en-US"/>
        </w:rPr>
        <w:t>d</w:t>
      </w:r>
      <w:r>
        <w:t>=10</w:t>
      </w:r>
      <w:r w:rsidRPr="00901DE1">
        <w:t>мм, А</w:t>
      </w:r>
      <w:r>
        <w:t>10</w:t>
      </w:r>
      <w:r w:rsidRPr="00901DE1">
        <w:t>00, А</w:t>
      </w:r>
      <w:r w:rsidRPr="00901DE1">
        <w:rPr>
          <w:vertAlign w:val="subscript"/>
          <w:lang w:val="en-US"/>
        </w:rPr>
        <w:t>s</w:t>
      </w:r>
      <w:r>
        <w:t>=3,14</w:t>
      </w:r>
      <w:r w:rsidRPr="00901DE1">
        <w:t>см</w:t>
      </w:r>
      <w:r w:rsidRPr="00901DE1">
        <w:rPr>
          <w:vertAlign w:val="superscript"/>
        </w:rPr>
        <w:t>2</w:t>
      </w:r>
    </w:p>
    <w:p w:rsidR="00631FF5" w:rsidRPr="00901DE1" w:rsidRDefault="00631FF5" w:rsidP="00631FF5">
      <w:pPr>
        <w:ind w:firstLine="284"/>
      </w:pPr>
      <w:r w:rsidRPr="00901DE1">
        <w:t>Определяем величину площади поперечного сечения рабочей арматуры в верхне</w:t>
      </w:r>
      <w:r>
        <w:t>й зоне ригеля на опоре (М=187,48</w:t>
      </w:r>
      <w:r w:rsidRPr="00901DE1">
        <w:t>кН·м)</w:t>
      </w:r>
    </w:p>
    <w:p w:rsidR="00631FF5" w:rsidRPr="009159CD" w:rsidRDefault="00850B0B" w:rsidP="00631FF5">
      <w:pPr>
        <w:ind w:firstLine="284"/>
        <w:rPr>
          <w:color w:val="FF0000"/>
        </w:rPr>
      </w:pPr>
      <w:r w:rsidRPr="009159CD">
        <w:rPr>
          <w:color w:val="FF0000"/>
          <w:position w:val="-30"/>
        </w:rPr>
        <w:object w:dxaOrig="4400" w:dyaOrig="720">
          <v:shape id="_x0000_i1229" type="#_x0000_t75" style="width:231pt;height:37.5pt" o:ole="">
            <v:imagedata r:id="rId401" o:title=""/>
          </v:shape>
          <o:OLEObject Type="Embed" ProgID="Equation.DSMT4" ShapeID="_x0000_i1229" DrawAspect="Content" ObjectID="_1459129411" r:id="rId402"/>
        </w:object>
      </w:r>
    </w:p>
    <w:p w:rsidR="00631FF5" w:rsidRPr="009159CD" w:rsidRDefault="00850B0B" w:rsidP="00631FF5">
      <w:pPr>
        <w:ind w:firstLine="284"/>
        <w:rPr>
          <w:color w:val="FF0000"/>
        </w:rPr>
      </w:pPr>
      <w:r w:rsidRPr="009159CD">
        <w:rPr>
          <w:color w:val="FF0000"/>
          <w:position w:val="-14"/>
        </w:rPr>
        <w:object w:dxaOrig="4000" w:dyaOrig="420">
          <v:shape id="_x0000_i1230" type="#_x0000_t75" style="width:224.25pt;height:23.25pt" o:ole="">
            <v:imagedata r:id="rId403" o:title=""/>
          </v:shape>
          <o:OLEObject Type="Embed" ProgID="Equation.DSMT4" ShapeID="_x0000_i1230" DrawAspect="Content" ObjectID="_1459129412" r:id="rId404"/>
        </w:object>
      </w:r>
    </w:p>
    <w:p w:rsidR="00631FF5" w:rsidRPr="009159CD" w:rsidRDefault="00850B0B" w:rsidP="00631FF5">
      <w:pPr>
        <w:ind w:firstLine="284"/>
        <w:rPr>
          <w:color w:val="FF0000"/>
        </w:rPr>
      </w:pPr>
      <w:r w:rsidRPr="009159CD">
        <w:rPr>
          <w:color w:val="FF0000"/>
          <w:position w:val="-30"/>
        </w:rPr>
        <w:object w:dxaOrig="5120" w:dyaOrig="720">
          <v:shape id="_x0000_i1231" type="#_x0000_t75" style="width:292.5pt;height:41.25pt" o:ole="">
            <v:imagedata r:id="rId405" o:title=""/>
          </v:shape>
          <o:OLEObject Type="Embed" ProgID="Equation.DSMT4" ShapeID="_x0000_i1231" DrawAspect="Content" ObjectID="_1459129413" r:id="rId406"/>
        </w:object>
      </w:r>
    </w:p>
    <w:p w:rsidR="00631FF5" w:rsidRPr="00624712" w:rsidRDefault="00631FF5" w:rsidP="00631FF5">
      <w:pPr>
        <w:ind w:firstLine="284"/>
      </w:pPr>
      <w:r>
        <w:t>Принимаем 2 стержня</w:t>
      </w:r>
      <w:r w:rsidRPr="00624712">
        <w:t xml:space="preserve"> </w:t>
      </w:r>
      <w:r w:rsidRPr="00624712">
        <w:rPr>
          <w:lang w:val="en-US"/>
        </w:rPr>
        <w:t>d</w:t>
      </w:r>
      <w:r>
        <w:t>=14</w:t>
      </w:r>
      <w:r w:rsidRPr="00624712">
        <w:t>мм, А</w:t>
      </w:r>
      <w:r>
        <w:t>10</w:t>
      </w:r>
      <w:r w:rsidRPr="00624712">
        <w:t>00, А</w:t>
      </w:r>
      <w:r w:rsidRPr="00624712">
        <w:rPr>
          <w:vertAlign w:val="subscript"/>
          <w:lang w:val="en-US"/>
        </w:rPr>
        <w:t>s</w:t>
      </w:r>
      <w:r>
        <w:t>=3,08</w:t>
      </w:r>
      <w:r w:rsidRPr="00624712">
        <w:t>см</w:t>
      </w:r>
      <w:r w:rsidRPr="00624712">
        <w:rPr>
          <w:vertAlign w:val="superscript"/>
        </w:rPr>
        <w:t>2</w:t>
      </w:r>
    </w:p>
    <w:p w:rsidR="00631FF5" w:rsidRPr="00D301F4" w:rsidRDefault="00631FF5" w:rsidP="00631FF5">
      <w:pPr>
        <w:tabs>
          <w:tab w:val="left" w:pos="795"/>
        </w:tabs>
        <w:contextualSpacing/>
        <w:outlineLvl w:val="0"/>
        <w:rPr>
          <w:b/>
          <w:sz w:val="28"/>
          <w:szCs w:val="28"/>
        </w:rPr>
      </w:pPr>
    </w:p>
    <w:p w:rsidR="00631FF5" w:rsidRPr="006413AE" w:rsidRDefault="001E77BD" w:rsidP="00631FF5">
      <w:pPr>
        <w:ind w:left="360"/>
        <w:jc w:val="center"/>
        <w:rPr>
          <w:b/>
        </w:rPr>
      </w:pPr>
      <w:r>
        <w:rPr>
          <w:b/>
        </w:rPr>
        <w:t>1.8.3</w:t>
      </w:r>
      <w:r w:rsidR="00631FF5" w:rsidRPr="006413AE">
        <w:rPr>
          <w:b/>
        </w:rPr>
        <w:t>.Определение прочности ригеля по наклонным сечениям</w:t>
      </w:r>
    </w:p>
    <w:p w:rsidR="00631FF5" w:rsidRDefault="00631FF5" w:rsidP="00631FF5">
      <w:pPr>
        <w:ind w:left="720"/>
      </w:pPr>
      <w:r w:rsidRPr="00642A54">
        <w:rPr>
          <w:position w:val="-12"/>
        </w:rPr>
        <w:object w:dxaOrig="2000" w:dyaOrig="360">
          <v:shape id="_x0000_i1232" type="#_x0000_t75" style="width:100.5pt;height:18.75pt" o:ole="">
            <v:imagedata r:id="rId194" o:title=""/>
          </v:shape>
          <o:OLEObject Type="Embed" ProgID="Equation.3" ShapeID="_x0000_i1232" DrawAspect="Content" ObjectID="_1459129414" r:id="rId407"/>
        </w:object>
      </w:r>
    </w:p>
    <w:p w:rsidR="00631FF5" w:rsidRDefault="00631FF5" w:rsidP="00631FF5">
      <w:pPr>
        <w:ind w:firstLine="284"/>
      </w:pPr>
      <w:r>
        <w:t xml:space="preserve">Где </w:t>
      </w:r>
      <w:r w:rsidRPr="00184D2D">
        <w:rPr>
          <w:position w:val="-12"/>
        </w:rPr>
        <w:object w:dxaOrig="340" w:dyaOrig="360">
          <v:shape id="_x0000_i1233" type="#_x0000_t75" style="width:17.25pt;height:18.75pt" o:ole="">
            <v:imagedata r:id="rId196" o:title=""/>
          </v:shape>
          <o:OLEObject Type="Embed" ProgID="Equation.3" ShapeID="_x0000_i1233" DrawAspect="Content" ObjectID="_1459129415" r:id="rId408"/>
        </w:object>
      </w:r>
      <w:r>
        <w:t>=0,3 ;</w:t>
      </w:r>
      <w:r w:rsidRPr="00642A54">
        <w:t xml:space="preserve"> </w:t>
      </w:r>
      <w:r w:rsidRPr="00184D2D">
        <w:rPr>
          <w:position w:val="-12"/>
        </w:rPr>
        <w:object w:dxaOrig="260" w:dyaOrig="360">
          <v:shape id="_x0000_i1234" type="#_x0000_t75" style="width:13.5pt;height:18.75pt" o:ole="">
            <v:imagedata r:id="rId198" o:title=""/>
          </v:shape>
          <o:OLEObject Type="Embed" ProgID="Equation.3" ShapeID="_x0000_i1234" DrawAspect="Content" ObjectID="_1459129416" r:id="rId409"/>
        </w:object>
      </w:r>
      <w:r>
        <w:t>=0,9</w:t>
      </w:r>
    </w:p>
    <w:p w:rsidR="00631FF5" w:rsidRDefault="00F55394" w:rsidP="00631FF5">
      <w:pPr>
        <w:ind w:firstLine="284"/>
      </w:pPr>
      <w:r w:rsidRPr="000750EE">
        <w:rPr>
          <w:position w:val="-14"/>
        </w:rPr>
        <w:object w:dxaOrig="2240" w:dyaOrig="380">
          <v:shape id="_x0000_i1235" type="#_x0000_t75" style="width:122.25pt;height:20.25pt" o:ole="">
            <v:imagedata r:id="rId410" o:title=""/>
          </v:shape>
          <o:OLEObject Type="Embed" ProgID="Equation.DSMT4" ShapeID="_x0000_i1235" DrawAspect="Content" ObjectID="_1459129417" r:id="rId411"/>
        </w:object>
      </w:r>
    </w:p>
    <w:p w:rsidR="00631FF5" w:rsidRDefault="00F55394" w:rsidP="00631FF5">
      <w:pPr>
        <w:ind w:firstLine="284"/>
      </w:pPr>
      <w:r w:rsidRPr="00642A54">
        <w:rPr>
          <w:position w:val="-14"/>
        </w:rPr>
        <w:object w:dxaOrig="7860" w:dyaOrig="400">
          <v:shape id="_x0000_i1236" type="#_x0000_t75" style="width:409.5pt;height:21pt" o:ole="">
            <v:imagedata r:id="rId412" o:title=""/>
          </v:shape>
          <o:OLEObject Type="Embed" ProgID="Equation.DSMT4" ShapeID="_x0000_i1236" DrawAspect="Content" ObjectID="_1459129418" r:id="rId413"/>
        </w:object>
      </w:r>
    </w:p>
    <w:p w:rsidR="00631FF5" w:rsidRDefault="00631FF5" w:rsidP="00631FF5">
      <w:pPr>
        <w:ind w:firstLine="284"/>
      </w:pPr>
      <w:r>
        <w:t xml:space="preserve">Условие выполняется, </w:t>
      </w:r>
      <w:r w:rsidRPr="008C55F1">
        <w:t>значит</w:t>
      </w:r>
      <w:r>
        <w:t>,</w:t>
      </w:r>
      <w:r w:rsidRPr="008C55F1">
        <w:t xml:space="preserve"> поперечную арматуру расчитывать не нужно, она устанавливается конструктивно. </w:t>
      </w:r>
    </w:p>
    <w:p w:rsidR="00631FF5" w:rsidRDefault="00631FF5" w:rsidP="00631FF5">
      <w:pPr>
        <w:ind w:firstLine="284"/>
      </w:pPr>
      <w:r>
        <w:t xml:space="preserve">В качестве поперечной арматуры конструктивно используем А1000 </w:t>
      </w:r>
      <w:r w:rsidRPr="00642A54">
        <w:t xml:space="preserve"> </w:t>
      </w:r>
      <w:r>
        <w:rPr>
          <w:lang w:val="en-US"/>
        </w:rPr>
        <w:t>d</w:t>
      </w:r>
      <w:r w:rsidRPr="00642A54">
        <w:t>=6</w:t>
      </w:r>
      <w:r>
        <w:t>мм, с шагом приопорной зоне-150мм, в пролетной зоне-300мм.</w:t>
      </w:r>
    </w:p>
    <w:p w:rsidR="00631FF5" w:rsidRDefault="00631FF5" w:rsidP="00631FF5">
      <w:pPr>
        <w:tabs>
          <w:tab w:val="left" w:pos="795"/>
        </w:tabs>
        <w:contextualSpacing/>
        <w:outlineLvl w:val="0"/>
      </w:pPr>
    </w:p>
    <w:p w:rsidR="00631FF5" w:rsidRDefault="00631FF5" w:rsidP="00631FF5">
      <w:pPr>
        <w:tabs>
          <w:tab w:val="left" w:pos="795"/>
        </w:tabs>
        <w:contextualSpacing/>
        <w:outlineLvl w:val="0"/>
      </w:pPr>
    </w:p>
    <w:p w:rsidR="00631FF5" w:rsidRDefault="00631FF5" w:rsidP="00631FF5">
      <w:pPr>
        <w:tabs>
          <w:tab w:val="left" w:pos="795"/>
        </w:tabs>
        <w:contextualSpacing/>
        <w:outlineLvl w:val="0"/>
      </w:pPr>
    </w:p>
    <w:p w:rsidR="00631FF5" w:rsidRDefault="00631FF5" w:rsidP="00631FF5">
      <w:pPr>
        <w:tabs>
          <w:tab w:val="left" w:pos="795"/>
        </w:tabs>
        <w:contextualSpacing/>
        <w:outlineLvl w:val="0"/>
      </w:pPr>
    </w:p>
    <w:p w:rsidR="00631FF5" w:rsidRDefault="00631FF5" w:rsidP="00631FF5">
      <w:pPr>
        <w:tabs>
          <w:tab w:val="left" w:pos="795"/>
        </w:tabs>
        <w:contextualSpacing/>
        <w:outlineLvl w:val="0"/>
      </w:pPr>
    </w:p>
    <w:p w:rsidR="00631FF5" w:rsidRDefault="00631FF5" w:rsidP="00631FF5">
      <w:pPr>
        <w:tabs>
          <w:tab w:val="left" w:pos="795"/>
        </w:tabs>
        <w:contextualSpacing/>
        <w:outlineLvl w:val="0"/>
      </w:pPr>
    </w:p>
    <w:p w:rsidR="00631FF5" w:rsidRDefault="00631FF5" w:rsidP="00631FF5">
      <w:pPr>
        <w:tabs>
          <w:tab w:val="left" w:pos="795"/>
        </w:tabs>
        <w:contextualSpacing/>
        <w:outlineLvl w:val="0"/>
      </w:pPr>
    </w:p>
    <w:p w:rsidR="00631FF5" w:rsidRDefault="00631FF5" w:rsidP="00631FF5">
      <w:pPr>
        <w:tabs>
          <w:tab w:val="left" w:pos="795"/>
        </w:tabs>
        <w:contextualSpacing/>
        <w:outlineLvl w:val="0"/>
      </w:pPr>
    </w:p>
    <w:p w:rsidR="00631FF5" w:rsidRDefault="00631FF5" w:rsidP="00631FF5">
      <w:pPr>
        <w:tabs>
          <w:tab w:val="left" w:pos="795"/>
        </w:tabs>
        <w:contextualSpacing/>
        <w:outlineLvl w:val="0"/>
      </w:pPr>
    </w:p>
    <w:p w:rsidR="00631FF5" w:rsidRDefault="00631FF5" w:rsidP="00631FF5">
      <w:pPr>
        <w:tabs>
          <w:tab w:val="left" w:pos="795"/>
        </w:tabs>
        <w:contextualSpacing/>
        <w:outlineLvl w:val="0"/>
      </w:pPr>
    </w:p>
    <w:p w:rsidR="00631FF5" w:rsidRDefault="00631FF5" w:rsidP="00631FF5">
      <w:pPr>
        <w:tabs>
          <w:tab w:val="left" w:pos="795"/>
        </w:tabs>
        <w:contextualSpacing/>
        <w:outlineLvl w:val="0"/>
      </w:pPr>
    </w:p>
    <w:p w:rsidR="00631FF5" w:rsidRDefault="00631FF5" w:rsidP="00631FF5">
      <w:pPr>
        <w:tabs>
          <w:tab w:val="left" w:pos="795"/>
        </w:tabs>
        <w:contextualSpacing/>
        <w:outlineLvl w:val="0"/>
      </w:pPr>
    </w:p>
    <w:p w:rsidR="00631FF5" w:rsidRDefault="00631FF5" w:rsidP="00631FF5">
      <w:pPr>
        <w:tabs>
          <w:tab w:val="left" w:pos="795"/>
        </w:tabs>
        <w:contextualSpacing/>
        <w:outlineLvl w:val="0"/>
      </w:pPr>
    </w:p>
    <w:p w:rsidR="00631FF5" w:rsidRDefault="00631FF5" w:rsidP="00631FF5">
      <w:pPr>
        <w:tabs>
          <w:tab w:val="left" w:pos="795"/>
        </w:tabs>
        <w:contextualSpacing/>
        <w:outlineLvl w:val="0"/>
      </w:pPr>
    </w:p>
    <w:p w:rsidR="00631FF5" w:rsidRDefault="00631FF5" w:rsidP="00631FF5">
      <w:pPr>
        <w:tabs>
          <w:tab w:val="left" w:pos="795"/>
        </w:tabs>
        <w:contextualSpacing/>
        <w:outlineLvl w:val="0"/>
      </w:pPr>
    </w:p>
    <w:p w:rsidR="00631FF5" w:rsidRDefault="00631FF5" w:rsidP="00631FF5">
      <w:pPr>
        <w:tabs>
          <w:tab w:val="left" w:pos="795"/>
        </w:tabs>
        <w:contextualSpacing/>
        <w:outlineLvl w:val="0"/>
      </w:pPr>
    </w:p>
    <w:p w:rsidR="00631FF5" w:rsidRDefault="00631FF5" w:rsidP="00631FF5">
      <w:pPr>
        <w:tabs>
          <w:tab w:val="left" w:pos="795"/>
        </w:tabs>
        <w:contextualSpacing/>
        <w:outlineLvl w:val="0"/>
      </w:pPr>
    </w:p>
    <w:p w:rsidR="00631FF5" w:rsidRDefault="00631FF5" w:rsidP="00631FF5">
      <w:pPr>
        <w:tabs>
          <w:tab w:val="left" w:pos="795"/>
        </w:tabs>
        <w:contextualSpacing/>
        <w:outlineLvl w:val="0"/>
      </w:pPr>
    </w:p>
    <w:p w:rsidR="00631FF5" w:rsidRPr="00DB1F3A" w:rsidRDefault="00631FF5" w:rsidP="00631FF5">
      <w:pPr>
        <w:tabs>
          <w:tab w:val="left" w:pos="795"/>
        </w:tabs>
        <w:contextualSpacing/>
        <w:outlineLvl w:val="0"/>
      </w:pPr>
    </w:p>
    <w:p w:rsidR="00370F4A" w:rsidRDefault="00370F4A" w:rsidP="00631FF5">
      <w:pPr>
        <w:ind w:firstLine="284"/>
        <w:jc w:val="center"/>
        <w:rPr>
          <w:i/>
        </w:rPr>
      </w:pPr>
    </w:p>
    <w:p w:rsidR="00370F4A" w:rsidRDefault="00370F4A" w:rsidP="00631FF5">
      <w:pPr>
        <w:ind w:firstLine="284"/>
        <w:jc w:val="center"/>
        <w:rPr>
          <w:i/>
        </w:rPr>
      </w:pPr>
    </w:p>
    <w:p w:rsidR="00631FF5" w:rsidRPr="00370F4A" w:rsidRDefault="00631FF5" w:rsidP="00631FF5">
      <w:pPr>
        <w:ind w:firstLine="284"/>
        <w:jc w:val="center"/>
        <w:rPr>
          <w:i/>
        </w:rPr>
      </w:pPr>
      <w:r w:rsidRPr="00370F4A">
        <w:rPr>
          <w:i/>
        </w:rPr>
        <w:t>Рис.2</w:t>
      </w:r>
      <w:r w:rsidR="00370F4A">
        <w:rPr>
          <w:i/>
        </w:rPr>
        <w:t>0</w:t>
      </w:r>
      <w:r w:rsidRPr="00370F4A">
        <w:rPr>
          <w:i/>
        </w:rPr>
        <w:t xml:space="preserve">.Поперечное сечение ригеля </w:t>
      </w:r>
    </w:p>
    <w:p w:rsidR="00370F4A" w:rsidRDefault="00370F4A" w:rsidP="00631FF5">
      <w:pPr>
        <w:ind w:left="-180" w:right="279"/>
        <w:jc w:val="center"/>
        <w:rPr>
          <w:b/>
        </w:rPr>
      </w:pPr>
    </w:p>
    <w:p w:rsidR="00370F4A" w:rsidRDefault="00370F4A" w:rsidP="00631FF5">
      <w:pPr>
        <w:ind w:left="-180" w:right="279"/>
        <w:jc w:val="center"/>
        <w:rPr>
          <w:b/>
        </w:rPr>
      </w:pPr>
    </w:p>
    <w:p w:rsidR="00370F4A" w:rsidRDefault="00370F4A" w:rsidP="00631FF5">
      <w:pPr>
        <w:ind w:left="-180" w:right="279"/>
        <w:jc w:val="center"/>
        <w:rPr>
          <w:b/>
        </w:rPr>
      </w:pPr>
    </w:p>
    <w:p w:rsidR="00631FF5" w:rsidRPr="00014BC3" w:rsidRDefault="001E77BD" w:rsidP="00631FF5">
      <w:pPr>
        <w:ind w:left="-180" w:right="279"/>
        <w:jc w:val="center"/>
        <w:rPr>
          <w:b/>
        </w:rPr>
      </w:pPr>
      <w:r>
        <w:rPr>
          <w:b/>
        </w:rPr>
        <w:t>1.9</w:t>
      </w:r>
      <w:r w:rsidR="00631FF5" w:rsidRPr="00014BC3">
        <w:rPr>
          <w:b/>
        </w:rPr>
        <w:t>. Построение эпюры материалов</w:t>
      </w:r>
    </w:p>
    <w:p w:rsidR="00631FF5" w:rsidRPr="008C55F1" w:rsidRDefault="00631FF5" w:rsidP="00631FF5">
      <w:pPr>
        <w:ind w:left="-180" w:right="279"/>
        <w:jc w:val="center"/>
        <w:rPr>
          <w:b/>
        </w:rPr>
      </w:pPr>
    </w:p>
    <w:p w:rsidR="00631FF5" w:rsidRPr="008C55F1" w:rsidRDefault="00631FF5" w:rsidP="00631FF5">
      <w:pPr>
        <w:ind w:left="-180" w:right="279" w:firstLine="888"/>
      </w:pPr>
      <w:r w:rsidRPr="008C55F1">
        <w:t>Под эпюрой материалов понимается распределение арматуры по длине ригеля. Для построения вычисляем предельное значение изгибающего момента для мест теоретического обрыва.</w:t>
      </w:r>
    </w:p>
    <w:p w:rsidR="00631FF5" w:rsidRPr="008C55F1" w:rsidRDefault="00631FF5" w:rsidP="00631FF5">
      <w:pPr>
        <w:ind w:left="-180" w:right="279"/>
      </w:pPr>
      <w:r w:rsidRPr="008C55F1">
        <w:t>Величина предельного момента определяется по формуле</w:t>
      </w:r>
    </w:p>
    <w:p w:rsidR="00631FF5" w:rsidRPr="008C55F1" w:rsidRDefault="00631FF5" w:rsidP="00631FF5">
      <w:pPr>
        <w:ind w:left="-180" w:right="279"/>
      </w:pPr>
    </w:p>
    <w:p w:rsidR="00631FF5" w:rsidRPr="008C55F1" w:rsidRDefault="00631FF5" w:rsidP="00631FF5">
      <w:pPr>
        <w:ind w:left="-180" w:right="279"/>
      </w:pPr>
      <w:r w:rsidRPr="008C55F1">
        <w:rPr>
          <w:position w:val="-12"/>
        </w:rPr>
        <w:object w:dxaOrig="1640" w:dyaOrig="360">
          <v:shape id="_x0000_i1237" type="#_x0000_t75" style="width:81.75pt;height:18pt" o:ole="">
            <v:imagedata r:id="rId414" o:title=""/>
          </v:shape>
          <o:OLEObject Type="Embed" ProgID="Equation.3" ShapeID="_x0000_i1237" DrawAspect="Content" ObjectID="_1459129419" r:id="rId415"/>
        </w:object>
      </w:r>
      <w:r w:rsidRPr="008C55F1">
        <w:t>.</w:t>
      </w:r>
    </w:p>
    <w:p w:rsidR="00631FF5" w:rsidRPr="008C55F1" w:rsidRDefault="00631FF5" w:rsidP="00631FF5">
      <w:pPr>
        <w:ind w:left="-180" w:right="279"/>
      </w:pPr>
      <w:r w:rsidRPr="008C55F1">
        <w:object w:dxaOrig="639" w:dyaOrig="279">
          <v:shape id="_x0000_i1238" type="#_x0000_t75" style="width:32.25pt;height:14.25pt" o:ole="">
            <v:imagedata r:id="rId416" o:title=""/>
          </v:shape>
          <o:OLEObject Type="Embed" ProgID="Equation.3" ShapeID="_x0000_i1238" DrawAspect="Content" ObjectID="_1459129420" r:id="rId417"/>
        </w:object>
      </w:r>
      <w:r w:rsidRPr="008C55F1">
        <w:t>предельный изгибающий момент для рассматриваемого предельного участка;</w:t>
      </w:r>
    </w:p>
    <w:p w:rsidR="00631FF5" w:rsidRPr="008C55F1" w:rsidRDefault="00631FF5" w:rsidP="00631FF5">
      <w:pPr>
        <w:ind w:left="-180" w:right="279"/>
      </w:pPr>
      <w:r w:rsidRPr="008C55F1">
        <w:object w:dxaOrig="520" w:dyaOrig="279">
          <v:shape id="_x0000_i1239" type="#_x0000_t75" style="width:26.25pt;height:14.25pt" o:ole="">
            <v:imagedata r:id="rId418" o:title=""/>
          </v:shape>
          <o:OLEObject Type="Embed" ProgID="Equation.3" ShapeID="_x0000_i1239" DrawAspect="Content" ObjectID="_1459129421" r:id="rId419"/>
        </w:object>
      </w:r>
      <w:r w:rsidRPr="008C55F1">
        <w:t>площадь поперечного сечения продольной рабочей арматуры на рассматриваемом участке;</w:t>
      </w:r>
    </w:p>
    <w:p w:rsidR="00631FF5" w:rsidRPr="008C55F1" w:rsidRDefault="00631FF5" w:rsidP="00631FF5">
      <w:pPr>
        <w:ind w:left="-180" w:right="279"/>
      </w:pPr>
      <w:r w:rsidRPr="008C55F1">
        <w:object w:dxaOrig="440" w:dyaOrig="360">
          <v:shape id="_x0000_i1240" type="#_x0000_t75" style="width:21.75pt;height:18pt" o:ole="">
            <v:imagedata r:id="rId420" o:title=""/>
          </v:shape>
          <o:OLEObject Type="Embed" ProgID="Equation.3" ShapeID="_x0000_i1240" DrawAspect="Content" ObjectID="_1459129422" r:id="rId421"/>
        </w:object>
      </w:r>
      <w:r w:rsidRPr="008C55F1">
        <w:t xml:space="preserve"> расстояние от центра тяжести учитываемой арматуры до горизонтальной центральной оси бетона сжатой зоны.</w:t>
      </w:r>
    </w:p>
    <w:p w:rsidR="00631FF5" w:rsidRPr="008C55F1" w:rsidRDefault="00631FF5" w:rsidP="00631FF5">
      <w:pPr>
        <w:ind w:left="-180" w:right="279"/>
      </w:pPr>
    </w:p>
    <w:p w:rsidR="00631FF5" w:rsidRPr="008C55F1" w:rsidRDefault="00631FF5" w:rsidP="00631FF5">
      <w:pPr>
        <w:ind w:left="-180" w:right="279"/>
        <w:jc w:val="center"/>
      </w:pPr>
      <w:r w:rsidRPr="008C55F1">
        <w:t>Сечение в пролете</w:t>
      </w:r>
    </w:p>
    <w:p w:rsidR="00631FF5" w:rsidRPr="008C55F1" w:rsidRDefault="00631FF5" w:rsidP="00631FF5">
      <w:pPr>
        <w:ind w:left="-180" w:right="279"/>
      </w:pPr>
      <w:r w:rsidRPr="008C55F1">
        <w:t xml:space="preserve">Для сечения в пролете по расчету получили </w:t>
      </w:r>
      <w:r>
        <w:t>4</w:t>
      </w:r>
      <w:r w:rsidRPr="008C55F1">
        <w:t xml:space="preserve"> стержня </w:t>
      </w:r>
      <w:r w:rsidRPr="00CD331A">
        <w:rPr>
          <w:position w:val="-10"/>
        </w:rPr>
        <w:object w:dxaOrig="420" w:dyaOrig="320">
          <v:shape id="_x0000_i1241" type="#_x0000_t75" style="width:21pt;height:15.75pt" o:ole="">
            <v:imagedata r:id="rId422" o:title=""/>
          </v:shape>
          <o:OLEObject Type="Embed" ProgID="Equation.3" ShapeID="_x0000_i1241" DrawAspect="Content" ObjectID="_1459129423" r:id="rId423"/>
        </w:object>
      </w:r>
      <w:r w:rsidRPr="008C55F1">
        <w:t xml:space="preserve"> (</w:t>
      </w:r>
      <w:r w:rsidRPr="00CD331A">
        <w:rPr>
          <w:position w:val="-10"/>
        </w:rPr>
        <w:object w:dxaOrig="1320" w:dyaOrig="360">
          <v:shape id="_x0000_i1242" type="#_x0000_t75" style="width:66pt;height:18pt" o:ole="">
            <v:imagedata r:id="rId424" o:title=""/>
          </v:shape>
          <o:OLEObject Type="Embed" ProgID="Equation.3" ShapeID="_x0000_i1242" DrawAspect="Content" ObjectID="_1459129424" r:id="rId425"/>
        </w:object>
      </w:r>
      <w:r w:rsidRPr="008C55F1">
        <w:t>)</w:t>
      </w:r>
    </w:p>
    <w:p w:rsidR="00631FF5" w:rsidRPr="008C55F1" w:rsidRDefault="003D1B6E" w:rsidP="00631FF5">
      <w:pPr>
        <w:ind w:left="-180" w:right="279"/>
      </w:pPr>
      <w:r w:rsidRPr="00CD331A">
        <w:rPr>
          <w:position w:val="-12"/>
        </w:rPr>
        <w:object w:dxaOrig="4580" w:dyaOrig="380">
          <v:shape id="_x0000_i1243" type="#_x0000_t75" style="width:228.75pt;height:18.75pt" o:ole="">
            <v:imagedata r:id="rId426" o:title=""/>
          </v:shape>
          <o:OLEObject Type="Embed" ProgID="Equation.3" ShapeID="_x0000_i1243" DrawAspect="Content" ObjectID="_1459129425" r:id="rId427"/>
        </w:object>
      </w:r>
    </w:p>
    <w:p w:rsidR="00631FF5" w:rsidRPr="008C55F1" w:rsidRDefault="00631FF5" w:rsidP="00631FF5">
      <w:pPr>
        <w:ind w:left="-180" w:right="279"/>
      </w:pPr>
      <w:r w:rsidRPr="008C55F1">
        <w:t xml:space="preserve">Обрываем 2 стержня </w:t>
      </w:r>
      <w:r w:rsidRPr="003019ED">
        <w:rPr>
          <w:position w:val="-10"/>
        </w:rPr>
        <w:object w:dxaOrig="420" w:dyaOrig="320">
          <v:shape id="_x0000_i1244" type="#_x0000_t75" style="width:21pt;height:15.75pt" o:ole="">
            <v:imagedata r:id="rId428" o:title=""/>
          </v:shape>
          <o:OLEObject Type="Embed" ProgID="Equation.3" ShapeID="_x0000_i1244" DrawAspect="Content" ObjectID="_1459129426" r:id="rId429"/>
        </w:object>
      </w:r>
      <w:r w:rsidRPr="008C55F1">
        <w:t xml:space="preserve"> заменяя их на 2 стержня </w:t>
      </w:r>
      <w:r w:rsidRPr="003019ED">
        <w:rPr>
          <w:position w:val="-10"/>
        </w:rPr>
        <w:object w:dxaOrig="320" w:dyaOrig="320">
          <v:shape id="_x0000_i1245" type="#_x0000_t75" style="width:15.75pt;height:15.75pt" o:ole="">
            <v:imagedata r:id="rId430" o:title=""/>
          </v:shape>
          <o:OLEObject Type="Embed" ProgID="Equation.3" ShapeID="_x0000_i1245" DrawAspect="Content" ObjectID="_1459129427" r:id="rId431"/>
        </w:object>
      </w:r>
      <w:r w:rsidRPr="008C55F1">
        <w:t>(</w:t>
      </w:r>
      <w:r w:rsidRPr="003019ED">
        <w:rPr>
          <w:position w:val="-10"/>
        </w:rPr>
        <w:object w:dxaOrig="1300" w:dyaOrig="360">
          <v:shape id="_x0000_i1246" type="#_x0000_t75" style="width:65.25pt;height:18pt" o:ole="">
            <v:imagedata r:id="rId432" o:title=""/>
          </v:shape>
          <o:OLEObject Type="Embed" ProgID="Equation.3" ShapeID="_x0000_i1246" DrawAspect="Content" ObjectID="_1459129428" r:id="rId433"/>
        </w:object>
      </w:r>
      <w:r w:rsidRPr="008C55F1">
        <w:t>)</w:t>
      </w:r>
    </w:p>
    <w:p w:rsidR="00631FF5" w:rsidRPr="008C55F1" w:rsidRDefault="003D1B6E" w:rsidP="00631FF5">
      <w:pPr>
        <w:ind w:left="-180" w:right="279"/>
      </w:pPr>
      <w:r w:rsidRPr="003019ED">
        <w:rPr>
          <w:position w:val="-12"/>
        </w:rPr>
        <w:object w:dxaOrig="4360" w:dyaOrig="380">
          <v:shape id="_x0000_i1247" type="#_x0000_t75" style="width:218.25pt;height:18.75pt" o:ole="">
            <v:imagedata r:id="rId434" o:title=""/>
          </v:shape>
          <o:OLEObject Type="Embed" ProgID="Equation.3" ShapeID="_x0000_i1247" DrawAspect="Content" ObjectID="_1459129429" r:id="rId435"/>
        </w:object>
      </w:r>
    </w:p>
    <w:p w:rsidR="00631FF5" w:rsidRPr="008C55F1" w:rsidRDefault="00631FF5" w:rsidP="00631FF5">
      <w:pPr>
        <w:ind w:left="-180" w:right="279"/>
      </w:pPr>
      <w:r w:rsidRPr="008C55F1">
        <w:t>Сечение на опоре</w:t>
      </w:r>
    </w:p>
    <w:p w:rsidR="00631FF5" w:rsidRDefault="00631FF5" w:rsidP="00631FF5">
      <w:pPr>
        <w:ind w:left="-180" w:right="279"/>
      </w:pPr>
      <w:r w:rsidRPr="008C55F1">
        <w:t>Для сечения на опоре по расчету получили (</w:t>
      </w:r>
      <w:r w:rsidRPr="003019ED">
        <w:rPr>
          <w:position w:val="-10"/>
        </w:rPr>
        <w:object w:dxaOrig="1340" w:dyaOrig="360">
          <v:shape id="_x0000_i1248" type="#_x0000_t75" style="width:66.75pt;height:18pt" o:ole="">
            <v:imagedata r:id="rId436" o:title=""/>
          </v:shape>
          <o:OLEObject Type="Embed" ProgID="Equation.3" ShapeID="_x0000_i1248" DrawAspect="Content" ObjectID="_1459129430" r:id="rId437"/>
        </w:object>
      </w:r>
      <w:r w:rsidRPr="008C55F1">
        <w:t>)</w:t>
      </w:r>
    </w:p>
    <w:p w:rsidR="00631FF5" w:rsidRPr="008C55F1" w:rsidRDefault="003D1B6E" w:rsidP="00631FF5">
      <w:pPr>
        <w:ind w:left="-180" w:right="279"/>
      </w:pPr>
      <w:r w:rsidRPr="00CD331A">
        <w:rPr>
          <w:position w:val="-12"/>
        </w:rPr>
        <w:object w:dxaOrig="4459" w:dyaOrig="380">
          <v:shape id="_x0000_i1249" type="#_x0000_t75" style="width:222.75pt;height:18.75pt" o:ole="">
            <v:imagedata r:id="rId438" o:title=""/>
          </v:shape>
          <o:OLEObject Type="Embed" ProgID="Equation.3" ShapeID="_x0000_i1249" DrawAspect="Content" ObjectID="_1459129431" r:id="rId439"/>
        </w:object>
      </w:r>
    </w:p>
    <w:p w:rsidR="00631FF5" w:rsidRPr="008C55F1" w:rsidRDefault="00631FF5" w:rsidP="00631FF5">
      <w:pPr>
        <w:ind w:left="-180" w:right="279"/>
      </w:pPr>
    </w:p>
    <w:p w:rsidR="00631FF5" w:rsidRPr="008C55F1" w:rsidRDefault="00631FF5" w:rsidP="00631FF5">
      <w:pPr>
        <w:ind w:left="-180" w:right="279"/>
      </w:pPr>
    </w:p>
    <w:p w:rsidR="00631FF5" w:rsidRPr="008C55F1" w:rsidRDefault="00631FF5" w:rsidP="00631FF5">
      <w:pPr>
        <w:pStyle w:val="1"/>
        <w:ind w:firstLine="0"/>
        <w:jc w:val="center"/>
        <w:rPr>
          <w:szCs w:val="24"/>
        </w:rPr>
      </w:pPr>
      <w:r w:rsidRPr="008C55F1">
        <w:rPr>
          <w:szCs w:val="24"/>
        </w:rPr>
        <w:t>Определение длины анкеровки обрываемых стержней</w:t>
      </w:r>
    </w:p>
    <w:p w:rsidR="00631FF5" w:rsidRPr="008C55F1" w:rsidRDefault="00631FF5" w:rsidP="00631FF5">
      <w:pPr>
        <w:pStyle w:val="1"/>
        <w:ind w:firstLine="0"/>
        <w:rPr>
          <w:szCs w:val="24"/>
        </w:rPr>
      </w:pPr>
    </w:p>
    <w:p w:rsidR="00631FF5" w:rsidRPr="008C55F1" w:rsidRDefault="00631FF5" w:rsidP="00631FF5">
      <w:pPr>
        <w:ind w:firstLine="540"/>
        <w:jc w:val="both"/>
      </w:pPr>
      <w:r w:rsidRPr="008C55F1">
        <w:t>Определим длину анкеровки обрываемых стержней, за сечения, совпадающие с точкой теоретического обрыва. Найдем перерезывающие силы в сечениях, соответствующих точкам теоретического обрыва.</w:t>
      </w:r>
    </w:p>
    <w:p w:rsidR="00631FF5" w:rsidRPr="008C55F1" w:rsidRDefault="00631FF5" w:rsidP="00631FF5">
      <w:pPr>
        <w:ind w:firstLine="540"/>
        <w:jc w:val="both"/>
      </w:pPr>
      <w:r w:rsidRPr="008C55F1">
        <w:t xml:space="preserve">Все значения Q, взяты с эпюры Q построенной с помощью графического редактора </w:t>
      </w:r>
    </w:p>
    <w:p w:rsidR="00631FF5" w:rsidRPr="008C55F1" w:rsidRDefault="00631FF5" w:rsidP="00631FF5">
      <w:pPr>
        <w:jc w:val="both"/>
      </w:pPr>
      <w:r w:rsidRPr="0030116A">
        <w:rPr>
          <w:position w:val="-12"/>
        </w:rPr>
        <w:object w:dxaOrig="499" w:dyaOrig="360">
          <v:shape id="_x0000_i1250" type="#_x0000_t75" style="width:24.75pt;height:18pt" o:ole="">
            <v:imagedata r:id="rId440" o:title=""/>
          </v:shape>
          <o:OLEObject Type="Embed" ProgID="Equation.DSMT4" ShapeID="_x0000_i1250" DrawAspect="Content" ObjectID="_1459129432" r:id="rId441"/>
        </w:object>
      </w:r>
      <w:r>
        <w:t xml:space="preserve"> </w:t>
      </w:r>
      <w:r w:rsidR="004B0584">
        <w:t>187,79</w:t>
      </w:r>
      <w:r>
        <w:t xml:space="preserve">     </w:t>
      </w:r>
      <w:r w:rsidRPr="008C55F1">
        <w:t>кН;</w:t>
      </w:r>
    </w:p>
    <w:p w:rsidR="00631FF5" w:rsidRPr="008C55F1" w:rsidRDefault="00631FF5" w:rsidP="00631FF5">
      <w:pPr>
        <w:jc w:val="both"/>
      </w:pPr>
      <w:r w:rsidRPr="0030116A">
        <w:rPr>
          <w:position w:val="-12"/>
        </w:rPr>
        <w:object w:dxaOrig="520" w:dyaOrig="360">
          <v:shape id="_x0000_i1251" type="#_x0000_t75" style="width:25.5pt;height:18pt" o:ole="">
            <v:imagedata r:id="rId442" o:title=""/>
          </v:shape>
          <o:OLEObject Type="Embed" ProgID="Equation.DSMT4" ShapeID="_x0000_i1251" DrawAspect="Content" ObjectID="_1459129433" r:id="rId443"/>
        </w:object>
      </w:r>
      <w:r>
        <w:t xml:space="preserve">  </w:t>
      </w:r>
      <w:r w:rsidR="004B0584">
        <w:t>220,58</w:t>
      </w:r>
      <w:r>
        <w:t xml:space="preserve">    </w:t>
      </w:r>
      <w:r w:rsidRPr="008C55F1">
        <w:t>кН;</w:t>
      </w:r>
    </w:p>
    <w:p w:rsidR="00631FF5" w:rsidRPr="002D1D27" w:rsidRDefault="00631FF5" w:rsidP="00631FF5">
      <w:pPr>
        <w:jc w:val="both"/>
      </w:pPr>
      <w:r w:rsidRPr="002D1D27">
        <w:t xml:space="preserve">         Так как поперечная арматура установлена конструктивно, а не по расчету, то величину заведения стержня арматуры за сечение теоретического обрыва определяем из условия:</w:t>
      </w:r>
    </w:p>
    <w:p w:rsidR="00631FF5" w:rsidRPr="002D1D27" w:rsidRDefault="00915B24" w:rsidP="00631FF5">
      <w:pPr>
        <w:jc w:val="both"/>
        <w:rPr>
          <w:i/>
        </w:rPr>
      </w:pPr>
      <w:r>
        <w:pict>
          <v:shape id="_x0000_i1252" type="#_x0000_t75" style="width:63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138CF&quot;/&gt;&lt;wsp:rsid wsp:val=&quot;000363B1&quot;/&gt;&lt;wsp:rsid wsp:val=&quot;00036B4F&quot;/&gt;&lt;wsp:rsid wsp:val=&quot;000622AD&quot;/&gt;&lt;wsp:rsid wsp:val=&quot;00072645&quot;/&gt;&lt;wsp:rsid wsp:val=&quot;00086284&quot;/&gt;&lt;wsp:rsid wsp:val=&quot;00142022&quot;/&gt;&lt;wsp:rsid wsp:val=&quot;0016789B&quot;/&gt;&lt;wsp:rsid wsp:val=&quot;001C4B8D&quot;/&gt;&lt;wsp:rsid wsp:val=&quot;001E4C2C&quot;/&gt;&lt;wsp:rsid wsp:val=&quot;00203CA7&quot;/&gt;&lt;wsp:rsid wsp:val=&quot;002764AD&quot;/&gt;&lt;wsp:rsid wsp:val=&quot;002973E1&quot;/&gt;&lt;wsp:rsid wsp:val=&quot;002B5AC6&quot;/&gt;&lt;wsp:rsid wsp:val=&quot;002D1D27&quot;/&gt;&lt;wsp:rsid wsp:val=&quot;002F4B06&quot;/&gt;&lt;wsp:rsid wsp:val=&quot;0031435F&quot;/&gt;&lt;wsp:rsid wsp:val=&quot;00366B1B&quot;/&gt;&lt;wsp:rsid wsp:val=&quot;004510D0&quot;/&gt;&lt;wsp:rsid wsp:val=&quot;0047782F&quot;/&gt;&lt;wsp:rsid wsp:val=&quot;004B54D6&quot;/&gt;&lt;wsp:rsid wsp:val=&quot;005010E4&quot;/&gt;&lt;wsp:rsid wsp:val=&quot;005138CF&quot;/&gt;&lt;wsp:rsid wsp:val=&quot;0054171B&quot;/&gt;&lt;wsp:rsid wsp:val=&quot;00583E19&quot;/&gt;&lt;wsp:rsid wsp:val=&quot;006101D2&quot;/&gt;&lt;wsp:rsid wsp:val=&quot;00624712&quot;/&gt;&lt;wsp:rsid wsp:val=&quot;00625ED0&quot;/&gt;&lt;wsp:rsid wsp:val=&quot;00626109&quot;/&gt;&lt;wsp:rsid wsp:val=&quot;006765AF&quot;/&gt;&lt;wsp:rsid wsp:val=&quot;00703298&quot;/&gt;&lt;wsp:rsid wsp:val=&quot;00733989&quot;/&gt;&lt;wsp:rsid wsp:val=&quot;007E530B&quot;/&gt;&lt;wsp:rsid wsp:val=&quot;00814B0B&quot;/&gt;&lt;wsp:rsid wsp:val=&quot;00826520&quot;/&gt;&lt;wsp:rsid wsp:val=&quot;00890B16&quot;/&gt;&lt;wsp:rsid wsp:val=&quot;008B3296&quot;/&gt;&lt;wsp:rsid wsp:val=&quot;00901DE1&quot;/&gt;&lt;wsp:rsid wsp:val=&quot;009233E3&quot;/&gt;&lt;wsp:rsid wsp:val=&quot;009321F1&quot;/&gt;&lt;wsp:rsid wsp:val=&quot;009755DC&quot;/&gt;&lt;wsp:rsid wsp:val=&quot;009A1AD7&quot;/&gt;&lt;wsp:rsid wsp:val=&quot;009D75A7&quot;/&gt;&lt;wsp:rsid wsp:val=&quot;009E14AD&quot;/&gt;&lt;wsp:rsid wsp:val=&quot;009F0E18&quot;/&gt;&lt;wsp:rsid wsp:val=&quot;009F4AFB&quot;/&gt;&lt;wsp:rsid wsp:val=&quot;00A50B85&quot;/&gt;&lt;wsp:rsid wsp:val=&quot;00A722A7&quot;/&gt;&lt;wsp:rsid wsp:val=&quot;00AE3657&quot;/&gt;&lt;wsp:rsid wsp:val=&quot;00AF656C&quot;/&gt;&lt;wsp:rsid wsp:val=&quot;00B5086D&quot;/&gt;&lt;wsp:rsid wsp:val=&quot;00BC0FDF&quot;/&gt;&lt;wsp:rsid wsp:val=&quot;00BE40FF&quot;/&gt;&lt;wsp:rsid wsp:val=&quot;00BF499F&quot;/&gt;&lt;wsp:rsid wsp:val=&quot;00C03A82&quot;/&gt;&lt;wsp:rsid wsp:val=&quot;00C33A96&quot;/&gt;&lt;wsp:rsid wsp:val=&quot;00C415E3&quot;/&gt;&lt;wsp:rsid wsp:val=&quot;00C46ADD&quot;/&gt;&lt;wsp:rsid wsp:val=&quot;00C513A7&quot;/&gt;&lt;wsp:rsid wsp:val=&quot;00C8447F&quot;/&gt;&lt;wsp:rsid wsp:val=&quot;00CB76D6&quot;/&gt;&lt;wsp:rsid wsp:val=&quot;00D03D71&quot;/&gt;&lt;wsp:rsid wsp:val=&quot;00D26E9E&quot;/&gt;&lt;wsp:rsid wsp:val=&quot;00D31238&quot;/&gt;&lt;wsp:rsid wsp:val=&quot;00D51870&quot;/&gt;&lt;wsp:rsid wsp:val=&quot;00D83F0B&quot;/&gt;&lt;wsp:rsid wsp:val=&quot;00D93613&quot;/&gt;&lt;wsp:rsid wsp:val=&quot;00DA5CD4&quot;/&gt;&lt;wsp:rsid wsp:val=&quot;00DE40B3&quot;/&gt;&lt;wsp:rsid wsp:val=&quot;00DE549C&quot;/&gt;&lt;wsp:rsid wsp:val=&quot;00E36FA2&quot;/&gt;&lt;wsp:rsid wsp:val=&quot;00E377A4&quot;/&gt;&lt;wsp:rsid wsp:val=&quot;00E4414B&quot;/&gt;&lt;wsp:rsid wsp:val=&quot;00E4627E&quot;/&gt;&lt;wsp:rsid wsp:val=&quot;00E7327B&quot;/&gt;&lt;wsp:rsid wsp:val=&quot;00E91791&quot;/&gt;&lt;wsp:rsid wsp:val=&quot;00EA7D81&quot;/&gt;&lt;wsp:rsid wsp:val=&quot;00F00896&quot;/&gt;&lt;wsp:rsid wsp:val=&quot;00F338C7&quot;/&gt;&lt;wsp:rsid wsp:val=&quot;00FA7AD3&quot;/&gt;&lt;wsp:rsid wsp:val=&quot;00FB419E&quot;/&gt;&lt;wsp:rsid wsp:val=&quot;00FB590F&quot;/&gt;&lt;wsp:rsid wsp:val=&quot;00FE1DC9&quot;/&gt;&lt;wsp:rsid wsp:val=&quot;00FE570C&quot;/&gt;&lt;/wsp:rsids&gt;&lt;/w:docPr&gt;&lt;w:body&gt;&lt;w:p wsp:rsidR=&quot;00000000&quot; wsp:rsidRDefault=&quot;00AF656C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W&lt;/m:t&gt;&lt;/m:r&gt;&lt;m:r&gt;&lt;w:rPr&gt;&lt;w:rFonts w:ascii=&quot;Cambria Math&quot;/&gt;&lt;w:i/&gt;&lt;w:sz w:val=&quot;24&quot;/&gt;&lt;w:sz-cs w:val=&quot;24&quot;/&gt;&lt;w:lang w:val=&quot;EN-US&quot;/&gt;&lt;/w:rPr&gt;&lt;m:t&gt;в‰Ґ&lt;/m:t&gt;&lt;/m:r&gt;&lt;m:r&gt;&lt;w:rPr&gt;&lt;w:rFonts w:ascii=&quot;Cambria Math&quot;/&gt;&lt;wx:font wx:val=&quot;Cambria Math&quot;/&gt;&lt;w:i/&gt;&lt;w:sz w:val=&quot;24&quot;/&gt;&lt;w:sz-cs w:val=&quot;24&quot;/&gt;&lt;w:lang w:val=&quot;EN-US&quot;/&gt;&lt;/w:rPr&gt;&lt;m:t&gt;20&lt;/m:t&gt;&lt;/m:r&gt;&lt;m:r&gt;&lt;w:rPr&gt;&lt;w:rFonts w:ascii=&quot;Cambria Math&quot;/&gt;&lt;w:i/&gt;&lt;w:sz w:val=&quot;24&quot;/&gt;&lt;w:sz-cs w:val=&quot;24&quot;/&gt;&lt;w:lang w:val=&quot;EN-US&quot;/&gt;&lt;/w:rPr&gt;&lt;m:t&gt;в€™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d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s&lt;/m:t&gt;&lt;/m:r&gt;&lt;/m:sub&gt;&lt;/m:sSub&gt;&lt;m:r&gt;&lt;w:rPr&gt;&lt;w:rFonts w:ascii=&quot;Cambria Math&quot;/&gt;&lt;wx:font wx:val=&quot;Cambria Math&quot;/&gt;&lt;w:i/&gt;&lt;w:sz w:val=&quot;24&quot;/&gt;&lt;w:sz-cs w:val=&quot;24&quot;/&gt;&lt;w:lang w:val=&quot;EN-US&quot;/&gt;&lt;/w:rPr&gt;&lt;m:t&gt;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44" o:title="" chromakey="white"/>
          </v:shape>
        </w:pict>
      </w:r>
    </w:p>
    <w:p w:rsidR="00631FF5" w:rsidRPr="002D1D27" w:rsidRDefault="00631FF5" w:rsidP="00631FF5">
      <w:pPr>
        <w:jc w:val="both"/>
      </w:pPr>
      <w:r w:rsidRPr="002D1D27">
        <w:t xml:space="preserve">где </w:t>
      </w:r>
      <w:r w:rsidRPr="00625ED0">
        <w:fldChar w:fldCharType="begin"/>
      </w:r>
      <w:r w:rsidRPr="00625ED0">
        <w:instrText xml:space="preserve"> QUOTE </w:instrText>
      </w:r>
      <w:r w:rsidR="00915B24">
        <w:rPr>
          <w:position w:val="-11"/>
        </w:rPr>
        <w:pict>
          <v:shape id="_x0000_i1253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138CF&quot;/&gt;&lt;wsp:rsid wsp:val=&quot;000363B1&quot;/&gt;&lt;wsp:rsid wsp:val=&quot;00036B4F&quot;/&gt;&lt;wsp:rsid wsp:val=&quot;000622AD&quot;/&gt;&lt;wsp:rsid wsp:val=&quot;00072645&quot;/&gt;&lt;wsp:rsid wsp:val=&quot;00086284&quot;/&gt;&lt;wsp:rsid wsp:val=&quot;00142022&quot;/&gt;&lt;wsp:rsid wsp:val=&quot;0016789B&quot;/&gt;&lt;wsp:rsid wsp:val=&quot;001C4B8D&quot;/&gt;&lt;wsp:rsid wsp:val=&quot;001E4C2C&quot;/&gt;&lt;wsp:rsid wsp:val=&quot;00203CA7&quot;/&gt;&lt;wsp:rsid wsp:val=&quot;002764AD&quot;/&gt;&lt;wsp:rsid wsp:val=&quot;002973E1&quot;/&gt;&lt;wsp:rsid wsp:val=&quot;002B5AC6&quot;/&gt;&lt;wsp:rsid wsp:val=&quot;002D1D27&quot;/&gt;&lt;wsp:rsid wsp:val=&quot;002F4B06&quot;/&gt;&lt;wsp:rsid wsp:val=&quot;0031435F&quot;/&gt;&lt;wsp:rsid wsp:val=&quot;00366B1B&quot;/&gt;&lt;wsp:rsid wsp:val=&quot;004510D0&quot;/&gt;&lt;wsp:rsid wsp:val=&quot;0047782F&quot;/&gt;&lt;wsp:rsid wsp:val=&quot;004B54D6&quot;/&gt;&lt;wsp:rsid wsp:val=&quot;005010E4&quot;/&gt;&lt;wsp:rsid wsp:val=&quot;005138CF&quot;/&gt;&lt;wsp:rsid wsp:val=&quot;0054171B&quot;/&gt;&lt;wsp:rsid wsp:val=&quot;00583E19&quot;/&gt;&lt;wsp:rsid wsp:val=&quot;006101D2&quot;/&gt;&lt;wsp:rsid wsp:val=&quot;00624712&quot;/&gt;&lt;wsp:rsid wsp:val=&quot;00625ED0&quot;/&gt;&lt;wsp:rsid wsp:val=&quot;00626109&quot;/&gt;&lt;wsp:rsid wsp:val=&quot;006765AF&quot;/&gt;&lt;wsp:rsid wsp:val=&quot;00703298&quot;/&gt;&lt;wsp:rsid wsp:val=&quot;00733989&quot;/&gt;&lt;wsp:rsid wsp:val=&quot;007E530B&quot;/&gt;&lt;wsp:rsid wsp:val=&quot;00814B0B&quot;/&gt;&lt;wsp:rsid wsp:val=&quot;00826520&quot;/&gt;&lt;wsp:rsid wsp:val=&quot;00890B16&quot;/&gt;&lt;wsp:rsid wsp:val=&quot;008B3296&quot;/&gt;&lt;wsp:rsid wsp:val=&quot;00901DE1&quot;/&gt;&lt;wsp:rsid wsp:val=&quot;009233E3&quot;/&gt;&lt;wsp:rsid wsp:val=&quot;009321F1&quot;/&gt;&lt;wsp:rsid wsp:val=&quot;00967329&quot;/&gt;&lt;wsp:rsid wsp:val=&quot;009755DC&quot;/&gt;&lt;wsp:rsid wsp:val=&quot;009A1AD7&quot;/&gt;&lt;wsp:rsid wsp:val=&quot;009D75A7&quot;/&gt;&lt;wsp:rsid wsp:val=&quot;009E14AD&quot;/&gt;&lt;wsp:rsid wsp:val=&quot;009F0E18&quot;/&gt;&lt;wsp:rsid wsp:val=&quot;009F4AFB&quot;/&gt;&lt;wsp:rsid wsp:val=&quot;00A50B85&quot;/&gt;&lt;wsp:rsid wsp:val=&quot;00A722A7&quot;/&gt;&lt;wsp:rsid wsp:val=&quot;00AE3657&quot;/&gt;&lt;wsp:rsid wsp:val=&quot;00B5086D&quot;/&gt;&lt;wsp:rsid wsp:val=&quot;00BC0FDF&quot;/&gt;&lt;wsp:rsid wsp:val=&quot;00BE40FF&quot;/&gt;&lt;wsp:rsid wsp:val=&quot;00BF499F&quot;/&gt;&lt;wsp:rsid wsp:val=&quot;00C03A82&quot;/&gt;&lt;wsp:rsid wsp:val=&quot;00C33A96&quot;/&gt;&lt;wsp:rsid wsp:val=&quot;00C415E3&quot;/&gt;&lt;wsp:rsid wsp:val=&quot;00C46ADD&quot;/&gt;&lt;wsp:rsid wsp:val=&quot;00C513A7&quot;/&gt;&lt;wsp:rsid wsp:val=&quot;00C8447F&quot;/&gt;&lt;wsp:rsid wsp:val=&quot;00CB76D6&quot;/&gt;&lt;wsp:rsid wsp:val=&quot;00D03D71&quot;/&gt;&lt;wsp:rsid wsp:val=&quot;00D26E9E&quot;/&gt;&lt;wsp:rsid wsp:val=&quot;00D31238&quot;/&gt;&lt;wsp:rsid wsp:val=&quot;00D51870&quot;/&gt;&lt;wsp:rsid wsp:val=&quot;00D83F0B&quot;/&gt;&lt;wsp:rsid wsp:val=&quot;00D93613&quot;/&gt;&lt;wsp:rsid wsp:val=&quot;00DA5CD4&quot;/&gt;&lt;wsp:rsid wsp:val=&quot;00DE40B3&quot;/&gt;&lt;wsp:rsid wsp:val=&quot;00DE549C&quot;/&gt;&lt;wsp:rsid wsp:val=&quot;00E36FA2&quot;/&gt;&lt;wsp:rsid wsp:val=&quot;00E377A4&quot;/&gt;&lt;wsp:rsid wsp:val=&quot;00E4414B&quot;/&gt;&lt;wsp:rsid wsp:val=&quot;00E4627E&quot;/&gt;&lt;wsp:rsid wsp:val=&quot;00E7327B&quot;/&gt;&lt;wsp:rsid wsp:val=&quot;00E91791&quot;/&gt;&lt;wsp:rsid wsp:val=&quot;00EA7D81&quot;/&gt;&lt;wsp:rsid wsp:val=&quot;00F00896&quot;/&gt;&lt;wsp:rsid wsp:val=&quot;00F338C7&quot;/&gt;&lt;wsp:rsid wsp:val=&quot;00FA7AD3&quot;/&gt;&lt;wsp:rsid wsp:val=&quot;00FB419E&quot;/&gt;&lt;wsp:rsid wsp:val=&quot;00FB590F&quot;/&gt;&lt;wsp:rsid wsp:val=&quot;00FE1DC9&quot;/&gt;&lt;wsp:rsid wsp:val=&quot;00FE570C&quot;/&gt;&lt;/wsp:rsids&gt;&lt;/w:docPr&gt;&lt;w:body&gt;&lt;w:p wsp:rsidR=&quot;00000000&quot; wsp:rsidRDefault=&quot;00967329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d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s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45" o:title="" chromakey="white"/>
          </v:shape>
        </w:pict>
      </w:r>
      <w:r w:rsidRPr="00625ED0">
        <w:instrText xml:space="preserve"> </w:instrText>
      </w:r>
      <w:r w:rsidRPr="00625ED0">
        <w:fldChar w:fldCharType="separate"/>
      </w:r>
      <w:r w:rsidR="00915B24">
        <w:rPr>
          <w:position w:val="-11"/>
        </w:rPr>
        <w:pict>
          <v:shape id="_x0000_i1254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138CF&quot;/&gt;&lt;wsp:rsid wsp:val=&quot;000363B1&quot;/&gt;&lt;wsp:rsid wsp:val=&quot;00036B4F&quot;/&gt;&lt;wsp:rsid wsp:val=&quot;000622AD&quot;/&gt;&lt;wsp:rsid wsp:val=&quot;00072645&quot;/&gt;&lt;wsp:rsid wsp:val=&quot;00086284&quot;/&gt;&lt;wsp:rsid wsp:val=&quot;00142022&quot;/&gt;&lt;wsp:rsid wsp:val=&quot;0016789B&quot;/&gt;&lt;wsp:rsid wsp:val=&quot;001C4B8D&quot;/&gt;&lt;wsp:rsid wsp:val=&quot;001E4C2C&quot;/&gt;&lt;wsp:rsid wsp:val=&quot;00203CA7&quot;/&gt;&lt;wsp:rsid wsp:val=&quot;002764AD&quot;/&gt;&lt;wsp:rsid wsp:val=&quot;002973E1&quot;/&gt;&lt;wsp:rsid wsp:val=&quot;002B5AC6&quot;/&gt;&lt;wsp:rsid wsp:val=&quot;002D1D27&quot;/&gt;&lt;wsp:rsid wsp:val=&quot;002F4B06&quot;/&gt;&lt;wsp:rsid wsp:val=&quot;0031435F&quot;/&gt;&lt;wsp:rsid wsp:val=&quot;00366B1B&quot;/&gt;&lt;wsp:rsid wsp:val=&quot;004510D0&quot;/&gt;&lt;wsp:rsid wsp:val=&quot;0047782F&quot;/&gt;&lt;wsp:rsid wsp:val=&quot;004B54D6&quot;/&gt;&lt;wsp:rsid wsp:val=&quot;005010E4&quot;/&gt;&lt;wsp:rsid wsp:val=&quot;005138CF&quot;/&gt;&lt;wsp:rsid wsp:val=&quot;0054171B&quot;/&gt;&lt;wsp:rsid wsp:val=&quot;00583E19&quot;/&gt;&lt;wsp:rsid wsp:val=&quot;006101D2&quot;/&gt;&lt;wsp:rsid wsp:val=&quot;00624712&quot;/&gt;&lt;wsp:rsid wsp:val=&quot;00625ED0&quot;/&gt;&lt;wsp:rsid wsp:val=&quot;00626109&quot;/&gt;&lt;wsp:rsid wsp:val=&quot;006765AF&quot;/&gt;&lt;wsp:rsid wsp:val=&quot;00703298&quot;/&gt;&lt;wsp:rsid wsp:val=&quot;00733989&quot;/&gt;&lt;wsp:rsid wsp:val=&quot;007E530B&quot;/&gt;&lt;wsp:rsid wsp:val=&quot;00814B0B&quot;/&gt;&lt;wsp:rsid wsp:val=&quot;00826520&quot;/&gt;&lt;wsp:rsid wsp:val=&quot;00890B16&quot;/&gt;&lt;wsp:rsid wsp:val=&quot;008B3296&quot;/&gt;&lt;wsp:rsid wsp:val=&quot;00901DE1&quot;/&gt;&lt;wsp:rsid wsp:val=&quot;009233E3&quot;/&gt;&lt;wsp:rsid wsp:val=&quot;009321F1&quot;/&gt;&lt;wsp:rsid wsp:val=&quot;00967329&quot;/&gt;&lt;wsp:rsid wsp:val=&quot;009755DC&quot;/&gt;&lt;wsp:rsid wsp:val=&quot;009A1AD7&quot;/&gt;&lt;wsp:rsid wsp:val=&quot;009D75A7&quot;/&gt;&lt;wsp:rsid wsp:val=&quot;009E14AD&quot;/&gt;&lt;wsp:rsid wsp:val=&quot;009F0E18&quot;/&gt;&lt;wsp:rsid wsp:val=&quot;009F4AFB&quot;/&gt;&lt;wsp:rsid wsp:val=&quot;00A50B85&quot;/&gt;&lt;wsp:rsid wsp:val=&quot;00A722A7&quot;/&gt;&lt;wsp:rsid wsp:val=&quot;00AE3657&quot;/&gt;&lt;wsp:rsid wsp:val=&quot;00B5086D&quot;/&gt;&lt;wsp:rsid wsp:val=&quot;00BC0FDF&quot;/&gt;&lt;wsp:rsid wsp:val=&quot;00BE40FF&quot;/&gt;&lt;wsp:rsid wsp:val=&quot;00BF499F&quot;/&gt;&lt;wsp:rsid wsp:val=&quot;00C03A82&quot;/&gt;&lt;wsp:rsid wsp:val=&quot;00C33A96&quot;/&gt;&lt;wsp:rsid wsp:val=&quot;00C415E3&quot;/&gt;&lt;wsp:rsid wsp:val=&quot;00C46ADD&quot;/&gt;&lt;wsp:rsid wsp:val=&quot;00C513A7&quot;/&gt;&lt;wsp:rsid wsp:val=&quot;00C8447F&quot;/&gt;&lt;wsp:rsid wsp:val=&quot;00CB76D6&quot;/&gt;&lt;wsp:rsid wsp:val=&quot;00D03D71&quot;/&gt;&lt;wsp:rsid wsp:val=&quot;00D26E9E&quot;/&gt;&lt;wsp:rsid wsp:val=&quot;00D31238&quot;/&gt;&lt;wsp:rsid wsp:val=&quot;00D51870&quot;/&gt;&lt;wsp:rsid wsp:val=&quot;00D83F0B&quot;/&gt;&lt;wsp:rsid wsp:val=&quot;00D93613&quot;/&gt;&lt;wsp:rsid wsp:val=&quot;00DA5CD4&quot;/&gt;&lt;wsp:rsid wsp:val=&quot;00DE40B3&quot;/&gt;&lt;wsp:rsid wsp:val=&quot;00DE549C&quot;/&gt;&lt;wsp:rsid wsp:val=&quot;00E36FA2&quot;/&gt;&lt;wsp:rsid wsp:val=&quot;00E377A4&quot;/&gt;&lt;wsp:rsid wsp:val=&quot;00E4414B&quot;/&gt;&lt;wsp:rsid wsp:val=&quot;00E4627E&quot;/&gt;&lt;wsp:rsid wsp:val=&quot;00E7327B&quot;/&gt;&lt;wsp:rsid wsp:val=&quot;00E91791&quot;/&gt;&lt;wsp:rsid wsp:val=&quot;00EA7D81&quot;/&gt;&lt;wsp:rsid wsp:val=&quot;00F00896&quot;/&gt;&lt;wsp:rsid wsp:val=&quot;00F338C7&quot;/&gt;&lt;wsp:rsid wsp:val=&quot;00FA7AD3&quot;/&gt;&lt;wsp:rsid wsp:val=&quot;00FB419E&quot;/&gt;&lt;wsp:rsid wsp:val=&quot;00FB590F&quot;/&gt;&lt;wsp:rsid wsp:val=&quot;00FE1DC9&quot;/&gt;&lt;wsp:rsid wsp:val=&quot;00FE570C&quot;/&gt;&lt;/wsp:rsids&gt;&lt;/w:docPr&gt;&lt;w:body&gt;&lt;w:p wsp:rsidR=&quot;00000000&quot; wsp:rsidRDefault=&quot;00967329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d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s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45" o:title="" chromakey="white"/>
          </v:shape>
        </w:pict>
      </w:r>
      <w:r w:rsidRPr="00625ED0">
        <w:fldChar w:fldCharType="end"/>
      </w:r>
      <w:r w:rsidRPr="002D1D27">
        <w:t xml:space="preserve"> - наибольший диаметр стержня продольной рабочей арматуры.</w:t>
      </w:r>
    </w:p>
    <w:p w:rsidR="00631FF5" w:rsidRPr="002D1D27" w:rsidRDefault="00631FF5" w:rsidP="00631FF5">
      <w:r w:rsidRPr="002D1D27">
        <w:t>Для стержней, находящихся в растянутой зоне:</w:t>
      </w:r>
    </w:p>
    <w:p w:rsidR="00631FF5" w:rsidRPr="002D1D27" w:rsidRDefault="00631FF5" w:rsidP="00631FF5">
      <w:pPr>
        <w:rPr>
          <w:i/>
        </w:rPr>
      </w:pPr>
      <w:r w:rsidRPr="003019ED">
        <w:rPr>
          <w:position w:val="-6"/>
        </w:rPr>
        <w:object w:dxaOrig="2020" w:dyaOrig="279">
          <v:shape id="_x0000_i1255" type="#_x0000_t75" style="width:101.25pt;height:14.25pt" o:ole="">
            <v:imagedata r:id="rId446" o:title=""/>
          </v:shape>
          <o:OLEObject Type="Embed" ProgID="Equation.3" ShapeID="_x0000_i1255" DrawAspect="Content" ObjectID="_1459129434" r:id="rId447"/>
        </w:object>
      </w:r>
    </w:p>
    <w:p w:rsidR="00631FF5" w:rsidRPr="002D1D27" w:rsidRDefault="00631FF5" w:rsidP="00631FF5">
      <w:r w:rsidRPr="002D1D27">
        <w:t>Для стержней, находящихся в сжатой зоне:</w:t>
      </w:r>
    </w:p>
    <w:p w:rsidR="00631FF5" w:rsidRPr="002D1D27" w:rsidRDefault="00631FF5" w:rsidP="00631FF5">
      <w:pPr>
        <w:pStyle w:val="1"/>
        <w:ind w:firstLine="0"/>
        <w:rPr>
          <w:noProof/>
          <w:szCs w:val="24"/>
        </w:rPr>
      </w:pPr>
      <w:r w:rsidRPr="003019ED">
        <w:rPr>
          <w:position w:val="-6"/>
        </w:rPr>
        <w:object w:dxaOrig="2020" w:dyaOrig="279">
          <v:shape id="_x0000_i1256" type="#_x0000_t75" style="width:101.25pt;height:14.25pt" o:ole="">
            <v:imagedata r:id="rId448" o:title=""/>
          </v:shape>
          <o:OLEObject Type="Embed" ProgID="Equation.3" ShapeID="_x0000_i1256" DrawAspect="Content" ObjectID="_1459129435" r:id="rId449"/>
        </w:object>
      </w:r>
    </w:p>
    <w:p w:rsidR="00631FF5" w:rsidRPr="008C55F1" w:rsidRDefault="00631FF5" w:rsidP="00631FF5">
      <w:pPr>
        <w:ind w:firstLine="540"/>
        <w:jc w:val="center"/>
      </w:pPr>
    </w:p>
    <w:p w:rsidR="00631FF5" w:rsidRPr="008C55F1" w:rsidRDefault="00631FF5" w:rsidP="00631FF5">
      <w:pPr>
        <w:ind w:firstLine="540"/>
        <w:jc w:val="center"/>
      </w:pPr>
    </w:p>
    <w:p w:rsidR="00631FF5" w:rsidRPr="008C55F1" w:rsidRDefault="00631FF5" w:rsidP="00631FF5">
      <w:pPr>
        <w:ind w:firstLine="540"/>
        <w:jc w:val="center"/>
      </w:pPr>
    </w:p>
    <w:p w:rsidR="00631FF5" w:rsidRDefault="00631FF5" w:rsidP="00631FF5">
      <w:pPr>
        <w:ind w:firstLine="540"/>
        <w:jc w:val="center"/>
      </w:pPr>
    </w:p>
    <w:p w:rsidR="004B0584" w:rsidRDefault="004B0584" w:rsidP="00631FF5">
      <w:pPr>
        <w:ind w:firstLine="540"/>
        <w:jc w:val="center"/>
      </w:pPr>
    </w:p>
    <w:p w:rsidR="004B0584" w:rsidRDefault="004B0584" w:rsidP="00631FF5">
      <w:pPr>
        <w:ind w:firstLine="540"/>
        <w:jc w:val="center"/>
      </w:pPr>
    </w:p>
    <w:p w:rsidR="004B0584" w:rsidRDefault="004B0584" w:rsidP="00631FF5">
      <w:pPr>
        <w:ind w:firstLine="540"/>
        <w:jc w:val="center"/>
      </w:pPr>
    </w:p>
    <w:p w:rsidR="004B0584" w:rsidRDefault="004B0584" w:rsidP="00631FF5">
      <w:pPr>
        <w:ind w:firstLine="540"/>
        <w:jc w:val="center"/>
      </w:pPr>
    </w:p>
    <w:p w:rsidR="004B0584" w:rsidRDefault="004B0584" w:rsidP="00631FF5">
      <w:pPr>
        <w:ind w:firstLine="540"/>
        <w:jc w:val="center"/>
      </w:pPr>
    </w:p>
    <w:p w:rsidR="004B0584" w:rsidRDefault="004B0584" w:rsidP="00631FF5">
      <w:pPr>
        <w:ind w:firstLine="540"/>
        <w:jc w:val="center"/>
      </w:pPr>
    </w:p>
    <w:p w:rsidR="004B0584" w:rsidRDefault="004B0584" w:rsidP="00631FF5">
      <w:pPr>
        <w:ind w:firstLine="540"/>
        <w:jc w:val="center"/>
      </w:pPr>
    </w:p>
    <w:p w:rsidR="004B0584" w:rsidRDefault="004B0584" w:rsidP="00631FF5">
      <w:pPr>
        <w:ind w:firstLine="540"/>
        <w:jc w:val="center"/>
      </w:pPr>
    </w:p>
    <w:p w:rsidR="004B0584" w:rsidRDefault="004B0584" w:rsidP="00631FF5">
      <w:pPr>
        <w:ind w:firstLine="540"/>
        <w:jc w:val="center"/>
      </w:pPr>
    </w:p>
    <w:p w:rsidR="004B0584" w:rsidRDefault="004B0584" w:rsidP="00631FF5">
      <w:pPr>
        <w:ind w:firstLine="540"/>
        <w:jc w:val="center"/>
      </w:pPr>
    </w:p>
    <w:p w:rsidR="004B0584" w:rsidRDefault="004B0584" w:rsidP="00631FF5">
      <w:pPr>
        <w:ind w:firstLine="540"/>
        <w:jc w:val="center"/>
      </w:pPr>
    </w:p>
    <w:p w:rsidR="004B0584" w:rsidRDefault="004B0584" w:rsidP="00631FF5">
      <w:pPr>
        <w:ind w:firstLine="540"/>
        <w:jc w:val="center"/>
      </w:pPr>
    </w:p>
    <w:p w:rsidR="004B0584" w:rsidRDefault="004B0584" w:rsidP="00631FF5">
      <w:pPr>
        <w:ind w:firstLine="540"/>
        <w:jc w:val="center"/>
      </w:pPr>
    </w:p>
    <w:p w:rsidR="004B0584" w:rsidRDefault="004B0584" w:rsidP="00631FF5">
      <w:pPr>
        <w:ind w:firstLine="540"/>
        <w:jc w:val="center"/>
      </w:pPr>
    </w:p>
    <w:p w:rsidR="004B0584" w:rsidRDefault="004B0584" w:rsidP="00631FF5">
      <w:pPr>
        <w:ind w:firstLine="540"/>
        <w:jc w:val="center"/>
      </w:pPr>
    </w:p>
    <w:p w:rsidR="004B0584" w:rsidRDefault="004B0584" w:rsidP="00631FF5">
      <w:pPr>
        <w:ind w:firstLine="540"/>
        <w:jc w:val="center"/>
      </w:pPr>
    </w:p>
    <w:p w:rsidR="004B0584" w:rsidRDefault="004B0584" w:rsidP="00631FF5">
      <w:pPr>
        <w:ind w:firstLine="540"/>
        <w:jc w:val="center"/>
      </w:pPr>
    </w:p>
    <w:p w:rsidR="004B0584" w:rsidRDefault="004B0584" w:rsidP="00631FF5">
      <w:pPr>
        <w:ind w:firstLine="540"/>
        <w:jc w:val="center"/>
      </w:pPr>
    </w:p>
    <w:p w:rsidR="004B0584" w:rsidRDefault="004B0584" w:rsidP="00631FF5">
      <w:pPr>
        <w:ind w:firstLine="540"/>
        <w:jc w:val="center"/>
      </w:pPr>
    </w:p>
    <w:p w:rsidR="004B0584" w:rsidRDefault="004B0584" w:rsidP="00631FF5">
      <w:pPr>
        <w:ind w:firstLine="540"/>
        <w:jc w:val="center"/>
      </w:pPr>
    </w:p>
    <w:p w:rsidR="004B0584" w:rsidRDefault="004B0584" w:rsidP="00631FF5">
      <w:pPr>
        <w:ind w:firstLine="540"/>
        <w:jc w:val="center"/>
      </w:pPr>
    </w:p>
    <w:p w:rsidR="004B0584" w:rsidRDefault="004B0584" w:rsidP="00631FF5">
      <w:pPr>
        <w:ind w:firstLine="540"/>
        <w:jc w:val="center"/>
      </w:pPr>
    </w:p>
    <w:p w:rsidR="004B0584" w:rsidRDefault="004B0584" w:rsidP="00631FF5">
      <w:pPr>
        <w:ind w:firstLine="540"/>
        <w:jc w:val="center"/>
      </w:pPr>
    </w:p>
    <w:p w:rsidR="004B0584" w:rsidRDefault="004B0584" w:rsidP="00631FF5">
      <w:pPr>
        <w:ind w:firstLine="540"/>
        <w:jc w:val="center"/>
      </w:pPr>
    </w:p>
    <w:p w:rsidR="004B0584" w:rsidRDefault="004B0584" w:rsidP="00631FF5">
      <w:pPr>
        <w:ind w:firstLine="540"/>
        <w:jc w:val="center"/>
      </w:pPr>
    </w:p>
    <w:p w:rsidR="004B0584" w:rsidRDefault="004B0584" w:rsidP="00631FF5">
      <w:pPr>
        <w:ind w:firstLine="540"/>
        <w:jc w:val="center"/>
      </w:pPr>
    </w:p>
    <w:p w:rsidR="004B0584" w:rsidRDefault="004B0584" w:rsidP="00631FF5">
      <w:pPr>
        <w:ind w:firstLine="540"/>
        <w:jc w:val="center"/>
      </w:pPr>
    </w:p>
    <w:p w:rsidR="004B0584" w:rsidRDefault="004B0584" w:rsidP="00631FF5">
      <w:pPr>
        <w:ind w:firstLine="540"/>
        <w:jc w:val="center"/>
      </w:pPr>
    </w:p>
    <w:p w:rsidR="004B0584" w:rsidRDefault="004B0584" w:rsidP="00631FF5">
      <w:pPr>
        <w:ind w:firstLine="540"/>
        <w:jc w:val="center"/>
      </w:pPr>
    </w:p>
    <w:p w:rsidR="004B0584" w:rsidRDefault="004B0584" w:rsidP="00631FF5">
      <w:pPr>
        <w:ind w:firstLine="540"/>
        <w:jc w:val="center"/>
      </w:pPr>
    </w:p>
    <w:p w:rsidR="004B0584" w:rsidRPr="008C55F1" w:rsidRDefault="004B0584" w:rsidP="00631FF5">
      <w:pPr>
        <w:ind w:firstLine="540"/>
        <w:jc w:val="center"/>
      </w:pPr>
    </w:p>
    <w:p w:rsidR="00631FF5" w:rsidRPr="004B0584" w:rsidRDefault="00631FF5" w:rsidP="00631FF5">
      <w:pPr>
        <w:pStyle w:val="1"/>
        <w:ind w:firstLine="0"/>
        <w:jc w:val="center"/>
        <w:rPr>
          <w:i/>
          <w:noProof/>
          <w:szCs w:val="24"/>
        </w:rPr>
      </w:pPr>
      <w:r w:rsidRPr="004B0584">
        <w:rPr>
          <w:i/>
          <w:noProof/>
          <w:szCs w:val="24"/>
        </w:rPr>
        <w:t>Рис.2</w:t>
      </w:r>
      <w:r w:rsidR="004B0584">
        <w:rPr>
          <w:i/>
          <w:noProof/>
          <w:szCs w:val="24"/>
        </w:rPr>
        <w:t>1</w:t>
      </w:r>
      <w:r w:rsidRPr="004B0584">
        <w:rPr>
          <w:i/>
          <w:noProof/>
          <w:szCs w:val="24"/>
        </w:rPr>
        <w:t>. Эпюра материалов</w:t>
      </w:r>
    </w:p>
    <w:p w:rsidR="00631FF5" w:rsidRDefault="00631FF5" w:rsidP="00631FF5">
      <w:pPr>
        <w:ind w:firstLine="540"/>
        <w:jc w:val="center"/>
        <w:rPr>
          <w:b/>
        </w:rPr>
      </w:pPr>
      <w:r w:rsidRPr="008C55F1">
        <w:br w:type="page"/>
      </w:r>
      <w:r w:rsidRPr="008A4E11">
        <w:rPr>
          <w:b/>
        </w:rPr>
        <w:t>Список используемой литературы</w:t>
      </w:r>
    </w:p>
    <w:p w:rsidR="00631FF5" w:rsidRPr="008A4E11" w:rsidRDefault="00631FF5" w:rsidP="00631FF5">
      <w:pPr>
        <w:ind w:firstLine="540"/>
        <w:jc w:val="center"/>
        <w:rPr>
          <w:b/>
        </w:rPr>
      </w:pPr>
    </w:p>
    <w:p w:rsidR="00631FF5" w:rsidRPr="00CD331A" w:rsidRDefault="00631FF5" w:rsidP="00631FF5">
      <w:pPr>
        <w:ind w:left="900" w:hanging="360"/>
      </w:pPr>
      <w:r>
        <w:t xml:space="preserve">1.   </w:t>
      </w:r>
      <w:r w:rsidRPr="00CD331A">
        <w:t>Методическое указание. По расчету панели и ригеля многоэтажного многопролетного промышленного здания. Тверь: ТГТУ ,</w:t>
      </w:r>
      <w:r>
        <w:t xml:space="preserve"> </w:t>
      </w:r>
      <w:r w:rsidRPr="00CD331A">
        <w:t>Кафедра “Конструкций и сооружений”, 2006.-15</w:t>
      </w:r>
      <w:r w:rsidRPr="00CD331A">
        <w:rPr>
          <w:lang w:val="en-US"/>
        </w:rPr>
        <w:t>c</w:t>
      </w:r>
      <w:r w:rsidRPr="00CD331A">
        <w:t>.</w:t>
      </w:r>
    </w:p>
    <w:p w:rsidR="00631FF5" w:rsidRPr="008C55F1" w:rsidRDefault="00631FF5" w:rsidP="00631FF5">
      <w:pPr>
        <w:numPr>
          <w:ilvl w:val="0"/>
          <w:numId w:val="2"/>
        </w:numPr>
        <w:tabs>
          <w:tab w:val="clear" w:pos="1080"/>
          <w:tab w:val="num" w:pos="900"/>
        </w:tabs>
        <w:ind w:left="900"/>
        <w:jc w:val="both"/>
      </w:pPr>
      <w:r w:rsidRPr="008C55F1">
        <w:t xml:space="preserve">СП-52-101-2003. Бетонные и железобетонные конструкции без предварительного напряжения арматуры. </w:t>
      </w:r>
    </w:p>
    <w:p w:rsidR="00631FF5" w:rsidRPr="008C55F1" w:rsidRDefault="00631FF5" w:rsidP="00631FF5">
      <w:pPr>
        <w:numPr>
          <w:ilvl w:val="0"/>
          <w:numId w:val="2"/>
        </w:numPr>
        <w:tabs>
          <w:tab w:val="clear" w:pos="1080"/>
          <w:tab w:val="num" w:pos="900"/>
        </w:tabs>
        <w:ind w:left="900"/>
        <w:jc w:val="both"/>
      </w:pPr>
      <w:r w:rsidRPr="008C55F1">
        <w:t>СП-52-102-2004. Предварительно напряженные железобетонные конструкции.</w:t>
      </w:r>
    </w:p>
    <w:p w:rsidR="00631FF5" w:rsidRPr="008C55F1" w:rsidRDefault="00631FF5" w:rsidP="00631FF5">
      <w:pPr>
        <w:numPr>
          <w:ilvl w:val="0"/>
          <w:numId w:val="2"/>
        </w:numPr>
        <w:tabs>
          <w:tab w:val="clear" w:pos="1080"/>
          <w:tab w:val="num" w:pos="900"/>
        </w:tabs>
        <w:ind w:left="900"/>
        <w:jc w:val="both"/>
      </w:pPr>
      <w:r w:rsidRPr="008C55F1">
        <w:t>ГОСТ 23-279.85. Сетки арматурные сварные для железобетонных конструкций и изделий. Общие технические условия.</w:t>
      </w:r>
    </w:p>
    <w:p w:rsidR="00631FF5" w:rsidRPr="008C55F1" w:rsidRDefault="00631FF5" w:rsidP="00631FF5">
      <w:pPr>
        <w:jc w:val="both"/>
      </w:pPr>
    </w:p>
    <w:p w:rsidR="00631FF5" w:rsidRPr="008C55F1" w:rsidRDefault="00631FF5" w:rsidP="00631FF5">
      <w:pPr>
        <w:jc w:val="center"/>
      </w:pPr>
    </w:p>
    <w:p w:rsidR="00EA347D" w:rsidRDefault="00EA347D" w:rsidP="00EA347D">
      <w:pPr>
        <w:spacing w:line="360" w:lineRule="auto"/>
        <w:ind w:firstLine="540"/>
        <w:jc w:val="center"/>
        <w:rPr>
          <w:sz w:val="28"/>
          <w:szCs w:val="28"/>
        </w:rPr>
      </w:pPr>
    </w:p>
    <w:p w:rsidR="00EA347D" w:rsidRDefault="00EA347D" w:rsidP="00EA347D">
      <w:pPr>
        <w:spacing w:line="360" w:lineRule="auto"/>
        <w:ind w:firstLine="540"/>
        <w:jc w:val="center"/>
        <w:rPr>
          <w:sz w:val="28"/>
          <w:szCs w:val="28"/>
        </w:rPr>
      </w:pPr>
    </w:p>
    <w:p w:rsidR="00EA347D" w:rsidRDefault="00EA347D" w:rsidP="00EA347D">
      <w:pPr>
        <w:spacing w:line="360" w:lineRule="auto"/>
        <w:ind w:firstLine="540"/>
        <w:jc w:val="center"/>
        <w:rPr>
          <w:sz w:val="28"/>
          <w:szCs w:val="28"/>
        </w:rPr>
      </w:pPr>
    </w:p>
    <w:p w:rsidR="00EA347D" w:rsidRPr="004679AE" w:rsidRDefault="00EA347D" w:rsidP="00EA347D">
      <w:pPr>
        <w:spacing w:line="360" w:lineRule="auto"/>
        <w:ind w:firstLine="540"/>
        <w:jc w:val="center"/>
        <w:rPr>
          <w:sz w:val="28"/>
          <w:szCs w:val="28"/>
        </w:rPr>
      </w:pPr>
      <w:bookmarkStart w:id="0" w:name="_GoBack"/>
      <w:bookmarkEnd w:id="0"/>
    </w:p>
    <w:sectPr w:rsidR="00EA347D" w:rsidRPr="004679AE" w:rsidSect="006229E1">
      <w:footerReference w:type="even" r:id="rId450"/>
      <w:footerReference w:type="default" r:id="rId451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CED" w:rsidRDefault="003C5CED">
      <w:r>
        <w:separator/>
      </w:r>
    </w:p>
  </w:endnote>
  <w:endnote w:type="continuationSeparator" w:id="0">
    <w:p w:rsidR="003C5CED" w:rsidRDefault="003C5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9E1" w:rsidRDefault="006229E1" w:rsidP="006229E1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29E1" w:rsidRDefault="006229E1" w:rsidP="006229E1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9E1" w:rsidRDefault="006229E1" w:rsidP="006229E1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227B7">
      <w:rPr>
        <w:rStyle w:val="a5"/>
        <w:noProof/>
      </w:rPr>
      <w:t>2</w:t>
    </w:r>
    <w:r>
      <w:rPr>
        <w:rStyle w:val="a5"/>
      </w:rPr>
      <w:fldChar w:fldCharType="end"/>
    </w:r>
  </w:p>
  <w:p w:rsidR="006229E1" w:rsidRDefault="006229E1" w:rsidP="006229E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CED" w:rsidRDefault="003C5CED">
      <w:r>
        <w:separator/>
      </w:r>
    </w:p>
  </w:footnote>
  <w:footnote w:type="continuationSeparator" w:id="0">
    <w:p w:rsidR="003C5CED" w:rsidRDefault="003C5C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F5F36"/>
    <w:multiLevelType w:val="hybridMultilevel"/>
    <w:tmpl w:val="BD5E4366"/>
    <w:lvl w:ilvl="0" w:tplc="7E4ED990">
      <w:start w:val="1"/>
      <w:numFmt w:val="decimal"/>
      <w:lvlText w:val="1.4. 6.%1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>
    <w:nsid w:val="19784EEC"/>
    <w:multiLevelType w:val="hybridMultilevel"/>
    <w:tmpl w:val="006C7C62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21394B9C"/>
    <w:multiLevelType w:val="hybridMultilevel"/>
    <w:tmpl w:val="B75A913C"/>
    <w:lvl w:ilvl="0" w:tplc="9168AEEC">
      <w:start w:val="1"/>
      <w:numFmt w:val="decimal"/>
      <w:lvlText w:val="1.5.%1"/>
      <w:lvlJc w:val="left"/>
      <w:pPr>
        <w:ind w:left="13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F0773F"/>
    <w:multiLevelType w:val="hybridMultilevel"/>
    <w:tmpl w:val="89F29176"/>
    <w:lvl w:ilvl="0" w:tplc="CE286788">
      <w:start w:val="1"/>
      <w:numFmt w:val="decimal"/>
      <w:lvlText w:val="1.%1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10761A"/>
    <w:multiLevelType w:val="hybridMultilevel"/>
    <w:tmpl w:val="954E742C"/>
    <w:lvl w:ilvl="0" w:tplc="5DB8BB46">
      <w:start w:val="1"/>
      <w:numFmt w:val="decimal"/>
      <w:lvlText w:val="1.4.%1"/>
      <w:lvlJc w:val="left"/>
      <w:pPr>
        <w:ind w:left="129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18" w:hanging="360"/>
      </w:pPr>
    </w:lvl>
    <w:lvl w:ilvl="2" w:tplc="0419001B" w:tentative="1">
      <w:start w:val="1"/>
      <w:numFmt w:val="lowerRoman"/>
      <w:lvlText w:val="%3."/>
      <w:lvlJc w:val="right"/>
      <w:pPr>
        <w:ind w:left="2738" w:hanging="180"/>
      </w:pPr>
    </w:lvl>
    <w:lvl w:ilvl="3" w:tplc="0419000F" w:tentative="1">
      <w:start w:val="1"/>
      <w:numFmt w:val="decimal"/>
      <w:lvlText w:val="%4."/>
      <w:lvlJc w:val="left"/>
      <w:pPr>
        <w:ind w:left="3458" w:hanging="360"/>
      </w:pPr>
    </w:lvl>
    <w:lvl w:ilvl="4" w:tplc="04190019" w:tentative="1">
      <w:start w:val="1"/>
      <w:numFmt w:val="lowerLetter"/>
      <w:lvlText w:val="%5."/>
      <w:lvlJc w:val="left"/>
      <w:pPr>
        <w:ind w:left="4178" w:hanging="360"/>
      </w:pPr>
    </w:lvl>
    <w:lvl w:ilvl="5" w:tplc="0419001B" w:tentative="1">
      <w:start w:val="1"/>
      <w:numFmt w:val="lowerRoman"/>
      <w:lvlText w:val="%6."/>
      <w:lvlJc w:val="right"/>
      <w:pPr>
        <w:ind w:left="4898" w:hanging="180"/>
      </w:pPr>
    </w:lvl>
    <w:lvl w:ilvl="6" w:tplc="0419000F" w:tentative="1">
      <w:start w:val="1"/>
      <w:numFmt w:val="decimal"/>
      <w:lvlText w:val="%7."/>
      <w:lvlJc w:val="left"/>
      <w:pPr>
        <w:ind w:left="5618" w:hanging="360"/>
      </w:pPr>
    </w:lvl>
    <w:lvl w:ilvl="7" w:tplc="04190019" w:tentative="1">
      <w:start w:val="1"/>
      <w:numFmt w:val="lowerLetter"/>
      <w:lvlText w:val="%8."/>
      <w:lvlJc w:val="left"/>
      <w:pPr>
        <w:ind w:left="6338" w:hanging="360"/>
      </w:pPr>
    </w:lvl>
    <w:lvl w:ilvl="8" w:tplc="041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5">
    <w:nsid w:val="4AC958C0"/>
    <w:multiLevelType w:val="hybridMultilevel"/>
    <w:tmpl w:val="11FA23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D5B45DD"/>
    <w:multiLevelType w:val="hybridMultilevel"/>
    <w:tmpl w:val="CF2AF876"/>
    <w:lvl w:ilvl="0" w:tplc="47E456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7C2F8D8">
      <w:numFmt w:val="none"/>
      <w:lvlText w:val=""/>
      <w:lvlJc w:val="left"/>
      <w:pPr>
        <w:tabs>
          <w:tab w:val="num" w:pos="540"/>
        </w:tabs>
      </w:pPr>
    </w:lvl>
    <w:lvl w:ilvl="2" w:tplc="2152A262">
      <w:numFmt w:val="none"/>
      <w:lvlText w:val=""/>
      <w:lvlJc w:val="left"/>
      <w:pPr>
        <w:tabs>
          <w:tab w:val="num" w:pos="540"/>
        </w:tabs>
      </w:pPr>
    </w:lvl>
    <w:lvl w:ilvl="3" w:tplc="3C0E55CA">
      <w:numFmt w:val="none"/>
      <w:lvlText w:val=""/>
      <w:lvlJc w:val="left"/>
      <w:pPr>
        <w:tabs>
          <w:tab w:val="num" w:pos="540"/>
        </w:tabs>
      </w:pPr>
    </w:lvl>
    <w:lvl w:ilvl="4" w:tplc="BC885772">
      <w:numFmt w:val="none"/>
      <w:lvlText w:val=""/>
      <w:lvlJc w:val="left"/>
      <w:pPr>
        <w:tabs>
          <w:tab w:val="num" w:pos="540"/>
        </w:tabs>
      </w:pPr>
    </w:lvl>
    <w:lvl w:ilvl="5" w:tplc="32B82322">
      <w:numFmt w:val="none"/>
      <w:lvlText w:val=""/>
      <w:lvlJc w:val="left"/>
      <w:pPr>
        <w:tabs>
          <w:tab w:val="num" w:pos="540"/>
        </w:tabs>
      </w:pPr>
    </w:lvl>
    <w:lvl w:ilvl="6" w:tplc="1C204D76">
      <w:numFmt w:val="none"/>
      <w:lvlText w:val=""/>
      <w:lvlJc w:val="left"/>
      <w:pPr>
        <w:tabs>
          <w:tab w:val="num" w:pos="540"/>
        </w:tabs>
      </w:pPr>
    </w:lvl>
    <w:lvl w:ilvl="7" w:tplc="25BC2088">
      <w:numFmt w:val="none"/>
      <w:lvlText w:val=""/>
      <w:lvlJc w:val="left"/>
      <w:pPr>
        <w:tabs>
          <w:tab w:val="num" w:pos="540"/>
        </w:tabs>
      </w:pPr>
    </w:lvl>
    <w:lvl w:ilvl="8" w:tplc="5E9CF4E2">
      <w:numFmt w:val="none"/>
      <w:lvlText w:val=""/>
      <w:lvlJc w:val="left"/>
      <w:pPr>
        <w:tabs>
          <w:tab w:val="num" w:pos="540"/>
        </w:tabs>
      </w:pPr>
    </w:lvl>
  </w:abstractNum>
  <w:abstractNum w:abstractNumId="7">
    <w:nsid w:val="5FFE6F2F"/>
    <w:multiLevelType w:val="hybridMultilevel"/>
    <w:tmpl w:val="501497E6"/>
    <w:lvl w:ilvl="0" w:tplc="3C3C50E4">
      <w:start w:val="1"/>
      <w:numFmt w:val="decimal"/>
      <w:lvlText w:val="1.4. 3.%1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" w:hanging="360"/>
      </w:pPr>
    </w:lvl>
    <w:lvl w:ilvl="2" w:tplc="0419001B" w:tentative="1">
      <w:start w:val="1"/>
      <w:numFmt w:val="lowerRoman"/>
      <w:lvlText w:val="%3."/>
      <w:lvlJc w:val="right"/>
      <w:pPr>
        <w:ind w:left="1168" w:hanging="180"/>
      </w:pPr>
    </w:lvl>
    <w:lvl w:ilvl="3" w:tplc="0419000F" w:tentative="1">
      <w:start w:val="1"/>
      <w:numFmt w:val="decimal"/>
      <w:lvlText w:val="%4."/>
      <w:lvlJc w:val="left"/>
      <w:pPr>
        <w:ind w:left="1888" w:hanging="360"/>
      </w:pPr>
    </w:lvl>
    <w:lvl w:ilvl="4" w:tplc="04190019" w:tentative="1">
      <w:start w:val="1"/>
      <w:numFmt w:val="lowerLetter"/>
      <w:lvlText w:val="%5."/>
      <w:lvlJc w:val="left"/>
      <w:pPr>
        <w:ind w:left="2608" w:hanging="360"/>
      </w:pPr>
    </w:lvl>
    <w:lvl w:ilvl="5" w:tplc="0419001B" w:tentative="1">
      <w:start w:val="1"/>
      <w:numFmt w:val="lowerRoman"/>
      <w:lvlText w:val="%6."/>
      <w:lvlJc w:val="right"/>
      <w:pPr>
        <w:ind w:left="3328" w:hanging="180"/>
      </w:pPr>
    </w:lvl>
    <w:lvl w:ilvl="6" w:tplc="0419000F" w:tentative="1">
      <w:start w:val="1"/>
      <w:numFmt w:val="decimal"/>
      <w:lvlText w:val="%7."/>
      <w:lvlJc w:val="left"/>
      <w:pPr>
        <w:ind w:left="4048" w:hanging="360"/>
      </w:pPr>
    </w:lvl>
    <w:lvl w:ilvl="7" w:tplc="04190019" w:tentative="1">
      <w:start w:val="1"/>
      <w:numFmt w:val="lowerLetter"/>
      <w:lvlText w:val="%8."/>
      <w:lvlJc w:val="left"/>
      <w:pPr>
        <w:ind w:left="4768" w:hanging="360"/>
      </w:pPr>
    </w:lvl>
    <w:lvl w:ilvl="8" w:tplc="0419001B" w:tentative="1">
      <w:start w:val="1"/>
      <w:numFmt w:val="lowerRoman"/>
      <w:lvlText w:val="%9."/>
      <w:lvlJc w:val="right"/>
      <w:pPr>
        <w:ind w:left="5488" w:hanging="180"/>
      </w:pPr>
    </w:lvl>
  </w:abstractNum>
  <w:abstractNum w:abstractNumId="8">
    <w:nsid w:val="7521431B"/>
    <w:multiLevelType w:val="hybridMultilevel"/>
    <w:tmpl w:val="6D7A66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BD4E5E"/>
    <w:multiLevelType w:val="multilevel"/>
    <w:tmpl w:val="C130E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  <w:rPr>
        <w:rFonts w:hint="default"/>
      </w:rPr>
    </w:lvl>
    <w:lvl w:ilvl="3">
      <w:start w:val="1"/>
      <w:numFmt w:val="none"/>
      <w:lvlText w:val="4.1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7A8C216C"/>
    <w:multiLevelType w:val="hybridMultilevel"/>
    <w:tmpl w:val="BB042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B6111CB"/>
    <w:multiLevelType w:val="hybridMultilevel"/>
    <w:tmpl w:val="8FAE71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10"/>
  </w:num>
  <w:num w:numId="4">
    <w:abstractNumId w:val="8"/>
  </w:num>
  <w:num w:numId="5">
    <w:abstractNumId w:val="5"/>
  </w:num>
  <w:num w:numId="6">
    <w:abstractNumId w:val="11"/>
  </w:num>
  <w:num w:numId="7">
    <w:abstractNumId w:val="1"/>
  </w:num>
  <w:num w:numId="8">
    <w:abstractNumId w:val="3"/>
  </w:num>
  <w:num w:numId="9">
    <w:abstractNumId w:val="4"/>
  </w:num>
  <w:num w:numId="10">
    <w:abstractNumId w:val="7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5E90"/>
    <w:rsid w:val="00022A92"/>
    <w:rsid w:val="00022F1D"/>
    <w:rsid w:val="000365BC"/>
    <w:rsid w:val="00057E81"/>
    <w:rsid w:val="000A7A9F"/>
    <w:rsid w:val="000B2FB1"/>
    <w:rsid w:val="000F65A9"/>
    <w:rsid w:val="00122058"/>
    <w:rsid w:val="001319A6"/>
    <w:rsid w:val="001464A5"/>
    <w:rsid w:val="00147367"/>
    <w:rsid w:val="00147C87"/>
    <w:rsid w:val="0018727E"/>
    <w:rsid w:val="001B3810"/>
    <w:rsid w:val="001B4CEF"/>
    <w:rsid w:val="001C5AAF"/>
    <w:rsid w:val="001E77BD"/>
    <w:rsid w:val="001F5A81"/>
    <w:rsid w:val="001F5E22"/>
    <w:rsid w:val="00236236"/>
    <w:rsid w:val="00293F88"/>
    <w:rsid w:val="002A61CC"/>
    <w:rsid w:val="002B54EC"/>
    <w:rsid w:val="002C0508"/>
    <w:rsid w:val="002D2014"/>
    <w:rsid w:val="002D5104"/>
    <w:rsid w:val="002E7488"/>
    <w:rsid w:val="003023DC"/>
    <w:rsid w:val="00322847"/>
    <w:rsid w:val="003400EA"/>
    <w:rsid w:val="00352013"/>
    <w:rsid w:val="0035628A"/>
    <w:rsid w:val="00367E0E"/>
    <w:rsid w:val="00370F4A"/>
    <w:rsid w:val="003804A0"/>
    <w:rsid w:val="003A6520"/>
    <w:rsid w:val="003B5B26"/>
    <w:rsid w:val="003C1BE5"/>
    <w:rsid w:val="003C5CED"/>
    <w:rsid w:val="003D1B6E"/>
    <w:rsid w:val="003E64DA"/>
    <w:rsid w:val="00404B2C"/>
    <w:rsid w:val="00411247"/>
    <w:rsid w:val="00461D32"/>
    <w:rsid w:val="00487C56"/>
    <w:rsid w:val="004A6D80"/>
    <w:rsid w:val="004A73FB"/>
    <w:rsid w:val="004B0584"/>
    <w:rsid w:val="004B4A9E"/>
    <w:rsid w:val="004C614A"/>
    <w:rsid w:val="00504546"/>
    <w:rsid w:val="00533AB0"/>
    <w:rsid w:val="00546CD3"/>
    <w:rsid w:val="00595461"/>
    <w:rsid w:val="005F2BFC"/>
    <w:rsid w:val="006229E1"/>
    <w:rsid w:val="00631FF5"/>
    <w:rsid w:val="0064153E"/>
    <w:rsid w:val="00660DD5"/>
    <w:rsid w:val="00681CD1"/>
    <w:rsid w:val="006B736D"/>
    <w:rsid w:val="006C4BA8"/>
    <w:rsid w:val="006D4CB8"/>
    <w:rsid w:val="0071074C"/>
    <w:rsid w:val="007B3D52"/>
    <w:rsid w:val="00850487"/>
    <w:rsid w:val="00850B0B"/>
    <w:rsid w:val="00895EC5"/>
    <w:rsid w:val="008C0259"/>
    <w:rsid w:val="008D294E"/>
    <w:rsid w:val="00907487"/>
    <w:rsid w:val="00915B24"/>
    <w:rsid w:val="00950C82"/>
    <w:rsid w:val="009703D2"/>
    <w:rsid w:val="00983000"/>
    <w:rsid w:val="009C29E7"/>
    <w:rsid w:val="009C5B69"/>
    <w:rsid w:val="00A238BE"/>
    <w:rsid w:val="00A407A3"/>
    <w:rsid w:val="00A47901"/>
    <w:rsid w:val="00A67EF5"/>
    <w:rsid w:val="00A73C18"/>
    <w:rsid w:val="00A76B8E"/>
    <w:rsid w:val="00A80FE1"/>
    <w:rsid w:val="00AA1FE1"/>
    <w:rsid w:val="00AA2CCC"/>
    <w:rsid w:val="00AF02EB"/>
    <w:rsid w:val="00B044CB"/>
    <w:rsid w:val="00B13396"/>
    <w:rsid w:val="00B51048"/>
    <w:rsid w:val="00B5250C"/>
    <w:rsid w:val="00B8630A"/>
    <w:rsid w:val="00BD22AD"/>
    <w:rsid w:val="00BF046D"/>
    <w:rsid w:val="00C121B2"/>
    <w:rsid w:val="00C204DC"/>
    <w:rsid w:val="00C606A8"/>
    <w:rsid w:val="00CA58DC"/>
    <w:rsid w:val="00CA6564"/>
    <w:rsid w:val="00D348D8"/>
    <w:rsid w:val="00D64705"/>
    <w:rsid w:val="00DC1B32"/>
    <w:rsid w:val="00DF16F2"/>
    <w:rsid w:val="00DF5467"/>
    <w:rsid w:val="00DF57D3"/>
    <w:rsid w:val="00E212AF"/>
    <w:rsid w:val="00E227B7"/>
    <w:rsid w:val="00E25281"/>
    <w:rsid w:val="00E2588A"/>
    <w:rsid w:val="00E33D5C"/>
    <w:rsid w:val="00E60515"/>
    <w:rsid w:val="00E67A22"/>
    <w:rsid w:val="00E71AB8"/>
    <w:rsid w:val="00E759BC"/>
    <w:rsid w:val="00E95E90"/>
    <w:rsid w:val="00EA347D"/>
    <w:rsid w:val="00EC0A4D"/>
    <w:rsid w:val="00ED7A04"/>
    <w:rsid w:val="00EE45D5"/>
    <w:rsid w:val="00EE703C"/>
    <w:rsid w:val="00F04ECD"/>
    <w:rsid w:val="00F542BC"/>
    <w:rsid w:val="00F55394"/>
    <w:rsid w:val="00F57A1B"/>
    <w:rsid w:val="00F65604"/>
    <w:rsid w:val="00F772B1"/>
    <w:rsid w:val="00F77F38"/>
    <w:rsid w:val="00FD4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264"/>
    <o:shapelayout v:ext="edit">
      <o:idmap v:ext="edit" data="1"/>
    </o:shapelayout>
  </w:shapeDefaults>
  <w:decimalSymbol w:val=","/>
  <w:listSeparator w:val=";"/>
  <w15:chartTrackingRefBased/>
  <w15:docId w15:val="{85835052-36F8-4D41-B9DE-AA5E4BA4F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E9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EA347D"/>
    <w:pPr>
      <w:ind w:firstLine="680"/>
    </w:pPr>
    <w:rPr>
      <w:szCs w:val="20"/>
    </w:rPr>
  </w:style>
  <w:style w:type="paragraph" w:styleId="a3">
    <w:name w:val="No Spacing"/>
    <w:qFormat/>
    <w:rsid w:val="000365BC"/>
    <w:rPr>
      <w:rFonts w:ascii="Calibri" w:hAnsi="Calibri"/>
      <w:sz w:val="22"/>
      <w:szCs w:val="22"/>
    </w:rPr>
  </w:style>
  <w:style w:type="paragraph" w:styleId="a4">
    <w:name w:val="footer"/>
    <w:basedOn w:val="a"/>
    <w:rsid w:val="006229E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229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9.bin"/><Relationship Id="rId299" Type="http://schemas.openxmlformats.org/officeDocument/2006/relationships/oleObject" Target="embeddings/oleObject152.bin"/><Relationship Id="rId21" Type="http://schemas.openxmlformats.org/officeDocument/2006/relationships/image" Target="media/image8.wmf"/><Relationship Id="rId63" Type="http://schemas.openxmlformats.org/officeDocument/2006/relationships/oleObject" Target="embeddings/oleObject29.bin"/><Relationship Id="rId159" Type="http://schemas.openxmlformats.org/officeDocument/2006/relationships/oleObject" Target="embeddings/oleObject82.bin"/><Relationship Id="rId324" Type="http://schemas.openxmlformats.org/officeDocument/2006/relationships/oleObject" Target="embeddings/oleObject165.bin"/><Relationship Id="rId366" Type="http://schemas.openxmlformats.org/officeDocument/2006/relationships/oleObject" Target="embeddings/oleObject186.bin"/><Relationship Id="rId170" Type="http://schemas.openxmlformats.org/officeDocument/2006/relationships/image" Target="media/image77.wmf"/><Relationship Id="rId226" Type="http://schemas.openxmlformats.org/officeDocument/2006/relationships/image" Target="media/image105.wmf"/><Relationship Id="rId433" Type="http://schemas.openxmlformats.org/officeDocument/2006/relationships/oleObject" Target="embeddings/oleObject222.bin"/><Relationship Id="rId268" Type="http://schemas.openxmlformats.org/officeDocument/2006/relationships/image" Target="media/image126.wmf"/><Relationship Id="rId32" Type="http://schemas.openxmlformats.org/officeDocument/2006/relationships/image" Target="media/image13.wmf"/><Relationship Id="rId74" Type="http://schemas.openxmlformats.org/officeDocument/2006/relationships/image" Target="media/image34.wmf"/><Relationship Id="rId128" Type="http://schemas.openxmlformats.org/officeDocument/2006/relationships/oleObject" Target="embeddings/oleObject66.bin"/><Relationship Id="rId335" Type="http://schemas.openxmlformats.org/officeDocument/2006/relationships/image" Target="media/image159.wmf"/><Relationship Id="rId377" Type="http://schemas.openxmlformats.org/officeDocument/2006/relationships/image" Target="media/image180.wmf"/><Relationship Id="rId5" Type="http://schemas.openxmlformats.org/officeDocument/2006/relationships/footnotes" Target="footnotes.xml"/><Relationship Id="rId181" Type="http://schemas.openxmlformats.org/officeDocument/2006/relationships/oleObject" Target="embeddings/oleObject93.bin"/><Relationship Id="rId237" Type="http://schemas.openxmlformats.org/officeDocument/2006/relationships/oleObject" Target="embeddings/oleObject121.bin"/><Relationship Id="rId402" Type="http://schemas.openxmlformats.org/officeDocument/2006/relationships/oleObject" Target="embeddings/oleObject205.bin"/><Relationship Id="rId279" Type="http://schemas.openxmlformats.org/officeDocument/2006/relationships/oleObject" Target="embeddings/oleObject142.bin"/><Relationship Id="rId444" Type="http://schemas.openxmlformats.org/officeDocument/2006/relationships/image" Target="media/image211.png"/><Relationship Id="rId43" Type="http://schemas.openxmlformats.org/officeDocument/2006/relationships/oleObject" Target="embeddings/oleObject19.bin"/><Relationship Id="rId139" Type="http://schemas.openxmlformats.org/officeDocument/2006/relationships/oleObject" Target="embeddings/oleObject72.bin"/><Relationship Id="rId290" Type="http://schemas.openxmlformats.org/officeDocument/2006/relationships/image" Target="media/image137.wmf"/><Relationship Id="rId304" Type="http://schemas.openxmlformats.org/officeDocument/2006/relationships/image" Target="media/image144.wmf"/><Relationship Id="rId346" Type="http://schemas.openxmlformats.org/officeDocument/2006/relationships/oleObject" Target="embeddings/oleObject176.bin"/><Relationship Id="rId388" Type="http://schemas.openxmlformats.org/officeDocument/2006/relationships/oleObject" Target="embeddings/oleObject198.bin"/><Relationship Id="rId85" Type="http://schemas.openxmlformats.org/officeDocument/2006/relationships/oleObject" Target="embeddings/oleObject40.bin"/><Relationship Id="rId150" Type="http://schemas.openxmlformats.org/officeDocument/2006/relationships/image" Target="media/image67.wmf"/><Relationship Id="rId192" Type="http://schemas.openxmlformats.org/officeDocument/2006/relationships/image" Target="media/image88.wmf"/><Relationship Id="rId206" Type="http://schemas.openxmlformats.org/officeDocument/2006/relationships/image" Target="media/image95.wmf"/><Relationship Id="rId413" Type="http://schemas.openxmlformats.org/officeDocument/2006/relationships/oleObject" Target="embeddings/oleObject212.bin"/><Relationship Id="rId248" Type="http://schemas.openxmlformats.org/officeDocument/2006/relationships/image" Target="media/image116.wmf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2.bin"/><Relationship Id="rId315" Type="http://schemas.openxmlformats.org/officeDocument/2006/relationships/image" Target="media/image149.wmf"/><Relationship Id="rId357" Type="http://schemas.openxmlformats.org/officeDocument/2006/relationships/image" Target="media/image170.wmf"/><Relationship Id="rId54" Type="http://schemas.openxmlformats.org/officeDocument/2006/relationships/image" Target="media/image24.wmf"/><Relationship Id="rId96" Type="http://schemas.openxmlformats.org/officeDocument/2006/relationships/oleObject" Target="embeddings/oleObject46.bin"/><Relationship Id="rId161" Type="http://schemas.openxmlformats.org/officeDocument/2006/relationships/oleObject" Target="embeddings/oleObject83.bin"/><Relationship Id="rId217" Type="http://schemas.openxmlformats.org/officeDocument/2006/relationships/oleObject" Target="embeddings/oleObject111.bin"/><Relationship Id="rId399" Type="http://schemas.openxmlformats.org/officeDocument/2006/relationships/image" Target="media/image190.wmf"/><Relationship Id="rId6" Type="http://schemas.openxmlformats.org/officeDocument/2006/relationships/endnotes" Target="endnotes.xml"/><Relationship Id="rId238" Type="http://schemas.openxmlformats.org/officeDocument/2006/relationships/image" Target="media/image111.wmf"/><Relationship Id="rId259" Type="http://schemas.openxmlformats.org/officeDocument/2006/relationships/oleObject" Target="embeddings/oleObject132.bin"/><Relationship Id="rId424" Type="http://schemas.openxmlformats.org/officeDocument/2006/relationships/image" Target="media/image201.wmf"/><Relationship Id="rId445" Type="http://schemas.openxmlformats.org/officeDocument/2006/relationships/image" Target="media/image212.png"/><Relationship Id="rId23" Type="http://schemas.openxmlformats.org/officeDocument/2006/relationships/image" Target="media/image9.wmf"/><Relationship Id="rId119" Type="http://schemas.openxmlformats.org/officeDocument/2006/relationships/oleObject" Target="embeddings/oleObject60.bin"/><Relationship Id="rId270" Type="http://schemas.openxmlformats.org/officeDocument/2006/relationships/image" Target="media/image127.wmf"/><Relationship Id="rId291" Type="http://schemas.openxmlformats.org/officeDocument/2006/relationships/oleObject" Target="embeddings/oleObject148.bin"/><Relationship Id="rId305" Type="http://schemas.openxmlformats.org/officeDocument/2006/relationships/oleObject" Target="embeddings/oleObject155.bin"/><Relationship Id="rId326" Type="http://schemas.openxmlformats.org/officeDocument/2006/relationships/oleObject" Target="embeddings/oleObject166.bin"/><Relationship Id="rId347" Type="http://schemas.openxmlformats.org/officeDocument/2006/relationships/image" Target="media/image165.wmf"/><Relationship Id="rId44" Type="http://schemas.openxmlformats.org/officeDocument/2006/relationships/image" Target="media/image19.wmf"/><Relationship Id="rId65" Type="http://schemas.openxmlformats.org/officeDocument/2006/relationships/oleObject" Target="embeddings/oleObject30.bin"/><Relationship Id="rId86" Type="http://schemas.openxmlformats.org/officeDocument/2006/relationships/image" Target="media/image40.wmf"/><Relationship Id="rId130" Type="http://schemas.openxmlformats.org/officeDocument/2006/relationships/image" Target="media/image57.wmf"/><Relationship Id="rId151" Type="http://schemas.openxmlformats.org/officeDocument/2006/relationships/oleObject" Target="embeddings/oleObject78.bin"/><Relationship Id="rId368" Type="http://schemas.openxmlformats.org/officeDocument/2006/relationships/oleObject" Target="embeddings/oleObject187.bin"/><Relationship Id="rId389" Type="http://schemas.openxmlformats.org/officeDocument/2006/relationships/image" Target="media/image185.wmf"/><Relationship Id="rId172" Type="http://schemas.openxmlformats.org/officeDocument/2006/relationships/image" Target="media/image78.wmf"/><Relationship Id="rId193" Type="http://schemas.openxmlformats.org/officeDocument/2006/relationships/oleObject" Target="embeddings/oleObject99.bin"/><Relationship Id="rId207" Type="http://schemas.openxmlformats.org/officeDocument/2006/relationships/oleObject" Target="embeddings/oleObject106.bin"/><Relationship Id="rId228" Type="http://schemas.openxmlformats.org/officeDocument/2006/relationships/image" Target="media/image106.wmf"/><Relationship Id="rId249" Type="http://schemas.openxmlformats.org/officeDocument/2006/relationships/oleObject" Target="embeddings/oleObject127.bin"/><Relationship Id="rId414" Type="http://schemas.openxmlformats.org/officeDocument/2006/relationships/image" Target="media/image196.wmf"/><Relationship Id="rId435" Type="http://schemas.openxmlformats.org/officeDocument/2006/relationships/oleObject" Target="embeddings/oleObject223.bin"/><Relationship Id="rId13" Type="http://schemas.openxmlformats.org/officeDocument/2006/relationships/image" Target="media/image4.wmf"/><Relationship Id="rId109" Type="http://schemas.openxmlformats.org/officeDocument/2006/relationships/oleObject" Target="embeddings/oleObject53.bin"/><Relationship Id="rId260" Type="http://schemas.openxmlformats.org/officeDocument/2006/relationships/image" Target="media/image122.wmf"/><Relationship Id="rId281" Type="http://schemas.openxmlformats.org/officeDocument/2006/relationships/oleObject" Target="embeddings/oleObject143.bin"/><Relationship Id="rId316" Type="http://schemas.openxmlformats.org/officeDocument/2006/relationships/oleObject" Target="embeddings/oleObject161.bin"/><Relationship Id="rId337" Type="http://schemas.openxmlformats.org/officeDocument/2006/relationships/image" Target="media/image160.wmf"/><Relationship Id="rId34" Type="http://schemas.openxmlformats.org/officeDocument/2006/relationships/image" Target="media/image14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5.wmf"/><Relationship Id="rId97" Type="http://schemas.openxmlformats.org/officeDocument/2006/relationships/image" Target="media/image45.wmf"/><Relationship Id="rId120" Type="http://schemas.openxmlformats.org/officeDocument/2006/relationships/image" Target="media/image54.wmf"/><Relationship Id="rId141" Type="http://schemas.openxmlformats.org/officeDocument/2006/relationships/oleObject" Target="embeddings/oleObject73.bin"/><Relationship Id="rId358" Type="http://schemas.openxmlformats.org/officeDocument/2006/relationships/oleObject" Target="embeddings/oleObject182.bin"/><Relationship Id="rId379" Type="http://schemas.openxmlformats.org/officeDocument/2006/relationships/image" Target="media/image181.wmf"/><Relationship Id="rId7" Type="http://schemas.openxmlformats.org/officeDocument/2006/relationships/image" Target="media/image1.wmf"/><Relationship Id="rId162" Type="http://schemas.openxmlformats.org/officeDocument/2006/relationships/image" Target="media/image73.wmf"/><Relationship Id="rId183" Type="http://schemas.openxmlformats.org/officeDocument/2006/relationships/oleObject" Target="embeddings/oleObject94.bin"/><Relationship Id="rId218" Type="http://schemas.openxmlformats.org/officeDocument/2006/relationships/image" Target="media/image101.wmf"/><Relationship Id="rId239" Type="http://schemas.openxmlformats.org/officeDocument/2006/relationships/oleObject" Target="embeddings/oleObject122.bin"/><Relationship Id="rId390" Type="http://schemas.openxmlformats.org/officeDocument/2006/relationships/oleObject" Target="embeddings/oleObject199.bin"/><Relationship Id="rId404" Type="http://schemas.openxmlformats.org/officeDocument/2006/relationships/oleObject" Target="embeddings/oleObject206.bin"/><Relationship Id="rId425" Type="http://schemas.openxmlformats.org/officeDocument/2006/relationships/oleObject" Target="embeddings/oleObject218.bin"/><Relationship Id="rId446" Type="http://schemas.openxmlformats.org/officeDocument/2006/relationships/image" Target="media/image213.wmf"/><Relationship Id="rId250" Type="http://schemas.openxmlformats.org/officeDocument/2006/relationships/image" Target="media/image117.wmf"/><Relationship Id="rId271" Type="http://schemas.openxmlformats.org/officeDocument/2006/relationships/oleObject" Target="embeddings/oleObject138.bin"/><Relationship Id="rId292" Type="http://schemas.openxmlformats.org/officeDocument/2006/relationships/image" Target="media/image138.wmf"/><Relationship Id="rId306" Type="http://schemas.openxmlformats.org/officeDocument/2006/relationships/oleObject" Target="embeddings/oleObject156.bin"/><Relationship Id="rId24" Type="http://schemas.openxmlformats.org/officeDocument/2006/relationships/oleObject" Target="embeddings/oleObject9.bin"/><Relationship Id="rId45" Type="http://schemas.openxmlformats.org/officeDocument/2006/relationships/oleObject" Target="embeddings/oleObject20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1.bin"/><Relationship Id="rId110" Type="http://schemas.openxmlformats.org/officeDocument/2006/relationships/oleObject" Target="embeddings/oleObject54.bin"/><Relationship Id="rId131" Type="http://schemas.openxmlformats.org/officeDocument/2006/relationships/oleObject" Target="embeddings/oleObject68.bin"/><Relationship Id="rId327" Type="http://schemas.openxmlformats.org/officeDocument/2006/relationships/image" Target="media/image155.wmf"/><Relationship Id="rId348" Type="http://schemas.openxmlformats.org/officeDocument/2006/relationships/oleObject" Target="embeddings/oleObject177.bin"/><Relationship Id="rId369" Type="http://schemas.openxmlformats.org/officeDocument/2006/relationships/image" Target="media/image176.wmf"/><Relationship Id="rId152" Type="http://schemas.openxmlformats.org/officeDocument/2006/relationships/image" Target="media/image68.wmf"/><Relationship Id="rId173" Type="http://schemas.openxmlformats.org/officeDocument/2006/relationships/oleObject" Target="embeddings/oleObject89.bin"/><Relationship Id="rId194" Type="http://schemas.openxmlformats.org/officeDocument/2006/relationships/image" Target="media/image89.wmf"/><Relationship Id="rId208" Type="http://schemas.openxmlformats.org/officeDocument/2006/relationships/image" Target="media/image96.wmf"/><Relationship Id="rId229" Type="http://schemas.openxmlformats.org/officeDocument/2006/relationships/oleObject" Target="embeddings/oleObject117.bin"/><Relationship Id="rId380" Type="http://schemas.openxmlformats.org/officeDocument/2006/relationships/oleObject" Target="embeddings/oleObject193.bin"/><Relationship Id="rId415" Type="http://schemas.openxmlformats.org/officeDocument/2006/relationships/oleObject" Target="embeddings/oleObject213.bin"/><Relationship Id="rId436" Type="http://schemas.openxmlformats.org/officeDocument/2006/relationships/image" Target="media/image207.wmf"/><Relationship Id="rId240" Type="http://schemas.openxmlformats.org/officeDocument/2006/relationships/image" Target="media/image112.wmf"/><Relationship Id="rId261" Type="http://schemas.openxmlformats.org/officeDocument/2006/relationships/oleObject" Target="embeddings/oleObject133.bin"/><Relationship Id="rId14" Type="http://schemas.openxmlformats.org/officeDocument/2006/relationships/oleObject" Target="embeddings/oleObject4.bin"/><Relationship Id="rId35" Type="http://schemas.openxmlformats.org/officeDocument/2006/relationships/oleObject" Target="embeddings/oleObject15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6.bin"/><Relationship Id="rId100" Type="http://schemas.openxmlformats.org/officeDocument/2006/relationships/oleObject" Target="embeddings/oleObject48.bin"/><Relationship Id="rId282" Type="http://schemas.openxmlformats.org/officeDocument/2006/relationships/image" Target="media/image133.wmf"/><Relationship Id="rId317" Type="http://schemas.openxmlformats.org/officeDocument/2006/relationships/image" Target="media/image150.wmf"/><Relationship Id="rId338" Type="http://schemas.openxmlformats.org/officeDocument/2006/relationships/oleObject" Target="embeddings/oleObject172.bin"/><Relationship Id="rId359" Type="http://schemas.openxmlformats.org/officeDocument/2006/relationships/image" Target="media/image171.wmf"/><Relationship Id="rId8" Type="http://schemas.openxmlformats.org/officeDocument/2006/relationships/oleObject" Target="embeddings/oleObject1.bin"/><Relationship Id="rId98" Type="http://schemas.openxmlformats.org/officeDocument/2006/relationships/oleObject" Target="embeddings/oleObject47.bin"/><Relationship Id="rId121" Type="http://schemas.openxmlformats.org/officeDocument/2006/relationships/oleObject" Target="embeddings/oleObject61.bin"/><Relationship Id="rId142" Type="http://schemas.openxmlformats.org/officeDocument/2006/relationships/image" Target="media/image63.wmf"/><Relationship Id="rId163" Type="http://schemas.openxmlformats.org/officeDocument/2006/relationships/oleObject" Target="embeddings/oleObject84.bin"/><Relationship Id="rId184" Type="http://schemas.openxmlformats.org/officeDocument/2006/relationships/image" Target="media/image84.wmf"/><Relationship Id="rId219" Type="http://schemas.openxmlformats.org/officeDocument/2006/relationships/oleObject" Target="embeddings/oleObject112.bin"/><Relationship Id="rId370" Type="http://schemas.openxmlformats.org/officeDocument/2006/relationships/oleObject" Target="embeddings/oleObject188.bin"/><Relationship Id="rId391" Type="http://schemas.openxmlformats.org/officeDocument/2006/relationships/image" Target="media/image186.wmf"/><Relationship Id="rId405" Type="http://schemas.openxmlformats.org/officeDocument/2006/relationships/image" Target="media/image193.wmf"/><Relationship Id="rId426" Type="http://schemas.openxmlformats.org/officeDocument/2006/relationships/image" Target="media/image202.wmf"/><Relationship Id="rId447" Type="http://schemas.openxmlformats.org/officeDocument/2006/relationships/oleObject" Target="embeddings/oleObject228.bin"/><Relationship Id="rId230" Type="http://schemas.openxmlformats.org/officeDocument/2006/relationships/image" Target="media/image107.wmf"/><Relationship Id="rId251" Type="http://schemas.openxmlformats.org/officeDocument/2006/relationships/oleObject" Target="embeddings/oleObject128.bin"/><Relationship Id="rId25" Type="http://schemas.openxmlformats.org/officeDocument/2006/relationships/image" Target="media/image10.wmf"/><Relationship Id="rId46" Type="http://schemas.openxmlformats.org/officeDocument/2006/relationships/image" Target="media/image20.wmf"/><Relationship Id="rId67" Type="http://schemas.openxmlformats.org/officeDocument/2006/relationships/oleObject" Target="embeddings/oleObject31.bin"/><Relationship Id="rId272" Type="http://schemas.openxmlformats.org/officeDocument/2006/relationships/image" Target="media/image128.wmf"/><Relationship Id="rId293" Type="http://schemas.openxmlformats.org/officeDocument/2006/relationships/oleObject" Target="embeddings/oleObject149.bin"/><Relationship Id="rId307" Type="http://schemas.openxmlformats.org/officeDocument/2006/relationships/image" Target="media/image145.wmf"/><Relationship Id="rId328" Type="http://schemas.openxmlformats.org/officeDocument/2006/relationships/oleObject" Target="embeddings/oleObject167.bin"/><Relationship Id="rId349" Type="http://schemas.openxmlformats.org/officeDocument/2006/relationships/image" Target="media/image166.wmf"/><Relationship Id="rId88" Type="http://schemas.openxmlformats.org/officeDocument/2006/relationships/image" Target="media/image41.wmf"/><Relationship Id="rId111" Type="http://schemas.openxmlformats.org/officeDocument/2006/relationships/image" Target="media/image51.wmf"/><Relationship Id="rId132" Type="http://schemas.openxmlformats.org/officeDocument/2006/relationships/image" Target="media/image58.wmf"/><Relationship Id="rId153" Type="http://schemas.openxmlformats.org/officeDocument/2006/relationships/oleObject" Target="embeddings/oleObject79.bin"/><Relationship Id="rId174" Type="http://schemas.openxmlformats.org/officeDocument/2006/relationships/image" Target="media/image79.wmf"/><Relationship Id="rId195" Type="http://schemas.openxmlformats.org/officeDocument/2006/relationships/oleObject" Target="embeddings/oleObject100.bin"/><Relationship Id="rId209" Type="http://schemas.openxmlformats.org/officeDocument/2006/relationships/oleObject" Target="embeddings/oleObject107.bin"/><Relationship Id="rId360" Type="http://schemas.openxmlformats.org/officeDocument/2006/relationships/oleObject" Target="embeddings/oleObject183.bin"/><Relationship Id="rId381" Type="http://schemas.openxmlformats.org/officeDocument/2006/relationships/image" Target="media/image182.wmf"/><Relationship Id="rId416" Type="http://schemas.openxmlformats.org/officeDocument/2006/relationships/image" Target="media/image197.wmf"/><Relationship Id="rId220" Type="http://schemas.openxmlformats.org/officeDocument/2006/relationships/image" Target="media/image102.wmf"/><Relationship Id="rId241" Type="http://schemas.openxmlformats.org/officeDocument/2006/relationships/oleObject" Target="embeddings/oleObject123.bin"/><Relationship Id="rId437" Type="http://schemas.openxmlformats.org/officeDocument/2006/relationships/oleObject" Target="embeddings/oleObject224.bin"/><Relationship Id="rId15" Type="http://schemas.openxmlformats.org/officeDocument/2006/relationships/image" Target="media/image5.wmf"/><Relationship Id="rId36" Type="http://schemas.openxmlformats.org/officeDocument/2006/relationships/image" Target="media/image15.wmf"/><Relationship Id="rId57" Type="http://schemas.openxmlformats.org/officeDocument/2006/relationships/oleObject" Target="embeddings/oleObject26.bin"/><Relationship Id="rId262" Type="http://schemas.openxmlformats.org/officeDocument/2006/relationships/image" Target="media/image123.wmf"/><Relationship Id="rId283" Type="http://schemas.openxmlformats.org/officeDocument/2006/relationships/oleObject" Target="embeddings/oleObject144.bin"/><Relationship Id="rId318" Type="http://schemas.openxmlformats.org/officeDocument/2006/relationships/oleObject" Target="embeddings/oleObject162.bin"/><Relationship Id="rId339" Type="http://schemas.openxmlformats.org/officeDocument/2006/relationships/image" Target="media/image161.wmf"/><Relationship Id="rId78" Type="http://schemas.openxmlformats.org/officeDocument/2006/relationships/image" Target="media/image36.wmf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image" Target="media/image55.wmf"/><Relationship Id="rId143" Type="http://schemas.openxmlformats.org/officeDocument/2006/relationships/oleObject" Target="embeddings/oleObject74.bin"/><Relationship Id="rId164" Type="http://schemas.openxmlformats.org/officeDocument/2006/relationships/image" Target="media/image74.wmf"/><Relationship Id="rId185" Type="http://schemas.openxmlformats.org/officeDocument/2006/relationships/oleObject" Target="embeddings/oleObject95.bin"/><Relationship Id="rId350" Type="http://schemas.openxmlformats.org/officeDocument/2006/relationships/oleObject" Target="embeddings/oleObject178.bin"/><Relationship Id="rId371" Type="http://schemas.openxmlformats.org/officeDocument/2006/relationships/image" Target="media/image177.wmf"/><Relationship Id="rId406" Type="http://schemas.openxmlformats.org/officeDocument/2006/relationships/oleObject" Target="embeddings/oleObject207.bin"/><Relationship Id="rId9" Type="http://schemas.openxmlformats.org/officeDocument/2006/relationships/image" Target="media/image2.wmf"/><Relationship Id="rId210" Type="http://schemas.openxmlformats.org/officeDocument/2006/relationships/image" Target="media/image97.wmf"/><Relationship Id="rId392" Type="http://schemas.openxmlformats.org/officeDocument/2006/relationships/oleObject" Target="embeddings/oleObject200.bin"/><Relationship Id="rId427" Type="http://schemas.openxmlformats.org/officeDocument/2006/relationships/oleObject" Target="embeddings/oleObject219.bin"/><Relationship Id="rId448" Type="http://schemas.openxmlformats.org/officeDocument/2006/relationships/image" Target="media/image214.wmf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18.bin"/><Relationship Id="rId252" Type="http://schemas.openxmlformats.org/officeDocument/2006/relationships/image" Target="media/image118.wmf"/><Relationship Id="rId273" Type="http://schemas.openxmlformats.org/officeDocument/2006/relationships/oleObject" Target="embeddings/oleObject139.bin"/><Relationship Id="rId294" Type="http://schemas.openxmlformats.org/officeDocument/2006/relationships/image" Target="media/image139.wmf"/><Relationship Id="rId308" Type="http://schemas.openxmlformats.org/officeDocument/2006/relationships/oleObject" Target="embeddings/oleObject157.bin"/><Relationship Id="rId329" Type="http://schemas.openxmlformats.org/officeDocument/2006/relationships/image" Target="media/image156.wmf"/><Relationship Id="rId47" Type="http://schemas.openxmlformats.org/officeDocument/2006/relationships/oleObject" Target="embeddings/oleObject21.bin"/><Relationship Id="rId68" Type="http://schemas.openxmlformats.org/officeDocument/2006/relationships/image" Target="media/image31.wmf"/><Relationship Id="rId89" Type="http://schemas.openxmlformats.org/officeDocument/2006/relationships/oleObject" Target="embeddings/oleObject42.bin"/><Relationship Id="rId112" Type="http://schemas.openxmlformats.org/officeDocument/2006/relationships/oleObject" Target="embeddings/oleObject55.bin"/><Relationship Id="rId133" Type="http://schemas.openxmlformats.org/officeDocument/2006/relationships/oleObject" Target="embeddings/oleObject69.bin"/><Relationship Id="rId154" Type="http://schemas.openxmlformats.org/officeDocument/2006/relationships/image" Target="media/image69.wmf"/><Relationship Id="rId175" Type="http://schemas.openxmlformats.org/officeDocument/2006/relationships/oleObject" Target="embeddings/oleObject90.bin"/><Relationship Id="rId340" Type="http://schemas.openxmlformats.org/officeDocument/2006/relationships/oleObject" Target="embeddings/oleObject173.bin"/><Relationship Id="rId361" Type="http://schemas.openxmlformats.org/officeDocument/2006/relationships/image" Target="media/image172.wmf"/><Relationship Id="rId196" Type="http://schemas.openxmlformats.org/officeDocument/2006/relationships/image" Target="media/image90.wmf"/><Relationship Id="rId200" Type="http://schemas.openxmlformats.org/officeDocument/2006/relationships/image" Target="media/image92.wmf"/><Relationship Id="rId382" Type="http://schemas.openxmlformats.org/officeDocument/2006/relationships/oleObject" Target="embeddings/oleObject194.bin"/><Relationship Id="rId417" Type="http://schemas.openxmlformats.org/officeDocument/2006/relationships/oleObject" Target="embeddings/oleObject214.bin"/><Relationship Id="rId438" Type="http://schemas.openxmlformats.org/officeDocument/2006/relationships/image" Target="media/image208.wmf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13.bin"/><Relationship Id="rId242" Type="http://schemas.openxmlformats.org/officeDocument/2006/relationships/image" Target="media/image113.wmf"/><Relationship Id="rId263" Type="http://schemas.openxmlformats.org/officeDocument/2006/relationships/oleObject" Target="embeddings/oleObject134.bin"/><Relationship Id="rId284" Type="http://schemas.openxmlformats.org/officeDocument/2006/relationships/image" Target="media/image134.wmf"/><Relationship Id="rId319" Type="http://schemas.openxmlformats.org/officeDocument/2006/relationships/image" Target="media/image151.wmf"/><Relationship Id="rId37" Type="http://schemas.openxmlformats.org/officeDocument/2006/relationships/oleObject" Target="embeddings/oleObject16.bin"/><Relationship Id="rId58" Type="http://schemas.openxmlformats.org/officeDocument/2006/relationships/image" Target="media/image26.wmf"/><Relationship Id="rId79" Type="http://schemas.openxmlformats.org/officeDocument/2006/relationships/oleObject" Target="embeddings/oleObject37.bin"/><Relationship Id="rId102" Type="http://schemas.openxmlformats.org/officeDocument/2006/relationships/oleObject" Target="embeddings/oleObject49.bin"/><Relationship Id="rId123" Type="http://schemas.openxmlformats.org/officeDocument/2006/relationships/oleObject" Target="embeddings/oleObject62.bin"/><Relationship Id="rId144" Type="http://schemas.openxmlformats.org/officeDocument/2006/relationships/image" Target="media/image64.wmf"/><Relationship Id="rId330" Type="http://schemas.openxmlformats.org/officeDocument/2006/relationships/oleObject" Target="embeddings/oleObject168.bin"/><Relationship Id="rId90" Type="http://schemas.openxmlformats.org/officeDocument/2006/relationships/oleObject" Target="embeddings/oleObject43.bin"/><Relationship Id="rId165" Type="http://schemas.openxmlformats.org/officeDocument/2006/relationships/oleObject" Target="embeddings/oleObject85.bin"/><Relationship Id="rId186" Type="http://schemas.openxmlformats.org/officeDocument/2006/relationships/image" Target="media/image85.wmf"/><Relationship Id="rId351" Type="http://schemas.openxmlformats.org/officeDocument/2006/relationships/image" Target="media/image167.wmf"/><Relationship Id="rId372" Type="http://schemas.openxmlformats.org/officeDocument/2006/relationships/oleObject" Target="embeddings/oleObject189.bin"/><Relationship Id="rId393" Type="http://schemas.openxmlformats.org/officeDocument/2006/relationships/image" Target="media/image187.wmf"/><Relationship Id="rId407" Type="http://schemas.openxmlformats.org/officeDocument/2006/relationships/oleObject" Target="embeddings/oleObject208.bin"/><Relationship Id="rId428" Type="http://schemas.openxmlformats.org/officeDocument/2006/relationships/image" Target="media/image203.wmf"/><Relationship Id="rId449" Type="http://schemas.openxmlformats.org/officeDocument/2006/relationships/oleObject" Target="embeddings/oleObject229.bin"/><Relationship Id="rId211" Type="http://schemas.openxmlformats.org/officeDocument/2006/relationships/oleObject" Target="embeddings/oleObject108.bin"/><Relationship Id="rId232" Type="http://schemas.openxmlformats.org/officeDocument/2006/relationships/image" Target="media/image108.wmf"/><Relationship Id="rId253" Type="http://schemas.openxmlformats.org/officeDocument/2006/relationships/oleObject" Target="embeddings/oleObject129.bin"/><Relationship Id="rId274" Type="http://schemas.openxmlformats.org/officeDocument/2006/relationships/image" Target="media/image129.wmf"/><Relationship Id="rId295" Type="http://schemas.openxmlformats.org/officeDocument/2006/relationships/oleObject" Target="embeddings/oleObject150.bin"/><Relationship Id="rId309" Type="http://schemas.openxmlformats.org/officeDocument/2006/relationships/image" Target="media/image146.wmf"/><Relationship Id="rId27" Type="http://schemas.openxmlformats.org/officeDocument/2006/relationships/image" Target="media/image11.wmf"/><Relationship Id="rId48" Type="http://schemas.openxmlformats.org/officeDocument/2006/relationships/image" Target="media/image21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6.bin"/><Relationship Id="rId134" Type="http://schemas.openxmlformats.org/officeDocument/2006/relationships/image" Target="media/image59.wmf"/><Relationship Id="rId320" Type="http://schemas.openxmlformats.org/officeDocument/2006/relationships/oleObject" Target="embeddings/oleObject163.bin"/><Relationship Id="rId80" Type="http://schemas.openxmlformats.org/officeDocument/2006/relationships/image" Target="media/image37.wmf"/><Relationship Id="rId155" Type="http://schemas.openxmlformats.org/officeDocument/2006/relationships/oleObject" Target="embeddings/oleObject80.bin"/><Relationship Id="rId176" Type="http://schemas.openxmlformats.org/officeDocument/2006/relationships/image" Target="media/image80.wmf"/><Relationship Id="rId197" Type="http://schemas.openxmlformats.org/officeDocument/2006/relationships/oleObject" Target="embeddings/oleObject101.bin"/><Relationship Id="rId341" Type="http://schemas.openxmlformats.org/officeDocument/2006/relationships/image" Target="media/image162.wmf"/><Relationship Id="rId362" Type="http://schemas.openxmlformats.org/officeDocument/2006/relationships/oleObject" Target="embeddings/oleObject184.bin"/><Relationship Id="rId383" Type="http://schemas.openxmlformats.org/officeDocument/2006/relationships/image" Target="media/image183.wmf"/><Relationship Id="rId418" Type="http://schemas.openxmlformats.org/officeDocument/2006/relationships/image" Target="media/image198.wmf"/><Relationship Id="rId439" Type="http://schemas.openxmlformats.org/officeDocument/2006/relationships/oleObject" Target="embeddings/oleObject225.bin"/><Relationship Id="rId201" Type="http://schemas.openxmlformats.org/officeDocument/2006/relationships/oleObject" Target="embeddings/oleObject103.bin"/><Relationship Id="rId222" Type="http://schemas.openxmlformats.org/officeDocument/2006/relationships/image" Target="media/image103.wmf"/><Relationship Id="rId243" Type="http://schemas.openxmlformats.org/officeDocument/2006/relationships/oleObject" Target="embeddings/oleObject124.bin"/><Relationship Id="rId264" Type="http://schemas.openxmlformats.org/officeDocument/2006/relationships/image" Target="media/image124.wmf"/><Relationship Id="rId285" Type="http://schemas.openxmlformats.org/officeDocument/2006/relationships/oleObject" Target="embeddings/oleObject145.bin"/><Relationship Id="rId450" Type="http://schemas.openxmlformats.org/officeDocument/2006/relationships/footer" Target="footer1.xml"/><Relationship Id="rId17" Type="http://schemas.openxmlformats.org/officeDocument/2006/relationships/image" Target="media/image6.wmf"/><Relationship Id="rId38" Type="http://schemas.openxmlformats.org/officeDocument/2006/relationships/image" Target="media/image16.wmf"/><Relationship Id="rId59" Type="http://schemas.openxmlformats.org/officeDocument/2006/relationships/oleObject" Target="embeddings/oleObject27.bin"/><Relationship Id="rId103" Type="http://schemas.openxmlformats.org/officeDocument/2006/relationships/image" Target="media/image48.wmf"/><Relationship Id="rId124" Type="http://schemas.openxmlformats.org/officeDocument/2006/relationships/image" Target="media/image56.wmf"/><Relationship Id="rId310" Type="http://schemas.openxmlformats.org/officeDocument/2006/relationships/oleObject" Target="embeddings/oleObject158.bin"/><Relationship Id="rId70" Type="http://schemas.openxmlformats.org/officeDocument/2006/relationships/image" Target="media/image32.wmf"/><Relationship Id="rId91" Type="http://schemas.openxmlformats.org/officeDocument/2006/relationships/image" Target="media/image42.wmf"/><Relationship Id="rId145" Type="http://schemas.openxmlformats.org/officeDocument/2006/relationships/oleObject" Target="embeddings/oleObject75.bin"/><Relationship Id="rId166" Type="http://schemas.openxmlformats.org/officeDocument/2006/relationships/image" Target="media/image75.wmf"/><Relationship Id="rId187" Type="http://schemas.openxmlformats.org/officeDocument/2006/relationships/oleObject" Target="embeddings/oleObject96.bin"/><Relationship Id="rId331" Type="http://schemas.openxmlformats.org/officeDocument/2006/relationships/image" Target="media/image157.wmf"/><Relationship Id="rId352" Type="http://schemas.openxmlformats.org/officeDocument/2006/relationships/oleObject" Target="embeddings/oleObject179.bin"/><Relationship Id="rId373" Type="http://schemas.openxmlformats.org/officeDocument/2006/relationships/image" Target="media/image178.wmf"/><Relationship Id="rId394" Type="http://schemas.openxmlformats.org/officeDocument/2006/relationships/oleObject" Target="embeddings/oleObject201.bin"/><Relationship Id="rId408" Type="http://schemas.openxmlformats.org/officeDocument/2006/relationships/oleObject" Target="embeddings/oleObject209.bin"/><Relationship Id="rId429" Type="http://schemas.openxmlformats.org/officeDocument/2006/relationships/oleObject" Target="embeddings/oleObject220.bin"/><Relationship Id="rId1" Type="http://schemas.openxmlformats.org/officeDocument/2006/relationships/numbering" Target="numbering.xml"/><Relationship Id="rId212" Type="http://schemas.openxmlformats.org/officeDocument/2006/relationships/image" Target="media/image98.wmf"/><Relationship Id="rId233" Type="http://schemas.openxmlformats.org/officeDocument/2006/relationships/oleObject" Target="embeddings/oleObject119.bin"/><Relationship Id="rId254" Type="http://schemas.openxmlformats.org/officeDocument/2006/relationships/image" Target="media/image119.wmf"/><Relationship Id="rId440" Type="http://schemas.openxmlformats.org/officeDocument/2006/relationships/image" Target="media/image209.wmf"/><Relationship Id="rId28" Type="http://schemas.openxmlformats.org/officeDocument/2006/relationships/oleObject" Target="embeddings/oleObject11.bin"/><Relationship Id="rId49" Type="http://schemas.openxmlformats.org/officeDocument/2006/relationships/oleObject" Target="embeddings/oleObject22.bin"/><Relationship Id="rId114" Type="http://schemas.openxmlformats.org/officeDocument/2006/relationships/image" Target="media/image52.wmf"/><Relationship Id="rId275" Type="http://schemas.openxmlformats.org/officeDocument/2006/relationships/oleObject" Target="embeddings/oleObject140.bin"/><Relationship Id="rId296" Type="http://schemas.openxmlformats.org/officeDocument/2006/relationships/image" Target="media/image140.wmf"/><Relationship Id="rId300" Type="http://schemas.openxmlformats.org/officeDocument/2006/relationships/image" Target="media/image142.wmf"/><Relationship Id="rId60" Type="http://schemas.openxmlformats.org/officeDocument/2006/relationships/image" Target="media/image27.wmf"/><Relationship Id="rId81" Type="http://schemas.openxmlformats.org/officeDocument/2006/relationships/oleObject" Target="embeddings/oleObject38.bin"/><Relationship Id="rId135" Type="http://schemas.openxmlformats.org/officeDocument/2006/relationships/oleObject" Target="embeddings/oleObject70.bin"/><Relationship Id="rId156" Type="http://schemas.openxmlformats.org/officeDocument/2006/relationships/image" Target="media/image70.wmf"/><Relationship Id="rId177" Type="http://schemas.openxmlformats.org/officeDocument/2006/relationships/oleObject" Target="embeddings/oleObject91.bin"/><Relationship Id="rId198" Type="http://schemas.openxmlformats.org/officeDocument/2006/relationships/image" Target="media/image91.wmf"/><Relationship Id="rId321" Type="http://schemas.openxmlformats.org/officeDocument/2006/relationships/image" Target="media/image152.wmf"/><Relationship Id="rId342" Type="http://schemas.openxmlformats.org/officeDocument/2006/relationships/oleObject" Target="embeddings/oleObject174.bin"/><Relationship Id="rId363" Type="http://schemas.openxmlformats.org/officeDocument/2006/relationships/image" Target="media/image173.wmf"/><Relationship Id="rId384" Type="http://schemas.openxmlformats.org/officeDocument/2006/relationships/oleObject" Target="embeddings/oleObject195.bin"/><Relationship Id="rId419" Type="http://schemas.openxmlformats.org/officeDocument/2006/relationships/oleObject" Target="embeddings/oleObject215.bin"/><Relationship Id="rId202" Type="http://schemas.openxmlformats.org/officeDocument/2006/relationships/image" Target="media/image93.wmf"/><Relationship Id="rId223" Type="http://schemas.openxmlformats.org/officeDocument/2006/relationships/oleObject" Target="embeddings/oleObject114.bin"/><Relationship Id="rId244" Type="http://schemas.openxmlformats.org/officeDocument/2006/relationships/image" Target="media/image114.wmf"/><Relationship Id="rId430" Type="http://schemas.openxmlformats.org/officeDocument/2006/relationships/image" Target="media/image204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7.bin"/><Relationship Id="rId265" Type="http://schemas.openxmlformats.org/officeDocument/2006/relationships/oleObject" Target="embeddings/oleObject135.bin"/><Relationship Id="rId286" Type="http://schemas.openxmlformats.org/officeDocument/2006/relationships/image" Target="media/image135.wmf"/><Relationship Id="rId451" Type="http://schemas.openxmlformats.org/officeDocument/2006/relationships/footer" Target="footer2.xml"/><Relationship Id="rId50" Type="http://schemas.openxmlformats.org/officeDocument/2006/relationships/image" Target="media/image22.wmf"/><Relationship Id="rId104" Type="http://schemas.openxmlformats.org/officeDocument/2006/relationships/oleObject" Target="embeddings/oleObject50.bin"/><Relationship Id="rId125" Type="http://schemas.openxmlformats.org/officeDocument/2006/relationships/oleObject" Target="embeddings/oleObject63.bin"/><Relationship Id="rId146" Type="http://schemas.openxmlformats.org/officeDocument/2006/relationships/image" Target="media/image65.wmf"/><Relationship Id="rId167" Type="http://schemas.openxmlformats.org/officeDocument/2006/relationships/oleObject" Target="embeddings/oleObject86.bin"/><Relationship Id="rId188" Type="http://schemas.openxmlformats.org/officeDocument/2006/relationships/image" Target="media/image86.wmf"/><Relationship Id="rId311" Type="http://schemas.openxmlformats.org/officeDocument/2006/relationships/image" Target="media/image147.wmf"/><Relationship Id="rId332" Type="http://schemas.openxmlformats.org/officeDocument/2006/relationships/oleObject" Target="embeddings/oleObject169.bin"/><Relationship Id="rId353" Type="http://schemas.openxmlformats.org/officeDocument/2006/relationships/image" Target="media/image168.wmf"/><Relationship Id="rId374" Type="http://schemas.openxmlformats.org/officeDocument/2006/relationships/oleObject" Target="embeddings/oleObject190.bin"/><Relationship Id="rId395" Type="http://schemas.openxmlformats.org/officeDocument/2006/relationships/image" Target="media/image188.wmf"/><Relationship Id="rId409" Type="http://schemas.openxmlformats.org/officeDocument/2006/relationships/oleObject" Target="embeddings/oleObject210.bin"/><Relationship Id="rId71" Type="http://schemas.openxmlformats.org/officeDocument/2006/relationships/oleObject" Target="embeddings/oleObject33.bin"/><Relationship Id="rId92" Type="http://schemas.openxmlformats.org/officeDocument/2006/relationships/oleObject" Target="embeddings/oleObject44.bin"/><Relationship Id="rId213" Type="http://schemas.openxmlformats.org/officeDocument/2006/relationships/oleObject" Target="embeddings/oleObject109.bin"/><Relationship Id="rId234" Type="http://schemas.openxmlformats.org/officeDocument/2006/relationships/image" Target="media/image109.wmf"/><Relationship Id="rId420" Type="http://schemas.openxmlformats.org/officeDocument/2006/relationships/image" Target="media/image199.wmf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55" Type="http://schemas.openxmlformats.org/officeDocument/2006/relationships/oleObject" Target="embeddings/oleObject130.bin"/><Relationship Id="rId276" Type="http://schemas.openxmlformats.org/officeDocument/2006/relationships/image" Target="media/image130.wmf"/><Relationship Id="rId297" Type="http://schemas.openxmlformats.org/officeDocument/2006/relationships/oleObject" Target="embeddings/oleObject151.bin"/><Relationship Id="rId441" Type="http://schemas.openxmlformats.org/officeDocument/2006/relationships/oleObject" Target="embeddings/oleObject226.bin"/><Relationship Id="rId40" Type="http://schemas.openxmlformats.org/officeDocument/2006/relationships/image" Target="media/image17.wmf"/><Relationship Id="rId115" Type="http://schemas.openxmlformats.org/officeDocument/2006/relationships/oleObject" Target="embeddings/oleObject57.bin"/><Relationship Id="rId136" Type="http://schemas.openxmlformats.org/officeDocument/2006/relationships/image" Target="media/image60.wmf"/><Relationship Id="rId157" Type="http://schemas.openxmlformats.org/officeDocument/2006/relationships/oleObject" Target="embeddings/oleObject81.bin"/><Relationship Id="rId178" Type="http://schemas.openxmlformats.org/officeDocument/2006/relationships/image" Target="media/image81.wmf"/><Relationship Id="rId301" Type="http://schemas.openxmlformats.org/officeDocument/2006/relationships/oleObject" Target="embeddings/oleObject153.bin"/><Relationship Id="rId322" Type="http://schemas.openxmlformats.org/officeDocument/2006/relationships/oleObject" Target="embeddings/oleObject164.bin"/><Relationship Id="rId343" Type="http://schemas.openxmlformats.org/officeDocument/2006/relationships/image" Target="media/image163.wmf"/><Relationship Id="rId364" Type="http://schemas.openxmlformats.org/officeDocument/2006/relationships/oleObject" Target="embeddings/oleObject185.bin"/><Relationship Id="rId61" Type="http://schemas.openxmlformats.org/officeDocument/2006/relationships/oleObject" Target="embeddings/oleObject28.bin"/><Relationship Id="rId82" Type="http://schemas.openxmlformats.org/officeDocument/2006/relationships/image" Target="media/image38.wmf"/><Relationship Id="rId199" Type="http://schemas.openxmlformats.org/officeDocument/2006/relationships/oleObject" Target="embeddings/oleObject102.bin"/><Relationship Id="rId203" Type="http://schemas.openxmlformats.org/officeDocument/2006/relationships/oleObject" Target="embeddings/oleObject104.bin"/><Relationship Id="rId385" Type="http://schemas.openxmlformats.org/officeDocument/2006/relationships/oleObject" Target="embeddings/oleObject196.bin"/><Relationship Id="rId19" Type="http://schemas.openxmlformats.org/officeDocument/2006/relationships/image" Target="media/image7.wmf"/><Relationship Id="rId224" Type="http://schemas.openxmlformats.org/officeDocument/2006/relationships/image" Target="media/image104.wmf"/><Relationship Id="rId245" Type="http://schemas.openxmlformats.org/officeDocument/2006/relationships/oleObject" Target="embeddings/oleObject125.bin"/><Relationship Id="rId266" Type="http://schemas.openxmlformats.org/officeDocument/2006/relationships/image" Target="media/image125.wmf"/><Relationship Id="rId287" Type="http://schemas.openxmlformats.org/officeDocument/2006/relationships/oleObject" Target="embeddings/oleObject146.bin"/><Relationship Id="rId410" Type="http://schemas.openxmlformats.org/officeDocument/2006/relationships/image" Target="media/image194.wmf"/><Relationship Id="rId431" Type="http://schemas.openxmlformats.org/officeDocument/2006/relationships/oleObject" Target="embeddings/oleObject221.bin"/><Relationship Id="rId452" Type="http://schemas.openxmlformats.org/officeDocument/2006/relationships/fontTable" Target="fontTable.xml"/><Relationship Id="rId30" Type="http://schemas.openxmlformats.org/officeDocument/2006/relationships/image" Target="media/image12.wmf"/><Relationship Id="rId105" Type="http://schemas.openxmlformats.org/officeDocument/2006/relationships/image" Target="media/image49.wmf"/><Relationship Id="rId126" Type="http://schemas.openxmlformats.org/officeDocument/2006/relationships/oleObject" Target="embeddings/oleObject64.bin"/><Relationship Id="rId147" Type="http://schemas.openxmlformats.org/officeDocument/2006/relationships/oleObject" Target="embeddings/oleObject76.bin"/><Relationship Id="rId168" Type="http://schemas.openxmlformats.org/officeDocument/2006/relationships/image" Target="media/image76.wmf"/><Relationship Id="rId312" Type="http://schemas.openxmlformats.org/officeDocument/2006/relationships/oleObject" Target="embeddings/oleObject159.bin"/><Relationship Id="rId333" Type="http://schemas.openxmlformats.org/officeDocument/2006/relationships/image" Target="media/image158.wmf"/><Relationship Id="rId354" Type="http://schemas.openxmlformats.org/officeDocument/2006/relationships/oleObject" Target="embeddings/oleObject180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3.wmf"/><Relationship Id="rId93" Type="http://schemas.openxmlformats.org/officeDocument/2006/relationships/image" Target="media/image43.wmf"/><Relationship Id="rId189" Type="http://schemas.openxmlformats.org/officeDocument/2006/relationships/oleObject" Target="embeddings/oleObject97.bin"/><Relationship Id="rId375" Type="http://schemas.openxmlformats.org/officeDocument/2006/relationships/image" Target="media/image179.wmf"/><Relationship Id="rId396" Type="http://schemas.openxmlformats.org/officeDocument/2006/relationships/oleObject" Target="embeddings/oleObject202.bin"/><Relationship Id="rId3" Type="http://schemas.openxmlformats.org/officeDocument/2006/relationships/settings" Target="settings.xml"/><Relationship Id="rId214" Type="http://schemas.openxmlformats.org/officeDocument/2006/relationships/image" Target="media/image99.wmf"/><Relationship Id="rId235" Type="http://schemas.openxmlformats.org/officeDocument/2006/relationships/oleObject" Target="embeddings/oleObject120.bin"/><Relationship Id="rId256" Type="http://schemas.openxmlformats.org/officeDocument/2006/relationships/image" Target="media/image120.wmf"/><Relationship Id="rId277" Type="http://schemas.openxmlformats.org/officeDocument/2006/relationships/oleObject" Target="embeddings/oleObject141.bin"/><Relationship Id="rId298" Type="http://schemas.openxmlformats.org/officeDocument/2006/relationships/image" Target="media/image141.wmf"/><Relationship Id="rId400" Type="http://schemas.openxmlformats.org/officeDocument/2006/relationships/oleObject" Target="embeddings/oleObject204.bin"/><Relationship Id="rId421" Type="http://schemas.openxmlformats.org/officeDocument/2006/relationships/oleObject" Target="embeddings/oleObject216.bin"/><Relationship Id="rId442" Type="http://schemas.openxmlformats.org/officeDocument/2006/relationships/image" Target="media/image210.wmf"/><Relationship Id="rId116" Type="http://schemas.openxmlformats.org/officeDocument/2006/relationships/oleObject" Target="embeddings/oleObject58.bin"/><Relationship Id="rId137" Type="http://schemas.openxmlformats.org/officeDocument/2006/relationships/oleObject" Target="embeddings/oleObject71.bin"/><Relationship Id="rId158" Type="http://schemas.openxmlformats.org/officeDocument/2006/relationships/image" Target="media/image71.wmf"/><Relationship Id="rId302" Type="http://schemas.openxmlformats.org/officeDocument/2006/relationships/image" Target="media/image143.wmf"/><Relationship Id="rId323" Type="http://schemas.openxmlformats.org/officeDocument/2006/relationships/image" Target="media/image153.wmf"/><Relationship Id="rId344" Type="http://schemas.openxmlformats.org/officeDocument/2006/relationships/oleObject" Target="embeddings/oleObject175.bin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8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9.bin"/><Relationship Id="rId179" Type="http://schemas.openxmlformats.org/officeDocument/2006/relationships/oleObject" Target="embeddings/oleObject92.bin"/><Relationship Id="rId365" Type="http://schemas.openxmlformats.org/officeDocument/2006/relationships/image" Target="media/image174.wmf"/><Relationship Id="rId386" Type="http://schemas.openxmlformats.org/officeDocument/2006/relationships/image" Target="media/image184.wmf"/><Relationship Id="rId190" Type="http://schemas.openxmlformats.org/officeDocument/2006/relationships/image" Target="media/image87.wmf"/><Relationship Id="rId204" Type="http://schemas.openxmlformats.org/officeDocument/2006/relationships/image" Target="media/image94.wmf"/><Relationship Id="rId225" Type="http://schemas.openxmlformats.org/officeDocument/2006/relationships/oleObject" Target="embeddings/oleObject115.bin"/><Relationship Id="rId246" Type="http://schemas.openxmlformats.org/officeDocument/2006/relationships/image" Target="media/image115.wmf"/><Relationship Id="rId267" Type="http://schemas.openxmlformats.org/officeDocument/2006/relationships/oleObject" Target="embeddings/oleObject136.bin"/><Relationship Id="rId288" Type="http://schemas.openxmlformats.org/officeDocument/2006/relationships/image" Target="media/image136.wmf"/><Relationship Id="rId411" Type="http://schemas.openxmlformats.org/officeDocument/2006/relationships/oleObject" Target="embeddings/oleObject211.bin"/><Relationship Id="rId432" Type="http://schemas.openxmlformats.org/officeDocument/2006/relationships/image" Target="media/image205.wmf"/><Relationship Id="rId453" Type="http://schemas.openxmlformats.org/officeDocument/2006/relationships/theme" Target="theme/theme1.xml"/><Relationship Id="rId106" Type="http://schemas.openxmlformats.org/officeDocument/2006/relationships/oleObject" Target="embeddings/oleObject51.bin"/><Relationship Id="rId127" Type="http://schemas.openxmlformats.org/officeDocument/2006/relationships/oleObject" Target="embeddings/oleObject65.bin"/><Relationship Id="rId313" Type="http://schemas.openxmlformats.org/officeDocument/2006/relationships/image" Target="media/image148.wmf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4.bin"/><Relationship Id="rId94" Type="http://schemas.openxmlformats.org/officeDocument/2006/relationships/oleObject" Target="embeddings/oleObject45.bin"/><Relationship Id="rId148" Type="http://schemas.openxmlformats.org/officeDocument/2006/relationships/image" Target="media/image66.wmf"/><Relationship Id="rId169" Type="http://schemas.openxmlformats.org/officeDocument/2006/relationships/oleObject" Target="embeddings/oleObject87.bin"/><Relationship Id="rId334" Type="http://schemas.openxmlformats.org/officeDocument/2006/relationships/oleObject" Target="embeddings/oleObject170.bin"/><Relationship Id="rId355" Type="http://schemas.openxmlformats.org/officeDocument/2006/relationships/image" Target="media/image169.wmf"/><Relationship Id="rId376" Type="http://schemas.openxmlformats.org/officeDocument/2006/relationships/oleObject" Target="embeddings/oleObject191.bin"/><Relationship Id="rId397" Type="http://schemas.openxmlformats.org/officeDocument/2006/relationships/image" Target="media/image189.wmf"/><Relationship Id="rId4" Type="http://schemas.openxmlformats.org/officeDocument/2006/relationships/webSettings" Target="webSettings.xml"/><Relationship Id="rId180" Type="http://schemas.openxmlformats.org/officeDocument/2006/relationships/image" Target="media/image82.wmf"/><Relationship Id="rId215" Type="http://schemas.openxmlformats.org/officeDocument/2006/relationships/oleObject" Target="embeddings/oleObject110.bin"/><Relationship Id="rId236" Type="http://schemas.openxmlformats.org/officeDocument/2006/relationships/image" Target="media/image110.wmf"/><Relationship Id="rId257" Type="http://schemas.openxmlformats.org/officeDocument/2006/relationships/oleObject" Target="embeddings/oleObject131.bin"/><Relationship Id="rId278" Type="http://schemas.openxmlformats.org/officeDocument/2006/relationships/image" Target="media/image131.wmf"/><Relationship Id="rId401" Type="http://schemas.openxmlformats.org/officeDocument/2006/relationships/image" Target="media/image191.wmf"/><Relationship Id="rId422" Type="http://schemas.openxmlformats.org/officeDocument/2006/relationships/image" Target="media/image200.wmf"/><Relationship Id="rId443" Type="http://schemas.openxmlformats.org/officeDocument/2006/relationships/oleObject" Target="embeddings/oleObject227.bin"/><Relationship Id="rId303" Type="http://schemas.openxmlformats.org/officeDocument/2006/relationships/oleObject" Target="embeddings/oleObject154.bin"/><Relationship Id="rId42" Type="http://schemas.openxmlformats.org/officeDocument/2006/relationships/image" Target="media/image18.wmf"/><Relationship Id="rId84" Type="http://schemas.openxmlformats.org/officeDocument/2006/relationships/image" Target="media/image39.wmf"/><Relationship Id="rId138" Type="http://schemas.openxmlformats.org/officeDocument/2006/relationships/image" Target="media/image61.wmf"/><Relationship Id="rId345" Type="http://schemas.openxmlformats.org/officeDocument/2006/relationships/image" Target="media/image164.wmf"/><Relationship Id="rId387" Type="http://schemas.openxmlformats.org/officeDocument/2006/relationships/oleObject" Target="embeddings/oleObject197.bin"/><Relationship Id="rId191" Type="http://schemas.openxmlformats.org/officeDocument/2006/relationships/oleObject" Target="embeddings/oleObject98.bin"/><Relationship Id="rId205" Type="http://schemas.openxmlformats.org/officeDocument/2006/relationships/oleObject" Target="embeddings/oleObject105.bin"/><Relationship Id="rId247" Type="http://schemas.openxmlformats.org/officeDocument/2006/relationships/oleObject" Target="embeddings/oleObject126.bin"/><Relationship Id="rId412" Type="http://schemas.openxmlformats.org/officeDocument/2006/relationships/image" Target="media/image195.wmf"/><Relationship Id="rId107" Type="http://schemas.openxmlformats.org/officeDocument/2006/relationships/image" Target="media/image50.wmf"/><Relationship Id="rId289" Type="http://schemas.openxmlformats.org/officeDocument/2006/relationships/oleObject" Target="embeddings/oleObject147.bin"/><Relationship Id="rId11" Type="http://schemas.openxmlformats.org/officeDocument/2006/relationships/image" Target="media/image3.wmf"/><Relationship Id="rId53" Type="http://schemas.openxmlformats.org/officeDocument/2006/relationships/oleObject" Target="embeddings/oleObject24.bin"/><Relationship Id="rId149" Type="http://schemas.openxmlformats.org/officeDocument/2006/relationships/oleObject" Target="embeddings/oleObject77.bin"/><Relationship Id="rId314" Type="http://schemas.openxmlformats.org/officeDocument/2006/relationships/oleObject" Target="embeddings/oleObject160.bin"/><Relationship Id="rId356" Type="http://schemas.openxmlformats.org/officeDocument/2006/relationships/oleObject" Target="embeddings/oleObject181.bin"/><Relationship Id="rId398" Type="http://schemas.openxmlformats.org/officeDocument/2006/relationships/oleObject" Target="embeddings/oleObject203.bin"/><Relationship Id="rId95" Type="http://schemas.openxmlformats.org/officeDocument/2006/relationships/image" Target="media/image44.wmf"/><Relationship Id="rId160" Type="http://schemas.openxmlformats.org/officeDocument/2006/relationships/image" Target="media/image72.wmf"/><Relationship Id="rId216" Type="http://schemas.openxmlformats.org/officeDocument/2006/relationships/image" Target="media/image100.wmf"/><Relationship Id="rId423" Type="http://schemas.openxmlformats.org/officeDocument/2006/relationships/oleObject" Target="embeddings/oleObject217.bin"/><Relationship Id="rId258" Type="http://schemas.openxmlformats.org/officeDocument/2006/relationships/image" Target="media/image121.wmf"/><Relationship Id="rId22" Type="http://schemas.openxmlformats.org/officeDocument/2006/relationships/oleObject" Target="embeddings/oleObject8.bin"/><Relationship Id="rId64" Type="http://schemas.openxmlformats.org/officeDocument/2006/relationships/image" Target="media/image29.wmf"/><Relationship Id="rId118" Type="http://schemas.openxmlformats.org/officeDocument/2006/relationships/image" Target="media/image53.wmf"/><Relationship Id="rId325" Type="http://schemas.openxmlformats.org/officeDocument/2006/relationships/image" Target="media/image154.wmf"/><Relationship Id="rId367" Type="http://schemas.openxmlformats.org/officeDocument/2006/relationships/image" Target="media/image175.wmf"/><Relationship Id="rId171" Type="http://schemas.openxmlformats.org/officeDocument/2006/relationships/oleObject" Target="embeddings/oleObject88.bin"/><Relationship Id="rId227" Type="http://schemas.openxmlformats.org/officeDocument/2006/relationships/oleObject" Target="embeddings/oleObject116.bin"/><Relationship Id="rId269" Type="http://schemas.openxmlformats.org/officeDocument/2006/relationships/oleObject" Target="embeddings/oleObject137.bin"/><Relationship Id="rId434" Type="http://schemas.openxmlformats.org/officeDocument/2006/relationships/image" Target="media/image206.wmf"/><Relationship Id="rId33" Type="http://schemas.openxmlformats.org/officeDocument/2006/relationships/oleObject" Target="embeddings/oleObject14.bin"/><Relationship Id="rId129" Type="http://schemas.openxmlformats.org/officeDocument/2006/relationships/oleObject" Target="embeddings/oleObject67.bin"/><Relationship Id="rId280" Type="http://schemas.openxmlformats.org/officeDocument/2006/relationships/image" Target="media/image132.wmf"/><Relationship Id="rId336" Type="http://schemas.openxmlformats.org/officeDocument/2006/relationships/oleObject" Target="embeddings/oleObject171.bin"/><Relationship Id="rId75" Type="http://schemas.openxmlformats.org/officeDocument/2006/relationships/oleObject" Target="embeddings/oleObject35.bin"/><Relationship Id="rId140" Type="http://schemas.openxmlformats.org/officeDocument/2006/relationships/image" Target="media/image62.wmf"/><Relationship Id="rId182" Type="http://schemas.openxmlformats.org/officeDocument/2006/relationships/image" Target="media/image83.wmf"/><Relationship Id="rId378" Type="http://schemas.openxmlformats.org/officeDocument/2006/relationships/oleObject" Target="embeddings/oleObject192.bin"/><Relationship Id="rId403" Type="http://schemas.openxmlformats.org/officeDocument/2006/relationships/image" Target="media/image19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4029</Words>
  <Characters>22969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...</Company>
  <LinksUpToDate>false</LinksUpToDate>
  <CharactersWithSpaces>26945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subject/>
  <dc:creator>Windows XP</dc:creator>
  <cp:keywords/>
  <dc:description/>
  <cp:lastModifiedBy>admin</cp:lastModifiedBy>
  <cp:revision>2</cp:revision>
  <dcterms:created xsi:type="dcterms:W3CDTF">2014-04-16T01:46:00Z</dcterms:created>
  <dcterms:modified xsi:type="dcterms:W3CDTF">2014-04-16T01:46:00Z</dcterms:modified>
</cp:coreProperties>
</file>