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4AE" w:rsidRPr="0071145F" w:rsidRDefault="001424AE" w:rsidP="0071145F">
      <w:pPr>
        <w:pStyle w:val="afe"/>
      </w:pPr>
      <w:r w:rsidRPr="0071145F">
        <w:t>Министерство</w:t>
      </w:r>
      <w:r w:rsidR="0071145F" w:rsidRPr="0071145F">
        <w:t xml:space="preserve"> </w:t>
      </w:r>
      <w:r w:rsidRPr="0071145F">
        <w:t>сельского</w:t>
      </w:r>
      <w:r w:rsidR="0071145F" w:rsidRPr="0071145F">
        <w:t xml:space="preserve"> </w:t>
      </w:r>
      <w:r w:rsidRPr="0071145F">
        <w:t>хозяйства</w:t>
      </w:r>
      <w:r w:rsidR="0071145F" w:rsidRPr="0071145F">
        <w:t xml:space="preserve"> </w:t>
      </w:r>
      <w:r w:rsidRPr="0071145F">
        <w:t>Российской</w:t>
      </w:r>
      <w:r w:rsidR="0071145F" w:rsidRPr="0071145F">
        <w:t xml:space="preserve"> </w:t>
      </w:r>
      <w:r w:rsidRPr="0071145F">
        <w:t>Федерации</w:t>
      </w:r>
    </w:p>
    <w:p w:rsidR="001424AE" w:rsidRPr="0071145F" w:rsidRDefault="001424AE" w:rsidP="0071145F">
      <w:pPr>
        <w:pStyle w:val="afe"/>
      </w:pPr>
      <w:r w:rsidRPr="0071145F">
        <w:t>ФГОУ</w:t>
      </w:r>
      <w:r w:rsidR="0071145F" w:rsidRPr="0071145F">
        <w:t xml:space="preserve"> </w:t>
      </w:r>
      <w:r w:rsidRPr="0071145F">
        <w:t>ВПО</w:t>
      </w:r>
      <w:r w:rsidR="0071145F">
        <w:t xml:space="preserve"> "</w:t>
      </w:r>
      <w:r w:rsidRPr="0071145F">
        <w:t>Саратовский</w:t>
      </w:r>
      <w:r w:rsidR="0071145F" w:rsidRPr="0071145F">
        <w:t xml:space="preserve"> </w:t>
      </w:r>
      <w:r w:rsidRPr="0071145F">
        <w:t>ГАУ</w:t>
      </w:r>
      <w:r w:rsidR="0071145F" w:rsidRPr="0071145F">
        <w:t xml:space="preserve"> </w:t>
      </w:r>
      <w:r w:rsidRPr="0071145F">
        <w:t>им</w:t>
      </w:r>
      <w:r w:rsidR="0071145F">
        <w:t xml:space="preserve">.Н.И. </w:t>
      </w:r>
      <w:r w:rsidRPr="0071145F">
        <w:t>Вавилова</w:t>
      </w:r>
      <w:r w:rsidR="0071145F">
        <w:t>"</w:t>
      </w:r>
    </w:p>
    <w:p w:rsidR="001424AE" w:rsidRPr="0071145F" w:rsidRDefault="001424AE" w:rsidP="0071145F">
      <w:pPr>
        <w:pStyle w:val="afe"/>
      </w:pPr>
      <w:r w:rsidRPr="0071145F">
        <w:t>Факультет</w:t>
      </w:r>
      <w:r w:rsidR="0071145F">
        <w:t xml:space="preserve"> "</w:t>
      </w:r>
      <w:r w:rsidRPr="0071145F">
        <w:t>Природообустройство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лесное</w:t>
      </w:r>
      <w:r w:rsidR="0071145F" w:rsidRPr="0071145F">
        <w:t xml:space="preserve"> </w:t>
      </w:r>
      <w:r w:rsidRPr="0071145F">
        <w:t>хозяйство</w:t>
      </w:r>
      <w:r w:rsidR="0071145F">
        <w:t>"</w:t>
      </w:r>
    </w:p>
    <w:p w:rsidR="0071145F" w:rsidRDefault="001424AE" w:rsidP="0071145F">
      <w:pPr>
        <w:pStyle w:val="afe"/>
      </w:pPr>
      <w:r w:rsidRPr="0071145F">
        <w:t>Кафедра</w:t>
      </w:r>
      <w:r w:rsidR="0071145F">
        <w:t xml:space="preserve"> "</w:t>
      </w:r>
      <w:r w:rsidRPr="0071145F">
        <w:t>Садово-парковое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ландшафтное</w:t>
      </w:r>
      <w:r w:rsidR="0071145F" w:rsidRPr="0071145F">
        <w:t xml:space="preserve"> </w:t>
      </w:r>
      <w:r w:rsidRPr="0071145F">
        <w:t>строительство</w:t>
      </w:r>
      <w:r w:rsidR="0071145F">
        <w:t>"</w:t>
      </w:r>
    </w:p>
    <w:p w:rsidR="0071145F" w:rsidRDefault="0071145F" w:rsidP="0071145F">
      <w:pPr>
        <w:pStyle w:val="afe"/>
        <w:rPr>
          <w:szCs w:val="32"/>
        </w:rPr>
      </w:pPr>
    </w:p>
    <w:p w:rsidR="0071145F" w:rsidRDefault="0071145F" w:rsidP="0071145F">
      <w:pPr>
        <w:pStyle w:val="afe"/>
        <w:rPr>
          <w:szCs w:val="32"/>
        </w:rPr>
      </w:pPr>
    </w:p>
    <w:p w:rsidR="00267713" w:rsidRDefault="00267713" w:rsidP="0071145F">
      <w:pPr>
        <w:pStyle w:val="afe"/>
        <w:rPr>
          <w:szCs w:val="32"/>
        </w:rPr>
      </w:pPr>
    </w:p>
    <w:p w:rsidR="00267713" w:rsidRDefault="00267713" w:rsidP="0071145F">
      <w:pPr>
        <w:pStyle w:val="afe"/>
        <w:rPr>
          <w:szCs w:val="32"/>
        </w:rPr>
      </w:pPr>
    </w:p>
    <w:p w:rsidR="0071145F" w:rsidRDefault="0071145F" w:rsidP="0071145F">
      <w:pPr>
        <w:pStyle w:val="afe"/>
        <w:rPr>
          <w:szCs w:val="32"/>
        </w:rPr>
      </w:pPr>
    </w:p>
    <w:p w:rsidR="0071145F" w:rsidRDefault="0071145F" w:rsidP="0071145F">
      <w:pPr>
        <w:pStyle w:val="afe"/>
        <w:rPr>
          <w:szCs w:val="32"/>
        </w:rPr>
      </w:pPr>
    </w:p>
    <w:p w:rsidR="0071145F" w:rsidRDefault="0071145F" w:rsidP="0071145F">
      <w:pPr>
        <w:pStyle w:val="afe"/>
        <w:rPr>
          <w:szCs w:val="32"/>
        </w:rPr>
      </w:pPr>
    </w:p>
    <w:p w:rsidR="0071145F" w:rsidRDefault="0071145F" w:rsidP="0071145F">
      <w:pPr>
        <w:pStyle w:val="afe"/>
        <w:rPr>
          <w:szCs w:val="32"/>
        </w:rPr>
      </w:pPr>
    </w:p>
    <w:p w:rsidR="001424AE" w:rsidRPr="0071145F" w:rsidRDefault="001424AE" w:rsidP="0071145F">
      <w:pPr>
        <w:pStyle w:val="afe"/>
        <w:rPr>
          <w:szCs w:val="32"/>
        </w:rPr>
      </w:pPr>
      <w:r w:rsidRPr="0071145F">
        <w:rPr>
          <w:szCs w:val="32"/>
        </w:rPr>
        <w:t>КУРСОВОЙ</w:t>
      </w:r>
      <w:r w:rsidR="0071145F" w:rsidRPr="0071145F">
        <w:rPr>
          <w:szCs w:val="32"/>
        </w:rPr>
        <w:t xml:space="preserve"> </w:t>
      </w:r>
      <w:r w:rsidRPr="0071145F">
        <w:rPr>
          <w:szCs w:val="32"/>
        </w:rPr>
        <w:t>ПРОЕКТ</w:t>
      </w:r>
    </w:p>
    <w:p w:rsidR="001424AE" w:rsidRPr="0071145F" w:rsidRDefault="001424AE" w:rsidP="0071145F">
      <w:pPr>
        <w:pStyle w:val="afe"/>
      </w:pPr>
      <w:r w:rsidRPr="0071145F">
        <w:t>по</w:t>
      </w:r>
      <w:r w:rsidR="0071145F" w:rsidRPr="0071145F">
        <w:t xml:space="preserve"> </w:t>
      </w:r>
      <w:r w:rsidRPr="0071145F">
        <w:t>дисциплине</w:t>
      </w:r>
    </w:p>
    <w:p w:rsidR="0071145F" w:rsidRDefault="0071145F" w:rsidP="0071145F">
      <w:pPr>
        <w:pStyle w:val="afe"/>
      </w:pPr>
      <w:r>
        <w:t>"</w:t>
      </w:r>
      <w:r w:rsidR="001424AE" w:rsidRPr="0071145F">
        <w:t>Строительство</w:t>
      </w:r>
      <w:r w:rsidRPr="0071145F">
        <w:t xml:space="preserve"> </w:t>
      </w:r>
      <w:r w:rsidR="001424AE" w:rsidRPr="0071145F">
        <w:t>и</w:t>
      </w:r>
      <w:r w:rsidRPr="0071145F">
        <w:t xml:space="preserve"> </w:t>
      </w:r>
      <w:r w:rsidR="001424AE" w:rsidRPr="0071145F">
        <w:t>эксплуатация</w:t>
      </w:r>
      <w:r w:rsidR="00267713">
        <w:t xml:space="preserve"> </w:t>
      </w:r>
      <w:r w:rsidR="001424AE" w:rsidRPr="0071145F">
        <w:t>объектов</w:t>
      </w:r>
      <w:r w:rsidRPr="0071145F">
        <w:t xml:space="preserve"> </w:t>
      </w:r>
      <w:r w:rsidR="001424AE" w:rsidRPr="0071145F">
        <w:t>ландшафтной</w:t>
      </w:r>
      <w:r w:rsidRPr="0071145F">
        <w:t xml:space="preserve"> </w:t>
      </w:r>
      <w:r w:rsidR="001424AE" w:rsidRPr="0071145F">
        <w:t>архитектуры</w:t>
      </w:r>
      <w:r>
        <w:t>"</w:t>
      </w:r>
    </w:p>
    <w:p w:rsidR="0071145F" w:rsidRDefault="0071145F" w:rsidP="0071145F">
      <w:pPr>
        <w:pStyle w:val="afe"/>
      </w:pPr>
    </w:p>
    <w:p w:rsidR="0071145F" w:rsidRDefault="0071145F" w:rsidP="0071145F">
      <w:pPr>
        <w:pStyle w:val="afe"/>
      </w:pPr>
    </w:p>
    <w:p w:rsidR="0071145F" w:rsidRPr="0071145F" w:rsidRDefault="0071145F" w:rsidP="0071145F">
      <w:pPr>
        <w:pStyle w:val="afe"/>
      </w:pPr>
    </w:p>
    <w:p w:rsidR="0071145F" w:rsidRPr="0071145F" w:rsidRDefault="001424AE" w:rsidP="0071145F">
      <w:pPr>
        <w:pStyle w:val="afe"/>
        <w:jc w:val="left"/>
      </w:pPr>
      <w:r w:rsidRPr="0071145F">
        <w:t>Выполнила</w:t>
      </w:r>
      <w:r w:rsidR="0071145F" w:rsidRPr="0071145F">
        <w:t>:</w:t>
      </w:r>
    </w:p>
    <w:p w:rsidR="001424AE" w:rsidRPr="0071145F" w:rsidRDefault="001424AE" w:rsidP="0071145F">
      <w:pPr>
        <w:pStyle w:val="afe"/>
        <w:jc w:val="left"/>
      </w:pPr>
      <w:r w:rsidRPr="0071145F">
        <w:t>студентка</w:t>
      </w:r>
      <w:r w:rsidR="0071145F" w:rsidRPr="0071145F">
        <w:t xml:space="preserve"> </w:t>
      </w:r>
      <w:r w:rsidRPr="0071145F">
        <w:t>5</w:t>
      </w:r>
      <w:r w:rsidR="0071145F" w:rsidRPr="0071145F">
        <w:t xml:space="preserve"> </w:t>
      </w:r>
      <w:r w:rsidRPr="0071145F">
        <w:t>курса</w:t>
      </w:r>
    </w:p>
    <w:p w:rsidR="001424AE" w:rsidRPr="0071145F" w:rsidRDefault="001424AE" w:rsidP="0071145F">
      <w:pPr>
        <w:pStyle w:val="afe"/>
        <w:jc w:val="left"/>
      </w:pPr>
      <w:r w:rsidRPr="0071145F">
        <w:t>группы</w:t>
      </w:r>
      <w:r w:rsidR="0071145F" w:rsidRPr="0071145F">
        <w:t xml:space="preserve"> </w:t>
      </w:r>
      <w:r w:rsidRPr="0071145F">
        <w:t>ЛС-504</w:t>
      </w:r>
    </w:p>
    <w:p w:rsidR="0071145F" w:rsidRPr="0071145F" w:rsidRDefault="00500179" w:rsidP="0071145F">
      <w:pPr>
        <w:pStyle w:val="afe"/>
        <w:jc w:val="left"/>
      </w:pPr>
      <w:r w:rsidRPr="0071145F">
        <w:t>Плотнягина</w:t>
      </w:r>
      <w:r w:rsidR="0071145F" w:rsidRPr="0071145F">
        <w:t xml:space="preserve"> </w:t>
      </w:r>
      <w:r w:rsidRPr="0071145F">
        <w:t>Ольга</w:t>
      </w:r>
    </w:p>
    <w:p w:rsidR="0071145F" w:rsidRPr="0071145F" w:rsidRDefault="001424AE" w:rsidP="0071145F">
      <w:pPr>
        <w:pStyle w:val="afe"/>
        <w:jc w:val="left"/>
      </w:pPr>
      <w:r w:rsidRPr="0071145F">
        <w:t>Проверила</w:t>
      </w:r>
      <w:r w:rsidR="0071145F" w:rsidRPr="0071145F">
        <w:t>:</w:t>
      </w:r>
    </w:p>
    <w:p w:rsidR="0071145F" w:rsidRDefault="001424AE" w:rsidP="0071145F">
      <w:pPr>
        <w:pStyle w:val="afe"/>
        <w:jc w:val="left"/>
      </w:pPr>
      <w:r w:rsidRPr="0071145F">
        <w:t>Калмыкова</w:t>
      </w:r>
      <w:r w:rsidR="0071145F" w:rsidRPr="0071145F">
        <w:t xml:space="preserve"> </w:t>
      </w:r>
      <w:r w:rsidRPr="0071145F">
        <w:t>Анна</w:t>
      </w:r>
      <w:r w:rsidR="0071145F">
        <w:t xml:space="preserve"> </w:t>
      </w:r>
      <w:r w:rsidRPr="0071145F">
        <w:t>Леонидовна</w:t>
      </w:r>
    </w:p>
    <w:p w:rsidR="0071145F" w:rsidRDefault="0071145F" w:rsidP="0071145F">
      <w:pPr>
        <w:pStyle w:val="afe"/>
      </w:pPr>
    </w:p>
    <w:p w:rsidR="0071145F" w:rsidRDefault="0071145F" w:rsidP="0071145F">
      <w:pPr>
        <w:pStyle w:val="afe"/>
      </w:pPr>
    </w:p>
    <w:p w:rsidR="0071145F" w:rsidRDefault="0071145F" w:rsidP="0071145F">
      <w:pPr>
        <w:pStyle w:val="afe"/>
      </w:pPr>
    </w:p>
    <w:p w:rsidR="0071145F" w:rsidRDefault="0071145F" w:rsidP="0071145F">
      <w:pPr>
        <w:pStyle w:val="afe"/>
      </w:pPr>
    </w:p>
    <w:p w:rsidR="00E153BC" w:rsidRPr="0071145F" w:rsidRDefault="001424AE" w:rsidP="0071145F">
      <w:pPr>
        <w:pStyle w:val="afe"/>
      </w:pPr>
      <w:r w:rsidRPr="0071145F">
        <w:t>САРАТОВ</w:t>
      </w:r>
      <w:r w:rsidR="0071145F" w:rsidRPr="0071145F">
        <w:t xml:space="preserve"> </w:t>
      </w:r>
      <w:r w:rsidRPr="0071145F">
        <w:t>20</w:t>
      </w:r>
      <w:r w:rsidR="00B42D63" w:rsidRPr="0071145F">
        <w:t>10</w:t>
      </w:r>
    </w:p>
    <w:p w:rsidR="0071145F" w:rsidRDefault="0071145F" w:rsidP="0071145F">
      <w:pPr>
        <w:pStyle w:val="af7"/>
      </w:pPr>
      <w:r>
        <w:br w:type="page"/>
      </w:r>
      <w:r w:rsidR="001424AE" w:rsidRPr="0071145F">
        <w:t>Содержание</w:t>
      </w:r>
    </w:p>
    <w:p w:rsidR="0071145F" w:rsidRPr="0071145F" w:rsidRDefault="0071145F" w:rsidP="0071145F">
      <w:pPr>
        <w:pStyle w:val="af7"/>
      </w:pPr>
    </w:p>
    <w:p w:rsidR="0071145F" w:rsidRDefault="0071145F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42368">
        <w:rPr>
          <w:rStyle w:val="a5"/>
          <w:noProof/>
        </w:rPr>
        <w:t>Введение</w:t>
      </w:r>
    </w:p>
    <w:p w:rsidR="0071145F" w:rsidRDefault="0071145F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42368">
        <w:rPr>
          <w:rStyle w:val="a5"/>
          <w:noProof/>
        </w:rPr>
        <w:t>1. Общая часть</w:t>
      </w:r>
    </w:p>
    <w:p w:rsidR="0071145F" w:rsidRDefault="0071145F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42368">
        <w:rPr>
          <w:rStyle w:val="a5"/>
          <w:noProof/>
        </w:rPr>
        <w:t>1.1 Характеристика объекта проектирования</w:t>
      </w:r>
    </w:p>
    <w:p w:rsidR="0071145F" w:rsidRDefault="0071145F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42368">
        <w:rPr>
          <w:rStyle w:val="a5"/>
          <w:noProof/>
        </w:rPr>
        <w:t>2. Специальная часть</w:t>
      </w:r>
    </w:p>
    <w:p w:rsidR="0071145F" w:rsidRDefault="0071145F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42368">
        <w:rPr>
          <w:rStyle w:val="a5"/>
          <w:noProof/>
        </w:rPr>
        <w:t>2.1 Инженерная подготовка территории объекта</w:t>
      </w:r>
    </w:p>
    <w:p w:rsidR="0071145F" w:rsidRDefault="0071145F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42368">
        <w:rPr>
          <w:rStyle w:val="a5"/>
          <w:noProof/>
        </w:rPr>
        <w:t>2.2 Благоустройство и озеленение территории объекта озеленения</w:t>
      </w:r>
    </w:p>
    <w:p w:rsidR="0071145F" w:rsidRDefault="0071145F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42368">
        <w:rPr>
          <w:rStyle w:val="a5"/>
          <w:noProof/>
        </w:rPr>
        <w:t>Устройство плоскостных сооружений и элементов сопряжения поверхностей с различными вертикальными отметками</w:t>
      </w:r>
    </w:p>
    <w:p w:rsidR="0071145F" w:rsidRDefault="0071145F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42368">
        <w:rPr>
          <w:rStyle w:val="a5"/>
          <w:noProof/>
        </w:rPr>
        <w:t>Посадка деревьев и кустарников</w:t>
      </w:r>
    </w:p>
    <w:p w:rsidR="0071145F" w:rsidRDefault="0071145F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42368">
        <w:rPr>
          <w:rStyle w:val="a5"/>
          <w:noProof/>
        </w:rPr>
        <w:t>Создание цветников</w:t>
      </w:r>
    </w:p>
    <w:p w:rsidR="0071145F" w:rsidRDefault="0071145F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42368">
        <w:rPr>
          <w:rStyle w:val="a5"/>
          <w:noProof/>
        </w:rPr>
        <w:t>Устройство газона</w:t>
      </w:r>
    </w:p>
    <w:p w:rsidR="0071145F" w:rsidRDefault="0071145F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42368">
        <w:rPr>
          <w:rStyle w:val="a5"/>
          <w:noProof/>
        </w:rPr>
        <w:t>Порядок проведения работ на объекте озеленения</w:t>
      </w:r>
    </w:p>
    <w:p w:rsidR="0071145F" w:rsidRDefault="0071145F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42368">
        <w:rPr>
          <w:rStyle w:val="a5"/>
          <w:noProof/>
        </w:rPr>
        <w:t>3. Расчетная часть</w:t>
      </w:r>
    </w:p>
    <w:p w:rsidR="0071145F" w:rsidRDefault="0071145F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42368">
        <w:rPr>
          <w:rStyle w:val="a5"/>
          <w:noProof/>
        </w:rPr>
        <w:t>Заключение</w:t>
      </w:r>
    </w:p>
    <w:p w:rsidR="0071145F" w:rsidRDefault="0071145F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42368">
        <w:rPr>
          <w:rStyle w:val="a5"/>
          <w:noProof/>
        </w:rPr>
        <w:t>Литература</w:t>
      </w:r>
    </w:p>
    <w:p w:rsidR="0071145F" w:rsidRDefault="0071145F" w:rsidP="0071145F">
      <w:pPr>
        <w:pStyle w:val="1"/>
      </w:pPr>
      <w:r>
        <w:br w:type="page"/>
      </w:r>
      <w:bookmarkStart w:id="0" w:name="_Toc288123494"/>
      <w:r w:rsidR="006A5C51" w:rsidRPr="0071145F">
        <w:t>Введение</w:t>
      </w:r>
      <w:bookmarkEnd w:id="0"/>
    </w:p>
    <w:p w:rsidR="0071145F" w:rsidRPr="0071145F" w:rsidRDefault="0071145F" w:rsidP="0071145F">
      <w:pPr>
        <w:rPr>
          <w:lang w:eastAsia="en-US"/>
        </w:rPr>
      </w:pPr>
    </w:p>
    <w:p w:rsidR="0071145F" w:rsidRPr="0071145F" w:rsidRDefault="006A5C51" w:rsidP="0071145F">
      <w:pPr>
        <w:tabs>
          <w:tab w:val="left" w:pos="726"/>
        </w:tabs>
      </w:pPr>
      <w:r w:rsidRPr="0071145F">
        <w:t>Вопросы</w:t>
      </w:r>
      <w:r w:rsidR="0071145F" w:rsidRPr="0071145F">
        <w:t xml:space="preserve"> </w:t>
      </w:r>
      <w:r w:rsidRPr="0071145F">
        <w:t>формирования</w:t>
      </w:r>
      <w:r w:rsidR="0071145F" w:rsidRPr="0071145F">
        <w:t xml:space="preserve"> </w:t>
      </w:r>
      <w:r w:rsidRPr="0071145F">
        <w:t>полноценной</w:t>
      </w:r>
      <w:r w:rsidR="0071145F" w:rsidRPr="0071145F">
        <w:t xml:space="preserve"> </w:t>
      </w:r>
      <w:r w:rsidRPr="0071145F">
        <w:t>среды</w:t>
      </w:r>
      <w:r w:rsidR="0071145F" w:rsidRPr="0071145F">
        <w:t xml:space="preserve"> </w:t>
      </w:r>
      <w:r w:rsidRPr="0071145F">
        <w:t>обитания</w:t>
      </w:r>
      <w:r w:rsidR="0071145F" w:rsidRPr="0071145F">
        <w:t xml:space="preserve"> </w:t>
      </w:r>
      <w:r w:rsidRPr="0071145F">
        <w:t>человека</w:t>
      </w:r>
      <w:r w:rsidR="0071145F" w:rsidRPr="0071145F">
        <w:t xml:space="preserve"> </w:t>
      </w:r>
      <w:r w:rsidRPr="0071145F">
        <w:t>и,</w:t>
      </w:r>
      <w:r w:rsidR="0071145F" w:rsidRPr="0071145F">
        <w:t xml:space="preserve"> </w:t>
      </w:r>
      <w:r w:rsidRPr="0071145F">
        <w:t>в</w:t>
      </w:r>
      <w:r w:rsidR="0071145F" w:rsidRPr="0071145F">
        <w:t xml:space="preserve"> </w:t>
      </w:r>
      <w:r w:rsidRPr="0071145F">
        <w:t>частности,</w:t>
      </w:r>
      <w:r w:rsidR="0071145F" w:rsidRPr="0071145F">
        <w:t xml:space="preserve"> </w:t>
      </w:r>
      <w:r w:rsidRPr="0071145F">
        <w:t>формирования</w:t>
      </w:r>
      <w:r w:rsidR="0071145F" w:rsidRPr="0071145F">
        <w:t xml:space="preserve"> </w:t>
      </w:r>
      <w:r w:rsidRPr="0071145F">
        <w:t>озелененных</w:t>
      </w:r>
      <w:r w:rsidR="0071145F" w:rsidRPr="0071145F">
        <w:t xml:space="preserve"> </w:t>
      </w:r>
      <w:r w:rsidRPr="0071145F">
        <w:t>территорий</w:t>
      </w:r>
      <w:r w:rsidR="0071145F" w:rsidRPr="0071145F">
        <w:t xml:space="preserve"> </w:t>
      </w:r>
      <w:r w:rsidRPr="0071145F">
        <w:t>в</w:t>
      </w:r>
      <w:r w:rsidR="0071145F" w:rsidRPr="0071145F">
        <w:t xml:space="preserve"> </w:t>
      </w:r>
      <w:r w:rsidRPr="0071145F">
        <w:t>настоящее</w:t>
      </w:r>
      <w:r w:rsidR="0071145F" w:rsidRPr="0071145F">
        <w:t xml:space="preserve"> </w:t>
      </w:r>
      <w:r w:rsidRPr="0071145F">
        <w:t>время</w:t>
      </w:r>
      <w:r w:rsidR="0071145F" w:rsidRPr="0071145F">
        <w:t xml:space="preserve"> </w:t>
      </w:r>
      <w:r w:rsidRPr="0071145F">
        <w:t>приобрели</w:t>
      </w:r>
      <w:r w:rsidR="0071145F" w:rsidRPr="0071145F">
        <w:t xml:space="preserve"> </w:t>
      </w:r>
      <w:r w:rsidRPr="0071145F">
        <w:t>особую</w:t>
      </w:r>
      <w:r w:rsidR="0071145F" w:rsidRPr="0071145F">
        <w:t xml:space="preserve"> </w:t>
      </w:r>
      <w:r w:rsidRPr="0071145F">
        <w:t>актуальность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простоту</w:t>
      </w:r>
      <w:r w:rsidR="0071145F" w:rsidRPr="0071145F">
        <w:t>.</w:t>
      </w:r>
    </w:p>
    <w:p w:rsidR="0071145F" w:rsidRPr="0071145F" w:rsidRDefault="006A5C51" w:rsidP="0071145F">
      <w:pPr>
        <w:tabs>
          <w:tab w:val="left" w:pos="726"/>
        </w:tabs>
      </w:pPr>
      <w:r w:rsidRPr="0071145F">
        <w:t>Для</w:t>
      </w:r>
      <w:r w:rsidR="0071145F" w:rsidRPr="0071145F">
        <w:t xml:space="preserve"> </w:t>
      </w:r>
      <w:r w:rsidRPr="0071145F">
        <w:t>создания</w:t>
      </w:r>
      <w:r w:rsidR="0071145F" w:rsidRPr="0071145F">
        <w:t xml:space="preserve"> </w:t>
      </w:r>
      <w:r w:rsidRPr="0071145F">
        <w:t>устойчивых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эффективно</w:t>
      </w:r>
      <w:r w:rsidR="0071145F" w:rsidRPr="0071145F">
        <w:t xml:space="preserve"> </w:t>
      </w:r>
      <w:r w:rsidRPr="0071145F">
        <w:t>функционирующих</w:t>
      </w:r>
      <w:r w:rsidR="0071145F" w:rsidRPr="0071145F">
        <w:t xml:space="preserve"> </w:t>
      </w:r>
      <w:r w:rsidRPr="0071145F">
        <w:t>зеленых</w:t>
      </w:r>
      <w:r w:rsidR="0071145F" w:rsidRPr="0071145F">
        <w:t xml:space="preserve"> </w:t>
      </w:r>
      <w:r w:rsidRPr="0071145F">
        <w:t>насаждений</w:t>
      </w:r>
      <w:r w:rsidR="0071145F" w:rsidRPr="0071145F">
        <w:t xml:space="preserve"> </w:t>
      </w:r>
      <w:r w:rsidRPr="0071145F">
        <w:t>в</w:t>
      </w:r>
      <w:r w:rsidR="0071145F" w:rsidRPr="0071145F">
        <w:t xml:space="preserve"> </w:t>
      </w:r>
      <w:r w:rsidRPr="0071145F">
        <w:t>городской</w:t>
      </w:r>
      <w:r w:rsidR="0071145F" w:rsidRPr="0071145F">
        <w:t xml:space="preserve"> </w:t>
      </w:r>
      <w:r w:rsidRPr="0071145F">
        <w:t>среде</w:t>
      </w:r>
      <w:r w:rsidR="0071145F" w:rsidRPr="0071145F">
        <w:t xml:space="preserve"> </w:t>
      </w:r>
      <w:r w:rsidRPr="0071145F">
        <w:t>важно</w:t>
      </w:r>
      <w:r w:rsidR="0071145F" w:rsidRPr="0071145F">
        <w:t xml:space="preserve"> </w:t>
      </w:r>
      <w:r w:rsidRPr="0071145F">
        <w:t>не</w:t>
      </w:r>
      <w:r w:rsidR="0071145F" w:rsidRPr="0071145F">
        <w:t xml:space="preserve"> </w:t>
      </w:r>
      <w:r w:rsidRPr="0071145F">
        <w:t>только</w:t>
      </w:r>
      <w:r w:rsidR="0071145F" w:rsidRPr="0071145F">
        <w:t xml:space="preserve"> </w:t>
      </w:r>
      <w:r w:rsidRPr="0071145F">
        <w:t>разработать</w:t>
      </w:r>
      <w:r w:rsidR="0071145F" w:rsidRPr="0071145F">
        <w:t xml:space="preserve"> </w:t>
      </w:r>
      <w:r w:rsidRPr="0071145F">
        <w:t>грамотное</w:t>
      </w:r>
      <w:r w:rsidR="0071145F" w:rsidRPr="0071145F">
        <w:t xml:space="preserve"> </w:t>
      </w:r>
      <w:r w:rsidRPr="0071145F">
        <w:t>проектное</w:t>
      </w:r>
      <w:r w:rsidR="0071145F" w:rsidRPr="0071145F">
        <w:t xml:space="preserve"> </w:t>
      </w:r>
      <w:r w:rsidRPr="0071145F">
        <w:t>решение,</w:t>
      </w:r>
      <w:r w:rsidR="0071145F" w:rsidRPr="0071145F">
        <w:t xml:space="preserve"> </w:t>
      </w:r>
      <w:r w:rsidRPr="0071145F">
        <w:t>но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решить</w:t>
      </w:r>
      <w:r w:rsidR="0071145F" w:rsidRPr="0071145F">
        <w:t xml:space="preserve"> </w:t>
      </w:r>
      <w:r w:rsidRPr="0071145F">
        <w:t>вопросы,</w:t>
      </w:r>
      <w:r w:rsidR="0071145F" w:rsidRPr="0071145F">
        <w:t xml:space="preserve"> </w:t>
      </w:r>
      <w:r w:rsidRPr="0071145F">
        <w:t>связанные</w:t>
      </w:r>
      <w:r w:rsidR="0071145F" w:rsidRPr="0071145F">
        <w:t xml:space="preserve"> </w:t>
      </w:r>
      <w:r w:rsidRPr="0071145F">
        <w:t>с</w:t>
      </w:r>
      <w:r w:rsidR="0071145F" w:rsidRPr="0071145F">
        <w:t xml:space="preserve"> </w:t>
      </w:r>
      <w:r w:rsidRPr="0071145F">
        <w:t>технологией</w:t>
      </w:r>
      <w:r w:rsidR="0071145F" w:rsidRPr="0071145F">
        <w:t xml:space="preserve"> </w:t>
      </w:r>
      <w:r w:rsidRPr="0071145F">
        <w:t>создания</w:t>
      </w:r>
      <w:r w:rsidR="0071145F" w:rsidRPr="0071145F">
        <w:t xml:space="preserve"> </w:t>
      </w:r>
      <w:r w:rsidRPr="0071145F">
        <w:t>как</w:t>
      </w:r>
      <w:r w:rsidR="0071145F" w:rsidRPr="0071145F">
        <w:t xml:space="preserve"> </w:t>
      </w:r>
      <w:r w:rsidRPr="0071145F">
        <w:t>отдельных</w:t>
      </w:r>
      <w:r w:rsidR="0071145F" w:rsidRPr="0071145F">
        <w:t xml:space="preserve"> </w:t>
      </w:r>
      <w:r w:rsidRPr="0071145F">
        <w:t>элементов,</w:t>
      </w:r>
      <w:r w:rsidR="0071145F" w:rsidRPr="0071145F">
        <w:t xml:space="preserve"> </w:t>
      </w:r>
      <w:r w:rsidRPr="0071145F">
        <w:t>так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всего</w:t>
      </w:r>
      <w:r w:rsidR="0071145F" w:rsidRPr="0071145F">
        <w:t xml:space="preserve"> </w:t>
      </w:r>
      <w:r w:rsidRPr="0071145F">
        <w:t>объекта</w:t>
      </w:r>
      <w:r w:rsidR="0071145F" w:rsidRPr="0071145F">
        <w:t xml:space="preserve"> </w:t>
      </w:r>
      <w:r w:rsidRPr="0071145F">
        <w:t>зеленого</w:t>
      </w:r>
      <w:r w:rsidR="0071145F" w:rsidRPr="0071145F">
        <w:t xml:space="preserve"> </w:t>
      </w:r>
      <w:r w:rsidRPr="0071145F">
        <w:t>строительства</w:t>
      </w:r>
      <w:r w:rsidR="0071145F" w:rsidRPr="0071145F">
        <w:t xml:space="preserve"> </w:t>
      </w:r>
      <w:r w:rsidRPr="0071145F">
        <w:t>в</w:t>
      </w:r>
      <w:r w:rsidR="0071145F" w:rsidRPr="0071145F">
        <w:t xml:space="preserve"> </w:t>
      </w:r>
      <w:r w:rsidRPr="0071145F">
        <w:t>целом</w:t>
      </w:r>
      <w:r w:rsidR="0071145F" w:rsidRPr="0071145F">
        <w:t>.</w:t>
      </w:r>
    </w:p>
    <w:p w:rsidR="0071145F" w:rsidRDefault="006A5C51" w:rsidP="0071145F">
      <w:pPr>
        <w:tabs>
          <w:tab w:val="left" w:pos="726"/>
        </w:tabs>
      </w:pPr>
      <w:r w:rsidRPr="0071145F">
        <w:t>Цель</w:t>
      </w:r>
      <w:r w:rsidR="0071145F" w:rsidRPr="0071145F">
        <w:t xml:space="preserve"> </w:t>
      </w:r>
      <w:r w:rsidRPr="0071145F">
        <w:t>курсового</w:t>
      </w:r>
      <w:r w:rsidR="0071145F" w:rsidRPr="0071145F">
        <w:t xml:space="preserve"> </w:t>
      </w:r>
      <w:r w:rsidRPr="0071145F">
        <w:t>проекта</w:t>
      </w:r>
      <w:r w:rsidR="0071145F" w:rsidRPr="0071145F">
        <w:t xml:space="preserve">: </w:t>
      </w:r>
      <w:r w:rsidRPr="0071145F">
        <w:t>приобрести</w:t>
      </w:r>
      <w:r w:rsidR="0071145F" w:rsidRPr="0071145F">
        <w:t xml:space="preserve"> </w:t>
      </w:r>
      <w:r w:rsidRPr="0071145F">
        <w:t>навыки</w:t>
      </w:r>
      <w:r w:rsidR="0071145F" w:rsidRPr="0071145F">
        <w:t xml:space="preserve"> </w:t>
      </w:r>
      <w:r w:rsidRPr="0071145F">
        <w:t>проектирования</w:t>
      </w:r>
      <w:r w:rsidR="0071145F" w:rsidRPr="0071145F">
        <w:t xml:space="preserve"> </w:t>
      </w:r>
      <w:r w:rsidRPr="0071145F">
        <w:t>элементов</w:t>
      </w:r>
      <w:r w:rsidR="0071145F" w:rsidRPr="0071145F">
        <w:t xml:space="preserve"> </w:t>
      </w:r>
      <w:r w:rsidRPr="0071145F">
        <w:t>рельефа</w:t>
      </w:r>
      <w:r w:rsidR="0071145F" w:rsidRPr="0071145F">
        <w:t xml:space="preserve"> </w:t>
      </w:r>
      <w:r w:rsidRPr="0071145F">
        <w:t>объектов</w:t>
      </w:r>
      <w:r w:rsidR="0071145F" w:rsidRPr="0071145F">
        <w:t xml:space="preserve"> </w:t>
      </w:r>
      <w:r w:rsidRPr="0071145F">
        <w:t>озеленения,</w:t>
      </w:r>
      <w:r w:rsidR="0071145F" w:rsidRPr="0071145F">
        <w:t xml:space="preserve"> </w:t>
      </w:r>
      <w:r w:rsidRPr="0071145F">
        <w:t>закрепить</w:t>
      </w:r>
      <w:r w:rsidR="0071145F" w:rsidRPr="0071145F">
        <w:t xml:space="preserve"> </w:t>
      </w:r>
      <w:r w:rsidRPr="0071145F">
        <w:t>знания</w:t>
      </w:r>
      <w:r w:rsidR="0071145F" w:rsidRPr="0071145F">
        <w:t xml:space="preserve"> </w:t>
      </w:r>
      <w:r w:rsidRPr="0071145F">
        <w:t>по</w:t>
      </w:r>
      <w:r w:rsidR="0071145F" w:rsidRPr="0071145F">
        <w:t xml:space="preserve"> </w:t>
      </w:r>
      <w:r w:rsidRPr="0071145F">
        <w:t>технологии</w:t>
      </w:r>
      <w:r w:rsidR="0071145F" w:rsidRPr="0071145F">
        <w:t xml:space="preserve"> </w:t>
      </w:r>
      <w:r w:rsidRPr="0071145F">
        <w:t>создания</w:t>
      </w:r>
      <w:r w:rsidR="0071145F" w:rsidRPr="0071145F">
        <w:t xml:space="preserve"> </w:t>
      </w:r>
      <w:r w:rsidRPr="0071145F">
        <w:t>дорожек,</w:t>
      </w:r>
      <w:r w:rsidR="0071145F" w:rsidRPr="0071145F">
        <w:t xml:space="preserve"> </w:t>
      </w:r>
      <w:r w:rsidRPr="0071145F">
        <w:t>площадок,</w:t>
      </w:r>
      <w:r w:rsidR="0071145F" w:rsidRPr="0071145F">
        <w:t xml:space="preserve"> </w:t>
      </w:r>
      <w:r w:rsidRPr="0071145F">
        <w:t>элементов</w:t>
      </w:r>
      <w:r w:rsidR="0071145F" w:rsidRPr="0071145F">
        <w:t xml:space="preserve"> </w:t>
      </w:r>
      <w:r w:rsidRPr="0071145F">
        <w:t>озеленения,</w:t>
      </w:r>
      <w:r w:rsidR="0071145F" w:rsidRPr="0071145F">
        <w:t xml:space="preserve"> </w:t>
      </w:r>
      <w:r w:rsidRPr="0071145F">
        <w:t>освоить</w:t>
      </w:r>
      <w:r w:rsidR="0071145F" w:rsidRPr="0071145F">
        <w:t xml:space="preserve"> </w:t>
      </w:r>
      <w:r w:rsidRPr="0071145F">
        <w:t>методику</w:t>
      </w:r>
      <w:r w:rsidR="0071145F" w:rsidRPr="0071145F">
        <w:t xml:space="preserve"> </w:t>
      </w:r>
      <w:r w:rsidRPr="0071145F">
        <w:t>расчетов</w:t>
      </w:r>
      <w:r w:rsidR="0071145F" w:rsidRPr="0071145F">
        <w:t xml:space="preserve"> </w:t>
      </w:r>
      <w:r w:rsidRPr="0071145F">
        <w:t>объемов</w:t>
      </w:r>
      <w:r w:rsidR="0071145F" w:rsidRPr="0071145F">
        <w:t xml:space="preserve"> </w:t>
      </w:r>
      <w:r w:rsidRPr="0071145F">
        <w:t>работ,</w:t>
      </w:r>
      <w:r w:rsidR="0071145F" w:rsidRPr="0071145F">
        <w:t xml:space="preserve"> </w:t>
      </w:r>
      <w:r w:rsidR="00BF70F2" w:rsidRPr="0071145F">
        <w:t>составления</w:t>
      </w:r>
      <w:r w:rsidR="0071145F" w:rsidRPr="0071145F">
        <w:t xml:space="preserve"> </w:t>
      </w:r>
      <w:r w:rsidR="00BF70F2" w:rsidRPr="0071145F">
        <w:t>плана</w:t>
      </w:r>
      <w:r w:rsidR="0071145F" w:rsidRPr="0071145F">
        <w:t xml:space="preserve"> </w:t>
      </w:r>
      <w:r w:rsidR="00BF70F2" w:rsidRPr="0071145F">
        <w:t>организации</w:t>
      </w:r>
      <w:r w:rsidR="0071145F" w:rsidRPr="0071145F">
        <w:t xml:space="preserve"> </w:t>
      </w:r>
      <w:r w:rsidR="00BF70F2" w:rsidRPr="0071145F">
        <w:t>ра</w:t>
      </w:r>
      <w:r w:rsidRPr="0071145F">
        <w:t>бот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сопутствующей</w:t>
      </w:r>
      <w:r w:rsidR="0071145F" w:rsidRPr="0071145F">
        <w:t xml:space="preserve"> </w:t>
      </w:r>
      <w:r w:rsidRPr="0071145F">
        <w:t>документации</w:t>
      </w:r>
      <w:r w:rsidR="0071145F" w:rsidRPr="0071145F">
        <w:t>.</w:t>
      </w:r>
    </w:p>
    <w:p w:rsidR="00146182" w:rsidRDefault="0071145F" w:rsidP="0071145F">
      <w:pPr>
        <w:pStyle w:val="1"/>
      </w:pPr>
      <w:r>
        <w:br w:type="page"/>
      </w:r>
      <w:bookmarkStart w:id="1" w:name="_Toc288123495"/>
      <w:r>
        <w:t xml:space="preserve">1. </w:t>
      </w:r>
      <w:r w:rsidR="00146182" w:rsidRPr="0071145F">
        <w:t>Общая</w:t>
      </w:r>
      <w:r w:rsidRPr="0071145F">
        <w:t xml:space="preserve"> </w:t>
      </w:r>
      <w:r w:rsidR="00146182" w:rsidRPr="0071145F">
        <w:t>часть</w:t>
      </w:r>
      <w:bookmarkEnd w:id="1"/>
    </w:p>
    <w:p w:rsidR="0071145F" w:rsidRPr="0071145F" w:rsidRDefault="0071145F" w:rsidP="0071145F">
      <w:pPr>
        <w:rPr>
          <w:lang w:eastAsia="en-US"/>
        </w:rPr>
      </w:pPr>
    </w:p>
    <w:p w:rsidR="0071145F" w:rsidRDefault="0071145F" w:rsidP="0071145F">
      <w:pPr>
        <w:pStyle w:val="1"/>
      </w:pPr>
      <w:bookmarkStart w:id="2" w:name="_Toc288123496"/>
      <w:r>
        <w:t xml:space="preserve">1.1 </w:t>
      </w:r>
      <w:r w:rsidR="00146182" w:rsidRPr="0071145F">
        <w:t>Характеристика</w:t>
      </w:r>
      <w:r w:rsidRPr="0071145F">
        <w:t xml:space="preserve"> </w:t>
      </w:r>
      <w:r w:rsidR="00146182" w:rsidRPr="0071145F">
        <w:t>объекта</w:t>
      </w:r>
      <w:r w:rsidRPr="0071145F">
        <w:t xml:space="preserve"> </w:t>
      </w:r>
      <w:r w:rsidR="00146182" w:rsidRPr="0071145F">
        <w:t>проектирования</w:t>
      </w:r>
      <w:bookmarkEnd w:id="2"/>
    </w:p>
    <w:p w:rsidR="0071145F" w:rsidRPr="0071145F" w:rsidRDefault="0071145F" w:rsidP="0071145F">
      <w:pPr>
        <w:rPr>
          <w:lang w:eastAsia="en-US"/>
        </w:rPr>
      </w:pPr>
    </w:p>
    <w:p w:rsidR="0071145F" w:rsidRPr="0071145F" w:rsidRDefault="008F1D55" w:rsidP="0071145F">
      <w:pPr>
        <w:tabs>
          <w:tab w:val="left" w:pos="726"/>
        </w:tabs>
      </w:pPr>
      <w:r w:rsidRPr="0071145F">
        <w:t>Территория,</w:t>
      </w:r>
      <w:r w:rsidR="0071145F" w:rsidRPr="0071145F">
        <w:t xml:space="preserve"> </w:t>
      </w:r>
      <w:r w:rsidRPr="0071145F">
        <w:t>отведенная</w:t>
      </w:r>
      <w:r w:rsidR="0071145F" w:rsidRPr="0071145F">
        <w:t xml:space="preserve"> </w:t>
      </w:r>
      <w:r w:rsidRPr="0071145F">
        <w:t>под</w:t>
      </w:r>
      <w:r w:rsidR="0071145F" w:rsidRPr="0071145F">
        <w:t xml:space="preserve"> </w:t>
      </w:r>
      <w:r w:rsidRPr="0071145F">
        <w:t>строительство</w:t>
      </w:r>
      <w:r w:rsidR="0071145F" w:rsidRPr="0071145F">
        <w:t xml:space="preserve"> </w:t>
      </w:r>
      <w:r w:rsidR="00A01928" w:rsidRPr="0071145F">
        <w:t>располагается</w:t>
      </w:r>
      <w:r w:rsidR="0071145F" w:rsidRPr="0071145F">
        <w:t xml:space="preserve"> </w:t>
      </w:r>
      <w:r w:rsidRPr="0071145F">
        <w:t>находится</w:t>
      </w:r>
      <w:r w:rsidR="0071145F" w:rsidRPr="0071145F">
        <w:t xml:space="preserve"> </w:t>
      </w:r>
      <w:r w:rsidRPr="0071145F">
        <w:t>в</w:t>
      </w:r>
      <w:r w:rsidR="0071145F" w:rsidRPr="0071145F">
        <w:t xml:space="preserve"> </w:t>
      </w:r>
      <w:r w:rsidRPr="0071145F">
        <w:t>городе</w:t>
      </w:r>
      <w:r w:rsidR="0071145F" w:rsidRPr="0071145F">
        <w:t xml:space="preserve"> </w:t>
      </w:r>
      <w:r w:rsidRPr="0071145F">
        <w:t>Марксе</w:t>
      </w:r>
      <w:r w:rsidR="0071145F" w:rsidRPr="0071145F">
        <w:t xml:space="preserve"> </w:t>
      </w:r>
      <w:r w:rsidR="00A01928" w:rsidRPr="0071145F">
        <w:t>Саратовской</w:t>
      </w:r>
      <w:r w:rsidR="0071145F" w:rsidRPr="0071145F">
        <w:t xml:space="preserve"> </w:t>
      </w:r>
      <w:r w:rsidR="00A01928" w:rsidRPr="0071145F">
        <w:t>области,</w:t>
      </w:r>
      <w:r w:rsidR="0071145F" w:rsidRPr="0071145F">
        <w:t xml:space="preserve"> </w:t>
      </w:r>
      <w:r w:rsidR="00A01928" w:rsidRPr="0071145F">
        <w:t>на</w:t>
      </w:r>
      <w:r w:rsidR="0071145F" w:rsidRPr="0071145F">
        <w:t xml:space="preserve"> </w:t>
      </w:r>
      <w:r w:rsidR="00A01928" w:rsidRPr="0071145F">
        <w:t>Левобережье</w:t>
      </w:r>
      <w:r w:rsidR="0071145F" w:rsidRPr="0071145F">
        <w:t xml:space="preserve">. </w:t>
      </w:r>
      <w:r w:rsidR="00A01928" w:rsidRPr="0071145F">
        <w:t>Конфигурация</w:t>
      </w:r>
      <w:r w:rsidR="0071145F" w:rsidRPr="0071145F">
        <w:t xml:space="preserve"> </w:t>
      </w:r>
      <w:r w:rsidR="00A01928" w:rsidRPr="0071145F">
        <w:t>участка</w:t>
      </w:r>
      <w:r w:rsidR="0071145F" w:rsidRPr="0071145F">
        <w:t xml:space="preserve"> - </w:t>
      </w:r>
      <w:r w:rsidR="00A01928" w:rsidRPr="0071145F">
        <w:t>прямоугольная,</w:t>
      </w:r>
      <w:r w:rsidR="0071145F" w:rsidRPr="0071145F">
        <w:t xml:space="preserve"> </w:t>
      </w:r>
      <w:r w:rsidR="00A01928" w:rsidRPr="0071145F">
        <w:t>с</w:t>
      </w:r>
      <w:r w:rsidR="0071145F" w:rsidRPr="0071145F">
        <w:t xml:space="preserve"> </w:t>
      </w:r>
      <w:r w:rsidR="00A01928" w:rsidRPr="0071145F">
        <w:t>регулярной</w:t>
      </w:r>
      <w:r w:rsidR="0071145F" w:rsidRPr="0071145F">
        <w:t xml:space="preserve"> </w:t>
      </w:r>
      <w:r w:rsidR="00A01928" w:rsidRPr="0071145F">
        <w:t>планировкой</w:t>
      </w:r>
      <w:r w:rsidR="0071145F" w:rsidRPr="0071145F">
        <w:t xml:space="preserve">. </w:t>
      </w:r>
      <w:r w:rsidR="00A01928" w:rsidRPr="0071145F">
        <w:t>На</w:t>
      </w:r>
      <w:r w:rsidR="0071145F" w:rsidRPr="0071145F">
        <w:t xml:space="preserve"> </w:t>
      </w:r>
      <w:r w:rsidR="00A01928" w:rsidRPr="0071145F">
        <w:t>участке</w:t>
      </w:r>
      <w:r w:rsidR="0071145F" w:rsidRPr="0071145F">
        <w:t xml:space="preserve"> </w:t>
      </w:r>
      <w:r w:rsidR="00A01928" w:rsidRPr="0071145F">
        <w:t>располагается</w:t>
      </w:r>
      <w:r w:rsidR="0071145F" w:rsidRPr="0071145F">
        <w:t xml:space="preserve"> </w:t>
      </w:r>
      <w:r w:rsidR="00A01928" w:rsidRPr="0071145F">
        <w:t>здание</w:t>
      </w:r>
      <w:r w:rsidR="0071145F" w:rsidRPr="0071145F">
        <w:t xml:space="preserve"> </w:t>
      </w:r>
      <w:r w:rsidR="00A01928" w:rsidRPr="0071145F">
        <w:t>с</w:t>
      </w:r>
      <w:r w:rsidR="0071145F" w:rsidRPr="0071145F">
        <w:t xml:space="preserve"> </w:t>
      </w:r>
      <w:r w:rsidR="00A01928" w:rsidRPr="0071145F">
        <w:t>площадкой</w:t>
      </w:r>
      <w:r w:rsidR="0071145F" w:rsidRPr="0071145F">
        <w:t xml:space="preserve"> </w:t>
      </w:r>
      <w:r w:rsidR="00A01928" w:rsidRPr="0071145F">
        <w:t>для</w:t>
      </w:r>
      <w:r w:rsidR="0071145F" w:rsidRPr="0071145F">
        <w:t xml:space="preserve"> </w:t>
      </w:r>
      <w:r w:rsidR="00A01928" w:rsidRPr="0071145F">
        <w:t>отдыха</w:t>
      </w:r>
      <w:r w:rsidR="0071145F" w:rsidRPr="0071145F">
        <w:t xml:space="preserve"> </w:t>
      </w:r>
      <w:r w:rsidR="00A01928" w:rsidRPr="0071145F">
        <w:t>посетителей</w:t>
      </w:r>
      <w:r w:rsidR="0071145F" w:rsidRPr="0071145F">
        <w:t xml:space="preserve">. </w:t>
      </w:r>
      <w:r w:rsidR="00A01928" w:rsidRPr="0071145F">
        <w:t>Древесно-кустарниковая</w:t>
      </w:r>
      <w:r w:rsidR="0071145F" w:rsidRPr="0071145F">
        <w:t xml:space="preserve"> </w:t>
      </w:r>
      <w:r w:rsidR="00A01928" w:rsidRPr="0071145F">
        <w:t>растительность</w:t>
      </w:r>
      <w:r w:rsidR="0071145F" w:rsidRPr="0071145F">
        <w:t xml:space="preserve"> </w:t>
      </w:r>
      <w:r w:rsidR="00A01928" w:rsidRPr="0071145F">
        <w:t>отсутствует,</w:t>
      </w:r>
      <w:r w:rsidR="0071145F" w:rsidRPr="0071145F">
        <w:t xml:space="preserve"> </w:t>
      </w:r>
      <w:r w:rsidR="00A01928" w:rsidRPr="0071145F">
        <w:t>поэтому</w:t>
      </w:r>
      <w:r w:rsidR="0071145F" w:rsidRPr="0071145F">
        <w:t xml:space="preserve"> </w:t>
      </w:r>
      <w:r w:rsidR="00A01928" w:rsidRPr="0071145F">
        <w:t>в</w:t>
      </w:r>
      <w:r w:rsidR="0071145F" w:rsidRPr="0071145F">
        <w:t xml:space="preserve"> </w:t>
      </w:r>
      <w:r w:rsidR="00A01928" w:rsidRPr="0071145F">
        <w:t>проекте</w:t>
      </w:r>
      <w:r w:rsidR="0071145F" w:rsidRPr="0071145F">
        <w:t xml:space="preserve"> </w:t>
      </w:r>
      <w:r w:rsidR="00A01928" w:rsidRPr="0071145F">
        <w:t>предусмотрено</w:t>
      </w:r>
      <w:r w:rsidR="0071145F" w:rsidRPr="0071145F">
        <w:t xml:space="preserve"> </w:t>
      </w:r>
      <w:r w:rsidR="00A01928" w:rsidRPr="0071145F">
        <w:t>озеленение</w:t>
      </w:r>
      <w:r w:rsidR="0071145F" w:rsidRPr="0071145F">
        <w:t xml:space="preserve"> </w:t>
      </w:r>
      <w:r w:rsidR="00A01928" w:rsidRPr="0071145F">
        <w:t>участка</w:t>
      </w:r>
      <w:r w:rsidR="0071145F" w:rsidRPr="0071145F">
        <w:t>.</w:t>
      </w:r>
    </w:p>
    <w:p w:rsidR="0071145F" w:rsidRPr="0071145F" w:rsidRDefault="00A01928" w:rsidP="0071145F">
      <w:pPr>
        <w:tabs>
          <w:tab w:val="left" w:pos="726"/>
        </w:tabs>
      </w:pPr>
      <w:r w:rsidRPr="0071145F">
        <w:t>Климат</w:t>
      </w:r>
      <w:r w:rsidR="0071145F" w:rsidRPr="0071145F">
        <w:t xml:space="preserve"> </w:t>
      </w:r>
      <w:r w:rsidRPr="0071145F">
        <w:t>континентальный,</w:t>
      </w:r>
      <w:r w:rsidR="0071145F" w:rsidRPr="0071145F">
        <w:t xml:space="preserve"> </w:t>
      </w:r>
      <w:r w:rsidRPr="0071145F">
        <w:t>с</w:t>
      </w:r>
      <w:r w:rsidR="0071145F" w:rsidRPr="0071145F">
        <w:t xml:space="preserve"> </w:t>
      </w:r>
      <w:r w:rsidRPr="0071145F">
        <w:t>амплитудой</w:t>
      </w:r>
      <w:r w:rsidR="0071145F" w:rsidRPr="0071145F">
        <w:t xml:space="preserve"> </w:t>
      </w:r>
      <w:r w:rsidRPr="0071145F">
        <w:t>температуры</w:t>
      </w:r>
      <w:r w:rsidR="0071145F" w:rsidRPr="0071145F">
        <w:t xml:space="preserve"> </w:t>
      </w:r>
      <w:r w:rsidRPr="0071145F">
        <w:t>воздуха</w:t>
      </w:r>
      <w:r w:rsidR="0071145F" w:rsidRPr="0071145F">
        <w:t xml:space="preserve"> </w:t>
      </w:r>
      <w:r w:rsidRPr="0071145F">
        <w:t>36,3</w:t>
      </w:r>
      <w:r w:rsidR="0071145F" w:rsidRPr="0071145F">
        <w:t xml:space="preserve"> </w:t>
      </w:r>
      <w:r w:rsidRPr="0071145F">
        <w:t>градуса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количеством</w:t>
      </w:r>
      <w:r w:rsidR="0071145F" w:rsidRPr="0071145F">
        <w:t xml:space="preserve"> </w:t>
      </w:r>
      <w:r w:rsidRPr="0071145F">
        <w:t>осадков</w:t>
      </w:r>
      <w:r w:rsidR="0071145F" w:rsidRPr="0071145F">
        <w:t xml:space="preserve"> </w:t>
      </w:r>
      <w:r w:rsidRPr="0071145F">
        <w:t>250-300мм</w:t>
      </w:r>
      <w:r w:rsidR="0071145F" w:rsidRPr="0071145F">
        <w:t xml:space="preserve"> </w:t>
      </w:r>
      <w:r w:rsidRPr="0071145F">
        <w:t>в</w:t>
      </w:r>
      <w:r w:rsidR="0071145F" w:rsidRPr="0071145F">
        <w:t xml:space="preserve"> </w:t>
      </w:r>
      <w:r w:rsidRPr="0071145F">
        <w:t>год</w:t>
      </w:r>
      <w:r w:rsidR="0071145F" w:rsidRPr="0071145F">
        <w:t xml:space="preserve">. </w:t>
      </w:r>
      <w:r w:rsidRPr="0071145F">
        <w:t>Безморозный</w:t>
      </w:r>
      <w:r w:rsidR="0071145F" w:rsidRPr="0071145F">
        <w:t xml:space="preserve"> </w:t>
      </w:r>
      <w:r w:rsidRPr="0071145F">
        <w:t>период</w:t>
      </w:r>
      <w:r w:rsidR="0071145F" w:rsidRPr="0071145F">
        <w:t xml:space="preserve"> </w:t>
      </w:r>
      <w:r w:rsidRPr="0071145F">
        <w:t>длится</w:t>
      </w:r>
      <w:r w:rsidR="0071145F" w:rsidRPr="0071145F">
        <w:t xml:space="preserve"> </w:t>
      </w:r>
      <w:r w:rsidRPr="0071145F">
        <w:t>150</w:t>
      </w:r>
      <w:r w:rsidR="0071145F" w:rsidRPr="0071145F">
        <w:t xml:space="preserve"> </w:t>
      </w:r>
      <w:r w:rsidRPr="0071145F">
        <w:t>дней</w:t>
      </w:r>
      <w:r w:rsidR="0071145F">
        <w:t xml:space="preserve"> (</w:t>
      </w:r>
      <w:r w:rsidRPr="0071145F">
        <w:t>время</w:t>
      </w:r>
      <w:r w:rsidR="0071145F" w:rsidRPr="0071145F">
        <w:t xml:space="preserve"> </w:t>
      </w:r>
      <w:r w:rsidRPr="0071145F">
        <w:t>между</w:t>
      </w:r>
      <w:r w:rsidR="0071145F" w:rsidRPr="0071145F">
        <w:t xml:space="preserve"> </w:t>
      </w:r>
      <w:r w:rsidRPr="0071145F">
        <w:t>последними</w:t>
      </w:r>
      <w:r w:rsidR="0071145F" w:rsidRPr="0071145F">
        <w:t xml:space="preserve"> </w:t>
      </w:r>
      <w:r w:rsidRPr="0071145F">
        <w:t>заморозками</w:t>
      </w:r>
      <w:r w:rsidR="0071145F" w:rsidRPr="0071145F">
        <w:t xml:space="preserve"> </w:t>
      </w:r>
      <w:r w:rsidRPr="0071145F">
        <w:t>в</w:t>
      </w:r>
      <w:r w:rsidR="0071145F" w:rsidRPr="0071145F">
        <w:t xml:space="preserve"> </w:t>
      </w:r>
      <w:r w:rsidRPr="0071145F">
        <w:t>воздухе</w:t>
      </w:r>
      <w:r w:rsidR="0071145F" w:rsidRPr="0071145F">
        <w:t xml:space="preserve"> </w:t>
      </w:r>
      <w:r w:rsidRPr="0071145F">
        <w:t>весной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первыми</w:t>
      </w:r>
      <w:r w:rsidR="0071145F" w:rsidRPr="0071145F">
        <w:t xml:space="preserve"> </w:t>
      </w:r>
      <w:r w:rsidRPr="0071145F">
        <w:t>заморозками</w:t>
      </w:r>
      <w:r w:rsidR="0071145F" w:rsidRPr="0071145F">
        <w:t xml:space="preserve"> </w:t>
      </w:r>
      <w:r w:rsidRPr="0071145F">
        <w:t>осенью</w:t>
      </w:r>
      <w:r w:rsidR="0071145F" w:rsidRPr="0071145F">
        <w:t xml:space="preserve">). </w:t>
      </w:r>
      <w:r w:rsidRPr="0071145F">
        <w:t>Характерные</w:t>
      </w:r>
      <w:r w:rsidR="0071145F" w:rsidRPr="0071145F">
        <w:t xml:space="preserve"> </w:t>
      </w:r>
      <w:r w:rsidRPr="0071145F">
        <w:t>особенности</w:t>
      </w:r>
      <w:r w:rsidR="0071145F" w:rsidRPr="0071145F">
        <w:t xml:space="preserve"> </w:t>
      </w:r>
      <w:r w:rsidRPr="0071145F">
        <w:t>климата</w:t>
      </w:r>
      <w:r w:rsidR="0071145F" w:rsidRPr="0071145F">
        <w:t xml:space="preserve">: </w:t>
      </w:r>
      <w:r w:rsidRPr="0071145F">
        <w:t>повышена</w:t>
      </w:r>
      <w:r w:rsidR="0071145F" w:rsidRPr="0071145F">
        <w:t xml:space="preserve"> </w:t>
      </w:r>
      <w:r w:rsidRPr="0071145F">
        <w:t>солнечная</w:t>
      </w:r>
      <w:r w:rsidR="0071145F" w:rsidRPr="0071145F">
        <w:t xml:space="preserve"> </w:t>
      </w:r>
      <w:r w:rsidRPr="0071145F">
        <w:t>радиация,</w:t>
      </w:r>
      <w:r w:rsidR="0071145F" w:rsidRPr="0071145F">
        <w:t xml:space="preserve"> </w:t>
      </w:r>
      <w:r w:rsidRPr="0071145F">
        <w:t>летом</w:t>
      </w:r>
      <w:r w:rsidR="0071145F" w:rsidRPr="0071145F">
        <w:t xml:space="preserve"> </w:t>
      </w:r>
      <w:r w:rsidRPr="0071145F">
        <w:t>достаточно</w:t>
      </w:r>
      <w:r w:rsidR="0071145F" w:rsidRPr="0071145F">
        <w:t xml:space="preserve"> </w:t>
      </w:r>
      <w:r w:rsidRPr="0071145F">
        <w:t>высокая</w:t>
      </w:r>
      <w:r w:rsidR="0071145F" w:rsidRPr="0071145F">
        <w:t xml:space="preserve"> </w:t>
      </w:r>
      <w:r w:rsidRPr="0071145F">
        <w:t>температура</w:t>
      </w:r>
      <w:r w:rsidR="0071145F" w:rsidRPr="0071145F">
        <w:t xml:space="preserve"> </w:t>
      </w:r>
      <w:r w:rsidRPr="0071145F">
        <w:t>воздуха,</w:t>
      </w:r>
      <w:r w:rsidR="0071145F" w:rsidRPr="0071145F">
        <w:t xml:space="preserve"> </w:t>
      </w:r>
      <w:r w:rsidRPr="0071145F">
        <w:t>малоснежная</w:t>
      </w:r>
      <w:r w:rsidR="0071145F" w:rsidRPr="0071145F">
        <w:t xml:space="preserve"> </w:t>
      </w:r>
      <w:r w:rsidRPr="0071145F">
        <w:t>зима,</w:t>
      </w:r>
      <w:r w:rsidR="0071145F" w:rsidRPr="0071145F">
        <w:t xml:space="preserve"> </w:t>
      </w:r>
      <w:r w:rsidRPr="0071145F">
        <w:t>относительная</w:t>
      </w:r>
      <w:r w:rsidR="0071145F" w:rsidRPr="0071145F">
        <w:t xml:space="preserve"> </w:t>
      </w:r>
      <w:r w:rsidRPr="0071145F">
        <w:t>влажность</w:t>
      </w:r>
      <w:r w:rsidR="0071145F" w:rsidRPr="0071145F">
        <w:t xml:space="preserve"> </w:t>
      </w:r>
      <w:r w:rsidRPr="0071145F">
        <w:t>воздуха</w:t>
      </w:r>
      <w:r w:rsidR="0071145F" w:rsidRPr="0071145F">
        <w:t xml:space="preserve"> </w:t>
      </w:r>
      <w:r w:rsidRPr="0071145F">
        <w:t>ниже</w:t>
      </w:r>
      <w:r w:rsidR="0071145F" w:rsidRPr="0071145F">
        <w:t xml:space="preserve"> </w:t>
      </w:r>
      <w:r w:rsidRPr="0071145F">
        <w:t>по</w:t>
      </w:r>
      <w:r w:rsidR="0071145F" w:rsidRPr="0071145F">
        <w:t xml:space="preserve"> </w:t>
      </w:r>
      <w:r w:rsidRPr="0071145F">
        <w:t>сравнению</w:t>
      </w:r>
      <w:r w:rsidR="0071145F" w:rsidRPr="0071145F">
        <w:t xml:space="preserve"> </w:t>
      </w:r>
      <w:r w:rsidRPr="0071145F">
        <w:t>с</w:t>
      </w:r>
      <w:r w:rsidR="0071145F" w:rsidRPr="0071145F">
        <w:t xml:space="preserve"> </w:t>
      </w:r>
      <w:r w:rsidRPr="0071145F">
        <w:t>правобережьем</w:t>
      </w:r>
      <w:r w:rsidR="0071145F" w:rsidRPr="0071145F">
        <w:t xml:space="preserve"> </w:t>
      </w:r>
      <w:r w:rsidRPr="0071145F">
        <w:t>Саратовской</w:t>
      </w:r>
      <w:r w:rsidR="0071145F" w:rsidRPr="0071145F">
        <w:t xml:space="preserve"> </w:t>
      </w:r>
      <w:r w:rsidRPr="0071145F">
        <w:t>области</w:t>
      </w:r>
      <w:r w:rsidR="0071145F" w:rsidRPr="0071145F">
        <w:t>.</w:t>
      </w:r>
    </w:p>
    <w:p w:rsidR="0071145F" w:rsidRPr="0071145F" w:rsidRDefault="0062785C" w:rsidP="0071145F">
      <w:pPr>
        <w:tabs>
          <w:tab w:val="left" w:pos="726"/>
        </w:tabs>
      </w:pPr>
      <w:r w:rsidRPr="0071145F">
        <w:t>Тип</w:t>
      </w:r>
      <w:r w:rsidR="0071145F" w:rsidRPr="0071145F">
        <w:t xml:space="preserve"> </w:t>
      </w:r>
      <w:r w:rsidRPr="0071145F">
        <w:t>почв</w:t>
      </w:r>
      <w:r w:rsidR="0071145F" w:rsidRPr="0071145F">
        <w:t xml:space="preserve"> </w:t>
      </w:r>
      <w:r w:rsidRPr="0071145F">
        <w:t>на</w:t>
      </w:r>
      <w:r w:rsidR="0071145F" w:rsidRPr="0071145F">
        <w:t xml:space="preserve"> </w:t>
      </w:r>
      <w:r w:rsidRPr="0071145F">
        <w:t>участке</w:t>
      </w:r>
      <w:r w:rsidR="0071145F" w:rsidRPr="0071145F">
        <w:t xml:space="preserve">: </w:t>
      </w:r>
      <w:r w:rsidR="0021255A" w:rsidRPr="0071145F">
        <w:t>темно-каштановые</w:t>
      </w:r>
      <w:r w:rsidR="0071145F" w:rsidRPr="0071145F">
        <w:t xml:space="preserve"> </w:t>
      </w:r>
      <w:r w:rsidR="0021255A" w:rsidRPr="0071145F">
        <w:t>суглинистые</w:t>
      </w:r>
      <w:r w:rsidR="0071145F" w:rsidRPr="0071145F">
        <w:t>.</w:t>
      </w:r>
    </w:p>
    <w:p w:rsidR="0071145F" w:rsidRPr="0071145F" w:rsidRDefault="0021255A" w:rsidP="0071145F">
      <w:pPr>
        <w:tabs>
          <w:tab w:val="left" w:pos="726"/>
        </w:tabs>
      </w:pPr>
      <w:r w:rsidRPr="0071145F">
        <w:t>Профиль</w:t>
      </w:r>
      <w:r w:rsidR="0071145F" w:rsidRPr="0071145F">
        <w:t xml:space="preserve"> </w:t>
      </w:r>
      <w:r w:rsidRPr="0071145F">
        <w:t>почв</w:t>
      </w:r>
      <w:r w:rsidR="0071145F" w:rsidRPr="0071145F">
        <w:t xml:space="preserve"> </w:t>
      </w:r>
      <w:r w:rsidRPr="0071145F">
        <w:t>имеет</w:t>
      </w:r>
      <w:r w:rsidR="0071145F" w:rsidRPr="0071145F">
        <w:t xml:space="preserve"> </w:t>
      </w:r>
      <w:r w:rsidRPr="0071145F">
        <w:t>следующее</w:t>
      </w:r>
      <w:r w:rsidR="0071145F" w:rsidRPr="0071145F">
        <w:t xml:space="preserve"> </w:t>
      </w:r>
      <w:r w:rsidRPr="0071145F">
        <w:rPr>
          <w:bCs/>
        </w:rPr>
        <w:t>морфологическое</w:t>
      </w:r>
      <w:r w:rsidR="0071145F" w:rsidRPr="0071145F">
        <w:rPr>
          <w:bCs/>
        </w:rPr>
        <w:t xml:space="preserve"> </w:t>
      </w:r>
      <w:r w:rsidRPr="0071145F">
        <w:rPr>
          <w:bCs/>
        </w:rPr>
        <w:t>строение</w:t>
      </w:r>
      <w:r w:rsidR="0071145F" w:rsidRPr="0071145F">
        <w:t>:</w:t>
      </w:r>
    </w:p>
    <w:p w:rsidR="0071145F" w:rsidRPr="0071145F" w:rsidRDefault="0021255A" w:rsidP="0071145F">
      <w:pPr>
        <w:tabs>
          <w:tab w:val="left" w:pos="726"/>
        </w:tabs>
      </w:pPr>
      <w:r w:rsidRPr="0071145F">
        <w:t>А</w:t>
      </w:r>
      <w:r w:rsidR="0071145F" w:rsidRPr="0071145F">
        <w:t xml:space="preserve"> - </w:t>
      </w:r>
      <w:r w:rsidRPr="0071145F">
        <w:t>гумусовый</w:t>
      </w:r>
      <w:r w:rsidR="0071145F" w:rsidRPr="0071145F">
        <w:t xml:space="preserve"> </w:t>
      </w:r>
      <w:r w:rsidRPr="0071145F">
        <w:t>горизонт</w:t>
      </w:r>
      <w:r w:rsidR="0071145F" w:rsidRPr="0071145F">
        <w:t xml:space="preserve"> </w:t>
      </w:r>
      <w:r w:rsidRPr="0071145F">
        <w:t>мощностью</w:t>
      </w:r>
      <w:r w:rsidR="0071145F">
        <w:t xml:space="preserve"> (</w:t>
      </w:r>
      <w:r w:rsidRPr="0071145F">
        <w:t>20</w:t>
      </w:r>
      <w:r w:rsidR="0071145F" w:rsidRPr="0071145F">
        <w:t xml:space="preserve">) </w:t>
      </w:r>
      <w:r w:rsidRPr="0071145F">
        <w:t>25-</w:t>
      </w:r>
      <w:smartTag w:uri="urn:schemas-microsoft-com:office:smarttags" w:element="metricconverter">
        <w:smartTagPr>
          <w:attr w:name="ProductID" w:val="40 см"/>
        </w:smartTagPr>
        <w:r w:rsidRPr="0071145F">
          <w:t>40</w:t>
        </w:r>
        <w:r w:rsidR="0071145F" w:rsidRPr="0071145F">
          <w:t xml:space="preserve"> </w:t>
        </w:r>
        <w:r w:rsidRPr="0071145F">
          <w:t>см</w:t>
        </w:r>
      </w:smartTag>
      <w:r w:rsidRPr="0071145F">
        <w:t>,</w:t>
      </w:r>
      <w:r w:rsidR="0071145F" w:rsidRPr="0071145F">
        <w:t xml:space="preserve"> </w:t>
      </w:r>
      <w:r w:rsidRPr="0071145F">
        <w:t>буроватый</w:t>
      </w:r>
      <w:r w:rsidR="0071145F" w:rsidRPr="0071145F">
        <w:t xml:space="preserve"> </w:t>
      </w:r>
      <w:r w:rsidRPr="0071145F">
        <w:t>или</w:t>
      </w:r>
      <w:r w:rsidR="0071145F" w:rsidRPr="0071145F">
        <w:t xml:space="preserve"> </w:t>
      </w:r>
      <w:r w:rsidRPr="0071145F">
        <w:t>коричневато-темно-серый,</w:t>
      </w:r>
      <w:r w:rsidR="0071145F" w:rsidRPr="0071145F">
        <w:t xml:space="preserve"> </w:t>
      </w:r>
      <w:r w:rsidRPr="0071145F">
        <w:t>пороховато-мелкозернистой</w:t>
      </w:r>
      <w:r w:rsidR="0071145F" w:rsidRPr="0071145F">
        <w:t xml:space="preserve"> </w:t>
      </w:r>
      <w:r w:rsidRPr="0071145F">
        <w:t>структуры</w:t>
      </w:r>
      <w:r w:rsidR="0071145F" w:rsidRPr="0071145F">
        <w:t>;</w:t>
      </w:r>
    </w:p>
    <w:p w:rsidR="0071145F" w:rsidRPr="0071145F" w:rsidRDefault="0021255A" w:rsidP="0071145F">
      <w:pPr>
        <w:tabs>
          <w:tab w:val="left" w:pos="726"/>
        </w:tabs>
      </w:pPr>
      <w:r w:rsidRPr="0071145F">
        <w:t>B</w:t>
      </w:r>
      <w:r w:rsidRPr="0071145F">
        <w:rPr>
          <w:vertAlign w:val="subscript"/>
        </w:rPr>
        <w:t>1</w:t>
      </w:r>
      <w:r w:rsidR="0071145F" w:rsidRPr="0071145F">
        <w:t xml:space="preserve"> - </w:t>
      </w:r>
      <w:r w:rsidRPr="0071145F">
        <w:t>переходный</w:t>
      </w:r>
      <w:r w:rsidR="0071145F" w:rsidRPr="0071145F">
        <w:t xml:space="preserve"> </w:t>
      </w:r>
      <w:r w:rsidRPr="0071145F">
        <w:t>гумусовый</w:t>
      </w:r>
      <w:r w:rsidR="0071145F" w:rsidRPr="0071145F">
        <w:t xml:space="preserve"> </w:t>
      </w:r>
      <w:r w:rsidRPr="0071145F">
        <w:t>горизонт,</w:t>
      </w:r>
      <w:r w:rsidR="0071145F" w:rsidRPr="0071145F">
        <w:t xml:space="preserve"> </w:t>
      </w:r>
      <w:r w:rsidRPr="0071145F">
        <w:t>общая</w:t>
      </w:r>
      <w:r w:rsidR="0071145F" w:rsidRPr="0071145F">
        <w:t xml:space="preserve"> </w:t>
      </w:r>
      <w:r w:rsidRPr="0071145F">
        <w:t>мощность</w:t>
      </w:r>
      <w:r w:rsidR="0071145F" w:rsidRPr="0071145F">
        <w:t xml:space="preserve"> </w:t>
      </w:r>
      <w:r w:rsidRPr="0071145F">
        <w:t>А+B</w:t>
      </w:r>
      <w:r w:rsidRPr="0071145F">
        <w:rPr>
          <w:vertAlign w:val="subscript"/>
        </w:rPr>
        <w:t>1</w:t>
      </w:r>
      <w:r w:rsidR="0071145F" w:rsidRPr="0071145F">
        <w:t xml:space="preserve"> -</w:t>
      </w:r>
      <w:r w:rsidR="0071145F">
        <w:t xml:space="preserve"> (</w:t>
      </w:r>
      <w:r w:rsidRPr="0071145F">
        <w:t>35</w:t>
      </w:r>
      <w:r w:rsidR="0071145F" w:rsidRPr="0071145F">
        <w:t xml:space="preserve">) </w:t>
      </w:r>
      <w:r w:rsidRPr="0071145F">
        <w:t>40-</w:t>
      </w:r>
      <w:smartTag w:uri="urn:schemas-microsoft-com:office:smarttags" w:element="metricconverter">
        <w:smartTagPr>
          <w:attr w:name="ProductID" w:val="60 см"/>
        </w:smartTagPr>
        <w:r w:rsidRPr="0071145F">
          <w:t>60</w:t>
        </w:r>
        <w:r w:rsidR="0071145F" w:rsidRPr="0071145F">
          <w:t xml:space="preserve"> </w:t>
        </w:r>
        <w:r w:rsidRPr="0071145F">
          <w:t>см</w:t>
        </w:r>
      </w:smartTag>
      <w:r w:rsidRPr="0071145F">
        <w:t>,</w:t>
      </w:r>
      <w:r w:rsidR="0071145F" w:rsidRPr="0071145F">
        <w:t xml:space="preserve"> </w:t>
      </w:r>
      <w:r w:rsidRPr="0071145F">
        <w:t>более</w:t>
      </w:r>
      <w:r w:rsidR="0071145F" w:rsidRPr="0071145F">
        <w:t xml:space="preserve"> </w:t>
      </w:r>
      <w:r w:rsidRPr="0071145F">
        <w:t>яркого</w:t>
      </w:r>
      <w:r w:rsidR="0071145F" w:rsidRPr="0071145F">
        <w:t xml:space="preserve"> </w:t>
      </w:r>
      <w:r w:rsidRPr="0071145F">
        <w:t>бурого</w:t>
      </w:r>
      <w:r w:rsidR="0071145F" w:rsidRPr="0071145F">
        <w:t xml:space="preserve"> </w:t>
      </w:r>
      <w:r w:rsidRPr="0071145F">
        <w:t>или</w:t>
      </w:r>
      <w:r w:rsidR="0071145F" w:rsidRPr="0071145F">
        <w:t xml:space="preserve"> </w:t>
      </w:r>
      <w:r w:rsidRPr="0071145F">
        <w:t>коричневого</w:t>
      </w:r>
      <w:r w:rsidR="0071145F" w:rsidRPr="0071145F">
        <w:t xml:space="preserve"> </w:t>
      </w:r>
      <w:r w:rsidRPr="0071145F">
        <w:t>цвета,</w:t>
      </w:r>
      <w:r w:rsidR="0071145F" w:rsidRPr="0071145F">
        <w:t xml:space="preserve"> </w:t>
      </w:r>
      <w:r w:rsidRPr="0071145F">
        <w:t>чем</w:t>
      </w:r>
      <w:r w:rsidR="0071145F" w:rsidRPr="0071145F">
        <w:t xml:space="preserve"> </w:t>
      </w:r>
      <w:r w:rsidRPr="0071145F">
        <w:t>предыдущий,</w:t>
      </w:r>
      <w:r w:rsidR="0071145F" w:rsidRPr="0071145F">
        <w:t xml:space="preserve"> </w:t>
      </w:r>
      <w:r w:rsidRPr="0071145F">
        <w:t>уплотненный,</w:t>
      </w:r>
      <w:r w:rsidR="0071145F" w:rsidRPr="0071145F">
        <w:t xml:space="preserve"> </w:t>
      </w:r>
      <w:r w:rsidRPr="0071145F">
        <w:t>комковатой</w:t>
      </w:r>
      <w:r w:rsidR="0071145F" w:rsidRPr="0071145F">
        <w:t xml:space="preserve"> </w:t>
      </w:r>
      <w:r w:rsidRPr="0071145F">
        <w:t>структуры</w:t>
      </w:r>
      <w:r w:rsidR="0071145F" w:rsidRPr="0071145F">
        <w:t>;</w:t>
      </w:r>
    </w:p>
    <w:p w:rsidR="0071145F" w:rsidRPr="0071145F" w:rsidRDefault="0021255A" w:rsidP="0071145F">
      <w:pPr>
        <w:tabs>
          <w:tab w:val="left" w:pos="726"/>
        </w:tabs>
      </w:pPr>
      <w:r w:rsidRPr="0071145F">
        <w:t>В</w:t>
      </w:r>
      <w:r w:rsidRPr="0071145F">
        <w:rPr>
          <w:vertAlign w:val="subscript"/>
        </w:rPr>
        <w:t>2</w:t>
      </w:r>
      <w:r w:rsidR="0071145F" w:rsidRPr="0071145F">
        <w:t xml:space="preserve"> - </w:t>
      </w:r>
      <w:r w:rsidRPr="0071145F">
        <w:t>переходный</w:t>
      </w:r>
      <w:r w:rsidR="0071145F" w:rsidRPr="0071145F">
        <w:t xml:space="preserve"> </w:t>
      </w:r>
      <w:r w:rsidRPr="0071145F">
        <w:t>горизонт,</w:t>
      </w:r>
      <w:r w:rsidR="0071145F" w:rsidRPr="0071145F">
        <w:t xml:space="preserve"> </w:t>
      </w:r>
      <w:r w:rsidRPr="0071145F">
        <w:t>неравномерно</w:t>
      </w:r>
      <w:r w:rsidR="0071145F" w:rsidRPr="0071145F">
        <w:t xml:space="preserve"> </w:t>
      </w:r>
      <w:r w:rsidRPr="0071145F">
        <w:t>окрашенный,</w:t>
      </w:r>
      <w:r w:rsidR="0071145F" w:rsidRPr="0071145F">
        <w:t xml:space="preserve"> </w:t>
      </w:r>
      <w:r w:rsidRPr="0071145F">
        <w:t>с</w:t>
      </w:r>
      <w:r w:rsidR="0071145F" w:rsidRPr="0071145F">
        <w:t xml:space="preserve"> </w:t>
      </w:r>
      <w:r w:rsidRPr="0071145F">
        <w:t>пятнами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потеками</w:t>
      </w:r>
      <w:r w:rsidR="0071145F" w:rsidRPr="0071145F">
        <w:t xml:space="preserve"> </w:t>
      </w:r>
      <w:r w:rsidRPr="0071145F">
        <w:t>гумуса,</w:t>
      </w:r>
      <w:r w:rsidR="0071145F" w:rsidRPr="0071145F">
        <w:t xml:space="preserve"> </w:t>
      </w:r>
      <w:r w:rsidRPr="0071145F">
        <w:t>плотный,</w:t>
      </w:r>
      <w:r w:rsidR="0071145F" w:rsidRPr="0071145F">
        <w:t xml:space="preserve"> </w:t>
      </w:r>
      <w:r w:rsidRPr="0071145F">
        <w:t>призмовидно-комковатой</w:t>
      </w:r>
      <w:r w:rsidR="0071145F" w:rsidRPr="0071145F">
        <w:t xml:space="preserve"> </w:t>
      </w:r>
      <w:r w:rsidRPr="0071145F">
        <w:t>структуры</w:t>
      </w:r>
      <w:r w:rsidR="0071145F" w:rsidRPr="0071145F">
        <w:t>;</w:t>
      </w:r>
    </w:p>
    <w:p w:rsidR="0071145F" w:rsidRPr="0071145F" w:rsidRDefault="0021255A" w:rsidP="0071145F">
      <w:pPr>
        <w:tabs>
          <w:tab w:val="left" w:pos="726"/>
        </w:tabs>
      </w:pPr>
      <w:r w:rsidRPr="0071145F">
        <w:t>ВС</w:t>
      </w:r>
      <w:r w:rsidRPr="0071145F">
        <w:rPr>
          <w:vertAlign w:val="subscript"/>
        </w:rPr>
        <w:t>К</w:t>
      </w:r>
      <w:r w:rsidR="0071145F" w:rsidRPr="0071145F">
        <w:t xml:space="preserve"> - </w:t>
      </w:r>
      <w:r w:rsidRPr="0071145F">
        <w:t>иллювиально-карбонатный</w:t>
      </w:r>
      <w:r w:rsidR="0071145F" w:rsidRPr="0071145F">
        <w:t xml:space="preserve"> </w:t>
      </w:r>
      <w:r w:rsidRPr="0071145F">
        <w:t>горизонт,</w:t>
      </w:r>
      <w:r w:rsidR="0071145F" w:rsidRPr="0071145F">
        <w:t xml:space="preserve"> </w:t>
      </w:r>
      <w:r w:rsidRPr="0071145F">
        <w:t>желто-бурый</w:t>
      </w:r>
      <w:r w:rsidR="0071145F" w:rsidRPr="0071145F">
        <w:t xml:space="preserve"> </w:t>
      </w:r>
      <w:r w:rsidRPr="0071145F">
        <w:t>или</w:t>
      </w:r>
      <w:r w:rsidR="0071145F" w:rsidRPr="0071145F">
        <w:t xml:space="preserve"> </w:t>
      </w:r>
      <w:r w:rsidRPr="0071145F">
        <w:t>желтый,</w:t>
      </w:r>
      <w:r w:rsidR="0071145F" w:rsidRPr="0071145F">
        <w:t xml:space="preserve"> </w:t>
      </w:r>
      <w:r w:rsidRPr="0071145F">
        <w:t>призматической</w:t>
      </w:r>
      <w:r w:rsidR="0071145F" w:rsidRPr="0071145F">
        <w:t xml:space="preserve"> </w:t>
      </w:r>
      <w:r w:rsidRPr="0071145F">
        <w:t>структуры,</w:t>
      </w:r>
      <w:r w:rsidR="0071145F" w:rsidRPr="0071145F">
        <w:t xml:space="preserve"> </w:t>
      </w:r>
      <w:r w:rsidRPr="0071145F">
        <w:t>плотный,</w:t>
      </w:r>
      <w:r w:rsidR="0071145F" w:rsidRPr="0071145F">
        <w:t xml:space="preserve"> </w:t>
      </w:r>
      <w:r w:rsidRPr="0071145F">
        <w:t>с</w:t>
      </w:r>
      <w:r w:rsidR="0071145F" w:rsidRPr="0071145F">
        <w:t xml:space="preserve"> </w:t>
      </w:r>
      <w:r w:rsidRPr="0071145F">
        <w:t>обильными</w:t>
      </w:r>
      <w:r w:rsidR="0071145F" w:rsidRPr="0071145F">
        <w:t xml:space="preserve"> </w:t>
      </w:r>
      <w:r w:rsidRPr="0071145F">
        <w:t>выделениями</w:t>
      </w:r>
      <w:r w:rsidR="0071145F" w:rsidRPr="0071145F">
        <w:t xml:space="preserve"> </w:t>
      </w:r>
      <w:r w:rsidRPr="0071145F">
        <w:t>карбонатов</w:t>
      </w:r>
      <w:r w:rsidR="0071145F" w:rsidRPr="0071145F">
        <w:t xml:space="preserve"> </w:t>
      </w:r>
      <w:r w:rsidRPr="0071145F">
        <w:t>в</w:t>
      </w:r>
      <w:r w:rsidR="0071145F" w:rsidRPr="0071145F">
        <w:t xml:space="preserve"> </w:t>
      </w:r>
      <w:r w:rsidRPr="0071145F">
        <w:t>виде</w:t>
      </w:r>
      <w:r w:rsidR="0071145F" w:rsidRPr="0071145F">
        <w:t xml:space="preserve"> </w:t>
      </w:r>
      <w:r w:rsidRPr="0071145F">
        <w:t>белоглазки,</w:t>
      </w:r>
      <w:r w:rsidR="0071145F" w:rsidRPr="0071145F">
        <w:t xml:space="preserve"> </w:t>
      </w:r>
      <w:r w:rsidRPr="0071145F">
        <w:t>с</w:t>
      </w:r>
      <w:r w:rsidR="0071145F" w:rsidRPr="0071145F">
        <w:t xml:space="preserve"> </w:t>
      </w:r>
      <w:r w:rsidRPr="0071145F">
        <w:t>окончанием</w:t>
      </w:r>
      <w:r w:rsidR="0071145F" w:rsidRPr="0071145F">
        <w:t xml:space="preserve"> </w:t>
      </w:r>
      <w:r w:rsidRPr="0071145F">
        <w:t>в</w:t>
      </w:r>
      <w:r w:rsidR="0071145F" w:rsidRPr="0071145F">
        <w:t xml:space="preserve"> </w:t>
      </w:r>
      <w:r w:rsidRPr="0071145F">
        <w:t>этом</w:t>
      </w:r>
      <w:r w:rsidR="0071145F" w:rsidRPr="0071145F">
        <w:t xml:space="preserve"> </w:t>
      </w:r>
      <w:r w:rsidRPr="0071145F">
        <w:t>горизонте</w:t>
      </w:r>
      <w:r w:rsidR="0071145F" w:rsidRPr="0071145F">
        <w:t xml:space="preserve"> </w:t>
      </w:r>
      <w:r w:rsidRPr="0071145F">
        <w:t>темных</w:t>
      </w:r>
      <w:r w:rsidR="0071145F" w:rsidRPr="0071145F">
        <w:t xml:space="preserve"> </w:t>
      </w:r>
      <w:r w:rsidRPr="0071145F">
        <w:t>гумусовых</w:t>
      </w:r>
      <w:r w:rsidR="0071145F" w:rsidRPr="0071145F">
        <w:t xml:space="preserve"> </w:t>
      </w:r>
      <w:r w:rsidRPr="0071145F">
        <w:t>затеков</w:t>
      </w:r>
      <w:r w:rsidR="0071145F" w:rsidRPr="0071145F">
        <w:t>;</w:t>
      </w:r>
    </w:p>
    <w:p w:rsidR="0071145F" w:rsidRPr="0071145F" w:rsidRDefault="0021255A" w:rsidP="0071145F">
      <w:pPr>
        <w:tabs>
          <w:tab w:val="left" w:pos="726"/>
        </w:tabs>
      </w:pPr>
      <w:r w:rsidRPr="0071145F">
        <w:t>С</w:t>
      </w:r>
      <w:r w:rsidRPr="0071145F">
        <w:rPr>
          <w:vertAlign w:val="subscript"/>
        </w:rPr>
        <w:t>C</w:t>
      </w:r>
      <w:r w:rsidR="0071145F" w:rsidRPr="0071145F">
        <w:t xml:space="preserve"> - </w:t>
      </w:r>
      <w:r w:rsidRPr="0071145F">
        <w:t>материнская</w:t>
      </w:r>
      <w:r w:rsidR="0071145F" w:rsidRPr="0071145F">
        <w:t xml:space="preserve"> </w:t>
      </w:r>
      <w:r w:rsidRPr="0071145F">
        <w:t>порода</w:t>
      </w:r>
      <w:r w:rsidR="0071145F" w:rsidRPr="0071145F">
        <w:t xml:space="preserve"> </w:t>
      </w:r>
      <w:r w:rsidRPr="0071145F">
        <w:t>с</w:t>
      </w:r>
      <w:r w:rsidR="0071145F" w:rsidRPr="0071145F">
        <w:t xml:space="preserve"> </w:t>
      </w:r>
      <w:r w:rsidRPr="0071145F">
        <w:t>выделениями</w:t>
      </w:r>
      <w:r w:rsidR="0071145F" w:rsidRPr="0071145F">
        <w:t xml:space="preserve"> </w:t>
      </w:r>
      <w:r w:rsidRPr="0071145F">
        <w:t>гипса,</w:t>
      </w:r>
      <w:r w:rsidR="0071145F" w:rsidRPr="0071145F">
        <w:t xml:space="preserve"> </w:t>
      </w:r>
      <w:r w:rsidRPr="0071145F">
        <w:t>чаще</w:t>
      </w:r>
      <w:r w:rsidR="0071145F" w:rsidRPr="0071145F">
        <w:t xml:space="preserve"> </w:t>
      </w:r>
      <w:r w:rsidRPr="0071145F">
        <w:t>всего</w:t>
      </w:r>
      <w:r w:rsidR="0071145F" w:rsidRPr="0071145F">
        <w:t xml:space="preserve"> </w:t>
      </w:r>
      <w:r w:rsidRPr="0071145F">
        <w:t>с</w:t>
      </w:r>
      <w:r w:rsidR="0071145F" w:rsidRPr="0071145F">
        <w:t xml:space="preserve"> </w:t>
      </w:r>
      <w:r w:rsidRPr="0071145F">
        <w:t>глубины</w:t>
      </w:r>
      <w:r w:rsidR="0071145F" w:rsidRPr="0071145F">
        <w:t xml:space="preserve"> </w:t>
      </w:r>
      <w:r w:rsidRPr="0071145F">
        <w:t>150-</w:t>
      </w:r>
      <w:smartTag w:uri="urn:schemas-microsoft-com:office:smarttags" w:element="metricconverter">
        <w:smartTagPr>
          <w:attr w:name="ProductID" w:val="170 см"/>
        </w:smartTagPr>
        <w:r w:rsidRPr="0071145F">
          <w:t>170</w:t>
        </w:r>
        <w:r w:rsidR="0071145F" w:rsidRPr="0071145F">
          <w:t xml:space="preserve"> </w:t>
        </w:r>
        <w:r w:rsidRPr="0071145F">
          <w:t>см</w:t>
        </w:r>
      </w:smartTag>
      <w:r w:rsidRPr="0071145F">
        <w:t>,</w:t>
      </w:r>
      <w:r w:rsidR="0071145F" w:rsidRPr="0071145F">
        <w:t xml:space="preserve"> </w:t>
      </w:r>
      <w:r w:rsidRPr="0071145F">
        <w:t>иногда</w:t>
      </w:r>
      <w:r w:rsidR="0071145F" w:rsidRPr="0071145F">
        <w:t xml:space="preserve"> </w:t>
      </w:r>
      <w:r w:rsidRPr="0071145F">
        <w:t>170-</w:t>
      </w:r>
      <w:smartTag w:uri="urn:schemas-microsoft-com:office:smarttags" w:element="metricconverter">
        <w:smartTagPr>
          <w:attr w:name="ProductID" w:val="200 см"/>
        </w:smartTagPr>
        <w:r w:rsidRPr="0071145F">
          <w:t>200</w:t>
        </w:r>
        <w:r w:rsidR="0071145F" w:rsidRPr="0071145F">
          <w:t xml:space="preserve"> </w:t>
        </w:r>
        <w:r w:rsidRPr="0071145F">
          <w:t>см</w:t>
        </w:r>
      </w:smartTag>
      <w:r w:rsidR="0071145F" w:rsidRPr="0071145F">
        <w:t>.</w:t>
      </w:r>
    </w:p>
    <w:p w:rsidR="0071145F" w:rsidRPr="0071145F" w:rsidRDefault="0021255A" w:rsidP="0071145F">
      <w:pPr>
        <w:tabs>
          <w:tab w:val="left" w:pos="726"/>
        </w:tabs>
      </w:pPr>
      <w:r w:rsidRPr="0071145F">
        <w:t>Темно-каштановые</w:t>
      </w:r>
      <w:r w:rsidR="0071145F" w:rsidRPr="0071145F">
        <w:t xml:space="preserve"> </w:t>
      </w:r>
      <w:r w:rsidRPr="0071145F">
        <w:t>глинистые,</w:t>
      </w:r>
      <w:r w:rsidR="0071145F" w:rsidRPr="0071145F">
        <w:t xml:space="preserve"> </w:t>
      </w:r>
      <w:r w:rsidRPr="0071145F">
        <w:t>тяжелосуглинистые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суглинистые</w:t>
      </w:r>
      <w:r w:rsidR="0071145F" w:rsidRPr="0071145F">
        <w:t xml:space="preserve"> </w:t>
      </w:r>
      <w:r w:rsidRPr="0071145F">
        <w:t>почвы</w:t>
      </w:r>
      <w:r w:rsidR="0071145F" w:rsidRPr="0071145F">
        <w:t xml:space="preserve"> </w:t>
      </w:r>
      <w:r w:rsidRPr="0071145F">
        <w:t>содержат</w:t>
      </w:r>
      <w:r w:rsidR="0071145F" w:rsidRPr="0071145F">
        <w:t xml:space="preserve"> </w:t>
      </w:r>
      <w:r w:rsidRPr="0071145F">
        <w:t>в</w:t>
      </w:r>
      <w:r w:rsidR="0071145F" w:rsidRPr="0071145F">
        <w:t xml:space="preserve"> </w:t>
      </w:r>
      <w:r w:rsidRPr="0071145F">
        <w:t>верхних</w:t>
      </w:r>
      <w:r w:rsidR="0071145F" w:rsidRPr="0071145F">
        <w:t xml:space="preserve"> </w:t>
      </w:r>
      <w:smartTag w:uri="urn:schemas-microsoft-com:office:smarttags" w:element="metricconverter">
        <w:smartTagPr>
          <w:attr w:name="ProductID" w:val="15 см"/>
        </w:smartTagPr>
        <w:r w:rsidRPr="0071145F">
          <w:t>15</w:t>
        </w:r>
        <w:r w:rsidR="0071145F" w:rsidRPr="0071145F">
          <w:t xml:space="preserve"> </w:t>
        </w:r>
        <w:r w:rsidRPr="0071145F">
          <w:t>см</w:t>
        </w:r>
      </w:smartTag>
      <w:r w:rsidR="0071145F" w:rsidRPr="0071145F">
        <w:t xml:space="preserve"> </w:t>
      </w:r>
      <w:r w:rsidRPr="0071145F">
        <w:t>до</w:t>
      </w:r>
      <w:r w:rsidR="0071145F" w:rsidRPr="0071145F">
        <w:t xml:space="preserve"> </w:t>
      </w:r>
      <w:r w:rsidRPr="0071145F">
        <w:t>3,5-5%</w:t>
      </w:r>
      <w:r w:rsidR="0071145F" w:rsidRPr="0071145F">
        <w:t xml:space="preserve"> </w:t>
      </w:r>
      <w:r w:rsidRPr="0071145F">
        <w:t>гумуса,</w:t>
      </w:r>
      <w:r w:rsidR="0071145F" w:rsidRPr="0071145F">
        <w:t xml:space="preserve"> </w:t>
      </w:r>
      <w:r w:rsidRPr="0071145F">
        <w:t>легкосуглинистые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супесчаные</w:t>
      </w:r>
      <w:r w:rsidR="0071145F" w:rsidRPr="0071145F">
        <w:t xml:space="preserve"> </w:t>
      </w:r>
      <w:r w:rsidRPr="0071145F">
        <w:t>разности</w:t>
      </w:r>
      <w:r w:rsidR="0071145F" w:rsidRPr="0071145F">
        <w:t xml:space="preserve"> - </w:t>
      </w:r>
      <w:r w:rsidRPr="0071145F">
        <w:t>2,5-3%</w:t>
      </w:r>
      <w:r w:rsidR="0071145F" w:rsidRPr="0071145F">
        <w:t xml:space="preserve">. </w:t>
      </w:r>
      <w:r w:rsidRPr="0071145F">
        <w:t>Реакция</w:t>
      </w:r>
      <w:r w:rsidR="0071145F" w:rsidRPr="0071145F">
        <w:t xml:space="preserve"> </w:t>
      </w:r>
      <w:r w:rsidRPr="0071145F">
        <w:t>почв</w:t>
      </w:r>
      <w:r w:rsidR="0071145F" w:rsidRPr="0071145F">
        <w:t xml:space="preserve"> </w:t>
      </w:r>
      <w:r w:rsidRPr="0071145F">
        <w:t>нейтральная</w:t>
      </w:r>
      <w:r w:rsidR="0071145F" w:rsidRPr="0071145F">
        <w:t xml:space="preserve"> </w:t>
      </w:r>
      <w:r w:rsidRPr="0071145F">
        <w:t>в</w:t>
      </w:r>
      <w:r w:rsidR="0071145F" w:rsidRPr="0071145F">
        <w:t xml:space="preserve"> </w:t>
      </w:r>
      <w:r w:rsidRPr="0071145F">
        <w:t>верхнем</w:t>
      </w:r>
      <w:r w:rsidR="0071145F" w:rsidRPr="0071145F">
        <w:t xml:space="preserve"> </w:t>
      </w:r>
      <w:r w:rsidRPr="0071145F">
        <w:t>горизонте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слабощелочная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щелочная</w:t>
      </w:r>
      <w:r w:rsidR="0071145F" w:rsidRPr="0071145F">
        <w:t xml:space="preserve"> </w:t>
      </w:r>
      <w:r w:rsidRPr="0071145F">
        <w:t>ниже</w:t>
      </w:r>
      <w:r w:rsidR="0071145F" w:rsidRPr="0071145F">
        <w:t xml:space="preserve"> </w:t>
      </w:r>
      <w:r w:rsidRPr="0071145F">
        <w:t>по</w:t>
      </w:r>
      <w:r w:rsidR="0071145F" w:rsidRPr="0071145F">
        <w:t xml:space="preserve"> </w:t>
      </w:r>
      <w:r w:rsidRPr="0071145F">
        <w:t>профилю,</w:t>
      </w:r>
      <w:r w:rsidR="0071145F" w:rsidRPr="0071145F">
        <w:t xml:space="preserve"> </w:t>
      </w:r>
      <w:r w:rsidRPr="0071145F">
        <w:t>емкость</w:t>
      </w:r>
      <w:r w:rsidR="0071145F" w:rsidRPr="0071145F">
        <w:t xml:space="preserve"> </w:t>
      </w:r>
      <w:r w:rsidRPr="0071145F">
        <w:t>обмена</w:t>
      </w:r>
      <w:r w:rsidR="0071145F" w:rsidRPr="0071145F">
        <w:t xml:space="preserve"> - </w:t>
      </w:r>
      <w:r w:rsidRPr="0071145F">
        <w:t>25-35</w:t>
      </w:r>
      <w:r w:rsidR="0071145F" w:rsidRPr="0071145F">
        <w:t xml:space="preserve"> </w:t>
      </w:r>
      <w:r w:rsidRPr="0071145F">
        <w:t>мг-экв</w:t>
      </w:r>
      <w:r w:rsidR="0071145F" w:rsidRPr="0071145F">
        <w:t xml:space="preserve"> </w:t>
      </w:r>
      <w:r w:rsidRPr="0071145F">
        <w:t>на</w:t>
      </w:r>
      <w:r w:rsidR="0071145F" w:rsidRPr="0071145F">
        <w:t xml:space="preserve"> </w:t>
      </w:r>
      <w:smartTag w:uri="urn:schemas-microsoft-com:office:smarttags" w:element="metricconverter">
        <w:smartTagPr>
          <w:attr w:name="ProductID" w:val="100 г"/>
        </w:smartTagPr>
        <w:r w:rsidRPr="0071145F">
          <w:t>100</w:t>
        </w:r>
        <w:r w:rsidR="0071145F" w:rsidRPr="0071145F">
          <w:t xml:space="preserve"> </w:t>
        </w:r>
        <w:r w:rsidRPr="0071145F">
          <w:t>г</w:t>
        </w:r>
      </w:smartTag>
      <w:r w:rsidR="0071145F" w:rsidRPr="0071145F">
        <w:t xml:space="preserve"> </w:t>
      </w:r>
      <w:r w:rsidRPr="0071145F">
        <w:t>почвы</w:t>
      </w:r>
      <w:r w:rsidR="0071145F" w:rsidRPr="0071145F">
        <w:t xml:space="preserve">; </w:t>
      </w:r>
      <w:r w:rsidRPr="0071145F">
        <w:t>в</w:t>
      </w:r>
      <w:r w:rsidR="0071145F" w:rsidRPr="0071145F">
        <w:t xml:space="preserve"> </w:t>
      </w:r>
      <w:r w:rsidRPr="0071145F">
        <w:t>составе</w:t>
      </w:r>
      <w:r w:rsidR="0071145F" w:rsidRPr="0071145F">
        <w:t xml:space="preserve"> </w:t>
      </w:r>
      <w:r w:rsidRPr="0071145F">
        <w:t>обменных</w:t>
      </w:r>
      <w:r w:rsidR="0071145F" w:rsidRPr="0071145F">
        <w:t xml:space="preserve"> </w:t>
      </w:r>
      <w:r w:rsidRPr="0071145F">
        <w:t>оснований</w:t>
      </w:r>
      <w:r w:rsidR="0071145F" w:rsidRPr="0071145F">
        <w:t xml:space="preserve"> </w:t>
      </w:r>
      <w:r w:rsidRPr="0071145F">
        <w:t>преобладают</w:t>
      </w:r>
      <w:r w:rsidR="0071145F" w:rsidRPr="0071145F">
        <w:t xml:space="preserve"> </w:t>
      </w:r>
      <w:r w:rsidRPr="0071145F">
        <w:t>кальций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магний</w:t>
      </w:r>
      <w:r w:rsidR="0071145F" w:rsidRPr="0071145F">
        <w:t xml:space="preserve">. </w:t>
      </w:r>
      <w:r w:rsidRPr="0071145F">
        <w:t>Валовой</w:t>
      </w:r>
      <w:r w:rsidR="0071145F" w:rsidRPr="0071145F">
        <w:t xml:space="preserve"> </w:t>
      </w:r>
      <w:r w:rsidRPr="0071145F">
        <w:t>химический</w:t>
      </w:r>
      <w:r w:rsidR="0071145F" w:rsidRPr="0071145F">
        <w:t xml:space="preserve"> </w:t>
      </w:r>
      <w:r w:rsidRPr="0071145F">
        <w:t>состав</w:t>
      </w:r>
      <w:r w:rsidR="0071145F" w:rsidRPr="0071145F">
        <w:t xml:space="preserve"> </w:t>
      </w:r>
      <w:r w:rsidRPr="0071145F">
        <w:t>однороден</w:t>
      </w:r>
      <w:r w:rsidR="0071145F" w:rsidRPr="0071145F">
        <w:t xml:space="preserve"> </w:t>
      </w:r>
      <w:r w:rsidRPr="0071145F">
        <w:t>по</w:t>
      </w:r>
      <w:r w:rsidR="0071145F" w:rsidRPr="0071145F">
        <w:t xml:space="preserve"> </w:t>
      </w:r>
      <w:r w:rsidRPr="0071145F">
        <w:t>профилю</w:t>
      </w:r>
      <w:r w:rsidR="0071145F" w:rsidRPr="0071145F">
        <w:t>.</w:t>
      </w:r>
    </w:p>
    <w:p w:rsidR="0071145F" w:rsidRPr="0071145F" w:rsidRDefault="0021255A" w:rsidP="0071145F">
      <w:pPr>
        <w:tabs>
          <w:tab w:val="left" w:pos="726"/>
        </w:tabs>
      </w:pPr>
      <w:r w:rsidRPr="0071145F">
        <w:t>Почвы</w:t>
      </w:r>
      <w:r w:rsidR="0071145F" w:rsidRPr="0071145F">
        <w:t xml:space="preserve"> </w:t>
      </w:r>
      <w:r w:rsidRPr="0071145F">
        <w:t>отличаются</w:t>
      </w:r>
      <w:r w:rsidR="0071145F" w:rsidRPr="0071145F">
        <w:t xml:space="preserve"> </w:t>
      </w:r>
      <w:r w:rsidRPr="0071145F">
        <w:t>довольно</w:t>
      </w:r>
      <w:r w:rsidR="0071145F" w:rsidRPr="0071145F">
        <w:t xml:space="preserve"> </w:t>
      </w:r>
      <w:r w:rsidRPr="0071145F">
        <w:t>высоким</w:t>
      </w:r>
      <w:r w:rsidR="0071145F" w:rsidRPr="0071145F">
        <w:t xml:space="preserve"> </w:t>
      </w:r>
      <w:r w:rsidRPr="0071145F">
        <w:t>естественным</w:t>
      </w:r>
      <w:r w:rsidR="0071145F" w:rsidRPr="0071145F">
        <w:t xml:space="preserve"> </w:t>
      </w:r>
      <w:r w:rsidRPr="0071145F">
        <w:t>плодородием</w:t>
      </w:r>
      <w:r w:rsidR="0071145F" w:rsidRPr="0071145F">
        <w:t>.</w:t>
      </w:r>
    </w:p>
    <w:p w:rsidR="0071145F" w:rsidRPr="0071145F" w:rsidRDefault="00A01928" w:rsidP="0071145F">
      <w:pPr>
        <w:tabs>
          <w:tab w:val="left" w:pos="726"/>
        </w:tabs>
      </w:pPr>
      <w:r w:rsidRPr="0071145F">
        <w:t>П</w:t>
      </w:r>
      <w:r w:rsidR="0062785C" w:rsidRPr="0071145F">
        <w:t>очвы</w:t>
      </w:r>
      <w:r w:rsidR="0071145F" w:rsidRPr="0071145F">
        <w:t xml:space="preserve"> </w:t>
      </w:r>
      <w:r w:rsidR="0062785C" w:rsidRPr="0071145F">
        <w:t>на</w:t>
      </w:r>
      <w:r w:rsidR="0071145F" w:rsidRPr="0071145F">
        <w:t xml:space="preserve"> </w:t>
      </w:r>
      <w:r w:rsidR="0062785C" w:rsidRPr="0071145F">
        <w:t>участке</w:t>
      </w:r>
      <w:r w:rsidR="0071145F" w:rsidRPr="0071145F">
        <w:t xml:space="preserve"> </w:t>
      </w:r>
      <w:r w:rsidR="0062785C" w:rsidRPr="0071145F">
        <w:t>относятся</w:t>
      </w:r>
      <w:r w:rsidR="0071145F" w:rsidRPr="0071145F">
        <w:t xml:space="preserve"> </w:t>
      </w:r>
      <w:r w:rsidR="0062785C" w:rsidRPr="0071145F">
        <w:t>ко</w:t>
      </w:r>
      <w:r w:rsidR="0071145F" w:rsidRPr="0071145F">
        <w:t xml:space="preserve"> </w:t>
      </w:r>
      <w:r w:rsidR="0062785C" w:rsidRPr="0071145F">
        <w:t>в</w:t>
      </w:r>
      <w:r w:rsidR="00923F7F" w:rsidRPr="0071145F">
        <w:t>торой</w:t>
      </w:r>
      <w:r w:rsidR="0071145F" w:rsidRPr="0071145F">
        <w:t xml:space="preserve"> </w:t>
      </w:r>
      <w:r w:rsidR="0062785C" w:rsidRPr="0071145F">
        <w:t>группе</w:t>
      </w:r>
      <w:r w:rsidR="0071145F" w:rsidRPr="0071145F">
        <w:t xml:space="preserve"> </w:t>
      </w:r>
      <w:r w:rsidR="0062785C" w:rsidRPr="0071145F">
        <w:t>по</w:t>
      </w:r>
      <w:r w:rsidR="0071145F" w:rsidRPr="0071145F">
        <w:t xml:space="preserve"> </w:t>
      </w:r>
      <w:r w:rsidR="0062785C" w:rsidRPr="0071145F">
        <w:t>плодородию,</w:t>
      </w:r>
      <w:r w:rsidR="0071145F" w:rsidRPr="0071145F">
        <w:t xml:space="preserve"> </w:t>
      </w:r>
      <w:r w:rsidR="0062785C" w:rsidRPr="0071145F">
        <w:t>следователь</w:t>
      </w:r>
      <w:r w:rsidR="00923F7F" w:rsidRPr="0071145F">
        <w:t>но,</w:t>
      </w:r>
      <w:r w:rsidR="0071145F" w:rsidRPr="0071145F">
        <w:t xml:space="preserve"> </w:t>
      </w:r>
      <w:r w:rsidR="0062785C" w:rsidRPr="0071145F">
        <w:t>на</w:t>
      </w:r>
      <w:r w:rsidR="0071145F" w:rsidRPr="0071145F">
        <w:t xml:space="preserve"> </w:t>
      </w:r>
      <w:r w:rsidR="0062785C" w:rsidRPr="0071145F">
        <w:t>участке</w:t>
      </w:r>
      <w:r w:rsidR="0071145F" w:rsidRPr="0071145F">
        <w:t xml:space="preserve"> </w:t>
      </w:r>
      <w:r w:rsidR="0062785C" w:rsidRPr="0071145F">
        <w:t>имеется</w:t>
      </w:r>
      <w:r w:rsidR="0071145F" w:rsidRPr="0071145F">
        <w:t xml:space="preserve"> </w:t>
      </w:r>
      <w:r w:rsidR="0062785C" w:rsidRPr="0071145F">
        <w:t>плодородный</w:t>
      </w:r>
      <w:r w:rsidR="0071145F" w:rsidRPr="0071145F">
        <w:t xml:space="preserve"> </w:t>
      </w:r>
      <w:r w:rsidR="0062785C" w:rsidRPr="0071145F">
        <w:t>грунт</w:t>
      </w:r>
      <w:r w:rsidR="0071145F" w:rsidRPr="0071145F">
        <w:t xml:space="preserve"> </w:t>
      </w:r>
      <w:r w:rsidR="0062785C" w:rsidRPr="0071145F">
        <w:t>толщиной</w:t>
      </w:r>
      <w:r w:rsidR="0071145F" w:rsidRPr="0071145F">
        <w:t xml:space="preserve"> </w:t>
      </w:r>
      <w:r w:rsidR="0062785C" w:rsidRPr="0071145F">
        <w:t>15см</w:t>
      </w:r>
      <w:r w:rsidR="0071145F" w:rsidRPr="0071145F">
        <w:t xml:space="preserve">. </w:t>
      </w:r>
      <w:r w:rsidR="0062785C" w:rsidRPr="0071145F">
        <w:t>Этого</w:t>
      </w:r>
      <w:r w:rsidR="0071145F" w:rsidRPr="0071145F">
        <w:t xml:space="preserve"> </w:t>
      </w:r>
      <w:r w:rsidR="0062785C" w:rsidRPr="0071145F">
        <w:t>недостаточно</w:t>
      </w:r>
      <w:r w:rsidR="0071145F" w:rsidRPr="0071145F">
        <w:t xml:space="preserve"> </w:t>
      </w:r>
      <w:r w:rsidR="0062785C" w:rsidRPr="0071145F">
        <w:t>для</w:t>
      </w:r>
      <w:r w:rsidR="0071145F" w:rsidRPr="0071145F">
        <w:t xml:space="preserve"> </w:t>
      </w:r>
      <w:r w:rsidR="0062785C" w:rsidRPr="0071145F">
        <w:t>нормального</w:t>
      </w:r>
      <w:r w:rsidR="0071145F" w:rsidRPr="0071145F">
        <w:t xml:space="preserve"> </w:t>
      </w:r>
      <w:r w:rsidR="0062785C" w:rsidRPr="0071145F">
        <w:t>роста</w:t>
      </w:r>
      <w:r w:rsidR="0071145F" w:rsidRPr="0071145F">
        <w:t xml:space="preserve"> </w:t>
      </w:r>
      <w:r w:rsidR="0062785C" w:rsidRPr="0071145F">
        <w:t>и</w:t>
      </w:r>
      <w:r w:rsidR="0071145F" w:rsidRPr="0071145F">
        <w:t xml:space="preserve"> </w:t>
      </w:r>
      <w:r w:rsidR="0062785C" w:rsidRPr="0071145F">
        <w:t>развития</w:t>
      </w:r>
      <w:r w:rsidR="0071145F" w:rsidRPr="0071145F">
        <w:t xml:space="preserve"> </w:t>
      </w:r>
      <w:r w:rsidR="0062785C" w:rsidRPr="0071145F">
        <w:t>растений,</w:t>
      </w:r>
      <w:r w:rsidR="0071145F" w:rsidRPr="0071145F">
        <w:t xml:space="preserve"> </w:t>
      </w:r>
      <w:r w:rsidR="0062785C" w:rsidRPr="0071145F">
        <w:t>поэтому</w:t>
      </w:r>
      <w:r w:rsidR="0071145F" w:rsidRPr="0071145F">
        <w:t xml:space="preserve"> </w:t>
      </w:r>
      <w:r w:rsidR="0062785C" w:rsidRPr="0071145F">
        <w:t>при</w:t>
      </w:r>
      <w:r w:rsidR="0071145F" w:rsidRPr="0071145F">
        <w:t xml:space="preserve"> </w:t>
      </w:r>
      <w:r w:rsidR="0062785C" w:rsidRPr="0071145F">
        <w:t>проектировании</w:t>
      </w:r>
      <w:r w:rsidR="0071145F" w:rsidRPr="0071145F">
        <w:t xml:space="preserve"> </w:t>
      </w:r>
      <w:r w:rsidR="0062785C" w:rsidRPr="0071145F">
        <w:t>озеленения</w:t>
      </w:r>
      <w:r w:rsidR="0071145F" w:rsidRPr="0071145F">
        <w:t xml:space="preserve"> </w:t>
      </w:r>
      <w:r w:rsidR="0062785C" w:rsidRPr="0071145F">
        <w:t>участка</w:t>
      </w:r>
      <w:r w:rsidR="0071145F" w:rsidRPr="0071145F">
        <w:t xml:space="preserve"> </w:t>
      </w:r>
      <w:r w:rsidR="0062785C" w:rsidRPr="0071145F">
        <w:t>необходимо</w:t>
      </w:r>
      <w:r w:rsidR="0071145F" w:rsidRPr="0071145F">
        <w:t xml:space="preserve"> </w:t>
      </w:r>
      <w:r w:rsidR="0062785C" w:rsidRPr="0071145F">
        <w:t>будет</w:t>
      </w:r>
      <w:r w:rsidR="0071145F" w:rsidRPr="0071145F">
        <w:t xml:space="preserve"> </w:t>
      </w:r>
      <w:r w:rsidR="0062785C" w:rsidRPr="0071145F">
        <w:t>предусмотреть</w:t>
      </w:r>
      <w:r w:rsidR="0071145F" w:rsidRPr="0071145F">
        <w:t xml:space="preserve"> </w:t>
      </w:r>
      <w:r w:rsidR="0062785C" w:rsidRPr="0071145F">
        <w:t>добавление</w:t>
      </w:r>
      <w:r w:rsidR="0071145F" w:rsidRPr="0071145F">
        <w:t xml:space="preserve"> </w:t>
      </w:r>
      <w:r w:rsidR="0062785C" w:rsidRPr="0071145F">
        <w:t>плодородной</w:t>
      </w:r>
      <w:r w:rsidR="0071145F" w:rsidRPr="0071145F">
        <w:t xml:space="preserve"> </w:t>
      </w:r>
      <w:r w:rsidR="0062785C" w:rsidRPr="0071145F">
        <w:t>земли</w:t>
      </w:r>
      <w:r w:rsidR="0071145F">
        <w:t xml:space="preserve"> (</w:t>
      </w:r>
      <w:r w:rsidR="0062785C" w:rsidRPr="0071145F">
        <w:t>подробнее</w:t>
      </w:r>
      <w:r w:rsidR="0071145F" w:rsidRPr="0071145F">
        <w:t xml:space="preserve"> </w:t>
      </w:r>
      <w:r w:rsidR="0062785C" w:rsidRPr="0071145F">
        <w:t>это</w:t>
      </w:r>
      <w:r w:rsidR="0071145F" w:rsidRPr="0071145F">
        <w:t xml:space="preserve"> </w:t>
      </w:r>
      <w:r w:rsidR="0062785C" w:rsidRPr="0071145F">
        <w:t>будет</w:t>
      </w:r>
      <w:r w:rsidR="0071145F" w:rsidRPr="0071145F">
        <w:t xml:space="preserve"> </w:t>
      </w:r>
      <w:r w:rsidR="0062785C" w:rsidRPr="0071145F">
        <w:t>рассмотрено</w:t>
      </w:r>
      <w:r w:rsidR="0071145F" w:rsidRPr="0071145F">
        <w:t xml:space="preserve"> </w:t>
      </w:r>
      <w:r w:rsidR="0062785C" w:rsidRPr="0071145F">
        <w:t>в</w:t>
      </w:r>
      <w:r w:rsidR="0071145F" w:rsidRPr="0071145F">
        <w:t xml:space="preserve"> </w:t>
      </w:r>
      <w:r w:rsidR="0062785C" w:rsidRPr="0071145F">
        <w:t>разделе</w:t>
      </w:r>
      <w:r w:rsidR="0071145F" w:rsidRPr="0071145F">
        <w:t xml:space="preserve"> </w:t>
      </w:r>
      <w:r w:rsidR="0062785C" w:rsidRPr="0071145F">
        <w:t>2</w:t>
      </w:r>
      <w:r w:rsidR="0071145F">
        <w:t xml:space="preserve">.2.2 </w:t>
      </w:r>
      <w:r w:rsidR="0062785C" w:rsidRPr="0071145F">
        <w:t>Посадка</w:t>
      </w:r>
      <w:r w:rsidR="0071145F" w:rsidRPr="0071145F">
        <w:t xml:space="preserve"> </w:t>
      </w:r>
      <w:r w:rsidR="0062785C" w:rsidRPr="0071145F">
        <w:t>деревьев</w:t>
      </w:r>
      <w:r w:rsidR="0071145F" w:rsidRPr="0071145F">
        <w:t xml:space="preserve"> </w:t>
      </w:r>
      <w:r w:rsidR="0062785C" w:rsidRPr="0071145F">
        <w:t>и</w:t>
      </w:r>
      <w:r w:rsidR="0071145F" w:rsidRPr="0071145F">
        <w:t xml:space="preserve"> </w:t>
      </w:r>
      <w:r w:rsidR="0062785C" w:rsidRPr="0071145F">
        <w:t>кустарников</w:t>
      </w:r>
      <w:r w:rsidR="0071145F" w:rsidRPr="0071145F">
        <w:t>).</w:t>
      </w:r>
    </w:p>
    <w:p w:rsidR="0071145F" w:rsidRPr="0071145F" w:rsidRDefault="00090AA4" w:rsidP="0071145F">
      <w:pPr>
        <w:tabs>
          <w:tab w:val="left" w:pos="726"/>
        </w:tabs>
      </w:pPr>
      <w:r w:rsidRPr="0071145F">
        <w:t>Водных</w:t>
      </w:r>
      <w:r w:rsidR="0071145F" w:rsidRPr="0071145F">
        <w:t xml:space="preserve"> </w:t>
      </w:r>
      <w:r w:rsidRPr="0071145F">
        <w:t>объектов</w:t>
      </w:r>
      <w:r w:rsidR="0071145F" w:rsidRPr="0071145F">
        <w:t xml:space="preserve"> </w:t>
      </w:r>
      <w:r w:rsidRPr="0071145F">
        <w:t>на</w:t>
      </w:r>
      <w:r w:rsidR="0071145F" w:rsidRPr="0071145F">
        <w:t xml:space="preserve"> </w:t>
      </w:r>
      <w:r w:rsidRPr="0071145F">
        <w:t>территории</w:t>
      </w:r>
      <w:r w:rsidR="0071145F" w:rsidRPr="0071145F">
        <w:t xml:space="preserve"> </w:t>
      </w:r>
      <w:r w:rsidRPr="0071145F">
        <w:t>не</w:t>
      </w:r>
      <w:r w:rsidR="0071145F" w:rsidRPr="0071145F">
        <w:t xml:space="preserve"> </w:t>
      </w:r>
      <w:r w:rsidRPr="0071145F">
        <w:t>имеется</w:t>
      </w:r>
      <w:r w:rsidR="0071145F" w:rsidRPr="0071145F">
        <w:t>.</w:t>
      </w:r>
    </w:p>
    <w:p w:rsidR="0071145F" w:rsidRDefault="00090AA4" w:rsidP="0071145F">
      <w:pPr>
        <w:tabs>
          <w:tab w:val="left" w:pos="726"/>
        </w:tabs>
      </w:pPr>
      <w:r w:rsidRPr="0071145F">
        <w:t>На</w:t>
      </w:r>
      <w:r w:rsidR="0071145F" w:rsidRPr="0071145F">
        <w:t xml:space="preserve"> </w:t>
      </w:r>
      <w:r w:rsidRPr="0071145F">
        <w:t>территории</w:t>
      </w:r>
      <w:r w:rsidR="0071145F" w:rsidRPr="0071145F">
        <w:t xml:space="preserve"> </w:t>
      </w:r>
      <w:r w:rsidRPr="0071145F">
        <w:t>участка</w:t>
      </w:r>
      <w:r w:rsidR="0071145F" w:rsidRPr="0071145F">
        <w:t xml:space="preserve"> </w:t>
      </w:r>
      <w:r w:rsidRPr="0071145F">
        <w:t>присутствует</w:t>
      </w:r>
      <w:r w:rsidR="0071145F" w:rsidRPr="0071145F">
        <w:t xml:space="preserve"> </w:t>
      </w:r>
      <w:r w:rsidRPr="0071145F">
        <w:t>бытовой</w:t>
      </w:r>
      <w:r w:rsidR="0071145F" w:rsidRPr="0071145F">
        <w:t xml:space="preserve"> </w:t>
      </w:r>
      <w:r w:rsidRPr="0071145F">
        <w:t>мусор</w:t>
      </w:r>
      <w:r w:rsidR="0071145F" w:rsidRPr="0071145F">
        <w:t xml:space="preserve"> - </w:t>
      </w:r>
      <w:r w:rsidR="0021255A" w:rsidRPr="0071145F">
        <w:t>0,</w:t>
      </w:r>
      <w:r w:rsidRPr="0071145F">
        <w:t>6м³,</w:t>
      </w:r>
      <w:r w:rsidR="0071145F" w:rsidRPr="0071145F">
        <w:t xml:space="preserve"> </w:t>
      </w:r>
      <w:r w:rsidRPr="0071145F">
        <w:t>который</w:t>
      </w:r>
      <w:r w:rsidR="0071145F" w:rsidRPr="0071145F">
        <w:t xml:space="preserve"> </w:t>
      </w:r>
      <w:r w:rsidRPr="0071145F">
        <w:t>необходимо</w:t>
      </w:r>
      <w:r w:rsidR="0071145F" w:rsidRPr="0071145F">
        <w:t xml:space="preserve"> </w:t>
      </w:r>
      <w:r w:rsidRPr="0071145F">
        <w:t>удалить</w:t>
      </w:r>
      <w:r w:rsidR="0071145F" w:rsidRPr="0071145F">
        <w:t xml:space="preserve"> </w:t>
      </w:r>
      <w:r w:rsidRPr="0071145F">
        <w:t>для</w:t>
      </w:r>
      <w:r w:rsidR="0071145F" w:rsidRPr="0071145F">
        <w:t xml:space="preserve"> </w:t>
      </w:r>
      <w:r w:rsidRPr="0071145F">
        <w:t>поддержания</w:t>
      </w:r>
      <w:r w:rsidR="0071145F" w:rsidRPr="0071145F">
        <w:t xml:space="preserve"> </w:t>
      </w:r>
      <w:r w:rsidRPr="0071145F">
        <w:t>оптимального</w:t>
      </w:r>
      <w:r w:rsidR="0071145F" w:rsidRPr="0071145F">
        <w:t xml:space="preserve"> </w:t>
      </w:r>
      <w:r w:rsidRPr="0071145F">
        <w:t>санитарно-гигиенического</w:t>
      </w:r>
      <w:r w:rsidR="0071145F" w:rsidRPr="0071145F">
        <w:t xml:space="preserve"> </w:t>
      </w:r>
      <w:r w:rsidRPr="0071145F">
        <w:t>состояния</w:t>
      </w:r>
      <w:r w:rsidR="0071145F" w:rsidRPr="0071145F">
        <w:t xml:space="preserve">. </w:t>
      </w:r>
      <w:r w:rsidRPr="0071145F">
        <w:t>Степень</w:t>
      </w:r>
      <w:r w:rsidR="0071145F" w:rsidRPr="0071145F">
        <w:t xml:space="preserve"> </w:t>
      </w:r>
      <w:r w:rsidRPr="0071145F">
        <w:t>засоренности</w:t>
      </w:r>
      <w:r w:rsidR="0071145F" w:rsidRPr="0071145F">
        <w:t xml:space="preserve"> - </w:t>
      </w:r>
      <w:r w:rsidRPr="0071145F">
        <w:t>малая</w:t>
      </w:r>
      <w:r w:rsidR="0071145F">
        <w:t xml:space="preserve"> (</w:t>
      </w:r>
      <w:r w:rsidRPr="0071145F">
        <w:t>менее</w:t>
      </w:r>
      <w:r w:rsidR="0071145F" w:rsidRPr="0071145F">
        <w:t xml:space="preserve"> </w:t>
      </w:r>
      <w:smartTag w:uri="urn:schemas-microsoft-com:office:smarttags" w:element="metricconverter">
        <w:smartTagPr>
          <w:attr w:name="ProductID" w:val="0,5 м³"/>
        </w:smartTagPr>
        <w:r w:rsidRPr="0071145F">
          <w:t>0,5</w:t>
        </w:r>
        <w:r w:rsidR="0071145F" w:rsidRPr="0071145F">
          <w:t xml:space="preserve"> </w:t>
        </w:r>
        <w:r w:rsidRPr="0071145F">
          <w:t>м³</w:t>
        </w:r>
      </w:smartTag>
      <w:r w:rsidR="0071145F" w:rsidRPr="0071145F">
        <w:t xml:space="preserve"> </w:t>
      </w:r>
      <w:r w:rsidRPr="0071145F">
        <w:t>мусора</w:t>
      </w:r>
      <w:r w:rsidR="0071145F" w:rsidRPr="0071145F">
        <w:t xml:space="preserve"> </w:t>
      </w:r>
      <w:r w:rsidRPr="0071145F">
        <w:t>на</w:t>
      </w:r>
      <w:r w:rsidR="0071145F" w:rsidRPr="0071145F">
        <w:t xml:space="preserve"> </w:t>
      </w:r>
      <w:r w:rsidRPr="0071145F">
        <w:t>100м²</w:t>
      </w:r>
      <w:r w:rsidR="0071145F" w:rsidRPr="0071145F">
        <w:t xml:space="preserve"> </w:t>
      </w:r>
      <w:r w:rsidRPr="0071145F">
        <w:t>территории</w:t>
      </w:r>
      <w:r w:rsidR="0071145F" w:rsidRPr="0071145F">
        <w:t>).</w:t>
      </w:r>
    </w:p>
    <w:p w:rsidR="00384C0B" w:rsidRPr="0071145F" w:rsidRDefault="0071145F" w:rsidP="0071145F">
      <w:pPr>
        <w:pStyle w:val="1"/>
      </w:pPr>
      <w:r>
        <w:br w:type="page"/>
      </w:r>
      <w:bookmarkStart w:id="3" w:name="_Toc288123497"/>
      <w:r>
        <w:t xml:space="preserve">2. </w:t>
      </w:r>
      <w:r w:rsidR="003C4DCE" w:rsidRPr="0071145F">
        <w:t>Специальная</w:t>
      </w:r>
      <w:r w:rsidRPr="0071145F">
        <w:t xml:space="preserve"> </w:t>
      </w:r>
      <w:r w:rsidR="003C4DCE" w:rsidRPr="0071145F">
        <w:t>часть</w:t>
      </w:r>
      <w:bookmarkEnd w:id="3"/>
    </w:p>
    <w:p w:rsidR="0071145F" w:rsidRDefault="0071145F" w:rsidP="0071145F">
      <w:pPr>
        <w:pStyle w:val="1"/>
      </w:pPr>
    </w:p>
    <w:p w:rsidR="0071145F" w:rsidRDefault="0071145F" w:rsidP="0071145F">
      <w:pPr>
        <w:pStyle w:val="1"/>
      </w:pPr>
      <w:bookmarkStart w:id="4" w:name="_Toc288123498"/>
      <w:r>
        <w:t xml:space="preserve">2.1 </w:t>
      </w:r>
      <w:r w:rsidR="003C4DCE" w:rsidRPr="0071145F">
        <w:t>Инженерная</w:t>
      </w:r>
      <w:r w:rsidRPr="0071145F">
        <w:t xml:space="preserve"> </w:t>
      </w:r>
      <w:r w:rsidR="003C4DCE" w:rsidRPr="0071145F">
        <w:t>подготовка</w:t>
      </w:r>
      <w:r w:rsidRPr="0071145F">
        <w:t xml:space="preserve"> </w:t>
      </w:r>
      <w:r w:rsidR="003C4DCE" w:rsidRPr="0071145F">
        <w:t>территории</w:t>
      </w:r>
      <w:r w:rsidRPr="0071145F">
        <w:t xml:space="preserve"> </w:t>
      </w:r>
      <w:r w:rsidR="003C4DCE" w:rsidRPr="0071145F">
        <w:t>объекта</w:t>
      </w:r>
      <w:bookmarkEnd w:id="4"/>
    </w:p>
    <w:p w:rsidR="0071145F" w:rsidRPr="0071145F" w:rsidRDefault="0071145F" w:rsidP="0071145F">
      <w:pPr>
        <w:rPr>
          <w:lang w:eastAsia="en-US"/>
        </w:rPr>
      </w:pPr>
    </w:p>
    <w:p w:rsidR="0071145F" w:rsidRPr="0071145F" w:rsidRDefault="00CA58F7" w:rsidP="0071145F">
      <w:pPr>
        <w:tabs>
          <w:tab w:val="left" w:pos="726"/>
        </w:tabs>
      </w:pPr>
      <w:r w:rsidRPr="0071145F">
        <w:t>Инженерная</w:t>
      </w:r>
      <w:r w:rsidR="0071145F" w:rsidRPr="0071145F">
        <w:t xml:space="preserve"> </w:t>
      </w:r>
      <w:r w:rsidRPr="0071145F">
        <w:t>подготовка</w:t>
      </w:r>
      <w:r w:rsidR="0071145F" w:rsidRPr="0071145F">
        <w:t xml:space="preserve"> </w:t>
      </w:r>
      <w:r w:rsidRPr="0071145F">
        <w:t>территории</w:t>
      </w:r>
      <w:r w:rsidR="0071145F" w:rsidRPr="0071145F">
        <w:t xml:space="preserve"> - </w:t>
      </w:r>
      <w:r w:rsidRPr="0071145F">
        <w:t>это</w:t>
      </w:r>
      <w:r w:rsidR="0071145F" w:rsidRPr="0071145F">
        <w:t xml:space="preserve"> </w:t>
      </w:r>
      <w:r w:rsidRPr="0071145F">
        <w:t>комплекс</w:t>
      </w:r>
      <w:r w:rsidR="0071145F" w:rsidRPr="0071145F">
        <w:t xml:space="preserve"> </w:t>
      </w:r>
      <w:r w:rsidRPr="0071145F">
        <w:t>работ</w:t>
      </w:r>
      <w:r w:rsidR="0071145F" w:rsidRPr="0071145F">
        <w:t xml:space="preserve"> </w:t>
      </w:r>
      <w:r w:rsidRPr="0071145F">
        <w:t>по</w:t>
      </w:r>
      <w:r w:rsidR="0071145F" w:rsidRPr="0071145F">
        <w:t xml:space="preserve"> </w:t>
      </w:r>
      <w:r w:rsidRPr="0071145F">
        <w:t>вертикальной</w:t>
      </w:r>
      <w:r w:rsidR="0071145F" w:rsidRPr="0071145F">
        <w:t xml:space="preserve"> </w:t>
      </w:r>
      <w:r w:rsidRPr="0071145F">
        <w:t>планировке,</w:t>
      </w:r>
      <w:r w:rsidR="0071145F" w:rsidRPr="0071145F">
        <w:t xml:space="preserve"> </w:t>
      </w:r>
      <w:r w:rsidRPr="0071145F">
        <w:t>организации</w:t>
      </w:r>
      <w:r w:rsidR="0071145F" w:rsidRPr="0071145F">
        <w:t xml:space="preserve"> </w:t>
      </w:r>
      <w:r w:rsidRPr="0071145F">
        <w:t>поверхностного</w:t>
      </w:r>
      <w:r w:rsidR="0071145F" w:rsidRPr="0071145F">
        <w:t xml:space="preserve"> </w:t>
      </w:r>
      <w:r w:rsidRPr="0071145F">
        <w:t>стока,</w:t>
      </w:r>
      <w:r w:rsidR="0071145F" w:rsidRPr="0071145F">
        <w:t xml:space="preserve"> </w:t>
      </w:r>
      <w:r w:rsidRPr="0071145F">
        <w:t>частичному</w:t>
      </w:r>
      <w:r w:rsidR="0071145F" w:rsidRPr="0071145F">
        <w:t xml:space="preserve"> </w:t>
      </w:r>
      <w:r w:rsidRPr="0071145F">
        <w:t>или</w:t>
      </w:r>
      <w:r w:rsidR="0071145F" w:rsidRPr="0071145F">
        <w:t xml:space="preserve"> </w:t>
      </w:r>
      <w:r w:rsidRPr="0071145F">
        <w:t>полному</w:t>
      </w:r>
      <w:r w:rsidR="0071145F" w:rsidRPr="0071145F">
        <w:t xml:space="preserve"> </w:t>
      </w:r>
      <w:r w:rsidRPr="0071145F">
        <w:t>осушению</w:t>
      </w:r>
      <w:r w:rsidR="0071145F" w:rsidRPr="0071145F">
        <w:t xml:space="preserve"> </w:t>
      </w:r>
      <w:r w:rsidRPr="0071145F">
        <w:t>территории,</w:t>
      </w:r>
      <w:r w:rsidR="0071145F" w:rsidRPr="0071145F">
        <w:t xml:space="preserve"> </w:t>
      </w:r>
      <w:r w:rsidRPr="0071145F">
        <w:t>прокладке</w:t>
      </w:r>
      <w:r w:rsidR="0071145F" w:rsidRPr="0071145F">
        <w:t xml:space="preserve"> </w:t>
      </w:r>
      <w:r w:rsidRPr="0071145F">
        <w:t>подземных</w:t>
      </w:r>
      <w:r w:rsidR="0071145F" w:rsidRPr="0071145F">
        <w:t xml:space="preserve"> </w:t>
      </w:r>
      <w:r w:rsidRPr="0071145F">
        <w:t>коммуникаций,</w:t>
      </w:r>
      <w:r w:rsidR="0071145F" w:rsidRPr="0071145F">
        <w:t xml:space="preserve"> </w:t>
      </w:r>
      <w:r w:rsidRPr="0071145F">
        <w:t>защите</w:t>
      </w:r>
      <w:r w:rsidR="0071145F" w:rsidRPr="0071145F">
        <w:t xml:space="preserve"> </w:t>
      </w:r>
      <w:r w:rsidRPr="0071145F">
        <w:t>территории</w:t>
      </w:r>
      <w:r w:rsidR="0071145F" w:rsidRPr="0071145F">
        <w:t xml:space="preserve"> </w:t>
      </w:r>
      <w:r w:rsidRPr="0071145F">
        <w:t>от</w:t>
      </w:r>
      <w:r w:rsidR="0071145F" w:rsidRPr="0071145F">
        <w:t xml:space="preserve"> </w:t>
      </w:r>
      <w:r w:rsidRPr="0071145F">
        <w:t>подтопления,</w:t>
      </w:r>
      <w:r w:rsidR="0071145F" w:rsidRPr="0071145F">
        <w:t xml:space="preserve"> </w:t>
      </w:r>
      <w:r w:rsidRPr="0071145F">
        <w:t>укреплению</w:t>
      </w:r>
      <w:r w:rsidR="0071145F" w:rsidRPr="0071145F">
        <w:t xml:space="preserve"> </w:t>
      </w:r>
      <w:r w:rsidRPr="0071145F">
        <w:t>склонов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берегов</w:t>
      </w:r>
      <w:r w:rsidR="0071145F" w:rsidRPr="0071145F">
        <w:t xml:space="preserve"> </w:t>
      </w:r>
      <w:r w:rsidRPr="0071145F">
        <w:t>водоемов</w:t>
      </w:r>
      <w:r w:rsidR="0071145F" w:rsidRPr="0071145F">
        <w:t>.</w:t>
      </w:r>
    </w:p>
    <w:p w:rsidR="0071145F" w:rsidRPr="0071145F" w:rsidRDefault="00030BAE" w:rsidP="0071145F">
      <w:pPr>
        <w:tabs>
          <w:tab w:val="left" w:pos="726"/>
        </w:tabs>
      </w:pPr>
      <w:r w:rsidRPr="0071145F">
        <w:t>1</w:t>
      </w:r>
      <w:r w:rsidR="0071145F" w:rsidRPr="0071145F">
        <w:t xml:space="preserve">. </w:t>
      </w:r>
      <w:r w:rsidRPr="0071145F">
        <w:t>О</w:t>
      </w:r>
      <w:r w:rsidR="000C23C2" w:rsidRPr="0071145F">
        <w:t>пределение</w:t>
      </w:r>
      <w:r w:rsidR="0071145F" w:rsidRPr="0071145F">
        <w:t xml:space="preserve"> </w:t>
      </w:r>
      <w:r w:rsidR="000C23C2" w:rsidRPr="0071145F">
        <w:t>отметок</w:t>
      </w:r>
      <w:r w:rsidR="0071145F" w:rsidRPr="0071145F">
        <w:t xml:space="preserve"> </w:t>
      </w:r>
      <w:r w:rsidR="000C23C2" w:rsidRPr="0071145F">
        <w:t>рельефа</w:t>
      </w:r>
      <w:r w:rsidR="0071145F" w:rsidRPr="0071145F">
        <w:t xml:space="preserve"> </w:t>
      </w:r>
      <w:r w:rsidR="000C23C2" w:rsidRPr="0071145F">
        <w:t>в</w:t>
      </w:r>
      <w:r w:rsidR="0071145F" w:rsidRPr="0071145F">
        <w:t xml:space="preserve"> </w:t>
      </w:r>
      <w:r w:rsidR="000C23C2" w:rsidRPr="0071145F">
        <w:t>опорных</w:t>
      </w:r>
      <w:r w:rsidR="0071145F" w:rsidRPr="0071145F">
        <w:t xml:space="preserve"> </w:t>
      </w:r>
      <w:r w:rsidR="000C23C2" w:rsidRPr="0071145F">
        <w:t>точках</w:t>
      </w:r>
      <w:r w:rsidR="0071145F" w:rsidRPr="0071145F">
        <w:t xml:space="preserve"> </w:t>
      </w:r>
      <w:r w:rsidR="000C23C2" w:rsidRPr="0071145F">
        <w:t>и</w:t>
      </w:r>
      <w:r w:rsidR="0071145F" w:rsidRPr="0071145F">
        <w:t xml:space="preserve"> </w:t>
      </w:r>
      <w:r w:rsidR="000C23C2" w:rsidRPr="0071145F">
        <w:t>уклонов</w:t>
      </w:r>
      <w:r w:rsidR="0071145F" w:rsidRPr="0071145F">
        <w:t xml:space="preserve"> </w:t>
      </w:r>
      <w:r w:rsidR="000C23C2" w:rsidRPr="0071145F">
        <w:t>между</w:t>
      </w:r>
      <w:r w:rsidR="0071145F" w:rsidRPr="0071145F">
        <w:t xml:space="preserve"> </w:t>
      </w:r>
      <w:r w:rsidR="000C23C2" w:rsidRPr="0071145F">
        <w:t>ними</w:t>
      </w:r>
      <w:r w:rsidR="0071145F" w:rsidRPr="0071145F">
        <w:t>.</w:t>
      </w:r>
    </w:p>
    <w:p w:rsidR="0071145F" w:rsidRPr="0071145F" w:rsidRDefault="000C23C2" w:rsidP="0071145F">
      <w:pPr>
        <w:tabs>
          <w:tab w:val="left" w:pos="726"/>
        </w:tabs>
      </w:pPr>
      <w:r w:rsidRPr="0071145F">
        <w:t>Сначала</w:t>
      </w:r>
      <w:r w:rsidR="0071145F" w:rsidRPr="0071145F">
        <w:t xml:space="preserve"> </w:t>
      </w:r>
      <w:r w:rsidRPr="0071145F">
        <w:t>определяем</w:t>
      </w:r>
      <w:r w:rsidR="0071145F" w:rsidRPr="0071145F">
        <w:t xml:space="preserve"> </w:t>
      </w:r>
      <w:r w:rsidRPr="0071145F">
        <w:t>существующие</w:t>
      </w:r>
      <w:r w:rsidR="0071145F" w:rsidRPr="0071145F">
        <w:t xml:space="preserve"> </w:t>
      </w:r>
      <w:r w:rsidRPr="0071145F">
        <w:t>отметки</w:t>
      </w:r>
      <w:r w:rsidR="0071145F" w:rsidRPr="0071145F">
        <w:t xml:space="preserve"> </w:t>
      </w:r>
      <w:r w:rsidRPr="0071145F">
        <w:t>рельефа</w:t>
      </w:r>
      <w:r w:rsidR="0071145F" w:rsidRPr="0071145F">
        <w:t xml:space="preserve"> </w:t>
      </w:r>
      <w:r w:rsidRPr="0071145F">
        <w:t>в</w:t>
      </w:r>
      <w:r w:rsidR="0071145F" w:rsidRPr="0071145F">
        <w:t xml:space="preserve"> </w:t>
      </w:r>
      <w:r w:rsidRPr="0071145F">
        <w:t>опорных</w:t>
      </w:r>
      <w:r w:rsidR="0071145F" w:rsidRPr="0071145F">
        <w:t xml:space="preserve"> </w:t>
      </w:r>
      <w:r w:rsidRPr="0071145F">
        <w:t>точках</w:t>
      </w:r>
      <w:r w:rsidR="0071145F" w:rsidRPr="0071145F">
        <w:t xml:space="preserve">: </w:t>
      </w:r>
      <w:r w:rsidRPr="0071145F">
        <w:t>по</w:t>
      </w:r>
      <w:r w:rsidR="0071145F" w:rsidRPr="0071145F">
        <w:t xml:space="preserve"> </w:t>
      </w:r>
      <w:r w:rsidRPr="0071145F">
        <w:t>границам</w:t>
      </w:r>
      <w:r w:rsidR="0071145F" w:rsidRPr="0071145F">
        <w:t xml:space="preserve"> </w:t>
      </w:r>
      <w:r w:rsidRPr="0071145F">
        <w:t>объекта,</w:t>
      </w:r>
      <w:r w:rsidR="0071145F" w:rsidRPr="0071145F">
        <w:t xml:space="preserve"> </w:t>
      </w:r>
      <w:r w:rsidRPr="0071145F">
        <w:t>в</w:t>
      </w:r>
      <w:r w:rsidR="0071145F" w:rsidRPr="0071145F">
        <w:t xml:space="preserve"> </w:t>
      </w:r>
      <w:r w:rsidRPr="0071145F">
        <w:t>точках</w:t>
      </w:r>
      <w:r w:rsidR="0071145F" w:rsidRPr="0071145F">
        <w:t xml:space="preserve"> </w:t>
      </w:r>
      <w:r w:rsidRPr="0071145F">
        <w:t>входа</w:t>
      </w:r>
      <w:r w:rsidR="0071145F" w:rsidRPr="0071145F">
        <w:t xml:space="preserve"> </w:t>
      </w:r>
      <w:r w:rsidRPr="0071145F">
        <w:t>на</w:t>
      </w:r>
      <w:r w:rsidR="0071145F" w:rsidRPr="0071145F">
        <w:t xml:space="preserve"> </w:t>
      </w:r>
      <w:r w:rsidRPr="0071145F">
        <w:t>территорию,</w:t>
      </w:r>
      <w:r w:rsidR="0071145F" w:rsidRPr="0071145F">
        <w:t xml:space="preserve"> </w:t>
      </w:r>
      <w:r w:rsidRPr="0071145F">
        <w:t>на</w:t>
      </w:r>
      <w:r w:rsidR="0071145F" w:rsidRPr="0071145F">
        <w:t xml:space="preserve"> </w:t>
      </w:r>
      <w:r w:rsidRPr="0071145F">
        <w:t>пересечениях</w:t>
      </w:r>
      <w:r w:rsidR="0071145F" w:rsidRPr="0071145F">
        <w:t xml:space="preserve"> </w:t>
      </w:r>
      <w:r w:rsidRPr="0071145F">
        <w:t>осей</w:t>
      </w:r>
      <w:r w:rsidR="0071145F" w:rsidRPr="0071145F">
        <w:t xml:space="preserve"> </w:t>
      </w:r>
      <w:r w:rsidRPr="0071145F">
        <w:t>дорог,</w:t>
      </w:r>
      <w:r w:rsidR="0071145F" w:rsidRPr="0071145F">
        <w:t xml:space="preserve"> </w:t>
      </w:r>
      <w:r w:rsidRPr="0071145F">
        <w:t>в</w:t>
      </w:r>
      <w:r w:rsidR="0071145F" w:rsidRPr="0071145F">
        <w:t xml:space="preserve"> </w:t>
      </w:r>
      <w:r w:rsidRPr="0071145F">
        <w:t>точках</w:t>
      </w:r>
      <w:r w:rsidR="0071145F" w:rsidRPr="0071145F">
        <w:t xml:space="preserve"> </w:t>
      </w:r>
      <w:r w:rsidRPr="0071145F">
        <w:t>сопряжения</w:t>
      </w:r>
      <w:r w:rsidR="0071145F" w:rsidRPr="0071145F">
        <w:t xml:space="preserve"> </w:t>
      </w:r>
      <w:r w:rsidRPr="0071145F">
        <w:t>площадок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дорожек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="0071145F">
        <w:t>т.п.</w:t>
      </w:r>
      <w:r w:rsidR="0071145F" w:rsidRPr="0071145F">
        <w:t xml:space="preserve"> </w:t>
      </w:r>
      <w:r w:rsidRPr="0071145F">
        <w:t>характерные</w:t>
      </w:r>
      <w:r w:rsidR="0071145F" w:rsidRPr="0071145F">
        <w:t xml:space="preserve"> </w:t>
      </w:r>
      <w:r w:rsidRPr="0071145F">
        <w:t>точки</w:t>
      </w:r>
      <w:r w:rsidR="0071145F" w:rsidRPr="0071145F">
        <w:t xml:space="preserve"> </w:t>
      </w:r>
      <w:r w:rsidRPr="0071145F">
        <w:t>местности</w:t>
      </w:r>
      <w:r w:rsidR="0071145F" w:rsidRPr="0071145F">
        <w:t xml:space="preserve">. </w:t>
      </w:r>
      <w:r w:rsidRPr="0071145F">
        <w:t>Затем</w:t>
      </w:r>
      <w:r w:rsidR="0071145F" w:rsidRPr="0071145F">
        <w:t xml:space="preserve"> </w:t>
      </w:r>
      <w:r w:rsidRPr="0071145F">
        <w:t>приступаем</w:t>
      </w:r>
      <w:r w:rsidR="0071145F" w:rsidRPr="0071145F">
        <w:t xml:space="preserve"> </w:t>
      </w:r>
      <w:r w:rsidRPr="0071145F">
        <w:t>к</w:t>
      </w:r>
      <w:r w:rsidR="0071145F" w:rsidRPr="0071145F">
        <w:t xml:space="preserve"> </w:t>
      </w:r>
      <w:r w:rsidRPr="0071145F">
        <w:t>определению</w:t>
      </w:r>
      <w:r w:rsidR="0071145F" w:rsidRPr="0071145F">
        <w:t xml:space="preserve"> </w:t>
      </w:r>
      <w:r w:rsidRPr="0071145F">
        <w:t>уклонов</w:t>
      </w:r>
      <w:r w:rsidR="0071145F" w:rsidRPr="0071145F">
        <w:t xml:space="preserve"> </w:t>
      </w:r>
      <w:r w:rsidRPr="0071145F">
        <w:t>между</w:t>
      </w:r>
      <w:r w:rsidR="0071145F" w:rsidRPr="0071145F">
        <w:t xml:space="preserve"> </w:t>
      </w:r>
      <w:r w:rsidRPr="0071145F">
        <w:t>этими</w:t>
      </w:r>
      <w:r w:rsidR="0071145F" w:rsidRPr="0071145F">
        <w:t xml:space="preserve"> </w:t>
      </w:r>
      <w:r w:rsidRPr="0071145F">
        <w:t>опорными</w:t>
      </w:r>
      <w:r w:rsidR="0071145F" w:rsidRPr="0071145F">
        <w:t xml:space="preserve"> </w:t>
      </w:r>
      <w:r w:rsidRPr="0071145F">
        <w:t>точками</w:t>
      </w:r>
      <w:r w:rsidR="0071145F" w:rsidRPr="0071145F">
        <w:t>.</w:t>
      </w:r>
    </w:p>
    <w:p w:rsidR="0071145F" w:rsidRPr="0071145F" w:rsidRDefault="000C23C2" w:rsidP="0071145F">
      <w:pPr>
        <w:tabs>
          <w:tab w:val="left" w:pos="726"/>
        </w:tabs>
      </w:pPr>
      <w:r w:rsidRPr="0071145F">
        <w:t>Высотные</w:t>
      </w:r>
      <w:r w:rsidR="0071145F" w:rsidRPr="0071145F">
        <w:t xml:space="preserve"> </w:t>
      </w:r>
      <w:r w:rsidRPr="0071145F">
        <w:t>отметки</w:t>
      </w:r>
      <w:r w:rsidR="0071145F" w:rsidRPr="0071145F">
        <w:t xml:space="preserve"> </w:t>
      </w:r>
      <w:r w:rsidRPr="0071145F">
        <w:t>на</w:t>
      </w:r>
      <w:r w:rsidR="0071145F" w:rsidRPr="0071145F">
        <w:t xml:space="preserve"> </w:t>
      </w:r>
      <w:r w:rsidRPr="0071145F">
        <w:t>территории</w:t>
      </w:r>
      <w:r w:rsidR="0071145F" w:rsidRPr="0071145F">
        <w:t xml:space="preserve"> </w:t>
      </w:r>
      <w:r w:rsidRPr="0071145F">
        <w:t>определяют</w:t>
      </w:r>
      <w:r w:rsidR="0071145F" w:rsidRPr="0071145F">
        <w:t xml:space="preserve"> </w:t>
      </w:r>
      <w:r w:rsidRPr="0071145F">
        <w:t>методом</w:t>
      </w:r>
      <w:r w:rsidR="0071145F" w:rsidRPr="0071145F">
        <w:t xml:space="preserve"> </w:t>
      </w:r>
      <w:r w:rsidRPr="0071145F">
        <w:t>интерполяции</w:t>
      </w:r>
      <w:r w:rsidR="0071145F" w:rsidRPr="0071145F">
        <w:t xml:space="preserve"> </w:t>
      </w:r>
      <w:r w:rsidRPr="0071145F">
        <w:t>между</w:t>
      </w:r>
      <w:r w:rsidR="0071145F" w:rsidRPr="0071145F">
        <w:t xml:space="preserve"> </w:t>
      </w:r>
      <w:r w:rsidRPr="0071145F">
        <w:t>двумя</w:t>
      </w:r>
      <w:r w:rsidR="0071145F" w:rsidRPr="0071145F">
        <w:t xml:space="preserve"> </w:t>
      </w:r>
      <w:r w:rsidRPr="0071145F">
        <w:t>соседними</w:t>
      </w:r>
      <w:r w:rsidR="0071145F" w:rsidRPr="0071145F">
        <w:t xml:space="preserve"> </w:t>
      </w:r>
      <w:r w:rsidRPr="0071145F">
        <w:t>горизонталями</w:t>
      </w:r>
      <w:r w:rsidR="0071145F" w:rsidRPr="0071145F">
        <w:t xml:space="preserve"> </w:t>
      </w:r>
      <w:r w:rsidRPr="0071145F">
        <w:t>по</w:t>
      </w:r>
      <w:r w:rsidR="0071145F" w:rsidRPr="0071145F">
        <w:t xml:space="preserve"> </w:t>
      </w:r>
      <w:r w:rsidRPr="0071145F">
        <w:t>формуле</w:t>
      </w:r>
      <w:r w:rsidR="0071145F" w:rsidRPr="0071145F">
        <w:t>:</w:t>
      </w:r>
    </w:p>
    <w:p w:rsidR="0071145F" w:rsidRDefault="0071145F" w:rsidP="0071145F">
      <w:pPr>
        <w:tabs>
          <w:tab w:val="left" w:pos="726"/>
        </w:tabs>
      </w:pPr>
    </w:p>
    <w:p w:rsidR="000C23C2" w:rsidRPr="0071145F" w:rsidRDefault="000C23C2" w:rsidP="0071145F">
      <w:pPr>
        <w:tabs>
          <w:tab w:val="left" w:pos="726"/>
        </w:tabs>
      </w:pPr>
      <w:r w:rsidRPr="0071145F">
        <w:t>∆Н</w:t>
      </w:r>
      <w:r w:rsidR="0071145F" w:rsidRPr="0071145F">
        <w:t xml:space="preserve"> </w:t>
      </w:r>
      <w:r w:rsidRPr="0071145F">
        <w:t>=</w:t>
      </w:r>
      <w:r w:rsidR="0071145F">
        <w:t xml:space="preserve"> (</w:t>
      </w:r>
      <w:r w:rsidRPr="0071145F">
        <w:t>На</w:t>
      </w:r>
      <w:r w:rsidR="0071145F" w:rsidRPr="0071145F">
        <w:t xml:space="preserve"> - </w:t>
      </w:r>
      <w:r w:rsidRPr="0071145F">
        <w:t>Нв</w:t>
      </w:r>
      <w:r w:rsidR="0071145F" w:rsidRPr="0071145F">
        <w:t xml:space="preserve">) </w:t>
      </w:r>
      <w:r w:rsidRPr="0071145F">
        <w:t>·</w:t>
      </w:r>
      <w:r w:rsidRPr="0071145F">
        <w:rPr>
          <w:lang w:val="en-US"/>
        </w:rPr>
        <w:t>L</w:t>
      </w:r>
      <w:r w:rsidRPr="0071145F">
        <w:rPr>
          <w:szCs w:val="18"/>
        </w:rPr>
        <w:t>1</w:t>
      </w:r>
      <w:r w:rsidRPr="0071145F">
        <w:t>/</w:t>
      </w:r>
      <w:r w:rsidRPr="0071145F">
        <w:rPr>
          <w:lang w:val="en-US"/>
        </w:rPr>
        <w:t>L</w:t>
      </w:r>
      <w:r w:rsidRPr="0071145F">
        <w:t>,</w:t>
      </w:r>
    </w:p>
    <w:p w:rsidR="0071145F" w:rsidRDefault="0071145F" w:rsidP="0071145F">
      <w:pPr>
        <w:tabs>
          <w:tab w:val="left" w:pos="726"/>
        </w:tabs>
      </w:pPr>
    </w:p>
    <w:p w:rsidR="0071145F" w:rsidRPr="0071145F" w:rsidRDefault="000C23C2" w:rsidP="0071145F">
      <w:pPr>
        <w:tabs>
          <w:tab w:val="left" w:pos="726"/>
        </w:tabs>
      </w:pPr>
      <w:r w:rsidRPr="0071145F">
        <w:t>где</w:t>
      </w:r>
      <w:r w:rsidR="0071145F" w:rsidRPr="0071145F">
        <w:t xml:space="preserve"> </w:t>
      </w:r>
      <w:r w:rsidRPr="0071145F">
        <w:t>∆Н</w:t>
      </w:r>
      <w:r w:rsidR="0071145F" w:rsidRPr="0071145F">
        <w:t xml:space="preserve"> - </w:t>
      </w:r>
      <w:r w:rsidRPr="0071145F">
        <w:t>превышение</w:t>
      </w:r>
      <w:r w:rsidR="0071145F" w:rsidRPr="0071145F">
        <w:t xml:space="preserve"> </w:t>
      </w:r>
      <w:r w:rsidRPr="0071145F">
        <w:t>между</w:t>
      </w:r>
      <w:r w:rsidR="0071145F" w:rsidRPr="0071145F">
        <w:t xml:space="preserve"> </w:t>
      </w:r>
      <w:r w:rsidRPr="0071145F">
        <w:t>искомой</w:t>
      </w:r>
      <w:r w:rsidR="0071145F" w:rsidRPr="0071145F">
        <w:t xml:space="preserve"> </w:t>
      </w:r>
      <w:r w:rsidRPr="0071145F">
        <w:t>точкой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одной</w:t>
      </w:r>
      <w:r w:rsidR="0071145F" w:rsidRPr="0071145F">
        <w:t xml:space="preserve"> </w:t>
      </w:r>
      <w:r w:rsidRPr="0071145F">
        <w:t>из</w:t>
      </w:r>
      <w:r w:rsidR="0071145F" w:rsidRPr="0071145F">
        <w:t xml:space="preserve"> </w:t>
      </w:r>
      <w:r w:rsidRPr="0071145F">
        <w:t>соседних</w:t>
      </w:r>
      <w:r w:rsidR="0071145F" w:rsidRPr="0071145F">
        <w:t xml:space="preserve"> </w:t>
      </w:r>
      <w:r w:rsidRPr="0071145F">
        <w:t>горизонталей,</w:t>
      </w:r>
      <w:r w:rsidR="0071145F" w:rsidRPr="0071145F">
        <w:t xml:space="preserve"> </w:t>
      </w:r>
      <w:r w:rsidRPr="0071145F">
        <w:t>м</w:t>
      </w:r>
      <w:r w:rsidR="0071145F" w:rsidRPr="0071145F">
        <w:t xml:space="preserve">; </w:t>
      </w:r>
      <w:r w:rsidRPr="0071145F">
        <w:t>На</w:t>
      </w:r>
      <w:r w:rsidR="0071145F" w:rsidRPr="0071145F">
        <w:t xml:space="preserve"> - </w:t>
      </w:r>
      <w:r w:rsidRPr="0071145F">
        <w:t>отметка</w:t>
      </w:r>
      <w:r w:rsidR="0071145F" w:rsidRPr="0071145F">
        <w:t xml:space="preserve"> </w:t>
      </w:r>
      <w:r w:rsidRPr="0071145F">
        <w:t>вышележащей</w:t>
      </w:r>
      <w:r w:rsidR="0071145F" w:rsidRPr="0071145F">
        <w:t xml:space="preserve"> </w:t>
      </w:r>
      <w:r w:rsidRPr="0071145F">
        <w:t>горизонтали,</w:t>
      </w:r>
      <w:r w:rsidR="0071145F" w:rsidRPr="0071145F">
        <w:t xml:space="preserve"> </w:t>
      </w:r>
      <w:r w:rsidRPr="0071145F">
        <w:t>м</w:t>
      </w:r>
      <w:r w:rsidR="0071145F" w:rsidRPr="0071145F">
        <w:t xml:space="preserve">; </w:t>
      </w:r>
      <w:r w:rsidRPr="0071145F">
        <w:t>Нв</w:t>
      </w:r>
      <w:r w:rsidR="0071145F" w:rsidRPr="0071145F">
        <w:t xml:space="preserve"> - </w:t>
      </w:r>
      <w:r w:rsidRPr="0071145F">
        <w:t>отметка</w:t>
      </w:r>
      <w:r w:rsidR="0071145F" w:rsidRPr="0071145F">
        <w:t xml:space="preserve"> </w:t>
      </w:r>
      <w:r w:rsidRPr="0071145F">
        <w:t>нижележащей</w:t>
      </w:r>
      <w:r w:rsidR="0071145F" w:rsidRPr="0071145F">
        <w:t xml:space="preserve"> </w:t>
      </w:r>
      <w:r w:rsidRPr="0071145F">
        <w:t>горизонтали,</w:t>
      </w:r>
      <w:r w:rsidR="0071145F" w:rsidRPr="0071145F">
        <w:t xml:space="preserve"> </w:t>
      </w:r>
      <w:r w:rsidRPr="0071145F">
        <w:t>м</w:t>
      </w:r>
      <w:r w:rsidR="0071145F" w:rsidRPr="0071145F">
        <w:t xml:space="preserve">; </w:t>
      </w:r>
      <w:r w:rsidRPr="0071145F">
        <w:rPr>
          <w:lang w:val="en-US"/>
        </w:rPr>
        <w:t>L</w:t>
      </w:r>
      <w:r w:rsidRPr="0071145F">
        <w:rPr>
          <w:szCs w:val="18"/>
        </w:rPr>
        <w:t>1</w:t>
      </w:r>
      <w:r w:rsidR="0071145F" w:rsidRPr="0071145F">
        <w:rPr>
          <w:szCs w:val="18"/>
        </w:rPr>
        <w:t xml:space="preserve"> - </w:t>
      </w:r>
      <w:r w:rsidRPr="0071145F">
        <w:t>величина</w:t>
      </w:r>
      <w:r w:rsidR="0071145F" w:rsidRPr="0071145F">
        <w:t xml:space="preserve"> </w:t>
      </w:r>
      <w:r w:rsidRPr="0071145F">
        <w:t>заложения</w:t>
      </w:r>
      <w:r w:rsidR="0071145F" w:rsidRPr="0071145F">
        <w:t xml:space="preserve"> </w:t>
      </w:r>
      <w:r w:rsidRPr="0071145F">
        <w:t>между</w:t>
      </w:r>
      <w:r w:rsidR="0071145F" w:rsidRPr="0071145F">
        <w:t xml:space="preserve"> </w:t>
      </w:r>
      <w:r w:rsidRPr="0071145F">
        <w:t>искомой</w:t>
      </w:r>
      <w:r w:rsidR="0071145F" w:rsidRPr="0071145F">
        <w:t xml:space="preserve"> </w:t>
      </w:r>
      <w:r w:rsidRPr="0071145F">
        <w:t>точкой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верхней</w:t>
      </w:r>
      <w:r w:rsidR="0071145F" w:rsidRPr="0071145F">
        <w:t xml:space="preserve"> </w:t>
      </w:r>
      <w:r w:rsidRPr="0071145F">
        <w:t>или</w:t>
      </w:r>
      <w:r w:rsidR="0071145F" w:rsidRPr="0071145F">
        <w:t xml:space="preserve"> </w:t>
      </w:r>
      <w:r w:rsidRPr="0071145F">
        <w:t>нижней</w:t>
      </w:r>
      <w:r w:rsidR="0071145F" w:rsidRPr="0071145F">
        <w:t xml:space="preserve"> </w:t>
      </w:r>
      <w:r w:rsidRPr="0071145F">
        <w:t>горизонталью,</w:t>
      </w:r>
      <w:r w:rsidR="0071145F" w:rsidRPr="0071145F">
        <w:t xml:space="preserve"> </w:t>
      </w:r>
      <w:r w:rsidRPr="0071145F">
        <w:t>м</w:t>
      </w:r>
      <w:r w:rsidR="0071145F" w:rsidRPr="0071145F">
        <w:t xml:space="preserve">; </w:t>
      </w:r>
      <w:r w:rsidRPr="0071145F">
        <w:rPr>
          <w:lang w:val="en-US"/>
        </w:rPr>
        <w:t>L</w:t>
      </w:r>
      <w:r w:rsidR="0071145F" w:rsidRPr="0071145F">
        <w:t xml:space="preserve"> - </w:t>
      </w:r>
      <w:r w:rsidRPr="0071145F">
        <w:t>заложение</w:t>
      </w:r>
      <w:r w:rsidR="0071145F" w:rsidRPr="0071145F">
        <w:t xml:space="preserve"> </w:t>
      </w:r>
      <w:r w:rsidRPr="0071145F">
        <w:t>между</w:t>
      </w:r>
      <w:r w:rsidR="0071145F" w:rsidRPr="0071145F">
        <w:t xml:space="preserve"> </w:t>
      </w:r>
      <w:r w:rsidRPr="0071145F">
        <w:t>выше</w:t>
      </w:r>
      <w:r w:rsidR="0071145F" w:rsidRPr="0071145F">
        <w:t xml:space="preserve"> - </w:t>
      </w:r>
      <w:r w:rsidRPr="0071145F">
        <w:t>и</w:t>
      </w:r>
      <w:r w:rsidR="0071145F" w:rsidRPr="0071145F">
        <w:t xml:space="preserve"> </w:t>
      </w:r>
      <w:r w:rsidRPr="0071145F">
        <w:t>нижележащей</w:t>
      </w:r>
      <w:r w:rsidR="0071145F" w:rsidRPr="0071145F">
        <w:t xml:space="preserve"> </w:t>
      </w:r>
      <w:r w:rsidRPr="0071145F">
        <w:t>горизонталями,</w:t>
      </w:r>
      <w:r w:rsidR="0071145F" w:rsidRPr="0071145F">
        <w:t xml:space="preserve"> </w:t>
      </w:r>
      <w:r w:rsidRPr="0071145F">
        <w:t>м</w:t>
      </w:r>
      <w:r w:rsidR="0071145F" w:rsidRPr="0071145F">
        <w:t>.</w:t>
      </w:r>
      <w:r w:rsidR="0071145F">
        <w:t xml:space="preserve"> </w:t>
      </w:r>
      <w:r w:rsidR="00571656" w:rsidRPr="0071145F">
        <w:t>Например,</w:t>
      </w:r>
      <w:r w:rsidR="0071145F" w:rsidRPr="0071145F">
        <w:t xml:space="preserve"> </w:t>
      </w:r>
      <w:r w:rsidR="00571656" w:rsidRPr="0071145F">
        <w:t>верхняя</w:t>
      </w:r>
      <w:r w:rsidR="0071145F" w:rsidRPr="0071145F">
        <w:t xml:space="preserve"> </w:t>
      </w:r>
      <w:r w:rsidR="00571656" w:rsidRPr="0071145F">
        <w:t>горизонталь</w:t>
      </w:r>
      <w:r w:rsidR="0071145F" w:rsidRPr="0071145F">
        <w:t xml:space="preserve"> </w:t>
      </w:r>
      <w:r w:rsidR="00571656" w:rsidRPr="0071145F">
        <w:t>имеет</w:t>
      </w:r>
      <w:r w:rsidR="0071145F" w:rsidRPr="0071145F">
        <w:t xml:space="preserve"> </w:t>
      </w:r>
      <w:r w:rsidR="00571656" w:rsidRPr="0071145F">
        <w:t>значение</w:t>
      </w:r>
      <w:r w:rsidR="0071145F" w:rsidRPr="0071145F">
        <w:t xml:space="preserve"> </w:t>
      </w:r>
      <w:r w:rsidR="0021255A" w:rsidRPr="0071145F">
        <w:t>111,5</w:t>
      </w:r>
      <w:r w:rsidR="00571656" w:rsidRPr="0071145F">
        <w:t>м,</w:t>
      </w:r>
      <w:r w:rsidR="0071145F" w:rsidRPr="0071145F">
        <w:t xml:space="preserve"> </w:t>
      </w:r>
      <w:r w:rsidR="00571656" w:rsidRPr="0071145F">
        <w:t>а</w:t>
      </w:r>
      <w:r w:rsidR="0071145F" w:rsidRPr="0071145F">
        <w:t xml:space="preserve"> </w:t>
      </w:r>
      <w:r w:rsidR="00571656" w:rsidRPr="0071145F">
        <w:t>нижняя</w:t>
      </w:r>
      <w:r w:rsidR="0071145F" w:rsidRPr="0071145F">
        <w:t xml:space="preserve"> - </w:t>
      </w:r>
      <w:smartTag w:uri="urn:schemas-microsoft-com:office:smarttags" w:element="metricconverter">
        <w:smartTagPr>
          <w:attr w:name="ProductID" w:val="111,0 м"/>
        </w:smartTagPr>
        <w:r w:rsidR="0021255A" w:rsidRPr="0071145F">
          <w:t>111,0</w:t>
        </w:r>
        <w:r w:rsidR="0071145F" w:rsidRPr="0071145F">
          <w:t xml:space="preserve"> </w:t>
        </w:r>
        <w:r w:rsidR="00571656" w:rsidRPr="0071145F">
          <w:t>м</w:t>
        </w:r>
      </w:smartTag>
      <w:r w:rsidR="0071145F" w:rsidRPr="0071145F">
        <w:t xml:space="preserve">. </w:t>
      </w:r>
      <w:r w:rsidR="00571656" w:rsidRPr="0071145F">
        <w:t>Заложение</w:t>
      </w:r>
      <w:r w:rsidR="0071145F" w:rsidRPr="0071145F">
        <w:t xml:space="preserve"> </w:t>
      </w:r>
      <w:r w:rsidR="00571656" w:rsidRPr="0071145F">
        <w:t>между</w:t>
      </w:r>
      <w:r w:rsidR="0071145F" w:rsidRPr="0071145F">
        <w:t xml:space="preserve"> </w:t>
      </w:r>
      <w:r w:rsidR="00571656" w:rsidRPr="0071145F">
        <w:t>горизонталями</w:t>
      </w:r>
      <w:r w:rsidR="0071145F" w:rsidRPr="0071145F">
        <w:t xml:space="preserve"> </w:t>
      </w:r>
      <w:r w:rsidR="00156180" w:rsidRPr="0071145F">
        <w:t>7</w:t>
      </w:r>
      <w:r w:rsidR="00571656" w:rsidRPr="0071145F">
        <w:t>,5м</w:t>
      </w:r>
      <w:r w:rsidR="0071145F" w:rsidRPr="0071145F">
        <w:t xml:space="preserve">. </w:t>
      </w:r>
      <w:r w:rsidR="00571656" w:rsidRPr="0071145F">
        <w:t>Заложение</w:t>
      </w:r>
      <w:r w:rsidR="0071145F" w:rsidRPr="0071145F">
        <w:t xml:space="preserve"> </w:t>
      </w:r>
      <w:r w:rsidR="00571656" w:rsidRPr="0071145F">
        <w:t>между</w:t>
      </w:r>
      <w:r w:rsidR="0071145F" w:rsidRPr="0071145F">
        <w:t xml:space="preserve"> </w:t>
      </w:r>
      <w:r w:rsidR="00571656" w:rsidRPr="0071145F">
        <w:t>искомой</w:t>
      </w:r>
      <w:r w:rsidR="0071145F" w:rsidRPr="0071145F">
        <w:t xml:space="preserve"> </w:t>
      </w:r>
      <w:r w:rsidR="00571656" w:rsidRPr="0071145F">
        <w:t>точкой</w:t>
      </w:r>
      <w:r w:rsidR="0071145F">
        <w:t xml:space="preserve"> (</w:t>
      </w:r>
      <w:r w:rsidR="00571656" w:rsidRPr="0071145F">
        <w:t>угол</w:t>
      </w:r>
      <w:r w:rsidR="0071145F" w:rsidRPr="0071145F">
        <w:t xml:space="preserve"> </w:t>
      </w:r>
      <w:r w:rsidR="00571656" w:rsidRPr="0071145F">
        <w:t>площадки</w:t>
      </w:r>
      <w:r w:rsidR="0071145F" w:rsidRPr="0071145F">
        <w:t xml:space="preserve"> </w:t>
      </w:r>
      <w:r w:rsidR="00571656" w:rsidRPr="0071145F">
        <w:t>перед</w:t>
      </w:r>
      <w:r w:rsidR="0071145F" w:rsidRPr="0071145F">
        <w:t xml:space="preserve"> </w:t>
      </w:r>
      <w:r w:rsidR="00571656" w:rsidRPr="0071145F">
        <w:t>зданием</w:t>
      </w:r>
      <w:r w:rsidR="0071145F" w:rsidRPr="0071145F">
        <w:t xml:space="preserve">) </w:t>
      </w:r>
      <w:r w:rsidR="00571656" w:rsidRPr="0071145F">
        <w:t>и</w:t>
      </w:r>
      <w:r w:rsidR="0071145F" w:rsidRPr="0071145F">
        <w:t xml:space="preserve"> </w:t>
      </w:r>
      <w:r w:rsidR="00571656" w:rsidRPr="0071145F">
        <w:t>нижней</w:t>
      </w:r>
      <w:r w:rsidR="0071145F" w:rsidRPr="0071145F">
        <w:t xml:space="preserve"> </w:t>
      </w:r>
      <w:r w:rsidR="00571656" w:rsidRPr="0071145F">
        <w:t>горизонталью</w:t>
      </w:r>
      <w:r w:rsidR="0071145F" w:rsidRPr="0071145F">
        <w:t xml:space="preserve"> </w:t>
      </w:r>
      <w:r w:rsidR="00156180" w:rsidRPr="0071145F">
        <w:t>3</w:t>
      </w:r>
      <w:r w:rsidR="00571656" w:rsidRPr="0071145F">
        <w:t>м</w:t>
      </w:r>
      <w:r w:rsidR="0071145F" w:rsidRPr="0071145F">
        <w:t xml:space="preserve">. </w:t>
      </w:r>
      <w:r w:rsidR="00571656" w:rsidRPr="0071145F">
        <w:t>Тогда</w:t>
      </w:r>
      <w:r w:rsidR="0071145F" w:rsidRPr="0071145F">
        <w:t xml:space="preserve"> </w:t>
      </w:r>
      <w:r w:rsidR="00571656" w:rsidRPr="0071145F">
        <w:t>∆Н</w:t>
      </w:r>
      <w:r w:rsidR="0071145F" w:rsidRPr="0071145F">
        <w:t xml:space="preserve"> </w:t>
      </w:r>
      <w:r w:rsidR="00571656" w:rsidRPr="0071145F">
        <w:t>=</w:t>
      </w:r>
      <w:r w:rsidR="0071145F" w:rsidRPr="0071145F">
        <w:t xml:space="preserve"> </w:t>
      </w:r>
      <w:r w:rsidR="00571656" w:rsidRPr="0071145F">
        <w:t>0,</w:t>
      </w:r>
      <w:r w:rsidR="0071145F" w:rsidRPr="0071145F">
        <w:t xml:space="preserve"> </w:t>
      </w:r>
      <w:r w:rsidR="00156180" w:rsidRPr="0071145F">
        <w:t>2</w:t>
      </w:r>
      <w:r w:rsidR="00571656" w:rsidRPr="0071145F">
        <w:t>м</w:t>
      </w:r>
      <w:r w:rsidR="0071145F" w:rsidRPr="0071145F">
        <w:t xml:space="preserve"> </w:t>
      </w:r>
      <w:r w:rsidR="00571656" w:rsidRPr="0071145F">
        <w:t>и</w:t>
      </w:r>
      <w:r w:rsidR="0071145F" w:rsidRPr="0071145F">
        <w:t xml:space="preserve"> </w:t>
      </w:r>
      <w:r w:rsidR="00571656" w:rsidRPr="0071145F">
        <w:t>отметка</w:t>
      </w:r>
      <w:r w:rsidR="0071145F" w:rsidRPr="0071145F">
        <w:t xml:space="preserve"> </w:t>
      </w:r>
      <w:r w:rsidR="00571656" w:rsidRPr="0071145F">
        <w:t>будет</w:t>
      </w:r>
      <w:r w:rsidR="0071145F" w:rsidRPr="0071145F">
        <w:t xml:space="preserve"> </w:t>
      </w:r>
      <w:r w:rsidR="00571656" w:rsidRPr="0071145F">
        <w:t>равна</w:t>
      </w:r>
      <w:r w:rsidR="0071145F" w:rsidRPr="0071145F">
        <w:t xml:space="preserve"> </w:t>
      </w:r>
      <w:r w:rsidR="00156180" w:rsidRPr="0071145F">
        <w:t>111,0</w:t>
      </w:r>
      <w:r w:rsidR="0071145F" w:rsidRPr="0071145F">
        <w:t xml:space="preserve"> </w:t>
      </w:r>
      <w:r w:rsidR="00571656" w:rsidRPr="0071145F">
        <w:t>+</w:t>
      </w:r>
      <w:r w:rsidR="0071145F" w:rsidRPr="0071145F">
        <w:t xml:space="preserve"> </w:t>
      </w:r>
      <w:r w:rsidR="00571656" w:rsidRPr="0071145F">
        <w:t>0,</w:t>
      </w:r>
      <w:r w:rsidR="00156180" w:rsidRPr="0071145F">
        <w:t>2</w:t>
      </w:r>
      <w:r w:rsidR="0071145F" w:rsidRPr="0071145F">
        <w:t xml:space="preserve"> </w:t>
      </w:r>
      <w:r w:rsidR="00571656" w:rsidRPr="0071145F">
        <w:t>=</w:t>
      </w:r>
      <w:r w:rsidR="0071145F" w:rsidRPr="0071145F">
        <w:t xml:space="preserve"> </w:t>
      </w:r>
      <w:r w:rsidR="00156180" w:rsidRPr="0071145F">
        <w:t>111,2</w:t>
      </w:r>
      <w:r w:rsidR="00571656" w:rsidRPr="0071145F">
        <w:t>м</w:t>
      </w:r>
      <w:r w:rsidR="0071145F" w:rsidRPr="0071145F">
        <w:t>.</w:t>
      </w:r>
      <w:r w:rsidR="0071145F">
        <w:t xml:space="preserve"> </w:t>
      </w:r>
      <w:r w:rsidR="00571656" w:rsidRPr="0071145F">
        <w:t>Крутизна</w:t>
      </w:r>
      <w:r w:rsidR="0071145F" w:rsidRPr="0071145F">
        <w:t xml:space="preserve"> </w:t>
      </w:r>
      <w:r w:rsidR="00571656" w:rsidRPr="0071145F">
        <w:t>рельефа</w:t>
      </w:r>
      <w:r w:rsidR="0071145F" w:rsidRPr="0071145F">
        <w:t xml:space="preserve"> </w:t>
      </w:r>
      <w:r w:rsidR="00571656" w:rsidRPr="0071145F">
        <w:t>оценивается</w:t>
      </w:r>
      <w:r w:rsidR="0071145F" w:rsidRPr="0071145F">
        <w:t xml:space="preserve"> </w:t>
      </w:r>
      <w:r w:rsidR="00571656" w:rsidRPr="0071145F">
        <w:t>по</w:t>
      </w:r>
      <w:r w:rsidR="0071145F" w:rsidRPr="0071145F">
        <w:t xml:space="preserve"> </w:t>
      </w:r>
      <w:r w:rsidR="00571656" w:rsidRPr="0071145F">
        <w:t>формуле</w:t>
      </w:r>
      <w:r w:rsidR="0071145F" w:rsidRPr="0071145F">
        <w:t>:</w:t>
      </w:r>
    </w:p>
    <w:p w:rsidR="0071145F" w:rsidRDefault="0071145F" w:rsidP="0071145F">
      <w:pPr>
        <w:tabs>
          <w:tab w:val="left" w:pos="726"/>
        </w:tabs>
      </w:pPr>
    </w:p>
    <w:p w:rsidR="00571656" w:rsidRPr="0071145F" w:rsidRDefault="00571656" w:rsidP="0071145F">
      <w:pPr>
        <w:tabs>
          <w:tab w:val="left" w:pos="726"/>
        </w:tabs>
      </w:pPr>
      <w:r w:rsidRPr="0071145F">
        <w:rPr>
          <w:lang w:val="en-US"/>
        </w:rPr>
        <w:t>i</w:t>
      </w:r>
      <w:r w:rsidR="0071145F" w:rsidRPr="0071145F">
        <w:t xml:space="preserve"> </w:t>
      </w:r>
      <w:r w:rsidRPr="0071145F">
        <w:t>=</w:t>
      </w:r>
      <w:r w:rsidR="0071145F" w:rsidRPr="0071145F">
        <w:t xml:space="preserve"> </w:t>
      </w:r>
      <w:r w:rsidRPr="0071145F">
        <w:t>∆</w:t>
      </w:r>
      <w:r w:rsidRPr="0071145F">
        <w:rPr>
          <w:lang w:val="en-US"/>
        </w:rPr>
        <w:t>h</w:t>
      </w:r>
      <w:r w:rsidRPr="0071145F">
        <w:t>/</w:t>
      </w:r>
      <w:r w:rsidRPr="0071145F">
        <w:rPr>
          <w:lang w:val="en-US"/>
        </w:rPr>
        <w:t>L</w:t>
      </w:r>
      <w:r w:rsidRPr="0071145F">
        <w:t>,</w:t>
      </w:r>
    </w:p>
    <w:p w:rsidR="0071145F" w:rsidRDefault="0071145F" w:rsidP="0071145F">
      <w:pPr>
        <w:tabs>
          <w:tab w:val="left" w:pos="726"/>
        </w:tabs>
      </w:pPr>
    </w:p>
    <w:p w:rsidR="0071145F" w:rsidRPr="0071145F" w:rsidRDefault="00571656" w:rsidP="0071145F">
      <w:pPr>
        <w:tabs>
          <w:tab w:val="left" w:pos="726"/>
        </w:tabs>
      </w:pPr>
      <w:r w:rsidRPr="0071145F">
        <w:t>где</w:t>
      </w:r>
      <w:r w:rsidR="0071145F" w:rsidRPr="0071145F">
        <w:t xml:space="preserve"> </w:t>
      </w:r>
      <w:r w:rsidRPr="0071145F">
        <w:rPr>
          <w:lang w:val="en-US"/>
        </w:rPr>
        <w:t>i</w:t>
      </w:r>
      <w:r w:rsidR="0071145F" w:rsidRPr="0071145F">
        <w:t xml:space="preserve"> - </w:t>
      </w:r>
      <w:r w:rsidRPr="0071145F">
        <w:t>уклон</w:t>
      </w:r>
      <w:r w:rsidR="0071145F" w:rsidRPr="0071145F">
        <w:t xml:space="preserve"> </w:t>
      </w:r>
      <w:r w:rsidRPr="0071145F">
        <w:t>в</w:t>
      </w:r>
      <w:r w:rsidR="0071145F" w:rsidRPr="0071145F">
        <w:t xml:space="preserve"> </w:t>
      </w:r>
      <w:r w:rsidRPr="0071145F">
        <w:t>абсолютных</w:t>
      </w:r>
      <w:r w:rsidR="0071145F" w:rsidRPr="0071145F">
        <w:t xml:space="preserve"> </w:t>
      </w:r>
      <w:r w:rsidRPr="0071145F">
        <w:t>единицах</w:t>
      </w:r>
      <w:r w:rsidR="0071145F" w:rsidRPr="0071145F">
        <w:t xml:space="preserve">; </w:t>
      </w:r>
      <w:r w:rsidRPr="0071145F">
        <w:t>∆</w:t>
      </w:r>
      <w:r w:rsidRPr="0071145F">
        <w:rPr>
          <w:lang w:val="en-US"/>
        </w:rPr>
        <w:t>h</w:t>
      </w:r>
      <w:r w:rsidR="0071145F" w:rsidRPr="0071145F">
        <w:t xml:space="preserve"> - </w:t>
      </w:r>
      <w:r w:rsidRPr="0071145F">
        <w:t>высота</w:t>
      </w:r>
      <w:r w:rsidR="0071145F" w:rsidRPr="0071145F">
        <w:t xml:space="preserve"> </w:t>
      </w:r>
      <w:r w:rsidRPr="0071145F">
        <w:t>заложения,</w:t>
      </w:r>
      <w:r w:rsidR="0071145F" w:rsidRPr="0071145F">
        <w:t xml:space="preserve"> </w:t>
      </w:r>
      <w:r w:rsidRPr="0071145F">
        <w:t>м</w:t>
      </w:r>
      <w:r w:rsidR="0071145F" w:rsidRPr="0071145F">
        <w:t xml:space="preserve">; </w:t>
      </w:r>
      <w:r w:rsidRPr="0071145F">
        <w:rPr>
          <w:lang w:val="en-US"/>
        </w:rPr>
        <w:t>L</w:t>
      </w:r>
      <w:r w:rsidR="0071145F" w:rsidRPr="0071145F">
        <w:t xml:space="preserve"> - </w:t>
      </w:r>
      <w:r w:rsidRPr="0071145F">
        <w:t>длина</w:t>
      </w:r>
      <w:r w:rsidR="0071145F" w:rsidRPr="0071145F">
        <w:t xml:space="preserve"> </w:t>
      </w:r>
      <w:r w:rsidRPr="0071145F">
        <w:t>заложения,</w:t>
      </w:r>
      <w:r w:rsidR="0071145F" w:rsidRPr="0071145F">
        <w:t xml:space="preserve"> </w:t>
      </w:r>
      <w:r w:rsidRPr="0071145F">
        <w:t>м</w:t>
      </w:r>
      <w:r w:rsidR="0071145F" w:rsidRPr="0071145F">
        <w:t>.</w:t>
      </w:r>
    </w:p>
    <w:p w:rsidR="0071145F" w:rsidRPr="0071145F" w:rsidRDefault="00E3757E" w:rsidP="0071145F">
      <w:pPr>
        <w:tabs>
          <w:tab w:val="left" w:pos="726"/>
        </w:tabs>
      </w:pPr>
      <w:r w:rsidRPr="0071145F">
        <w:t>Например,</w:t>
      </w:r>
      <w:r w:rsidR="0071145F" w:rsidRPr="0071145F">
        <w:t xml:space="preserve"> </w:t>
      </w:r>
      <w:r w:rsidRPr="0071145F">
        <w:t>нам</w:t>
      </w:r>
      <w:r w:rsidR="0071145F" w:rsidRPr="0071145F">
        <w:t xml:space="preserve"> </w:t>
      </w:r>
      <w:r w:rsidRPr="0071145F">
        <w:t>необходимо</w:t>
      </w:r>
      <w:r w:rsidR="0071145F" w:rsidRPr="0071145F">
        <w:t xml:space="preserve"> </w:t>
      </w:r>
      <w:r w:rsidRPr="0071145F">
        <w:t>определить</w:t>
      </w:r>
      <w:r w:rsidR="0071145F" w:rsidRPr="0071145F">
        <w:t xml:space="preserve"> </w:t>
      </w:r>
      <w:r w:rsidRPr="0071145F">
        <w:t>уклон</w:t>
      </w:r>
      <w:r w:rsidR="0071145F" w:rsidRPr="0071145F">
        <w:t xml:space="preserve"> </w:t>
      </w:r>
      <w:r w:rsidRPr="0071145F">
        <w:t>на</w:t>
      </w:r>
      <w:r w:rsidR="0071145F" w:rsidRPr="0071145F">
        <w:t xml:space="preserve"> </w:t>
      </w:r>
      <w:r w:rsidRPr="0071145F">
        <w:t>дорожке,</w:t>
      </w:r>
      <w:r w:rsidR="0071145F" w:rsidRPr="0071145F">
        <w:t xml:space="preserve"> </w:t>
      </w:r>
      <w:r w:rsidRPr="0071145F">
        <w:t>отметки</w:t>
      </w:r>
      <w:r w:rsidR="0071145F" w:rsidRPr="0071145F">
        <w:t xml:space="preserve"> </w:t>
      </w:r>
      <w:r w:rsidRPr="0071145F">
        <w:t>которой</w:t>
      </w:r>
      <w:r w:rsidR="0071145F" w:rsidRPr="0071145F">
        <w:t xml:space="preserve"> </w:t>
      </w:r>
      <w:r w:rsidR="003752E5" w:rsidRPr="0071145F">
        <w:t>110,46</w:t>
      </w:r>
      <w:r w:rsidRPr="0071145F">
        <w:t>м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="003752E5" w:rsidRPr="0071145F">
        <w:t>110,09</w:t>
      </w:r>
      <w:r w:rsidRPr="0071145F">
        <w:t>м</w:t>
      </w:r>
      <w:r w:rsidR="0071145F" w:rsidRPr="0071145F">
        <w:t xml:space="preserve">. </w:t>
      </w:r>
      <w:r w:rsidRPr="0071145F">
        <w:t>Величина</w:t>
      </w:r>
      <w:r w:rsidR="0071145F" w:rsidRPr="0071145F">
        <w:t xml:space="preserve"> </w:t>
      </w:r>
      <w:r w:rsidRPr="0071145F">
        <w:t>заложения</w:t>
      </w:r>
      <w:r w:rsidR="0071145F" w:rsidRPr="0071145F">
        <w:t xml:space="preserve"> </w:t>
      </w:r>
      <w:r w:rsidRPr="0071145F">
        <w:t>между</w:t>
      </w:r>
      <w:r w:rsidR="0071145F" w:rsidRPr="0071145F">
        <w:t xml:space="preserve"> </w:t>
      </w:r>
      <w:r w:rsidRPr="0071145F">
        <w:t>этими</w:t>
      </w:r>
      <w:r w:rsidR="0071145F" w:rsidRPr="0071145F">
        <w:t xml:space="preserve"> </w:t>
      </w:r>
      <w:r w:rsidRPr="0071145F">
        <w:t>точками</w:t>
      </w:r>
      <w:r w:rsidR="0071145F" w:rsidRPr="0071145F">
        <w:t xml:space="preserve"> </w:t>
      </w:r>
      <w:r w:rsidR="003752E5" w:rsidRPr="0071145F">
        <w:t>22,5</w:t>
      </w:r>
      <w:r w:rsidRPr="0071145F">
        <w:t>м,</w:t>
      </w:r>
      <w:r w:rsidR="0071145F" w:rsidRPr="0071145F">
        <w:t xml:space="preserve"> </w:t>
      </w:r>
      <w:r w:rsidRPr="0071145F">
        <w:t>тогда</w:t>
      </w:r>
      <w:r w:rsidR="0071145F" w:rsidRPr="0071145F">
        <w:t xml:space="preserve"> </w:t>
      </w:r>
      <w:r w:rsidRPr="0071145F">
        <w:t>уклон</w:t>
      </w:r>
      <w:r w:rsidR="0071145F" w:rsidRPr="0071145F">
        <w:t xml:space="preserve"> </w:t>
      </w:r>
      <w:r w:rsidRPr="0071145F">
        <w:t>будет</w:t>
      </w:r>
      <w:r w:rsidR="0071145F" w:rsidRPr="0071145F">
        <w:t xml:space="preserve"> </w:t>
      </w:r>
      <w:r w:rsidRPr="0071145F">
        <w:t>равен</w:t>
      </w:r>
      <w:r w:rsidR="0071145F" w:rsidRPr="0071145F">
        <w:t xml:space="preserve"> </w:t>
      </w:r>
      <w:r w:rsidRPr="0071145F">
        <w:rPr>
          <w:lang w:val="en-US"/>
        </w:rPr>
        <w:t>i</w:t>
      </w:r>
      <w:r w:rsidR="0071145F" w:rsidRPr="0071145F">
        <w:t xml:space="preserve"> </w:t>
      </w:r>
      <w:r w:rsidRPr="0071145F">
        <w:t>=</w:t>
      </w:r>
      <w:r w:rsidR="0071145F">
        <w:t xml:space="preserve"> (</w:t>
      </w:r>
      <w:r w:rsidR="003752E5" w:rsidRPr="0071145F">
        <w:t>110,46</w:t>
      </w:r>
      <w:r w:rsidR="0071145F" w:rsidRPr="0071145F">
        <w:t xml:space="preserve"> - </w:t>
      </w:r>
      <w:r w:rsidR="003752E5" w:rsidRPr="0071145F">
        <w:t>110,09</w:t>
      </w:r>
      <w:r w:rsidR="0071145F" w:rsidRPr="0071145F">
        <w:t xml:space="preserve">) </w:t>
      </w:r>
      <w:r w:rsidRPr="0071145F">
        <w:t>/</w:t>
      </w:r>
      <w:r w:rsidR="0071145F" w:rsidRPr="0071145F">
        <w:t xml:space="preserve"> </w:t>
      </w:r>
      <w:r w:rsidR="003752E5" w:rsidRPr="0071145F">
        <w:t>22,5</w:t>
      </w:r>
      <w:r w:rsidR="0071145F" w:rsidRPr="0071145F">
        <w:t xml:space="preserve"> </w:t>
      </w:r>
      <w:r w:rsidRPr="0071145F">
        <w:t>=</w:t>
      </w:r>
      <w:r w:rsidR="0071145F" w:rsidRPr="0071145F">
        <w:t xml:space="preserve"> </w:t>
      </w:r>
      <w:r w:rsidRPr="0071145F">
        <w:t>0,0</w:t>
      </w:r>
      <w:r w:rsidR="003752E5" w:rsidRPr="0071145F">
        <w:t>16</w:t>
      </w:r>
      <w:r w:rsidR="0071145F" w:rsidRPr="0071145F">
        <w:t>.</w:t>
      </w:r>
    </w:p>
    <w:p w:rsidR="0071145F" w:rsidRPr="0071145F" w:rsidRDefault="00E3757E" w:rsidP="0071145F">
      <w:pPr>
        <w:tabs>
          <w:tab w:val="left" w:pos="726"/>
        </w:tabs>
      </w:pPr>
      <w:r w:rsidRPr="0071145F">
        <w:t>Направление</w:t>
      </w:r>
      <w:r w:rsidR="0071145F" w:rsidRPr="0071145F">
        <w:t xml:space="preserve"> </w:t>
      </w:r>
      <w:r w:rsidRPr="0071145F">
        <w:t>уклона</w:t>
      </w:r>
      <w:r w:rsidR="0071145F" w:rsidRPr="0071145F">
        <w:t xml:space="preserve"> </w:t>
      </w:r>
      <w:r w:rsidRPr="0071145F">
        <w:t>на</w:t>
      </w:r>
      <w:r w:rsidR="0071145F" w:rsidRPr="0071145F">
        <w:t xml:space="preserve"> </w:t>
      </w:r>
      <w:r w:rsidRPr="0071145F">
        <w:t>чертеже</w:t>
      </w:r>
      <w:r w:rsidR="0071145F" w:rsidRPr="0071145F">
        <w:t xml:space="preserve"> </w:t>
      </w:r>
      <w:r w:rsidRPr="0071145F">
        <w:t>показывают</w:t>
      </w:r>
      <w:r w:rsidR="0071145F" w:rsidRPr="0071145F">
        <w:t xml:space="preserve"> </w:t>
      </w:r>
      <w:r w:rsidRPr="0071145F">
        <w:t>стрелкой</w:t>
      </w:r>
      <w:r w:rsidR="0071145F" w:rsidRPr="0071145F">
        <w:t xml:space="preserve"> </w:t>
      </w:r>
      <w:r w:rsidRPr="0071145F">
        <w:t>от</w:t>
      </w:r>
      <w:r w:rsidR="0071145F" w:rsidRPr="0071145F">
        <w:t xml:space="preserve"> </w:t>
      </w:r>
      <w:r w:rsidRPr="0071145F">
        <w:t>точки</w:t>
      </w:r>
      <w:r w:rsidR="0071145F" w:rsidRPr="0071145F">
        <w:t xml:space="preserve"> </w:t>
      </w:r>
      <w:r w:rsidRPr="0071145F">
        <w:t>с</w:t>
      </w:r>
      <w:r w:rsidR="0071145F" w:rsidRPr="0071145F">
        <w:t xml:space="preserve"> </w:t>
      </w:r>
      <w:r w:rsidRPr="0071145F">
        <w:t>большим</w:t>
      </w:r>
      <w:r w:rsidR="0071145F" w:rsidRPr="0071145F">
        <w:t xml:space="preserve"> </w:t>
      </w:r>
      <w:r w:rsidRPr="0071145F">
        <w:t>значением</w:t>
      </w:r>
      <w:r w:rsidR="0071145F" w:rsidRPr="0071145F">
        <w:t xml:space="preserve"> </w:t>
      </w:r>
      <w:r w:rsidRPr="0071145F">
        <w:t>отметки</w:t>
      </w:r>
      <w:r w:rsidR="0071145F" w:rsidRPr="0071145F">
        <w:t xml:space="preserve"> </w:t>
      </w:r>
      <w:r w:rsidRPr="0071145F">
        <w:t>к</w:t>
      </w:r>
      <w:r w:rsidR="0071145F" w:rsidRPr="0071145F">
        <w:t xml:space="preserve"> </w:t>
      </w:r>
      <w:r w:rsidRPr="0071145F">
        <w:t>точке</w:t>
      </w:r>
      <w:r w:rsidR="0071145F" w:rsidRPr="0071145F">
        <w:t xml:space="preserve"> </w:t>
      </w:r>
      <w:r w:rsidRPr="0071145F">
        <w:t>с</w:t>
      </w:r>
      <w:r w:rsidR="0071145F" w:rsidRPr="0071145F">
        <w:t xml:space="preserve"> </w:t>
      </w:r>
      <w:r w:rsidRPr="0071145F">
        <w:t>меньшим</w:t>
      </w:r>
      <w:r w:rsidR="0071145F" w:rsidRPr="0071145F">
        <w:t xml:space="preserve"> </w:t>
      </w:r>
      <w:r w:rsidRPr="0071145F">
        <w:t>значением</w:t>
      </w:r>
      <w:r w:rsidR="0071145F" w:rsidRPr="0071145F">
        <w:t>.</w:t>
      </w:r>
    </w:p>
    <w:p w:rsidR="0071145F" w:rsidRPr="0071145F" w:rsidRDefault="00030BAE" w:rsidP="0071145F">
      <w:pPr>
        <w:tabs>
          <w:tab w:val="left" w:pos="726"/>
        </w:tabs>
      </w:pPr>
      <w:r w:rsidRPr="0071145F">
        <w:t>2</w:t>
      </w:r>
      <w:r w:rsidR="0071145F" w:rsidRPr="0071145F">
        <w:t xml:space="preserve">. </w:t>
      </w:r>
      <w:r w:rsidRPr="0071145F">
        <w:t>Определение</w:t>
      </w:r>
      <w:r w:rsidR="0071145F" w:rsidRPr="0071145F">
        <w:t xml:space="preserve"> </w:t>
      </w:r>
      <w:r w:rsidRPr="0071145F">
        <w:t>общего</w:t>
      </w:r>
      <w:r w:rsidR="0071145F" w:rsidRPr="0071145F">
        <w:t xml:space="preserve"> </w:t>
      </w:r>
      <w:r w:rsidRPr="0071145F">
        <w:t>высотного</w:t>
      </w:r>
      <w:r w:rsidR="0071145F" w:rsidRPr="0071145F">
        <w:t xml:space="preserve"> </w:t>
      </w:r>
      <w:r w:rsidRPr="0071145F">
        <w:t>решения</w:t>
      </w:r>
      <w:r w:rsidR="0071145F" w:rsidRPr="0071145F">
        <w:t xml:space="preserve"> </w:t>
      </w:r>
      <w:r w:rsidRPr="0071145F">
        <w:t>территории</w:t>
      </w:r>
      <w:r w:rsidR="0071145F" w:rsidRPr="0071145F">
        <w:t>.</w:t>
      </w:r>
    </w:p>
    <w:p w:rsidR="0071145F" w:rsidRPr="0071145F" w:rsidRDefault="00030BAE" w:rsidP="0071145F">
      <w:pPr>
        <w:tabs>
          <w:tab w:val="left" w:pos="726"/>
        </w:tabs>
      </w:pPr>
      <w:r w:rsidRPr="0071145F">
        <w:t>Проводится</w:t>
      </w:r>
      <w:r w:rsidR="0071145F" w:rsidRPr="0071145F">
        <w:t xml:space="preserve"> </w:t>
      </w:r>
      <w:r w:rsidRPr="0071145F">
        <w:t>сравнение</w:t>
      </w:r>
      <w:r w:rsidR="0071145F" w:rsidRPr="0071145F">
        <w:t xml:space="preserve"> </w:t>
      </w:r>
      <w:r w:rsidRPr="0071145F">
        <w:t>существующих</w:t>
      </w:r>
      <w:r w:rsidR="0071145F" w:rsidRPr="0071145F">
        <w:t xml:space="preserve"> </w:t>
      </w:r>
      <w:r w:rsidRPr="0071145F">
        <w:t>уклонов</w:t>
      </w:r>
      <w:r w:rsidR="0071145F" w:rsidRPr="0071145F">
        <w:t xml:space="preserve"> </w:t>
      </w:r>
      <w:r w:rsidRPr="0071145F">
        <w:t>с</w:t>
      </w:r>
      <w:r w:rsidR="0071145F" w:rsidRPr="0071145F">
        <w:t xml:space="preserve"> </w:t>
      </w:r>
      <w:r w:rsidRPr="0071145F">
        <w:t>уклонами,</w:t>
      </w:r>
      <w:r w:rsidR="0071145F" w:rsidRPr="0071145F">
        <w:t xml:space="preserve"> </w:t>
      </w:r>
      <w:r w:rsidRPr="0071145F">
        <w:t>предельно</w:t>
      </w:r>
      <w:r w:rsidR="0071145F" w:rsidRPr="0071145F">
        <w:t xml:space="preserve"> </w:t>
      </w:r>
      <w:r w:rsidRPr="0071145F">
        <w:t>допустимыми</w:t>
      </w:r>
      <w:r w:rsidR="0071145F" w:rsidRPr="0071145F">
        <w:t xml:space="preserve"> </w:t>
      </w:r>
      <w:r w:rsidRPr="0071145F">
        <w:t>по</w:t>
      </w:r>
      <w:r w:rsidR="0071145F" w:rsidRPr="0071145F">
        <w:t xml:space="preserve"> </w:t>
      </w:r>
      <w:r w:rsidRPr="0071145F">
        <w:t>установленным</w:t>
      </w:r>
      <w:r w:rsidR="0071145F" w:rsidRPr="0071145F">
        <w:t xml:space="preserve"> </w:t>
      </w:r>
      <w:r w:rsidRPr="0071145F">
        <w:t>нормам</w:t>
      </w:r>
      <w:r w:rsidR="0071145F" w:rsidRPr="0071145F">
        <w:t xml:space="preserve">. </w:t>
      </w:r>
      <w:r w:rsidRPr="0071145F">
        <w:t>Если</w:t>
      </w:r>
      <w:r w:rsidR="0071145F" w:rsidRPr="0071145F">
        <w:t xml:space="preserve"> </w:t>
      </w:r>
      <w:r w:rsidRPr="0071145F">
        <w:t>значение</w:t>
      </w:r>
      <w:r w:rsidR="0071145F" w:rsidRPr="0071145F">
        <w:t xml:space="preserve"> </w:t>
      </w:r>
      <w:r w:rsidRPr="0071145F">
        <w:t>уклона</w:t>
      </w:r>
      <w:r w:rsidR="0071145F" w:rsidRPr="0071145F">
        <w:t xml:space="preserve"> </w:t>
      </w:r>
      <w:r w:rsidRPr="0071145F">
        <w:t>не</w:t>
      </w:r>
      <w:r w:rsidR="0071145F" w:rsidRPr="0071145F">
        <w:t xml:space="preserve"> </w:t>
      </w:r>
      <w:r w:rsidRPr="0071145F">
        <w:t>попадает</w:t>
      </w:r>
      <w:r w:rsidR="0071145F" w:rsidRPr="0071145F">
        <w:t xml:space="preserve"> </w:t>
      </w:r>
      <w:r w:rsidRPr="0071145F">
        <w:t>в</w:t>
      </w:r>
      <w:r w:rsidR="0071145F" w:rsidRPr="0071145F">
        <w:t xml:space="preserve"> </w:t>
      </w:r>
      <w:r w:rsidRPr="0071145F">
        <w:t>эти</w:t>
      </w:r>
      <w:r w:rsidR="0071145F" w:rsidRPr="0071145F">
        <w:t xml:space="preserve"> </w:t>
      </w:r>
      <w:r w:rsidRPr="0071145F">
        <w:t>нормы,</w:t>
      </w:r>
      <w:r w:rsidR="0071145F" w:rsidRPr="0071145F">
        <w:t xml:space="preserve"> </w:t>
      </w:r>
      <w:r w:rsidRPr="0071145F">
        <w:t>его</w:t>
      </w:r>
      <w:r w:rsidR="0071145F" w:rsidRPr="0071145F">
        <w:t xml:space="preserve"> </w:t>
      </w:r>
      <w:r w:rsidRPr="0071145F">
        <w:t>необходимо</w:t>
      </w:r>
      <w:r w:rsidR="0071145F" w:rsidRPr="0071145F">
        <w:t xml:space="preserve"> </w:t>
      </w:r>
      <w:r w:rsidRPr="0071145F">
        <w:t>скорректировать</w:t>
      </w:r>
      <w:r w:rsidR="0071145F" w:rsidRPr="0071145F">
        <w:t xml:space="preserve">. </w:t>
      </w:r>
      <w:r w:rsidRPr="0071145F">
        <w:t>При</w:t>
      </w:r>
      <w:r w:rsidR="0071145F" w:rsidRPr="0071145F">
        <w:t xml:space="preserve"> </w:t>
      </w:r>
      <w:r w:rsidRPr="0071145F">
        <w:t>изменении</w:t>
      </w:r>
      <w:r w:rsidR="0071145F" w:rsidRPr="0071145F">
        <w:t xml:space="preserve"> </w:t>
      </w:r>
      <w:r w:rsidRPr="0071145F">
        <w:t>отметки</w:t>
      </w:r>
      <w:r w:rsidR="0071145F" w:rsidRPr="0071145F">
        <w:t xml:space="preserve"> </w:t>
      </w:r>
      <w:r w:rsidRPr="0071145F">
        <w:t>необходимо</w:t>
      </w:r>
      <w:r w:rsidR="0071145F" w:rsidRPr="0071145F">
        <w:t xml:space="preserve"> </w:t>
      </w:r>
      <w:r w:rsidRPr="0071145F">
        <w:t>следить</w:t>
      </w:r>
      <w:r w:rsidR="0071145F" w:rsidRPr="0071145F">
        <w:t xml:space="preserve"> </w:t>
      </w:r>
      <w:r w:rsidRPr="0071145F">
        <w:t>за</w:t>
      </w:r>
      <w:r w:rsidR="0071145F" w:rsidRPr="0071145F">
        <w:t xml:space="preserve"> </w:t>
      </w:r>
      <w:r w:rsidRPr="0071145F">
        <w:t>изменением</w:t>
      </w:r>
      <w:r w:rsidR="0071145F" w:rsidRPr="0071145F">
        <w:t xml:space="preserve"> </w:t>
      </w:r>
      <w:r w:rsidRPr="0071145F">
        <w:t>всех</w:t>
      </w:r>
      <w:r w:rsidR="0071145F" w:rsidRPr="0071145F">
        <w:t xml:space="preserve"> </w:t>
      </w:r>
      <w:r w:rsidRPr="0071145F">
        <w:t>уклонов,</w:t>
      </w:r>
      <w:r w:rsidR="0071145F" w:rsidRPr="0071145F">
        <w:t xml:space="preserve"> </w:t>
      </w:r>
      <w:r w:rsidRPr="0071145F">
        <w:t>увязанных</w:t>
      </w:r>
      <w:r w:rsidR="0071145F" w:rsidRPr="0071145F">
        <w:t xml:space="preserve"> </w:t>
      </w:r>
      <w:r w:rsidRPr="0071145F">
        <w:t>с</w:t>
      </w:r>
      <w:r w:rsidR="0071145F" w:rsidRPr="0071145F">
        <w:t xml:space="preserve"> </w:t>
      </w:r>
      <w:r w:rsidRPr="0071145F">
        <w:t>отметкой</w:t>
      </w:r>
      <w:r w:rsidR="0071145F" w:rsidRPr="0071145F">
        <w:t xml:space="preserve"> </w:t>
      </w:r>
      <w:r w:rsidRPr="0071145F">
        <w:t>данной</w:t>
      </w:r>
      <w:r w:rsidR="0071145F" w:rsidRPr="0071145F">
        <w:t xml:space="preserve"> </w:t>
      </w:r>
      <w:r w:rsidRPr="0071145F">
        <w:t>точки</w:t>
      </w:r>
      <w:r w:rsidR="0071145F" w:rsidRPr="0071145F">
        <w:t xml:space="preserve">. </w:t>
      </w:r>
      <w:r w:rsidRPr="0071145F">
        <w:t>Минимальную</w:t>
      </w:r>
      <w:r w:rsidR="0071145F" w:rsidRPr="0071145F">
        <w:t xml:space="preserve"> </w:t>
      </w:r>
      <w:r w:rsidRPr="0071145F">
        <w:t>высоту</w:t>
      </w:r>
      <w:r w:rsidR="0071145F" w:rsidRPr="0071145F">
        <w:t xml:space="preserve"> </w:t>
      </w:r>
      <w:r w:rsidRPr="0071145F">
        <w:t>насыпи</w:t>
      </w:r>
      <w:r w:rsidR="0071145F" w:rsidRPr="0071145F">
        <w:t xml:space="preserve"> </w:t>
      </w:r>
      <w:r w:rsidRPr="0071145F">
        <w:t>или</w:t>
      </w:r>
      <w:r w:rsidR="0071145F" w:rsidRPr="0071145F">
        <w:t xml:space="preserve"> </w:t>
      </w:r>
      <w:r w:rsidRPr="0071145F">
        <w:t>срезки</w:t>
      </w:r>
      <w:r w:rsidR="0071145F" w:rsidRPr="0071145F">
        <w:t xml:space="preserve"> </w:t>
      </w:r>
      <w:r w:rsidRPr="0071145F">
        <w:t>грунта</w:t>
      </w:r>
      <w:r w:rsidR="0071145F" w:rsidRPr="0071145F">
        <w:t xml:space="preserve"> </w:t>
      </w:r>
      <w:r w:rsidRPr="0071145F">
        <w:t>определяют,</w:t>
      </w:r>
      <w:r w:rsidR="0071145F" w:rsidRPr="0071145F">
        <w:t xml:space="preserve"> </w:t>
      </w:r>
      <w:r w:rsidRPr="0071145F">
        <w:t>исходя</w:t>
      </w:r>
      <w:r w:rsidR="0071145F" w:rsidRPr="0071145F">
        <w:t xml:space="preserve"> </w:t>
      </w:r>
      <w:r w:rsidRPr="0071145F">
        <w:t>из</w:t>
      </w:r>
      <w:r w:rsidR="0071145F" w:rsidRPr="0071145F">
        <w:t xml:space="preserve"> </w:t>
      </w:r>
      <w:r w:rsidRPr="0071145F">
        <w:t>предельных</w:t>
      </w:r>
      <w:r w:rsidR="0071145F" w:rsidRPr="0071145F">
        <w:t xml:space="preserve"> </w:t>
      </w:r>
      <w:r w:rsidRPr="0071145F">
        <w:t>значений</w:t>
      </w:r>
      <w:r w:rsidR="0071145F" w:rsidRPr="0071145F">
        <w:t xml:space="preserve"> </w:t>
      </w:r>
      <w:r w:rsidRPr="0071145F">
        <w:t>уклонов</w:t>
      </w:r>
      <w:r w:rsidR="0071145F" w:rsidRPr="0071145F">
        <w:t xml:space="preserve"> </w:t>
      </w:r>
      <w:r w:rsidRPr="0071145F">
        <w:t>для</w:t>
      </w:r>
      <w:r w:rsidR="0071145F" w:rsidRPr="0071145F">
        <w:t xml:space="preserve"> </w:t>
      </w:r>
      <w:r w:rsidRPr="0071145F">
        <w:t>данного</w:t>
      </w:r>
      <w:r w:rsidR="0071145F" w:rsidRPr="0071145F">
        <w:t xml:space="preserve"> </w:t>
      </w:r>
      <w:r w:rsidRPr="0071145F">
        <w:t>участка,</w:t>
      </w:r>
      <w:r w:rsidR="0071145F" w:rsidRPr="0071145F">
        <w:t xml:space="preserve"> </w:t>
      </w:r>
      <w:r w:rsidRPr="0071145F">
        <w:t>по</w:t>
      </w:r>
      <w:r w:rsidR="0071145F" w:rsidRPr="0071145F">
        <w:t xml:space="preserve"> </w:t>
      </w:r>
      <w:r w:rsidRPr="0071145F">
        <w:t>формуле</w:t>
      </w:r>
      <w:r w:rsidR="0071145F" w:rsidRPr="0071145F">
        <w:t>:</w:t>
      </w:r>
    </w:p>
    <w:p w:rsidR="00267713" w:rsidRDefault="00267713" w:rsidP="0071145F">
      <w:pPr>
        <w:tabs>
          <w:tab w:val="left" w:pos="726"/>
        </w:tabs>
      </w:pPr>
    </w:p>
    <w:p w:rsidR="00030BAE" w:rsidRPr="0071145F" w:rsidRDefault="00030BAE" w:rsidP="0071145F">
      <w:pPr>
        <w:tabs>
          <w:tab w:val="left" w:pos="726"/>
        </w:tabs>
      </w:pPr>
      <w:r w:rsidRPr="0071145F">
        <w:t>∆</w:t>
      </w:r>
      <w:r w:rsidRPr="0071145F">
        <w:rPr>
          <w:lang w:val="en-US"/>
        </w:rPr>
        <w:t>h</w:t>
      </w:r>
      <w:r w:rsidR="0071145F" w:rsidRPr="0071145F">
        <w:t xml:space="preserve"> </w:t>
      </w:r>
      <w:r w:rsidRPr="0071145F">
        <w:t>=</w:t>
      </w:r>
      <w:r w:rsidR="0071145F" w:rsidRPr="0071145F">
        <w:t xml:space="preserve"> </w:t>
      </w:r>
      <w:r w:rsidRPr="0071145F">
        <w:rPr>
          <w:lang w:val="en-US"/>
        </w:rPr>
        <w:t>i</w:t>
      </w:r>
      <w:r w:rsidRPr="0071145F">
        <w:t>·</w:t>
      </w:r>
      <w:r w:rsidRPr="0071145F">
        <w:rPr>
          <w:lang w:val="en-US"/>
        </w:rPr>
        <w:t>L</w:t>
      </w:r>
      <w:r w:rsidRPr="0071145F">
        <w:t>,</w:t>
      </w:r>
    </w:p>
    <w:p w:rsidR="00267713" w:rsidRDefault="00267713" w:rsidP="0071145F">
      <w:pPr>
        <w:tabs>
          <w:tab w:val="left" w:pos="726"/>
        </w:tabs>
      </w:pPr>
    </w:p>
    <w:p w:rsidR="0071145F" w:rsidRPr="0071145F" w:rsidRDefault="00030BAE" w:rsidP="0071145F">
      <w:pPr>
        <w:tabs>
          <w:tab w:val="left" w:pos="726"/>
        </w:tabs>
      </w:pPr>
      <w:r w:rsidRPr="0071145F">
        <w:t>где</w:t>
      </w:r>
      <w:r w:rsidR="0071145F" w:rsidRPr="0071145F">
        <w:t xml:space="preserve"> </w:t>
      </w:r>
      <w:r w:rsidRPr="0071145F">
        <w:t>∆</w:t>
      </w:r>
      <w:r w:rsidRPr="0071145F">
        <w:rPr>
          <w:lang w:val="en-US"/>
        </w:rPr>
        <w:t>h</w:t>
      </w:r>
      <w:r w:rsidR="0071145F" w:rsidRPr="0071145F">
        <w:t xml:space="preserve"> - </w:t>
      </w:r>
      <w:r w:rsidRPr="0071145F">
        <w:t>высота</w:t>
      </w:r>
      <w:r w:rsidR="0071145F" w:rsidRPr="0071145F">
        <w:t xml:space="preserve"> </w:t>
      </w:r>
      <w:r w:rsidRPr="0071145F">
        <w:t>заложения</w:t>
      </w:r>
      <w:r w:rsidR="0071145F" w:rsidRPr="0071145F">
        <w:t xml:space="preserve"> </w:t>
      </w:r>
      <w:r w:rsidRPr="0071145F">
        <w:t>между</w:t>
      </w:r>
      <w:r w:rsidR="0071145F" w:rsidRPr="0071145F">
        <w:t xml:space="preserve"> </w:t>
      </w:r>
      <w:r w:rsidRPr="0071145F">
        <w:t>точками,</w:t>
      </w:r>
      <w:r w:rsidR="0071145F" w:rsidRPr="0071145F">
        <w:t xml:space="preserve"> </w:t>
      </w:r>
      <w:r w:rsidRPr="0071145F">
        <w:t>необходимая</w:t>
      </w:r>
      <w:r w:rsidR="0071145F" w:rsidRPr="0071145F">
        <w:t xml:space="preserve"> </w:t>
      </w:r>
      <w:r w:rsidRPr="0071145F">
        <w:t>для</w:t>
      </w:r>
      <w:r w:rsidR="0071145F" w:rsidRPr="0071145F">
        <w:t xml:space="preserve"> </w:t>
      </w:r>
      <w:r w:rsidRPr="0071145F">
        <w:t>обеспечения</w:t>
      </w:r>
      <w:r w:rsidR="0071145F" w:rsidRPr="0071145F">
        <w:t xml:space="preserve"> </w:t>
      </w:r>
      <w:r w:rsidRPr="0071145F">
        <w:t>нормальной</w:t>
      </w:r>
      <w:r w:rsidR="0071145F" w:rsidRPr="0071145F">
        <w:t xml:space="preserve"> </w:t>
      </w:r>
      <w:r w:rsidRPr="0071145F">
        <w:t>величины</w:t>
      </w:r>
      <w:r w:rsidR="0071145F" w:rsidRPr="0071145F">
        <w:t xml:space="preserve"> </w:t>
      </w:r>
      <w:r w:rsidRPr="0071145F">
        <w:t>уклона,</w:t>
      </w:r>
      <w:r w:rsidR="0071145F" w:rsidRPr="0071145F">
        <w:t xml:space="preserve"> </w:t>
      </w:r>
      <w:r w:rsidRPr="0071145F">
        <w:t>м</w:t>
      </w:r>
      <w:r w:rsidR="0071145F" w:rsidRPr="0071145F">
        <w:t xml:space="preserve">; </w:t>
      </w:r>
      <w:r w:rsidRPr="0071145F">
        <w:rPr>
          <w:lang w:val="en-US"/>
        </w:rPr>
        <w:t>i</w:t>
      </w:r>
      <w:r w:rsidR="0071145F" w:rsidRPr="0071145F">
        <w:t xml:space="preserve"> - </w:t>
      </w:r>
      <w:r w:rsidRPr="0071145F">
        <w:t>предельно</w:t>
      </w:r>
      <w:r w:rsidR="0071145F" w:rsidRPr="0071145F">
        <w:t xml:space="preserve"> </w:t>
      </w:r>
      <w:r w:rsidRPr="0071145F">
        <w:t>допустимое</w:t>
      </w:r>
      <w:r w:rsidR="0071145F" w:rsidRPr="0071145F">
        <w:t xml:space="preserve"> </w:t>
      </w:r>
      <w:r w:rsidRPr="0071145F">
        <w:t>значение</w:t>
      </w:r>
      <w:r w:rsidR="0071145F" w:rsidRPr="0071145F">
        <w:t xml:space="preserve"> </w:t>
      </w:r>
      <w:r w:rsidRPr="0071145F">
        <w:t>уклона</w:t>
      </w:r>
      <w:r w:rsidR="0071145F" w:rsidRPr="0071145F">
        <w:t xml:space="preserve">; </w:t>
      </w:r>
      <w:r w:rsidRPr="0071145F">
        <w:rPr>
          <w:lang w:val="en-US"/>
        </w:rPr>
        <w:t>L</w:t>
      </w:r>
      <w:r w:rsidR="0071145F" w:rsidRPr="0071145F">
        <w:t xml:space="preserve"> - </w:t>
      </w:r>
      <w:r w:rsidRPr="0071145F">
        <w:t>длина</w:t>
      </w:r>
      <w:r w:rsidR="0071145F" w:rsidRPr="0071145F">
        <w:t xml:space="preserve"> </w:t>
      </w:r>
      <w:r w:rsidRPr="0071145F">
        <w:t>заложения,</w:t>
      </w:r>
      <w:r w:rsidR="0071145F" w:rsidRPr="0071145F">
        <w:t xml:space="preserve"> </w:t>
      </w:r>
      <w:r w:rsidRPr="0071145F">
        <w:t>м</w:t>
      </w:r>
      <w:r w:rsidR="0071145F" w:rsidRPr="0071145F">
        <w:t>.</w:t>
      </w:r>
    </w:p>
    <w:p w:rsidR="0071145F" w:rsidRPr="0071145F" w:rsidRDefault="00980987" w:rsidP="0071145F">
      <w:pPr>
        <w:tabs>
          <w:tab w:val="left" w:pos="726"/>
        </w:tabs>
      </w:pPr>
      <w:r w:rsidRPr="0071145F">
        <w:t>В</w:t>
      </w:r>
      <w:r w:rsidR="0071145F" w:rsidRPr="0071145F">
        <w:t xml:space="preserve"> </w:t>
      </w:r>
      <w:r w:rsidRPr="0071145F">
        <w:t>результате</w:t>
      </w:r>
      <w:r w:rsidR="0071145F" w:rsidRPr="0071145F">
        <w:t xml:space="preserve"> </w:t>
      </w:r>
      <w:r w:rsidRPr="0071145F">
        <w:t>получаем</w:t>
      </w:r>
      <w:r w:rsidR="0071145F" w:rsidRPr="0071145F">
        <w:t xml:space="preserve"> </w:t>
      </w:r>
      <w:r w:rsidRPr="0071145F">
        <w:t>красные</w:t>
      </w:r>
      <w:r w:rsidR="0071145F" w:rsidRPr="0071145F">
        <w:t xml:space="preserve"> </w:t>
      </w:r>
      <w:r w:rsidRPr="0071145F">
        <w:t>отметки</w:t>
      </w:r>
      <w:r w:rsidR="0071145F" w:rsidRPr="0071145F">
        <w:t xml:space="preserve"> </w:t>
      </w:r>
      <w:r w:rsidRPr="0071145F">
        <w:t>рельефа</w:t>
      </w:r>
      <w:r w:rsidR="0071145F" w:rsidRPr="0071145F">
        <w:t>.</w:t>
      </w:r>
    </w:p>
    <w:p w:rsidR="0071145F" w:rsidRPr="0071145F" w:rsidRDefault="00FA2672" w:rsidP="0071145F">
      <w:pPr>
        <w:tabs>
          <w:tab w:val="left" w:pos="726"/>
        </w:tabs>
      </w:pPr>
      <w:r w:rsidRPr="0071145F">
        <w:t>Например,</w:t>
      </w:r>
      <w:r w:rsidR="0071145F" w:rsidRPr="0071145F">
        <w:t xml:space="preserve"> </w:t>
      </w:r>
      <w:r w:rsidRPr="0071145F">
        <w:t>у</w:t>
      </w:r>
      <w:r w:rsidR="0014255E" w:rsidRPr="0071145F">
        <w:t>клон</w:t>
      </w:r>
      <w:r w:rsidR="0071145F" w:rsidRPr="0071145F">
        <w:t xml:space="preserve"> </w:t>
      </w:r>
      <w:r w:rsidR="0014255E" w:rsidRPr="0071145F">
        <w:t>0,00</w:t>
      </w:r>
      <w:r w:rsidRPr="0071145F">
        <w:t>2</w:t>
      </w:r>
      <w:r w:rsidR="0071145F" w:rsidRPr="0071145F">
        <w:t xml:space="preserve"> </w:t>
      </w:r>
      <w:r w:rsidR="0014255E" w:rsidRPr="0071145F">
        <w:t>не</w:t>
      </w:r>
      <w:r w:rsidR="0071145F" w:rsidRPr="0071145F">
        <w:t xml:space="preserve"> </w:t>
      </w:r>
      <w:r w:rsidR="0014255E" w:rsidRPr="0071145F">
        <w:t>допустим</w:t>
      </w:r>
      <w:r w:rsidR="0071145F" w:rsidRPr="0071145F">
        <w:t xml:space="preserve"> </w:t>
      </w:r>
      <w:r w:rsidR="0014255E" w:rsidRPr="0071145F">
        <w:t>на</w:t>
      </w:r>
      <w:r w:rsidR="0071145F" w:rsidRPr="0071145F">
        <w:t xml:space="preserve"> </w:t>
      </w:r>
      <w:r w:rsidRPr="0071145F">
        <w:t>площадке</w:t>
      </w:r>
      <w:r w:rsidR="0071145F" w:rsidRPr="0071145F">
        <w:t xml:space="preserve"> </w:t>
      </w:r>
      <w:r w:rsidRPr="0071145F">
        <w:t>отдыха</w:t>
      </w:r>
      <w:r w:rsidR="0071145F" w:rsidRPr="0071145F">
        <w:t xml:space="preserve">. </w:t>
      </w:r>
      <w:r w:rsidR="0014255E" w:rsidRPr="0071145F">
        <w:t>Предположим,</w:t>
      </w:r>
      <w:r w:rsidR="0071145F" w:rsidRPr="0071145F">
        <w:t xml:space="preserve"> </w:t>
      </w:r>
      <w:r w:rsidR="0014255E" w:rsidRPr="0071145F">
        <w:t>что</w:t>
      </w:r>
      <w:r w:rsidR="0071145F" w:rsidRPr="0071145F">
        <w:t xml:space="preserve"> </w:t>
      </w:r>
      <w:r w:rsidR="0014255E" w:rsidRPr="0071145F">
        <w:t>необходим</w:t>
      </w:r>
      <w:r w:rsidR="0071145F" w:rsidRPr="0071145F">
        <w:t xml:space="preserve"> </w:t>
      </w:r>
      <w:r w:rsidR="0014255E" w:rsidRPr="0071145F">
        <w:t>уклон</w:t>
      </w:r>
      <w:r w:rsidR="0071145F" w:rsidRPr="0071145F">
        <w:t xml:space="preserve"> </w:t>
      </w:r>
      <w:r w:rsidR="0014255E" w:rsidRPr="0071145F">
        <w:t>0,0</w:t>
      </w:r>
      <w:r w:rsidRPr="0071145F">
        <w:t>1</w:t>
      </w:r>
      <w:r w:rsidR="0071145F" w:rsidRPr="0071145F">
        <w:t xml:space="preserve">. </w:t>
      </w:r>
      <w:r w:rsidR="0014255E" w:rsidRPr="0071145F">
        <w:t>Тогда</w:t>
      </w:r>
      <w:r w:rsidR="0071145F" w:rsidRPr="0071145F">
        <w:t xml:space="preserve"> </w:t>
      </w:r>
      <w:r w:rsidR="0014255E" w:rsidRPr="0071145F">
        <w:t>∆</w:t>
      </w:r>
      <w:r w:rsidR="0014255E" w:rsidRPr="0071145F">
        <w:rPr>
          <w:lang w:val="en-US"/>
        </w:rPr>
        <w:t>h</w:t>
      </w:r>
      <w:r w:rsidR="0071145F" w:rsidRPr="0071145F">
        <w:t xml:space="preserve"> </w:t>
      </w:r>
      <w:r w:rsidR="0014255E" w:rsidRPr="0071145F">
        <w:t>=</w:t>
      </w:r>
      <w:r w:rsidR="0071145F" w:rsidRPr="0071145F">
        <w:t xml:space="preserve"> </w:t>
      </w:r>
      <w:r w:rsidR="0014255E" w:rsidRPr="0071145F">
        <w:t>0,0</w:t>
      </w:r>
      <w:r w:rsidRPr="0071145F">
        <w:t>1</w:t>
      </w:r>
      <w:r w:rsidR="0014255E" w:rsidRPr="0071145F">
        <w:t>·</w:t>
      </w:r>
      <w:r w:rsidRPr="0071145F">
        <w:t>5</w:t>
      </w:r>
      <w:r w:rsidR="0014255E" w:rsidRPr="0071145F">
        <w:t>=0,</w:t>
      </w:r>
      <w:r w:rsidRPr="0071145F">
        <w:t>05</w:t>
      </w:r>
      <w:r w:rsidR="0014255E" w:rsidRPr="0071145F">
        <w:t>м</w:t>
      </w:r>
      <w:r w:rsidR="0071145F" w:rsidRPr="0071145F">
        <w:t xml:space="preserve">. </w:t>
      </w:r>
      <w:r w:rsidR="0014255E" w:rsidRPr="0071145F">
        <w:t>То</w:t>
      </w:r>
      <w:r w:rsidR="0071145F" w:rsidRPr="0071145F">
        <w:t xml:space="preserve"> </w:t>
      </w:r>
      <w:r w:rsidR="0014255E" w:rsidRPr="0071145F">
        <w:t>есть</w:t>
      </w:r>
      <w:r w:rsidR="0071145F" w:rsidRPr="0071145F">
        <w:t xml:space="preserve"> </w:t>
      </w:r>
      <w:r w:rsidR="0014255E" w:rsidRPr="0071145F">
        <w:t>отметка</w:t>
      </w:r>
      <w:r w:rsidR="0071145F" w:rsidRPr="0071145F">
        <w:t xml:space="preserve"> </w:t>
      </w:r>
      <w:r w:rsidRPr="0071145F">
        <w:t>109,85</w:t>
      </w:r>
      <w:r w:rsidR="0071145F" w:rsidRPr="0071145F">
        <w:t xml:space="preserve"> </w:t>
      </w:r>
      <w:r w:rsidR="0014255E" w:rsidRPr="0071145F">
        <w:t>должна</w:t>
      </w:r>
      <w:r w:rsidR="0071145F" w:rsidRPr="0071145F">
        <w:t xml:space="preserve"> </w:t>
      </w:r>
      <w:r w:rsidR="0014255E" w:rsidRPr="0071145F">
        <w:t>стать</w:t>
      </w:r>
      <w:r w:rsidR="0071145F" w:rsidRPr="0071145F">
        <w:t xml:space="preserve"> </w:t>
      </w:r>
      <w:r w:rsidR="0014255E" w:rsidRPr="0071145F">
        <w:t>на</w:t>
      </w:r>
      <w:r w:rsidR="0071145F" w:rsidRPr="0071145F">
        <w:t xml:space="preserve"> </w:t>
      </w:r>
      <w:r w:rsidR="0014255E" w:rsidRPr="0071145F">
        <w:t>0,</w:t>
      </w:r>
      <w:r w:rsidRPr="0071145F">
        <w:t>05</w:t>
      </w:r>
      <w:r w:rsidR="0014255E" w:rsidRPr="0071145F">
        <w:t>м</w:t>
      </w:r>
      <w:r w:rsidR="0071145F" w:rsidRPr="0071145F">
        <w:t xml:space="preserve"> </w:t>
      </w:r>
      <w:r w:rsidRPr="0071145F">
        <w:t>ниже</w:t>
      </w:r>
      <w:r w:rsidR="0071145F" w:rsidRPr="0071145F">
        <w:t xml:space="preserve">. </w:t>
      </w:r>
      <w:r w:rsidR="0014255E" w:rsidRPr="0071145F">
        <w:t>Не</w:t>
      </w:r>
      <w:r w:rsidR="0071145F" w:rsidRPr="0071145F">
        <w:t xml:space="preserve"> </w:t>
      </w:r>
      <w:r w:rsidR="0014255E" w:rsidRPr="0071145F">
        <w:t>забывая</w:t>
      </w:r>
      <w:r w:rsidR="0071145F" w:rsidRPr="0071145F">
        <w:t xml:space="preserve"> </w:t>
      </w:r>
      <w:r w:rsidR="0014255E" w:rsidRPr="0071145F">
        <w:t>увязать</w:t>
      </w:r>
      <w:r w:rsidR="0071145F" w:rsidRPr="0071145F">
        <w:t xml:space="preserve"> </w:t>
      </w:r>
      <w:r w:rsidR="0014255E" w:rsidRPr="0071145F">
        <w:t>изменение</w:t>
      </w:r>
      <w:r w:rsidR="0071145F" w:rsidRPr="0071145F">
        <w:t xml:space="preserve"> </w:t>
      </w:r>
      <w:r w:rsidR="0014255E" w:rsidRPr="0071145F">
        <w:t>отметки</w:t>
      </w:r>
      <w:r w:rsidR="0071145F" w:rsidRPr="0071145F">
        <w:t xml:space="preserve"> </w:t>
      </w:r>
      <w:r w:rsidR="0014255E" w:rsidRPr="0071145F">
        <w:t>с</w:t>
      </w:r>
      <w:r w:rsidR="0071145F" w:rsidRPr="0071145F">
        <w:t xml:space="preserve"> </w:t>
      </w:r>
      <w:r w:rsidR="0014255E" w:rsidRPr="0071145F">
        <w:t>окружающими</w:t>
      </w:r>
      <w:r w:rsidR="0071145F" w:rsidRPr="0071145F">
        <w:t xml:space="preserve"> </w:t>
      </w:r>
      <w:r w:rsidR="0014255E" w:rsidRPr="0071145F">
        <w:t>точками,</w:t>
      </w:r>
      <w:r w:rsidR="0071145F" w:rsidRPr="0071145F">
        <w:t xml:space="preserve"> </w:t>
      </w:r>
      <w:r w:rsidR="0014255E" w:rsidRPr="0071145F">
        <w:t>получим</w:t>
      </w:r>
      <w:r w:rsidR="0071145F" w:rsidRPr="0071145F">
        <w:t xml:space="preserve"> </w:t>
      </w:r>
      <w:r w:rsidR="0014255E" w:rsidRPr="0071145F">
        <w:t>отметку</w:t>
      </w:r>
      <w:r w:rsidR="0071145F" w:rsidRPr="0071145F">
        <w:t xml:space="preserve"> </w:t>
      </w:r>
      <w:r w:rsidR="0014255E" w:rsidRPr="0071145F">
        <w:t>данной</w:t>
      </w:r>
      <w:r w:rsidR="0071145F" w:rsidRPr="0071145F">
        <w:t xml:space="preserve"> </w:t>
      </w:r>
      <w:r w:rsidR="0014255E" w:rsidRPr="0071145F">
        <w:t>точки</w:t>
      </w:r>
      <w:r w:rsidR="0071145F" w:rsidRPr="0071145F">
        <w:t xml:space="preserve"> </w:t>
      </w:r>
      <w:r w:rsidRPr="0071145F">
        <w:t>109,85</w:t>
      </w:r>
      <w:r w:rsidR="0014255E" w:rsidRPr="0071145F">
        <w:t>м</w:t>
      </w:r>
      <w:r w:rsidR="0071145F" w:rsidRPr="0071145F">
        <w:t xml:space="preserve">. </w:t>
      </w:r>
      <w:r w:rsidR="0014255E" w:rsidRPr="0071145F">
        <w:t>Направление</w:t>
      </w:r>
      <w:r w:rsidR="0071145F" w:rsidRPr="0071145F">
        <w:t xml:space="preserve"> </w:t>
      </w:r>
      <w:r w:rsidR="0014255E" w:rsidRPr="0071145F">
        <w:t>уклона</w:t>
      </w:r>
      <w:r w:rsidR="0071145F" w:rsidRPr="0071145F">
        <w:t xml:space="preserve"> </w:t>
      </w:r>
      <w:r w:rsidR="0014255E" w:rsidRPr="0071145F">
        <w:t>дорожки</w:t>
      </w:r>
      <w:r w:rsidR="0071145F" w:rsidRPr="0071145F">
        <w:t xml:space="preserve"> </w:t>
      </w:r>
      <w:r w:rsidR="0014255E" w:rsidRPr="0071145F">
        <w:t>при</w:t>
      </w:r>
      <w:r w:rsidR="0071145F" w:rsidRPr="0071145F">
        <w:t xml:space="preserve"> </w:t>
      </w:r>
      <w:r w:rsidR="0014255E" w:rsidRPr="0071145F">
        <w:t>этом</w:t>
      </w:r>
      <w:r w:rsidR="0071145F" w:rsidRPr="0071145F">
        <w:t xml:space="preserve"> </w:t>
      </w:r>
      <w:r w:rsidR="0014255E" w:rsidRPr="0071145F">
        <w:t>сохранится</w:t>
      </w:r>
      <w:r w:rsidR="0071145F" w:rsidRPr="0071145F">
        <w:t>.</w:t>
      </w:r>
    </w:p>
    <w:p w:rsidR="0071145F" w:rsidRPr="0071145F" w:rsidRDefault="0071145F" w:rsidP="0071145F">
      <w:pPr>
        <w:tabs>
          <w:tab w:val="left" w:pos="726"/>
        </w:tabs>
      </w:pPr>
      <w:r>
        <w:br w:type="page"/>
      </w:r>
      <w:r w:rsidR="00980987" w:rsidRPr="0071145F">
        <w:t>Таблица</w:t>
      </w:r>
      <w:r w:rsidRPr="0071145F">
        <w:t xml:space="preserve"> </w:t>
      </w:r>
      <w:r w:rsidR="00980987" w:rsidRPr="0071145F">
        <w:t>2</w:t>
      </w:r>
      <w:r>
        <w:t>.1.1</w:t>
      </w:r>
      <w:r w:rsidRPr="0071145F">
        <w:t>.</w:t>
      </w:r>
    </w:p>
    <w:p w:rsidR="00CA58F7" w:rsidRPr="0071145F" w:rsidRDefault="00980987" w:rsidP="0071145F">
      <w:pPr>
        <w:tabs>
          <w:tab w:val="left" w:pos="726"/>
        </w:tabs>
      </w:pPr>
      <w:r w:rsidRPr="0071145F">
        <w:t>Характеристика</w:t>
      </w:r>
      <w:r w:rsidR="0071145F" w:rsidRPr="0071145F">
        <w:t xml:space="preserve"> </w:t>
      </w:r>
      <w:r w:rsidRPr="0071145F">
        <w:t>плоскостных</w:t>
      </w:r>
      <w:r w:rsidR="0071145F" w:rsidRPr="0071145F">
        <w:t xml:space="preserve"> </w:t>
      </w:r>
      <w:r w:rsidRPr="0071145F">
        <w:t>парковых</w:t>
      </w:r>
      <w:r w:rsidR="0071145F" w:rsidRPr="0071145F">
        <w:t xml:space="preserve"> </w:t>
      </w:r>
      <w:r w:rsidRPr="0071145F">
        <w:t>элементов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7"/>
        <w:gridCol w:w="3834"/>
        <w:gridCol w:w="4121"/>
      </w:tblGrid>
      <w:tr w:rsidR="00980987" w:rsidRPr="0071145F" w:rsidTr="00A65A57">
        <w:trPr>
          <w:jc w:val="center"/>
        </w:trPr>
        <w:tc>
          <w:tcPr>
            <w:tcW w:w="1193" w:type="dxa"/>
            <w:shd w:val="clear" w:color="auto" w:fill="auto"/>
          </w:tcPr>
          <w:p w:rsidR="00980987" w:rsidRPr="0071145F" w:rsidRDefault="00980987" w:rsidP="0071145F">
            <w:pPr>
              <w:pStyle w:val="af9"/>
            </w:pPr>
            <w:r w:rsidRPr="0071145F">
              <w:t>№</w:t>
            </w:r>
            <w:r w:rsidR="0071145F" w:rsidRPr="0071145F">
              <w:t xml:space="preserve"> </w:t>
            </w:r>
            <w:r w:rsidRPr="0071145F">
              <w:t>п/п</w:t>
            </w:r>
          </w:p>
        </w:tc>
        <w:tc>
          <w:tcPr>
            <w:tcW w:w="4017" w:type="dxa"/>
            <w:shd w:val="clear" w:color="auto" w:fill="auto"/>
          </w:tcPr>
          <w:p w:rsidR="00980987" w:rsidRPr="0071145F" w:rsidRDefault="00980987" w:rsidP="0071145F">
            <w:pPr>
              <w:pStyle w:val="af9"/>
            </w:pPr>
            <w:r w:rsidRPr="0071145F">
              <w:t>Название</w:t>
            </w:r>
            <w:r w:rsidR="0071145F" w:rsidRPr="0071145F">
              <w:t xml:space="preserve"> </w:t>
            </w:r>
            <w:r w:rsidRPr="0071145F">
              <w:t>и</w:t>
            </w:r>
            <w:r w:rsidR="0071145F" w:rsidRPr="0071145F">
              <w:t xml:space="preserve"> </w:t>
            </w:r>
            <w:r w:rsidRPr="0071145F">
              <w:t>назначение</w:t>
            </w:r>
          </w:p>
        </w:tc>
        <w:tc>
          <w:tcPr>
            <w:tcW w:w="4361" w:type="dxa"/>
            <w:shd w:val="clear" w:color="auto" w:fill="auto"/>
          </w:tcPr>
          <w:p w:rsidR="00980987" w:rsidRPr="0071145F" w:rsidRDefault="00980987" w:rsidP="0071145F">
            <w:pPr>
              <w:pStyle w:val="af9"/>
            </w:pPr>
            <w:r w:rsidRPr="0071145F">
              <w:t>Допустимый</w:t>
            </w:r>
            <w:r w:rsidR="0071145F" w:rsidRPr="0071145F">
              <w:t xml:space="preserve"> </w:t>
            </w:r>
            <w:r w:rsidRPr="0071145F">
              <w:t>продольный</w:t>
            </w:r>
            <w:r w:rsidR="0071145F" w:rsidRPr="0071145F">
              <w:t xml:space="preserve"> </w:t>
            </w:r>
            <w:r w:rsidRPr="00A65A57">
              <w:rPr>
                <w:b/>
              </w:rPr>
              <w:t>уклон</w:t>
            </w:r>
            <w:r w:rsidR="0071145F" w:rsidRPr="0071145F">
              <w:t xml:space="preserve"> </w:t>
            </w:r>
            <w:r w:rsidRPr="0071145F">
              <w:t>по</w:t>
            </w:r>
            <w:r w:rsidR="0071145F" w:rsidRPr="0071145F">
              <w:t xml:space="preserve"> </w:t>
            </w:r>
            <w:r w:rsidRPr="0071145F">
              <w:t>поверхности</w:t>
            </w:r>
          </w:p>
        </w:tc>
      </w:tr>
      <w:tr w:rsidR="00980987" w:rsidRPr="0071145F" w:rsidTr="00A65A57">
        <w:trPr>
          <w:jc w:val="center"/>
        </w:trPr>
        <w:tc>
          <w:tcPr>
            <w:tcW w:w="1193" w:type="dxa"/>
            <w:shd w:val="clear" w:color="auto" w:fill="auto"/>
          </w:tcPr>
          <w:p w:rsidR="00980987" w:rsidRPr="0071145F" w:rsidRDefault="00980987" w:rsidP="0071145F">
            <w:pPr>
              <w:pStyle w:val="af9"/>
            </w:pPr>
            <w:r w:rsidRPr="0071145F">
              <w:t>1</w:t>
            </w:r>
          </w:p>
        </w:tc>
        <w:tc>
          <w:tcPr>
            <w:tcW w:w="4017" w:type="dxa"/>
            <w:shd w:val="clear" w:color="auto" w:fill="auto"/>
          </w:tcPr>
          <w:p w:rsidR="00980987" w:rsidRPr="0071145F" w:rsidRDefault="00980987" w:rsidP="0071145F">
            <w:pPr>
              <w:pStyle w:val="af9"/>
            </w:pPr>
            <w:r w:rsidRPr="0071145F">
              <w:t>Главная</w:t>
            </w:r>
            <w:r w:rsidR="0071145F" w:rsidRPr="0071145F">
              <w:t xml:space="preserve"> </w:t>
            </w:r>
            <w:r w:rsidRPr="0071145F">
              <w:t>парковая</w:t>
            </w:r>
            <w:r w:rsidR="0071145F" w:rsidRPr="0071145F">
              <w:t xml:space="preserve"> </w:t>
            </w:r>
            <w:r w:rsidRPr="0071145F">
              <w:t>дорога,</w:t>
            </w:r>
            <w:r w:rsidR="0071145F" w:rsidRPr="0071145F">
              <w:t xml:space="preserve"> </w:t>
            </w:r>
            <w:r w:rsidRPr="0071145F">
              <w:t>круглогодичного</w:t>
            </w:r>
            <w:r w:rsidR="0071145F" w:rsidRPr="0071145F">
              <w:t xml:space="preserve"> </w:t>
            </w:r>
            <w:r w:rsidRPr="0071145F">
              <w:t>использования</w:t>
            </w:r>
          </w:p>
        </w:tc>
        <w:tc>
          <w:tcPr>
            <w:tcW w:w="4361" w:type="dxa"/>
            <w:shd w:val="clear" w:color="auto" w:fill="auto"/>
          </w:tcPr>
          <w:p w:rsidR="00980987" w:rsidRPr="0071145F" w:rsidRDefault="00980987" w:rsidP="0071145F">
            <w:pPr>
              <w:pStyle w:val="af9"/>
            </w:pPr>
            <w:r w:rsidRPr="0071145F">
              <w:t>0,004</w:t>
            </w:r>
            <w:r w:rsidR="0071145F" w:rsidRPr="0071145F">
              <w:t xml:space="preserve"> - </w:t>
            </w:r>
            <w:r w:rsidRPr="0071145F">
              <w:t>0,009</w:t>
            </w:r>
          </w:p>
        </w:tc>
      </w:tr>
      <w:tr w:rsidR="00980987" w:rsidRPr="0071145F" w:rsidTr="00A65A57">
        <w:trPr>
          <w:jc w:val="center"/>
        </w:trPr>
        <w:tc>
          <w:tcPr>
            <w:tcW w:w="1193" w:type="dxa"/>
            <w:shd w:val="clear" w:color="auto" w:fill="auto"/>
          </w:tcPr>
          <w:p w:rsidR="00980987" w:rsidRPr="0071145F" w:rsidRDefault="00980987" w:rsidP="0071145F">
            <w:pPr>
              <w:pStyle w:val="af9"/>
            </w:pPr>
            <w:r w:rsidRPr="0071145F">
              <w:t>2</w:t>
            </w:r>
          </w:p>
        </w:tc>
        <w:tc>
          <w:tcPr>
            <w:tcW w:w="4017" w:type="dxa"/>
            <w:shd w:val="clear" w:color="auto" w:fill="auto"/>
          </w:tcPr>
          <w:p w:rsidR="00980987" w:rsidRPr="0071145F" w:rsidRDefault="00980987" w:rsidP="0071145F">
            <w:pPr>
              <w:pStyle w:val="af9"/>
            </w:pPr>
            <w:r w:rsidRPr="0071145F">
              <w:t>Второстепенные,</w:t>
            </w:r>
            <w:r w:rsidR="0071145F" w:rsidRPr="0071145F">
              <w:t xml:space="preserve"> </w:t>
            </w:r>
            <w:r w:rsidRPr="0071145F">
              <w:t>прогулочные</w:t>
            </w:r>
            <w:r w:rsidR="0071145F" w:rsidRPr="0071145F">
              <w:t xml:space="preserve"> </w:t>
            </w:r>
            <w:r w:rsidRPr="0071145F">
              <w:t>дороги,</w:t>
            </w:r>
            <w:r w:rsidR="0071145F" w:rsidRPr="0071145F">
              <w:t xml:space="preserve"> </w:t>
            </w:r>
            <w:r w:rsidRPr="0071145F">
              <w:t>сезонного</w:t>
            </w:r>
            <w:r w:rsidR="0071145F" w:rsidRPr="0071145F">
              <w:t xml:space="preserve"> </w:t>
            </w:r>
            <w:r w:rsidRPr="0071145F">
              <w:t>использования</w:t>
            </w:r>
          </w:p>
        </w:tc>
        <w:tc>
          <w:tcPr>
            <w:tcW w:w="4361" w:type="dxa"/>
            <w:shd w:val="clear" w:color="auto" w:fill="auto"/>
          </w:tcPr>
          <w:p w:rsidR="00980987" w:rsidRPr="0071145F" w:rsidRDefault="00980987" w:rsidP="0071145F">
            <w:pPr>
              <w:pStyle w:val="af9"/>
            </w:pPr>
            <w:r w:rsidRPr="0071145F">
              <w:t>0,003</w:t>
            </w:r>
            <w:r w:rsidR="0071145F" w:rsidRPr="0071145F">
              <w:t xml:space="preserve"> - </w:t>
            </w:r>
            <w:r w:rsidRPr="0071145F">
              <w:t>0,09</w:t>
            </w:r>
          </w:p>
        </w:tc>
      </w:tr>
      <w:tr w:rsidR="00980987" w:rsidRPr="0071145F" w:rsidTr="00A65A57">
        <w:trPr>
          <w:jc w:val="center"/>
        </w:trPr>
        <w:tc>
          <w:tcPr>
            <w:tcW w:w="1193" w:type="dxa"/>
            <w:shd w:val="clear" w:color="auto" w:fill="auto"/>
          </w:tcPr>
          <w:p w:rsidR="00980987" w:rsidRPr="0071145F" w:rsidRDefault="00980987" w:rsidP="0071145F">
            <w:pPr>
              <w:pStyle w:val="af9"/>
            </w:pPr>
            <w:r w:rsidRPr="0071145F">
              <w:t>3</w:t>
            </w:r>
          </w:p>
        </w:tc>
        <w:tc>
          <w:tcPr>
            <w:tcW w:w="4017" w:type="dxa"/>
            <w:shd w:val="clear" w:color="auto" w:fill="auto"/>
          </w:tcPr>
          <w:p w:rsidR="00980987" w:rsidRPr="0071145F" w:rsidRDefault="00980987" w:rsidP="0071145F">
            <w:pPr>
              <w:pStyle w:val="af9"/>
            </w:pPr>
            <w:r w:rsidRPr="0071145F">
              <w:t>Дополнительные</w:t>
            </w:r>
            <w:r w:rsidR="0071145F" w:rsidRPr="0071145F">
              <w:t xml:space="preserve"> </w:t>
            </w:r>
            <w:r w:rsidRPr="0071145F">
              <w:t>дорожки,</w:t>
            </w:r>
            <w:r w:rsidR="0071145F" w:rsidRPr="0071145F">
              <w:t xml:space="preserve"> </w:t>
            </w:r>
            <w:r w:rsidRPr="0071145F">
              <w:t>тропы</w:t>
            </w:r>
          </w:p>
        </w:tc>
        <w:tc>
          <w:tcPr>
            <w:tcW w:w="4361" w:type="dxa"/>
            <w:shd w:val="clear" w:color="auto" w:fill="auto"/>
          </w:tcPr>
          <w:p w:rsidR="00980987" w:rsidRPr="0071145F" w:rsidRDefault="00980987" w:rsidP="0071145F">
            <w:pPr>
              <w:pStyle w:val="af9"/>
            </w:pPr>
            <w:r w:rsidRPr="0071145F">
              <w:t>0,003</w:t>
            </w:r>
            <w:r w:rsidR="0071145F" w:rsidRPr="0071145F">
              <w:t xml:space="preserve"> - </w:t>
            </w:r>
            <w:r w:rsidRPr="0071145F">
              <w:t>0,1</w:t>
            </w:r>
          </w:p>
        </w:tc>
      </w:tr>
      <w:tr w:rsidR="00980987" w:rsidRPr="0071145F" w:rsidTr="00A65A57">
        <w:trPr>
          <w:jc w:val="center"/>
        </w:trPr>
        <w:tc>
          <w:tcPr>
            <w:tcW w:w="1193" w:type="dxa"/>
            <w:shd w:val="clear" w:color="auto" w:fill="auto"/>
          </w:tcPr>
          <w:p w:rsidR="00980987" w:rsidRPr="0071145F" w:rsidRDefault="00980987" w:rsidP="0071145F">
            <w:pPr>
              <w:pStyle w:val="af9"/>
            </w:pPr>
            <w:r w:rsidRPr="0071145F">
              <w:t>4</w:t>
            </w:r>
          </w:p>
        </w:tc>
        <w:tc>
          <w:tcPr>
            <w:tcW w:w="4017" w:type="dxa"/>
            <w:shd w:val="clear" w:color="auto" w:fill="auto"/>
          </w:tcPr>
          <w:p w:rsidR="00980987" w:rsidRPr="0071145F" w:rsidRDefault="00980987" w:rsidP="0071145F">
            <w:pPr>
              <w:pStyle w:val="af9"/>
            </w:pPr>
            <w:r w:rsidRPr="0071145F">
              <w:t>Площадки</w:t>
            </w:r>
            <w:r w:rsidR="0071145F" w:rsidRPr="0071145F">
              <w:t xml:space="preserve"> </w:t>
            </w:r>
            <w:r w:rsidRPr="0071145F">
              <w:t>отдыха</w:t>
            </w:r>
          </w:p>
        </w:tc>
        <w:tc>
          <w:tcPr>
            <w:tcW w:w="4361" w:type="dxa"/>
            <w:shd w:val="clear" w:color="auto" w:fill="auto"/>
          </w:tcPr>
          <w:p w:rsidR="00980987" w:rsidRPr="0071145F" w:rsidRDefault="00980987" w:rsidP="0071145F">
            <w:pPr>
              <w:pStyle w:val="af9"/>
            </w:pPr>
            <w:r w:rsidRPr="0071145F">
              <w:t>0,01</w:t>
            </w:r>
            <w:r w:rsidR="0071145F" w:rsidRPr="0071145F">
              <w:t xml:space="preserve"> - </w:t>
            </w:r>
            <w:r w:rsidRPr="0071145F">
              <w:t>0,02</w:t>
            </w:r>
          </w:p>
        </w:tc>
      </w:tr>
    </w:tbl>
    <w:p w:rsidR="0071145F" w:rsidRPr="0071145F" w:rsidRDefault="0071145F" w:rsidP="0071145F">
      <w:pPr>
        <w:tabs>
          <w:tab w:val="left" w:pos="726"/>
        </w:tabs>
      </w:pPr>
    </w:p>
    <w:p w:rsidR="0071145F" w:rsidRPr="0071145F" w:rsidRDefault="00775D0D" w:rsidP="0071145F">
      <w:pPr>
        <w:numPr>
          <w:ilvl w:val="0"/>
          <w:numId w:val="6"/>
        </w:numPr>
        <w:tabs>
          <w:tab w:val="clear" w:pos="1069"/>
          <w:tab w:val="left" w:pos="726"/>
        </w:tabs>
        <w:ind w:left="0" w:firstLine="709"/>
      </w:pPr>
      <w:r w:rsidRPr="0071145F">
        <w:t>Разработка</w:t>
      </w:r>
      <w:r w:rsidR="0071145F" w:rsidRPr="0071145F">
        <w:t xml:space="preserve"> </w:t>
      </w:r>
      <w:r w:rsidRPr="0071145F">
        <w:t>картограммы</w:t>
      </w:r>
      <w:r w:rsidR="0071145F" w:rsidRPr="0071145F">
        <w:t xml:space="preserve"> </w:t>
      </w:r>
      <w:r w:rsidRPr="0071145F">
        <w:t>земляных</w:t>
      </w:r>
      <w:r w:rsidR="0071145F" w:rsidRPr="0071145F">
        <w:t xml:space="preserve"> </w:t>
      </w:r>
      <w:r w:rsidRPr="0071145F">
        <w:t>работ</w:t>
      </w:r>
      <w:r w:rsidR="0071145F" w:rsidRPr="0071145F">
        <w:t xml:space="preserve"> </w:t>
      </w:r>
      <w:r w:rsidRPr="0071145F">
        <w:t>по</w:t>
      </w:r>
      <w:r w:rsidR="0071145F" w:rsidRPr="0071145F">
        <w:t xml:space="preserve"> </w:t>
      </w:r>
      <w:r w:rsidRPr="0071145F">
        <w:t>объекту</w:t>
      </w:r>
      <w:r w:rsidR="0071145F" w:rsidRPr="0071145F">
        <w:t xml:space="preserve"> </w:t>
      </w:r>
      <w:r w:rsidRPr="0071145F">
        <w:t>с</w:t>
      </w:r>
      <w:r w:rsidR="0071145F" w:rsidRPr="0071145F">
        <w:t xml:space="preserve"> </w:t>
      </w:r>
      <w:r w:rsidRPr="0071145F">
        <w:t>ведомостью</w:t>
      </w:r>
      <w:r w:rsidR="0071145F" w:rsidRPr="0071145F">
        <w:t xml:space="preserve"> </w:t>
      </w:r>
      <w:r w:rsidRPr="0071145F">
        <w:t>подсчета</w:t>
      </w:r>
      <w:r w:rsidR="0071145F" w:rsidRPr="0071145F">
        <w:t xml:space="preserve"> </w:t>
      </w:r>
      <w:r w:rsidRPr="0071145F">
        <w:t>ОЗР</w:t>
      </w:r>
      <w:r w:rsidR="0071145F" w:rsidRPr="0071145F">
        <w:t>.</w:t>
      </w:r>
    </w:p>
    <w:p w:rsidR="0071145F" w:rsidRPr="0071145F" w:rsidRDefault="00402DBB" w:rsidP="0071145F">
      <w:pPr>
        <w:tabs>
          <w:tab w:val="left" w:pos="726"/>
        </w:tabs>
      </w:pPr>
      <w:r w:rsidRPr="0071145F">
        <w:t>Ход</w:t>
      </w:r>
      <w:r w:rsidR="0071145F" w:rsidRPr="0071145F">
        <w:t xml:space="preserve"> </w:t>
      </w:r>
      <w:r w:rsidRPr="0071145F">
        <w:t>работы</w:t>
      </w:r>
      <w:r w:rsidR="0071145F" w:rsidRPr="0071145F">
        <w:t>:</w:t>
      </w:r>
    </w:p>
    <w:p w:rsidR="0071145F" w:rsidRPr="0071145F" w:rsidRDefault="00402DBB" w:rsidP="0071145F">
      <w:pPr>
        <w:numPr>
          <w:ilvl w:val="0"/>
          <w:numId w:val="11"/>
        </w:numPr>
        <w:tabs>
          <w:tab w:val="clear" w:pos="993"/>
          <w:tab w:val="left" w:pos="726"/>
        </w:tabs>
        <w:ind w:left="0"/>
      </w:pPr>
      <w:r w:rsidRPr="0071145F">
        <w:t>на</w:t>
      </w:r>
      <w:r w:rsidR="0071145F" w:rsidRPr="0071145F">
        <w:t xml:space="preserve"> </w:t>
      </w:r>
      <w:r w:rsidRPr="0071145F">
        <w:t>план</w:t>
      </w:r>
      <w:r w:rsidR="0071145F" w:rsidRPr="0071145F">
        <w:t xml:space="preserve"> </w:t>
      </w:r>
      <w:r w:rsidRPr="0071145F">
        <w:t>наносят</w:t>
      </w:r>
      <w:r w:rsidR="0071145F" w:rsidRPr="0071145F">
        <w:t xml:space="preserve"> </w:t>
      </w:r>
      <w:r w:rsidRPr="0071145F">
        <w:t>сетку</w:t>
      </w:r>
      <w:r w:rsidR="0071145F" w:rsidRPr="0071145F">
        <w:t xml:space="preserve"> </w:t>
      </w:r>
      <w:r w:rsidRPr="0071145F">
        <w:t>квадратов</w:t>
      </w:r>
      <w:r w:rsidR="0071145F" w:rsidRPr="0071145F">
        <w:t xml:space="preserve"> </w:t>
      </w:r>
      <w:r w:rsidRPr="0071145F">
        <w:t>со</w:t>
      </w:r>
      <w:r w:rsidR="0071145F" w:rsidRPr="0071145F">
        <w:t xml:space="preserve"> </w:t>
      </w:r>
      <w:r w:rsidRPr="0071145F">
        <w:t>сторонами</w:t>
      </w:r>
      <w:r w:rsidR="0071145F" w:rsidRPr="0071145F">
        <w:t xml:space="preserve"> </w:t>
      </w:r>
      <w:r w:rsidR="00FA2672" w:rsidRPr="0071145F">
        <w:t>4</w:t>
      </w:r>
      <w:r w:rsidRPr="0071145F">
        <w:t>0х</w:t>
      </w:r>
      <w:r w:rsidR="00FA2672" w:rsidRPr="0071145F">
        <w:t>4</w:t>
      </w:r>
      <w:r w:rsidRPr="0071145F">
        <w:t>0м</w:t>
      </w:r>
      <w:r w:rsidR="0071145F" w:rsidRPr="0071145F">
        <w:t xml:space="preserve"> </w:t>
      </w:r>
      <w:r w:rsidRPr="0071145F">
        <w:t>в</w:t>
      </w:r>
      <w:r w:rsidR="0071145F" w:rsidRPr="0071145F">
        <w:t xml:space="preserve"> </w:t>
      </w:r>
      <w:r w:rsidRPr="0071145F">
        <w:t>М</w:t>
      </w:r>
      <w:r w:rsidR="0071145F" w:rsidRPr="0071145F">
        <w:t xml:space="preserve"> </w:t>
      </w:r>
      <w:r w:rsidRPr="0071145F">
        <w:t>1</w:t>
      </w:r>
      <w:r w:rsidR="0071145F" w:rsidRPr="0071145F">
        <w:t xml:space="preserve">: </w:t>
      </w:r>
      <w:r w:rsidRPr="0071145F">
        <w:t>500</w:t>
      </w:r>
      <w:r w:rsidR="0071145F" w:rsidRPr="0071145F">
        <w:t>;</w:t>
      </w:r>
    </w:p>
    <w:p w:rsidR="0071145F" w:rsidRPr="0071145F" w:rsidRDefault="00402DBB" w:rsidP="0071145F">
      <w:pPr>
        <w:numPr>
          <w:ilvl w:val="0"/>
          <w:numId w:val="11"/>
        </w:numPr>
        <w:tabs>
          <w:tab w:val="clear" w:pos="993"/>
          <w:tab w:val="left" w:pos="726"/>
        </w:tabs>
        <w:ind w:left="0"/>
      </w:pPr>
      <w:r w:rsidRPr="0071145F">
        <w:t>в</w:t>
      </w:r>
      <w:r w:rsidR="0071145F" w:rsidRPr="0071145F">
        <w:t xml:space="preserve"> </w:t>
      </w:r>
      <w:r w:rsidRPr="0071145F">
        <w:t>углах</w:t>
      </w:r>
      <w:r w:rsidR="0071145F" w:rsidRPr="0071145F">
        <w:t xml:space="preserve"> </w:t>
      </w:r>
      <w:r w:rsidRPr="0071145F">
        <w:t>квадратов</w:t>
      </w:r>
      <w:r w:rsidR="0071145F" w:rsidRPr="0071145F">
        <w:t xml:space="preserve"> </w:t>
      </w:r>
      <w:r w:rsidRPr="0071145F">
        <w:t>методом</w:t>
      </w:r>
      <w:r w:rsidR="0071145F" w:rsidRPr="0071145F">
        <w:t xml:space="preserve"> </w:t>
      </w:r>
      <w:r w:rsidRPr="0071145F">
        <w:t>интерполяции</w:t>
      </w:r>
      <w:r w:rsidR="0071145F" w:rsidRPr="0071145F">
        <w:t xml:space="preserve"> </w:t>
      </w:r>
      <w:r w:rsidRPr="0071145F">
        <w:t>определяют</w:t>
      </w:r>
      <w:r w:rsidR="0071145F" w:rsidRPr="0071145F">
        <w:t xml:space="preserve">: </w:t>
      </w:r>
      <w:r w:rsidRPr="0071145F">
        <w:t>черные</w:t>
      </w:r>
      <w:r w:rsidR="0071145F" w:rsidRPr="0071145F">
        <w:t xml:space="preserve"> </w:t>
      </w:r>
      <w:r w:rsidRPr="0071145F">
        <w:t>отметки</w:t>
      </w:r>
      <w:r w:rsidR="0071145F">
        <w:t xml:space="preserve"> (</w:t>
      </w:r>
      <w:r w:rsidRPr="0071145F">
        <w:t>под</w:t>
      </w:r>
      <w:r w:rsidR="0071145F" w:rsidRPr="0071145F">
        <w:t xml:space="preserve"> </w:t>
      </w:r>
      <w:r w:rsidRPr="0071145F">
        <w:t>линией</w:t>
      </w:r>
      <w:r w:rsidR="0071145F" w:rsidRPr="0071145F">
        <w:t xml:space="preserve"> </w:t>
      </w:r>
      <w:r w:rsidRPr="0071145F">
        <w:t>сетки</w:t>
      </w:r>
      <w:r w:rsidR="0071145F" w:rsidRPr="0071145F">
        <w:t xml:space="preserve"> </w:t>
      </w:r>
      <w:r w:rsidRPr="0071145F">
        <w:t>справа</w:t>
      </w:r>
      <w:r w:rsidR="0071145F" w:rsidRPr="0071145F">
        <w:t xml:space="preserve">), </w:t>
      </w:r>
      <w:r w:rsidRPr="0071145F">
        <w:t>красные</w:t>
      </w:r>
      <w:r w:rsidR="0071145F" w:rsidRPr="0071145F">
        <w:t xml:space="preserve"> </w:t>
      </w:r>
      <w:r w:rsidRPr="0071145F">
        <w:t>отметки</w:t>
      </w:r>
      <w:r w:rsidR="0071145F">
        <w:t xml:space="preserve"> (</w:t>
      </w:r>
      <w:r w:rsidRPr="0071145F">
        <w:t>над</w:t>
      </w:r>
      <w:r w:rsidR="0071145F" w:rsidRPr="0071145F">
        <w:t xml:space="preserve"> </w:t>
      </w:r>
      <w:r w:rsidRPr="0071145F">
        <w:t>линией</w:t>
      </w:r>
      <w:r w:rsidR="0071145F" w:rsidRPr="0071145F">
        <w:t xml:space="preserve"> </w:t>
      </w:r>
      <w:r w:rsidRPr="0071145F">
        <w:t>сетки</w:t>
      </w:r>
      <w:r w:rsidR="0071145F" w:rsidRPr="0071145F">
        <w:t xml:space="preserve"> </w:t>
      </w:r>
      <w:r w:rsidRPr="0071145F">
        <w:t>справа</w:t>
      </w:r>
      <w:r w:rsidR="0071145F" w:rsidRPr="0071145F">
        <w:t xml:space="preserve">), </w:t>
      </w:r>
      <w:r w:rsidRPr="0071145F">
        <w:t>рабочие</w:t>
      </w:r>
      <w:r w:rsidR="0071145F" w:rsidRPr="0071145F">
        <w:t xml:space="preserve"> </w:t>
      </w:r>
      <w:r w:rsidRPr="0071145F">
        <w:t>отметки</w:t>
      </w:r>
      <w:r w:rsidR="0071145F" w:rsidRPr="0071145F">
        <w:t xml:space="preserve"> - </w:t>
      </w:r>
      <w:r w:rsidRPr="0071145F">
        <w:t>разницу</w:t>
      </w:r>
      <w:r w:rsidR="0071145F" w:rsidRPr="0071145F">
        <w:t xml:space="preserve"> </w:t>
      </w:r>
      <w:r w:rsidRPr="0071145F">
        <w:t>между</w:t>
      </w:r>
      <w:r w:rsidR="0071145F" w:rsidRPr="0071145F">
        <w:t xml:space="preserve"> </w:t>
      </w:r>
      <w:r w:rsidRPr="0071145F">
        <w:t>черной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красной</w:t>
      </w:r>
      <w:r w:rsidR="0071145F" w:rsidRPr="0071145F">
        <w:t xml:space="preserve"> </w:t>
      </w:r>
      <w:r w:rsidRPr="0071145F">
        <w:t>отметками</w:t>
      </w:r>
      <w:r w:rsidR="0071145F">
        <w:t xml:space="preserve"> (</w:t>
      </w:r>
      <w:r w:rsidRPr="0071145F">
        <w:t>над</w:t>
      </w:r>
      <w:r w:rsidR="0071145F" w:rsidRPr="0071145F">
        <w:t xml:space="preserve"> </w:t>
      </w:r>
      <w:r w:rsidRPr="0071145F">
        <w:t>линией</w:t>
      </w:r>
      <w:r w:rsidR="0071145F" w:rsidRPr="0071145F">
        <w:t xml:space="preserve"> </w:t>
      </w:r>
      <w:r w:rsidRPr="0071145F">
        <w:t>сетки</w:t>
      </w:r>
      <w:r w:rsidR="0071145F" w:rsidRPr="0071145F">
        <w:t xml:space="preserve"> </w:t>
      </w:r>
      <w:r w:rsidRPr="0071145F">
        <w:t>слева</w:t>
      </w:r>
      <w:r w:rsidR="0071145F" w:rsidRPr="0071145F">
        <w:t>);</w:t>
      </w:r>
    </w:p>
    <w:p w:rsidR="0071145F" w:rsidRPr="0071145F" w:rsidRDefault="00402DBB" w:rsidP="0071145F">
      <w:pPr>
        <w:numPr>
          <w:ilvl w:val="0"/>
          <w:numId w:val="11"/>
        </w:numPr>
        <w:tabs>
          <w:tab w:val="clear" w:pos="993"/>
          <w:tab w:val="left" w:pos="726"/>
        </w:tabs>
        <w:ind w:left="0"/>
      </w:pPr>
      <w:r w:rsidRPr="0071145F">
        <w:t>на</w:t>
      </w:r>
      <w:r w:rsidR="0071145F" w:rsidRPr="0071145F">
        <w:t xml:space="preserve"> </w:t>
      </w:r>
      <w:r w:rsidRPr="0071145F">
        <w:t>сторонах</w:t>
      </w:r>
      <w:r w:rsidR="0071145F" w:rsidRPr="0071145F">
        <w:t xml:space="preserve"> </w:t>
      </w:r>
      <w:r w:rsidRPr="0071145F">
        <w:t>квадратов,</w:t>
      </w:r>
      <w:r w:rsidR="0071145F" w:rsidRPr="0071145F">
        <w:t xml:space="preserve"> </w:t>
      </w:r>
      <w:r w:rsidRPr="0071145F">
        <w:t>имеющих</w:t>
      </w:r>
      <w:r w:rsidR="0071145F" w:rsidRPr="0071145F">
        <w:t xml:space="preserve"> </w:t>
      </w:r>
      <w:r w:rsidRPr="0071145F">
        <w:t>смежные</w:t>
      </w:r>
      <w:r w:rsidR="0071145F" w:rsidRPr="0071145F">
        <w:t xml:space="preserve"> </w:t>
      </w:r>
      <w:r w:rsidRPr="0071145F">
        <w:t>рабочие</w:t>
      </w:r>
      <w:r w:rsidR="0071145F" w:rsidRPr="0071145F">
        <w:t xml:space="preserve"> </w:t>
      </w:r>
      <w:r w:rsidRPr="0071145F">
        <w:t>отметки</w:t>
      </w:r>
      <w:r w:rsidR="0071145F" w:rsidRPr="0071145F">
        <w:t xml:space="preserve"> </w:t>
      </w:r>
      <w:r w:rsidRPr="0071145F">
        <w:t>с</w:t>
      </w:r>
      <w:r w:rsidR="0071145F" w:rsidRPr="0071145F">
        <w:t xml:space="preserve"> </w:t>
      </w:r>
      <w:r w:rsidRPr="0071145F">
        <w:t>разными</w:t>
      </w:r>
      <w:r w:rsidR="0071145F" w:rsidRPr="0071145F">
        <w:t xml:space="preserve"> </w:t>
      </w:r>
      <w:r w:rsidRPr="0071145F">
        <w:t>знаками,</w:t>
      </w:r>
      <w:r w:rsidR="0071145F" w:rsidRPr="0071145F">
        <w:t xml:space="preserve"> </w:t>
      </w:r>
      <w:r w:rsidRPr="0071145F">
        <w:t>определяют</w:t>
      </w:r>
      <w:r w:rsidR="0071145F" w:rsidRPr="0071145F">
        <w:t xml:space="preserve"> </w:t>
      </w:r>
      <w:r w:rsidRPr="0071145F">
        <w:t>точки</w:t>
      </w:r>
      <w:r w:rsidR="0071145F" w:rsidRPr="0071145F">
        <w:t xml:space="preserve"> </w:t>
      </w:r>
      <w:r w:rsidRPr="0071145F">
        <w:t>нулевых</w:t>
      </w:r>
      <w:r w:rsidR="0071145F" w:rsidRPr="0071145F">
        <w:t xml:space="preserve"> </w:t>
      </w:r>
      <w:r w:rsidRPr="0071145F">
        <w:t>работ</w:t>
      </w:r>
      <w:r w:rsidR="0071145F" w:rsidRPr="0071145F">
        <w:t xml:space="preserve"> </w:t>
      </w:r>
      <w:r w:rsidRPr="0071145F">
        <w:t>по</w:t>
      </w:r>
      <w:r w:rsidR="0071145F" w:rsidRPr="0071145F">
        <w:t xml:space="preserve"> </w:t>
      </w:r>
      <w:r w:rsidRPr="0071145F">
        <w:t>формуле</w:t>
      </w:r>
      <w:r w:rsidR="0071145F" w:rsidRPr="0071145F">
        <w:t>:</w:t>
      </w:r>
    </w:p>
    <w:p w:rsidR="0071145F" w:rsidRDefault="0071145F" w:rsidP="0071145F">
      <w:pPr>
        <w:tabs>
          <w:tab w:val="left" w:pos="726"/>
        </w:tabs>
      </w:pPr>
    </w:p>
    <w:p w:rsidR="00402DBB" w:rsidRDefault="00402DBB" w:rsidP="0071145F">
      <w:pPr>
        <w:tabs>
          <w:tab w:val="left" w:pos="726"/>
        </w:tabs>
      </w:pPr>
      <w:r w:rsidRPr="0071145F">
        <w:t>х</w:t>
      </w:r>
      <w:r w:rsidR="0071145F" w:rsidRPr="0071145F">
        <w:t xml:space="preserve"> </w:t>
      </w:r>
      <w:r w:rsidRPr="0071145F">
        <w:t>=</w:t>
      </w:r>
      <w:r w:rsidR="0071145F" w:rsidRPr="0071145F">
        <w:t xml:space="preserve"> </w:t>
      </w:r>
      <w:r w:rsidRPr="0071145F">
        <w:rPr>
          <w:lang w:val="en-US"/>
        </w:rPr>
        <w:t>h</w:t>
      </w:r>
      <w:r w:rsidRPr="0071145F">
        <w:rPr>
          <w:szCs w:val="18"/>
        </w:rPr>
        <w:t>1</w:t>
      </w:r>
      <w:r w:rsidRPr="0071145F">
        <w:t>/</w:t>
      </w:r>
      <w:r w:rsidR="0071145F">
        <w:t xml:space="preserve"> (</w:t>
      </w:r>
      <w:r w:rsidRPr="0071145F">
        <w:rPr>
          <w:lang w:val="en-US"/>
        </w:rPr>
        <w:t>h</w:t>
      </w:r>
      <w:r w:rsidRPr="0071145F">
        <w:rPr>
          <w:szCs w:val="18"/>
        </w:rPr>
        <w:t>1</w:t>
      </w:r>
      <w:r w:rsidRPr="0071145F">
        <w:t>+</w:t>
      </w:r>
      <w:r w:rsidRPr="0071145F">
        <w:rPr>
          <w:lang w:val="en-US"/>
        </w:rPr>
        <w:t>h</w:t>
      </w:r>
      <w:r w:rsidRPr="0071145F">
        <w:rPr>
          <w:szCs w:val="18"/>
        </w:rPr>
        <w:t>2</w:t>
      </w:r>
      <w:r w:rsidR="0071145F" w:rsidRPr="0071145F">
        <w:t xml:space="preserve">) </w:t>
      </w:r>
      <w:r w:rsidRPr="0071145F">
        <w:t>х</w:t>
      </w:r>
      <w:r w:rsidRPr="0071145F">
        <w:rPr>
          <w:lang w:val="en-US"/>
        </w:rPr>
        <w:t>L</w:t>
      </w:r>
      <w:r w:rsidRPr="0071145F">
        <w:t>,</w:t>
      </w:r>
    </w:p>
    <w:p w:rsidR="0071145F" w:rsidRPr="0071145F" w:rsidRDefault="0071145F" w:rsidP="0071145F">
      <w:pPr>
        <w:tabs>
          <w:tab w:val="left" w:pos="726"/>
        </w:tabs>
      </w:pPr>
    </w:p>
    <w:p w:rsidR="0071145F" w:rsidRPr="0071145F" w:rsidRDefault="00402DBB" w:rsidP="0071145F">
      <w:pPr>
        <w:tabs>
          <w:tab w:val="left" w:pos="726"/>
        </w:tabs>
      </w:pPr>
      <w:r w:rsidRPr="0071145F">
        <w:t>где</w:t>
      </w:r>
      <w:r w:rsidR="0071145F" w:rsidRPr="0071145F">
        <w:t xml:space="preserve"> </w:t>
      </w:r>
      <w:r w:rsidRPr="0071145F">
        <w:t>х</w:t>
      </w:r>
      <w:r w:rsidR="0071145F" w:rsidRPr="0071145F">
        <w:t xml:space="preserve"> - </w:t>
      </w:r>
      <w:r w:rsidRPr="0071145F">
        <w:t>искомое</w:t>
      </w:r>
      <w:r w:rsidR="0071145F" w:rsidRPr="0071145F">
        <w:t xml:space="preserve"> </w:t>
      </w:r>
      <w:r w:rsidRPr="0071145F">
        <w:t>расстояние</w:t>
      </w:r>
      <w:r w:rsidR="0071145F" w:rsidRPr="0071145F">
        <w:t xml:space="preserve"> </w:t>
      </w:r>
      <w:r w:rsidRPr="0071145F">
        <w:t>между</w:t>
      </w:r>
      <w:r w:rsidR="0071145F" w:rsidRPr="0071145F">
        <w:t xml:space="preserve"> </w:t>
      </w:r>
      <w:r w:rsidRPr="0071145F">
        <w:t>точками</w:t>
      </w:r>
      <w:r w:rsidR="0071145F" w:rsidRPr="0071145F">
        <w:t xml:space="preserve"> </w:t>
      </w:r>
      <w:r w:rsidRPr="0071145F">
        <w:t>расположения</w:t>
      </w:r>
      <w:r w:rsidR="0071145F" w:rsidRPr="0071145F">
        <w:t xml:space="preserve"> </w:t>
      </w:r>
      <w:r w:rsidRPr="0071145F">
        <w:t>нулевой</w:t>
      </w:r>
      <w:r w:rsidR="0071145F" w:rsidRPr="0071145F">
        <w:t xml:space="preserve"> </w:t>
      </w:r>
      <w:r w:rsidRPr="0071145F">
        <w:t>линии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точкой</w:t>
      </w:r>
      <w:r w:rsidR="0071145F" w:rsidRPr="0071145F">
        <w:t xml:space="preserve"> </w:t>
      </w:r>
      <w:r w:rsidRPr="0071145F">
        <w:t>рабочей</w:t>
      </w:r>
      <w:r w:rsidR="0071145F" w:rsidRPr="0071145F">
        <w:t xml:space="preserve"> </w:t>
      </w:r>
      <w:r w:rsidRPr="0071145F">
        <w:t>отметки</w:t>
      </w:r>
      <w:r w:rsidR="0071145F" w:rsidRPr="0071145F">
        <w:t xml:space="preserve">; </w:t>
      </w:r>
      <w:r w:rsidRPr="0071145F">
        <w:rPr>
          <w:lang w:val="en-US"/>
        </w:rPr>
        <w:t>h</w:t>
      </w:r>
      <w:r w:rsidRPr="0071145F">
        <w:rPr>
          <w:szCs w:val="18"/>
        </w:rPr>
        <w:t>1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rPr>
          <w:lang w:val="en-US"/>
        </w:rPr>
        <w:t>h</w:t>
      </w:r>
      <w:r w:rsidRPr="0071145F">
        <w:rPr>
          <w:szCs w:val="18"/>
        </w:rPr>
        <w:t>2</w:t>
      </w:r>
      <w:r w:rsidR="0071145F" w:rsidRPr="0071145F">
        <w:rPr>
          <w:szCs w:val="18"/>
        </w:rPr>
        <w:t xml:space="preserve"> - </w:t>
      </w:r>
      <w:r w:rsidRPr="0071145F">
        <w:t>рабочие</w:t>
      </w:r>
      <w:r w:rsidR="0071145F" w:rsidRPr="0071145F">
        <w:t xml:space="preserve"> </w:t>
      </w:r>
      <w:r w:rsidRPr="0071145F">
        <w:t>отметки</w:t>
      </w:r>
      <w:r w:rsidR="0071145F" w:rsidRPr="0071145F">
        <w:t xml:space="preserve">; </w:t>
      </w:r>
      <w:r w:rsidRPr="0071145F">
        <w:rPr>
          <w:lang w:val="en-US"/>
        </w:rPr>
        <w:t>L</w:t>
      </w:r>
      <w:r w:rsidR="0071145F" w:rsidRPr="0071145F">
        <w:t xml:space="preserve"> - </w:t>
      </w:r>
      <w:r w:rsidRPr="0071145F">
        <w:t>расстояние</w:t>
      </w:r>
      <w:r w:rsidR="0071145F" w:rsidRPr="0071145F">
        <w:t xml:space="preserve"> </w:t>
      </w:r>
      <w:r w:rsidRPr="0071145F">
        <w:t>между</w:t>
      </w:r>
      <w:r w:rsidR="0071145F" w:rsidRPr="0071145F">
        <w:t xml:space="preserve"> </w:t>
      </w:r>
      <w:r w:rsidRPr="0071145F">
        <w:t>рабочими</w:t>
      </w:r>
      <w:r w:rsidR="0071145F" w:rsidRPr="0071145F">
        <w:t xml:space="preserve"> </w:t>
      </w:r>
      <w:r w:rsidRPr="0071145F">
        <w:t>отметками,</w:t>
      </w:r>
      <w:r w:rsidR="0071145F" w:rsidRPr="0071145F">
        <w:t xml:space="preserve"> </w:t>
      </w:r>
      <w:r w:rsidRPr="0071145F">
        <w:t>м</w:t>
      </w:r>
      <w:r w:rsidR="0071145F" w:rsidRPr="0071145F">
        <w:t>;</w:t>
      </w:r>
    </w:p>
    <w:p w:rsidR="0071145F" w:rsidRPr="0071145F" w:rsidRDefault="00402DBB" w:rsidP="0071145F">
      <w:pPr>
        <w:numPr>
          <w:ilvl w:val="0"/>
          <w:numId w:val="14"/>
        </w:numPr>
        <w:tabs>
          <w:tab w:val="clear" w:pos="1277"/>
          <w:tab w:val="left" w:pos="726"/>
        </w:tabs>
        <w:ind w:left="0"/>
      </w:pPr>
      <w:r w:rsidRPr="0071145F">
        <w:t>точки</w:t>
      </w:r>
      <w:r w:rsidR="0071145F" w:rsidRPr="0071145F">
        <w:t xml:space="preserve"> </w:t>
      </w:r>
      <w:r w:rsidRPr="0071145F">
        <w:t>нулевых</w:t>
      </w:r>
      <w:r w:rsidR="0071145F" w:rsidRPr="0071145F">
        <w:t xml:space="preserve"> </w:t>
      </w:r>
      <w:r w:rsidRPr="0071145F">
        <w:t>работ</w:t>
      </w:r>
      <w:r w:rsidR="0071145F" w:rsidRPr="0071145F">
        <w:t xml:space="preserve"> </w:t>
      </w:r>
      <w:r w:rsidRPr="0071145F">
        <w:t>соединяют</w:t>
      </w:r>
      <w:r w:rsidR="0071145F" w:rsidRPr="0071145F">
        <w:t xml:space="preserve"> </w:t>
      </w:r>
      <w:r w:rsidRPr="0071145F">
        <w:t>линией</w:t>
      </w:r>
      <w:r w:rsidR="0071145F" w:rsidRPr="0071145F">
        <w:t xml:space="preserve"> </w:t>
      </w:r>
      <w:r w:rsidRPr="0071145F">
        <w:t>нулевых</w:t>
      </w:r>
      <w:r w:rsidR="0071145F" w:rsidRPr="0071145F">
        <w:t xml:space="preserve"> </w:t>
      </w:r>
      <w:r w:rsidRPr="0071145F">
        <w:t>работ,</w:t>
      </w:r>
      <w:r w:rsidR="0071145F" w:rsidRPr="0071145F">
        <w:t xml:space="preserve"> </w:t>
      </w:r>
      <w:r w:rsidRPr="0071145F">
        <w:t>по</w:t>
      </w:r>
      <w:r w:rsidR="0071145F" w:rsidRPr="0071145F">
        <w:t xml:space="preserve"> </w:t>
      </w:r>
      <w:r w:rsidRPr="0071145F">
        <w:t>которой</w:t>
      </w:r>
      <w:r w:rsidR="0071145F" w:rsidRPr="0071145F">
        <w:t xml:space="preserve"> </w:t>
      </w:r>
      <w:r w:rsidRPr="0071145F">
        <w:t>пересекаются</w:t>
      </w:r>
      <w:r w:rsidR="0071145F" w:rsidRPr="0071145F">
        <w:t xml:space="preserve"> </w:t>
      </w:r>
      <w:r w:rsidRPr="0071145F">
        <w:t>проектируемая</w:t>
      </w:r>
      <w:r w:rsidR="0071145F" w:rsidRPr="0071145F">
        <w:t xml:space="preserve"> </w:t>
      </w:r>
      <w:r w:rsidRPr="0071145F">
        <w:t>плоскость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земная</w:t>
      </w:r>
      <w:r w:rsidR="0071145F" w:rsidRPr="0071145F">
        <w:t xml:space="preserve"> </w:t>
      </w:r>
      <w:r w:rsidRPr="0071145F">
        <w:t>поверхность</w:t>
      </w:r>
      <w:r w:rsidR="0071145F" w:rsidRPr="0071145F">
        <w:t>;</w:t>
      </w:r>
    </w:p>
    <w:p w:rsidR="0071145F" w:rsidRPr="0071145F" w:rsidRDefault="00402DBB" w:rsidP="0071145F">
      <w:pPr>
        <w:numPr>
          <w:ilvl w:val="0"/>
          <w:numId w:val="14"/>
        </w:numPr>
        <w:tabs>
          <w:tab w:val="clear" w:pos="1277"/>
          <w:tab w:val="left" w:pos="726"/>
        </w:tabs>
        <w:ind w:left="0"/>
      </w:pPr>
      <w:r w:rsidRPr="0071145F">
        <w:t>в</w:t>
      </w:r>
      <w:r w:rsidR="0071145F" w:rsidRPr="0071145F">
        <w:t xml:space="preserve"> </w:t>
      </w:r>
      <w:r w:rsidRPr="0071145F">
        <w:t>каждом</w:t>
      </w:r>
      <w:r w:rsidR="0071145F" w:rsidRPr="0071145F">
        <w:t xml:space="preserve"> </w:t>
      </w:r>
      <w:r w:rsidRPr="0071145F">
        <w:t>квадрате</w:t>
      </w:r>
      <w:r w:rsidR="0071145F" w:rsidRPr="0071145F">
        <w:t xml:space="preserve"> </w:t>
      </w:r>
      <w:r w:rsidRPr="0071145F">
        <w:t>объем</w:t>
      </w:r>
      <w:r w:rsidR="0071145F" w:rsidRPr="0071145F">
        <w:t xml:space="preserve"> </w:t>
      </w:r>
      <w:r w:rsidR="0014255E" w:rsidRPr="0071145F">
        <w:t>выемки</w:t>
      </w:r>
      <w:r w:rsidR="0071145F" w:rsidRPr="0071145F">
        <w:t xml:space="preserve"> </w:t>
      </w:r>
      <w:r w:rsidR="0014255E" w:rsidRPr="0071145F">
        <w:t>и</w:t>
      </w:r>
      <w:r w:rsidR="0071145F" w:rsidRPr="0071145F">
        <w:t xml:space="preserve"> </w:t>
      </w:r>
      <w:r w:rsidR="0014255E" w:rsidRPr="0071145F">
        <w:t>насыпи</w:t>
      </w:r>
      <w:r w:rsidR="0071145F" w:rsidRPr="0071145F">
        <w:t xml:space="preserve"> </w:t>
      </w:r>
      <w:r w:rsidR="0014255E" w:rsidRPr="0071145F">
        <w:t>определяют</w:t>
      </w:r>
      <w:r w:rsidR="0071145F" w:rsidRPr="0071145F">
        <w:t xml:space="preserve"> </w:t>
      </w:r>
      <w:r w:rsidR="0014255E" w:rsidRPr="0071145F">
        <w:t>отдельно</w:t>
      </w:r>
      <w:r w:rsidR="0071145F" w:rsidRPr="0071145F">
        <w:t xml:space="preserve"> </w:t>
      </w:r>
      <w:r w:rsidR="0014255E" w:rsidRPr="0071145F">
        <w:t>путем</w:t>
      </w:r>
      <w:r w:rsidR="0071145F" w:rsidRPr="0071145F">
        <w:t xml:space="preserve"> </w:t>
      </w:r>
      <w:r w:rsidR="0014255E" w:rsidRPr="0071145F">
        <w:t>вычисления</w:t>
      </w:r>
      <w:r w:rsidR="0071145F" w:rsidRPr="0071145F">
        <w:t xml:space="preserve"> </w:t>
      </w:r>
      <w:r w:rsidR="0014255E" w:rsidRPr="0071145F">
        <w:t>средней</w:t>
      </w:r>
      <w:r w:rsidR="0071145F" w:rsidRPr="0071145F">
        <w:t xml:space="preserve"> </w:t>
      </w:r>
      <w:r w:rsidR="0014255E" w:rsidRPr="0071145F">
        <w:t>рабочей</w:t>
      </w:r>
      <w:r w:rsidR="0071145F" w:rsidRPr="0071145F">
        <w:t xml:space="preserve"> </w:t>
      </w:r>
      <w:r w:rsidR="0014255E" w:rsidRPr="0071145F">
        <w:t>отметки</w:t>
      </w:r>
      <w:r w:rsidR="0071145F" w:rsidRPr="0071145F">
        <w:t xml:space="preserve"> </w:t>
      </w:r>
      <w:r w:rsidR="0014255E" w:rsidRPr="0071145F">
        <w:t>и</w:t>
      </w:r>
      <w:r w:rsidR="0071145F" w:rsidRPr="0071145F">
        <w:t xml:space="preserve"> </w:t>
      </w:r>
      <w:r w:rsidR="0014255E" w:rsidRPr="0071145F">
        <w:t>умножением</w:t>
      </w:r>
      <w:r w:rsidR="0071145F" w:rsidRPr="0071145F">
        <w:t xml:space="preserve"> </w:t>
      </w:r>
      <w:r w:rsidR="0014255E" w:rsidRPr="0071145F">
        <w:t>ее</w:t>
      </w:r>
      <w:r w:rsidR="0071145F" w:rsidRPr="0071145F">
        <w:t xml:space="preserve"> </w:t>
      </w:r>
      <w:r w:rsidR="0014255E" w:rsidRPr="0071145F">
        <w:t>на</w:t>
      </w:r>
      <w:r w:rsidR="0071145F" w:rsidRPr="0071145F">
        <w:t xml:space="preserve"> </w:t>
      </w:r>
      <w:r w:rsidR="0014255E" w:rsidRPr="0071145F">
        <w:t>площадь</w:t>
      </w:r>
      <w:r w:rsidR="0071145F" w:rsidRPr="0071145F">
        <w:t xml:space="preserve"> </w:t>
      </w:r>
      <w:r w:rsidR="0014255E" w:rsidRPr="0071145F">
        <w:t>квадрата</w:t>
      </w:r>
      <w:r w:rsidR="0071145F" w:rsidRPr="0071145F">
        <w:t>;</w:t>
      </w:r>
    </w:p>
    <w:p w:rsidR="0071145F" w:rsidRPr="0071145F" w:rsidRDefault="0014255E" w:rsidP="0071145F">
      <w:pPr>
        <w:numPr>
          <w:ilvl w:val="0"/>
          <w:numId w:val="14"/>
        </w:numPr>
        <w:tabs>
          <w:tab w:val="clear" w:pos="1277"/>
          <w:tab w:val="left" w:pos="726"/>
        </w:tabs>
        <w:ind w:left="0"/>
      </w:pPr>
      <w:r w:rsidRPr="0071145F">
        <w:t>если</w:t>
      </w:r>
      <w:r w:rsidR="0071145F" w:rsidRPr="0071145F">
        <w:t xml:space="preserve"> </w:t>
      </w:r>
      <w:r w:rsidRPr="0071145F">
        <w:t>линия</w:t>
      </w:r>
      <w:r w:rsidR="0071145F" w:rsidRPr="0071145F">
        <w:t xml:space="preserve"> </w:t>
      </w:r>
      <w:r w:rsidRPr="0071145F">
        <w:t>нулевых</w:t>
      </w:r>
      <w:r w:rsidR="0071145F" w:rsidRPr="0071145F">
        <w:t xml:space="preserve"> </w:t>
      </w:r>
      <w:r w:rsidRPr="0071145F">
        <w:t>работ</w:t>
      </w:r>
      <w:r w:rsidR="0071145F" w:rsidRPr="0071145F">
        <w:t xml:space="preserve"> </w:t>
      </w:r>
      <w:r w:rsidRPr="0071145F">
        <w:t>пересекает</w:t>
      </w:r>
      <w:r w:rsidR="0071145F" w:rsidRPr="0071145F">
        <w:t xml:space="preserve"> </w:t>
      </w:r>
      <w:r w:rsidRPr="0071145F">
        <w:t>квадрат,</w:t>
      </w:r>
      <w:r w:rsidR="0071145F" w:rsidRPr="0071145F">
        <w:t xml:space="preserve"> </w:t>
      </w:r>
      <w:r w:rsidRPr="0071145F">
        <w:t>то</w:t>
      </w:r>
      <w:r w:rsidR="0071145F" w:rsidRPr="0071145F">
        <w:t xml:space="preserve"> </w:t>
      </w:r>
      <w:r w:rsidRPr="0071145F">
        <w:t>ОЗР</w:t>
      </w:r>
      <w:r w:rsidR="0071145F" w:rsidRPr="0071145F">
        <w:t xml:space="preserve"> </w:t>
      </w:r>
      <w:r w:rsidRPr="0071145F">
        <w:t>определяют</w:t>
      </w:r>
      <w:r w:rsidR="0071145F" w:rsidRPr="0071145F">
        <w:t xml:space="preserve"> </w:t>
      </w:r>
      <w:r w:rsidRPr="0071145F">
        <w:t>через</w:t>
      </w:r>
      <w:r w:rsidR="0071145F" w:rsidRPr="0071145F">
        <w:t xml:space="preserve"> </w:t>
      </w:r>
      <w:r w:rsidRPr="0071145F">
        <w:t>площади</w:t>
      </w:r>
      <w:r w:rsidR="0071145F" w:rsidRPr="0071145F">
        <w:t xml:space="preserve"> </w:t>
      </w:r>
      <w:r w:rsidRPr="0071145F">
        <w:t>получившихся</w:t>
      </w:r>
      <w:r w:rsidR="0071145F" w:rsidRPr="0071145F">
        <w:t xml:space="preserve"> </w:t>
      </w:r>
      <w:r w:rsidRPr="0071145F">
        <w:t>фигур</w:t>
      </w:r>
      <w:r w:rsidR="0071145F" w:rsidRPr="0071145F">
        <w:t>;</w:t>
      </w:r>
    </w:p>
    <w:p w:rsidR="0071145F" w:rsidRPr="0071145F" w:rsidRDefault="0014255E" w:rsidP="0071145F">
      <w:pPr>
        <w:numPr>
          <w:ilvl w:val="0"/>
          <w:numId w:val="14"/>
        </w:numPr>
        <w:tabs>
          <w:tab w:val="clear" w:pos="1277"/>
          <w:tab w:val="left" w:pos="726"/>
        </w:tabs>
        <w:ind w:left="0"/>
      </w:pPr>
      <w:r w:rsidRPr="0071145F">
        <w:t>результаты</w:t>
      </w:r>
      <w:r w:rsidR="0071145F" w:rsidRPr="0071145F">
        <w:t xml:space="preserve"> </w:t>
      </w:r>
      <w:r w:rsidRPr="0071145F">
        <w:t>вычислений</w:t>
      </w:r>
      <w:r w:rsidR="0071145F" w:rsidRPr="0071145F">
        <w:t xml:space="preserve"> </w:t>
      </w:r>
      <w:r w:rsidRPr="0071145F">
        <w:t>записываются</w:t>
      </w:r>
      <w:r w:rsidR="0071145F" w:rsidRPr="0071145F">
        <w:t xml:space="preserve"> </w:t>
      </w:r>
      <w:r w:rsidRPr="0071145F">
        <w:t>в</w:t>
      </w:r>
      <w:r w:rsidR="0071145F" w:rsidRPr="0071145F">
        <w:t xml:space="preserve"> </w:t>
      </w:r>
      <w:r w:rsidRPr="0071145F">
        <w:t>ведомость</w:t>
      </w:r>
      <w:r w:rsidR="0071145F" w:rsidRPr="0071145F">
        <w:t xml:space="preserve"> </w:t>
      </w:r>
      <w:r w:rsidRPr="0071145F">
        <w:t>подсчета</w:t>
      </w:r>
      <w:r w:rsidR="0071145F" w:rsidRPr="0071145F">
        <w:t xml:space="preserve"> </w:t>
      </w:r>
      <w:r w:rsidRPr="0071145F">
        <w:t>ОЗР</w:t>
      </w:r>
      <w:r w:rsidR="0071145F">
        <w:t xml:space="preserve"> (</w:t>
      </w:r>
      <w:r w:rsidRPr="0071145F">
        <w:t>табл</w:t>
      </w:r>
      <w:r w:rsidR="0071145F">
        <w:t>.2.1.2</w:t>
      </w:r>
      <w:r w:rsidR="0071145F" w:rsidRPr="0071145F">
        <w:t>.).</w:t>
      </w:r>
    </w:p>
    <w:p w:rsidR="0071145F" w:rsidRDefault="0071145F" w:rsidP="0071145F">
      <w:pPr>
        <w:tabs>
          <w:tab w:val="left" w:pos="726"/>
        </w:tabs>
      </w:pPr>
    </w:p>
    <w:p w:rsidR="0071145F" w:rsidRPr="0071145F" w:rsidRDefault="00980987" w:rsidP="0071145F">
      <w:pPr>
        <w:tabs>
          <w:tab w:val="left" w:pos="726"/>
        </w:tabs>
      </w:pPr>
      <w:r w:rsidRPr="0071145F">
        <w:t>Таблица</w:t>
      </w:r>
      <w:r w:rsidR="0071145F" w:rsidRPr="0071145F">
        <w:t xml:space="preserve"> </w:t>
      </w:r>
      <w:r w:rsidRPr="0071145F">
        <w:t>2</w:t>
      </w:r>
      <w:r w:rsidR="0071145F">
        <w:t>.1.2</w:t>
      </w:r>
      <w:r w:rsidR="0071145F" w:rsidRPr="0071145F">
        <w:t>.</w:t>
      </w:r>
    </w:p>
    <w:p w:rsidR="003C4DCE" w:rsidRPr="0071145F" w:rsidRDefault="003C4DCE" w:rsidP="0071145F">
      <w:pPr>
        <w:tabs>
          <w:tab w:val="left" w:pos="726"/>
        </w:tabs>
      </w:pPr>
      <w:r w:rsidRPr="0071145F">
        <w:t>Ведомость</w:t>
      </w:r>
      <w:r w:rsidR="0071145F" w:rsidRPr="0071145F">
        <w:t xml:space="preserve"> </w:t>
      </w:r>
      <w:r w:rsidRPr="0071145F">
        <w:t>подсчета</w:t>
      </w:r>
      <w:r w:rsidR="0071145F" w:rsidRPr="0071145F">
        <w:t xml:space="preserve"> </w:t>
      </w:r>
      <w:r w:rsidRPr="0071145F">
        <w:t>ОЗР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4"/>
        <w:gridCol w:w="2203"/>
        <w:gridCol w:w="2014"/>
        <w:gridCol w:w="1785"/>
        <w:gridCol w:w="1816"/>
      </w:tblGrid>
      <w:tr w:rsidR="007C75A2" w:rsidRPr="0071145F" w:rsidTr="00A65A57">
        <w:trPr>
          <w:jc w:val="center"/>
        </w:trPr>
        <w:tc>
          <w:tcPr>
            <w:tcW w:w="1274" w:type="dxa"/>
            <w:vMerge w:val="restart"/>
            <w:shd w:val="clear" w:color="auto" w:fill="auto"/>
          </w:tcPr>
          <w:p w:rsidR="003C4DCE" w:rsidRPr="0071145F" w:rsidRDefault="003C4DCE" w:rsidP="0071145F">
            <w:pPr>
              <w:pStyle w:val="af9"/>
            </w:pPr>
            <w:r w:rsidRPr="0071145F">
              <w:t>№</w:t>
            </w:r>
            <w:r w:rsidR="0071145F" w:rsidRPr="0071145F">
              <w:t xml:space="preserve"> </w:t>
            </w:r>
            <w:r w:rsidRPr="0071145F">
              <w:t>п/п</w:t>
            </w:r>
          </w:p>
        </w:tc>
        <w:tc>
          <w:tcPr>
            <w:tcW w:w="2203" w:type="dxa"/>
            <w:vMerge w:val="restart"/>
            <w:shd w:val="clear" w:color="auto" w:fill="auto"/>
          </w:tcPr>
          <w:p w:rsidR="003C4DCE" w:rsidRPr="0071145F" w:rsidRDefault="003C4DCE" w:rsidP="0071145F">
            <w:pPr>
              <w:pStyle w:val="af9"/>
            </w:pPr>
            <w:r w:rsidRPr="0071145F">
              <w:t>Площадь</w:t>
            </w:r>
            <w:r w:rsidR="0071145F" w:rsidRPr="0071145F">
              <w:t xml:space="preserve"> </w:t>
            </w:r>
            <w:r w:rsidRPr="0071145F">
              <w:t>основания</w:t>
            </w:r>
            <w:r w:rsidR="0071145F" w:rsidRPr="0071145F">
              <w:t xml:space="preserve"> </w:t>
            </w:r>
            <w:r w:rsidRPr="0071145F">
              <w:t>фигуры,</w:t>
            </w:r>
            <w:r w:rsidR="0071145F" w:rsidRPr="0071145F">
              <w:t xml:space="preserve"> </w:t>
            </w:r>
            <w:r w:rsidRPr="0071145F">
              <w:t>м²</w:t>
            </w:r>
          </w:p>
        </w:tc>
        <w:tc>
          <w:tcPr>
            <w:tcW w:w="2014" w:type="dxa"/>
            <w:vMerge w:val="restart"/>
            <w:shd w:val="clear" w:color="auto" w:fill="auto"/>
          </w:tcPr>
          <w:p w:rsidR="003C4DCE" w:rsidRPr="0071145F" w:rsidRDefault="003C4DCE" w:rsidP="0071145F">
            <w:pPr>
              <w:pStyle w:val="af9"/>
            </w:pPr>
            <w:r w:rsidRPr="0071145F">
              <w:t>Средняя</w:t>
            </w:r>
            <w:r w:rsidR="0071145F" w:rsidRPr="0071145F">
              <w:t xml:space="preserve"> </w:t>
            </w:r>
            <w:r w:rsidRPr="0071145F">
              <w:t>рабочая</w:t>
            </w:r>
            <w:r w:rsidR="0071145F" w:rsidRPr="0071145F">
              <w:t xml:space="preserve"> </w:t>
            </w:r>
            <w:r w:rsidRPr="0071145F">
              <w:t>отметка,</w:t>
            </w:r>
            <w:r w:rsidR="0071145F" w:rsidRPr="0071145F">
              <w:t xml:space="preserve"> </w:t>
            </w:r>
            <w:r w:rsidRPr="0071145F">
              <w:t>м</w:t>
            </w:r>
          </w:p>
        </w:tc>
        <w:tc>
          <w:tcPr>
            <w:tcW w:w="3601" w:type="dxa"/>
            <w:gridSpan w:val="2"/>
            <w:shd w:val="clear" w:color="auto" w:fill="auto"/>
          </w:tcPr>
          <w:p w:rsidR="003C4DCE" w:rsidRPr="0071145F" w:rsidRDefault="003C4DCE" w:rsidP="0071145F">
            <w:pPr>
              <w:pStyle w:val="af9"/>
            </w:pPr>
            <w:r w:rsidRPr="0071145F">
              <w:t>ОЗР,</w:t>
            </w:r>
            <w:r w:rsidR="0071145F" w:rsidRPr="0071145F">
              <w:t xml:space="preserve"> </w:t>
            </w:r>
            <w:r w:rsidRPr="0071145F">
              <w:t>м²</w:t>
            </w:r>
          </w:p>
        </w:tc>
      </w:tr>
      <w:tr w:rsidR="007C75A2" w:rsidRPr="0071145F" w:rsidTr="00A65A57">
        <w:trPr>
          <w:jc w:val="center"/>
        </w:trPr>
        <w:tc>
          <w:tcPr>
            <w:tcW w:w="1274" w:type="dxa"/>
            <w:vMerge/>
            <w:shd w:val="clear" w:color="auto" w:fill="auto"/>
          </w:tcPr>
          <w:p w:rsidR="003C4DCE" w:rsidRPr="0071145F" w:rsidRDefault="003C4DCE" w:rsidP="0071145F">
            <w:pPr>
              <w:pStyle w:val="af9"/>
            </w:pPr>
          </w:p>
        </w:tc>
        <w:tc>
          <w:tcPr>
            <w:tcW w:w="2203" w:type="dxa"/>
            <w:vMerge/>
            <w:shd w:val="clear" w:color="auto" w:fill="auto"/>
          </w:tcPr>
          <w:p w:rsidR="003C4DCE" w:rsidRPr="0071145F" w:rsidRDefault="003C4DCE" w:rsidP="0071145F">
            <w:pPr>
              <w:pStyle w:val="af9"/>
            </w:pPr>
          </w:p>
        </w:tc>
        <w:tc>
          <w:tcPr>
            <w:tcW w:w="2014" w:type="dxa"/>
            <w:vMerge/>
            <w:shd w:val="clear" w:color="auto" w:fill="auto"/>
          </w:tcPr>
          <w:p w:rsidR="003C4DCE" w:rsidRPr="0071145F" w:rsidRDefault="003C4DCE" w:rsidP="0071145F">
            <w:pPr>
              <w:pStyle w:val="af9"/>
            </w:pPr>
          </w:p>
        </w:tc>
        <w:tc>
          <w:tcPr>
            <w:tcW w:w="1785" w:type="dxa"/>
            <w:shd w:val="clear" w:color="auto" w:fill="auto"/>
          </w:tcPr>
          <w:p w:rsidR="003C4DCE" w:rsidRPr="0071145F" w:rsidRDefault="007C75A2" w:rsidP="0071145F">
            <w:pPr>
              <w:pStyle w:val="af9"/>
            </w:pPr>
            <w:r w:rsidRPr="0071145F">
              <w:t>насыпь</w:t>
            </w:r>
          </w:p>
        </w:tc>
        <w:tc>
          <w:tcPr>
            <w:tcW w:w="1816" w:type="dxa"/>
            <w:shd w:val="clear" w:color="auto" w:fill="auto"/>
          </w:tcPr>
          <w:p w:rsidR="003C4DCE" w:rsidRPr="0071145F" w:rsidRDefault="007C75A2" w:rsidP="0071145F">
            <w:pPr>
              <w:pStyle w:val="af9"/>
            </w:pPr>
            <w:r w:rsidRPr="0071145F">
              <w:t>выемка</w:t>
            </w:r>
          </w:p>
        </w:tc>
      </w:tr>
      <w:tr w:rsidR="0014255E" w:rsidRPr="0071145F" w:rsidTr="00A65A57">
        <w:trPr>
          <w:jc w:val="center"/>
        </w:trPr>
        <w:tc>
          <w:tcPr>
            <w:tcW w:w="1274" w:type="dxa"/>
            <w:shd w:val="clear" w:color="auto" w:fill="auto"/>
          </w:tcPr>
          <w:p w:rsidR="0014255E" w:rsidRPr="0071145F" w:rsidRDefault="0014255E" w:rsidP="0071145F">
            <w:pPr>
              <w:pStyle w:val="af9"/>
            </w:pPr>
            <w:r w:rsidRPr="0071145F">
              <w:t>1</w:t>
            </w:r>
          </w:p>
        </w:tc>
        <w:tc>
          <w:tcPr>
            <w:tcW w:w="2203" w:type="dxa"/>
            <w:shd w:val="clear" w:color="auto" w:fill="auto"/>
          </w:tcPr>
          <w:p w:rsidR="0014255E" w:rsidRPr="0071145F" w:rsidRDefault="0014255E" w:rsidP="0071145F">
            <w:pPr>
              <w:pStyle w:val="af9"/>
            </w:pPr>
            <w:r w:rsidRPr="0071145F">
              <w:t>2</w:t>
            </w:r>
          </w:p>
        </w:tc>
        <w:tc>
          <w:tcPr>
            <w:tcW w:w="2014" w:type="dxa"/>
            <w:shd w:val="clear" w:color="auto" w:fill="auto"/>
          </w:tcPr>
          <w:p w:rsidR="0014255E" w:rsidRPr="0071145F" w:rsidRDefault="0014255E" w:rsidP="0071145F">
            <w:pPr>
              <w:pStyle w:val="af9"/>
            </w:pPr>
            <w:r w:rsidRPr="0071145F">
              <w:t>3</w:t>
            </w:r>
          </w:p>
        </w:tc>
        <w:tc>
          <w:tcPr>
            <w:tcW w:w="1785" w:type="dxa"/>
            <w:shd w:val="clear" w:color="auto" w:fill="auto"/>
          </w:tcPr>
          <w:p w:rsidR="0014255E" w:rsidRPr="0071145F" w:rsidRDefault="0014255E" w:rsidP="0071145F">
            <w:pPr>
              <w:pStyle w:val="af9"/>
            </w:pPr>
            <w:r w:rsidRPr="0071145F">
              <w:t>4</w:t>
            </w:r>
          </w:p>
        </w:tc>
        <w:tc>
          <w:tcPr>
            <w:tcW w:w="1816" w:type="dxa"/>
            <w:shd w:val="clear" w:color="auto" w:fill="auto"/>
          </w:tcPr>
          <w:p w:rsidR="0014255E" w:rsidRPr="0071145F" w:rsidRDefault="0014255E" w:rsidP="0071145F">
            <w:pPr>
              <w:pStyle w:val="af9"/>
            </w:pPr>
            <w:r w:rsidRPr="0071145F">
              <w:t>5</w:t>
            </w:r>
          </w:p>
        </w:tc>
      </w:tr>
      <w:tr w:rsidR="007C75A2" w:rsidRPr="0071145F" w:rsidTr="00A65A57">
        <w:trPr>
          <w:jc w:val="center"/>
        </w:trPr>
        <w:tc>
          <w:tcPr>
            <w:tcW w:w="1274" w:type="dxa"/>
            <w:shd w:val="clear" w:color="auto" w:fill="auto"/>
          </w:tcPr>
          <w:p w:rsidR="003C4DCE" w:rsidRPr="0071145F" w:rsidRDefault="00FA2672" w:rsidP="0071145F">
            <w:pPr>
              <w:pStyle w:val="af9"/>
            </w:pPr>
            <w:r w:rsidRPr="0071145F">
              <w:t>1</w:t>
            </w:r>
          </w:p>
        </w:tc>
        <w:tc>
          <w:tcPr>
            <w:tcW w:w="2203" w:type="dxa"/>
            <w:shd w:val="clear" w:color="auto" w:fill="auto"/>
          </w:tcPr>
          <w:p w:rsidR="003C4DCE" w:rsidRPr="0071145F" w:rsidRDefault="00FA2672" w:rsidP="0071145F">
            <w:pPr>
              <w:pStyle w:val="af9"/>
            </w:pPr>
            <w:r w:rsidRPr="0071145F">
              <w:t>400</w:t>
            </w:r>
          </w:p>
        </w:tc>
        <w:tc>
          <w:tcPr>
            <w:tcW w:w="2014" w:type="dxa"/>
            <w:shd w:val="clear" w:color="auto" w:fill="auto"/>
          </w:tcPr>
          <w:p w:rsidR="003C4DCE" w:rsidRPr="0071145F" w:rsidRDefault="007C75A2" w:rsidP="0071145F">
            <w:pPr>
              <w:pStyle w:val="af9"/>
            </w:pPr>
            <w:r w:rsidRPr="0071145F">
              <w:t>0,</w:t>
            </w:r>
            <w:r w:rsidR="00FA2672" w:rsidRPr="0071145F">
              <w:t>42</w:t>
            </w:r>
          </w:p>
        </w:tc>
        <w:tc>
          <w:tcPr>
            <w:tcW w:w="1785" w:type="dxa"/>
            <w:shd w:val="clear" w:color="auto" w:fill="auto"/>
          </w:tcPr>
          <w:p w:rsidR="003C4DCE" w:rsidRPr="0071145F" w:rsidRDefault="003C4DCE" w:rsidP="0071145F">
            <w:pPr>
              <w:pStyle w:val="af9"/>
            </w:pPr>
          </w:p>
        </w:tc>
        <w:tc>
          <w:tcPr>
            <w:tcW w:w="1816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168</w:t>
            </w:r>
          </w:p>
        </w:tc>
      </w:tr>
      <w:tr w:rsidR="007C75A2" w:rsidRPr="0071145F" w:rsidTr="00A65A57">
        <w:trPr>
          <w:jc w:val="center"/>
        </w:trPr>
        <w:tc>
          <w:tcPr>
            <w:tcW w:w="1274" w:type="dxa"/>
            <w:shd w:val="clear" w:color="auto" w:fill="auto"/>
          </w:tcPr>
          <w:p w:rsidR="003C4DCE" w:rsidRPr="0071145F" w:rsidRDefault="00FA2672" w:rsidP="0071145F">
            <w:pPr>
              <w:pStyle w:val="af9"/>
            </w:pPr>
            <w:r w:rsidRPr="0071145F">
              <w:t>2а</w:t>
            </w:r>
          </w:p>
        </w:tc>
        <w:tc>
          <w:tcPr>
            <w:tcW w:w="2203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70</w:t>
            </w:r>
          </w:p>
        </w:tc>
        <w:tc>
          <w:tcPr>
            <w:tcW w:w="2014" w:type="dxa"/>
            <w:shd w:val="clear" w:color="auto" w:fill="auto"/>
          </w:tcPr>
          <w:p w:rsidR="003C4DCE" w:rsidRPr="0071145F" w:rsidRDefault="007C75A2" w:rsidP="0071145F">
            <w:pPr>
              <w:pStyle w:val="af9"/>
            </w:pPr>
            <w:r w:rsidRPr="0071145F">
              <w:t>0,0</w:t>
            </w:r>
            <w:r w:rsidR="002C4977" w:rsidRPr="0071145F">
              <w:t>9</w:t>
            </w:r>
          </w:p>
        </w:tc>
        <w:tc>
          <w:tcPr>
            <w:tcW w:w="1785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6,3</w:t>
            </w:r>
          </w:p>
        </w:tc>
        <w:tc>
          <w:tcPr>
            <w:tcW w:w="1816" w:type="dxa"/>
            <w:shd w:val="clear" w:color="auto" w:fill="auto"/>
          </w:tcPr>
          <w:p w:rsidR="003C4DCE" w:rsidRPr="0071145F" w:rsidRDefault="003C4DCE" w:rsidP="0071145F">
            <w:pPr>
              <w:pStyle w:val="af9"/>
            </w:pPr>
          </w:p>
        </w:tc>
      </w:tr>
      <w:tr w:rsidR="007C75A2" w:rsidRPr="0071145F" w:rsidTr="00A65A57">
        <w:trPr>
          <w:jc w:val="center"/>
        </w:trPr>
        <w:tc>
          <w:tcPr>
            <w:tcW w:w="1274" w:type="dxa"/>
            <w:shd w:val="clear" w:color="auto" w:fill="auto"/>
          </w:tcPr>
          <w:p w:rsidR="003C4DCE" w:rsidRPr="0071145F" w:rsidRDefault="007C75A2" w:rsidP="0071145F">
            <w:pPr>
              <w:pStyle w:val="af9"/>
            </w:pPr>
            <w:r w:rsidRPr="0071145F">
              <w:t>2</w:t>
            </w:r>
            <w:r w:rsidR="002C4977" w:rsidRPr="0071145F">
              <w:t>б</w:t>
            </w:r>
          </w:p>
        </w:tc>
        <w:tc>
          <w:tcPr>
            <w:tcW w:w="2203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330</w:t>
            </w:r>
          </w:p>
        </w:tc>
        <w:tc>
          <w:tcPr>
            <w:tcW w:w="2014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0,4</w:t>
            </w:r>
          </w:p>
        </w:tc>
        <w:tc>
          <w:tcPr>
            <w:tcW w:w="1785" w:type="dxa"/>
            <w:shd w:val="clear" w:color="auto" w:fill="auto"/>
          </w:tcPr>
          <w:p w:rsidR="003C4DCE" w:rsidRPr="0071145F" w:rsidRDefault="003C4DCE" w:rsidP="0071145F">
            <w:pPr>
              <w:pStyle w:val="af9"/>
            </w:pPr>
          </w:p>
        </w:tc>
        <w:tc>
          <w:tcPr>
            <w:tcW w:w="1816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130</w:t>
            </w:r>
          </w:p>
        </w:tc>
      </w:tr>
      <w:tr w:rsidR="007C75A2" w:rsidRPr="0071145F" w:rsidTr="00A65A57">
        <w:trPr>
          <w:jc w:val="center"/>
        </w:trPr>
        <w:tc>
          <w:tcPr>
            <w:tcW w:w="1274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3а</w:t>
            </w:r>
          </w:p>
        </w:tc>
        <w:tc>
          <w:tcPr>
            <w:tcW w:w="2203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55</w:t>
            </w:r>
          </w:p>
        </w:tc>
        <w:tc>
          <w:tcPr>
            <w:tcW w:w="2014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0,09</w:t>
            </w:r>
          </w:p>
        </w:tc>
        <w:tc>
          <w:tcPr>
            <w:tcW w:w="1785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4,95</w:t>
            </w:r>
          </w:p>
        </w:tc>
        <w:tc>
          <w:tcPr>
            <w:tcW w:w="1816" w:type="dxa"/>
            <w:shd w:val="clear" w:color="auto" w:fill="auto"/>
          </w:tcPr>
          <w:p w:rsidR="003C4DCE" w:rsidRPr="0071145F" w:rsidRDefault="003C4DCE" w:rsidP="0071145F">
            <w:pPr>
              <w:pStyle w:val="af9"/>
            </w:pPr>
          </w:p>
        </w:tc>
      </w:tr>
      <w:tr w:rsidR="007C75A2" w:rsidRPr="0071145F" w:rsidTr="00A65A57">
        <w:trPr>
          <w:jc w:val="center"/>
        </w:trPr>
        <w:tc>
          <w:tcPr>
            <w:tcW w:w="1274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3б</w:t>
            </w:r>
          </w:p>
        </w:tc>
        <w:tc>
          <w:tcPr>
            <w:tcW w:w="2203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345</w:t>
            </w:r>
          </w:p>
        </w:tc>
        <w:tc>
          <w:tcPr>
            <w:tcW w:w="2014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0,34</w:t>
            </w:r>
          </w:p>
        </w:tc>
        <w:tc>
          <w:tcPr>
            <w:tcW w:w="1785" w:type="dxa"/>
            <w:shd w:val="clear" w:color="auto" w:fill="auto"/>
          </w:tcPr>
          <w:p w:rsidR="003C4DCE" w:rsidRPr="0071145F" w:rsidRDefault="003C4DCE" w:rsidP="0071145F">
            <w:pPr>
              <w:pStyle w:val="af9"/>
            </w:pPr>
          </w:p>
        </w:tc>
        <w:tc>
          <w:tcPr>
            <w:tcW w:w="1816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116</w:t>
            </w:r>
          </w:p>
        </w:tc>
      </w:tr>
      <w:tr w:rsidR="007C75A2" w:rsidRPr="0071145F" w:rsidTr="00A65A57">
        <w:trPr>
          <w:jc w:val="center"/>
        </w:trPr>
        <w:tc>
          <w:tcPr>
            <w:tcW w:w="1274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4а</w:t>
            </w:r>
          </w:p>
        </w:tc>
        <w:tc>
          <w:tcPr>
            <w:tcW w:w="2203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395</w:t>
            </w:r>
          </w:p>
        </w:tc>
        <w:tc>
          <w:tcPr>
            <w:tcW w:w="2014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0,34</w:t>
            </w:r>
          </w:p>
        </w:tc>
        <w:tc>
          <w:tcPr>
            <w:tcW w:w="1785" w:type="dxa"/>
            <w:shd w:val="clear" w:color="auto" w:fill="auto"/>
          </w:tcPr>
          <w:p w:rsidR="003C4DCE" w:rsidRPr="0071145F" w:rsidRDefault="003C4DCE" w:rsidP="0071145F">
            <w:pPr>
              <w:pStyle w:val="af9"/>
            </w:pPr>
          </w:p>
        </w:tc>
        <w:tc>
          <w:tcPr>
            <w:tcW w:w="1816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135</w:t>
            </w:r>
          </w:p>
        </w:tc>
      </w:tr>
      <w:tr w:rsidR="007C75A2" w:rsidRPr="0071145F" w:rsidTr="00A65A57">
        <w:trPr>
          <w:jc w:val="center"/>
        </w:trPr>
        <w:tc>
          <w:tcPr>
            <w:tcW w:w="1274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4б</w:t>
            </w:r>
          </w:p>
        </w:tc>
        <w:tc>
          <w:tcPr>
            <w:tcW w:w="2203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5</w:t>
            </w:r>
          </w:p>
        </w:tc>
        <w:tc>
          <w:tcPr>
            <w:tcW w:w="2014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0,01</w:t>
            </w:r>
          </w:p>
        </w:tc>
        <w:tc>
          <w:tcPr>
            <w:tcW w:w="1785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0,05</w:t>
            </w:r>
          </w:p>
        </w:tc>
        <w:tc>
          <w:tcPr>
            <w:tcW w:w="1816" w:type="dxa"/>
            <w:shd w:val="clear" w:color="auto" w:fill="auto"/>
          </w:tcPr>
          <w:p w:rsidR="003C4DCE" w:rsidRPr="0071145F" w:rsidRDefault="003C4DCE" w:rsidP="0071145F">
            <w:pPr>
              <w:pStyle w:val="af9"/>
            </w:pPr>
          </w:p>
        </w:tc>
      </w:tr>
      <w:tr w:rsidR="007C75A2" w:rsidRPr="0071145F" w:rsidTr="00A65A57">
        <w:trPr>
          <w:jc w:val="center"/>
        </w:trPr>
        <w:tc>
          <w:tcPr>
            <w:tcW w:w="1274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5а</w:t>
            </w:r>
          </w:p>
        </w:tc>
        <w:tc>
          <w:tcPr>
            <w:tcW w:w="2203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385</w:t>
            </w:r>
          </w:p>
        </w:tc>
        <w:tc>
          <w:tcPr>
            <w:tcW w:w="2014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0,4</w:t>
            </w:r>
          </w:p>
        </w:tc>
        <w:tc>
          <w:tcPr>
            <w:tcW w:w="1785" w:type="dxa"/>
            <w:shd w:val="clear" w:color="auto" w:fill="auto"/>
          </w:tcPr>
          <w:p w:rsidR="003C4DCE" w:rsidRPr="0071145F" w:rsidRDefault="003C4DCE" w:rsidP="0071145F">
            <w:pPr>
              <w:pStyle w:val="af9"/>
            </w:pPr>
          </w:p>
        </w:tc>
        <w:tc>
          <w:tcPr>
            <w:tcW w:w="1816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160</w:t>
            </w:r>
          </w:p>
        </w:tc>
      </w:tr>
      <w:tr w:rsidR="007C75A2" w:rsidRPr="0071145F" w:rsidTr="00A65A57">
        <w:trPr>
          <w:jc w:val="center"/>
        </w:trPr>
        <w:tc>
          <w:tcPr>
            <w:tcW w:w="1274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5б</w:t>
            </w:r>
          </w:p>
        </w:tc>
        <w:tc>
          <w:tcPr>
            <w:tcW w:w="2203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15</w:t>
            </w:r>
          </w:p>
        </w:tc>
        <w:tc>
          <w:tcPr>
            <w:tcW w:w="2014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0,1</w:t>
            </w:r>
          </w:p>
        </w:tc>
        <w:tc>
          <w:tcPr>
            <w:tcW w:w="1785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0,15</w:t>
            </w:r>
          </w:p>
        </w:tc>
        <w:tc>
          <w:tcPr>
            <w:tcW w:w="1816" w:type="dxa"/>
            <w:shd w:val="clear" w:color="auto" w:fill="auto"/>
          </w:tcPr>
          <w:p w:rsidR="003C4DCE" w:rsidRPr="0071145F" w:rsidRDefault="003C4DCE" w:rsidP="0071145F">
            <w:pPr>
              <w:pStyle w:val="af9"/>
            </w:pPr>
          </w:p>
        </w:tc>
      </w:tr>
      <w:tr w:rsidR="007C75A2" w:rsidRPr="0071145F" w:rsidTr="00A65A57">
        <w:trPr>
          <w:jc w:val="center"/>
        </w:trPr>
        <w:tc>
          <w:tcPr>
            <w:tcW w:w="1274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6</w:t>
            </w:r>
          </w:p>
        </w:tc>
        <w:tc>
          <w:tcPr>
            <w:tcW w:w="2203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330</w:t>
            </w:r>
          </w:p>
        </w:tc>
        <w:tc>
          <w:tcPr>
            <w:tcW w:w="2014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0,49</w:t>
            </w:r>
          </w:p>
        </w:tc>
        <w:tc>
          <w:tcPr>
            <w:tcW w:w="1785" w:type="dxa"/>
            <w:shd w:val="clear" w:color="auto" w:fill="auto"/>
          </w:tcPr>
          <w:p w:rsidR="003C4DCE" w:rsidRPr="0071145F" w:rsidRDefault="003C4DCE" w:rsidP="0071145F">
            <w:pPr>
              <w:pStyle w:val="af9"/>
            </w:pPr>
          </w:p>
        </w:tc>
        <w:tc>
          <w:tcPr>
            <w:tcW w:w="1816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160</w:t>
            </w:r>
          </w:p>
        </w:tc>
      </w:tr>
      <w:tr w:rsidR="007C75A2" w:rsidRPr="0071145F" w:rsidTr="00A65A57">
        <w:trPr>
          <w:jc w:val="center"/>
        </w:trPr>
        <w:tc>
          <w:tcPr>
            <w:tcW w:w="1274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7</w:t>
            </w:r>
          </w:p>
        </w:tc>
        <w:tc>
          <w:tcPr>
            <w:tcW w:w="2203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400</w:t>
            </w:r>
          </w:p>
        </w:tc>
        <w:tc>
          <w:tcPr>
            <w:tcW w:w="2014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0,0025</w:t>
            </w:r>
          </w:p>
        </w:tc>
        <w:tc>
          <w:tcPr>
            <w:tcW w:w="1785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1</w:t>
            </w:r>
          </w:p>
        </w:tc>
        <w:tc>
          <w:tcPr>
            <w:tcW w:w="1816" w:type="dxa"/>
            <w:shd w:val="clear" w:color="auto" w:fill="auto"/>
          </w:tcPr>
          <w:p w:rsidR="003C4DCE" w:rsidRPr="0071145F" w:rsidRDefault="003C4DCE" w:rsidP="0071145F">
            <w:pPr>
              <w:pStyle w:val="af9"/>
            </w:pPr>
          </w:p>
        </w:tc>
      </w:tr>
      <w:tr w:rsidR="007C75A2" w:rsidRPr="0071145F" w:rsidTr="00A65A57">
        <w:trPr>
          <w:jc w:val="center"/>
        </w:trPr>
        <w:tc>
          <w:tcPr>
            <w:tcW w:w="1274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8</w:t>
            </w:r>
          </w:p>
        </w:tc>
        <w:tc>
          <w:tcPr>
            <w:tcW w:w="2203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400</w:t>
            </w:r>
          </w:p>
        </w:tc>
        <w:tc>
          <w:tcPr>
            <w:tcW w:w="2014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0,1</w:t>
            </w:r>
          </w:p>
        </w:tc>
        <w:tc>
          <w:tcPr>
            <w:tcW w:w="1785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39</w:t>
            </w:r>
          </w:p>
        </w:tc>
        <w:tc>
          <w:tcPr>
            <w:tcW w:w="1816" w:type="dxa"/>
            <w:shd w:val="clear" w:color="auto" w:fill="auto"/>
          </w:tcPr>
          <w:p w:rsidR="003C4DCE" w:rsidRPr="0071145F" w:rsidRDefault="003C4DCE" w:rsidP="0071145F">
            <w:pPr>
              <w:pStyle w:val="af9"/>
            </w:pPr>
          </w:p>
        </w:tc>
      </w:tr>
      <w:tr w:rsidR="007C75A2" w:rsidRPr="0071145F" w:rsidTr="00A65A57">
        <w:trPr>
          <w:jc w:val="center"/>
        </w:trPr>
        <w:tc>
          <w:tcPr>
            <w:tcW w:w="1274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9а</w:t>
            </w:r>
          </w:p>
        </w:tc>
        <w:tc>
          <w:tcPr>
            <w:tcW w:w="2203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310</w:t>
            </w:r>
          </w:p>
        </w:tc>
        <w:tc>
          <w:tcPr>
            <w:tcW w:w="2014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0,095</w:t>
            </w:r>
          </w:p>
        </w:tc>
        <w:tc>
          <w:tcPr>
            <w:tcW w:w="1785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29,45</w:t>
            </w:r>
          </w:p>
        </w:tc>
        <w:tc>
          <w:tcPr>
            <w:tcW w:w="1816" w:type="dxa"/>
            <w:shd w:val="clear" w:color="auto" w:fill="auto"/>
          </w:tcPr>
          <w:p w:rsidR="003C4DCE" w:rsidRPr="0071145F" w:rsidRDefault="003C4DCE" w:rsidP="0071145F">
            <w:pPr>
              <w:pStyle w:val="af9"/>
            </w:pPr>
          </w:p>
        </w:tc>
      </w:tr>
      <w:tr w:rsidR="007C75A2" w:rsidRPr="0071145F" w:rsidTr="00A65A57">
        <w:trPr>
          <w:jc w:val="center"/>
        </w:trPr>
        <w:tc>
          <w:tcPr>
            <w:tcW w:w="1274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9б</w:t>
            </w:r>
          </w:p>
        </w:tc>
        <w:tc>
          <w:tcPr>
            <w:tcW w:w="2203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90</w:t>
            </w:r>
          </w:p>
        </w:tc>
        <w:tc>
          <w:tcPr>
            <w:tcW w:w="2014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0,03</w:t>
            </w:r>
          </w:p>
        </w:tc>
        <w:tc>
          <w:tcPr>
            <w:tcW w:w="1785" w:type="dxa"/>
            <w:shd w:val="clear" w:color="auto" w:fill="auto"/>
          </w:tcPr>
          <w:p w:rsidR="003C4DCE" w:rsidRPr="0071145F" w:rsidRDefault="003C4DCE" w:rsidP="0071145F">
            <w:pPr>
              <w:pStyle w:val="af9"/>
            </w:pPr>
          </w:p>
        </w:tc>
        <w:tc>
          <w:tcPr>
            <w:tcW w:w="1816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2,7</w:t>
            </w:r>
          </w:p>
        </w:tc>
      </w:tr>
      <w:tr w:rsidR="007C75A2" w:rsidRPr="0071145F" w:rsidTr="00A65A57">
        <w:trPr>
          <w:jc w:val="center"/>
        </w:trPr>
        <w:tc>
          <w:tcPr>
            <w:tcW w:w="1274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10а</w:t>
            </w:r>
          </w:p>
        </w:tc>
        <w:tc>
          <w:tcPr>
            <w:tcW w:w="2203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290</w:t>
            </w:r>
          </w:p>
        </w:tc>
        <w:tc>
          <w:tcPr>
            <w:tcW w:w="2014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0,03</w:t>
            </w:r>
          </w:p>
        </w:tc>
        <w:tc>
          <w:tcPr>
            <w:tcW w:w="1785" w:type="dxa"/>
            <w:shd w:val="clear" w:color="auto" w:fill="auto"/>
          </w:tcPr>
          <w:p w:rsidR="003C4DCE" w:rsidRPr="0071145F" w:rsidRDefault="003C4DCE" w:rsidP="0071145F">
            <w:pPr>
              <w:pStyle w:val="af9"/>
            </w:pPr>
          </w:p>
        </w:tc>
        <w:tc>
          <w:tcPr>
            <w:tcW w:w="1816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8,7</w:t>
            </w:r>
          </w:p>
        </w:tc>
      </w:tr>
      <w:tr w:rsidR="007C75A2" w:rsidRPr="0071145F" w:rsidTr="00A65A57">
        <w:trPr>
          <w:jc w:val="center"/>
        </w:trPr>
        <w:tc>
          <w:tcPr>
            <w:tcW w:w="1274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10б</w:t>
            </w:r>
          </w:p>
        </w:tc>
        <w:tc>
          <w:tcPr>
            <w:tcW w:w="2203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110</w:t>
            </w:r>
          </w:p>
        </w:tc>
        <w:tc>
          <w:tcPr>
            <w:tcW w:w="2014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0,0075</w:t>
            </w:r>
          </w:p>
        </w:tc>
        <w:tc>
          <w:tcPr>
            <w:tcW w:w="1785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0,825</w:t>
            </w:r>
          </w:p>
        </w:tc>
        <w:tc>
          <w:tcPr>
            <w:tcW w:w="1816" w:type="dxa"/>
            <w:shd w:val="clear" w:color="auto" w:fill="auto"/>
          </w:tcPr>
          <w:p w:rsidR="003C4DCE" w:rsidRPr="0071145F" w:rsidRDefault="003C4DCE" w:rsidP="0071145F">
            <w:pPr>
              <w:pStyle w:val="af9"/>
            </w:pPr>
          </w:p>
        </w:tc>
      </w:tr>
      <w:tr w:rsidR="007C75A2" w:rsidRPr="0071145F" w:rsidTr="00A65A57">
        <w:trPr>
          <w:jc w:val="center"/>
        </w:trPr>
        <w:tc>
          <w:tcPr>
            <w:tcW w:w="1274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11</w:t>
            </w:r>
          </w:p>
        </w:tc>
        <w:tc>
          <w:tcPr>
            <w:tcW w:w="2203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400</w:t>
            </w:r>
          </w:p>
        </w:tc>
        <w:tc>
          <w:tcPr>
            <w:tcW w:w="2014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0,0075</w:t>
            </w:r>
          </w:p>
        </w:tc>
        <w:tc>
          <w:tcPr>
            <w:tcW w:w="1785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3</w:t>
            </w:r>
          </w:p>
        </w:tc>
        <w:tc>
          <w:tcPr>
            <w:tcW w:w="1816" w:type="dxa"/>
            <w:shd w:val="clear" w:color="auto" w:fill="auto"/>
          </w:tcPr>
          <w:p w:rsidR="003C4DCE" w:rsidRPr="0071145F" w:rsidRDefault="003C4DCE" w:rsidP="0071145F">
            <w:pPr>
              <w:pStyle w:val="af9"/>
            </w:pPr>
          </w:p>
        </w:tc>
      </w:tr>
      <w:tr w:rsidR="007C75A2" w:rsidRPr="0071145F" w:rsidTr="00A65A57">
        <w:trPr>
          <w:jc w:val="center"/>
        </w:trPr>
        <w:tc>
          <w:tcPr>
            <w:tcW w:w="1274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12</w:t>
            </w:r>
          </w:p>
        </w:tc>
        <w:tc>
          <w:tcPr>
            <w:tcW w:w="2203" w:type="dxa"/>
            <w:shd w:val="clear" w:color="auto" w:fill="auto"/>
          </w:tcPr>
          <w:p w:rsidR="003C4DCE" w:rsidRPr="0071145F" w:rsidRDefault="003C4DCE" w:rsidP="0071145F">
            <w:pPr>
              <w:pStyle w:val="af9"/>
            </w:pPr>
          </w:p>
        </w:tc>
        <w:tc>
          <w:tcPr>
            <w:tcW w:w="2014" w:type="dxa"/>
            <w:shd w:val="clear" w:color="auto" w:fill="auto"/>
          </w:tcPr>
          <w:p w:rsidR="003C4DCE" w:rsidRPr="0071145F" w:rsidRDefault="003C4DCE" w:rsidP="0071145F">
            <w:pPr>
              <w:pStyle w:val="af9"/>
            </w:pPr>
          </w:p>
        </w:tc>
        <w:tc>
          <w:tcPr>
            <w:tcW w:w="1785" w:type="dxa"/>
            <w:shd w:val="clear" w:color="auto" w:fill="auto"/>
          </w:tcPr>
          <w:p w:rsidR="003C4DCE" w:rsidRPr="0071145F" w:rsidRDefault="003C4DCE" w:rsidP="0071145F">
            <w:pPr>
              <w:pStyle w:val="af9"/>
            </w:pPr>
          </w:p>
        </w:tc>
        <w:tc>
          <w:tcPr>
            <w:tcW w:w="1816" w:type="dxa"/>
            <w:shd w:val="clear" w:color="auto" w:fill="auto"/>
          </w:tcPr>
          <w:p w:rsidR="003C4DCE" w:rsidRPr="0071145F" w:rsidRDefault="003C4DCE" w:rsidP="0071145F">
            <w:pPr>
              <w:pStyle w:val="af9"/>
            </w:pPr>
          </w:p>
        </w:tc>
      </w:tr>
      <w:tr w:rsidR="007C75A2" w:rsidRPr="0071145F" w:rsidTr="00A65A57">
        <w:trPr>
          <w:jc w:val="center"/>
        </w:trPr>
        <w:tc>
          <w:tcPr>
            <w:tcW w:w="1274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13</w:t>
            </w:r>
          </w:p>
        </w:tc>
        <w:tc>
          <w:tcPr>
            <w:tcW w:w="2203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400</w:t>
            </w:r>
          </w:p>
        </w:tc>
        <w:tc>
          <w:tcPr>
            <w:tcW w:w="2014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0,0025</w:t>
            </w:r>
          </w:p>
        </w:tc>
        <w:tc>
          <w:tcPr>
            <w:tcW w:w="1785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1</w:t>
            </w:r>
          </w:p>
        </w:tc>
        <w:tc>
          <w:tcPr>
            <w:tcW w:w="1816" w:type="dxa"/>
            <w:shd w:val="clear" w:color="auto" w:fill="auto"/>
          </w:tcPr>
          <w:p w:rsidR="003C4DCE" w:rsidRPr="0071145F" w:rsidRDefault="003C4DCE" w:rsidP="0071145F">
            <w:pPr>
              <w:pStyle w:val="af9"/>
            </w:pPr>
          </w:p>
        </w:tc>
      </w:tr>
      <w:tr w:rsidR="007C75A2" w:rsidRPr="0071145F" w:rsidTr="00A65A57">
        <w:trPr>
          <w:jc w:val="center"/>
        </w:trPr>
        <w:tc>
          <w:tcPr>
            <w:tcW w:w="1274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14</w:t>
            </w:r>
          </w:p>
        </w:tc>
        <w:tc>
          <w:tcPr>
            <w:tcW w:w="2203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400</w:t>
            </w:r>
          </w:p>
        </w:tc>
        <w:tc>
          <w:tcPr>
            <w:tcW w:w="2014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0,0425</w:t>
            </w:r>
          </w:p>
        </w:tc>
        <w:tc>
          <w:tcPr>
            <w:tcW w:w="1785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17</w:t>
            </w:r>
          </w:p>
        </w:tc>
        <w:tc>
          <w:tcPr>
            <w:tcW w:w="1816" w:type="dxa"/>
            <w:shd w:val="clear" w:color="auto" w:fill="auto"/>
          </w:tcPr>
          <w:p w:rsidR="003C4DCE" w:rsidRPr="0071145F" w:rsidRDefault="003C4DCE" w:rsidP="0071145F">
            <w:pPr>
              <w:pStyle w:val="af9"/>
            </w:pPr>
          </w:p>
        </w:tc>
      </w:tr>
      <w:tr w:rsidR="007C75A2" w:rsidRPr="0071145F" w:rsidTr="00A65A57">
        <w:trPr>
          <w:jc w:val="center"/>
        </w:trPr>
        <w:tc>
          <w:tcPr>
            <w:tcW w:w="1274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15</w:t>
            </w:r>
          </w:p>
        </w:tc>
        <w:tc>
          <w:tcPr>
            <w:tcW w:w="2203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400</w:t>
            </w:r>
          </w:p>
        </w:tc>
        <w:tc>
          <w:tcPr>
            <w:tcW w:w="2014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0,33</w:t>
            </w:r>
          </w:p>
        </w:tc>
        <w:tc>
          <w:tcPr>
            <w:tcW w:w="1785" w:type="dxa"/>
            <w:shd w:val="clear" w:color="auto" w:fill="auto"/>
          </w:tcPr>
          <w:p w:rsidR="003C4DCE" w:rsidRPr="0071145F" w:rsidRDefault="002C4977" w:rsidP="0071145F">
            <w:pPr>
              <w:pStyle w:val="af9"/>
            </w:pPr>
            <w:r w:rsidRPr="0071145F">
              <w:t>132</w:t>
            </w:r>
          </w:p>
        </w:tc>
        <w:tc>
          <w:tcPr>
            <w:tcW w:w="1816" w:type="dxa"/>
            <w:shd w:val="clear" w:color="auto" w:fill="auto"/>
          </w:tcPr>
          <w:p w:rsidR="003C4DCE" w:rsidRPr="0071145F" w:rsidRDefault="003C4DCE" w:rsidP="0071145F">
            <w:pPr>
              <w:pStyle w:val="af9"/>
            </w:pPr>
          </w:p>
        </w:tc>
      </w:tr>
      <w:tr w:rsidR="00E529F3" w:rsidRPr="0071145F" w:rsidTr="00A65A57">
        <w:trPr>
          <w:jc w:val="center"/>
        </w:trPr>
        <w:tc>
          <w:tcPr>
            <w:tcW w:w="1274" w:type="dxa"/>
            <w:shd w:val="clear" w:color="auto" w:fill="auto"/>
          </w:tcPr>
          <w:p w:rsidR="00E529F3" w:rsidRPr="0071145F" w:rsidRDefault="00E529F3" w:rsidP="0071145F">
            <w:pPr>
              <w:pStyle w:val="af9"/>
            </w:pPr>
            <w:r w:rsidRPr="0071145F">
              <w:t>16</w:t>
            </w:r>
          </w:p>
        </w:tc>
        <w:tc>
          <w:tcPr>
            <w:tcW w:w="2203" w:type="dxa"/>
            <w:shd w:val="clear" w:color="auto" w:fill="auto"/>
          </w:tcPr>
          <w:p w:rsidR="00E529F3" w:rsidRPr="0071145F" w:rsidRDefault="00E529F3" w:rsidP="0071145F">
            <w:pPr>
              <w:pStyle w:val="af9"/>
            </w:pPr>
            <w:r w:rsidRPr="0071145F">
              <w:t>400</w:t>
            </w:r>
          </w:p>
        </w:tc>
        <w:tc>
          <w:tcPr>
            <w:tcW w:w="2014" w:type="dxa"/>
            <w:shd w:val="clear" w:color="auto" w:fill="auto"/>
          </w:tcPr>
          <w:p w:rsidR="00E529F3" w:rsidRPr="0071145F" w:rsidRDefault="00E529F3" w:rsidP="0071145F">
            <w:pPr>
              <w:pStyle w:val="af9"/>
            </w:pPr>
            <w:r w:rsidRPr="0071145F">
              <w:t>0,33</w:t>
            </w:r>
          </w:p>
        </w:tc>
        <w:tc>
          <w:tcPr>
            <w:tcW w:w="1785" w:type="dxa"/>
            <w:shd w:val="clear" w:color="auto" w:fill="auto"/>
          </w:tcPr>
          <w:p w:rsidR="00E529F3" w:rsidRPr="0071145F" w:rsidRDefault="00E529F3" w:rsidP="0071145F">
            <w:pPr>
              <w:pStyle w:val="af9"/>
            </w:pPr>
            <w:r w:rsidRPr="0071145F">
              <w:t>132</w:t>
            </w:r>
          </w:p>
        </w:tc>
        <w:tc>
          <w:tcPr>
            <w:tcW w:w="1816" w:type="dxa"/>
            <w:shd w:val="clear" w:color="auto" w:fill="auto"/>
          </w:tcPr>
          <w:p w:rsidR="00E529F3" w:rsidRPr="0071145F" w:rsidRDefault="00E529F3" w:rsidP="0071145F">
            <w:pPr>
              <w:pStyle w:val="af9"/>
            </w:pPr>
          </w:p>
        </w:tc>
      </w:tr>
      <w:tr w:rsidR="00E529F3" w:rsidRPr="0071145F" w:rsidTr="00A65A57">
        <w:trPr>
          <w:jc w:val="center"/>
        </w:trPr>
        <w:tc>
          <w:tcPr>
            <w:tcW w:w="1274" w:type="dxa"/>
            <w:shd w:val="clear" w:color="auto" w:fill="auto"/>
          </w:tcPr>
          <w:p w:rsidR="00E529F3" w:rsidRPr="0071145F" w:rsidRDefault="00E529F3" w:rsidP="0071145F">
            <w:pPr>
              <w:pStyle w:val="af9"/>
            </w:pPr>
            <w:r w:rsidRPr="0071145F">
              <w:t>17</w:t>
            </w:r>
          </w:p>
        </w:tc>
        <w:tc>
          <w:tcPr>
            <w:tcW w:w="2203" w:type="dxa"/>
            <w:shd w:val="clear" w:color="auto" w:fill="auto"/>
          </w:tcPr>
          <w:p w:rsidR="00E529F3" w:rsidRPr="0071145F" w:rsidRDefault="00E529F3" w:rsidP="0071145F">
            <w:pPr>
              <w:pStyle w:val="af9"/>
            </w:pPr>
            <w:r w:rsidRPr="0071145F">
              <w:t>400</w:t>
            </w:r>
          </w:p>
        </w:tc>
        <w:tc>
          <w:tcPr>
            <w:tcW w:w="2014" w:type="dxa"/>
            <w:shd w:val="clear" w:color="auto" w:fill="auto"/>
          </w:tcPr>
          <w:p w:rsidR="00E529F3" w:rsidRPr="0071145F" w:rsidRDefault="00E529F3" w:rsidP="0071145F">
            <w:pPr>
              <w:pStyle w:val="af9"/>
            </w:pPr>
            <w:r w:rsidRPr="0071145F">
              <w:t>0,155</w:t>
            </w:r>
          </w:p>
        </w:tc>
        <w:tc>
          <w:tcPr>
            <w:tcW w:w="1785" w:type="dxa"/>
            <w:shd w:val="clear" w:color="auto" w:fill="auto"/>
          </w:tcPr>
          <w:p w:rsidR="00E529F3" w:rsidRPr="0071145F" w:rsidRDefault="00E529F3" w:rsidP="0071145F">
            <w:pPr>
              <w:pStyle w:val="af9"/>
            </w:pPr>
            <w:r w:rsidRPr="0071145F">
              <w:t>62</w:t>
            </w:r>
          </w:p>
        </w:tc>
        <w:tc>
          <w:tcPr>
            <w:tcW w:w="1816" w:type="dxa"/>
            <w:shd w:val="clear" w:color="auto" w:fill="auto"/>
          </w:tcPr>
          <w:p w:rsidR="00E529F3" w:rsidRPr="0071145F" w:rsidRDefault="00E529F3" w:rsidP="0071145F">
            <w:pPr>
              <w:pStyle w:val="af9"/>
            </w:pPr>
          </w:p>
        </w:tc>
      </w:tr>
      <w:tr w:rsidR="00E529F3" w:rsidRPr="0071145F" w:rsidTr="00A65A57">
        <w:trPr>
          <w:jc w:val="center"/>
        </w:trPr>
        <w:tc>
          <w:tcPr>
            <w:tcW w:w="1274" w:type="dxa"/>
            <w:shd w:val="clear" w:color="auto" w:fill="auto"/>
          </w:tcPr>
          <w:p w:rsidR="00E529F3" w:rsidRPr="0071145F" w:rsidRDefault="00E529F3" w:rsidP="0071145F">
            <w:pPr>
              <w:pStyle w:val="af9"/>
            </w:pPr>
            <w:r w:rsidRPr="0071145F">
              <w:t>18</w:t>
            </w:r>
          </w:p>
        </w:tc>
        <w:tc>
          <w:tcPr>
            <w:tcW w:w="2203" w:type="dxa"/>
            <w:shd w:val="clear" w:color="auto" w:fill="auto"/>
          </w:tcPr>
          <w:p w:rsidR="00E529F3" w:rsidRPr="0071145F" w:rsidRDefault="00E529F3" w:rsidP="0071145F">
            <w:pPr>
              <w:pStyle w:val="af9"/>
            </w:pPr>
            <w:r w:rsidRPr="0071145F">
              <w:t>400</w:t>
            </w:r>
          </w:p>
        </w:tc>
        <w:tc>
          <w:tcPr>
            <w:tcW w:w="2014" w:type="dxa"/>
            <w:shd w:val="clear" w:color="auto" w:fill="auto"/>
          </w:tcPr>
          <w:p w:rsidR="00E529F3" w:rsidRPr="0071145F" w:rsidRDefault="00E529F3" w:rsidP="0071145F">
            <w:pPr>
              <w:pStyle w:val="af9"/>
            </w:pPr>
          </w:p>
        </w:tc>
        <w:tc>
          <w:tcPr>
            <w:tcW w:w="1785" w:type="dxa"/>
            <w:shd w:val="clear" w:color="auto" w:fill="auto"/>
          </w:tcPr>
          <w:p w:rsidR="00E529F3" w:rsidRPr="0071145F" w:rsidRDefault="00E529F3" w:rsidP="0071145F">
            <w:pPr>
              <w:pStyle w:val="af9"/>
            </w:pPr>
          </w:p>
        </w:tc>
        <w:tc>
          <w:tcPr>
            <w:tcW w:w="1816" w:type="dxa"/>
            <w:shd w:val="clear" w:color="auto" w:fill="auto"/>
          </w:tcPr>
          <w:p w:rsidR="00E529F3" w:rsidRPr="0071145F" w:rsidRDefault="00E529F3" w:rsidP="0071145F">
            <w:pPr>
              <w:pStyle w:val="af9"/>
            </w:pPr>
          </w:p>
        </w:tc>
      </w:tr>
      <w:tr w:rsidR="00E529F3" w:rsidRPr="0071145F" w:rsidTr="00A65A57">
        <w:trPr>
          <w:jc w:val="center"/>
        </w:trPr>
        <w:tc>
          <w:tcPr>
            <w:tcW w:w="1274" w:type="dxa"/>
            <w:shd w:val="clear" w:color="auto" w:fill="auto"/>
          </w:tcPr>
          <w:p w:rsidR="00E529F3" w:rsidRPr="0071145F" w:rsidRDefault="00E529F3" w:rsidP="0071145F">
            <w:pPr>
              <w:pStyle w:val="af9"/>
            </w:pPr>
            <w:r w:rsidRPr="0071145F">
              <w:t>19</w:t>
            </w:r>
          </w:p>
        </w:tc>
        <w:tc>
          <w:tcPr>
            <w:tcW w:w="2203" w:type="dxa"/>
            <w:shd w:val="clear" w:color="auto" w:fill="auto"/>
          </w:tcPr>
          <w:p w:rsidR="00E529F3" w:rsidRPr="0071145F" w:rsidRDefault="00E529F3" w:rsidP="0071145F">
            <w:pPr>
              <w:pStyle w:val="af9"/>
            </w:pPr>
            <w:r w:rsidRPr="0071145F">
              <w:t>400</w:t>
            </w:r>
          </w:p>
        </w:tc>
        <w:tc>
          <w:tcPr>
            <w:tcW w:w="2014" w:type="dxa"/>
            <w:shd w:val="clear" w:color="auto" w:fill="auto"/>
          </w:tcPr>
          <w:p w:rsidR="00E529F3" w:rsidRPr="0071145F" w:rsidRDefault="00E529F3" w:rsidP="0071145F">
            <w:pPr>
              <w:pStyle w:val="af9"/>
            </w:pPr>
          </w:p>
        </w:tc>
        <w:tc>
          <w:tcPr>
            <w:tcW w:w="1785" w:type="dxa"/>
            <w:shd w:val="clear" w:color="auto" w:fill="auto"/>
          </w:tcPr>
          <w:p w:rsidR="00E529F3" w:rsidRPr="0071145F" w:rsidRDefault="00E529F3" w:rsidP="0071145F">
            <w:pPr>
              <w:pStyle w:val="af9"/>
            </w:pPr>
          </w:p>
        </w:tc>
        <w:tc>
          <w:tcPr>
            <w:tcW w:w="1816" w:type="dxa"/>
            <w:shd w:val="clear" w:color="auto" w:fill="auto"/>
          </w:tcPr>
          <w:p w:rsidR="00E529F3" w:rsidRPr="0071145F" w:rsidRDefault="00E529F3" w:rsidP="0071145F">
            <w:pPr>
              <w:pStyle w:val="af9"/>
            </w:pPr>
          </w:p>
        </w:tc>
      </w:tr>
      <w:tr w:rsidR="00E529F3" w:rsidRPr="0071145F" w:rsidTr="00A65A57">
        <w:trPr>
          <w:jc w:val="center"/>
        </w:trPr>
        <w:tc>
          <w:tcPr>
            <w:tcW w:w="1274" w:type="dxa"/>
            <w:shd w:val="clear" w:color="auto" w:fill="auto"/>
          </w:tcPr>
          <w:p w:rsidR="00E529F3" w:rsidRPr="0071145F" w:rsidRDefault="00E529F3" w:rsidP="0071145F">
            <w:pPr>
              <w:pStyle w:val="af9"/>
            </w:pPr>
            <w:r w:rsidRPr="0071145F">
              <w:t>20</w:t>
            </w:r>
          </w:p>
        </w:tc>
        <w:tc>
          <w:tcPr>
            <w:tcW w:w="2203" w:type="dxa"/>
            <w:shd w:val="clear" w:color="auto" w:fill="auto"/>
          </w:tcPr>
          <w:p w:rsidR="00E529F3" w:rsidRPr="0071145F" w:rsidRDefault="00E529F3" w:rsidP="0071145F">
            <w:pPr>
              <w:pStyle w:val="af9"/>
            </w:pPr>
            <w:r w:rsidRPr="0071145F">
              <w:t>400</w:t>
            </w:r>
          </w:p>
        </w:tc>
        <w:tc>
          <w:tcPr>
            <w:tcW w:w="2014" w:type="dxa"/>
            <w:shd w:val="clear" w:color="auto" w:fill="auto"/>
          </w:tcPr>
          <w:p w:rsidR="00E529F3" w:rsidRPr="0071145F" w:rsidRDefault="00E529F3" w:rsidP="0071145F">
            <w:pPr>
              <w:pStyle w:val="af9"/>
            </w:pPr>
            <w:r w:rsidRPr="0071145F">
              <w:t>0,125</w:t>
            </w:r>
          </w:p>
        </w:tc>
        <w:tc>
          <w:tcPr>
            <w:tcW w:w="1785" w:type="dxa"/>
            <w:shd w:val="clear" w:color="auto" w:fill="auto"/>
          </w:tcPr>
          <w:p w:rsidR="00E529F3" w:rsidRPr="0071145F" w:rsidRDefault="00E529F3" w:rsidP="0071145F">
            <w:pPr>
              <w:pStyle w:val="af9"/>
            </w:pPr>
            <w:r w:rsidRPr="0071145F">
              <w:t>50</w:t>
            </w:r>
          </w:p>
        </w:tc>
        <w:tc>
          <w:tcPr>
            <w:tcW w:w="1816" w:type="dxa"/>
            <w:shd w:val="clear" w:color="auto" w:fill="auto"/>
          </w:tcPr>
          <w:p w:rsidR="00E529F3" w:rsidRPr="0071145F" w:rsidRDefault="00E529F3" w:rsidP="0071145F">
            <w:pPr>
              <w:pStyle w:val="af9"/>
            </w:pPr>
          </w:p>
        </w:tc>
      </w:tr>
      <w:tr w:rsidR="00E529F3" w:rsidRPr="0071145F" w:rsidTr="00A65A57">
        <w:trPr>
          <w:jc w:val="center"/>
        </w:trPr>
        <w:tc>
          <w:tcPr>
            <w:tcW w:w="1274" w:type="dxa"/>
            <w:shd w:val="clear" w:color="auto" w:fill="auto"/>
          </w:tcPr>
          <w:p w:rsidR="00E529F3" w:rsidRPr="0071145F" w:rsidRDefault="00E529F3" w:rsidP="0071145F">
            <w:pPr>
              <w:pStyle w:val="af9"/>
            </w:pPr>
            <w:r w:rsidRPr="0071145F">
              <w:t>21</w:t>
            </w:r>
          </w:p>
        </w:tc>
        <w:tc>
          <w:tcPr>
            <w:tcW w:w="2203" w:type="dxa"/>
            <w:shd w:val="clear" w:color="auto" w:fill="auto"/>
          </w:tcPr>
          <w:p w:rsidR="00E529F3" w:rsidRPr="0071145F" w:rsidRDefault="00E529F3" w:rsidP="0071145F">
            <w:pPr>
              <w:pStyle w:val="af9"/>
            </w:pPr>
            <w:r w:rsidRPr="0071145F">
              <w:t>400</w:t>
            </w:r>
          </w:p>
        </w:tc>
        <w:tc>
          <w:tcPr>
            <w:tcW w:w="2014" w:type="dxa"/>
            <w:shd w:val="clear" w:color="auto" w:fill="auto"/>
          </w:tcPr>
          <w:p w:rsidR="00E529F3" w:rsidRPr="0071145F" w:rsidRDefault="00E529F3" w:rsidP="0071145F">
            <w:pPr>
              <w:pStyle w:val="af9"/>
            </w:pPr>
            <w:r w:rsidRPr="0071145F">
              <w:t>0,3</w:t>
            </w:r>
          </w:p>
        </w:tc>
        <w:tc>
          <w:tcPr>
            <w:tcW w:w="1785" w:type="dxa"/>
            <w:shd w:val="clear" w:color="auto" w:fill="auto"/>
          </w:tcPr>
          <w:p w:rsidR="00E529F3" w:rsidRPr="0071145F" w:rsidRDefault="00E529F3" w:rsidP="0071145F">
            <w:pPr>
              <w:pStyle w:val="af9"/>
            </w:pPr>
            <w:r w:rsidRPr="0071145F">
              <w:t>120</w:t>
            </w:r>
          </w:p>
        </w:tc>
        <w:tc>
          <w:tcPr>
            <w:tcW w:w="1816" w:type="dxa"/>
            <w:shd w:val="clear" w:color="auto" w:fill="auto"/>
          </w:tcPr>
          <w:p w:rsidR="00E529F3" w:rsidRPr="0071145F" w:rsidRDefault="00E529F3" w:rsidP="0071145F">
            <w:pPr>
              <w:pStyle w:val="af9"/>
            </w:pPr>
          </w:p>
        </w:tc>
      </w:tr>
      <w:tr w:rsidR="00E529F3" w:rsidRPr="0071145F" w:rsidTr="00A65A57">
        <w:trPr>
          <w:jc w:val="center"/>
        </w:trPr>
        <w:tc>
          <w:tcPr>
            <w:tcW w:w="1274" w:type="dxa"/>
            <w:shd w:val="clear" w:color="auto" w:fill="auto"/>
          </w:tcPr>
          <w:p w:rsidR="00E529F3" w:rsidRPr="0071145F" w:rsidRDefault="00E529F3" w:rsidP="0071145F">
            <w:pPr>
              <w:pStyle w:val="af9"/>
            </w:pPr>
            <w:r w:rsidRPr="0071145F">
              <w:t>22</w:t>
            </w:r>
          </w:p>
        </w:tc>
        <w:tc>
          <w:tcPr>
            <w:tcW w:w="2203" w:type="dxa"/>
            <w:shd w:val="clear" w:color="auto" w:fill="auto"/>
          </w:tcPr>
          <w:p w:rsidR="00E529F3" w:rsidRPr="0071145F" w:rsidRDefault="00E529F3" w:rsidP="0071145F">
            <w:pPr>
              <w:pStyle w:val="af9"/>
            </w:pPr>
            <w:r w:rsidRPr="0071145F">
              <w:t>400</w:t>
            </w:r>
          </w:p>
        </w:tc>
        <w:tc>
          <w:tcPr>
            <w:tcW w:w="2014" w:type="dxa"/>
            <w:shd w:val="clear" w:color="auto" w:fill="auto"/>
          </w:tcPr>
          <w:p w:rsidR="00E529F3" w:rsidRPr="0071145F" w:rsidRDefault="00E529F3" w:rsidP="0071145F">
            <w:pPr>
              <w:pStyle w:val="af9"/>
            </w:pPr>
            <w:r w:rsidRPr="0071145F">
              <w:t>0,33</w:t>
            </w:r>
          </w:p>
        </w:tc>
        <w:tc>
          <w:tcPr>
            <w:tcW w:w="1785" w:type="dxa"/>
            <w:shd w:val="clear" w:color="auto" w:fill="auto"/>
          </w:tcPr>
          <w:p w:rsidR="00E529F3" w:rsidRPr="0071145F" w:rsidRDefault="00E529F3" w:rsidP="0071145F">
            <w:pPr>
              <w:pStyle w:val="af9"/>
            </w:pPr>
            <w:r w:rsidRPr="0071145F">
              <w:t>132</w:t>
            </w:r>
          </w:p>
        </w:tc>
        <w:tc>
          <w:tcPr>
            <w:tcW w:w="1816" w:type="dxa"/>
            <w:shd w:val="clear" w:color="auto" w:fill="auto"/>
          </w:tcPr>
          <w:p w:rsidR="00E529F3" w:rsidRPr="0071145F" w:rsidRDefault="00E529F3" w:rsidP="0071145F">
            <w:pPr>
              <w:pStyle w:val="af9"/>
            </w:pPr>
          </w:p>
        </w:tc>
      </w:tr>
      <w:tr w:rsidR="00E529F3" w:rsidRPr="0071145F" w:rsidTr="00A65A57">
        <w:trPr>
          <w:jc w:val="center"/>
        </w:trPr>
        <w:tc>
          <w:tcPr>
            <w:tcW w:w="1274" w:type="dxa"/>
            <w:shd w:val="clear" w:color="auto" w:fill="auto"/>
          </w:tcPr>
          <w:p w:rsidR="00E529F3" w:rsidRPr="0071145F" w:rsidRDefault="00E529F3" w:rsidP="0071145F">
            <w:pPr>
              <w:pStyle w:val="af9"/>
            </w:pPr>
            <w:r w:rsidRPr="0071145F">
              <w:t>23</w:t>
            </w:r>
          </w:p>
        </w:tc>
        <w:tc>
          <w:tcPr>
            <w:tcW w:w="2203" w:type="dxa"/>
            <w:shd w:val="clear" w:color="auto" w:fill="auto"/>
          </w:tcPr>
          <w:p w:rsidR="00E529F3" w:rsidRPr="0071145F" w:rsidRDefault="00E529F3" w:rsidP="0071145F">
            <w:pPr>
              <w:pStyle w:val="af9"/>
            </w:pPr>
            <w:r w:rsidRPr="0071145F">
              <w:t>400</w:t>
            </w:r>
          </w:p>
        </w:tc>
        <w:tc>
          <w:tcPr>
            <w:tcW w:w="2014" w:type="dxa"/>
            <w:shd w:val="clear" w:color="auto" w:fill="auto"/>
          </w:tcPr>
          <w:p w:rsidR="00E529F3" w:rsidRPr="0071145F" w:rsidRDefault="00E529F3" w:rsidP="0071145F">
            <w:pPr>
              <w:pStyle w:val="af9"/>
            </w:pPr>
            <w:r w:rsidRPr="0071145F">
              <w:t>0,155</w:t>
            </w:r>
          </w:p>
        </w:tc>
        <w:tc>
          <w:tcPr>
            <w:tcW w:w="1785" w:type="dxa"/>
            <w:shd w:val="clear" w:color="auto" w:fill="auto"/>
          </w:tcPr>
          <w:p w:rsidR="00E529F3" w:rsidRPr="0071145F" w:rsidRDefault="00E529F3" w:rsidP="0071145F">
            <w:pPr>
              <w:pStyle w:val="af9"/>
            </w:pPr>
            <w:r w:rsidRPr="0071145F">
              <w:t>62</w:t>
            </w:r>
          </w:p>
        </w:tc>
        <w:tc>
          <w:tcPr>
            <w:tcW w:w="1816" w:type="dxa"/>
            <w:shd w:val="clear" w:color="auto" w:fill="auto"/>
          </w:tcPr>
          <w:p w:rsidR="00E529F3" w:rsidRPr="0071145F" w:rsidRDefault="00E529F3" w:rsidP="0071145F">
            <w:pPr>
              <w:pStyle w:val="af9"/>
            </w:pPr>
          </w:p>
        </w:tc>
      </w:tr>
      <w:tr w:rsidR="00E529F3" w:rsidRPr="0071145F" w:rsidTr="00A65A57">
        <w:trPr>
          <w:jc w:val="center"/>
        </w:trPr>
        <w:tc>
          <w:tcPr>
            <w:tcW w:w="1274" w:type="dxa"/>
            <w:shd w:val="clear" w:color="auto" w:fill="auto"/>
          </w:tcPr>
          <w:p w:rsidR="00E529F3" w:rsidRPr="0071145F" w:rsidRDefault="00E529F3" w:rsidP="0071145F">
            <w:pPr>
              <w:pStyle w:val="af9"/>
            </w:pPr>
            <w:r w:rsidRPr="0071145F">
              <w:t>24</w:t>
            </w:r>
          </w:p>
        </w:tc>
        <w:tc>
          <w:tcPr>
            <w:tcW w:w="2203" w:type="dxa"/>
            <w:shd w:val="clear" w:color="auto" w:fill="auto"/>
          </w:tcPr>
          <w:p w:rsidR="00E529F3" w:rsidRPr="0071145F" w:rsidRDefault="00E529F3" w:rsidP="0071145F">
            <w:pPr>
              <w:pStyle w:val="af9"/>
            </w:pPr>
            <w:r w:rsidRPr="0071145F">
              <w:t>330</w:t>
            </w:r>
          </w:p>
        </w:tc>
        <w:tc>
          <w:tcPr>
            <w:tcW w:w="2014" w:type="dxa"/>
            <w:shd w:val="clear" w:color="auto" w:fill="auto"/>
          </w:tcPr>
          <w:p w:rsidR="00E529F3" w:rsidRPr="0071145F" w:rsidRDefault="00E529F3" w:rsidP="0071145F">
            <w:pPr>
              <w:pStyle w:val="af9"/>
            </w:pPr>
            <w:r w:rsidRPr="0071145F">
              <w:t>0,005</w:t>
            </w:r>
          </w:p>
        </w:tc>
        <w:tc>
          <w:tcPr>
            <w:tcW w:w="1785" w:type="dxa"/>
            <w:shd w:val="clear" w:color="auto" w:fill="auto"/>
          </w:tcPr>
          <w:p w:rsidR="00E529F3" w:rsidRPr="0071145F" w:rsidRDefault="00E529F3" w:rsidP="0071145F">
            <w:pPr>
              <w:pStyle w:val="af9"/>
            </w:pPr>
          </w:p>
        </w:tc>
        <w:tc>
          <w:tcPr>
            <w:tcW w:w="1816" w:type="dxa"/>
            <w:shd w:val="clear" w:color="auto" w:fill="auto"/>
          </w:tcPr>
          <w:p w:rsidR="00E529F3" w:rsidRPr="0071145F" w:rsidRDefault="00E529F3" w:rsidP="0071145F">
            <w:pPr>
              <w:pStyle w:val="af9"/>
            </w:pPr>
            <w:r w:rsidRPr="0071145F">
              <w:t>1,65</w:t>
            </w:r>
          </w:p>
        </w:tc>
      </w:tr>
      <w:tr w:rsidR="00E529F3" w:rsidRPr="0071145F" w:rsidTr="00A65A57">
        <w:trPr>
          <w:jc w:val="center"/>
        </w:trPr>
        <w:tc>
          <w:tcPr>
            <w:tcW w:w="1274" w:type="dxa"/>
            <w:shd w:val="clear" w:color="auto" w:fill="auto"/>
          </w:tcPr>
          <w:p w:rsidR="00E529F3" w:rsidRPr="0071145F" w:rsidRDefault="00E529F3" w:rsidP="0071145F">
            <w:pPr>
              <w:pStyle w:val="af9"/>
            </w:pPr>
          </w:p>
        </w:tc>
        <w:tc>
          <w:tcPr>
            <w:tcW w:w="2203" w:type="dxa"/>
            <w:shd w:val="clear" w:color="auto" w:fill="auto"/>
          </w:tcPr>
          <w:p w:rsidR="00E529F3" w:rsidRPr="0071145F" w:rsidRDefault="00E529F3" w:rsidP="0071145F">
            <w:pPr>
              <w:pStyle w:val="af9"/>
            </w:pPr>
            <w:r w:rsidRPr="0071145F">
              <w:t>Итого</w:t>
            </w:r>
          </w:p>
        </w:tc>
        <w:tc>
          <w:tcPr>
            <w:tcW w:w="2014" w:type="dxa"/>
            <w:shd w:val="clear" w:color="auto" w:fill="auto"/>
          </w:tcPr>
          <w:p w:rsidR="00E529F3" w:rsidRPr="0071145F" w:rsidRDefault="00E529F3" w:rsidP="0071145F">
            <w:pPr>
              <w:pStyle w:val="af9"/>
            </w:pPr>
          </w:p>
        </w:tc>
        <w:tc>
          <w:tcPr>
            <w:tcW w:w="1785" w:type="dxa"/>
            <w:shd w:val="clear" w:color="auto" w:fill="auto"/>
          </w:tcPr>
          <w:p w:rsidR="00E529F3" w:rsidRPr="0071145F" w:rsidRDefault="00E529F3" w:rsidP="0071145F">
            <w:pPr>
              <w:pStyle w:val="af9"/>
            </w:pPr>
            <w:r w:rsidRPr="0071145F">
              <w:t>792,73</w:t>
            </w:r>
          </w:p>
        </w:tc>
        <w:tc>
          <w:tcPr>
            <w:tcW w:w="1816" w:type="dxa"/>
            <w:shd w:val="clear" w:color="auto" w:fill="auto"/>
          </w:tcPr>
          <w:p w:rsidR="00E529F3" w:rsidRPr="0071145F" w:rsidRDefault="00E529F3" w:rsidP="0071145F">
            <w:pPr>
              <w:pStyle w:val="af9"/>
            </w:pPr>
            <w:r w:rsidRPr="0071145F">
              <w:t>882,1</w:t>
            </w:r>
          </w:p>
        </w:tc>
      </w:tr>
    </w:tbl>
    <w:p w:rsidR="0071145F" w:rsidRDefault="0071145F" w:rsidP="0071145F">
      <w:pPr>
        <w:tabs>
          <w:tab w:val="left" w:pos="726"/>
        </w:tabs>
      </w:pPr>
    </w:p>
    <w:p w:rsidR="00E153BC" w:rsidRDefault="0071145F" w:rsidP="0071145F">
      <w:pPr>
        <w:pStyle w:val="1"/>
      </w:pPr>
      <w:bookmarkStart w:id="5" w:name="_Toc288123499"/>
      <w:r>
        <w:t xml:space="preserve">2.2 </w:t>
      </w:r>
      <w:r w:rsidR="00E153BC" w:rsidRPr="0071145F">
        <w:t>Благоустройство</w:t>
      </w:r>
      <w:r w:rsidRPr="0071145F">
        <w:t xml:space="preserve"> </w:t>
      </w:r>
      <w:r w:rsidR="00E153BC" w:rsidRPr="0071145F">
        <w:t>и</w:t>
      </w:r>
      <w:r w:rsidRPr="0071145F">
        <w:t xml:space="preserve"> </w:t>
      </w:r>
      <w:r w:rsidR="00E153BC" w:rsidRPr="0071145F">
        <w:t>озеленение</w:t>
      </w:r>
      <w:r w:rsidRPr="0071145F">
        <w:t xml:space="preserve"> </w:t>
      </w:r>
      <w:r w:rsidR="00E153BC" w:rsidRPr="0071145F">
        <w:t>территории</w:t>
      </w:r>
      <w:r w:rsidRPr="0071145F">
        <w:t xml:space="preserve"> </w:t>
      </w:r>
      <w:r w:rsidR="00E153BC" w:rsidRPr="0071145F">
        <w:t>объекта</w:t>
      </w:r>
      <w:r w:rsidRPr="0071145F">
        <w:t xml:space="preserve"> </w:t>
      </w:r>
      <w:r w:rsidR="00E153BC" w:rsidRPr="0071145F">
        <w:t>озеленения</w:t>
      </w:r>
      <w:bookmarkEnd w:id="5"/>
    </w:p>
    <w:p w:rsidR="0071145F" w:rsidRPr="0071145F" w:rsidRDefault="0071145F" w:rsidP="0071145F">
      <w:pPr>
        <w:rPr>
          <w:lang w:eastAsia="en-US"/>
        </w:rPr>
      </w:pPr>
    </w:p>
    <w:p w:rsidR="0071145F" w:rsidRPr="0071145F" w:rsidRDefault="00E153BC" w:rsidP="0071145F">
      <w:pPr>
        <w:pStyle w:val="1"/>
      </w:pPr>
      <w:bookmarkStart w:id="6" w:name="_Toc288123500"/>
      <w:r w:rsidRPr="0071145F">
        <w:t>Устройство</w:t>
      </w:r>
      <w:r w:rsidR="0071145F" w:rsidRPr="0071145F">
        <w:t xml:space="preserve"> </w:t>
      </w:r>
      <w:r w:rsidRPr="0071145F">
        <w:t>плоскостных</w:t>
      </w:r>
      <w:r w:rsidR="0071145F" w:rsidRPr="0071145F">
        <w:t xml:space="preserve"> </w:t>
      </w:r>
      <w:r w:rsidRPr="0071145F">
        <w:t>сооружений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элементов</w:t>
      </w:r>
      <w:r w:rsidR="0071145F" w:rsidRPr="0071145F">
        <w:t xml:space="preserve"> </w:t>
      </w:r>
      <w:r w:rsidRPr="0071145F">
        <w:t>сопряжения</w:t>
      </w:r>
      <w:r w:rsidR="0071145F" w:rsidRPr="0071145F">
        <w:t xml:space="preserve"> </w:t>
      </w:r>
      <w:r w:rsidRPr="0071145F">
        <w:t>поверхностей</w:t>
      </w:r>
      <w:r w:rsidR="0071145F" w:rsidRPr="0071145F">
        <w:t xml:space="preserve"> </w:t>
      </w:r>
      <w:r w:rsidRPr="0071145F">
        <w:t>с</w:t>
      </w:r>
      <w:r w:rsidR="0071145F" w:rsidRPr="0071145F">
        <w:t xml:space="preserve"> </w:t>
      </w:r>
      <w:r w:rsidRPr="0071145F">
        <w:t>различными</w:t>
      </w:r>
      <w:r w:rsidR="0071145F" w:rsidRPr="0071145F">
        <w:t xml:space="preserve"> </w:t>
      </w:r>
      <w:r w:rsidRPr="0071145F">
        <w:t>вертикальными</w:t>
      </w:r>
      <w:r w:rsidR="0071145F" w:rsidRPr="0071145F">
        <w:t xml:space="preserve"> </w:t>
      </w:r>
      <w:r w:rsidRPr="0071145F">
        <w:t>отметками</w:t>
      </w:r>
      <w:bookmarkEnd w:id="6"/>
    </w:p>
    <w:p w:rsidR="0071145F" w:rsidRPr="0071145F" w:rsidRDefault="00E153BC" w:rsidP="0071145F">
      <w:pPr>
        <w:tabs>
          <w:tab w:val="left" w:pos="726"/>
        </w:tabs>
      </w:pPr>
      <w:r w:rsidRPr="0071145F">
        <w:t>При</w:t>
      </w:r>
      <w:r w:rsidR="0071145F" w:rsidRPr="0071145F">
        <w:t xml:space="preserve"> </w:t>
      </w:r>
      <w:r w:rsidRPr="0071145F">
        <w:t>устройстве</w:t>
      </w:r>
      <w:r w:rsidR="0071145F" w:rsidRPr="0071145F">
        <w:t xml:space="preserve"> </w:t>
      </w:r>
      <w:r w:rsidRPr="0071145F">
        <w:t>дорожек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площадок</w:t>
      </w:r>
      <w:r w:rsidR="0071145F" w:rsidRPr="0071145F">
        <w:t xml:space="preserve"> </w:t>
      </w:r>
      <w:r w:rsidRPr="0071145F">
        <w:t>на</w:t>
      </w:r>
      <w:r w:rsidR="0071145F" w:rsidRPr="0071145F">
        <w:t xml:space="preserve"> </w:t>
      </w:r>
      <w:r w:rsidRPr="0071145F">
        <w:t>участке</w:t>
      </w:r>
      <w:r w:rsidR="0071145F" w:rsidRPr="0071145F">
        <w:t xml:space="preserve"> </w:t>
      </w:r>
      <w:r w:rsidRPr="0071145F">
        <w:t>на</w:t>
      </w:r>
      <w:r w:rsidR="0071145F" w:rsidRPr="0071145F">
        <w:t xml:space="preserve"> </w:t>
      </w:r>
      <w:r w:rsidRPr="0071145F">
        <w:t>первом</w:t>
      </w:r>
      <w:r w:rsidR="0071145F" w:rsidRPr="0071145F">
        <w:t xml:space="preserve"> </w:t>
      </w:r>
      <w:r w:rsidRPr="0071145F">
        <w:t>этапе</w:t>
      </w:r>
      <w:r w:rsidR="0071145F" w:rsidRPr="0071145F">
        <w:t xml:space="preserve"> </w:t>
      </w:r>
      <w:r w:rsidRPr="0071145F">
        <w:t>в</w:t>
      </w:r>
      <w:r w:rsidR="0071145F" w:rsidRPr="0071145F">
        <w:t xml:space="preserve"> </w:t>
      </w:r>
      <w:r w:rsidRPr="0071145F">
        <w:t>натуру</w:t>
      </w:r>
      <w:r w:rsidR="0071145F" w:rsidRPr="0071145F">
        <w:t xml:space="preserve"> </w:t>
      </w:r>
      <w:r w:rsidRPr="0071145F">
        <w:t>выносят</w:t>
      </w:r>
      <w:r w:rsidR="0071145F" w:rsidRPr="0071145F">
        <w:t xml:space="preserve"> </w:t>
      </w:r>
      <w:r w:rsidRPr="0071145F">
        <w:t>дорожно-тропиночную</w:t>
      </w:r>
      <w:r w:rsidR="0071145F" w:rsidRPr="0071145F">
        <w:t xml:space="preserve"> </w:t>
      </w:r>
      <w:r w:rsidRPr="0071145F">
        <w:t>сеть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площадки</w:t>
      </w:r>
      <w:r w:rsidR="0071145F" w:rsidRPr="0071145F">
        <w:t xml:space="preserve"> </w:t>
      </w:r>
      <w:r w:rsidRPr="0071145F">
        <w:t>в</w:t>
      </w:r>
      <w:r w:rsidR="0071145F" w:rsidRPr="0071145F">
        <w:t xml:space="preserve"> </w:t>
      </w:r>
      <w:r w:rsidRPr="0071145F">
        <w:t>соответствии</w:t>
      </w:r>
      <w:r w:rsidR="0071145F" w:rsidRPr="0071145F">
        <w:t xml:space="preserve"> </w:t>
      </w:r>
      <w:r w:rsidRPr="0071145F">
        <w:t>с</w:t>
      </w:r>
      <w:r w:rsidR="0071145F" w:rsidRPr="0071145F">
        <w:t xml:space="preserve"> </w:t>
      </w:r>
      <w:r w:rsidRPr="0071145F">
        <w:t>разбивочным</w:t>
      </w:r>
      <w:r w:rsidR="0071145F" w:rsidRPr="0071145F">
        <w:t xml:space="preserve"> </w:t>
      </w:r>
      <w:r w:rsidRPr="0071145F">
        <w:t>чертежом</w:t>
      </w:r>
      <w:r w:rsidR="0071145F" w:rsidRPr="0071145F">
        <w:t xml:space="preserve"> </w:t>
      </w:r>
      <w:r w:rsidRPr="0071145F">
        <w:t>планировки</w:t>
      </w:r>
      <w:r w:rsidR="0071145F" w:rsidRPr="0071145F">
        <w:t xml:space="preserve">. </w:t>
      </w:r>
      <w:r w:rsidRPr="0071145F">
        <w:t>В</w:t>
      </w:r>
      <w:r w:rsidR="0071145F" w:rsidRPr="0071145F">
        <w:t xml:space="preserve"> </w:t>
      </w:r>
      <w:r w:rsidRPr="0071145F">
        <w:t>натуру</w:t>
      </w:r>
      <w:r w:rsidR="0071145F" w:rsidRPr="0071145F">
        <w:t xml:space="preserve"> </w:t>
      </w:r>
      <w:r w:rsidRPr="0071145F">
        <w:t>выносят</w:t>
      </w:r>
      <w:r w:rsidR="0071145F" w:rsidRPr="0071145F">
        <w:t xml:space="preserve"> </w:t>
      </w:r>
      <w:r w:rsidRPr="0071145F">
        <w:t>трассы</w:t>
      </w:r>
      <w:r w:rsidR="0071145F" w:rsidRPr="0071145F">
        <w:t xml:space="preserve"> </w:t>
      </w:r>
      <w:r w:rsidRPr="0071145F">
        <w:t>дорог</w:t>
      </w:r>
      <w:r w:rsidR="0071145F" w:rsidRPr="0071145F">
        <w:t xml:space="preserve"> </w:t>
      </w:r>
      <w:r w:rsidRPr="0071145F">
        <w:t>по</w:t>
      </w:r>
      <w:r w:rsidR="0071145F" w:rsidRPr="0071145F">
        <w:t xml:space="preserve"> </w:t>
      </w:r>
      <w:r w:rsidRPr="0071145F">
        <w:t>осям</w:t>
      </w:r>
      <w:r w:rsidR="0071145F" w:rsidRPr="0071145F">
        <w:t xml:space="preserve"> </w:t>
      </w:r>
      <w:r w:rsidRPr="0071145F">
        <w:t>с</w:t>
      </w:r>
      <w:r w:rsidR="0071145F" w:rsidRPr="0071145F">
        <w:t xml:space="preserve"> </w:t>
      </w:r>
      <w:r w:rsidRPr="0071145F">
        <w:t>привязкой</w:t>
      </w:r>
      <w:r w:rsidR="0071145F" w:rsidRPr="0071145F">
        <w:t xml:space="preserve"> </w:t>
      </w:r>
      <w:r w:rsidRPr="0071145F">
        <w:t>к</w:t>
      </w:r>
      <w:r w:rsidR="0071145F" w:rsidRPr="0071145F">
        <w:t xml:space="preserve"> </w:t>
      </w:r>
      <w:r w:rsidRPr="0071145F">
        <w:t>базисным</w:t>
      </w:r>
      <w:r w:rsidR="0071145F" w:rsidRPr="0071145F">
        <w:t xml:space="preserve"> </w:t>
      </w:r>
      <w:r w:rsidRPr="0071145F">
        <w:t>линиям</w:t>
      </w:r>
      <w:r w:rsidR="0071145F" w:rsidRPr="0071145F">
        <w:t xml:space="preserve">. </w:t>
      </w:r>
      <w:r w:rsidRPr="0071145F">
        <w:t>Продольные</w:t>
      </w:r>
      <w:r w:rsidR="0071145F" w:rsidRPr="0071145F">
        <w:t xml:space="preserve"> </w:t>
      </w:r>
      <w:r w:rsidRPr="0071145F">
        <w:t>уклоны</w:t>
      </w:r>
      <w:r w:rsidR="0071145F" w:rsidRPr="0071145F">
        <w:t xml:space="preserve"> </w:t>
      </w:r>
      <w:r w:rsidRPr="0071145F">
        <w:t>проверяют</w:t>
      </w:r>
      <w:r w:rsidR="0071145F" w:rsidRPr="0071145F">
        <w:t xml:space="preserve"> </w:t>
      </w:r>
      <w:r w:rsidRPr="0071145F">
        <w:t>по</w:t>
      </w:r>
      <w:r w:rsidR="0071145F" w:rsidRPr="0071145F">
        <w:t xml:space="preserve"> </w:t>
      </w:r>
      <w:r w:rsidRPr="0071145F">
        <w:t>проекту</w:t>
      </w:r>
      <w:r w:rsidR="0071145F" w:rsidRPr="0071145F">
        <w:t xml:space="preserve"> </w:t>
      </w:r>
      <w:r w:rsidRPr="0071145F">
        <w:t>вертикальной</w:t>
      </w:r>
      <w:r w:rsidR="0071145F" w:rsidRPr="0071145F">
        <w:t xml:space="preserve"> </w:t>
      </w:r>
      <w:r w:rsidRPr="0071145F">
        <w:t>планировки,</w:t>
      </w:r>
      <w:r w:rsidR="0071145F" w:rsidRPr="0071145F">
        <w:t xml:space="preserve"> </w:t>
      </w:r>
      <w:r w:rsidRPr="0071145F">
        <w:t>закрепляют</w:t>
      </w:r>
      <w:r w:rsidR="0071145F" w:rsidRPr="0071145F">
        <w:t xml:space="preserve"> </w:t>
      </w:r>
      <w:r w:rsidRPr="0071145F">
        <w:t>в</w:t>
      </w:r>
      <w:r w:rsidR="0071145F" w:rsidRPr="0071145F">
        <w:t xml:space="preserve"> </w:t>
      </w:r>
      <w:r w:rsidRPr="0071145F">
        <w:t>натуре</w:t>
      </w:r>
      <w:r w:rsidR="0071145F" w:rsidRPr="0071145F">
        <w:t xml:space="preserve"> </w:t>
      </w:r>
      <w:r w:rsidRPr="0071145F">
        <w:t>опорные</w:t>
      </w:r>
      <w:r w:rsidR="0071145F" w:rsidRPr="0071145F">
        <w:t xml:space="preserve"> </w:t>
      </w:r>
      <w:r w:rsidRPr="0071145F">
        <w:t>точки</w:t>
      </w:r>
      <w:r w:rsidR="0071145F" w:rsidRPr="0071145F">
        <w:t xml:space="preserve">. </w:t>
      </w:r>
      <w:r w:rsidRPr="0071145F">
        <w:t>Затем</w:t>
      </w:r>
      <w:r w:rsidR="0071145F" w:rsidRPr="0071145F">
        <w:t xml:space="preserve"> </w:t>
      </w:r>
      <w:r w:rsidRPr="0071145F">
        <w:t>приступают</w:t>
      </w:r>
      <w:r w:rsidR="0071145F" w:rsidRPr="0071145F">
        <w:t xml:space="preserve"> </w:t>
      </w:r>
      <w:r w:rsidRPr="0071145F">
        <w:t>к</w:t>
      </w:r>
      <w:r w:rsidR="0071145F" w:rsidRPr="0071145F">
        <w:t xml:space="preserve"> </w:t>
      </w:r>
      <w:r w:rsidRPr="0071145F">
        <w:t>подготовке</w:t>
      </w:r>
      <w:r w:rsidR="0071145F" w:rsidRPr="0071145F">
        <w:t xml:space="preserve"> </w:t>
      </w:r>
      <w:r w:rsidRPr="0071145F">
        <w:t>полотна</w:t>
      </w:r>
      <w:r w:rsidR="0071145F" w:rsidRPr="0071145F">
        <w:t xml:space="preserve"> </w:t>
      </w:r>
      <w:r w:rsidRPr="0071145F">
        <w:t>дорог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площадок</w:t>
      </w:r>
      <w:r w:rsidR="0071145F" w:rsidRPr="0071145F">
        <w:t xml:space="preserve">. </w:t>
      </w:r>
      <w:r w:rsidRPr="0071145F">
        <w:t>Для</w:t>
      </w:r>
      <w:r w:rsidR="0071145F" w:rsidRPr="0071145F">
        <w:t xml:space="preserve"> </w:t>
      </w:r>
      <w:r w:rsidRPr="0071145F">
        <w:t>этого</w:t>
      </w:r>
      <w:r w:rsidR="0071145F" w:rsidRPr="0071145F">
        <w:t xml:space="preserve"> </w:t>
      </w:r>
      <w:r w:rsidRPr="0071145F">
        <w:t>выкапывают</w:t>
      </w:r>
      <w:r w:rsidR="0071145F" w:rsidRPr="0071145F">
        <w:t xml:space="preserve"> </w:t>
      </w:r>
      <w:r w:rsidRPr="0071145F">
        <w:t>корыто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планируют</w:t>
      </w:r>
      <w:r w:rsidR="0071145F" w:rsidRPr="0071145F">
        <w:t xml:space="preserve"> </w:t>
      </w:r>
      <w:r w:rsidRPr="0071145F">
        <w:t>полотно</w:t>
      </w:r>
      <w:r w:rsidR="0071145F" w:rsidRPr="0071145F">
        <w:t xml:space="preserve"> </w:t>
      </w:r>
      <w:r w:rsidRPr="0071145F">
        <w:t>дорожки</w:t>
      </w:r>
      <w:r w:rsidR="0071145F" w:rsidRPr="0071145F">
        <w:t xml:space="preserve"> </w:t>
      </w:r>
      <w:r w:rsidRPr="0071145F">
        <w:t>по</w:t>
      </w:r>
      <w:r w:rsidR="0071145F" w:rsidRPr="0071145F">
        <w:t xml:space="preserve"> </w:t>
      </w:r>
      <w:r w:rsidRPr="0071145F">
        <w:t>требуемым</w:t>
      </w:r>
      <w:r w:rsidR="0071145F" w:rsidRPr="0071145F">
        <w:t xml:space="preserve"> </w:t>
      </w:r>
      <w:r w:rsidRPr="0071145F">
        <w:t>уклонам</w:t>
      </w:r>
      <w:r w:rsidR="0071145F" w:rsidRPr="0071145F">
        <w:t xml:space="preserve">. </w:t>
      </w:r>
      <w:r w:rsidRPr="0071145F">
        <w:t>Границы</w:t>
      </w:r>
      <w:r w:rsidR="0071145F" w:rsidRPr="0071145F">
        <w:t xml:space="preserve"> </w:t>
      </w:r>
      <w:r w:rsidRPr="0071145F">
        <w:t>дорожек</w:t>
      </w:r>
      <w:r w:rsidR="0071145F" w:rsidRPr="0071145F">
        <w:t xml:space="preserve"> </w:t>
      </w:r>
      <w:r w:rsidRPr="0071145F">
        <w:t>размещаются</w:t>
      </w:r>
      <w:r w:rsidR="0071145F" w:rsidRPr="0071145F">
        <w:t xml:space="preserve"> </w:t>
      </w:r>
      <w:r w:rsidRPr="0071145F">
        <w:t>колышками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шпагатом,</w:t>
      </w:r>
      <w:r w:rsidR="0071145F" w:rsidRPr="0071145F">
        <w:t xml:space="preserve"> </w:t>
      </w:r>
      <w:r w:rsidRPr="0071145F">
        <w:t>затем</w:t>
      </w:r>
      <w:r w:rsidR="0071145F" w:rsidRPr="0071145F">
        <w:t xml:space="preserve"> </w:t>
      </w:r>
      <w:r w:rsidRPr="0071145F">
        <w:t>создают</w:t>
      </w:r>
      <w:r w:rsidR="0071145F" w:rsidRPr="0071145F">
        <w:t xml:space="preserve"> </w:t>
      </w:r>
      <w:r w:rsidRPr="0071145F">
        <w:t>поперечный</w:t>
      </w:r>
      <w:r w:rsidR="0071145F" w:rsidRPr="0071145F">
        <w:t xml:space="preserve"> </w:t>
      </w:r>
      <w:r w:rsidRPr="0071145F">
        <w:t>профиль</w:t>
      </w:r>
      <w:r w:rsidR="0071145F" w:rsidRPr="0071145F">
        <w:t xml:space="preserve"> </w:t>
      </w:r>
      <w:r w:rsidRPr="0071145F">
        <w:t>дорог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площадок</w:t>
      </w:r>
      <w:r w:rsidR="0071145F">
        <w:t xml:space="preserve"> (</w:t>
      </w:r>
      <w:r w:rsidRPr="0071145F">
        <w:t>используют</w:t>
      </w:r>
      <w:r w:rsidR="0071145F" w:rsidRPr="0071145F">
        <w:t xml:space="preserve"> </w:t>
      </w:r>
      <w:r w:rsidRPr="0071145F">
        <w:t>шаблон</w:t>
      </w:r>
      <w:r w:rsidR="0071145F" w:rsidRPr="0071145F">
        <w:t xml:space="preserve"> </w:t>
      </w:r>
      <w:r w:rsidRPr="0071145F">
        <w:t>из</w:t>
      </w:r>
      <w:r w:rsidR="0071145F" w:rsidRPr="0071145F">
        <w:t xml:space="preserve"> </w:t>
      </w:r>
      <w:r w:rsidRPr="0071145F">
        <w:t>фанеры</w:t>
      </w:r>
      <w:r w:rsidR="0071145F" w:rsidRPr="0071145F">
        <w:t xml:space="preserve"> </w:t>
      </w:r>
      <w:r w:rsidRPr="0071145F">
        <w:t>с</w:t>
      </w:r>
      <w:r w:rsidR="0071145F" w:rsidRPr="0071145F">
        <w:t xml:space="preserve"> </w:t>
      </w:r>
      <w:r w:rsidRPr="0071145F">
        <w:t>заданным</w:t>
      </w:r>
      <w:r w:rsidR="0071145F" w:rsidRPr="0071145F">
        <w:t xml:space="preserve"> </w:t>
      </w:r>
      <w:r w:rsidRPr="0071145F">
        <w:t>профилем</w:t>
      </w:r>
      <w:r w:rsidR="0071145F" w:rsidRPr="0071145F">
        <w:t xml:space="preserve"> </w:t>
      </w:r>
      <w:r w:rsidRPr="0071145F">
        <w:t>или</w:t>
      </w:r>
      <w:r w:rsidR="0071145F" w:rsidRPr="0071145F">
        <w:t xml:space="preserve"> </w:t>
      </w:r>
      <w:r w:rsidRPr="0071145F">
        <w:t>автогрейдер</w:t>
      </w:r>
      <w:r w:rsidR="0071145F" w:rsidRPr="0071145F">
        <w:t xml:space="preserve">), </w:t>
      </w:r>
      <w:r w:rsidRPr="0071145F">
        <w:t>неровности</w:t>
      </w:r>
      <w:r w:rsidR="0071145F" w:rsidRPr="0071145F">
        <w:t xml:space="preserve"> </w:t>
      </w:r>
      <w:r w:rsidRPr="0071145F">
        <w:t>на</w:t>
      </w:r>
      <w:r w:rsidR="0071145F" w:rsidRPr="0071145F">
        <w:t xml:space="preserve"> </w:t>
      </w:r>
      <w:r w:rsidRPr="0071145F">
        <w:t>полотне</w:t>
      </w:r>
      <w:r w:rsidR="0071145F" w:rsidRPr="0071145F">
        <w:t xml:space="preserve"> </w:t>
      </w:r>
      <w:r w:rsidRPr="0071145F">
        <w:t>выравнивают,</w:t>
      </w:r>
      <w:r w:rsidR="0071145F" w:rsidRPr="0071145F">
        <w:t xml:space="preserve"> </w:t>
      </w:r>
      <w:r w:rsidRPr="0071145F">
        <w:t>убирают</w:t>
      </w:r>
      <w:r w:rsidR="0071145F" w:rsidRPr="0071145F">
        <w:t xml:space="preserve"> </w:t>
      </w:r>
      <w:r w:rsidRPr="0071145F">
        <w:t>строительный</w:t>
      </w:r>
      <w:r w:rsidR="0071145F" w:rsidRPr="0071145F">
        <w:t xml:space="preserve"> </w:t>
      </w:r>
      <w:r w:rsidRPr="0071145F">
        <w:t>мусор</w:t>
      </w:r>
      <w:r w:rsidR="0071145F" w:rsidRPr="0071145F">
        <w:t xml:space="preserve">. </w:t>
      </w:r>
      <w:r w:rsidRPr="0071145F">
        <w:t>Полотно</w:t>
      </w:r>
      <w:r w:rsidR="0071145F" w:rsidRPr="0071145F">
        <w:t xml:space="preserve"> </w:t>
      </w:r>
      <w:r w:rsidRPr="0071145F">
        <w:t>орошают</w:t>
      </w:r>
      <w:r w:rsidR="0071145F" w:rsidRPr="0071145F">
        <w:t xml:space="preserve"> </w:t>
      </w:r>
      <w:r w:rsidRPr="0071145F">
        <w:t>водой</w:t>
      </w:r>
      <w:r w:rsidR="0071145F" w:rsidRPr="0071145F">
        <w:t xml:space="preserve"> </w:t>
      </w:r>
      <w:r w:rsidRPr="0071145F">
        <w:t>с</w:t>
      </w:r>
      <w:r w:rsidR="0071145F" w:rsidRPr="0071145F">
        <w:t xml:space="preserve"> </w:t>
      </w:r>
      <w:r w:rsidRPr="0071145F">
        <w:t>пропиткой</w:t>
      </w:r>
      <w:r w:rsidR="0071145F" w:rsidRPr="0071145F">
        <w:t xml:space="preserve"> </w:t>
      </w:r>
      <w:r w:rsidRPr="0071145F">
        <w:t>слоя</w:t>
      </w:r>
      <w:r w:rsidR="0071145F" w:rsidRPr="0071145F">
        <w:t xml:space="preserve"> </w:t>
      </w:r>
      <w:r w:rsidRPr="0071145F">
        <w:t>на</w:t>
      </w:r>
      <w:r w:rsidR="0071145F" w:rsidRPr="0071145F">
        <w:t xml:space="preserve"> </w:t>
      </w:r>
      <w:r w:rsidRPr="0071145F">
        <w:t>5-</w:t>
      </w:r>
      <w:smartTag w:uri="urn:schemas-microsoft-com:office:smarttags" w:element="metricconverter">
        <w:smartTagPr>
          <w:attr w:name="ProductID" w:val="6 см"/>
        </w:smartTagPr>
        <w:r w:rsidRPr="0071145F">
          <w:t>6</w:t>
        </w:r>
        <w:r w:rsidR="0071145F" w:rsidRPr="0071145F">
          <w:t xml:space="preserve"> </w:t>
        </w:r>
        <w:r w:rsidRPr="0071145F">
          <w:t>см</w:t>
        </w:r>
      </w:smartTag>
      <w:r w:rsidR="0071145F" w:rsidRPr="0071145F">
        <w:t xml:space="preserve">. </w:t>
      </w:r>
      <w:r w:rsidRPr="0071145F">
        <w:t>Поверхность</w:t>
      </w:r>
      <w:r w:rsidR="0071145F" w:rsidRPr="0071145F">
        <w:t xml:space="preserve"> </w:t>
      </w:r>
      <w:r w:rsidRPr="0071145F">
        <w:t>полотна</w:t>
      </w:r>
      <w:r w:rsidR="0071145F" w:rsidRPr="0071145F">
        <w:t xml:space="preserve"> </w:t>
      </w:r>
      <w:r w:rsidRPr="0071145F">
        <w:t>уплотняют</w:t>
      </w:r>
      <w:r w:rsidR="0071145F" w:rsidRPr="0071145F">
        <w:t xml:space="preserve"> </w:t>
      </w:r>
      <w:r w:rsidRPr="0071145F">
        <w:t>катками</w:t>
      </w:r>
      <w:r w:rsidR="0071145F" w:rsidRPr="0071145F">
        <w:t xml:space="preserve"> </w:t>
      </w:r>
      <w:r w:rsidRPr="0071145F">
        <w:t>с</w:t>
      </w:r>
      <w:r w:rsidR="0071145F" w:rsidRPr="0071145F">
        <w:t xml:space="preserve"> </w:t>
      </w:r>
      <w:r w:rsidRPr="0071145F">
        <w:t>проходом</w:t>
      </w:r>
      <w:r w:rsidR="0071145F" w:rsidRPr="0071145F">
        <w:t xml:space="preserve"> </w:t>
      </w:r>
      <w:r w:rsidRPr="0071145F">
        <w:t>от</w:t>
      </w:r>
      <w:r w:rsidR="0071145F" w:rsidRPr="0071145F">
        <w:t xml:space="preserve"> </w:t>
      </w:r>
      <w:r w:rsidRPr="0071145F">
        <w:t>края</w:t>
      </w:r>
      <w:r w:rsidR="0071145F" w:rsidRPr="0071145F">
        <w:t xml:space="preserve"> </w:t>
      </w:r>
      <w:r w:rsidRPr="0071145F">
        <w:t>к</w:t>
      </w:r>
      <w:r w:rsidR="0071145F" w:rsidRPr="0071145F">
        <w:t xml:space="preserve"> </w:t>
      </w:r>
      <w:r w:rsidRPr="0071145F">
        <w:t>середине</w:t>
      </w:r>
      <w:r w:rsidR="0071145F" w:rsidRPr="0071145F">
        <w:t xml:space="preserve"> </w:t>
      </w:r>
      <w:r w:rsidRPr="0071145F">
        <w:t>5-6</w:t>
      </w:r>
      <w:r w:rsidR="0071145F" w:rsidRPr="0071145F">
        <w:t xml:space="preserve"> </w:t>
      </w:r>
      <w:r w:rsidRPr="0071145F">
        <w:t>раз</w:t>
      </w:r>
      <w:r w:rsidR="0071145F" w:rsidRPr="0071145F">
        <w:t xml:space="preserve"> </w:t>
      </w:r>
      <w:r w:rsidRPr="0071145F">
        <w:t>по</w:t>
      </w:r>
      <w:r w:rsidR="0071145F" w:rsidRPr="0071145F">
        <w:t xml:space="preserve"> </w:t>
      </w:r>
      <w:r w:rsidRPr="0071145F">
        <w:t>одному</w:t>
      </w:r>
      <w:r w:rsidR="0071145F" w:rsidRPr="0071145F">
        <w:t xml:space="preserve"> </w:t>
      </w:r>
      <w:r w:rsidRPr="0071145F">
        <w:t>следу</w:t>
      </w:r>
      <w:r w:rsidR="0071145F" w:rsidRPr="0071145F">
        <w:t xml:space="preserve">. </w:t>
      </w:r>
      <w:r w:rsidRPr="0071145F">
        <w:t>Затем</w:t>
      </w:r>
      <w:r w:rsidR="0071145F" w:rsidRPr="0071145F">
        <w:t xml:space="preserve"> </w:t>
      </w:r>
      <w:r w:rsidRPr="0071145F">
        <w:t>приступают</w:t>
      </w:r>
      <w:r w:rsidR="0071145F" w:rsidRPr="0071145F">
        <w:t xml:space="preserve"> </w:t>
      </w:r>
      <w:r w:rsidRPr="0071145F">
        <w:t>к</w:t>
      </w:r>
      <w:r w:rsidR="0071145F" w:rsidRPr="0071145F">
        <w:t xml:space="preserve"> </w:t>
      </w:r>
      <w:r w:rsidRPr="0071145F">
        <w:t>устройству</w:t>
      </w:r>
      <w:r w:rsidR="0071145F" w:rsidRPr="0071145F">
        <w:t xml:space="preserve"> </w:t>
      </w:r>
      <w:r w:rsidRPr="0071145F">
        <w:t>бордюров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собственно</w:t>
      </w:r>
      <w:r w:rsidR="0071145F" w:rsidRPr="0071145F">
        <w:t xml:space="preserve"> </w:t>
      </w:r>
      <w:r w:rsidRPr="0071145F">
        <w:t>послойной</w:t>
      </w:r>
      <w:r w:rsidR="0071145F" w:rsidRPr="0071145F">
        <w:t xml:space="preserve"> </w:t>
      </w:r>
      <w:r w:rsidRPr="0071145F">
        <w:t>конструкции</w:t>
      </w:r>
      <w:r w:rsidR="0071145F" w:rsidRPr="0071145F">
        <w:t xml:space="preserve"> </w:t>
      </w:r>
      <w:r w:rsidRPr="0071145F">
        <w:t>дорожной</w:t>
      </w:r>
      <w:r w:rsidR="0071145F" w:rsidRPr="0071145F">
        <w:t xml:space="preserve"> </w:t>
      </w:r>
      <w:r w:rsidRPr="0071145F">
        <w:t>одежды</w:t>
      </w:r>
      <w:r w:rsidR="0071145F" w:rsidRPr="0071145F">
        <w:t>.</w:t>
      </w:r>
    </w:p>
    <w:p w:rsidR="0071145F" w:rsidRPr="0071145F" w:rsidRDefault="00E153BC" w:rsidP="0071145F">
      <w:pPr>
        <w:tabs>
          <w:tab w:val="left" w:pos="726"/>
        </w:tabs>
      </w:pPr>
      <w:r w:rsidRPr="0071145F">
        <w:t>В</w:t>
      </w:r>
      <w:r w:rsidR="0071145F" w:rsidRPr="0071145F">
        <w:t xml:space="preserve"> </w:t>
      </w:r>
      <w:r w:rsidRPr="0071145F">
        <w:t>данном</w:t>
      </w:r>
      <w:r w:rsidR="0071145F" w:rsidRPr="0071145F">
        <w:t xml:space="preserve"> </w:t>
      </w:r>
      <w:r w:rsidRPr="0071145F">
        <w:t>проекте</w:t>
      </w:r>
      <w:r w:rsidR="0071145F" w:rsidRPr="0071145F">
        <w:t xml:space="preserve"> </w:t>
      </w:r>
      <w:r w:rsidRPr="0071145F">
        <w:t>предусмотрено</w:t>
      </w:r>
      <w:r w:rsidR="0071145F" w:rsidRPr="0071145F">
        <w:t xml:space="preserve"> </w:t>
      </w:r>
      <w:r w:rsidRPr="0071145F">
        <w:t>использование</w:t>
      </w:r>
      <w:r w:rsidR="0071145F" w:rsidRPr="0071145F">
        <w:t xml:space="preserve"> </w:t>
      </w:r>
      <w:r w:rsidRPr="0071145F">
        <w:t>трех</w:t>
      </w:r>
      <w:r w:rsidR="0071145F" w:rsidRPr="0071145F">
        <w:t xml:space="preserve"> </w:t>
      </w:r>
      <w:r w:rsidRPr="0071145F">
        <w:t>видов</w:t>
      </w:r>
      <w:r w:rsidR="0071145F" w:rsidRPr="0071145F">
        <w:t xml:space="preserve"> </w:t>
      </w:r>
      <w:r w:rsidRPr="0071145F">
        <w:t>покрытий</w:t>
      </w:r>
      <w:r w:rsidR="0071145F" w:rsidRPr="0071145F">
        <w:t xml:space="preserve"> </w:t>
      </w:r>
      <w:r w:rsidRPr="0071145F">
        <w:t>дорожно-тропиночной</w:t>
      </w:r>
      <w:r w:rsidR="0071145F" w:rsidRPr="0071145F">
        <w:t xml:space="preserve"> </w:t>
      </w:r>
      <w:r w:rsidRPr="0071145F">
        <w:t>сети</w:t>
      </w:r>
      <w:r w:rsidR="0071145F" w:rsidRPr="0071145F">
        <w:t>.</w:t>
      </w:r>
    </w:p>
    <w:p w:rsidR="0071145F" w:rsidRPr="0071145F" w:rsidRDefault="00384C0B" w:rsidP="0071145F">
      <w:pPr>
        <w:tabs>
          <w:tab w:val="left" w:pos="726"/>
        </w:tabs>
      </w:pPr>
      <w:r w:rsidRPr="0071145F">
        <w:t>Объемы</w:t>
      </w:r>
      <w:r w:rsidR="0071145F" w:rsidRPr="0071145F">
        <w:t xml:space="preserve"> </w:t>
      </w:r>
      <w:r w:rsidRPr="0071145F">
        <w:t>земляных</w:t>
      </w:r>
      <w:r w:rsidR="0071145F" w:rsidRPr="0071145F">
        <w:t xml:space="preserve"> </w:t>
      </w:r>
      <w:r w:rsidRPr="0071145F">
        <w:t>работ</w:t>
      </w:r>
      <w:r w:rsidR="0071145F" w:rsidRPr="0071145F">
        <w:t xml:space="preserve"> </w:t>
      </w:r>
      <w:r w:rsidRPr="0071145F">
        <w:t>определяют</w:t>
      </w:r>
      <w:r w:rsidR="0071145F" w:rsidRPr="0071145F">
        <w:t xml:space="preserve"> </w:t>
      </w:r>
      <w:r w:rsidRPr="0071145F">
        <w:t>по</w:t>
      </w:r>
      <w:r w:rsidR="0071145F" w:rsidRPr="0071145F">
        <w:t xml:space="preserve"> </w:t>
      </w:r>
      <w:r w:rsidRPr="0071145F">
        <w:t>формуле</w:t>
      </w:r>
      <w:r w:rsidR="0071145F" w:rsidRPr="0071145F">
        <w:t xml:space="preserve">: </w:t>
      </w:r>
      <w:r w:rsidRPr="0071145F">
        <w:rPr>
          <w:lang w:val="en-US"/>
        </w:rPr>
        <w:t>V</w:t>
      </w:r>
      <w:r w:rsidR="0071145F" w:rsidRPr="0071145F">
        <w:t xml:space="preserve"> </w:t>
      </w:r>
      <w:r w:rsidRPr="0071145F">
        <w:t>=</w:t>
      </w:r>
      <w:r w:rsidR="0071145F" w:rsidRPr="0071145F">
        <w:t xml:space="preserve"> </w:t>
      </w:r>
      <w:r w:rsidRPr="0071145F">
        <w:rPr>
          <w:lang w:val="en-US"/>
        </w:rPr>
        <w:t>S</w:t>
      </w:r>
      <w:r w:rsidRPr="0071145F">
        <w:t>∙</w:t>
      </w:r>
      <w:r w:rsidRPr="0071145F">
        <w:rPr>
          <w:lang w:val="en-US"/>
        </w:rPr>
        <w:t>h</w:t>
      </w:r>
      <w:r w:rsidRPr="0071145F">
        <w:t>,</w:t>
      </w:r>
      <w:r w:rsidR="0071145F" w:rsidRPr="0071145F">
        <w:t xml:space="preserve"> </w:t>
      </w:r>
      <w:r w:rsidRPr="0071145F">
        <w:t>где</w:t>
      </w:r>
      <w:r w:rsidR="0071145F" w:rsidRPr="0071145F">
        <w:t xml:space="preserve"> </w:t>
      </w:r>
      <w:r w:rsidRPr="0071145F">
        <w:rPr>
          <w:lang w:val="en-US"/>
        </w:rPr>
        <w:t>V</w:t>
      </w:r>
      <w:r w:rsidR="0071145F" w:rsidRPr="0071145F">
        <w:t xml:space="preserve"> - </w:t>
      </w:r>
      <w:r w:rsidRPr="0071145F">
        <w:t>объем,</w:t>
      </w:r>
      <w:r w:rsidR="0071145F" w:rsidRPr="0071145F">
        <w:t xml:space="preserve"> </w:t>
      </w:r>
      <w:r w:rsidRPr="0071145F">
        <w:t>м³,</w:t>
      </w:r>
      <w:r w:rsidR="0071145F" w:rsidRPr="0071145F">
        <w:t xml:space="preserve"> </w:t>
      </w:r>
      <w:r w:rsidRPr="0071145F">
        <w:rPr>
          <w:lang w:val="en-US"/>
        </w:rPr>
        <w:t>S</w:t>
      </w:r>
      <w:r w:rsidR="0071145F" w:rsidRPr="0071145F">
        <w:t xml:space="preserve"> - </w:t>
      </w:r>
      <w:r w:rsidRPr="0071145F">
        <w:t>площадь</w:t>
      </w:r>
      <w:r w:rsidR="0071145F" w:rsidRPr="0071145F">
        <w:t xml:space="preserve"> </w:t>
      </w:r>
      <w:r w:rsidRPr="0071145F">
        <w:t>покрытия,</w:t>
      </w:r>
      <w:r w:rsidR="0071145F" w:rsidRPr="0071145F">
        <w:t xml:space="preserve"> </w:t>
      </w:r>
      <w:r w:rsidRPr="0071145F">
        <w:t>м²,</w:t>
      </w:r>
      <w:r w:rsidR="0071145F" w:rsidRPr="0071145F">
        <w:t xml:space="preserve"> </w:t>
      </w:r>
      <w:r w:rsidRPr="0071145F">
        <w:rPr>
          <w:lang w:val="en-US"/>
        </w:rPr>
        <w:t>h</w:t>
      </w:r>
      <w:r w:rsidR="0071145F" w:rsidRPr="0071145F">
        <w:t xml:space="preserve"> - </w:t>
      </w:r>
      <w:r w:rsidRPr="0071145F">
        <w:t>глубина</w:t>
      </w:r>
      <w:r w:rsidR="0071145F" w:rsidRPr="0071145F">
        <w:t xml:space="preserve"> </w:t>
      </w:r>
      <w:r w:rsidRPr="0071145F">
        <w:t>корыта,</w:t>
      </w:r>
      <w:r w:rsidR="0071145F" w:rsidRPr="0071145F">
        <w:t xml:space="preserve"> </w:t>
      </w:r>
      <w:r w:rsidRPr="0071145F">
        <w:t>м</w:t>
      </w:r>
      <w:r w:rsidR="0071145F" w:rsidRPr="0071145F">
        <w:t>.</w:t>
      </w:r>
    </w:p>
    <w:p w:rsidR="0071145F" w:rsidRPr="0071145F" w:rsidRDefault="00384C0B" w:rsidP="0071145F">
      <w:pPr>
        <w:tabs>
          <w:tab w:val="left" w:pos="726"/>
        </w:tabs>
      </w:pPr>
      <w:r w:rsidRPr="0071145F">
        <w:t>Объем</w:t>
      </w:r>
      <w:r w:rsidR="0071145F" w:rsidRPr="0071145F">
        <w:t xml:space="preserve"> </w:t>
      </w:r>
      <w:r w:rsidRPr="0071145F">
        <w:t>избытка</w:t>
      </w:r>
      <w:r w:rsidR="0071145F" w:rsidRPr="0071145F">
        <w:t xml:space="preserve"> </w:t>
      </w:r>
      <w:r w:rsidRPr="0071145F">
        <w:t>грунта</w:t>
      </w:r>
      <w:r w:rsidR="0071145F" w:rsidRPr="0071145F">
        <w:t xml:space="preserve"> </w:t>
      </w:r>
      <w:r w:rsidRPr="0071145F">
        <w:t>определяется</w:t>
      </w:r>
      <w:r w:rsidR="0071145F" w:rsidRPr="0071145F">
        <w:t xml:space="preserve"> </w:t>
      </w:r>
      <w:r w:rsidRPr="0071145F">
        <w:t>путем</w:t>
      </w:r>
      <w:r w:rsidR="0071145F" w:rsidRPr="0071145F">
        <w:t xml:space="preserve"> </w:t>
      </w:r>
      <w:r w:rsidRPr="0071145F">
        <w:t>вычитания</w:t>
      </w:r>
      <w:r w:rsidR="0071145F" w:rsidRPr="0071145F">
        <w:t xml:space="preserve"> </w:t>
      </w:r>
      <w:r w:rsidRPr="0071145F">
        <w:t>из</w:t>
      </w:r>
      <w:r w:rsidR="0071145F" w:rsidRPr="0071145F">
        <w:t xml:space="preserve"> </w:t>
      </w:r>
      <w:r w:rsidRPr="0071145F">
        <w:t>общего</w:t>
      </w:r>
      <w:r w:rsidR="0071145F" w:rsidRPr="0071145F">
        <w:t xml:space="preserve"> </w:t>
      </w:r>
      <w:r w:rsidRPr="0071145F">
        <w:t>объема</w:t>
      </w:r>
      <w:r w:rsidR="0071145F" w:rsidRPr="0071145F">
        <w:t xml:space="preserve"> </w:t>
      </w:r>
      <w:r w:rsidRPr="0071145F">
        <w:t>грунта</w:t>
      </w:r>
      <w:r w:rsidR="0071145F" w:rsidRPr="0071145F">
        <w:t xml:space="preserve"> </w:t>
      </w:r>
      <w:r w:rsidRPr="0071145F">
        <w:t>объема</w:t>
      </w:r>
      <w:r w:rsidR="0071145F" w:rsidRPr="0071145F">
        <w:t xml:space="preserve"> </w:t>
      </w:r>
      <w:r w:rsidRPr="0071145F">
        <w:t>плодородного</w:t>
      </w:r>
      <w:r w:rsidR="0071145F" w:rsidRPr="0071145F">
        <w:t xml:space="preserve"> </w:t>
      </w:r>
      <w:r w:rsidRPr="0071145F">
        <w:t>слоя</w:t>
      </w:r>
      <w:r w:rsidR="0071145F" w:rsidRPr="0071145F">
        <w:t xml:space="preserve"> </w:t>
      </w:r>
      <w:r w:rsidRPr="0071145F">
        <w:t>под</w:t>
      </w:r>
      <w:r w:rsidR="0071145F" w:rsidRPr="0071145F">
        <w:t xml:space="preserve"> </w:t>
      </w:r>
      <w:r w:rsidRPr="0071145F">
        <w:t>всеми</w:t>
      </w:r>
      <w:r w:rsidR="0071145F" w:rsidRPr="0071145F">
        <w:t xml:space="preserve"> </w:t>
      </w:r>
      <w:r w:rsidRPr="0071145F">
        <w:t>строящимися</w:t>
      </w:r>
      <w:r w:rsidR="0071145F" w:rsidRPr="0071145F">
        <w:t xml:space="preserve"> </w:t>
      </w:r>
      <w:r w:rsidRPr="0071145F">
        <w:t>элементами</w:t>
      </w:r>
      <w:r w:rsidR="0071145F" w:rsidRPr="0071145F">
        <w:t>.</w:t>
      </w:r>
    </w:p>
    <w:p w:rsidR="0071145F" w:rsidRPr="0071145F" w:rsidRDefault="0071145F" w:rsidP="0071145F">
      <w:pPr>
        <w:tabs>
          <w:tab w:val="left" w:pos="726"/>
        </w:tabs>
      </w:pPr>
      <w:r>
        <w:br w:type="page"/>
      </w:r>
      <w:r w:rsidR="00384C0B" w:rsidRPr="0071145F">
        <w:t>Таблица</w:t>
      </w:r>
      <w:r w:rsidRPr="0071145F">
        <w:t xml:space="preserve"> </w:t>
      </w:r>
      <w:r w:rsidR="00384C0B" w:rsidRPr="0071145F">
        <w:t>2</w:t>
      </w:r>
      <w:r>
        <w:t>.2.1.1</w:t>
      </w:r>
      <w:r w:rsidRPr="0071145F">
        <w:t>.</w:t>
      </w:r>
    </w:p>
    <w:p w:rsidR="00E153BC" w:rsidRPr="0071145F" w:rsidRDefault="00E153BC" w:rsidP="0071145F">
      <w:pPr>
        <w:tabs>
          <w:tab w:val="left" w:pos="726"/>
        </w:tabs>
      </w:pPr>
      <w:r w:rsidRPr="0071145F">
        <w:t>Характеристика</w:t>
      </w:r>
      <w:r w:rsidR="0071145F" w:rsidRPr="0071145F">
        <w:t xml:space="preserve"> </w:t>
      </w:r>
      <w:r w:rsidRPr="0071145F">
        <w:t>дорожек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площадок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54"/>
        <w:gridCol w:w="2813"/>
        <w:gridCol w:w="2125"/>
      </w:tblGrid>
      <w:tr w:rsidR="00E153BC" w:rsidRPr="0071145F" w:rsidTr="00A65A57">
        <w:trPr>
          <w:jc w:val="center"/>
        </w:trPr>
        <w:tc>
          <w:tcPr>
            <w:tcW w:w="0" w:type="auto"/>
            <w:shd w:val="clear" w:color="auto" w:fill="auto"/>
          </w:tcPr>
          <w:p w:rsidR="00E153BC" w:rsidRPr="0071145F" w:rsidRDefault="00E153BC" w:rsidP="0071145F">
            <w:pPr>
              <w:pStyle w:val="af9"/>
            </w:pPr>
            <w:r w:rsidRPr="0071145F">
              <w:t>Тип</w:t>
            </w:r>
            <w:r w:rsidR="0071145F" w:rsidRPr="0071145F">
              <w:t xml:space="preserve"> </w:t>
            </w:r>
            <w:r w:rsidRPr="0071145F">
              <w:t>дорожки</w:t>
            </w:r>
            <w:r w:rsidR="0071145F" w:rsidRPr="0071145F">
              <w:t xml:space="preserve"> </w:t>
            </w:r>
            <w:r w:rsidRPr="0071145F">
              <w:t>или</w:t>
            </w:r>
            <w:r w:rsidR="0071145F" w:rsidRPr="0071145F">
              <w:t xml:space="preserve"> </w:t>
            </w:r>
            <w:r w:rsidRPr="0071145F">
              <w:t>площадки</w:t>
            </w:r>
          </w:p>
        </w:tc>
        <w:tc>
          <w:tcPr>
            <w:tcW w:w="0" w:type="auto"/>
            <w:shd w:val="clear" w:color="auto" w:fill="auto"/>
          </w:tcPr>
          <w:p w:rsidR="00E153BC" w:rsidRPr="0071145F" w:rsidRDefault="00E153BC" w:rsidP="0071145F">
            <w:pPr>
              <w:pStyle w:val="af9"/>
            </w:pPr>
            <w:r w:rsidRPr="0071145F">
              <w:t>Площадь</w:t>
            </w:r>
            <w:r w:rsidR="0071145F" w:rsidRPr="0071145F">
              <w:t xml:space="preserve"> </w:t>
            </w:r>
            <w:r w:rsidRPr="0071145F">
              <w:t>покрытия,</w:t>
            </w:r>
            <w:r w:rsidR="0071145F" w:rsidRPr="0071145F">
              <w:t xml:space="preserve"> </w:t>
            </w:r>
            <w:r w:rsidRPr="0071145F">
              <w:t>кв</w:t>
            </w:r>
            <w:r w:rsidR="0071145F" w:rsidRPr="0071145F">
              <w:t xml:space="preserve">. </w:t>
            </w:r>
            <w:r w:rsidRPr="0071145F">
              <w:t>м</w:t>
            </w:r>
          </w:p>
        </w:tc>
        <w:tc>
          <w:tcPr>
            <w:tcW w:w="0" w:type="auto"/>
            <w:shd w:val="clear" w:color="auto" w:fill="auto"/>
          </w:tcPr>
          <w:p w:rsidR="00E153BC" w:rsidRPr="0071145F" w:rsidRDefault="00E153BC" w:rsidP="0071145F">
            <w:pPr>
              <w:pStyle w:val="af9"/>
            </w:pPr>
            <w:r w:rsidRPr="0071145F">
              <w:t>Тип</w:t>
            </w:r>
            <w:r w:rsidR="0071145F" w:rsidRPr="0071145F">
              <w:t xml:space="preserve"> </w:t>
            </w:r>
            <w:r w:rsidRPr="0071145F">
              <w:t>покрытия</w:t>
            </w:r>
          </w:p>
        </w:tc>
      </w:tr>
      <w:tr w:rsidR="00E153BC" w:rsidRPr="0071145F" w:rsidTr="00A65A57">
        <w:trPr>
          <w:jc w:val="center"/>
        </w:trPr>
        <w:tc>
          <w:tcPr>
            <w:tcW w:w="0" w:type="auto"/>
            <w:shd w:val="clear" w:color="auto" w:fill="auto"/>
          </w:tcPr>
          <w:p w:rsidR="00E153BC" w:rsidRPr="0071145F" w:rsidRDefault="0014052D" w:rsidP="0071145F">
            <w:pPr>
              <w:pStyle w:val="af9"/>
            </w:pPr>
            <w:r w:rsidRPr="0071145F">
              <w:t>Основные</w:t>
            </w:r>
            <w:r w:rsidR="0071145F" w:rsidRPr="0071145F">
              <w:t xml:space="preserve"> </w:t>
            </w:r>
            <w:r w:rsidRPr="0071145F">
              <w:t>парковые</w:t>
            </w:r>
            <w:r w:rsidR="0071145F" w:rsidRPr="0071145F">
              <w:t xml:space="preserve"> </w:t>
            </w:r>
            <w:r w:rsidRPr="0071145F">
              <w:t>и</w:t>
            </w:r>
            <w:r w:rsidR="0071145F" w:rsidRPr="0071145F">
              <w:t xml:space="preserve"> </w:t>
            </w:r>
            <w:r w:rsidRPr="0071145F">
              <w:t>второстепенные</w:t>
            </w:r>
          </w:p>
        </w:tc>
        <w:tc>
          <w:tcPr>
            <w:tcW w:w="0" w:type="auto"/>
            <w:shd w:val="clear" w:color="auto" w:fill="auto"/>
          </w:tcPr>
          <w:p w:rsidR="00E153BC" w:rsidRPr="0071145F" w:rsidRDefault="0014052D" w:rsidP="0071145F">
            <w:pPr>
              <w:pStyle w:val="af9"/>
            </w:pPr>
            <w:r w:rsidRPr="0071145F">
              <w:t>1690</w:t>
            </w:r>
          </w:p>
        </w:tc>
        <w:tc>
          <w:tcPr>
            <w:tcW w:w="0" w:type="auto"/>
            <w:shd w:val="clear" w:color="auto" w:fill="auto"/>
          </w:tcPr>
          <w:p w:rsidR="00E153BC" w:rsidRPr="0071145F" w:rsidRDefault="00E153BC" w:rsidP="0071145F">
            <w:pPr>
              <w:pStyle w:val="af9"/>
            </w:pPr>
            <w:r w:rsidRPr="0071145F">
              <w:t>асфальтобетон</w:t>
            </w:r>
          </w:p>
        </w:tc>
      </w:tr>
      <w:tr w:rsidR="00E153BC" w:rsidRPr="0071145F" w:rsidTr="00A65A57">
        <w:trPr>
          <w:jc w:val="center"/>
        </w:trPr>
        <w:tc>
          <w:tcPr>
            <w:tcW w:w="0" w:type="auto"/>
            <w:shd w:val="clear" w:color="auto" w:fill="auto"/>
          </w:tcPr>
          <w:p w:rsidR="00E153BC" w:rsidRPr="0071145F" w:rsidRDefault="00E153BC" w:rsidP="0071145F">
            <w:pPr>
              <w:pStyle w:val="af9"/>
            </w:pPr>
            <w:r w:rsidRPr="0071145F">
              <w:t>Площадки</w:t>
            </w:r>
            <w:r w:rsidR="0071145F" w:rsidRPr="0071145F">
              <w:t xml:space="preserve"> </w:t>
            </w:r>
            <w:r w:rsidRPr="0071145F">
              <w:t>тихого</w:t>
            </w:r>
            <w:r w:rsidR="0071145F" w:rsidRPr="0071145F">
              <w:t xml:space="preserve"> </w:t>
            </w:r>
            <w:r w:rsidRPr="0071145F">
              <w:t>отдыха</w:t>
            </w:r>
          </w:p>
        </w:tc>
        <w:tc>
          <w:tcPr>
            <w:tcW w:w="0" w:type="auto"/>
            <w:shd w:val="clear" w:color="auto" w:fill="auto"/>
          </w:tcPr>
          <w:p w:rsidR="00E153BC" w:rsidRPr="0071145F" w:rsidRDefault="0014052D" w:rsidP="0071145F">
            <w:pPr>
              <w:pStyle w:val="af9"/>
            </w:pPr>
            <w:r w:rsidRPr="0071145F">
              <w:t>790</w:t>
            </w:r>
          </w:p>
        </w:tc>
        <w:tc>
          <w:tcPr>
            <w:tcW w:w="0" w:type="auto"/>
            <w:shd w:val="clear" w:color="auto" w:fill="auto"/>
          </w:tcPr>
          <w:p w:rsidR="00E153BC" w:rsidRPr="0071145F" w:rsidRDefault="00E153BC" w:rsidP="0071145F">
            <w:pPr>
              <w:pStyle w:val="af9"/>
            </w:pPr>
            <w:r w:rsidRPr="0071145F">
              <w:t>плитка</w:t>
            </w:r>
            <w:r w:rsidR="0071145F" w:rsidRPr="0071145F">
              <w:t xml:space="preserve"> </w:t>
            </w:r>
            <w:r w:rsidRPr="0071145F">
              <w:t>тротуарная</w:t>
            </w:r>
          </w:p>
          <w:p w:rsidR="00E153BC" w:rsidRPr="0071145F" w:rsidRDefault="00E153BC" w:rsidP="0071145F">
            <w:pPr>
              <w:pStyle w:val="af9"/>
            </w:pPr>
            <w:r w:rsidRPr="0071145F">
              <w:t>30х30х5</w:t>
            </w:r>
            <w:r w:rsidR="0071145F" w:rsidRPr="0071145F">
              <w:t xml:space="preserve"> </w:t>
            </w:r>
            <w:r w:rsidRPr="0071145F">
              <w:t>см</w:t>
            </w:r>
          </w:p>
        </w:tc>
      </w:tr>
    </w:tbl>
    <w:p w:rsidR="0071145F" w:rsidRPr="0071145F" w:rsidRDefault="0071145F" w:rsidP="0071145F">
      <w:pPr>
        <w:tabs>
          <w:tab w:val="left" w:pos="726"/>
        </w:tabs>
      </w:pPr>
    </w:p>
    <w:p w:rsidR="0071145F" w:rsidRPr="0071145F" w:rsidRDefault="00E153BC" w:rsidP="0071145F">
      <w:pPr>
        <w:tabs>
          <w:tab w:val="left" w:pos="726"/>
        </w:tabs>
      </w:pPr>
      <w:r w:rsidRPr="0071145F">
        <w:t>Расчеты</w:t>
      </w:r>
      <w:r w:rsidR="0071145F" w:rsidRPr="0071145F">
        <w:t>:</w:t>
      </w:r>
    </w:p>
    <w:p w:rsidR="0071145F" w:rsidRPr="0071145F" w:rsidRDefault="00184C62" w:rsidP="0071145F">
      <w:pPr>
        <w:tabs>
          <w:tab w:val="left" w:pos="726"/>
        </w:tabs>
      </w:pPr>
      <w:r w:rsidRPr="0071145F">
        <w:t>Для</w:t>
      </w:r>
      <w:r w:rsidR="0071145F" w:rsidRPr="0071145F">
        <w:t xml:space="preserve"> </w:t>
      </w:r>
      <w:r w:rsidRPr="0071145F">
        <w:t>покрытия</w:t>
      </w:r>
      <w:r w:rsidR="0071145F" w:rsidRPr="0071145F">
        <w:t xml:space="preserve"> </w:t>
      </w:r>
      <w:r w:rsidRPr="0071145F">
        <w:t>основных</w:t>
      </w:r>
      <w:r w:rsidR="0071145F" w:rsidRPr="0071145F">
        <w:t xml:space="preserve"> </w:t>
      </w:r>
      <w:r w:rsidRPr="0071145F">
        <w:t>парковых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второстепенных</w:t>
      </w:r>
      <w:r w:rsidR="0071145F" w:rsidRPr="0071145F">
        <w:t xml:space="preserve"> </w:t>
      </w:r>
      <w:r w:rsidRPr="0071145F">
        <w:t>дорожек</w:t>
      </w:r>
      <w:r w:rsidR="0071145F" w:rsidRPr="0071145F">
        <w:t xml:space="preserve"> </w:t>
      </w:r>
      <w:r w:rsidR="00E153BC" w:rsidRPr="0071145F">
        <w:t>выбран</w:t>
      </w:r>
      <w:r w:rsidR="0071145F" w:rsidRPr="0071145F">
        <w:t xml:space="preserve"> </w:t>
      </w:r>
      <w:r w:rsidR="00E153BC" w:rsidRPr="0071145F">
        <w:t>асфальтобетон</w:t>
      </w:r>
      <w:r w:rsidR="0071145F" w:rsidRPr="0071145F">
        <w:t xml:space="preserve">. </w:t>
      </w:r>
      <w:r w:rsidR="00E153BC" w:rsidRPr="0071145F">
        <w:t>Конструкция</w:t>
      </w:r>
      <w:r w:rsidR="0071145F" w:rsidRPr="0071145F">
        <w:t xml:space="preserve"> </w:t>
      </w:r>
      <w:r w:rsidR="00E153BC" w:rsidRPr="0071145F">
        <w:t>покрытия</w:t>
      </w:r>
      <w:r w:rsidR="0071145F" w:rsidRPr="0071145F">
        <w:t xml:space="preserve"> </w:t>
      </w:r>
      <w:r w:rsidR="00E153BC" w:rsidRPr="0071145F">
        <w:t>включает</w:t>
      </w:r>
      <w:r w:rsidR="0071145F" w:rsidRPr="0071145F">
        <w:t xml:space="preserve"> </w:t>
      </w:r>
      <w:r w:rsidR="00E153BC" w:rsidRPr="0071145F">
        <w:t>корыто</w:t>
      </w:r>
      <w:r w:rsidR="0071145F" w:rsidRPr="0071145F">
        <w:t xml:space="preserve"> </w:t>
      </w:r>
      <w:r w:rsidR="00E153BC" w:rsidRPr="0071145F">
        <w:t>глубиной</w:t>
      </w:r>
      <w:r w:rsidR="0071145F" w:rsidRPr="0071145F">
        <w:t xml:space="preserve"> </w:t>
      </w:r>
      <w:r w:rsidRPr="0071145F">
        <w:t>30</w:t>
      </w:r>
      <w:r w:rsidR="00E153BC" w:rsidRPr="0071145F">
        <w:t>см,</w:t>
      </w:r>
      <w:r w:rsidR="0071145F" w:rsidRPr="0071145F">
        <w:t xml:space="preserve"> </w:t>
      </w:r>
      <w:r w:rsidR="00E153BC" w:rsidRPr="0071145F">
        <w:t>слой</w:t>
      </w:r>
      <w:r w:rsidR="0071145F" w:rsidRPr="0071145F">
        <w:t xml:space="preserve"> </w:t>
      </w:r>
      <w:r w:rsidR="00E153BC" w:rsidRPr="0071145F">
        <w:t>песка</w:t>
      </w:r>
      <w:r w:rsidR="0071145F" w:rsidRPr="0071145F">
        <w:t xml:space="preserve"> </w:t>
      </w:r>
      <w:r w:rsidRPr="0071145F">
        <w:t>1</w:t>
      </w:r>
      <w:r w:rsidR="00E153BC" w:rsidRPr="0071145F">
        <w:t>5см,</w:t>
      </w:r>
      <w:r w:rsidR="0071145F" w:rsidRPr="0071145F">
        <w:t xml:space="preserve"> </w:t>
      </w:r>
      <w:r w:rsidRPr="0071145F">
        <w:t>гравий</w:t>
      </w:r>
      <w:r w:rsidR="0071145F" w:rsidRPr="0071145F">
        <w:t xml:space="preserve"> </w:t>
      </w:r>
      <w:r w:rsidRPr="0071145F">
        <w:t>крупный,</w:t>
      </w:r>
      <w:r w:rsidR="0071145F" w:rsidRPr="0071145F">
        <w:t xml:space="preserve"> </w:t>
      </w:r>
      <w:r w:rsidRPr="0071145F">
        <w:t>обработанный</w:t>
      </w:r>
      <w:r w:rsidR="0071145F" w:rsidRPr="0071145F">
        <w:t xml:space="preserve"> </w:t>
      </w:r>
      <w:r w:rsidRPr="0071145F">
        <w:t>вяжущим</w:t>
      </w:r>
      <w:r w:rsidR="0071145F" w:rsidRPr="0071145F">
        <w:t xml:space="preserve"> </w:t>
      </w:r>
      <w:r w:rsidR="00E153BC" w:rsidRPr="0071145F">
        <w:t>1</w:t>
      </w:r>
      <w:r w:rsidRPr="0071145F">
        <w:t>0см</w:t>
      </w:r>
      <w:r w:rsidR="00E153BC" w:rsidRPr="0071145F">
        <w:t>,</w:t>
      </w:r>
      <w:r w:rsidR="0071145F" w:rsidRPr="0071145F">
        <w:t xml:space="preserve"> </w:t>
      </w:r>
      <w:r w:rsidR="00E153BC" w:rsidRPr="0071145F">
        <w:t>асфальтобетон</w:t>
      </w:r>
      <w:r w:rsidR="0071145F" w:rsidRPr="0071145F">
        <w:t xml:space="preserve"> </w:t>
      </w:r>
      <w:r w:rsidR="00E153BC" w:rsidRPr="0071145F">
        <w:t>5см</w:t>
      </w:r>
      <w:r w:rsidR="0071145F" w:rsidRPr="0071145F">
        <w:t xml:space="preserve">. </w:t>
      </w:r>
      <w:r w:rsidR="00E153BC" w:rsidRPr="0071145F">
        <w:t>Покрытие</w:t>
      </w:r>
      <w:r w:rsidR="0071145F" w:rsidRPr="0071145F">
        <w:t xml:space="preserve"> </w:t>
      </w:r>
      <w:r w:rsidR="00E153BC" w:rsidRPr="0071145F">
        <w:t>устраивается</w:t>
      </w:r>
      <w:r w:rsidR="0071145F" w:rsidRPr="0071145F">
        <w:t xml:space="preserve"> </w:t>
      </w:r>
      <w:r w:rsidR="00E153BC" w:rsidRPr="0071145F">
        <w:t>путем</w:t>
      </w:r>
      <w:r w:rsidR="0071145F" w:rsidRPr="0071145F">
        <w:t xml:space="preserve"> </w:t>
      </w:r>
      <w:r w:rsidR="00E153BC" w:rsidRPr="0071145F">
        <w:t>выемки</w:t>
      </w:r>
      <w:r w:rsidR="0071145F" w:rsidRPr="0071145F">
        <w:t xml:space="preserve"> </w:t>
      </w:r>
      <w:r w:rsidR="00E153BC" w:rsidRPr="0071145F">
        <w:t>грунта</w:t>
      </w:r>
      <w:r w:rsidR="0071145F" w:rsidRPr="0071145F">
        <w:t xml:space="preserve"> </w:t>
      </w:r>
      <w:r w:rsidR="00E153BC" w:rsidRPr="0071145F">
        <w:t>с</w:t>
      </w:r>
      <w:r w:rsidR="0071145F" w:rsidRPr="0071145F">
        <w:t xml:space="preserve"> </w:t>
      </w:r>
      <w:r w:rsidR="00E153BC" w:rsidRPr="0071145F">
        <w:t>объемом</w:t>
      </w:r>
      <w:r w:rsidR="0071145F" w:rsidRPr="0071145F">
        <w:t xml:space="preserve"> </w:t>
      </w:r>
      <w:r w:rsidR="00E153BC" w:rsidRPr="0071145F">
        <w:t>земляных</w:t>
      </w:r>
      <w:r w:rsidR="0071145F" w:rsidRPr="0071145F">
        <w:t xml:space="preserve"> </w:t>
      </w:r>
      <w:r w:rsidR="00E153BC" w:rsidRPr="0071145F">
        <w:t>работ</w:t>
      </w:r>
      <w:r w:rsidR="0071145F" w:rsidRPr="0071145F">
        <w:t xml:space="preserve"> </w:t>
      </w:r>
      <w:r w:rsidR="00E153BC" w:rsidRPr="0071145F">
        <w:rPr>
          <w:lang w:val="en-US"/>
        </w:rPr>
        <w:t>V</w:t>
      </w:r>
      <w:r w:rsidR="0071145F" w:rsidRPr="0071145F">
        <w:t xml:space="preserve"> </w:t>
      </w:r>
      <w:r w:rsidR="00E153BC" w:rsidRPr="0071145F">
        <w:t>=</w:t>
      </w:r>
      <w:r w:rsidR="0071145F" w:rsidRPr="0071145F">
        <w:t xml:space="preserve"> </w:t>
      </w:r>
      <w:r w:rsidR="00283950" w:rsidRPr="0071145F">
        <w:t>1690</w:t>
      </w:r>
      <w:r w:rsidR="00E153BC" w:rsidRPr="0071145F">
        <w:t>∙0,</w:t>
      </w:r>
      <w:r w:rsidR="00283950" w:rsidRPr="0071145F">
        <w:t>3</w:t>
      </w:r>
      <w:r w:rsidR="0071145F" w:rsidRPr="0071145F">
        <w:t xml:space="preserve"> </w:t>
      </w:r>
      <w:r w:rsidR="00E153BC" w:rsidRPr="0071145F">
        <w:t>=</w:t>
      </w:r>
      <w:r w:rsidR="0071145F" w:rsidRPr="0071145F">
        <w:t xml:space="preserve"> </w:t>
      </w:r>
      <w:smartTag w:uri="urn:schemas-microsoft-com:office:smarttags" w:element="metricconverter">
        <w:smartTagPr>
          <w:attr w:name="ProductID" w:val="507 м³"/>
        </w:smartTagPr>
        <w:r w:rsidR="00283950" w:rsidRPr="0071145F">
          <w:t>507</w:t>
        </w:r>
        <w:r w:rsidR="0071145F" w:rsidRPr="0071145F">
          <w:t xml:space="preserve"> </w:t>
        </w:r>
        <w:r w:rsidR="00E153BC" w:rsidRPr="0071145F">
          <w:t>м³</w:t>
        </w:r>
      </w:smartTag>
      <w:r w:rsidR="0071145F" w:rsidRPr="0071145F">
        <w:t xml:space="preserve">. </w:t>
      </w:r>
      <w:r w:rsidR="00E153BC" w:rsidRPr="0071145F">
        <w:t>Глубина</w:t>
      </w:r>
      <w:r w:rsidR="0071145F" w:rsidRPr="0071145F">
        <w:t xml:space="preserve"> </w:t>
      </w:r>
      <w:r w:rsidR="00E153BC" w:rsidRPr="0071145F">
        <w:t>плодородного</w:t>
      </w:r>
      <w:r w:rsidR="0071145F" w:rsidRPr="0071145F">
        <w:t xml:space="preserve"> </w:t>
      </w:r>
      <w:r w:rsidR="00E153BC" w:rsidRPr="0071145F">
        <w:t>слоя</w:t>
      </w:r>
      <w:r w:rsidR="0071145F" w:rsidRPr="0071145F">
        <w:t xml:space="preserve"> </w:t>
      </w:r>
      <w:r w:rsidR="00E153BC" w:rsidRPr="0071145F">
        <w:t>на</w:t>
      </w:r>
      <w:r w:rsidR="0071145F" w:rsidRPr="0071145F">
        <w:t xml:space="preserve"> </w:t>
      </w:r>
      <w:r w:rsidR="00E153BC" w:rsidRPr="0071145F">
        <w:t>участке</w:t>
      </w:r>
      <w:r w:rsidR="0071145F" w:rsidRPr="0071145F">
        <w:t xml:space="preserve"> </w:t>
      </w:r>
      <w:r w:rsidR="00E153BC" w:rsidRPr="0071145F">
        <w:t>составляет</w:t>
      </w:r>
      <w:r w:rsidR="0071145F" w:rsidRPr="0071145F">
        <w:t xml:space="preserve"> </w:t>
      </w:r>
      <w:r w:rsidR="00E153BC" w:rsidRPr="0071145F">
        <w:t>15см,</w:t>
      </w:r>
      <w:r w:rsidR="0071145F" w:rsidRPr="0071145F">
        <w:t xml:space="preserve"> </w:t>
      </w:r>
      <w:r w:rsidR="00E153BC" w:rsidRPr="0071145F">
        <w:t>тогда</w:t>
      </w:r>
      <w:r w:rsidR="0071145F" w:rsidRPr="0071145F">
        <w:t xml:space="preserve"> </w:t>
      </w:r>
      <w:r w:rsidR="00E153BC" w:rsidRPr="0071145F">
        <w:t>объем</w:t>
      </w:r>
      <w:r w:rsidR="0071145F" w:rsidRPr="0071145F">
        <w:t xml:space="preserve"> </w:t>
      </w:r>
      <w:r w:rsidR="00E153BC" w:rsidRPr="0071145F">
        <w:t>плодородного</w:t>
      </w:r>
      <w:r w:rsidR="0071145F" w:rsidRPr="0071145F">
        <w:t xml:space="preserve"> </w:t>
      </w:r>
      <w:r w:rsidR="00E153BC" w:rsidRPr="0071145F">
        <w:t>грунта</w:t>
      </w:r>
      <w:r w:rsidR="0071145F" w:rsidRPr="0071145F">
        <w:t xml:space="preserve"> </w:t>
      </w:r>
      <w:r w:rsidR="00E153BC" w:rsidRPr="0071145F">
        <w:t>составляет</w:t>
      </w:r>
      <w:r w:rsidR="0071145F" w:rsidRPr="0071145F">
        <w:t xml:space="preserve"> </w:t>
      </w:r>
      <w:r w:rsidR="00E153BC" w:rsidRPr="0071145F">
        <w:rPr>
          <w:lang w:val="en-US"/>
        </w:rPr>
        <w:t>V</w:t>
      </w:r>
      <w:r w:rsidR="0071145F" w:rsidRPr="0071145F">
        <w:t xml:space="preserve"> </w:t>
      </w:r>
      <w:r w:rsidR="00E153BC" w:rsidRPr="0071145F">
        <w:t>=</w:t>
      </w:r>
      <w:r w:rsidR="0071145F" w:rsidRPr="0071145F">
        <w:t xml:space="preserve"> </w:t>
      </w:r>
      <w:r w:rsidR="00283950" w:rsidRPr="0071145F">
        <w:t>1690</w:t>
      </w:r>
      <w:r w:rsidR="00E153BC" w:rsidRPr="0071145F">
        <w:t>∙0,15</w:t>
      </w:r>
      <w:r w:rsidR="0071145F" w:rsidRPr="0071145F">
        <w:t xml:space="preserve"> </w:t>
      </w:r>
      <w:r w:rsidR="00E153BC" w:rsidRPr="0071145F">
        <w:t>=</w:t>
      </w:r>
      <w:r w:rsidR="0071145F" w:rsidRPr="0071145F">
        <w:t xml:space="preserve"> </w:t>
      </w:r>
      <w:smartTag w:uri="urn:schemas-microsoft-com:office:smarttags" w:element="metricconverter">
        <w:smartTagPr>
          <w:attr w:name="ProductID" w:val="253,5 м³"/>
        </w:smartTagPr>
        <w:r w:rsidR="00283950" w:rsidRPr="0071145F">
          <w:t>253,5</w:t>
        </w:r>
        <w:r w:rsidR="0071145F" w:rsidRPr="0071145F">
          <w:t xml:space="preserve"> </w:t>
        </w:r>
        <w:r w:rsidR="00E153BC" w:rsidRPr="0071145F">
          <w:t>м³</w:t>
        </w:r>
      </w:smartTag>
      <w:r w:rsidR="0071145F" w:rsidRPr="0071145F">
        <w:t>.</w:t>
      </w:r>
    </w:p>
    <w:p w:rsidR="0071145F" w:rsidRDefault="00E153BC" w:rsidP="0071145F">
      <w:pPr>
        <w:tabs>
          <w:tab w:val="left" w:pos="726"/>
        </w:tabs>
      </w:pPr>
      <w:r w:rsidRPr="0071145F">
        <w:t>Для</w:t>
      </w:r>
      <w:r w:rsidR="0071145F" w:rsidRPr="0071145F">
        <w:t xml:space="preserve"> </w:t>
      </w:r>
      <w:r w:rsidRPr="0071145F">
        <w:t>устройства</w:t>
      </w:r>
      <w:r w:rsidR="0071145F" w:rsidRPr="0071145F">
        <w:t xml:space="preserve"> </w:t>
      </w:r>
      <w:r w:rsidRPr="0071145F">
        <w:t>покрытия</w:t>
      </w:r>
      <w:r w:rsidR="0071145F" w:rsidRPr="0071145F">
        <w:t xml:space="preserve"> </w:t>
      </w:r>
      <w:r w:rsidRPr="0071145F">
        <w:t>необходимы</w:t>
      </w:r>
      <w:r w:rsidR="0071145F" w:rsidRPr="0071145F">
        <w:t xml:space="preserve"> </w:t>
      </w:r>
      <w:r w:rsidRPr="0071145F">
        <w:t>следующие</w:t>
      </w:r>
      <w:r w:rsidR="0071145F" w:rsidRPr="0071145F">
        <w:t xml:space="preserve"> </w:t>
      </w:r>
      <w:r w:rsidRPr="0071145F">
        <w:t>объемы</w:t>
      </w:r>
      <w:r w:rsidR="0071145F" w:rsidRPr="0071145F">
        <w:t xml:space="preserve"> </w:t>
      </w:r>
      <w:r w:rsidRPr="0071145F">
        <w:t>стройматериалов</w:t>
      </w:r>
      <w:r w:rsidR="0071145F" w:rsidRPr="0071145F">
        <w:t>:</w:t>
      </w:r>
    </w:p>
    <w:p w:rsidR="0071145F" w:rsidRPr="0071145F" w:rsidRDefault="0071145F" w:rsidP="0071145F">
      <w:pPr>
        <w:tabs>
          <w:tab w:val="left" w:pos="726"/>
        </w:tabs>
      </w:pPr>
    </w:p>
    <w:p w:rsidR="0071145F" w:rsidRPr="0071145F" w:rsidRDefault="00E153BC" w:rsidP="0071145F">
      <w:pPr>
        <w:tabs>
          <w:tab w:val="left" w:pos="726"/>
        </w:tabs>
      </w:pPr>
      <w:r w:rsidRPr="0071145F">
        <w:rPr>
          <w:lang w:val="en-US"/>
        </w:rPr>
        <w:t>V</w:t>
      </w:r>
      <w:r w:rsidRPr="0071145F">
        <w:t>песка</w:t>
      </w:r>
      <w:r w:rsidR="0071145F" w:rsidRPr="0071145F">
        <w:t xml:space="preserve"> </w:t>
      </w:r>
      <w:r w:rsidRPr="0071145F">
        <w:t>=</w:t>
      </w:r>
      <w:r w:rsidR="0071145F" w:rsidRPr="0071145F">
        <w:t xml:space="preserve"> </w:t>
      </w:r>
      <w:r w:rsidR="00FC2043" w:rsidRPr="0071145F">
        <w:t>1690</w:t>
      </w:r>
      <w:r w:rsidRPr="0071145F">
        <w:t>∙0,</w:t>
      </w:r>
      <w:r w:rsidR="00FC2043" w:rsidRPr="0071145F">
        <w:t>1</w:t>
      </w:r>
      <w:r w:rsidRPr="0071145F">
        <w:t>5</w:t>
      </w:r>
      <w:r w:rsidR="0071145F" w:rsidRPr="0071145F">
        <w:t xml:space="preserve"> </w:t>
      </w:r>
      <w:r w:rsidRPr="0071145F">
        <w:t>=</w:t>
      </w:r>
      <w:r w:rsidR="0071145F" w:rsidRPr="0071145F">
        <w:t xml:space="preserve"> </w:t>
      </w:r>
      <w:smartTag w:uri="urn:schemas-microsoft-com:office:smarttags" w:element="metricconverter">
        <w:smartTagPr>
          <w:attr w:name="ProductID" w:val="253,5 м³"/>
        </w:smartTagPr>
        <w:r w:rsidR="00FC2043" w:rsidRPr="0071145F">
          <w:t>253,5</w:t>
        </w:r>
        <w:r w:rsidR="0071145F" w:rsidRPr="0071145F">
          <w:t xml:space="preserve"> </w:t>
        </w:r>
        <w:r w:rsidRPr="0071145F">
          <w:t>м³</w:t>
        </w:r>
      </w:smartTag>
      <w:r w:rsidRPr="0071145F">
        <w:t>,</w:t>
      </w:r>
    </w:p>
    <w:p w:rsidR="0071145F" w:rsidRPr="0071145F" w:rsidRDefault="00E153BC" w:rsidP="0071145F">
      <w:pPr>
        <w:tabs>
          <w:tab w:val="left" w:pos="726"/>
        </w:tabs>
      </w:pPr>
      <w:r w:rsidRPr="0071145F">
        <w:rPr>
          <w:lang w:val="en-US"/>
        </w:rPr>
        <w:t>V</w:t>
      </w:r>
      <w:r w:rsidR="00FC2043" w:rsidRPr="0071145F">
        <w:t>грав</w:t>
      </w:r>
      <w:r w:rsidR="0071145F" w:rsidRPr="0071145F">
        <w:t xml:space="preserve">. </w:t>
      </w:r>
      <w:r w:rsidR="00FC2043" w:rsidRPr="0071145F">
        <w:t>кр</w:t>
      </w:r>
      <w:r w:rsidR="0071145F" w:rsidRPr="0071145F">
        <w:t xml:space="preserve">. </w:t>
      </w:r>
      <w:r w:rsidRPr="0071145F">
        <w:t>=</w:t>
      </w:r>
      <w:r w:rsidR="0071145F" w:rsidRPr="0071145F">
        <w:t xml:space="preserve"> </w:t>
      </w:r>
      <w:r w:rsidR="00FC2043" w:rsidRPr="0071145F">
        <w:t>1690</w:t>
      </w:r>
      <w:r w:rsidRPr="0071145F">
        <w:t>∙0,1</w:t>
      </w:r>
      <w:r w:rsidR="0071145F" w:rsidRPr="0071145F">
        <w:t xml:space="preserve"> </w:t>
      </w:r>
      <w:r w:rsidRPr="0071145F">
        <w:t>=</w:t>
      </w:r>
      <w:r w:rsidR="0071145F" w:rsidRPr="0071145F">
        <w:t xml:space="preserve"> </w:t>
      </w:r>
      <w:smartTag w:uri="urn:schemas-microsoft-com:office:smarttags" w:element="metricconverter">
        <w:smartTagPr>
          <w:attr w:name="ProductID" w:val="169 м³"/>
        </w:smartTagPr>
        <w:r w:rsidR="00FC2043" w:rsidRPr="0071145F">
          <w:t>169</w:t>
        </w:r>
        <w:r w:rsidR="0071145F" w:rsidRPr="0071145F">
          <w:t xml:space="preserve"> </w:t>
        </w:r>
        <w:r w:rsidRPr="0071145F">
          <w:t>м³</w:t>
        </w:r>
      </w:smartTag>
      <w:r w:rsidRPr="0071145F">
        <w:t>,</w:t>
      </w:r>
    </w:p>
    <w:p w:rsidR="0071145F" w:rsidRPr="0071145F" w:rsidRDefault="00E153BC" w:rsidP="0071145F">
      <w:pPr>
        <w:tabs>
          <w:tab w:val="left" w:pos="726"/>
        </w:tabs>
      </w:pPr>
      <w:r w:rsidRPr="0071145F">
        <w:rPr>
          <w:lang w:val="en-US"/>
        </w:rPr>
        <w:t>V</w:t>
      </w:r>
      <w:r w:rsidRPr="0071145F">
        <w:t>асфальтобетона</w:t>
      </w:r>
      <w:r w:rsidR="0071145F" w:rsidRPr="0071145F">
        <w:t xml:space="preserve"> </w:t>
      </w:r>
      <w:r w:rsidRPr="0071145F">
        <w:t>=</w:t>
      </w:r>
      <w:r w:rsidR="0071145F" w:rsidRPr="0071145F">
        <w:t xml:space="preserve"> </w:t>
      </w:r>
      <w:r w:rsidR="00FC2043" w:rsidRPr="0071145F">
        <w:t>1690</w:t>
      </w:r>
      <w:r w:rsidRPr="0071145F">
        <w:t>∙0,05</w:t>
      </w:r>
      <w:r w:rsidR="0071145F" w:rsidRPr="0071145F">
        <w:t xml:space="preserve"> </w:t>
      </w:r>
      <w:r w:rsidRPr="0071145F">
        <w:t>=</w:t>
      </w:r>
      <w:r w:rsidR="0071145F" w:rsidRPr="0071145F">
        <w:t xml:space="preserve"> </w:t>
      </w:r>
      <w:smartTag w:uri="urn:schemas-microsoft-com:office:smarttags" w:element="metricconverter">
        <w:smartTagPr>
          <w:attr w:name="ProductID" w:val="84,5 м³"/>
        </w:smartTagPr>
        <w:r w:rsidR="00FC2043" w:rsidRPr="0071145F">
          <w:t>84,5</w:t>
        </w:r>
        <w:r w:rsidR="0071145F" w:rsidRPr="0071145F">
          <w:t xml:space="preserve"> </w:t>
        </w:r>
        <w:r w:rsidRPr="0071145F">
          <w:t>м³</w:t>
        </w:r>
      </w:smartTag>
      <w:r w:rsidR="0071145F" w:rsidRPr="0071145F">
        <w:t>.</w:t>
      </w:r>
    </w:p>
    <w:p w:rsidR="0071145F" w:rsidRDefault="0071145F" w:rsidP="0071145F">
      <w:pPr>
        <w:tabs>
          <w:tab w:val="left" w:pos="726"/>
        </w:tabs>
      </w:pPr>
    </w:p>
    <w:p w:rsidR="0071145F" w:rsidRPr="0071145F" w:rsidRDefault="00E153BC" w:rsidP="0071145F">
      <w:pPr>
        <w:tabs>
          <w:tab w:val="left" w:pos="726"/>
        </w:tabs>
      </w:pPr>
      <w:r w:rsidRPr="0071145F">
        <w:t>Длина</w:t>
      </w:r>
      <w:r w:rsidR="0071145F" w:rsidRPr="0071145F">
        <w:t xml:space="preserve"> </w:t>
      </w:r>
      <w:r w:rsidRPr="0071145F">
        <w:t>бордюра</w:t>
      </w:r>
      <w:r w:rsidR="0071145F" w:rsidRPr="0071145F">
        <w:t xml:space="preserve">: </w:t>
      </w:r>
      <w:r w:rsidR="00D12300" w:rsidRPr="0071145F">
        <w:t>1036,25</w:t>
      </w:r>
      <w:r w:rsidRPr="0071145F">
        <w:t>м</w:t>
      </w:r>
    </w:p>
    <w:p w:rsidR="0071145F" w:rsidRDefault="00E153BC" w:rsidP="0071145F">
      <w:pPr>
        <w:tabs>
          <w:tab w:val="left" w:pos="726"/>
        </w:tabs>
      </w:pPr>
      <w:r w:rsidRPr="0071145F">
        <w:t>Для</w:t>
      </w:r>
      <w:r w:rsidR="0071145F" w:rsidRPr="0071145F">
        <w:t xml:space="preserve"> </w:t>
      </w:r>
      <w:r w:rsidRPr="0071145F">
        <w:t>покрытия</w:t>
      </w:r>
      <w:r w:rsidR="0071145F" w:rsidRPr="0071145F">
        <w:t xml:space="preserve"> </w:t>
      </w:r>
      <w:r w:rsidRPr="0071145F">
        <w:t>площадок</w:t>
      </w:r>
      <w:r w:rsidR="0071145F" w:rsidRPr="0071145F">
        <w:t xml:space="preserve"> </w:t>
      </w:r>
      <w:r w:rsidRPr="0071145F">
        <w:t>тихого</w:t>
      </w:r>
      <w:r w:rsidR="0071145F" w:rsidRPr="0071145F">
        <w:t xml:space="preserve"> </w:t>
      </w:r>
      <w:r w:rsidRPr="0071145F">
        <w:t>отдыха</w:t>
      </w:r>
      <w:r w:rsidR="0071145F" w:rsidRPr="0071145F">
        <w:t xml:space="preserve"> </w:t>
      </w:r>
      <w:r w:rsidRPr="0071145F">
        <w:t>выбрана</w:t>
      </w:r>
      <w:r w:rsidR="0071145F" w:rsidRPr="0071145F">
        <w:t xml:space="preserve"> </w:t>
      </w:r>
      <w:r w:rsidRPr="0071145F">
        <w:t>тротуарная</w:t>
      </w:r>
      <w:r w:rsidR="0071145F" w:rsidRPr="0071145F">
        <w:t xml:space="preserve"> </w:t>
      </w:r>
      <w:r w:rsidRPr="0071145F">
        <w:t>плитка</w:t>
      </w:r>
      <w:r w:rsidR="0071145F" w:rsidRPr="0071145F">
        <w:t xml:space="preserve">. </w:t>
      </w:r>
      <w:r w:rsidRPr="0071145F">
        <w:t>Конструкция</w:t>
      </w:r>
      <w:r w:rsidR="0071145F" w:rsidRPr="0071145F">
        <w:t xml:space="preserve"> </w:t>
      </w:r>
      <w:r w:rsidRPr="0071145F">
        <w:t>покрытия</w:t>
      </w:r>
      <w:r w:rsidR="0071145F" w:rsidRPr="0071145F">
        <w:t xml:space="preserve"> </w:t>
      </w:r>
      <w:r w:rsidRPr="0071145F">
        <w:t>включает</w:t>
      </w:r>
      <w:r w:rsidR="0071145F" w:rsidRPr="0071145F">
        <w:t xml:space="preserve"> </w:t>
      </w:r>
      <w:r w:rsidRPr="0071145F">
        <w:t>корыто</w:t>
      </w:r>
      <w:r w:rsidR="0071145F" w:rsidRPr="0071145F">
        <w:t xml:space="preserve"> </w:t>
      </w:r>
      <w:r w:rsidRPr="0071145F">
        <w:t>глубиной</w:t>
      </w:r>
      <w:r w:rsidR="0071145F" w:rsidRPr="0071145F">
        <w:t xml:space="preserve"> </w:t>
      </w:r>
      <w:r w:rsidRPr="0071145F">
        <w:t>20см,</w:t>
      </w:r>
      <w:r w:rsidR="0071145F" w:rsidRPr="0071145F">
        <w:t xml:space="preserve"> </w:t>
      </w:r>
      <w:r w:rsidRPr="0071145F">
        <w:t>щебенчатую</w:t>
      </w:r>
      <w:r w:rsidR="0071145F" w:rsidRPr="0071145F">
        <w:t xml:space="preserve"> </w:t>
      </w:r>
      <w:r w:rsidRPr="0071145F">
        <w:t>подушку</w:t>
      </w:r>
      <w:r w:rsidR="0071145F" w:rsidRPr="0071145F">
        <w:t xml:space="preserve"> </w:t>
      </w:r>
      <w:r w:rsidRPr="0071145F">
        <w:t>высотой</w:t>
      </w:r>
      <w:r w:rsidR="0071145F" w:rsidRPr="0071145F">
        <w:t xml:space="preserve"> </w:t>
      </w:r>
      <w:r w:rsidRPr="0071145F">
        <w:t>10см,</w:t>
      </w:r>
      <w:r w:rsidR="0071145F" w:rsidRPr="0071145F">
        <w:t xml:space="preserve"> </w:t>
      </w:r>
      <w:r w:rsidRPr="0071145F">
        <w:t>выравнивающий</w:t>
      </w:r>
      <w:r w:rsidR="0071145F" w:rsidRPr="0071145F">
        <w:t xml:space="preserve"> </w:t>
      </w:r>
      <w:r w:rsidRPr="0071145F">
        <w:t>слой</w:t>
      </w:r>
      <w:r w:rsidR="0071145F">
        <w:t xml:space="preserve"> (</w:t>
      </w:r>
      <w:r w:rsidRPr="0071145F">
        <w:t>песчано-цементная</w:t>
      </w:r>
      <w:r w:rsidR="0071145F" w:rsidRPr="0071145F">
        <w:t xml:space="preserve"> </w:t>
      </w:r>
      <w:r w:rsidRPr="0071145F">
        <w:t>смесь</w:t>
      </w:r>
      <w:r w:rsidR="0071145F" w:rsidRPr="0071145F">
        <w:t xml:space="preserve">) </w:t>
      </w:r>
      <w:r w:rsidRPr="0071145F">
        <w:t>высотой</w:t>
      </w:r>
      <w:r w:rsidR="0071145F" w:rsidRPr="0071145F">
        <w:t xml:space="preserve"> </w:t>
      </w:r>
      <w:smartTag w:uri="urn:schemas-microsoft-com:office:smarttags" w:element="metricconverter">
        <w:smartTagPr>
          <w:attr w:name="ProductID" w:val="5 см"/>
        </w:smartTagPr>
        <w:r w:rsidRPr="0071145F">
          <w:t>5</w:t>
        </w:r>
        <w:r w:rsidR="0071145F" w:rsidRPr="0071145F">
          <w:t xml:space="preserve"> </w:t>
        </w:r>
        <w:r w:rsidRPr="0071145F">
          <w:t>см</w:t>
        </w:r>
      </w:smartTag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верхнее</w:t>
      </w:r>
      <w:r w:rsidR="0071145F" w:rsidRPr="0071145F">
        <w:t xml:space="preserve"> </w:t>
      </w:r>
      <w:r w:rsidRPr="0071145F">
        <w:t>покрытие</w:t>
      </w:r>
      <w:r w:rsidR="0071145F" w:rsidRPr="0071145F">
        <w:t xml:space="preserve"> </w:t>
      </w:r>
      <w:r w:rsidRPr="0071145F">
        <w:t>из</w:t>
      </w:r>
      <w:r w:rsidR="0071145F" w:rsidRPr="0071145F">
        <w:t xml:space="preserve"> </w:t>
      </w:r>
      <w:r w:rsidRPr="0071145F">
        <w:t>тротуарной</w:t>
      </w:r>
      <w:r w:rsidR="0071145F" w:rsidRPr="0071145F">
        <w:t xml:space="preserve"> </w:t>
      </w:r>
      <w:r w:rsidRPr="0071145F">
        <w:t>плитки</w:t>
      </w:r>
      <w:r w:rsidR="0071145F" w:rsidRPr="0071145F">
        <w:t xml:space="preserve"> - </w:t>
      </w:r>
      <w:r w:rsidRPr="0071145F">
        <w:t>5см</w:t>
      </w:r>
      <w:r w:rsidR="0071145F" w:rsidRPr="0071145F">
        <w:t xml:space="preserve">. </w:t>
      </w:r>
      <w:r w:rsidRPr="0071145F">
        <w:t>Покрытие</w:t>
      </w:r>
      <w:r w:rsidR="0071145F" w:rsidRPr="0071145F">
        <w:t xml:space="preserve"> </w:t>
      </w:r>
      <w:r w:rsidRPr="0071145F">
        <w:t>устраивается</w:t>
      </w:r>
      <w:r w:rsidR="0071145F" w:rsidRPr="0071145F">
        <w:t xml:space="preserve"> </w:t>
      </w:r>
      <w:r w:rsidRPr="0071145F">
        <w:t>путем</w:t>
      </w:r>
      <w:r w:rsidR="0071145F" w:rsidRPr="0071145F">
        <w:t xml:space="preserve"> </w:t>
      </w:r>
      <w:r w:rsidRPr="0071145F">
        <w:t>выемки</w:t>
      </w:r>
      <w:r w:rsidR="0071145F" w:rsidRPr="0071145F">
        <w:t xml:space="preserve"> </w:t>
      </w:r>
      <w:r w:rsidRPr="0071145F">
        <w:t>грунта</w:t>
      </w:r>
      <w:r w:rsidR="0071145F" w:rsidRPr="0071145F">
        <w:t xml:space="preserve"> </w:t>
      </w:r>
      <w:r w:rsidRPr="0071145F">
        <w:t>с</w:t>
      </w:r>
      <w:r w:rsidR="0071145F" w:rsidRPr="0071145F">
        <w:t xml:space="preserve"> </w:t>
      </w:r>
      <w:r w:rsidRPr="0071145F">
        <w:t>объемом</w:t>
      </w:r>
      <w:r w:rsidR="0071145F" w:rsidRPr="0071145F">
        <w:t xml:space="preserve"> </w:t>
      </w:r>
      <w:r w:rsidRPr="0071145F">
        <w:t>земляных</w:t>
      </w:r>
      <w:r w:rsidR="0071145F" w:rsidRPr="0071145F">
        <w:t xml:space="preserve"> </w:t>
      </w:r>
      <w:r w:rsidRPr="0071145F">
        <w:t>работ</w:t>
      </w:r>
      <w:r w:rsidR="0071145F" w:rsidRPr="0071145F">
        <w:t xml:space="preserve"> </w:t>
      </w:r>
      <w:r w:rsidRPr="0071145F">
        <w:rPr>
          <w:lang w:val="en-US"/>
        </w:rPr>
        <w:t>V</w:t>
      </w:r>
      <w:r w:rsidR="0071145F" w:rsidRPr="0071145F">
        <w:t xml:space="preserve"> </w:t>
      </w:r>
      <w:r w:rsidR="00D12300" w:rsidRPr="0071145F">
        <w:t>=</w:t>
      </w:r>
      <w:r w:rsidR="0071145F" w:rsidRPr="0071145F">
        <w:t xml:space="preserve"> </w:t>
      </w:r>
      <w:r w:rsidR="00D12300" w:rsidRPr="0071145F">
        <w:t>790</w:t>
      </w:r>
      <w:r w:rsidRPr="0071145F">
        <w:t>∙0,2</w:t>
      </w:r>
      <w:r w:rsidR="0071145F" w:rsidRPr="0071145F">
        <w:t xml:space="preserve"> </w:t>
      </w:r>
      <w:r w:rsidRPr="0071145F">
        <w:t>=</w:t>
      </w:r>
      <w:r w:rsidR="0071145F" w:rsidRPr="0071145F">
        <w:t xml:space="preserve"> </w:t>
      </w:r>
      <w:smartTag w:uri="urn:schemas-microsoft-com:office:smarttags" w:element="metricconverter">
        <w:smartTagPr>
          <w:attr w:name="ProductID" w:val="158 м³"/>
        </w:smartTagPr>
        <w:r w:rsidR="00D12300" w:rsidRPr="0071145F">
          <w:t>158</w:t>
        </w:r>
        <w:r w:rsidR="0071145F" w:rsidRPr="0071145F">
          <w:t xml:space="preserve"> </w:t>
        </w:r>
        <w:r w:rsidRPr="0071145F">
          <w:t>м³</w:t>
        </w:r>
      </w:smartTag>
      <w:r w:rsidR="0071145F" w:rsidRPr="0071145F">
        <w:t xml:space="preserve">. </w:t>
      </w:r>
      <w:r w:rsidRPr="0071145F">
        <w:t>Глубина</w:t>
      </w:r>
      <w:r w:rsidR="0071145F" w:rsidRPr="0071145F">
        <w:t xml:space="preserve"> </w:t>
      </w:r>
      <w:r w:rsidRPr="0071145F">
        <w:t>плодородного</w:t>
      </w:r>
      <w:r w:rsidR="0071145F" w:rsidRPr="0071145F">
        <w:t xml:space="preserve"> </w:t>
      </w:r>
      <w:r w:rsidRPr="0071145F">
        <w:t>слоя</w:t>
      </w:r>
      <w:r w:rsidR="0071145F" w:rsidRPr="0071145F">
        <w:t xml:space="preserve"> </w:t>
      </w:r>
      <w:r w:rsidRPr="0071145F">
        <w:t>на</w:t>
      </w:r>
      <w:r w:rsidR="0071145F" w:rsidRPr="0071145F">
        <w:t xml:space="preserve"> </w:t>
      </w:r>
      <w:r w:rsidRPr="0071145F">
        <w:t>участке</w:t>
      </w:r>
      <w:r w:rsidR="0071145F" w:rsidRPr="0071145F">
        <w:t xml:space="preserve"> </w:t>
      </w:r>
      <w:r w:rsidRPr="0071145F">
        <w:t>составляет</w:t>
      </w:r>
      <w:r w:rsidR="0071145F" w:rsidRPr="0071145F">
        <w:t xml:space="preserve"> </w:t>
      </w:r>
      <w:r w:rsidRPr="0071145F">
        <w:t>15см,</w:t>
      </w:r>
      <w:r w:rsidR="0071145F" w:rsidRPr="0071145F">
        <w:t xml:space="preserve"> </w:t>
      </w:r>
      <w:r w:rsidRPr="0071145F">
        <w:t>тогда</w:t>
      </w:r>
      <w:r w:rsidR="0071145F" w:rsidRPr="0071145F">
        <w:t xml:space="preserve"> </w:t>
      </w:r>
      <w:r w:rsidRPr="0071145F">
        <w:t>объем</w:t>
      </w:r>
      <w:r w:rsidR="0071145F" w:rsidRPr="0071145F">
        <w:t xml:space="preserve"> </w:t>
      </w:r>
      <w:r w:rsidRPr="0071145F">
        <w:t>плодородного</w:t>
      </w:r>
      <w:r w:rsidR="0071145F" w:rsidRPr="0071145F">
        <w:t xml:space="preserve"> </w:t>
      </w:r>
      <w:r w:rsidRPr="0071145F">
        <w:t>грунта</w:t>
      </w:r>
      <w:r w:rsidR="0071145F" w:rsidRPr="0071145F">
        <w:t xml:space="preserve"> </w:t>
      </w:r>
      <w:r w:rsidRPr="0071145F">
        <w:t>составляет</w:t>
      </w:r>
      <w:r w:rsidR="0071145F" w:rsidRPr="0071145F">
        <w:t xml:space="preserve"> </w:t>
      </w:r>
      <w:r w:rsidRPr="0071145F">
        <w:rPr>
          <w:lang w:val="en-US"/>
        </w:rPr>
        <w:t>V</w:t>
      </w:r>
      <w:r w:rsidR="0071145F" w:rsidRPr="0071145F">
        <w:t xml:space="preserve"> </w:t>
      </w:r>
      <w:r w:rsidR="00D12300" w:rsidRPr="0071145F">
        <w:t>=</w:t>
      </w:r>
      <w:r w:rsidR="0071145F" w:rsidRPr="0071145F">
        <w:t xml:space="preserve"> </w:t>
      </w:r>
      <w:r w:rsidR="00D12300" w:rsidRPr="0071145F">
        <w:t>790</w:t>
      </w:r>
      <w:r w:rsidRPr="0071145F">
        <w:t>∙0,15</w:t>
      </w:r>
      <w:r w:rsidR="0071145F" w:rsidRPr="0071145F">
        <w:t xml:space="preserve"> </w:t>
      </w:r>
      <w:r w:rsidRPr="0071145F">
        <w:t>=</w:t>
      </w:r>
      <w:r w:rsidR="0071145F" w:rsidRPr="0071145F">
        <w:t xml:space="preserve"> </w:t>
      </w:r>
      <w:smartTag w:uri="urn:schemas-microsoft-com:office:smarttags" w:element="metricconverter">
        <w:smartTagPr>
          <w:attr w:name="ProductID" w:val="118,5 м³"/>
        </w:smartTagPr>
        <w:r w:rsidR="00D12300" w:rsidRPr="0071145F">
          <w:t>118,5</w:t>
        </w:r>
        <w:r w:rsidR="0071145F" w:rsidRPr="0071145F">
          <w:t xml:space="preserve"> </w:t>
        </w:r>
        <w:r w:rsidRPr="0071145F">
          <w:t>м³</w:t>
        </w:r>
      </w:smartTag>
      <w:r w:rsidR="0071145F" w:rsidRPr="0071145F">
        <w:t>.</w:t>
      </w:r>
    </w:p>
    <w:p w:rsidR="00267713" w:rsidRPr="00267713" w:rsidRDefault="00267713" w:rsidP="00267713">
      <w:pPr>
        <w:pStyle w:val="af6"/>
      </w:pPr>
      <w:r w:rsidRPr="00267713">
        <w:t>озеленение зеленое насаждение городской</w:t>
      </w:r>
    </w:p>
    <w:p w:rsidR="0071145F" w:rsidRPr="0071145F" w:rsidRDefault="00E153BC" w:rsidP="0071145F">
      <w:pPr>
        <w:tabs>
          <w:tab w:val="left" w:pos="726"/>
        </w:tabs>
      </w:pPr>
      <w:r w:rsidRPr="0071145F">
        <w:t>Для</w:t>
      </w:r>
      <w:r w:rsidR="0071145F" w:rsidRPr="0071145F">
        <w:t xml:space="preserve"> </w:t>
      </w:r>
      <w:r w:rsidRPr="0071145F">
        <w:t>устройства</w:t>
      </w:r>
      <w:r w:rsidR="0071145F" w:rsidRPr="0071145F">
        <w:t xml:space="preserve"> </w:t>
      </w:r>
      <w:r w:rsidRPr="0071145F">
        <w:t>покрытия</w:t>
      </w:r>
      <w:r w:rsidR="0071145F" w:rsidRPr="0071145F">
        <w:t xml:space="preserve"> </w:t>
      </w:r>
      <w:r w:rsidRPr="0071145F">
        <w:t>необходимы</w:t>
      </w:r>
      <w:r w:rsidR="0071145F" w:rsidRPr="0071145F">
        <w:t xml:space="preserve"> </w:t>
      </w:r>
      <w:r w:rsidRPr="0071145F">
        <w:t>следующие</w:t>
      </w:r>
      <w:r w:rsidR="0071145F" w:rsidRPr="0071145F">
        <w:t xml:space="preserve"> </w:t>
      </w:r>
      <w:r w:rsidRPr="0071145F">
        <w:t>объемы</w:t>
      </w:r>
      <w:r w:rsidR="0071145F" w:rsidRPr="0071145F">
        <w:t xml:space="preserve"> </w:t>
      </w:r>
      <w:r w:rsidRPr="0071145F">
        <w:t>стройматериалов</w:t>
      </w:r>
      <w:r w:rsidR="0071145F" w:rsidRPr="0071145F">
        <w:t>:</w:t>
      </w:r>
    </w:p>
    <w:p w:rsidR="0071145F" w:rsidRDefault="0071145F" w:rsidP="0071145F">
      <w:pPr>
        <w:tabs>
          <w:tab w:val="left" w:pos="726"/>
        </w:tabs>
      </w:pPr>
    </w:p>
    <w:p w:rsidR="0071145F" w:rsidRPr="0071145F" w:rsidRDefault="00E153BC" w:rsidP="0071145F">
      <w:pPr>
        <w:tabs>
          <w:tab w:val="left" w:pos="726"/>
        </w:tabs>
      </w:pPr>
      <w:r w:rsidRPr="0071145F">
        <w:rPr>
          <w:lang w:val="en-US"/>
        </w:rPr>
        <w:t>V</w:t>
      </w:r>
      <w:r w:rsidR="00D12300" w:rsidRPr="0071145F">
        <w:t>подушки</w:t>
      </w:r>
      <w:r w:rsidR="0071145F" w:rsidRPr="0071145F">
        <w:t xml:space="preserve"> </w:t>
      </w:r>
      <w:r w:rsidR="00D12300" w:rsidRPr="0071145F">
        <w:t>=</w:t>
      </w:r>
      <w:r w:rsidR="0071145F" w:rsidRPr="0071145F">
        <w:t xml:space="preserve"> </w:t>
      </w:r>
      <w:r w:rsidR="00D12300" w:rsidRPr="0071145F">
        <w:t>790∙0,1</w:t>
      </w:r>
      <w:r w:rsidR="0071145F" w:rsidRPr="0071145F">
        <w:t xml:space="preserve"> </w:t>
      </w:r>
      <w:r w:rsidR="00D12300" w:rsidRPr="0071145F">
        <w:t>=</w:t>
      </w:r>
      <w:r w:rsidR="0071145F" w:rsidRPr="0071145F">
        <w:t xml:space="preserve"> </w:t>
      </w:r>
      <w:smartTag w:uri="urn:schemas-microsoft-com:office:smarttags" w:element="metricconverter">
        <w:smartTagPr>
          <w:attr w:name="ProductID" w:val="79 м³"/>
        </w:smartTagPr>
        <w:r w:rsidR="00D12300" w:rsidRPr="0071145F">
          <w:t>79</w:t>
        </w:r>
        <w:r w:rsidR="0071145F" w:rsidRPr="0071145F">
          <w:t xml:space="preserve"> </w:t>
        </w:r>
        <w:r w:rsidRPr="0071145F">
          <w:t>м³</w:t>
        </w:r>
      </w:smartTag>
      <w:r w:rsidRPr="0071145F">
        <w:t>,</w:t>
      </w:r>
    </w:p>
    <w:p w:rsidR="0071145F" w:rsidRPr="0071145F" w:rsidRDefault="00E153BC" w:rsidP="0071145F">
      <w:pPr>
        <w:tabs>
          <w:tab w:val="left" w:pos="726"/>
        </w:tabs>
      </w:pPr>
      <w:r w:rsidRPr="0071145F">
        <w:rPr>
          <w:lang w:val="en-US"/>
        </w:rPr>
        <w:t>V</w:t>
      </w:r>
      <w:r w:rsidR="00D12300" w:rsidRPr="0071145F">
        <w:t>выравн</w:t>
      </w:r>
      <w:r w:rsidR="0071145F" w:rsidRPr="0071145F">
        <w:t xml:space="preserve">. </w:t>
      </w:r>
      <w:r w:rsidR="00D12300" w:rsidRPr="0071145F">
        <w:t>слоя</w:t>
      </w:r>
      <w:r w:rsidR="0071145F" w:rsidRPr="0071145F">
        <w:t xml:space="preserve"> </w:t>
      </w:r>
      <w:r w:rsidR="00D12300" w:rsidRPr="0071145F">
        <w:t>=</w:t>
      </w:r>
      <w:r w:rsidR="0071145F" w:rsidRPr="0071145F">
        <w:t xml:space="preserve"> </w:t>
      </w:r>
      <w:r w:rsidR="00D12300" w:rsidRPr="0071145F">
        <w:t>79∙0,05</w:t>
      </w:r>
      <w:r w:rsidR="0071145F" w:rsidRPr="0071145F">
        <w:t xml:space="preserve"> </w:t>
      </w:r>
      <w:r w:rsidR="00D12300" w:rsidRPr="0071145F">
        <w:t>=</w:t>
      </w:r>
      <w:r w:rsidR="0071145F" w:rsidRPr="0071145F">
        <w:t xml:space="preserve"> </w:t>
      </w:r>
      <w:smartTag w:uri="urn:schemas-microsoft-com:office:smarttags" w:element="metricconverter">
        <w:smartTagPr>
          <w:attr w:name="ProductID" w:val="39,5 м³"/>
        </w:smartTagPr>
        <w:r w:rsidR="00D12300" w:rsidRPr="0071145F">
          <w:t>39,</w:t>
        </w:r>
        <w:r w:rsidRPr="0071145F">
          <w:t>5</w:t>
        </w:r>
        <w:r w:rsidR="0071145F" w:rsidRPr="0071145F">
          <w:t xml:space="preserve"> </w:t>
        </w:r>
        <w:r w:rsidRPr="0071145F">
          <w:t>м³</w:t>
        </w:r>
      </w:smartTag>
      <w:r w:rsidRPr="0071145F">
        <w:t>,</w:t>
      </w:r>
      <w:r w:rsidR="0071145F" w:rsidRPr="0071145F">
        <w:t xml:space="preserve"> </w:t>
      </w:r>
      <w:r w:rsidRPr="0071145F">
        <w:t>в</w:t>
      </w:r>
      <w:r w:rsidR="0071145F" w:rsidRPr="0071145F">
        <w:t xml:space="preserve"> </w:t>
      </w:r>
      <w:r w:rsidRPr="0071145F">
        <w:t>том</w:t>
      </w:r>
      <w:r w:rsidR="0071145F" w:rsidRPr="0071145F">
        <w:t xml:space="preserve"> </w:t>
      </w:r>
      <w:r w:rsidRPr="0071145F">
        <w:t>числе</w:t>
      </w:r>
      <w:r w:rsidR="0071145F" w:rsidRPr="0071145F">
        <w:t xml:space="preserve"> </w:t>
      </w:r>
      <w:r w:rsidRPr="0071145F">
        <w:t>7</w:t>
      </w:r>
      <w:r w:rsidR="0071145F" w:rsidRPr="0071145F">
        <w:t xml:space="preserve"> </w:t>
      </w:r>
      <w:r w:rsidRPr="0071145F">
        <w:t>частей</w:t>
      </w:r>
      <w:r w:rsidR="0071145F" w:rsidRPr="0071145F">
        <w:t xml:space="preserve"> </w:t>
      </w:r>
      <w:r w:rsidRPr="0071145F">
        <w:t>песка</w:t>
      </w:r>
      <w:r w:rsidR="0071145F" w:rsidRPr="0071145F">
        <w:t xml:space="preserve">. </w:t>
      </w:r>
      <w:r w:rsidR="0071145F">
        <w:t>т.е.</w:t>
      </w:r>
      <w:r w:rsidR="0071145F" w:rsidRPr="0071145F">
        <w:t xml:space="preserve"> </w:t>
      </w:r>
      <w:r w:rsidRPr="0071145F">
        <w:rPr>
          <w:lang w:val="en-US"/>
        </w:rPr>
        <w:t>V</w:t>
      </w:r>
      <w:r w:rsidR="00D12300" w:rsidRPr="0071145F">
        <w:t>песка</w:t>
      </w:r>
      <w:r w:rsidR="0071145F" w:rsidRPr="0071145F">
        <w:t xml:space="preserve"> </w:t>
      </w:r>
      <w:r w:rsidR="00D12300" w:rsidRPr="0071145F">
        <w:t>=</w:t>
      </w:r>
      <w:r w:rsidR="0071145F" w:rsidRPr="0071145F">
        <w:t xml:space="preserve"> </w:t>
      </w:r>
      <w:smartTag w:uri="urn:schemas-microsoft-com:office:smarttags" w:element="metricconverter">
        <w:smartTagPr>
          <w:attr w:name="ProductID" w:val="34,6 м³"/>
        </w:smartTagPr>
        <w:r w:rsidR="00D12300" w:rsidRPr="0071145F">
          <w:t>34,6</w:t>
        </w:r>
        <w:r w:rsidR="0071145F" w:rsidRPr="0071145F">
          <w:t xml:space="preserve"> </w:t>
        </w:r>
        <w:r w:rsidRPr="0071145F">
          <w:t>м³</w:t>
        </w:r>
      </w:smartTag>
      <w:r w:rsidRPr="0071145F">
        <w:t>,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одна</w:t>
      </w:r>
      <w:r w:rsidR="0071145F" w:rsidRPr="0071145F">
        <w:t xml:space="preserve"> </w:t>
      </w:r>
      <w:r w:rsidRPr="0071145F">
        <w:t>часть</w:t>
      </w:r>
      <w:r w:rsidR="0071145F" w:rsidRPr="0071145F">
        <w:t xml:space="preserve"> </w:t>
      </w:r>
      <w:r w:rsidRPr="0071145F">
        <w:t>цемента,</w:t>
      </w:r>
      <w:r w:rsidR="0071145F" w:rsidRPr="0071145F">
        <w:t xml:space="preserve"> </w:t>
      </w:r>
      <w:r w:rsidR="0071145F">
        <w:t>т.е.</w:t>
      </w:r>
      <w:r w:rsidR="0071145F" w:rsidRPr="0071145F">
        <w:t xml:space="preserve"> </w:t>
      </w:r>
      <w:r w:rsidRPr="0071145F">
        <w:rPr>
          <w:lang w:val="en-US"/>
        </w:rPr>
        <w:t>V</w:t>
      </w:r>
      <w:r w:rsidR="00D12300" w:rsidRPr="0071145F">
        <w:t>цемента</w:t>
      </w:r>
      <w:r w:rsidR="0071145F" w:rsidRPr="0071145F">
        <w:t xml:space="preserve"> </w:t>
      </w:r>
      <w:r w:rsidR="00D12300" w:rsidRPr="0071145F">
        <w:t>=</w:t>
      </w:r>
      <w:r w:rsidR="0071145F" w:rsidRPr="0071145F">
        <w:t xml:space="preserve"> </w:t>
      </w:r>
      <w:smartTag w:uri="urn:schemas-microsoft-com:office:smarttags" w:element="metricconverter">
        <w:smartTagPr>
          <w:attr w:name="ProductID" w:val="4,9 м³"/>
        </w:smartTagPr>
        <w:r w:rsidR="00D12300" w:rsidRPr="0071145F">
          <w:t>4,9</w:t>
        </w:r>
        <w:r w:rsidR="0071145F" w:rsidRPr="0071145F">
          <w:t xml:space="preserve"> </w:t>
        </w:r>
        <w:r w:rsidRPr="0071145F">
          <w:t>м³</w:t>
        </w:r>
      </w:smartTag>
      <w:r w:rsidR="0071145F" w:rsidRPr="0071145F">
        <w:t>.</w:t>
      </w:r>
    </w:p>
    <w:p w:rsidR="0071145F" w:rsidRPr="0071145F" w:rsidRDefault="00E153BC" w:rsidP="0071145F">
      <w:pPr>
        <w:tabs>
          <w:tab w:val="left" w:pos="726"/>
        </w:tabs>
      </w:pPr>
      <w:r w:rsidRPr="0071145F">
        <w:rPr>
          <w:lang w:val="en-US"/>
        </w:rPr>
        <w:t>V</w:t>
      </w:r>
      <w:r w:rsidR="00D12300" w:rsidRPr="0071145F">
        <w:t>плитки</w:t>
      </w:r>
      <w:r w:rsidR="0071145F" w:rsidRPr="0071145F">
        <w:t xml:space="preserve"> </w:t>
      </w:r>
      <w:r w:rsidR="00D12300" w:rsidRPr="0071145F">
        <w:t>=</w:t>
      </w:r>
      <w:r w:rsidR="0071145F" w:rsidRPr="0071145F">
        <w:t xml:space="preserve"> </w:t>
      </w:r>
      <w:r w:rsidR="00D12300" w:rsidRPr="0071145F">
        <w:t>79∙0,05</w:t>
      </w:r>
      <w:r w:rsidR="0071145F" w:rsidRPr="0071145F">
        <w:t xml:space="preserve"> </w:t>
      </w:r>
      <w:r w:rsidR="00D12300" w:rsidRPr="0071145F">
        <w:t>=</w:t>
      </w:r>
      <w:r w:rsidR="0071145F" w:rsidRPr="0071145F">
        <w:t xml:space="preserve"> </w:t>
      </w:r>
      <w:smartTag w:uri="urn:schemas-microsoft-com:office:smarttags" w:element="metricconverter">
        <w:smartTagPr>
          <w:attr w:name="ProductID" w:val="39,5 м³"/>
        </w:smartTagPr>
        <w:r w:rsidR="00D12300" w:rsidRPr="0071145F">
          <w:t>39,</w:t>
        </w:r>
        <w:r w:rsidRPr="0071145F">
          <w:t>5</w:t>
        </w:r>
        <w:r w:rsidR="0071145F" w:rsidRPr="0071145F">
          <w:t xml:space="preserve"> </w:t>
        </w:r>
        <w:r w:rsidRPr="0071145F">
          <w:t>м³</w:t>
        </w:r>
      </w:smartTag>
      <w:r w:rsidR="0071145F" w:rsidRPr="0071145F">
        <w:t>.</w:t>
      </w:r>
    </w:p>
    <w:p w:rsidR="0071145F" w:rsidRDefault="0071145F" w:rsidP="0071145F">
      <w:pPr>
        <w:tabs>
          <w:tab w:val="left" w:pos="726"/>
        </w:tabs>
      </w:pPr>
    </w:p>
    <w:p w:rsidR="0071145F" w:rsidRPr="0071145F" w:rsidRDefault="00E153BC" w:rsidP="0071145F">
      <w:pPr>
        <w:tabs>
          <w:tab w:val="left" w:pos="726"/>
        </w:tabs>
      </w:pPr>
      <w:r w:rsidRPr="0071145F">
        <w:t>Длина</w:t>
      </w:r>
      <w:r w:rsidR="0071145F" w:rsidRPr="0071145F">
        <w:t xml:space="preserve"> </w:t>
      </w:r>
      <w:r w:rsidRPr="0071145F">
        <w:t>бордюра</w:t>
      </w:r>
      <w:r w:rsidR="0071145F" w:rsidRPr="0071145F">
        <w:t xml:space="preserve">: </w:t>
      </w:r>
      <w:r w:rsidRPr="0071145F">
        <w:t>159м</w:t>
      </w:r>
    </w:p>
    <w:p w:rsidR="0071145F" w:rsidRPr="0071145F" w:rsidRDefault="004A01BE" w:rsidP="0071145F">
      <w:pPr>
        <w:tabs>
          <w:tab w:val="left" w:pos="726"/>
        </w:tabs>
      </w:pPr>
      <w:r w:rsidRPr="0071145F">
        <w:t>Непременной</w:t>
      </w:r>
      <w:r w:rsidR="0071145F" w:rsidRPr="0071145F">
        <w:t xml:space="preserve"> </w:t>
      </w:r>
      <w:r w:rsidRPr="0071145F">
        <w:t>частью</w:t>
      </w:r>
      <w:r w:rsidR="0071145F" w:rsidRPr="0071145F">
        <w:t xml:space="preserve"> </w:t>
      </w:r>
      <w:r w:rsidRPr="0071145F">
        <w:t>благоустройства</w:t>
      </w:r>
      <w:r w:rsidR="0071145F" w:rsidRPr="0071145F">
        <w:t xml:space="preserve"> </w:t>
      </w:r>
      <w:r w:rsidRPr="0071145F">
        <w:t>территории</w:t>
      </w:r>
      <w:r w:rsidR="0071145F" w:rsidRPr="0071145F">
        <w:t xml:space="preserve"> </w:t>
      </w:r>
      <w:r w:rsidRPr="0071145F">
        <w:t>является</w:t>
      </w:r>
      <w:r w:rsidR="0071145F" w:rsidRPr="0071145F">
        <w:t xml:space="preserve"> </w:t>
      </w:r>
      <w:r w:rsidRPr="0071145F">
        <w:t>организация</w:t>
      </w:r>
      <w:r w:rsidR="0071145F" w:rsidRPr="0071145F">
        <w:t xml:space="preserve"> </w:t>
      </w:r>
      <w:r w:rsidRPr="0071145F">
        <w:t>поверхностного</w:t>
      </w:r>
      <w:r w:rsidR="0071145F" w:rsidRPr="0071145F">
        <w:t xml:space="preserve"> </w:t>
      </w:r>
      <w:r w:rsidRPr="0071145F">
        <w:t>стока</w:t>
      </w:r>
      <w:r w:rsidR="0071145F" w:rsidRPr="0071145F">
        <w:t xml:space="preserve"> </w:t>
      </w:r>
      <w:r w:rsidRPr="0071145F">
        <w:t>на</w:t>
      </w:r>
      <w:r w:rsidR="0071145F" w:rsidRPr="0071145F">
        <w:t xml:space="preserve"> </w:t>
      </w:r>
      <w:r w:rsidRPr="0071145F">
        <w:t>участке</w:t>
      </w:r>
      <w:r w:rsidR="0071145F" w:rsidRPr="0071145F">
        <w:t xml:space="preserve">. </w:t>
      </w:r>
      <w:r w:rsidRPr="0071145F">
        <w:t>Ливневки</w:t>
      </w:r>
      <w:r w:rsidR="0071145F" w:rsidRPr="0071145F">
        <w:t xml:space="preserve"> </w:t>
      </w:r>
      <w:r w:rsidRPr="0071145F">
        <w:t>спроектированы</w:t>
      </w:r>
      <w:r w:rsidR="0071145F" w:rsidRPr="0071145F">
        <w:t xml:space="preserve"> </w:t>
      </w:r>
      <w:r w:rsidRPr="0071145F">
        <w:t>по</w:t>
      </w:r>
      <w:r w:rsidR="0071145F" w:rsidRPr="0071145F">
        <w:t xml:space="preserve"> </w:t>
      </w:r>
      <w:r w:rsidRPr="0071145F">
        <w:t>внешним</w:t>
      </w:r>
      <w:r w:rsidR="0071145F" w:rsidRPr="0071145F">
        <w:t xml:space="preserve"> </w:t>
      </w:r>
      <w:r w:rsidRPr="0071145F">
        <w:t>границам</w:t>
      </w:r>
      <w:r w:rsidR="0071145F" w:rsidRPr="0071145F">
        <w:t xml:space="preserve"> </w:t>
      </w:r>
      <w:r w:rsidRPr="0071145F">
        <w:t>площадок,</w:t>
      </w:r>
      <w:r w:rsidR="0071145F" w:rsidRPr="0071145F">
        <w:t xml:space="preserve"> </w:t>
      </w:r>
      <w:r w:rsidRPr="0071145F">
        <w:t>дорожек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="0071145F">
        <w:t>т.д.</w:t>
      </w:r>
      <w:r w:rsidR="0071145F" w:rsidRPr="0071145F">
        <w:t xml:space="preserve"> </w:t>
      </w:r>
      <w:r w:rsidRPr="0071145F">
        <w:t>Ширина</w:t>
      </w:r>
      <w:r w:rsidR="0071145F" w:rsidRPr="0071145F">
        <w:t xml:space="preserve"> </w:t>
      </w:r>
      <w:r w:rsidRPr="0071145F">
        <w:t>ливневки</w:t>
      </w:r>
      <w:r w:rsidR="0071145F" w:rsidRPr="0071145F">
        <w:t xml:space="preserve"> </w:t>
      </w:r>
      <w:r w:rsidRPr="0071145F">
        <w:t>принимается</w:t>
      </w:r>
      <w:r w:rsidR="0071145F" w:rsidRPr="0071145F">
        <w:t xml:space="preserve"> </w:t>
      </w:r>
      <w:smartTag w:uri="urn:schemas-microsoft-com:office:smarttags" w:element="metricconverter">
        <w:smartTagPr>
          <w:attr w:name="ProductID" w:val="15 см"/>
        </w:smartTagPr>
        <w:r w:rsidRPr="0071145F">
          <w:t>15</w:t>
        </w:r>
        <w:r w:rsidR="0071145F" w:rsidRPr="0071145F">
          <w:t xml:space="preserve"> </w:t>
        </w:r>
        <w:r w:rsidRPr="0071145F">
          <w:t>см</w:t>
        </w:r>
      </w:smartTag>
      <w:r w:rsidRPr="0071145F">
        <w:t>,</w:t>
      </w:r>
      <w:r w:rsidR="0071145F" w:rsidRPr="0071145F">
        <w:t xml:space="preserve"> </w:t>
      </w:r>
      <w:r w:rsidRPr="0071145F">
        <w:t>уклон</w:t>
      </w:r>
      <w:r w:rsidR="0071145F" w:rsidRPr="0071145F">
        <w:t xml:space="preserve"> </w:t>
      </w:r>
      <w:r w:rsidRPr="0071145F">
        <w:t>совпадает</w:t>
      </w:r>
      <w:r w:rsidR="0071145F" w:rsidRPr="0071145F">
        <w:t xml:space="preserve"> </w:t>
      </w:r>
      <w:r w:rsidRPr="0071145F">
        <w:t>с</w:t>
      </w:r>
      <w:r w:rsidR="0071145F" w:rsidRPr="0071145F">
        <w:t xml:space="preserve"> </w:t>
      </w:r>
      <w:r w:rsidRPr="0071145F">
        <w:t>уклоном</w:t>
      </w:r>
      <w:r w:rsidR="0071145F" w:rsidRPr="0071145F">
        <w:t xml:space="preserve"> </w:t>
      </w:r>
      <w:r w:rsidRPr="0071145F">
        <w:t>дорожки</w:t>
      </w:r>
      <w:r w:rsidR="0071145F" w:rsidRPr="0071145F">
        <w:t xml:space="preserve"> </w:t>
      </w:r>
      <w:r w:rsidRPr="0071145F">
        <w:t>или</w:t>
      </w:r>
      <w:r w:rsidR="0071145F" w:rsidRPr="0071145F">
        <w:t xml:space="preserve"> </w:t>
      </w:r>
      <w:r w:rsidRPr="0071145F">
        <w:t>площадки</w:t>
      </w:r>
      <w:r w:rsidR="0071145F" w:rsidRPr="0071145F">
        <w:t xml:space="preserve">. </w:t>
      </w:r>
      <w:r w:rsidRPr="0071145F">
        <w:t>На</w:t>
      </w:r>
      <w:r w:rsidR="0071145F" w:rsidRPr="0071145F">
        <w:t xml:space="preserve"> </w:t>
      </w:r>
      <w:r w:rsidRPr="0071145F">
        <w:t>протяжении</w:t>
      </w:r>
      <w:r w:rsidR="0071145F" w:rsidRPr="0071145F">
        <w:t xml:space="preserve"> </w:t>
      </w:r>
      <w:r w:rsidRPr="0071145F">
        <w:t>ливнестоков</w:t>
      </w:r>
      <w:r w:rsidR="0071145F" w:rsidRPr="0071145F">
        <w:t xml:space="preserve"> </w:t>
      </w:r>
      <w:r w:rsidRPr="0071145F">
        <w:t>не</w:t>
      </w:r>
      <w:r w:rsidR="0071145F" w:rsidRPr="0071145F">
        <w:t xml:space="preserve"> </w:t>
      </w:r>
      <w:r w:rsidRPr="0071145F">
        <w:t>должно</w:t>
      </w:r>
      <w:r w:rsidR="0071145F" w:rsidRPr="0071145F">
        <w:t xml:space="preserve"> </w:t>
      </w:r>
      <w:r w:rsidRPr="0071145F">
        <w:t>быть</w:t>
      </w:r>
      <w:r w:rsidR="0071145F" w:rsidRPr="0071145F">
        <w:t xml:space="preserve"> </w:t>
      </w:r>
      <w:r w:rsidRPr="0071145F">
        <w:t>резких</w:t>
      </w:r>
      <w:r w:rsidR="0071145F" w:rsidRPr="0071145F">
        <w:t xml:space="preserve"> </w:t>
      </w:r>
      <w:r w:rsidRPr="0071145F">
        <w:t>поворотов</w:t>
      </w:r>
      <w:r w:rsidR="0071145F" w:rsidRPr="0071145F">
        <w:t xml:space="preserve"> </w:t>
      </w:r>
      <w:r w:rsidRPr="0071145F">
        <w:t>под</w:t>
      </w:r>
      <w:r w:rsidR="0071145F" w:rsidRPr="0071145F">
        <w:t xml:space="preserve"> </w:t>
      </w:r>
      <w:r w:rsidRPr="0071145F">
        <w:t>острыми</w:t>
      </w:r>
      <w:r w:rsidR="0071145F" w:rsidRPr="0071145F">
        <w:t xml:space="preserve"> </w:t>
      </w:r>
      <w:r w:rsidRPr="0071145F">
        <w:t>углами</w:t>
      </w:r>
      <w:r w:rsidR="0071145F" w:rsidRPr="0071145F">
        <w:t xml:space="preserve">. </w:t>
      </w:r>
      <w:r w:rsidRPr="0071145F">
        <w:t>В</w:t>
      </w:r>
      <w:r w:rsidR="0071145F" w:rsidRPr="0071145F">
        <w:t xml:space="preserve"> </w:t>
      </w:r>
      <w:r w:rsidRPr="0071145F">
        <w:t>местах</w:t>
      </w:r>
      <w:r w:rsidR="0071145F" w:rsidRPr="0071145F">
        <w:t xml:space="preserve"> </w:t>
      </w:r>
      <w:r w:rsidRPr="0071145F">
        <w:t>пересечения</w:t>
      </w:r>
      <w:r w:rsidR="0071145F" w:rsidRPr="0071145F">
        <w:t xml:space="preserve"> </w:t>
      </w:r>
      <w:r w:rsidRPr="0071145F">
        <w:t>с</w:t>
      </w:r>
      <w:r w:rsidR="0071145F" w:rsidRPr="0071145F">
        <w:t xml:space="preserve"> </w:t>
      </w:r>
      <w:r w:rsidRPr="0071145F">
        <w:t>дорожками</w:t>
      </w:r>
      <w:r w:rsidR="0071145F" w:rsidRPr="0071145F">
        <w:t xml:space="preserve"> </w:t>
      </w:r>
      <w:r w:rsidRPr="0071145F">
        <w:t>предусматривают</w:t>
      </w:r>
      <w:r w:rsidR="0071145F" w:rsidRPr="0071145F">
        <w:t xml:space="preserve"> </w:t>
      </w:r>
      <w:r w:rsidRPr="0071145F">
        <w:t>мостик</w:t>
      </w:r>
      <w:r w:rsidR="0071145F" w:rsidRPr="0071145F">
        <w:t xml:space="preserve"> </w:t>
      </w:r>
      <w:r w:rsidRPr="0071145F">
        <w:t>над</w:t>
      </w:r>
      <w:r w:rsidR="0071145F" w:rsidRPr="0071145F">
        <w:t xml:space="preserve"> </w:t>
      </w:r>
      <w:r w:rsidRPr="0071145F">
        <w:t>лотком,</w:t>
      </w:r>
      <w:r w:rsidR="0071145F" w:rsidRPr="0071145F">
        <w:t xml:space="preserve"> </w:t>
      </w:r>
      <w:r w:rsidRPr="0071145F">
        <w:t>либо</w:t>
      </w:r>
      <w:r w:rsidR="0071145F" w:rsidRPr="0071145F">
        <w:t xml:space="preserve"> </w:t>
      </w:r>
      <w:r w:rsidRPr="0071145F">
        <w:t>накрывают</w:t>
      </w:r>
      <w:r w:rsidR="0071145F" w:rsidRPr="0071145F">
        <w:t xml:space="preserve"> </w:t>
      </w:r>
      <w:r w:rsidRPr="0071145F">
        <w:t>лоток</w:t>
      </w:r>
      <w:r w:rsidR="0071145F" w:rsidRPr="0071145F">
        <w:t xml:space="preserve"> </w:t>
      </w:r>
      <w:r w:rsidRPr="0071145F">
        <w:t>металлической</w:t>
      </w:r>
      <w:r w:rsidR="0071145F" w:rsidRPr="0071145F">
        <w:t xml:space="preserve"> </w:t>
      </w:r>
      <w:r w:rsidRPr="0071145F">
        <w:t>решеткой</w:t>
      </w:r>
      <w:r w:rsidR="0071145F" w:rsidRPr="0071145F">
        <w:t xml:space="preserve">. </w:t>
      </w:r>
      <w:r w:rsidRPr="0071145F">
        <w:t>Материалы</w:t>
      </w:r>
      <w:r w:rsidR="0071145F" w:rsidRPr="0071145F">
        <w:t xml:space="preserve"> </w:t>
      </w:r>
      <w:r w:rsidRPr="0071145F">
        <w:t>для</w:t>
      </w:r>
      <w:r w:rsidR="0071145F" w:rsidRPr="0071145F">
        <w:t xml:space="preserve"> </w:t>
      </w:r>
      <w:r w:rsidRPr="0071145F">
        <w:t>устройства</w:t>
      </w:r>
      <w:r w:rsidR="0071145F" w:rsidRPr="0071145F">
        <w:t xml:space="preserve"> </w:t>
      </w:r>
      <w:r w:rsidRPr="0071145F">
        <w:t>лотков</w:t>
      </w:r>
      <w:r w:rsidR="0071145F" w:rsidRPr="0071145F">
        <w:t xml:space="preserve"> - </w:t>
      </w:r>
      <w:r w:rsidRPr="0071145F">
        <w:t>готовые</w:t>
      </w:r>
      <w:r w:rsidR="0071145F" w:rsidRPr="0071145F">
        <w:t xml:space="preserve"> </w:t>
      </w:r>
      <w:r w:rsidRPr="0071145F">
        <w:t>бетонные</w:t>
      </w:r>
      <w:r w:rsidR="0071145F" w:rsidRPr="0071145F">
        <w:t xml:space="preserve"> </w:t>
      </w:r>
      <w:r w:rsidRPr="0071145F">
        <w:t>элементы,</w:t>
      </w:r>
      <w:r w:rsidR="0071145F" w:rsidRPr="0071145F">
        <w:t xml:space="preserve"> </w:t>
      </w:r>
      <w:r w:rsidRPr="0071145F">
        <w:t>кирпич,</w:t>
      </w:r>
      <w:r w:rsidR="0071145F" w:rsidRPr="0071145F">
        <w:t xml:space="preserve"> </w:t>
      </w:r>
      <w:r w:rsidRPr="0071145F">
        <w:t>камень</w:t>
      </w:r>
      <w:r w:rsidR="0071145F" w:rsidRPr="0071145F">
        <w:t>.</w:t>
      </w:r>
    </w:p>
    <w:p w:rsidR="0071145F" w:rsidRDefault="0071145F" w:rsidP="0071145F">
      <w:pPr>
        <w:pStyle w:val="1"/>
      </w:pPr>
    </w:p>
    <w:p w:rsidR="0071145F" w:rsidRPr="0071145F" w:rsidRDefault="00E153BC" w:rsidP="0071145F">
      <w:pPr>
        <w:pStyle w:val="1"/>
      </w:pPr>
      <w:bookmarkStart w:id="7" w:name="_Toc288123501"/>
      <w:r w:rsidRPr="0071145F">
        <w:t>Посадка</w:t>
      </w:r>
      <w:r w:rsidR="0071145F" w:rsidRPr="0071145F">
        <w:t xml:space="preserve"> </w:t>
      </w:r>
      <w:r w:rsidRPr="0071145F">
        <w:t>деревьев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кустарников</w:t>
      </w:r>
      <w:bookmarkEnd w:id="7"/>
    </w:p>
    <w:p w:rsidR="0071145F" w:rsidRPr="0071145F" w:rsidRDefault="007E01BD" w:rsidP="0071145F">
      <w:pPr>
        <w:tabs>
          <w:tab w:val="left" w:pos="726"/>
        </w:tabs>
      </w:pPr>
      <w:r w:rsidRPr="0071145F">
        <w:t>Посадочные</w:t>
      </w:r>
      <w:r w:rsidR="0071145F" w:rsidRPr="0071145F">
        <w:t xml:space="preserve"> </w:t>
      </w:r>
      <w:r w:rsidRPr="0071145F">
        <w:t>места</w:t>
      </w:r>
      <w:r w:rsidR="0071145F" w:rsidRPr="0071145F">
        <w:t xml:space="preserve"> </w:t>
      </w:r>
      <w:r w:rsidRPr="0071145F">
        <w:t>под</w:t>
      </w:r>
      <w:r w:rsidR="0071145F" w:rsidRPr="0071145F">
        <w:t xml:space="preserve"> </w:t>
      </w:r>
      <w:r w:rsidRPr="0071145F">
        <w:t>растения</w:t>
      </w:r>
      <w:r w:rsidR="0071145F" w:rsidRPr="0071145F">
        <w:t xml:space="preserve"> </w:t>
      </w:r>
      <w:r w:rsidRPr="0071145F">
        <w:t>определяют</w:t>
      </w:r>
      <w:r w:rsidR="0071145F" w:rsidRPr="0071145F">
        <w:t xml:space="preserve"> </w:t>
      </w:r>
      <w:r w:rsidRPr="0071145F">
        <w:t>в</w:t>
      </w:r>
      <w:r w:rsidR="0071145F" w:rsidRPr="0071145F">
        <w:t xml:space="preserve"> </w:t>
      </w:r>
      <w:r w:rsidRPr="0071145F">
        <w:t>соответствии</w:t>
      </w:r>
      <w:r w:rsidR="0071145F" w:rsidRPr="0071145F">
        <w:t xml:space="preserve"> </w:t>
      </w:r>
      <w:r w:rsidRPr="0071145F">
        <w:t>с</w:t>
      </w:r>
      <w:r w:rsidR="0071145F" w:rsidRPr="0071145F">
        <w:t xml:space="preserve"> </w:t>
      </w:r>
      <w:r w:rsidRPr="0071145F">
        <w:t>посадочным</w:t>
      </w:r>
      <w:r w:rsidR="0071145F" w:rsidRPr="0071145F">
        <w:t xml:space="preserve"> </w:t>
      </w:r>
      <w:r w:rsidRPr="0071145F">
        <w:t>чертежом</w:t>
      </w:r>
      <w:r w:rsidR="0071145F" w:rsidRPr="0071145F">
        <w:t xml:space="preserve">. </w:t>
      </w:r>
      <w:r w:rsidRPr="0071145F">
        <w:t>От</w:t>
      </w:r>
      <w:r w:rsidR="0071145F" w:rsidRPr="0071145F">
        <w:t xml:space="preserve"> </w:t>
      </w:r>
      <w:r w:rsidRPr="0071145F">
        <w:t>нулевой</w:t>
      </w:r>
      <w:r w:rsidR="0071145F" w:rsidRPr="0071145F">
        <w:t xml:space="preserve"> </w:t>
      </w:r>
      <w:r w:rsidRPr="0071145F">
        <w:t>точки</w:t>
      </w:r>
      <w:r w:rsidR="0071145F" w:rsidRPr="0071145F">
        <w:t xml:space="preserve"> </w:t>
      </w:r>
      <w:r w:rsidRPr="0071145F">
        <w:t>базиса</w:t>
      </w:r>
      <w:r w:rsidR="0071145F">
        <w:t xml:space="preserve"> (</w:t>
      </w:r>
      <w:r w:rsidRPr="0071145F">
        <w:t>обычно</w:t>
      </w:r>
      <w:r w:rsidR="0071145F" w:rsidRPr="0071145F">
        <w:t xml:space="preserve"> </w:t>
      </w:r>
      <w:r w:rsidRPr="0071145F">
        <w:t>принимают</w:t>
      </w:r>
      <w:r w:rsidR="0071145F" w:rsidRPr="0071145F">
        <w:t xml:space="preserve"> </w:t>
      </w:r>
      <w:r w:rsidRPr="0071145F">
        <w:t>границы</w:t>
      </w:r>
      <w:r w:rsidR="0071145F" w:rsidRPr="0071145F">
        <w:t xml:space="preserve"> </w:t>
      </w:r>
      <w:r w:rsidRPr="0071145F">
        <w:t>дороги,</w:t>
      </w:r>
      <w:r w:rsidR="0071145F" w:rsidRPr="0071145F">
        <w:t xml:space="preserve"> </w:t>
      </w:r>
      <w:r w:rsidRPr="0071145F">
        <w:t>площадки,</w:t>
      </w:r>
      <w:r w:rsidR="0071145F" w:rsidRPr="0071145F">
        <w:t xml:space="preserve"> </w:t>
      </w:r>
      <w:r w:rsidRPr="0071145F">
        <w:t>сооружения</w:t>
      </w:r>
      <w:r w:rsidR="0071145F" w:rsidRPr="0071145F">
        <w:t>)</w:t>
      </w:r>
      <w:r w:rsidR="0071145F">
        <w:t>, с</w:t>
      </w:r>
      <w:r w:rsidR="0071145F" w:rsidRPr="0071145F">
        <w:t xml:space="preserve"> </w:t>
      </w:r>
      <w:r w:rsidRPr="0071145F">
        <w:t>помощью</w:t>
      </w:r>
      <w:r w:rsidR="0071145F" w:rsidRPr="0071145F">
        <w:t xml:space="preserve"> </w:t>
      </w:r>
      <w:r w:rsidRPr="0071145F">
        <w:t>рулетки</w:t>
      </w:r>
      <w:r w:rsidR="0071145F" w:rsidRPr="0071145F">
        <w:t xml:space="preserve"> </w:t>
      </w:r>
      <w:r w:rsidRPr="0071145F">
        <w:t>или</w:t>
      </w:r>
      <w:r w:rsidR="0071145F" w:rsidRPr="0071145F">
        <w:t xml:space="preserve"> </w:t>
      </w:r>
      <w:r w:rsidRPr="0071145F">
        <w:t>светодальномера</w:t>
      </w:r>
      <w:r w:rsidR="0071145F" w:rsidRPr="0071145F">
        <w:t xml:space="preserve"> </w:t>
      </w:r>
      <w:r w:rsidRPr="0071145F">
        <w:t>отмеряют</w:t>
      </w:r>
      <w:r w:rsidR="0071145F" w:rsidRPr="0071145F">
        <w:t xml:space="preserve"> </w:t>
      </w:r>
      <w:r w:rsidRPr="0071145F">
        <w:t>расстояния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фиксируют</w:t>
      </w:r>
      <w:r w:rsidR="0071145F" w:rsidRPr="0071145F">
        <w:t xml:space="preserve"> </w:t>
      </w:r>
      <w:r w:rsidRPr="0071145F">
        <w:t>точки,</w:t>
      </w:r>
      <w:r w:rsidR="0071145F" w:rsidRPr="0071145F">
        <w:t xml:space="preserve"> </w:t>
      </w:r>
      <w:r w:rsidRPr="0071145F">
        <w:t>от</w:t>
      </w:r>
      <w:r w:rsidR="0071145F" w:rsidRPr="0071145F">
        <w:t xml:space="preserve"> </w:t>
      </w:r>
      <w:r w:rsidRPr="0071145F">
        <w:t>которых</w:t>
      </w:r>
      <w:r w:rsidR="0071145F" w:rsidRPr="0071145F">
        <w:t xml:space="preserve"> </w:t>
      </w:r>
      <w:r w:rsidRPr="0071145F">
        <w:t>восстанавливаются</w:t>
      </w:r>
      <w:r w:rsidR="0071145F" w:rsidRPr="0071145F">
        <w:t xml:space="preserve"> </w:t>
      </w:r>
      <w:r w:rsidRPr="0071145F">
        <w:t>перпендикуляры</w:t>
      </w:r>
      <w:r w:rsidR="0071145F" w:rsidRPr="0071145F">
        <w:t xml:space="preserve"> </w:t>
      </w:r>
      <w:r w:rsidRPr="0071145F">
        <w:t>до</w:t>
      </w:r>
      <w:r w:rsidR="0071145F" w:rsidRPr="0071145F">
        <w:t xml:space="preserve"> </w:t>
      </w:r>
      <w:r w:rsidRPr="0071145F">
        <w:t>посадочных</w:t>
      </w:r>
      <w:r w:rsidR="0071145F" w:rsidRPr="0071145F">
        <w:t xml:space="preserve"> </w:t>
      </w:r>
      <w:r w:rsidRPr="0071145F">
        <w:t>мест</w:t>
      </w:r>
      <w:r w:rsidR="0071145F" w:rsidRPr="0071145F">
        <w:t xml:space="preserve"> </w:t>
      </w:r>
      <w:r w:rsidRPr="0071145F">
        <w:t>растений,</w:t>
      </w:r>
      <w:r w:rsidR="0071145F" w:rsidRPr="0071145F">
        <w:t xml:space="preserve"> </w:t>
      </w:r>
      <w:r w:rsidRPr="0071145F">
        <w:t>до</w:t>
      </w:r>
      <w:r w:rsidR="0071145F" w:rsidRPr="0071145F">
        <w:t xml:space="preserve"> </w:t>
      </w:r>
      <w:r w:rsidRPr="0071145F">
        <w:t>контуров</w:t>
      </w:r>
      <w:r w:rsidR="0071145F" w:rsidRPr="0071145F">
        <w:t xml:space="preserve"> </w:t>
      </w:r>
      <w:r w:rsidRPr="0071145F">
        <w:t>групп</w:t>
      </w:r>
      <w:r w:rsidR="0071145F" w:rsidRPr="0071145F">
        <w:t xml:space="preserve"> </w:t>
      </w:r>
      <w:r w:rsidRPr="0071145F">
        <w:t>кустарников</w:t>
      </w:r>
      <w:r w:rsidR="0071145F" w:rsidRPr="0071145F">
        <w:t xml:space="preserve">. </w:t>
      </w:r>
      <w:r w:rsidRPr="0071145F">
        <w:t>При</w:t>
      </w:r>
      <w:r w:rsidR="0071145F" w:rsidRPr="0071145F">
        <w:t xml:space="preserve"> </w:t>
      </w:r>
      <w:r w:rsidRPr="0071145F">
        <w:t>переносе</w:t>
      </w:r>
      <w:r w:rsidR="0071145F" w:rsidRPr="0071145F">
        <w:t xml:space="preserve"> </w:t>
      </w:r>
      <w:r w:rsidRPr="0071145F">
        <w:t>рядовой</w:t>
      </w:r>
      <w:r w:rsidR="0071145F" w:rsidRPr="0071145F">
        <w:t xml:space="preserve"> </w:t>
      </w:r>
      <w:r w:rsidRPr="0071145F">
        <w:t>посадки</w:t>
      </w:r>
      <w:r w:rsidR="0071145F" w:rsidRPr="0071145F">
        <w:t xml:space="preserve"> </w:t>
      </w:r>
      <w:r w:rsidRPr="0071145F">
        <w:t>деревьев</w:t>
      </w:r>
      <w:r w:rsidR="0071145F" w:rsidRPr="0071145F">
        <w:t xml:space="preserve"> </w:t>
      </w:r>
      <w:r w:rsidRPr="0071145F">
        <w:t>или</w:t>
      </w:r>
      <w:r w:rsidR="0071145F" w:rsidRPr="0071145F">
        <w:t xml:space="preserve"> </w:t>
      </w:r>
      <w:r w:rsidRPr="0071145F">
        <w:t>кустарников</w:t>
      </w:r>
      <w:r w:rsidR="0071145F" w:rsidRPr="0071145F">
        <w:t xml:space="preserve"> </w:t>
      </w:r>
      <w:r w:rsidRPr="0071145F">
        <w:t>в</w:t>
      </w:r>
      <w:r w:rsidR="0071145F" w:rsidRPr="0071145F">
        <w:t xml:space="preserve"> </w:t>
      </w:r>
      <w:r w:rsidRPr="0071145F">
        <w:t>живую</w:t>
      </w:r>
      <w:r w:rsidR="0071145F" w:rsidRPr="0071145F">
        <w:t xml:space="preserve"> </w:t>
      </w:r>
      <w:r w:rsidRPr="0071145F">
        <w:t>изгородь</w:t>
      </w:r>
      <w:r w:rsidR="0071145F" w:rsidRPr="0071145F">
        <w:t xml:space="preserve"> </w:t>
      </w:r>
      <w:r w:rsidRPr="0071145F">
        <w:t>по</w:t>
      </w:r>
      <w:r w:rsidR="0071145F" w:rsidRPr="0071145F">
        <w:t xml:space="preserve"> </w:t>
      </w:r>
      <w:r w:rsidRPr="0071145F">
        <w:t>чертежу</w:t>
      </w:r>
      <w:r w:rsidR="0071145F" w:rsidRPr="0071145F">
        <w:t xml:space="preserve"> </w:t>
      </w:r>
      <w:r w:rsidRPr="0071145F">
        <w:t>размечают</w:t>
      </w:r>
      <w:r w:rsidR="0071145F" w:rsidRPr="0071145F">
        <w:t xml:space="preserve"> </w:t>
      </w:r>
      <w:r w:rsidRPr="0071145F">
        <w:t>линию</w:t>
      </w:r>
      <w:r w:rsidR="0071145F" w:rsidRPr="0071145F">
        <w:t xml:space="preserve"> </w:t>
      </w:r>
      <w:r w:rsidRPr="0071145F">
        <w:t>посадки</w:t>
      </w:r>
      <w:r w:rsidR="0071145F" w:rsidRPr="0071145F">
        <w:t xml:space="preserve">. </w:t>
      </w:r>
      <w:r w:rsidRPr="0071145F">
        <w:t>Посадочные</w:t>
      </w:r>
      <w:r w:rsidR="0071145F" w:rsidRPr="0071145F">
        <w:t xml:space="preserve"> </w:t>
      </w:r>
      <w:r w:rsidRPr="0071145F">
        <w:t>места</w:t>
      </w:r>
      <w:r w:rsidR="0071145F" w:rsidRPr="0071145F">
        <w:t xml:space="preserve"> </w:t>
      </w:r>
      <w:r w:rsidRPr="0071145F">
        <w:t>закрепляют</w:t>
      </w:r>
      <w:r w:rsidR="0071145F" w:rsidRPr="0071145F">
        <w:t xml:space="preserve"> </w:t>
      </w:r>
      <w:r w:rsidRPr="0071145F">
        <w:t>кольями</w:t>
      </w:r>
      <w:r w:rsidR="00DA1252" w:rsidRPr="0071145F">
        <w:t>,</w:t>
      </w:r>
      <w:r w:rsidR="0071145F" w:rsidRPr="0071145F">
        <w:t xml:space="preserve"> </w:t>
      </w:r>
      <w:r w:rsidR="00DA1252" w:rsidRPr="0071145F">
        <w:t>выступающими</w:t>
      </w:r>
      <w:r w:rsidR="0071145F" w:rsidRPr="0071145F">
        <w:t xml:space="preserve"> </w:t>
      </w:r>
      <w:r w:rsidR="00DA1252" w:rsidRPr="0071145F">
        <w:t>над</w:t>
      </w:r>
      <w:r w:rsidR="0071145F" w:rsidRPr="0071145F">
        <w:t xml:space="preserve"> </w:t>
      </w:r>
      <w:r w:rsidR="00DA1252" w:rsidRPr="0071145F">
        <w:t>уровнем</w:t>
      </w:r>
      <w:r w:rsidR="0071145F" w:rsidRPr="0071145F">
        <w:t xml:space="preserve"> </w:t>
      </w:r>
      <w:r w:rsidR="00DA1252" w:rsidRPr="0071145F">
        <w:t>земли</w:t>
      </w:r>
      <w:r w:rsidR="0071145F" w:rsidRPr="0071145F">
        <w:t xml:space="preserve"> </w:t>
      </w:r>
      <w:r w:rsidR="00DA1252" w:rsidRPr="0071145F">
        <w:t>на</w:t>
      </w:r>
      <w:r w:rsidR="0071145F" w:rsidRPr="0071145F">
        <w:t xml:space="preserve"> </w:t>
      </w:r>
      <w:smartTag w:uri="urn:schemas-microsoft-com:office:smarttags" w:element="metricconverter">
        <w:smartTagPr>
          <w:attr w:name="ProductID" w:val="1,3 м"/>
        </w:smartTagPr>
        <w:r w:rsidR="00DA1252" w:rsidRPr="0071145F">
          <w:t>1,3</w:t>
        </w:r>
        <w:r w:rsidR="0071145F" w:rsidRPr="0071145F">
          <w:t xml:space="preserve"> </w:t>
        </w:r>
        <w:r w:rsidR="00DA1252" w:rsidRPr="0071145F">
          <w:t>м</w:t>
        </w:r>
      </w:smartTag>
      <w:r w:rsidRPr="0071145F">
        <w:t>,</w:t>
      </w:r>
      <w:r w:rsidR="0071145F" w:rsidRPr="0071145F">
        <w:t xml:space="preserve"> </w:t>
      </w:r>
      <w:r w:rsidRPr="0071145F">
        <w:t>с</w:t>
      </w:r>
      <w:r w:rsidR="0071145F" w:rsidRPr="0071145F">
        <w:t xml:space="preserve"> </w:t>
      </w:r>
      <w:r w:rsidRPr="0071145F">
        <w:t>учетом</w:t>
      </w:r>
      <w:r w:rsidR="0071145F" w:rsidRPr="0071145F">
        <w:t xml:space="preserve"> </w:t>
      </w:r>
      <w:r w:rsidRPr="0071145F">
        <w:t>расстояний</w:t>
      </w:r>
      <w:r w:rsidR="0071145F" w:rsidRPr="0071145F">
        <w:t xml:space="preserve"> </w:t>
      </w:r>
      <w:r w:rsidRPr="0071145F">
        <w:t>между</w:t>
      </w:r>
      <w:r w:rsidR="0071145F" w:rsidRPr="0071145F">
        <w:t xml:space="preserve"> </w:t>
      </w:r>
      <w:r w:rsidRPr="0071145F">
        <w:t>растениями</w:t>
      </w:r>
      <w:r w:rsidR="0071145F" w:rsidRPr="0071145F">
        <w:t xml:space="preserve">. </w:t>
      </w:r>
      <w:r w:rsidRPr="0071145F">
        <w:t>По</w:t>
      </w:r>
      <w:r w:rsidR="0071145F" w:rsidRPr="0071145F">
        <w:t xml:space="preserve"> </w:t>
      </w:r>
      <w:r w:rsidRPr="0071145F">
        <w:t>всей</w:t>
      </w:r>
      <w:r w:rsidR="0071145F" w:rsidRPr="0071145F">
        <w:t xml:space="preserve"> </w:t>
      </w:r>
      <w:r w:rsidRPr="0071145F">
        <w:t>линии</w:t>
      </w:r>
      <w:r w:rsidR="0071145F" w:rsidRPr="0071145F">
        <w:t xml:space="preserve"> </w:t>
      </w:r>
      <w:r w:rsidRPr="0071145F">
        <w:t>посадок</w:t>
      </w:r>
      <w:r w:rsidR="0071145F" w:rsidRPr="0071145F">
        <w:t xml:space="preserve"> </w:t>
      </w:r>
      <w:r w:rsidRPr="0071145F">
        <w:t>натягивают</w:t>
      </w:r>
      <w:r w:rsidR="0071145F" w:rsidRPr="0071145F">
        <w:t xml:space="preserve"> </w:t>
      </w:r>
      <w:r w:rsidRPr="0071145F">
        <w:t>шнур</w:t>
      </w:r>
      <w:r w:rsidR="0071145F" w:rsidRPr="0071145F">
        <w:t xml:space="preserve">. </w:t>
      </w:r>
      <w:r w:rsidRPr="0071145F">
        <w:t>Контуры</w:t>
      </w:r>
      <w:r w:rsidR="0071145F" w:rsidRPr="0071145F">
        <w:t xml:space="preserve"> </w:t>
      </w:r>
      <w:r w:rsidRPr="0071145F">
        <w:t>групп</w:t>
      </w:r>
      <w:r w:rsidR="0071145F" w:rsidRPr="0071145F">
        <w:t xml:space="preserve"> </w:t>
      </w:r>
      <w:r w:rsidRPr="0071145F">
        <w:t>кустарников</w:t>
      </w:r>
      <w:r w:rsidR="0071145F" w:rsidRPr="0071145F">
        <w:t xml:space="preserve"> </w:t>
      </w:r>
      <w:r w:rsidRPr="0071145F">
        <w:t>по</w:t>
      </w:r>
      <w:r w:rsidR="0071145F" w:rsidRPr="0071145F">
        <w:t xml:space="preserve"> </w:t>
      </w:r>
      <w:r w:rsidRPr="0071145F">
        <w:t>их</w:t>
      </w:r>
      <w:r w:rsidR="0071145F" w:rsidRPr="0071145F">
        <w:t xml:space="preserve"> </w:t>
      </w:r>
      <w:r w:rsidRPr="0071145F">
        <w:t>занимаемой</w:t>
      </w:r>
      <w:r w:rsidR="0071145F" w:rsidRPr="0071145F">
        <w:t xml:space="preserve"> </w:t>
      </w:r>
      <w:r w:rsidRPr="0071145F">
        <w:t>площади</w:t>
      </w:r>
      <w:r w:rsidR="0071145F" w:rsidRPr="0071145F">
        <w:t xml:space="preserve"> </w:t>
      </w:r>
      <w:r w:rsidRPr="0071145F">
        <w:t>прочерчивают</w:t>
      </w:r>
      <w:r w:rsidR="0071145F" w:rsidRPr="0071145F">
        <w:t xml:space="preserve"> </w:t>
      </w:r>
      <w:r w:rsidRPr="0071145F">
        <w:t>рейкой</w:t>
      </w:r>
      <w:r w:rsidR="0071145F" w:rsidRPr="0071145F">
        <w:t xml:space="preserve">. </w:t>
      </w:r>
      <w:r w:rsidRPr="0071145F">
        <w:t>Внутри</w:t>
      </w:r>
      <w:r w:rsidR="0071145F" w:rsidRPr="0071145F">
        <w:t xml:space="preserve"> </w:t>
      </w:r>
      <w:r w:rsidRPr="0071145F">
        <w:t>контура</w:t>
      </w:r>
      <w:r w:rsidR="0071145F" w:rsidRPr="0071145F">
        <w:t xml:space="preserve"> </w:t>
      </w:r>
      <w:r w:rsidRPr="0071145F">
        <w:t>колышками</w:t>
      </w:r>
      <w:r w:rsidR="0071145F" w:rsidRPr="0071145F">
        <w:t xml:space="preserve"> </w:t>
      </w:r>
      <w:r w:rsidRPr="0071145F">
        <w:t>размечают</w:t>
      </w:r>
      <w:r w:rsidR="0071145F" w:rsidRPr="0071145F">
        <w:t xml:space="preserve"> </w:t>
      </w:r>
      <w:r w:rsidRPr="0071145F">
        <w:t>места</w:t>
      </w:r>
      <w:r w:rsidR="0071145F" w:rsidRPr="0071145F">
        <w:t xml:space="preserve"> </w:t>
      </w:r>
      <w:r w:rsidRPr="0071145F">
        <w:t>посадки</w:t>
      </w:r>
      <w:r w:rsidR="0071145F" w:rsidRPr="0071145F">
        <w:t xml:space="preserve"> </w:t>
      </w:r>
      <w:r w:rsidRPr="0071145F">
        <w:t>растений</w:t>
      </w:r>
      <w:r w:rsidR="0071145F" w:rsidRPr="0071145F">
        <w:t xml:space="preserve">. </w:t>
      </w:r>
      <w:r w:rsidRPr="0071145F">
        <w:t>Посадочные</w:t>
      </w:r>
      <w:r w:rsidR="0071145F" w:rsidRPr="0071145F">
        <w:t xml:space="preserve"> </w:t>
      </w:r>
      <w:r w:rsidRPr="0071145F">
        <w:t>работы</w:t>
      </w:r>
      <w:r w:rsidR="0071145F" w:rsidRPr="0071145F">
        <w:t xml:space="preserve"> </w:t>
      </w:r>
      <w:r w:rsidRPr="0071145F">
        <w:t>осуществляют</w:t>
      </w:r>
      <w:r w:rsidR="0071145F" w:rsidRPr="0071145F">
        <w:t xml:space="preserve"> </w:t>
      </w:r>
      <w:r w:rsidRPr="0071145F">
        <w:t>поэтапно,</w:t>
      </w:r>
      <w:r w:rsidR="0071145F" w:rsidRPr="0071145F">
        <w:t xml:space="preserve"> </w:t>
      </w:r>
      <w:r w:rsidRPr="0071145F">
        <w:t>в</w:t>
      </w:r>
      <w:r w:rsidR="0071145F" w:rsidRPr="0071145F">
        <w:t xml:space="preserve"> </w:t>
      </w:r>
      <w:r w:rsidRPr="0071145F">
        <w:t>течение</w:t>
      </w:r>
      <w:r w:rsidR="0071145F" w:rsidRPr="0071145F">
        <w:t xml:space="preserve"> </w:t>
      </w:r>
      <w:r w:rsidRPr="0071145F">
        <w:t>определенного</w:t>
      </w:r>
      <w:r w:rsidR="0071145F" w:rsidRPr="0071145F">
        <w:t xml:space="preserve"> </w:t>
      </w:r>
      <w:r w:rsidRPr="0071145F">
        <w:t>периода</w:t>
      </w:r>
      <w:r w:rsidR="0071145F" w:rsidRPr="0071145F">
        <w:t xml:space="preserve"> </w:t>
      </w:r>
      <w:r w:rsidRPr="0071145F">
        <w:t>времени</w:t>
      </w:r>
      <w:r w:rsidR="0071145F" w:rsidRPr="0071145F">
        <w:t xml:space="preserve">. </w:t>
      </w:r>
      <w:r w:rsidRPr="0071145F">
        <w:t>Размеры</w:t>
      </w:r>
      <w:r w:rsidR="0071145F" w:rsidRPr="0071145F">
        <w:t xml:space="preserve"> </w:t>
      </w:r>
      <w:r w:rsidRPr="0071145F">
        <w:t>посадочных</w:t>
      </w:r>
      <w:r w:rsidR="0071145F" w:rsidRPr="0071145F">
        <w:t xml:space="preserve"> </w:t>
      </w:r>
      <w:r w:rsidRPr="0071145F">
        <w:t>мест</w:t>
      </w:r>
      <w:r w:rsidR="0071145F" w:rsidRPr="0071145F">
        <w:t xml:space="preserve"> </w:t>
      </w:r>
      <w:r w:rsidRPr="0071145F">
        <w:t>устанавливают</w:t>
      </w:r>
      <w:r w:rsidR="0071145F" w:rsidRPr="0071145F">
        <w:t xml:space="preserve"> </w:t>
      </w:r>
      <w:r w:rsidRPr="0071145F">
        <w:t>в</w:t>
      </w:r>
      <w:r w:rsidR="0071145F" w:rsidRPr="0071145F">
        <w:t xml:space="preserve"> </w:t>
      </w:r>
      <w:r w:rsidRPr="0071145F">
        <w:t>зависимости</w:t>
      </w:r>
      <w:r w:rsidR="0071145F" w:rsidRPr="0071145F">
        <w:t xml:space="preserve"> </w:t>
      </w:r>
      <w:r w:rsidRPr="0071145F">
        <w:t>от</w:t>
      </w:r>
      <w:r w:rsidR="0071145F" w:rsidRPr="0071145F">
        <w:t xml:space="preserve"> </w:t>
      </w:r>
      <w:r w:rsidRPr="0071145F">
        <w:t>размера</w:t>
      </w:r>
      <w:r w:rsidR="0071145F" w:rsidRPr="0071145F">
        <w:t xml:space="preserve"> </w:t>
      </w:r>
      <w:r w:rsidRPr="0071145F">
        <w:t>корневых</w:t>
      </w:r>
      <w:r w:rsidR="0071145F" w:rsidRPr="0071145F">
        <w:t xml:space="preserve"> </w:t>
      </w:r>
      <w:r w:rsidRPr="0071145F">
        <w:t>систем,</w:t>
      </w:r>
      <w:r w:rsidR="0071145F" w:rsidRPr="0071145F">
        <w:t xml:space="preserve"> </w:t>
      </w:r>
      <w:r w:rsidRPr="0071145F">
        <w:t>в</w:t>
      </w:r>
      <w:r w:rsidR="0071145F" w:rsidRPr="0071145F">
        <w:t xml:space="preserve"> </w:t>
      </w:r>
      <w:r w:rsidRPr="0071145F">
        <w:t>соответствии</w:t>
      </w:r>
      <w:r w:rsidR="0071145F" w:rsidRPr="0071145F">
        <w:t xml:space="preserve"> </w:t>
      </w:r>
      <w:r w:rsidRPr="0071145F">
        <w:t>с</w:t>
      </w:r>
      <w:r w:rsidR="0071145F" w:rsidRPr="0071145F">
        <w:t xml:space="preserve"> </w:t>
      </w:r>
      <w:r w:rsidRPr="0071145F">
        <w:t>техническими</w:t>
      </w:r>
      <w:r w:rsidR="0071145F" w:rsidRPr="0071145F">
        <w:t xml:space="preserve"> </w:t>
      </w:r>
      <w:r w:rsidRPr="0071145F">
        <w:t>условиями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правилами</w:t>
      </w:r>
      <w:r w:rsidR="0071145F" w:rsidRPr="0071145F">
        <w:t xml:space="preserve"> </w:t>
      </w:r>
      <w:r w:rsidRPr="0071145F">
        <w:t>проведения</w:t>
      </w:r>
      <w:r w:rsidR="0071145F" w:rsidRPr="0071145F">
        <w:t xml:space="preserve"> </w:t>
      </w:r>
      <w:r w:rsidRPr="0071145F">
        <w:t>работ</w:t>
      </w:r>
      <w:r w:rsidR="0071145F" w:rsidRPr="0071145F">
        <w:t xml:space="preserve">. </w:t>
      </w:r>
      <w:r w:rsidRPr="0071145F">
        <w:t>Посадка</w:t>
      </w:r>
      <w:r w:rsidR="0071145F" w:rsidRPr="0071145F">
        <w:t xml:space="preserve"> </w:t>
      </w:r>
      <w:r w:rsidRPr="0071145F">
        <w:t>растений</w:t>
      </w:r>
      <w:r w:rsidR="0071145F" w:rsidRPr="0071145F">
        <w:t xml:space="preserve"> </w:t>
      </w:r>
      <w:r w:rsidRPr="0071145F">
        <w:t>производится</w:t>
      </w:r>
      <w:r w:rsidR="0071145F" w:rsidRPr="0071145F">
        <w:t xml:space="preserve"> </w:t>
      </w:r>
      <w:r w:rsidRPr="0071145F">
        <w:t>в</w:t>
      </w:r>
      <w:r w:rsidR="0071145F" w:rsidRPr="0071145F">
        <w:t xml:space="preserve"> </w:t>
      </w:r>
      <w:r w:rsidRPr="0071145F">
        <w:t>заранее</w:t>
      </w:r>
      <w:r w:rsidR="0071145F" w:rsidRPr="0071145F">
        <w:t xml:space="preserve"> </w:t>
      </w:r>
      <w:r w:rsidRPr="0071145F">
        <w:t>подготовленные</w:t>
      </w:r>
      <w:r w:rsidR="0071145F" w:rsidRPr="0071145F">
        <w:t xml:space="preserve"> </w:t>
      </w:r>
      <w:r w:rsidRPr="0071145F">
        <w:t>посадочные</w:t>
      </w:r>
      <w:r w:rsidR="0071145F" w:rsidRPr="0071145F">
        <w:t xml:space="preserve"> </w:t>
      </w:r>
      <w:r w:rsidRPr="0071145F">
        <w:t>места</w:t>
      </w:r>
      <w:r w:rsidR="0071145F">
        <w:t xml:space="preserve"> (</w:t>
      </w:r>
      <w:r w:rsidRPr="0071145F">
        <w:t>ямы</w:t>
      </w:r>
      <w:r w:rsidR="0071145F" w:rsidRPr="0071145F">
        <w:t xml:space="preserve"> </w:t>
      </w:r>
      <w:r w:rsidRPr="0071145F">
        <w:t>для</w:t>
      </w:r>
      <w:r w:rsidR="0071145F" w:rsidRPr="0071145F">
        <w:t xml:space="preserve"> </w:t>
      </w:r>
      <w:r w:rsidRPr="0071145F">
        <w:t>деревьев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кустарников,</w:t>
      </w:r>
      <w:r w:rsidR="0071145F" w:rsidRPr="0071145F">
        <w:t xml:space="preserve"> </w:t>
      </w:r>
      <w:r w:rsidRPr="0071145F">
        <w:t>траншеи</w:t>
      </w:r>
      <w:r w:rsidR="0071145F" w:rsidRPr="0071145F">
        <w:t xml:space="preserve"> </w:t>
      </w:r>
      <w:r w:rsidRPr="0071145F">
        <w:t>для</w:t>
      </w:r>
      <w:r w:rsidR="0071145F" w:rsidRPr="0071145F">
        <w:t xml:space="preserve"> </w:t>
      </w:r>
      <w:r w:rsidRPr="0071145F">
        <w:t>живых</w:t>
      </w:r>
      <w:r w:rsidR="0071145F" w:rsidRPr="0071145F">
        <w:t xml:space="preserve"> </w:t>
      </w:r>
      <w:r w:rsidRPr="0071145F">
        <w:t>изгородей</w:t>
      </w:r>
      <w:r w:rsidR="0071145F" w:rsidRPr="0071145F">
        <w:t>).</w:t>
      </w:r>
    </w:p>
    <w:p w:rsidR="0071145F" w:rsidRPr="0071145F" w:rsidRDefault="00DA1252" w:rsidP="0071145F">
      <w:pPr>
        <w:tabs>
          <w:tab w:val="left" w:pos="726"/>
        </w:tabs>
      </w:pPr>
      <w:r w:rsidRPr="0071145F">
        <w:t>По</w:t>
      </w:r>
      <w:r w:rsidR="0071145F" w:rsidRPr="0071145F">
        <w:t xml:space="preserve"> </w:t>
      </w:r>
      <w:r w:rsidRPr="0071145F">
        <w:t>заданию</w:t>
      </w:r>
      <w:r w:rsidR="0071145F" w:rsidRPr="0071145F">
        <w:t xml:space="preserve"> </w:t>
      </w:r>
      <w:r w:rsidRPr="0071145F">
        <w:t>предусмотрена</w:t>
      </w:r>
      <w:r w:rsidR="0071145F" w:rsidRPr="0071145F">
        <w:t xml:space="preserve"> </w:t>
      </w:r>
      <w:r w:rsidRPr="0071145F">
        <w:t>посадка</w:t>
      </w:r>
      <w:r w:rsidR="0071145F" w:rsidRPr="0071145F">
        <w:t xml:space="preserve"> </w:t>
      </w:r>
      <w:r w:rsidRPr="0071145F">
        <w:t>стандартных</w:t>
      </w:r>
      <w:r w:rsidR="0071145F" w:rsidRPr="0071145F">
        <w:t xml:space="preserve"> </w:t>
      </w:r>
      <w:r w:rsidRPr="0071145F">
        <w:t>саженцев,</w:t>
      </w:r>
      <w:r w:rsidR="0071145F" w:rsidRPr="0071145F">
        <w:t xml:space="preserve"> </w:t>
      </w:r>
      <w:r w:rsidRPr="0071145F">
        <w:t>то</w:t>
      </w:r>
      <w:r w:rsidR="0071145F" w:rsidRPr="0071145F">
        <w:t xml:space="preserve"> </w:t>
      </w:r>
      <w:r w:rsidRPr="0071145F">
        <w:t>есть</w:t>
      </w:r>
      <w:r w:rsidR="0071145F" w:rsidRPr="0071145F">
        <w:t xml:space="preserve"> </w:t>
      </w:r>
      <w:r w:rsidRPr="0071145F">
        <w:t>с</w:t>
      </w:r>
      <w:r w:rsidR="0071145F" w:rsidRPr="0071145F">
        <w:t xml:space="preserve"> </w:t>
      </w:r>
      <w:r w:rsidRPr="0071145F">
        <w:t>открытой</w:t>
      </w:r>
      <w:r w:rsidR="0071145F" w:rsidRPr="0071145F">
        <w:t xml:space="preserve"> </w:t>
      </w:r>
      <w:r w:rsidRPr="0071145F">
        <w:t>корневой</w:t>
      </w:r>
      <w:r w:rsidR="0071145F" w:rsidRPr="0071145F">
        <w:t xml:space="preserve"> </w:t>
      </w:r>
      <w:r w:rsidRPr="0071145F">
        <w:t>системой</w:t>
      </w:r>
      <w:r w:rsidR="0071145F" w:rsidRPr="0071145F">
        <w:t xml:space="preserve">. </w:t>
      </w:r>
      <w:r w:rsidR="00044023" w:rsidRPr="0071145F">
        <w:t>При</w:t>
      </w:r>
      <w:r w:rsidR="0071145F" w:rsidRPr="0071145F">
        <w:t xml:space="preserve"> </w:t>
      </w:r>
      <w:r w:rsidR="00044023" w:rsidRPr="0071145F">
        <w:t>транспортировке</w:t>
      </w:r>
      <w:r w:rsidR="0071145F" w:rsidRPr="0071145F">
        <w:t xml:space="preserve"> </w:t>
      </w:r>
      <w:r w:rsidR="00044023" w:rsidRPr="0071145F">
        <w:t>растения</w:t>
      </w:r>
      <w:r w:rsidR="0071145F" w:rsidRPr="0071145F">
        <w:t xml:space="preserve"> </w:t>
      </w:r>
      <w:r w:rsidR="00044023" w:rsidRPr="0071145F">
        <w:t>упаковывают</w:t>
      </w:r>
      <w:r w:rsidR="0071145F" w:rsidRPr="0071145F">
        <w:t xml:space="preserve"> </w:t>
      </w:r>
      <w:r w:rsidR="00044023" w:rsidRPr="0071145F">
        <w:t>в</w:t>
      </w:r>
      <w:r w:rsidR="0071145F" w:rsidRPr="0071145F">
        <w:t xml:space="preserve"> </w:t>
      </w:r>
      <w:r w:rsidR="00044023" w:rsidRPr="0071145F">
        <w:t>тюки</w:t>
      </w:r>
      <w:r w:rsidR="0071145F" w:rsidRPr="0071145F">
        <w:t xml:space="preserve"> </w:t>
      </w:r>
      <w:r w:rsidR="00044023" w:rsidRPr="0071145F">
        <w:t>до</w:t>
      </w:r>
      <w:r w:rsidR="0071145F" w:rsidRPr="0071145F">
        <w:t xml:space="preserve"> </w:t>
      </w:r>
      <w:r w:rsidR="00044023" w:rsidRPr="0071145F">
        <w:t>40-</w:t>
      </w:r>
      <w:smartTag w:uri="urn:schemas-microsoft-com:office:smarttags" w:element="metricconverter">
        <w:smartTagPr>
          <w:attr w:name="ProductID" w:val="50 кг"/>
        </w:smartTagPr>
        <w:r w:rsidR="00044023" w:rsidRPr="0071145F">
          <w:t>50</w:t>
        </w:r>
        <w:r w:rsidR="0071145F" w:rsidRPr="0071145F">
          <w:t xml:space="preserve"> </w:t>
        </w:r>
        <w:r w:rsidR="00044023" w:rsidRPr="0071145F">
          <w:t>кг</w:t>
        </w:r>
      </w:smartTag>
      <w:r w:rsidR="00044023" w:rsidRPr="0071145F">
        <w:t>,</w:t>
      </w:r>
      <w:r w:rsidR="0071145F" w:rsidRPr="0071145F">
        <w:t xml:space="preserve"> </w:t>
      </w:r>
      <w:r w:rsidR="00044023" w:rsidRPr="0071145F">
        <w:t>корневые</w:t>
      </w:r>
      <w:r w:rsidR="0071145F" w:rsidRPr="0071145F">
        <w:t xml:space="preserve"> </w:t>
      </w:r>
      <w:r w:rsidR="00044023" w:rsidRPr="0071145F">
        <w:t>системы</w:t>
      </w:r>
      <w:r w:rsidR="0071145F" w:rsidRPr="0071145F">
        <w:t xml:space="preserve"> </w:t>
      </w:r>
      <w:r w:rsidR="00044023" w:rsidRPr="0071145F">
        <w:t>обкладывают</w:t>
      </w:r>
      <w:r w:rsidR="0071145F" w:rsidRPr="0071145F">
        <w:t xml:space="preserve"> </w:t>
      </w:r>
      <w:r w:rsidR="00044023" w:rsidRPr="0071145F">
        <w:t>мхом</w:t>
      </w:r>
      <w:r w:rsidR="0071145F" w:rsidRPr="0071145F">
        <w:t xml:space="preserve"> </w:t>
      </w:r>
      <w:r w:rsidR="00044023" w:rsidRPr="0071145F">
        <w:t>или</w:t>
      </w:r>
      <w:r w:rsidR="0071145F" w:rsidRPr="0071145F">
        <w:t xml:space="preserve"> </w:t>
      </w:r>
      <w:r w:rsidR="00044023" w:rsidRPr="0071145F">
        <w:t>соломой,</w:t>
      </w:r>
      <w:r w:rsidR="0071145F" w:rsidRPr="0071145F">
        <w:t xml:space="preserve"> </w:t>
      </w:r>
      <w:r w:rsidR="00044023" w:rsidRPr="0071145F">
        <w:t>смачивают</w:t>
      </w:r>
      <w:r w:rsidR="0071145F" w:rsidRPr="0071145F">
        <w:t xml:space="preserve"> </w:t>
      </w:r>
      <w:r w:rsidR="00044023" w:rsidRPr="0071145F">
        <w:t>водой</w:t>
      </w:r>
      <w:r w:rsidR="0071145F" w:rsidRPr="0071145F">
        <w:t xml:space="preserve">. </w:t>
      </w:r>
      <w:r w:rsidR="00044023" w:rsidRPr="0071145F">
        <w:t>Корневые</w:t>
      </w:r>
      <w:r w:rsidR="0071145F" w:rsidRPr="0071145F">
        <w:t xml:space="preserve"> </w:t>
      </w:r>
      <w:r w:rsidR="00044023" w:rsidRPr="0071145F">
        <w:t>системы</w:t>
      </w:r>
      <w:r w:rsidR="0071145F" w:rsidRPr="0071145F">
        <w:t xml:space="preserve"> </w:t>
      </w:r>
      <w:r w:rsidR="00044023" w:rsidRPr="0071145F">
        <w:t>саженцев</w:t>
      </w:r>
      <w:r w:rsidR="0071145F" w:rsidRPr="0071145F">
        <w:t xml:space="preserve"> </w:t>
      </w:r>
      <w:r w:rsidR="00044023" w:rsidRPr="0071145F">
        <w:t>после</w:t>
      </w:r>
      <w:r w:rsidR="0071145F" w:rsidRPr="0071145F">
        <w:t xml:space="preserve"> </w:t>
      </w:r>
      <w:r w:rsidR="00044023" w:rsidRPr="0071145F">
        <w:t>выкопки</w:t>
      </w:r>
      <w:r w:rsidR="0071145F" w:rsidRPr="0071145F">
        <w:t xml:space="preserve"> </w:t>
      </w:r>
      <w:r w:rsidR="00044023" w:rsidRPr="0071145F">
        <w:t>обрабатывают</w:t>
      </w:r>
      <w:r w:rsidR="0071145F" w:rsidRPr="0071145F">
        <w:t xml:space="preserve"> </w:t>
      </w:r>
      <w:r w:rsidR="00044023" w:rsidRPr="0071145F">
        <w:t>глинистым</w:t>
      </w:r>
      <w:r w:rsidR="0071145F" w:rsidRPr="0071145F">
        <w:t xml:space="preserve"> </w:t>
      </w:r>
      <w:r w:rsidR="00044023" w:rsidRPr="0071145F">
        <w:t>водным</w:t>
      </w:r>
      <w:r w:rsidR="0071145F" w:rsidRPr="0071145F">
        <w:t xml:space="preserve"> </w:t>
      </w:r>
      <w:r w:rsidR="00044023" w:rsidRPr="0071145F">
        <w:t>раствором</w:t>
      </w:r>
      <w:r w:rsidR="0071145F" w:rsidRPr="0071145F">
        <w:t xml:space="preserve"> </w:t>
      </w:r>
      <w:r w:rsidR="00044023" w:rsidRPr="0071145F">
        <w:t>и</w:t>
      </w:r>
      <w:r w:rsidR="0071145F" w:rsidRPr="0071145F">
        <w:t xml:space="preserve"> </w:t>
      </w:r>
      <w:r w:rsidR="00044023" w:rsidRPr="0071145F">
        <w:t>упаковывают</w:t>
      </w:r>
      <w:r w:rsidR="0071145F" w:rsidRPr="0071145F">
        <w:t xml:space="preserve"> </w:t>
      </w:r>
      <w:r w:rsidR="00044023" w:rsidRPr="0071145F">
        <w:t>в</w:t>
      </w:r>
      <w:r w:rsidR="0071145F" w:rsidRPr="0071145F">
        <w:t xml:space="preserve"> </w:t>
      </w:r>
      <w:r w:rsidR="00044023" w:rsidRPr="0071145F">
        <w:t>мешковину,</w:t>
      </w:r>
      <w:r w:rsidR="0071145F" w:rsidRPr="0071145F">
        <w:t xml:space="preserve"> </w:t>
      </w:r>
      <w:r w:rsidR="00044023" w:rsidRPr="0071145F">
        <w:t>а</w:t>
      </w:r>
      <w:r w:rsidR="0071145F" w:rsidRPr="0071145F">
        <w:t xml:space="preserve"> </w:t>
      </w:r>
      <w:r w:rsidR="00044023" w:rsidRPr="0071145F">
        <w:t>кроны</w:t>
      </w:r>
      <w:r w:rsidR="0071145F" w:rsidRPr="0071145F">
        <w:t xml:space="preserve"> </w:t>
      </w:r>
      <w:r w:rsidR="00044023" w:rsidRPr="0071145F">
        <w:t>стягивают</w:t>
      </w:r>
      <w:r w:rsidR="0071145F" w:rsidRPr="0071145F">
        <w:t xml:space="preserve"> </w:t>
      </w:r>
      <w:r w:rsidR="00044023" w:rsidRPr="0071145F">
        <w:t>мягким</w:t>
      </w:r>
      <w:r w:rsidR="0071145F" w:rsidRPr="0071145F">
        <w:t xml:space="preserve"> </w:t>
      </w:r>
      <w:r w:rsidR="00044023" w:rsidRPr="0071145F">
        <w:t>шпагатом</w:t>
      </w:r>
      <w:r w:rsidR="0071145F" w:rsidRPr="0071145F">
        <w:t xml:space="preserve">. </w:t>
      </w:r>
      <w:r w:rsidR="00044023" w:rsidRPr="0071145F">
        <w:t>Стволы</w:t>
      </w:r>
      <w:r w:rsidR="0071145F" w:rsidRPr="0071145F">
        <w:t xml:space="preserve"> </w:t>
      </w:r>
      <w:r w:rsidR="00044023" w:rsidRPr="0071145F">
        <w:t>оборачивают</w:t>
      </w:r>
      <w:r w:rsidR="0071145F" w:rsidRPr="0071145F">
        <w:t xml:space="preserve"> </w:t>
      </w:r>
      <w:r w:rsidR="00044023" w:rsidRPr="0071145F">
        <w:t>нетканым</w:t>
      </w:r>
      <w:r w:rsidR="0071145F" w:rsidRPr="0071145F">
        <w:t xml:space="preserve"> </w:t>
      </w:r>
      <w:r w:rsidR="00044023" w:rsidRPr="0071145F">
        <w:t>материалом</w:t>
      </w:r>
      <w:r w:rsidR="0071145F" w:rsidRPr="0071145F">
        <w:t xml:space="preserve">. </w:t>
      </w:r>
      <w:r w:rsidR="00044023" w:rsidRPr="0071145F">
        <w:t>Крону</w:t>
      </w:r>
      <w:r w:rsidR="0071145F" w:rsidRPr="0071145F">
        <w:t xml:space="preserve"> </w:t>
      </w:r>
      <w:r w:rsidR="00044023" w:rsidRPr="0071145F">
        <w:t>хвойников</w:t>
      </w:r>
      <w:r w:rsidR="0071145F" w:rsidRPr="0071145F">
        <w:t xml:space="preserve"> </w:t>
      </w:r>
      <w:r w:rsidR="00044023" w:rsidRPr="0071145F">
        <w:t>оборачивают</w:t>
      </w:r>
      <w:r w:rsidR="0071145F" w:rsidRPr="0071145F">
        <w:t xml:space="preserve"> </w:t>
      </w:r>
      <w:r w:rsidR="00044023" w:rsidRPr="0071145F">
        <w:t>лутростилом</w:t>
      </w:r>
      <w:r w:rsidR="0071145F" w:rsidRPr="0071145F">
        <w:t xml:space="preserve">. </w:t>
      </w:r>
      <w:r w:rsidR="00044023" w:rsidRPr="0071145F">
        <w:t>К</w:t>
      </w:r>
      <w:r w:rsidR="0071145F" w:rsidRPr="0071145F">
        <w:t xml:space="preserve"> </w:t>
      </w:r>
      <w:r w:rsidR="00044023" w:rsidRPr="0071145F">
        <w:t>каждой</w:t>
      </w:r>
      <w:r w:rsidR="0071145F" w:rsidRPr="0071145F">
        <w:t xml:space="preserve"> </w:t>
      </w:r>
      <w:r w:rsidR="00044023" w:rsidRPr="0071145F">
        <w:t>партии</w:t>
      </w:r>
      <w:r w:rsidR="0071145F" w:rsidRPr="0071145F">
        <w:t xml:space="preserve"> </w:t>
      </w:r>
      <w:r w:rsidR="00044023" w:rsidRPr="0071145F">
        <w:t>посадочного</w:t>
      </w:r>
      <w:r w:rsidR="0071145F" w:rsidRPr="0071145F">
        <w:t xml:space="preserve"> </w:t>
      </w:r>
      <w:r w:rsidR="00044023" w:rsidRPr="0071145F">
        <w:t>материала</w:t>
      </w:r>
      <w:r w:rsidR="0071145F" w:rsidRPr="0071145F">
        <w:t xml:space="preserve"> </w:t>
      </w:r>
      <w:r w:rsidR="00044023" w:rsidRPr="0071145F">
        <w:t>прикрепляется</w:t>
      </w:r>
      <w:r w:rsidR="0071145F" w:rsidRPr="0071145F">
        <w:t xml:space="preserve"> </w:t>
      </w:r>
      <w:r w:rsidR="00044023" w:rsidRPr="0071145F">
        <w:t>этикетка</w:t>
      </w:r>
      <w:r w:rsidR="0071145F" w:rsidRPr="0071145F">
        <w:t xml:space="preserve"> </w:t>
      </w:r>
      <w:r w:rsidR="00044023" w:rsidRPr="0071145F">
        <w:t>с</w:t>
      </w:r>
      <w:r w:rsidR="0071145F" w:rsidRPr="0071145F">
        <w:t xml:space="preserve"> </w:t>
      </w:r>
      <w:r w:rsidR="00044023" w:rsidRPr="0071145F">
        <w:t>указанием</w:t>
      </w:r>
      <w:r w:rsidR="0071145F" w:rsidRPr="0071145F">
        <w:t xml:space="preserve"> </w:t>
      </w:r>
      <w:r w:rsidR="00044023" w:rsidRPr="0071145F">
        <w:t>питомника-отправителя,</w:t>
      </w:r>
      <w:r w:rsidR="0071145F" w:rsidRPr="0071145F">
        <w:t xml:space="preserve"> </w:t>
      </w:r>
      <w:r w:rsidR="00044023" w:rsidRPr="0071145F">
        <w:t>вида</w:t>
      </w:r>
      <w:r w:rsidR="0071145F" w:rsidRPr="0071145F">
        <w:t xml:space="preserve"> </w:t>
      </w:r>
      <w:r w:rsidR="00044023" w:rsidRPr="0071145F">
        <w:t>растения,</w:t>
      </w:r>
      <w:r w:rsidR="0071145F" w:rsidRPr="0071145F">
        <w:t xml:space="preserve"> </w:t>
      </w:r>
      <w:r w:rsidR="00044023" w:rsidRPr="0071145F">
        <w:t>его</w:t>
      </w:r>
      <w:r w:rsidR="0071145F" w:rsidRPr="0071145F">
        <w:t xml:space="preserve"> </w:t>
      </w:r>
      <w:r w:rsidR="00044023" w:rsidRPr="0071145F">
        <w:t>происхождения,</w:t>
      </w:r>
      <w:r w:rsidR="0071145F" w:rsidRPr="0071145F">
        <w:t xml:space="preserve"> </w:t>
      </w:r>
      <w:r w:rsidR="00044023" w:rsidRPr="0071145F">
        <w:t>товарного</w:t>
      </w:r>
      <w:r w:rsidR="0071145F" w:rsidRPr="0071145F">
        <w:t xml:space="preserve"> </w:t>
      </w:r>
      <w:r w:rsidR="00044023" w:rsidRPr="0071145F">
        <w:t>сорта</w:t>
      </w:r>
      <w:r w:rsidR="0071145F" w:rsidRPr="0071145F">
        <w:t xml:space="preserve">. </w:t>
      </w:r>
      <w:r w:rsidR="00044023" w:rsidRPr="0071145F">
        <w:t>Привезенный</w:t>
      </w:r>
      <w:r w:rsidR="0071145F" w:rsidRPr="0071145F">
        <w:t xml:space="preserve"> </w:t>
      </w:r>
      <w:r w:rsidR="00044023" w:rsidRPr="0071145F">
        <w:t>материал</w:t>
      </w:r>
      <w:r w:rsidR="0071145F" w:rsidRPr="0071145F">
        <w:t xml:space="preserve"> </w:t>
      </w:r>
      <w:r w:rsidR="00044023" w:rsidRPr="0071145F">
        <w:t>должен</w:t>
      </w:r>
      <w:r w:rsidR="0071145F" w:rsidRPr="0071145F">
        <w:t xml:space="preserve"> </w:t>
      </w:r>
      <w:r w:rsidR="00044023" w:rsidRPr="0071145F">
        <w:t>быть</w:t>
      </w:r>
      <w:r w:rsidR="0071145F" w:rsidRPr="0071145F">
        <w:t xml:space="preserve"> </w:t>
      </w:r>
      <w:r w:rsidR="00044023" w:rsidRPr="0071145F">
        <w:t>временно</w:t>
      </w:r>
      <w:r w:rsidR="0071145F" w:rsidRPr="0071145F">
        <w:t xml:space="preserve"> </w:t>
      </w:r>
      <w:r w:rsidR="00044023" w:rsidRPr="0071145F">
        <w:t>прикопан</w:t>
      </w:r>
      <w:r w:rsidR="0071145F" w:rsidRPr="0071145F">
        <w:t xml:space="preserve">. </w:t>
      </w:r>
      <w:r w:rsidR="00044023" w:rsidRPr="0071145F">
        <w:t>Посадочные</w:t>
      </w:r>
      <w:r w:rsidR="0071145F" w:rsidRPr="0071145F">
        <w:t xml:space="preserve"> </w:t>
      </w:r>
      <w:r w:rsidR="00044023" w:rsidRPr="0071145F">
        <w:t>мест</w:t>
      </w:r>
      <w:r w:rsidR="00C16A07" w:rsidRPr="0071145F">
        <w:t>а</w:t>
      </w:r>
      <w:r w:rsidR="0071145F" w:rsidRPr="0071145F">
        <w:t xml:space="preserve"> </w:t>
      </w:r>
      <w:r w:rsidR="00C16A07" w:rsidRPr="0071145F">
        <w:t>готовят</w:t>
      </w:r>
      <w:r w:rsidR="0071145F" w:rsidRPr="0071145F">
        <w:t xml:space="preserve"> </w:t>
      </w:r>
      <w:r w:rsidR="00C16A07" w:rsidRPr="0071145F">
        <w:t>весной,</w:t>
      </w:r>
      <w:r w:rsidR="0071145F" w:rsidRPr="0071145F">
        <w:t xml:space="preserve"> </w:t>
      </w:r>
      <w:r w:rsidR="00C16A07" w:rsidRPr="0071145F">
        <w:t>за</w:t>
      </w:r>
      <w:r w:rsidR="0071145F" w:rsidRPr="0071145F">
        <w:t xml:space="preserve"> </w:t>
      </w:r>
      <w:r w:rsidR="00C16A07" w:rsidRPr="0071145F">
        <w:t>5</w:t>
      </w:r>
      <w:r w:rsidR="0071145F" w:rsidRPr="0071145F">
        <w:t xml:space="preserve"> </w:t>
      </w:r>
      <w:r w:rsidR="00C16A07" w:rsidRPr="0071145F">
        <w:t>дней</w:t>
      </w:r>
      <w:r w:rsidR="0071145F" w:rsidRPr="0071145F">
        <w:t xml:space="preserve"> </w:t>
      </w:r>
      <w:r w:rsidR="00C16A07" w:rsidRPr="0071145F">
        <w:t>до</w:t>
      </w:r>
      <w:r w:rsidR="0071145F" w:rsidRPr="0071145F">
        <w:t xml:space="preserve"> </w:t>
      </w:r>
      <w:r w:rsidR="00C16A07" w:rsidRPr="0071145F">
        <w:t>посадки</w:t>
      </w:r>
      <w:r w:rsidR="0071145F" w:rsidRPr="0071145F">
        <w:t xml:space="preserve">. </w:t>
      </w:r>
      <w:r w:rsidRPr="0071145F">
        <w:t>Поврежденные</w:t>
      </w:r>
      <w:r w:rsidR="0071145F" w:rsidRPr="0071145F">
        <w:t xml:space="preserve"> </w:t>
      </w:r>
      <w:r w:rsidRPr="0071145F">
        <w:t>корни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ветви</w:t>
      </w:r>
      <w:r w:rsidR="0071145F" w:rsidRPr="0071145F">
        <w:t xml:space="preserve"> </w:t>
      </w:r>
      <w:r w:rsidRPr="0071145F">
        <w:t>растений</w:t>
      </w:r>
      <w:r w:rsidR="0071145F" w:rsidRPr="0071145F">
        <w:t xml:space="preserve"> </w:t>
      </w:r>
      <w:r w:rsidRPr="0071145F">
        <w:t>перед</w:t>
      </w:r>
      <w:r w:rsidR="0071145F" w:rsidRPr="0071145F">
        <w:t xml:space="preserve"> </w:t>
      </w:r>
      <w:r w:rsidRPr="0071145F">
        <w:t>посадкой</w:t>
      </w:r>
      <w:r w:rsidR="0071145F" w:rsidRPr="0071145F">
        <w:t xml:space="preserve"> </w:t>
      </w:r>
      <w:r w:rsidRPr="0071145F">
        <w:t>должны</w:t>
      </w:r>
      <w:r w:rsidR="0071145F" w:rsidRPr="0071145F">
        <w:t xml:space="preserve"> </w:t>
      </w:r>
      <w:r w:rsidRPr="0071145F">
        <w:t>быть</w:t>
      </w:r>
      <w:r w:rsidR="0071145F" w:rsidRPr="0071145F">
        <w:t xml:space="preserve"> </w:t>
      </w:r>
      <w:r w:rsidRPr="0071145F">
        <w:t>срезаны</w:t>
      </w:r>
      <w:r w:rsidR="0071145F" w:rsidRPr="0071145F">
        <w:t xml:space="preserve">. </w:t>
      </w:r>
      <w:r w:rsidRPr="0071145F">
        <w:t>Срезы</w:t>
      </w:r>
      <w:r w:rsidR="0071145F" w:rsidRPr="0071145F">
        <w:t xml:space="preserve"> </w:t>
      </w:r>
      <w:r w:rsidRPr="0071145F">
        <w:t>ветвей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места</w:t>
      </w:r>
      <w:r w:rsidR="0071145F" w:rsidRPr="0071145F">
        <w:t xml:space="preserve"> </w:t>
      </w:r>
      <w:r w:rsidRPr="0071145F">
        <w:t>повреждений</w:t>
      </w:r>
      <w:r w:rsidR="0071145F" w:rsidRPr="0071145F">
        <w:t xml:space="preserve"> </w:t>
      </w:r>
      <w:r w:rsidRPr="0071145F">
        <w:t>следует</w:t>
      </w:r>
      <w:r w:rsidR="0071145F" w:rsidRPr="0071145F">
        <w:t xml:space="preserve"> </w:t>
      </w:r>
      <w:r w:rsidRPr="0071145F">
        <w:t>зачистить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покрыть</w:t>
      </w:r>
      <w:r w:rsidR="0071145F" w:rsidRPr="0071145F">
        <w:t xml:space="preserve"> </w:t>
      </w:r>
      <w:r w:rsidRPr="0071145F">
        <w:t>садовой</w:t>
      </w:r>
      <w:r w:rsidR="0071145F" w:rsidRPr="0071145F">
        <w:t xml:space="preserve"> </w:t>
      </w:r>
      <w:r w:rsidRPr="0071145F">
        <w:t>замазкой</w:t>
      </w:r>
      <w:r w:rsidR="0071145F" w:rsidRPr="0071145F">
        <w:t xml:space="preserve"> </w:t>
      </w:r>
      <w:r w:rsidRPr="0071145F">
        <w:t>или</w:t>
      </w:r>
      <w:r w:rsidR="0071145F" w:rsidRPr="0071145F">
        <w:t xml:space="preserve"> </w:t>
      </w:r>
      <w:r w:rsidRPr="0071145F">
        <w:t>закрасить</w:t>
      </w:r>
      <w:r w:rsidR="0071145F" w:rsidRPr="0071145F">
        <w:t xml:space="preserve"> </w:t>
      </w:r>
      <w:r w:rsidRPr="0071145F">
        <w:t>масляной</w:t>
      </w:r>
      <w:r w:rsidR="0071145F" w:rsidRPr="0071145F">
        <w:t xml:space="preserve"> </w:t>
      </w:r>
      <w:r w:rsidRPr="0071145F">
        <w:t>краской</w:t>
      </w:r>
      <w:r w:rsidR="0071145F" w:rsidRPr="0071145F">
        <w:t xml:space="preserve"> </w:t>
      </w:r>
      <w:r w:rsidRPr="0071145F">
        <w:t>под</w:t>
      </w:r>
      <w:r w:rsidR="0071145F" w:rsidRPr="0071145F">
        <w:t xml:space="preserve"> </w:t>
      </w:r>
      <w:r w:rsidRPr="0071145F">
        <w:t>цвет</w:t>
      </w:r>
      <w:r w:rsidR="0071145F" w:rsidRPr="0071145F">
        <w:t xml:space="preserve"> </w:t>
      </w:r>
      <w:r w:rsidRPr="0071145F">
        <w:t>ствола</w:t>
      </w:r>
      <w:r w:rsidR="0071145F" w:rsidRPr="0071145F">
        <w:t xml:space="preserve">. </w:t>
      </w:r>
      <w:r w:rsidRPr="0071145F">
        <w:t>В</w:t>
      </w:r>
      <w:r w:rsidR="0071145F" w:rsidRPr="0071145F">
        <w:t xml:space="preserve"> </w:t>
      </w:r>
      <w:r w:rsidRPr="0071145F">
        <w:t>нижнюю</w:t>
      </w:r>
      <w:r w:rsidR="0071145F" w:rsidRPr="0071145F">
        <w:t xml:space="preserve"> </w:t>
      </w:r>
      <w:r w:rsidRPr="0071145F">
        <w:t>часть</w:t>
      </w:r>
      <w:r w:rsidR="0071145F" w:rsidRPr="0071145F">
        <w:t xml:space="preserve"> </w:t>
      </w:r>
      <w:r w:rsidRPr="0071145F">
        <w:t>посадочных</w:t>
      </w:r>
      <w:r w:rsidR="0071145F" w:rsidRPr="0071145F">
        <w:t xml:space="preserve"> </w:t>
      </w:r>
      <w:r w:rsidRPr="0071145F">
        <w:t>ям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траншей</w:t>
      </w:r>
      <w:r w:rsidR="0071145F" w:rsidRPr="0071145F">
        <w:t xml:space="preserve"> </w:t>
      </w:r>
      <w:r w:rsidRPr="0071145F">
        <w:t>засыпается</w:t>
      </w:r>
      <w:r w:rsidR="0071145F" w:rsidRPr="0071145F">
        <w:t xml:space="preserve"> </w:t>
      </w:r>
      <w:r w:rsidRPr="0071145F">
        <w:t>растительный</w:t>
      </w:r>
      <w:r w:rsidR="0071145F" w:rsidRPr="0071145F">
        <w:t xml:space="preserve"> </w:t>
      </w:r>
      <w:r w:rsidRPr="0071145F">
        <w:t>грунт</w:t>
      </w:r>
      <w:r w:rsidR="0071145F" w:rsidRPr="0071145F">
        <w:t xml:space="preserve">. </w:t>
      </w:r>
      <w:r w:rsidRPr="0071145F">
        <w:t>Корни</w:t>
      </w:r>
      <w:r w:rsidR="0071145F" w:rsidRPr="0071145F">
        <w:t xml:space="preserve"> </w:t>
      </w:r>
      <w:r w:rsidRPr="0071145F">
        <w:t>саженцев</w:t>
      </w:r>
      <w:r w:rsidR="0071145F" w:rsidRPr="0071145F">
        <w:t xml:space="preserve"> </w:t>
      </w:r>
      <w:r w:rsidRPr="0071145F">
        <w:t>следует</w:t>
      </w:r>
      <w:r w:rsidR="0071145F" w:rsidRPr="0071145F">
        <w:t xml:space="preserve"> </w:t>
      </w:r>
      <w:r w:rsidRPr="0071145F">
        <w:t>обмакнуть</w:t>
      </w:r>
      <w:r w:rsidR="0071145F" w:rsidRPr="0071145F">
        <w:t xml:space="preserve"> </w:t>
      </w:r>
      <w:r w:rsidRPr="0071145F">
        <w:t>в</w:t>
      </w:r>
      <w:r w:rsidR="0071145F" w:rsidRPr="0071145F">
        <w:t xml:space="preserve"> </w:t>
      </w:r>
      <w:r w:rsidRPr="0071145F">
        <w:t>смесь</w:t>
      </w:r>
      <w:r w:rsidR="0071145F" w:rsidRPr="0071145F">
        <w:t xml:space="preserve"> </w:t>
      </w:r>
      <w:r w:rsidRPr="0071145F">
        <w:t>торфа</w:t>
      </w:r>
      <w:r w:rsidR="0071145F" w:rsidRPr="0071145F">
        <w:t xml:space="preserve"> </w:t>
      </w:r>
      <w:r w:rsidRPr="0071145F">
        <w:t>с</w:t>
      </w:r>
      <w:r w:rsidR="0071145F" w:rsidRPr="0071145F">
        <w:t xml:space="preserve"> </w:t>
      </w:r>
      <w:r w:rsidRPr="0071145F">
        <w:t>гидрогелем</w:t>
      </w:r>
      <w:r w:rsidR="0071145F" w:rsidRPr="0071145F">
        <w:t xml:space="preserve"> </w:t>
      </w:r>
      <w:r w:rsidRPr="0071145F">
        <w:t>или</w:t>
      </w:r>
      <w:r w:rsidR="0071145F" w:rsidRPr="0071145F">
        <w:t xml:space="preserve"> </w:t>
      </w:r>
      <w:r w:rsidRPr="0071145F">
        <w:t>глиняную</w:t>
      </w:r>
      <w:r w:rsidR="0071145F" w:rsidRPr="0071145F">
        <w:t xml:space="preserve"> </w:t>
      </w:r>
      <w:r w:rsidRPr="0071145F">
        <w:t>жижу,</w:t>
      </w:r>
      <w:r w:rsidR="0071145F" w:rsidRPr="0071145F">
        <w:t xml:space="preserve"> </w:t>
      </w:r>
      <w:r w:rsidRPr="0071145F">
        <w:t>имеющие</w:t>
      </w:r>
      <w:r w:rsidR="0071145F" w:rsidRPr="0071145F">
        <w:t xml:space="preserve"> </w:t>
      </w:r>
      <w:r w:rsidRPr="0071145F">
        <w:t>вязкую</w:t>
      </w:r>
      <w:r w:rsidR="0071145F" w:rsidRPr="0071145F">
        <w:t xml:space="preserve"> </w:t>
      </w:r>
      <w:r w:rsidRPr="0071145F">
        <w:t>консистенцию</w:t>
      </w:r>
      <w:r w:rsidR="0071145F" w:rsidRPr="0071145F">
        <w:t xml:space="preserve">. </w:t>
      </w:r>
      <w:r w:rsidRPr="0071145F">
        <w:t>При</w:t>
      </w:r>
      <w:r w:rsidR="0071145F" w:rsidRPr="0071145F">
        <w:t xml:space="preserve"> </w:t>
      </w:r>
      <w:r w:rsidRPr="0071145F">
        <w:t>посадке</w:t>
      </w:r>
      <w:r w:rsidR="0071145F" w:rsidRPr="0071145F">
        <w:t xml:space="preserve"> </w:t>
      </w:r>
      <w:r w:rsidRPr="0071145F">
        <w:t>необходимо</w:t>
      </w:r>
      <w:r w:rsidR="0071145F" w:rsidRPr="0071145F">
        <w:t xml:space="preserve"> </w:t>
      </w:r>
      <w:r w:rsidRPr="0071145F">
        <w:t>следить</w:t>
      </w:r>
      <w:r w:rsidR="0071145F" w:rsidRPr="0071145F">
        <w:t xml:space="preserve"> </w:t>
      </w:r>
      <w:r w:rsidRPr="0071145F">
        <w:t>за</w:t>
      </w:r>
      <w:r w:rsidR="0071145F" w:rsidRPr="0071145F">
        <w:t xml:space="preserve"> </w:t>
      </w:r>
      <w:r w:rsidRPr="0071145F">
        <w:t>заполнением</w:t>
      </w:r>
      <w:r w:rsidR="0071145F" w:rsidRPr="0071145F">
        <w:t xml:space="preserve"> </w:t>
      </w:r>
      <w:r w:rsidRPr="0071145F">
        <w:t>грунтом</w:t>
      </w:r>
      <w:r w:rsidR="0071145F" w:rsidRPr="0071145F">
        <w:t xml:space="preserve"> </w:t>
      </w:r>
      <w:r w:rsidRPr="0071145F">
        <w:t>пустот</w:t>
      </w:r>
      <w:r w:rsidR="0071145F" w:rsidRPr="0071145F">
        <w:t xml:space="preserve"> </w:t>
      </w:r>
      <w:r w:rsidRPr="0071145F">
        <w:t>между</w:t>
      </w:r>
      <w:r w:rsidR="0071145F" w:rsidRPr="0071145F">
        <w:t xml:space="preserve"> </w:t>
      </w:r>
      <w:r w:rsidRPr="0071145F">
        <w:t>корнями</w:t>
      </w:r>
      <w:r w:rsidR="0071145F" w:rsidRPr="0071145F">
        <w:t xml:space="preserve"> </w:t>
      </w:r>
      <w:r w:rsidRPr="0071145F">
        <w:t>высаживаемых</w:t>
      </w:r>
      <w:r w:rsidR="0071145F" w:rsidRPr="0071145F">
        <w:t xml:space="preserve"> </w:t>
      </w:r>
      <w:r w:rsidRPr="0071145F">
        <w:t>растений</w:t>
      </w:r>
      <w:r w:rsidR="0071145F" w:rsidRPr="0071145F">
        <w:t xml:space="preserve">. </w:t>
      </w:r>
      <w:r w:rsidRPr="0071145F">
        <w:t>По</w:t>
      </w:r>
      <w:r w:rsidR="0071145F" w:rsidRPr="0071145F">
        <w:t xml:space="preserve"> </w:t>
      </w:r>
      <w:r w:rsidRPr="0071145F">
        <w:t>мере</w:t>
      </w:r>
      <w:r w:rsidR="0071145F" w:rsidRPr="0071145F">
        <w:t xml:space="preserve"> </w:t>
      </w:r>
      <w:r w:rsidRPr="0071145F">
        <w:t>заполнения</w:t>
      </w:r>
      <w:r w:rsidR="0071145F" w:rsidRPr="0071145F">
        <w:t xml:space="preserve"> </w:t>
      </w:r>
      <w:r w:rsidRPr="0071145F">
        <w:t>ям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траншей</w:t>
      </w:r>
      <w:r w:rsidR="0071145F" w:rsidRPr="0071145F">
        <w:t xml:space="preserve"> </w:t>
      </w:r>
      <w:r w:rsidRPr="0071145F">
        <w:t>грунт</w:t>
      </w:r>
      <w:r w:rsidR="0071145F" w:rsidRPr="0071145F">
        <w:t xml:space="preserve"> </w:t>
      </w:r>
      <w:r w:rsidRPr="0071145F">
        <w:t>в</w:t>
      </w:r>
      <w:r w:rsidR="0071145F" w:rsidRPr="0071145F">
        <w:t xml:space="preserve"> </w:t>
      </w:r>
      <w:r w:rsidRPr="0071145F">
        <w:t>них</w:t>
      </w:r>
      <w:r w:rsidR="0071145F" w:rsidRPr="0071145F">
        <w:t xml:space="preserve"> </w:t>
      </w:r>
      <w:r w:rsidRPr="0071145F">
        <w:t>должен</w:t>
      </w:r>
      <w:r w:rsidR="0071145F" w:rsidRPr="0071145F">
        <w:t xml:space="preserve"> </w:t>
      </w:r>
      <w:r w:rsidRPr="0071145F">
        <w:t>уплотняться</w:t>
      </w:r>
      <w:r w:rsidR="0071145F" w:rsidRPr="0071145F">
        <w:t xml:space="preserve"> </w:t>
      </w:r>
      <w:r w:rsidRPr="0071145F">
        <w:t>от</w:t>
      </w:r>
      <w:r w:rsidR="0071145F" w:rsidRPr="0071145F">
        <w:t xml:space="preserve"> </w:t>
      </w:r>
      <w:r w:rsidRPr="0071145F">
        <w:t>стенок</w:t>
      </w:r>
      <w:r w:rsidR="0071145F" w:rsidRPr="0071145F">
        <w:t xml:space="preserve"> </w:t>
      </w:r>
      <w:r w:rsidRPr="0071145F">
        <w:t>к</w:t>
      </w:r>
      <w:r w:rsidR="0071145F" w:rsidRPr="0071145F">
        <w:t xml:space="preserve"> </w:t>
      </w:r>
      <w:r w:rsidRPr="0071145F">
        <w:t>центру</w:t>
      </w:r>
      <w:r w:rsidR="0071145F" w:rsidRPr="0071145F">
        <w:t xml:space="preserve">. </w:t>
      </w:r>
      <w:r w:rsidRPr="0071145F">
        <w:t>Высота</w:t>
      </w:r>
      <w:r w:rsidR="0071145F" w:rsidRPr="0071145F">
        <w:t xml:space="preserve"> </w:t>
      </w:r>
      <w:r w:rsidRPr="0071145F">
        <w:t>установки</w:t>
      </w:r>
      <w:r w:rsidR="0071145F" w:rsidRPr="0071145F">
        <w:t xml:space="preserve"> </w:t>
      </w:r>
      <w:r w:rsidRPr="0071145F">
        <w:t>саженцев</w:t>
      </w:r>
      <w:r w:rsidR="0071145F" w:rsidRPr="0071145F">
        <w:t xml:space="preserve"> </w:t>
      </w:r>
      <w:r w:rsidRPr="0071145F">
        <w:t>в</w:t>
      </w:r>
      <w:r w:rsidR="0071145F" w:rsidRPr="0071145F">
        <w:t xml:space="preserve"> </w:t>
      </w:r>
      <w:r w:rsidRPr="0071145F">
        <w:t>яму</w:t>
      </w:r>
      <w:r w:rsidR="0071145F" w:rsidRPr="0071145F">
        <w:t xml:space="preserve"> </w:t>
      </w:r>
      <w:r w:rsidRPr="0071145F">
        <w:t>или</w:t>
      </w:r>
      <w:r w:rsidR="0071145F" w:rsidRPr="0071145F">
        <w:t xml:space="preserve"> </w:t>
      </w:r>
      <w:r w:rsidRPr="0071145F">
        <w:t>траншею</w:t>
      </w:r>
      <w:r w:rsidR="0071145F" w:rsidRPr="0071145F">
        <w:t xml:space="preserve"> </w:t>
      </w:r>
      <w:r w:rsidRPr="0071145F">
        <w:t>должна</w:t>
      </w:r>
      <w:r w:rsidR="0071145F" w:rsidRPr="0071145F">
        <w:t xml:space="preserve"> </w:t>
      </w:r>
      <w:r w:rsidRPr="0071145F">
        <w:t>обеспечивать</w:t>
      </w:r>
      <w:r w:rsidR="0071145F" w:rsidRPr="0071145F">
        <w:t xml:space="preserve"> </w:t>
      </w:r>
      <w:r w:rsidRPr="0071145F">
        <w:t>положение</w:t>
      </w:r>
      <w:r w:rsidR="0071145F" w:rsidRPr="0071145F">
        <w:t xml:space="preserve"> </w:t>
      </w:r>
      <w:r w:rsidRPr="0071145F">
        <w:t>корневой</w:t>
      </w:r>
      <w:r w:rsidR="0071145F" w:rsidRPr="0071145F">
        <w:t xml:space="preserve"> </w:t>
      </w:r>
      <w:r w:rsidRPr="0071145F">
        <w:t>шейки</w:t>
      </w:r>
      <w:r w:rsidR="0071145F" w:rsidRPr="0071145F">
        <w:t xml:space="preserve"> </w:t>
      </w:r>
      <w:r w:rsidRPr="0071145F">
        <w:t>на</w:t>
      </w:r>
      <w:r w:rsidR="0071145F" w:rsidRPr="0071145F">
        <w:t xml:space="preserve"> </w:t>
      </w:r>
      <w:r w:rsidRPr="0071145F">
        <w:t>уровне</w:t>
      </w:r>
      <w:r w:rsidR="0071145F" w:rsidRPr="0071145F">
        <w:t xml:space="preserve"> </w:t>
      </w:r>
      <w:r w:rsidRPr="0071145F">
        <w:t>поверхности</w:t>
      </w:r>
      <w:r w:rsidR="0071145F" w:rsidRPr="0071145F">
        <w:t xml:space="preserve"> </w:t>
      </w:r>
      <w:r w:rsidRPr="0071145F">
        <w:t>земли</w:t>
      </w:r>
      <w:r w:rsidR="0071145F" w:rsidRPr="0071145F">
        <w:t xml:space="preserve"> </w:t>
      </w:r>
      <w:r w:rsidRPr="0071145F">
        <w:t>после</w:t>
      </w:r>
      <w:r w:rsidR="0071145F" w:rsidRPr="0071145F">
        <w:t xml:space="preserve"> </w:t>
      </w:r>
      <w:r w:rsidRPr="0071145F">
        <w:t>осадки</w:t>
      </w:r>
      <w:r w:rsidR="0071145F" w:rsidRPr="0071145F">
        <w:t xml:space="preserve"> </w:t>
      </w:r>
      <w:r w:rsidRPr="0071145F">
        <w:t>грунта</w:t>
      </w:r>
      <w:r w:rsidR="0071145F" w:rsidRPr="0071145F">
        <w:t xml:space="preserve">. </w:t>
      </w:r>
      <w:r w:rsidRPr="0071145F">
        <w:t>Саженцы</w:t>
      </w:r>
      <w:r w:rsidR="0071145F" w:rsidRPr="0071145F">
        <w:t xml:space="preserve"> </w:t>
      </w:r>
      <w:r w:rsidRPr="0071145F">
        <w:t>после</w:t>
      </w:r>
      <w:r w:rsidR="0071145F" w:rsidRPr="0071145F">
        <w:t xml:space="preserve"> </w:t>
      </w:r>
      <w:r w:rsidRPr="0071145F">
        <w:t>посадки</w:t>
      </w:r>
      <w:r w:rsidR="0071145F" w:rsidRPr="0071145F">
        <w:t xml:space="preserve"> </w:t>
      </w:r>
      <w:r w:rsidRPr="0071145F">
        <w:t>должны</w:t>
      </w:r>
      <w:r w:rsidR="0071145F" w:rsidRPr="0071145F">
        <w:t xml:space="preserve"> </w:t>
      </w:r>
      <w:r w:rsidRPr="0071145F">
        <w:t>быть</w:t>
      </w:r>
      <w:r w:rsidR="0071145F" w:rsidRPr="0071145F">
        <w:t xml:space="preserve"> </w:t>
      </w:r>
      <w:r w:rsidRPr="0071145F">
        <w:t>обильно</w:t>
      </w:r>
      <w:r w:rsidR="0071145F" w:rsidRPr="0071145F">
        <w:t xml:space="preserve"> </w:t>
      </w:r>
      <w:r w:rsidRPr="0071145F">
        <w:t>политы</w:t>
      </w:r>
      <w:r w:rsidR="0071145F" w:rsidRPr="0071145F">
        <w:t xml:space="preserve"> </w:t>
      </w:r>
      <w:r w:rsidRPr="0071145F">
        <w:t>водой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подвязаны</w:t>
      </w:r>
      <w:r w:rsidR="0071145F" w:rsidRPr="0071145F">
        <w:t xml:space="preserve"> </w:t>
      </w:r>
      <w:r w:rsidRPr="0071145F">
        <w:t>к</w:t>
      </w:r>
      <w:r w:rsidR="0071145F" w:rsidRPr="0071145F">
        <w:t xml:space="preserve"> </w:t>
      </w:r>
      <w:r w:rsidRPr="0071145F">
        <w:t>установленным</w:t>
      </w:r>
      <w:r w:rsidR="0071145F" w:rsidRPr="0071145F">
        <w:t xml:space="preserve"> </w:t>
      </w:r>
      <w:r w:rsidRPr="0071145F">
        <w:t>в</w:t>
      </w:r>
      <w:r w:rsidR="0071145F" w:rsidRPr="0071145F">
        <w:t xml:space="preserve"> </w:t>
      </w:r>
      <w:r w:rsidRPr="0071145F">
        <w:t>ямы</w:t>
      </w:r>
      <w:r w:rsidR="0071145F" w:rsidRPr="0071145F">
        <w:t xml:space="preserve"> </w:t>
      </w:r>
      <w:r w:rsidRPr="0071145F">
        <w:t>кольям</w:t>
      </w:r>
      <w:r w:rsidR="0071145F" w:rsidRPr="0071145F">
        <w:t xml:space="preserve">. </w:t>
      </w:r>
      <w:r w:rsidRPr="0071145F">
        <w:t>Осевшую</w:t>
      </w:r>
      <w:r w:rsidR="0071145F" w:rsidRPr="0071145F">
        <w:t xml:space="preserve"> </w:t>
      </w:r>
      <w:r w:rsidRPr="0071145F">
        <w:t>после</w:t>
      </w:r>
      <w:r w:rsidR="0071145F" w:rsidRPr="0071145F">
        <w:t xml:space="preserve"> </w:t>
      </w:r>
      <w:r w:rsidRPr="0071145F">
        <w:t>первого</w:t>
      </w:r>
      <w:r w:rsidR="0071145F" w:rsidRPr="0071145F">
        <w:t xml:space="preserve"> </w:t>
      </w:r>
      <w:r w:rsidRPr="0071145F">
        <w:t>полива</w:t>
      </w:r>
      <w:r w:rsidR="0071145F" w:rsidRPr="0071145F">
        <w:t xml:space="preserve"> </w:t>
      </w:r>
      <w:r w:rsidRPr="0071145F">
        <w:t>землю</w:t>
      </w:r>
      <w:r w:rsidR="0071145F" w:rsidRPr="0071145F">
        <w:t xml:space="preserve"> </w:t>
      </w:r>
      <w:r w:rsidRPr="0071145F">
        <w:t>следует</w:t>
      </w:r>
      <w:r w:rsidR="0071145F" w:rsidRPr="0071145F">
        <w:t xml:space="preserve"> </w:t>
      </w:r>
      <w:r w:rsidRPr="0071145F">
        <w:t>подсыпать</w:t>
      </w:r>
      <w:r w:rsidR="0071145F" w:rsidRPr="0071145F">
        <w:t xml:space="preserve"> </w:t>
      </w:r>
      <w:r w:rsidRPr="0071145F">
        <w:t>на</w:t>
      </w:r>
      <w:r w:rsidR="0071145F" w:rsidRPr="0071145F">
        <w:t xml:space="preserve"> </w:t>
      </w:r>
      <w:r w:rsidRPr="0071145F">
        <w:t>следующий</w:t>
      </w:r>
      <w:r w:rsidR="0071145F" w:rsidRPr="0071145F">
        <w:t xml:space="preserve"> </w:t>
      </w:r>
      <w:r w:rsidRPr="0071145F">
        <w:t>день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вторично</w:t>
      </w:r>
      <w:r w:rsidR="0071145F" w:rsidRPr="0071145F">
        <w:t xml:space="preserve"> </w:t>
      </w:r>
      <w:r w:rsidRPr="0071145F">
        <w:t>полить</w:t>
      </w:r>
      <w:r w:rsidR="0071145F" w:rsidRPr="0071145F">
        <w:t xml:space="preserve"> </w:t>
      </w:r>
      <w:r w:rsidRPr="0071145F">
        <w:t>растения</w:t>
      </w:r>
      <w:r w:rsidR="0071145F" w:rsidRPr="0071145F">
        <w:t xml:space="preserve">. </w:t>
      </w:r>
      <w:r w:rsidR="00C16A07" w:rsidRPr="0071145F">
        <w:t>После</w:t>
      </w:r>
      <w:r w:rsidR="0071145F" w:rsidRPr="0071145F">
        <w:t xml:space="preserve"> </w:t>
      </w:r>
      <w:r w:rsidR="00C16A07" w:rsidRPr="0071145F">
        <w:t>посадки</w:t>
      </w:r>
      <w:r w:rsidR="0071145F" w:rsidRPr="0071145F">
        <w:t xml:space="preserve"> </w:t>
      </w:r>
      <w:r w:rsidR="00C16A07" w:rsidRPr="0071145F">
        <w:t>растения</w:t>
      </w:r>
      <w:r w:rsidR="0071145F" w:rsidRPr="0071145F">
        <w:t xml:space="preserve"> </w:t>
      </w:r>
      <w:r w:rsidR="00C16A07" w:rsidRPr="0071145F">
        <w:t>вокруг</w:t>
      </w:r>
      <w:r w:rsidR="0071145F" w:rsidRPr="0071145F">
        <w:t xml:space="preserve"> </w:t>
      </w:r>
      <w:r w:rsidR="00C16A07" w:rsidRPr="0071145F">
        <w:t>ствола</w:t>
      </w:r>
      <w:r w:rsidR="0071145F" w:rsidRPr="0071145F">
        <w:t xml:space="preserve"> </w:t>
      </w:r>
      <w:r w:rsidR="00C16A07" w:rsidRPr="0071145F">
        <w:t>делают</w:t>
      </w:r>
      <w:r w:rsidR="0071145F" w:rsidRPr="0071145F">
        <w:t xml:space="preserve"> </w:t>
      </w:r>
      <w:r w:rsidR="00C16A07" w:rsidRPr="0071145F">
        <w:t>приствольный</w:t>
      </w:r>
      <w:r w:rsidR="0071145F" w:rsidRPr="0071145F">
        <w:t xml:space="preserve"> </w:t>
      </w:r>
      <w:r w:rsidR="00C16A07" w:rsidRPr="0071145F">
        <w:t>круг</w:t>
      </w:r>
      <w:r w:rsidR="0071145F" w:rsidRPr="0071145F">
        <w:t xml:space="preserve"> </w:t>
      </w:r>
      <w:r w:rsidR="00C16A07" w:rsidRPr="0071145F">
        <w:t>и</w:t>
      </w:r>
      <w:r w:rsidR="0071145F" w:rsidRPr="0071145F">
        <w:t xml:space="preserve"> </w:t>
      </w:r>
      <w:r w:rsidR="00C16A07" w:rsidRPr="0071145F">
        <w:t>производят</w:t>
      </w:r>
      <w:r w:rsidR="0071145F" w:rsidRPr="0071145F">
        <w:t xml:space="preserve"> </w:t>
      </w:r>
      <w:r w:rsidR="00C16A07" w:rsidRPr="0071145F">
        <w:t>обильный</w:t>
      </w:r>
      <w:r w:rsidR="0071145F" w:rsidRPr="0071145F">
        <w:t xml:space="preserve"> </w:t>
      </w:r>
      <w:r w:rsidR="00C16A07" w:rsidRPr="0071145F">
        <w:t>полив</w:t>
      </w:r>
      <w:r w:rsidR="0071145F" w:rsidRPr="0071145F">
        <w:t xml:space="preserve">. </w:t>
      </w:r>
      <w:r w:rsidR="00C16A07" w:rsidRPr="0071145F">
        <w:t>Через</w:t>
      </w:r>
      <w:r w:rsidR="0071145F" w:rsidRPr="0071145F">
        <w:t xml:space="preserve"> </w:t>
      </w:r>
      <w:r w:rsidR="00C16A07" w:rsidRPr="0071145F">
        <w:t>две</w:t>
      </w:r>
      <w:r w:rsidR="0071145F" w:rsidRPr="0071145F">
        <w:t xml:space="preserve"> </w:t>
      </w:r>
      <w:r w:rsidR="00C16A07" w:rsidRPr="0071145F">
        <w:t>недели</w:t>
      </w:r>
      <w:r w:rsidR="0071145F" w:rsidRPr="0071145F">
        <w:t xml:space="preserve"> </w:t>
      </w:r>
      <w:r w:rsidR="00C16A07" w:rsidRPr="0071145F">
        <w:t>накладывают</w:t>
      </w:r>
      <w:r w:rsidR="0071145F" w:rsidRPr="0071145F">
        <w:t xml:space="preserve"> </w:t>
      </w:r>
      <w:r w:rsidR="00C16A07" w:rsidRPr="0071145F">
        <w:t>две</w:t>
      </w:r>
      <w:r w:rsidR="0071145F" w:rsidRPr="0071145F">
        <w:t xml:space="preserve"> </w:t>
      </w:r>
      <w:r w:rsidR="00C16A07" w:rsidRPr="0071145F">
        <w:t>повязки-восьмерки</w:t>
      </w:r>
      <w:r w:rsidR="0071145F" w:rsidRPr="0071145F">
        <w:t xml:space="preserve">: </w:t>
      </w:r>
      <w:r w:rsidR="00C16A07" w:rsidRPr="0071145F">
        <w:t>под</w:t>
      </w:r>
      <w:r w:rsidR="0071145F" w:rsidRPr="0071145F">
        <w:t xml:space="preserve"> </w:t>
      </w:r>
      <w:r w:rsidR="00C16A07" w:rsidRPr="0071145F">
        <w:t>кроной</w:t>
      </w:r>
      <w:r w:rsidR="0071145F" w:rsidRPr="0071145F">
        <w:t xml:space="preserve"> </w:t>
      </w:r>
      <w:r w:rsidR="00C16A07" w:rsidRPr="0071145F">
        <w:t>и</w:t>
      </w:r>
      <w:r w:rsidR="0071145F" w:rsidRPr="0071145F">
        <w:t xml:space="preserve"> </w:t>
      </w:r>
      <w:r w:rsidR="00C16A07" w:rsidRPr="0071145F">
        <w:t>на</w:t>
      </w:r>
      <w:r w:rsidR="0071145F" w:rsidRPr="0071145F">
        <w:t xml:space="preserve"> </w:t>
      </w:r>
      <w:r w:rsidR="00C16A07" w:rsidRPr="0071145F">
        <w:t>высоте</w:t>
      </w:r>
      <w:r w:rsidR="0071145F" w:rsidRPr="0071145F">
        <w:t xml:space="preserve"> </w:t>
      </w:r>
      <w:smartTag w:uri="urn:schemas-microsoft-com:office:smarttags" w:element="metricconverter">
        <w:smartTagPr>
          <w:attr w:name="ProductID" w:val="0,5 м"/>
        </w:smartTagPr>
        <w:r w:rsidR="00C16A07" w:rsidRPr="0071145F">
          <w:t>0,5</w:t>
        </w:r>
        <w:r w:rsidR="0071145F" w:rsidRPr="0071145F">
          <w:t xml:space="preserve"> </w:t>
        </w:r>
        <w:r w:rsidR="00C16A07" w:rsidRPr="0071145F">
          <w:t>м</w:t>
        </w:r>
      </w:smartTag>
      <w:r w:rsidR="0071145F" w:rsidRPr="0071145F">
        <w:t xml:space="preserve"> </w:t>
      </w:r>
      <w:r w:rsidR="00C16A07" w:rsidRPr="0071145F">
        <w:t>от</w:t>
      </w:r>
      <w:r w:rsidR="0071145F" w:rsidRPr="0071145F">
        <w:t xml:space="preserve"> </w:t>
      </w:r>
      <w:r w:rsidR="00C16A07" w:rsidRPr="0071145F">
        <w:t>земли</w:t>
      </w:r>
      <w:r w:rsidR="0071145F" w:rsidRPr="0071145F">
        <w:t xml:space="preserve">. </w:t>
      </w:r>
      <w:r w:rsidR="00C16A07" w:rsidRPr="0071145F">
        <w:t>Поверхность</w:t>
      </w:r>
      <w:r w:rsidR="0071145F" w:rsidRPr="0071145F">
        <w:t xml:space="preserve"> </w:t>
      </w:r>
      <w:r w:rsidR="00C16A07" w:rsidRPr="0071145F">
        <w:t>лунки</w:t>
      </w:r>
      <w:r w:rsidR="0071145F" w:rsidRPr="0071145F">
        <w:t xml:space="preserve"> </w:t>
      </w:r>
      <w:r w:rsidR="00C16A07" w:rsidRPr="0071145F">
        <w:t>мульчируют</w:t>
      </w:r>
      <w:r w:rsidR="0071145F">
        <w:t xml:space="preserve"> (</w:t>
      </w:r>
      <w:smartTag w:uri="urn:schemas-microsoft-com:office:smarttags" w:element="metricconverter">
        <w:smartTagPr>
          <w:attr w:name="ProductID" w:val="2 см"/>
        </w:smartTagPr>
        <w:r w:rsidR="00C16A07" w:rsidRPr="0071145F">
          <w:t>2</w:t>
        </w:r>
        <w:r w:rsidR="0071145F" w:rsidRPr="0071145F">
          <w:t xml:space="preserve"> </w:t>
        </w:r>
        <w:r w:rsidR="00C16A07" w:rsidRPr="0071145F">
          <w:t>см</w:t>
        </w:r>
      </w:smartTag>
      <w:r w:rsidR="0071145F" w:rsidRPr="0071145F">
        <w:t xml:space="preserve">). </w:t>
      </w:r>
      <w:r w:rsidR="00C16A07" w:rsidRPr="0071145F">
        <w:t>Переросший</w:t>
      </w:r>
      <w:r w:rsidR="0071145F" w:rsidRPr="0071145F">
        <w:t xml:space="preserve"> </w:t>
      </w:r>
      <w:r w:rsidR="00C16A07" w:rsidRPr="0071145F">
        <w:t>материал</w:t>
      </w:r>
      <w:r w:rsidR="0071145F" w:rsidRPr="0071145F">
        <w:t xml:space="preserve"> </w:t>
      </w:r>
      <w:r w:rsidR="00C16A07" w:rsidRPr="0071145F">
        <w:t>кустарников</w:t>
      </w:r>
      <w:r w:rsidR="0071145F" w:rsidRPr="0071145F">
        <w:t xml:space="preserve"> </w:t>
      </w:r>
      <w:r w:rsidR="00C16A07" w:rsidRPr="0071145F">
        <w:t>сразу</w:t>
      </w:r>
      <w:r w:rsidR="0071145F" w:rsidRPr="0071145F">
        <w:t xml:space="preserve"> </w:t>
      </w:r>
      <w:r w:rsidR="00C16A07" w:rsidRPr="0071145F">
        <w:t>после</w:t>
      </w:r>
      <w:r w:rsidR="0071145F" w:rsidRPr="0071145F">
        <w:t xml:space="preserve"> </w:t>
      </w:r>
      <w:r w:rsidR="00C16A07" w:rsidRPr="0071145F">
        <w:t>посадки</w:t>
      </w:r>
      <w:r w:rsidR="0071145F" w:rsidRPr="0071145F">
        <w:t xml:space="preserve"> </w:t>
      </w:r>
      <w:r w:rsidR="00C16A07" w:rsidRPr="0071145F">
        <w:t>подрезают</w:t>
      </w:r>
      <w:r w:rsidR="0071145F" w:rsidRPr="0071145F">
        <w:t xml:space="preserve"> </w:t>
      </w:r>
      <w:r w:rsidR="00C16A07" w:rsidRPr="0071145F">
        <w:t>на</w:t>
      </w:r>
      <w:r w:rsidR="0071145F" w:rsidRPr="0071145F">
        <w:t xml:space="preserve"> </w:t>
      </w:r>
      <w:r w:rsidR="00C16A07" w:rsidRPr="0071145F">
        <w:t>пень</w:t>
      </w:r>
      <w:r w:rsidR="0071145F" w:rsidRPr="0071145F">
        <w:t>.</w:t>
      </w:r>
    </w:p>
    <w:p w:rsidR="0071145F" w:rsidRDefault="007E01BD" w:rsidP="0071145F">
      <w:pPr>
        <w:tabs>
          <w:tab w:val="left" w:pos="726"/>
        </w:tabs>
      </w:pPr>
      <w:r w:rsidRPr="0071145F">
        <w:t>В</w:t>
      </w:r>
      <w:r w:rsidR="0071145F" w:rsidRPr="0071145F">
        <w:t xml:space="preserve"> </w:t>
      </w:r>
      <w:r w:rsidRPr="0071145F">
        <w:t>течение</w:t>
      </w:r>
      <w:r w:rsidR="0071145F" w:rsidRPr="0071145F">
        <w:t xml:space="preserve"> </w:t>
      </w:r>
      <w:r w:rsidRPr="0071145F">
        <w:t>всего</w:t>
      </w:r>
      <w:r w:rsidR="0071145F" w:rsidRPr="0071145F">
        <w:t xml:space="preserve"> </w:t>
      </w:r>
      <w:r w:rsidRPr="0071145F">
        <w:t>сезона</w:t>
      </w:r>
      <w:r w:rsidR="0071145F" w:rsidRPr="0071145F">
        <w:t xml:space="preserve"> </w:t>
      </w:r>
      <w:r w:rsidRPr="0071145F">
        <w:t>вегетации</w:t>
      </w:r>
      <w:r w:rsidR="0071145F" w:rsidRPr="0071145F">
        <w:t xml:space="preserve"> </w:t>
      </w:r>
      <w:r w:rsidRPr="0071145F">
        <w:t>растений</w:t>
      </w:r>
      <w:r w:rsidR="0071145F" w:rsidRPr="0071145F">
        <w:t xml:space="preserve"> </w:t>
      </w:r>
      <w:r w:rsidRPr="0071145F">
        <w:t>поливы</w:t>
      </w:r>
      <w:r w:rsidR="0071145F" w:rsidRPr="0071145F">
        <w:t xml:space="preserve"> </w:t>
      </w:r>
      <w:r w:rsidRPr="0071145F">
        <w:t>повторяют,</w:t>
      </w:r>
      <w:r w:rsidR="0071145F" w:rsidRPr="0071145F">
        <w:t xml:space="preserve"> </w:t>
      </w:r>
      <w:r w:rsidRPr="0071145F">
        <w:t>производят</w:t>
      </w:r>
      <w:r w:rsidR="0071145F" w:rsidRPr="0071145F">
        <w:t xml:space="preserve"> </w:t>
      </w:r>
      <w:r w:rsidRPr="0071145F">
        <w:t>подкормки,</w:t>
      </w:r>
      <w:r w:rsidR="0071145F" w:rsidRPr="0071145F">
        <w:t xml:space="preserve"> </w:t>
      </w:r>
      <w:r w:rsidRPr="0071145F">
        <w:t>рыхлят</w:t>
      </w:r>
      <w:r w:rsidR="0071145F" w:rsidRPr="0071145F">
        <w:t xml:space="preserve"> </w:t>
      </w:r>
      <w:r w:rsidRPr="0071145F">
        <w:t>приствольные</w:t>
      </w:r>
      <w:r w:rsidR="0071145F" w:rsidRPr="0071145F">
        <w:t xml:space="preserve"> </w:t>
      </w:r>
      <w:r w:rsidRPr="0071145F">
        <w:t>круги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проводят</w:t>
      </w:r>
      <w:r w:rsidR="0071145F" w:rsidRPr="0071145F">
        <w:t xml:space="preserve"> </w:t>
      </w:r>
      <w:r w:rsidRPr="0071145F">
        <w:t>ряд</w:t>
      </w:r>
      <w:r w:rsidR="0071145F" w:rsidRPr="0071145F">
        <w:t xml:space="preserve"> </w:t>
      </w:r>
      <w:r w:rsidRPr="0071145F">
        <w:t>других</w:t>
      </w:r>
      <w:r w:rsidR="0071145F" w:rsidRPr="0071145F">
        <w:t xml:space="preserve"> </w:t>
      </w:r>
      <w:r w:rsidRPr="0071145F">
        <w:t>агротехнических</w:t>
      </w:r>
      <w:r w:rsidR="0071145F" w:rsidRPr="0071145F">
        <w:t xml:space="preserve"> </w:t>
      </w:r>
      <w:r w:rsidRPr="0071145F">
        <w:t>мероприятий</w:t>
      </w:r>
      <w:r w:rsidR="0071145F" w:rsidRPr="0071145F">
        <w:t xml:space="preserve"> </w:t>
      </w:r>
      <w:r w:rsidRPr="0071145F">
        <w:t>направленных</w:t>
      </w:r>
      <w:r w:rsidR="0071145F" w:rsidRPr="0071145F">
        <w:t xml:space="preserve"> </w:t>
      </w:r>
      <w:r w:rsidRPr="0071145F">
        <w:t>на</w:t>
      </w:r>
      <w:r w:rsidR="0071145F" w:rsidRPr="0071145F">
        <w:t xml:space="preserve"> </w:t>
      </w:r>
      <w:r w:rsidRPr="0071145F">
        <w:t>прижив</w:t>
      </w:r>
      <w:r w:rsidR="00456D44" w:rsidRPr="0071145F">
        <w:t>аемость</w:t>
      </w:r>
      <w:r w:rsidR="0071145F" w:rsidRPr="0071145F">
        <w:t xml:space="preserve"> </w:t>
      </w:r>
      <w:r w:rsidR="00456D44" w:rsidRPr="0071145F">
        <w:t>растений</w:t>
      </w:r>
      <w:r w:rsidR="0071145F" w:rsidRPr="0071145F">
        <w:t xml:space="preserve"> </w:t>
      </w:r>
      <w:r w:rsidR="00456D44" w:rsidRPr="0071145F">
        <w:t>на</w:t>
      </w:r>
      <w:r w:rsidR="0071145F" w:rsidRPr="0071145F">
        <w:t xml:space="preserve"> </w:t>
      </w:r>
      <w:r w:rsidR="00456D44" w:rsidRPr="0071145F">
        <w:t>новом</w:t>
      </w:r>
      <w:r w:rsidR="0071145F" w:rsidRPr="0071145F">
        <w:t xml:space="preserve"> </w:t>
      </w:r>
      <w:r w:rsidR="00456D44" w:rsidRPr="0071145F">
        <w:t>месте</w:t>
      </w:r>
      <w:r w:rsidR="0071145F" w:rsidRPr="0071145F">
        <w:t>.</w:t>
      </w:r>
    </w:p>
    <w:p w:rsidR="0071145F" w:rsidRDefault="0071145F" w:rsidP="0071145F">
      <w:pPr>
        <w:tabs>
          <w:tab w:val="left" w:pos="726"/>
        </w:tabs>
      </w:pPr>
    </w:p>
    <w:p w:rsidR="0071145F" w:rsidRPr="0071145F" w:rsidRDefault="00384C0B" w:rsidP="0071145F">
      <w:pPr>
        <w:tabs>
          <w:tab w:val="left" w:pos="726"/>
        </w:tabs>
      </w:pPr>
      <w:r w:rsidRPr="0071145F">
        <w:t>Таблица</w:t>
      </w:r>
      <w:r w:rsidR="0071145F" w:rsidRPr="0071145F">
        <w:t xml:space="preserve"> </w:t>
      </w:r>
      <w:r w:rsidRPr="0071145F">
        <w:t>2</w:t>
      </w:r>
      <w:r w:rsidR="0071145F">
        <w:t>.2.2.2</w:t>
      </w:r>
      <w:r w:rsidR="0071145F" w:rsidRPr="0071145F">
        <w:t>.</w:t>
      </w:r>
    </w:p>
    <w:p w:rsidR="00384C0B" w:rsidRPr="0071145F" w:rsidRDefault="00E153BC" w:rsidP="0071145F">
      <w:pPr>
        <w:tabs>
          <w:tab w:val="left" w:pos="726"/>
        </w:tabs>
      </w:pPr>
      <w:r w:rsidRPr="0071145F">
        <w:t>Ведомость</w:t>
      </w:r>
      <w:r w:rsidR="0071145F" w:rsidRPr="0071145F">
        <w:t xml:space="preserve"> </w:t>
      </w:r>
      <w:r w:rsidRPr="0071145F">
        <w:t>проектируемого</w:t>
      </w:r>
      <w:r w:rsidR="0071145F" w:rsidRPr="0071145F">
        <w:t xml:space="preserve"> </w:t>
      </w:r>
      <w:r w:rsidRPr="0071145F">
        <w:t>ассортимента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4"/>
        <w:gridCol w:w="2367"/>
        <w:gridCol w:w="1953"/>
        <w:gridCol w:w="1658"/>
        <w:gridCol w:w="2110"/>
      </w:tblGrid>
      <w:tr w:rsidR="00E153BC" w:rsidRPr="0071145F" w:rsidTr="00A65A57">
        <w:trPr>
          <w:jc w:val="center"/>
        </w:trPr>
        <w:tc>
          <w:tcPr>
            <w:tcW w:w="1077" w:type="dxa"/>
            <w:shd w:val="clear" w:color="auto" w:fill="auto"/>
          </w:tcPr>
          <w:p w:rsidR="00E153BC" w:rsidRPr="0071145F" w:rsidRDefault="00E153BC" w:rsidP="0071145F">
            <w:pPr>
              <w:pStyle w:val="af9"/>
            </w:pPr>
            <w:r w:rsidRPr="0071145F">
              <w:t>№</w:t>
            </w:r>
            <w:r w:rsidR="0071145F" w:rsidRPr="0071145F">
              <w:t xml:space="preserve"> </w:t>
            </w:r>
            <w:r w:rsidRPr="0071145F">
              <w:t>п</w:t>
            </w:r>
            <w:r w:rsidRPr="00A65A57">
              <w:rPr>
                <w:lang w:val="en-US"/>
              </w:rPr>
              <w:t>/</w:t>
            </w:r>
            <w:r w:rsidRPr="0071145F">
              <w:t>п</w:t>
            </w:r>
          </w:p>
        </w:tc>
        <w:tc>
          <w:tcPr>
            <w:tcW w:w="2461" w:type="dxa"/>
            <w:shd w:val="clear" w:color="auto" w:fill="auto"/>
          </w:tcPr>
          <w:p w:rsidR="00E153BC" w:rsidRPr="0071145F" w:rsidRDefault="00E153BC" w:rsidP="0071145F">
            <w:pPr>
              <w:pStyle w:val="af9"/>
            </w:pPr>
            <w:r w:rsidRPr="0071145F">
              <w:t>Наименование</w:t>
            </w:r>
          </w:p>
        </w:tc>
        <w:tc>
          <w:tcPr>
            <w:tcW w:w="2056" w:type="dxa"/>
            <w:shd w:val="clear" w:color="auto" w:fill="auto"/>
          </w:tcPr>
          <w:p w:rsidR="00E153BC" w:rsidRPr="0071145F" w:rsidRDefault="00E153BC" w:rsidP="0071145F">
            <w:pPr>
              <w:pStyle w:val="af9"/>
            </w:pPr>
            <w:r w:rsidRPr="0071145F">
              <w:t>Кол-во,</w:t>
            </w:r>
            <w:r w:rsidR="0071145F" w:rsidRPr="0071145F">
              <w:t xml:space="preserve"> </w:t>
            </w:r>
            <w:r w:rsidRPr="0071145F">
              <w:t>шт</w:t>
            </w:r>
            <w:r w:rsidR="0071145F" w:rsidRPr="0071145F">
              <w:t xml:space="preserve">. </w:t>
            </w:r>
          </w:p>
        </w:tc>
        <w:tc>
          <w:tcPr>
            <w:tcW w:w="1759" w:type="dxa"/>
            <w:shd w:val="clear" w:color="auto" w:fill="auto"/>
          </w:tcPr>
          <w:p w:rsidR="00E153BC" w:rsidRPr="0071145F" w:rsidRDefault="00E153BC" w:rsidP="0071145F">
            <w:pPr>
              <w:pStyle w:val="af9"/>
            </w:pPr>
            <w:r w:rsidRPr="0071145F">
              <w:t>Возраст,</w:t>
            </w:r>
            <w:r w:rsidR="0071145F" w:rsidRPr="0071145F">
              <w:t xml:space="preserve"> </w:t>
            </w:r>
            <w:r w:rsidRPr="0071145F">
              <w:t>лет</w:t>
            </w:r>
          </w:p>
        </w:tc>
        <w:tc>
          <w:tcPr>
            <w:tcW w:w="2218" w:type="dxa"/>
            <w:shd w:val="clear" w:color="auto" w:fill="auto"/>
          </w:tcPr>
          <w:p w:rsidR="00E153BC" w:rsidRPr="0071145F" w:rsidRDefault="00E153BC" w:rsidP="0071145F">
            <w:pPr>
              <w:pStyle w:val="af9"/>
            </w:pPr>
            <w:r w:rsidRPr="0071145F">
              <w:t>Примечание</w:t>
            </w:r>
          </w:p>
        </w:tc>
      </w:tr>
      <w:tr w:rsidR="0014255E" w:rsidRPr="0071145F" w:rsidTr="00A65A57">
        <w:trPr>
          <w:jc w:val="center"/>
        </w:trPr>
        <w:tc>
          <w:tcPr>
            <w:tcW w:w="1077" w:type="dxa"/>
            <w:shd w:val="clear" w:color="auto" w:fill="auto"/>
          </w:tcPr>
          <w:p w:rsidR="0014255E" w:rsidRPr="0071145F" w:rsidRDefault="0014255E" w:rsidP="0071145F">
            <w:pPr>
              <w:pStyle w:val="af9"/>
            </w:pPr>
            <w:r w:rsidRPr="0071145F">
              <w:t>1</w:t>
            </w:r>
          </w:p>
        </w:tc>
        <w:tc>
          <w:tcPr>
            <w:tcW w:w="2461" w:type="dxa"/>
            <w:shd w:val="clear" w:color="auto" w:fill="auto"/>
          </w:tcPr>
          <w:p w:rsidR="0014255E" w:rsidRPr="0071145F" w:rsidRDefault="0014255E" w:rsidP="0071145F">
            <w:pPr>
              <w:pStyle w:val="af9"/>
            </w:pPr>
            <w:r w:rsidRPr="0071145F">
              <w:t>2</w:t>
            </w:r>
          </w:p>
        </w:tc>
        <w:tc>
          <w:tcPr>
            <w:tcW w:w="2056" w:type="dxa"/>
            <w:shd w:val="clear" w:color="auto" w:fill="auto"/>
          </w:tcPr>
          <w:p w:rsidR="0014255E" w:rsidRPr="0071145F" w:rsidRDefault="0014255E" w:rsidP="0071145F">
            <w:pPr>
              <w:pStyle w:val="af9"/>
            </w:pPr>
            <w:r w:rsidRPr="0071145F">
              <w:t>3</w:t>
            </w:r>
          </w:p>
        </w:tc>
        <w:tc>
          <w:tcPr>
            <w:tcW w:w="1759" w:type="dxa"/>
            <w:shd w:val="clear" w:color="auto" w:fill="auto"/>
          </w:tcPr>
          <w:p w:rsidR="0014255E" w:rsidRPr="0071145F" w:rsidRDefault="0014255E" w:rsidP="0071145F">
            <w:pPr>
              <w:pStyle w:val="af9"/>
            </w:pPr>
            <w:r w:rsidRPr="0071145F">
              <w:t>4</w:t>
            </w:r>
          </w:p>
        </w:tc>
        <w:tc>
          <w:tcPr>
            <w:tcW w:w="2218" w:type="dxa"/>
            <w:shd w:val="clear" w:color="auto" w:fill="auto"/>
          </w:tcPr>
          <w:p w:rsidR="0014255E" w:rsidRPr="0071145F" w:rsidRDefault="0014255E" w:rsidP="0071145F">
            <w:pPr>
              <w:pStyle w:val="af9"/>
            </w:pPr>
            <w:r w:rsidRPr="0071145F">
              <w:t>5</w:t>
            </w:r>
          </w:p>
        </w:tc>
      </w:tr>
      <w:tr w:rsidR="00E153BC" w:rsidRPr="0071145F" w:rsidTr="00A65A57">
        <w:trPr>
          <w:trHeight w:val="225"/>
          <w:jc w:val="center"/>
        </w:trPr>
        <w:tc>
          <w:tcPr>
            <w:tcW w:w="9571" w:type="dxa"/>
            <w:gridSpan w:val="5"/>
            <w:shd w:val="clear" w:color="auto" w:fill="auto"/>
          </w:tcPr>
          <w:p w:rsidR="00E153BC" w:rsidRPr="0071145F" w:rsidRDefault="00E153BC" w:rsidP="0071145F">
            <w:pPr>
              <w:pStyle w:val="af9"/>
            </w:pPr>
            <w:r w:rsidRPr="0071145F">
              <w:t>Деревья</w:t>
            </w:r>
            <w:r w:rsidR="0071145F" w:rsidRPr="0071145F">
              <w:t xml:space="preserve"> </w:t>
            </w:r>
            <w:r w:rsidRPr="0071145F">
              <w:t>лиственные</w:t>
            </w:r>
          </w:p>
        </w:tc>
      </w:tr>
      <w:tr w:rsidR="00E153BC" w:rsidRPr="0071145F" w:rsidTr="00A65A57">
        <w:trPr>
          <w:trHeight w:val="761"/>
          <w:jc w:val="center"/>
        </w:trPr>
        <w:tc>
          <w:tcPr>
            <w:tcW w:w="1077" w:type="dxa"/>
            <w:shd w:val="clear" w:color="auto" w:fill="auto"/>
          </w:tcPr>
          <w:p w:rsidR="00E153BC" w:rsidRPr="0071145F" w:rsidRDefault="00E153BC" w:rsidP="0071145F">
            <w:pPr>
              <w:pStyle w:val="af9"/>
            </w:pPr>
            <w:r w:rsidRPr="0071145F">
              <w:t>1</w:t>
            </w:r>
          </w:p>
        </w:tc>
        <w:tc>
          <w:tcPr>
            <w:tcW w:w="2461" w:type="dxa"/>
            <w:shd w:val="clear" w:color="auto" w:fill="auto"/>
          </w:tcPr>
          <w:p w:rsidR="0071145F" w:rsidRDefault="00CA0BB3" w:rsidP="0071145F">
            <w:pPr>
              <w:pStyle w:val="af9"/>
            </w:pPr>
            <w:r w:rsidRPr="0071145F">
              <w:t>Липа</w:t>
            </w:r>
            <w:r w:rsidR="0071145F" w:rsidRPr="0071145F">
              <w:t xml:space="preserve"> </w:t>
            </w:r>
            <w:r w:rsidRPr="0071145F">
              <w:t>крупнолистная</w:t>
            </w:r>
          </w:p>
          <w:p w:rsidR="00E153BC" w:rsidRPr="0071145F" w:rsidRDefault="0071145F" w:rsidP="0071145F">
            <w:pPr>
              <w:pStyle w:val="af9"/>
            </w:pPr>
            <w:r>
              <w:t>(</w:t>
            </w:r>
            <w:r w:rsidR="00CA0BB3" w:rsidRPr="00A65A57">
              <w:rPr>
                <w:i/>
                <w:iCs/>
                <w:lang w:val="la-Latn"/>
              </w:rPr>
              <w:t>Tília</w:t>
            </w:r>
            <w:r w:rsidRPr="00A65A57">
              <w:rPr>
                <w:i/>
                <w:iCs/>
                <w:lang w:val="la-Latn"/>
              </w:rPr>
              <w:t xml:space="preserve"> </w:t>
            </w:r>
            <w:r w:rsidR="00CA0BB3" w:rsidRPr="00A65A57">
              <w:rPr>
                <w:i/>
                <w:iCs/>
                <w:lang w:val="la-Latn"/>
              </w:rPr>
              <w:t>platyphýllos</w:t>
            </w:r>
            <w:r w:rsidRPr="00A65A57">
              <w:rPr>
                <w:lang w:val="en-US"/>
              </w:rPr>
              <w:t xml:space="preserve">) </w:t>
            </w:r>
          </w:p>
        </w:tc>
        <w:tc>
          <w:tcPr>
            <w:tcW w:w="2056" w:type="dxa"/>
            <w:shd w:val="clear" w:color="auto" w:fill="auto"/>
          </w:tcPr>
          <w:p w:rsidR="00E153BC" w:rsidRPr="0071145F" w:rsidRDefault="000F3E84" w:rsidP="0071145F">
            <w:pPr>
              <w:pStyle w:val="af9"/>
            </w:pPr>
            <w:r w:rsidRPr="0071145F">
              <w:t>4</w:t>
            </w:r>
          </w:p>
        </w:tc>
        <w:tc>
          <w:tcPr>
            <w:tcW w:w="1759" w:type="dxa"/>
            <w:shd w:val="clear" w:color="auto" w:fill="auto"/>
          </w:tcPr>
          <w:p w:rsidR="00E153BC" w:rsidRPr="0071145F" w:rsidRDefault="00E153BC" w:rsidP="0071145F">
            <w:pPr>
              <w:pStyle w:val="af9"/>
            </w:pPr>
            <w:r w:rsidRPr="0071145F">
              <w:t>до</w:t>
            </w:r>
            <w:r w:rsidR="0071145F" w:rsidRPr="0071145F">
              <w:t xml:space="preserve"> </w:t>
            </w:r>
            <w:r w:rsidRPr="0071145F">
              <w:t>6</w:t>
            </w:r>
            <w:r w:rsidR="0071145F" w:rsidRPr="0071145F">
              <w:t xml:space="preserve"> </w:t>
            </w:r>
            <w:r w:rsidRPr="0071145F">
              <w:t>лет</w:t>
            </w:r>
          </w:p>
        </w:tc>
        <w:tc>
          <w:tcPr>
            <w:tcW w:w="2218" w:type="dxa"/>
            <w:shd w:val="clear" w:color="auto" w:fill="auto"/>
          </w:tcPr>
          <w:p w:rsidR="00E153BC" w:rsidRPr="0071145F" w:rsidRDefault="002251C1" w:rsidP="0071145F">
            <w:pPr>
              <w:pStyle w:val="af9"/>
            </w:pPr>
            <w:r w:rsidRPr="0071145F">
              <w:t>С</w:t>
            </w:r>
            <w:r w:rsidR="0071145F" w:rsidRPr="0071145F">
              <w:t xml:space="preserve"> </w:t>
            </w:r>
            <w:r w:rsidRPr="0071145F">
              <w:t>комом</w:t>
            </w:r>
            <w:r w:rsidR="0071145F" w:rsidRPr="0071145F">
              <w:t xml:space="preserve"> </w:t>
            </w:r>
            <w:r w:rsidRPr="0071145F">
              <w:t>0,8х0,8х0,6м</w:t>
            </w:r>
          </w:p>
        </w:tc>
      </w:tr>
      <w:tr w:rsidR="00E153BC" w:rsidRPr="0071145F" w:rsidTr="00A65A57">
        <w:trPr>
          <w:jc w:val="center"/>
        </w:trPr>
        <w:tc>
          <w:tcPr>
            <w:tcW w:w="1077" w:type="dxa"/>
            <w:shd w:val="clear" w:color="auto" w:fill="auto"/>
          </w:tcPr>
          <w:p w:rsidR="00E153BC" w:rsidRPr="0071145F" w:rsidRDefault="00E153BC" w:rsidP="0071145F">
            <w:pPr>
              <w:pStyle w:val="af9"/>
            </w:pPr>
            <w:r w:rsidRPr="0071145F">
              <w:t>2</w:t>
            </w:r>
          </w:p>
        </w:tc>
        <w:tc>
          <w:tcPr>
            <w:tcW w:w="2461" w:type="dxa"/>
            <w:shd w:val="clear" w:color="auto" w:fill="auto"/>
          </w:tcPr>
          <w:p w:rsidR="0071145F" w:rsidRDefault="00E153BC" w:rsidP="0071145F">
            <w:pPr>
              <w:pStyle w:val="af9"/>
            </w:pPr>
            <w:r w:rsidRPr="0071145F">
              <w:t>Каштан</w:t>
            </w:r>
            <w:r w:rsidR="0071145F" w:rsidRPr="0071145F">
              <w:t xml:space="preserve"> </w:t>
            </w:r>
            <w:r w:rsidRPr="0071145F">
              <w:t>конский</w:t>
            </w:r>
          </w:p>
          <w:p w:rsidR="00E153BC" w:rsidRPr="0071145F" w:rsidRDefault="0071145F" w:rsidP="0071145F">
            <w:pPr>
              <w:pStyle w:val="af9"/>
            </w:pPr>
            <w:r>
              <w:t>(</w:t>
            </w:r>
            <w:r w:rsidR="00CA0BB3" w:rsidRPr="00A65A57">
              <w:rPr>
                <w:i/>
              </w:rPr>
              <w:t>А</w:t>
            </w:r>
            <w:r w:rsidR="00E153BC" w:rsidRPr="00A65A57">
              <w:rPr>
                <w:i/>
                <w:lang w:val="en-US"/>
              </w:rPr>
              <w:t>esculus</w:t>
            </w:r>
            <w:r w:rsidRPr="00A65A57">
              <w:rPr>
                <w:i/>
                <w:lang w:val="en-US"/>
              </w:rPr>
              <w:t xml:space="preserve"> </w:t>
            </w:r>
            <w:r w:rsidR="00E153BC" w:rsidRPr="00A65A57">
              <w:rPr>
                <w:i/>
                <w:lang w:val="en-US"/>
              </w:rPr>
              <w:t>hippocastanum</w:t>
            </w:r>
            <w:r w:rsidRPr="0071145F">
              <w:t xml:space="preserve">) </w:t>
            </w:r>
          </w:p>
        </w:tc>
        <w:tc>
          <w:tcPr>
            <w:tcW w:w="2056" w:type="dxa"/>
            <w:shd w:val="clear" w:color="auto" w:fill="auto"/>
          </w:tcPr>
          <w:p w:rsidR="00E153BC" w:rsidRPr="0071145F" w:rsidRDefault="000F3E84" w:rsidP="0071145F">
            <w:pPr>
              <w:pStyle w:val="af9"/>
            </w:pPr>
            <w:r w:rsidRPr="0071145F">
              <w:t>10</w:t>
            </w:r>
          </w:p>
        </w:tc>
        <w:tc>
          <w:tcPr>
            <w:tcW w:w="1759" w:type="dxa"/>
            <w:shd w:val="clear" w:color="auto" w:fill="auto"/>
          </w:tcPr>
          <w:p w:rsidR="00E153BC" w:rsidRPr="0071145F" w:rsidRDefault="00E153BC" w:rsidP="0071145F">
            <w:pPr>
              <w:pStyle w:val="af9"/>
            </w:pPr>
            <w:r w:rsidRPr="0071145F">
              <w:t>до</w:t>
            </w:r>
            <w:r w:rsidR="0071145F" w:rsidRPr="0071145F">
              <w:t xml:space="preserve"> </w:t>
            </w:r>
            <w:r w:rsidRPr="0071145F">
              <w:t>6</w:t>
            </w:r>
            <w:r w:rsidR="0071145F" w:rsidRPr="0071145F">
              <w:t xml:space="preserve"> </w:t>
            </w:r>
            <w:r w:rsidRPr="0071145F">
              <w:t>лет</w:t>
            </w:r>
          </w:p>
        </w:tc>
        <w:tc>
          <w:tcPr>
            <w:tcW w:w="2218" w:type="dxa"/>
            <w:shd w:val="clear" w:color="auto" w:fill="auto"/>
          </w:tcPr>
          <w:p w:rsidR="00E153BC" w:rsidRPr="0071145F" w:rsidRDefault="0063789D" w:rsidP="0071145F">
            <w:pPr>
              <w:pStyle w:val="af9"/>
            </w:pPr>
            <w:r w:rsidRPr="0071145F">
              <w:t>то</w:t>
            </w:r>
            <w:r w:rsidR="0071145F" w:rsidRPr="0071145F">
              <w:t xml:space="preserve"> </w:t>
            </w:r>
            <w:r w:rsidRPr="0071145F">
              <w:t>же</w:t>
            </w:r>
          </w:p>
        </w:tc>
      </w:tr>
      <w:tr w:rsidR="00E153BC" w:rsidRPr="0071145F" w:rsidTr="00A65A57">
        <w:trPr>
          <w:jc w:val="center"/>
        </w:trPr>
        <w:tc>
          <w:tcPr>
            <w:tcW w:w="1077" w:type="dxa"/>
            <w:shd w:val="clear" w:color="auto" w:fill="auto"/>
          </w:tcPr>
          <w:p w:rsidR="00E153BC" w:rsidRPr="0071145F" w:rsidRDefault="00E153BC" w:rsidP="0071145F">
            <w:pPr>
              <w:pStyle w:val="af9"/>
            </w:pPr>
            <w:r w:rsidRPr="0071145F">
              <w:t>3</w:t>
            </w:r>
          </w:p>
        </w:tc>
        <w:tc>
          <w:tcPr>
            <w:tcW w:w="2461" w:type="dxa"/>
            <w:shd w:val="clear" w:color="auto" w:fill="auto"/>
          </w:tcPr>
          <w:p w:rsidR="0071145F" w:rsidRDefault="00CA0BB3" w:rsidP="0071145F">
            <w:pPr>
              <w:pStyle w:val="af9"/>
            </w:pPr>
            <w:r w:rsidRPr="0071145F">
              <w:t>Дерен</w:t>
            </w:r>
            <w:r w:rsidR="0071145F" w:rsidRPr="0071145F">
              <w:t xml:space="preserve"> </w:t>
            </w:r>
            <w:r w:rsidRPr="0071145F">
              <w:t>белый</w:t>
            </w:r>
          </w:p>
          <w:p w:rsidR="00E153BC" w:rsidRPr="0071145F" w:rsidRDefault="0071145F" w:rsidP="0071145F">
            <w:pPr>
              <w:pStyle w:val="af9"/>
            </w:pPr>
            <w:r>
              <w:t>(</w:t>
            </w:r>
            <w:r w:rsidR="00CA0BB3" w:rsidRPr="00A65A57">
              <w:rPr>
                <w:i/>
              </w:rPr>
              <w:t>Сornus</w:t>
            </w:r>
            <w:r w:rsidRPr="00A65A57">
              <w:rPr>
                <w:i/>
              </w:rPr>
              <w:t xml:space="preserve"> </w:t>
            </w:r>
            <w:r w:rsidR="00CA0BB3" w:rsidRPr="00A65A57">
              <w:rPr>
                <w:i/>
              </w:rPr>
              <w:t>alba</w:t>
            </w:r>
            <w:r w:rsidRPr="0071145F">
              <w:t xml:space="preserve">) </w:t>
            </w:r>
          </w:p>
        </w:tc>
        <w:tc>
          <w:tcPr>
            <w:tcW w:w="2056" w:type="dxa"/>
            <w:shd w:val="clear" w:color="auto" w:fill="auto"/>
          </w:tcPr>
          <w:p w:rsidR="00E153BC" w:rsidRPr="0071145F" w:rsidRDefault="000F3E84" w:rsidP="0071145F">
            <w:pPr>
              <w:pStyle w:val="af9"/>
            </w:pPr>
            <w:r w:rsidRPr="0071145F">
              <w:t>7</w:t>
            </w:r>
          </w:p>
        </w:tc>
        <w:tc>
          <w:tcPr>
            <w:tcW w:w="1759" w:type="dxa"/>
            <w:shd w:val="clear" w:color="auto" w:fill="auto"/>
          </w:tcPr>
          <w:p w:rsidR="00E153BC" w:rsidRPr="0071145F" w:rsidRDefault="00E153BC" w:rsidP="0071145F">
            <w:pPr>
              <w:pStyle w:val="af9"/>
            </w:pPr>
            <w:r w:rsidRPr="0071145F">
              <w:t>до</w:t>
            </w:r>
            <w:r w:rsidR="0071145F" w:rsidRPr="0071145F">
              <w:t xml:space="preserve"> </w:t>
            </w:r>
            <w:r w:rsidRPr="0071145F">
              <w:t>6</w:t>
            </w:r>
            <w:r w:rsidR="0071145F" w:rsidRPr="0071145F">
              <w:t xml:space="preserve"> </w:t>
            </w:r>
            <w:r w:rsidRPr="0071145F">
              <w:t>лет</w:t>
            </w:r>
          </w:p>
        </w:tc>
        <w:tc>
          <w:tcPr>
            <w:tcW w:w="2218" w:type="dxa"/>
            <w:shd w:val="clear" w:color="auto" w:fill="auto"/>
          </w:tcPr>
          <w:p w:rsidR="00E153BC" w:rsidRPr="0071145F" w:rsidRDefault="0063789D" w:rsidP="0071145F">
            <w:pPr>
              <w:pStyle w:val="af9"/>
            </w:pPr>
            <w:r w:rsidRPr="0071145F">
              <w:t>то</w:t>
            </w:r>
            <w:r w:rsidR="0071145F" w:rsidRPr="0071145F">
              <w:t xml:space="preserve"> </w:t>
            </w:r>
            <w:r w:rsidRPr="0071145F">
              <w:t>же</w:t>
            </w:r>
          </w:p>
        </w:tc>
      </w:tr>
      <w:tr w:rsidR="00E153BC" w:rsidRPr="0071145F" w:rsidTr="00A65A57">
        <w:trPr>
          <w:jc w:val="center"/>
        </w:trPr>
        <w:tc>
          <w:tcPr>
            <w:tcW w:w="1077" w:type="dxa"/>
            <w:shd w:val="clear" w:color="auto" w:fill="auto"/>
          </w:tcPr>
          <w:p w:rsidR="00E153BC" w:rsidRPr="0071145F" w:rsidRDefault="00E153BC" w:rsidP="0071145F">
            <w:pPr>
              <w:pStyle w:val="af9"/>
            </w:pPr>
            <w:r w:rsidRPr="0071145F">
              <w:t>4</w:t>
            </w:r>
          </w:p>
        </w:tc>
        <w:tc>
          <w:tcPr>
            <w:tcW w:w="2461" w:type="dxa"/>
            <w:shd w:val="clear" w:color="auto" w:fill="auto"/>
          </w:tcPr>
          <w:p w:rsidR="0071145F" w:rsidRDefault="00CA0BB3" w:rsidP="0071145F">
            <w:pPr>
              <w:pStyle w:val="af9"/>
            </w:pPr>
            <w:r w:rsidRPr="0071145F">
              <w:t>Клен</w:t>
            </w:r>
            <w:r w:rsidR="0071145F" w:rsidRPr="0071145F">
              <w:t xml:space="preserve"> </w:t>
            </w:r>
            <w:r w:rsidRPr="0071145F">
              <w:t>остролистный</w:t>
            </w:r>
          </w:p>
          <w:p w:rsidR="00E153BC" w:rsidRPr="0071145F" w:rsidRDefault="0071145F" w:rsidP="0071145F">
            <w:pPr>
              <w:pStyle w:val="af9"/>
            </w:pPr>
            <w:r>
              <w:t>(</w:t>
            </w:r>
            <w:r w:rsidR="00CA0BB3" w:rsidRPr="00A65A57">
              <w:rPr>
                <w:i/>
              </w:rPr>
              <w:t>Acer</w:t>
            </w:r>
            <w:r w:rsidRPr="00A65A57">
              <w:rPr>
                <w:i/>
              </w:rPr>
              <w:t xml:space="preserve"> </w:t>
            </w:r>
            <w:r w:rsidR="00CA0BB3" w:rsidRPr="00A65A57">
              <w:rPr>
                <w:i/>
              </w:rPr>
              <w:t>platanoides</w:t>
            </w:r>
            <w:r w:rsidRPr="0071145F">
              <w:t xml:space="preserve">) </w:t>
            </w:r>
          </w:p>
        </w:tc>
        <w:tc>
          <w:tcPr>
            <w:tcW w:w="2056" w:type="dxa"/>
            <w:shd w:val="clear" w:color="auto" w:fill="auto"/>
          </w:tcPr>
          <w:p w:rsidR="00E153BC" w:rsidRPr="0071145F" w:rsidRDefault="000F3E84" w:rsidP="0071145F">
            <w:pPr>
              <w:pStyle w:val="af9"/>
            </w:pPr>
            <w:r w:rsidRPr="0071145F">
              <w:t>1</w:t>
            </w:r>
            <w:r w:rsidR="00E153BC" w:rsidRPr="0071145F">
              <w:t>8</w:t>
            </w:r>
          </w:p>
        </w:tc>
        <w:tc>
          <w:tcPr>
            <w:tcW w:w="1759" w:type="dxa"/>
            <w:shd w:val="clear" w:color="auto" w:fill="auto"/>
          </w:tcPr>
          <w:p w:rsidR="00E153BC" w:rsidRPr="0071145F" w:rsidRDefault="00E153BC" w:rsidP="0071145F">
            <w:pPr>
              <w:pStyle w:val="af9"/>
            </w:pPr>
            <w:r w:rsidRPr="0071145F">
              <w:t>до</w:t>
            </w:r>
            <w:r w:rsidR="0071145F" w:rsidRPr="0071145F">
              <w:t xml:space="preserve"> </w:t>
            </w:r>
            <w:r w:rsidRPr="0071145F">
              <w:t>6</w:t>
            </w:r>
            <w:r w:rsidR="0071145F" w:rsidRPr="0071145F">
              <w:t xml:space="preserve"> </w:t>
            </w:r>
            <w:r w:rsidRPr="0071145F">
              <w:t>лет</w:t>
            </w:r>
          </w:p>
        </w:tc>
        <w:tc>
          <w:tcPr>
            <w:tcW w:w="2218" w:type="dxa"/>
            <w:shd w:val="clear" w:color="auto" w:fill="auto"/>
          </w:tcPr>
          <w:p w:rsidR="00E153BC" w:rsidRPr="0071145F" w:rsidRDefault="0063789D" w:rsidP="0071145F">
            <w:pPr>
              <w:pStyle w:val="af9"/>
            </w:pPr>
            <w:r w:rsidRPr="0071145F">
              <w:t>то</w:t>
            </w:r>
            <w:r w:rsidR="0071145F" w:rsidRPr="0071145F">
              <w:t xml:space="preserve"> </w:t>
            </w:r>
            <w:r w:rsidRPr="0071145F">
              <w:t>же</w:t>
            </w:r>
          </w:p>
        </w:tc>
      </w:tr>
      <w:tr w:rsidR="00E153BC" w:rsidRPr="0071145F" w:rsidTr="00A65A57">
        <w:trPr>
          <w:trHeight w:val="232"/>
          <w:jc w:val="center"/>
        </w:trPr>
        <w:tc>
          <w:tcPr>
            <w:tcW w:w="9571" w:type="dxa"/>
            <w:gridSpan w:val="5"/>
            <w:shd w:val="clear" w:color="auto" w:fill="auto"/>
          </w:tcPr>
          <w:p w:rsidR="00E153BC" w:rsidRPr="0071145F" w:rsidRDefault="00E153BC" w:rsidP="0071145F">
            <w:pPr>
              <w:pStyle w:val="af9"/>
            </w:pPr>
            <w:r w:rsidRPr="0071145F">
              <w:t>Деревья</w:t>
            </w:r>
            <w:r w:rsidR="0071145F" w:rsidRPr="0071145F">
              <w:t xml:space="preserve"> </w:t>
            </w:r>
            <w:r w:rsidRPr="0071145F">
              <w:t>хвойные</w:t>
            </w:r>
          </w:p>
        </w:tc>
      </w:tr>
      <w:tr w:rsidR="00E153BC" w:rsidRPr="0071145F" w:rsidTr="00A65A57">
        <w:trPr>
          <w:jc w:val="center"/>
        </w:trPr>
        <w:tc>
          <w:tcPr>
            <w:tcW w:w="1077" w:type="dxa"/>
            <w:shd w:val="clear" w:color="auto" w:fill="auto"/>
          </w:tcPr>
          <w:p w:rsidR="00E153BC" w:rsidRPr="0071145F" w:rsidRDefault="00E153BC" w:rsidP="0071145F">
            <w:pPr>
              <w:pStyle w:val="af9"/>
            </w:pPr>
            <w:r w:rsidRPr="0071145F">
              <w:t>5</w:t>
            </w:r>
          </w:p>
        </w:tc>
        <w:tc>
          <w:tcPr>
            <w:tcW w:w="2461" w:type="dxa"/>
            <w:shd w:val="clear" w:color="auto" w:fill="auto"/>
          </w:tcPr>
          <w:p w:rsidR="0071145F" w:rsidRDefault="00E153BC" w:rsidP="0071145F">
            <w:pPr>
              <w:pStyle w:val="af9"/>
            </w:pPr>
            <w:r w:rsidRPr="0071145F">
              <w:t>Ель</w:t>
            </w:r>
            <w:r w:rsidR="0071145F" w:rsidRPr="0071145F">
              <w:t xml:space="preserve"> </w:t>
            </w:r>
            <w:r w:rsidRPr="0071145F">
              <w:t>колючая</w:t>
            </w:r>
            <w:r w:rsidR="0071145F" w:rsidRPr="0071145F">
              <w:t xml:space="preserve"> </w:t>
            </w:r>
            <w:r w:rsidRPr="0071145F">
              <w:t>форма</w:t>
            </w:r>
            <w:r w:rsidR="0071145F" w:rsidRPr="0071145F">
              <w:t xml:space="preserve"> </w:t>
            </w:r>
            <w:r w:rsidRPr="0071145F">
              <w:t>голубая</w:t>
            </w:r>
          </w:p>
          <w:p w:rsidR="00E153BC" w:rsidRPr="0071145F" w:rsidRDefault="0071145F" w:rsidP="0071145F">
            <w:pPr>
              <w:pStyle w:val="af9"/>
            </w:pPr>
            <w:r>
              <w:t>(</w:t>
            </w:r>
            <w:r w:rsidR="002251C1" w:rsidRPr="00A65A57">
              <w:rPr>
                <w:i/>
              </w:rPr>
              <w:t>Р</w:t>
            </w:r>
            <w:r w:rsidR="00E153BC" w:rsidRPr="00A65A57">
              <w:rPr>
                <w:i/>
                <w:lang w:val="en-US"/>
              </w:rPr>
              <w:t>icea</w:t>
            </w:r>
            <w:r w:rsidRPr="00A65A57">
              <w:rPr>
                <w:i/>
              </w:rPr>
              <w:t xml:space="preserve"> </w:t>
            </w:r>
            <w:r w:rsidR="00E153BC" w:rsidRPr="00A65A57">
              <w:rPr>
                <w:i/>
                <w:lang w:val="en-US"/>
              </w:rPr>
              <w:t>pungens</w:t>
            </w:r>
            <w:r w:rsidRPr="0071145F">
              <w:t xml:space="preserve">) </w:t>
            </w:r>
          </w:p>
        </w:tc>
        <w:tc>
          <w:tcPr>
            <w:tcW w:w="2056" w:type="dxa"/>
            <w:shd w:val="clear" w:color="auto" w:fill="auto"/>
          </w:tcPr>
          <w:p w:rsidR="00E153BC" w:rsidRPr="0071145F" w:rsidRDefault="000F3E84" w:rsidP="0071145F">
            <w:pPr>
              <w:pStyle w:val="af9"/>
            </w:pPr>
            <w:r w:rsidRPr="0071145F">
              <w:t>3</w:t>
            </w:r>
          </w:p>
        </w:tc>
        <w:tc>
          <w:tcPr>
            <w:tcW w:w="1759" w:type="dxa"/>
            <w:shd w:val="clear" w:color="auto" w:fill="auto"/>
          </w:tcPr>
          <w:p w:rsidR="00E153BC" w:rsidRPr="0071145F" w:rsidRDefault="00E153BC" w:rsidP="0071145F">
            <w:pPr>
              <w:pStyle w:val="af9"/>
            </w:pPr>
            <w:r w:rsidRPr="0071145F">
              <w:t>до</w:t>
            </w:r>
            <w:r w:rsidR="0071145F" w:rsidRPr="0071145F">
              <w:t xml:space="preserve"> </w:t>
            </w:r>
            <w:r w:rsidRPr="0071145F">
              <w:t>6</w:t>
            </w:r>
            <w:r w:rsidR="0071145F" w:rsidRPr="0071145F">
              <w:t xml:space="preserve"> </w:t>
            </w:r>
            <w:r w:rsidRPr="0071145F">
              <w:t>лет</w:t>
            </w:r>
          </w:p>
        </w:tc>
        <w:tc>
          <w:tcPr>
            <w:tcW w:w="2218" w:type="dxa"/>
            <w:shd w:val="clear" w:color="auto" w:fill="auto"/>
          </w:tcPr>
          <w:p w:rsidR="00E153BC" w:rsidRPr="0071145F" w:rsidRDefault="0063789D" w:rsidP="0071145F">
            <w:pPr>
              <w:pStyle w:val="af9"/>
            </w:pPr>
            <w:r w:rsidRPr="0071145F">
              <w:t>то</w:t>
            </w:r>
            <w:r w:rsidR="0071145F" w:rsidRPr="0071145F">
              <w:t xml:space="preserve"> </w:t>
            </w:r>
            <w:r w:rsidRPr="0071145F">
              <w:t>же</w:t>
            </w:r>
          </w:p>
        </w:tc>
      </w:tr>
      <w:tr w:rsidR="00E153BC" w:rsidRPr="0071145F" w:rsidTr="00A65A57">
        <w:trPr>
          <w:trHeight w:val="577"/>
          <w:jc w:val="center"/>
        </w:trPr>
        <w:tc>
          <w:tcPr>
            <w:tcW w:w="1077" w:type="dxa"/>
            <w:shd w:val="clear" w:color="auto" w:fill="auto"/>
          </w:tcPr>
          <w:p w:rsidR="00E153BC" w:rsidRPr="0071145F" w:rsidRDefault="00E153BC" w:rsidP="0071145F">
            <w:pPr>
              <w:pStyle w:val="af9"/>
            </w:pPr>
          </w:p>
        </w:tc>
        <w:tc>
          <w:tcPr>
            <w:tcW w:w="2461" w:type="dxa"/>
            <w:shd w:val="clear" w:color="auto" w:fill="auto"/>
          </w:tcPr>
          <w:p w:rsidR="00E153BC" w:rsidRPr="0071145F" w:rsidRDefault="00E153BC" w:rsidP="0071145F">
            <w:pPr>
              <w:pStyle w:val="af9"/>
            </w:pPr>
            <w:r w:rsidRPr="0071145F">
              <w:t>ИТОГО</w:t>
            </w:r>
            <w:r w:rsidR="0071145F" w:rsidRPr="0071145F">
              <w:t xml:space="preserve"> </w:t>
            </w:r>
            <w:r w:rsidRPr="0071145F">
              <w:t>ДЕРЕВЬЕВ</w:t>
            </w:r>
          </w:p>
        </w:tc>
        <w:tc>
          <w:tcPr>
            <w:tcW w:w="2056" w:type="dxa"/>
            <w:shd w:val="clear" w:color="auto" w:fill="auto"/>
          </w:tcPr>
          <w:p w:rsidR="00E153BC" w:rsidRPr="0071145F" w:rsidRDefault="002251C1" w:rsidP="0071145F">
            <w:pPr>
              <w:pStyle w:val="af9"/>
            </w:pPr>
            <w:r w:rsidRPr="0071145F">
              <w:t>42</w:t>
            </w:r>
          </w:p>
        </w:tc>
        <w:tc>
          <w:tcPr>
            <w:tcW w:w="1759" w:type="dxa"/>
            <w:shd w:val="clear" w:color="auto" w:fill="auto"/>
          </w:tcPr>
          <w:p w:rsidR="00E153BC" w:rsidRPr="0071145F" w:rsidRDefault="00E153BC" w:rsidP="0071145F">
            <w:pPr>
              <w:pStyle w:val="af9"/>
            </w:pPr>
          </w:p>
        </w:tc>
        <w:tc>
          <w:tcPr>
            <w:tcW w:w="2218" w:type="dxa"/>
            <w:shd w:val="clear" w:color="auto" w:fill="auto"/>
          </w:tcPr>
          <w:p w:rsidR="00E153BC" w:rsidRPr="0071145F" w:rsidRDefault="00E153BC" w:rsidP="0071145F">
            <w:pPr>
              <w:pStyle w:val="af9"/>
            </w:pPr>
          </w:p>
        </w:tc>
      </w:tr>
      <w:tr w:rsidR="00E153BC" w:rsidRPr="0071145F" w:rsidTr="00A65A57">
        <w:trPr>
          <w:trHeight w:val="403"/>
          <w:jc w:val="center"/>
        </w:trPr>
        <w:tc>
          <w:tcPr>
            <w:tcW w:w="9571" w:type="dxa"/>
            <w:gridSpan w:val="5"/>
            <w:shd w:val="clear" w:color="auto" w:fill="auto"/>
          </w:tcPr>
          <w:p w:rsidR="00E153BC" w:rsidRPr="0071145F" w:rsidRDefault="00E153BC" w:rsidP="0071145F">
            <w:pPr>
              <w:pStyle w:val="af9"/>
            </w:pPr>
            <w:r w:rsidRPr="0071145F">
              <w:t>Посадка</w:t>
            </w:r>
            <w:r w:rsidR="0071145F" w:rsidRPr="0071145F">
              <w:t xml:space="preserve"> </w:t>
            </w:r>
            <w:r w:rsidRPr="0071145F">
              <w:t>кустарников</w:t>
            </w:r>
          </w:p>
        </w:tc>
      </w:tr>
      <w:tr w:rsidR="00E153BC" w:rsidRPr="0071145F" w:rsidTr="00A65A57">
        <w:trPr>
          <w:jc w:val="center"/>
        </w:trPr>
        <w:tc>
          <w:tcPr>
            <w:tcW w:w="1077" w:type="dxa"/>
            <w:shd w:val="clear" w:color="auto" w:fill="auto"/>
          </w:tcPr>
          <w:p w:rsidR="00E153BC" w:rsidRPr="0071145F" w:rsidRDefault="00E153BC" w:rsidP="0071145F">
            <w:pPr>
              <w:pStyle w:val="af9"/>
            </w:pPr>
            <w:r w:rsidRPr="0071145F">
              <w:t>7</w:t>
            </w:r>
          </w:p>
        </w:tc>
        <w:tc>
          <w:tcPr>
            <w:tcW w:w="2461" w:type="dxa"/>
            <w:shd w:val="clear" w:color="auto" w:fill="auto"/>
          </w:tcPr>
          <w:p w:rsidR="0071145F" w:rsidRDefault="00956E12" w:rsidP="0071145F">
            <w:pPr>
              <w:pStyle w:val="af9"/>
            </w:pPr>
            <w:r w:rsidRPr="0071145F">
              <w:t>Сирень</w:t>
            </w:r>
            <w:r w:rsidR="0071145F" w:rsidRPr="0071145F">
              <w:t xml:space="preserve"> </w:t>
            </w:r>
            <w:r w:rsidRPr="0071145F">
              <w:t>обыкновенная</w:t>
            </w:r>
          </w:p>
          <w:p w:rsidR="00E153BC" w:rsidRPr="0071145F" w:rsidRDefault="0071145F" w:rsidP="0071145F">
            <w:pPr>
              <w:pStyle w:val="af9"/>
            </w:pPr>
            <w:r>
              <w:t>(</w:t>
            </w:r>
            <w:r w:rsidR="00956E12" w:rsidRPr="00A65A57">
              <w:rPr>
                <w:i/>
              </w:rPr>
              <w:t>Syringa</w:t>
            </w:r>
            <w:r w:rsidRPr="00A65A57">
              <w:rPr>
                <w:i/>
              </w:rPr>
              <w:t xml:space="preserve"> </w:t>
            </w:r>
            <w:r w:rsidR="00956E12" w:rsidRPr="00A65A57">
              <w:rPr>
                <w:i/>
              </w:rPr>
              <w:t>vulgaris</w:t>
            </w:r>
            <w:r w:rsidRPr="0071145F">
              <w:t xml:space="preserve">) </w:t>
            </w:r>
          </w:p>
        </w:tc>
        <w:tc>
          <w:tcPr>
            <w:tcW w:w="2056" w:type="dxa"/>
            <w:shd w:val="clear" w:color="auto" w:fill="auto"/>
          </w:tcPr>
          <w:p w:rsidR="00E153BC" w:rsidRPr="0071145F" w:rsidRDefault="000F3E84" w:rsidP="0071145F">
            <w:pPr>
              <w:pStyle w:val="af9"/>
            </w:pPr>
            <w:r w:rsidRPr="0071145F">
              <w:t>7</w:t>
            </w:r>
          </w:p>
        </w:tc>
        <w:tc>
          <w:tcPr>
            <w:tcW w:w="1759" w:type="dxa"/>
            <w:shd w:val="clear" w:color="auto" w:fill="auto"/>
          </w:tcPr>
          <w:p w:rsidR="00E153BC" w:rsidRPr="0071145F" w:rsidRDefault="00E153BC" w:rsidP="0071145F">
            <w:pPr>
              <w:pStyle w:val="af9"/>
            </w:pPr>
            <w:r w:rsidRPr="0071145F">
              <w:t>до</w:t>
            </w:r>
            <w:r w:rsidR="0071145F" w:rsidRPr="0071145F">
              <w:t xml:space="preserve"> </w:t>
            </w:r>
            <w:r w:rsidRPr="0071145F">
              <w:t>3</w:t>
            </w:r>
            <w:r w:rsidR="0071145F" w:rsidRPr="0071145F">
              <w:t xml:space="preserve"> </w:t>
            </w:r>
            <w:r w:rsidRPr="0071145F">
              <w:t>лет</w:t>
            </w:r>
          </w:p>
        </w:tc>
        <w:tc>
          <w:tcPr>
            <w:tcW w:w="2218" w:type="dxa"/>
            <w:shd w:val="clear" w:color="auto" w:fill="auto"/>
          </w:tcPr>
          <w:p w:rsidR="00E153BC" w:rsidRPr="0071145F" w:rsidRDefault="00606ED2" w:rsidP="0071145F">
            <w:pPr>
              <w:pStyle w:val="af9"/>
            </w:pPr>
            <w:r w:rsidRPr="0071145F">
              <w:t>Стандартные</w:t>
            </w:r>
            <w:r w:rsidR="0071145F" w:rsidRPr="0071145F">
              <w:t xml:space="preserve"> </w:t>
            </w:r>
            <w:r w:rsidRPr="0071145F">
              <w:t>сажнцы</w:t>
            </w:r>
          </w:p>
        </w:tc>
      </w:tr>
      <w:tr w:rsidR="00E153BC" w:rsidRPr="0071145F" w:rsidTr="00A65A57">
        <w:trPr>
          <w:jc w:val="center"/>
        </w:trPr>
        <w:tc>
          <w:tcPr>
            <w:tcW w:w="1077" w:type="dxa"/>
            <w:shd w:val="clear" w:color="auto" w:fill="auto"/>
          </w:tcPr>
          <w:p w:rsidR="00E153BC" w:rsidRPr="0071145F" w:rsidRDefault="00E153BC" w:rsidP="0071145F">
            <w:pPr>
              <w:pStyle w:val="af9"/>
            </w:pPr>
            <w:r w:rsidRPr="0071145F">
              <w:t>8</w:t>
            </w:r>
          </w:p>
        </w:tc>
        <w:tc>
          <w:tcPr>
            <w:tcW w:w="2461" w:type="dxa"/>
            <w:shd w:val="clear" w:color="auto" w:fill="auto"/>
          </w:tcPr>
          <w:p w:rsidR="0071145F" w:rsidRPr="00A65A57" w:rsidRDefault="00956E12" w:rsidP="0071145F">
            <w:pPr>
              <w:pStyle w:val="af9"/>
              <w:rPr>
                <w:lang w:val="en-US"/>
              </w:rPr>
            </w:pPr>
            <w:r w:rsidRPr="0071145F">
              <w:t>Спирея</w:t>
            </w:r>
            <w:r w:rsidR="0071145F" w:rsidRPr="00A65A57">
              <w:rPr>
                <w:lang w:val="en-US"/>
              </w:rPr>
              <w:t xml:space="preserve"> </w:t>
            </w:r>
            <w:r w:rsidRPr="0071145F">
              <w:t>японская</w:t>
            </w:r>
          </w:p>
          <w:p w:rsidR="000F1232" w:rsidRPr="00A65A57" w:rsidRDefault="0071145F" w:rsidP="0071145F">
            <w:pPr>
              <w:pStyle w:val="af9"/>
              <w:rPr>
                <w:lang w:val="en-US"/>
              </w:rPr>
            </w:pPr>
            <w:r w:rsidRPr="00A65A57">
              <w:rPr>
                <w:lang w:val="en-US"/>
              </w:rPr>
              <w:t>(</w:t>
            </w:r>
            <w:r w:rsidR="00956E12" w:rsidRPr="00A65A57">
              <w:rPr>
                <w:i/>
                <w:lang w:val="en-US"/>
              </w:rPr>
              <w:t>Spiraea</w:t>
            </w:r>
            <w:r w:rsidRPr="00A65A57">
              <w:rPr>
                <w:i/>
                <w:lang w:val="en-US"/>
              </w:rPr>
              <w:t xml:space="preserve"> </w:t>
            </w:r>
            <w:r w:rsidR="00956E12" w:rsidRPr="00A65A57">
              <w:rPr>
                <w:i/>
                <w:lang w:val="en-US"/>
              </w:rPr>
              <w:t>japonica</w:t>
            </w:r>
            <w:r w:rsidRPr="00A65A57">
              <w:rPr>
                <w:i/>
                <w:lang w:val="en-US"/>
              </w:rPr>
              <w:t xml:space="preserve"> </w:t>
            </w:r>
            <w:r w:rsidR="00956E12" w:rsidRPr="00A65A57">
              <w:rPr>
                <w:i/>
                <w:lang w:val="en-US"/>
              </w:rPr>
              <w:t>Gold</w:t>
            </w:r>
            <w:r w:rsidRPr="00A65A57">
              <w:rPr>
                <w:i/>
                <w:lang w:val="en-US"/>
              </w:rPr>
              <w:t xml:space="preserve"> </w:t>
            </w:r>
            <w:r w:rsidR="00956E12" w:rsidRPr="00A65A57">
              <w:rPr>
                <w:i/>
                <w:lang w:val="en-US"/>
              </w:rPr>
              <w:t>Flame</w:t>
            </w:r>
            <w:r w:rsidRPr="00A65A57">
              <w:rPr>
                <w:lang w:val="en-US"/>
              </w:rPr>
              <w:t xml:space="preserve">) </w:t>
            </w:r>
          </w:p>
        </w:tc>
        <w:tc>
          <w:tcPr>
            <w:tcW w:w="2056" w:type="dxa"/>
            <w:shd w:val="clear" w:color="auto" w:fill="auto"/>
          </w:tcPr>
          <w:p w:rsidR="00E153BC" w:rsidRPr="0071145F" w:rsidRDefault="000F3E84" w:rsidP="0071145F">
            <w:pPr>
              <w:pStyle w:val="af9"/>
            </w:pPr>
            <w:r w:rsidRPr="0071145F">
              <w:t>5</w:t>
            </w:r>
          </w:p>
        </w:tc>
        <w:tc>
          <w:tcPr>
            <w:tcW w:w="1759" w:type="dxa"/>
            <w:shd w:val="clear" w:color="auto" w:fill="auto"/>
          </w:tcPr>
          <w:p w:rsidR="00E153BC" w:rsidRPr="0071145F" w:rsidRDefault="001A4F04" w:rsidP="0071145F">
            <w:pPr>
              <w:pStyle w:val="af9"/>
            </w:pPr>
            <w:r w:rsidRPr="0071145F">
              <w:t>до</w:t>
            </w:r>
            <w:r w:rsidR="0071145F" w:rsidRPr="0071145F">
              <w:t xml:space="preserve"> </w:t>
            </w:r>
            <w:r w:rsidRPr="0071145F">
              <w:t>2</w:t>
            </w:r>
            <w:r w:rsidR="0071145F" w:rsidRPr="0071145F">
              <w:t xml:space="preserve"> </w:t>
            </w:r>
            <w:r w:rsidR="00E153BC" w:rsidRPr="0071145F">
              <w:t>лет</w:t>
            </w:r>
          </w:p>
        </w:tc>
        <w:tc>
          <w:tcPr>
            <w:tcW w:w="2218" w:type="dxa"/>
            <w:shd w:val="clear" w:color="auto" w:fill="auto"/>
          </w:tcPr>
          <w:p w:rsidR="00E153BC" w:rsidRPr="0071145F" w:rsidRDefault="0063789D" w:rsidP="0071145F">
            <w:pPr>
              <w:pStyle w:val="af9"/>
            </w:pPr>
            <w:r w:rsidRPr="0071145F">
              <w:t>то</w:t>
            </w:r>
            <w:r w:rsidR="0071145F" w:rsidRPr="0071145F">
              <w:t xml:space="preserve"> </w:t>
            </w:r>
            <w:r w:rsidRPr="0071145F">
              <w:t>же</w:t>
            </w:r>
          </w:p>
        </w:tc>
      </w:tr>
      <w:tr w:rsidR="000F3E84" w:rsidRPr="0071145F" w:rsidTr="00A65A57">
        <w:trPr>
          <w:jc w:val="center"/>
        </w:trPr>
        <w:tc>
          <w:tcPr>
            <w:tcW w:w="1077" w:type="dxa"/>
            <w:shd w:val="clear" w:color="auto" w:fill="auto"/>
          </w:tcPr>
          <w:p w:rsidR="000F3E84" w:rsidRPr="0071145F" w:rsidRDefault="000F3E84" w:rsidP="0071145F">
            <w:pPr>
              <w:pStyle w:val="af9"/>
            </w:pPr>
            <w:r w:rsidRPr="0071145F">
              <w:t>9</w:t>
            </w:r>
          </w:p>
        </w:tc>
        <w:tc>
          <w:tcPr>
            <w:tcW w:w="2461" w:type="dxa"/>
            <w:shd w:val="clear" w:color="auto" w:fill="auto"/>
          </w:tcPr>
          <w:p w:rsidR="0071145F" w:rsidRDefault="000F3E84" w:rsidP="0071145F">
            <w:pPr>
              <w:pStyle w:val="af9"/>
            </w:pPr>
            <w:r w:rsidRPr="0071145F">
              <w:t>Можжевельник</w:t>
            </w:r>
            <w:r w:rsidR="0071145F" w:rsidRPr="0071145F">
              <w:t xml:space="preserve"> </w:t>
            </w:r>
            <w:r w:rsidRPr="0071145F">
              <w:t>виргинский</w:t>
            </w:r>
          </w:p>
          <w:p w:rsidR="000F3E84" w:rsidRPr="00A65A57" w:rsidRDefault="0071145F" w:rsidP="0071145F">
            <w:pPr>
              <w:pStyle w:val="af9"/>
              <w:rPr>
                <w:lang w:val="en-US"/>
              </w:rPr>
            </w:pPr>
            <w:r>
              <w:t>(</w:t>
            </w:r>
            <w:r w:rsidR="000F3E84" w:rsidRPr="00A65A57">
              <w:rPr>
                <w:bCs/>
                <w:i/>
              </w:rPr>
              <w:t>Juniperus</w:t>
            </w:r>
            <w:r w:rsidRPr="00A65A57">
              <w:rPr>
                <w:bCs/>
                <w:i/>
              </w:rPr>
              <w:t xml:space="preserve"> </w:t>
            </w:r>
            <w:r w:rsidR="000F3E84" w:rsidRPr="00A65A57">
              <w:rPr>
                <w:bCs/>
                <w:i/>
              </w:rPr>
              <w:t>virginiana</w:t>
            </w:r>
            <w:r w:rsidRPr="00A65A57">
              <w:rPr>
                <w:lang w:val="en-US"/>
              </w:rPr>
              <w:t xml:space="preserve">) </w:t>
            </w:r>
          </w:p>
        </w:tc>
        <w:tc>
          <w:tcPr>
            <w:tcW w:w="2056" w:type="dxa"/>
            <w:shd w:val="clear" w:color="auto" w:fill="auto"/>
          </w:tcPr>
          <w:p w:rsidR="000F3E84" w:rsidRPr="0071145F" w:rsidRDefault="000F3E84" w:rsidP="0071145F">
            <w:pPr>
              <w:pStyle w:val="af9"/>
            </w:pPr>
            <w:r w:rsidRPr="0071145F">
              <w:t>10</w:t>
            </w:r>
          </w:p>
        </w:tc>
        <w:tc>
          <w:tcPr>
            <w:tcW w:w="1759" w:type="dxa"/>
            <w:shd w:val="clear" w:color="auto" w:fill="auto"/>
          </w:tcPr>
          <w:p w:rsidR="000F3E84" w:rsidRPr="0071145F" w:rsidRDefault="000F3E84" w:rsidP="0071145F">
            <w:pPr>
              <w:pStyle w:val="af9"/>
            </w:pPr>
            <w:r w:rsidRPr="0071145F">
              <w:t>до</w:t>
            </w:r>
            <w:r w:rsidR="0071145F" w:rsidRPr="0071145F">
              <w:t xml:space="preserve"> </w:t>
            </w:r>
            <w:r w:rsidRPr="0071145F">
              <w:t>6</w:t>
            </w:r>
            <w:r w:rsidR="0071145F" w:rsidRPr="0071145F">
              <w:t xml:space="preserve"> </w:t>
            </w:r>
            <w:r w:rsidRPr="0071145F">
              <w:t>лет</w:t>
            </w:r>
          </w:p>
        </w:tc>
        <w:tc>
          <w:tcPr>
            <w:tcW w:w="2218" w:type="dxa"/>
            <w:shd w:val="clear" w:color="auto" w:fill="auto"/>
          </w:tcPr>
          <w:p w:rsidR="000F3E84" w:rsidRPr="0071145F" w:rsidRDefault="000F3E84" w:rsidP="0071145F">
            <w:pPr>
              <w:pStyle w:val="af9"/>
            </w:pPr>
            <w:r w:rsidRPr="0071145F">
              <w:t>то</w:t>
            </w:r>
            <w:r w:rsidR="0071145F" w:rsidRPr="0071145F">
              <w:t xml:space="preserve"> </w:t>
            </w:r>
            <w:r w:rsidRPr="0071145F">
              <w:t>же</w:t>
            </w:r>
          </w:p>
        </w:tc>
      </w:tr>
      <w:tr w:rsidR="00E153BC" w:rsidRPr="0071145F" w:rsidTr="00A65A57">
        <w:trPr>
          <w:jc w:val="center"/>
        </w:trPr>
        <w:tc>
          <w:tcPr>
            <w:tcW w:w="1077" w:type="dxa"/>
            <w:shd w:val="clear" w:color="auto" w:fill="auto"/>
          </w:tcPr>
          <w:p w:rsidR="00E153BC" w:rsidRPr="0071145F" w:rsidRDefault="00E153BC" w:rsidP="0071145F">
            <w:pPr>
              <w:pStyle w:val="af9"/>
            </w:pPr>
          </w:p>
        </w:tc>
        <w:tc>
          <w:tcPr>
            <w:tcW w:w="2461" w:type="dxa"/>
            <w:shd w:val="clear" w:color="auto" w:fill="auto"/>
          </w:tcPr>
          <w:p w:rsidR="00E153BC" w:rsidRPr="0071145F" w:rsidRDefault="00E153BC" w:rsidP="0071145F">
            <w:pPr>
              <w:pStyle w:val="af9"/>
            </w:pPr>
            <w:r w:rsidRPr="0071145F">
              <w:t>ИТОГО</w:t>
            </w:r>
            <w:r w:rsidR="0071145F" w:rsidRPr="0071145F">
              <w:t xml:space="preserve"> </w:t>
            </w:r>
            <w:r w:rsidRPr="0071145F">
              <w:t>КУСТАРНИКОВ</w:t>
            </w:r>
          </w:p>
        </w:tc>
        <w:tc>
          <w:tcPr>
            <w:tcW w:w="2056" w:type="dxa"/>
            <w:shd w:val="clear" w:color="auto" w:fill="auto"/>
          </w:tcPr>
          <w:p w:rsidR="00E153BC" w:rsidRPr="0071145F" w:rsidRDefault="00606ED2" w:rsidP="0071145F">
            <w:pPr>
              <w:pStyle w:val="af9"/>
            </w:pPr>
            <w:r w:rsidRPr="0071145F">
              <w:t>2</w:t>
            </w:r>
            <w:r w:rsidR="00E153BC" w:rsidRPr="0071145F">
              <w:t>2</w:t>
            </w:r>
          </w:p>
        </w:tc>
        <w:tc>
          <w:tcPr>
            <w:tcW w:w="1759" w:type="dxa"/>
            <w:shd w:val="clear" w:color="auto" w:fill="auto"/>
          </w:tcPr>
          <w:p w:rsidR="00E153BC" w:rsidRPr="0071145F" w:rsidRDefault="00E153BC" w:rsidP="0071145F">
            <w:pPr>
              <w:pStyle w:val="af9"/>
            </w:pPr>
          </w:p>
        </w:tc>
        <w:tc>
          <w:tcPr>
            <w:tcW w:w="2218" w:type="dxa"/>
            <w:shd w:val="clear" w:color="auto" w:fill="auto"/>
          </w:tcPr>
          <w:p w:rsidR="00E153BC" w:rsidRPr="0071145F" w:rsidRDefault="00E153BC" w:rsidP="0071145F">
            <w:pPr>
              <w:pStyle w:val="af9"/>
            </w:pPr>
          </w:p>
        </w:tc>
      </w:tr>
      <w:tr w:rsidR="00E153BC" w:rsidRPr="0071145F" w:rsidTr="00A65A57">
        <w:trPr>
          <w:jc w:val="center"/>
        </w:trPr>
        <w:tc>
          <w:tcPr>
            <w:tcW w:w="9571" w:type="dxa"/>
            <w:gridSpan w:val="5"/>
            <w:shd w:val="clear" w:color="auto" w:fill="auto"/>
          </w:tcPr>
          <w:p w:rsidR="00E153BC" w:rsidRPr="0071145F" w:rsidRDefault="00E153BC" w:rsidP="0071145F">
            <w:pPr>
              <w:pStyle w:val="af9"/>
            </w:pPr>
            <w:r w:rsidRPr="0071145F">
              <w:t>Многолетники</w:t>
            </w:r>
          </w:p>
        </w:tc>
      </w:tr>
      <w:tr w:rsidR="00E153BC" w:rsidRPr="0071145F" w:rsidTr="00A65A57">
        <w:trPr>
          <w:jc w:val="center"/>
        </w:trPr>
        <w:tc>
          <w:tcPr>
            <w:tcW w:w="1077" w:type="dxa"/>
            <w:shd w:val="clear" w:color="auto" w:fill="auto"/>
          </w:tcPr>
          <w:p w:rsidR="00E153BC" w:rsidRPr="0071145F" w:rsidRDefault="00E153BC" w:rsidP="0071145F">
            <w:pPr>
              <w:pStyle w:val="af9"/>
            </w:pPr>
          </w:p>
        </w:tc>
        <w:tc>
          <w:tcPr>
            <w:tcW w:w="2461" w:type="dxa"/>
            <w:shd w:val="clear" w:color="auto" w:fill="auto"/>
          </w:tcPr>
          <w:p w:rsidR="0071145F" w:rsidRDefault="00E153BC" w:rsidP="0071145F">
            <w:pPr>
              <w:pStyle w:val="af9"/>
            </w:pPr>
            <w:r w:rsidRPr="0071145F">
              <w:t>Ирис</w:t>
            </w:r>
            <w:r w:rsidR="0071145F" w:rsidRPr="0071145F">
              <w:t xml:space="preserve"> </w:t>
            </w:r>
            <w:r w:rsidRPr="0071145F">
              <w:t>сибирский</w:t>
            </w:r>
          </w:p>
          <w:p w:rsidR="00E153BC" w:rsidRPr="0071145F" w:rsidRDefault="0071145F" w:rsidP="0071145F">
            <w:pPr>
              <w:pStyle w:val="af9"/>
            </w:pPr>
            <w:r>
              <w:t>(</w:t>
            </w:r>
            <w:r w:rsidR="00E153BC" w:rsidRPr="00A65A57">
              <w:rPr>
                <w:lang w:val="en-US"/>
              </w:rPr>
              <w:t>Iris</w:t>
            </w:r>
            <w:r w:rsidRPr="00A65A57">
              <w:rPr>
                <w:lang w:val="en-US"/>
              </w:rPr>
              <w:t xml:space="preserve"> </w:t>
            </w:r>
            <w:r w:rsidR="00E153BC" w:rsidRPr="00A65A57">
              <w:rPr>
                <w:lang w:val="en-US"/>
              </w:rPr>
              <w:t>sibirica</w:t>
            </w:r>
            <w:r w:rsidRPr="00A65A57">
              <w:rPr>
                <w:lang w:val="en-US"/>
              </w:rPr>
              <w:t xml:space="preserve">) </w:t>
            </w:r>
          </w:p>
        </w:tc>
        <w:tc>
          <w:tcPr>
            <w:tcW w:w="2056" w:type="dxa"/>
            <w:shd w:val="clear" w:color="auto" w:fill="auto"/>
          </w:tcPr>
          <w:p w:rsidR="00E153BC" w:rsidRPr="0071145F" w:rsidRDefault="00606ED2" w:rsidP="0071145F">
            <w:pPr>
              <w:pStyle w:val="af9"/>
            </w:pPr>
            <w:r w:rsidRPr="0071145F">
              <w:t>225</w:t>
            </w:r>
            <w:r w:rsidR="00E153BC" w:rsidRPr="00A65A57">
              <w:rPr>
                <w:lang w:val="en-US"/>
              </w:rPr>
              <w:t>/</w:t>
            </w:r>
            <w:r w:rsidRPr="0071145F">
              <w:t>25</w:t>
            </w:r>
          </w:p>
        </w:tc>
        <w:tc>
          <w:tcPr>
            <w:tcW w:w="1759" w:type="dxa"/>
            <w:shd w:val="clear" w:color="auto" w:fill="auto"/>
          </w:tcPr>
          <w:p w:rsidR="00E153BC" w:rsidRPr="0071145F" w:rsidRDefault="00E153BC" w:rsidP="0071145F">
            <w:pPr>
              <w:pStyle w:val="af9"/>
            </w:pPr>
          </w:p>
        </w:tc>
        <w:tc>
          <w:tcPr>
            <w:tcW w:w="2218" w:type="dxa"/>
            <w:shd w:val="clear" w:color="auto" w:fill="auto"/>
          </w:tcPr>
          <w:p w:rsidR="00E153BC" w:rsidRPr="0071145F" w:rsidRDefault="00E153BC" w:rsidP="0071145F">
            <w:pPr>
              <w:pStyle w:val="af9"/>
            </w:pPr>
            <w:r w:rsidRPr="0071145F">
              <w:t>кг</w:t>
            </w:r>
            <w:r w:rsidRPr="00A65A57">
              <w:rPr>
                <w:lang w:val="en-US"/>
              </w:rPr>
              <w:t>/</w:t>
            </w:r>
            <w:r w:rsidRPr="0071145F">
              <w:t>кв</w:t>
            </w:r>
            <w:r w:rsidR="0071145F" w:rsidRPr="0071145F">
              <w:t xml:space="preserve">. </w:t>
            </w:r>
            <w:r w:rsidRPr="0071145F">
              <w:t>м</w:t>
            </w:r>
          </w:p>
        </w:tc>
      </w:tr>
      <w:tr w:rsidR="00E153BC" w:rsidRPr="0071145F" w:rsidTr="00A65A57">
        <w:trPr>
          <w:jc w:val="center"/>
        </w:trPr>
        <w:tc>
          <w:tcPr>
            <w:tcW w:w="1077" w:type="dxa"/>
            <w:shd w:val="clear" w:color="auto" w:fill="auto"/>
          </w:tcPr>
          <w:p w:rsidR="00E153BC" w:rsidRPr="0071145F" w:rsidRDefault="00E153BC" w:rsidP="0071145F">
            <w:pPr>
              <w:pStyle w:val="af9"/>
            </w:pPr>
          </w:p>
        </w:tc>
        <w:tc>
          <w:tcPr>
            <w:tcW w:w="2461" w:type="dxa"/>
            <w:shd w:val="clear" w:color="auto" w:fill="auto"/>
          </w:tcPr>
          <w:p w:rsidR="0071145F" w:rsidRDefault="00E153BC" w:rsidP="0071145F">
            <w:pPr>
              <w:pStyle w:val="af9"/>
            </w:pPr>
            <w:r w:rsidRPr="0071145F">
              <w:t>Флокс</w:t>
            </w:r>
            <w:r w:rsidR="0071145F" w:rsidRPr="0071145F">
              <w:t xml:space="preserve"> </w:t>
            </w:r>
            <w:r w:rsidR="00F050AB" w:rsidRPr="0071145F">
              <w:t>метольчатый</w:t>
            </w:r>
          </w:p>
          <w:p w:rsidR="00E153BC" w:rsidRPr="0071145F" w:rsidRDefault="0071145F" w:rsidP="0071145F">
            <w:pPr>
              <w:pStyle w:val="af9"/>
            </w:pPr>
            <w:r>
              <w:t>(</w:t>
            </w:r>
            <w:r w:rsidR="00F050AB" w:rsidRPr="00A65A57">
              <w:rPr>
                <w:lang w:val="en-US"/>
              </w:rPr>
              <w:t>Phlox</w:t>
            </w:r>
            <w:r w:rsidRPr="00A65A57">
              <w:rPr>
                <w:lang w:val="en-US"/>
              </w:rPr>
              <w:t xml:space="preserve"> </w:t>
            </w:r>
            <w:r w:rsidR="00F050AB" w:rsidRPr="00A65A57">
              <w:rPr>
                <w:lang w:val="en-US"/>
              </w:rPr>
              <w:t>paniculata</w:t>
            </w:r>
            <w:r w:rsidRPr="0071145F">
              <w:t xml:space="preserve">) </w:t>
            </w:r>
          </w:p>
        </w:tc>
        <w:tc>
          <w:tcPr>
            <w:tcW w:w="2056" w:type="dxa"/>
            <w:shd w:val="clear" w:color="auto" w:fill="auto"/>
          </w:tcPr>
          <w:p w:rsidR="00E153BC" w:rsidRPr="0071145F" w:rsidRDefault="00606ED2" w:rsidP="0071145F">
            <w:pPr>
              <w:pStyle w:val="af9"/>
            </w:pPr>
            <w:r w:rsidRPr="0071145F">
              <w:t>320</w:t>
            </w:r>
            <w:r w:rsidR="00E153BC" w:rsidRPr="00A65A57">
              <w:rPr>
                <w:lang w:val="en-US"/>
              </w:rPr>
              <w:t>/</w:t>
            </w:r>
            <w:r w:rsidRPr="0071145F">
              <w:t>20</w:t>
            </w:r>
          </w:p>
        </w:tc>
        <w:tc>
          <w:tcPr>
            <w:tcW w:w="1759" w:type="dxa"/>
            <w:shd w:val="clear" w:color="auto" w:fill="auto"/>
          </w:tcPr>
          <w:p w:rsidR="00E153BC" w:rsidRPr="0071145F" w:rsidRDefault="00E153BC" w:rsidP="0071145F">
            <w:pPr>
              <w:pStyle w:val="af9"/>
            </w:pPr>
          </w:p>
        </w:tc>
        <w:tc>
          <w:tcPr>
            <w:tcW w:w="2218" w:type="dxa"/>
            <w:shd w:val="clear" w:color="auto" w:fill="auto"/>
          </w:tcPr>
          <w:p w:rsidR="00E153BC" w:rsidRPr="0071145F" w:rsidRDefault="00E153BC" w:rsidP="0071145F">
            <w:pPr>
              <w:pStyle w:val="af9"/>
            </w:pPr>
            <w:r w:rsidRPr="0071145F">
              <w:t>кг</w:t>
            </w:r>
            <w:r w:rsidRPr="00A65A57">
              <w:rPr>
                <w:lang w:val="en-US"/>
              </w:rPr>
              <w:t>/</w:t>
            </w:r>
            <w:r w:rsidRPr="0071145F">
              <w:t>кв</w:t>
            </w:r>
            <w:r w:rsidR="0071145F" w:rsidRPr="0071145F">
              <w:t xml:space="preserve">. </w:t>
            </w:r>
            <w:r w:rsidRPr="0071145F">
              <w:t>м</w:t>
            </w:r>
          </w:p>
        </w:tc>
      </w:tr>
      <w:tr w:rsidR="00E153BC" w:rsidRPr="0071145F" w:rsidTr="00A65A57">
        <w:trPr>
          <w:jc w:val="center"/>
        </w:trPr>
        <w:tc>
          <w:tcPr>
            <w:tcW w:w="9571" w:type="dxa"/>
            <w:gridSpan w:val="5"/>
            <w:shd w:val="clear" w:color="auto" w:fill="auto"/>
          </w:tcPr>
          <w:p w:rsidR="00E153BC" w:rsidRPr="0071145F" w:rsidRDefault="00E153BC" w:rsidP="0071145F">
            <w:pPr>
              <w:pStyle w:val="af9"/>
            </w:pPr>
            <w:r w:rsidRPr="0071145F">
              <w:t>Газонные</w:t>
            </w:r>
            <w:r w:rsidR="0071145F" w:rsidRPr="0071145F">
              <w:t xml:space="preserve"> </w:t>
            </w:r>
            <w:r w:rsidRPr="0071145F">
              <w:t>травы</w:t>
            </w:r>
          </w:p>
        </w:tc>
      </w:tr>
      <w:tr w:rsidR="00E153BC" w:rsidRPr="0071145F" w:rsidTr="00A65A57">
        <w:trPr>
          <w:jc w:val="center"/>
        </w:trPr>
        <w:tc>
          <w:tcPr>
            <w:tcW w:w="1077" w:type="dxa"/>
            <w:shd w:val="clear" w:color="auto" w:fill="auto"/>
          </w:tcPr>
          <w:p w:rsidR="00E153BC" w:rsidRPr="0071145F" w:rsidRDefault="00E153BC" w:rsidP="0071145F">
            <w:pPr>
              <w:pStyle w:val="af9"/>
            </w:pPr>
          </w:p>
        </w:tc>
        <w:tc>
          <w:tcPr>
            <w:tcW w:w="2461" w:type="dxa"/>
            <w:shd w:val="clear" w:color="auto" w:fill="auto"/>
          </w:tcPr>
          <w:p w:rsidR="0071145F" w:rsidRDefault="00E153BC" w:rsidP="0071145F">
            <w:pPr>
              <w:pStyle w:val="af9"/>
            </w:pPr>
            <w:r w:rsidRPr="0071145F">
              <w:t>Полевица</w:t>
            </w:r>
            <w:r w:rsidR="0071145F" w:rsidRPr="0071145F">
              <w:t xml:space="preserve"> </w:t>
            </w:r>
            <w:r w:rsidRPr="0071145F">
              <w:t>ползучая</w:t>
            </w:r>
          </w:p>
          <w:p w:rsidR="00E153BC" w:rsidRPr="0071145F" w:rsidRDefault="0071145F" w:rsidP="0071145F">
            <w:pPr>
              <w:pStyle w:val="af9"/>
            </w:pPr>
            <w:r>
              <w:t>(</w:t>
            </w:r>
            <w:r w:rsidR="00E153BC" w:rsidRPr="00A65A57">
              <w:rPr>
                <w:lang w:val="en-US"/>
              </w:rPr>
              <w:t>Agrostis</w:t>
            </w:r>
            <w:r w:rsidRPr="00A65A57">
              <w:rPr>
                <w:lang w:val="en-US"/>
              </w:rPr>
              <w:t xml:space="preserve"> </w:t>
            </w:r>
            <w:r w:rsidR="00E153BC" w:rsidRPr="00A65A57">
              <w:rPr>
                <w:lang w:val="en-US"/>
              </w:rPr>
              <w:t>stolonifera</w:t>
            </w:r>
            <w:r w:rsidRPr="0071145F">
              <w:t xml:space="preserve">) </w:t>
            </w:r>
          </w:p>
        </w:tc>
        <w:tc>
          <w:tcPr>
            <w:tcW w:w="2056" w:type="dxa"/>
            <w:shd w:val="clear" w:color="auto" w:fill="auto"/>
          </w:tcPr>
          <w:p w:rsidR="00E153BC" w:rsidRPr="0071145F" w:rsidRDefault="00E153BC" w:rsidP="0071145F">
            <w:pPr>
              <w:pStyle w:val="af9"/>
            </w:pPr>
            <w:r w:rsidRPr="0071145F">
              <w:t>294,72</w:t>
            </w:r>
            <w:r w:rsidRPr="00A65A57">
              <w:rPr>
                <w:lang w:val="en-US"/>
              </w:rPr>
              <w:t>/</w:t>
            </w:r>
            <w:r w:rsidR="0058121B" w:rsidRPr="0071145F">
              <w:t>7465</w:t>
            </w:r>
          </w:p>
        </w:tc>
        <w:tc>
          <w:tcPr>
            <w:tcW w:w="1759" w:type="dxa"/>
            <w:shd w:val="clear" w:color="auto" w:fill="auto"/>
          </w:tcPr>
          <w:p w:rsidR="00E153BC" w:rsidRPr="0071145F" w:rsidRDefault="00E153BC" w:rsidP="0071145F">
            <w:pPr>
              <w:pStyle w:val="af9"/>
            </w:pPr>
          </w:p>
        </w:tc>
        <w:tc>
          <w:tcPr>
            <w:tcW w:w="2218" w:type="dxa"/>
            <w:shd w:val="clear" w:color="auto" w:fill="auto"/>
          </w:tcPr>
          <w:p w:rsidR="00E153BC" w:rsidRPr="0071145F" w:rsidRDefault="00E153BC" w:rsidP="0071145F">
            <w:pPr>
              <w:pStyle w:val="af9"/>
            </w:pPr>
            <w:r w:rsidRPr="0071145F">
              <w:t>кг</w:t>
            </w:r>
            <w:r w:rsidRPr="00A65A57">
              <w:rPr>
                <w:lang w:val="en-US"/>
              </w:rPr>
              <w:t>/</w:t>
            </w:r>
            <w:r w:rsidRPr="0071145F">
              <w:t>кв</w:t>
            </w:r>
            <w:r w:rsidR="0071145F" w:rsidRPr="0071145F">
              <w:t xml:space="preserve">. </w:t>
            </w:r>
            <w:r w:rsidRPr="0071145F">
              <w:t>м</w:t>
            </w:r>
          </w:p>
        </w:tc>
      </w:tr>
    </w:tbl>
    <w:p w:rsidR="0071145F" w:rsidRPr="0071145F" w:rsidRDefault="0071145F" w:rsidP="0071145F">
      <w:pPr>
        <w:tabs>
          <w:tab w:val="left" w:pos="726"/>
        </w:tabs>
      </w:pPr>
    </w:p>
    <w:p w:rsidR="0071145F" w:rsidRPr="0071145F" w:rsidRDefault="00DA1252" w:rsidP="0071145F">
      <w:pPr>
        <w:tabs>
          <w:tab w:val="left" w:pos="726"/>
        </w:tabs>
        <w:rPr>
          <w:b/>
        </w:rPr>
      </w:pPr>
      <w:r w:rsidRPr="0071145F">
        <w:rPr>
          <w:b/>
        </w:rPr>
        <w:t>Расчет</w:t>
      </w:r>
      <w:r w:rsidR="0071145F" w:rsidRPr="0071145F">
        <w:rPr>
          <w:b/>
        </w:rPr>
        <w:t>:</w:t>
      </w:r>
    </w:p>
    <w:p w:rsidR="0071145F" w:rsidRPr="0071145F" w:rsidRDefault="00C16A07" w:rsidP="0071145F">
      <w:pPr>
        <w:tabs>
          <w:tab w:val="left" w:pos="726"/>
        </w:tabs>
      </w:pPr>
      <w:r w:rsidRPr="0071145F">
        <w:t>Д</w:t>
      </w:r>
      <w:r w:rsidR="00DA1252" w:rsidRPr="0071145F">
        <w:t>ля</w:t>
      </w:r>
      <w:r w:rsidR="0071145F" w:rsidRPr="0071145F">
        <w:t xml:space="preserve"> </w:t>
      </w:r>
      <w:r w:rsidR="00DA1252" w:rsidRPr="0071145F">
        <w:t>посадки</w:t>
      </w:r>
      <w:r w:rsidR="0071145F" w:rsidRPr="0071145F">
        <w:t xml:space="preserve"> </w:t>
      </w:r>
      <w:r w:rsidR="00DA1252" w:rsidRPr="0071145F">
        <w:t>саженцев</w:t>
      </w:r>
      <w:r w:rsidR="0071145F" w:rsidRPr="0071145F">
        <w:t xml:space="preserve"> </w:t>
      </w:r>
      <w:r w:rsidR="00DA1252" w:rsidRPr="0071145F">
        <w:t>деревьев</w:t>
      </w:r>
      <w:r w:rsidR="0071145F">
        <w:t xml:space="preserve"> (</w:t>
      </w:r>
      <w:r w:rsidR="00DD5C42" w:rsidRPr="0071145F">
        <w:t>объем</w:t>
      </w:r>
      <w:r w:rsidR="0071145F" w:rsidRPr="0071145F">
        <w:t xml:space="preserve"> </w:t>
      </w:r>
      <w:r w:rsidR="00DD5C42" w:rsidRPr="0071145F">
        <w:t>кома</w:t>
      </w:r>
      <w:r w:rsidR="0071145F" w:rsidRPr="0071145F">
        <w:t xml:space="preserve"> </w:t>
      </w:r>
      <w:smartTag w:uri="urn:schemas-microsoft-com:office:smarttags" w:element="metricconverter">
        <w:smartTagPr>
          <w:attr w:name="ProductID" w:val="0,38 м³"/>
        </w:smartTagPr>
        <w:r w:rsidR="00DD5C42" w:rsidRPr="0071145F">
          <w:t>0,38</w:t>
        </w:r>
        <w:r w:rsidR="0071145F" w:rsidRPr="0071145F">
          <w:t xml:space="preserve"> </w:t>
        </w:r>
        <w:r w:rsidR="00DD5C42" w:rsidRPr="0071145F">
          <w:t>м³</w:t>
        </w:r>
      </w:smartTag>
      <w:r w:rsidR="0071145F" w:rsidRPr="0071145F">
        <w:t xml:space="preserve">) </w:t>
      </w:r>
      <w:r w:rsidR="00DA1252" w:rsidRPr="0071145F">
        <w:t>планируется</w:t>
      </w:r>
      <w:r w:rsidR="0071145F" w:rsidRPr="0071145F">
        <w:t xml:space="preserve"> </w:t>
      </w:r>
      <w:r w:rsidR="00DA1252" w:rsidRPr="0071145F">
        <w:t>устройство</w:t>
      </w:r>
      <w:r w:rsidR="0071145F" w:rsidRPr="0071145F">
        <w:t xml:space="preserve"> </w:t>
      </w:r>
      <w:r w:rsidR="00DA1252" w:rsidRPr="0071145F">
        <w:t>посадочных</w:t>
      </w:r>
      <w:r w:rsidR="0071145F" w:rsidRPr="0071145F">
        <w:t xml:space="preserve"> </w:t>
      </w:r>
      <w:r w:rsidR="00DA1252" w:rsidRPr="0071145F">
        <w:t>ям</w:t>
      </w:r>
      <w:r w:rsidR="0071145F" w:rsidRPr="0071145F">
        <w:t xml:space="preserve"> </w:t>
      </w:r>
      <w:r w:rsidR="00DA1252" w:rsidRPr="0071145F">
        <w:t>размером</w:t>
      </w:r>
      <w:r w:rsidR="0071145F" w:rsidRPr="0071145F">
        <w:t xml:space="preserve"> </w:t>
      </w:r>
      <w:r w:rsidR="00DD5C42" w:rsidRPr="0071145F">
        <w:t>1,7</w:t>
      </w:r>
      <w:r w:rsidR="00DA1252" w:rsidRPr="0071145F">
        <w:t>х</w:t>
      </w:r>
      <w:r w:rsidR="00DD5C42" w:rsidRPr="0071145F">
        <w:t>1,7</w:t>
      </w:r>
      <w:r w:rsidR="00DA1252" w:rsidRPr="0071145F">
        <w:t>х0,</w:t>
      </w:r>
      <w:r w:rsidR="00DD5C42" w:rsidRPr="0071145F">
        <w:t>85</w:t>
      </w:r>
      <w:r w:rsidR="00DA1252" w:rsidRPr="0071145F">
        <w:t>м,</w:t>
      </w:r>
      <w:r w:rsidR="0071145F" w:rsidRPr="0071145F">
        <w:t xml:space="preserve"> </w:t>
      </w:r>
      <w:r w:rsidR="0071145F">
        <w:t>т.е.</w:t>
      </w:r>
      <w:r w:rsidR="0071145F" w:rsidRPr="0071145F">
        <w:t xml:space="preserve"> </w:t>
      </w:r>
      <w:r w:rsidR="00DA1252" w:rsidRPr="0071145F">
        <w:rPr>
          <w:lang w:val="en-US"/>
        </w:rPr>
        <w:t>V</w:t>
      </w:r>
      <w:r w:rsidR="00DA1252" w:rsidRPr="0071145F">
        <w:t>одной</w:t>
      </w:r>
      <w:r w:rsidR="0071145F" w:rsidRPr="0071145F">
        <w:t xml:space="preserve"> </w:t>
      </w:r>
      <w:r w:rsidR="00DA1252" w:rsidRPr="0071145F">
        <w:t>ямы</w:t>
      </w:r>
      <w:r w:rsidR="0071145F" w:rsidRPr="0071145F">
        <w:t xml:space="preserve"> </w:t>
      </w:r>
      <w:r w:rsidR="00DA1252" w:rsidRPr="0071145F">
        <w:t>=</w:t>
      </w:r>
      <w:r w:rsidR="0071145F" w:rsidRPr="0071145F">
        <w:t xml:space="preserve"> </w:t>
      </w:r>
      <w:smartTag w:uri="urn:schemas-microsoft-com:office:smarttags" w:element="metricconverter">
        <w:smartTagPr>
          <w:attr w:name="ProductID" w:val="2,45 м³"/>
        </w:smartTagPr>
        <w:r w:rsidR="00DD5C42" w:rsidRPr="0071145F">
          <w:t>2,45</w:t>
        </w:r>
        <w:r w:rsidR="0071145F" w:rsidRPr="0071145F">
          <w:t xml:space="preserve"> </w:t>
        </w:r>
        <w:r w:rsidR="00DA1252" w:rsidRPr="0071145F">
          <w:t>м³</w:t>
        </w:r>
      </w:smartTag>
      <w:r w:rsidR="0071145F" w:rsidRPr="0071145F">
        <w:t xml:space="preserve">. </w:t>
      </w:r>
      <w:r w:rsidR="00DA1252" w:rsidRPr="0071145F">
        <w:t>Предполагается</w:t>
      </w:r>
      <w:r w:rsidR="0071145F" w:rsidRPr="0071145F">
        <w:t xml:space="preserve"> </w:t>
      </w:r>
      <w:r w:rsidR="00DA1252" w:rsidRPr="0071145F">
        <w:t>посадка</w:t>
      </w:r>
      <w:r w:rsidR="0071145F" w:rsidRPr="0071145F">
        <w:t xml:space="preserve"> </w:t>
      </w:r>
      <w:r w:rsidR="00DD5C42" w:rsidRPr="0071145F">
        <w:t>42</w:t>
      </w:r>
      <w:r w:rsidR="0071145F" w:rsidRPr="0071145F">
        <w:t xml:space="preserve"> </w:t>
      </w:r>
      <w:r w:rsidR="00DA1252" w:rsidRPr="0071145F">
        <w:t>деревьев,</w:t>
      </w:r>
      <w:r w:rsidR="0071145F" w:rsidRPr="0071145F">
        <w:t xml:space="preserve"> </w:t>
      </w:r>
      <w:r w:rsidR="00DA1252" w:rsidRPr="0071145F">
        <w:t>значит</w:t>
      </w:r>
      <w:r w:rsidR="0071145F" w:rsidRPr="0071145F">
        <w:t xml:space="preserve"> </w:t>
      </w:r>
      <w:r w:rsidR="00DA1252" w:rsidRPr="0071145F">
        <w:t>общий</w:t>
      </w:r>
      <w:r w:rsidR="0071145F" w:rsidRPr="0071145F">
        <w:t xml:space="preserve"> </w:t>
      </w:r>
      <w:r w:rsidR="00DA1252" w:rsidRPr="0071145F">
        <w:t>объем</w:t>
      </w:r>
      <w:r w:rsidR="0071145F" w:rsidRPr="0071145F">
        <w:t xml:space="preserve"> </w:t>
      </w:r>
      <w:r w:rsidR="00DA1252" w:rsidRPr="0071145F">
        <w:t>растительной</w:t>
      </w:r>
      <w:r w:rsidR="0071145F" w:rsidRPr="0071145F">
        <w:t xml:space="preserve"> </w:t>
      </w:r>
      <w:r w:rsidR="00DA1252" w:rsidRPr="0071145F">
        <w:t>земли</w:t>
      </w:r>
      <w:r w:rsidR="0071145F" w:rsidRPr="0071145F">
        <w:t xml:space="preserve"> </w:t>
      </w:r>
      <w:r w:rsidR="00DA1252" w:rsidRPr="0071145F">
        <w:rPr>
          <w:lang w:val="en-US"/>
        </w:rPr>
        <w:t>V</w:t>
      </w:r>
      <w:r w:rsidR="0071145F" w:rsidRPr="0071145F">
        <w:t xml:space="preserve"> </w:t>
      </w:r>
      <w:r w:rsidR="00DA1252" w:rsidRPr="0071145F">
        <w:t>=</w:t>
      </w:r>
      <w:r w:rsidR="0071145F">
        <w:t xml:space="preserve"> (</w:t>
      </w:r>
      <w:r w:rsidR="00DD5C42" w:rsidRPr="0071145F">
        <w:t>2,45-0,38</w:t>
      </w:r>
      <w:r w:rsidR="0071145F" w:rsidRPr="0071145F">
        <w:t xml:space="preserve">) </w:t>
      </w:r>
      <w:r w:rsidR="00DA1252" w:rsidRPr="0071145F">
        <w:t>∙</w:t>
      </w:r>
      <w:r w:rsidR="00DD5C42" w:rsidRPr="0071145F">
        <w:t>42</w:t>
      </w:r>
      <w:r w:rsidR="0071145F" w:rsidRPr="0071145F">
        <w:t xml:space="preserve"> </w:t>
      </w:r>
      <w:r w:rsidR="00DA1252" w:rsidRPr="0071145F">
        <w:t>=</w:t>
      </w:r>
      <w:r w:rsidR="0071145F" w:rsidRPr="0071145F">
        <w:t xml:space="preserve"> </w:t>
      </w:r>
      <w:smartTag w:uri="urn:schemas-microsoft-com:office:smarttags" w:element="metricconverter">
        <w:smartTagPr>
          <w:attr w:name="ProductID" w:val="86,94 м³"/>
        </w:smartTagPr>
        <w:r w:rsidR="00DD5C42" w:rsidRPr="0071145F">
          <w:t>86,94</w:t>
        </w:r>
        <w:r w:rsidR="0071145F" w:rsidRPr="0071145F">
          <w:t xml:space="preserve"> </w:t>
        </w:r>
        <w:r w:rsidR="00DA1252" w:rsidRPr="0071145F">
          <w:t>м³</w:t>
        </w:r>
      </w:smartTag>
      <w:r w:rsidR="0071145F" w:rsidRPr="0071145F">
        <w:t xml:space="preserve">. </w:t>
      </w:r>
      <w:r w:rsidR="00DA1252" w:rsidRPr="0071145F">
        <w:t>В</w:t>
      </w:r>
      <w:r w:rsidR="0071145F" w:rsidRPr="0071145F">
        <w:t xml:space="preserve"> </w:t>
      </w:r>
      <w:r w:rsidR="00DA1252" w:rsidRPr="0071145F">
        <w:t>соответствии</w:t>
      </w:r>
      <w:r w:rsidR="0071145F" w:rsidRPr="0071145F">
        <w:t xml:space="preserve"> </w:t>
      </w:r>
      <w:r w:rsidR="00DA1252" w:rsidRPr="0071145F">
        <w:t>с</w:t>
      </w:r>
      <w:r w:rsidR="0071145F" w:rsidRPr="0071145F">
        <w:t xml:space="preserve"> </w:t>
      </w:r>
      <w:r w:rsidR="00DA1252" w:rsidRPr="0071145F">
        <w:t>заданием</w:t>
      </w:r>
      <w:r w:rsidR="0071145F" w:rsidRPr="0071145F">
        <w:t xml:space="preserve"> </w:t>
      </w:r>
      <w:r w:rsidR="00DA1252" w:rsidRPr="0071145F">
        <w:t>почвы</w:t>
      </w:r>
      <w:r w:rsidR="0071145F" w:rsidRPr="0071145F">
        <w:t xml:space="preserve"> </w:t>
      </w:r>
      <w:r w:rsidR="00DA1252" w:rsidRPr="0071145F">
        <w:t>на</w:t>
      </w:r>
      <w:r w:rsidR="0071145F" w:rsidRPr="0071145F">
        <w:t xml:space="preserve"> </w:t>
      </w:r>
      <w:r w:rsidR="00DA1252" w:rsidRPr="0071145F">
        <w:t>участке</w:t>
      </w:r>
      <w:r w:rsidR="0071145F" w:rsidRPr="0071145F">
        <w:t xml:space="preserve"> </w:t>
      </w:r>
      <w:r w:rsidR="00DA1252" w:rsidRPr="0071145F">
        <w:t>относятся</w:t>
      </w:r>
      <w:r w:rsidR="0071145F" w:rsidRPr="0071145F">
        <w:t xml:space="preserve"> </w:t>
      </w:r>
      <w:r w:rsidR="00DA1252" w:rsidRPr="0071145F">
        <w:t>ко</w:t>
      </w:r>
      <w:r w:rsidR="0071145F" w:rsidRPr="0071145F">
        <w:t xml:space="preserve"> </w:t>
      </w:r>
      <w:r w:rsidR="00DA1252" w:rsidRPr="0071145F">
        <w:t>второй</w:t>
      </w:r>
      <w:r w:rsidR="0071145F" w:rsidRPr="0071145F">
        <w:t xml:space="preserve"> </w:t>
      </w:r>
      <w:r w:rsidR="00DA1252" w:rsidRPr="0071145F">
        <w:t>группе</w:t>
      </w:r>
      <w:r w:rsidR="0071145F" w:rsidRPr="0071145F">
        <w:t xml:space="preserve"> </w:t>
      </w:r>
      <w:r w:rsidR="00DA1252" w:rsidRPr="0071145F">
        <w:t>по</w:t>
      </w:r>
      <w:r w:rsidR="0071145F" w:rsidRPr="0071145F">
        <w:t xml:space="preserve"> </w:t>
      </w:r>
      <w:r w:rsidR="00DA1252" w:rsidRPr="0071145F">
        <w:t>плодородию,</w:t>
      </w:r>
      <w:r w:rsidR="0071145F" w:rsidRPr="0071145F">
        <w:t xml:space="preserve"> </w:t>
      </w:r>
      <w:r w:rsidR="00DA1252" w:rsidRPr="0071145F">
        <w:t>значит</w:t>
      </w:r>
      <w:r w:rsidR="0071145F" w:rsidRPr="0071145F">
        <w:t xml:space="preserve"> </w:t>
      </w:r>
      <w:r w:rsidR="00DA1252" w:rsidRPr="0071145F">
        <w:t>необходима</w:t>
      </w:r>
      <w:r w:rsidR="0071145F" w:rsidRPr="0071145F">
        <w:t xml:space="preserve"> </w:t>
      </w:r>
      <w:r w:rsidR="00DA1252" w:rsidRPr="0071145F">
        <w:t>замена</w:t>
      </w:r>
      <w:r w:rsidR="0071145F" w:rsidRPr="0071145F">
        <w:t xml:space="preserve"> </w:t>
      </w:r>
      <w:r w:rsidR="00DA1252" w:rsidRPr="0071145F">
        <w:t>грунта</w:t>
      </w:r>
      <w:r w:rsidR="0071145F" w:rsidRPr="0071145F">
        <w:t xml:space="preserve"> </w:t>
      </w:r>
      <w:r w:rsidR="00DA1252" w:rsidRPr="0071145F">
        <w:t>на</w:t>
      </w:r>
      <w:r w:rsidR="0071145F" w:rsidRPr="0071145F">
        <w:t xml:space="preserve"> </w:t>
      </w:r>
      <w:r w:rsidR="00DA1252" w:rsidRPr="0071145F">
        <w:t>25%,</w:t>
      </w:r>
      <w:r w:rsidR="0071145F" w:rsidRPr="0071145F">
        <w:t xml:space="preserve"> </w:t>
      </w:r>
      <w:r w:rsidR="0071145F">
        <w:t>т.е.</w:t>
      </w:r>
      <w:r w:rsidR="0071145F" w:rsidRPr="0071145F">
        <w:t xml:space="preserve"> </w:t>
      </w:r>
      <w:r w:rsidR="00DA1252" w:rsidRPr="0071145F">
        <w:rPr>
          <w:lang w:val="en-US"/>
        </w:rPr>
        <w:t>V</w:t>
      </w:r>
      <w:r w:rsidR="00DA1252" w:rsidRPr="0071145F">
        <w:t>замены</w:t>
      </w:r>
      <w:r w:rsidR="0071145F" w:rsidRPr="0071145F">
        <w:t xml:space="preserve"> </w:t>
      </w:r>
      <w:r w:rsidR="00DA1252" w:rsidRPr="0071145F">
        <w:t>=</w:t>
      </w:r>
      <w:r w:rsidR="0071145F" w:rsidRPr="0071145F">
        <w:t xml:space="preserve"> </w:t>
      </w:r>
      <w:r w:rsidR="00DD5C42" w:rsidRPr="0071145F">
        <w:t>86,94</w:t>
      </w:r>
      <w:r w:rsidR="00DA1252" w:rsidRPr="0071145F">
        <w:t>∙0,25</w:t>
      </w:r>
      <w:r w:rsidR="0071145F" w:rsidRPr="0071145F">
        <w:t xml:space="preserve"> </w:t>
      </w:r>
      <w:r w:rsidR="00DA1252" w:rsidRPr="0071145F">
        <w:t>=</w:t>
      </w:r>
      <w:r w:rsidR="0071145F" w:rsidRPr="0071145F">
        <w:t xml:space="preserve"> </w:t>
      </w:r>
      <w:smartTag w:uri="urn:schemas-microsoft-com:office:smarttags" w:element="metricconverter">
        <w:smartTagPr>
          <w:attr w:name="ProductID" w:val="21,74 м³"/>
        </w:smartTagPr>
        <w:r w:rsidR="00DD5C42" w:rsidRPr="0071145F">
          <w:t>21,74</w:t>
        </w:r>
        <w:r w:rsidR="0071145F" w:rsidRPr="0071145F">
          <w:t xml:space="preserve"> </w:t>
        </w:r>
        <w:r w:rsidR="00DA1252" w:rsidRPr="0071145F">
          <w:t>м³</w:t>
        </w:r>
      </w:smartTag>
      <w:r w:rsidR="0071145F" w:rsidRPr="0071145F">
        <w:t>.</w:t>
      </w:r>
    </w:p>
    <w:p w:rsidR="0071145F" w:rsidRPr="0071145F" w:rsidRDefault="00DA1252" w:rsidP="0071145F">
      <w:pPr>
        <w:tabs>
          <w:tab w:val="left" w:pos="726"/>
        </w:tabs>
      </w:pPr>
      <w:r w:rsidRPr="0071145F">
        <w:t>Аналогичные</w:t>
      </w:r>
      <w:r w:rsidR="0071145F" w:rsidRPr="0071145F">
        <w:t xml:space="preserve"> </w:t>
      </w:r>
      <w:r w:rsidRPr="0071145F">
        <w:t>расчеты</w:t>
      </w:r>
      <w:r w:rsidR="0071145F" w:rsidRPr="0071145F">
        <w:t xml:space="preserve"> </w:t>
      </w:r>
      <w:r w:rsidRPr="0071145F">
        <w:t>производим</w:t>
      </w:r>
      <w:r w:rsidR="0071145F" w:rsidRPr="0071145F">
        <w:t xml:space="preserve"> </w:t>
      </w:r>
      <w:r w:rsidRPr="0071145F">
        <w:t>для</w:t>
      </w:r>
      <w:r w:rsidR="0071145F" w:rsidRPr="0071145F">
        <w:t xml:space="preserve"> </w:t>
      </w:r>
      <w:r w:rsidRPr="0071145F">
        <w:t>кустарников</w:t>
      </w:r>
      <w:r w:rsidR="0071145F" w:rsidRPr="0071145F">
        <w:t xml:space="preserve">: </w:t>
      </w:r>
      <w:r w:rsidRPr="0071145F">
        <w:t>посадочные</w:t>
      </w:r>
      <w:r w:rsidR="0071145F" w:rsidRPr="0071145F">
        <w:t xml:space="preserve"> </w:t>
      </w:r>
      <w:r w:rsidRPr="0071145F">
        <w:t>ямы</w:t>
      </w:r>
      <w:r w:rsidR="0071145F" w:rsidRPr="0071145F">
        <w:t xml:space="preserve"> </w:t>
      </w:r>
      <w:r w:rsidRPr="0071145F">
        <w:t>должны</w:t>
      </w:r>
      <w:r w:rsidR="0071145F" w:rsidRPr="0071145F">
        <w:t xml:space="preserve"> </w:t>
      </w:r>
      <w:r w:rsidRPr="0071145F">
        <w:t>быть</w:t>
      </w:r>
      <w:r w:rsidR="0071145F" w:rsidRPr="0071145F">
        <w:t xml:space="preserve"> </w:t>
      </w:r>
      <w:r w:rsidRPr="0071145F">
        <w:t>размером</w:t>
      </w:r>
      <w:r w:rsidR="0071145F" w:rsidRPr="0071145F">
        <w:t xml:space="preserve"> </w:t>
      </w:r>
      <w:r w:rsidRPr="0071145F">
        <w:t>0,5х0,5х0,5м,</w:t>
      </w:r>
      <w:r w:rsidR="0071145F" w:rsidRPr="0071145F">
        <w:t xml:space="preserve"> </w:t>
      </w:r>
      <w:r w:rsidR="0071145F">
        <w:t>т.е.</w:t>
      </w:r>
      <w:r w:rsidR="0071145F" w:rsidRPr="0071145F">
        <w:t xml:space="preserve"> </w:t>
      </w:r>
      <w:r w:rsidRPr="0071145F">
        <w:rPr>
          <w:lang w:val="en-US"/>
        </w:rPr>
        <w:t>V</w:t>
      </w:r>
      <w:r w:rsidRPr="0071145F">
        <w:t>одной</w:t>
      </w:r>
      <w:r w:rsidR="0071145F" w:rsidRPr="0071145F">
        <w:t xml:space="preserve"> </w:t>
      </w:r>
      <w:r w:rsidRPr="0071145F">
        <w:t>ямы</w:t>
      </w:r>
      <w:r w:rsidR="0071145F" w:rsidRPr="0071145F">
        <w:t xml:space="preserve"> </w:t>
      </w:r>
      <w:r w:rsidRPr="0071145F">
        <w:t>=</w:t>
      </w:r>
      <w:r w:rsidR="0071145F" w:rsidRPr="0071145F">
        <w:t xml:space="preserve"> </w:t>
      </w:r>
      <w:smartTag w:uri="urn:schemas-microsoft-com:office:smarttags" w:element="metricconverter">
        <w:smartTagPr>
          <w:attr w:name="ProductID" w:val="0,125 м³"/>
        </w:smartTagPr>
        <w:r w:rsidRPr="0071145F">
          <w:t>0,125</w:t>
        </w:r>
        <w:r w:rsidR="0071145F" w:rsidRPr="0071145F">
          <w:t xml:space="preserve"> </w:t>
        </w:r>
        <w:r w:rsidRPr="0071145F">
          <w:t>м³</w:t>
        </w:r>
      </w:smartTag>
      <w:r w:rsidR="0071145F" w:rsidRPr="0071145F">
        <w:t xml:space="preserve">. </w:t>
      </w:r>
      <w:r w:rsidRPr="0071145F">
        <w:t>Для</w:t>
      </w:r>
      <w:r w:rsidR="0071145F" w:rsidRPr="0071145F">
        <w:t xml:space="preserve"> </w:t>
      </w:r>
      <w:r w:rsidRPr="0071145F">
        <w:t>посадки</w:t>
      </w:r>
      <w:r w:rsidR="0071145F" w:rsidRPr="0071145F">
        <w:t xml:space="preserve"> </w:t>
      </w:r>
      <w:r w:rsidR="0058121B" w:rsidRPr="0071145F">
        <w:t>22</w:t>
      </w:r>
      <w:r w:rsidR="0071145F" w:rsidRPr="0071145F">
        <w:t xml:space="preserve"> </w:t>
      </w:r>
      <w:r w:rsidRPr="0071145F">
        <w:t>кустарников</w:t>
      </w:r>
      <w:r w:rsidR="0071145F" w:rsidRPr="0071145F">
        <w:t xml:space="preserve"> </w:t>
      </w:r>
      <w:r w:rsidR="005F02FC" w:rsidRPr="0071145F">
        <w:t>общий</w:t>
      </w:r>
      <w:r w:rsidR="0071145F" w:rsidRPr="0071145F">
        <w:t xml:space="preserve"> </w:t>
      </w:r>
      <w:r w:rsidR="005F02FC" w:rsidRPr="0071145F">
        <w:t>объем</w:t>
      </w:r>
      <w:r w:rsidR="0071145F" w:rsidRPr="0071145F">
        <w:t xml:space="preserve"> </w:t>
      </w:r>
      <w:r w:rsidR="005F02FC" w:rsidRPr="0071145F">
        <w:t>растительной</w:t>
      </w:r>
      <w:r w:rsidR="0071145F" w:rsidRPr="0071145F">
        <w:t xml:space="preserve"> </w:t>
      </w:r>
      <w:r w:rsidR="005F02FC" w:rsidRPr="0071145F">
        <w:t>земли</w:t>
      </w:r>
      <w:r w:rsidR="0071145F" w:rsidRPr="0071145F">
        <w:t xml:space="preserve"> </w:t>
      </w:r>
      <w:r w:rsidR="005F02FC" w:rsidRPr="0071145F">
        <w:rPr>
          <w:lang w:val="en-US"/>
        </w:rPr>
        <w:t>V</w:t>
      </w:r>
      <w:r w:rsidR="0071145F" w:rsidRPr="0071145F">
        <w:t xml:space="preserve"> </w:t>
      </w:r>
      <w:r w:rsidR="005F02FC" w:rsidRPr="0071145F">
        <w:t>=</w:t>
      </w:r>
      <w:r w:rsidR="0071145F" w:rsidRPr="0071145F">
        <w:t xml:space="preserve"> </w:t>
      </w:r>
      <w:r w:rsidR="005F02FC" w:rsidRPr="0071145F">
        <w:t>0,125∙</w:t>
      </w:r>
      <w:r w:rsidR="0058121B" w:rsidRPr="0071145F">
        <w:t>22</w:t>
      </w:r>
      <w:r w:rsidR="0071145F" w:rsidRPr="0071145F">
        <w:t xml:space="preserve"> </w:t>
      </w:r>
      <w:r w:rsidR="005F02FC" w:rsidRPr="0071145F">
        <w:t>=</w:t>
      </w:r>
      <w:r w:rsidR="0071145F" w:rsidRPr="0071145F">
        <w:t xml:space="preserve"> </w:t>
      </w:r>
      <w:smartTag w:uri="urn:schemas-microsoft-com:office:smarttags" w:element="metricconverter">
        <w:smartTagPr>
          <w:attr w:name="ProductID" w:val="2,75 м³"/>
        </w:smartTagPr>
        <w:r w:rsidR="0058121B" w:rsidRPr="0071145F">
          <w:t>2,75</w:t>
        </w:r>
        <w:r w:rsidR="0071145F" w:rsidRPr="0071145F">
          <w:t xml:space="preserve"> </w:t>
        </w:r>
        <w:r w:rsidR="005F02FC" w:rsidRPr="0071145F">
          <w:t>м³</w:t>
        </w:r>
      </w:smartTag>
      <w:r w:rsidR="0071145F" w:rsidRPr="0071145F">
        <w:t xml:space="preserve">. </w:t>
      </w:r>
      <w:r w:rsidR="005F02FC" w:rsidRPr="0071145F">
        <w:t>Тогда</w:t>
      </w:r>
      <w:r w:rsidR="0071145F" w:rsidRPr="0071145F">
        <w:t xml:space="preserve"> </w:t>
      </w:r>
      <w:r w:rsidR="005F02FC" w:rsidRPr="0071145F">
        <w:t>объем</w:t>
      </w:r>
      <w:r w:rsidR="0071145F" w:rsidRPr="0071145F">
        <w:t xml:space="preserve"> </w:t>
      </w:r>
      <w:r w:rsidR="005F02FC" w:rsidRPr="0071145F">
        <w:t>замены</w:t>
      </w:r>
      <w:r w:rsidR="0071145F" w:rsidRPr="0071145F">
        <w:t xml:space="preserve"> </w:t>
      </w:r>
      <w:r w:rsidR="005F02FC" w:rsidRPr="0071145F">
        <w:rPr>
          <w:lang w:val="en-US"/>
        </w:rPr>
        <w:t>V</w:t>
      </w:r>
      <w:r w:rsidR="005F02FC" w:rsidRPr="0071145F">
        <w:t>замены</w:t>
      </w:r>
      <w:r w:rsidR="0071145F" w:rsidRPr="0071145F">
        <w:t xml:space="preserve"> </w:t>
      </w:r>
      <w:r w:rsidR="005F02FC" w:rsidRPr="0071145F">
        <w:t>=</w:t>
      </w:r>
      <w:r w:rsidR="0071145F" w:rsidRPr="0071145F">
        <w:t xml:space="preserve"> </w:t>
      </w:r>
      <w:r w:rsidR="0058121B" w:rsidRPr="0071145F">
        <w:t>2,75</w:t>
      </w:r>
      <w:r w:rsidR="005F02FC" w:rsidRPr="0071145F">
        <w:t>∙0,25</w:t>
      </w:r>
      <w:r w:rsidR="0071145F" w:rsidRPr="0071145F">
        <w:t xml:space="preserve"> </w:t>
      </w:r>
      <w:r w:rsidR="005F02FC" w:rsidRPr="0071145F">
        <w:t>=</w:t>
      </w:r>
      <w:r w:rsidR="0071145F" w:rsidRPr="0071145F">
        <w:t xml:space="preserve"> </w:t>
      </w:r>
      <w:smartTag w:uri="urn:schemas-microsoft-com:office:smarttags" w:element="metricconverter">
        <w:smartTagPr>
          <w:attr w:name="ProductID" w:val="0,69 м³"/>
        </w:smartTagPr>
        <w:r w:rsidR="0058121B" w:rsidRPr="0071145F">
          <w:t>0,69</w:t>
        </w:r>
        <w:r w:rsidR="0071145F" w:rsidRPr="0071145F">
          <w:t xml:space="preserve"> </w:t>
        </w:r>
        <w:r w:rsidR="005F02FC" w:rsidRPr="0071145F">
          <w:t>м³</w:t>
        </w:r>
      </w:smartTag>
      <w:r w:rsidR="0071145F" w:rsidRPr="0071145F">
        <w:t>.</w:t>
      </w:r>
    </w:p>
    <w:p w:rsidR="0071145F" w:rsidRPr="0071145F" w:rsidRDefault="005F02FC" w:rsidP="0071145F">
      <w:pPr>
        <w:tabs>
          <w:tab w:val="left" w:pos="726"/>
        </w:tabs>
      </w:pPr>
      <w:r w:rsidRPr="0071145F">
        <w:t>Площадь</w:t>
      </w:r>
      <w:r w:rsidR="0071145F" w:rsidRPr="0071145F">
        <w:t xml:space="preserve"> </w:t>
      </w:r>
      <w:r w:rsidRPr="0071145F">
        <w:t>создаваемого</w:t>
      </w:r>
      <w:r w:rsidR="0071145F" w:rsidRPr="0071145F">
        <w:t xml:space="preserve"> </w:t>
      </w:r>
      <w:r w:rsidRPr="0071145F">
        <w:t>газона</w:t>
      </w:r>
      <w:r w:rsidR="0071145F" w:rsidRPr="0071145F">
        <w:t xml:space="preserve"> </w:t>
      </w:r>
      <w:r w:rsidRPr="0071145F">
        <w:t>составляет</w:t>
      </w:r>
      <w:r w:rsidR="0071145F" w:rsidRPr="0071145F">
        <w:t xml:space="preserve"> </w:t>
      </w:r>
      <w:smartTag w:uri="urn:schemas-microsoft-com:office:smarttags" w:element="metricconverter">
        <w:smartTagPr>
          <w:attr w:name="ProductID" w:val="7465 кв. м"/>
        </w:smartTagPr>
        <w:r w:rsidR="0058121B" w:rsidRPr="0071145F">
          <w:t>7465</w:t>
        </w:r>
        <w:r w:rsidR="0071145F" w:rsidRPr="0071145F">
          <w:t xml:space="preserve"> </w:t>
        </w:r>
        <w:r w:rsidRPr="0071145F">
          <w:t>кв</w:t>
        </w:r>
        <w:r w:rsidR="0071145F" w:rsidRPr="0071145F">
          <w:t xml:space="preserve">. </w:t>
        </w:r>
        <w:r w:rsidRPr="0071145F">
          <w:t>м</w:t>
        </w:r>
      </w:smartTag>
      <w:r w:rsidR="0071145F" w:rsidRPr="0071145F">
        <w:t xml:space="preserve">. </w:t>
      </w:r>
      <w:r w:rsidR="0090750E" w:rsidRPr="0071145F">
        <w:t>Тогда</w:t>
      </w:r>
      <w:r w:rsidR="0071145F" w:rsidRPr="0071145F">
        <w:t xml:space="preserve"> </w:t>
      </w:r>
      <w:r w:rsidR="0090750E" w:rsidRPr="0071145F">
        <w:t>объем</w:t>
      </w:r>
      <w:r w:rsidR="0071145F" w:rsidRPr="0071145F">
        <w:t xml:space="preserve"> </w:t>
      </w:r>
      <w:r w:rsidR="0090750E" w:rsidRPr="0071145F">
        <w:t>растительной</w:t>
      </w:r>
      <w:r w:rsidR="0071145F" w:rsidRPr="0071145F">
        <w:t xml:space="preserve"> </w:t>
      </w:r>
      <w:r w:rsidR="0090750E" w:rsidRPr="0071145F">
        <w:t>земли</w:t>
      </w:r>
      <w:r w:rsidR="0071145F" w:rsidRPr="0071145F">
        <w:t xml:space="preserve"> </w:t>
      </w:r>
      <w:r w:rsidR="0090750E" w:rsidRPr="0071145F">
        <w:rPr>
          <w:lang w:val="en-US"/>
        </w:rPr>
        <w:t>V</w:t>
      </w:r>
      <w:r w:rsidR="0071145F" w:rsidRPr="0071145F">
        <w:t xml:space="preserve"> </w:t>
      </w:r>
      <w:r w:rsidR="0090750E" w:rsidRPr="0071145F">
        <w:t>=</w:t>
      </w:r>
      <w:r w:rsidR="0071145F" w:rsidRPr="0071145F">
        <w:t xml:space="preserve"> </w:t>
      </w:r>
      <w:r w:rsidR="0058121B" w:rsidRPr="0071145F">
        <w:t>7465</w:t>
      </w:r>
      <w:r w:rsidR="0090750E" w:rsidRPr="0071145F">
        <w:t>∙0,2</w:t>
      </w:r>
      <w:r w:rsidR="0071145F" w:rsidRPr="0071145F">
        <w:t xml:space="preserve"> </w:t>
      </w:r>
      <w:r w:rsidR="0090750E" w:rsidRPr="0071145F">
        <w:t>=</w:t>
      </w:r>
      <w:r w:rsidR="0058121B" w:rsidRPr="0071145F">
        <w:t>1493</w:t>
      </w:r>
      <w:r w:rsidR="0071145F" w:rsidRPr="0071145F">
        <w:t xml:space="preserve"> </w:t>
      </w:r>
      <w:r w:rsidR="0090750E" w:rsidRPr="0071145F">
        <w:t>м³</w:t>
      </w:r>
      <w:r w:rsidR="0071145F" w:rsidRPr="0071145F">
        <w:t xml:space="preserve">. </w:t>
      </w:r>
      <w:r w:rsidRPr="0071145F">
        <w:t>Для</w:t>
      </w:r>
      <w:r w:rsidR="0071145F" w:rsidRPr="0071145F">
        <w:t xml:space="preserve"> </w:t>
      </w:r>
      <w:r w:rsidRPr="0071145F">
        <w:t>второй</w:t>
      </w:r>
      <w:r w:rsidR="0071145F" w:rsidRPr="0071145F">
        <w:t xml:space="preserve"> </w:t>
      </w:r>
      <w:r w:rsidRPr="0071145F">
        <w:t>группы</w:t>
      </w:r>
      <w:r w:rsidR="0071145F" w:rsidRPr="0071145F">
        <w:t xml:space="preserve"> </w:t>
      </w:r>
      <w:r w:rsidRPr="0071145F">
        <w:t>почв</w:t>
      </w:r>
      <w:r w:rsidR="0071145F" w:rsidRPr="0071145F">
        <w:t xml:space="preserve"> </w:t>
      </w:r>
      <w:r w:rsidRPr="0071145F">
        <w:t>по</w:t>
      </w:r>
      <w:r w:rsidR="0071145F" w:rsidRPr="0071145F">
        <w:t xml:space="preserve"> </w:t>
      </w:r>
      <w:r w:rsidRPr="0071145F">
        <w:t>плодородию</w:t>
      </w:r>
      <w:r w:rsidR="0071145F" w:rsidRPr="0071145F">
        <w:t xml:space="preserve"> </w:t>
      </w:r>
      <w:r w:rsidRPr="0071145F">
        <w:t>при</w:t>
      </w:r>
      <w:r w:rsidR="0071145F" w:rsidRPr="0071145F">
        <w:t xml:space="preserve"> </w:t>
      </w:r>
      <w:r w:rsidRPr="0071145F">
        <w:t>устройстве</w:t>
      </w:r>
      <w:r w:rsidR="0071145F" w:rsidRPr="0071145F">
        <w:t xml:space="preserve"> </w:t>
      </w:r>
      <w:r w:rsidRPr="0071145F">
        <w:t>газона</w:t>
      </w:r>
      <w:r w:rsidR="0071145F" w:rsidRPr="0071145F">
        <w:t xml:space="preserve"> </w:t>
      </w:r>
      <w:r w:rsidRPr="0071145F">
        <w:t>требуется</w:t>
      </w:r>
      <w:r w:rsidR="0071145F" w:rsidRPr="0071145F">
        <w:t xml:space="preserve"> </w:t>
      </w:r>
      <w:r w:rsidRPr="0071145F">
        <w:t>замена</w:t>
      </w:r>
      <w:r w:rsidR="0071145F" w:rsidRPr="0071145F">
        <w:t xml:space="preserve"> </w:t>
      </w:r>
      <w:r w:rsidRPr="0071145F">
        <w:t>слоя</w:t>
      </w:r>
      <w:r w:rsidR="0071145F" w:rsidRPr="0071145F">
        <w:t xml:space="preserve"> </w:t>
      </w:r>
      <w:r w:rsidRPr="0071145F">
        <w:t>толщиной</w:t>
      </w:r>
      <w:r w:rsidR="0071145F" w:rsidRPr="0071145F">
        <w:t xml:space="preserve"> </w:t>
      </w:r>
      <w:smartTag w:uri="urn:schemas-microsoft-com:office:smarttags" w:element="metricconverter">
        <w:smartTagPr>
          <w:attr w:name="ProductID" w:val="5 см"/>
        </w:smartTagPr>
        <w:r w:rsidRPr="0071145F">
          <w:t>5</w:t>
        </w:r>
        <w:r w:rsidR="0071145F" w:rsidRPr="0071145F">
          <w:t xml:space="preserve"> </w:t>
        </w:r>
        <w:r w:rsidRPr="0071145F">
          <w:t>см</w:t>
        </w:r>
      </w:smartTag>
      <w:r w:rsidR="0071145F" w:rsidRPr="0071145F">
        <w:t xml:space="preserve">. </w:t>
      </w:r>
      <w:r w:rsidRPr="0071145F">
        <w:rPr>
          <w:lang w:val="en-US"/>
        </w:rPr>
        <w:t>V</w:t>
      </w:r>
      <w:r w:rsidRPr="0071145F">
        <w:t>замены</w:t>
      </w:r>
      <w:r w:rsidR="0071145F" w:rsidRPr="0071145F">
        <w:t xml:space="preserve"> </w:t>
      </w:r>
      <w:r w:rsidRPr="0071145F">
        <w:t>=</w:t>
      </w:r>
      <w:r w:rsidR="0071145F" w:rsidRPr="0071145F">
        <w:t xml:space="preserve"> </w:t>
      </w:r>
      <w:r w:rsidR="0058121B" w:rsidRPr="0071145F">
        <w:t>1493</w:t>
      </w:r>
      <w:r w:rsidRPr="0071145F">
        <w:t>∙0,05</w:t>
      </w:r>
      <w:r w:rsidR="0071145F" w:rsidRPr="0071145F">
        <w:t xml:space="preserve"> </w:t>
      </w:r>
      <w:r w:rsidRPr="0071145F">
        <w:t>=</w:t>
      </w:r>
      <w:r w:rsidR="0071145F" w:rsidRPr="0071145F">
        <w:t xml:space="preserve"> </w:t>
      </w:r>
      <w:smartTag w:uri="urn:schemas-microsoft-com:office:smarttags" w:element="metricconverter">
        <w:smartTagPr>
          <w:attr w:name="ProductID" w:val="74,65 м³"/>
        </w:smartTagPr>
        <w:r w:rsidR="0058121B" w:rsidRPr="0071145F">
          <w:t>74,65</w:t>
        </w:r>
        <w:r w:rsidR="0071145F" w:rsidRPr="0071145F">
          <w:t xml:space="preserve"> </w:t>
        </w:r>
        <w:r w:rsidRPr="0071145F">
          <w:t>м³</w:t>
        </w:r>
      </w:smartTag>
      <w:r w:rsidR="0071145F" w:rsidRPr="0071145F">
        <w:t>.</w:t>
      </w:r>
    </w:p>
    <w:p w:rsidR="0071145F" w:rsidRPr="0071145F" w:rsidRDefault="005F02FC" w:rsidP="0071145F">
      <w:pPr>
        <w:tabs>
          <w:tab w:val="left" w:pos="726"/>
        </w:tabs>
      </w:pPr>
      <w:r w:rsidRPr="0071145F">
        <w:t>Общая</w:t>
      </w:r>
      <w:r w:rsidR="0071145F" w:rsidRPr="0071145F">
        <w:t xml:space="preserve"> </w:t>
      </w:r>
      <w:r w:rsidRPr="0071145F">
        <w:t>площадь</w:t>
      </w:r>
      <w:r w:rsidR="0071145F" w:rsidRPr="0071145F">
        <w:t xml:space="preserve"> </w:t>
      </w:r>
      <w:r w:rsidRPr="0071145F">
        <w:t>цветников</w:t>
      </w:r>
      <w:r w:rsidR="0071145F" w:rsidRPr="0071145F">
        <w:t xml:space="preserve"> - </w:t>
      </w:r>
      <w:smartTag w:uri="urn:schemas-microsoft-com:office:smarttags" w:element="metricconverter">
        <w:smartTagPr>
          <w:attr w:name="ProductID" w:val="45 кв. м"/>
        </w:smartTagPr>
        <w:r w:rsidR="00DB6546" w:rsidRPr="0071145F">
          <w:t>4</w:t>
        </w:r>
        <w:r w:rsidRPr="0071145F">
          <w:t>5</w:t>
        </w:r>
        <w:r w:rsidR="0071145F" w:rsidRPr="0071145F">
          <w:t xml:space="preserve"> </w:t>
        </w:r>
        <w:r w:rsidRPr="0071145F">
          <w:t>кв</w:t>
        </w:r>
        <w:r w:rsidR="0071145F" w:rsidRPr="0071145F">
          <w:t xml:space="preserve">. </w:t>
        </w:r>
        <w:r w:rsidRPr="0071145F">
          <w:t>м</w:t>
        </w:r>
      </w:smartTag>
      <w:r w:rsidR="0071145F" w:rsidRPr="0071145F">
        <w:t xml:space="preserve">. </w:t>
      </w:r>
      <w:r w:rsidR="0090750E" w:rsidRPr="0071145F">
        <w:t>объем</w:t>
      </w:r>
      <w:r w:rsidR="0071145F" w:rsidRPr="0071145F">
        <w:t xml:space="preserve"> </w:t>
      </w:r>
      <w:r w:rsidR="0090750E" w:rsidRPr="0071145F">
        <w:t>растительной</w:t>
      </w:r>
      <w:r w:rsidR="0071145F" w:rsidRPr="0071145F">
        <w:t xml:space="preserve"> </w:t>
      </w:r>
      <w:r w:rsidR="0090750E" w:rsidRPr="0071145F">
        <w:t>земли</w:t>
      </w:r>
      <w:r w:rsidR="0071145F" w:rsidRPr="0071145F">
        <w:t xml:space="preserve"> </w:t>
      </w:r>
      <w:r w:rsidR="0090750E" w:rsidRPr="0071145F">
        <w:rPr>
          <w:lang w:val="en-US"/>
        </w:rPr>
        <w:t>V</w:t>
      </w:r>
      <w:r w:rsidR="0071145F" w:rsidRPr="0071145F">
        <w:t xml:space="preserve"> </w:t>
      </w:r>
      <w:r w:rsidR="0090750E" w:rsidRPr="0071145F">
        <w:t>=</w:t>
      </w:r>
      <w:r w:rsidR="0071145F" w:rsidRPr="0071145F">
        <w:t xml:space="preserve"> </w:t>
      </w:r>
      <w:r w:rsidR="00DB6546" w:rsidRPr="0071145F">
        <w:t>4</w:t>
      </w:r>
      <w:r w:rsidR="0090750E" w:rsidRPr="0071145F">
        <w:t>5∙0,4</w:t>
      </w:r>
      <w:r w:rsidR="0071145F" w:rsidRPr="0071145F">
        <w:t xml:space="preserve"> </w:t>
      </w:r>
      <w:r w:rsidR="0090750E" w:rsidRPr="0071145F">
        <w:t>=</w:t>
      </w:r>
      <w:r w:rsidR="0071145F" w:rsidRPr="0071145F">
        <w:t xml:space="preserve"> </w:t>
      </w:r>
      <w:smartTag w:uri="urn:schemas-microsoft-com:office:smarttags" w:element="metricconverter">
        <w:smartTagPr>
          <w:attr w:name="ProductID" w:val="18 м³"/>
        </w:smartTagPr>
        <w:r w:rsidR="00DB6546" w:rsidRPr="0071145F">
          <w:t>18</w:t>
        </w:r>
        <w:r w:rsidR="0071145F" w:rsidRPr="0071145F">
          <w:t xml:space="preserve"> </w:t>
        </w:r>
        <w:r w:rsidR="0090750E" w:rsidRPr="0071145F">
          <w:t>м³</w:t>
        </w:r>
      </w:smartTag>
      <w:r w:rsidR="0071145F" w:rsidRPr="0071145F">
        <w:t xml:space="preserve">. </w:t>
      </w:r>
      <w:r w:rsidRPr="0071145F">
        <w:t>Для</w:t>
      </w:r>
      <w:r w:rsidR="0071145F" w:rsidRPr="0071145F">
        <w:t xml:space="preserve"> </w:t>
      </w:r>
      <w:r w:rsidRPr="0071145F">
        <w:t>второй</w:t>
      </w:r>
      <w:r w:rsidR="0071145F" w:rsidRPr="0071145F">
        <w:t xml:space="preserve"> </w:t>
      </w:r>
      <w:r w:rsidRPr="0071145F">
        <w:t>группы</w:t>
      </w:r>
      <w:r w:rsidR="0071145F" w:rsidRPr="0071145F">
        <w:t xml:space="preserve"> </w:t>
      </w:r>
      <w:r w:rsidRPr="0071145F">
        <w:t>почв</w:t>
      </w:r>
      <w:r w:rsidR="0071145F" w:rsidRPr="0071145F">
        <w:t xml:space="preserve"> </w:t>
      </w:r>
      <w:r w:rsidRPr="0071145F">
        <w:t>по</w:t>
      </w:r>
      <w:r w:rsidR="0071145F" w:rsidRPr="0071145F">
        <w:t xml:space="preserve"> </w:t>
      </w:r>
      <w:r w:rsidRPr="0071145F">
        <w:t>плодородию</w:t>
      </w:r>
      <w:r w:rsidR="0071145F" w:rsidRPr="0071145F">
        <w:t xml:space="preserve"> </w:t>
      </w:r>
      <w:r w:rsidRPr="0071145F">
        <w:t>при</w:t>
      </w:r>
      <w:r w:rsidR="0071145F" w:rsidRPr="0071145F">
        <w:t xml:space="preserve"> </w:t>
      </w:r>
      <w:r w:rsidRPr="0071145F">
        <w:t>устройстве</w:t>
      </w:r>
      <w:r w:rsidR="0071145F" w:rsidRPr="0071145F">
        <w:t xml:space="preserve"> </w:t>
      </w:r>
      <w:r w:rsidR="0090750E" w:rsidRPr="0071145F">
        <w:t>цветника</w:t>
      </w:r>
      <w:r w:rsidR="0071145F" w:rsidRPr="0071145F">
        <w:t xml:space="preserve"> </w:t>
      </w:r>
      <w:r w:rsidRPr="0071145F">
        <w:t>требуется</w:t>
      </w:r>
      <w:r w:rsidR="0071145F" w:rsidRPr="0071145F">
        <w:t xml:space="preserve"> </w:t>
      </w:r>
      <w:r w:rsidRPr="0071145F">
        <w:t>замена</w:t>
      </w:r>
      <w:r w:rsidR="0071145F" w:rsidRPr="0071145F">
        <w:t xml:space="preserve"> </w:t>
      </w:r>
      <w:r w:rsidRPr="0071145F">
        <w:t>слоя</w:t>
      </w:r>
      <w:r w:rsidR="0071145F" w:rsidRPr="0071145F">
        <w:t xml:space="preserve"> </w:t>
      </w:r>
      <w:r w:rsidR="0090750E" w:rsidRPr="0071145F">
        <w:t>на</w:t>
      </w:r>
      <w:r w:rsidR="0071145F" w:rsidRPr="0071145F">
        <w:t xml:space="preserve"> </w:t>
      </w:r>
      <w:r w:rsidR="0090750E" w:rsidRPr="0071145F">
        <w:t>25%</w:t>
      </w:r>
      <w:r w:rsidR="0071145F" w:rsidRPr="0071145F">
        <w:t xml:space="preserve">. </w:t>
      </w:r>
      <w:r w:rsidRPr="0071145F">
        <w:t>Тогда</w:t>
      </w:r>
      <w:r w:rsidR="0071145F" w:rsidRPr="0071145F">
        <w:t xml:space="preserve"> </w:t>
      </w:r>
      <w:r w:rsidRPr="0071145F">
        <w:t>объем</w:t>
      </w:r>
      <w:r w:rsidR="0071145F" w:rsidRPr="0071145F">
        <w:t xml:space="preserve"> </w:t>
      </w:r>
      <w:r w:rsidRPr="0071145F">
        <w:t>замены</w:t>
      </w:r>
      <w:r w:rsidR="0071145F" w:rsidRPr="0071145F">
        <w:t xml:space="preserve"> </w:t>
      </w:r>
      <w:r w:rsidRPr="0071145F">
        <w:t>грунта</w:t>
      </w:r>
      <w:r w:rsidR="0071145F" w:rsidRPr="0071145F">
        <w:t xml:space="preserve"> </w:t>
      </w:r>
      <w:r w:rsidRPr="0071145F">
        <w:rPr>
          <w:lang w:val="en-US"/>
        </w:rPr>
        <w:t>V</w:t>
      </w:r>
      <w:r w:rsidR="0090750E" w:rsidRPr="0071145F">
        <w:t>замены</w:t>
      </w:r>
      <w:r w:rsidR="0071145F" w:rsidRPr="0071145F">
        <w:t xml:space="preserve"> </w:t>
      </w:r>
      <w:r w:rsidR="0090750E" w:rsidRPr="0071145F">
        <w:t>=</w:t>
      </w:r>
      <w:r w:rsidR="0071145F" w:rsidRPr="0071145F">
        <w:t xml:space="preserve"> </w:t>
      </w:r>
      <w:r w:rsidR="00DB6546" w:rsidRPr="0071145F">
        <w:t>18</w:t>
      </w:r>
      <w:r w:rsidRPr="0071145F">
        <w:t>∙0,2</w:t>
      </w:r>
      <w:r w:rsidR="0090750E" w:rsidRPr="0071145F">
        <w:t>5</w:t>
      </w:r>
      <w:r w:rsidR="0071145F" w:rsidRPr="0071145F">
        <w:t xml:space="preserve"> </w:t>
      </w:r>
      <w:r w:rsidR="0090750E" w:rsidRPr="0071145F">
        <w:t>=</w:t>
      </w:r>
      <w:r w:rsidR="0071145F" w:rsidRPr="0071145F">
        <w:t xml:space="preserve"> </w:t>
      </w:r>
      <w:r w:rsidR="00DB6546" w:rsidRPr="0071145F">
        <w:t>4,5</w:t>
      </w:r>
      <w:r w:rsidRPr="0071145F">
        <w:t>м³</w:t>
      </w:r>
      <w:r w:rsidR="0071145F" w:rsidRPr="0071145F">
        <w:t>.</w:t>
      </w:r>
    </w:p>
    <w:p w:rsidR="0071145F" w:rsidRPr="0071145F" w:rsidRDefault="005F02FC" w:rsidP="0071145F">
      <w:pPr>
        <w:tabs>
          <w:tab w:val="left" w:pos="726"/>
        </w:tabs>
      </w:pPr>
      <w:r w:rsidRPr="0071145F">
        <w:t>Общий</w:t>
      </w:r>
      <w:r w:rsidR="0071145F" w:rsidRPr="0071145F">
        <w:t xml:space="preserve"> </w:t>
      </w:r>
      <w:r w:rsidRPr="0071145F">
        <w:t>объем</w:t>
      </w:r>
      <w:r w:rsidR="0071145F" w:rsidRPr="0071145F">
        <w:t xml:space="preserve"> </w:t>
      </w:r>
      <w:r w:rsidRPr="0071145F">
        <w:t>плодородного</w:t>
      </w:r>
      <w:r w:rsidR="0071145F" w:rsidRPr="0071145F">
        <w:t xml:space="preserve"> </w:t>
      </w:r>
      <w:r w:rsidRPr="0071145F">
        <w:t>грунта</w:t>
      </w:r>
      <w:r w:rsidR="0071145F" w:rsidRPr="0071145F">
        <w:t xml:space="preserve"> </w:t>
      </w:r>
      <w:r w:rsidRPr="0071145F">
        <w:t>для</w:t>
      </w:r>
      <w:r w:rsidR="0071145F" w:rsidRPr="0071145F">
        <w:t xml:space="preserve"> </w:t>
      </w:r>
      <w:r w:rsidRPr="0071145F">
        <w:t>создания</w:t>
      </w:r>
      <w:r w:rsidR="0071145F" w:rsidRPr="0071145F">
        <w:t xml:space="preserve"> </w:t>
      </w:r>
      <w:r w:rsidRPr="0071145F">
        <w:t>зеленых</w:t>
      </w:r>
      <w:r w:rsidR="0071145F" w:rsidRPr="0071145F">
        <w:t xml:space="preserve"> </w:t>
      </w:r>
      <w:r w:rsidRPr="0071145F">
        <w:t>насаждений</w:t>
      </w:r>
      <w:r w:rsidR="0071145F" w:rsidRPr="0071145F">
        <w:t xml:space="preserve"> </w:t>
      </w:r>
      <w:r w:rsidRPr="0071145F">
        <w:t>составляет</w:t>
      </w:r>
      <w:r w:rsidR="0071145F" w:rsidRPr="0071145F">
        <w:t xml:space="preserve"> </w:t>
      </w:r>
      <w:r w:rsidRPr="0071145F">
        <w:rPr>
          <w:lang w:val="en-US"/>
        </w:rPr>
        <w:t>V</w:t>
      </w:r>
      <w:r w:rsidR="0071145F" w:rsidRPr="0071145F">
        <w:t xml:space="preserve"> </w:t>
      </w:r>
      <w:r w:rsidRPr="0071145F">
        <w:t>=</w:t>
      </w:r>
      <w:r w:rsidR="0071145F" w:rsidRPr="0071145F">
        <w:t xml:space="preserve"> </w:t>
      </w:r>
      <w:smartTag w:uri="urn:schemas-microsoft-com:office:smarttags" w:element="metricconverter">
        <w:smartTagPr>
          <w:attr w:name="ProductID" w:val="1601,4 м³"/>
        </w:smartTagPr>
        <w:r w:rsidR="00DB6546" w:rsidRPr="0071145F">
          <w:t>1601,4</w:t>
        </w:r>
        <w:r w:rsidR="0071145F" w:rsidRPr="0071145F">
          <w:t xml:space="preserve"> </w:t>
        </w:r>
        <w:r w:rsidR="00B15EB8" w:rsidRPr="0071145F">
          <w:t>м³</w:t>
        </w:r>
      </w:smartTag>
      <w:r w:rsidR="0071145F" w:rsidRPr="0071145F">
        <w:t xml:space="preserve">. </w:t>
      </w:r>
      <w:r w:rsidR="004A01BE" w:rsidRPr="0071145F">
        <w:t>Тогда</w:t>
      </w:r>
      <w:r w:rsidR="0071145F" w:rsidRPr="0071145F">
        <w:t xml:space="preserve"> </w:t>
      </w:r>
      <w:r w:rsidR="004A01BE" w:rsidRPr="0071145F">
        <w:t>объем</w:t>
      </w:r>
      <w:r w:rsidR="0071145F" w:rsidRPr="0071145F">
        <w:t xml:space="preserve"> </w:t>
      </w:r>
      <w:r w:rsidR="004A01BE" w:rsidRPr="0071145F">
        <w:t>растительной</w:t>
      </w:r>
      <w:r w:rsidR="0071145F" w:rsidRPr="0071145F">
        <w:t xml:space="preserve"> </w:t>
      </w:r>
      <w:r w:rsidR="004A01BE" w:rsidRPr="0071145F">
        <w:t>земли</w:t>
      </w:r>
      <w:r w:rsidR="0071145F" w:rsidRPr="0071145F">
        <w:t xml:space="preserve"> </w:t>
      </w:r>
      <w:r w:rsidR="004A01BE" w:rsidRPr="0071145F">
        <w:t>составляет</w:t>
      </w:r>
      <w:r w:rsidR="0071145F" w:rsidRPr="0071145F">
        <w:t xml:space="preserve"> </w:t>
      </w:r>
      <w:smartTag w:uri="urn:schemas-microsoft-com:office:smarttags" w:element="metricconverter">
        <w:smartTagPr>
          <w:attr w:name="ProductID" w:val="1594,62 м³"/>
        </w:smartTagPr>
        <w:r w:rsidR="004A01BE" w:rsidRPr="0071145F">
          <w:t>1594,62</w:t>
        </w:r>
        <w:r w:rsidR="0071145F" w:rsidRPr="0071145F">
          <w:t xml:space="preserve"> </w:t>
        </w:r>
        <w:r w:rsidR="004A01BE" w:rsidRPr="0071145F">
          <w:t>м³</w:t>
        </w:r>
      </w:smartTag>
      <w:r w:rsidR="0071145F" w:rsidRPr="0071145F">
        <w:t xml:space="preserve">. </w:t>
      </w:r>
      <w:r w:rsidR="004A01BE" w:rsidRPr="0071145F">
        <w:t>О</w:t>
      </w:r>
      <w:r w:rsidR="00B15EB8" w:rsidRPr="0071145F">
        <w:t>бщий</w:t>
      </w:r>
      <w:r w:rsidR="0071145F" w:rsidRPr="0071145F">
        <w:t xml:space="preserve"> </w:t>
      </w:r>
      <w:r w:rsidR="00B15EB8" w:rsidRPr="0071145F">
        <w:t>объем</w:t>
      </w:r>
      <w:r w:rsidR="0071145F" w:rsidRPr="0071145F">
        <w:t xml:space="preserve"> </w:t>
      </w:r>
      <w:r w:rsidR="00B15EB8" w:rsidRPr="0071145F">
        <w:t>замены</w:t>
      </w:r>
      <w:r w:rsidR="0071145F" w:rsidRPr="0071145F">
        <w:t xml:space="preserve"> </w:t>
      </w:r>
      <w:r w:rsidR="00B15EB8" w:rsidRPr="0071145F">
        <w:t>грунта</w:t>
      </w:r>
      <w:r w:rsidR="0071145F" w:rsidRPr="0071145F">
        <w:t xml:space="preserve"> </w:t>
      </w:r>
      <w:r w:rsidR="00B15EB8" w:rsidRPr="0071145F">
        <w:t>на</w:t>
      </w:r>
      <w:r w:rsidR="0071145F" w:rsidRPr="0071145F">
        <w:t xml:space="preserve"> </w:t>
      </w:r>
      <w:r w:rsidR="00B15EB8" w:rsidRPr="0071145F">
        <w:t>участке</w:t>
      </w:r>
      <w:r w:rsidR="0071145F" w:rsidRPr="0071145F">
        <w:t xml:space="preserve"> </w:t>
      </w:r>
      <w:r w:rsidR="00B15EB8" w:rsidRPr="0071145F">
        <w:t>озеленения</w:t>
      </w:r>
      <w:r w:rsidR="0071145F" w:rsidRPr="0071145F">
        <w:t xml:space="preserve"> </w:t>
      </w:r>
      <w:r w:rsidR="00B15EB8" w:rsidRPr="0071145F">
        <w:t>составляет</w:t>
      </w:r>
      <w:r w:rsidR="0071145F" w:rsidRPr="0071145F">
        <w:t xml:space="preserve"> </w:t>
      </w:r>
      <w:r w:rsidR="00B15EB8" w:rsidRPr="0071145F">
        <w:rPr>
          <w:lang w:val="en-US"/>
        </w:rPr>
        <w:t>V</w:t>
      </w:r>
      <w:r w:rsidR="00B15EB8" w:rsidRPr="0071145F">
        <w:t>замены</w:t>
      </w:r>
      <w:r w:rsidR="0071145F" w:rsidRPr="0071145F">
        <w:t xml:space="preserve"> </w:t>
      </w:r>
      <w:r w:rsidR="00B15EB8" w:rsidRPr="0071145F">
        <w:t>=</w:t>
      </w:r>
      <w:r w:rsidR="0071145F" w:rsidRPr="0071145F">
        <w:t xml:space="preserve"> </w:t>
      </w:r>
      <w:r w:rsidR="00DB6546" w:rsidRPr="0071145F">
        <w:t>101,6</w:t>
      </w:r>
      <w:r w:rsidR="00B15EB8" w:rsidRPr="0071145F">
        <w:t>м³</w:t>
      </w:r>
      <w:r w:rsidR="0071145F" w:rsidRPr="0071145F">
        <w:t>.</w:t>
      </w:r>
    </w:p>
    <w:p w:rsidR="0071145F" w:rsidRDefault="0071145F" w:rsidP="0071145F">
      <w:pPr>
        <w:tabs>
          <w:tab w:val="left" w:pos="726"/>
        </w:tabs>
        <w:rPr>
          <w:b/>
          <w:i/>
        </w:rPr>
      </w:pPr>
    </w:p>
    <w:p w:rsidR="0071145F" w:rsidRPr="0071145F" w:rsidRDefault="008F21F2" w:rsidP="0071145F">
      <w:pPr>
        <w:pStyle w:val="1"/>
      </w:pPr>
      <w:bookmarkStart w:id="8" w:name="_Toc288123502"/>
      <w:r w:rsidRPr="0071145F">
        <w:t>Создание</w:t>
      </w:r>
      <w:r w:rsidR="0071145F" w:rsidRPr="0071145F">
        <w:t xml:space="preserve"> </w:t>
      </w:r>
      <w:r w:rsidRPr="0071145F">
        <w:t>цветников</w:t>
      </w:r>
      <w:bookmarkEnd w:id="8"/>
    </w:p>
    <w:p w:rsidR="0071145F" w:rsidRPr="0071145F" w:rsidRDefault="008F21F2" w:rsidP="0071145F">
      <w:pPr>
        <w:tabs>
          <w:tab w:val="left" w:pos="726"/>
        </w:tabs>
      </w:pPr>
      <w:r w:rsidRPr="0071145F">
        <w:t>Цветники</w:t>
      </w:r>
      <w:r w:rsidR="0071145F" w:rsidRPr="0071145F">
        <w:t xml:space="preserve"> - </w:t>
      </w:r>
      <w:r w:rsidRPr="0071145F">
        <w:t>это</w:t>
      </w:r>
      <w:r w:rsidR="0071145F" w:rsidRPr="0071145F">
        <w:t xml:space="preserve"> </w:t>
      </w:r>
      <w:r w:rsidRPr="0071145F">
        <w:t>наиболее</w:t>
      </w:r>
      <w:r w:rsidR="0071145F" w:rsidRPr="0071145F">
        <w:t xml:space="preserve"> </w:t>
      </w:r>
      <w:r w:rsidRPr="0071145F">
        <w:t>красочный</w:t>
      </w:r>
      <w:r w:rsidR="0071145F" w:rsidRPr="0071145F">
        <w:t xml:space="preserve"> </w:t>
      </w:r>
      <w:r w:rsidRPr="0071145F">
        <w:t>прием</w:t>
      </w:r>
      <w:r w:rsidR="0071145F" w:rsidRPr="0071145F">
        <w:t xml:space="preserve"> </w:t>
      </w:r>
      <w:r w:rsidRPr="0071145F">
        <w:t>оформления</w:t>
      </w:r>
      <w:r w:rsidR="0071145F" w:rsidRPr="0071145F">
        <w:t xml:space="preserve"> </w:t>
      </w:r>
      <w:r w:rsidRPr="0071145F">
        <w:t>окружающего</w:t>
      </w:r>
      <w:r w:rsidR="0071145F" w:rsidRPr="0071145F">
        <w:t xml:space="preserve"> </w:t>
      </w:r>
      <w:r w:rsidRPr="0071145F">
        <w:t>пространства</w:t>
      </w:r>
      <w:r w:rsidR="0071145F" w:rsidRPr="0071145F">
        <w:t xml:space="preserve"> </w:t>
      </w:r>
      <w:r w:rsidRPr="0071145F">
        <w:t>с</w:t>
      </w:r>
      <w:r w:rsidR="0071145F" w:rsidRPr="0071145F">
        <w:t xml:space="preserve"> </w:t>
      </w:r>
      <w:r w:rsidRPr="0071145F">
        <w:t>использованием</w:t>
      </w:r>
      <w:r w:rsidR="0071145F" w:rsidRPr="0071145F">
        <w:t xml:space="preserve"> </w:t>
      </w:r>
      <w:r w:rsidRPr="0071145F">
        <w:t>растений</w:t>
      </w:r>
      <w:r w:rsidR="0071145F" w:rsidRPr="0071145F">
        <w:t xml:space="preserve">. </w:t>
      </w:r>
      <w:r w:rsidRPr="0071145F">
        <w:t>В</w:t>
      </w:r>
      <w:r w:rsidR="0071145F" w:rsidRPr="0071145F">
        <w:t xml:space="preserve"> </w:t>
      </w:r>
      <w:r w:rsidRPr="0071145F">
        <w:t>данном</w:t>
      </w:r>
      <w:r w:rsidR="0071145F" w:rsidRPr="0071145F">
        <w:t xml:space="preserve"> </w:t>
      </w:r>
      <w:r w:rsidRPr="0071145F">
        <w:t>проекте</w:t>
      </w:r>
      <w:r w:rsidR="0071145F" w:rsidRPr="0071145F">
        <w:t xml:space="preserve"> </w:t>
      </w:r>
      <w:r w:rsidRPr="0071145F">
        <w:t>предусмотрено</w:t>
      </w:r>
      <w:r w:rsidR="0071145F" w:rsidRPr="0071145F">
        <w:t xml:space="preserve"> </w:t>
      </w:r>
      <w:r w:rsidRPr="0071145F">
        <w:t>создание</w:t>
      </w:r>
      <w:r w:rsidR="0071145F" w:rsidRPr="0071145F">
        <w:t xml:space="preserve"> </w:t>
      </w:r>
      <w:r w:rsidRPr="0071145F">
        <w:t>клумб</w:t>
      </w:r>
      <w:r w:rsidR="0071145F" w:rsidRPr="0071145F">
        <w:t xml:space="preserve"> </w:t>
      </w:r>
      <w:r w:rsidRPr="0071145F">
        <w:t>из</w:t>
      </w:r>
      <w:r w:rsidR="0071145F" w:rsidRPr="0071145F">
        <w:t xml:space="preserve"> </w:t>
      </w:r>
      <w:r w:rsidRPr="0071145F">
        <w:t>многолетников</w:t>
      </w:r>
      <w:r w:rsidR="0071145F" w:rsidRPr="0071145F">
        <w:t xml:space="preserve">. </w:t>
      </w:r>
      <w:r w:rsidRPr="0071145F">
        <w:t>Клумбы</w:t>
      </w:r>
      <w:r w:rsidR="0071145F" w:rsidRPr="0071145F">
        <w:t xml:space="preserve"> - </w:t>
      </w:r>
      <w:r w:rsidRPr="0071145F">
        <w:t>самый</w:t>
      </w:r>
      <w:r w:rsidR="0071145F" w:rsidRPr="0071145F">
        <w:t xml:space="preserve"> </w:t>
      </w:r>
      <w:r w:rsidRPr="0071145F">
        <w:t>распространенный</w:t>
      </w:r>
      <w:r w:rsidR="0071145F" w:rsidRPr="0071145F">
        <w:t xml:space="preserve"> </w:t>
      </w:r>
      <w:r w:rsidRPr="0071145F">
        <w:t>вид</w:t>
      </w:r>
      <w:r w:rsidR="0071145F" w:rsidRPr="0071145F">
        <w:t xml:space="preserve"> </w:t>
      </w:r>
      <w:r w:rsidRPr="0071145F">
        <w:t>цветников</w:t>
      </w:r>
      <w:r w:rsidR="0071145F" w:rsidRPr="0071145F">
        <w:t xml:space="preserve"> </w:t>
      </w:r>
      <w:r w:rsidRPr="0071145F">
        <w:t>регулярной</w:t>
      </w:r>
      <w:r w:rsidR="0071145F" w:rsidRPr="0071145F">
        <w:t xml:space="preserve"> </w:t>
      </w:r>
      <w:r w:rsidRPr="0071145F">
        <w:t>композиции</w:t>
      </w:r>
      <w:r w:rsidR="0071145F" w:rsidRPr="0071145F">
        <w:t xml:space="preserve">. </w:t>
      </w:r>
      <w:r w:rsidRPr="0071145F">
        <w:t>В</w:t>
      </w:r>
      <w:r w:rsidR="0071145F" w:rsidRPr="0071145F">
        <w:t xml:space="preserve"> </w:t>
      </w:r>
      <w:r w:rsidRPr="0071145F">
        <w:t>качестве</w:t>
      </w:r>
      <w:r w:rsidR="0071145F" w:rsidRPr="0071145F">
        <w:t xml:space="preserve"> </w:t>
      </w:r>
      <w:r w:rsidRPr="0071145F">
        <w:t>ассортимента</w:t>
      </w:r>
      <w:r w:rsidR="0071145F" w:rsidRPr="0071145F">
        <w:t xml:space="preserve"> </w:t>
      </w:r>
      <w:r w:rsidRPr="0071145F">
        <w:t>были</w:t>
      </w:r>
      <w:r w:rsidR="0071145F" w:rsidRPr="0071145F">
        <w:t xml:space="preserve"> </w:t>
      </w:r>
      <w:r w:rsidRPr="0071145F">
        <w:t>выбраны</w:t>
      </w:r>
      <w:r w:rsidR="0071145F" w:rsidRPr="0071145F">
        <w:t xml:space="preserve"> </w:t>
      </w:r>
      <w:r w:rsidRPr="0071145F">
        <w:t>Ирис</w:t>
      </w:r>
      <w:r w:rsidR="0071145F" w:rsidRPr="0071145F">
        <w:t xml:space="preserve"> </w:t>
      </w:r>
      <w:r w:rsidR="000E7DE0" w:rsidRPr="0071145F">
        <w:t>сибирский</w:t>
      </w:r>
      <w:r w:rsidR="0071145F" w:rsidRPr="0071145F">
        <w:t xml:space="preserve"> </w:t>
      </w:r>
      <w:r w:rsidR="000315F3" w:rsidRPr="0071145F">
        <w:t>и</w:t>
      </w:r>
      <w:r w:rsidR="0071145F" w:rsidRPr="0071145F">
        <w:t xml:space="preserve"> </w:t>
      </w:r>
      <w:r w:rsidRPr="0071145F">
        <w:t>Флокс</w:t>
      </w:r>
      <w:r w:rsidR="0071145F" w:rsidRPr="0071145F">
        <w:t xml:space="preserve"> </w:t>
      </w:r>
      <w:r w:rsidR="00345F6D" w:rsidRPr="0071145F">
        <w:t>Метельчатый</w:t>
      </w:r>
      <w:r w:rsidR="0071145F" w:rsidRPr="0071145F">
        <w:t xml:space="preserve">. </w:t>
      </w:r>
      <w:r w:rsidR="00A33CAC" w:rsidRPr="0071145F">
        <w:t>На</w:t>
      </w:r>
      <w:r w:rsidR="0071145F" w:rsidRPr="0071145F">
        <w:t xml:space="preserve"> </w:t>
      </w:r>
      <w:r w:rsidR="00A33CAC" w:rsidRPr="0071145F">
        <w:t>участке</w:t>
      </w:r>
      <w:r w:rsidR="0071145F" w:rsidRPr="0071145F">
        <w:t xml:space="preserve"> </w:t>
      </w:r>
      <w:r w:rsidR="00A33CAC" w:rsidRPr="0071145F">
        <w:t>клумбы</w:t>
      </w:r>
      <w:r w:rsidR="0071145F" w:rsidRPr="0071145F">
        <w:t xml:space="preserve"> </w:t>
      </w:r>
      <w:r w:rsidR="00A33CAC" w:rsidRPr="0071145F">
        <w:t>расположены</w:t>
      </w:r>
      <w:r w:rsidR="0071145F" w:rsidRPr="0071145F">
        <w:t xml:space="preserve"> </w:t>
      </w:r>
      <w:r w:rsidR="00A33CAC" w:rsidRPr="0071145F">
        <w:t>в</w:t>
      </w:r>
      <w:r w:rsidR="0071145F" w:rsidRPr="0071145F">
        <w:t xml:space="preserve"> </w:t>
      </w:r>
      <w:r w:rsidR="00A33CAC" w:rsidRPr="0071145F">
        <w:t>самых</w:t>
      </w:r>
      <w:r w:rsidR="0071145F" w:rsidRPr="0071145F">
        <w:t xml:space="preserve"> </w:t>
      </w:r>
      <w:r w:rsidR="00A33CAC" w:rsidRPr="0071145F">
        <w:t>значимых</w:t>
      </w:r>
      <w:r w:rsidR="0071145F" w:rsidRPr="0071145F">
        <w:t xml:space="preserve"> </w:t>
      </w:r>
      <w:r w:rsidR="00A33CAC" w:rsidRPr="0071145F">
        <w:t>участках</w:t>
      </w:r>
      <w:r w:rsidR="0071145F" w:rsidRPr="0071145F">
        <w:t xml:space="preserve">: </w:t>
      </w:r>
      <w:r w:rsidR="000315F3" w:rsidRPr="0071145F">
        <w:t>на</w:t>
      </w:r>
      <w:r w:rsidR="0071145F" w:rsidRPr="0071145F">
        <w:t xml:space="preserve"> </w:t>
      </w:r>
      <w:r w:rsidR="000315F3" w:rsidRPr="0071145F">
        <w:t>парадной</w:t>
      </w:r>
      <w:r w:rsidR="0071145F" w:rsidRPr="0071145F">
        <w:t xml:space="preserve"> </w:t>
      </w:r>
      <w:r w:rsidR="000315F3" w:rsidRPr="0071145F">
        <w:t>части</w:t>
      </w:r>
      <w:r w:rsidR="0071145F" w:rsidRPr="0071145F">
        <w:t xml:space="preserve"> </w:t>
      </w:r>
      <w:r w:rsidR="000315F3" w:rsidRPr="0071145F">
        <w:t>перед</w:t>
      </w:r>
      <w:r w:rsidR="0071145F" w:rsidRPr="0071145F">
        <w:t xml:space="preserve"> </w:t>
      </w:r>
      <w:r w:rsidR="000315F3" w:rsidRPr="0071145F">
        <w:t>зданием,</w:t>
      </w:r>
      <w:r w:rsidR="0071145F" w:rsidRPr="0071145F">
        <w:t xml:space="preserve"> </w:t>
      </w:r>
      <w:r w:rsidR="000315F3" w:rsidRPr="0071145F">
        <w:t>и</w:t>
      </w:r>
      <w:r w:rsidR="0071145F" w:rsidRPr="0071145F">
        <w:t xml:space="preserve"> </w:t>
      </w:r>
      <w:r w:rsidR="000315F3" w:rsidRPr="0071145F">
        <w:t>имеют</w:t>
      </w:r>
      <w:r w:rsidR="0071145F" w:rsidRPr="0071145F">
        <w:t xml:space="preserve"> </w:t>
      </w:r>
      <w:r w:rsidR="000315F3" w:rsidRPr="0071145F">
        <w:t>геометрические</w:t>
      </w:r>
      <w:r w:rsidR="0071145F" w:rsidRPr="0071145F">
        <w:t xml:space="preserve"> </w:t>
      </w:r>
      <w:r w:rsidR="000315F3" w:rsidRPr="0071145F">
        <w:t>формы</w:t>
      </w:r>
      <w:r w:rsidR="0071145F" w:rsidRPr="0071145F">
        <w:t>.</w:t>
      </w:r>
    </w:p>
    <w:p w:rsidR="0071145F" w:rsidRPr="0071145F" w:rsidRDefault="00A33CAC" w:rsidP="0071145F">
      <w:pPr>
        <w:tabs>
          <w:tab w:val="left" w:pos="726"/>
        </w:tabs>
      </w:pPr>
      <w:r w:rsidRPr="0071145F">
        <w:t>Ирис</w:t>
      </w:r>
      <w:r w:rsidR="0071145F" w:rsidRPr="0071145F">
        <w:t xml:space="preserve"> </w:t>
      </w:r>
      <w:r w:rsidRPr="0071145F">
        <w:t>сибирский</w:t>
      </w:r>
      <w:r w:rsidR="0071145F" w:rsidRPr="0071145F">
        <w:t xml:space="preserve"> - </w:t>
      </w:r>
      <w:r w:rsidRPr="0071145F">
        <w:t>растение</w:t>
      </w:r>
      <w:r w:rsidR="0071145F" w:rsidRPr="0071145F">
        <w:t xml:space="preserve"> </w:t>
      </w:r>
      <w:r w:rsidRPr="0071145F">
        <w:t>с</w:t>
      </w:r>
      <w:r w:rsidR="0071145F" w:rsidRPr="0071145F">
        <w:t xml:space="preserve"> </w:t>
      </w:r>
      <w:r w:rsidRPr="0071145F">
        <w:t>тонким</w:t>
      </w:r>
      <w:r w:rsidR="0071145F" w:rsidRPr="0071145F">
        <w:t xml:space="preserve"> </w:t>
      </w:r>
      <w:r w:rsidRPr="0071145F">
        <w:t>сильно</w:t>
      </w:r>
      <w:r w:rsidR="0071145F" w:rsidRPr="0071145F">
        <w:t xml:space="preserve"> </w:t>
      </w:r>
      <w:r w:rsidRPr="0071145F">
        <w:t>ветвящимся</w:t>
      </w:r>
      <w:r w:rsidR="0071145F" w:rsidRPr="0071145F">
        <w:t xml:space="preserve"> </w:t>
      </w:r>
      <w:r w:rsidRPr="0071145F">
        <w:t>корневищем,</w:t>
      </w:r>
      <w:r w:rsidR="0071145F" w:rsidRPr="0071145F">
        <w:t xml:space="preserve"> </w:t>
      </w:r>
      <w:r w:rsidRPr="0071145F">
        <w:t>линейными</w:t>
      </w:r>
      <w:r w:rsidR="0071145F" w:rsidRPr="0071145F">
        <w:t xml:space="preserve"> </w:t>
      </w:r>
      <w:r w:rsidRPr="0071145F">
        <w:t>заостренными</w:t>
      </w:r>
      <w:r w:rsidR="0071145F" w:rsidRPr="0071145F">
        <w:t xml:space="preserve"> </w:t>
      </w:r>
      <w:r w:rsidRPr="0071145F">
        <w:t>листьями</w:t>
      </w:r>
      <w:r w:rsidR="0071145F" w:rsidRPr="0071145F">
        <w:t xml:space="preserve"> </w:t>
      </w:r>
      <w:r w:rsidRPr="0071145F">
        <w:t>до</w:t>
      </w:r>
      <w:r w:rsidR="0071145F" w:rsidRPr="0071145F">
        <w:t xml:space="preserve"> </w:t>
      </w:r>
      <w:r w:rsidRPr="0071145F">
        <w:t>80см</w:t>
      </w:r>
      <w:r w:rsidR="0071145F" w:rsidRPr="0071145F">
        <w:t xml:space="preserve"> </w:t>
      </w:r>
      <w:r w:rsidRPr="0071145F">
        <w:t>длиной,</w:t>
      </w:r>
      <w:r w:rsidR="0071145F" w:rsidRPr="0071145F">
        <w:t xml:space="preserve"> </w:t>
      </w:r>
      <w:r w:rsidRPr="0071145F">
        <w:t>фиолетово-синими</w:t>
      </w:r>
      <w:r w:rsidR="0071145F" w:rsidRPr="0071145F">
        <w:t xml:space="preserve"> </w:t>
      </w:r>
      <w:r w:rsidRPr="0071145F">
        <w:t>цветками,</w:t>
      </w:r>
      <w:r w:rsidR="0071145F" w:rsidRPr="0071145F">
        <w:t xml:space="preserve"> </w:t>
      </w:r>
      <w:r w:rsidRPr="0071145F">
        <w:t>цветонос</w:t>
      </w:r>
      <w:r w:rsidR="0071145F" w:rsidRPr="0071145F">
        <w:t xml:space="preserve"> </w:t>
      </w:r>
      <w:r w:rsidRPr="0071145F">
        <w:t>до</w:t>
      </w:r>
      <w:r w:rsidR="0071145F" w:rsidRPr="0071145F">
        <w:t xml:space="preserve"> </w:t>
      </w:r>
      <w:smartTag w:uri="urn:schemas-microsoft-com:office:smarttags" w:element="metricconverter">
        <w:smartTagPr>
          <w:attr w:name="ProductID" w:val="100 см"/>
        </w:smartTagPr>
        <w:r w:rsidRPr="0071145F">
          <w:t>100</w:t>
        </w:r>
        <w:r w:rsidR="0071145F" w:rsidRPr="0071145F">
          <w:t xml:space="preserve"> </w:t>
        </w:r>
        <w:r w:rsidRPr="0071145F">
          <w:t>см</w:t>
        </w:r>
      </w:smartTag>
      <w:r w:rsidR="0071145F" w:rsidRPr="0071145F">
        <w:t xml:space="preserve"> </w:t>
      </w:r>
      <w:r w:rsidRPr="0071145F">
        <w:t>высотой</w:t>
      </w:r>
      <w:r w:rsidR="0071145F" w:rsidRPr="0071145F">
        <w:t xml:space="preserve">. </w:t>
      </w:r>
      <w:r w:rsidRPr="0071145F">
        <w:t>Не</w:t>
      </w:r>
      <w:r w:rsidR="0071145F" w:rsidRPr="0071145F">
        <w:t xml:space="preserve"> </w:t>
      </w:r>
      <w:r w:rsidRPr="0071145F">
        <w:t>требователен</w:t>
      </w:r>
      <w:r w:rsidR="0071145F" w:rsidRPr="0071145F">
        <w:t xml:space="preserve"> </w:t>
      </w:r>
      <w:r w:rsidRPr="0071145F">
        <w:t>к</w:t>
      </w:r>
      <w:r w:rsidR="0071145F" w:rsidRPr="0071145F">
        <w:t xml:space="preserve"> </w:t>
      </w:r>
      <w:r w:rsidRPr="0071145F">
        <w:t>почвам</w:t>
      </w:r>
      <w:r w:rsidR="0071145F" w:rsidRPr="0071145F">
        <w:t xml:space="preserve">. </w:t>
      </w:r>
      <w:r w:rsidRPr="0071145F">
        <w:t>Цветет</w:t>
      </w:r>
      <w:r w:rsidR="0071145F" w:rsidRPr="0071145F">
        <w:t xml:space="preserve"> </w:t>
      </w:r>
      <w:r w:rsidRPr="0071145F">
        <w:t>в</w:t>
      </w:r>
      <w:r w:rsidR="0071145F" w:rsidRPr="0071145F">
        <w:t xml:space="preserve"> </w:t>
      </w:r>
      <w:r w:rsidRPr="0071145F">
        <w:t>июне</w:t>
      </w:r>
      <w:r w:rsidR="0071145F" w:rsidRPr="0071145F">
        <w:t xml:space="preserve">. </w:t>
      </w:r>
      <w:r w:rsidRPr="0071145F">
        <w:t>Схема</w:t>
      </w:r>
      <w:r w:rsidR="0071145F" w:rsidRPr="0071145F">
        <w:t xml:space="preserve"> </w:t>
      </w:r>
      <w:r w:rsidRPr="0071145F">
        <w:t>посадки</w:t>
      </w:r>
      <w:r w:rsidR="0071145F" w:rsidRPr="0071145F">
        <w:t xml:space="preserve"> - </w:t>
      </w:r>
      <w:r w:rsidRPr="0071145F">
        <w:t>30х35см</w:t>
      </w:r>
      <w:r w:rsidR="0071145F" w:rsidRPr="0071145F">
        <w:t>.</w:t>
      </w:r>
    </w:p>
    <w:p w:rsidR="0071145F" w:rsidRPr="0071145F" w:rsidRDefault="00A33CAC" w:rsidP="0071145F">
      <w:pPr>
        <w:tabs>
          <w:tab w:val="left" w:pos="726"/>
        </w:tabs>
      </w:pPr>
      <w:r w:rsidRPr="0071145F">
        <w:t>Флокс</w:t>
      </w:r>
      <w:r w:rsidR="0071145F" w:rsidRPr="0071145F">
        <w:t xml:space="preserve"> </w:t>
      </w:r>
      <w:r w:rsidR="005343E0" w:rsidRPr="0071145F">
        <w:t>метельчатый</w:t>
      </w:r>
      <w:r w:rsidR="0071145F" w:rsidRPr="0071145F">
        <w:t xml:space="preserve"> - </w:t>
      </w:r>
      <w:r w:rsidRPr="0071145F">
        <w:t>светолюбивое,</w:t>
      </w:r>
      <w:r w:rsidR="0071145F" w:rsidRPr="0071145F">
        <w:t xml:space="preserve"> </w:t>
      </w:r>
      <w:r w:rsidRPr="0071145F">
        <w:t>холодостойкое,</w:t>
      </w:r>
      <w:r w:rsidR="0071145F" w:rsidRPr="0071145F">
        <w:t xml:space="preserve"> </w:t>
      </w:r>
      <w:r w:rsidRPr="0071145F">
        <w:t>засухоустойчивое</w:t>
      </w:r>
      <w:r w:rsidR="0071145F" w:rsidRPr="0071145F">
        <w:t xml:space="preserve"> </w:t>
      </w:r>
      <w:r w:rsidRPr="0071145F">
        <w:t>растение</w:t>
      </w:r>
      <w:r w:rsidR="0071145F" w:rsidRPr="0071145F">
        <w:t xml:space="preserve"> </w:t>
      </w:r>
      <w:r w:rsidRPr="0071145F">
        <w:t>высотой</w:t>
      </w:r>
      <w:r w:rsidR="0071145F" w:rsidRPr="0071145F">
        <w:t xml:space="preserve"> </w:t>
      </w:r>
      <w:r w:rsidRPr="0071145F">
        <w:t>до</w:t>
      </w:r>
      <w:r w:rsidR="0071145F" w:rsidRPr="0071145F">
        <w:t xml:space="preserve"> </w:t>
      </w:r>
      <w:r w:rsidRPr="0071145F">
        <w:t>50-</w:t>
      </w:r>
      <w:smartTag w:uri="urn:schemas-microsoft-com:office:smarttags" w:element="metricconverter">
        <w:smartTagPr>
          <w:attr w:name="ProductID" w:val="70 см"/>
        </w:smartTagPr>
        <w:r w:rsidRPr="0071145F">
          <w:t>70</w:t>
        </w:r>
        <w:r w:rsidR="0071145F" w:rsidRPr="0071145F">
          <w:t xml:space="preserve"> </w:t>
        </w:r>
        <w:r w:rsidRPr="0071145F">
          <w:t>см</w:t>
        </w:r>
      </w:smartTag>
      <w:r w:rsidR="0071145F" w:rsidRPr="0071145F">
        <w:t xml:space="preserve">. </w:t>
      </w:r>
      <w:r w:rsidR="00094F45" w:rsidRPr="0071145F">
        <w:t>Окраска</w:t>
      </w:r>
      <w:r w:rsidR="0071145F" w:rsidRPr="0071145F">
        <w:t xml:space="preserve">: </w:t>
      </w:r>
      <w:r w:rsidR="00094F45" w:rsidRPr="0071145F">
        <w:t>белая</w:t>
      </w:r>
      <w:r w:rsidR="0071145F" w:rsidRPr="0071145F">
        <w:t xml:space="preserve"> </w:t>
      </w:r>
      <w:r w:rsidR="00094F45" w:rsidRPr="0071145F">
        <w:t>или</w:t>
      </w:r>
      <w:r w:rsidR="0071145F" w:rsidRPr="0071145F">
        <w:t xml:space="preserve"> </w:t>
      </w:r>
      <w:r w:rsidR="00094F45" w:rsidRPr="0071145F">
        <w:t>розов</w:t>
      </w:r>
      <w:r w:rsidR="00651DD7" w:rsidRPr="0071145F">
        <w:t>ая</w:t>
      </w:r>
      <w:r w:rsidR="0071145F" w:rsidRPr="0071145F">
        <w:t xml:space="preserve">. </w:t>
      </w:r>
      <w:r w:rsidR="00651DD7" w:rsidRPr="0071145F">
        <w:t>Цветет</w:t>
      </w:r>
      <w:r w:rsidR="0071145F" w:rsidRPr="0071145F">
        <w:t xml:space="preserve"> </w:t>
      </w:r>
      <w:r w:rsidR="00651DD7" w:rsidRPr="0071145F">
        <w:t>с</w:t>
      </w:r>
      <w:r w:rsidR="0071145F" w:rsidRPr="0071145F">
        <w:t xml:space="preserve"> </w:t>
      </w:r>
      <w:r w:rsidR="00651DD7" w:rsidRPr="0071145F">
        <w:t>июля</w:t>
      </w:r>
      <w:r w:rsidR="0071145F" w:rsidRPr="0071145F">
        <w:t xml:space="preserve"> </w:t>
      </w:r>
      <w:r w:rsidR="00651DD7" w:rsidRPr="0071145F">
        <w:t>по</w:t>
      </w:r>
      <w:r w:rsidR="0071145F" w:rsidRPr="0071145F">
        <w:t xml:space="preserve"> </w:t>
      </w:r>
      <w:r w:rsidR="00651DD7" w:rsidRPr="0071145F">
        <w:t>сентябрь</w:t>
      </w:r>
      <w:r w:rsidR="0071145F" w:rsidRPr="0071145F">
        <w:t xml:space="preserve">. </w:t>
      </w:r>
      <w:r w:rsidR="00651DD7" w:rsidRPr="0071145F">
        <w:t>С</w:t>
      </w:r>
      <w:r w:rsidR="00094F45" w:rsidRPr="0071145F">
        <w:t>хема</w:t>
      </w:r>
      <w:r w:rsidR="0071145F" w:rsidRPr="0071145F">
        <w:t xml:space="preserve"> </w:t>
      </w:r>
      <w:r w:rsidR="00094F45" w:rsidRPr="0071145F">
        <w:t>посадки</w:t>
      </w:r>
      <w:r w:rsidR="0071145F" w:rsidRPr="0071145F">
        <w:t xml:space="preserve"> - </w:t>
      </w:r>
      <w:r w:rsidR="00094F45" w:rsidRPr="0071145F">
        <w:t>25х30см</w:t>
      </w:r>
      <w:r w:rsidR="0071145F" w:rsidRPr="0071145F">
        <w:t>.</w:t>
      </w:r>
    </w:p>
    <w:p w:rsidR="0071145F" w:rsidRPr="0071145F" w:rsidRDefault="00651DD7" w:rsidP="0071145F">
      <w:pPr>
        <w:tabs>
          <w:tab w:val="left" w:pos="726"/>
        </w:tabs>
      </w:pPr>
      <w:r w:rsidRPr="0071145F">
        <w:t>Устройство</w:t>
      </w:r>
      <w:r w:rsidR="0071145F" w:rsidRPr="0071145F">
        <w:t xml:space="preserve"> </w:t>
      </w:r>
      <w:r w:rsidRPr="0071145F">
        <w:t>цветников</w:t>
      </w:r>
      <w:r w:rsidR="0071145F" w:rsidRPr="0071145F">
        <w:t xml:space="preserve"> </w:t>
      </w:r>
      <w:r w:rsidRPr="0071145F">
        <w:t>включает</w:t>
      </w:r>
      <w:r w:rsidR="0071145F" w:rsidRPr="0071145F">
        <w:t>:</w:t>
      </w:r>
    </w:p>
    <w:p w:rsidR="0071145F" w:rsidRPr="0071145F" w:rsidRDefault="00651DD7" w:rsidP="0071145F">
      <w:pPr>
        <w:numPr>
          <w:ilvl w:val="0"/>
          <w:numId w:val="18"/>
        </w:numPr>
        <w:tabs>
          <w:tab w:val="clear" w:pos="1276"/>
          <w:tab w:val="left" w:pos="726"/>
        </w:tabs>
        <w:ind w:left="0" w:firstLine="709"/>
      </w:pPr>
      <w:r w:rsidRPr="0071145F">
        <w:t>вынос</w:t>
      </w:r>
      <w:r w:rsidR="0071145F" w:rsidRPr="0071145F">
        <w:t xml:space="preserve"> </w:t>
      </w:r>
      <w:r w:rsidRPr="0071145F">
        <w:t>проекта</w:t>
      </w:r>
      <w:r w:rsidR="0071145F" w:rsidRPr="0071145F">
        <w:t xml:space="preserve"> </w:t>
      </w:r>
      <w:r w:rsidRPr="0071145F">
        <w:t>цветника</w:t>
      </w:r>
      <w:r w:rsidR="0071145F" w:rsidRPr="0071145F">
        <w:t xml:space="preserve"> </w:t>
      </w:r>
      <w:r w:rsidRPr="0071145F">
        <w:t>в</w:t>
      </w:r>
      <w:r w:rsidR="0071145F" w:rsidRPr="0071145F">
        <w:t xml:space="preserve"> </w:t>
      </w:r>
      <w:r w:rsidRPr="0071145F">
        <w:t>натуру</w:t>
      </w:r>
      <w:r w:rsidR="0071145F" w:rsidRPr="0071145F">
        <w:t xml:space="preserve"> </w:t>
      </w:r>
      <w:r w:rsidRPr="0071145F">
        <w:t>по</w:t>
      </w:r>
      <w:r w:rsidR="0071145F" w:rsidRPr="0071145F">
        <w:t xml:space="preserve"> </w:t>
      </w:r>
      <w:r w:rsidRPr="0071145F">
        <w:t>посадочному</w:t>
      </w:r>
      <w:r w:rsidR="0071145F" w:rsidRPr="0071145F">
        <w:t xml:space="preserve"> </w:t>
      </w:r>
      <w:r w:rsidRPr="0071145F">
        <w:t>чертежу</w:t>
      </w:r>
      <w:r w:rsidR="0071145F" w:rsidRPr="0071145F">
        <w:t>;</w:t>
      </w:r>
    </w:p>
    <w:p w:rsidR="0071145F" w:rsidRPr="0071145F" w:rsidRDefault="00D2442A" w:rsidP="0071145F">
      <w:pPr>
        <w:numPr>
          <w:ilvl w:val="0"/>
          <w:numId w:val="18"/>
        </w:numPr>
        <w:tabs>
          <w:tab w:val="clear" w:pos="1276"/>
          <w:tab w:val="left" w:pos="726"/>
        </w:tabs>
        <w:ind w:left="0" w:firstLine="709"/>
      </w:pPr>
      <w:r w:rsidRPr="0071145F">
        <w:t>подготовку</w:t>
      </w:r>
      <w:r w:rsidR="0071145F" w:rsidRPr="0071145F">
        <w:t xml:space="preserve"> </w:t>
      </w:r>
      <w:r w:rsidRPr="0071145F">
        <w:t>посадочных</w:t>
      </w:r>
      <w:r w:rsidR="0071145F" w:rsidRPr="0071145F">
        <w:t xml:space="preserve"> </w:t>
      </w:r>
      <w:r w:rsidRPr="0071145F">
        <w:t>мест</w:t>
      </w:r>
      <w:r w:rsidR="0071145F">
        <w:t xml:space="preserve"> (</w:t>
      </w:r>
      <w:r w:rsidRPr="0071145F">
        <w:t>для</w:t>
      </w:r>
      <w:r w:rsidR="0071145F" w:rsidRPr="0071145F">
        <w:t xml:space="preserve"> </w:t>
      </w:r>
      <w:r w:rsidRPr="0071145F">
        <w:t>многолетников</w:t>
      </w:r>
      <w:r w:rsidR="0071145F" w:rsidRPr="0071145F">
        <w:t xml:space="preserve"> </w:t>
      </w:r>
      <w:r w:rsidRPr="0071145F">
        <w:t>необходим</w:t>
      </w:r>
      <w:r w:rsidR="0071145F" w:rsidRPr="0071145F">
        <w:t xml:space="preserve"> </w:t>
      </w:r>
      <w:r w:rsidRPr="0071145F">
        <w:t>слой</w:t>
      </w:r>
      <w:r w:rsidR="0071145F" w:rsidRPr="0071145F">
        <w:t xml:space="preserve"> </w:t>
      </w:r>
      <w:r w:rsidRPr="0071145F">
        <w:t>растительной</w:t>
      </w:r>
      <w:r w:rsidR="0071145F" w:rsidRPr="0071145F">
        <w:t xml:space="preserve"> </w:t>
      </w:r>
      <w:r w:rsidRPr="0071145F">
        <w:t>земли</w:t>
      </w:r>
      <w:r w:rsidR="0071145F" w:rsidRPr="0071145F">
        <w:t xml:space="preserve"> </w:t>
      </w:r>
      <w:smartTag w:uri="urn:schemas-microsoft-com:office:smarttags" w:element="metricconverter">
        <w:smartTagPr>
          <w:attr w:name="ProductID" w:val="40 см"/>
        </w:smartTagPr>
        <w:r w:rsidRPr="0071145F">
          <w:t>40</w:t>
        </w:r>
        <w:r w:rsidR="0071145F" w:rsidRPr="0071145F">
          <w:t xml:space="preserve"> </w:t>
        </w:r>
        <w:r w:rsidRPr="0071145F">
          <w:t>см</w:t>
        </w:r>
      </w:smartTag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подпочвенный</w:t>
      </w:r>
      <w:r w:rsidR="0071145F" w:rsidRPr="0071145F">
        <w:t xml:space="preserve"> </w:t>
      </w:r>
      <w:r w:rsidRPr="0071145F">
        <w:t>суглинистый</w:t>
      </w:r>
      <w:r w:rsidR="0071145F" w:rsidRPr="0071145F">
        <w:t xml:space="preserve"> </w:t>
      </w:r>
      <w:r w:rsidRPr="0071145F">
        <w:t>слой</w:t>
      </w:r>
      <w:r w:rsidR="0071145F" w:rsidRPr="0071145F">
        <w:t xml:space="preserve">. </w:t>
      </w:r>
      <w:r w:rsidRPr="0071145F">
        <w:t>За</w:t>
      </w:r>
      <w:r w:rsidR="0071145F" w:rsidRPr="0071145F">
        <w:t xml:space="preserve"> </w:t>
      </w:r>
      <w:r w:rsidRPr="0071145F">
        <w:t>1,5</w:t>
      </w:r>
      <w:r w:rsidR="0071145F" w:rsidRPr="0071145F">
        <w:t xml:space="preserve"> - </w:t>
      </w:r>
      <w:r w:rsidRPr="0071145F">
        <w:t>2</w:t>
      </w:r>
      <w:r w:rsidR="0071145F" w:rsidRPr="0071145F">
        <w:t xml:space="preserve"> </w:t>
      </w:r>
      <w:r w:rsidRPr="0071145F">
        <w:t>недели</w:t>
      </w:r>
      <w:r w:rsidR="0071145F" w:rsidRPr="0071145F">
        <w:t xml:space="preserve"> </w:t>
      </w:r>
      <w:r w:rsidRPr="0071145F">
        <w:t>до</w:t>
      </w:r>
      <w:r w:rsidR="0071145F" w:rsidRPr="0071145F">
        <w:t xml:space="preserve"> </w:t>
      </w:r>
      <w:r w:rsidRPr="0071145F">
        <w:t>посадки</w:t>
      </w:r>
      <w:r w:rsidR="0071145F" w:rsidRPr="0071145F">
        <w:t xml:space="preserve"> </w:t>
      </w:r>
      <w:r w:rsidRPr="0071145F">
        <w:t>участок</w:t>
      </w:r>
      <w:r w:rsidR="0071145F" w:rsidRPr="0071145F">
        <w:t xml:space="preserve"> </w:t>
      </w:r>
      <w:r w:rsidRPr="0071145F">
        <w:t>планируют,</w:t>
      </w:r>
      <w:r w:rsidR="0071145F" w:rsidRPr="0071145F">
        <w:t xml:space="preserve"> </w:t>
      </w:r>
      <w:r w:rsidRPr="0071145F">
        <w:t>очищают,</w:t>
      </w:r>
      <w:r w:rsidR="0071145F" w:rsidRPr="0071145F">
        <w:t xml:space="preserve"> </w:t>
      </w:r>
      <w:r w:rsidRPr="0071145F">
        <w:t>отрывают</w:t>
      </w:r>
      <w:r w:rsidR="0071145F" w:rsidRPr="0071145F">
        <w:t xml:space="preserve"> </w:t>
      </w:r>
      <w:r w:rsidRPr="0071145F">
        <w:t>котлован</w:t>
      </w:r>
      <w:r w:rsidR="0071145F" w:rsidRPr="0071145F">
        <w:t xml:space="preserve"> </w:t>
      </w:r>
      <w:r w:rsidRPr="0071145F">
        <w:t>нужного</w:t>
      </w:r>
      <w:r w:rsidR="0071145F" w:rsidRPr="0071145F">
        <w:t xml:space="preserve"> </w:t>
      </w:r>
      <w:r w:rsidRPr="0071145F">
        <w:t>цвета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конфигурации,</w:t>
      </w:r>
      <w:r w:rsidR="0071145F" w:rsidRPr="0071145F">
        <w:t xml:space="preserve"> </w:t>
      </w:r>
      <w:r w:rsidRPr="0071145F">
        <w:t>дно</w:t>
      </w:r>
      <w:r w:rsidR="0071145F" w:rsidRPr="0071145F">
        <w:t xml:space="preserve"> </w:t>
      </w:r>
      <w:r w:rsidRPr="0071145F">
        <w:t>рыхлят</w:t>
      </w:r>
      <w:r w:rsidR="0071145F" w:rsidRPr="0071145F">
        <w:t xml:space="preserve"> </w:t>
      </w:r>
      <w:r w:rsidRPr="0071145F">
        <w:t>на</w:t>
      </w:r>
      <w:r w:rsidR="0071145F" w:rsidRPr="0071145F">
        <w:t xml:space="preserve"> </w:t>
      </w:r>
      <w:r w:rsidRPr="0071145F">
        <w:t>10-15см,</w:t>
      </w:r>
      <w:r w:rsidR="0071145F" w:rsidRPr="0071145F">
        <w:t xml:space="preserve"> </w:t>
      </w:r>
      <w:r w:rsidRPr="0071145F">
        <w:t>насыпают</w:t>
      </w:r>
      <w:r w:rsidR="0071145F" w:rsidRPr="0071145F">
        <w:t xml:space="preserve"> </w:t>
      </w:r>
      <w:r w:rsidRPr="0071145F">
        <w:t>подготовленную,</w:t>
      </w:r>
      <w:r w:rsidR="0071145F" w:rsidRPr="0071145F">
        <w:t xml:space="preserve"> </w:t>
      </w:r>
      <w:r w:rsidRPr="0071145F">
        <w:t>очищенную</w:t>
      </w:r>
      <w:r w:rsidR="0071145F" w:rsidRPr="0071145F">
        <w:t xml:space="preserve"> </w:t>
      </w:r>
      <w:r w:rsidRPr="0071145F">
        <w:t>растительную</w:t>
      </w:r>
      <w:r w:rsidR="0071145F" w:rsidRPr="0071145F">
        <w:t xml:space="preserve"> </w:t>
      </w:r>
      <w:r w:rsidRPr="0071145F">
        <w:t>землю</w:t>
      </w:r>
      <w:r w:rsidR="0071145F" w:rsidRPr="0071145F">
        <w:t xml:space="preserve">; </w:t>
      </w:r>
      <w:r w:rsidRPr="0071145F">
        <w:t>цветники</w:t>
      </w:r>
      <w:r w:rsidR="0071145F" w:rsidRPr="0071145F">
        <w:t xml:space="preserve"> </w:t>
      </w:r>
      <w:r w:rsidRPr="0071145F">
        <w:t>должны</w:t>
      </w:r>
      <w:r w:rsidR="0071145F" w:rsidRPr="0071145F">
        <w:t xml:space="preserve"> </w:t>
      </w:r>
      <w:r w:rsidRPr="0071145F">
        <w:t>быть</w:t>
      </w:r>
      <w:r w:rsidR="0071145F" w:rsidRPr="0071145F">
        <w:t xml:space="preserve"> </w:t>
      </w:r>
      <w:r w:rsidRPr="0071145F">
        <w:t>на</w:t>
      </w:r>
      <w:r w:rsidR="0071145F" w:rsidRPr="0071145F">
        <w:t xml:space="preserve"> </w:t>
      </w:r>
      <w:r w:rsidRPr="0071145F">
        <w:t>5-10см</w:t>
      </w:r>
      <w:r w:rsidR="0071145F" w:rsidRPr="0071145F">
        <w:t xml:space="preserve"> </w:t>
      </w:r>
      <w:r w:rsidRPr="0071145F">
        <w:t>выше</w:t>
      </w:r>
      <w:r w:rsidR="0071145F" w:rsidRPr="0071145F">
        <w:t xml:space="preserve"> </w:t>
      </w:r>
      <w:r w:rsidRPr="0071145F">
        <w:t>газонов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дорожек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окаймляться</w:t>
      </w:r>
      <w:r w:rsidR="0071145F" w:rsidRPr="0071145F">
        <w:t xml:space="preserve"> </w:t>
      </w:r>
      <w:r w:rsidRPr="0071145F">
        <w:t>бордюром</w:t>
      </w:r>
      <w:r w:rsidR="0071145F" w:rsidRPr="0071145F">
        <w:t>);</w:t>
      </w:r>
    </w:p>
    <w:p w:rsidR="0071145F" w:rsidRPr="0071145F" w:rsidRDefault="00D2442A" w:rsidP="0071145F">
      <w:pPr>
        <w:numPr>
          <w:ilvl w:val="0"/>
          <w:numId w:val="18"/>
        </w:numPr>
        <w:tabs>
          <w:tab w:val="clear" w:pos="1276"/>
          <w:tab w:val="left" w:pos="726"/>
        </w:tabs>
        <w:ind w:left="0" w:firstLine="709"/>
      </w:pPr>
      <w:r w:rsidRPr="0071145F">
        <w:t>посадку</w:t>
      </w:r>
      <w:r w:rsidR="0071145F" w:rsidRPr="0071145F">
        <w:t xml:space="preserve"> </w:t>
      </w:r>
      <w:r w:rsidRPr="0071145F">
        <w:t>растений</w:t>
      </w:r>
      <w:r w:rsidR="0071145F">
        <w:t xml:space="preserve"> (</w:t>
      </w:r>
      <w:r w:rsidRPr="0071145F">
        <w:t>перед</w:t>
      </w:r>
      <w:r w:rsidR="0071145F" w:rsidRPr="0071145F">
        <w:t xml:space="preserve"> </w:t>
      </w:r>
      <w:r w:rsidRPr="0071145F">
        <w:t>посадкой</w:t>
      </w:r>
      <w:r w:rsidR="0071145F" w:rsidRPr="0071145F">
        <w:t xml:space="preserve"> </w:t>
      </w:r>
      <w:r w:rsidRPr="0071145F">
        <w:t>участок</w:t>
      </w:r>
      <w:r w:rsidR="0071145F" w:rsidRPr="0071145F">
        <w:t xml:space="preserve"> </w:t>
      </w:r>
      <w:r w:rsidRPr="0071145F">
        <w:t>выравнивают,</w:t>
      </w:r>
      <w:r w:rsidR="0071145F" w:rsidRPr="0071145F">
        <w:t xml:space="preserve"> </w:t>
      </w:r>
      <w:r w:rsidRPr="0071145F">
        <w:t>увлажняют,</w:t>
      </w:r>
      <w:r w:rsidR="0071145F" w:rsidRPr="0071145F">
        <w:t xml:space="preserve"> </w:t>
      </w:r>
      <w:r w:rsidRPr="0071145F">
        <w:t>на</w:t>
      </w:r>
      <w:r w:rsidR="0071145F" w:rsidRPr="0071145F">
        <w:t xml:space="preserve"> </w:t>
      </w:r>
      <w:r w:rsidRPr="0071145F">
        <w:t>поверхность</w:t>
      </w:r>
      <w:r w:rsidR="0071145F" w:rsidRPr="0071145F">
        <w:t xml:space="preserve"> </w:t>
      </w:r>
      <w:r w:rsidRPr="0071145F">
        <w:t>наносят</w:t>
      </w:r>
      <w:r w:rsidR="0071145F" w:rsidRPr="0071145F">
        <w:t xml:space="preserve"> </w:t>
      </w:r>
      <w:r w:rsidRPr="0071145F">
        <w:t>рисунок</w:t>
      </w:r>
      <w:r w:rsidR="0071145F" w:rsidRPr="0071145F">
        <w:t xml:space="preserve"> </w:t>
      </w:r>
      <w:r w:rsidRPr="0071145F">
        <w:t>с</w:t>
      </w:r>
      <w:r w:rsidR="0071145F" w:rsidRPr="0071145F">
        <w:t xml:space="preserve"> </w:t>
      </w:r>
      <w:r w:rsidRPr="0071145F">
        <w:t>помощью</w:t>
      </w:r>
      <w:r w:rsidR="0071145F" w:rsidRPr="0071145F">
        <w:t xml:space="preserve"> </w:t>
      </w:r>
      <w:r w:rsidRPr="0071145F">
        <w:t>рулетки,</w:t>
      </w:r>
      <w:r w:rsidR="0071145F" w:rsidRPr="0071145F">
        <w:t xml:space="preserve"> </w:t>
      </w:r>
      <w:r w:rsidRPr="0071145F">
        <w:t>шнура,</w:t>
      </w:r>
      <w:r w:rsidR="0071145F" w:rsidRPr="0071145F">
        <w:t xml:space="preserve"> </w:t>
      </w:r>
      <w:r w:rsidRPr="0071145F">
        <w:t>колышков,</w:t>
      </w:r>
      <w:r w:rsidR="0071145F" w:rsidRPr="0071145F">
        <w:t xml:space="preserve"> </w:t>
      </w:r>
      <w:r w:rsidRPr="0071145F">
        <w:t>перемещаются</w:t>
      </w:r>
      <w:r w:rsidR="0071145F" w:rsidRPr="0071145F">
        <w:t xml:space="preserve"> </w:t>
      </w:r>
      <w:r w:rsidRPr="0071145F">
        <w:t>при</w:t>
      </w:r>
      <w:r w:rsidR="0071145F" w:rsidRPr="0071145F">
        <w:t xml:space="preserve"> </w:t>
      </w:r>
      <w:r w:rsidRPr="0071145F">
        <w:t>этом</w:t>
      </w:r>
      <w:r w:rsidR="0071145F" w:rsidRPr="0071145F">
        <w:t xml:space="preserve"> </w:t>
      </w:r>
      <w:r w:rsidRPr="0071145F">
        <w:t>по</w:t>
      </w:r>
      <w:r w:rsidR="0071145F" w:rsidRPr="0071145F">
        <w:t xml:space="preserve"> </w:t>
      </w:r>
      <w:r w:rsidRPr="0071145F">
        <w:t>доскам</w:t>
      </w:r>
      <w:r w:rsidR="0071145F" w:rsidRPr="0071145F">
        <w:t xml:space="preserve"> </w:t>
      </w:r>
      <w:r w:rsidRPr="0071145F">
        <w:t>иди</w:t>
      </w:r>
      <w:r w:rsidR="0071145F" w:rsidRPr="0071145F">
        <w:t xml:space="preserve"> </w:t>
      </w:r>
      <w:r w:rsidRPr="0071145F">
        <w:t>щитам</w:t>
      </w:r>
      <w:r w:rsidR="0071145F" w:rsidRPr="0071145F">
        <w:t xml:space="preserve">; </w:t>
      </w:r>
      <w:r w:rsidRPr="0071145F">
        <w:t>количество</w:t>
      </w:r>
      <w:r w:rsidR="0071145F" w:rsidRPr="0071145F">
        <w:t xml:space="preserve"> </w:t>
      </w:r>
      <w:r w:rsidRPr="0071145F">
        <w:t>высаживаемых</w:t>
      </w:r>
      <w:r w:rsidR="0071145F" w:rsidRPr="0071145F">
        <w:t xml:space="preserve"> </w:t>
      </w:r>
      <w:r w:rsidRPr="0071145F">
        <w:t>растений</w:t>
      </w:r>
      <w:r w:rsidR="0071145F" w:rsidRPr="0071145F">
        <w:t xml:space="preserve"> </w:t>
      </w:r>
      <w:r w:rsidRPr="0071145F">
        <w:t>на</w:t>
      </w:r>
      <w:r w:rsidR="0071145F" w:rsidRPr="0071145F">
        <w:t xml:space="preserve"> </w:t>
      </w:r>
      <w:r w:rsidRPr="0071145F">
        <w:t>единицу</w:t>
      </w:r>
      <w:r w:rsidR="0071145F" w:rsidRPr="0071145F">
        <w:t xml:space="preserve"> </w:t>
      </w:r>
      <w:r w:rsidRPr="0071145F">
        <w:t>площади</w:t>
      </w:r>
      <w:r w:rsidR="0071145F" w:rsidRPr="0071145F">
        <w:t xml:space="preserve"> </w:t>
      </w:r>
      <w:r w:rsidRPr="0071145F">
        <w:t>зависит</w:t>
      </w:r>
      <w:r w:rsidR="0071145F" w:rsidRPr="0071145F">
        <w:t xml:space="preserve"> </w:t>
      </w:r>
      <w:r w:rsidRPr="0071145F">
        <w:t>от</w:t>
      </w:r>
      <w:r w:rsidR="0071145F" w:rsidRPr="0071145F">
        <w:t xml:space="preserve"> </w:t>
      </w:r>
      <w:r w:rsidRPr="0071145F">
        <w:t>вида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сорта</w:t>
      </w:r>
      <w:r w:rsidR="0071145F" w:rsidRPr="0071145F">
        <w:t xml:space="preserve"> </w:t>
      </w:r>
      <w:r w:rsidRPr="0071145F">
        <w:t>растения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размеров</w:t>
      </w:r>
      <w:r w:rsidR="0071145F" w:rsidRPr="0071145F">
        <w:t xml:space="preserve"> </w:t>
      </w:r>
      <w:r w:rsidRPr="0071145F">
        <w:t>его</w:t>
      </w:r>
      <w:r w:rsidR="0071145F" w:rsidRPr="0071145F">
        <w:t xml:space="preserve"> </w:t>
      </w:r>
      <w:r w:rsidRPr="0071145F">
        <w:t>корневой</w:t>
      </w:r>
      <w:r w:rsidR="0071145F" w:rsidRPr="0071145F">
        <w:t xml:space="preserve"> </w:t>
      </w:r>
      <w:r w:rsidRPr="0071145F">
        <w:t>системы</w:t>
      </w:r>
      <w:r w:rsidR="0071145F" w:rsidRPr="0071145F">
        <w:t xml:space="preserve">; </w:t>
      </w:r>
      <w:r w:rsidRPr="0071145F">
        <w:t>посадку</w:t>
      </w:r>
      <w:r w:rsidR="0071145F" w:rsidRPr="0071145F">
        <w:t xml:space="preserve"> </w:t>
      </w:r>
      <w:r w:rsidRPr="0071145F">
        <w:t>осуществляют</w:t>
      </w:r>
      <w:r w:rsidR="0071145F" w:rsidRPr="0071145F">
        <w:t xml:space="preserve"> </w:t>
      </w:r>
      <w:r w:rsidRPr="0071145F">
        <w:t>весной,</w:t>
      </w:r>
      <w:r w:rsidR="0071145F" w:rsidRPr="0071145F">
        <w:t xml:space="preserve"> </w:t>
      </w:r>
      <w:r w:rsidRPr="0071145F">
        <w:t>утром</w:t>
      </w:r>
      <w:r w:rsidR="0071145F" w:rsidRPr="0071145F">
        <w:t xml:space="preserve"> </w:t>
      </w:r>
      <w:r w:rsidRPr="0071145F">
        <w:t>или</w:t>
      </w:r>
      <w:r w:rsidR="0071145F" w:rsidRPr="0071145F">
        <w:t xml:space="preserve"> </w:t>
      </w:r>
      <w:r w:rsidRPr="0071145F">
        <w:t>вечером,</w:t>
      </w:r>
      <w:r w:rsidR="0071145F" w:rsidRPr="0071145F">
        <w:t xml:space="preserve"> </w:t>
      </w:r>
      <w:r w:rsidRPr="0071145F">
        <w:t>рассаду</w:t>
      </w:r>
      <w:r w:rsidR="0071145F" w:rsidRPr="0071145F">
        <w:t xml:space="preserve"> </w:t>
      </w:r>
      <w:r w:rsidRPr="0071145F">
        <w:t>до</w:t>
      </w:r>
      <w:r w:rsidR="0071145F" w:rsidRPr="0071145F">
        <w:t xml:space="preserve"> </w:t>
      </w:r>
      <w:r w:rsidRPr="0071145F">
        <w:t>посадки</w:t>
      </w:r>
      <w:r w:rsidR="0071145F" w:rsidRPr="0071145F">
        <w:t xml:space="preserve"> </w:t>
      </w:r>
      <w:r w:rsidRPr="0071145F">
        <w:t>содержат</w:t>
      </w:r>
      <w:r w:rsidR="0071145F" w:rsidRPr="0071145F">
        <w:t xml:space="preserve"> </w:t>
      </w:r>
      <w:r w:rsidRPr="0071145F">
        <w:t>в</w:t>
      </w:r>
      <w:r w:rsidR="0071145F" w:rsidRPr="0071145F">
        <w:t xml:space="preserve"> </w:t>
      </w:r>
      <w:r w:rsidRPr="0071145F">
        <w:t>затененном</w:t>
      </w:r>
      <w:r w:rsidR="0071145F" w:rsidRPr="0071145F">
        <w:t xml:space="preserve"> </w:t>
      </w:r>
      <w:r w:rsidRPr="0071145F">
        <w:t>месте,</w:t>
      </w:r>
      <w:r w:rsidR="0071145F" w:rsidRPr="0071145F">
        <w:t xml:space="preserve"> </w:t>
      </w:r>
      <w:r w:rsidRPr="0071145F">
        <w:t>а</w:t>
      </w:r>
      <w:r w:rsidR="0071145F" w:rsidRPr="0071145F">
        <w:t xml:space="preserve"> </w:t>
      </w:r>
      <w:r w:rsidRPr="0071145F">
        <w:t>высаживают</w:t>
      </w:r>
      <w:r w:rsidR="0071145F" w:rsidRPr="0071145F">
        <w:t xml:space="preserve"> </w:t>
      </w:r>
      <w:r w:rsidRPr="0071145F">
        <w:t>рассаду</w:t>
      </w:r>
      <w:r w:rsidR="0071145F" w:rsidRPr="0071145F">
        <w:t xml:space="preserve"> </w:t>
      </w:r>
      <w:r w:rsidRPr="0071145F">
        <w:t>во</w:t>
      </w:r>
      <w:r w:rsidR="0071145F" w:rsidRPr="0071145F">
        <w:t xml:space="preserve"> </w:t>
      </w:r>
      <w:r w:rsidRPr="0071145F">
        <w:t>влажную</w:t>
      </w:r>
      <w:r w:rsidR="0071145F" w:rsidRPr="0071145F">
        <w:t xml:space="preserve"> </w:t>
      </w:r>
      <w:r w:rsidRPr="0071145F">
        <w:t>почву,</w:t>
      </w:r>
      <w:r w:rsidR="0071145F" w:rsidRPr="0071145F">
        <w:t xml:space="preserve"> </w:t>
      </w:r>
      <w:r w:rsidRPr="0071145F">
        <w:t>следя</w:t>
      </w:r>
      <w:r w:rsidR="0071145F" w:rsidRPr="0071145F">
        <w:t xml:space="preserve"> </w:t>
      </w:r>
      <w:r w:rsidRPr="0071145F">
        <w:t>при</w:t>
      </w:r>
      <w:r w:rsidR="0071145F" w:rsidRPr="0071145F">
        <w:t xml:space="preserve"> </w:t>
      </w:r>
      <w:r w:rsidRPr="0071145F">
        <w:t>этом,</w:t>
      </w:r>
      <w:r w:rsidR="0071145F" w:rsidRPr="0071145F">
        <w:t xml:space="preserve"> </w:t>
      </w:r>
      <w:r w:rsidRPr="0071145F">
        <w:t>чтобы</w:t>
      </w:r>
      <w:r w:rsidR="0071145F" w:rsidRPr="0071145F">
        <w:t xml:space="preserve"> </w:t>
      </w:r>
      <w:r w:rsidRPr="0071145F">
        <w:t>корни</w:t>
      </w:r>
      <w:r w:rsidR="0071145F" w:rsidRPr="0071145F">
        <w:t xml:space="preserve"> </w:t>
      </w:r>
      <w:r w:rsidRPr="0071145F">
        <w:t>не</w:t>
      </w:r>
      <w:r w:rsidR="0071145F" w:rsidRPr="0071145F">
        <w:t xml:space="preserve"> </w:t>
      </w:r>
      <w:r w:rsidRPr="0071145F">
        <w:t>загибались</w:t>
      </w:r>
      <w:r w:rsidR="0071145F" w:rsidRPr="0071145F">
        <w:t>);</w:t>
      </w:r>
    </w:p>
    <w:p w:rsidR="0071145F" w:rsidRPr="0071145F" w:rsidRDefault="00D2442A" w:rsidP="0071145F">
      <w:pPr>
        <w:numPr>
          <w:ilvl w:val="0"/>
          <w:numId w:val="18"/>
        </w:numPr>
        <w:tabs>
          <w:tab w:val="clear" w:pos="1276"/>
          <w:tab w:val="left" w:pos="726"/>
        </w:tabs>
        <w:ind w:left="0" w:firstLine="709"/>
      </w:pPr>
      <w:r w:rsidRPr="0071145F">
        <w:t>содержание</w:t>
      </w:r>
      <w:r w:rsidR="0071145F" w:rsidRPr="0071145F">
        <w:t xml:space="preserve"> </w:t>
      </w:r>
      <w:r w:rsidRPr="0071145F">
        <w:t>цветников,</w:t>
      </w:r>
      <w:r w:rsidR="0071145F" w:rsidRPr="0071145F">
        <w:t xml:space="preserve"> </w:t>
      </w:r>
      <w:r w:rsidRPr="0071145F">
        <w:t>уход</w:t>
      </w:r>
      <w:r w:rsidR="0071145F" w:rsidRPr="0071145F">
        <w:t xml:space="preserve"> </w:t>
      </w:r>
      <w:r w:rsidRPr="0071145F">
        <w:t>за</w:t>
      </w:r>
      <w:r w:rsidR="0071145F" w:rsidRPr="0071145F">
        <w:t xml:space="preserve"> </w:t>
      </w:r>
      <w:r w:rsidRPr="0071145F">
        <w:t>растениями</w:t>
      </w:r>
      <w:r w:rsidR="0071145F" w:rsidRPr="0071145F">
        <w:t>.</w:t>
      </w:r>
    </w:p>
    <w:p w:rsidR="0071145F" w:rsidRDefault="0071145F" w:rsidP="0071145F">
      <w:pPr>
        <w:pStyle w:val="1"/>
      </w:pPr>
    </w:p>
    <w:p w:rsidR="0071145F" w:rsidRPr="0071145F" w:rsidRDefault="00E153BC" w:rsidP="0071145F">
      <w:pPr>
        <w:pStyle w:val="1"/>
      </w:pPr>
      <w:bookmarkStart w:id="9" w:name="_Toc288123503"/>
      <w:r w:rsidRPr="0071145F">
        <w:t>Устройство</w:t>
      </w:r>
      <w:r w:rsidR="0071145F" w:rsidRPr="0071145F">
        <w:t xml:space="preserve"> </w:t>
      </w:r>
      <w:r w:rsidRPr="0071145F">
        <w:t>газона</w:t>
      </w:r>
      <w:bookmarkEnd w:id="9"/>
    </w:p>
    <w:p w:rsidR="0071145F" w:rsidRDefault="00F90750" w:rsidP="0071145F">
      <w:pPr>
        <w:tabs>
          <w:tab w:val="left" w:pos="726"/>
        </w:tabs>
      </w:pPr>
      <w:r w:rsidRPr="0071145F">
        <w:t>Газон</w:t>
      </w:r>
      <w:r w:rsidR="0071145F" w:rsidRPr="0071145F">
        <w:t xml:space="preserve"> </w:t>
      </w:r>
      <w:r w:rsidRPr="0071145F">
        <w:t>является</w:t>
      </w:r>
      <w:r w:rsidR="0071145F" w:rsidRPr="0071145F">
        <w:t xml:space="preserve"> </w:t>
      </w:r>
      <w:r w:rsidRPr="0071145F">
        <w:t>основной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неотъемлемой</w:t>
      </w:r>
      <w:r w:rsidR="0071145F" w:rsidRPr="0071145F">
        <w:t xml:space="preserve"> </w:t>
      </w:r>
      <w:r w:rsidRPr="0071145F">
        <w:t>составляющей</w:t>
      </w:r>
      <w:r w:rsidR="0071145F" w:rsidRPr="0071145F">
        <w:t xml:space="preserve"> </w:t>
      </w:r>
      <w:r w:rsidRPr="0071145F">
        <w:t>в</w:t>
      </w:r>
      <w:r w:rsidR="0071145F" w:rsidRPr="0071145F">
        <w:t xml:space="preserve"> </w:t>
      </w:r>
      <w:r w:rsidRPr="0071145F">
        <w:t>системе</w:t>
      </w:r>
      <w:r w:rsidR="0071145F" w:rsidRPr="0071145F">
        <w:t xml:space="preserve"> </w:t>
      </w:r>
      <w:r w:rsidRPr="0071145F">
        <w:t>зеленых</w:t>
      </w:r>
      <w:r w:rsidR="0071145F" w:rsidRPr="0071145F">
        <w:t xml:space="preserve"> </w:t>
      </w:r>
      <w:r w:rsidRPr="0071145F">
        <w:t>насаждений,</w:t>
      </w:r>
      <w:r w:rsidR="0071145F" w:rsidRPr="0071145F">
        <w:t xml:space="preserve"> </w:t>
      </w:r>
      <w:r w:rsidRPr="0071145F">
        <w:t>независимо</w:t>
      </w:r>
      <w:r w:rsidR="0071145F" w:rsidRPr="0071145F">
        <w:t xml:space="preserve"> </w:t>
      </w:r>
      <w:r w:rsidRPr="0071145F">
        <w:t>от</w:t>
      </w:r>
      <w:r w:rsidR="0071145F" w:rsidRPr="0071145F">
        <w:t xml:space="preserve"> </w:t>
      </w:r>
      <w:r w:rsidRPr="0071145F">
        <w:t>того,</w:t>
      </w:r>
      <w:r w:rsidR="0071145F" w:rsidRPr="0071145F">
        <w:t xml:space="preserve"> </w:t>
      </w:r>
      <w:r w:rsidRPr="0071145F">
        <w:t>парк</w:t>
      </w:r>
      <w:r w:rsidR="0071145F" w:rsidRPr="0071145F">
        <w:t xml:space="preserve"> </w:t>
      </w:r>
      <w:r w:rsidRPr="0071145F">
        <w:t>ли</w:t>
      </w:r>
      <w:r w:rsidR="0071145F" w:rsidRPr="0071145F">
        <w:t xml:space="preserve"> </w:t>
      </w:r>
      <w:r w:rsidRPr="0071145F">
        <w:t>это,</w:t>
      </w:r>
      <w:r w:rsidR="0071145F" w:rsidRPr="0071145F">
        <w:t xml:space="preserve"> </w:t>
      </w:r>
      <w:r w:rsidRPr="0071145F">
        <w:t>сквер</w:t>
      </w:r>
      <w:r w:rsidR="0071145F" w:rsidRPr="0071145F">
        <w:t xml:space="preserve"> </w:t>
      </w:r>
      <w:r w:rsidRPr="0071145F">
        <w:t>или</w:t>
      </w:r>
      <w:r w:rsidR="0071145F" w:rsidRPr="0071145F">
        <w:t xml:space="preserve"> </w:t>
      </w:r>
      <w:r w:rsidRPr="0071145F">
        <w:t>приусадебный</w:t>
      </w:r>
      <w:r w:rsidR="0071145F" w:rsidRPr="0071145F">
        <w:t xml:space="preserve"> </w:t>
      </w:r>
      <w:r w:rsidRPr="0071145F">
        <w:t>участок</w:t>
      </w:r>
      <w:r w:rsidR="0071145F" w:rsidRPr="0071145F">
        <w:t xml:space="preserve">. </w:t>
      </w:r>
      <w:r w:rsidRPr="0071145F">
        <w:t>Газон</w:t>
      </w:r>
      <w:r w:rsidR="0071145F" w:rsidRPr="0071145F">
        <w:t xml:space="preserve"> </w:t>
      </w:r>
      <w:r w:rsidRPr="0071145F">
        <w:t>является</w:t>
      </w:r>
      <w:r w:rsidR="0071145F" w:rsidRPr="0071145F">
        <w:t xml:space="preserve"> </w:t>
      </w:r>
      <w:r w:rsidRPr="0071145F">
        <w:t>той</w:t>
      </w:r>
      <w:r w:rsidR="0071145F" w:rsidRPr="0071145F">
        <w:t xml:space="preserve"> </w:t>
      </w:r>
      <w:r w:rsidRPr="0071145F">
        <w:t>основой,</w:t>
      </w:r>
      <w:r w:rsidR="0071145F" w:rsidRPr="0071145F">
        <w:t xml:space="preserve"> </w:t>
      </w:r>
      <w:r w:rsidRPr="0071145F">
        <w:t>на</w:t>
      </w:r>
      <w:r w:rsidR="0071145F" w:rsidRPr="0071145F">
        <w:t xml:space="preserve"> </w:t>
      </w:r>
      <w:r w:rsidRPr="0071145F">
        <w:t>фоне</w:t>
      </w:r>
      <w:r w:rsidR="0071145F" w:rsidRPr="0071145F">
        <w:t xml:space="preserve"> </w:t>
      </w:r>
      <w:r w:rsidRPr="0071145F">
        <w:t>которой</w:t>
      </w:r>
      <w:r w:rsidR="0071145F" w:rsidRPr="0071145F">
        <w:t xml:space="preserve"> </w:t>
      </w:r>
      <w:r w:rsidRPr="0071145F">
        <w:t>разворачивается</w:t>
      </w:r>
      <w:r w:rsidR="0071145F" w:rsidRPr="0071145F">
        <w:t xml:space="preserve"> </w:t>
      </w:r>
      <w:r w:rsidRPr="0071145F">
        <w:t>вся</w:t>
      </w:r>
      <w:r w:rsidR="0071145F" w:rsidRPr="0071145F">
        <w:t xml:space="preserve"> </w:t>
      </w:r>
      <w:r w:rsidRPr="0071145F">
        <w:t>декоративная</w:t>
      </w:r>
      <w:r w:rsidR="0071145F" w:rsidRPr="0071145F">
        <w:t xml:space="preserve"> </w:t>
      </w:r>
      <w:r w:rsidRPr="0071145F">
        <w:t>картина</w:t>
      </w:r>
      <w:r w:rsidR="0071145F" w:rsidRPr="0071145F">
        <w:t xml:space="preserve"> </w:t>
      </w:r>
      <w:r w:rsidRPr="0071145F">
        <w:t>озеленения</w:t>
      </w:r>
      <w:r w:rsidR="0071145F" w:rsidRPr="0071145F">
        <w:t xml:space="preserve"> </w:t>
      </w:r>
      <w:r w:rsidRPr="0071145F">
        <w:t>участка</w:t>
      </w:r>
      <w:r w:rsidR="0071145F">
        <w:t>.</w:t>
      </w:r>
    </w:p>
    <w:p w:rsidR="0071145F" w:rsidRPr="0071145F" w:rsidRDefault="00F90750" w:rsidP="0071145F">
      <w:pPr>
        <w:tabs>
          <w:tab w:val="left" w:pos="726"/>
        </w:tabs>
      </w:pPr>
      <w:r w:rsidRPr="0071145F">
        <w:t>Посев</w:t>
      </w:r>
      <w:r w:rsidR="0071145F" w:rsidRPr="0071145F">
        <w:t xml:space="preserve"> </w:t>
      </w:r>
      <w:r w:rsidRPr="0071145F">
        <w:t>газона</w:t>
      </w:r>
      <w:r w:rsidR="0071145F" w:rsidRPr="0071145F">
        <w:t xml:space="preserve"> </w:t>
      </w:r>
      <w:r w:rsidRPr="0071145F">
        <w:t>семенами</w:t>
      </w:r>
      <w:r w:rsidR="0071145F" w:rsidRPr="0071145F">
        <w:t xml:space="preserve"> </w:t>
      </w:r>
      <w:r w:rsidRPr="0071145F">
        <w:t>не</w:t>
      </w:r>
      <w:r w:rsidR="0071145F" w:rsidRPr="0071145F">
        <w:t xml:space="preserve"> </w:t>
      </w:r>
      <w:r w:rsidRPr="0071145F">
        <w:t>дает</w:t>
      </w:r>
      <w:r w:rsidR="0071145F" w:rsidRPr="0071145F">
        <w:t xml:space="preserve"> </w:t>
      </w:r>
      <w:r w:rsidRPr="0071145F">
        <w:t>декоративного</w:t>
      </w:r>
      <w:r w:rsidR="0071145F" w:rsidRPr="0071145F">
        <w:t xml:space="preserve"> </w:t>
      </w:r>
      <w:r w:rsidRPr="0071145F">
        <w:t>эффекта</w:t>
      </w:r>
      <w:r w:rsidR="0071145F" w:rsidRPr="0071145F">
        <w:t xml:space="preserve"> </w:t>
      </w:r>
      <w:r w:rsidRPr="0071145F">
        <w:t>в</w:t>
      </w:r>
      <w:r w:rsidR="0071145F" w:rsidRPr="0071145F">
        <w:t xml:space="preserve"> </w:t>
      </w:r>
      <w:r w:rsidRPr="0071145F">
        <w:t>первые</w:t>
      </w:r>
      <w:r w:rsidR="0071145F" w:rsidRPr="0071145F">
        <w:t xml:space="preserve"> </w:t>
      </w:r>
      <w:r w:rsidRPr="0071145F">
        <w:t>недели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даже</w:t>
      </w:r>
      <w:r w:rsidR="0071145F" w:rsidRPr="0071145F">
        <w:t xml:space="preserve"> </w:t>
      </w:r>
      <w:r w:rsidRPr="0071145F">
        <w:t>месяцы,</w:t>
      </w:r>
      <w:r w:rsidR="0071145F" w:rsidRPr="0071145F">
        <w:t xml:space="preserve"> </w:t>
      </w:r>
      <w:r w:rsidRPr="0071145F">
        <w:t>требует</w:t>
      </w:r>
      <w:r w:rsidR="0071145F" w:rsidRPr="0071145F">
        <w:t xml:space="preserve"> </w:t>
      </w:r>
      <w:r w:rsidRPr="0071145F">
        <w:t>тщательного</w:t>
      </w:r>
      <w:r w:rsidR="0071145F" w:rsidRPr="0071145F">
        <w:t xml:space="preserve"> </w:t>
      </w:r>
      <w:r w:rsidRPr="0071145F">
        <w:t>ухода,</w:t>
      </w:r>
      <w:r w:rsidR="0071145F" w:rsidRPr="0071145F">
        <w:t xml:space="preserve"> </w:t>
      </w:r>
      <w:r w:rsidRPr="0071145F">
        <w:t>однако</w:t>
      </w:r>
      <w:r w:rsidR="0071145F" w:rsidRPr="0071145F">
        <w:t xml:space="preserve"> </w:t>
      </w:r>
      <w:r w:rsidRPr="0071145F">
        <w:t>данный</w:t>
      </w:r>
      <w:r w:rsidR="0071145F" w:rsidRPr="0071145F">
        <w:t xml:space="preserve"> </w:t>
      </w:r>
      <w:r w:rsidRPr="0071145F">
        <w:t>способ</w:t>
      </w:r>
      <w:r w:rsidR="0071145F" w:rsidRPr="0071145F">
        <w:t xml:space="preserve"> </w:t>
      </w:r>
      <w:r w:rsidRPr="0071145F">
        <w:t>имеет</w:t>
      </w:r>
      <w:r w:rsidR="0071145F" w:rsidRPr="0071145F">
        <w:t xml:space="preserve"> </w:t>
      </w:r>
      <w:r w:rsidRPr="0071145F">
        <w:t>ряд</w:t>
      </w:r>
      <w:r w:rsidR="0071145F" w:rsidRPr="0071145F">
        <w:t xml:space="preserve"> </w:t>
      </w:r>
      <w:r w:rsidRPr="0071145F">
        <w:t>преимуществ</w:t>
      </w:r>
      <w:r w:rsidR="0071145F" w:rsidRPr="0071145F">
        <w:t xml:space="preserve">. </w:t>
      </w:r>
      <w:r w:rsidRPr="0071145F">
        <w:t>Такие</w:t>
      </w:r>
      <w:r w:rsidR="0071145F" w:rsidRPr="0071145F">
        <w:t xml:space="preserve"> </w:t>
      </w:r>
      <w:r w:rsidRPr="0071145F">
        <w:t>газоны</w:t>
      </w:r>
      <w:r w:rsidR="0071145F" w:rsidRPr="0071145F">
        <w:t xml:space="preserve"> </w:t>
      </w:r>
      <w:r w:rsidRPr="0071145F">
        <w:t>отличатся</w:t>
      </w:r>
      <w:r w:rsidR="0071145F" w:rsidRPr="0071145F">
        <w:t xml:space="preserve"> </w:t>
      </w:r>
      <w:r w:rsidRPr="0071145F">
        <w:t>долговечностью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жизнеспособностью,</w:t>
      </w:r>
      <w:r w:rsidR="0071145F" w:rsidRPr="0071145F">
        <w:t xml:space="preserve"> </w:t>
      </w:r>
      <w:r w:rsidRPr="0071145F">
        <w:t>растения</w:t>
      </w:r>
      <w:r w:rsidR="0071145F" w:rsidRPr="0071145F">
        <w:t xml:space="preserve"> </w:t>
      </w:r>
      <w:r w:rsidRPr="0071145F">
        <w:t>с</w:t>
      </w:r>
      <w:r w:rsidR="0071145F" w:rsidRPr="0071145F">
        <w:t xml:space="preserve"> </w:t>
      </w:r>
      <w:r w:rsidRPr="0071145F">
        <w:t>первых</w:t>
      </w:r>
      <w:r w:rsidR="0071145F" w:rsidRPr="0071145F">
        <w:t xml:space="preserve"> </w:t>
      </w:r>
      <w:r w:rsidRPr="0071145F">
        <w:t>этапов</w:t>
      </w:r>
      <w:r w:rsidR="0071145F" w:rsidRPr="0071145F">
        <w:t xml:space="preserve"> </w:t>
      </w:r>
      <w:r w:rsidRPr="0071145F">
        <w:t>жизни</w:t>
      </w:r>
      <w:r w:rsidR="0071145F" w:rsidRPr="0071145F">
        <w:t xml:space="preserve"> </w:t>
      </w:r>
      <w:r w:rsidRPr="0071145F">
        <w:t>адаптируются</w:t>
      </w:r>
      <w:r w:rsidR="0071145F" w:rsidRPr="0071145F">
        <w:t xml:space="preserve"> </w:t>
      </w:r>
      <w:r w:rsidRPr="0071145F">
        <w:t>к</w:t>
      </w:r>
      <w:r w:rsidR="0071145F" w:rsidRPr="0071145F">
        <w:t xml:space="preserve"> </w:t>
      </w:r>
      <w:r w:rsidRPr="0071145F">
        <w:t>природным</w:t>
      </w:r>
      <w:r w:rsidR="0071145F" w:rsidRPr="0071145F">
        <w:t xml:space="preserve"> </w:t>
      </w:r>
      <w:r w:rsidRPr="0071145F">
        <w:t>условиям</w:t>
      </w:r>
      <w:r w:rsidR="0071145F" w:rsidRPr="0071145F">
        <w:t xml:space="preserve"> </w:t>
      </w:r>
      <w:r w:rsidRPr="0071145F">
        <w:t>участка</w:t>
      </w:r>
      <w:r w:rsidR="0071145F" w:rsidRPr="0071145F">
        <w:t xml:space="preserve">. </w:t>
      </w:r>
      <w:r w:rsidRPr="0071145F">
        <w:t>Данный</w:t>
      </w:r>
      <w:r w:rsidR="0071145F" w:rsidRPr="0071145F">
        <w:t xml:space="preserve"> </w:t>
      </w:r>
      <w:r w:rsidRPr="0071145F">
        <w:t>способ</w:t>
      </w:r>
      <w:r w:rsidR="0071145F" w:rsidRPr="0071145F">
        <w:t xml:space="preserve"> </w:t>
      </w:r>
      <w:r w:rsidRPr="0071145F">
        <w:t>значительно</w:t>
      </w:r>
      <w:r w:rsidR="0071145F" w:rsidRPr="0071145F">
        <w:t xml:space="preserve"> </w:t>
      </w:r>
      <w:r w:rsidRPr="0071145F">
        <w:t>дешевле</w:t>
      </w:r>
      <w:r w:rsidR="0071145F" w:rsidRPr="0071145F">
        <w:t>.</w:t>
      </w:r>
    </w:p>
    <w:p w:rsidR="0071145F" w:rsidRPr="0071145F" w:rsidRDefault="004A01BE" w:rsidP="0071145F">
      <w:pPr>
        <w:tabs>
          <w:tab w:val="left" w:pos="726"/>
        </w:tabs>
      </w:pPr>
      <w:r w:rsidRPr="0071145F">
        <w:t>Основание</w:t>
      </w:r>
      <w:r w:rsidR="0071145F" w:rsidRPr="0071145F">
        <w:t xml:space="preserve"> </w:t>
      </w:r>
      <w:r w:rsidRPr="0071145F">
        <w:t>газона</w:t>
      </w:r>
      <w:r w:rsidR="0071145F" w:rsidRPr="0071145F">
        <w:t xml:space="preserve"> </w:t>
      </w:r>
      <w:r w:rsidRPr="0071145F">
        <w:t>включает</w:t>
      </w:r>
      <w:r w:rsidR="0071145F" w:rsidRPr="0071145F">
        <w:t xml:space="preserve"> </w:t>
      </w:r>
      <w:r w:rsidRPr="0071145F">
        <w:t>верхний</w:t>
      </w:r>
      <w:r w:rsidR="0071145F" w:rsidRPr="0071145F">
        <w:t xml:space="preserve"> </w:t>
      </w:r>
      <w:r w:rsidRPr="0071145F">
        <w:t>слой</w:t>
      </w:r>
      <w:r w:rsidR="0071145F" w:rsidRPr="0071145F">
        <w:t xml:space="preserve"> </w:t>
      </w:r>
      <w:r w:rsidRPr="0071145F">
        <w:t>плодородной</w:t>
      </w:r>
      <w:r w:rsidR="0071145F" w:rsidRPr="0071145F">
        <w:t xml:space="preserve"> </w:t>
      </w:r>
      <w:r w:rsidRPr="0071145F">
        <w:t>почвы,</w:t>
      </w:r>
      <w:r w:rsidR="0071145F" w:rsidRPr="0071145F">
        <w:t xml:space="preserve"> </w:t>
      </w:r>
      <w:r w:rsidRPr="0071145F">
        <w:t>средний</w:t>
      </w:r>
      <w:r w:rsidR="0071145F" w:rsidRPr="0071145F">
        <w:t xml:space="preserve"> </w:t>
      </w:r>
      <w:r w:rsidRPr="0071145F">
        <w:t>дренажный</w:t>
      </w:r>
      <w:r w:rsidR="0071145F" w:rsidRPr="0071145F">
        <w:t xml:space="preserve"> </w:t>
      </w:r>
      <w:r w:rsidRPr="0071145F">
        <w:t>или</w:t>
      </w:r>
      <w:r w:rsidR="0071145F" w:rsidRPr="0071145F">
        <w:t xml:space="preserve"> </w:t>
      </w:r>
      <w:r w:rsidRPr="0071145F">
        <w:t>водоудерживающий</w:t>
      </w:r>
      <w:r w:rsidR="0071145F" w:rsidRPr="0071145F">
        <w:t xml:space="preserve"> </w:t>
      </w:r>
      <w:r w:rsidRPr="0071145F">
        <w:t>слой,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нижний</w:t>
      </w:r>
      <w:r w:rsidR="0071145F" w:rsidRPr="0071145F">
        <w:t xml:space="preserve"> </w:t>
      </w:r>
      <w:r w:rsidRPr="0071145F">
        <w:t>подстилающий</w:t>
      </w:r>
      <w:r w:rsidR="0071145F" w:rsidRPr="0071145F">
        <w:t xml:space="preserve"> </w:t>
      </w:r>
      <w:r w:rsidRPr="0071145F">
        <w:t>слой</w:t>
      </w:r>
      <w:r w:rsidR="0071145F" w:rsidRPr="0071145F">
        <w:t xml:space="preserve"> </w:t>
      </w:r>
      <w:r w:rsidRPr="0071145F">
        <w:t>грунта</w:t>
      </w:r>
      <w:r w:rsidR="0071145F" w:rsidRPr="0071145F">
        <w:t xml:space="preserve">. </w:t>
      </w:r>
      <w:r w:rsidR="00A56B1A" w:rsidRPr="0071145F">
        <w:t>После</w:t>
      </w:r>
      <w:r w:rsidR="0071145F" w:rsidRPr="0071145F">
        <w:t xml:space="preserve"> </w:t>
      </w:r>
      <w:r w:rsidR="00A56B1A" w:rsidRPr="0071145F">
        <w:t>снятия</w:t>
      </w:r>
      <w:r w:rsidR="0071145F" w:rsidRPr="0071145F">
        <w:t xml:space="preserve"> </w:t>
      </w:r>
      <w:r w:rsidR="00A56B1A" w:rsidRPr="0071145F">
        <w:t>дерна</w:t>
      </w:r>
      <w:r w:rsidR="0071145F" w:rsidRPr="0071145F">
        <w:t xml:space="preserve"> </w:t>
      </w:r>
      <w:r w:rsidR="00A56B1A" w:rsidRPr="0071145F">
        <w:t>на</w:t>
      </w:r>
      <w:r w:rsidR="0071145F" w:rsidRPr="0071145F">
        <w:t xml:space="preserve"> </w:t>
      </w:r>
      <w:r w:rsidR="00A56B1A" w:rsidRPr="0071145F">
        <w:t>участке</w:t>
      </w:r>
      <w:r w:rsidR="0071145F" w:rsidRPr="0071145F">
        <w:t xml:space="preserve"> </w:t>
      </w:r>
      <w:r w:rsidR="00A56B1A" w:rsidRPr="0071145F">
        <w:t>размельчают</w:t>
      </w:r>
      <w:r w:rsidR="0071145F" w:rsidRPr="0071145F">
        <w:t xml:space="preserve"> </w:t>
      </w:r>
      <w:r w:rsidR="00A56B1A" w:rsidRPr="0071145F">
        <w:t>комья</w:t>
      </w:r>
      <w:r w:rsidR="0071145F" w:rsidRPr="0071145F">
        <w:t xml:space="preserve"> </w:t>
      </w:r>
      <w:r w:rsidR="00A56B1A" w:rsidRPr="0071145F">
        <w:t>земли,</w:t>
      </w:r>
      <w:r w:rsidR="0071145F" w:rsidRPr="0071145F">
        <w:t xml:space="preserve"> </w:t>
      </w:r>
      <w:r w:rsidR="00A56B1A" w:rsidRPr="0071145F">
        <w:t>распределяют</w:t>
      </w:r>
      <w:r w:rsidR="0071145F" w:rsidRPr="0071145F">
        <w:t xml:space="preserve"> </w:t>
      </w:r>
      <w:r w:rsidR="00A56B1A" w:rsidRPr="0071145F">
        <w:t>минеральные</w:t>
      </w:r>
      <w:r w:rsidR="0071145F" w:rsidRPr="0071145F">
        <w:t xml:space="preserve"> </w:t>
      </w:r>
      <w:r w:rsidR="00A56B1A" w:rsidRPr="0071145F">
        <w:t>удобрения</w:t>
      </w:r>
      <w:r w:rsidR="0071145F" w:rsidRPr="0071145F">
        <w:t xml:space="preserve"> </w:t>
      </w:r>
      <w:r w:rsidR="00A56B1A" w:rsidRPr="0071145F">
        <w:t>и</w:t>
      </w:r>
      <w:r w:rsidR="0071145F" w:rsidRPr="0071145F">
        <w:t xml:space="preserve"> </w:t>
      </w:r>
      <w:r w:rsidR="00A56B1A" w:rsidRPr="0071145F">
        <w:t>торфокомпосты,</w:t>
      </w:r>
      <w:r w:rsidR="0071145F" w:rsidRPr="0071145F">
        <w:t xml:space="preserve"> </w:t>
      </w:r>
      <w:r w:rsidR="00A56B1A" w:rsidRPr="0071145F">
        <w:t>заделывают</w:t>
      </w:r>
      <w:r w:rsidR="0071145F" w:rsidRPr="0071145F">
        <w:t xml:space="preserve"> </w:t>
      </w:r>
      <w:r w:rsidR="00A56B1A" w:rsidRPr="0071145F">
        <w:t>их</w:t>
      </w:r>
      <w:r w:rsidR="0071145F" w:rsidRPr="0071145F">
        <w:t xml:space="preserve"> </w:t>
      </w:r>
      <w:r w:rsidR="00A56B1A" w:rsidRPr="0071145F">
        <w:t>в</w:t>
      </w:r>
      <w:r w:rsidR="0071145F" w:rsidRPr="0071145F">
        <w:t xml:space="preserve"> </w:t>
      </w:r>
      <w:r w:rsidR="00A56B1A" w:rsidRPr="0071145F">
        <w:t>почву</w:t>
      </w:r>
      <w:r w:rsidR="0071145F" w:rsidRPr="0071145F">
        <w:t xml:space="preserve"> </w:t>
      </w:r>
      <w:r w:rsidR="00A56B1A" w:rsidRPr="0071145F">
        <w:t>боронованием</w:t>
      </w:r>
      <w:r w:rsidR="0071145F" w:rsidRPr="0071145F">
        <w:t xml:space="preserve">. </w:t>
      </w:r>
      <w:r w:rsidR="00A56B1A" w:rsidRPr="0071145F">
        <w:t>Подготовленную</w:t>
      </w:r>
      <w:r w:rsidR="0071145F" w:rsidRPr="0071145F">
        <w:t xml:space="preserve"> </w:t>
      </w:r>
      <w:r w:rsidR="00A56B1A" w:rsidRPr="0071145F">
        <w:t>почву</w:t>
      </w:r>
      <w:r w:rsidR="0071145F" w:rsidRPr="0071145F">
        <w:t xml:space="preserve"> </w:t>
      </w:r>
      <w:r w:rsidR="00A56B1A" w:rsidRPr="0071145F">
        <w:t>собирают</w:t>
      </w:r>
      <w:r w:rsidR="0071145F" w:rsidRPr="0071145F">
        <w:t xml:space="preserve"> </w:t>
      </w:r>
      <w:r w:rsidR="00A56B1A" w:rsidRPr="0071145F">
        <w:t>бульдозером</w:t>
      </w:r>
      <w:r w:rsidR="0071145F" w:rsidRPr="0071145F">
        <w:t xml:space="preserve"> </w:t>
      </w:r>
      <w:r w:rsidR="00A56B1A" w:rsidRPr="0071145F">
        <w:t>и</w:t>
      </w:r>
      <w:r w:rsidR="0071145F" w:rsidRPr="0071145F">
        <w:t xml:space="preserve"> </w:t>
      </w:r>
      <w:r w:rsidR="00A56B1A" w:rsidRPr="0071145F">
        <w:t>формируют</w:t>
      </w:r>
      <w:r w:rsidR="0071145F" w:rsidRPr="0071145F">
        <w:t xml:space="preserve"> </w:t>
      </w:r>
      <w:r w:rsidR="00A56B1A" w:rsidRPr="0071145F">
        <w:t>в</w:t>
      </w:r>
      <w:r w:rsidR="0071145F" w:rsidRPr="0071145F">
        <w:t xml:space="preserve"> </w:t>
      </w:r>
      <w:r w:rsidR="00A56B1A" w:rsidRPr="0071145F">
        <w:t>бурты</w:t>
      </w:r>
      <w:r w:rsidR="0071145F" w:rsidRPr="0071145F">
        <w:t xml:space="preserve"> </w:t>
      </w:r>
      <w:r w:rsidR="00A56B1A" w:rsidRPr="0071145F">
        <w:t>по</w:t>
      </w:r>
      <w:r w:rsidR="0071145F" w:rsidRPr="0071145F">
        <w:t xml:space="preserve"> </w:t>
      </w:r>
      <w:r w:rsidR="00A56B1A" w:rsidRPr="0071145F">
        <w:t>границам</w:t>
      </w:r>
      <w:r w:rsidR="0071145F" w:rsidRPr="0071145F">
        <w:t xml:space="preserve"> </w:t>
      </w:r>
      <w:r w:rsidR="00A56B1A" w:rsidRPr="0071145F">
        <w:t>участка</w:t>
      </w:r>
      <w:r w:rsidR="0071145F" w:rsidRPr="0071145F">
        <w:t xml:space="preserve">. </w:t>
      </w:r>
      <w:r w:rsidR="00A56B1A" w:rsidRPr="0071145F">
        <w:t>Поверхность</w:t>
      </w:r>
      <w:r w:rsidR="0071145F" w:rsidRPr="0071145F">
        <w:t xml:space="preserve"> </w:t>
      </w:r>
      <w:r w:rsidR="00A56B1A" w:rsidRPr="0071145F">
        <w:t>подстилающего</w:t>
      </w:r>
      <w:r w:rsidR="0071145F" w:rsidRPr="0071145F">
        <w:t xml:space="preserve"> </w:t>
      </w:r>
      <w:r w:rsidR="00A56B1A" w:rsidRPr="0071145F">
        <w:t>слоя</w:t>
      </w:r>
      <w:r w:rsidR="0071145F" w:rsidRPr="0071145F">
        <w:t xml:space="preserve"> </w:t>
      </w:r>
      <w:r w:rsidR="00A56B1A" w:rsidRPr="0071145F">
        <w:t>выравнивают</w:t>
      </w:r>
      <w:r w:rsidR="0071145F" w:rsidRPr="0071145F">
        <w:t xml:space="preserve"> </w:t>
      </w:r>
      <w:r w:rsidR="00A56B1A" w:rsidRPr="0071145F">
        <w:t>по</w:t>
      </w:r>
      <w:r w:rsidR="0071145F" w:rsidRPr="0071145F">
        <w:t xml:space="preserve"> </w:t>
      </w:r>
      <w:r w:rsidR="00A56B1A" w:rsidRPr="0071145F">
        <w:t>отметкам,</w:t>
      </w:r>
      <w:r w:rsidR="0071145F" w:rsidRPr="0071145F">
        <w:t xml:space="preserve"> </w:t>
      </w:r>
      <w:r w:rsidR="00A56B1A" w:rsidRPr="0071145F">
        <w:t>рыхлят</w:t>
      </w:r>
      <w:r w:rsidR="0071145F" w:rsidRPr="0071145F">
        <w:t xml:space="preserve"> </w:t>
      </w:r>
      <w:r w:rsidR="00A56B1A" w:rsidRPr="0071145F">
        <w:t>и</w:t>
      </w:r>
      <w:r w:rsidR="0071145F" w:rsidRPr="0071145F">
        <w:t xml:space="preserve"> </w:t>
      </w:r>
      <w:r w:rsidR="00A56B1A" w:rsidRPr="0071145F">
        <w:t>культивируют</w:t>
      </w:r>
      <w:r w:rsidR="0071145F" w:rsidRPr="0071145F">
        <w:t xml:space="preserve"> </w:t>
      </w:r>
      <w:r w:rsidR="00A56B1A" w:rsidRPr="0071145F">
        <w:t>грунт,</w:t>
      </w:r>
      <w:r w:rsidR="0071145F" w:rsidRPr="0071145F">
        <w:t xml:space="preserve"> </w:t>
      </w:r>
      <w:r w:rsidR="00A56B1A" w:rsidRPr="0071145F">
        <w:t>затем</w:t>
      </w:r>
      <w:r w:rsidR="0071145F" w:rsidRPr="0071145F">
        <w:t xml:space="preserve"> </w:t>
      </w:r>
      <w:r w:rsidR="00A56B1A" w:rsidRPr="0071145F">
        <w:t>приступают</w:t>
      </w:r>
      <w:r w:rsidR="0071145F" w:rsidRPr="0071145F">
        <w:t xml:space="preserve"> </w:t>
      </w:r>
      <w:r w:rsidR="00A56B1A" w:rsidRPr="0071145F">
        <w:t>к</w:t>
      </w:r>
      <w:r w:rsidR="0071145F" w:rsidRPr="0071145F">
        <w:t xml:space="preserve"> </w:t>
      </w:r>
      <w:r w:rsidR="00A56B1A" w:rsidRPr="0071145F">
        <w:t>укладке</w:t>
      </w:r>
      <w:r w:rsidR="0071145F" w:rsidRPr="0071145F">
        <w:t xml:space="preserve"> </w:t>
      </w:r>
      <w:r w:rsidR="00A56B1A" w:rsidRPr="0071145F">
        <w:t>и</w:t>
      </w:r>
      <w:r w:rsidR="0071145F" w:rsidRPr="0071145F">
        <w:t xml:space="preserve"> </w:t>
      </w:r>
      <w:r w:rsidR="00A56B1A" w:rsidRPr="0071145F">
        <w:t>распределению</w:t>
      </w:r>
      <w:r w:rsidR="0071145F" w:rsidRPr="0071145F">
        <w:t xml:space="preserve"> </w:t>
      </w:r>
      <w:r w:rsidR="00A56B1A" w:rsidRPr="0071145F">
        <w:t>слоя</w:t>
      </w:r>
      <w:r w:rsidR="0071145F" w:rsidRPr="0071145F">
        <w:t xml:space="preserve"> </w:t>
      </w:r>
      <w:r w:rsidR="00A56B1A" w:rsidRPr="0071145F">
        <w:t>растительной</w:t>
      </w:r>
      <w:r w:rsidR="0071145F" w:rsidRPr="0071145F">
        <w:t xml:space="preserve"> </w:t>
      </w:r>
      <w:r w:rsidR="00A56B1A" w:rsidRPr="0071145F">
        <w:t>земли,</w:t>
      </w:r>
      <w:r w:rsidR="0071145F" w:rsidRPr="0071145F">
        <w:t xml:space="preserve"> </w:t>
      </w:r>
      <w:r w:rsidR="00A56B1A" w:rsidRPr="0071145F">
        <w:t>которую</w:t>
      </w:r>
      <w:r w:rsidR="0071145F" w:rsidRPr="0071145F">
        <w:t xml:space="preserve"> </w:t>
      </w:r>
      <w:r w:rsidR="00A56B1A" w:rsidRPr="0071145F">
        <w:t>разравнивают</w:t>
      </w:r>
      <w:r w:rsidR="0071145F" w:rsidRPr="0071145F">
        <w:t xml:space="preserve"> </w:t>
      </w:r>
      <w:r w:rsidR="00A56B1A" w:rsidRPr="0071145F">
        <w:t>и</w:t>
      </w:r>
      <w:r w:rsidR="0071145F" w:rsidRPr="0071145F">
        <w:t xml:space="preserve"> </w:t>
      </w:r>
      <w:r w:rsidR="00A56B1A" w:rsidRPr="0071145F">
        <w:t>планируют</w:t>
      </w:r>
      <w:r w:rsidR="0071145F" w:rsidRPr="0071145F">
        <w:t>.</w:t>
      </w:r>
    </w:p>
    <w:p w:rsidR="0071145F" w:rsidRPr="0071145F" w:rsidRDefault="00A56B1A" w:rsidP="0071145F">
      <w:pPr>
        <w:tabs>
          <w:tab w:val="left" w:pos="726"/>
        </w:tabs>
      </w:pPr>
      <w:r w:rsidRPr="0071145F">
        <w:t>Перед</w:t>
      </w:r>
      <w:r w:rsidR="0071145F" w:rsidRPr="0071145F">
        <w:t xml:space="preserve"> </w:t>
      </w:r>
      <w:r w:rsidRPr="0071145F">
        <w:t>посевом</w:t>
      </w:r>
      <w:r w:rsidR="0071145F" w:rsidRPr="0071145F">
        <w:t xml:space="preserve"> </w:t>
      </w:r>
      <w:r w:rsidRPr="0071145F">
        <w:t>производят</w:t>
      </w:r>
      <w:r w:rsidR="0071145F" w:rsidRPr="0071145F">
        <w:t xml:space="preserve"> </w:t>
      </w:r>
      <w:r w:rsidRPr="0071145F">
        <w:t>предпосевную</w:t>
      </w:r>
      <w:r w:rsidR="0071145F" w:rsidRPr="0071145F">
        <w:t xml:space="preserve"> </w:t>
      </w:r>
      <w:r w:rsidRPr="0071145F">
        <w:t>обработку</w:t>
      </w:r>
      <w:r w:rsidR="0071145F" w:rsidRPr="0071145F">
        <w:t xml:space="preserve"> </w:t>
      </w:r>
      <w:r w:rsidRPr="0071145F">
        <w:t>поверхности</w:t>
      </w:r>
      <w:r w:rsidR="0071145F" w:rsidRPr="0071145F">
        <w:t xml:space="preserve"> </w:t>
      </w:r>
      <w:r w:rsidRPr="0071145F">
        <w:t>участка</w:t>
      </w:r>
      <w:r w:rsidR="0071145F" w:rsidRPr="0071145F">
        <w:t xml:space="preserve"> </w:t>
      </w:r>
      <w:r w:rsidRPr="0071145F">
        <w:t>граблями</w:t>
      </w:r>
      <w:r w:rsidR="0071145F" w:rsidRPr="0071145F">
        <w:t xml:space="preserve"> </w:t>
      </w:r>
      <w:r w:rsidRPr="0071145F">
        <w:t>с</w:t>
      </w:r>
      <w:r w:rsidR="0071145F" w:rsidRPr="0071145F">
        <w:t xml:space="preserve"> </w:t>
      </w:r>
      <w:r w:rsidRPr="0071145F">
        <w:t>разделкой</w:t>
      </w:r>
      <w:r w:rsidR="0071145F" w:rsidRPr="0071145F">
        <w:t xml:space="preserve"> </w:t>
      </w:r>
      <w:r w:rsidRPr="0071145F">
        <w:t>комьев</w:t>
      </w:r>
      <w:r w:rsidR="0071145F" w:rsidRPr="0071145F">
        <w:t xml:space="preserve">. </w:t>
      </w:r>
      <w:r w:rsidRPr="0071145F">
        <w:t>Затем</w:t>
      </w:r>
      <w:r w:rsidR="0071145F" w:rsidRPr="0071145F">
        <w:t xml:space="preserve"> </w:t>
      </w:r>
      <w:r w:rsidRPr="0071145F">
        <w:t>поверхность</w:t>
      </w:r>
      <w:r w:rsidR="0071145F" w:rsidRPr="0071145F">
        <w:t xml:space="preserve"> </w:t>
      </w:r>
      <w:r w:rsidRPr="0071145F">
        <w:t>прикатывают</w:t>
      </w:r>
      <w:r w:rsidR="0071145F" w:rsidRPr="0071145F">
        <w:t xml:space="preserve"> </w:t>
      </w:r>
      <w:r w:rsidRPr="0071145F">
        <w:t>катком</w:t>
      </w:r>
      <w:r w:rsidR="0071145F" w:rsidRPr="0071145F">
        <w:t xml:space="preserve"> </w:t>
      </w:r>
      <w:r w:rsidRPr="0071145F">
        <w:t>с</w:t>
      </w:r>
      <w:r w:rsidR="0071145F" w:rsidRPr="0071145F">
        <w:t xml:space="preserve"> </w:t>
      </w:r>
      <w:r w:rsidRPr="0071145F">
        <w:t>шероховатой</w:t>
      </w:r>
      <w:r w:rsidR="0071145F" w:rsidRPr="0071145F">
        <w:t xml:space="preserve"> </w:t>
      </w:r>
      <w:r w:rsidRPr="0071145F">
        <w:t>поверхностью</w:t>
      </w:r>
      <w:r w:rsidR="0071145F" w:rsidRPr="0071145F">
        <w:t xml:space="preserve"> </w:t>
      </w:r>
      <w:r w:rsidRPr="0071145F">
        <w:t>массой</w:t>
      </w:r>
      <w:r w:rsidR="0071145F" w:rsidRPr="0071145F">
        <w:t xml:space="preserve"> </w:t>
      </w:r>
      <w:r w:rsidRPr="0071145F">
        <w:t>до</w:t>
      </w:r>
      <w:r w:rsidR="0071145F" w:rsidRPr="0071145F">
        <w:t xml:space="preserve"> </w:t>
      </w:r>
      <w:r w:rsidRPr="0071145F">
        <w:t>500кг</w:t>
      </w:r>
      <w:r w:rsidR="0071145F" w:rsidRPr="0071145F">
        <w:t xml:space="preserve"> </w:t>
      </w:r>
      <w:r w:rsidRPr="0071145F">
        <w:t>для</w:t>
      </w:r>
      <w:r w:rsidR="0071145F" w:rsidRPr="0071145F">
        <w:t xml:space="preserve"> </w:t>
      </w:r>
      <w:r w:rsidRPr="0071145F">
        <w:t>выравнивания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уплотнения</w:t>
      </w:r>
      <w:r w:rsidR="0071145F" w:rsidRPr="0071145F">
        <w:t xml:space="preserve"> </w:t>
      </w:r>
      <w:r w:rsidRPr="0071145F">
        <w:t>основания</w:t>
      </w:r>
      <w:r w:rsidR="0071145F" w:rsidRPr="0071145F">
        <w:t xml:space="preserve">. </w:t>
      </w:r>
      <w:r w:rsidRPr="0071145F">
        <w:t>Через</w:t>
      </w:r>
      <w:r w:rsidR="0071145F" w:rsidRPr="0071145F">
        <w:t xml:space="preserve"> </w:t>
      </w:r>
      <w:r w:rsidRPr="0071145F">
        <w:t>3-5</w:t>
      </w:r>
      <w:r w:rsidR="0071145F" w:rsidRPr="0071145F">
        <w:t xml:space="preserve"> </w:t>
      </w:r>
      <w:r w:rsidRPr="0071145F">
        <w:t>дней</w:t>
      </w:r>
      <w:r w:rsidR="0071145F" w:rsidRPr="0071145F">
        <w:t xml:space="preserve"> </w:t>
      </w:r>
      <w:r w:rsidRPr="0071145F">
        <w:t>на</w:t>
      </w:r>
      <w:r w:rsidR="0071145F" w:rsidRPr="0071145F">
        <w:t xml:space="preserve"> </w:t>
      </w:r>
      <w:r w:rsidRPr="0071145F">
        <w:t>поверхности</w:t>
      </w:r>
      <w:r w:rsidR="0071145F" w:rsidRPr="0071145F">
        <w:t xml:space="preserve"> </w:t>
      </w:r>
      <w:r w:rsidRPr="0071145F">
        <w:t>могут</w:t>
      </w:r>
      <w:r w:rsidR="0071145F" w:rsidRPr="0071145F">
        <w:t xml:space="preserve"> </w:t>
      </w:r>
      <w:r w:rsidRPr="0071145F">
        <w:t>быть</w:t>
      </w:r>
      <w:r w:rsidR="0071145F" w:rsidRPr="0071145F">
        <w:t xml:space="preserve"> </w:t>
      </w:r>
      <w:r w:rsidRPr="0071145F">
        <w:t>обнаружены</w:t>
      </w:r>
      <w:r w:rsidR="0071145F">
        <w:t xml:space="preserve"> "</w:t>
      </w:r>
      <w:r w:rsidRPr="0071145F">
        <w:t>просадки</w:t>
      </w:r>
      <w:r w:rsidR="0071145F">
        <w:t xml:space="preserve">" </w:t>
      </w:r>
      <w:r w:rsidRPr="0071145F">
        <w:t>почвы,</w:t>
      </w:r>
      <w:r w:rsidR="0071145F" w:rsidRPr="0071145F">
        <w:t xml:space="preserve"> </w:t>
      </w:r>
      <w:r w:rsidRPr="0071145F">
        <w:t>которые</w:t>
      </w:r>
      <w:r w:rsidR="0071145F" w:rsidRPr="0071145F">
        <w:t xml:space="preserve"> </w:t>
      </w:r>
      <w:r w:rsidRPr="0071145F">
        <w:t>ликвидируют</w:t>
      </w:r>
      <w:r w:rsidR="0071145F" w:rsidRPr="0071145F">
        <w:t xml:space="preserve"> </w:t>
      </w:r>
      <w:r w:rsidRPr="0071145F">
        <w:t>подсыпкой</w:t>
      </w:r>
      <w:r w:rsidR="0071145F" w:rsidRPr="0071145F">
        <w:t xml:space="preserve"> </w:t>
      </w:r>
      <w:r w:rsidRPr="0071145F">
        <w:t>земли</w:t>
      </w:r>
      <w:r w:rsidR="0071145F" w:rsidRPr="0071145F">
        <w:t>.</w:t>
      </w:r>
    </w:p>
    <w:p w:rsidR="0071145F" w:rsidRPr="0071145F" w:rsidRDefault="00A56B1A" w:rsidP="0071145F">
      <w:pPr>
        <w:tabs>
          <w:tab w:val="left" w:pos="726"/>
        </w:tabs>
      </w:pPr>
      <w:r w:rsidRPr="0071145F">
        <w:t>Срок</w:t>
      </w:r>
      <w:r w:rsidR="0071145F" w:rsidRPr="0071145F">
        <w:t xml:space="preserve"> </w:t>
      </w:r>
      <w:r w:rsidRPr="0071145F">
        <w:t>посева</w:t>
      </w:r>
      <w:r w:rsidR="0071145F" w:rsidRPr="0071145F">
        <w:t xml:space="preserve"> </w:t>
      </w:r>
      <w:r w:rsidRPr="0071145F">
        <w:t>газона</w:t>
      </w:r>
      <w:r w:rsidR="0071145F" w:rsidRPr="0071145F">
        <w:t xml:space="preserve"> - </w:t>
      </w:r>
      <w:r w:rsidRPr="0071145F">
        <w:t>весна</w:t>
      </w:r>
      <w:r w:rsidR="0071145F" w:rsidRPr="0071145F">
        <w:t xml:space="preserve">. </w:t>
      </w:r>
      <w:r w:rsidRPr="0071145F">
        <w:t>Влажность</w:t>
      </w:r>
      <w:r w:rsidR="0071145F" w:rsidRPr="0071145F">
        <w:t xml:space="preserve"> </w:t>
      </w:r>
      <w:r w:rsidRPr="0071145F">
        <w:t>почвенного</w:t>
      </w:r>
      <w:r w:rsidR="0071145F" w:rsidRPr="0071145F">
        <w:t xml:space="preserve"> </w:t>
      </w:r>
      <w:r w:rsidRPr="0071145F">
        <w:t>слоя</w:t>
      </w:r>
      <w:r w:rsidR="0071145F" w:rsidRPr="0071145F">
        <w:t xml:space="preserve"> </w:t>
      </w:r>
      <w:r w:rsidRPr="0071145F">
        <w:t>должна</w:t>
      </w:r>
      <w:r w:rsidR="0071145F" w:rsidRPr="0071145F">
        <w:t xml:space="preserve"> </w:t>
      </w:r>
      <w:r w:rsidRPr="0071145F">
        <w:t>составлять</w:t>
      </w:r>
      <w:r w:rsidR="0071145F" w:rsidRPr="0071145F">
        <w:t xml:space="preserve"> </w:t>
      </w:r>
      <w:r w:rsidRPr="0071145F">
        <w:t>не</w:t>
      </w:r>
      <w:r w:rsidR="0071145F" w:rsidRPr="0071145F">
        <w:t xml:space="preserve"> </w:t>
      </w:r>
      <w:r w:rsidRPr="0071145F">
        <w:t>менее</w:t>
      </w:r>
      <w:r w:rsidR="0071145F" w:rsidRPr="0071145F">
        <w:t xml:space="preserve"> </w:t>
      </w:r>
      <w:r w:rsidRPr="0071145F">
        <w:t>60%</w:t>
      </w:r>
      <w:r w:rsidR="0071145F" w:rsidRPr="0071145F">
        <w:t xml:space="preserve"> </w:t>
      </w:r>
      <w:r w:rsidRPr="0071145F">
        <w:t>полной</w:t>
      </w:r>
      <w:r w:rsidR="0071145F" w:rsidRPr="0071145F">
        <w:t xml:space="preserve"> </w:t>
      </w:r>
      <w:r w:rsidRPr="0071145F">
        <w:t>полевой</w:t>
      </w:r>
      <w:r w:rsidR="0071145F" w:rsidRPr="0071145F">
        <w:t xml:space="preserve"> </w:t>
      </w:r>
      <w:r w:rsidRPr="0071145F">
        <w:t>влагоемкости</w:t>
      </w:r>
      <w:r w:rsidR="0071145F" w:rsidRPr="0071145F">
        <w:t xml:space="preserve">. </w:t>
      </w:r>
      <w:r w:rsidRPr="0071145F">
        <w:t>В</w:t>
      </w:r>
      <w:r w:rsidR="0071145F" w:rsidRPr="0071145F">
        <w:t xml:space="preserve"> </w:t>
      </w:r>
      <w:r w:rsidRPr="0071145F">
        <w:t>сухую</w:t>
      </w:r>
      <w:r w:rsidR="0071145F" w:rsidRPr="0071145F">
        <w:t xml:space="preserve"> </w:t>
      </w:r>
      <w:r w:rsidRPr="0071145F">
        <w:t>погоду</w:t>
      </w:r>
      <w:r w:rsidR="0071145F" w:rsidRPr="0071145F">
        <w:t xml:space="preserve"> </w:t>
      </w:r>
      <w:r w:rsidRPr="0071145F">
        <w:t>почву</w:t>
      </w:r>
      <w:r w:rsidR="0071145F" w:rsidRPr="0071145F">
        <w:t xml:space="preserve"> </w:t>
      </w:r>
      <w:r w:rsidRPr="0071145F">
        <w:t>увлажняют</w:t>
      </w:r>
      <w:r w:rsidR="0071145F" w:rsidRPr="0071145F">
        <w:t xml:space="preserve">. </w:t>
      </w:r>
      <w:r w:rsidRPr="0071145F">
        <w:t>Норма</w:t>
      </w:r>
      <w:r w:rsidR="0071145F" w:rsidRPr="0071145F">
        <w:t xml:space="preserve"> </w:t>
      </w:r>
      <w:r w:rsidRPr="0071145F">
        <w:t>высева</w:t>
      </w:r>
      <w:r w:rsidR="0071145F" w:rsidRPr="0071145F">
        <w:t xml:space="preserve"> - </w:t>
      </w:r>
      <w:r w:rsidRPr="0071145F">
        <w:t>30гр</w:t>
      </w:r>
      <w:r w:rsidR="0071145F" w:rsidRPr="0071145F">
        <w:t xml:space="preserve"> </w:t>
      </w:r>
      <w:r w:rsidRPr="0071145F">
        <w:t>семян</w:t>
      </w:r>
      <w:r w:rsidR="0071145F" w:rsidRPr="0071145F">
        <w:t xml:space="preserve"> </w:t>
      </w:r>
      <w:r w:rsidRPr="0071145F">
        <w:t>на</w:t>
      </w:r>
      <w:r w:rsidR="0071145F" w:rsidRPr="0071145F">
        <w:t xml:space="preserve"> </w:t>
      </w:r>
      <w:smartTag w:uri="urn:schemas-microsoft-com:office:smarttags" w:element="metricconverter">
        <w:smartTagPr>
          <w:attr w:name="ProductID" w:val="1 м²"/>
        </w:smartTagPr>
        <w:r w:rsidRPr="0071145F">
          <w:t>1</w:t>
        </w:r>
        <w:r w:rsidR="0071145F" w:rsidRPr="0071145F">
          <w:t xml:space="preserve"> </w:t>
        </w:r>
        <w:r w:rsidRPr="0071145F">
          <w:t>м²</w:t>
        </w:r>
      </w:smartTag>
      <w:r w:rsidR="0071145F" w:rsidRPr="0071145F">
        <w:t xml:space="preserve">. </w:t>
      </w:r>
      <w:r w:rsidRPr="0071145F">
        <w:t>Семена</w:t>
      </w:r>
      <w:r w:rsidR="0071145F" w:rsidRPr="0071145F">
        <w:t xml:space="preserve"> </w:t>
      </w:r>
      <w:r w:rsidRPr="0071145F">
        <w:t>рассевают</w:t>
      </w:r>
      <w:r w:rsidR="0071145F" w:rsidRPr="0071145F">
        <w:t xml:space="preserve"> </w:t>
      </w:r>
      <w:r w:rsidRPr="0071145F">
        <w:t>вдоль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поперек</w:t>
      </w:r>
      <w:r w:rsidR="0071145F" w:rsidRPr="0071145F">
        <w:t xml:space="preserve"> </w:t>
      </w:r>
      <w:r w:rsidRPr="0071145F">
        <w:t>участка,</w:t>
      </w:r>
      <w:r w:rsidR="0071145F" w:rsidRPr="0071145F">
        <w:t xml:space="preserve"> </w:t>
      </w:r>
      <w:r w:rsidRPr="0071145F">
        <w:t>заделывают</w:t>
      </w:r>
      <w:r w:rsidR="0071145F" w:rsidRPr="0071145F">
        <w:t xml:space="preserve"> </w:t>
      </w:r>
      <w:r w:rsidRPr="0071145F">
        <w:t>слоем</w:t>
      </w:r>
      <w:r w:rsidR="0071145F" w:rsidRPr="0071145F">
        <w:t xml:space="preserve"> </w:t>
      </w:r>
      <w:r w:rsidRPr="0071145F">
        <w:t>мульчи</w:t>
      </w:r>
      <w:r w:rsidR="0071145F" w:rsidRPr="0071145F">
        <w:t xml:space="preserve"> </w:t>
      </w:r>
      <w:r w:rsidRPr="0071145F">
        <w:t>1,5-</w:t>
      </w:r>
      <w:smartTag w:uri="urn:schemas-microsoft-com:office:smarttags" w:element="metricconverter">
        <w:smartTagPr>
          <w:attr w:name="ProductID" w:val="2 см"/>
        </w:smartTagPr>
        <w:r w:rsidRPr="0071145F">
          <w:t>2</w:t>
        </w:r>
        <w:r w:rsidR="0071145F" w:rsidRPr="0071145F">
          <w:t xml:space="preserve"> </w:t>
        </w:r>
        <w:r w:rsidRPr="0071145F">
          <w:t>см</w:t>
        </w:r>
      </w:smartTag>
      <w:r w:rsidR="0071145F" w:rsidRPr="0071145F">
        <w:t xml:space="preserve"> </w:t>
      </w:r>
      <w:r w:rsidRPr="0071145F">
        <w:t>толщиной</w:t>
      </w:r>
      <w:r w:rsidR="0071145F" w:rsidRPr="0071145F">
        <w:t xml:space="preserve"> </w:t>
      </w:r>
      <w:r w:rsidRPr="0071145F">
        <w:t>из</w:t>
      </w:r>
      <w:r w:rsidR="0071145F" w:rsidRPr="0071145F">
        <w:t xml:space="preserve"> </w:t>
      </w:r>
      <w:r w:rsidRPr="0071145F">
        <w:t>смеси</w:t>
      </w:r>
      <w:r w:rsidR="0071145F" w:rsidRPr="0071145F">
        <w:t xml:space="preserve"> </w:t>
      </w:r>
      <w:r w:rsidRPr="0071145F">
        <w:t>торфа,</w:t>
      </w:r>
      <w:r w:rsidR="0071145F" w:rsidRPr="0071145F">
        <w:t xml:space="preserve"> </w:t>
      </w:r>
      <w:r w:rsidRPr="0071145F">
        <w:t>растительной</w:t>
      </w:r>
      <w:r w:rsidR="0071145F" w:rsidRPr="0071145F">
        <w:t xml:space="preserve"> </w:t>
      </w:r>
      <w:r w:rsidRPr="0071145F">
        <w:t>земли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песка</w:t>
      </w:r>
      <w:r w:rsidR="0071145F" w:rsidRPr="0071145F">
        <w:t>.</w:t>
      </w:r>
    </w:p>
    <w:p w:rsidR="0071145F" w:rsidRPr="0071145F" w:rsidRDefault="00A56B1A" w:rsidP="0071145F">
      <w:pPr>
        <w:tabs>
          <w:tab w:val="left" w:pos="726"/>
        </w:tabs>
      </w:pPr>
      <w:r w:rsidRPr="0071145F">
        <w:t>Всходы</w:t>
      </w:r>
      <w:r w:rsidR="0071145F" w:rsidRPr="0071145F">
        <w:t xml:space="preserve"> </w:t>
      </w:r>
      <w:r w:rsidRPr="0071145F">
        <w:t>появляются</w:t>
      </w:r>
      <w:r w:rsidR="0071145F" w:rsidRPr="0071145F">
        <w:t xml:space="preserve"> </w:t>
      </w:r>
      <w:r w:rsidRPr="0071145F">
        <w:t>через</w:t>
      </w:r>
      <w:r w:rsidR="0071145F" w:rsidRPr="0071145F">
        <w:t xml:space="preserve"> </w:t>
      </w:r>
      <w:r w:rsidRPr="0071145F">
        <w:t>8-12</w:t>
      </w:r>
      <w:r w:rsidR="0071145F" w:rsidRPr="0071145F">
        <w:t xml:space="preserve"> </w:t>
      </w:r>
      <w:r w:rsidRPr="0071145F">
        <w:t>дней</w:t>
      </w:r>
      <w:r w:rsidR="0071145F" w:rsidRPr="0071145F">
        <w:t xml:space="preserve"> </w:t>
      </w:r>
      <w:r w:rsidRPr="0071145F">
        <w:t>после</w:t>
      </w:r>
      <w:r w:rsidR="0071145F" w:rsidRPr="0071145F">
        <w:t xml:space="preserve"> </w:t>
      </w:r>
      <w:r w:rsidRPr="0071145F">
        <w:t>посева</w:t>
      </w:r>
      <w:r w:rsidR="0071145F" w:rsidRPr="0071145F">
        <w:t xml:space="preserve">. </w:t>
      </w:r>
      <w:r w:rsidRPr="0071145F">
        <w:t>Орошение</w:t>
      </w:r>
      <w:r w:rsidR="0071145F" w:rsidRPr="0071145F">
        <w:t xml:space="preserve"> </w:t>
      </w:r>
      <w:r w:rsidRPr="0071145F">
        <w:t>посевов</w:t>
      </w:r>
      <w:r w:rsidR="0071145F" w:rsidRPr="0071145F">
        <w:t xml:space="preserve"> </w:t>
      </w:r>
      <w:r w:rsidRPr="0071145F">
        <w:t>осуществляется</w:t>
      </w:r>
      <w:r w:rsidR="0071145F" w:rsidRPr="0071145F">
        <w:t xml:space="preserve"> </w:t>
      </w:r>
      <w:r w:rsidRPr="0071145F">
        <w:t>ежедневно</w:t>
      </w:r>
      <w:r w:rsidR="0071145F" w:rsidRPr="0071145F">
        <w:t xml:space="preserve"> </w:t>
      </w:r>
      <w:r w:rsidRPr="0071145F">
        <w:t>в</w:t>
      </w:r>
      <w:r w:rsidR="0071145F" w:rsidRPr="0071145F">
        <w:t xml:space="preserve"> </w:t>
      </w:r>
      <w:r w:rsidRPr="0071145F">
        <w:t>течение</w:t>
      </w:r>
      <w:r w:rsidR="0071145F" w:rsidRPr="0071145F">
        <w:t xml:space="preserve"> </w:t>
      </w:r>
      <w:r w:rsidRPr="0071145F">
        <w:t>10-12</w:t>
      </w:r>
      <w:r w:rsidR="0071145F" w:rsidRPr="0071145F">
        <w:t xml:space="preserve"> </w:t>
      </w:r>
      <w:r w:rsidRPr="0071145F">
        <w:t>дней</w:t>
      </w:r>
      <w:r w:rsidR="0071145F">
        <w:t xml:space="preserve"> (</w:t>
      </w:r>
      <w:r w:rsidR="006054C1" w:rsidRPr="0071145F">
        <w:t>10-</w:t>
      </w:r>
      <w:smartTag w:uri="urn:schemas-microsoft-com:office:smarttags" w:element="metricconverter">
        <w:smartTagPr>
          <w:attr w:name="ProductID" w:val="12 л"/>
        </w:smartTagPr>
        <w:r w:rsidR="006054C1" w:rsidRPr="0071145F">
          <w:t>12</w:t>
        </w:r>
        <w:r w:rsidR="0071145F" w:rsidRPr="0071145F">
          <w:t xml:space="preserve"> </w:t>
        </w:r>
        <w:r w:rsidR="006054C1" w:rsidRPr="0071145F">
          <w:t>л</w:t>
        </w:r>
      </w:smartTag>
      <w:r w:rsidR="0071145F" w:rsidRPr="0071145F">
        <w:t xml:space="preserve"> </w:t>
      </w:r>
      <w:r w:rsidR="006054C1" w:rsidRPr="0071145F">
        <w:t>на</w:t>
      </w:r>
      <w:r w:rsidR="0071145F" w:rsidRPr="0071145F">
        <w:t xml:space="preserve"> </w:t>
      </w:r>
      <w:smartTag w:uri="urn:schemas-microsoft-com:office:smarttags" w:element="metricconverter">
        <w:smartTagPr>
          <w:attr w:name="ProductID" w:val="1 кв. м"/>
        </w:smartTagPr>
        <w:r w:rsidR="006054C1" w:rsidRPr="0071145F">
          <w:t>1</w:t>
        </w:r>
        <w:r w:rsidR="0071145F" w:rsidRPr="0071145F">
          <w:t xml:space="preserve"> </w:t>
        </w:r>
        <w:r w:rsidR="006054C1" w:rsidRPr="0071145F">
          <w:t>кв</w:t>
        </w:r>
        <w:r w:rsidR="0071145F" w:rsidRPr="0071145F">
          <w:t xml:space="preserve">. </w:t>
        </w:r>
        <w:r w:rsidR="006054C1" w:rsidRPr="0071145F">
          <w:t>м</w:t>
        </w:r>
      </w:smartTag>
      <w:r w:rsidR="0071145F" w:rsidRPr="0071145F">
        <w:t xml:space="preserve">.) </w:t>
      </w:r>
      <w:r w:rsidR="006054C1" w:rsidRPr="0071145F">
        <w:t>ранним</w:t>
      </w:r>
      <w:r w:rsidR="0071145F" w:rsidRPr="0071145F">
        <w:t xml:space="preserve"> </w:t>
      </w:r>
      <w:r w:rsidR="006054C1" w:rsidRPr="0071145F">
        <w:t>утром</w:t>
      </w:r>
      <w:r w:rsidR="0071145F" w:rsidRPr="0071145F">
        <w:t xml:space="preserve"> </w:t>
      </w:r>
      <w:r w:rsidR="006054C1" w:rsidRPr="0071145F">
        <w:t>или</w:t>
      </w:r>
      <w:r w:rsidR="0071145F" w:rsidRPr="0071145F">
        <w:t xml:space="preserve"> </w:t>
      </w:r>
      <w:r w:rsidR="006054C1" w:rsidRPr="0071145F">
        <w:t>поздно</w:t>
      </w:r>
      <w:r w:rsidR="0071145F" w:rsidRPr="0071145F">
        <w:t xml:space="preserve"> </w:t>
      </w:r>
      <w:r w:rsidR="006054C1" w:rsidRPr="0071145F">
        <w:t>вечером</w:t>
      </w:r>
      <w:r w:rsidR="0071145F" w:rsidRPr="0071145F">
        <w:t xml:space="preserve">. </w:t>
      </w:r>
      <w:r w:rsidR="006054C1" w:rsidRPr="0071145F">
        <w:t>Главное</w:t>
      </w:r>
      <w:r w:rsidR="0071145F" w:rsidRPr="0071145F">
        <w:t xml:space="preserve"> </w:t>
      </w:r>
      <w:r w:rsidR="006054C1" w:rsidRPr="0071145F">
        <w:t>требование</w:t>
      </w:r>
      <w:r w:rsidR="0071145F" w:rsidRPr="0071145F">
        <w:t xml:space="preserve"> </w:t>
      </w:r>
      <w:r w:rsidR="006054C1" w:rsidRPr="0071145F">
        <w:t>при</w:t>
      </w:r>
      <w:r w:rsidR="0071145F" w:rsidRPr="0071145F">
        <w:t xml:space="preserve"> </w:t>
      </w:r>
      <w:r w:rsidR="006054C1" w:rsidRPr="0071145F">
        <w:t>поливе</w:t>
      </w:r>
      <w:r w:rsidR="0071145F" w:rsidRPr="0071145F">
        <w:t xml:space="preserve"> - </w:t>
      </w:r>
      <w:r w:rsidR="006054C1" w:rsidRPr="0071145F">
        <w:t>равномерное</w:t>
      </w:r>
      <w:r w:rsidR="0071145F" w:rsidRPr="0071145F">
        <w:t xml:space="preserve"> </w:t>
      </w:r>
      <w:r w:rsidR="006054C1" w:rsidRPr="0071145F">
        <w:t>мелкокапельное</w:t>
      </w:r>
      <w:r w:rsidR="0071145F" w:rsidRPr="0071145F">
        <w:t xml:space="preserve"> </w:t>
      </w:r>
      <w:r w:rsidR="006054C1" w:rsidRPr="0071145F">
        <w:t>распределение</w:t>
      </w:r>
      <w:r w:rsidR="0071145F" w:rsidRPr="0071145F">
        <w:t xml:space="preserve"> </w:t>
      </w:r>
      <w:r w:rsidR="006054C1" w:rsidRPr="0071145F">
        <w:t>влаги</w:t>
      </w:r>
      <w:r w:rsidR="0071145F" w:rsidRPr="0071145F">
        <w:t xml:space="preserve">. </w:t>
      </w:r>
      <w:r w:rsidR="006054C1" w:rsidRPr="0071145F">
        <w:t>Первое</w:t>
      </w:r>
      <w:r w:rsidR="0071145F" w:rsidRPr="0071145F">
        <w:t xml:space="preserve"> </w:t>
      </w:r>
      <w:r w:rsidR="006054C1" w:rsidRPr="0071145F">
        <w:t>скашивание</w:t>
      </w:r>
      <w:r w:rsidR="0071145F" w:rsidRPr="0071145F">
        <w:t xml:space="preserve"> </w:t>
      </w:r>
      <w:r w:rsidR="006054C1" w:rsidRPr="0071145F">
        <w:t>проводят</w:t>
      </w:r>
      <w:r w:rsidR="0071145F" w:rsidRPr="0071145F">
        <w:t xml:space="preserve"> </w:t>
      </w:r>
      <w:r w:rsidR="006054C1" w:rsidRPr="0071145F">
        <w:t>после</w:t>
      </w:r>
      <w:r w:rsidR="0071145F" w:rsidRPr="0071145F">
        <w:t xml:space="preserve"> </w:t>
      </w:r>
      <w:r w:rsidR="006054C1" w:rsidRPr="0071145F">
        <w:t>начала</w:t>
      </w:r>
      <w:r w:rsidR="0071145F" w:rsidRPr="0071145F">
        <w:t xml:space="preserve"> </w:t>
      </w:r>
      <w:r w:rsidR="006054C1" w:rsidRPr="0071145F">
        <w:t>кущения</w:t>
      </w:r>
      <w:r w:rsidR="0071145F" w:rsidRPr="0071145F">
        <w:t xml:space="preserve"> </w:t>
      </w:r>
      <w:r w:rsidR="006054C1" w:rsidRPr="0071145F">
        <w:t>трав</w:t>
      </w:r>
      <w:r w:rsidR="0071145F" w:rsidRPr="0071145F">
        <w:t xml:space="preserve"> </w:t>
      </w:r>
      <w:r w:rsidR="006054C1" w:rsidRPr="0071145F">
        <w:t>при</w:t>
      </w:r>
      <w:r w:rsidR="0071145F" w:rsidRPr="0071145F">
        <w:t xml:space="preserve"> </w:t>
      </w:r>
      <w:r w:rsidR="006054C1" w:rsidRPr="0071145F">
        <w:t>достижении</w:t>
      </w:r>
      <w:r w:rsidR="0071145F" w:rsidRPr="0071145F">
        <w:t xml:space="preserve"> </w:t>
      </w:r>
      <w:r w:rsidR="006054C1" w:rsidRPr="0071145F">
        <w:t>длины</w:t>
      </w:r>
      <w:r w:rsidR="0071145F" w:rsidRPr="0071145F">
        <w:t xml:space="preserve"> </w:t>
      </w:r>
      <w:r w:rsidR="006054C1" w:rsidRPr="0071145F">
        <w:t>травостоя</w:t>
      </w:r>
      <w:r w:rsidR="0071145F" w:rsidRPr="0071145F">
        <w:t xml:space="preserve"> </w:t>
      </w:r>
      <w:r w:rsidR="006054C1" w:rsidRPr="0071145F">
        <w:t>12-</w:t>
      </w:r>
      <w:smartTag w:uri="urn:schemas-microsoft-com:office:smarttags" w:element="metricconverter">
        <w:smartTagPr>
          <w:attr w:name="ProductID" w:val="15 см"/>
        </w:smartTagPr>
        <w:r w:rsidR="006054C1" w:rsidRPr="0071145F">
          <w:t>15</w:t>
        </w:r>
        <w:r w:rsidR="0071145F" w:rsidRPr="0071145F">
          <w:t xml:space="preserve"> </w:t>
        </w:r>
        <w:r w:rsidR="006054C1" w:rsidRPr="0071145F">
          <w:t>см</w:t>
        </w:r>
      </w:smartTag>
      <w:r w:rsidR="0071145F" w:rsidRPr="0071145F">
        <w:t>.</w:t>
      </w:r>
    </w:p>
    <w:p w:rsidR="0071145F" w:rsidRDefault="0071145F" w:rsidP="0071145F">
      <w:pPr>
        <w:pStyle w:val="1"/>
      </w:pPr>
    </w:p>
    <w:p w:rsidR="0071145F" w:rsidRPr="0071145F" w:rsidRDefault="00505493" w:rsidP="0071145F">
      <w:pPr>
        <w:pStyle w:val="1"/>
      </w:pPr>
      <w:bookmarkStart w:id="10" w:name="_Toc288123504"/>
      <w:r w:rsidRPr="0071145F">
        <w:t>Порядок</w:t>
      </w:r>
      <w:r w:rsidR="0071145F" w:rsidRPr="0071145F">
        <w:t xml:space="preserve"> </w:t>
      </w:r>
      <w:r w:rsidRPr="0071145F">
        <w:t>проведения</w:t>
      </w:r>
      <w:r w:rsidR="0071145F" w:rsidRPr="0071145F">
        <w:t xml:space="preserve"> </w:t>
      </w:r>
      <w:r w:rsidRPr="0071145F">
        <w:t>работ</w:t>
      </w:r>
      <w:r w:rsidR="0071145F" w:rsidRPr="0071145F">
        <w:t xml:space="preserve"> </w:t>
      </w:r>
      <w:r w:rsidRPr="0071145F">
        <w:t>на</w:t>
      </w:r>
      <w:r w:rsidR="0071145F" w:rsidRPr="0071145F">
        <w:t xml:space="preserve"> </w:t>
      </w:r>
      <w:r w:rsidRPr="0071145F">
        <w:t>объекте</w:t>
      </w:r>
      <w:r w:rsidR="0071145F" w:rsidRPr="0071145F">
        <w:t xml:space="preserve"> </w:t>
      </w:r>
      <w:r w:rsidRPr="0071145F">
        <w:t>озеленения</w:t>
      </w:r>
      <w:bookmarkEnd w:id="10"/>
    </w:p>
    <w:p w:rsidR="0071145F" w:rsidRPr="0071145F" w:rsidRDefault="00505493" w:rsidP="0071145F">
      <w:pPr>
        <w:tabs>
          <w:tab w:val="left" w:pos="726"/>
        </w:tabs>
      </w:pPr>
      <w:r w:rsidRPr="0071145F">
        <w:t>При</w:t>
      </w:r>
      <w:r w:rsidR="0071145F" w:rsidRPr="0071145F">
        <w:t xml:space="preserve"> </w:t>
      </w:r>
      <w:r w:rsidRPr="0071145F">
        <w:t>строительстве</w:t>
      </w:r>
      <w:r w:rsidR="0071145F" w:rsidRPr="0071145F">
        <w:t xml:space="preserve"> </w:t>
      </w:r>
      <w:r w:rsidRPr="0071145F">
        <w:t>объекта</w:t>
      </w:r>
      <w:r w:rsidR="0071145F" w:rsidRPr="0071145F">
        <w:t xml:space="preserve"> </w:t>
      </w:r>
      <w:r w:rsidRPr="0071145F">
        <w:t>составляют</w:t>
      </w:r>
      <w:r w:rsidR="0071145F" w:rsidRPr="0071145F">
        <w:t xml:space="preserve"> </w:t>
      </w:r>
      <w:r w:rsidRPr="0071145F">
        <w:t>проект</w:t>
      </w:r>
      <w:r w:rsidR="0071145F" w:rsidRPr="0071145F">
        <w:t xml:space="preserve"> </w:t>
      </w:r>
      <w:r w:rsidRPr="0071145F">
        <w:t>организации</w:t>
      </w:r>
      <w:r w:rsidR="0071145F" w:rsidRPr="0071145F">
        <w:t xml:space="preserve"> </w:t>
      </w:r>
      <w:r w:rsidRPr="0071145F">
        <w:t>строительства</w:t>
      </w:r>
      <w:r w:rsidR="0071145F">
        <w:t xml:space="preserve"> (</w:t>
      </w:r>
      <w:r w:rsidRPr="0071145F">
        <w:t>ПОС</w:t>
      </w:r>
      <w:r w:rsidR="0071145F" w:rsidRPr="0071145F">
        <w:t xml:space="preserve">), </w:t>
      </w:r>
      <w:r w:rsidRPr="0071145F">
        <w:t>предусматривающий</w:t>
      </w:r>
      <w:r w:rsidR="0071145F" w:rsidRPr="0071145F">
        <w:t xml:space="preserve"> </w:t>
      </w:r>
      <w:r w:rsidRPr="0071145F">
        <w:t>порядок</w:t>
      </w:r>
      <w:r w:rsidR="0071145F" w:rsidRPr="0071145F">
        <w:t xml:space="preserve"> </w:t>
      </w:r>
      <w:r w:rsidRPr="0071145F">
        <w:t>проведения</w:t>
      </w:r>
      <w:r w:rsidR="0071145F" w:rsidRPr="0071145F">
        <w:t xml:space="preserve"> </w:t>
      </w:r>
      <w:r w:rsidRPr="0071145F">
        <w:t>всех</w:t>
      </w:r>
      <w:r w:rsidR="0071145F" w:rsidRPr="0071145F">
        <w:t xml:space="preserve"> </w:t>
      </w:r>
      <w:r w:rsidRPr="0071145F">
        <w:t>видов</w:t>
      </w:r>
      <w:r w:rsidR="0071145F" w:rsidRPr="0071145F">
        <w:t xml:space="preserve"> </w:t>
      </w:r>
      <w:r w:rsidRPr="0071145F">
        <w:t>работ</w:t>
      </w:r>
      <w:r w:rsidR="0071145F" w:rsidRPr="0071145F">
        <w:t xml:space="preserve">. </w:t>
      </w:r>
      <w:r w:rsidRPr="0071145F">
        <w:t>Он</w:t>
      </w:r>
      <w:r w:rsidR="0071145F" w:rsidRPr="0071145F">
        <w:t xml:space="preserve"> </w:t>
      </w:r>
      <w:r w:rsidRPr="0071145F">
        <w:t>способствует</w:t>
      </w:r>
      <w:r w:rsidR="0071145F" w:rsidRPr="0071145F">
        <w:t xml:space="preserve"> </w:t>
      </w:r>
      <w:r w:rsidRPr="0071145F">
        <w:t>увеличению</w:t>
      </w:r>
      <w:r w:rsidR="0071145F" w:rsidRPr="0071145F">
        <w:t xml:space="preserve"> </w:t>
      </w:r>
      <w:r w:rsidRPr="0071145F">
        <w:t>эффективности</w:t>
      </w:r>
      <w:r w:rsidR="0071145F" w:rsidRPr="0071145F">
        <w:t xml:space="preserve"> </w:t>
      </w:r>
      <w:r w:rsidRPr="0071145F">
        <w:t>капитальных</w:t>
      </w:r>
      <w:r w:rsidR="0071145F" w:rsidRPr="0071145F">
        <w:t xml:space="preserve"> </w:t>
      </w:r>
      <w:r w:rsidRPr="0071145F">
        <w:t>вложений</w:t>
      </w:r>
      <w:r w:rsidR="0071145F" w:rsidRPr="0071145F">
        <w:t xml:space="preserve"> </w:t>
      </w:r>
      <w:r w:rsidRPr="0071145F">
        <w:t>путем</w:t>
      </w:r>
      <w:r w:rsidR="0071145F" w:rsidRPr="0071145F">
        <w:t xml:space="preserve"> </w:t>
      </w:r>
      <w:r w:rsidRPr="0071145F">
        <w:t>снижения</w:t>
      </w:r>
      <w:r w:rsidR="0071145F" w:rsidRPr="0071145F">
        <w:t xml:space="preserve"> </w:t>
      </w:r>
      <w:r w:rsidRPr="0071145F">
        <w:t>сметной</w:t>
      </w:r>
      <w:r w:rsidR="0071145F" w:rsidRPr="0071145F">
        <w:t xml:space="preserve"> </w:t>
      </w:r>
      <w:r w:rsidRPr="0071145F">
        <w:t>стоимости</w:t>
      </w:r>
      <w:r w:rsidR="0071145F" w:rsidRPr="0071145F">
        <w:t xml:space="preserve"> </w:t>
      </w:r>
      <w:r w:rsidRPr="0071145F">
        <w:t>работ,</w:t>
      </w:r>
      <w:r w:rsidR="0071145F" w:rsidRPr="0071145F">
        <w:t xml:space="preserve"> </w:t>
      </w:r>
      <w:r w:rsidRPr="0071145F">
        <w:t>повышению</w:t>
      </w:r>
      <w:r w:rsidR="0071145F" w:rsidRPr="0071145F">
        <w:t xml:space="preserve"> </w:t>
      </w:r>
      <w:r w:rsidRPr="0071145F">
        <w:t>качества</w:t>
      </w:r>
      <w:r w:rsidR="0071145F" w:rsidRPr="0071145F">
        <w:t xml:space="preserve"> </w:t>
      </w:r>
      <w:r w:rsidRPr="0071145F">
        <w:t>строительства</w:t>
      </w:r>
      <w:r w:rsidR="0071145F" w:rsidRPr="0071145F">
        <w:t xml:space="preserve"> </w:t>
      </w:r>
      <w:r w:rsidRPr="0071145F">
        <w:t>объекта,</w:t>
      </w:r>
      <w:r w:rsidR="0071145F" w:rsidRPr="0071145F">
        <w:t xml:space="preserve"> </w:t>
      </w:r>
      <w:r w:rsidRPr="0071145F">
        <w:t>организационно-технического</w:t>
      </w:r>
      <w:r w:rsidR="0071145F" w:rsidRPr="0071145F">
        <w:t xml:space="preserve"> </w:t>
      </w:r>
      <w:r w:rsidRPr="0071145F">
        <w:t>уровня</w:t>
      </w:r>
      <w:r w:rsidR="0071145F" w:rsidRPr="0071145F">
        <w:t xml:space="preserve"> </w:t>
      </w:r>
      <w:r w:rsidRPr="0071145F">
        <w:t>строительства</w:t>
      </w:r>
      <w:r w:rsidR="0071145F" w:rsidRPr="0071145F">
        <w:t>.</w:t>
      </w:r>
    </w:p>
    <w:p w:rsidR="0071145F" w:rsidRPr="0071145F" w:rsidRDefault="00263AA1" w:rsidP="0071145F">
      <w:pPr>
        <w:tabs>
          <w:tab w:val="left" w:pos="726"/>
        </w:tabs>
      </w:pPr>
      <w:r w:rsidRPr="0071145F">
        <w:t>При</w:t>
      </w:r>
      <w:r w:rsidR="0071145F" w:rsidRPr="0071145F">
        <w:t xml:space="preserve"> </w:t>
      </w:r>
      <w:r w:rsidRPr="0071145F">
        <w:t>рациональной</w:t>
      </w:r>
      <w:r w:rsidR="0071145F" w:rsidRPr="0071145F">
        <w:t xml:space="preserve"> </w:t>
      </w:r>
      <w:r w:rsidRPr="0071145F">
        <w:t>организации</w:t>
      </w:r>
      <w:r w:rsidR="0071145F" w:rsidRPr="0071145F">
        <w:t xml:space="preserve"> </w:t>
      </w:r>
      <w:r w:rsidRPr="0071145F">
        <w:t>строительства</w:t>
      </w:r>
      <w:r w:rsidR="0071145F" w:rsidRPr="0071145F">
        <w:t xml:space="preserve"> </w:t>
      </w:r>
      <w:r w:rsidRPr="0071145F">
        <w:t>производство</w:t>
      </w:r>
      <w:r w:rsidR="0071145F" w:rsidRPr="0071145F">
        <w:t xml:space="preserve"> </w:t>
      </w:r>
      <w:r w:rsidRPr="0071145F">
        <w:t>одного</w:t>
      </w:r>
      <w:r w:rsidR="0071145F" w:rsidRPr="0071145F">
        <w:t xml:space="preserve"> </w:t>
      </w:r>
      <w:r w:rsidRPr="0071145F">
        <w:t>вида</w:t>
      </w:r>
      <w:r w:rsidR="0071145F" w:rsidRPr="0071145F">
        <w:t xml:space="preserve"> </w:t>
      </w:r>
      <w:r w:rsidRPr="0071145F">
        <w:t>работ</w:t>
      </w:r>
      <w:r w:rsidR="0071145F" w:rsidRPr="0071145F">
        <w:t xml:space="preserve"> </w:t>
      </w:r>
      <w:r w:rsidRPr="0071145F">
        <w:t>не</w:t>
      </w:r>
      <w:r w:rsidR="0071145F" w:rsidRPr="0071145F">
        <w:t xml:space="preserve"> </w:t>
      </w:r>
      <w:r w:rsidRPr="0071145F">
        <w:t>должно</w:t>
      </w:r>
      <w:r w:rsidR="0071145F" w:rsidRPr="0071145F">
        <w:t xml:space="preserve"> </w:t>
      </w:r>
      <w:r w:rsidRPr="0071145F">
        <w:t>отражаться</w:t>
      </w:r>
      <w:r w:rsidR="0071145F" w:rsidRPr="0071145F">
        <w:t xml:space="preserve"> </w:t>
      </w:r>
      <w:r w:rsidRPr="0071145F">
        <w:t>на</w:t>
      </w:r>
      <w:r w:rsidR="0071145F" w:rsidRPr="0071145F">
        <w:t xml:space="preserve"> </w:t>
      </w:r>
      <w:r w:rsidRPr="0071145F">
        <w:t>качестве</w:t>
      </w:r>
      <w:r w:rsidR="0071145F" w:rsidRPr="0071145F">
        <w:t xml:space="preserve"> </w:t>
      </w:r>
      <w:r w:rsidRPr="0071145F">
        <w:t>работ</w:t>
      </w:r>
      <w:r w:rsidR="0071145F" w:rsidRPr="0071145F">
        <w:t xml:space="preserve"> </w:t>
      </w:r>
      <w:r w:rsidRPr="0071145F">
        <w:t>другого</w:t>
      </w:r>
      <w:r w:rsidR="0071145F" w:rsidRPr="0071145F">
        <w:t xml:space="preserve"> </w:t>
      </w:r>
      <w:r w:rsidRPr="0071145F">
        <w:t>вида</w:t>
      </w:r>
      <w:r w:rsidR="0071145F" w:rsidRPr="0071145F">
        <w:t xml:space="preserve"> </w:t>
      </w:r>
      <w:r w:rsidRPr="0071145F">
        <w:t>или</w:t>
      </w:r>
      <w:r w:rsidR="0071145F" w:rsidRPr="0071145F">
        <w:t xml:space="preserve"> </w:t>
      </w:r>
      <w:r w:rsidRPr="0071145F">
        <w:t>затруднять</w:t>
      </w:r>
      <w:r w:rsidR="0071145F" w:rsidRPr="0071145F">
        <w:t xml:space="preserve"> </w:t>
      </w:r>
      <w:r w:rsidRPr="0071145F">
        <w:t>их</w:t>
      </w:r>
      <w:r w:rsidR="0071145F" w:rsidRPr="0071145F">
        <w:t xml:space="preserve"> </w:t>
      </w:r>
      <w:r w:rsidRPr="0071145F">
        <w:t>производство</w:t>
      </w:r>
      <w:r w:rsidR="0071145F" w:rsidRPr="0071145F">
        <w:t xml:space="preserve">; </w:t>
      </w:r>
      <w:r w:rsidRPr="0071145F">
        <w:t>учитываются</w:t>
      </w:r>
      <w:r w:rsidR="0071145F" w:rsidRPr="0071145F">
        <w:t xml:space="preserve"> </w:t>
      </w:r>
      <w:r w:rsidRPr="0071145F">
        <w:t>природные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погодные</w:t>
      </w:r>
      <w:r w:rsidR="0071145F" w:rsidRPr="0071145F">
        <w:t xml:space="preserve"> </w:t>
      </w:r>
      <w:r w:rsidRPr="0071145F">
        <w:t>условия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реальные</w:t>
      </w:r>
      <w:r w:rsidR="0071145F" w:rsidRPr="0071145F">
        <w:t xml:space="preserve"> </w:t>
      </w:r>
      <w:r w:rsidRPr="0071145F">
        <w:t>возможности</w:t>
      </w:r>
      <w:r w:rsidR="0071145F" w:rsidRPr="0071145F">
        <w:t xml:space="preserve"> </w:t>
      </w:r>
      <w:r w:rsidRPr="0071145F">
        <w:t>получения</w:t>
      </w:r>
      <w:r w:rsidR="0071145F" w:rsidRPr="0071145F">
        <w:t xml:space="preserve"> </w:t>
      </w:r>
      <w:r w:rsidRPr="0071145F">
        <w:t>необходимых</w:t>
      </w:r>
      <w:r w:rsidR="0071145F" w:rsidRPr="0071145F">
        <w:t xml:space="preserve"> </w:t>
      </w:r>
      <w:r w:rsidRPr="0071145F">
        <w:t>материалов</w:t>
      </w:r>
      <w:r w:rsidR="0071145F" w:rsidRPr="0071145F">
        <w:t>.</w:t>
      </w:r>
    </w:p>
    <w:p w:rsidR="0071145F" w:rsidRPr="0071145F" w:rsidRDefault="00263AA1" w:rsidP="0071145F">
      <w:pPr>
        <w:tabs>
          <w:tab w:val="left" w:pos="726"/>
        </w:tabs>
      </w:pPr>
      <w:r w:rsidRPr="0071145F">
        <w:t>ПОС</w:t>
      </w:r>
      <w:r w:rsidR="0071145F" w:rsidRPr="0071145F">
        <w:t xml:space="preserve"> </w:t>
      </w:r>
      <w:r w:rsidRPr="0071145F">
        <w:t>включает</w:t>
      </w:r>
      <w:r w:rsidR="0071145F" w:rsidRPr="0071145F">
        <w:t>:</w:t>
      </w:r>
    </w:p>
    <w:p w:rsidR="0071145F" w:rsidRPr="0071145F" w:rsidRDefault="00263AA1" w:rsidP="0071145F">
      <w:pPr>
        <w:numPr>
          <w:ilvl w:val="0"/>
          <w:numId w:val="7"/>
        </w:numPr>
        <w:tabs>
          <w:tab w:val="clear" w:pos="0"/>
          <w:tab w:val="left" w:pos="726"/>
        </w:tabs>
        <w:ind w:firstLine="709"/>
      </w:pPr>
      <w:r w:rsidRPr="0071145F">
        <w:t>календарный</w:t>
      </w:r>
      <w:r w:rsidR="0071145F" w:rsidRPr="0071145F">
        <w:t xml:space="preserve"> </w:t>
      </w:r>
      <w:r w:rsidRPr="0071145F">
        <w:t>план-график</w:t>
      </w:r>
      <w:r w:rsidR="0071145F" w:rsidRPr="0071145F">
        <w:t xml:space="preserve"> </w:t>
      </w:r>
      <w:r w:rsidRPr="0071145F">
        <w:t>производства</w:t>
      </w:r>
      <w:r w:rsidR="0071145F" w:rsidRPr="0071145F">
        <w:t xml:space="preserve"> </w:t>
      </w:r>
      <w:r w:rsidRPr="0071145F">
        <w:t>работ</w:t>
      </w:r>
      <w:r w:rsidR="0071145F" w:rsidRPr="0071145F">
        <w:t>;</w:t>
      </w:r>
    </w:p>
    <w:p w:rsidR="0071145F" w:rsidRPr="0071145F" w:rsidRDefault="00263AA1" w:rsidP="0071145F">
      <w:pPr>
        <w:numPr>
          <w:ilvl w:val="0"/>
          <w:numId w:val="7"/>
        </w:numPr>
        <w:tabs>
          <w:tab w:val="clear" w:pos="0"/>
          <w:tab w:val="left" w:pos="726"/>
        </w:tabs>
        <w:ind w:firstLine="709"/>
      </w:pPr>
      <w:r w:rsidRPr="0071145F">
        <w:t>календарный</w:t>
      </w:r>
      <w:r w:rsidR="0071145F" w:rsidRPr="0071145F">
        <w:t xml:space="preserve"> </w:t>
      </w:r>
      <w:r w:rsidRPr="0071145F">
        <w:t>план</w:t>
      </w:r>
      <w:r w:rsidR="0071145F" w:rsidRPr="0071145F">
        <w:t xml:space="preserve"> </w:t>
      </w:r>
      <w:r w:rsidRPr="0071145F">
        <w:t>снабжения</w:t>
      </w:r>
      <w:r w:rsidR="0071145F" w:rsidRPr="0071145F">
        <w:t xml:space="preserve"> </w:t>
      </w:r>
      <w:r w:rsidRPr="0071145F">
        <w:t>материалами</w:t>
      </w:r>
      <w:r w:rsidR="0071145F" w:rsidRPr="0071145F">
        <w:t>;</w:t>
      </w:r>
    </w:p>
    <w:p w:rsidR="0071145F" w:rsidRPr="0071145F" w:rsidRDefault="00263AA1" w:rsidP="0071145F">
      <w:pPr>
        <w:numPr>
          <w:ilvl w:val="0"/>
          <w:numId w:val="7"/>
        </w:numPr>
        <w:tabs>
          <w:tab w:val="clear" w:pos="0"/>
          <w:tab w:val="left" w:pos="726"/>
        </w:tabs>
        <w:ind w:firstLine="709"/>
      </w:pPr>
      <w:r w:rsidRPr="0071145F">
        <w:t>потребность</w:t>
      </w:r>
      <w:r w:rsidR="0071145F" w:rsidRPr="0071145F">
        <w:t xml:space="preserve"> </w:t>
      </w:r>
      <w:r w:rsidRPr="0071145F">
        <w:t>в</w:t>
      </w:r>
      <w:r w:rsidR="0071145F" w:rsidRPr="0071145F">
        <w:t xml:space="preserve"> </w:t>
      </w:r>
      <w:r w:rsidRPr="0071145F">
        <w:t>инструментах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приспособлениях</w:t>
      </w:r>
      <w:r w:rsidR="0071145F" w:rsidRPr="0071145F">
        <w:t>;</w:t>
      </w:r>
    </w:p>
    <w:p w:rsidR="0071145F" w:rsidRPr="0071145F" w:rsidRDefault="00263AA1" w:rsidP="0071145F">
      <w:pPr>
        <w:numPr>
          <w:ilvl w:val="0"/>
          <w:numId w:val="7"/>
        </w:numPr>
        <w:tabs>
          <w:tab w:val="clear" w:pos="0"/>
          <w:tab w:val="left" w:pos="726"/>
        </w:tabs>
        <w:ind w:firstLine="709"/>
      </w:pPr>
      <w:r w:rsidRPr="0071145F">
        <w:t>строительный</w:t>
      </w:r>
      <w:r w:rsidR="0071145F" w:rsidRPr="0071145F">
        <w:t xml:space="preserve"> </w:t>
      </w:r>
      <w:r w:rsidRPr="0071145F">
        <w:t>генеральный</w:t>
      </w:r>
      <w:r w:rsidR="0071145F" w:rsidRPr="0071145F">
        <w:t xml:space="preserve"> </w:t>
      </w:r>
      <w:r w:rsidRPr="0071145F">
        <w:t>план</w:t>
      </w:r>
      <w:r w:rsidR="0071145F">
        <w:t xml:space="preserve"> (</w:t>
      </w:r>
      <w:r w:rsidRPr="0071145F">
        <w:t>составляют</w:t>
      </w:r>
      <w:r w:rsidR="0071145F" w:rsidRPr="0071145F">
        <w:t xml:space="preserve"> </w:t>
      </w:r>
      <w:r w:rsidRPr="0071145F">
        <w:t>на</w:t>
      </w:r>
      <w:r w:rsidR="0071145F" w:rsidRPr="0071145F">
        <w:t xml:space="preserve"> </w:t>
      </w:r>
      <w:r w:rsidRPr="0071145F">
        <w:t>основе</w:t>
      </w:r>
      <w:r w:rsidR="0071145F" w:rsidRPr="0071145F">
        <w:t xml:space="preserve"> </w:t>
      </w:r>
      <w:r w:rsidRPr="0071145F">
        <w:t>разбивочного</w:t>
      </w:r>
      <w:r w:rsidR="0071145F" w:rsidRPr="0071145F">
        <w:t xml:space="preserve"> </w:t>
      </w:r>
      <w:r w:rsidRPr="0071145F">
        <w:t>чертежа</w:t>
      </w:r>
      <w:r w:rsidR="0071145F" w:rsidRPr="0071145F">
        <w:t xml:space="preserve">: </w:t>
      </w:r>
      <w:r w:rsidRPr="0071145F">
        <w:t>на</w:t>
      </w:r>
      <w:r w:rsidR="0071145F" w:rsidRPr="0071145F">
        <w:t xml:space="preserve"> </w:t>
      </w:r>
      <w:r w:rsidRPr="0071145F">
        <w:t>нем</w:t>
      </w:r>
      <w:r w:rsidR="0071145F" w:rsidRPr="0071145F">
        <w:t xml:space="preserve"> </w:t>
      </w:r>
      <w:r w:rsidRPr="0071145F">
        <w:t>указывают</w:t>
      </w:r>
      <w:r w:rsidR="0071145F" w:rsidRPr="0071145F">
        <w:t xml:space="preserve"> </w:t>
      </w:r>
      <w:r w:rsidRPr="0071145F">
        <w:t>существующие</w:t>
      </w:r>
      <w:r w:rsidR="0071145F" w:rsidRPr="0071145F">
        <w:t xml:space="preserve"> </w:t>
      </w:r>
      <w:r w:rsidRPr="0071145F">
        <w:t>здания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сооружения,</w:t>
      </w:r>
      <w:r w:rsidR="0071145F" w:rsidRPr="0071145F">
        <w:t xml:space="preserve"> </w:t>
      </w:r>
      <w:r w:rsidRPr="0071145F">
        <w:t>подъездные</w:t>
      </w:r>
      <w:r w:rsidR="0071145F" w:rsidRPr="0071145F">
        <w:t xml:space="preserve"> </w:t>
      </w:r>
      <w:r w:rsidRPr="0071145F">
        <w:t>пути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="0071145F">
        <w:t>т.д.</w:t>
      </w:r>
      <w:r w:rsidR="0071145F" w:rsidRPr="0071145F">
        <w:t>);</w:t>
      </w:r>
    </w:p>
    <w:p w:rsidR="0071145F" w:rsidRPr="0071145F" w:rsidRDefault="00263AA1" w:rsidP="0071145F">
      <w:pPr>
        <w:numPr>
          <w:ilvl w:val="0"/>
          <w:numId w:val="7"/>
        </w:numPr>
        <w:tabs>
          <w:tab w:val="clear" w:pos="0"/>
          <w:tab w:val="left" w:pos="726"/>
        </w:tabs>
        <w:ind w:firstLine="709"/>
      </w:pPr>
      <w:r w:rsidRPr="0071145F">
        <w:t>пояснительная</w:t>
      </w:r>
      <w:r w:rsidR="0071145F" w:rsidRPr="0071145F">
        <w:t xml:space="preserve"> </w:t>
      </w:r>
      <w:r w:rsidRPr="0071145F">
        <w:t>записка</w:t>
      </w:r>
      <w:r w:rsidR="0071145F">
        <w:t xml:space="preserve"> (</w:t>
      </w:r>
      <w:r w:rsidRPr="0071145F">
        <w:t>в</w:t>
      </w:r>
      <w:r w:rsidR="0071145F" w:rsidRPr="0071145F">
        <w:t xml:space="preserve"> </w:t>
      </w:r>
      <w:r w:rsidRPr="0071145F">
        <w:t>ней</w:t>
      </w:r>
      <w:r w:rsidR="0071145F" w:rsidRPr="0071145F">
        <w:t xml:space="preserve"> </w:t>
      </w:r>
      <w:r w:rsidRPr="0071145F">
        <w:t>уточняют</w:t>
      </w:r>
      <w:r w:rsidR="0071145F" w:rsidRPr="0071145F">
        <w:t xml:space="preserve"> </w:t>
      </w:r>
      <w:r w:rsidRPr="0071145F">
        <w:t>методы</w:t>
      </w:r>
      <w:r w:rsidR="0071145F" w:rsidRPr="0071145F">
        <w:t xml:space="preserve"> </w:t>
      </w:r>
      <w:r w:rsidRPr="0071145F">
        <w:t>производства</w:t>
      </w:r>
      <w:r w:rsidR="0071145F" w:rsidRPr="0071145F">
        <w:t xml:space="preserve"> </w:t>
      </w:r>
      <w:r w:rsidRPr="0071145F">
        <w:t>работ,</w:t>
      </w:r>
      <w:r w:rsidR="0071145F" w:rsidRPr="0071145F">
        <w:t xml:space="preserve"> </w:t>
      </w:r>
      <w:r w:rsidRPr="0071145F">
        <w:t>мероприятия</w:t>
      </w:r>
      <w:r w:rsidR="0071145F" w:rsidRPr="0071145F">
        <w:t xml:space="preserve"> </w:t>
      </w:r>
      <w:r w:rsidRPr="0071145F">
        <w:t>по</w:t>
      </w:r>
      <w:r w:rsidR="0071145F" w:rsidRPr="0071145F">
        <w:t xml:space="preserve"> </w:t>
      </w:r>
      <w:r w:rsidRPr="0071145F">
        <w:t>контролю</w:t>
      </w:r>
      <w:r w:rsidR="0071145F" w:rsidRPr="0071145F">
        <w:t xml:space="preserve"> </w:t>
      </w:r>
      <w:r w:rsidRPr="0071145F">
        <w:t>их</w:t>
      </w:r>
      <w:r w:rsidR="0071145F" w:rsidRPr="0071145F">
        <w:t xml:space="preserve"> </w:t>
      </w:r>
      <w:r w:rsidRPr="0071145F">
        <w:t>качества,</w:t>
      </w:r>
      <w:r w:rsidR="0071145F" w:rsidRPr="0071145F">
        <w:t xml:space="preserve"> </w:t>
      </w:r>
      <w:r w:rsidRPr="0071145F">
        <w:t>специфические</w:t>
      </w:r>
      <w:r w:rsidR="0071145F" w:rsidRPr="0071145F">
        <w:t xml:space="preserve"> </w:t>
      </w:r>
      <w:r w:rsidRPr="0071145F">
        <w:t>условия</w:t>
      </w:r>
      <w:r w:rsidR="0071145F" w:rsidRPr="0071145F">
        <w:t xml:space="preserve"> </w:t>
      </w:r>
      <w:r w:rsidRPr="0071145F">
        <w:t>организации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ведения</w:t>
      </w:r>
      <w:r w:rsidR="0071145F" w:rsidRPr="0071145F">
        <w:t xml:space="preserve"> </w:t>
      </w:r>
      <w:r w:rsidRPr="0071145F">
        <w:t>строительства</w:t>
      </w:r>
      <w:r w:rsidR="0071145F" w:rsidRPr="0071145F">
        <w:t>);</w:t>
      </w:r>
    </w:p>
    <w:p w:rsidR="0071145F" w:rsidRPr="0071145F" w:rsidRDefault="00263AA1" w:rsidP="0071145F">
      <w:pPr>
        <w:numPr>
          <w:ilvl w:val="0"/>
          <w:numId w:val="7"/>
        </w:numPr>
        <w:tabs>
          <w:tab w:val="clear" w:pos="0"/>
          <w:tab w:val="left" w:pos="726"/>
        </w:tabs>
        <w:ind w:firstLine="709"/>
      </w:pPr>
      <w:r w:rsidRPr="0071145F">
        <w:t>журнал</w:t>
      </w:r>
      <w:r w:rsidR="0071145F" w:rsidRPr="0071145F">
        <w:t xml:space="preserve"> </w:t>
      </w:r>
      <w:r w:rsidRPr="0071145F">
        <w:t>по</w:t>
      </w:r>
      <w:r w:rsidR="0071145F" w:rsidRPr="0071145F">
        <w:t xml:space="preserve"> </w:t>
      </w:r>
      <w:r w:rsidRPr="0071145F">
        <w:t>строительству</w:t>
      </w:r>
      <w:r w:rsidR="0071145F">
        <w:t xml:space="preserve"> (</w:t>
      </w:r>
      <w:r w:rsidRPr="0071145F">
        <w:t>в</w:t>
      </w:r>
      <w:r w:rsidR="0071145F" w:rsidRPr="0071145F">
        <w:t xml:space="preserve"> </w:t>
      </w:r>
      <w:r w:rsidRPr="0071145F">
        <w:t>нем</w:t>
      </w:r>
      <w:r w:rsidR="0071145F" w:rsidRPr="0071145F">
        <w:t xml:space="preserve"> </w:t>
      </w:r>
      <w:r w:rsidRPr="0071145F">
        <w:t>регистрируются</w:t>
      </w:r>
      <w:r w:rsidR="0071145F" w:rsidRPr="0071145F">
        <w:t xml:space="preserve"> </w:t>
      </w:r>
      <w:r w:rsidRPr="0071145F">
        <w:t>проектно-технические</w:t>
      </w:r>
      <w:r w:rsidR="0071145F" w:rsidRPr="0071145F">
        <w:t xml:space="preserve"> </w:t>
      </w:r>
      <w:r w:rsidRPr="0071145F">
        <w:t>документы,</w:t>
      </w:r>
      <w:r w:rsidR="0071145F" w:rsidRPr="0071145F">
        <w:t xml:space="preserve"> </w:t>
      </w:r>
      <w:r w:rsidRPr="0071145F">
        <w:t>персонал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изменения</w:t>
      </w:r>
      <w:r w:rsidR="0071145F" w:rsidRPr="0071145F">
        <w:t xml:space="preserve"> </w:t>
      </w:r>
      <w:r w:rsidRPr="0071145F">
        <w:t>в</w:t>
      </w:r>
      <w:r w:rsidR="0071145F" w:rsidRPr="0071145F">
        <w:t xml:space="preserve"> </w:t>
      </w:r>
      <w:r w:rsidRPr="0071145F">
        <w:t>его</w:t>
      </w:r>
      <w:r w:rsidR="0071145F" w:rsidRPr="0071145F">
        <w:t xml:space="preserve"> </w:t>
      </w:r>
      <w:r w:rsidRPr="0071145F">
        <w:t>составе,</w:t>
      </w:r>
      <w:r w:rsidR="0071145F" w:rsidRPr="0071145F">
        <w:t xml:space="preserve"> </w:t>
      </w:r>
      <w:r w:rsidRPr="0071145F">
        <w:t>состояние</w:t>
      </w:r>
      <w:r w:rsidR="0071145F" w:rsidRPr="0071145F">
        <w:t xml:space="preserve"> </w:t>
      </w:r>
      <w:r w:rsidRPr="0071145F">
        <w:t>работ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="0071145F">
        <w:t>т.д.</w:t>
      </w:r>
      <w:r w:rsidR="0071145F" w:rsidRPr="0071145F">
        <w:t>).</w:t>
      </w:r>
    </w:p>
    <w:p w:rsidR="0071145F" w:rsidRPr="0071145F" w:rsidRDefault="0063312C" w:rsidP="0071145F">
      <w:pPr>
        <w:tabs>
          <w:tab w:val="left" w:pos="726"/>
        </w:tabs>
      </w:pPr>
      <w:r w:rsidRPr="0071145F">
        <w:t>ПОС</w:t>
      </w:r>
      <w:r w:rsidR="0071145F" w:rsidRPr="0071145F">
        <w:t xml:space="preserve"> </w:t>
      </w:r>
      <w:r w:rsidRPr="0071145F">
        <w:t>предусматривает</w:t>
      </w:r>
      <w:r w:rsidR="0071145F" w:rsidRPr="0071145F">
        <w:t>:</w:t>
      </w:r>
    </w:p>
    <w:p w:rsidR="0071145F" w:rsidRPr="0071145F" w:rsidRDefault="0063312C" w:rsidP="0071145F">
      <w:pPr>
        <w:numPr>
          <w:ilvl w:val="1"/>
          <w:numId w:val="7"/>
        </w:numPr>
        <w:tabs>
          <w:tab w:val="clear" w:pos="360"/>
          <w:tab w:val="left" w:pos="726"/>
        </w:tabs>
        <w:ind w:left="0" w:firstLine="709"/>
      </w:pPr>
      <w:r w:rsidRPr="0071145F">
        <w:t>комплексную</w:t>
      </w:r>
      <w:r w:rsidR="0071145F" w:rsidRPr="0071145F">
        <w:t xml:space="preserve"> </w:t>
      </w:r>
      <w:r w:rsidRPr="0071145F">
        <w:t>механизацию</w:t>
      </w:r>
      <w:r w:rsidR="0071145F" w:rsidRPr="0071145F">
        <w:t xml:space="preserve"> </w:t>
      </w:r>
      <w:r w:rsidRPr="0071145F">
        <w:t>работ</w:t>
      </w:r>
      <w:r w:rsidR="0071145F" w:rsidRPr="0071145F">
        <w:t xml:space="preserve"> </w:t>
      </w:r>
      <w:r w:rsidRPr="0071145F">
        <w:t>с</w:t>
      </w:r>
      <w:r w:rsidR="0071145F" w:rsidRPr="0071145F">
        <w:t xml:space="preserve"> </w:t>
      </w:r>
      <w:r w:rsidRPr="0071145F">
        <w:t>применением</w:t>
      </w:r>
      <w:r w:rsidR="0071145F" w:rsidRPr="0071145F">
        <w:t xml:space="preserve"> </w:t>
      </w:r>
      <w:r w:rsidRPr="0071145F">
        <w:t>экономичных</w:t>
      </w:r>
      <w:r w:rsidR="0071145F" w:rsidRPr="0071145F">
        <w:t xml:space="preserve"> </w:t>
      </w:r>
      <w:r w:rsidRPr="0071145F">
        <w:t>сочетаний</w:t>
      </w:r>
      <w:r w:rsidR="0071145F" w:rsidRPr="0071145F">
        <w:t xml:space="preserve"> </w:t>
      </w:r>
      <w:r w:rsidRPr="0071145F">
        <w:t>механизмов</w:t>
      </w:r>
      <w:r w:rsidR="0071145F" w:rsidRPr="0071145F">
        <w:t xml:space="preserve"> </w:t>
      </w:r>
      <w:r w:rsidRPr="0071145F">
        <w:t>с</w:t>
      </w:r>
      <w:r w:rsidR="0071145F" w:rsidRPr="0071145F">
        <w:t xml:space="preserve"> </w:t>
      </w:r>
      <w:r w:rsidRPr="0071145F">
        <w:t>использованием</w:t>
      </w:r>
      <w:r w:rsidR="0071145F" w:rsidRPr="0071145F">
        <w:t xml:space="preserve"> </w:t>
      </w:r>
      <w:r w:rsidRPr="0071145F">
        <w:t>их</w:t>
      </w:r>
      <w:r w:rsidR="0071145F" w:rsidRPr="0071145F">
        <w:t xml:space="preserve"> </w:t>
      </w:r>
      <w:r w:rsidRPr="0071145F">
        <w:t>по</w:t>
      </w:r>
      <w:r w:rsidR="0071145F" w:rsidRPr="0071145F">
        <w:t xml:space="preserve"> </w:t>
      </w:r>
      <w:r w:rsidRPr="0071145F">
        <w:t>производительности</w:t>
      </w:r>
      <w:r w:rsidR="0071145F" w:rsidRPr="0071145F">
        <w:t xml:space="preserve"> </w:t>
      </w:r>
      <w:r w:rsidRPr="0071145F">
        <w:t>в</w:t>
      </w:r>
      <w:r w:rsidR="0071145F" w:rsidRPr="0071145F">
        <w:t xml:space="preserve"> </w:t>
      </w:r>
      <w:r w:rsidRPr="0071145F">
        <w:t>полторы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более</w:t>
      </w:r>
      <w:r w:rsidR="0071145F" w:rsidRPr="0071145F">
        <w:t xml:space="preserve"> </w:t>
      </w:r>
      <w:r w:rsidRPr="0071145F">
        <w:t>смен</w:t>
      </w:r>
      <w:r w:rsidR="0071145F" w:rsidRPr="0071145F">
        <w:t>;</w:t>
      </w:r>
    </w:p>
    <w:p w:rsidR="0071145F" w:rsidRPr="0071145F" w:rsidRDefault="0063312C" w:rsidP="0071145F">
      <w:pPr>
        <w:numPr>
          <w:ilvl w:val="1"/>
          <w:numId w:val="7"/>
        </w:numPr>
        <w:tabs>
          <w:tab w:val="clear" w:pos="360"/>
          <w:tab w:val="left" w:pos="726"/>
        </w:tabs>
        <w:ind w:left="0" w:firstLine="709"/>
      </w:pPr>
      <w:r w:rsidRPr="0071145F">
        <w:t>уменьшение</w:t>
      </w:r>
      <w:r w:rsidR="0071145F" w:rsidRPr="0071145F">
        <w:t xml:space="preserve"> </w:t>
      </w:r>
      <w:r w:rsidRPr="0071145F">
        <w:t>объема</w:t>
      </w:r>
      <w:r w:rsidR="0071145F" w:rsidRPr="0071145F">
        <w:t xml:space="preserve"> </w:t>
      </w:r>
      <w:r w:rsidRPr="0071145F">
        <w:t>строительства</w:t>
      </w:r>
      <w:r w:rsidR="0071145F" w:rsidRPr="0071145F">
        <w:t xml:space="preserve"> </w:t>
      </w:r>
      <w:r w:rsidRPr="0071145F">
        <w:t>стационарных</w:t>
      </w:r>
      <w:r w:rsidR="0071145F" w:rsidRPr="0071145F">
        <w:t xml:space="preserve"> </w:t>
      </w:r>
      <w:r w:rsidRPr="0071145F">
        <w:t>временных</w:t>
      </w:r>
      <w:r w:rsidR="0071145F" w:rsidRPr="0071145F">
        <w:t xml:space="preserve"> </w:t>
      </w:r>
      <w:r w:rsidRPr="0071145F">
        <w:t>сооружений</w:t>
      </w:r>
      <w:r w:rsidR="0071145F" w:rsidRPr="0071145F">
        <w:t>;</w:t>
      </w:r>
    </w:p>
    <w:p w:rsidR="0071145F" w:rsidRPr="0071145F" w:rsidRDefault="0063312C" w:rsidP="0071145F">
      <w:pPr>
        <w:numPr>
          <w:ilvl w:val="1"/>
          <w:numId w:val="7"/>
        </w:numPr>
        <w:tabs>
          <w:tab w:val="clear" w:pos="360"/>
          <w:tab w:val="left" w:pos="726"/>
        </w:tabs>
        <w:ind w:left="0" w:firstLine="709"/>
      </w:pPr>
      <w:r w:rsidRPr="0071145F">
        <w:t>сокращение</w:t>
      </w:r>
      <w:r w:rsidR="0071145F" w:rsidRPr="0071145F">
        <w:t xml:space="preserve"> </w:t>
      </w:r>
      <w:r w:rsidRPr="0071145F">
        <w:t>числа</w:t>
      </w:r>
      <w:r w:rsidR="0071145F" w:rsidRPr="0071145F">
        <w:t xml:space="preserve"> </w:t>
      </w:r>
      <w:r w:rsidRPr="0071145F">
        <w:t>складов</w:t>
      </w:r>
      <w:r w:rsidR="0071145F" w:rsidRPr="0071145F">
        <w:t xml:space="preserve"> </w:t>
      </w:r>
      <w:r w:rsidRPr="0071145F">
        <w:t>за</w:t>
      </w:r>
      <w:r w:rsidR="0071145F" w:rsidRPr="0071145F">
        <w:t xml:space="preserve"> </w:t>
      </w:r>
      <w:r w:rsidRPr="0071145F">
        <w:t>счет</w:t>
      </w:r>
      <w:r w:rsidR="0071145F" w:rsidRPr="0071145F">
        <w:t xml:space="preserve"> </w:t>
      </w:r>
      <w:r w:rsidRPr="0071145F">
        <w:t>укладки</w:t>
      </w:r>
      <w:r w:rsidR="0071145F" w:rsidRPr="0071145F">
        <w:t xml:space="preserve"> </w:t>
      </w:r>
      <w:r w:rsidRPr="0071145F">
        <w:t>материалов</w:t>
      </w:r>
      <w:r w:rsidR="0071145F" w:rsidRPr="0071145F">
        <w:t xml:space="preserve"> </w:t>
      </w:r>
      <w:r w:rsidRPr="0071145F">
        <w:t>сразу</w:t>
      </w:r>
      <w:r w:rsidR="0071145F">
        <w:t xml:space="preserve"> "</w:t>
      </w:r>
      <w:r w:rsidRPr="0071145F">
        <w:t>в</w:t>
      </w:r>
      <w:r w:rsidR="0071145F" w:rsidRPr="0071145F">
        <w:t xml:space="preserve"> </w:t>
      </w:r>
      <w:r w:rsidRPr="0071145F">
        <w:t>конструкцию</w:t>
      </w:r>
      <w:r w:rsidR="0071145F">
        <w:t>"</w:t>
      </w:r>
      <w:r w:rsidR="0071145F" w:rsidRPr="0071145F">
        <w:t>;</w:t>
      </w:r>
    </w:p>
    <w:p w:rsidR="0071145F" w:rsidRPr="0071145F" w:rsidRDefault="0063312C" w:rsidP="0071145F">
      <w:pPr>
        <w:numPr>
          <w:ilvl w:val="1"/>
          <w:numId w:val="7"/>
        </w:numPr>
        <w:tabs>
          <w:tab w:val="clear" w:pos="360"/>
          <w:tab w:val="left" w:pos="726"/>
        </w:tabs>
        <w:ind w:left="0" w:firstLine="709"/>
      </w:pPr>
      <w:r w:rsidRPr="0071145F">
        <w:t>обеспечение</w:t>
      </w:r>
      <w:r w:rsidR="0071145F" w:rsidRPr="0071145F">
        <w:t xml:space="preserve"> </w:t>
      </w:r>
      <w:r w:rsidRPr="0071145F">
        <w:t>рабочих</w:t>
      </w:r>
      <w:r w:rsidR="0071145F" w:rsidRPr="0071145F">
        <w:t xml:space="preserve"> </w:t>
      </w:r>
      <w:r w:rsidRPr="0071145F">
        <w:t>нормальными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безопасными</w:t>
      </w:r>
      <w:r w:rsidR="0071145F" w:rsidRPr="0071145F">
        <w:t xml:space="preserve"> </w:t>
      </w:r>
      <w:r w:rsidRPr="0071145F">
        <w:t>условиями</w:t>
      </w:r>
      <w:r w:rsidR="0071145F" w:rsidRPr="0071145F">
        <w:t xml:space="preserve"> </w:t>
      </w:r>
      <w:r w:rsidRPr="0071145F">
        <w:t>труда</w:t>
      </w:r>
      <w:r w:rsidR="0071145F" w:rsidRPr="0071145F">
        <w:t>.</w:t>
      </w:r>
    </w:p>
    <w:p w:rsidR="0071145F" w:rsidRPr="0071145F" w:rsidRDefault="0063312C" w:rsidP="0071145F">
      <w:pPr>
        <w:tabs>
          <w:tab w:val="left" w:pos="726"/>
        </w:tabs>
      </w:pPr>
      <w:r w:rsidRPr="0071145F">
        <w:t>Проект</w:t>
      </w:r>
      <w:r w:rsidR="0071145F" w:rsidRPr="0071145F">
        <w:t xml:space="preserve"> </w:t>
      </w:r>
      <w:r w:rsidRPr="0071145F">
        <w:t>должен</w:t>
      </w:r>
      <w:r w:rsidR="0071145F" w:rsidRPr="0071145F">
        <w:t xml:space="preserve"> </w:t>
      </w:r>
      <w:r w:rsidRPr="0071145F">
        <w:t>быть</w:t>
      </w:r>
      <w:r w:rsidR="0071145F" w:rsidRPr="0071145F">
        <w:t xml:space="preserve"> </w:t>
      </w:r>
      <w:r w:rsidRPr="0071145F">
        <w:t>согласован</w:t>
      </w:r>
      <w:r w:rsidR="0071145F" w:rsidRPr="0071145F">
        <w:t xml:space="preserve"> </w:t>
      </w:r>
      <w:r w:rsidRPr="0071145F">
        <w:t>в</w:t>
      </w:r>
      <w:r w:rsidR="0071145F" w:rsidRPr="0071145F">
        <w:t xml:space="preserve"> </w:t>
      </w:r>
      <w:r w:rsidRPr="0071145F">
        <w:t>административных</w:t>
      </w:r>
      <w:r w:rsidR="0071145F" w:rsidRPr="0071145F">
        <w:t xml:space="preserve"> </w:t>
      </w:r>
      <w:r w:rsidRPr="0071145F">
        <w:t>организациях,</w:t>
      </w:r>
      <w:r w:rsidR="0071145F" w:rsidRPr="0071145F">
        <w:t xml:space="preserve"> </w:t>
      </w:r>
      <w:r w:rsidRPr="0071145F">
        <w:t>экспертном</w:t>
      </w:r>
      <w:r w:rsidR="0071145F" w:rsidRPr="0071145F">
        <w:t xml:space="preserve"> </w:t>
      </w:r>
      <w:r w:rsidRPr="0071145F">
        <w:t>отделе</w:t>
      </w:r>
      <w:r w:rsidR="0071145F" w:rsidRPr="0071145F">
        <w:t xml:space="preserve"> </w:t>
      </w:r>
      <w:r w:rsidRPr="0071145F">
        <w:t>Архитектурно-планировочного</w:t>
      </w:r>
      <w:r w:rsidR="0071145F" w:rsidRPr="0071145F">
        <w:t xml:space="preserve"> </w:t>
      </w:r>
      <w:r w:rsidRPr="0071145F">
        <w:t>управления</w:t>
      </w:r>
      <w:r w:rsidR="0071145F" w:rsidRPr="0071145F">
        <w:t xml:space="preserve">. </w:t>
      </w:r>
      <w:r w:rsidRPr="0071145F">
        <w:t>Сдачу</w:t>
      </w:r>
      <w:r w:rsidR="0071145F" w:rsidRPr="0071145F">
        <w:t xml:space="preserve"> </w:t>
      </w:r>
      <w:r w:rsidRPr="0071145F">
        <w:t>объекта</w:t>
      </w:r>
      <w:r w:rsidR="0071145F" w:rsidRPr="0071145F">
        <w:t xml:space="preserve"> </w:t>
      </w:r>
      <w:r w:rsidRPr="0071145F">
        <w:t>назначают</w:t>
      </w:r>
      <w:r w:rsidR="0071145F" w:rsidRPr="0071145F">
        <w:t xml:space="preserve"> </w:t>
      </w:r>
      <w:r w:rsidRPr="0071145F">
        <w:t>на</w:t>
      </w:r>
      <w:r w:rsidR="0071145F" w:rsidRPr="0071145F">
        <w:t xml:space="preserve"> </w:t>
      </w:r>
      <w:r w:rsidRPr="0071145F">
        <w:t>теплый</w:t>
      </w:r>
      <w:r w:rsidR="0071145F" w:rsidRPr="0071145F">
        <w:t xml:space="preserve"> </w:t>
      </w:r>
      <w:r w:rsidRPr="0071145F">
        <w:t>день,</w:t>
      </w:r>
      <w:r w:rsidR="0071145F" w:rsidRPr="0071145F">
        <w:t xml:space="preserve"> </w:t>
      </w:r>
      <w:r w:rsidRPr="0071145F">
        <w:t>в</w:t>
      </w:r>
      <w:r w:rsidR="0071145F" w:rsidRPr="0071145F">
        <w:t xml:space="preserve"> </w:t>
      </w:r>
      <w:r w:rsidRPr="0071145F">
        <w:t>период,</w:t>
      </w:r>
      <w:r w:rsidR="0071145F" w:rsidRPr="0071145F">
        <w:t xml:space="preserve"> </w:t>
      </w:r>
      <w:r w:rsidRPr="0071145F">
        <w:t>способствующий</w:t>
      </w:r>
      <w:r w:rsidR="0071145F" w:rsidRPr="0071145F">
        <w:t xml:space="preserve"> </w:t>
      </w:r>
      <w:r w:rsidRPr="0071145F">
        <w:t>нормальному</w:t>
      </w:r>
      <w:r w:rsidR="0071145F" w:rsidRPr="0071145F">
        <w:t xml:space="preserve"> </w:t>
      </w:r>
      <w:r w:rsidRPr="0071145F">
        <w:t>обследованию</w:t>
      </w:r>
      <w:r w:rsidR="0071145F" w:rsidRPr="0071145F">
        <w:t xml:space="preserve"> </w:t>
      </w:r>
      <w:r w:rsidRPr="0071145F">
        <w:t>сдаваемой</w:t>
      </w:r>
      <w:r w:rsidR="0071145F" w:rsidRPr="0071145F">
        <w:t xml:space="preserve"> </w:t>
      </w:r>
      <w:r w:rsidRPr="0071145F">
        <w:t>территории</w:t>
      </w:r>
      <w:r w:rsidR="0071145F" w:rsidRPr="0071145F">
        <w:t xml:space="preserve">. </w:t>
      </w:r>
      <w:r w:rsidRPr="0071145F">
        <w:t>После</w:t>
      </w:r>
      <w:r w:rsidR="0071145F" w:rsidRPr="0071145F">
        <w:t xml:space="preserve"> </w:t>
      </w:r>
      <w:r w:rsidRPr="0071145F">
        <w:t>сдачи</w:t>
      </w:r>
      <w:r w:rsidR="0071145F" w:rsidRPr="0071145F">
        <w:t xml:space="preserve"> </w:t>
      </w:r>
      <w:r w:rsidRPr="0071145F">
        <w:t>объекта</w:t>
      </w:r>
      <w:r w:rsidR="0071145F" w:rsidRPr="0071145F">
        <w:t xml:space="preserve"> </w:t>
      </w:r>
      <w:r w:rsidRPr="0071145F">
        <w:t>на</w:t>
      </w:r>
      <w:r w:rsidR="0071145F" w:rsidRPr="0071145F">
        <w:t xml:space="preserve"> </w:t>
      </w:r>
      <w:r w:rsidRPr="0071145F">
        <w:t>него</w:t>
      </w:r>
      <w:r w:rsidR="0071145F" w:rsidRPr="0071145F">
        <w:t xml:space="preserve"> </w:t>
      </w:r>
      <w:r w:rsidRPr="0071145F">
        <w:t>составляется</w:t>
      </w:r>
      <w:r w:rsidR="0071145F" w:rsidRPr="0071145F">
        <w:t xml:space="preserve"> </w:t>
      </w:r>
      <w:r w:rsidRPr="0071145F">
        <w:t>паспорт</w:t>
      </w:r>
      <w:r w:rsidR="0071145F">
        <w:t xml:space="preserve"> (</w:t>
      </w:r>
      <w:r w:rsidRPr="0071145F">
        <w:t>с</w:t>
      </w:r>
      <w:r w:rsidR="0071145F" w:rsidRPr="0071145F">
        <w:t xml:space="preserve"> </w:t>
      </w:r>
      <w:r w:rsidRPr="0071145F">
        <w:t>общими</w:t>
      </w:r>
      <w:r w:rsidR="0071145F" w:rsidRPr="0071145F">
        <w:t xml:space="preserve"> </w:t>
      </w:r>
      <w:r w:rsidRPr="0071145F">
        <w:t>сведениями</w:t>
      </w:r>
      <w:r w:rsidR="0071145F" w:rsidRPr="0071145F">
        <w:t xml:space="preserve"> </w:t>
      </w:r>
      <w:r w:rsidRPr="0071145F">
        <w:t>об</w:t>
      </w:r>
      <w:r w:rsidR="0071145F" w:rsidRPr="0071145F">
        <w:t xml:space="preserve"> </w:t>
      </w:r>
      <w:r w:rsidRPr="0071145F">
        <w:t>объекте,</w:t>
      </w:r>
      <w:r w:rsidR="0071145F" w:rsidRPr="0071145F">
        <w:t xml:space="preserve"> </w:t>
      </w:r>
      <w:r w:rsidRPr="0071145F">
        <w:t>ситуационным</w:t>
      </w:r>
      <w:r w:rsidR="0071145F" w:rsidRPr="0071145F">
        <w:t xml:space="preserve"> </w:t>
      </w:r>
      <w:r w:rsidRPr="0071145F">
        <w:t>планом,</w:t>
      </w:r>
      <w:r w:rsidR="0071145F" w:rsidRPr="0071145F">
        <w:t xml:space="preserve"> </w:t>
      </w:r>
      <w:r w:rsidRPr="0071145F">
        <w:t>генпланом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исполнительными</w:t>
      </w:r>
      <w:r w:rsidR="0071145F" w:rsidRPr="0071145F">
        <w:t xml:space="preserve"> </w:t>
      </w:r>
      <w:r w:rsidRPr="0071145F">
        <w:t>рабочими</w:t>
      </w:r>
      <w:r w:rsidR="0071145F" w:rsidRPr="0071145F">
        <w:t xml:space="preserve"> </w:t>
      </w:r>
      <w:r w:rsidRPr="0071145F">
        <w:t>чертежами,</w:t>
      </w:r>
      <w:r w:rsidR="0071145F" w:rsidRPr="0071145F">
        <w:t xml:space="preserve"> </w:t>
      </w:r>
      <w:r w:rsidRPr="0071145F">
        <w:t>балансом</w:t>
      </w:r>
      <w:r w:rsidR="0071145F" w:rsidRPr="0071145F">
        <w:t xml:space="preserve"> </w:t>
      </w:r>
      <w:r w:rsidRPr="0071145F">
        <w:t>территории</w:t>
      </w:r>
      <w:r w:rsidR="0071145F" w:rsidRPr="0071145F">
        <w:t>).</w:t>
      </w:r>
    </w:p>
    <w:p w:rsidR="0071145F" w:rsidRDefault="0071145F" w:rsidP="0071145F">
      <w:pPr>
        <w:pStyle w:val="1"/>
      </w:pPr>
      <w:r>
        <w:br w:type="page"/>
      </w:r>
      <w:bookmarkStart w:id="11" w:name="_Toc288123505"/>
      <w:r>
        <w:t xml:space="preserve">3. </w:t>
      </w:r>
      <w:r w:rsidR="00146182" w:rsidRPr="0071145F">
        <w:t>Расчетная</w:t>
      </w:r>
      <w:r w:rsidRPr="0071145F">
        <w:t xml:space="preserve"> </w:t>
      </w:r>
      <w:r w:rsidR="00146182" w:rsidRPr="0071145F">
        <w:t>часть</w:t>
      </w:r>
      <w:bookmarkEnd w:id="11"/>
    </w:p>
    <w:p w:rsidR="0071145F" w:rsidRPr="0071145F" w:rsidRDefault="0071145F" w:rsidP="0071145F">
      <w:pPr>
        <w:rPr>
          <w:lang w:eastAsia="en-US"/>
        </w:rPr>
      </w:pPr>
    </w:p>
    <w:p w:rsidR="0071145F" w:rsidRPr="0071145F" w:rsidRDefault="00146182" w:rsidP="0071145F">
      <w:pPr>
        <w:tabs>
          <w:tab w:val="left" w:pos="726"/>
        </w:tabs>
      </w:pPr>
      <w:r w:rsidRPr="0071145F">
        <w:rPr>
          <w:b/>
        </w:rPr>
        <w:t>Баланс</w:t>
      </w:r>
      <w:r w:rsidR="0071145F" w:rsidRPr="0071145F">
        <w:rPr>
          <w:b/>
        </w:rPr>
        <w:t xml:space="preserve"> </w:t>
      </w:r>
      <w:r w:rsidRPr="0071145F">
        <w:rPr>
          <w:b/>
        </w:rPr>
        <w:t>земляных</w:t>
      </w:r>
      <w:r w:rsidR="0071145F" w:rsidRPr="0071145F">
        <w:rPr>
          <w:b/>
        </w:rPr>
        <w:t xml:space="preserve"> </w:t>
      </w:r>
      <w:r w:rsidRPr="0071145F">
        <w:rPr>
          <w:b/>
        </w:rPr>
        <w:t>работ</w:t>
      </w:r>
      <w:r w:rsidR="0071145F" w:rsidRPr="0071145F">
        <w:t xml:space="preserve"> - </w:t>
      </w:r>
      <w:r w:rsidRPr="0071145F">
        <w:t>один</w:t>
      </w:r>
      <w:r w:rsidR="0071145F" w:rsidRPr="0071145F">
        <w:t xml:space="preserve"> </w:t>
      </w:r>
      <w:r w:rsidRPr="0071145F">
        <w:t>из</w:t>
      </w:r>
      <w:r w:rsidR="0071145F" w:rsidRPr="0071145F">
        <w:t xml:space="preserve"> </w:t>
      </w:r>
      <w:r w:rsidRPr="0071145F">
        <w:t>показателей</w:t>
      </w:r>
      <w:r w:rsidR="0071145F" w:rsidRPr="0071145F">
        <w:t xml:space="preserve"> </w:t>
      </w:r>
      <w:r w:rsidRPr="0071145F">
        <w:t>эффективности</w:t>
      </w:r>
      <w:r w:rsidR="0071145F" w:rsidRPr="0071145F">
        <w:t xml:space="preserve"> </w:t>
      </w:r>
      <w:r w:rsidRPr="0071145F">
        <w:t>проекта</w:t>
      </w:r>
      <w:r w:rsidR="0071145F" w:rsidRPr="0071145F">
        <w:t>.</w:t>
      </w:r>
    </w:p>
    <w:p w:rsidR="0071145F" w:rsidRDefault="0071145F" w:rsidP="0071145F">
      <w:pPr>
        <w:tabs>
          <w:tab w:val="left" w:pos="726"/>
        </w:tabs>
      </w:pPr>
    </w:p>
    <w:p w:rsidR="0071145F" w:rsidRPr="0071145F" w:rsidRDefault="00146182" w:rsidP="0071145F">
      <w:pPr>
        <w:tabs>
          <w:tab w:val="left" w:pos="726"/>
        </w:tabs>
      </w:pPr>
      <w:r w:rsidRPr="0071145F">
        <w:t>Таблица</w:t>
      </w:r>
      <w:r w:rsidR="0071145F" w:rsidRPr="0071145F">
        <w:t xml:space="preserve"> </w:t>
      </w:r>
      <w:r w:rsidRPr="0071145F">
        <w:t>3</w:t>
      </w:r>
      <w:r w:rsidR="0071145F">
        <w:t>.1</w:t>
      </w:r>
      <w:r w:rsidR="0071145F" w:rsidRPr="0071145F">
        <w:t>.</w:t>
      </w:r>
    </w:p>
    <w:p w:rsidR="00146182" w:rsidRPr="0071145F" w:rsidRDefault="00146182" w:rsidP="0071145F">
      <w:pPr>
        <w:tabs>
          <w:tab w:val="left" w:pos="726"/>
        </w:tabs>
      </w:pPr>
      <w:r w:rsidRPr="0071145F">
        <w:t>Баланс</w:t>
      </w:r>
      <w:r w:rsidR="0071145F" w:rsidRPr="0071145F">
        <w:t xml:space="preserve"> </w:t>
      </w:r>
      <w:r w:rsidRPr="0071145F">
        <w:t>земляных</w:t>
      </w:r>
      <w:r w:rsidR="0071145F" w:rsidRPr="0071145F">
        <w:t xml:space="preserve"> </w:t>
      </w:r>
      <w:r w:rsidRPr="0071145F">
        <w:t>работ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"/>
        <w:gridCol w:w="6371"/>
        <w:gridCol w:w="964"/>
        <w:gridCol w:w="947"/>
      </w:tblGrid>
      <w:tr w:rsidR="00146182" w:rsidRPr="0071145F" w:rsidTr="00A65A57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146182" w:rsidRPr="0071145F" w:rsidRDefault="00146182" w:rsidP="0071145F">
            <w:pPr>
              <w:pStyle w:val="af9"/>
            </w:pPr>
            <w:r w:rsidRPr="0071145F">
              <w:t>№</w:t>
            </w:r>
            <w:r w:rsidR="0071145F" w:rsidRPr="0071145F">
              <w:t xml:space="preserve"> </w:t>
            </w:r>
            <w:r w:rsidRPr="0071145F">
              <w:t>п/п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146182" w:rsidRPr="0071145F" w:rsidRDefault="00146182" w:rsidP="0071145F">
            <w:pPr>
              <w:pStyle w:val="af9"/>
            </w:pPr>
            <w:r w:rsidRPr="0071145F">
              <w:t>Наименование</w:t>
            </w:r>
            <w:r w:rsidR="0071145F" w:rsidRPr="0071145F">
              <w:t xml:space="preserve"> </w:t>
            </w:r>
            <w:r w:rsidRPr="0071145F">
              <w:t>видов</w:t>
            </w:r>
            <w:r w:rsidR="0071145F" w:rsidRPr="0071145F">
              <w:t xml:space="preserve"> </w:t>
            </w:r>
            <w:r w:rsidRPr="0071145F">
              <w:t>земляных</w:t>
            </w:r>
            <w:r w:rsidR="0071145F" w:rsidRPr="0071145F">
              <w:t xml:space="preserve"> </w:t>
            </w:r>
            <w:r w:rsidRPr="0071145F">
              <w:t>работ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146182" w:rsidRPr="0071145F" w:rsidRDefault="00146182" w:rsidP="0071145F">
            <w:pPr>
              <w:pStyle w:val="af9"/>
            </w:pPr>
            <w:r w:rsidRPr="0071145F">
              <w:t>Объем,</w:t>
            </w:r>
            <w:r w:rsidR="0071145F" w:rsidRPr="0071145F">
              <w:t xml:space="preserve"> </w:t>
            </w:r>
            <w:r w:rsidRPr="0071145F">
              <w:t>м³</w:t>
            </w:r>
            <w:r w:rsidR="0071145F" w:rsidRPr="0071145F">
              <w:t xml:space="preserve"> </w:t>
            </w:r>
          </w:p>
        </w:tc>
      </w:tr>
      <w:tr w:rsidR="00146182" w:rsidRPr="0071145F" w:rsidTr="00A65A57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146182" w:rsidRPr="0071145F" w:rsidRDefault="00146182" w:rsidP="0071145F">
            <w:pPr>
              <w:pStyle w:val="af9"/>
            </w:pPr>
          </w:p>
        </w:tc>
        <w:tc>
          <w:tcPr>
            <w:tcW w:w="0" w:type="auto"/>
            <w:vMerge/>
            <w:shd w:val="clear" w:color="auto" w:fill="auto"/>
          </w:tcPr>
          <w:p w:rsidR="00146182" w:rsidRPr="0071145F" w:rsidRDefault="00146182" w:rsidP="0071145F">
            <w:pPr>
              <w:pStyle w:val="af9"/>
            </w:pPr>
          </w:p>
        </w:tc>
        <w:tc>
          <w:tcPr>
            <w:tcW w:w="0" w:type="auto"/>
            <w:shd w:val="clear" w:color="auto" w:fill="auto"/>
          </w:tcPr>
          <w:p w:rsidR="00146182" w:rsidRPr="0071145F" w:rsidRDefault="00146182" w:rsidP="0071145F">
            <w:pPr>
              <w:pStyle w:val="af9"/>
            </w:pPr>
            <w:r w:rsidRPr="0071145F">
              <w:t>выемки</w:t>
            </w:r>
            <w:r w:rsidR="0071145F" w:rsidRPr="0071145F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6182" w:rsidRPr="0071145F" w:rsidRDefault="00146182" w:rsidP="0071145F">
            <w:pPr>
              <w:pStyle w:val="af9"/>
            </w:pPr>
            <w:r w:rsidRPr="0071145F">
              <w:t>насыпи</w:t>
            </w:r>
          </w:p>
        </w:tc>
      </w:tr>
      <w:tr w:rsidR="00146182" w:rsidRPr="0071145F" w:rsidTr="00A65A57">
        <w:trPr>
          <w:jc w:val="center"/>
        </w:trPr>
        <w:tc>
          <w:tcPr>
            <w:tcW w:w="0" w:type="auto"/>
            <w:shd w:val="clear" w:color="auto" w:fill="auto"/>
          </w:tcPr>
          <w:p w:rsidR="00146182" w:rsidRPr="0071145F" w:rsidRDefault="00146182" w:rsidP="0071145F">
            <w:pPr>
              <w:pStyle w:val="af9"/>
            </w:pPr>
            <w:r w:rsidRPr="0071145F">
              <w:t>1</w:t>
            </w:r>
            <w:r w:rsidR="0071145F" w:rsidRPr="0071145F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146182" w:rsidRPr="0071145F" w:rsidRDefault="00146182" w:rsidP="0071145F">
            <w:pPr>
              <w:pStyle w:val="af9"/>
            </w:pPr>
            <w:r w:rsidRPr="0071145F">
              <w:t>Планировочные</w:t>
            </w:r>
            <w:r w:rsidR="0071145F" w:rsidRPr="0071145F">
              <w:t xml:space="preserve"> </w:t>
            </w:r>
            <w:r w:rsidRPr="0071145F">
              <w:t>работы,</w:t>
            </w:r>
            <w:r w:rsidR="0071145F" w:rsidRPr="0071145F">
              <w:t xml:space="preserve"> </w:t>
            </w:r>
            <w:r w:rsidRPr="0071145F">
              <w:t>в</w:t>
            </w:r>
            <w:r w:rsidR="0071145F" w:rsidRPr="0071145F">
              <w:t xml:space="preserve"> </w:t>
            </w:r>
            <w:r w:rsidRPr="0071145F">
              <w:t>т</w:t>
            </w:r>
            <w:r w:rsidR="0071145F" w:rsidRPr="0071145F">
              <w:t xml:space="preserve">. </w:t>
            </w:r>
            <w:r w:rsidRPr="0071145F">
              <w:t>ч</w:t>
            </w:r>
            <w:r w:rsidR="0071145F" w:rsidRPr="0071145F">
              <w:t xml:space="preserve">. </w:t>
            </w:r>
            <w:r w:rsidRPr="0071145F">
              <w:t>снятие</w:t>
            </w:r>
            <w:r w:rsidR="0071145F" w:rsidRPr="0071145F">
              <w:t xml:space="preserve"> </w:t>
            </w:r>
            <w:r w:rsidRPr="0071145F">
              <w:t>плодородного</w:t>
            </w:r>
            <w:r w:rsidR="0071145F" w:rsidRPr="0071145F">
              <w:t xml:space="preserve"> </w:t>
            </w:r>
            <w:r w:rsidRPr="0071145F">
              <w:t>слоя</w:t>
            </w:r>
            <w:r w:rsidR="0071145F" w:rsidRPr="0071145F">
              <w:t xml:space="preserve"> </w:t>
            </w:r>
            <w:r w:rsidRPr="0071145F">
              <w:t>почвы</w:t>
            </w:r>
          </w:p>
        </w:tc>
        <w:tc>
          <w:tcPr>
            <w:tcW w:w="0" w:type="auto"/>
            <w:shd w:val="clear" w:color="auto" w:fill="auto"/>
          </w:tcPr>
          <w:p w:rsidR="00146182" w:rsidRPr="0071145F" w:rsidRDefault="004F4421" w:rsidP="0071145F">
            <w:pPr>
              <w:pStyle w:val="af9"/>
            </w:pPr>
            <w:r w:rsidRPr="0071145F">
              <w:t>882,05</w:t>
            </w:r>
          </w:p>
        </w:tc>
        <w:tc>
          <w:tcPr>
            <w:tcW w:w="0" w:type="auto"/>
            <w:shd w:val="clear" w:color="auto" w:fill="auto"/>
          </w:tcPr>
          <w:p w:rsidR="00146182" w:rsidRPr="0071145F" w:rsidRDefault="004F4421" w:rsidP="0071145F">
            <w:pPr>
              <w:pStyle w:val="af9"/>
            </w:pPr>
            <w:r w:rsidRPr="0071145F">
              <w:t>792,73</w:t>
            </w:r>
          </w:p>
        </w:tc>
      </w:tr>
      <w:tr w:rsidR="00146182" w:rsidRPr="0071145F" w:rsidTr="00A65A57">
        <w:trPr>
          <w:jc w:val="center"/>
        </w:trPr>
        <w:tc>
          <w:tcPr>
            <w:tcW w:w="0" w:type="auto"/>
            <w:shd w:val="clear" w:color="auto" w:fill="auto"/>
          </w:tcPr>
          <w:p w:rsidR="00146182" w:rsidRPr="0071145F" w:rsidRDefault="00024DAE" w:rsidP="0071145F">
            <w:pPr>
              <w:pStyle w:val="af9"/>
            </w:pPr>
            <w:r w:rsidRPr="0071145F">
              <w:t>2</w:t>
            </w:r>
            <w:r w:rsidR="0071145F" w:rsidRPr="0071145F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146182" w:rsidRPr="0071145F" w:rsidRDefault="00024DAE" w:rsidP="0071145F">
            <w:pPr>
              <w:pStyle w:val="af9"/>
            </w:pPr>
            <w:r w:rsidRPr="0071145F">
              <w:t>Замена</w:t>
            </w:r>
            <w:r w:rsidR="0071145F" w:rsidRPr="0071145F">
              <w:t xml:space="preserve"> </w:t>
            </w:r>
            <w:r w:rsidRPr="0071145F">
              <w:t>плодородного</w:t>
            </w:r>
            <w:r w:rsidR="0071145F" w:rsidRPr="0071145F">
              <w:t xml:space="preserve"> </w:t>
            </w:r>
            <w:r w:rsidRPr="0071145F">
              <w:t>слоя</w:t>
            </w:r>
            <w:r w:rsidR="0071145F" w:rsidRPr="0071145F">
              <w:t xml:space="preserve"> </w:t>
            </w:r>
            <w:r w:rsidRPr="0071145F">
              <w:t>почвы</w:t>
            </w:r>
            <w:r w:rsidR="0071145F" w:rsidRPr="0071145F">
              <w:t xml:space="preserve"> </w:t>
            </w:r>
            <w:r w:rsidRPr="0071145F">
              <w:t>на</w:t>
            </w:r>
            <w:r w:rsidR="0071145F" w:rsidRPr="0071145F">
              <w:t xml:space="preserve"> </w:t>
            </w:r>
            <w:r w:rsidRPr="0071145F">
              <w:t>участках</w:t>
            </w:r>
            <w:r w:rsidR="0071145F" w:rsidRPr="0071145F">
              <w:t xml:space="preserve"> </w:t>
            </w:r>
            <w:r w:rsidRPr="0071145F">
              <w:t>насыпи</w:t>
            </w:r>
          </w:p>
        </w:tc>
        <w:tc>
          <w:tcPr>
            <w:tcW w:w="0" w:type="auto"/>
            <w:shd w:val="clear" w:color="auto" w:fill="auto"/>
          </w:tcPr>
          <w:p w:rsidR="00146182" w:rsidRPr="0071145F" w:rsidRDefault="00146182" w:rsidP="0071145F">
            <w:pPr>
              <w:pStyle w:val="af9"/>
            </w:pPr>
          </w:p>
        </w:tc>
        <w:tc>
          <w:tcPr>
            <w:tcW w:w="0" w:type="auto"/>
            <w:shd w:val="clear" w:color="auto" w:fill="auto"/>
          </w:tcPr>
          <w:p w:rsidR="00146182" w:rsidRPr="0071145F" w:rsidRDefault="00146182" w:rsidP="0071145F">
            <w:pPr>
              <w:pStyle w:val="af9"/>
            </w:pPr>
          </w:p>
        </w:tc>
      </w:tr>
      <w:tr w:rsidR="00146182" w:rsidRPr="0071145F" w:rsidTr="00A65A57">
        <w:trPr>
          <w:jc w:val="center"/>
        </w:trPr>
        <w:tc>
          <w:tcPr>
            <w:tcW w:w="0" w:type="auto"/>
            <w:shd w:val="clear" w:color="auto" w:fill="auto"/>
          </w:tcPr>
          <w:p w:rsidR="00146182" w:rsidRPr="0071145F" w:rsidRDefault="00024DAE" w:rsidP="0071145F">
            <w:pPr>
              <w:pStyle w:val="af9"/>
            </w:pPr>
            <w:r w:rsidRPr="0071145F">
              <w:t>3</w:t>
            </w:r>
            <w:r w:rsidR="0071145F" w:rsidRPr="0071145F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71145F" w:rsidRPr="0071145F" w:rsidRDefault="00024DAE" w:rsidP="0071145F">
            <w:pPr>
              <w:pStyle w:val="af9"/>
            </w:pPr>
            <w:r w:rsidRPr="0071145F">
              <w:t>Избыточный</w:t>
            </w:r>
            <w:r w:rsidR="0071145F" w:rsidRPr="0071145F">
              <w:t xml:space="preserve"> </w:t>
            </w:r>
            <w:r w:rsidRPr="0071145F">
              <w:t>грунт</w:t>
            </w:r>
            <w:r w:rsidR="0071145F" w:rsidRPr="0071145F">
              <w:t xml:space="preserve"> </w:t>
            </w:r>
            <w:r w:rsidRPr="0071145F">
              <w:t>от</w:t>
            </w:r>
            <w:r w:rsidR="0071145F" w:rsidRPr="0071145F">
              <w:t xml:space="preserve"> </w:t>
            </w:r>
            <w:r w:rsidRPr="0071145F">
              <w:t>устройства</w:t>
            </w:r>
          </w:p>
          <w:p w:rsidR="00024DAE" w:rsidRPr="0071145F" w:rsidRDefault="00024DAE" w:rsidP="0071145F">
            <w:pPr>
              <w:pStyle w:val="af9"/>
            </w:pPr>
            <w:r w:rsidRPr="0071145F">
              <w:t>корыта</w:t>
            </w:r>
            <w:r w:rsidR="0071145F" w:rsidRPr="0071145F">
              <w:t xml:space="preserve"> </w:t>
            </w:r>
            <w:r w:rsidRPr="0071145F">
              <w:t>под</w:t>
            </w:r>
            <w:r w:rsidR="0071145F" w:rsidRPr="0071145F">
              <w:t xml:space="preserve"> </w:t>
            </w:r>
            <w:r w:rsidRPr="0071145F">
              <w:t>одежду</w:t>
            </w:r>
            <w:r w:rsidR="0071145F" w:rsidRPr="0071145F">
              <w:t xml:space="preserve"> </w:t>
            </w:r>
            <w:r w:rsidRPr="0071145F">
              <w:t>дорог,</w:t>
            </w:r>
            <w:r w:rsidR="0071145F" w:rsidRPr="0071145F">
              <w:t xml:space="preserve"> </w:t>
            </w:r>
            <w:r w:rsidRPr="0071145F">
              <w:t>площадок</w:t>
            </w:r>
            <w:r w:rsidR="0071145F" w:rsidRPr="0071145F">
              <w:t>;</w:t>
            </w:r>
          </w:p>
        </w:tc>
        <w:tc>
          <w:tcPr>
            <w:tcW w:w="0" w:type="auto"/>
            <w:shd w:val="clear" w:color="auto" w:fill="auto"/>
          </w:tcPr>
          <w:p w:rsidR="00146182" w:rsidRPr="0071145F" w:rsidRDefault="004F4421" w:rsidP="0071145F">
            <w:pPr>
              <w:pStyle w:val="af9"/>
            </w:pPr>
            <w:r w:rsidRPr="0071145F">
              <w:t>665</w:t>
            </w:r>
          </w:p>
        </w:tc>
        <w:tc>
          <w:tcPr>
            <w:tcW w:w="0" w:type="auto"/>
            <w:shd w:val="clear" w:color="auto" w:fill="auto"/>
          </w:tcPr>
          <w:p w:rsidR="00146182" w:rsidRPr="0071145F" w:rsidRDefault="00146182" w:rsidP="0071145F">
            <w:pPr>
              <w:pStyle w:val="af9"/>
            </w:pPr>
          </w:p>
        </w:tc>
      </w:tr>
      <w:tr w:rsidR="00146182" w:rsidRPr="0071145F" w:rsidTr="00A65A57">
        <w:trPr>
          <w:jc w:val="center"/>
        </w:trPr>
        <w:tc>
          <w:tcPr>
            <w:tcW w:w="0" w:type="auto"/>
            <w:shd w:val="clear" w:color="auto" w:fill="auto"/>
          </w:tcPr>
          <w:p w:rsidR="00146182" w:rsidRPr="0071145F" w:rsidRDefault="00024DAE" w:rsidP="0071145F">
            <w:pPr>
              <w:pStyle w:val="af9"/>
            </w:pPr>
            <w:r w:rsidRPr="0071145F">
              <w:t>4</w:t>
            </w:r>
            <w:r w:rsidR="0071145F" w:rsidRPr="0071145F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146182" w:rsidRPr="0071145F" w:rsidRDefault="00024DAE" w:rsidP="0071145F">
            <w:pPr>
              <w:pStyle w:val="af9"/>
            </w:pPr>
            <w:r w:rsidRPr="0071145F">
              <w:t>Замена</w:t>
            </w:r>
            <w:r w:rsidR="0071145F" w:rsidRPr="0071145F">
              <w:t xml:space="preserve"> </w:t>
            </w:r>
            <w:r w:rsidRPr="0071145F">
              <w:t>грунта</w:t>
            </w:r>
            <w:r w:rsidR="0071145F" w:rsidRPr="0071145F">
              <w:t xml:space="preserve"> </w:t>
            </w:r>
            <w:r w:rsidRPr="0071145F">
              <w:t>плодородной</w:t>
            </w:r>
            <w:r w:rsidR="0071145F" w:rsidRPr="0071145F">
              <w:t xml:space="preserve"> </w:t>
            </w:r>
            <w:r w:rsidRPr="0071145F">
              <w:t>почвой</w:t>
            </w:r>
            <w:r w:rsidR="0071145F" w:rsidRPr="0071145F">
              <w:t xml:space="preserve"> </w:t>
            </w:r>
            <w:r w:rsidRPr="0071145F">
              <w:t>на</w:t>
            </w:r>
            <w:r w:rsidR="0071145F" w:rsidRPr="0071145F">
              <w:t xml:space="preserve"> </w:t>
            </w:r>
            <w:r w:rsidRPr="0071145F">
              <w:t>участках</w:t>
            </w:r>
            <w:r w:rsidR="0071145F" w:rsidRPr="0071145F">
              <w:t xml:space="preserve"> </w:t>
            </w:r>
            <w:r w:rsidRPr="0071145F">
              <w:t>озеленения</w:t>
            </w:r>
          </w:p>
        </w:tc>
        <w:tc>
          <w:tcPr>
            <w:tcW w:w="0" w:type="auto"/>
            <w:shd w:val="clear" w:color="auto" w:fill="auto"/>
          </w:tcPr>
          <w:p w:rsidR="00146182" w:rsidRPr="0071145F" w:rsidRDefault="004F4421" w:rsidP="0071145F">
            <w:pPr>
              <w:pStyle w:val="af9"/>
            </w:pPr>
            <w:r w:rsidRPr="0071145F">
              <w:t>101,6</w:t>
            </w:r>
          </w:p>
        </w:tc>
        <w:tc>
          <w:tcPr>
            <w:tcW w:w="0" w:type="auto"/>
            <w:shd w:val="clear" w:color="auto" w:fill="auto"/>
          </w:tcPr>
          <w:p w:rsidR="00146182" w:rsidRPr="0071145F" w:rsidRDefault="004F4421" w:rsidP="0071145F">
            <w:pPr>
              <w:pStyle w:val="af9"/>
            </w:pPr>
            <w:r w:rsidRPr="0071145F">
              <w:t>101,6</w:t>
            </w:r>
          </w:p>
        </w:tc>
      </w:tr>
      <w:tr w:rsidR="00146182" w:rsidRPr="0071145F" w:rsidTr="00A65A57">
        <w:trPr>
          <w:jc w:val="center"/>
        </w:trPr>
        <w:tc>
          <w:tcPr>
            <w:tcW w:w="0" w:type="auto"/>
            <w:shd w:val="clear" w:color="auto" w:fill="auto"/>
          </w:tcPr>
          <w:p w:rsidR="00146182" w:rsidRPr="0071145F" w:rsidRDefault="00024DAE" w:rsidP="0071145F">
            <w:pPr>
              <w:pStyle w:val="af9"/>
            </w:pPr>
            <w:r w:rsidRPr="0071145F">
              <w:t>5</w:t>
            </w:r>
            <w:r w:rsidR="0071145F" w:rsidRPr="0071145F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146182" w:rsidRPr="0071145F" w:rsidRDefault="00024DAE" w:rsidP="0071145F">
            <w:pPr>
              <w:pStyle w:val="af9"/>
            </w:pPr>
            <w:r w:rsidRPr="0071145F">
              <w:t>Поправка</w:t>
            </w:r>
            <w:r w:rsidR="0071145F" w:rsidRPr="0071145F">
              <w:t xml:space="preserve"> </w:t>
            </w:r>
            <w:r w:rsidRPr="0071145F">
              <w:t>на</w:t>
            </w:r>
            <w:r w:rsidR="0071145F" w:rsidRPr="0071145F">
              <w:t xml:space="preserve"> </w:t>
            </w:r>
            <w:r w:rsidRPr="0071145F">
              <w:t>уплотнение</w:t>
            </w:r>
            <w:r w:rsidR="0071145F" w:rsidRPr="0071145F">
              <w:t xml:space="preserve"> </w:t>
            </w:r>
            <w:r w:rsidRPr="0071145F">
              <w:t>грунта</w:t>
            </w:r>
          </w:p>
        </w:tc>
        <w:tc>
          <w:tcPr>
            <w:tcW w:w="0" w:type="auto"/>
            <w:shd w:val="clear" w:color="auto" w:fill="auto"/>
          </w:tcPr>
          <w:p w:rsidR="00146182" w:rsidRPr="0071145F" w:rsidRDefault="00146182" w:rsidP="0071145F">
            <w:pPr>
              <w:pStyle w:val="af9"/>
            </w:pPr>
          </w:p>
        </w:tc>
        <w:tc>
          <w:tcPr>
            <w:tcW w:w="0" w:type="auto"/>
            <w:shd w:val="clear" w:color="auto" w:fill="auto"/>
          </w:tcPr>
          <w:p w:rsidR="00146182" w:rsidRPr="0071145F" w:rsidRDefault="00146182" w:rsidP="0071145F">
            <w:pPr>
              <w:pStyle w:val="af9"/>
            </w:pPr>
          </w:p>
        </w:tc>
      </w:tr>
      <w:tr w:rsidR="00146182" w:rsidRPr="0071145F" w:rsidTr="00A65A57">
        <w:trPr>
          <w:jc w:val="center"/>
        </w:trPr>
        <w:tc>
          <w:tcPr>
            <w:tcW w:w="0" w:type="auto"/>
            <w:shd w:val="clear" w:color="auto" w:fill="auto"/>
          </w:tcPr>
          <w:p w:rsidR="00146182" w:rsidRPr="0071145F" w:rsidRDefault="00146182" w:rsidP="0071145F">
            <w:pPr>
              <w:pStyle w:val="af9"/>
            </w:pPr>
          </w:p>
        </w:tc>
        <w:tc>
          <w:tcPr>
            <w:tcW w:w="0" w:type="auto"/>
            <w:shd w:val="clear" w:color="auto" w:fill="auto"/>
          </w:tcPr>
          <w:p w:rsidR="00146182" w:rsidRPr="0071145F" w:rsidRDefault="00024DAE" w:rsidP="0071145F">
            <w:pPr>
              <w:pStyle w:val="af9"/>
            </w:pPr>
            <w:r w:rsidRPr="0071145F">
              <w:t>Итого</w:t>
            </w:r>
          </w:p>
          <w:p w:rsidR="00024DAE" w:rsidRPr="0071145F" w:rsidRDefault="00024DAE" w:rsidP="0071145F">
            <w:pPr>
              <w:pStyle w:val="af9"/>
            </w:pPr>
            <w:r w:rsidRPr="0071145F">
              <w:t>в</w:t>
            </w:r>
            <w:r w:rsidR="0071145F" w:rsidRPr="0071145F">
              <w:t xml:space="preserve"> </w:t>
            </w:r>
            <w:r w:rsidRPr="0071145F">
              <w:t>т</w:t>
            </w:r>
            <w:r w:rsidR="0071145F" w:rsidRPr="0071145F">
              <w:t xml:space="preserve">. </w:t>
            </w:r>
            <w:r w:rsidRPr="0071145F">
              <w:t>ч</w:t>
            </w:r>
            <w:r w:rsidR="0071145F" w:rsidRPr="0071145F">
              <w:t xml:space="preserve">. </w:t>
            </w:r>
            <w:r w:rsidRPr="0071145F">
              <w:t>непригодного</w:t>
            </w:r>
            <w:r w:rsidR="0071145F" w:rsidRPr="0071145F">
              <w:t xml:space="preserve"> </w:t>
            </w:r>
            <w:r w:rsidRPr="0071145F">
              <w:t>для</w:t>
            </w:r>
            <w:r w:rsidR="0071145F" w:rsidRPr="0071145F">
              <w:t xml:space="preserve"> </w:t>
            </w:r>
            <w:r w:rsidRPr="0071145F">
              <w:t>насыпи</w:t>
            </w:r>
            <w:r w:rsidR="0071145F" w:rsidRPr="0071145F">
              <w:t xml:space="preserve"> </w:t>
            </w:r>
            <w:r w:rsidRPr="0071145F">
              <w:t>грунта</w:t>
            </w:r>
          </w:p>
        </w:tc>
        <w:tc>
          <w:tcPr>
            <w:tcW w:w="0" w:type="auto"/>
            <w:shd w:val="clear" w:color="auto" w:fill="auto"/>
          </w:tcPr>
          <w:p w:rsidR="00146182" w:rsidRPr="0071145F" w:rsidRDefault="004F4421" w:rsidP="0071145F">
            <w:pPr>
              <w:pStyle w:val="af9"/>
            </w:pPr>
            <w:r w:rsidRPr="0071145F">
              <w:t>1648,65</w:t>
            </w:r>
          </w:p>
        </w:tc>
        <w:tc>
          <w:tcPr>
            <w:tcW w:w="0" w:type="auto"/>
            <w:shd w:val="clear" w:color="auto" w:fill="auto"/>
          </w:tcPr>
          <w:p w:rsidR="00146182" w:rsidRPr="0071145F" w:rsidRDefault="004F4421" w:rsidP="0071145F">
            <w:pPr>
              <w:pStyle w:val="af9"/>
            </w:pPr>
            <w:r w:rsidRPr="0071145F">
              <w:t>894,33</w:t>
            </w:r>
          </w:p>
        </w:tc>
      </w:tr>
      <w:tr w:rsidR="00146182" w:rsidRPr="0071145F" w:rsidTr="00A65A57">
        <w:trPr>
          <w:jc w:val="center"/>
        </w:trPr>
        <w:tc>
          <w:tcPr>
            <w:tcW w:w="0" w:type="auto"/>
            <w:shd w:val="clear" w:color="auto" w:fill="auto"/>
          </w:tcPr>
          <w:p w:rsidR="00146182" w:rsidRPr="0071145F" w:rsidRDefault="00146182" w:rsidP="0071145F">
            <w:pPr>
              <w:pStyle w:val="af9"/>
            </w:pPr>
          </w:p>
        </w:tc>
        <w:tc>
          <w:tcPr>
            <w:tcW w:w="0" w:type="auto"/>
            <w:shd w:val="clear" w:color="auto" w:fill="auto"/>
          </w:tcPr>
          <w:p w:rsidR="00146182" w:rsidRPr="0071145F" w:rsidRDefault="00024DAE" w:rsidP="0071145F">
            <w:pPr>
              <w:pStyle w:val="af9"/>
            </w:pPr>
            <w:r w:rsidRPr="0071145F">
              <w:t>Избыток</w:t>
            </w:r>
            <w:r w:rsidR="0071145F" w:rsidRPr="0071145F">
              <w:t xml:space="preserve"> </w:t>
            </w:r>
            <w:r w:rsidRPr="0071145F">
              <w:t>непригодного</w:t>
            </w:r>
            <w:r w:rsidR="0071145F" w:rsidRPr="0071145F">
              <w:t xml:space="preserve"> </w:t>
            </w:r>
            <w:r w:rsidRPr="0071145F">
              <w:t>грунта</w:t>
            </w:r>
          </w:p>
        </w:tc>
        <w:tc>
          <w:tcPr>
            <w:tcW w:w="0" w:type="auto"/>
            <w:shd w:val="clear" w:color="auto" w:fill="auto"/>
          </w:tcPr>
          <w:p w:rsidR="00146182" w:rsidRPr="0071145F" w:rsidRDefault="00146182" w:rsidP="0071145F">
            <w:pPr>
              <w:pStyle w:val="af9"/>
            </w:pPr>
          </w:p>
        </w:tc>
        <w:tc>
          <w:tcPr>
            <w:tcW w:w="0" w:type="auto"/>
            <w:shd w:val="clear" w:color="auto" w:fill="auto"/>
          </w:tcPr>
          <w:p w:rsidR="00146182" w:rsidRPr="0071145F" w:rsidRDefault="00146182" w:rsidP="0071145F">
            <w:pPr>
              <w:pStyle w:val="af9"/>
            </w:pPr>
          </w:p>
        </w:tc>
      </w:tr>
      <w:tr w:rsidR="00146182" w:rsidRPr="0071145F" w:rsidTr="00A65A57">
        <w:trPr>
          <w:jc w:val="center"/>
        </w:trPr>
        <w:tc>
          <w:tcPr>
            <w:tcW w:w="0" w:type="auto"/>
            <w:shd w:val="clear" w:color="auto" w:fill="auto"/>
          </w:tcPr>
          <w:p w:rsidR="00146182" w:rsidRPr="0071145F" w:rsidRDefault="00146182" w:rsidP="0071145F">
            <w:pPr>
              <w:pStyle w:val="af9"/>
            </w:pPr>
          </w:p>
        </w:tc>
        <w:tc>
          <w:tcPr>
            <w:tcW w:w="0" w:type="auto"/>
            <w:shd w:val="clear" w:color="auto" w:fill="auto"/>
          </w:tcPr>
          <w:p w:rsidR="00146182" w:rsidRPr="0071145F" w:rsidRDefault="00024DAE" w:rsidP="0071145F">
            <w:pPr>
              <w:pStyle w:val="af9"/>
            </w:pPr>
            <w:r w:rsidRPr="0071145F">
              <w:t>Избыток</w:t>
            </w:r>
            <w:r w:rsidR="0071145F" w:rsidRPr="0071145F">
              <w:t xml:space="preserve"> </w:t>
            </w:r>
            <w:r w:rsidRPr="0071145F">
              <w:t>плодородного</w:t>
            </w:r>
            <w:r w:rsidR="0071145F" w:rsidRPr="0071145F">
              <w:t xml:space="preserve"> </w:t>
            </w:r>
            <w:r w:rsidRPr="0071145F">
              <w:t>грунта</w:t>
            </w:r>
          </w:p>
        </w:tc>
        <w:tc>
          <w:tcPr>
            <w:tcW w:w="0" w:type="auto"/>
            <w:shd w:val="clear" w:color="auto" w:fill="auto"/>
          </w:tcPr>
          <w:p w:rsidR="00146182" w:rsidRPr="0071145F" w:rsidRDefault="004F4421" w:rsidP="0071145F">
            <w:pPr>
              <w:pStyle w:val="af9"/>
            </w:pPr>
            <w:r w:rsidRPr="0071145F">
              <w:t>270,6</w:t>
            </w:r>
          </w:p>
        </w:tc>
        <w:tc>
          <w:tcPr>
            <w:tcW w:w="0" w:type="auto"/>
            <w:shd w:val="clear" w:color="auto" w:fill="auto"/>
          </w:tcPr>
          <w:p w:rsidR="00146182" w:rsidRPr="0071145F" w:rsidRDefault="00146182" w:rsidP="0071145F">
            <w:pPr>
              <w:pStyle w:val="af9"/>
            </w:pPr>
          </w:p>
        </w:tc>
      </w:tr>
      <w:tr w:rsidR="00024DAE" w:rsidRPr="0071145F" w:rsidTr="00A65A57">
        <w:trPr>
          <w:jc w:val="center"/>
        </w:trPr>
        <w:tc>
          <w:tcPr>
            <w:tcW w:w="0" w:type="auto"/>
            <w:shd w:val="clear" w:color="auto" w:fill="auto"/>
          </w:tcPr>
          <w:p w:rsidR="00024DAE" w:rsidRPr="0071145F" w:rsidRDefault="00024DAE" w:rsidP="0071145F">
            <w:pPr>
              <w:pStyle w:val="af9"/>
            </w:pPr>
          </w:p>
        </w:tc>
        <w:tc>
          <w:tcPr>
            <w:tcW w:w="0" w:type="auto"/>
            <w:shd w:val="clear" w:color="auto" w:fill="auto"/>
          </w:tcPr>
          <w:p w:rsidR="00024DAE" w:rsidRPr="0071145F" w:rsidRDefault="00024DAE" w:rsidP="0071145F">
            <w:pPr>
              <w:pStyle w:val="af9"/>
            </w:pPr>
            <w:r w:rsidRPr="0071145F">
              <w:t>Недостаток</w:t>
            </w:r>
            <w:r w:rsidR="0071145F" w:rsidRPr="0071145F">
              <w:t xml:space="preserve"> </w:t>
            </w:r>
            <w:r w:rsidRPr="0071145F">
              <w:t>грунта</w:t>
            </w:r>
            <w:r w:rsidR="0071145F" w:rsidRPr="0071145F">
              <w:t xml:space="preserve"> </w:t>
            </w:r>
            <w:r w:rsidRPr="0071145F">
              <w:t>для</w:t>
            </w:r>
            <w:r w:rsidR="0071145F" w:rsidRPr="0071145F">
              <w:t xml:space="preserve"> </w:t>
            </w:r>
            <w:r w:rsidRPr="0071145F">
              <w:t>насыпи</w:t>
            </w:r>
          </w:p>
        </w:tc>
        <w:tc>
          <w:tcPr>
            <w:tcW w:w="0" w:type="auto"/>
            <w:shd w:val="clear" w:color="auto" w:fill="auto"/>
          </w:tcPr>
          <w:p w:rsidR="00024DAE" w:rsidRPr="0071145F" w:rsidRDefault="004F4421" w:rsidP="0071145F">
            <w:pPr>
              <w:pStyle w:val="af9"/>
            </w:pPr>
            <w:r w:rsidRPr="0071145F">
              <w:t>483,92</w:t>
            </w:r>
          </w:p>
        </w:tc>
        <w:tc>
          <w:tcPr>
            <w:tcW w:w="0" w:type="auto"/>
            <w:shd w:val="clear" w:color="auto" w:fill="auto"/>
          </w:tcPr>
          <w:p w:rsidR="00024DAE" w:rsidRPr="0071145F" w:rsidRDefault="00024DAE" w:rsidP="0071145F">
            <w:pPr>
              <w:pStyle w:val="af9"/>
            </w:pPr>
          </w:p>
        </w:tc>
      </w:tr>
      <w:tr w:rsidR="00024DAE" w:rsidRPr="0071145F" w:rsidTr="00A65A57">
        <w:trPr>
          <w:jc w:val="center"/>
        </w:trPr>
        <w:tc>
          <w:tcPr>
            <w:tcW w:w="0" w:type="auto"/>
            <w:shd w:val="clear" w:color="auto" w:fill="auto"/>
          </w:tcPr>
          <w:p w:rsidR="00024DAE" w:rsidRPr="0071145F" w:rsidRDefault="00024DAE" w:rsidP="0071145F">
            <w:pPr>
              <w:pStyle w:val="af9"/>
            </w:pPr>
          </w:p>
        </w:tc>
        <w:tc>
          <w:tcPr>
            <w:tcW w:w="0" w:type="auto"/>
            <w:shd w:val="clear" w:color="auto" w:fill="auto"/>
          </w:tcPr>
          <w:p w:rsidR="00024DAE" w:rsidRPr="0071145F" w:rsidRDefault="00024DAE" w:rsidP="0071145F">
            <w:pPr>
              <w:pStyle w:val="af9"/>
            </w:pPr>
            <w:r w:rsidRPr="0071145F">
              <w:t>Баланс</w:t>
            </w:r>
          </w:p>
        </w:tc>
        <w:tc>
          <w:tcPr>
            <w:tcW w:w="0" w:type="auto"/>
            <w:shd w:val="clear" w:color="auto" w:fill="auto"/>
          </w:tcPr>
          <w:p w:rsidR="00024DAE" w:rsidRPr="0071145F" w:rsidRDefault="004F4421" w:rsidP="0071145F">
            <w:pPr>
              <w:pStyle w:val="af9"/>
            </w:pPr>
            <w:r w:rsidRPr="0071145F">
              <w:t>754,52</w:t>
            </w:r>
          </w:p>
        </w:tc>
        <w:tc>
          <w:tcPr>
            <w:tcW w:w="0" w:type="auto"/>
            <w:shd w:val="clear" w:color="auto" w:fill="auto"/>
          </w:tcPr>
          <w:p w:rsidR="00024DAE" w:rsidRPr="0071145F" w:rsidRDefault="000B19B8" w:rsidP="0071145F">
            <w:pPr>
              <w:pStyle w:val="af9"/>
            </w:pPr>
            <w:r w:rsidRPr="0071145F">
              <w:t>894,33</w:t>
            </w:r>
          </w:p>
        </w:tc>
      </w:tr>
    </w:tbl>
    <w:p w:rsidR="0071145F" w:rsidRPr="0071145F" w:rsidRDefault="0071145F" w:rsidP="0071145F">
      <w:pPr>
        <w:tabs>
          <w:tab w:val="left" w:pos="726"/>
        </w:tabs>
      </w:pPr>
    </w:p>
    <w:p w:rsidR="0071145F" w:rsidRPr="0071145F" w:rsidRDefault="00024DAE" w:rsidP="0071145F">
      <w:pPr>
        <w:tabs>
          <w:tab w:val="left" w:pos="726"/>
        </w:tabs>
      </w:pPr>
      <w:r w:rsidRPr="0071145F">
        <w:t>Избыток</w:t>
      </w:r>
      <w:r w:rsidR="0071145F">
        <w:t xml:space="preserve"> (</w:t>
      </w:r>
      <w:r w:rsidRPr="0071145F">
        <w:t>недостаток</w:t>
      </w:r>
      <w:r w:rsidR="0071145F" w:rsidRPr="0071145F">
        <w:t xml:space="preserve">) </w:t>
      </w:r>
      <w:r w:rsidRPr="0071145F">
        <w:t>плодородного</w:t>
      </w:r>
      <w:r w:rsidR="0071145F" w:rsidRPr="0071145F">
        <w:t xml:space="preserve"> </w:t>
      </w:r>
      <w:r w:rsidRPr="0071145F">
        <w:t>грунта</w:t>
      </w:r>
      <w:r w:rsidR="0071145F" w:rsidRPr="0071145F">
        <w:t xml:space="preserve"> </w:t>
      </w:r>
      <w:r w:rsidRPr="0071145F">
        <w:t>определяют</w:t>
      </w:r>
      <w:r w:rsidR="0071145F" w:rsidRPr="0071145F">
        <w:t xml:space="preserve"> </w:t>
      </w:r>
      <w:r w:rsidRPr="0071145F">
        <w:t>как</w:t>
      </w:r>
      <w:r w:rsidR="0071145F" w:rsidRPr="0071145F">
        <w:t xml:space="preserve"> </w:t>
      </w:r>
      <w:r w:rsidRPr="0071145F">
        <w:t>разницу</w:t>
      </w:r>
      <w:r w:rsidR="0071145F" w:rsidRPr="0071145F">
        <w:t xml:space="preserve"> </w:t>
      </w:r>
      <w:r w:rsidRPr="0071145F">
        <w:t>объема</w:t>
      </w:r>
      <w:r w:rsidR="0071145F" w:rsidRPr="0071145F">
        <w:t xml:space="preserve"> </w:t>
      </w:r>
      <w:r w:rsidRPr="0071145F">
        <w:t>плодородного</w:t>
      </w:r>
      <w:r w:rsidR="0071145F" w:rsidRPr="0071145F">
        <w:t xml:space="preserve"> </w:t>
      </w:r>
      <w:r w:rsidRPr="0071145F">
        <w:t>грунта,</w:t>
      </w:r>
      <w:r w:rsidR="0071145F" w:rsidRPr="0071145F">
        <w:t xml:space="preserve"> </w:t>
      </w:r>
      <w:r w:rsidRPr="0071145F">
        <w:t>имеющегося</w:t>
      </w:r>
      <w:r w:rsidR="0071145F" w:rsidRPr="0071145F">
        <w:t xml:space="preserve"> </w:t>
      </w:r>
      <w:r w:rsidRPr="0071145F">
        <w:t>на</w:t>
      </w:r>
      <w:r w:rsidR="0071145F" w:rsidRPr="0071145F">
        <w:t xml:space="preserve"> </w:t>
      </w:r>
      <w:r w:rsidRPr="0071145F">
        <w:t>участке,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объема</w:t>
      </w:r>
      <w:r w:rsidR="0071145F" w:rsidRPr="0071145F">
        <w:t xml:space="preserve"> </w:t>
      </w:r>
      <w:r w:rsidRPr="0071145F">
        <w:t>грунта,</w:t>
      </w:r>
      <w:r w:rsidR="0071145F" w:rsidRPr="0071145F">
        <w:t xml:space="preserve"> </w:t>
      </w:r>
      <w:r w:rsidRPr="0071145F">
        <w:t>необходимого</w:t>
      </w:r>
      <w:r w:rsidR="0071145F" w:rsidRPr="0071145F">
        <w:t xml:space="preserve"> </w:t>
      </w:r>
      <w:r w:rsidRPr="0071145F">
        <w:t>для</w:t>
      </w:r>
      <w:r w:rsidR="0071145F" w:rsidRPr="0071145F">
        <w:t xml:space="preserve"> </w:t>
      </w:r>
      <w:r w:rsidRPr="0071145F">
        <w:t>создания</w:t>
      </w:r>
      <w:r w:rsidR="0071145F" w:rsidRPr="0071145F">
        <w:t xml:space="preserve"> </w:t>
      </w:r>
      <w:r w:rsidRPr="0071145F">
        <w:t>всех</w:t>
      </w:r>
      <w:r w:rsidR="0071145F" w:rsidRPr="0071145F">
        <w:t xml:space="preserve"> </w:t>
      </w:r>
      <w:r w:rsidRPr="0071145F">
        <w:t>зеленых</w:t>
      </w:r>
      <w:r w:rsidR="0071145F" w:rsidRPr="0071145F">
        <w:t xml:space="preserve"> </w:t>
      </w:r>
      <w:r w:rsidRPr="0071145F">
        <w:t>насаждений,</w:t>
      </w:r>
      <w:r w:rsidR="0071145F" w:rsidRPr="0071145F">
        <w:t xml:space="preserve"> </w:t>
      </w:r>
      <w:r w:rsidRPr="0071145F">
        <w:t>то</w:t>
      </w:r>
      <w:r w:rsidR="0071145F" w:rsidRPr="0071145F">
        <w:t xml:space="preserve"> </w:t>
      </w:r>
      <w:r w:rsidRPr="0071145F">
        <w:t>есть</w:t>
      </w:r>
      <w:r w:rsidR="0071145F" w:rsidRPr="0071145F">
        <w:t xml:space="preserve"> </w:t>
      </w:r>
      <w:r w:rsidRPr="0071145F">
        <w:rPr>
          <w:lang w:val="en-US"/>
        </w:rPr>
        <w:t>V</w:t>
      </w:r>
      <w:r w:rsidR="0071145F" w:rsidRPr="0071145F">
        <w:t xml:space="preserve"> </w:t>
      </w:r>
      <w:r w:rsidRPr="0071145F">
        <w:t>=</w:t>
      </w:r>
      <w:r w:rsidR="0071145F" w:rsidRPr="0071145F">
        <w:t xml:space="preserve"> </w:t>
      </w:r>
      <w:r w:rsidR="004F4421" w:rsidRPr="0071145F">
        <w:t>372</w:t>
      </w:r>
      <w:r w:rsidR="0071145F" w:rsidRPr="0071145F">
        <w:t xml:space="preserve"> - </w:t>
      </w:r>
      <w:r w:rsidR="004F4421" w:rsidRPr="0071145F">
        <w:t>101,6</w:t>
      </w:r>
      <w:r w:rsidR="0071145F" w:rsidRPr="0071145F">
        <w:t xml:space="preserve"> </w:t>
      </w:r>
      <w:r w:rsidRPr="0071145F">
        <w:t>=</w:t>
      </w:r>
      <w:r w:rsidR="0071145F" w:rsidRPr="0071145F">
        <w:t xml:space="preserve"> </w:t>
      </w:r>
      <w:smartTag w:uri="urn:schemas-microsoft-com:office:smarttags" w:element="metricconverter">
        <w:smartTagPr>
          <w:attr w:name="ProductID" w:val="270,6 м³"/>
        </w:smartTagPr>
        <w:r w:rsidR="004F4421" w:rsidRPr="0071145F">
          <w:t>270,6</w:t>
        </w:r>
        <w:r w:rsidR="0071145F" w:rsidRPr="0071145F">
          <w:t xml:space="preserve"> </w:t>
        </w:r>
        <w:r w:rsidRPr="0071145F">
          <w:t>м³</w:t>
        </w:r>
      </w:smartTag>
      <w:r w:rsidR="0071145F" w:rsidRPr="0071145F">
        <w:t xml:space="preserve">. </w:t>
      </w:r>
      <w:r w:rsidRPr="0071145F">
        <w:t>Полученное</w:t>
      </w:r>
      <w:r w:rsidR="0071145F" w:rsidRPr="0071145F">
        <w:t xml:space="preserve"> </w:t>
      </w:r>
      <w:r w:rsidRPr="0071145F">
        <w:t>число</w:t>
      </w:r>
      <w:r w:rsidR="0071145F" w:rsidRPr="0071145F">
        <w:t xml:space="preserve"> </w:t>
      </w:r>
      <w:r w:rsidRPr="0071145F">
        <w:t>записываем</w:t>
      </w:r>
      <w:r w:rsidR="0071145F" w:rsidRPr="0071145F">
        <w:t xml:space="preserve"> </w:t>
      </w:r>
      <w:r w:rsidRPr="0071145F">
        <w:t>в</w:t>
      </w:r>
      <w:r w:rsidR="0071145F" w:rsidRPr="0071145F">
        <w:t xml:space="preserve"> </w:t>
      </w:r>
      <w:r w:rsidR="004F4421" w:rsidRPr="0071145F">
        <w:t>выемку</w:t>
      </w:r>
      <w:r w:rsidR="0071145F">
        <w:t xml:space="preserve"> (</w:t>
      </w:r>
      <w:r w:rsidR="004F4421" w:rsidRPr="0071145F">
        <w:t>избыток</w:t>
      </w:r>
      <w:r w:rsidR="0071145F" w:rsidRPr="0071145F">
        <w:t xml:space="preserve"> </w:t>
      </w:r>
      <w:r w:rsidRPr="0071145F">
        <w:t>грунта</w:t>
      </w:r>
      <w:r w:rsidR="0071145F" w:rsidRPr="0071145F">
        <w:t>).</w:t>
      </w:r>
    </w:p>
    <w:p w:rsidR="0071145F" w:rsidRPr="0071145F" w:rsidRDefault="00024DAE" w:rsidP="0071145F">
      <w:pPr>
        <w:tabs>
          <w:tab w:val="left" w:pos="726"/>
        </w:tabs>
      </w:pPr>
      <w:r w:rsidRPr="0071145F">
        <w:t>Избыток</w:t>
      </w:r>
      <w:r w:rsidR="0071145F">
        <w:t xml:space="preserve"> (</w:t>
      </w:r>
      <w:r w:rsidRPr="0071145F">
        <w:t>недостаток</w:t>
      </w:r>
      <w:r w:rsidR="0071145F" w:rsidRPr="0071145F">
        <w:t xml:space="preserve">) </w:t>
      </w:r>
      <w:r w:rsidRPr="0071145F">
        <w:t>грунта</w:t>
      </w:r>
      <w:r w:rsidR="0071145F" w:rsidRPr="0071145F">
        <w:t xml:space="preserve"> </w:t>
      </w:r>
      <w:r w:rsidRPr="0071145F">
        <w:t>для</w:t>
      </w:r>
      <w:r w:rsidR="0071145F" w:rsidRPr="0071145F">
        <w:t xml:space="preserve"> </w:t>
      </w:r>
      <w:r w:rsidRPr="0071145F">
        <w:t>насыпи</w:t>
      </w:r>
      <w:r w:rsidR="0071145F" w:rsidRPr="0071145F">
        <w:t xml:space="preserve"> </w:t>
      </w:r>
      <w:r w:rsidRPr="0071145F">
        <w:t>определяют</w:t>
      </w:r>
      <w:r w:rsidR="0071145F" w:rsidRPr="0071145F">
        <w:t xml:space="preserve"> </w:t>
      </w:r>
      <w:r w:rsidRPr="0071145F">
        <w:t>как</w:t>
      </w:r>
      <w:r w:rsidR="0071145F" w:rsidRPr="0071145F">
        <w:t xml:space="preserve"> </w:t>
      </w:r>
      <w:r w:rsidRPr="0071145F">
        <w:t>разницу</w:t>
      </w:r>
      <w:r w:rsidR="0071145F" w:rsidRPr="0071145F">
        <w:t xml:space="preserve"> </w:t>
      </w:r>
      <w:r w:rsidRPr="0071145F">
        <w:t>объемов</w:t>
      </w:r>
      <w:r w:rsidR="0071145F" w:rsidRPr="0071145F">
        <w:t xml:space="preserve"> </w:t>
      </w:r>
      <w:r w:rsidRPr="0071145F">
        <w:t>грунта,</w:t>
      </w:r>
      <w:r w:rsidR="0071145F" w:rsidRPr="0071145F">
        <w:t xml:space="preserve"> </w:t>
      </w:r>
      <w:r w:rsidRPr="0071145F">
        <w:t>необходимого</w:t>
      </w:r>
      <w:r w:rsidR="0071145F" w:rsidRPr="0071145F">
        <w:t xml:space="preserve"> </w:t>
      </w:r>
      <w:r w:rsidRPr="0071145F">
        <w:t>для</w:t>
      </w:r>
      <w:r w:rsidR="0071145F" w:rsidRPr="0071145F">
        <w:t xml:space="preserve"> </w:t>
      </w:r>
      <w:r w:rsidRPr="0071145F">
        <w:t>насыпи,</w:t>
      </w:r>
      <w:r w:rsidR="0071145F" w:rsidRPr="0071145F">
        <w:t xml:space="preserve"> </w:t>
      </w:r>
      <w:r w:rsidRPr="0071145F">
        <w:t>объемов</w:t>
      </w:r>
      <w:r w:rsidR="0071145F" w:rsidRPr="0071145F">
        <w:t xml:space="preserve"> </w:t>
      </w:r>
      <w:r w:rsidRPr="0071145F">
        <w:t>грунта</w:t>
      </w:r>
      <w:r w:rsidR="0071145F" w:rsidRPr="0071145F">
        <w:t xml:space="preserve"> </w:t>
      </w:r>
      <w:r w:rsidRPr="0071145F">
        <w:t>в</w:t>
      </w:r>
      <w:r w:rsidR="0071145F" w:rsidRPr="0071145F">
        <w:t xml:space="preserve"> </w:t>
      </w:r>
      <w:r w:rsidRPr="0071145F">
        <w:t>выемке,</w:t>
      </w:r>
      <w:r w:rsidR="0071145F" w:rsidRPr="0071145F">
        <w:t xml:space="preserve"> </w:t>
      </w:r>
      <w:r w:rsidRPr="0071145F">
        <w:t>избыточного</w:t>
      </w:r>
      <w:r w:rsidR="0071145F" w:rsidRPr="0071145F">
        <w:t xml:space="preserve"> </w:t>
      </w:r>
      <w:r w:rsidRPr="0071145F">
        <w:t>грунта</w:t>
      </w:r>
      <w:r w:rsidR="0071145F" w:rsidRPr="0071145F">
        <w:t xml:space="preserve"> </w:t>
      </w:r>
      <w:r w:rsidRPr="0071145F">
        <w:t>из</w:t>
      </w:r>
      <w:r w:rsidR="0071145F" w:rsidRPr="0071145F">
        <w:t xml:space="preserve"> </w:t>
      </w:r>
      <w:r w:rsidRPr="0071145F">
        <w:t>п/п</w:t>
      </w:r>
      <w:r w:rsidR="0071145F" w:rsidRPr="0071145F">
        <w:t xml:space="preserve"> </w:t>
      </w:r>
      <w:r w:rsidRPr="0071145F">
        <w:t>№3</w:t>
      </w:r>
      <w:r w:rsidR="0071145F">
        <w:t xml:space="preserve"> (</w:t>
      </w:r>
      <w:r w:rsidR="00904FA4" w:rsidRPr="0071145F">
        <w:t>без</w:t>
      </w:r>
      <w:r w:rsidR="0071145F" w:rsidRPr="0071145F">
        <w:t xml:space="preserve"> </w:t>
      </w:r>
      <w:r w:rsidR="00904FA4" w:rsidRPr="0071145F">
        <w:t>учета</w:t>
      </w:r>
      <w:r w:rsidR="0071145F" w:rsidRPr="0071145F">
        <w:t xml:space="preserve"> </w:t>
      </w:r>
      <w:r w:rsidR="00904FA4" w:rsidRPr="0071145F">
        <w:t>плодородного</w:t>
      </w:r>
      <w:r w:rsidR="0071145F" w:rsidRPr="0071145F">
        <w:t xml:space="preserve"> </w:t>
      </w:r>
      <w:r w:rsidR="00904FA4" w:rsidRPr="0071145F">
        <w:t>слоя</w:t>
      </w:r>
      <w:r w:rsidR="0071145F" w:rsidRPr="0071145F">
        <w:t xml:space="preserve">), </w:t>
      </w:r>
      <w:r w:rsidRPr="0071145F">
        <w:t>объема</w:t>
      </w:r>
      <w:r w:rsidR="0071145F" w:rsidRPr="0071145F">
        <w:t xml:space="preserve"> </w:t>
      </w:r>
      <w:r w:rsidRPr="0071145F">
        <w:t>грунта,</w:t>
      </w:r>
      <w:r w:rsidR="0071145F" w:rsidRPr="0071145F">
        <w:t xml:space="preserve"> </w:t>
      </w:r>
      <w:r w:rsidRPr="0071145F">
        <w:t>подлежащего</w:t>
      </w:r>
      <w:r w:rsidR="0071145F" w:rsidRPr="0071145F">
        <w:t xml:space="preserve"> </w:t>
      </w:r>
      <w:r w:rsidRPr="0071145F">
        <w:t>замене</w:t>
      </w:r>
      <w:r w:rsidR="0071145F" w:rsidRPr="0071145F">
        <w:t xml:space="preserve"> </w:t>
      </w:r>
      <w:r w:rsidRPr="0071145F">
        <w:t>п</w:t>
      </w:r>
      <w:r w:rsidR="00403E8F" w:rsidRPr="0071145F">
        <w:t>ри</w:t>
      </w:r>
      <w:r w:rsidR="0071145F" w:rsidRPr="0071145F">
        <w:t xml:space="preserve"> </w:t>
      </w:r>
      <w:r w:rsidR="00403E8F" w:rsidRPr="0071145F">
        <w:t>создании</w:t>
      </w:r>
      <w:r w:rsidR="0071145F" w:rsidRPr="0071145F">
        <w:t xml:space="preserve"> </w:t>
      </w:r>
      <w:r w:rsidR="00403E8F" w:rsidRPr="0071145F">
        <w:t>зеленых</w:t>
      </w:r>
      <w:r w:rsidR="0071145F" w:rsidRPr="0071145F">
        <w:t xml:space="preserve"> </w:t>
      </w:r>
      <w:r w:rsidR="00403E8F" w:rsidRPr="0071145F">
        <w:t>насаждений,</w:t>
      </w:r>
      <w:r w:rsidR="0071145F" w:rsidRPr="0071145F">
        <w:t xml:space="preserve"> </w:t>
      </w:r>
      <w:r w:rsidR="00403E8F" w:rsidRPr="0071145F">
        <w:t>то</w:t>
      </w:r>
      <w:r w:rsidR="0071145F" w:rsidRPr="0071145F">
        <w:t xml:space="preserve"> </w:t>
      </w:r>
      <w:r w:rsidR="00403E8F" w:rsidRPr="0071145F">
        <w:t>есть</w:t>
      </w:r>
      <w:r w:rsidR="0071145F" w:rsidRPr="0071145F">
        <w:t xml:space="preserve"> </w:t>
      </w:r>
      <w:r w:rsidR="00403E8F" w:rsidRPr="0071145F">
        <w:rPr>
          <w:lang w:val="en-US"/>
        </w:rPr>
        <w:t>V</w:t>
      </w:r>
      <w:r w:rsidR="0071145F" w:rsidRPr="0071145F">
        <w:t xml:space="preserve"> </w:t>
      </w:r>
      <w:r w:rsidR="00403E8F" w:rsidRPr="0071145F">
        <w:t>=</w:t>
      </w:r>
      <w:r w:rsidR="0071145F" w:rsidRPr="0071145F">
        <w:t xml:space="preserve"> </w:t>
      </w:r>
      <w:r w:rsidR="004F4421" w:rsidRPr="0071145F">
        <w:t>792,73</w:t>
      </w:r>
      <w:r w:rsidR="0071145F" w:rsidRPr="0071145F">
        <w:t xml:space="preserve"> - </w:t>
      </w:r>
      <w:r w:rsidR="004F4421" w:rsidRPr="0071145F">
        <w:t>882,05</w:t>
      </w:r>
      <w:r w:rsidR="0071145F" w:rsidRPr="0071145F">
        <w:t xml:space="preserve"> -</w:t>
      </w:r>
      <w:r w:rsidR="0071145F">
        <w:t xml:space="preserve"> (</w:t>
      </w:r>
      <w:r w:rsidR="004F4421" w:rsidRPr="0071145F">
        <w:t>665-375</w:t>
      </w:r>
      <w:r w:rsidR="0071145F" w:rsidRPr="0071145F">
        <w:t xml:space="preserve">) - </w:t>
      </w:r>
      <w:r w:rsidR="004F4421" w:rsidRPr="0071145F">
        <w:t>101,6</w:t>
      </w:r>
      <w:r w:rsidR="0071145F" w:rsidRPr="0071145F">
        <w:t xml:space="preserve"> </w:t>
      </w:r>
      <w:r w:rsidR="00403E8F" w:rsidRPr="0071145F">
        <w:t>=</w:t>
      </w:r>
      <w:r w:rsidR="0071145F" w:rsidRPr="0071145F">
        <w:t xml:space="preserve"> - </w:t>
      </w:r>
      <w:smartTag w:uri="urn:schemas-microsoft-com:office:smarttags" w:element="metricconverter">
        <w:smartTagPr>
          <w:attr w:name="ProductID" w:val="483,92 м³"/>
        </w:smartTagPr>
        <w:r w:rsidR="004F4421" w:rsidRPr="0071145F">
          <w:t>483,92</w:t>
        </w:r>
        <w:r w:rsidR="0071145F" w:rsidRPr="0071145F">
          <w:t xml:space="preserve"> </w:t>
        </w:r>
        <w:r w:rsidR="00403E8F" w:rsidRPr="0071145F">
          <w:t>м³</w:t>
        </w:r>
      </w:smartTag>
      <w:r w:rsidR="0071145F" w:rsidRPr="0071145F">
        <w:t xml:space="preserve">. </w:t>
      </w:r>
      <w:r w:rsidR="00470F51" w:rsidRPr="0071145F">
        <w:t>П</w:t>
      </w:r>
      <w:r w:rsidR="00403E8F" w:rsidRPr="0071145F">
        <w:t>олученное</w:t>
      </w:r>
      <w:r w:rsidR="0071145F" w:rsidRPr="0071145F">
        <w:t xml:space="preserve"> </w:t>
      </w:r>
      <w:r w:rsidR="00403E8F" w:rsidRPr="0071145F">
        <w:t>число</w:t>
      </w:r>
      <w:r w:rsidR="0071145F" w:rsidRPr="0071145F">
        <w:t xml:space="preserve"> </w:t>
      </w:r>
      <w:r w:rsidR="00403E8F" w:rsidRPr="0071145F">
        <w:t>записываем</w:t>
      </w:r>
      <w:r w:rsidR="0071145F" w:rsidRPr="0071145F">
        <w:t xml:space="preserve"> </w:t>
      </w:r>
      <w:r w:rsidR="00403E8F" w:rsidRPr="0071145F">
        <w:t>в</w:t>
      </w:r>
      <w:r w:rsidR="0071145F" w:rsidRPr="0071145F">
        <w:t xml:space="preserve"> </w:t>
      </w:r>
      <w:r w:rsidR="00403E8F" w:rsidRPr="0071145F">
        <w:t>выемку</w:t>
      </w:r>
      <w:r w:rsidR="0071145F" w:rsidRPr="0071145F">
        <w:t>.</w:t>
      </w:r>
    </w:p>
    <w:p w:rsidR="0071145F" w:rsidRPr="0071145F" w:rsidRDefault="00403E8F" w:rsidP="0071145F">
      <w:pPr>
        <w:tabs>
          <w:tab w:val="left" w:pos="726"/>
        </w:tabs>
      </w:pPr>
      <w:r w:rsidRPr="0071145F">
        <w:t>Баланс</w:t>
      </w:r>
      <w:r w:rsidR="0071145F" w:rsidRPr="0071145F">
        <w:t xml:space="preserve"> </w:t>
      </w:r>
      <w:r w:rsidRPr="0071145F">
        <w:t>получаем,</w:t>
      </w:r>
      <w:r w:rsidR="0071145F" w:rsidRPr="0071145F">
        <w:t xml:space="preserve"> </w:t>
      </w:r>
      <w:r w:rsidRPr="0071145F">
        <w:t>суммируя</w:t>
      </w:r>
      <w:r w:rsidR="0071145F" w:rsidRPr="0071145F">
        <w:t xml:space="preserve"> </w:t>
      </w:r>
      <w:r w:rsidRPr="0071145F">
        <w:t>объемы</w:t>
      </w:r>
      <w:r w:rsidR="0071145F" w:rsidRPr="0071145F">
        <w:t xml:space="preserve"> </w:t>
      </w:r>
      <w:r w:rsidRPr="0071145F">
        <w:t>по</w:t>
      </w:r>
      <w:r w:rsidR="0071145F" w:rsidRPr="0071145F">
        <w:t xml:space="preserve"> </w:t>
      </w:r>
      <w:r w:rsidRPr="0071145F">
        <w:t>выемке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насыпи</w:t>
      </w:r>
      <w:r w:rsidR="0071145F" w:rsidRPr="0071145F">
        <w:t xml:space="preserve"> </w:t>
      </w:r>
      <w:r w:rsidRPr="0071145F">
        <w:t>соответственно</w:t>
      </w:r>
      <w:r w:rsidR="0071145F" w:rsidRPr="0071145F">
        <w:t>.</w:t>
      </w:r>
    </w:p>
    <w:p w:rsidR="0071145F" w:rsidRPr="0071145F" w:rsidRDefault="007E0A49" w:rsidP="0071145F">
      <w:pPr>
        <w:tabs>
          <w:tab w:val="left" w:pos="726"/>
        </w:tabs>
      </w:pPr>
      <w:r w:rsidRPr="0071145F">
        <w:rPr>
          <w:b/>
        </w:rPr>
        <w:t>Календарный</w:t>
      </w:r>
      <w:r w:rsidR="0071145F" w:rsidRPr="0071145F">
        <w:rPr>
          <w:b/>
        </w:rPr>
        <w:t xml:space="preserve"> </w:t>
      </w:r>
      <w:r w:rsidRPr="0071145F">
        <w:rPr>
          <w:b/>
        </w:rPr>
        <w:t>план-график</w:t>
      </w:r>
      <w:r w:rsidR="0071145F" w:rsidRPr="0071145F">
        <w:rPr>
          <w:b/>
        </w:rPr>
        <w:t xml:space="preserve"> </w:t>
      </w:r>
      <w:r w:rsidRPr="0071145F">
        <w:rPr>
          <w:b/>
        </w:rPr>
        <w:t>производства</w:t>
      </w:r>
      <w:r w:rsidR="0071145F" w:rsidRPr="0071145F">
        <w:rPr>
          <w:b/>
        </w:rPr>
        <w:t xml:space="preserve"> </w:t>
      </w:r>
      <w:r w:rsidRPr="0071145F">
        <w:rPr>
          <w:b/>
        </w:rPr>
        <w:t>работ</w:t>
      </w:r>
      <w:r w:rsidR="0071145F" w:rsidRPr="0071145F">
        <w:t xml:space="preserve"> </w:t>
      </w:r>
      <w:r w:rsidRPr="0071145F">
        <w:t>определяется</w:t>
      </w:r>
      <w:r w:rsidR="0071145F" w:rsidRPr="0071145F">
        <w:t xml:space="preserve"> </w:t>
      </w:r>
      <w:r w:rsidRPr="0071145F">
        <w:t>их</w:t>
      </w:r>
      <w:r w:rsidR="0071145F" w:rsidRPr="0071145F">
        <w:t xml:space="preserve"> </w:t>
      </w:r>
      <w:r w:rsidRPr="0071145F">
        <w:t>общим</w:t>
      </w:r>
      <w:r w:rsidR="0071145F" w:rsidRPr="0071145F">
        <w:t xml:space="preserve"> </w:t>
      </w:r>
      <w:r w:rsidRPr="0071145F">
        <w:t>объемом,</w:t>
      </w:r>
      <w:r w:rsidR="0071145F" w:rsidRPr="0071145F">
        <w:t xml:space="preserve"> </w:t>
      </w:r>
      <w:r w:rsidRPr="0071145F">
        <w:t>степенью</w:t>
      </w:r>
      <w:r w:rsidR="0071145F" w:rsidRPr="0071145F">
        <w:t xml:space="preserve"> </w:t>
      </w:r>
      <w:r w:rsidRPr="0071145F">
        <w:t>срочности</w:t>
      </w:r>
      <w:r w:rsidR="0071145F" w:rsidRPr="0071145F">
        <w:t xml:space="preserve"> </w:t>
      </w:r>
      <w:r w:rsidRPr="0071145F">
        <w:t>строительства,</w:t>
      </w:r>
      <w:r w:rsidR="0071145F" w:rsidRPr="0071145F">
        <w:t xml:space="preserve"> </w:t>
      </w:r>
      <w:r w:rsidRPr="0071145F">
        <w:t>природными</w:t>
      </w:r>
      <w:r w:rsidR="0071145F" w:rsidRPr="0071145F">
        <w:t xml:space="preserve"> </w:t>
      </w:r>
      <w:r w:rsidRPr="0071145F">
        <w:t>условиями,</w:t>
      </w:r>
      <w:r w:rsidR="0071145F" w:rsidRPr="0071145F">
        <w:t xml:space="preserve"> </w:t>
      </w:r>
      <w:r w:rsidRPr="0071145F">
        <w:t>возможностью</w:t>
      </w:r>
      <w:r w:rsidR="0071145F" w:rsidRPr="0071145F">
        <w:t xml:space="preserve"> </w:t>
      </w:r>
      <w:r w:rsidRPr="0071145F">
        <w:t>применения</w:t>
      </w:r>
      <w:r w:rsidR="0071145F" w:rsidRPr="0071145F">
        <w:t xml:space="preserve"> </w:t>
      </w:r>
      <w:r w:rsidRPr="0071145F">
        <w:t>механизмов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скоростных</w:t>
      </w:r>
      <w:r w:rsidR="0071145F" w:rsidRPr="0071145F">
        <w:t xml:space="preserve"> </w:t>
      </w:r>
      <w:r w:rsidRPr="0071145F">
        <w:t>методов</w:t>
      </w:r>
      <w:r w:rsidR="0071145F" w:rsidRPr="0071145F">
        <w:t xml:space="preserve"> </w:t>
      </w:r>
      <w:r w:rsidRPr="0071145F">
        <w:t>строительства</w:t>
      </w:r>
      <w:r w:rsidR="0071145F" w:rsidRPr="0071145F">
        <w:t>.</w:t>
      </w:r>
    </w:p>
    <w:p w:rsidR="0071145F" w:rsidRPr="0071145F" w:rsidRDefault="001501DF" w:rsidP="0071145F">
      <w:pPr>
        <w:tabs>
          <w:tab w:val="left" w:pos="726"/>
        </w:tabs>
      </w:pPr>
      <w:r w:rsidRPr="0071145F">
        <w:t>Устанавливают</w:t>
      </w:r>
      <w:r w:rsidR="0071145F" w:rsidRPr="0071145F">
        <w:t xml:space="preserve"> </w:t>
      </w:r>
      <w:r w:rsidRPr="0071145F">
        <w:t>очередность</w:t>
      </w:r>
      <w:r w:rsidR="0071145F" w:rsidRPr="0071145F">
        <w:t xml:space="preserve"> </w:t>
      </w:r>
      <w:r w:rsidRPr="0071145F">
        <w:t>производства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календарные</w:t>
      </w:r>
      <w:r w:rsidR="0071145F" w:rsidRPr="0071145F">
        <w:t xml:space="preserve"> </w:t>
      </w:r>
      <w:r w:rsidRPr="0071145F">
        <w:t>сроки</w:t>
      </w:r>
      <w:r w:rsidR="0071145F" w:rsidRPr="0071145F">
        <w:t xml:space="preserve"> </w:t>
      </w:r>
      <w:r w:rsidRPr="0071145F">
        <w:t>выполнения</w:t>
      </w:r>
      <w:r w:rsidR="0071145F" w:rsidRPr="0071145F">
        <w:t xml:space="preserve"> </w:t>
      </w:r>
      <w:r w:rsidRPr="0071145F">
        <w:t>различных</w:t>
      </w:r>
      <w:r w:rsidR="0071145F" w:rsidRPr="0071145F">
        <w:t xml:space="preserve"> </w:t>
      </w:r>
      <w:r w:rsidRPr="0071145F">
        <w:t>видов</w:t>
      </w:r>
      <w:r w:rsidR="0071145F" w:rsidRPr="0071145F">
        <w:t xml:space="preserve"> </w:t>
      </w:r>
      <w:r w:rsidRPr="0071145F">
        <w:t>работ</w:t>
      </w:r>
      <w:r w:rsidR="0071145F" w:rsidRPr="0071145F">
        <w:t xml:space="preserve"> </w:t>
      </w:r>
      <w:r w:rsidRPr="0071145F">
        <w:t>для</w:t>
      </w:r>
      <w:r w:rsidR="0071145F" w:rsidRPr="0071145F">
        <w:t xml:space="preserve"> </w:t>
      </w:r>
      <w:r w:rsidRPr="0071145F">
        <w:t>данного</w:t>
      </w:r>
      <w:r w:rsidR="0071145F" w:rsidRPr="0071145F">
        <w:t xml:space="preserve"> </w:t>
      </w:r>
      <w:r w:rsidRPr="0071145F">
        <w:t>объекта</w:t>
      </w:r>
      <w:r w:rsidR="0071145F" w:rsidRPr="0071145F">
        <w:t xml:space="preserve">. </w:t>
      </w:r>
      <w:r w:rsidRPr="0071145F">
        <w:t>Для</w:t>
      </w:r>
      <w:r w:rsidR="0071145F" w:rsidRPr="0071145F">
        <w:t xml:space="preserve"> </w:t>
      </w:r>
      <w:r w:rsidRPr="0071145F">
        <w:t>этого</w:t>
      </w:r>
      <w:r w:rsidR="0071145F" w:rsidRPr="0071145F">
        <w:t xml:space="preserve"> </w:t>
      </w:r>
      <w:r w:rsidRPr="0071145F">
        <w:t>определяют</w:t>
      </w:r>
      <w:r w:rsidR="0071145F" w:rsidRPr="0071145F">
        <w:t xml:space="preserve"> </w:t>
      </w:r>
      <w:r w:rsidRPr="0071145F">
        <w:t>общую</w:t>
      </w:r>
      <w:r w:rsidR="0071145F" w:rsidRPr="0071145F">
        <w:t xml:space="preserve"> </w:t>
      </w:r>
      <w:r w:rsidRPr="0071145F">
        <w:t>минимальную</w:t>
      </w:r>
      <w:r w:rsidR="0071145F" w:rsidRPr="0071145F">
        <w:t xml:space="preserve"> </w:t>
      </w:r>
      <w:r w:rsidRPr="0071145F">
        <w:t>возможную</w:t>
      </w:r>
      <w:r w:rsidR="0071145F" w:rsidRPr="0071145F">
        <w:t xml:space="preserve"> </w:t>
      </w:r>
      <w:r w:rsidRPr="0071145F">
        <w:t>продолжительность</w:t>
      </w:r>
      <w:r w:rsidR="0071145F" w:rsidRPr="0071145F">
        <w:t xml:space="preserve"> </w:t>
      </w:r>
      <w:r w:rsidRPr="0071145F">
        <w:t>всего</w:t>
      </w:r>
      <w:r w:rsidR="0071145F" w:rsidRPr="0071145F">
        <w:t xml:space="preserve"> </w:t>
      </w:r>
      <w:r w:rsidRPr="0071145F">
        <w:t>процесса</w:t>
      </w:r>
      <w:r w:rsidR="0071145F" w:rsidRPr="0071145F">
        <w:t xml:space="preserve"> </w:t>
      </w:r>
      <w:r w:rsidRPr="0071145F">
        <w:t>производства</w:t>
      </w:r>
      <w:r w:rsidR="0071145F" w:rsidRPr="0071145F">
        <w:t xml:space="preserve"> </w:t>
      </w:r>
      <w:r w:rsidRPr="0071145F">
        <w:t>работ</w:t>
      </w:r>
      <w:r w:rsidR="0071145F" w:rsidRPr="0071145F">
        <w:t xml:space="preserve"> </w:t>
      </w:r>
      <w:r w:rsidRPr="0071145F">
        <w:t>в</w:t>
      </w:r>
      <w:r w:rsidR="0071145F" w:rsidRPr="0071145F">
        <w:t xml:space="preserve"> </w:t>
      </w:r>
      <w:r w:rsidRPr="0071145F">
        <w:t>зависимости</w:t>
      </w:r>
      <w:r w:rsidR="0071145F" w:rsidRPr="0071145F">
        <w:t xml:space="preserve"> </w:t>
      </w:r>
      <w:r w:rsidRPr="0071145F">
        <w:t>от</w:t>
      </w:r>
      <w:r w:rsidR="0071145F" w:rsidRPr="0071145F">
        <w:t xml:space="preserve"> </w:t>
      </w:r>
      <w:r w:rsidRPr="0071145F">
        <w:t>установления</w:t>
      </w:r>
      <w:r w:rsidR="0071145F" w:rsidRPr="0071145F">
        <w:t xml:space="preserve"> </w:t>
      </w:r>
      <w:r w:rsidRPr="0071145F">
        <w:t>очередности</w:t>
      </w:r>
      <w:r w:rsidR="0071145F" w:rsidRPr="0071145F">
        <w:t xml:space="preserve"> </w:t>
      </w:r>
      <w:r w:rsidRPr="0071145F">
        <w:t>каждого</w:t>
      </w:r>
      <w:r w:rsidR="0071145F" w:rsidRPr="0071145F">
        <w:t xml:space="preserve"> </w:t>
      </w:r>
      <w:r w:rsidRPr="0071145F">
        <w:t>вида</w:t>
      </w:r>
      <w:r w:rsidR="0071145F" w:rsidRPr="0071145F">
        <w:t xml:space="preserve"> </w:t>
      </w:r>
      <w:r w:rsidRPr="0071145F">
        <w:t>работ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их</w:t>
      </w:r>
      <w:r w:rsidR="0071145F" w:rsidRPr="0071145F">
        <w:t xml:space="preserve"> </w:t>
      </w:r>
      <w:r w:rsidRPr="0071145F">
        <w:t>одновременного</w:t>
      </w:r>
      <w:r w:rsidR="0071145F" w:rsidRPr="0071145F">
        <w:t xml:space="preserve"> </w:t>
      </w:r>
      <w:r w:rsidRPr="0071145F">
        <w:t>проведения</w:t>
      </w:r>
      <w:r w:rsidR="0071145F" w:rsidRPr="0071145F">
        <w:t xml:space="preserve">. </w:t>
      </w:r>
      <w:r w:rsidRPr="0071145F">
        <w:t>По</w:t>
      </w:r>
      <w:r w:rsidR="0071145F" w:rsidRPr="0071145F">
        <w:t xml:space="preserve"> </w:t>
      </w:r>
      <w:r w:rsidRPr="0071145F">
        <w:t>технологическим</w:t>
      </w:r>
      <w:r w:rsidR="0071145F" w:rsidRPr="0071145F">
        <w:t xml:space="preserve"> </w:t>
      </w:r>
      <w:r w:rsidRPr="0071145F">
        <w:t>картам</w:t>
      </w:r>
      <w:r w:rsidR="0071145F" w:rsidRPr="0071145F">
        <w:t xml:space="preserve"> </w:t>
      </w:r>
      <w:r w:rsidRPr="0071145F">
        <w:t>на</w:t>
      </w:r>
      <w:r w:rsidR="0071145F" w:rsidRPr="0071145F">
        <w:t xml:space="preserve"> </w:t>
      </w:r>
      <w:r w:rsidRPr="0071145F">
        <w:t>производство</w:t>
      </w:r>
      <w:r w:rsidR="0071145F" w:rsidRPr="0071145F">
        <w:t xml:space="preserve"> </w:t>
      </w:r>
      <w:r w:rsidRPr="0071145F">
        <w:t>работ</w:t>
      </w:r>
      <w:r w:rsidR="0071145F" w:rsidRPr="0071145F">
        <w:t xml:space="preserve"> </w:t>
      </w:r>
      <w:r w:rsidRPr="0071145F">
        <w:t>выясняют</w:t>
      </w:r>
      <w:r w:rsidR="0071145F" w:rsidRPr="0071145F">
        <w:t xml:space="preserve"> </w:t>
      </w:r>
      <w:r w:rsidRPr="0071145F">
        <w:t>возможность</w:t>
      </w:r>
      <w:r w:rsidR="0071145F" w:rsidRPr="0071145F">
        <w:t xml:space="preserve"> </w:t>
      </w:r>
      <w:r w:rsidRPr="0071145F">
        <w:t>обеспечения</w:t>
      </w:r>
      <w:r w:rsidR="0071145F" w:rsidRPr="0071145F">
        <w:t xml:space="preserve"> </w:t>
      </w:r>
      <w:r w:rsidRPr="0071145F">
        <w:t>строительства</w:t>
      </w:r>
      <w:r w:rsidR="0071145F" w:rsidRPr="0071145F">
        <w:t xml:space="preserve"> </w:t>
      </w:r>
      <w:r w:rsidRPr="0071145F">
        <w:t>рабочей</w:t>
      </w:r>
      <w:r w:rsidR="0071145F" w:rsidRPr="0071145F">
        <w:t xml:space="preserve"> </w:t>
      </w:r>
      <w:r w:rsidRPr="0071145F">
        <w:t>силой,</w:t>
      </w:r>
      <w:r w:rsidR="0071145F" w:rsidRPr="0071145F">
        <w:t xml:space="preserve"> </w:t>
      </w:r>
      <w:r w:rsidRPr="0071145F">
        <w:t>транспортом,</w:t>
      </w:r>
      <w:r w:rsidR="0071145F" w:rsidRPr="0071145F">
        <w:t xml:space="preserve"> </w:t>
      </w:r>
      <w:r w:rsidRPr="0071145F">
        <w:t>механизмами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материалами</w:t>
      </w:r>
      <w:r w:rsidR="0071145F" w:rsidRPr="0071145F">
        <w:t xml:space="preserve">. </w:t>
      </w:r>
      <w:r w:rsidRPr="0071145F">
        <w:t>На</w:t>
      </w:r>
      <w:r w:rsidR="0071145F" w:rsidRPr="0071145F">
        <w:t xml:space="preserve"> </w:t>
      </w:r>
      <w:r w:rsidRPr="0071145F">
        <w:t>основе</w:t>
      </w:r>
      <w:r w:rsidR="0071145F" w:rsidRPr="0071145F">
        <w:t xml:space="preserve"> </w:t>
      </w:r>
      <w:r w:rsidRPr="0071145F">
        <w:t>норм</w:t>
      </w:r>
      <w:r w:rsidR="0071145F" w:rsidRPr="0071145F">
        <w:t xml:space="preserve"> </w:t>
      </w:r>
      <w:r w:rsidRPr="0071145F">
        <w:t>времени</w:t>
      </w:r>
      <w:r w:rsidR="0071145F" w:rsidRPr="0071145F">
        <w:t xml:space="preserve"> </w:t>
      </w:r>
      <w:r w:rsidRPr="0071145F">
        <w:t>рассчитывают</w:t>
      </w:r>
      <w:r w:rsidR="0071145F" w:rsidRPr="0071145F">
        <w:t xml:space="preserve"> </w:t>
      </w:r>
      <w:r w:rsidRPr="0071145F">
        <w:t>потребность</w:t>
      </w:r>
      <w:r w:rsidR="0071145F" w:rsidRPr="0071145F">
        <w:t xml:space="preserve"> </w:t>
      </w:r>
      <w:r w:rsidRPr="0071145F">
        <w:t>временных</w:t>
      </w:r>
      <w:r w:rsidR="0071145F" w:rsidRPr="0071145F">
        <w:t xml:space="preserve"> </w:t>
      </w:r>
      <w:r w:rsidRPr="0071145F">
        <w:t>затрат</w:t>
      </w:r>
      <w:r w:rsidR="0071145F" w:rsidRPr="0071145F">
        <w:t xml:space="preserve"> </w:t>
      </w:r>
      <w:r w:rsidRPr="0071145F">
        <w:t>для</w:t>
      </w:r>
      <w:r w:rsidR="0071145F" w:rsidRPr="0071145F">
        <w:t xml:space="preserve"> </w:t>
      </w:r>
      <w:r w:rsidRPr="0071145F">
        <w:t>выполнения</w:t>
      </w:r>
      <w:r w:rsidR="0071145F" w:rsidRPr="0071145F">
        <w:t xml:space="preserve"> </w:t>
      </w:r>
      <w:r w:rsidRPr="0071145F">
        <w:t>каждого</w:t>
      </w:r>
      <w:r w:rsidR="0071145F" w:rsidRPr="0071145F">
        <w:t xml:space="preserve"> </w:t>
      </w:r>
      <w:r w:rsidRPr="0071145F">
        <w:t>отдельного</w:t>
      </w:r>
      <w:r w:rsidR="0071145F" w:rsidRPr="0071145F">
        <w:t xml:space="preserve"> </w:t>
      </w:r>
      <w:r w:rsidRPr="0071145F">
        <w:t>вида</w:t>
      </w:r>
      <w:r w:rsidR="0071145F" w:rsidRPr="0071145F">
        <w:t xml:space="preserve"> </w:t>
      </w:r>
      <w:r w:rsidRPr="0071145F">
        <w:t>работ</w:t>
      </w:r>
      <w:r w:rsidR="0071145F" w:rsidRPr="0071145F">
        <w:t>.</w:t>
      </w:r>
    </w:p>
    <w:p w:rsidR="0071145F" w:rsidRPr="0071145F" w:rsidRDefault="001501DF" w:rsidP="0071145F">
      <w:pPr>
        <w:tabs>
          <w:tab w:val="left" w:pos="726"/>
        </w:tabs>
      </w:pPr>
      <w:r w:rsidRPr="0071145F">
        <w:t>Например,</w:t>
      </w:r>
      <w:r w:rsidR="0071145F" w:rsidRPr="0071145F">
        <w:t xml:space="preserve"> </w:t>
      </w:r>
      <w:r w:rsidRPr="0071145F">
        <w:t>для</w:t>
      </w:r>
      <w:r w:rsidR="0071145F" w:rsidRPr="0071145F">
        <w:t xml:space="preserve"> </w:t>
      </w:r>
      <w:r w:rsidRPr="0071145F">
        <w:t>подготовки</w:t>
      </w:r>
      <w:r w:rsidR="0071145F" w:rsidRPr="0071145F">
        <w:t xml:space="preserve"> </w:t>
      </w:r>
      <w:r w:rsidRPr="0071145F">
        <w:t>участка</w:t>
      </w:r>
      <w:r w:rsidR="0071145F" w:rsidRPr="0071145F">
        <w:t xml:space="preserve"> </w:t>
      </w:r>
      <w:r w:rsidRPr="0071145F">
        <w:t>для</w:t>
      </w:r>
      <w:r w:rsidR="0071145F" w:rsidRPr="0071145F">
        <w:t xml:space="preserve"> </w:t>
      </w:r>
      <w:r w:rsidRPr="0071145F">
        <w:t>озеленения</w:t>
      </w:r>
      <w:r w:rsidR="0071145F" w:rsidRPr="0071145F">
        <w:t xml:space="preserve"> </w:t>
      </w:r>
      <w:r w:rsidRPr="0071145F">
        <w:t>механизированным</w:t>
      </w:r>
      <w:r w:rsidR="0071145F" w:rsidRPr="0071145F">
        <w:t xml:space="preserve"> </w:t>
      </w:r>
      <w:r w:rsidRPr="0071145F">
        <w:t>способом</w:t>
      </w:r>
      <w:r w:rsidR="0071145F" w:rsidRPr="0071145F">
        <w:t xml:space="preserve"> </w:t>
      </w:r>
      <w:r w:rsidRPr="0071145F">
        <w:t>норма</w:t>
      </w:r>
      <w:r w:rsidR="0071145F" w:rsidRPr="0071145F">
        <w:t xml:space="preserve"> </w:t>
      </w:r>
      <w:r w:rsidRPr="0071145F">
        <w:t>выработки</w:t>
      </w:r>
      <w:r w:rsidR="0071145F" w:rsidRPr="0071145F">
        <w:t xml:space="preserve"> </w:t>
      </w:r>
      <w:r w:rsidRPr="0071145F">
        <w:t>составляет</w:t>
      </w:r>
      <w:r w:rsidR="0071145F" w:rsidRPr="0071145F">
        <w:t xml:space="preserve"> </w:t>
      </w:r>
      <w:smartTag w:uri="urn:schemas-microsoft-com:office:smarttags" w:element="metricconverter">
        <w:smartTagPr>
          <w:attr w:name="ProductID" w:val="100 кв. м"/>
        </w:smartTagPr>
        <w:r w:rsidRPr="0071145F">
          <w:t>100</w:t>
        </w:r>
        <w:r w:rsidR="0071145F" w:rsidRPr="0071145F">
          <w:t xml:space="preserve"> </w:t>
        </w:r>
        <w:r w:rsidRPr="0071145F">
          <w:t>кв</w:t>
        </w:r>
        <w:r w:rsidR="0071145F" w:rsidRPr="0071145F">
          <w:t xml:space="preserve">. </w:t>
        </w:r>
        <w:r w:rsidRPr="0071145F">
          <w:t>м</w:t>
        </w:r>
      </w:smartTag>
      <w:r w:rsidR="0071145F" w:rsidRPr="0071145F">
        <w:t xml:space="preserve">. </w:t>
      </w:r>
      <w:r w:rsidRPr="0071145F">
        <w:t>за</w:t>
      </w:r>
      <w:r w:rsidR="0071145F" w:rsidRPr="0071145F">
        <w:t xml:space="preserve"> </w:t>
      </w:r>
      <w:r w:rsidRPr="0071145F">
        <w:t>0,28</w:t>
      </w:r>
      <w:r w:rsidR="0071145F" w:rsidRPr="0071145F">
        <w:t xml:space="preserve"> </w:t>
      </w:r>
      <w:r w:rsidRPr="0071145F">
        <w:t>маш/ч,</w:t>
      </w:r>
      <w:r w:rsidR="0071145F" w:rsidRPr="0071145F">
        <w:t xml:space="preserve"> </w:t>
      </w:r>
      <w:r w:rsidRPr="0071145F">
        <w:t>значит</w:t>
      </w:r>
      <w:r w:rsidR="0071145F" w:rsidRPr="0071145F">
        <w:t xml:space="preserve"> </w:t>
      </w:r>
      <w:r w:rsidRPr="0071145F">
        <w:t>за</w:t>
      </w:r>
      <w:r w:rsidR="0071145F" w:rsidRPr="0071145F">
        <w:t xml:space="preserve"> </w:t>
      </w:r>
      <w:r w:rsidRPr="0071145F">
        <w:t>8-часовой</w:t>
      </w:r>
      <w:r w:rsidR="0071145F" w:rsidRPr="0071145F">
        <w:t xml:space="preserve"> </w:t>
      </w:r>
      <w:r w:rsidRPr="0071145F">
        <w:t>рабочий</w:t>
      </w:r>
      <w:r w:rsidR="0071145F" w:rsidRPr="0071145F">
        <w:t xml:space="preserve"> </w:t>
      </w:r>
      <w:r w:rsidRPr="0071145F">
        <w:t>день</w:t>
      </w:r>
      <w:r w:rsidR="0071145F" w:rsidRPr="0071145F">
        <w:t xml:space="preserve"> </w:t>
      </w:r>
      <w:r w:rsidRPr="0071145F">
        <w:t>норма</w:t>
      </w:r>
      <w:r w:rsidR="0071145F" w:rsidRPr="0071145F">
        <w:t xml:space="preserve"> </w:t>
      </w:r>
      <w:r w:rsidRPr="0071145F">
        <w:t>выработки</w:t>
      </w:r>
      <w:r w:rsidR="0071145F" w:rsidRPr="0071145F">
        <w:t xml:space="preserve"> </w:t>
      </w:r>
      <w:r w:rsidRPr="0071145F">
        <w:t>составит</w:t>
      </w:r>
      <w:r w:rsidR="0071145F" w:rsidRPr="0071145F">
        <w:t xml:space="preserve"> </w:t>
      </w:r>
      <w:r w:rsidRPr="0071145F">
        <w:t>Нв</w:t>
      </w:r>
      <w:r w:rsidR="0071145F" w:rsidRPr="0071145F">
        <w:t xml:space="preserve"> </w:t>
      </w:r>
      <w:r w:rsidRPr="0071145F">
        <w:t>=</w:t>
      </w:r>
      <w:r w:rsidR="0071145F" w:rsidRPr="0071145F">
        <w:t xml:space="preserve"> </w:t>
      </w:r>
      <w:r w:rsidRPr="0071145F">
        <w:t>8·100/0,28</w:t>
      </w:r>
      <w:r w:rsidR="0071145F" w:rsidRPr="0071145F">
        <w:t xml:space="preserve"> </w:t>
      </w:r>
      <w:r w:rsidRPr="0071145F">
        <w:t>=</w:t>
      </w:r>
      <w:r w:rsidR="0071145F" w:rsidRPr="0071145F">
        <w:t xml:space="preserve"> </w:t>
      </w:r>
      <w:r w:rsidRPr="0071145F">
        <w:t>2857</w:t>
      </w:r>
      <w:r w:rsidR="0071145F" w:rsidRPr="0071145F">
        <w:t xml:space="preserve">. </w:t>
      </w:r>
      <w:r w:rsidRPr="0071145F">
        <w:t>Тогда</w:t>
      </w:r>
      <w:r w:rsidR="0071145F" w:rsidRPr="0071145F">
        <w:t xml:space="preserve"> </w:t>
      </w:r>
      <w:r w:rsidRPr="0071145F">
        <w:t>в</w:t>
      </w:r>
      <w:r w:rsidR="0071145F" w:rsidRPr="0071145F">
        <w:t xml:space="preserve"> </w:t>
      </w:r>
      <w:r w:rsidRPr="0071145F">
        <w:t>календарном</w:t>
      </w:r>
      <w:r w:rsidR="0071145F" w:rsidRPr="0071145F">
        <w:t xml:space="preserve"> </w:t>
      </w:r>
      <w:r w:rsidRPr="0071145F">
        <w:t>плане</w:t>
      </w:r>
      <w:r w:rsidR="0071145F" w:rsidRPr="0071145F">
        <w:t xml:space="preserve"> </w:t>
      </w:r>
      <w:r w:rsidRPr="0071145F">
        <w:t>в</w:t>
      </w:r>
      <w:r w:rsidR="0071145F" w:rsidRPr="0071145F">
        <w:t xml:space="preserve"> </w:t>
      </w:r>
      <w:r w:rsidRPr="0071145F">
        <w:t>колонку</w:t>
      </w:r>
      <w:r w:rsidR="0071145F">
        <w:t xml:space="preserve"> "</w:t>
      </w:r>
      <w:r w:rsidRPr="0071145F">
        <w:t>Норма</w:t>
      </w:r>
      <w:r w:rsidR="0071145F" w:rsidRPr="0071145F">
        <w:t xml:space="preserve"> </w:t>
      </w:r>
      <w:r w:rsidRPr="0071145F">
        <w:t>выработки</w:t>
      </w:r>
      <w:r w:rsidR="0071145F" w:rsidRPr="0071145F">
        <w:t xml:space="preserve"> </w:t>
      </w:r>
      <w:r w:rsidRPr="0071145F">
        <w:t>в</w:t>
      </w:r>
      <w:r w:rsidR="0071145F" w:rsidRPr="0071145F">
        <w:t xml:space="preserve"> </w:t>
      </w:r>
      <w:r w:rsidRPr="0071145F">
        <w:t>день</w:t>
      </w:r>
      <w:r w:rsidR="0071145F">
        <w:t xml:space="preserve">" </w:t>
      </w:r>
      <w:r w:rsidRPr="0071145F">
        <w:t>мы</w:t>
      </w:r>
      <w:r w:rsidR="0071145F" w:rsidRPr="0071145F">
        <w:t xml:space="preserve"> </w:t>
      </w:r>
      <w:r w:rsidRPr="0071145F">
        <w:t>записываем</w:t>
      </w:r>
      <w:r w:rsidR="0071145F" w:rsidRPr="0071145F">
        <w:t xml:space="preserve"> </w:t>
      </w:r>
      <w:r w:rsidRPr="0071145F">
        <w:t>28,6</w:t>
      </w:r>
      <w:r w:rsidR="0071145F" w:rsidRPr="0071145F">
        <w:t xml:space="preserve">. </w:t>
      </w:r>
      <w:r w:rsidRPr="0071145F">
        <w:t>При</w:t>
      </w:r>
      <w:r w:rsidR="0071145F" w:rsidRPr="0071145F">
        <w:t xml:space="preserve"> </w:t>
      </w:r>
      <w:r w:rsidRPr="0071145F">
        <w:t>такой</w:t>
      </w:r>
      <w:r w:rsidR="0071145F" w:rsidRPr="0071145F">
        <w:t xml:space="preserve"> </w:t>
      </w:r>
      <w:r w:rsidRPr="0071145F">
        <w:t>норме</w:t>
      </w:r>
      <w:r w:rsidR="0071145F" w:rsidRPr="0071145F">
        <w:t xml:space="preserve"> </w:t>
      </w:r>
      <w:r w:rsidRPr="0071145F">
        <w:t>выработки</w:t>
      </w:r>
      <w:r w:rsidR="0071145F" w:rsidRPr="0071145F">
        <w:t xml:space="preserve"> </w:t>
      </w:r>
      <w:r w:rsidRPr="0071145F">
        <w:t>объем</w:t>
      </w:r>
      <w:r w:rsidR="0071145F" w:rsidRPr="0071145F">
        <w:t xml:space="preserve"> </w:t>
      </w:r>
      <w:r w:rsidRPr="0071145F">
        <w:t>работ</w:t>
      </w:r>
      <w:r w:rsidR="0071145F" w:rsidRPr="0071145F">
        <w:t xml:space="preserve"> </w:t>
      </w:r>
      <w:r w:rsidRPr="0071145F">
        <w:t>мы</w:t>
      </w:r>
      <w:r w:rsidR="0071145F" w:rsidRPr="0071145F">
        <w:t xml:space="preserve"> </w:t>
      </w:r>
      <w:r w:rsidRPr="0071145F">
        <w:t>сможем</w:t>
      </w:r>
      <w:r w:rsidR="0071145F" w:rsidRPr="0071145F">
        <w:t xml:space="preserve"> </w:t>
      </w:r>
      <w:r w:rsidRPr="0071145F">
        <w:t>выполнить</w:t>
      </w:r>
      <w:r w:rsidR="0071145F" w:rsidRPr="0071145F">
        <w:t xml:space="preserve"> </w:t>
      </w:r>
      <w:r w:rsidRPr="0071145F">
        <w:t>за</w:t>
      </w:r>
      <w:r w:rsidR="0071145F" w:rsidRPr="0071145F">
        <w:t xml:space="preserve"> </w:t>
      </w:r>
      <w:r w:rsidRPr="0071145F">
        <w:t>4</w:t>
      </w:r>
      <w:r w:rsidR="0071145F" w:rsidRPr="0071145F">
        <w:t xml:space="preserve"> </w:t>
      </w:r>
      <w:r w:rsidRPr="0071145F">
        <w:t>дня</w:t>
      </w:r>
      <w:r w:rsidR="0071145F">
        <w:t xml:space="preserve"> (</w:t>
      </w:r>
      <w:r w:rsidRPr="0071145F">
        <w:t>116/28,6</w:t>
      </w:r>
      <w:r w:rsidR="0071145F" w:rsidRPr="0071145F">
        <w:t xml:space="preserve"> </w:t>
      </w:r>
      <w:r w:rsidRPr="0071145F">
        <w:t>=</w:t>
      </w:r>
      <w:r w:rsidR="0071145F" w:rsidRPr="0071145F">
        <w:t xml:space="preserve"> </w:t>
      </w:r>
      <w:r w:rsidR="0068068C" w:rsidRPr="0071145F">
        <w:t>4</w:t>
      </w:r>
      <w:r w:rsidR="0071145F" w:rsidRPr="0071145F">
        <w:t xml:space="preserve">), </w:t>
      </w:r>
      <w:r w:rsidR="0068068C" w:rsidRPr="0071145F">
        <w:t>количество</w:t>
      </w:r>
      <w:r w:rsidR="0071145F" w:rsidRPr="0071145F">
        <w:t xml:space="preserve"> </w:t>
      </w:r>
      <w:r w:rsidR="0068068C" w:rsidRPr="0071145F">
        <w:t>рабочих</w:t>
      </w:r>
      <w:r w:rsidR="0071145F" w:rsidRPr="0071145F">
        <w:t xml:space="preserve"> </w:t>
      </w:r>
      <w:r w:rsidR="0068068C" w:rsidRPr="0071145F">
        <w:t>определяем</w:t>
      </w:r>
      <w:r w:rsidR="0071145F" w:rsidRPr="0071145F">
        <w:t xml:space="preserve"> </w:t>
      </w:r>
      <w:r w:rsidR="0068068C" w:rsidRPr="0071145F">
        <w:t>в</w:t>
      </w:r>
      <w:r w:rsidR="0071145F" w:rsidRPr="0071145F">
        <w:t xml:space="preserve"> </w:t>
      </w:r>
      <w:r w:rsidR="0068068C" w:rsidRPr="0071145F">
        <w:t>зависимости</w:t>
      </w:r>
      <w:r w:rsidR="0071145F" w:rsidRPr="0071145F">
        <w:t xml:space="preserve"> </w:t>
      </w:r>
      <w:r w:rsidR="0068068C" w:rsidRPr="0071145F">
        <w:t>от</w:t>
      </w:r>
      <w:r w:rsidR="0071145F" w:rsidRPr="0071145F">
        <w:t xml:space="preserve"> </w:t>
      </w:r>
      <w:r w:rsidR="0068068C" w:rsidRPr="0071145F">
        <w:t>того,</w:t>
      </w:r>
      <w:r w:rsidR="0071145F" w:rsidRPr="0071145F">
        <w:t xml:space="preserve"> </w:t>
      </w:r>
      <w:r w:rsidR="0068068C" w:rsidRPr="0071145F">
        <w:t>за</w:t>
      </w:r>
      <w:r w:rsidR="0071145F" w:rsidRPr="0071145F">
        <w:t xml:space="preserve"> </w:t>
      </w:r>
      <w:r w:rsidR="0068068C" w:rsidRPr="0071145F">
        <w:t>какой</w:t>
      </w:r>
      <w:r w:rsidR="0071145F" w:rsidRPr="0071145F">
        <w:t xml:space="preserve"> </w:t>
      </w:r>
      <w:r w:rsidR="0068068C" w:rsidRPr="0071145F">
        <w:t>промежуток</w:t>
      </w:r>
      <w:r w:rsidR="0071145F" w:rsidRPr="0071145F">
        <w:t xml:space="preserve"> </w:t>
      </w:r>
      <w:r w:rsidR="0068068C" w:rsidRPr="0071145F">
        <w:t>времени</w:t>
      </w:r>
      <w:r w:rsidR="0071145F" w:rsidRPr="0071145F">
        <w:t xml:space="preserve"> </w:t>
      </w:r>
      <w:r w:rsidR="0068068C" w:rsidRPr="0071145F">
        <w:t>мы</w:t>
      </w:r>
      <w:r w:rsidR="0071145F" w:rsidRPr="0071145F">
        <w:t xml:space="preserve"> </w:t>
      </w:r>
      <w:r w:rsidR="0068068C" w:rsidRPr="0071145F">
        <w:t>хотим</w:t>
      </w:r>
      <w:r w:rsidR="0071145F" w:rsidRPr="0071145F">
        <w:t xml:space="preserve"> </w:t>
      </w:r>
      <w:r w:rsidR="0068068C" w:rsidRPr="0071145F">
        <w:t>произвести</w:t>
      </w:r>
      <w:r w:rsidR="0071145F" w:rsidRPr="0071145F">
        <w:t xml:space="preserve"> </w:t>
      </w:r>
      <w:r w:rsidR="0068068C" w:rsidRPr="0071145F">
        <w:t>данную</w:t>
      </w:r>
      <w:r w:rsidR="0071145F" w:rsidRPr="0071145F">
        <w:t xml:space="preserve"> </w:t>
      </w:r>
      <w:r w:rsidR="0068068C" w:rsidRPr="0071145F">
        <w:t>операцию</w:t>
      </w:r>
      <w:r w:rsidR="0071145F" w:rsidRPr="0071145F">
        <w:t xml:space="preserve">. </w:t>
      </w:r>
      <w:r w:rsidR="0068068C" w:rsidRPr="0071145F">
        <w:t>Аналогично</w:t>
      </w:r>
      <w:r w:rsidR="0071145F" w:rsidRPr="0071145F">
        <w:t xml:space="preserve"> </w:t>
      </w:r>
      <w:r w:rsidR="0068068C" w:rsidRPr="0071145F">
        <w:t>мы</w:t>
      </w:r>
      <w:r w:rsidR="0071145F" w:rsidRPr="0071145F">
        <w:t xml:space="preserve"> </w:t>
      </w:r>
      <w:r w:rsidR="0068068C" w:rsidRPr="0071145F">
        <w:t>рассчитываем</w:t>
      </w:r>
      <w:r w:rsidR="0071145F" w:rsidRPr="0071145F">
        <w:t xml:space="preserve"> </w:t>
      </w:r>
      <w:r w:rsidR="0068068C" w:rsidRPr="0071145F">
        <w:t>все</w:t>
      </w:r>
      <w:r w:rsidR="0071145F" w:rsidRPr="0071145F">
        <w:t xml:space="preserve"> </w:t>
      </w:r>
      <w:r w:rsidR="0068068C" w:rsidRPr="0071145F">
        <w:t>остальные</w:t>
      </w:r>
      <w:r w:rsidR="0071145F" w:rsidRPr="0071145F">
        <w:t xml:space="preserve"> </w:t>
      </w:r>
      <w:r w:rsidR="0068068C" w:rsidRPr="0071145F">
        <w:t>операции</w:t>
      </w:r>
      <w:r w:rsidR="0071145F">
        <w:t xml:space="preserve"> (</w:t>
      </w:r>
      <w:r w:rsidR="00AC245F" w:rsidRPr="0071145F">
        <w:t>табл</w:t>
      </w:r>
      <w:r w:rsidR="0071145F">
        <w:t>.3.2</w:t>
      </w:r>
      <w:r w:rsidR="0071145F" w:rsidRPr="0071145F">
        <w:t>.).</w:t>
      </w:r>
    </w:p>
    <w:p w:rsidR="0071145F" w:rsidRDefault="0068068C" w:rsidP="0071145F">
      <w:pPr>
        <w:tabs>
          <w:tab w:val="left" w:pos="726"/>
        </w:tabs>
      </w:pPr>
      <w:r w:rsidRPr="0071145F">
        <w:t>По</w:t>
      </w:r>
      <w:r w:rsidR="0071145F" w:rsidRPr="0071145F">
        <w:t xml:space="preserve"> </w:t>
      </w:r>
      <w:r w:rsidRPr="0071145F">
        <w:t>материалам</w:t>
      </w:r>
      <w:r w:rsidR="0071145F" w:rsidRPr="0071145F">
        <w:t xml:space="preserve"> </w:t>
      </w:r>
      <w:r w:rsidRPr="0071145F">
        <w:t>проекта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на</w:t>
      </w:r>
      <w:r w:rsidR="0071145F" w:rsidRPr="0071145F">
        <w:t xml:space="preserve"> </w:t>
      </w:r>
      <w:r w:rsidRPr="0071145F">
        <w:t>основании</w:t>
      </w:r>
      <w:r w:rsidR="0071145F" w:rsidRPr="0071145F">
        <w:t xml:space="preserve"> </w:t>
      </w:r>
      <w:r w:rsidRPr="0071145F">
        <w:t>обследования</w:t>
      </w:r>
      <w:r w:rsidR="0071145F" w:rsidRPr="0071145F">
        <w:t xml:space="preserve"> </w:t>
      </w:r>
      <w:r w:rsidRPr="0071145F">
        <w:t>территории</w:t>
      </w:r>
      <w:r w:rsidR="0071145F" w:rsidRPr="0071145F">
        <w:t xml:space="preserve"> </w:t>
      </w:r>
      <w:r w:rsidRPr="0071145F">
        <w:t>объекта</w:t>
      </w:r>
      <w:r w:rsidR="0071145F" w:rsidRPr="0071145F">
        <w:t xml:space="preserve"> </w:t>
      </w:r>
      <w:r w:rsidRPr="0071145F">
        <w:t>определяется</w:t>
      </w:r>
      <w:r w:rsidR="0071145F" w:rsidRPr="0071145F">
        <w:t xml:space="preserve"> </w:t>
      </w:r>
      <w:r w:rsidRPr="0071145F">
        <w:t>потребность</w:t>
      </w:r>
      <w:r w:rsidR="0071145F" w:rsidRPr="0071145F">
        <w:t xml:space="preserve"> </w:t>
      </w:r>
      <w:r w:rsidRPr="0071145F">
        <w:t>в</w:t>
      </w:r>
      <w:r w:rsidR="0071145F" w:rsidRPr="0071145F">
        <w:t xml:space="preserve"> </w:t>
      </w:r>
      <w:r w:rsidRPr="0071145F">
        <w:t>материалах</w:t>
      </w:r>
      <w:r w:rsidR="0071145F" w:rsidRPr="0071145F">
        <w:t xml:space="preserve"> </w:t>
      </w:r>
      <w:r w:rsidRPr="0071145F">
        <w:t>для</w:t>
      </w:r>
      <w:r w:rsidR="0071145F" w:rsidRPr="0071145F">
        <w:t xml:space="preserve"> </w:t>
      </w:r>
      <w:r w:rsidRPr="0071145F">
        <w:t>строительства</w:t>
      </w:r>
      <w:r w:rsidR="0071145F" w:rsidRPr="0071145F">
        <w:t xml:space="preserve">: </w:t>
      </w:r>
      <w:r w:rsidRPr="0071145F">
        <w:t>число</w:t>
      </w:r>
      <w:r w:rsidR="0071145F" w:rsidRPr="0071145F">
        <w:t xml:space="preserve"> </w:t>
      </w:r>
      <w:r w:rsidRPr="0071145F">
        <w:t>деревьев,</w:t>
      </w:r>
      <w:r w:rsidR="0071145F" w:rsidRPr="0071145F">
        <w:t xml:space="preserve"> </w:t>
      </w:r>
      <w:r w:rsidRPr="0071145F">
        <w:t>кустарников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травянистых</w:t>
      </w:r>
      <w:r w:rsidR="0071145F" w:rsidRPr="0071145F">
        <w:t xml:space="preserve"> </w:t>
      </w:r>
      <w:r w:rsidRPr="0071145F">
        <w:t>растений,</w:t>
      </w:r>
      <w:r w:rsidR="0071145F" w:rsidRPr="0071145F">
        <w:t xml:space="preserve"> </w:t>
      </w:r>
      <w:r w:rsidRPr="0071145F">
        <w:t>потребность</w:t>
      </w:r>
      <w:r w:rsidR="0071145F" w:rsidRPr="0071145F">
        <w:t xml:space="preserve"> </w:t>
      </w:r>
      <w:r w:rsidRPr="0071145F">
        <w:t>в</w:t>
      </w:r>
      <w:r w:rsidR="0071145F" w:rsidRPr="0071145F">
        <w:t xml:space="preserve"> </w:t>
      </w:r>
      <w:r w:rsidRPr="0071145F">
        <w:t>строительных</w:t>
      </w:r>
      <w:r w:rsidR="0071145F" w:rsidRPr="0071145F">
        <w:t xml:space="preserve"> </w:t>
      </w:r>
      <w:r w:rsidRPr="0071145F">
        <w:t>материалах,</w:t>
      </w:r>
      <w:r w:rsidR="0071145F" w:rsidRPr="0071145F">
        <w:t xml:space="preserve"> </w:t>
      </w:r>
      <w:r w:rsidRPr="0071145F">
        <w:t>растительной</w:t>
      </w:r>
      <w:r w:rsidR="0071145F" w:rsidRPr="0071145F">
        <w:t xml:space="preserve"> </w:t>
      </w:r>
      <w:r w:rsidRPr="0071145F">
        <w:t>земле</w:t>
      </w:r>
      <w:r w:rsidR="0071145F" w:rsidRPr="0071145F">
        <w:t xml:space="preserve">. </w:t>
      </w:r>
      <w:r w:rsidR="00AC245F" w:rsidRPr="0071145F">
        <w:t>Определив</w:t>
      </w:r>
      <w:r w:rsidR="0071145F" w:rsidRPr="0071145F">
        <w:t xml:space="preserve"> </w:t>
      </w:r>
      <w:r w:rsidR="00AC245F" w:rsidRPr="0071145F">
        <w:t>общую</w:t>
      </w:r>
      <w:r w:rsidR="0071145F" w:rsidRPr="0071145F">
        <w:t xml:space="preserve"> </w:t>
      </w:r>
      <w:r w:rsidR="00AC245F" w:rsidRPr="0071145F">
        <w:t>потребность</w:t>
      </w:r>
      <w:r w:rsidR="0071145F" w:rsidRPr="0071145F">
        <w:t xml:space="preserve"> </w:t>
      </w:r>
      <w:r w:rsidR="00AC245F" w:rsidRPr="0071145F">
        <w:t>в</w:t>
      </w:r>
      <w:r w:rsidR="0071145F" w:rsidRPr="0071145F">
        <w:t xml:space="preserve"> </w:t>
      </w:r>
      <w:r w:rsidR="00AC245F" w:rsidRPr="0071145F">
        <w:t>материалах</w:t>
      </w:r>
      <w:r w:rsidR="0071145F" w:rsidRPr="0071145F">
        <w:t xml:space="preserve"> </w:t>
      </w:r>
      <w:r w:rsidR="00AC245F" w:rsidRPr="0071145F">
        <w:t>всех</w:t>
      </w:r>
      <w:r w:rsidR="0071145F" w:rsidRPr="0071145F">
        <w:t xml:space="preserve"> </w:t>
      </w:r>
      <w:r w:rsidR="00AC245F" w:rsidRPr="0071145F">
        <w:t>видов,</w:t>
      </w:r>
      <w:r w:rsidR="0071145F" w:rsidRPr="0071145F">
        <w:t xml:space="preserve"> </w:t>
      </w:r>
      <w:r w:rsidR="00AC245F" w:rsidRPr="0071145F">
        <w:t>на</w:t>
      </w:r>
      <w:r w:rsidR="0071145F" w:rsidRPr="0071145F">
        <w:t xml:space="preserve"> </w:t>
      </w:r>
      <w:r w:rsidR="00AC245F" w:rsidRPr="0071145F">
        <w:t>основании</w:t>
      </w:r>
      <w:r w:rsidR="0071145F" w:rsidRPr="0071145F">
        <w:t xml:space="preserve"> </w:t>
      </w:r>
      <w:r w:rsidR="00AC245F" w:rsidRPr="0071145F">
        <w:t>календарного</w:t>
      </w:r>
      <w:r w:rsidR="0071145F" w:rsidRPr="0071145F">
        <w:t xml:space="preserve"> </w:t>
      </w:r>
      <w:r w:rsidR="00AC245F" w:rsidRPr="0071145F">
        <w:t>плана-графика</w:t>
      </w:r>
      <w:r w:rsidR="0071145F" w:rsidRPr="0071145F">
        <w:t xml:space="preserve"> </w:t>
      </w:r>
      <w:r w:rsidR="00AC245F" w:rsidRPr="0071145F">
        <w:t>производства</w:t>
      </w:r>
      <w:r w:rsidR="0071145F" w:rsidRPr="0071145F">
        <w:t xml:space="preserve"> </w:t>
      </w:r>
      <w:r w:rsidR="00AC245F" w:rsidRPr="0071145F">
        <w:t>работ</w:t>
      </w:r>
      <w:r w:rsidR="0071145F" w:rsidRPr="0071145F">
        <w:t xml:space="preserve"> </w:t>
      </w:r>
      <w:r w:rsidR="00AC245F" w:rsidRPr="0071145F">
        <w:t>составляют</w:t>
      </w:r>
      <w:r w:rsidR="0071145F" w:rsidRPr="0071145F">
        <w:t xml:space="preserve"> </w:t>
      </w:r>
      <w:r w:rsidR="00AC245F" w:rsidRPr="0071145F">
        <w:rPr>
          <w:b/>
        </w:rPr>
        <w:t>план-график</w:t>
      </w:r>
      <w:r w:rsidR="0071145F" w:rsidRPr="0071145F">
        <w:rPr>
          <w:b/>
        </w:rPr>
        <w:t xml:space="preserve"> </w:t>
      </w:r>
      <w:r w:rsidR="00AC245F" w:rsidRPr="0071145F">
        <w:rPr>
          <w:b/>
        </w:rPr>
        <w:t>потребности</w:t>
      </w:r>
      <w:r w:rsidR="0071145F" w:rsidRPr="0071145F">
        <w:rPr>
          <w:b/>
        </w:rPr>
        <w:t xml:space="preserve"> </w:t>
      </w:r>
      <w:r w:rsidR="00AC245F" w:rsidRPr="0071145F">
        <w:rPr>
          <w:b/>
        </w:rPr>
        <w:t>в</w:t>
      </w:r>
      <w:r w:rsidR="0071145F" w:rsidRPr="0071145F">
        <w:rPr>
          <w:b/>
        </w:rPr>
        <w:t xml:space="preserve"> </w:t>
      </w:r>
      <w:r w:rsidR="001B4029" w:rsidRPr="0071145F">
        <w:rPr>
          <w:b/>
        </w:rPr>
        <w:t>м</w:t>
      </w:r>
      <w:r w:rsidR="00AC245F" w:rsidRPr="0071145F">
        <w:rPr>
          <w:b/>
        </w:rPr>
        <w:t>атериалах</w:t>
      </w:r>
      <w:r w:rsidR="0071145F" w:rsidRPr="0071145F">
        <w:rPr>
          <w:b/>
        </w:rPr>
        <w:t xml:space="preserve"> </w:t>
      </w:r>
      <w:r w:rsidR="00AC245F" w:rsidRPr="0071145F">
        <w:t>для</w:t>
      </w:r>
      <w:r w:rsidR="0071145F" w:rsidRPr="0071145F">
        <w:t xml:space="preserve"> </w:t>
      </w:r>
      <w:r w:rsidR="00AC245F" w:rsidRPr="0071145F">
        <w:t>строительства</w:t>
      </w:r>
      <w:r w:rsidR="0071145F" w:rsidRPr="0071145F">
        <w:t xml:space="preserve"> </w:t>
      </w:r>
      <w:r w:rsidR="00AC245F" w:rsidRPr="0071145F">
        <w:t>объектов</w:t>
      </w:r>
      <w:r w:rsidR="0071145F">
        <w:t xml:space="preserve"> (</w:t>
      </w:r>
      <w:r w:rsidR="00AC245F" w:rsidRPr="0071145F">
        <w:t>табл</w:t>
      </w:r>
      <w:r w:rsidR="0071145F">
        <w:t>.3.3</w:t>
      </w:r>
      <w:r w:rsidR="0071145F" w:rsidRPr="0071145F">
        <w:t>.).</w:t>
      </w:r>
    </w:p>
    <w:p w:rsidR="0071145F" w:rsidRDefault="0071145F" w:rsidP="0071145F">
      <w:pPr>
        <w:pStyle w:val="1"/>
      </w:pPr>
      <w:r>
        <w:br w:type="page"/>
      </w:r>
      <w:bookmarkStart w:id="12" w:name="_Toc288123506"/>
      <w:r w:rsidR="00676068" w:rsidRPr="0071145F">
        <w:t>Заключение</w:t>
      </w:r>
      <w:bookmarkEnd w:id="12"/>
    </w:p>
    <w:p w:rsidR="0071145F" w:rsidRPr="0071145F" w:rsidRDefault="0071145F" w:rsidP="0071145F">
      <w:pPr>
        <w:rPr>
          <w:lang w:eastAsia="en-US"/>
        </w:rPr>
      </w:pPr>
    </w:p>
    <w:p w:rsidR="0071145F" w:rsidRDefault="00676068" w:rsidP="0071145F">
      <w:pPr>
        <w:tabs>
          <w:tab w:val="left" w:pos="726"/>
        </w:tabs>
      </w:pPr>
      <w:r w:rsidRPr="0071145F">
        <w:t>В</w:t>
      </w:r>
      <w:r w:rsidR="0071145F" w:rsidRPr="0071145F">
        <w:t xml:space="preserve"> </w:t>
      </w:r>
      <w:r w:rsidRPr="0071145F">
        <w:t>ходе</w:t>
      </w:r>
      <w:r w:rsidR="0071145F" w:rsidRPr="0071145F">
        <w:t xml:space="preserve"> </w:t>
      </w:r>
      <w:r w:rsidR="00174F88" w:rsidRPr="0071145F">
        <w:t>курсового</w:t>
      </w:r>
      <w:r w:rsidR="0071145F" w:rsidRPr="0071145F">
        <w:t xml:space="preserve"> </w:t>
      </w:r>
      <w:r w:rsidR="00174F88" w:rsidRPr="0071145F">
        <w:t>проекта,</w:t>
      </w:r>
      <w:r w:rsidR="0071145F" w:rsidRPr="0071145F">
        <w:t xml:space="preserve"> </w:t>
      </w:r>
      <w:r w:rsidR="00174F88" w:rsidRPr="0071145F">
        <w:t>исходя</w:t>
      </w:r>
      <w:r w:rsidR="0071145F" w:rsidRPr="0071145F">
        <w:t xml:space="preserve"> </w:t>
      </w:r>
      <w:r w:rsidR="00174F88" w:rsidRPr="0071145F">
        <w:t>из</w:t>
      </w:r>
      <w:r w:rsidR="0071145F" w:rsidRPr="0071145F">
        <w:t xml:space="preserve"> </w:t>
      </w:r>
      <w:r w:rsidR="00174F88" w:rsidRPr="0071145F">
        <w:t>задания,</w:t>
      </w:r>
      <w:r w:rsidR="0071145F" w:rsidRPr="0071145F">
        <w:t xml:space="preserve"> </w:t>
      </w:r>
      <w:r w:rsidRPr="0071145F">
        <w:t>на</w:t>
      </w:r>
      <w:r w:rsidR="0071145F" w:rsidRPr="0071145F">
        <w:t xml:space="preserve"> </w:t>
      </w:r>
      <w:r w:rsidRPr="0071145F">
        <w:t>объекте</w:t>
      </w:r>
      <w:r w:rsidR="0071145F" w:rsidRPr="0071145F">
        <w:t xml:space="preserve"> </w:t>
      </w:r>
      <w:r w:rsidRPr="0071145F">
        <w:t>были</w:t>
      </w:r>
      <w:r w:rsidR="0071145F" w:rsidRPr="0071145F">
        <w:t xml:space="preserve"> </w:t>
      </w:r>
      <w:r w:rsidRPr="0071145F">
        <w:t>запроектированы</w:t>
      </w:r>
      <w:r w:rsidR="0071145F" w:rsidRPr="0071145F">
        <w:t xml:space="preserve"> </w:t>
      </w:r>
      <w:r w:rsidRPr="0071145F">
        <w:t>мероприятия</w:t>
      </w:r>
      <w:r w:rsidR="0071145F" w:rsidRPr="0071145F">
        <w:t xml:space="preserve"> </w:t>
      </w:r>
      <w:r w:rsidRPr="0071145F">
        <w:t>по</w:t>
      </w:r>
      <w:r w:rsidR="0071145F" w:rsidRPr="0071145F">
        <w:t xml:space="preserve"> </w:t>
      </w:r>
      <w:r w:rsidRPr="0071145F">
        <w:t>вертикальной</w:t>
      </w:r>
      <w:r w:rsidR="0071145F" w:rsidRPr="0071145F">
        <w:t xml:space="preserve"> </w:t>
      </w:r>
      <w:r w:rsidRPr="0071145F">
        <w:t>планировке</w:t>
      </w:r>
      <w:r w:rsidR="0071145F" w:rsidRPr="0071145F">
        <w:t xml:space="preserve"> </w:t>
      </w:r>
      <w:r w:rsidRPr="0071145F">
        <w:t>участка,</w:t>
      </w:r>
      <w:r w:rsidR="0071145F" w:rsidRPr="0071145F">
        <w:t xml:space="preserve"> </w:t>
      </w:r>
      <w:r w:rsidRPr="0071145F">
        <w:t>по</w:t>
      </w:r>
      <w:r w:rsidR="0071145F" w:rsidRPr="0071145F">
        <w:t xml:space="preserve"> </w:t>
      </w:r>
      <w:r w:rsidRPr="0071145F">
        <w:t>организации</w:t>
      </w:r>
      <w:r w:rsidR="0071145F" w:rsidRPr="0071145F">
        <w:t xml:space="preserve"> </w:t>
      </w:r>
      <w:r w:rsidRPr="0071145F">
        <w:t>поверхностного</w:t>
      </w:r>
      <w:r w:rsidR="0071145F" w:rsidRPr="0071145F">
        <w:t xml:space="preserve"> </w:t>
      </w:r>
      <w:r w:rsidRPr="0071145F">
        <w:t>водоотвода,</w:t>
      </w:r>
      <w:r w:rsidR="0071145F" w:rsidRPr="0071145F">
        <w:t xml:space="preserve"> </w:t>
      </w:r>
      <w:r w:rsidRPr="0071145F">
        <w:t>по</w:t>
      </w:r>
      <w:r w:rsidR="0071145F" w:rsidRPr="0071145F">
        <w:t xml:space="preserve"> </w:t>
      </w:r>
      <w:r w:rsidRPr="0071145F">
        <w:t>устройству</w:t>
      </w:r>
      <w:r w:rsidR="0071145F" w:rsidRPr="0071145F">
        <w:t xml:space="preserve"> </w:t>
      </w:r>
      <w:r w:rsidRPr="0071145F">
        <w:t>дорожно-тропиночной</w:t>
      </w:r>
      <w:r w:rsidR="0071145F" w:rsidRPr="0071145F">
        <w:t xml:space="preserve"> </w:t>
      </w:r>
      <w:r w:rsidRPr="0071145F">
        <w:t>сети,</w:t>
      </w:r>
      <w:r w:rsidR="0071145F" w:rsidRPr="0071145F">
        <w:t xml:space="preserve"> </w:t>
      </w:r>
      <w:r w:rsidRPr="0071145F">
        <w:t>система</w:t>
      </w:r>
      <w:r w:rsidR="0071145F" w:rsidRPr="0071145F">
        <w:t xml:space="preserve"> </w:t>
      </w:r>
      <w:r w:rsidRPr="0071145F">
        <w:t>озеленения</w:t>
      </w:r>
      <w:r w:rsidR="0071145F" w:rsidRPr="0071145F">
        <w:t xml:space="preserve"> </w:t>
      </w:r>
      <w:r w:rsidRPr="0071145F">
        <w:t>с</w:t>
      </w:r>
      <w:r w:rsidR="0071145F" w:rsidRPr="0071145F">
        <w:t xml:space="preserve"> </w:t>
      </w:r>
      <w:r w:rsidRPr="0071145F">
        <w:t>подбором</w:t>
      </w:r>
      <w:r w:rsidR="0071145F" w:rsidRPr="0071145F">
        <w:t xml:space="preserve"> </w:t>
      </w:r>
      <w:r w:rsidRPr="0071145F">
        <w:t>ассортимента</w:t>
      </w:r>
      <w:r w:rsidR="0071145F" w:rsidRPr="0071145F">
        <w:t xml:space="preserve"> </w:t>
      </w:r>
      <w:r w:rsidRPr="0071145F">
        <w:t>растительности</w:t>
      </w:r>
      <w:r w:rsidR="0071145F" w:rsidRPr="0071145F">
        <w:t xml:space="preserve"> </w:t>
      </w:r>
      <w:r w:rsidRPr="0071145F">
        <w:t>с</w:t>
      </w:r>
      <w:r w:rsidR="0071145F" w:rsidRPr="0071145F">
        <w:t xml:space="preserve"> </w:t>
      </w:r>
      <w:r w:rsidRPr="0071145F">
        <w:t>учетом</w:t>
      </w:r>
      <w:r w:rsidR="0071145F" w:rsidRPr="0071145F">
        <w:t xml:space="preserve"> </w:t>
      </w:r>
      <w:r w:rsidRPr="0071145F">
        <w:t>условий</w:t>
      </w:r>
      <w:r w:rsidR="0071145F" w:rsidRPr="0071145F">
        <w:t xml:space="preserve"> </w:t>
      </w:r>
      <w:r w:rsidRPr="0071145F">
        <w:t>проектирования,</w:t>
      </w:r>
      <w:r w:rsidR="0071145F" w:rsidRPr="0071145F">
        <w:t xml:space="preserve"> </w:t>
      </w:r>
      <w:r w:rsidRPr="0071145F">
        <w:t>разработана</w:t>
      </w:r>
      <w:r w:rsidR="0071145F" w:rsidRPr="0071145F">
        <w:t xml:space="preserve"> </w:t>
      </w:r>
      <w:r w:rsidRPr="0071145F">
        <w:t>зональная</w:t>
      </w:r>
      <w:r w:rsidR="0071145F" w:rsidRPr="0071145F">
        <w:t xml:space="preserve"> </w:t>
      </w:r>
      <w:r w:rsidRPr="0071145F">
        <w:t>система</w:t>
      </w:r>
      <w:r w:rsidR="0071145F" w:rsidRPr="0071145F">
        <w:t xml:space="preserve"> </w:t>
      </w:r>
      <w:r w:rsidRPr="0071145F">
        <w:t>агротехнических</w:t>
      </w:r>
      <w:r w:rsidR="0071145F" w:rsidRPr="0071145F">
        <w:t xml:space="preserve"> </w:t>
      </w:r>
      <w:r w:rsidRPr="0071145F">
        <w:t>мероприятий,</w:t>
      </w:r>
      <w:r w:rsidR="0071145F" w:rsidRPr="0071145F">
        <w:t xml:space="preserve"> </w:t>
      </w:r>
      <w:r w:rsidRPr="0071145F">
        <w:t>составлен</w:t>
      </w:r>
      <w:r w:rsidR="0071145F" w:rsidRPr="0071145F">
        <w:t xml:space="preserve"> </w:t>
      </w:r>
      <w:r w:rsidRPr="0071145F">
        <w:t>баланс</w:t>
      </w:r>
      <w:r w:rsidR="0071145F" w:rsidRPr="0071145F">
        <w:t xml:space="preserve"> </w:t>
      </w:r>
      <w:r w:rsidRPr="0071145F">
        <w:t>земляных</w:t>
      </w:r>
      <w:r w:rsidR="0071145F" w:rsidRPr="0071145F">
        <w:t xml:space="preserve"> </w:t>
      </w:r>
      <w:r w:rsidRPr="0071145F">
        <w:t>работ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планы-графики</w:t>
      </w:r>
      <w:r w:rsidR="0071145F" w:rsidRPr="0071145F">
        <w:t xml:space="preserve"> </w:t>
      </w:r>
      <w:r w:rsidRPr="0071145F">
        <w:t>на</w:t>
      </w:r>
      <w:r w:rsidR="0071145F" w:rsidRPr="0071145F">
        <w:t xml:space="preserve"> </w:t>
      </w:r>
      <w:r w:rsidRPr="0071145F">
        <w:t>производство</w:t>
      </w:r>
      <w:r w:rsidR="0071145F" w:rsidRPr="0071145F">
        <w:t xml:space="preserve"> </w:t>
      </w:r>
      <w:r w:rsidRPr="0071145F">
        <w:t>работ</w:t>
      </w:r>
      <w:r w:rsidR="0071145F" w:rsidRPr="0071145F">
        <w:t xml:space="preserve"> </w:t>
      </w:r>
      <w:r w:rsidRPr="0071145F">
        <w:t>по</w:t>
      </w:r>
      <w:r w:rsidR="0071145F" w:rsidRPr="0071145F">
        <w:t xml:space="preserve"> </w:t>
      </w:r>
      <w:r w:rsidRPr="0071145F">
        <w:t>строительству</w:t>
      </w:r>
      <w:r w:rsidR="0071145F" w:rsidRPr="0071145F">
        <w:t xml:space="preserve"> </w:t>
      </w:r>
      <w:r w:rsidRPr="0071145F">
        <w:t>объекта</w:t>
      </w:r>
      <w:r w:rsidR="0071145F" w:rsidRPr="0071145F">
        <w:t xml:space="preserve"> </w:t>
      </w:r>
      <w:r w:rsidRPr="0071145F">
        <w:t>ландшафтной</w:t>
      </w:r>
      <w:r w:rsidR="0071145F" w:rsidRPr="0071145F">
        <w:t xml:space="preserve"> </w:t>
      </w:r>
      <w:r w:rsidRPr="0071145F">
        <w:t>архитектуры</w:t>
      </w:r>
      <w:r w:rsidR="0071145F" w:rsidRPr="0071145F">
        <w:t>.</w:t>
      </w:r>
    </w:p>
    <w:p w:rsidR="0071145F" w:rsidRDefault="0071145F" w:rsidP="0071145F">
      <w:pPr>
        <w:pStyle w:val="1"/>
      </w:pPr>
      <w:r>
        <w:br w:type="page"/>
      </w:r>
      <w:bookmarkStart w:id="13" w:name="_Toc288123507"/>
      <w:r w:rsidR="00676068" w:rsidRPr="0071145F">
        <w:t>Литература</w:t>
      </w:r>
      <w:bookmarkEnd w:id="13"/>
    </w:p>
    <w:p w:rsidR="0071145F" w:rsidRPr="0071145F" w:rsidRDefault="0071145F" w:rsidP="0071145F">
      <w:pPr>
        <w:rPr>
          <w:lang w:eastAsia="en-US"/>
        </w:rPr>
      </w:pPr>
    </w:p>
    <w:p w:rsidR="0071145F" w:rsidRPr="0071145F" w:rsidRDefault="00676068" w:rsidP="0071145F">
      <w:pPr>
        <w:pStyle w:val="a"/>
      </w:pPr>
      <w:r w:rsidRPr="0071145F">
        <w:rPr>
          <w:b/>
        </w:rPr>
        <w:t>Боговая</w:t>
      </w:r>
      <w:r w:rsidR="00AB7E6D" w:rsidRPr="0071145F">
        <w:rPr>
          <w:b/>
        </w:rPr>
        <w:t>,</w:t>
      </w:r>
      <w:r w:rsidR="0071145F" w:rsidRPr="0071145F">
        <w:rPr>
          <w:b/>
        </w:rPr>
        <w:t xml:space="preserve"> </w:t>
      </w:r>
      <w:r w:rsidRPr="0071145F">
        <w:rPr>
          <w:b/>
        </w:rPr>
        <w:t>И</w:t>
      </w:r>
      <w:r w:rsidR="0071145F">
        <w:rPr>
          <w:b/>
        </w:rPr>
        <w:t xml:space="preserve">.О. </w:t>
      </w:r>
      <w:r w:rsidRPr="0071145F">
        <w:t>Озеленение</w:t>
      </w:r>
      <w:r w:rsidR="0071145F" w:rsidRPr="0071145F">
        <w:t xml:space="preserve"> </w:t>
      </w:r>
      <w:r w:rsidRPr="0071145F">
        <w:t>населённых</w:t>
      </w:r>
      <w:r w:rsidR="0071145F" w:rsidRPr="0071145F">
        <w:t xml:space="preserve"> </w:t>
      </w:r>
      <w:r w:rsidRPr="0071145F">
        <w:t>мест</w:t>
      </w:r>
      <w:r w:rsidR="0071145F" w:rsidRPr="0071145F">
        <w:t>. [</w:t>
      </w:r>
      <w:r w:rsidRPr="0071145F">
        <w:t>Текст</w:t>
      </w:r>
      <w:r w:rsidR="0071145F" w:rsidRPr="0071145F">
        <w:t xml:space="preserve">]: </w:t>
      </w:r>
      <w:r w:rsidRPr="0071145F">
        <w:t>учебник</w:t>
      </w:r>
      <w:r w:rsidR="0071145F" w:rsidRPr="0071145F">
        <w:t xml:space="preserve"> </w:t>
      </w:r>
      <w:r w:rsidR="00AB7E6D" w:rsidRPr="0071145F">
        <w:t>для</w:t>
      </w:r>
      <w:r w:rsidR="0071145F" w:rsidRPr="0071145F">
        <w:t xml:space="preserve"> </w:t>
      </w:r>
      <w:r w:rsidR="00AB7E6D" w:rsidRPr="0071145F">
        <w:t>вузов</w:t>
      </w:r>
      <w:r w:rsidR="0071145F" w:rsidRPr="0071145F">
        <w:t xml:space="preserve"> </w:t>
      </w:r>
      <w:r w:rsidRPr="0071145F">
        <w:t>/</w:t>
      </w:r>
      <w:r w:rsidR="0071145F" w:rsidRPr="0071145F">
        <w:t xml:space="preserve"> </w:t>
      </w:r>
      <w:r w:rsidRPr="0071145F">
        <w:t>И</w:t>
      </w:r>
      <w:r w:rsidR="0071145F">
        <w:t xml:space="preserve">.О. </w:t>
      </w:r>
      <w:r w:rsidRPr="0071145F">
        <w:t>Боговая,</w:t>
      </w:r>
      <w:r w:rsidR="0071145F" w:rsidRPr="0071145F">
        <w:t xml:space="preserve"> </w:t>
      </w:r>
      <w:r w:rsidRPr="0071145F">
        <w:t>В</w:t>
      </w:r>
      <w:r w:rsidR="0071145F">
        <w:t xml:space="preserve">.С. </w:t>
      </w:r>
      <w:r w:rsidRPr="0071145F">
        <w:t>Теодоронский</w:t>
      </w:r>
      <w:r w:rsidR="0071145F" w:rsidRPr="0071145F">
        <w:t xml:space="preserve"> - </w:t>
      </w:r>
      <w:r w:rsidRPr="0071145F">
        <w:t>М</w:t>
      </w:r>
      <w:r w:rsidR="0071145F" w:rsidRPr="0071145F">
        <w:t xml:space="preserve">.: </w:t>
      </w:r>
      <w:r w:rsidR="00AB7E6D" w:rsidRPr="0071145F">
        <w:t>Агропромиздат</w:t>
      </w:r>
      <w:r w:rsidR="0071145F">
        <w:t>, 19</w:t>
      </w:r>
      <w:r w:rsidRPr="0071145F">
        <w:t>90</w:t>
      </w:r>
      <w:r w:rsidR="0071145F">
        <w:t xml:space="preserve">. - </w:t>
      </w:r>
      <w:r w:rsidR="00AB7E6D" w:rsidRPr="0071145F">
        <w:t>280</w:t>
      </w:r>
      <w:r w:rsidRPr="0071145F">
        <w:t>с</w:t>
      </w:r>
      <w:r w:rsidR="0071145F" w:rsidRPr="0071145F">
        <w:t>.</w:t>
      </w:r>
    </w:p>
    <w:p w:rsidR="0071145F" w:rsidRPr="0071145F" w:rsidRDefault="00676068" w:rsidP="0071145F">
      <w:pPr>
        <w:pStyle w:val="a"/>
      </w:pPr>
      <w:r w:rsidRPr="0071145F">
        <w:rPr>
          <w:b/>
        </w:rPr>
        <w:t>Булыгин</w:t>
      </w:r>
      <w:r w:rsidR="0071145F" w:rsidRPr="0071145F">
        <w:rPr>
          <w:b/>
        </w:rPr>
        <w:t xml:space="preserve"> </w:t>
      </w:r>
      <w:r w:rsidRPr="0071145F">
        <w:rPr>
          <w:b/>
        </w:rPr>
        <w:t>Н</w:t>
      </w:r>
      <w:r w:rsidR="0071145F">
        <w:t xml:space="preserve">.Е. </w:t>
      </w:r>
      <w:r w:rsidRPr="0071145F">
        <w:t>Дендрология</w:t>
      </w:r>
      <w:r w:rsidR="0071145F" w:rsidRPr="0071145F">
        <w:t>. [</w:t>
      </w:r>
      <w:r w:rsidRPr="0071145F">
        <w:t>Текст</w:t>
      </w:r>
      <w:r w:rsidR="0071145F" w:rsidRPr="0071145F">
        <w:t xml:space="preserve">]: </w:t>
      </w:r>
      <w:r w:rsidRPr="0071145F">
        <w:t>учебник</w:t>
      </w:r>
      <w:r w:rsidR="0071145F" w:rsidRPr="0071145F">
        <w:t xml:space="preserve"> </w:t>
      </w:r>
      <w:r w:rsidRPr="0071145F">
        <w:t>/</w:t>
      </w:r>
      <w:r w:rsidR="0071145F" w:rsidRPr="0071145F">
        <w:t xml:space="preserve"> </w:t>
      </w:r>
      <w:r w:rsidRPr="0071145F">
        <w:t>Н</w:t>
      </w:r>
      <w:r w:rsidR="0071145F">
        <w:t xml:space="preserve">.Е. </w:t>
      </w:r>
      <w:r w:rsidRPr="0071145F">
        <w:t>Боговая</w:t>
      </w:r>
      <w:r w:rsidR="0071145F">
        <w:t xml:space="preserve">. - </w:t>
      </w:r>
      <w:r w:rsidRPr="0071145F">
        <w:t>Л</w:t>
      </w:r>
      <w:r w:rsidR="0071145F" w:rsidRPr="0071145F">
        <w:t xml:space="preserve">.: </w:t>
      </w:r>
      <w:r w:rsidRPr="0071145F">
        <w:t>Агропромиздат,</w:t>
      </w:r>
      <w:r w:rsidR="0071145F" w:rsidRPr="0071145F">
        <w:t xml:space="preserve"> </w:t>
      </w:r>
      <w:r w:rsidRPr="0071145F">
        <w:t>2-е</w:t>
      </w:r>
      <w:r w:rsidR="0071145F" w:rsidRPr="0071145F">
        <w:t xml:space="preserve"> </w:t>
      </w:r>
      <w:r w:rsidRPr="0071145F">
        <w:t>изд</w:t>
      </w:r>
      <w:r w:rsidR="0071145F" w:rsidRPr="0071145F">
        <w:t xml:space="preserve">., </w:t>
      </w:r>
      <w:r w:rsidRPr="0071145F">
        <w:t>перераб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доп</w:t>
      </w:r>
      <w:r w:rsidR="0071145F" w:rsidRPr="0071145F">
        <w:t xml:space="preserve">. </w:t>
      </w:r>
      <w:r w:rsidRPr="0071145F">
        <w:t>Ленинград</w:t>
      </w:r>
      <w:r w:rsidR="0071145F" w:rsidRPr="0071145F">
        <w:t xml:space="preserve">. </w:t>
      </w:r>
      <w:r w:rsidRPr="0071145F">
        <w:t>отделение,</w:t>
      </w:r>
      <w:r w:rsidR="0071145F" w:rsidRPr="0071145F">
        <w:t xml:space="preserve"> </w:t>
      </w:r>
      <w:r w:rsidRPr="0071145F">
        <w:t>1991</w:t>
      </w:r>
      <w:r w:rsidR="0071145F">
        <w:t xml:space="preserve">. - </w:t>
      </w:r>
      <w:r w:rsidRPr="0071145F">
        <w:t>352</w:t>
      </w:r>
      <w:r w:rsidR="0071145F" w:rsidRPr="0071145F">
        <w:t xml:space="preserve"> </w:t>
      </w:r>
      <w:r w:rsidRPr="0071145F">
        <w:t>с</w:t>
      </w:r>
      <w:r w:rsidR="0071145F" w:rsidRPr="0071145F">
        <w:t xml:space="preserve">., </w:t>
      </w:r>
      <w:r w:rsidRPr="0071145F">
        <w:t>ил</w:t>
      </w:r>
      <w:r w:rsidR="0071145F" w:rsidRPr="0071145F">
        <w:t>.</w:t>
      </w:r>
    </w:p>
    <w:p w:rsidR="0071145F" w:rsidRPr="0071145F" w:rsidRDefault="00676068" w:rsidP="0071145F">
      <w:pPr>
        <w:pStyle w:val="a"/>
      </w:pPr>
      <w:r w:rsidRPr="0071145F">
        <w:rPr>
          <w:b/>
        </w:rPr>
        <w:t>Калмыкова</w:t>
      </w:r>
      <w:r w:rsidR="00AB7E6D" w:rsidRPr="0071145F">
        <w:rPr>
          <w:b/>
        </w:rPr>
        <w:t>,</w:t>
      </w:r>
      <w:r w:rsidR="0071145F" w:rsidRPr="0071145F">
        <w:rPr>
          <w:b/>
        </w:rPr>
        <w:t xml:space="preserve"> </w:t>
      </w:r>
      <w:r w:rsidRPr="0071145F">
        <w:rPr>
          <w:b/>
        </w:rPr>
        <w:t>А</w:t>
      </w:r>
      <w:r w:rsidR="0071145F">
        <w:rPr>
          <w:b/>
        </w:rPr>
        <w:t xml:space="preserve">.Л., </w:t>
      </w:r>
      <w:r w:rsidR="00AB7E6D" w:rsidRPr="0071145F">
        <w:rPr>
          <w:b/>
        </w:rPr>
        <w:t>Решетников,</w:t>
      </w:r>
      <w:r w:rsidR="0071145F" w:rsidRPr="0071145F">
        <w:rPr>
          <w:b/>
        </w:rPr>
        <w:t xml:space="preserve"> </w:t>
      </w:r>
      <w:r w:rsidR="00AB7E6D" w:rsidRPr="0071145F">
        <w:rPr>
          <w:b/>
        </w:rPr>
        <w:t>Ю</w:t>
      </w:r>
      <w:r w:rsidR="0071145F">
        <w:rPr>
          <w:b/>
        </w:rPr>
        <w:t xml:space="preserve">.С. </w:t>
      </w:r>
      <w:r w:rsidRPr="0071145F">
        <w:t>Строительство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эксплуатация</w:t>
      </w:r>
      <w:r w:rsidR="0071145F" w:rsidRPr="0071145F">
        <w:t xml:space="preserve"> </w:t>
      </w:r>
      <w:r w:rsidRPr="0071145F">
        <w:t>объектов</w:t>
      </w:r>
      <w:r w:rsidR="0071145F" w:rsidRPr="0071145F">
        <w:t xml:space="preserve"> </w:t>
      </w:r>
      <w:r w:rsidRPr="0071145F">
        <w:t>ландшафтной</w:t>
      </w:r>
      <w:r w:rsidR="0071145F" w:rsidRPr="0071145F">
        <w:t xml:space="preserve"> </w:t>
      </w:r>
      <w:r w:rsidRPr="0071145F">
        <w:t>архитектуры</w:t>
      </w:r>
      <w:r w:rsidR="0071145F" w:rsidRPr="0071145F">
        <w:t>. [</w:t>
      </w:r>
      <w:r w:rsidR="00AB7E6D" w:rsidRPr="0071145F">
        <w:t>Текст</w:t>
      </w:r>
      <w:r w:rsidR="0071145F" w:rsidRPr="0071145F">
        <w:t xml:space="preserve">]: </w:t>
      </w:r>
      <w:r w:rsidR="00AB7E6D" w:rsidRPr="0071145F">
        <w:t>м</w:t>
      </w:r>
      <w:r w:rsidRPr="0071145F">
        <w:t>етодические</w:t>
      </w:r>
      <w:r w:rsidR="0071145F" w:rsidRPr="0071145F">
        <w:t xml:space="preserve"> </w:t>
      </w:r>
      <w:r w:rsidRPr="0071145F">
        <w:t>указания</w:t>
      </w:r>
      <w:r w:rsidR="0071145F" w:rsidRPr="0071145F">
        <w:t xml:space="preserve"> </w:t>
      </w:r>
      <w:r w:rsidRPr="0071145F">
        <w:t>к</w:t>
      </w:r>
      <w:r w:rsidR="0071145F" w:rsidRPr="0071145F">
        <w:t xml:space="preserve"> </w:t>
      </w:r>
      <w:r w:rsidR="00AB7E6D" w:rsidRPr="0071145F">
        <w:t>выполнению</w:t>
      </w:r>
      <w:r w:rsidR="0071145F" w:rsidRPr="0071145F">
        <w:t xml:space="preserve"> </w:t>
      </w:r>
      <w:r w:rsidR="00AB7E6D" w:rsidRPr="0071145F">
        <w:t>курсового</w:t>
      </w:r>
      <w:r w:rsidR="0071145F" w:rsidRPr="0071145F">
        <w:t xml:space="preserve"> </w:t>
      </w:r>
      <w:r w:rsidR="00AB7E6D" w:rsidRPr="0071145F">
        <w:t>проекта</w:t>
      </w:r>
      <w:r w:rsidR="0071145F" w:rsidRPr="0071145F">
        <w:t xml:space="preserve"> </w:t>
      </w:r>
      <w:r w:rsidRPr="0071145F">
        <w:t>для</w:t>
      </w:r>
      <w:r w:rsidR="0071145F" w:rsidRPr="0071145F">
        <w:t xml:space="preserve"> </w:t>
      </w:r>
      <w:r w:rsidRPr="0071145F">
        <w:t>студентов</w:t>
      </w:r>
      <w:r w:rsidR="0071145F" w:rsidRPr="0071145F">
        <w:t xml:space="preserve"> </w:t>
      </w:r>
      <w:r w:rsidRPr="0071145F">
        <w:rPr>
          <w:lang w:val="en-US"/>
        </w:rPr>
        <w:t>V</w:t>
      </w:r>
      <w:r w:rsidR="0071145F" w:rsidRPr="0071145F">
        <w:t xml:space="preserve"> </w:t>
      </w:r>
      <w:r w:rsidRPr="0071145F">
        <w:t>курса</w:t>
      </w:r>
      <w:r w:rsidR="0071145F" w:rsidRPr="0071145F">
        <w:t xml:space="preserve"> </w:t>
      </w:r>
      <w:r w:rsidRPr="0071145F">
        <w:t>специальности</w:t>
      </w:r>
      <w:r w:rsidR="0071145F" w:rsidRPr="0071145F">
        <w:t xml:space="preserve"> </w:t>
      </w:r>
      <w:r w:rsidRPr="0071145F">
        <w:t>250203</w:t>
      </w:r>
      <w:r w:rsidR="0071145F" w:rsidRPr="0071145F">
        <w:t xml:space="preserve"> -</w:t>
      </w:r>
      <w:r w:rsidR="0071145F">
        <w:t xml:space="preserve"> "</w:t>
      </w:r>
      <w:r w:rsidRPr="0071145F">
        <w:t>Садово-парковое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ландшафтное</w:t>
      </w:r>
      <w:r w:rsidR="0071145F" w:rsidRPr="0071145F">
        <w:t xml:space="preserve"> </w:t>
      </w:r>
      <w:r w:rsidRPr="0071145F">
        <w:t>строительство</w:t>
      </w:r>
      <w:r w:rsidR="0071145F">
        <w:t xml:space="preserve">" </w:t>
      </w:r>
      <w:r w:rsidRPr="0071145F">
        <w:t>/</w:t>
      </w:r>
      <w:r w:rsidR="0071145F" w:rsidRPr="0071145F">
        <w:t xml:space="preserve"> </w:t>
      </w:r>
      <w:r w:rsidRPr="0071145F">
        <w:t>А</w:t>
      </w:r>
      <w:r w:rsidR="0071145F">
        <w:t xml:space="preserve">.Л. </w:t>
      </w:r>
      <w:r w:rsidRPr="0071145F">
        <w:t>Калмыкова,</w:t>
      </w:r>
      <w:r w:rsidR="0071145F" w:rsidRPr="0071145F">
        <w:t xml:space="preserve"> </w:t>
      </w:r>
      <w:r w:rsidRPr="0071145F">
        <w:t>Ю</w:t>
      </w:r>
      <w:r w:rsidR="0071145F">
        <w:t xml:space="preserve">.С. </w:t>
      </w:r>
      <w:r w:rsidRPr="0071145F">
        <w:t>Решетников</w:t>
      </w:r>
      <w:r w:rsidR="0071145F">
        <w:t xml:space="preserve">. - </w:t>
      </w:r>
      <w:r w:rsidR="00AB7E6D" w:rsidRPr="0071145F">
        <w:t>Саратов,</w:t>
      </w:r>
      <w:r w:rsidR="0071145F" w:rsidRPr="0071145F">
        <w:t xml:space="preserve"> </w:t>
      </w:r>
      <w:r w:rsidRPr="0071145F">
        <w:t>2008</w:t>
      </w:r>
      <w:r w:rsidR="0071145F">
        <w:t xml:space="preserve">. - </w:t>
      </w:r>
      <w:r w:rsidR="00AB7E6D" w:rsidRPr="0071145F">
        <w:t>1</w:t>
      </w:r>
      <w:r w:rsidRPr="0071145F">
        <w:t>6с</w:t>
      </w:r>
      <w:r w:rsidR="0071145F" w:rsidRPr="0071145F">
        <w:t>.</w:t>
      </w:r>
    </w:p>
    <w:p w:rsidR="0071145F" w:rsidRPr="0071145F" w:rsidRDefault="00AB7E6D" w:rsidP="0071145F">
      <w:pPr>
        <w:pStyle w:val="a"/>
      </w:pPr>
      <w:r w:rsidRPr="0071145F">
        <w:rPr>
          <w:b/>
        </w:rPr>
        <w:t>Калмыкова,</w:t>
      </w:r>
      <w:r w:rsidR="0071145F" w:rsidRPr="0071145F">
        <w:rPr>
          <w:b/>
        </w:rPr>
        <w:t xml:space="preserve"> </w:t>
      </w:r>
      <w:r w:rsidRPr="0071145F">
        <w:rPr>
          <w:b/>
        </w:rPr>
        <w:t>А</w:t>
      </w:r>
      <w:r w:rsidR="0071145F">
        <w:rPr>
          <w:b/>
        </w:rPr>
        <w:t xml:space="preserve">.Л., </w:t>
      </w:r>
      <w:r w:rsidRPr="0071145F">
        <w:rPr>
          <w:b/>
        </w:rPr>
        <w:t>Решетников,</w:t>
      </w:r>
      <w:r w:rsidR="0071145F" w:rsidRPr="0071145F">
        <w:rPr>
          <w:b/>
        </w:rPr>
        <w:t xml:space="preserve"> </w:t>
      </w:r>
      <w:r w:rsidRPr="0071145F">
        <w:rPr>
          <w:b/>
        </w:rPr>
        <w:t>Ю</w:t>
      </w:r>
      <w:r w:rsidR="0071145F">
        <w:rPr>
          <w:b/>
        </w:rPr>
        <w:t xml:space="preserve">.С. </w:t>
      </w:r>
      <w:r w:rsidRPr="0071145F">
        <w:t>Строительство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эксплуатация</w:t>
      </w:r>
      <w:r w:rsidR="0071145F" w:rsidRPr="0071145F">
        <w:t xml:space="preserve"> </w:t>
      </w:r>
      <w:r w:rsidRPr="0071145F">
        <w:t>объектов</w:t>
      </w:r>
      <w:r w:rsidR="0071145F" w:rsidRPr="0071145F">
        <w:t xml:space="preserve"> </w:t>
      </w:r>
      <w:r w:rsidRPr="0071145F">
        <w:t>ландшафтной</w:t>
      </w:r>
      <w:r w:rsidR="0071145F" w:rsidRPr="0071145F">
        <w:t xml:space="preserve"> </w:t>
      </w:r>
      <w:r w:rsidRPr="0071145F">
        <w:t>архитектуры</w:t>
      </w:r>
      <w:r w:rsidR="0071145F" w:rsidRPr="0071145F">
        <w:t>. [</w:t>
      </w:r>
      <w:r w:rsidRPr="0071145F">
        <w:t>Текст</w:t>
      </w:r>
      <w:r w:rsidR="0071145F" w:rsidRPr="0071145F">
        <w:t xml:space="preserve">]: </w:t>
      </w:r>
      <w:r w:rsidRPr="0071145F">
        <w:t>методические</w:t>
      </w:r>
      <w:r w:rsidR="0071145F" w:rsidRPr="0071145F">
        <w:t xml:space="preserve"> </w:t>
      </w:r>
      <w:r w:rsidRPr="0071145F">
        <w:t>указания</w:t>
      </w:r>
      <w:r w:rsidR="0071145F" w:rsidRPr="0071145F">
        <w:t xml:space="preserve"> </w:t>
      </w:r>
      <w:r w:rsidRPr="0071145F">
        <w:t>к</w:t>
      </w:r>
      <w:r w:rsidR="0071145F" w:rsidRPr="0071145F">
        <w:t xml:space="preserve"> </w:t>
      </w:r>
      <w:r w:rsidRPr="0071145F">
        <w:t>выполнению</w:t>
      </w:r>
      <w:r w:rsidR="0071145F" w:rsidRPr="0071145F">
        <w:t xml:space="preserve"> </w:t>
      </w:r>
      <w:r w:rsidRPr="0071145F">
        <w:t>лабораторных</w:t>
      </w:r>
      <w:r w:rsidR="0071145F" w:rsidRPr="0071145F">
        <w:t xml:space="preserve"> </w:t>
      </w:r>
      <w:r w:rsidRPr="0071145F">
        <w:t>работ</w:t>
      </w:r>
      <w:r w:rsidR="0071145F" w:rsidRPr="0071145F">
        <w:t xml:space="preserve"> </w:t>
      </w:r>
      <w:r w:rsidRPr="0071145F">
        <w:t>для</w:t>
      </w:r>
      <w:r w:rsidR="0071145F" w:rsidRPr="0071145F">
        <w:t xml:space="preserve"> </w:t>
      </w:r>
      <w:r w:rsidRPr="0071145F">
        <w:t>студентов</w:t>
      </w:r>
      <w:r w:rsidR="0071145F" w:rsidRPr="0071145F">
        <w:t xml:space="preserve"> </w:t>
      </w:r>
      <w:r w:rsidRPr="0071145F">
        <w:rPr>
          <w:lang w:val="en-US"/>
        </w:rPr>
        <w:t>V</w:t>
      </w:r>
      <w:r w:rsidR="0071145F" w:rsidRPr="0071145F">
        <w:t xml:space="preserve"> </w:t>
      </w:r>
      <w:r w:rsidRPr="0071145F">
        <w:t>курса</w:t>
      </w:r>
      <w:r w:rsidR="0071145F" w:rsidRPr="0071145F">
        <w:t xml:space="preserve"> </w:t>
      </w:r>
      <w:r w:rsidRPr="0071145F">
        <w:t>специальности</w:t>
      </w:r>
      <w:r w:rsidR="0071145F" w:rsidRPr="0071145F">
        <w:t xml:space="preserve"> </w:t>
      </w:r>
      <w:r w:rsidRPr="0071145F">
        <w:t>250203</w:t>
      </w:r>
      <w:r w:rsidR="0071145F" w:rsidRPr="0071145F">
        <w:t xml:space="preserve"> -</w:t>
      </w:r>
      <w:r w:rsidR="0071145F">
        <w:t xml:space="preserve"> "</w:t>
      </w:r>
      <w:r w:rsidRPr="0071145F">
        <w:t>Садово-парковое</w:t>
      </w:r>
      <w:r w:rsidR="0071145F" w:rsidRPr="0071145F">
        <w:t xml:space="preserve"> </w:t>
      </w:r>
      <w:r w:rsidRPr="0071145F">
        <w:t>и</w:t>
      </w:r>
      <w:r w:rsidR="0071145F" w:rsidRPr="0071145F">
        <w:t xml:space="preserve"> </w:t>
      </w:r>
      <w:r w:rsidRPr="0071145F">
        <w:t>ландшафтное</w:t>
      </w:r>
      <w:r w:rsidR="0071145F" w:rsidRPr="0071145F">
        <w:t xml:space="preserve"> </w:t>
      </w:r>
      <w:r w:rsidRPr="0071145F">
        <w:t>строительство</w:t>
      </w:r>
      <w:r w:rsidR="0071145F">
        <w:t xml:space="preserve">" </w:t>
      </w:r>
      <w:r w:rsidRPr="0071145F">
        <w:t>/</w:t>
      </w:r>
      <w:r w:rsidR="0071145F" w:rsidRPr="0071145F">
        <w:t xml:space="preserve"> </w:t>
      </w:r>
      <w:r w:rsidRPr="0071145F">
        <w:t>А</w:t>
      </w:r>
      <w:r w:rsidR="0071145F">
        <w:t xml:space="preserve">.Л. </w:t>
      </w:r>
      <w:r w:rsidRPr="0071145F">
        <w:t>Калмыкова,</w:t>
      </w:r>
      <w:r w:rsidR="0071145F" w:rsidRPr="0071145F">
        <w:t xml:space="preserve"> </w:t>
      </w:r>
      <w:r w:rsidRPr="0071145F">
        <w:t>Ю</w:t>
      </w:r>
      <w:r w:rsidR="0071145F">
        <w:t xml:space="preserve">.С. </w:t>
      </w:r>
      <w:r w:rsidRPr="0071145F">
        <w:t>Решетников</w:t>
      </w:r>
      <w:r w:rsidR="0071145F">
        <w:t xml:space="preserve">. - </w:t>
      </w:r>
      <w:r w:rsidRPr="0071145F">
        <w:t>Саратов,</w:t>
      </w:r>
      <w:r w:rsidR="0071145F" w:rsidRPr="0071145F">
        <w:t xml:space="preserve"> </w:t>
      </w:r>
      <w:r w:rsidRPr="0071145F">
        <w:t>2008</w:t>
      </w:r>
      <w:r w:rsidR="0071145F">
        <w:t xml:space="preserve">. - </w:t>
      </w:r>
      <w:r w:rsidRPr="0071145F">
        <w:t>26с</w:t>
      </w:r>
      <w:r w:rsidR="0071145F" w:rsidRPr="0071145F">
        <w:t>.</w:t>
      </w:r>
    </w:p>
    <w:p w:rsidR="004E6036" w:rsidRDefault="00AB7E6D" w:rsidP="0071145F">
      <w:pPr>
        <w:pStyle w:val="a"/>
      </w:pPr>
      <w:r w:rsidRPr="0071145F">
        <w:rPr>
          <w:b/>
        </w:rPr>
        <w:t>Соколова,</w:t>
      </w:r>
      <w:r w:rsidR="0071145F" w:rsidRPr="0071145F">
        <w:rPr>
          <w:b/>
        </w:rPr>
        <w:t xml:space="preserve"> </w:t>
      </w:r>
      <w:r w:rsidRPr="0071145F">
        <w:rPr>
          <w:b/>
        </w:rPr>
        <w:t>Т</w:t>
      </w:r>
      <w:r w:rsidR="0071145F">
        <w:rPr>
          <w:b/>
        </w:rPr>
        <w:t xml:space="preserve">.А. </w:t>
      </w:r>
      <w:r w:rsidRPr="0071145F">
        <w:t>Декоративное</w:t>
      </w:r>
      <w:r w:rsidR="0071145F" w:rsidRPr="0071145F">
        <w:t xml:space="preserve"> </w:t>
      </w:r>
      <w:r w:rsidRPr="0071145F">
        <w:t>растениеводство</w:t>
      </w:r>
      <w:r w:rsidR="0071145F" w:rsidRPr="0071145F">
        <w:t xml:space="preserve">: </w:t>
      </w:r>
      <w:r w:rsidRPr="0071145F">
        <w:t>Цветоводство</w:t>
      </w:r>
      <w:r w:rsidR="0071145F" w:rsidRPr="0071145F">
        <w:t>. [</w:t>
      </w:r>
      <w:r w:rsidRPr="0071145F">
        <w:t>Текст</w:t>
      </w:r>
      <w:r w:rsidR="0071145F" w:rsidRPr="0071145F">
        <w:t xml:space="preserve">]: </w:t>
      </w:r>
      <w:r w:rsidRPr="0071145F">
        <w:t>учебник</w:t>
      </w:r>
      <w:r w:rsidR="0071145F" w:rsidRPr="0071145F">
        <w:t xml:space="preserve"> </w:t>
      </w:r>
      <w:r w:rsidRPr="0071145F">
        <w:t>для</w:t>
      </w:r>
      <w:r w:rsidR="0071145F" w:rsidRPr="0071145F">
        <w:t xml:space="preserve"> </w:t>
      </w:r>
      <w:r w:rsidRPr="0071145F">
        <w:t>вузов</w:t>
      </w:r>
      <w:r w:rsidR="0071145F" w:rsidRPr="0071145F">
        <w:t xml:space="preserve"> </w:t>
      </w:r>
      <w:r w:rsidRPr="0071145F">
        <w:t>/</w:t>
      </w:r>
      <w:r w:rsidR="0071145F" w:rsidRPr="0071145F">
        <w:t xml:space="preserve"> </w:t>
      </w:r>
      <w:r w:rsidRPr="0071145F">
        <w:t>Т</w:t>
      </w:r>
      <w:r w:rsidR="0071145F">
        <w:t xml:space="preserve">.А. </w:t>
      </w:r>
      <w:r w:rsidRPr="0071145F">
        <w:t>Соколова,</w:t>
      </w:r>
      <w:r w:rsidR="0071145F" w:rsidRPr="0071145F">
        <w:t xml:space="preserve"> </w:t>
      </w:r>
      <w:r w:rsidRPr="0071145F">
        <w:t>И</w:t>
      </w:r>
      <w:r w:rsidR="0071145F">
        <w:t xml:space="preserve">.Ю. </w:t>
      </w:r>
      <w:r w:rsidRPr="0071145F">
        <w:t>Бочкова</w:t>
      </w:r>
      <w:r w:rsidR="0071145F">
        <w:t xml:space="preserve">. - </w:t>
      </w:r>
      <w:r w:rsidRPr="0071145F">
        <w:t>М</w:t>
      </w:r>
      <w:r w:rsidR="0071145F" w:rsidRPr="0071145F">
        <w:t xml:space="preserve">.: </w:t>
      </w:r>
      <w:r w:rsidRPr="0071145F">
        <w:t>Издательский</w:t>
      </w:r>
      <w:r w:rsidR="0071145F" w:rsidRPr="0071145F">
        <w:t xml:space="preserve"> </w:t>
      </w:r>
      <w:r w:rsidRPr="0071145F">
        <w:t>центр</w:t>
      </w:r>
      <w:r w:rsidR="0071145F">
        <w:t xml:space="preserve"> "</w:t>
      </w:r>
      <w:r w:rsidRPr="0071145F">
        <w:t>Академия</w:t>
      </w:r>
      <w:r w:rsidR="0071145F">
        <w:t>"</w:t>
      </w:r>
      <w:r w:rsidRPr="0071145F">
        <w:t>,</w:t>
      </w:r>
      <w:r w:rsidR="0071145F" w:rsidRPr="0071145F">
        <w:t xml:space="preserve"> </w:t>
      </w:r>
      <w:r w:rsidRPr="0071145F">
        <w:t>2004</w:t>
      </w:r>
      <w:r w:rsidR="0071145F">
        <w:t xml:space="preserve">. - </w:t>
      </w:r>
      <w:r w:rsidRPr="0071145F">
        <w:t>432с</w:t>
      </w:r>
      <w:r w:rsidR="0071145F" w:rsidRPr="0071145F">
        <w:t>., [</w:t>
      </w:r>
      <w:r w:rsidRPr="0071145F">
        <w:t>16</w:t>
      </w:r>
      <w:r w:rsidR="0071145F" w:rsidRPr="0071145F">
        <w:t xml:space="preserve">] </w:t>
      </w:r>
      <w:r w:rsidRPr="0071145F">
        <w:t>с</w:t>
      </w:r>
      <w:r w:rsidR="0071145F" w:rsidRPr="0071145F">
        <w:t xml:space="preserve">. </w:t>
      </w:r>
      <w:r w:rsidRPr="0071145F">
        <w:t>цв</w:t>
      </w:r>
      <w:r w:rsidR="0071145F" w:rsidRPr="0071145F">
        <w:t xml:space="preserve">. </w:t>
      </w:r>
      <w:r w:rsidRPr="0071145F">
        <w:t>ил</w:t>
      </w:r>
      <w:r w:rsidR="0071145F" w:rsidRPr="0071145F">
        <w:t xml:space="preserve">.: </w:t>
      </w:r>
      <w:r w:rsidRPr="0071145F">
        <w:t>ил</w:t>
      </w:r>
      <w:r w:rsidR="0071145F" w:rsidRPr="0071145F">
        <w:t>.</w:t>
      </w:r>
    </w:p>
    <w:p w:rsidR="00267713" w:rsidRPr="00267713" w:rsidRDefault="00267713" w:rsidP="00267713">
      <w:pPr>
        <w:pStyle w:val="af6"/>
      </w:pPr>
      <w:bookmarkStart w:id="14" w:name="_GoBack"/>
      <w:bookmarkEnd w:id="14"/>
    </w:p>
    <w:sectPr w:rsidR="00267713" w:rsidRPr="00267713" w:rsidSect="0071145F">
      <w:headerReference w:type="default" r:id="rId7"/>
      <w:footerReference w:type="even" r:id="rId8"/>
      <w:footerReference w:type="default" r:id="rId9"/>
      <w:type w:val="continuous"/>
      <w:pgSz w:w="11906" w:h="16838"/>
      <w:pgMar w:top="1134" w:right="850" w:bottom="1134" w:left="1701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A57" w:rsidRDefault="00A65A57">
      <w:r>
        <w:separator/>
      </w:r>
    </w:p>
  </w:endnote>
  <w:endnote w:type="continuationSeparator" w:id="0">
    <w:p w:rsidR="00A65A57" w:rsidRDefault="00A65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45F" w:rsidRDefault="0071145F" w:rsidP="006D4A09">
    <w:pPr>
      <w:pStyle w:val="a6"/>
      <w:framePr w:wrap="around" w:vAnchor="text" w:hAnchor="margin" w:xAlign="right" w:y="1"/>
      <w:rPr>
        <w:rStyle w:val="a8"/>
      </w:rPr>
    </w:pPr>
    <w:r>
      <w:rPr>
        <w:rStyle w:val="a8"/>
        <w:noProof/>
      </w:rPr>
      <w:t>2</w:t>
    </w:r>
  </w:p>
  <w:p w:rsidR="0071145F" w:rsidRDefault="0071145F" w:rsidP="00BF70F2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45F" w:rsidRDefault="0071145F" w:rsidP="0071145F">
    <w:pPr>
      <w:pStyle w:val="a6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A57" w:rsidRDefault="00A65A57">
      <w:r>
        <w:separator/>
      </w:r>
    </w:p>
  </w:footnote>
  <w:footnote w:type="continuationSeparator" w:id="0">
    <w:p w:rsidR="00A65A57" w:rsidRDefault="00A65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45F" w:rsidRDefault="0071145F" w:rsidP="0071145F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77C58"/>
    <w:multiLevelType w:val="multilevel"/>
    <w:tmpl w:val="2076C20A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15882403"/>
    <w:multiLevelType w:val="hybridMultilevel"/>
    <w:tmpl w:val="7AA0D266"/>
    <w:lvl w:ilvl="0" w:tplc="149E3734">
      <w:start w:val="1"/>
      <w:numFmt w:val="bullet"/>
      <w:lvlText w:val=""/>
      <w:lvlJc w:val="left"/>
      <w:pPr>
        <w:tabs>
          <w:tab w:val="num" w:pos="1277"/>
        </w:tabs>
        <w:ind w:left="127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4AB7A6C"/>
    <w:multiLevelType w:val="hybridMultilevel"/>
    <w:tmpl w:val="BD862F60"/>
    <w:lvl w:ilvl="0" w:tplc="B62EB15E">
      <w:start w:val="1"/>
      <w:numFmt w:val="bullet"/>
      <w:lvlText w:val=""/>
      <w:lvlJc w:val="left"/>
      <w:pPr>
        <w:tabs>
          <w:tab w:val="num" w:pos="1276"/>
        </w:tabs>
        <w:ind w:left="1987" w:hanging="7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4"/>
        </w:tabs>
        <w:ind w:left="18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4"/>
        </w:tabs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4"/>
        </w:tabs>
        <w:ind w:left="40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4"/>
        </w:tabs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4"/>
        </w:tabs>
        <w:ind w:left="61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4"/>
        </w:tabs>
        <w:ind w:left="6904" w:hanging="360"/>
      </w:pPr>
      <w:rPr>
        <w:rFonts w:ascii="Wingdings" w:hAnsi="Wingdings" w:hint="default"/>
      </w:rPr>
    </w:lvl>
  </w:abstractNum>
  <w:abstractNum w:abstractNumId="4">
    <w:nsid w:val="2556107A"/>
    <w:multiLevelType w:val="multilevel"/>
    <w:tmpl w:val="2D1E594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</w:rPr>
    </w:lvl>
  </w:abstractNum>
  <w:abstractNum w:abstractNumId="5">
    <w:nsid w:val="401A735E"/>
    <w:multiLevelType w:val="hybridMultilevel"/>
    <w:tmpl w:val="5C9EA8FA"/>
    <w:lvl w:ilvl="0" w:tplc="149E3734">
      <w:start w:val="1"/>
      <w:numFmt w:val="bullet"/>
      <w:lvlText w:val=""/>
      <w:lvlJc w:val="left"/>
      <w:pPr>
        <w:tabs>
          <w:tab w:val="num" w:pos="993"/>
        </w:tabs>
        <w:ind w:left="99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415945AC"/>
    <w:multiLevelType w:val="multilevel"/>
    <w:tmpl w:val="CD4ED1D2"/>
    <w:lvl w:ilvl="0">
      <w:start w:val="1"/>
      <w:numFmt w:val="bullet"/>
      <w:lvlText w:val=""/>
      <w:lvlJc w:val="left"/>
      <w:pPr>
        <w:tabs>
          <w:tab w:val="num" w:pos="1277"/>
        </w:tabs>
        <w:ind w:left="127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7">
    <w:nsid w:val="44566858"/>
    <w:multiLevelType w:val="hybridMultilevel"/>
    <w:tmpl w:val="E95632B6"/>
    <w:lvl w:ilvl="0" w:tplc="DB82C722">
      <w:start w:val="1"/>
      <w:numFmt w:val="decimal"/>
      <w:lvlText w:val="%1."/>
      <w:lvlJc w:val="left"/>
      <w:pPr>
        <w:tabs>
          <w:tab w:val="num" w:pos="1965"/>
        </w:tabs>
        <w:ind w:left="1965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8">
    <w:nsid w:val="45713FAB"/>
    <w:multiLevelType w:val="multilevel"/>
    <w:tmpl w:val="873A3626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9">
    <w:nsid w:val="46626EC5"/>
    <w:multiLevelType w:val="multilevel"/>
    <w:tmpl w:val="002E47C0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20"/>
        </w:tabs>
        <w:ind w:left="1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20"/>
        </w:tabs>
        <w:ind w:left="19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80"/>
        </w:tabs>
        <w:ind w:left="22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40"/>
        </w:tabs>
        <w:ind w:left="26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40"/>
        </w:tabs>
        <w:ind w:left="26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00"/>
        </w:tabs>
        <w:ind w:left="3000" w:hanging="2160"/>
      </w:pPr>
      <w:rPr>
        <w:rFonts w:cs="Times New Roman" w:hint="default"/>
      </w:rPr>
    </w:lvl>
  </w:abstractNum>
  <w:abstractNum w:abstractNumId="10">
    <w:nsid w:val="4BD204CC"/>
    <w:multiLevelType w:val="hybridMultilevel"/>
    <w:tmpl w:val="52422332"/>
    <w:lvl w:ilvl="0" w:tplc="3FF86882">
      <w:start w:val="1"/>
      <w:numFmt w:val="bullet"/>
      <w:lvlText w:val=""/>
      <w:lvlJc w:val="left"/>
      <w:pPr>
        <w:tabs>
          <w:tab w:val="num" w:pos="1276"/>
        </w:tabs>
        <w:ind w:left="1277" w:hanging="7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4"/>
        </w:tabs>
        <w:ind w:left="18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4"/>
        </w:tabs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4"/>
        </w:tabs>
        <w:ind w:left="40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4"/>
        </w:tabs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4"/>
        </w:tabs>
        <w:ind w:left="61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4"/>
        </w:tabs>
        <w:ind w:left="6904" w:hanging="360"/>
      </w:pPr>
      <w:rPr>
        <w:rFonts w:ascii="Wingdings" w:hAnsi="Wingdings" w:hint="default"/>
      </w:rPr>
    </w:lvl>
  </w:abstractNum>
  <w:abstractNum w:abstractNumId="11">
    <w:nsid w:val="4C676354"/>
    <w:multiLevelType w:val="hybridMultilevel"/>
    <w:tmpl w:val="B8E23102"/>
    <w:lvl w:ilvl="0" w:tplc="149E3734">
      <w:start w:val="1"/>
      <w:numFmt w:val="bullet"/>
      <w:lvlText w:val=""/>
      <w:lvlJc w:val="left"/>
      <w:pPr>
        <w:tabs>
          <w:tab w:val="num" w:pos="708"/>
        </w:tabs>
        <w:ind w:left="70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4"/>
        </w:tabs>
        <w:ind w:left="18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4"/>
        </w:tabs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4"/>
        </w:tabs>
        <w:ind w:left="40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4"/>
        </w:tabs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4"/>
        </w:tabs>
        <w:ind w:left="61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4"/>
        </w:tabs>
        <w:ind w:left="6904" w:hanging="360"/>
      </w:pPr>
      <w:rPr>
        <w:rFonts w:ascii="Wingdings" w:hAnsi="Wingdings" w:hint="default"/>
      </w:rPr>
    </w:lvl>
  </w:abstractNum>
  <w:abstractNum w:abstractNumId="12">
    <w:nsid w:val="4F2E5FDF"/>
    <w:multiLevelType w:val="multilevel"/>
    <w:tmpl w:val="B8E23102"/>
    <w:lvl w:ilvl="0">
      <w:start w:val="1"/>
      <w:numFmt w:val="bullet"/>
      <w:lvlText w:val=""/>
      <w:lvlJc w:val="left"/>
      <w:pPr>
        <w:tabs>
          <w:tab w:val="num" w:pos="708"/>
        </w:tabs>
        <w:ind w:left="70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64"/>
        </w:tabs>
        <w:ind w:left="186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4"/>
        </w:tabs>
        <w:ind w:left="25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4"/>
        </w:tabs>
        <w:ind w:left="402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4"/>
        </w:tabs>
        <w:ind w:left="47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4"/>
        </w:tabs>
        <w:ind w:left="618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4"/>
        </w:tabs>
        <w:ind w:left="6904" w:hanging="360"/>
      </w:pPr>
      <w:rPr>
        <w:rFonts w:ascii="Wingdings" w:hAnsi="Wingdings" w:hint="default"/>
      </w:rPr>
    </w:lvl>
  </w:abstractNum>
  <w:abstractNum w:abstractNumId="13">
    <w:nsid w:val="4FF067A8"/>
    <w:multiLevelType w:val="hybridMultilevel"/>
    <w:tmpl w:val="46104874"/>
    <w:lvl w:ilvl="0" w:tplc="04190005">
      <w:start w:val="1"/>
      <w:numFmt w:val="bullet"/>
      <w:lvlText w:val=""/>
      <w:lvlJc w:val="left"/>
      <w:pPr>
        <w:tabs>
          <w:tab w:val="num" w:pos="0"/>
        </w:tabs>
        <w:ind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4">
    <w:nsid w:val="53C629E7"/>
    <w:multiLevelType w:val="multilevel"/>
    <w:tmpl w:val="5CC09660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57715F32"/>
    <w:multiLevelType w:val="hybridMultilevel"/>
    <w:tmpl w:val="C18EE77A"/>
    <w:lvl w:ilvl="0" w:tplc="FB2C8EE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624E18B9"/>
    <w:multiLevelType w:val="hybridMultilevel"/>
    <w:tmpl w:val="9538ED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3C120D9"/>
    <w:multiLevelType w:val="multilevel"/>
    <w:tmpl w:val="BC14EC46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8">
    <w:nsid w:val="7747265A"/>
    <w:multiLevelType w:val="hybridMultilevel"/>
    <w:tmpl w:val="7D72E042"/>
    <w:lvl w:ilvl="0" w:tplc="D464AE2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19">
    <w:nsid w:val="7B914024"/>
    <w:multiLevelType w:val="hybridMultilevel"/>
    <w:tmpl w:val="CD4ED1D2"/>
    <w:lvl w:ilvl="0" w:tplc="149E3734">
      <w:start w:val="1"/>
      <w:numFmt w:val="bullet"/>
      <w:lvlText w:val=""/>
      <w:lvlJc w:val="left"/>
      <w:pPr>
        <w:tabs>
          <w:tab w:val="num" w:pos="1277"/>
        </w:tabs>
        <w:ind w:left="127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20">
    <w:nsid w:val="7F453B7F"/>
    <w:multiLevelType w:val="multilevel"/>
    <w:tmpl w:val="52422332"/>
    <w:lvl w:ilvl="0">
      <w:start w:val="1"/>
      <w:numFmt w:val="bullet"/>
      <w:lvlText w:val=""/>
      <w:lvlJc w:val="left"/>
      <w:pPr>
        <w:tabs>
          <w:tab w:val="num" w:pos="1276"/>
        </w:tabs>
        <w:ind w:left="1277" w:hanging="71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64"/>
        </w:tabs>
        <w:ind w:left="186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4"/>
        </w:tabs>
        <w:ind w:left="25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4"/>
        </w:tabs>
        <w:ind w:left="402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4"/>
        </w:tabs>
        <w:ind w:left="47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4"/>
        </w:tabs>
        <w:ind w:left="618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4"/>
        </w:tabs>
        <w:ind w:left="690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0"/>
  </w:num>
  <w:num w:numId="4">
    <w:abstractNumId w:val="14"/>
  </w:num>
  <w:num w:numId="5">
    <w:abstractNumId w:val="8"/>
  </w:num>
  <w:num w:numId="6">
    <w:abstractNumId w:val="4"/>
  </w:num>
  <w:num w:numId="7">
    <w:abstractNumId w:val="13"/>
  </w:num>
  <w:num w:numId="8">
    <w:abstractNumId w:val="7"/>
  </w:num>
  <w:num w:numId="9">
    <w:abstractNumId w:val="18"/>
  </w:num>
  <w:num w:numId="10">
    <w:abstractNumId w:val="16"/>
  </w:num>
  <w:num w:numId="11">
    <w:abstractNumId w:val="5"/>
  </w:num>
  <w:num w:numId="12">
    <w:abstractNumId w:val="19"/>
  </w:num>
  <w:num w:numId="13">
    <w:abstractNumId w:val="6"/>
  </w:num>
  <w:num w:numId="14">
    <w:abstractNumId w:val="1"/>
  </w:num>
  <w:num w:numId="15">
    <w:abstractNumId w:val="12"/>
  </w:num>
  <w:num w:numId="16">
    <w:abstractNumId w:val="10"/>
  </w:num>
  <w:num w:numId="17">
    <w:abstractNumId w:val="20"/>
  </w:num>
  <w:num w:numId="18">
    <w:abstractNumId w:val="3"/>
  </w:num>
  <w:num w:numId="19">
    <w:abstractNumId w:val="15"/>
  </w:num>
  <w:num w:numId="20">
    <w:abstractNumId w:val="1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24AE"/>
    <w:rsid w:val="00024DAE"/>
    <w:rsid w:val="00030BAE"/>
    <w:rsid w:val="000315F3"/>
    <w:rsid w:val="00044023"/>
    <w:rsid w:val="00080375"/>
    <w:rsid w:val="00081892"/>
    <w:rsid w:val="00090AA4"/>
    <w:rsid w:val="00094F45"/>
    <w:rsid w:val="000B19B8"/>
    <w:rsid w:val="000C23C2"/>
    <w:rsid w:val="000E7DE0"/>
    <w:rsid w:val="000F1232"/>
    <w:rsid w:val="000F3E84"/>
    <w:rsid w:val="0014052D"/>
    <w:rsid w:val="001424AE"/>
    <w:rsid w:val="0014255E"/>
    <w:rsid w:val="00146182"/>
    <w:rsid w:val="001501DF"/>
    <w:rsid w:val="00150438"/>
    <w:rsid w:val="00154C3F"/>
    <w:rsid w:val="00156180"/>
    <w:rsid w:val="00174F88"/>
    <w:rsid w:val="00184C62"/>
    <w:rsid w:val="001A4F04"/>
    <w:rsid w:val="001B4029"/>
    <w:rsid w:val="002020AB"/>
    <w:rsid w:val="0021255A"/>
    <w:rsid w:val="002251C1"/>
    <w:rsid w:val="00230D45"/>
    <w:rsid w:val="002455F4"/>
    <w:rsid w:val="00263AA1"/>
    <w:rsid w:val="00267713"/>
    <w:rsid w:val="00283950"/>
    <w:rsid w:val="002C4977"/>
    <w:rsid w:val="00301C42"/>
    <w:rsid w:val="00345F6D"/>
    <w:rsid w:val="00356338"/>
    <w:rsid w:val="00360502"/>
    <w:rsid w:val="00364A1E"/>
    <w:rsid w:val="003752E5"/>
    <w:rsid w:val="00384C0B"/>
    <w:rsid w:val="003C4DCE"/>
    <w:rsid w:val="003E420F"/>
    <w:rsid w:val="00402DBB"/>
    <w:rsid w:val="00403E8F"/>
    <w:rsid w:val="00456D44"/>
    <w:rsid w:val="00470F51"/>
    <w:rsid w:val="004A01BE"/>
    <w:rsid w:val="004A100A"/>
    <w:rsid w:val="004C5959"/>
    <w:rsid w:val="004E6036"/>
    <w:rsid w:val="004F4421"/>
    <w:rsid w:val="00500179"/>
    <w:rsid w:val="00505493"/>
    <w:rsid w:val="005343E0"/>
    <w:rsid w:val="00537150"/>
    <w:rsid w:val="00571656"/>
    <w:rsid w:val="0058121B"/>
    <w:rsid w:val="005A2452"/>
    <w:rsid w:val="005D3AA7"/>
    <w:rsid w:val="005F02FC"/>
    <w:rsid w:val="006054C1"/>
    <w:rsid w:val="00606ED2"/>
    <w:rsid w:val="00616D0D"/>
    <w:rsid w:val="0062785C"/>
    <w:rsid w:val="0063312C"/>
    <w:rsid w:val="0063789D"/>
    <w:rsid w:val="00651DD7"/>
    <w:rsid w:val="00676068"/>
    <w:rsid w:val="0068068C"/>
    <w:rsid w:val="006A5C51"/>
    <w:rsid w:val="006D4A09"/>
    <w:rsid w:val="0071145F"/>
    <w:rsid w:val="0071324E"/>
    <w:rsid w:val="00713957"/>
    <w:rsid w:val="00755479"/>
    <w:rsid w:val="00775D0D"/>
    <w:rsid w:val="007A6B84"/>
    <w:rsid w:val="007C75A2"/>
    <w:rsid w:val="007E01BD"/>
    <w:rsid w:val="007E0A49"/>
    <w:rsid w:val="007F6B5A"/>
    <w:rsid w:val="008E5637"/>
    <w:rsid w:val="008F1D55"/>
    <w:rsid w:val="008F21F2"/>
    <w:rsid w:val="00904FA4"/>
    <w:rsid w:val="0090750E"/>
    <w:rsid w:val="0091343D"/>
    <w:rsid w:val="00923F7F"/>
    <w:rsid w:val="0093612F"/>
    <w:rsid w:val="00956E12"/>
    <w:rsid w:val="00980987"/>
    <w:rsid w:val="009F34AE"/>
    <w:rsid w:val="00A01928"/>
    <w:rsid w:val="00A33CAC"/>
    <w:rsid w:val="00A56B1A"/>
    <w:rsid w:val="00A65A57"/>
    <w:rsid w:val="00AB7E6D"/>
    <w:rsid w:val="00AC245F"/>
    <w:rsid w:val="00AF76EF"/>
    <w:rsid w:val="00B14B03"/>
    <w:rsid w:val="00B15EB8"/>
    <w:rsid w:val="00B42D63"/>
    <w:rsid w:val="00B4674F"/>
    <w:rsid w:val="00BB4DD2"/>
    <w:rsid w:val="00BB7F1A"/>
    <w:rsid w:val="00BF70F2"/>
    <w:rsid w:val="00C1342C"/>
    <w:rsid w:val="00C161AC"/>
    <w:rsid w:val="00C16A07"/>
    <w:rsid w:val="00C313BF"/>
    <w:rsid w:val="00C63A8A"/>
    <w:rsid w:val="00CA0BB3"/>
    <w:rsid w:val="00CA58F7"/>
    <w:rsid w:val="00CC6658"/>
    <w:rsid w:val="00D12300"/>
    <w:rsid w:val="00D2442A"/>
    <w:rsid w:val="00D42368"/>
    <w:rsid w:val="00D94772"/>
    <w:rsid w:val="00DA1252"/>
    <w:rsid w:val="00DB6546"/>
    <w:rsid w:val="00DD5C42"/>
    <w:rsid w:val="00E153BC"/>
    <w:rsid w:val="00E3757E"/>
    <w:rsid w:val="00E529F3"/>
    <w:rsid w:val="00EC0F1A"/>
    <w:rsid w:val="00EF520F"/>
    <w:rsid w:val="00F050AB"/>
    <w:rsid w:val="00F247DC"/>
    <w:rsid w:val="00F90750"/>
    <w:rsid w:val="00FA2672"/>
    <w:rsid w:val="00FC2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F38EA93-C2F2-4902-A7FA-21D19B2FB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71145F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71145F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71145F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71145F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71145F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71145F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71145F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71145F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71145F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71145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table" w:styleId="a4">
    <w:name w:val="Table Grid"/>
    <w:basedOn w:val="a2"/>
    <w:uiPriority w:val="99"/>
    <w:rsid w:val="001424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71145F"/>
    <w:rPr>
      <w:rFonts w:cs="Times New Roman"/>
      <w:color w:val="0000FF"/>
      <w:u w:val="single"/>
    </w:rPr>
  </w:style>
  <w:style w:type="paragraph" w:styleId="a6">
    <w:name w:val="footer"/>
    <w:basedOn w:val="a0"/>
    <w:link w:val="a7"/>
    <w:uiPriority w:val="99"/>
    <w:rsid w:val="007114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color w:val="000000"/>
      <w:sz w:val="28"/>
      <w:szCs w:val="28"/>
    </w:rPr>
  </w:style>
  <w:style w:type="character" w:styleId="a8">
    <w:name w:val="page number"/>
    <w:uiPriority w:val="99"/>
    <w:rsid w:val="0071145F"/>
    <w:rPr>
      <w:rFonts w:ascii="Times New Roman" w:hAnsi="Times New Roman" w:cs="Times New Roman"/>
      <w:sz w:val="28"/>
      <w:szCs w:val="28"/>
    </w:rPr>
  </w:style>
  <w:style w:type="paragraph" w:styleId="a9">
    <w:name w:val="Normal (Web)"/>
    <w:basedOn w:val="a0"/>
    <w:autoRedefine/>
    <w:uiPriority w:val="99"/>
    <w:rsid w:val="0071145F"/>
    <w:rPr>
      <w:lang w:val="uk-UA" w:eastAsia="uk-UA"/>
    </w:rPr>
  </w:style>
  <w:style w:type="paragraph" w:styleId="aa">
    <w:name w:val="header"/>
    <w:basedOn w:val="a0"/>
    <w:next w:val="ab"/>
    <w:link w:val="11"/>
    <w:autoRedefine/>
    <w:uiPriority w:val="99"/>
    <w:rsid w:val="0071145F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ab">
    <w:name w:val="Body Text"/>
    <w:basedOn w:val="a0"/>
    <w:link w:val="ac"/>
    <w:uiPriority w:val="99"/>
    <w:rsid w:val="0071145F"/>
  </w:style>
  <w:style w:type="character" w:customStyle="1" w:styleId="11">
    <w:name w:val="Верхний колонтитул Знак1"/>
    <w:link w:val="aa"/>
    <w:uiPriority w:val="99"/>
    <w:locked/>
    <w:rsid w:val="00BB7F1A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customStyle="1" w:styleId="ac">
    <w:name w:val="Основной текст Знак"/>
    <w:link w:val="ab"/>
    <w:uiPriority w:val="99"/>
    <w:semiHidden/>
    <w:rPr>
      <w:color w:val="000000"/>
      <w:sz w:val="28"/>
      <w:szCs w:val="28"/>
    </w:rPr>
  </w:style>
  <w:style w:type="character" w:customStyle="1" w:styleId="ad">
    <w:name w:val="Верхний колонтитул Знак"/>
    <w:uiPriority w:val="99"/>
    <w:rsid w:val="0071145F"/>
    <w:rPr>
      <w:rFonts w:cs="Times New Roman"/>
      <w:kern w:val="16"/>
      <w:sz w:val="28"/>
      <w:szCs w:val="28"/>
    </w:rPr>
  </w:style>
  <w:style w:type="character" w:customStyle="1" w:styleId="21">
    <w:name w:val="Знак Знак2"/>
    <w:uiPriority w:val="99"/>
    <w:semiHidden/>
    <w:locked/>
    <w:rsid w:val="0071145F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e">
    <w:name w:val="endnote reference"/>
    <w:uiPriority w:val="99"/>
    <w:semiHidden/>
    <w:rsid w:val="0071145F"/>
    <w:rPr>
      <w:rFonts w:cs="Times New Roman"/>
      <w:vertAlign w:val="superscript"/>
    </w:rPr>
  </w:style>
  <w:style w:type="character" w:styleId="af">
    <w:name w:val="footnote reference"/>
    <w:uiPriority w:val="99"/>
    <w:semiHidden/>
    <w:rsid w:val="0071145F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71145F"/>
    <w:pPr>
      <w:numPr>
        <w:numId w:val="21"/>
      </w:numPr>
      <w:spacing w:line="360" w:lineRule="auto"/>
      <w:jc w:val="both"/>
    </w:pPr>
    <w:rPr>
      <w:sz w:val="28"/>
      <w:szCs w:val="28"/>
    </w:rPr>
  </w:style>
  <w:style w:type="paragraph" w:customStyle="1" w:styleId="af0">
    <w:name w:val="лит+нумерация"/>
    <w:basedOn w:val="a0"/>
    <w:next w:val="a0"/>
    <w:autoRedefine/>
    <w:uiPriority w:val="99"/>
    <w:rsid w:val="0071145F"/>
    <w:pPr>
      <w:ind w:firstLine="0"/>
    </w:pPr>
    <w:rPr>
      <w:iCs/>
    </w:rPr>
  </w:style>
  <w:style w:type="paragraph" w:styleId="af1">
    <w:name w:val="caption"/>
    <w:basedOn w:val="a0"/>
    <w:next w:val="a0"/>
    <w:uiPriority w:val="99"/>
    <w:qFormat/>
    <w:rsid w:val="0071145F"/>
    <w:rPr>
      <w:b/>
      <w:bCs/>
      <w:sz w:val="20"/>
      <w:szCs w:val="20"/>
    </w:rPr>
  </w:style>
  <w:style w:type="character" w:customStyle="1" w:styleId="af2">
    <w:name w:val="номер страницы"/>
    <w:uiPriority w:val="99"/>
    <w:rsid w:val="0071145F"/>
    <w:rPr>
      <w:rFonts w:cs="Times New Roman"/>
      <w:sz w:val="28"/>
      <w:szCs w:val="28"/>
    </w:rPr>
  </w:style>
  <w:style w:type="paragraph" w:customStyle="1" w:styleId="af3">
    <w:name w:val="Обычный +"/>
    <w:basedOn w:val="a0"/>
    <w:autoRedefine/>
    <w:uiPriority w:val="99"/>
    <w:rsid w:val="0071145F"/>
    <w:rPr>
      <w:szCs w:val="20"/>
    </w:rPr>
  </w:style>
  <w:style w:type="paragraph" w:styleId="12">
    <w:name w:val="toc 1"/>
    <w:basedOn w:val="a0"/>
    <w:next w:val="a0"/>
    <w:autoRedefine/>
    <w:uiPriority w:val="99"/>
    <w:semiHidden/>
    <w:rsid w:val="0071145F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4">
    <w:name w:val="Body Text Indent"/>
    <w:basedOn w:val="a0"/>
    <w:link w:val="af5"/>
    <w:uiPriority w:val="99"/>
    <w:rsid w:val="0071145F"/>
    <w:pPr>
      <w:shd w:val="clear" w:color="auto" w:fill="FFFFFF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rPr>
      <w:color w:val="000000"/>
      <w:sz w:val="28"/>
      <w:szCs w:val="28"/>
    </w:rPr>
  </w:style>
  <w:style w:type="paragraph" w:customStyle="1" w:styleId="af6">
    <w:name w:val="размещено"/>
    <w:basedOn w:val="a0"/>
    <w:autoRedefine/>
    <w:uiPriority w:val="99"/>
    <w:rsid w:val="0071145F"/>
    <w:rPr>
      <w:color w:val="FFFFFF"/>
    </w:rPr>
  </w:style>
  <w:style w:type="paragraph" w:customStyle="1" w:styleId="af7">
    <w:name w:val="содержание"/>
    <w:uiPriority w:val="99"/>
    <w:rsid w:val="0071145F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3">
    <w:name w:val="Стиль таблицы1"/>
    <w:uiPriority w:val="99"/>
    <w:rsid w:val="0071145F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хема"/>
    <w:autoRedefine/>
    <w:uiPriority w:val="99"/>
    <w:rsid w:val="0071145F"/>
    <w:pPr>
      <w:jc w:val="center"/>
    </w:pPr>
  </w:style>
  <w:style w:type="paragraph" w:customStyle="1" w:styleId="af9">
    <w:name w:val="ТАБЛИЦА"/>
    <w:next w:val="a0"/>
    <w:autoRedefine/>
    <w:uiPriority w:val="99"/>
    <w:rsid w:val="0071145F"/>
    <w:pPr>
      <w:spacing w:line="360" w:lineRule="auto"/>
    </w:pPr>
    <w:rPr>
      <w:color w:val="000000"/>
    </w:rPr>
  </w:style>
  <w:style w:type="paragraph" w:styleId="afa">
    <w:name w:val="endnote text"/>
    <w:basedOn w:val="a0"/>
    <w:link w:val="afb"/>
    <w:autoRedefine/>
    <w:uiPriority w:val="99"/>
    <w:semiHidden/>
    <w:rsid w:val="0071145F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Pr>
      <w:color w:val="000000"/>
      <w:sz w:val="20"/>
      <w:szCs w:val="20"/>
    </w:rPr>
  </w:style>
  <w:style w:type="paragraph" w:styleId="afc">
    <w:name w:val="footnote text"/>
    <w:basedOn w:val="a0"/>
    <w:link w:val="afd"/>
    <w:autoRedefine/>
    <w:uiPriority w:val="99"/>
    <w:semiHidden/>
    <w:rsid w:val="0071145F"/>
    <w:rPr>
      <w:color w:val="auto"/>
      <w:sz w:val="20"/>
      <w:szCs w:val="20"/>
    </w:rPr>
  </w:style>
  <w:style w:type="character" w:customStyle="1" w:styleId="afd">
    <w:name w:val="Текст сноски Знак"/>
    <w:link w:val="afc"/>
    <w:uiPriority w:val="99"/>
    <w:locked/>
    <w:rsid w:val="0071145F"/>
    <w:rPr>
      <w:rFonts w:cs="Times New Roman"/>
      <w:lang w:val="ru-RU" w:eastAsia="ru-RU" w:bidi="ar-SA"/>
    </w:rPr>
  </w:style>
  <w:style w:type="paragraph" w:customStyle="1" w:styleId="afe">
    <w:name w:val="титут"/>
    <w:autoRedefine/>
    <w:uiPriority w:val="99"/>
    <w:rsid w:val="0071145F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4367</Words>
  <Characters>24896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Российской Федерации</vt:lpstr>
    </vt:vector>
  </TitlesOfParts>
  <Company/>
  <LinksUpToDate>false</LinksUpToDate>
  <CharactersWithSpaces>29205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Российской Федерации</dc:title>
  <dc:subject/>
  <dc:creator>Роман</dc:creator>
  <cp:keywords/>
  <dc:description/>
  <cp:lastModifiedBy>admin</cp:lastModifiedBy>
  <cp:revision>2</cp:revision>
  <dcterms:created xsi:type="dcterms:W3CDTF">2014-03-24T22:52:00Z</dcterms:created>
  <dcterms:modified xsi:type="dcterms:W3CDTF">2014-03-24T22:52:00Z</dcterms:modified>
</cp:coreProperties>
</file>