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3CD" w:rsidRPr="009B5878" w:rsidRDefault="00F913CD" w:rsidP="009B5878">
      <w:pPr>
        <w:pStyle w:val="a5"/>
        <w:spacing w:line="360" w:lineRule="auto"/>
        <w:ind w:firstLine="851"/>
        <w:rPr>
          <w:szCs w:val="28"/>
        </w:rPr>
      </w:pPr>
      <w:r w:rsidRPr="009B5878">
        <w:rPr>
          <w:szCs w:val="28"/>
        </w:rPr>
        <w:t>Міністерство освіти і науки України</w:t>
      </w:r>
    </w:p>
    <w:p w:rsidR="0000637F" w:rsidRPr="009B5878" w:rsidRDefault="00801DD3" w:rsidP="009B5878">
      <w:pPr>
        <w:pStyle w:val="a5"/>
        <w:spacing w:line="360" w:lineRule="auto"/>
        <w:ind w:firstLine="851"/>
        <w:rPr>
          <w:szCs w:val="28"/>
        </w:rPr>
      </w:pPr>
      <w:r w:rsidRPr="009B5878">
        <w:rPr>
          <w:szCs w:val="28"/>
        </w:rPr>
        <w:t xml:space="preserve">Запорізький </w:t>
      </w:r>
      <w:r w:rsidR="00460E4B" w:rsidRPr="009B5878">
        <w:rPr>
          <w:szCs w:val="28"/>
        </w:rPr>
        <w:t xml:space="preserve">Технічний </w:t>
      </w:r>
      <w:r w:rsidRPr="009B5878">
        <w:rPr>
          <w:szCs w:val="28"/>
        </w:rPr>
        <w:t>Національний Університет</w:t>
      </w:r>
    </w:p>
    <w:p w:rsidR="00D702BB" w:rsidRPr="009B5878" w:rsidRDefault="00D702BB" w:rsidP="009B5878">
      <w:pPr>
        <w:pStyle w:val="a5"/>
        <w:spacing w:line="360" w:lineRule="auto"/>
        <w:ind w:firstLine="851"/>
        <w:rPr>
          <w:szCs w:val="28"/>
        </w:rPr>
      </w:pPr>
    </w:p>
    <w:p w:rsidR="000E5E83" w:rsidRPr="009B5878" w:rsidRDefault="000E5E83" w:rsidP="009B5878">
      <w:pPr>
        <w:pStyle w:val="a5"/>
        <w:spacing w:line="360" w:lineRule="auto"/>
        <w:ind w:firstLine="851"/>
        <w:rPr>
          <w:szCs w:val="28"/>
        </w:rPr>
      </w:pPr>
    </w:p>
    <w:p w:rsidR="00F93B3E" w:rsidRPr="009B5878" w:rsidRDefault="00F93B3E" w:rsidP="009B5878">
      <w:pPr>
        <w:pStyle w:val="a5"/>
        <w:spacing w:line="360" w:lineRule="auto"/>
        <w:ind w:firstLine="851"/>
        <w:rPr>
          <w:szCs w:val="28"/>
        </w:rPr>
      </w:pPr>
    </w:p>
    <w:p w:rsidR="00F93B3E" w:rsidRPr="009B5878" w:rsidRDefault="00F93B3E" w:rsidP="009B5878">
      <w:pPr>
        <w:pStyle w:val="a5"/>
        <w:spacing w:line="360" w:lineRule="auto"/>
        <w:ind w:firstLine="851"/>
        <w:rPr>
          <w:szCs w:val="28"/>
        </w:rPr>
      </w:pPr>
    </w:p>
    <w:p w:rsidR="00F93B3E" w:rsidRPr="009B5878" w:rsidRDefault="00F93B3E" w:rsidP="009B5878">
      <w:pPr>
        <w:pStyle w:val="a5"/>
        <w:spacing w:line="360" w:lineRule="auto"/>
        <w:ind w:firstLine="851"/>
        <w:rPr>
          <w:szCs w:val="28"/>
        </w:rPr>
      </w:pPr>
    </w:p>
    <w:p w:rsidR="00460E4B" w:rsidRPr="009B5878" w:rsidRDefault="00460E4B" w:rsidP="009B5878">
      <w:pPr>
        <w:pStyle w:val="a5"/>
        <w:spacing w:line="360" w:lineRule="auto"/>
        <w:ind w:firstLine="851"/>
        <w:rPr>
          <w:szCs w:val="28"/>
        </w:rPr>
      </w:pPr>
      <w:r w:rsidRPr="009B5878">
        <w:rPr>
          <w:szCs w:val="28"/>
        </w:rPr>
        <w:t>Реферат</w:t>
      </w:r>
      <w:r w:rsidR="00F913CD" w:rsidRPr="009B5878">
        <w:rPr>
          <w:szCs w:val="28"/>
        </w:rPr>
        <w:t xml:space="preserve"> з </w:t>
      </w:r>
      <w:r w:rsidRPr="009B5878">
        <w:rPr>
          <w:szCs w:val="28"/>
        </w:rPr>
        <w:t xml:space="preserve">Теплогазопостачання та вентиляції </w:t>
      </w:r>
    </w:p>
    <w:p w:rsidR="00F93B3E" w:rsidRPr="009B5878" w:rsidRDefault="00F93B3E" w:rsidP="009B5878">
      <w:pPr>
        <w:pStyle w:val="a5"/>
        <w:spacing w:line="360" w:lineRule="auto"/>
        <w:ind w:firstLine="851"/>
        <w:rPr>
          <w:szCs w:val="28"/>
        </w:rPr>
      </w:pPr>
      <w:r w:rsidRPr="009B5878">
        <w:rPr>
          <w:szCs w:val="28"/>
        </w:rPr>
        <w:t>на тему</w:t>
      </w:r>
    </w:p>
    <w:p w:rsidR="005D6C95" w:rsidRPr="009B5878" w:rsidRDefault="005D6C95" w:rsidP="009B5878">
      <w:pPr>
        <w:pStyle w:val="a5"/>
        <w:spacing w:line="360" w:lineRule="auto"/>
        <w:ind w:firstLine="851"/>
        <w:rPr>
          <w:szCs w:val="28"/>
        </w:rPr>
      </w:pPr>
    </w:p>
    <w:p w:rsidR="0000637F" w:rsidRPr="009B5878" w:rsidRDefault="00460E4B" w:rsidP="009B5878">
      <w:pPr>
        <w:pStyle w:val="a5"/>
        <w:spacing w:line="360" w:lineRule="auto"/>
        <w:ind w:firstLine="851"/>
        <w:rPr>
          <w:b/>
          <w:szCs w:val="28"/>
        </w:rPr>
      </w:pPr>
      <w:r w:rsidRPr="009B5878">
        <w:rPr>
          <w:b/>
          <w:szCs w:val="28"/>
        </w:rPr>
        <w:t>Газові мережі: класифікація та їх трасування</w:t>
      </w:r>
    </w:p>
    <w:p w:rsidR="00F913CD" w:rsidRPr="009B5878" w:rsidRDefault="00F913CD" w:rsidP="009B5878">
      <w:pPr>
        <w:pStyle w:val="a5"/>
        <w:spacing w:line="360" w:lineRule="auto"/>
        <w:ind w:firstLine="851"/>
        <w:rPr>
          <w:szCs w:val="28"/>
        </w:rPr>
      </w:pPr>
    </w:p>
    <w:p w:rsidR="00F913CD" w:rsidRPr="009B5878" w:rsidRDefault="00F913CD" w:rsidP="009B5878">
      <w:pPr>
        <w:pStyle w:val="a5"/>
        <w:spacing w:line="360" w:lineRule="auto"/>
        <w:ind w:firstLine="851"/>
        <w:rPr>
          <w:szCs w:val="28"/>
        </w:rPr>
      </w:pPr>
    </w:p>
    <w:p w:rsidR="00F913CD" w:rsidRPr="009B5878" w:rsidRDefault="00F913CD" w:rsidP="009B5878">
      <w:pPr>
        <w:pStyle w:val="a5"/>
        <w:spacing w:line="360" w:lineRule="auto"/>
        <w:ind w:firstLine="851"/>
        <w:rPr>
          <w:szCs w:val="28"/>
        </w:rPr>
      </w:pPr>
    </w:p>
    <w:p w:rsidR="00F913CD" w:rsidRPr="009B5878" w:rsidRDefault="00F913CD" w:rsidP="009B5878">
      <w:pPr>
        <w:pStyle w:val="a5"/>
        <w:spacing w:line="360" w:lineRule="auto"/>
        <w:ind w:firstLine="851"/>
        <w:rPr>
          <w:szCs w:val="28"/>
        </w:rPr>
      </w:pPr>
    </w:p>
    <w:p w:rsidR="00F913CD" w:rsidRPr="009B5878" w:rsidRDefault="00F913CD" w:rsidP="009B5878">
      <w:pPr>
        <w:pStyle w:val="a5"/>
        <w:spacing w:line="360" w:lineRule="auto"/>
        <w:ind w:firstLine="851"/>
        <w:rPr>
          <w:szCs w:val="28"/>
        </w:rPr>
      </w:pPr>
    </w:p>
    <w:p w:rsidR="00F913CD" w:rsidRPr="009B5878" w:rsidRDefault="00F913CD" w:rsidP="009B5878">
      <w:pPr>
        <w:pStyle w:val="a5"/>
        <w:spacing w:line="360" w:lineRule="auto"/>
        <w:ind w:firstLine="851"/>
        <w:rPr>
          <w:szCs w:val="28"/>
        </w:rPr>
      </w:pPr>
    </w:p>
    <w:p w:rsidR="00F913CD" w:rsidRPr="009B5878" w:rsidRDefault="00F913CD" w:rsidP="009B5878">
      <w:pPr>
        <w:pStyle w:val="a5"/>
        <w:spacing w:line="360" w:lineRule="auto"/>
        <w:ind w:firstLine="851"/>
        <w:rPr>
          <w:szCs w:val="28"/>
        </w:rPr>
      </w:pPr>
    </w:p>
    <w:p w:rsidR="00F913CD" w:rsidRPr="009B5878" w:rsidRDefault="00F913CD" w:rsidP="009B5878">
      <w:pPr>
        <w:pStyle w:val="a5"/>
        <w:spacing w:line="360" w:lineRule="auto"/>
        <w:ind w:firstLine="851"/>
        <w:rPr>
          <w:szCs w:val="28"/>
        </w:rPr>
      </w:pPr>
    </w:p>
    <w:p w:rsidR="00F93B3E" w:rsidRPr="009B5878" w:rsidRDefault="00F93B3E" w:rsidP="009B5878">
      <w:pPr>
        <w:pStyle w:val="a5"/>
        <w:spacing w:line="360" w:lineRule="auto"/>
        <w:ind w:firstLine="851"/>
        <w:jc w:val="left"/>
        <w:rPr>
          <w:szCs w:val="28"/>
        </w:rPr>
      </w:pPr>
      <w:r w:rsidRPr="009B5878">
        <w:rPr>
          <w:szCs w:val="28"/>
        </w:rPr>
        <w:tab/>
      </w:r>
      <w:r w:rsidRPr="009B5878">
        <w:rPr>
          <w:szCs w:val="28"/>
        </w:rPr>
        <w:tab/>
      </w:r>
      <w:r w:rsidRPr="009B5878">
        <w:rPr>
          <w:szCs w:val="28"/>
        </w:rPr>
        <w:tab/>
      </w:r>
    </w:p>
    <w:p w:rsidR="00F72C53" w:rsidRPr="009B5878" w:rsidRDefault="00F72C53" w:rsidP="009B5878">
      <w:pPr>
        <w:pStyle w:val="21"/>
        <w:tabs>
          <w:tab w:val="left" w:pos="851"/>
        </w:tabs>
        <w:spacing w:line="360" w:lineRule="auto"/>
        <w:ind w:firstLine="851"/>
        <w:rPr>
          <w:szCs w:val="28"/>
          <w:lang w:val="uk-UA"/>
        </w:rPr>
      </w:pPr>
    </w:p>
    <w:p w:rsidR="00F72C53" w:rsidRPr="009B5878" w:rsidRDefault="00F72C53" w:rsidP="009B5878">
      <w:pPr>
        <w:pStyle w:val="21"/>
        <w:tabs>
          <w:tab w:val="left" w:pos="851"/>
        </w:tabs>
        <w:spacing w:line="360" w:lineRule="auto"/>
        <w:ind w:firstLine="851"/>
        <w:rPr>
          <w:szCs w:val="28"/>
          <w:lang w:val="uk-UA"/>
        </w:rPr>
      </w:pPr>
    </w:p>
    <w:p w:rsidR="00D43FEB" w:rsidRPr="009B5878" w:rsidRDefault="00460E4B" w:rsidP="009B5878">
      <w:pPr>
        <w:pStyle w:val="21"/>
        <w:tabs>
          <w:tab w:val="left" w:pos="851"/>
        </w:tabs>
        <w:spacing w:line="360" w:lineRule="auto"/>
        <w:ind w:firstLine="851"/>
        <w:rPr>
          <w:szCs w:val="28"/>
          <w:lang w:val="uk-UA"/>
        </w:rPr>
      </w:pPr>
      <w:r w:rsidRPr="009B5878">
        <w:rPr>
          <w:szCs w:val="28"/>
          <w:lang w:val="uk-UA"/>
        </w:rPr>
        <w:t xml:space="preserve">Запоріжжя </w:t>
      </w:r>
      <w:r w:rsidR="005D6C95" w:rsidRPr="009B5878">
        <w:rPr>
          <w:szCs w:val="28"/>
          <w:lang w:val="uk-UA"/>
        </w:rPr>
        <w:t>200</w:t>
      </w:r>
      <w:r w:rsidR="004833F2" w:rsidRPr="009B5878">
        <w:rPr>
          <w:szCs w:val="28"/>
          <w:lang w:val="uk-UA"/>
        </w:rPr>
        <w:t>6</w:t>
      </w:r>
    </w:p>
    <w:p w:rsidR="00F93B3E" w:rsidRPr="009B5878" w:rsidRDefault="00F93B3E" w:rsidP="009B5878">
      <w:pPr>
        <w:pStyle w:val="a5"/>
        <w:spacing w:line="360" w:lineRule="auto"/>
        <w:ind w:firstLine="851"/>
        <w:rPr>
          <w:b/>
          <w:szCs w:val="28"/>
        </w:rPr>
      </w:pPr>
      <w:r w:rsidRPr="009B5878">
        <w:rPr>
          <w:szCs w:val="28"/>
        </w:rPr>
        <w:br w:type="page"/>
      </w:r>
      <w:r w:rsidRPr="009B5878">
        <w:rPr>
          <w:b/>
          <w:szCs w:val="28"/>
        </w:rPr>
        <w:t>Зміст</w:t>
      </w:r>
    </w:p>
    <w:p w:rsidR="00F93B3E" w:rsidRPr="009B5878" w:rsidRDefault="00F93B3E" w:rsidP="009B5878">
      <w:pPr>
        <w:pStyle w:val="a5"/>
        <w:spacing w:line="360" w:lineRule="auto"/>
        <w:ind w:firstLine="851"/>
        <w:jc w:val="both"/>
        <w:rPr>
          <w:szCs w:val="28"/>
        </w:rPr>
      </w:pPr>
    </w:p>
    <w:p w:rsidR="00184DA6" w:rsidRPr="009B5878" w:rsidRDefault="00184DA6" w:rsidP="009B5878">
      <w:pPr>
        <w:pStyle w:val="11"/>
        <w:tabs>
          <w:tab w:val="right" w:leader="dot" w:pos="9061"/>
        </w:tabs>
        <w:spacing w:line="360" w:lineRule="auto"/>
        <w:rPr>
          <w:noProof/>
          <w:szCs w:val="28"/>
          <w:lang w:val="ru-RU"/>
        </w:rPr>
      </w:pPr>
      <w:r w:rsidRPr="006F774E">
        <w:rPr>
          <w:rStyle w:val="af2"/>
          <w:noProof/>
          <w:color w:val="auto"/>
          <w:szCs w:val="28"/>
        </w:rPr>
        <w:t>Вступ</w:t>
      </w:r>
      <w:r w:rsidRPr="009B5878">
        <w:rPr>
          <w:noProof/>
          <w:webHidden/>
          <w:szCs w:val="28"/>
        </w:rPr>
        <w:tab/>
        <w:t>3</w:t>
      </w:r>
    </w:p>
    <w:p w:rsidR="00184DA6" w:rsidRPr="009B5878" w:rsidRDefault="00184DA6" w:rsidP="009B5878">
      <w:pPr>
        <w:pStyle w:val="11"/>
        <w:tabs>
          <w:tab w:val="right" w:leader="dot" w:pos="9061"/>
        </w:tabs>
        <w:spacing w:line="360" w:lineRule="auto"/>
        <w:rPr>
          <w:noProof/>
          <w:szCs w:val="28"/>
          <w:lang w:val="ru-RU"/>
        </w:rPr>
      </w:pPr>
      <w:r w:rsidRPr="006F774E">
        <w:rPr>
          <w:rStyle w:val="af2"/>
          <w:noProof/>
          <w:color w:val="auto"/>
          <w:szCs w:val="28"/>
        </w:rPr>
        <w:t>1 Транспортування газу</w:t>
      </w:r>
      <w:r w:rsidRPr="009B5878">
        <w:rPr>
          <w:noProof/>
          <w:webHidden/>
          <w:szCs w:val="28"/>
        </w:rPr>
        <w:tab/>
        <w:t>6</w:t>
      </w:r>
    </w:p>
    <w:p w:rsidR="00184DA6" w:rsidRPr="009B5878" w:rsidRDefault="00184DA6" w:rsidP="009B5878">
      <w:pPr>
        <w:pStyle w:val="11"/>
        <w:tabs>
          <w:tab w:val="right" w:leader="dot" w:pos="9061"/>
        </w:tabs>
        <w:spacing w:line="360" w:lineRule="auto"/>
        <w:rPr>
          <w:noProof/>
          <w:szCs w:val="28"/>
          <w:lang w:val="ru-RU"/>
        </w:rPr>
      </w:pPr>
      <w:r w:rsidRPr="006F774E">
        <w:rPr>
          <w:rStyle w:val="af2"/>
          <w:noProof/>
          <w:color w:val="auto"/>
          <w:szCs w:val="28"/>
        </w:rPr>
        <w:t>2. Підводні газові трубопроводи</w:t>
      </w:r>
      <w:r w:rsidRPr="009B5878">
        <w:rPr>
          <w:noProof/>
          <w:webHidden/>
          <w:szCs w:val="28"/>
        </w:rPr>
        <w:tab/>
        <w:t>10</w:t>
      </w:r>
    </w:p>
    <w:p w:rsidR="00184DA6" w:rsidRPr="009B5878" w:rsidRDefault="00184DA6" w:rsidP="009B5878">
      <w:pPr>
        <w:pStyle w:val="11"/>
        <w:tabs>
          <w:tab w:val="right" w:leader="dot" w:pos="9061"/>
        </w:tabs>
        <w:spacing w:line="360" w:lineRule="auto"/>
        <w:rPr>
          <w:noProof/>
          <w:szCs w:val="28"/>
          <w:lang w:val="ru-RU"/>
        </w:rPr>
      </w:pPr>
      <w:r w:rsidRPr="006F774E">
        <w:rPr>
          <w:rStyle w:val="af2"/>
          <w:noProof/>
          <w:color w:val="auto"/>
          <w:szCs w:val="28"/>
        </w:rPr>
        <w:t>3. Підземні сховища газу</w:t>
      </w:r>
      <w:r w:rsidRPr="009B5878">
        <w:rPr>
          <w:noProof/>
          <w:webHidden/>
          <w:szCs w:val="28"/>
        </w:rPr>
        <w:tab/>
        <w:t>13</w:t>
      </w:r>
    </w:p>
    <w:p w:rsidR="00184DA6" w:rsidRPr="009B5878" w:rsidRDefault="00184DA6" w:rsidP="009B5878">
      <w:pPr>
        <w:pStyle w:val="11"/>
        <w:tabs>
          <w:tab w:val="right" w:leader="dot" w:pos="9061"/>
        </w:tabs>
        <w:spacing w:line="360" w:lineRule="auto"/>
        <w:rPr>
          <w:noProof/>
          <w:szCs w:val="28"/>
          <w:lang w:val="ru-RU"/>
        </w:rPr>
      </w:pPr>
      <w:r w:rsidRPr="006F774E">
        <w:rPr>
          <w:rStyle w:val="af2"/>
          <w:noProof/>
          <w:color w:val="auto"/>
          <w:szCs w:val="28"/>
        </w:rPr>
        <w:t>4. Трасування газових мереж</w:t>
      </w:r>
      <w:r w:rsidRPr="009B5878">
        <w:rPr>
          <w:noProof/>
          <w:webHidden/>
          <w:szCs w:val="28"/>
        </w:rPr>
        <w:tab/>
        <w:t>14</w:t>
      </w:r>
    </w:p>
    <w:p w:rsidR="00184DA6" w:rsidRPr="009B5878" w:rsidRDefault="00184DA6" w:rsidP="009B5878">
      <w:pPr>
        <w:pStyle w:val="11"/>
        <w:tabs>
          <w:tab w:val="right" w:leader="dot" w:pos="9061"/>
        </w:tabs>
        <w:spacing w:line="360" w:lineRule="auto"/>
        <w:rPr>
          <w:noProof/>
          <w:szCs w:val="28"/>
          <w:lang w:val="ru-RU"/>
        </w:rPr>
      </w:pPr>
      <w:r w:rsidRPr="006F774E">
        <w:rPr>
          <w:rStyle w:val="af2"/>
          <w:noProof/>
          <w:color w:val="auto"/>
          <w:szCs w:val="28"/>
        </w:rPr>
        <w:t>5. Сучасне становище системи українських газових мереж</w:t>
      </w:r>
      <w:r w:rsidRPr="009B5878">
        <w:rPr>
          <w:noProof/>
          <w:webHidden/>
          <w:szCs w:val="28"/>
        </w:rPr>
        <w:tab/>
        <w:t>17</w:t>
      </w:r>
    </w:p>
    <w:p w:rsidR="00184DA6" w:rsidRPr="009B5878" w:rsidRDefault="00184DA6" w:rsidP="009B5878">
      <w:pPr>
        <w:pStyle w:val="11"/>
        <w:tabs>
          <w:tab w:val="right" w:leader="dot" w:pos="9061"/>
        </w:tabs>
        <w:spacing w:line="360" w:lineRule="auto"/>
        <w:rPr>
          <w:noProof/>
          <w:szCs w:val="28"/>
          <w:lang w:val="ru-RU"/>
        </w:rPr>
      </w:pPr>
      <w:r w:rsidRPr="006F774E">
        <w:rPr>
          <w:rStyle w:val="af2"/>
          <w:noProof/>
          <w:color w:val="auto"/>
          <w:szCs w:val="28"/>
        </w:rPr>
        <w:t>6. Газотранспортна мережа України у системі газопостачання Європи</w:t>
      </w:r>
      <w:r w:rsidRPr="009B5878">
        <w:rPr>
          <w:noProof/>
          <w:webHidden/>
          <w:szCs w:val="28"/>
        </w:rPr>
        <w:tab/>
        <w:t>18</w:t>
      </w:r>
    </w:p>
    <w:p w:rsidR="00184DA6" w:rsidRPr="009B5878" w:rsidRDefault="00184DA6" w:rsidP="009B5878">
      <w:pPr>
        <w:pStyle w:val="11"/>
        <w:tabs>
          <w:tab w:val="right" w:leader="dot" w:pos="9061"/>
        </w:tabs>
        <w:spacing w:line="360" w:lineRule="auto"/>
        <w:rPr>
          <w:noProof/>
          <w:szCs w:val="28"/>
          <w:lang w:val="ru-RU"/>
        </w:rPr>
      </w:pPr>
      <w:r w:rsidRPr="006F774E">
        <w:rPr>
          <w:rStyle w:val="af2"/>
          <w:noProof/>
          <w:color w:val="auto"/>
          <w:szCs w:val="28"/>
        </w:rPr>
        <w:t>Загальні висновки</w:t>
      </w:r>
      <w:r w:rsidRPr="009B5878">
        <w:rPr>
          <w:noProof/>
          <w:webHidden/>
          <w:szCs w:val="28"/>
        </w:rPr>
        <w:tab/>
        <w:t>22</w:t>
      </w:r>
    </w:p>
    <w:p w:rsidR="00184DA6" w:rsidRPr="009B5878" w:rsidRDefault="00184DA6" w:rsidP="009B5878">
      <w:pPr>
        <w:pStyle w:val="11"/>
        <w:tabs>
          <w:tab w:val="right" w:leader="dot" w:pos="9061"/>
        </w:tabs>
        <w:spacing w:line="360" w:lineRule="auto"/>
        <w:rPr>
          <w:noProof/>
          <w:szCs w:val="28"/>
          <w:lang w:val="ru-RU"/>
        </w:rPr>
      </w:pPr>
      <w:r w:rsidRPr="006F774E">
        <w:rPr>
          <w:rStyle w:val="af2"/>
          <w:noProof/>
          <w:color w:val="auto"/>
          <w:szCs w:val="28"/>
        </w:rPr>
        <w:t>Використана література</w:t>
      </w:r>
      <w:r w:rsidRPr="009B5878">
        <w:rPr>
          <w:noProof/>
          <w:webHidden/>
          <w:szCs w:val="28"/>
        </w:rPr>
        <w:tab/>
        <w:t>24</w:t>
      </w:r>
    </w:p>
    <w:p w:rsidR="003E69B8" w:rsidRPr="009B5878" w:rsidRDefault="003E69B8" w:rsidP="009B5878">
      <w:pPr>
        <w:pStyle w:val="a5"/>
        <w:spacing w:line="360" w:lineRule="auto"/>
        <w:jc w:val="both"/>
        <w:rPr>
          <w:szCs w:val="28"/>
        </w:rPr>
      </w:pPr>
    </w:p>
    <w:p w:rsidR="00F93B3E" w:rsidRPr="009B5878" w:rsidRDefault="00F93B3E" w:rsidP="009B5878">
      <w:pPr>
        <w:pStyle w:val="1"/>
        <w:ind w:firstLine="851"/>
        <w:jc w:val="left"/>
        <w:rPr>
          <w:noProof w:val="0"/>
          <w:szCs w:val="28"/>
        </w:rPr>
      </w:pPr>
      <w:r w:rsidRPr="009B5878">
        <w:rPr>
          <w:noProof w:val="0"/>
          <w:szCs w:val="28"/>
        </w:rPr>
        <w:br w:type="page"/>
      </w:r>
      <w:bookmarkStart w:id="0" w:name="_Toc484512866"/>
      <w:bookmarkStart w:id="1" w:name="_Toc484512935"/>
      <w:bookmarkStart w:id="2" w:name="_Toc484513011"/>
      <w:bookmarkStart w:id="3" w:name="_Toc484573545"/>
      <w:bookmarkStart w:id="4" w:name="_Toc484583450"/>
      <w:bookmarkStart w:id="5" w:name="_Toc484583483"/>
      <w:bookmarkStart w:id="6" w:name="_Toc484583694"/>
      <w:bookmarkStart w:id="7" w:name="_Toc153776534"/>
      <w:r w:rsidRPr="009B5878">
        <w:rPr>
          <w:noProof w:val="0"/>
          <w:szCs w:val="28"/>
        </w:rPr>
        <w:t>Вступ</w:t>
      </w:r>
      <w:bookmarkEnd w:id="0"/>
      <w:bookmarkEnd w:id="1"/>
      <w:bookmarkEnd w:id="2"/>
      <w:bookmarkEnd w:id="3"/>
      <w:bookmarkEnd w:id="4"/>
      <w:bookmarkEnd w:id="5"/>
      <w:bookmarkEnd w:id="6"/>
      <w:bookmarkEnd w:id="7"/>
    </w:p>
    <w:p w:rsidR="008A5369" w:rsidRPr="009B5878" w:rsidRDefault="008A5369" w:rsidP="009B5878">
      <w:pPr>
        <w:pStyle w:val="ad"/>
        <w:ind w:firstLine="851"/>
        <w:rPr>
          <w:szCs w:val="28"/>
          <w:lang w:val="uk-UA"/>
        </w:rPr>
      </w:pPr>
    </w:p>
    <w:p w:rsidR="00AE27A5" w:rsidRPr="009B5878" w:rsidRDefault="00C94386" w:rsidP="009B5878">
      <w:pPr>
        <w:pStyle w:val="ad"/>
        <w:ind w:firstLine="851"/>
        <w:rPr>
          <w:szCs w:val="28"/>
          <w:lang w:val="uk-UA"/>
        </w:rPr>
      </w:pPr>
      <w:r w:rsidRPr="009B5878">
        <w:rPr>
          <w:szCs w:val="28"/>
          <w:lang w:val="uk-UA"/>
        </w:rPr>
        <w:t>Важливим</w:t>
      </w:r>
      <w:r w:rsidR="00AE27A5" w:rsidRPr="009B5878">
        <w:rPr>
          <w:szCs w:val="28"/>
          <w:lang w:val="uk-UA"/>
        </w:rPr>
        <w:t xml:space="preserve"> </w:t>
      </w:r>
      <w:r w:rsidRPr="009B5878">
        <w:rPr>
          <w:szCs w:val="28"/>
          <w:lang w:val="uk-UA"/>
        </w:rPr>
        <w:t>фактором</w:t>
      </w:r>
      <w:r w:rsidR="00AE27A5" w:rsidRPr="009B5878">
        <w:rPr>
          <w:szCs w:val="28"/>
          <w:lang w:val="uk-UA"/>
        </w:rPr>
        <w:t xml:space="preserve"> </w:t>
      </w:r>
      <w:r w:rsidRPr="009B5878">
        <w:rPr>
          <w:szCs w:val="28"/>
          <w:lang w:val="uk-UA"/>
        </w:rPr>
        <w:t>економічного</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політичного</w:t>
      </w:r>
      <w:r w:rsidR="00AE27A5" w:rsidRPr="009B5878">
        <w:rPr>
          <w:szCs w:val="28"/>
          <w:lang w:val="uk-UA"/>
        </w:rPr>
        <w:t xml:space="preserve"> </w:t>
      </w:r>
      <w:r w:rsidRPr="009B5878">
        <w:rPr>
          <w:szCs w:val="28"/>
          <w:lang w:val="uk-UA"/>
        </w:rPr>
        <w:t>благополуччя</w:t>
      </w:r>
      <w:r w:rsidR="00AE27A5" w:rsidRPr="009B5878">
        <w:rPr>
          <w:szCs w:val="28"/>
          <w:lang w:val="uk-UA"/>
        </w:rPr>
        <w:t xml:space="preserve"> </w:t>
      </w:r>
      <w:r w:rsidRPr="009B5878">
        <w:rPr>
          <w:szCs w:val="28"/>
          <w:lang w:val="uk-UA"/>
        </w:rPr>
        <w:t>бу</w:t>
      </w:r>
      <w:r w:rsidR="00F46A11" w:rsidRPr="009B5878">
        <w:rPr>
          <w:szCs w:val="28"/>
          <w:lang w:val="uk-UA"/>
        </w:rPr>
        <w:t>дь</w:t>
      </w:r>
      <w:r w:rsidR="00AE27A5" w:rsidRPr="009B5878">
        <w:rPr>
          <w:szCs w:val="28"/>
          <w:lang w:val="uk-UA"/>
        </w:rPr>
        <w:t>-</w:t>
      </w:r>
      <w:r w:rsidRPr="009B5878">
        <w:rPr>
          <w:szCs w:val="28"/>
          <w:lang w:val="uk-UA"/>
        </w:rPr>
        <w:t>яко</w:t>
      </w:r>
      <w:r w:rsidR="00F46A11" w:rsidRPr="009B5878">
        <w:rPr>
          <w:szCs w:val="28"/>
          <w:lang w:val="uk-UA"/>
        </w:rPr>
        <w:t>ї</w:t>
      </w:r>
      <w:r w:rsidR="00AE27A5" w:rsidRPr="009B5878">
        <w:rPr>
          <w:szCs w:val="28"/>
          <w:lang w:val="uk-UA"/>
        </w:rPr>
        <w:t xml:space="preserve"> </w:t>
      </w:r>
      <w:r w:rsidRPr="009B5878">
        <w:rPr>
          <w:szCs w:val="28"/>
          <w:lang w:val="uk-UA"/>
        </w:rPr>
        <w:t>кра</w:t>
      </w:r>
      <w:r w:rsidR="00F46A11" w:rsidRPr="009B5878">
        <w:rPr>
          <w:szCs w:val="28"/>
          <w:lang w:val="uk-UA"/>
        </w:rPr>
        <w:t>ї</w:t>
      </w:r>
      <w:r w:rsidRPr="009B5878">
        <w:rPr>
          <w:szCs w:val="28"/>
          <w:lang w:val="uk-UA"/>
        </w:rPr>
        <w:t>ни</w:t>
      </w:r>
      <w:r w:rsidR="00AE27A5" w:rsidRPr="009B5878">
        <w:rPr>
          <w:szCs w:val="28"/>
          <w:lang w:val="uk-UA"/>
        </w:rPr>
        <w:t xml:space="preserve"> </w:t>
      </w:r>
      <w:r w:rsidR="00F46A11" w:rsidRPr="009B5878">
        <w:rPr>
          <w:szCs w:val="28"/>
          <w:lang w:val="uk-UA"/>
        </w:rPr>
        <w:t>є</w:t>
      </w:r>
      <w:r w:rsidR="00AE27A5" w:rsidRPr="009B5878">
        <w:rPr>
          <w:szCs w:val="28"/>
          <w:lang w:val="uk-UA"/>
        </w:rPr>
        <w:t xml:space="preserve"> </w:t>
      </w:r>
      <w:r w:rsidR="00F46A11" w:rsidRPr="009B5878">
        <w:rPr>
          <w:szCs w:val="28"/>
          <w:lang w:val="uk-UA"/>
        </w:rPr>
        <w:t>з</w:t>
      </w:r>
      <w:r w:rsidRPr="009B5878">
        <w:rPr>
          <w:szCs w:val="28"/>
          <w:lang w:val="uk-UA"/>
        </w:rPr>
        <w:t>абе</w:t>
      </w:r>
      <w:r w:rsidR="00F46A11" w:rsidRPr="009B5878">
        <w:rPr>
          <w:szCs w:val="28"/>
          <w:lang w:val="uk-UA"/>
        </w:rPr>
        <w:t>з</w:t>
      </w:r>
      <w:r w:rsidRPr="009B5878">
        <w:rPr>
          <w:szCs w:val="28"/>
          <w:lang w:val="uk-UA"/>
        </w:rPr>
        <w:t>печення</w:t>
      </w:r>
      <w:r w:rsidR="00AE27A5" w:rsidRPr="009B5878">
        <w:rPr>
          <w:szCs w:val="28"/>
          <w:lang w:val="uk-UA"/>
        </w:rPr>
        <w:t xml:space="preserve"> </w:t>
      </w:r>
      <w:r w:rsidR="00F46A11" w:rsidRPr="009B5878">
        <w:rPr>
          <w:szCs w:val="28"/>
          <w:lang w:val="uk-UA"/>
        </w:rPr>
        <w:t>її</w:t>
      </w:r>
      <w:r w:rsidR="00AE27A5" w:rsidRPr="009B5878">
        <w:rPr>
          <w:szCs w:val="28"/>
          <w:lang w:val="uk-UA"/>
        </w:rPr>
        <w:t xml:space="preserve"> </w:t>
      </w:r>
      <w:r w:rsidRPr="009B5878">
        <w:rPr>
          <w:szCs w:val="28"/>
          <w:lang w:val="uk-UA"/>
        </w:rPr>
        <w:t>економіки</w:t>
      </w:r>
      <w:r w:rsidR="00AE27A5" w:rsidRPr="009B5878">
        <w:rPr>
          <w:szCs w:val="28"/>
          <w:lang w:val="uk-UA"/>
        </w:rPr>
        <w:t xml:space="preserve"> </w:t>
      </w:r>
      <w:r w:rsidRPr="009B5878">
        <w:rPr>
          <w:szCs w:val="28"/>
          <w:lang w:val="uk-UA"/>
        </w:rPr>
        <w:t>енергоно</w:t>
      </w:r>
      <w:r w:rsidR="00F46A11" w:rsidRPr="009B5878">
        <w:rPr>
          <w:szCs w:val="28"/>
          <w:lang w:val="uk-UA"/>
        </w:rPr>
        <w:t>с</w:t>
      </w:r>
      <w:r w:rsidRPr="009B5878">
        <w:rPr>
          <w:szCs w:val="28"/>
          <w:lang w:val="uk-UA"/>
        </w:rPr>
        <w:t>іями</w:t>
      </w:r>
      <w:r w:rsidR="00AE27A5" w:rsidRPr="009B5878">
        <w:rPr>
          <w:szCs w:val="28"/>
          <w:lang w:val="uk-UA"/>
        </w:rPr>
        <w:t xml:space="preserve">. </w:t>
      </w:r>
      <w:r w:rsidR="00F46A11" w:rsidRPr="009B5878">
        <w:rPr>
          <w:szCs w:val="28"/>
          <w:lang w:val="uk-UA"/>
        </w:rPr>
        <w:t>З</w:t>
      </w:r>
      <w:r w:rsidRPr="009B5878">
        <w:rPr>
          <w:szCs w:val="28"/>
          <w:lang w:val="uk-UA"/>
        </w:rPr>
        <w:t>а</w:t>
      </w:r>
      <w:r w:rsidR="00AE27A5" w:rsidRPr="009B5878">
        <w:rPr>
          <w:szCs w:val="28"/>
          <w:lang w:val="uk-UA"/>
        </w:rPr>
        <w:t xml:space="preserve"> </w:t>
      </w:r>
      <w:r w:rsidRPr="009B5878">
        <w:rPr>
          <w:szCs w:val="28"/>
          <w:lang w:val="uk-UA"/>
        </w:rPr>
        <w:t>ра</w:t>
      </w:r>
      <w:r w:rsidR="00F46A11" w:rsidRPr="009B5878">
        <w:rPr>
          <w:szCs w:val="28"/>
          <w:lang w:val="uk-UA"/>
        </w:rPr>
        <w:t>х</w:t>
      </w:r>
      <w:r w:rsidRPr="009B5878">
        <w:rPr>
          <w:szCs w:val="28"/>
          <w:lang w:val="uk-UA"/>
        </w:rPr>
        <w:t>унок</w:t>
      </w:r>
      <w:r w:rsidR="00AE27A5" w:rsidRPr="009B5878">
        <w:rPr>
          <w:szCs w:val="28"/>
          <w:lang w:val="uk-UA"/>
        </w:rPr>
        <w:t xml:space="preserve"> </w:t>
      </w:r>
      <w:r w:rsidRPr="009B5878">
        <w:rPr>
          <w:szCs w:val="28"/>
          <w:lang w:val="uk-UA"/>
        </w:rPr>
        <w:t>приро</w:t>
      </w:r>
      <w:r w:rsidR="00F46A11" w:rsidRPr="009B5878">
        <w:rPr>
          <w:szCs w:val="28"/>
          <w:lang w:val="uk-UA"/>
        </w:rPr>
        <w:t>д</w:t>
      </w:r>
      <w:r w:rsidRPr="009B5878">
        <w:rPr>
          <w:szCs w:val="28"/>
          <w:lang w:val="uk-UA"/>
        </w:rPr>
        <w:t>ного</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Pr="009B5878">
        <w:rPr>
          <w:szCs w:val="28"/>
          <w:lang w:val="uk-UA"/>
        </w:rPr>
        <w:t>кра</w:t>
      </w:r>
      <w:r w:rsidR="00F46A11" w:rsidRPr="009B5878">
        <w:rPr>
          <w:szCs w:val="28"/>
          <w:lang w:val="uk-UA"/>
        </w:rPr>
        <w:t>ї</w:t>
      </w:r>
      <w:r w:rsidRPr="009B5878">
        <w:rPr>
          <w:szCs w:val="28"/>
          <w:lang w:val="uk-UA"/>
        </w:rPr>
        <w:t>на</w:t>
      </w:r>
      <w:r w:rsidR="00F46A11" w:rsidRPr="009B5878">
        <w:rPr>
          <w:szCs w:val="28"/>
          <w:lang w:val="uk-UA"/>
        </w:rPr>
        <w:t>х</w:t>
      </w:r>
      <w:r w:rsidR="00AE27A5" w:rsidRPr="009B5878">
        <w:rPr>
          <w:szCs w:val="28"/>
          <w:lang w:val="uk-UA"/>
        </w:rPr>
        <w:t xml:space="preserve"> </w:t>
      </w:r>
      <w:r w:rsidR="00F46A11" w:rsidRPr="009B5878">
        <w:rPr>
          <w:szCs w:val="28"/>
          <w:lang w:val="uk-UA"/>
        </w:rPr>
        <w:t>С</w:t>
      </w:r>
      <w:r w:rsidRPr="009B5878">
        <w:rPr>
          <w:szCs w:val="28"/>
          <w:lang w:val="uk-UA"/>
        </w:rPr>
        <w:t>Н</w:t>
      </w:r>
      <w:r w:rsidR="00F46A11" w:rsidRPr="009B5878">
        <w:rPr>
          <w:szCs w:val="28"/>
          <w:lang w:val="uk-UA"/>
        </w:rPr>
        <w:t>Д</w:t>
      </w:r>
      <w:r w:rsidR="00AE27A5" w:rsidRPr="009B5878">
        <w:rPr>
          <w:szCs w:val="28"/>
          <w:lang w:val="uk-UA"/>
        </w:rPr>
        <w:t xml:space="preserve"> </w:t>
      </w:r>
      <w:r w:rsidR="00F46A11" w:rsidRPr="009B5878">
        <w:rPr>
          <w:szCs w:val="28"/>
          <w:lang w:val="uk-UA"/>
        </w:rPr>
        <w:t>з</w:t>
      </w:r>
      <w:r w:rsidRPr="009B5878">
        <w:rPr>
          <w:szCs w:val="28"/>
          <w:lang w:val="uk-UA"/>
        </w:rPr>
        <w:t>абе</w:t>
      </w:r>
      <w:r w:rsidR="00F46A11" w:rsidRPr="009B5878">
        <w:rPr>
          <w:szCs w:val="28"/>
          <w:lang w:val="uk-UA"/>
        </w:rPr>
        <w:t>з</w:t>
      </w:r>
      <w:r w:rsidRPr="009B5878">
        <w:rPr>
          <w:szCs w:val="28"/>
          <w:lang w:val="uk-UA"/>
        </w:rPr>
        <w:t>печу</w:t>
      </w:r>
      <w:r w:rsidR="00F46A11" w:rsidRPr="009B5878">
        <w:rPr>
          <w:szCs w:val="28"/>
          <w:lang w:val="uk-UA"/>
        </w:rPr>
        <w:t>ю</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теплом</w:t>
      </w:r>
      <w:r w:rsidR="00AE27A5" w:rsidRPr="009B5878">
        <w:rPr>
          <w:szCs w:val="28"/>
          <w:lang w:val="uk-UA"/>
        </w:rPr>
        <w:t xml:space="preserve"> </w:t>
      </w:r>
      <w:r w:rsidRPr="009B5878">
        <w:rPr>
          <w:szCs w:val="28"/>
          <w:lang w:val="uk-UA"/>
        </w:rPr>
        <w:t>біл</w:t>
      </w:r>
      <w:r w:rsidR="00F46A11" w:rsidRPr="009B5878">
        <w:rPr>
          <w:szCs w:val="28"/>
          <w:lang w:val="uk-UA"/>
        </w:rPr>
        <w:t>ьш</w:t>
      </w:r>
      <w:r w:rsidR="00AE27A5" w:rsidRPr="009B5878">
        <w:rPr>
          <w:szCs w:val="28"/>
          <w:lang w:val="uk-UA"/>
        </w:rPr>
        <w:t xml:space="preserve"> 200 </w:t>
      </w:r>
      <w:r w:rsidRPr="009B5878">
        <w:rPr>
          <w:szCs w:val="28"/>
          <w:lang w:val="uk-UA"/>
        </w:rPr>
        <w:t>млн</w:t>
      </w:r>
      <w:r w:rsidR="00AE27A5" w:rsidRPr="009B5878">
        <w:rPr>
          <w:szCs w:val="28"/>
          <w:lang w:val="uk-UA"/>
        </w:rPr>
        <w:t xml:space="preserve"> </w:t>
      </w:r>
      <w:r w:rsidRPr="009B5878">
        <w:rPr>
          <w:szCs w:val="28"/>
          <w:lang w:val="uk-UA"/>
        </w:rPr>
        <w:t>мі</w:t>
      </w:r>
      <w:r w:rsidR="00F46A11" w:rsidRPr="009B5878">
        <w:rPr>
          <w:szCs w:val="28"/>
          <w:lang w:val="uk-UA"/>
        </w:rPr>
        <w:t>сь</w:t>
      </w:r>
      <w:r w:rsidRPr="009B5878">
        <w:rPr>
          <w:szCs w:val="28"/>
          <w:lang w:val="uk-UA"/>
        </w:rPr>
        <w:t>кого</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00F46A11" w:rsidRPr="009B5878">
        <w:rPr>
          <w:szCs w:val="28"/>
          <w:lang w:val="uk-UA"/>
        </w:rPr>
        <w:t>с</w:t>
      </w:r>
      <w:r w:rsidRPr="009B5878">
        <w:rPr>
          <w:szCs w:val="28"/>
          <w:lang w:val="uk-UA"/>
        </w:rPr>
        <w:t>іл</w:t>
      </w:r>
      <w:r w:rsidR="00F46A11" w:rsidRPr="009B5878">
        <w:rPr>
          <w:szCs w:val="28"/>
          <w:lang w:val="uk-UA"/>
        </w:rPr>
        <w:t>ьсь</w:t>
      </w:r>
      <w:r w:rsidRPr="009B5878">
        <w:rPr>
          <w:szCs w:val="28"/>
          <w:lang w:val="uk-UA"/>
        </w:rPr>
        <w:t>кого</w:t>
      </w:r>
      <w:r w:rsidR="00AE27A5" w:rsidRPr="009B5878">
        <w:rPr>
          <w:szCs w:val="28"/>
          <w:lang w:val="uk-UA"/>
        </w:rPr>
        <w:t xml:space="preserve"> </w:t>
      </w:r>
      <w:r w:rsidRPr="009B5878">
        <w:rPr>
          <w:szCs w:val="28"/>
          <w:lang w:val="uk-UA"/>
        </w:rPr>
        <w:t>на</w:t>
      </w:r>
      <w:r w:rsidR="00F46A11" w:rsidRPr="009B5878">
        <w:rPr>
          <w:szCs w:val="28"/>
          <w:lang w:val="uk-UA"/>
        </w:rPr>
        <w:t>с</w:t>
      </w:r>
      <w:r w:rsidRPr="009B5878">
        <w:rPr>
          <w:szCs w:val="28"/>
          <w:lang w:val="uk-UA"/>
        </w:rPr>
        <w:t>елення</w:t>
      </w:r>
      <w:r w:rsidR="00AE27A5" w:rsidRPr="009B5878">
        <w:rPr>
          <w:szCs w:val="28"/>
          <w:lang w:val="uk-UA"/>
        </w:rPr>
        <w:t xml:space="preserve">, </w:t>
      </w:r>
      <w:r w:rsidRPr="009B5878">
        <w:rPr>
          <w:szCs w:val="28"/>
          <w:lang w:val="uk-UA"/>
        </w:rPr>
        <w:t>виробля</w:t>
      </w:r>
      <w:r w:rsidR="00F46A11" w:rsidRPr="009B5878">
        <w:rPr>
          <w:szCs w:val="28"/>
          <w:lang w:val="uk-UA"/>
        </w:rPr>
        <w:t>є</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93 % </w:t>
      </w:r>
      <w:r w:rsidRPr="009B5878">
        <w:rPr>
          <w:szCs w:val="28"/>
          <w:lang w:val="uk-UA"/>
        </w:rPr>
        <w:t>чавуна</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бли</w:t>
      </w:r>
      <w:r w:rsidR="00F46A11" w:rsidRPr="009B5878">
        <w:rPr>
          <w:szCs w:val="28"/>
          <w:lang w:val="uk-UA"/>
        </w:rPr>
        <w:t>зь</w:t>
      </w:r>
      <w:r w:rsidRPr="009B5878">
        <w:rPr>
          <w:szCs w:val="28"/>
          <w:lang w:val="uk-UA"/>
        </w:rPr>
        <w:t>ко</w:t>
      </w:r>
      <w:r w:rsidR="00AE27A5" w:rsidRPr="009B5878">
        <w:rPr>
          <w:szCs w:val="28"/>
          <w:lang w:val="uk-UA"/>
        </w:rPr>
        <w:t xml:space="preserve"> 60 % </w:t>
      </w:r>
      <w:r w:rsidRPr="009B5878">
        <w:rPr>
          <w:szCs w:val="28"/>
          <w:lang w:val="uk-UA"/>
        </w:rPr>
        <w:t>мартенів</w:t>
      </w:r>
      <w:r w:rsidR="00F46A11" w:rsidRPr="009B5878">
        <w:rPr>
          <w:szCs w:val="28"/>
          <w:lang w:val="uk-UA"/>
        </w:rPr>
        <w:t>сь</w:t>
      </w:r>
      <w:r w:rsidRPr="009B5878">
        <w:rPr>
          <w:szCs w:val="28"/>
          <w:lang w:val="uk-UA"/>
        </w:rPr>
        <w:t>ко</w:t>
      </w:r>
      <w:r w:rsidR="00F46A11" w:rsidRPr="009B5878">
        <w:rPr>
          <w:szCs w:val="28"/>
          <w:lang w:val="uk-UA"/>
        </w:rPr>
        <w:t>ї</w:t>
      </w:r>
      <w:r w:rsidR="00AE27A5" w:rsidRPr="009B5878">
        <w:rPr>
          <w:szCs w:val="28"/>
          <w:lang w:val="uk-UA"/>
        </w:rPr>
        <w:t xml:space="preserve"> </w:t>
      </w:r>
      <w:r w:rsidR="00F46A11" w:rsidRPr="009B5878">
        <w:rPr>
          <w:szCs w:val="28"/>
          <w:lang w:val="uk-UA"/>
        </w:rPr>
        <w:t>с</w:t>
      </w:r>
      <w:r w:rsidRPr="009B5878">
        <w:rPr>
          <w:szCs w:val="28"/>
          <w:lang w:val="uk-UA"/>
        </w:rPr>
        <w:t>талі</w:t>
      </w:r>
      <w:r w:rsidR="00AE27A5" w:rsidRPr="009B5878">
        <w:rPr>
          <w:szCs w:val="28"/>
          <w:lang w:val="uk-UA"/>
        </w:rPr>
        <w:t xml:space="preserve">, 90 % </w:t>
      </w:r>
      <w:r w:rsidRPr="009B5878">
        <w:rPr>
          <w:szCs w:val="28"/>
          <w:lang w:val="uk-UA"/>
        </w:rPr>
        <w:t>аміаку</w:t>
      </w:r>
      <w:r w:rsidR="00AE27A5" w:rsidRPr="009B5878">
        <w:rPr>
          <w:szCs w:val="28"/>
          <w:lang w:val="uk-UA"/>
        </w:rPr>
        <w:t xml:space="preserve">. </w:t>
      </w:r>
      <w:r w:rsidRPr="009B5878">
        <w:rPr>
          <w:szCs w:val="28"/>
          <w:lang w:val="uk-UA"/>
        </w:rPr>
        <w:t>На</w:t>
      </w:r>
      <w:r w:rsidR="00AE27A5" w:rsidRPr="009B5878">
        <w:rPr>
          <w:szCs w:val="28"/>
          <w:lang w:val="uk-UA"/>
        </w:rPr>
        <w:t xml:space="preserve"> </w:t>
      </w:r>
      <w:r w:rsidRPr="009B5878">
        <w:rPr>
          <w:szCs w:val="28"/>
          <w:lang w:val="uk-UA"/>
        </w:rPr>
        <w:t>приро</w:t>
      </w:r>
      <w:r w:rsidR="00F46A11" w:rsidRPr="009B5878">
        <w:rPr>
          <w:szCs w:val="28"/>
          <w:lang w:val="uk-UA"/>
        </w:rPr>
        <w:t>д</w:t>
      </w:r>
      <w:r w:rsidRPr="009B5878">
        <w:rPr>
          <w:szCs w:val="28"/>
          <w:lang w:val="uk-UA"/>
        </w:rPr>
        <w:t>ному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і</w:t>
      </w:r>
      <w:r w:rsidR="00AE27A5" w:rsidRPr="009B5878">
        <w:rPr>
          <w:szCs w:val="28"/>
          <w:lang w:val="uk-UA"/>
        </w:rPr>
        <w:t xml:space="preserve"> </w:t>
      </w:r>
      <w:r w:rsidRPr="009B5878">
        <w:rPr>
          <w:szCs w:val="28"/>
          <w:lang w:val="uk-UA"/>
        </w:rPr>
        <w:t>пра</w:t>
      </w:r>
      <w:r w:rsidR="00F46A11" w:rsidRPr="009B5878">
        <w:rPr>
          <w:szCs w:val="28"/>
          <w:lang w:val="uk-UA"/>
        </w:rPr>
        <w:t>цює</w:t>
      </w:r>
      <w:r w:rsidR="00AE27A5" w:rsidRPr="009B5878">
        <w:rPr>
          <w:szCs w:val="28"/>
          <w:lang w:val="uk-UA"/>
        </w:rPr>
        <w:t xml:space="preserve"> </w:t>
      </w:r>
      <w:r w:rsidRPr="009B5878">
        <w:rPr>
          <w:szCs w:val="28"/>
          <w:lang w:val="uk-UA"/>
        </w:rPr>
        <w:t>ма</w:t>
      </w:r>
      <w:r w:rsidR="00F46A11" w:rsidRPr="009B5878">
        <w:rPr>
          <w:szCs w:val="28"/>
          <w:lang w:val="uk-UA"/>
        </w:rPr>
        <w:t>й</w:t>
      </w:r>
      <w:r w:rsidRPr="009B5878">
        <w:rPr>
          <w:szCs w:val="28"/>
          <w:lang w:val="uk-UA"/>
        </w:rPr>
        <w:t>же</w:t>
      </w:r>
      <w:r w:rsidR="00AE27A5" w:rsidRPr="009B5878">
        <w:rPr>
          <w:szCs w:val="28"/>
          <w:lang w:val="uk-UA"/>
        </w:rPr>
        <w:t xml:space="preserve"> </w:t>
      </w:r>
      <w:r w:rsidRPr="009B5878">
        <w:rPr>
          <w:szCs w:val="28"/>
          <w:lang w:val="uk-UA"/>
        </w:rPr>
        <w:t>половина</w:t>
      </w:r>
      <w:r w:rsidR="00AE27A5" w:rsidRPr="009B5878">
        <w:rPr>
          <w:szCs w:val="28"/>
          <w:lang w:val="uk-UA"/>
        </w:rPr>
        <w:t xml:space="preserve"> </w:t>
      </w:r>
      <w:r w:rsidR="00F46A11" w:rsidRPr="009B5878">
        <w:rPr>
          <w:szCs w:val="28"/>
          <w:lang w:val="uk-UA"/>
        </w:rPr>
        <w:t>е</w:t>
      </w:r>
      <w:r w:rsidRPr="009B5878">
        <w:rPr>
          <w:szCs w:val="28"/>
          <w:lang w:val="uk-UA"/>
        </w:rPr>
        <w:t>нергогенер</w:t>
      </w:r>
      <w:r w:rsidR="00F46A11" w:rsidRPr="009B5878">
        <w:rPr>
          <w:szCs w:val="28"/>
          <w:lang w:val="uk-UA"/>
        </w:rPr>
        <w:t>уючих</w:t>
      </w:r>
      <w:r w:rsidR="00AE27A5" w:rsidRPr="009B5878">
        <w:rPr>
          <w:szCs w:val="28"/>
          <w:lang w:val="uk-UA"/>
        </w:rPr>
        <w:t xml:space="preserve"> </w:t>
      </w:r>
      <w:r w:rsidRPr="009B5878">
        <w:rPr>
          <w:szCs w:val="28"/>
          <w:lang w:val="uk-UA"/>
        </w:rPr>
        <w:t>пі</w:t>
      </w:r>
      <w:r w:rsidR="00F46A11" w:rsidRPr="009B5878">
        <w:rPr>
          <w:szCs w:val="28"/>
          <w:lang w:val="uk-UA"/>
        </w:rPr>
        <w:t>д</w:t>
      </w:r>
      <w:r w:rsidRPr="009B5878">
        <w:rPr>
          <w:szCs w:val="28"/>
          <w:lang w:val="uk-UA"/>
        </w:rPr>
        <w:t>при</w:t>
      </w:r>
      <w:r w:rsidR="00F46A11" w:rsidRPr="009B5878">
        <w:rPr>
          <w:szCs w:val="28"/>
          <w:lang w:val="uk-UA"/>
        </w:rPr>
        <w:t>є</w:t>
      </w:r>
      <w:r w:rsidRPr="009B5878">
        <w:rPr>
          <w:szCs w:val="28"/>
          <w:lang w:val="uk-UA"/>
        </w:rPr>
        <w:t>м</w:t>
      </w:r>
      <w:r w:rsidR="00F46A11" w:rsidRPr="009B5878">
        <w:rPr>
          <w:szCs w:val="28"/>
          <w:lang w:val="uk-UA"/>
        </w:rPr>
        <w:t>с</w:t>
      </w:r>
      <w:r w:rsidRPr="009B5878">
        <w:rPr>
          <w:szCs w:val="28"/>
          <w:lang w:val="uk-UA"/>
        </w:rPr>
        <w:t>тв</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В</w:t>
      </w:r>
      <w:r w:rsidR="00AE27A5"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танні</w:t>
      </w:r>
      <w:r w:rsidR="00AE27A5" w:rsidRPr="009B5878">
        <w:rPr>
          <w:szCs w:val="28"/>
          <w:lang w:val="uk-UA"/>
        </w:rPr>
        <w:t xml:space="preserve"> </w:t>
      </w:r>
      <w:r w:rsidRPr="009B5878">
        <w:rPr>
          <w:szCs w:val="28"/>
          <w:lang w:val="uk-UA"/>
        </w:rPr>
        <w:t>роки</w:t>
      </w:r>
      <w:r w:rsidR="00AE27A5" w:rsidRPr="009B5878">
        <w:rPr>
          <w:szCs w:val="28"/>
          <w:lang w:val="uk-UA"/>
        </w:rPr>
        <w:t xml:space="preserve"> </w:t>
      </w:r>
      <w:r w:rsidRPr="009B5878">
        <w:rPr>
          <w:szCs w:val="28"/>
          <w:lang w:val="uk-UA"/>
        </w:rPr>
        <w:t>приро</w:t>
      </w:r>
      <w:r w:rsidR="00F46A11" w:rsidRPr="009B5878">
        <w:rPr>
          <w:szCs w:val="28"/>
          <w:lang w:val="uk-UA"/>
        </w:rPr>
        <w:t>д</w:t>
      </w:r>
      <w:r w:rsidRPr="009B5878">
        <w:rPr>
          <w:szCs w:val="28"/>
          <w:lang w:val="uk-UA"/>
        </w:rPr>
        <w:t>ни</w:t>
      </w:r>
      <w:r w:rsidR="00F46A11" w:rsidRPr="009B5878">
        <w:rPr>
          <w:szCs w:val="28"/>
          <w:lang w:val="uk-UA"/>
        </w:rPr>
        <w:t>й</w:t>
      </w:r>
      <w:r w:rsidR="00AE27A5" w:rsidRPr="009B5878">
        <w:rPr>
          <w:szCs w:val="28"/>
          <w:lang w:val="uk-UA"/>
        </w:rPr>
        <w:t xml:space="preserve"> </w:t>
      </w:r>
      <w:r w:rsidRPr="009B5878">
        <w:rPr>
          <w:szCs w:val="28"/>
          <w:lang w:val="uk-UA"/>
        </w:rPr>
        <w:t>га</w:t>
      </w:r>
      <w:r w:rsidR="00F46A11" w:rsidRPr="009B5878">
        <w:rPr>
          <w:szCs w:val="28"/>
          <w:lang w:val="uk-UA"/>
        </w:rPr>
        <w:t>з</w:t>
      </w:r>
      <w:r w:rsidR="00AE27A5" w:rsidRPr="009B5878">
        <w:rPr>
          <w:szCs w:val="28"/>
          <w:lang w:val="uk-UA"/>
        </w:rPr>
        <w:t xml:space="preserve"> </w:t>
      </w:r>
      <w:r w:rsidR="00F46A11" w:rsidRPr="009B5878">
        <w:rPr>
          <w:szCs w:val="28"/>
          <w:lang w:val="uk-UA"/>
        </w:rPr>
        <w:t>з</w:t>
      </w:r>
      <w:r w:rsidRPr="009B5878">
        <w:rPr>
          <w:szCs w:val="28"/>
          <w:lang w:val="uk-UA"/>
        </w:rPr>
        <w:t>мі</w:t>
      </w:r>
      <w:r w:rsidR="00F46A11" w:rsidRPr="009B5878">
        <w:rPr>
          <w:szCs w:val="28"/>
          <w:lang w:val="uk-UA"/>
        </w:rPr>
        <w:t>ц</w:t>
      </w:r>
      <w:r w:rsidRPr="009B5878">
        <w:rPr>
          <w:szCs w:val="28"/>
          <w:lang w:val="uk-UA"/>
        </w:rPr>
        <w:t>н</w:t>
      </w:r>
      <w:r w:rsidR="00F46A11" w:rsidRPr="009B5878">
        <w:rPr>
          <w:szCs w:val="28"/>
          <w:lang w:val="uk-UA"/>
        </w:rPr>
        <w:t>ює</w:t>
      </w:r>
      <w:r w:rsidR="00AE27A5" w:rsidRPr="009B5878">
        <w:rPr>
          <w:szCs w:val="28"/>
          <w:lang w:val="uk-UA"/>
        </w:rPr>
        <w:t xml:space="preserve"> </w:t>
      </w:r>
      <w:r w:rsidR="00F46A11" w:rsidRPr="009B5878">
        <w:rPr>
          <w:szCs w:val="28"/>
          <w:lang w:val="uk-UA"/>
        </w:rPr>
        <w:t>с</w:t>
      </w:r>
      <w:r w:rsidRPr="009B5878">
        <w:rPr>
          <w:szCs w:val="28"/>
          <w:lang w:val="uk-UA"/>
        </w:rPr>
        <w:t>во</w:t>
      </w:r>
      <w:r w:rsidR="00F46A11" w:rsidRPr="009B5878">
        <w:rPr>
          <w:szCs w:val="28"/>
          <w:lang w:val="uk-UA"/>
        </w:rPr>
        <w:t>ї</w:t>
      </w:r>
      <w:r w:rsidR="00AE27A5" w:rsidRPr="009B5878">
        <w:rPr>
          <w:szCs w:val="28"/>
          <w:lang w:val="uk-UA"/>
        </w:rPr>
        <w:t xml:space="preserve"> </w:t>
      </w:r>
      <w:r w:rsidRPr="009B5878">
        <w:rPr>
          <w:szCs w:val="28"/>
          <w:lang w:val="uk-UA"/>
        </w:rPr>
        <w:t>по</w:t>
      </w:r>
      <w:r w:rsidR="00F46A11" w:rsidRPr="009B5878">
        <w:rPr>
          <w:szCs w:val="28"/>
          <w:lang w:val="uk-UA"/>
        </w:rPr>
        <w:t>з</w:t>
      </w:r>
      <w:r w:rsidRPr="009B5878">
        <w:rPr>
          <w:szCs w:val="28"/>
          <w:lang w:val="uk-UA"/>
        </w:rPr>
        <w:t>и</w:t>
      </w:r>
      <w:r w:rsidR="00F46A11" w:rsidRPr="009B5878">
        <w:rPr>
          <w:szCs w:val="28"/>
          <w:lang w:val="uk-UA"/>
        </w:rPr>
        <w:t>ц</w:t>
      </w:r>
      <w:r w:rsidRPr="009B5878">
        <w:rPr>
          <w:szCs w:val="28"/>
          <w:lang w:val="uk-UA"/>
        </w:rPr>
        <w:t>і</w:t>
      </w:r>
      <w:r w:rsidR="00F46A11" w:rsidRPr="009B5878">
        <w:rPr>
          <w:szCs w:val="28"/>
          <w:lang w:val="uk-UA"/>
        </w:rPr>
        <w:t>ї</w:t>
      </w:r>
      <w:r w:rsidR="00AE27A5" w:rsidRPr="009B5878">
        <w:rPr>
          <w:szCs w:val="28"/>
          <w:lang w:val="uk-UA"/>
        </w:rPr>
        <w:t xml:space="preserve"> </w:t>
      </w:r>
      <w:r w:rsidRPr="009B5878">
        <w:rPr>
          <w:szCs w:val="28"/>
          <w:lang w:val="uk-UA"/>
        </w:rPr>
        <w:t>на</w:t>
      </w:r>
      <w:r w:rsidR="00AE27A5" w:rsidRPr="009B5878">
        <w:rPr>
          <w:szCs w:val="28"/>
          <w:lang w:val="uk-UA"/>
        </w:rPr>
        <w:t xml:space="preserve"> </w:t>
      </w:r>
      <w:r w:rsidRPr="009B5878">
        <w:rPr>
          <w:szCs w:val="28"/>
          <w:lang w:val="uk-UA"/>
        </w:rPr>
        <w:t>енергетичному</w:t>
      </w:r>
      <w:r w:rsidR="00AE27A5" w:rsidRPr="009B5878">
        <w:rPr>
          <w:szCs w:val="28"/>
          <w:lang w:val="uk-UA"/>
        </w:rPr>
        <w:t xml:space="preserve"> </w:t>
      </w:r>
      <w:r w:rsidRPr="009B5878">
        <w:rPr>
          <w:szCs w:val="28"/>
          <w:lang w:val="uk-UA"/>
        </w:rPr>
        <w:t>ринку</w:t>
      </w:r>
      <w:r w:rsidR="00AE27A5" w:rsidRPr="009B5878">
        <w:rPr>
          <w:szCs w:val="28"/>
          <w:lang w:val="uk-UA"/>
        </w:rPr>
        <w:t xml:space="preserve"> </w:t>
      </w:r>
      <w:r w:rsidR="00F46A11" w:rsidRPr="009B5878">
        <w:rPr>
          <w:szCs w:val="28"/>
          <w:lang w:val="uk-UA"/>
        </w:rPr>
        <w:t>с</w:t>
      </w:r>
      <w:r w:rsidRPr="009B5878">
        <w:rPr>
          <w:szCs w:val="28"/>
          <w:lang w:val="uk-UA"/>
        </w:rPr>
        <w:t>віту</w:t>
      </w:r>
      <w:r w:rsidR="00AE27A5" w:rsidRPr="009B5878">
        <w:rPr>
          <w:szCs w:val="28"/>
          <w:lang w:val="uk-UA"/>
        </w:rPr>
        <w:t xml:space="preserve">, </w:t>
      </w:r>
      <w:r w:rsidRPr="009B5878">
        <w:rPr>
          <w:szCs w:val="28"/>
          <w:lang w:val="uk-UA"/>
        </w:rPr>
        <w:t>у</w:t>
      </w:r>
      <w:r w:rsidR="00F46A11" w:rsidRPr="009B5878">
        <w:rPr>
          <w:szCs w:val="28"/>
          <w:lang w:val="uk-UA"/>
        </w:rPr>
        <w:t>с</w:t>
      </w:r>
      <w:r w:rsidRPr="009B5878">
        <w:rPr>
          <w:szCs w:val="28"/>
          <w:lang w:val="uk-UA"/>
        </w:rPr>
        <w:t>пі</w:t>
      </w:r>
      <w:r w:rsidR="00F46A11" w:rsidRPr="009B5878">
        <w:rPr>
          <w:szCs w:val="28"/>
          <w:lang w:val="uk-UA"/>
        </w:rPr>
        <w:t>ш</w:t>
      </w:r>
      <w:r w:rsidRPr="009B5878">
        <w:rPr>
          <w:szCs w:val="28"/>
          <w:lang w:val="uk-UA"/>
        </w:rPr>
        <w:t>но</w:t>
      </w:r>
      <w:r w:rsidR="00AE27A5" w:rsidRPr="009B5878">
        <w:rPr>
          <w:szCs w:val="28"/>
          <w:lang w:val="uk-UA"/>
        </w:rPr>
        <w:t xml:space="preserve"> </w:t>
      </w:r>
      <w:r w:rsidRPr="009B5878">
        <w:rPr>
          <w:szCs w:val="28"/>
          <w:lang w:val="uk-UA"/>
        </w:rPr>
        <w:t>конкуру</w:t>
      </w:r>
      <w:r w:rsidR="00F46A11" w:rsidRPr="009B5878">
        <w:rPr>
          <w:szCs w:val="28"/>
          <w:lang w:val="uk-UA"/>
        </w:rPr>
        <w:t>є</w:t>
      </w:r>
      <w:r w:rsidR="00AE27A5" w:rsidRPr="009B5878">
        <w:rPr>
          <w:szCs w:val="28"/>
          <w:lang w:val="uk-UA"/>
        </w:rPr>
        <w:t xml:space="preserve"> </w:t>
      </w:r>
      <w:r w:rsidR="00F46A11" w:rsidRPr="009B5878">
        <w:rPr>
          <w:szCs w:val="28"/>
          <w:lang w:val="uk-UA"/>
        </w:rPr>
        <w:t>з</w:t>
      </w:r>
      <w:r w:rsidR="00AE27A5" w:rsidRPr="009B5878">
        <w:rPr>
          <w:szCs w:val="28"/>
          <w:lang w:val="uk-UA"/>
        </w:rPr>
        <w:t xml:space="preserve"> </w:t>
      </w:r>
      <w:r w:rsidRPr="009B5878">
        <w:rPr>
          <w:szCs w:val="28"/>
          <w:lang w:val="uk-UA"/>
        </w:rPr>
        <w:t>таким</w:t>
      </w:r>
      <w:r w:rsidR="00AE27A5" w:rsidRPr="009B5878">
        <w:rPr>
          <w:szCs w:val="28"/>
          <w:lang w:val="uk-UA"/>
        </w:rPr>
        <w:t xml:space="preserve"> </w:t>
      </w:r>
      <w:r w:rsidR="00F46A11" w:rsidRPr="009B5878">
        <w:rPr>
          <w:szCs w:val="28"/>
          <w:lang w:val="uk-UA"/>
        </w:rPr>
        <w:t>з</w:t>
      </w:r>
      <w:r w:rsidRPr="009B5878">
        <w:rPr>
          <w:szCs w:val="28"/>
          <w:lang w:val="uk-UA"/>
        </w:rPr>
        <w:t>агал</w:t>
      </w:r>
      <w:r w:rsidR="00F46A11" w:rsidRPr="009B5878">
        <w:rPr>
          <w:szCs w:val="28"/>
          <w:lang w:val="uk-UA"/>
        </w:rPr>
        <w:t>ь</w:t>
      </w:r>
      <w:r w:rsidRPr="009B5878">
        <w:rPr>
          <w:szCs w:val="28"/>
          <w:lang w:val="uk-UA"/>
        </w:rPr>
        <w:t>нови</w:t>
      </w:r>
      <w:r w:rsidR="00F46A11" w:rsidRPr="009B5878">
        <w:rPr>
          <w:szCs w:val="28"/>
          <w:lang w:val="uk-UA"/>
        </w:rPr>
        <w:t>з</w:t>
      </w:r>
      <w:r w:rsidRPr="009B5878">
        <w:rPr>
          <w:szCs w:val="28"/>
          <w:lang w:val="uk-UA"/>
        </w:rPr>
        <w:t>наним</w:t>
      </w:r>
      <w:r w:rsidR="00AE27A5" w:rsidRPr="009B5878">
        <w:rPr>
          <w:szCs w:val="28"/>
          <w:lang w:val="uk-UA"/>
        </w:rPr>
        <w:t xml:space="preserve"> </w:t>
      </w:r>
      <w:r w:rsidRPr="009B5878">
        <w:rPr>
          <w:szCs w:val="28"/>
          <w:lang w:val="uk-UA"/>
        </w:rPr>
        <w:t>енергоно</w:t>
      </w:r>
      <w:r w:rsidR="00F46A11" w:rsidRPr="009B5878">
        <w:rPr>
          <w:szCs w:val="28"/>
          <w:lang w:val="uk-UA"/>
        </w:rPr>
        <w:t>с</w:t>
      </w:r>
      <w:r w:rsidRPr="009B5878">
        <w:rPr>
          <w:szCs w:val="28"/>
          <w:lang w:val="uk-UA"/>
        </w:rPr>
        <w:t>і</w:t>
      </w:r>
      <w:r w:rsidR="00F46A11" w:rsidRPr="009B5878">
        <w:rPr>
          <w:szCs w:val="28"/>
          <w:lang w:val="uk-UA"/>
        </w:rPr>
        <w:t>є</w:t>
      </w:r>
      <w:r w:rsidRPr="009B5878">
        <w:rPr>
          <w:szCs w:val="28"/>
          <w:lang w:val="uk-UA"/>
        </w:rPr>
        <w:t>м</w:t>
      </w:r>
      <w:r w:rsidR="00AE27A5" w:rsidRPr="009B5878">
        <w:rPr>
          <w:szCs w:val="28"/>
          <w:lang w:val="uk-UA"/>
        </w:rPr>
        <w:t xml:space="preserve">, </w:t>
      </w:r>
      <w:r w:rsidRPr="009B5878">
        <w:rPr>
          <w:szCs w:val="28"/>
          <w:lang w:val="uk-UA"/>
        </w:rPr>
        <w:t>як</w:t>
      </w:r>
      <w:r w:rsidR="00AE27A5" w:rsidRPr="009B5878">
        <w:rPr>
          <w:szCs w:val="28"/>
          <w:lang w:val="uk-UA"/>
        </w:rPr>
        <w:t xml:space="preserve"> </w:t>
      </w:r>
      <w:r w:rsidRPr="009B5878">
        <w:rPr>
          <w:szCs w:val="28"/>
          <w:lang w:val="uk-UA"/>
        </w:rPr>
        <w:t>нафта</w:t>
      </w:r>
      <w:r w:rsidR="00AE27A5" w:rsidRPr="009B5878">
        <w:rPr>
          <w:szCs w:val="28"/>
          <w:lang w:val="uk-UA"/>
        </w:rPr>
        <w:t xml:space="preserve">. </w:t>
      </w:r>
      <w:r w:rsidR="00F46A11" w:rsidRPr="009B5878">
        <w:rPr>
          <w:szCs w:val="28"/>
          <w:lang w:val="uk-UA"/>
        </w:rPr>
        <w:t>Ц</w:t>
      </w:r>
      <w:r w:rsidRPr="009B5878">
        <w:rPr>
          <w:szCs w:val="28"/>
          <w:lang w:val="uk-UA"/>
        </w:rPr>
        <w:t>ентр</w:t>
      </w:r>
      <w:r w:rsidR="00AE27A5" w:rsidRPr="009B5878">
        <w:rPr>
          <w:szCs w:val="28"/>
          <w:lang w:val="uk-UA"/>
        </w:rPr>
        <w:t xml:space="preserve"> </w:t>
      </w:r>
      <w:r w:rsidR="00F46A11" w:rsidRPr="009B5878">
        <w:rPr>
          <w:szCs w:val="28"/>
          <w:lang w:val="uk-UA"/>
        </w:rPr>
        <w:t>с</w:t>
      </w:r>
      <w:r w:rsidRPr="009B5878">
        <w:rPr>
          <w:szCs w:val="28"/>
          <w:lang w:val="uk-UA"/>
        </w:rPr>
        <w:t>вітови</w:t>
      </w:r>
      <w:r w:rsidR="00F46A11" w:rsidRPr="009B5878">
        <w:rPr>
          <w:szCs w:val="28"/>
          <w:lang w:val="uk-UA"/>
        </w:rPr>
        <w:t>х</w:t>
      </w:r>
      <w:r w:rsidR="00AE27A5" w:rsidRPr="009B5878">
        <w:rPr>
          <w:szCs w:val="28"/>
          <w:lang w:val="uk-UA"/>
        </w:rPr>
        <w:t xml:space="preserve"> </w:t>
      </w:r>
      <w:r w:rsidRPr="009B5878">
        <w:rPr>
          <w:szCs w:val="28"/>
          <w:lang w:val="uk-UA"/>
        </w:rPr>
        <w:t>глобал</w:t>
      </w:r>
      <w:r w:rsidR="00F46A11" w:rsidRPr="009B5878">
        <w:rPr>
          <w:szCs w:val="28"/>
          <w:lang w:val="uk-UA"/>
        </w:rPr>
        <w:t>ь</w:t>
      </w:r>
      <w:r w:rsidRPr="009B5878">
        <w:rPr>
          <w:szCs w:val="28"/>
          <w:lang w:val="uk-UA"/>
        </w:rPr>
        <w:t>ни</w:t>
      </w:r>
      <w:r w:rsidR="00F46A11" w:rsidRPr="009B5878">
        <w:rPr>
          <w:szCs w:val="28"/>
          <w:lang w:val="uk-UA"/>
        </w:rPr>
        <w:t>х</w:t>
      </w:r>
      <w:r w:rsidR="00AE27A5" w:rsidRPr="009B5878">
        <w:rPr>
          <w:szCs w:val="28"/>
          <w:lang w:val="uk-UA"/>
        </w:rPr>
        <w:t xml:space="preserve"> </w:t>
      </w:r>
      <w:r w:rsidRPr="009B5878">
        <w:rPr>
          <w:szCs w:val="28"/>
          <w:lang w:val="uk-UA"/>
        </w:rPr>
        <w:t>енергетични</w:t>
      </w:r>
      <w:r w:rsidR="00F46A11" w:rsidRPr="009B5878">
        <w:rPr>
          <w:szCs w:val="28"/>
          <w:lang w:val="uk-UA"/>
        </w:rPr>
        <w:t>х</w:t>
      </w:r>
      <w:r w:rsidR="00AE27A5" w:rsidRPr="009B5878">
        <w:rPr>
          <w:szCs w:val="28"/>
          <w:lang w:val="uk-UA"/>
        </w:rPr>
        <w:t xml:space="preserve"> </w:t>
      </w:r>
      <w:r w:rsidR="00F46A11" w:rsidRPr="009B5878">
        <w:rPr>
          <w:szCs w:val="28"/>
          <w:lang w:val="uk-UA"/>
        </w:rPr>
        <w:t>д</w:t>
      </w:r>
      <w:r w:rsidRPr="009B5878">
        <w:rPr>
          <w:szCs w:val="28"/>
          <w:lang w:val="uk-UA"/>
        </w:rPr>
        <w:t>о</w:t>
      </w:r>
      <w:r w:rsidR="00F46A11" w:rsidRPr="009B5878">
        <w:rPr>
          <w:szCs w:val="28"/>
          <w:lang w:val="uk-UA"/>
        </w:rPr>
        <w:t>с</w:t>
      </w:r>
      <w:r w:rsidRPr="009B5878">
        <w:rPr>
          <w:szCs w:val="28"/>
          <w:lang w:val="uk-UA"/>
        </w:rPr>
        <w:t>лі</w:t>
      </w:r>
      <w:r w:rsidR="00F46A11" w:rsidRPr="009B5878">
        <w:rPr>
          <w:szCs w:val="28"/>
          <w:lang w:val="uk-UA"/>
        </w:rPr>
        <w:t>д</w:t>
      </w:r>
      <w:r w:rsidRPr="009B5878">
        <w:rPr>
          <w:szCs w:val="28"/>
          <w:lang w:val="uk-UA"/>
        </w:rPr>
        <w:t>жен</w:t>
      </w:r>
      <w:r w:rsidR="00F46A11" w:rsidRPr="009B5878">
        <w:rPr>
          <w:szCs w:val="28"/>
          <w:lang w:val="uk-UA"/>
        </w:rPr>
        <w:t>ь</w:t>
      </w:r>
      <w:r w:rsidR="00AE27A5" w:rsidRPr="009B5878">
        <w:rPr>
          <w:szCs w:val="28"/>
          <w:lang w:val="uk-UA"/>
        </w:rPr>
        <w:t xml:space="preserve"> </w:t>
      </w:r>
      <w:r w:rsidRPr="009B5878">
        <w:rPr>
          <w:szCs w:val="28"/>
          <w:lang w:val="uk-UA"/>
        </w:rPr>
        <w:t>опублікував</w:t>
      </w:r>
      <w:r w:rsidR="00AE27A5" w:rsidRPr="009B5878">
        <w:rPr>
          <w:szCs w:val="28"/>
          <w:lang w:val="uk-UA"/>
        </w:rPr>
        <w:t xml:space="preserve"> </w:t>
      </w:r>
      <w:r w:rsidR="00F46A11" w:rsidRPr="009B5878">
        <w:rPr>
          <w:szCs w:val="28"/>
          <w:lang w:val="uk-UA"/>
        </w:rPr>
        <w:t>з</w:t>
      </w:r>
      <w:r w:rsidRPr="009B5878">
        <w:rPr>
          <w:szCs w:val="28"/>
          <w:lang w:val="uk-UA"/>
        </w:rPr>
        <w:t>ве</w:t>
      </w:r>
      <w:r w:rsidR="00F46A11" w:rsidRPr="009B5878">
        <w:rPr>
          <w:szCs w:val="28"/>
          <w:lang w:val="uk-UA"/>
        </w:rPr>
        <w:t>д</w:t>
      </w:r>
      <w:r w:rsidRPr="009B5878">
        <w:rPr>
          <w:szCs w:val="28"/>
          <w:lang w:val="uk-UA"/>
        </w:rPr>
        <w:t>ення</w:t>
      </w:r>
      <w:r w:rsidR="00AE27A5" w:rsidRPr="009B5878">
        <w:rPr>
          <w:szCs w:val="28"/>
          <w:lang w:val="uk-UA"/>
        </w:rPr>
        <w:t xml:space="preserve"> </w:t>
      </w:r>
      <w:r w:rsidRPr="009B5878">
        <w:rPr>
          <w:szCs w:val="28"/>
          <w:lang w:val="uk-UA"/>
        </w:rPr>
        <w:t>про</w:t>
      </w:r>
      <w:r w:rsidR="00AE27A5" w:rsidRPr="009B5878">
        <w:rPr>
          <w:szCs w:val="28"/>
          <w:lang w:val="uk-UA"/>
        </w:rPr>
        <w:t xml:space="preserve"> </w:t>
      </w:r>
      <w:r w:rsidRPr="009B5878">
        <w:rPr>
          <w:szCs w:val="28"/>
          <w:lang w:val="uk-UA"/>
        </w:rPr>
        <w:t>те</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Pr="009B5878">
        <w:rPr>
          <w:szCs w:val="28"/>
          <w:lang w:val="uk-UA"/>
        </w:rPr>
        <w:t>конкурен</w:t>
      </w:r>
      <w:r w:rsidR="00F46A11" w:rsidRPr="009B5878">
        <w:rPr>
          <w:szCs w:val="28"/>
          <w:lang w:val="uk-UA"/>
        </w:rPr>
        <w:t>ц</w:t>
      </w:r>
      <w:r w:rsidRPr="009B5878">
        <w:rPr>
          <w:szCs w:val="28"/>
          <w:lang w:val="uk-UA"/>
        </w:rPr>
        <w:t>і</w:t>
      </w:r>
      <w:r w:rsidR="00F46A11" w:rsidRPr="009B5878">
        <w:rPr>
          <w:szCs w:val="28"/>
          <w:lang w:val="uk-UA"/>
        </w:rPr>
        <w:t>ї</w:t>
      </w:r>
      <w:r w:rsidR="00AE27A5" w:rsidRPr="009B5878">
        <w:rPr>
          <w:szCs w:val="28"/>
          <w:lang w:val="uk-UA"/>
        </w:rPr>
        <w:t xml:space="preserve"> </w:t>
      </w:r>
      <w:r w:rsidRPr="009B5878">
        <w:rPr>
          <w:szCs w:val="28"/>
          <w:lang w:val="uk-UA"/>
        </w:rPr>
        <w:t>нафти</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як</w:t>
      </w:r>
      <w:r w:rsidR="00AE27A5" w:rsidRPr="009B5878">
        <w:rPr>
          <w:szCs w:val="28"/>
          <w:lang w:val="uk-UA"/>
        </w:rPr>
        <w:t xml:space="preserve"> </w:t>
      </w:r>
      <w:r w:rsidRPr="009B5878">
        <w:rPr>
          <w:szCs w:val="28"/>
          <w:lang w:val="uk-UA"/>
        </w:rPr>
        <w:t>енергоно</w:t>
      </w:r>
      <w:r w:rsidR="00F46A11" w:rsidRPr="009B5878">
        <w:rPr>
          <w:szCs w:val="28"/>
          <w:lang w:val="uk-UA"/>
        </w:rPr>
        <w:t>с</w:t>
      </w:r>
      <w:r w:rsidRPr="009B5878">
        <w:rPr>
          <w:szCs w:val="28"/>
          <w:lang w:val="uk-UA"/>
        </w:rPr>
        <w:t>і</w:t>
      </w:r>
      <w:r w:rsidR="00F46A11" w:rsidRPr="009B5878">
        <w:rPr>
          <w:szCs w:val="28"/>
          <w:lang w:val="uk-UA"/>
        </w:rPr>
        <w:t>й</w:t>
      </w:r>
      <w:r w:rsidR="00AE27A5" w:rsidRPr="009B5878">
        <w:rPr>
          <w:szCs w:val="28"/>
          <w:lang w:val="uk-UA"/>
        </w:rPr>
        <w:t xml:space="preserve"> </w:t>
      </w:r>
      <w:r w:rsidRPr="009B5878">
        <w:rPr>
          <w:szCs w:val="28"/>
          <w:lang w:val="uk-UA"/>
        </w:rPr>
        <w:t>вер</w:t>
      </w:r>
      <w:r w:rsidR="00F46A11" w:rsidRPr="009B5878">
        <w:rPr>
          <w:szCs w:val="28"/>
          <w:lang w:val="uk-UA"/>
        </w:rPr>
        <w:t>х</w:t>
      </w:r>
      <w:r w:rsidR="00AE27A5" w:rsidRPr="009B5878">
        <w:rPr>
          <w:szCs w:val="28"/>
          <w:lang w:val="uk-UA"/>
        </w:rPr>
        <w:t xml:space="preserve"> </w:t>
      </w:r>
      <w:r w:rsidRPr="009B5878">
        <w:rPr>
          <w:szCs w:val="28"/>
          <w:lang w:val="uk-UA"/>
        </w:rPr>
        <w:t>бере</w:t>
      </w:r>
      <w:r w:rsidR="00AE27A5" w:rsidRPr="009B5878">
        <w:rPr>
          <w:szCs w:val="28"/>
          <w:lang w:val="uk-UA"/>
        </w:rPr>
        <w:t xml:space="preserve"> </w:t>
      </w:r>
      <w:r w:rsidR="00F46A11" w:rsidRPr="009B5878">
        <w:rPr>
          <w:szCs w:val="28"/>
          <w:lang w:val="uk-UA"/>
        </w:rPr>
        <w:t>с</w:t>
      </w:r>
      <w:r w:rsidRPr="009B5878">
        <w:rPr>
          <w:szCs w:val="28"/>
          <w:lang w:val="uk-UA"/>
        </w:rPr>
        <w:t>аме</w:t>
      </w:r>
      <w:r w:rsidR="00AE27A5" w:rsidRPr="009B5878">
        <w:rPr>
          <w:szCs w:val="28"/>
          <w:lang w:val="uk-UA"/>
        </w:rPr>
        <w:t xml:space="preserve"> </w:t>
      </w:r>
      <w:r w:rsidRPr="009B5878">
        <w:rPr>
          <w:szCs w:val="28"/>
          <w:lang w:val="uk-UA"/>
        </w:rPr>
        <w:t>приро</w:t>
      </w:r>
      <w:r w:rsidR="00F46A11" w:rsidRPr="009B5878">
        <w:rPr>
          <w:szCs w:val="28"/>
          <w:lang w:val="uk-UA"/>
        </w:rPr>
        <w:t>д</w:t>
      </w:r>
      <w:r w:rsidRPr="009B5878">
        <w:rPr>
          <w:szCs w:val="28"/>
          <w:lang w:val="uk-UA"/>
        </w:rPr>
        <w:t>ни</w:t>
      </w:r>
      <w:r w:rsidR="00F46A11" w:rsidRPr="009B5878">
        <w:rPr>
          <w:szCs w:val="28"/>
          <w:lang w:val="uk-UA"/>
        </w:rPr>
        <w:t>й</w:t>
      </w:r>
      <w:r w:rsidR="00AE27A5" w:rsidRPr="009B5878">
        <w:rPr>
          <w:szCs w:val="28"/>
          <w:lang w:val="uk-UA"/>
        </w:rPr>
        <w:t xml:space="preserve"> </w:t>
      </w:r>
      <w:r w:rsidRPr="009B5878">
        <w:rPr>
          <w:szCs w:val="28"/>
          <w:lang w:val="uk-UA"/>
        </w:rPr>
        <w:t>га</w:t>
      </w:r>
      <w:r w:rsidR="00F46A11" w:rsidRPr="009B5878">
        <w:rPr>
          <w:szCs w:val="28"/>
          <w:lang w:val="uk-UA"/>
        </w:rPr>
        <w:t>з</w:t>
      </w:r>
      <w:r w:rsidR="00AE27A5" w:rsidRPr="009B5878">
        <w:rPr>
          <w:szCs w:val="28"/>
          <w:lang w:val="uk-UA"/>
        </w:rPr>
        <w:t xml:space="preserve">. </w:t>
      </w:r>
      <w:r w:rsidR="00F46A11" w:rsidRPr="009B5878">
        <w:rPr>
          <w:szCs w:val="28"/>
          <w:lang w:val="uk-UA"/>
        </w:rPr>
        <w:t>Я</w:t>
      </w:r>
      <w:r w:rsidRPr="009B5878">
        <w:rPr>
          <w:szCs w:val="28"/>
          <w:lang w:val="uk-UA"/>
        </w:rPr>
        <w:t>к</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в</w:t>
      </w:r>
      <w:r w:rsidR="00AE27A5" w:rsidRPr="009B5878">
        <w:rPr>
          <w:szCs w:val="28"/>
          <w:lang w:val="uk-UA"/>
        </w:rPr>
        <w:t xml:space="preserve"> 1979 </w:t>
      </w:r>
      <w:r w:rsidRPr="009B5878">
        <w:rPr>
          <w:szCs w:val="28"/>
          <w:lang w:val="uk-UA"/>
        </w:rPr>
        <w:t>р</w:t>
      </w:r>
      <w:r w:rsidR="00AE27A5" w:rsidRPr="009B5878">
        <w:rPr>
          <w:szCs w:val="28"/>
          <w:lang w:val="uk-UA"/>
        </w:rPr>
        <w:t xml:space="preserve">. </w:t>
      </w:r>
      <w:r w:rsidRPr="009B5878">
        <w:rPr>
          <w:szCs w:val="28"/>
          <w:lang w:val="uk-UA"/>
        </w:rPr>
        <w:t>ча</w:t>
      </w:r>
      <w:r w:rsidR="00F46A11" w:rsidRPr="009B5878">
        <w:rPr>
          <w:szCs w:val="28"/>
          <w:lang w:val="uk-UA"/>
        </w:rPr>
        <w:t>с</w:t>
      </w:r>
      <w:r w:rsidRPr="009B5878">
        <w:rPr>
          <w:szCs w:val="28"/>
          <w:lang w:val="uk-UA"/>
        </w:rPr>
        <w:t>тка</w:t>
      </w:r>
      <w:r w:rsidR="00AE27A5" w:rsidRPr="009B5878">
        <w:rPr>
          <w:szCs w:val="28"/>
          <w:lang w:val="uk-UA"/>
        </w:rPr>
        <w:t xml:space="preserve"> </w:t>
      </w:r>
      <w:r w:rsidRPr="009B5878">
        <w:rPr>
          <w:szCs w:val="28"/>
          <w:lang w:val="uk-UA"/>
        </w:rPr>
        <w:t>нафти</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00F46A11" w:rsidRPr="009B5878">
        <w:rPr>
          <w:szCs w:val="28"/>
          <w:lang w:val="uk-UA"/>
        </w:rPr>
        <w:t>з</w:t>
      </w:r>
      <w:r w:rsidRPr="009B5878">
        <w:rPr>
          <w:szCs w:val="28"/>
          <w:lang w:val="uk-UA"/>
        </w:rPr>
        <w:t>агал</w:t>
      </w:r>
      <w:r w:rsidR="00F46A11" w:rsidRPr="009B5878">
        <w:rPr>
          <w:szCs w:val="28"/>
          <w:lang w:val="uk-UA"/>
        </w:rPr>
        <w:t>ь</w:t>
      </w:r>
      <w:r w:rsidRPr="009B5878">
        <w:rPr>
          <w:szCs w:val="28"/>
          <w:lang w:val="uk-UA"/>
        </w:rPr>
        <w:t>но</w:t>
      </w:r>
      <w:r w:rsidR="00F46A11" w:rsidRPr="009B5878">
        <w:rPr>
          <w:szCs w:val="28"/>
          <w:lang w:val="uk-UA"/>
        </w:rPr>
        <w:t>с</w:t>
      </w:r>
      <w:r w:rsidRPr="009B5878">
        <w:rPr>
          <w:szCs w:val="28"/>
          <w:lang w:val="uk-UA"/>
        </w:rPr>
        <w:t>вітовому</w:t>
      </w:r>
      <w:r w:rsidR="00AE27A5" w:rsidRPr="009B5878">
        <w:rPr>
          <w:szCs w:val="28"/>
          <w:lang w:val="uk-UA"/>
        </w:rPr>
        <w:t xml:space="preserve"> </w:t>
      </w:r>
      <w:r w:rsidR="00F46A11" w:rsidRPr="009B5878">
        <w:rPr>
          <w:szCs w:val="28"/>
          <w:lang w:val="uk-UA"/>
        </w:rPr>
        <w:t>с</w:t>
      </w:r>
      <w:r w:rsidRPr="009B5878">
        <w:rPr>
          <w:szCs w:val="28"/>
          <w:lang w:val="uk-UA"/>
        </w:rPr>
        <w:t>поживанні</w:t>
      </w:r>
      <w:r w:rsidR="00AE27A5" w:rsidRPr="009B5878">
        <w:rPr>
          <w:szCs w:val="28"/>
          <w:lang w:val="uk-UA"/>
        </w:rPr>
        <w:t xml:space="preserve"> </w:t>
      </w:r>
      <w:r w:rsidRPr="009B5878">
        <w:rPr>
          <w:szCs w:val="28"/>
          <w:lang w:val="uk-UA"/>
        </w:rPr>
        <w:t>енергі</w:t>
      </w:r>
      <w:r w:rsidR="00F46A11" w:rsidRPr="009B5878">
        <w:rPr>
          <w:szCs w:val="28"/>
          <w:lang w:val="uk-UA"/>
        </w:rPr>
        <w:t>ї</w:t>
      </w:r>
      <w:r w:rsidR="00AE27A5" w:rsidRPr="009B5878">
        <w:rPr>
          <w:szCs w:val="28"/>
          <w:lang w:val="uk-UA"/>
        </w:rPr>
        <w:t xml:space="preserve"> </w:t>
      </w:r>
      <w:r w:rsidR="00F46A11" w:rsidRPr="009B5878">
        <w:rPr>
          <w:szCs w:val="28"/>
          <w:lang w:val="uk-UA"/>
        </w:rPr>
        <w:t>с</w:t>
      </w:r>
      <w:r w:rsidRPr="009B5878">
        <w:rPr>
          <w:szCs w:val="28"/>
          <w:lang w:val="uk-UA"/>
        </w:rPr>
        <w:t>кла</w:t>
      </w:r>
      <w:r w:rsidR="00F46A11" w:rsidRPr="009B5878">
        <w:rPr>
          <w:szCs w:val="28"/>
          <w:lang w:val="uk-UA"/>
        </w:rPr>
        <w:t>д</w:t>
      </w:r>
      <w:r w:rsidRPr="009B5878">
        <w:rPr>
          <w:szCs w:val="28"/>
          <w:lang w:val="uk-UA"/>
        </w:rPr>
        <w:t>ала</w:t>
      </w:r>
      <w:r w:rsidR="00AE27A5" w:rsidRPr="009B5878">
        <w:rPr>
          <w:szCs w:val="28"/>
          <w:lang w:val="uk-UA"/>
        </w:rPr>
        <w:t xml:space="preserve"> 80 %, </w:t>
      </w:r>
      <w:r w:rsidRPr="009B5878">
        <w:rPr>
          <w:szCs w:val="28"/>
          <w:lang w:val="uk-UA"/>
        </w:rPr>
        <w:t>то</w:t>
      </w:r>
      <w:r w:rsidR="00AE27A5" w:rsidRPr="009B5878">
        <w:rPr>
          <w:szCs w:val="28"/>
          <w:lang w:val="uk-UA"/>
        </w:rPr>
        <w:t xml:space="preserve"> </w:t>
      </w:r>
      <w:r w:rsidRPr="009B5878">
        <w:rPr>
          <w:szCs w:val="28"/>
          <w:lang w:val="uk-UA"/>
        </w:rPr>
        <w:t>вже</w:t>
      </w:r>
      <w:r w:rsidR="00AE27A5" w:rsidRPr="009B5878">
        <w:rPr>
          <w:szCs w:val="28"/>
          <w:lang w:val="uk-UA"/>
        </w:rPr>
        <w:t xml:space="preserve"> </w:t>
      </w:r>
      <w:r w:rsidRPr="009B5878">
        <w:rPr>
          <w:szCs w:val="28"/>
          <w:lang w:val="uk-UA"/>
        </w:rPr>
        <w:t>в</w:t>
      </w:r>
      <w:r w:rsidR="00AE27A5" w:rsidRPr="009B5878">
        <w:rPr>
          <w:szCs w:val="28"/>
          <w:lang w:val="uk-UA"/>
        </w:rPr>
        <w:t xml:space="preserve"> 1999 </w:t>
      </w:r>
      <w:r w:rsidRPr="009B5878">
        <w:rPr>
          <w:szCs w:val="28"/>
          <w:lang w:val="uk-UA"/>
        </w:rPr>
        <w:t>р</w:t>
      </w:r>
      <w:r w:rsidR="00AE27A5" w:rsidRPr="009B5878">
        <w:rPr>
          <w:szCs w:val="28"/>
          <w:lang w:val="uk-UA"/>
        </w:rPr>
        <w:t xml:space="preserve">. </w:t>
      </w:r>
      <w:r w:rsidR="00F46A11" w:rsidRPr="009B5878">
        <w:rPr>
          <w:szCs w:val="28"/>
          <w:lang w:val="uk-UA"/>
        </w:rPr>
        <w:t>її</w:t>
      </w:r>
      <w:r w:rsidR="00AE27A5" w:rsidRPr="009B5878">
        <w:rPr>
          <w:szCs w:val="28"/>
          <w:lang w:val="uk-UA"/>
        </w:rPr>
        <w:t xml:space="preserve"> </w:t>
      </w:r>
      <w:r w:rsidRPr="009B5878">
        <w:rPr>
          <w:szCs w:val="28"/>
          <w:lang w:val="uk-UA"/>
        </w:rPr>
        <w:t>ча</w:t>
      </w:r>
      <w:r w:rsidR="00F46A11" w:rsidRPr="009B5878">
        <w:rPr>
          <w:szCs w:val="28"/>
          <w:lang w:val="uk-UA"/>
        </w:rPr>
        <w:t>с</w:t>
      </w:r>
      <w:r w:rsidRPr="009B5878">
        <w:rPr>
          <w:szCs w:val="28"/>
          <w:lang w:val="uk-UA"/>
        </w:rPr>
        <w:t>тка</w:t>
      </w:r>
      <w:r w:rsidR="00AE27A5" w:rsidRPr="009B5878">
        <w:rPr>
          <w:szCs w:val="28"/>
          <w:lang w:val="uk-UA"/>
        </w:rPr>
        <w:t xml:space="preserve"> </w:t>
      </w:r>
      <w:r w:rsidR="00F46A11" w:rsidRPr="009B5878">
        <w:rPr>
          <w:szCs w:val="28"/>
          <w:lang w:val="uk-UA"/>
        </w:rPr>
        <w:t>з</w:t>
      </w:r>
      <w:r w:rsidRPr="009B5878">
        <w:rPr>
          <w:szCs w:val="28"/>
          <w:lang w:val="uk-UA"/>
        </w:rPr>
        <w:t>ни</w:t>
      </w:r>
      <w:r w:rsidR="00F46A11" w:rsidRPr="009B5878">
        <w:rPr>
          <w:szCs w:val="28"/>
          <w:lang w:val="uk-UA"/>
        </w:rPr>
        <w:t>з</w:t>
      </w:r>
      <w:r w:rsidRPr="009B5878">
        <w:rPr>
          <w:szCs w:val="28"/>
          <w:lang w:val="uk-UA"/>
        </w:rPr>
        <w:t>ила</w:t>
      </w:r>
      <w:r w:rsidR="00F46A11" w:rsidRPr="009B5878">
        <w:rPr>
          <w:szCs w:val="28"/>
          <w:lang w:val="uk-UA"/>
        </w:rPr>
        <w:t>с</w:t>
      </w:r>
      <w:r w:rsidRPr="009B5878">
        <w:rPr>
          <w:szCs w:val="28"/>
          <w:lang w:val="uk-UA"/>
        </w:rPr>
        <w:t>я</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51 %, </w:t>
      </w:r>
      <w:r w:rsidRPr="009B5878">
        <w:rPr>
          <w:szCs w:val="28"/>
          <w:lang w:val="uk-UA"/>
        </w:rPr>
        <w:t>у</w:t>
      </w:r>
      <w:r w:rsidR="00F46A11" w:rsidRPr="009B5878">
        <w:rPr>
          <w:szCs w:val="28"/>
          <w:lang w:val="uk-UA"/>
        </w:rPr>
        <w:t>с</w:t>
      </w:r>
      <w:r w:rsidRPr="009B5878">
        <w:rPr>
          <w:szCs w:val="28"/>
          <w:lang w:val="uk-UA"/>
        </w:rPr>
        <w:t>тупив</w:t>
      </w:r>
      <w:r w:rsidR="00F46A11" w:rsidRPr="009B5878">
        <w:rPr>
          <w:szCs w:val="28"/>
          <w:lang w:val="uk-UA"/>
        </w:rPr>
        <w:t>ш</w:t>
      </w:r>
      <w:r w:rsidRPr="009B5878">
        <w:rPr>
          <w:szCs w:val="28"/>
          <w:lang w:val="uk-UA"/>
        </w:rPr>
        <w:t>и</w:t>
      </w:r>
      <w:r w:rsidR="00AE27A5" w:rsidRPr="009B5878">
        <w:rPr>
          <w:szCs w:val="28"/>
          <w:lang w:val="uk-UA"/>
        </w:rPr>
        <w:t xml:space="preserve"> </w:t>
      </w:r>
      <w:r w:rsidRPr="009B5878">
        <w:rPr>
          <w:szCs w:val="28"/>
          <w:lang w:val="uk-UA"/>
        </w:rPr>
        <w:t>мі</w:t>
      </w:r>
      <w:r w:rsidR="00F46A11" w:rsidRPr="009B5878">
        <w:rPr>
          <w:szCs w:val="28"/>
          <w:lang w:val="uk-UA"/>
        </w:rPr>
        <w:t>сц</w:t>
      </w:r>
      <w:r w:rsidRPr="009B5878">
        <w:rPr>
          <w:szCs w:val="28"/>
          <w:lang w:val="uk-UA"/>
        </w:rPr>
        <w:t>е</w:t>
      </w:r>
      <w:r w:rsidR="00AE27A5" w:rsidRPr="009B5878">
        <w:rPr>
          <w:szCs w:val="28"/>
          <w:lang w:val="uk-UA"/>
        </w:rPr>
        <w:t xml:space="preserve"> </w:t>
      </w:r>
      <w:r w:rsidRPr="009B5878">
        <w:rPr>
          <w:szCs w:val="28"/>
          <w:lang w:val="uk-UA"/>
        </w:rPr>
        <w:t>приро</w:t>
      </w:r>
      <w:r w:rsidR="00F46A11" w:rsidRPr="009B5878">
        <w:rPr>
          <w:szCs w:val="28"/>
          <w:lang w:val="uk-UA"/>
        </w:rPr>
        <w:t>д</w:t>
      </w:r>
      <w:r w:rsidRPr="009B5878">
        <w:rPr>
          <w:szCs w:val="28"/>
          <w:lang w:val="uk-UA"/>
        </w:rPr>
        <w:t>ному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00F46A11" w:rsidRPr="009B5878">
        <w:rPr>
          <w:szCs w:val="28"/>
          <w:lang w:val="uk-UA"/>
        </w:rPr>
        <w:t>й</w:t>
      </w:r>
      <w:r w:rsidR="00AE27A5" w:rsidRPr="009B5878">
        <w:rPr>
          <w:szCs w:val="28"/>
          <w:lang w:val="uk-UA"/>
        </w:rPr>
        <w:t xml:space="preserve"> </w:t>
      </w:r>
      <w:r w:rsidRPr="009B5878">
        <w:rPr>
          <w:szCs w:val="28"/>
          <w:lang w:val="uk-UA"/>
        </w:rPr>
        <w:t>атомні</w:t>
      </w:r>
      <w:r w:rsidR="00F46A11" w:rsidRPr="009B5878">
        <w:rPr>
          <w:szCs w:val="28"/>
          <w:lang w:val="uk-UA"/>
        </w:rPr>
        <w:t>й</w:t>
      </w:r>
      <w:r w:rsidR="00AE27A5" w:rsidRPr="009B5878">
        <w:rPr>
          <w:szCs w:val="28"/>
          <w:lang w:val="uk-UA"/>
        </w:rPr>
        <w:t xml:space="preserve"> </w:t>
      </w:r>
      <w:r w:rsidRPr="009B5878">
        <w:rPr>
          <w:szCs w:val="28"/>
          <w:lang w:val="uk-UA"/>
        </w:rPr>
        <w:t>енергі</w:t>
      </w:r>
      <w:r w:rsidR="00F46A11" w:rsidRPr="009B5878">
        <w:rPr>
          <w:szCs w:val="28"/>
          <w:lang w:val="uk-UA"/>
        </w:rPr>
        <w:t>ї</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Ро</w:t>
      </w:r>
      <w:r w:rsidR="00F46A11" w:rsidRPr="009B5878">
        <w:rPr>
          <w:szCs w:val="28"/>
          <w:lang w:val="uk-UA"/>
        </w:rPr>
        <w:t>з</w:t>
      </w:r>
      <w:r w:rsidRPr="009B5878">
        <w:rPr>
          <w:szCs w:val="28"/>
          <w:lang w:val="uk-UA"/>
        </w:rPr>
        <w:t>ві</w:t>
      </w:r>
      <w:r w:rsidR="00F46A11" w:rsidRPr="009B5878">
        <w:rPr>
          <w:szCs w:val="28"/>
          <w:lang w:val="uk-UA"/>
        </w:rPr>
        <w:t>д</w:t>
      </w:r>
      <w:r w:rsidRPr="009B5878">
        <w:rPr>
          <w:szCs w:val="28"/>
          <w:lang w:val="uk-UA"/>
        </w:rPr>
        <w:t>ані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ові</w:t>
      </w:r>
      <w:r w:rsidR="00AE27A5" w:rsidRPr="009B5878">
        <w:rPr>
          <w:szCs w:val="28"/>
          <w:lang w:val="uk-UA"/>
        </w:rPr>
        <w:t xml:space="preserve"> </w:t>
      </w:r>
      <w:r w:rsidRPr="009B5878">
        <w:rPr>
          <w:szCs w:val="28"/>
          <w:lang w:val="uk-UA"/>
        </w:rPr>
        <w:t>ро</w:t>
      </w:r>
      <w:r w:rsidR="00F46A11" w:rsidRPr="009B5878">
        <w:rPr>
          <w:szCs w:val="28"/>
          <w:lang w:val="uk-UA"/>
        </w:rPr>
        <w:t>д</w:t>
      </w:r>
      <w:r w:rsidRPr="009B5878">
        <w:rPr>
          <w:szCs w:val="28"/>
          <w:lang w:val="uk-UA"/>
        </w:rPr>
        <w:t>ови</w:t>
      </w:r>
      <w:r w:rsidR="00F46A11" w:rsidRPr="009B5878">
        <w:rPr>
          <w:szCs w:val="28"/>
          <w:lang w:val="uk-UA"/>
        </w:rPr>
        <w:t>щ</w:t>
      </w:r>
      <w:r w:rsidRPr="009B5878">
        <w:rPr>
          <w:szCs w:val="28"/>
          <w:lang w:val="uk-UA"/>
        </w:rPr>
        <w:t>а</w:t>
      </w:r>
      <w:r w:rsidR="00AE27A5" w:rsidRPr="009B5878">
        <w:rPr>
          <w:szCs w:val="28"/>
          <w:lang w:val="uk-UA"/>
        </w:rPr>
        <w:t xml:space="preserve"> </w:t>
      </w:r>
      <w:r w:rsidRPr="009B5878">
        <w:rPr>
          <w:szCs w:val="28"/>
          <w:lang w:val="uk-UA"/>
        </w:rPr>
        <w:t>вже</w:t>
      </w:r>
      <w:r w:rsidR="00AE27A5" w:rsidRPr="009B5878">
        <w:rPr>
          <w:szCs w:val="28"/>
          <w:lang w:val="uk-UA"/>
        </w:rPr>
        <w:t xml:space="preserve"> </w:t>
      </w:r>
      <w:r w:rsidR="00F46A11" w:rsidRPr="009B5878">
        <w:rPr>
          <w:szCs w:val="28"/>
          <w:lang w:val="uk-UA"/>
        </w:rPr>
        <w:t>сь</w:t>
      </w:r>
      <w:r w:rsidRPr="009B5878">
        <w:rPr>
          <w:szCs w:val="28"/>
          <w:lang w:val="uk-UA"/>
        </w:rPr>
        <w:t>ого</w:t>
      </w:r>
      <w:r w:rsidR="00F46A11" w:rsidRPr="009B5878">
        <w:rPr>
          <w:szCs w:val="28"/>
          <w:lang w:val="uk-UA"/>
        </w:rPr>
        <w:t>д</w:t>
      </w:r>
      <w:r w:rsidRPr="009B5878">
        <w:rPr>
          <w:szCs w:val="28"/>
          <w:lang w:val="uk-UA"/>
        </w:rPr>
        <w:t>ні</w:t>
      </w:r>
      <w:r w:rsidR="00AE27A5" w:rsidRPr="009B5878">
        <w:rPr>
          <w:szCs w:val="28"/>
          <w:lang w:val="uk-UA"/>
        </w:rPr>
        <w:t xml:space="preserve"> </w:t>
      </w:r>
      <w:r w:rsidR="00F46A11" w:rsidRPr="009B5878">
        <w:rPr>
          <w:szCs w:val="28"/>
          <w:lang w:val="uk-UA"/>
        </w:rPr>
        <w:t>зд</w:t>
      </w:r>
      <w:r w:rsidRPr="009B5878">
        <w:rPr>
          <w:szCs w:val="28"/>
          <w:lang w:val="uk-UA"/>
        </w:rPr>
        <w:t>атні</w:t>
      </w:r>
      <w:r w:rsidR="00AE27A5" w:rsidRPr="009B5878">
        <w:rPr>
          <w:szCs w:val="28"/>
          <w:lang w:val="uk-UA"/>
        </w:rPr>
        <w:t xml:space="preserve"> </w:t>
      </w:r>
      <w:r w:rsidRPr="009B5878">
        <w:rPr>
          <w:szCs w:val="28"/>
          <w:lang w:val="uk-UA"/>
        </w:rPr>
        <w:t>на</w:t>
      </w:r>
      <w:r w:rsidR="00AE27A5" w:rsidRPr="009B5878">
        <w:rPr>
          <w:szCs w:val="28"/>
          <w:lang w:val="uk-UA"/>
        </w:rPr>
        <w:t xml:space="preserve"> </w:t>
      </w:r>
      <w:r w:rsidRPr="009B5878">
        <w:rPr>
          <w:szCs w:val="28"/>
          <w:lang w:val="uk-UA"/>
        </w:rPr>
        <w:t>багато</w:t>
      </w:r>
      <w:r w:rsidR="00AE27A5" w:rsidRPr="009B5878">
        <w:rPr>
          <w:szCs w:val="28"/>
          <w:lang w:val="uk-UA"/>
        </w:rPr>
        <w:t xml:space="preserve"> </w:t>
      </w:r>
      <w:r w:rsidRPr="009B5878">
        <w:rPr>
          <w:szCs w:val="28"/>
          <w:lang w:val="uk-UA"/>
        </w:rPr>
        <w:t>років</w:t>
      </w:r>
      <w:r w:rsidR="00AE27A5"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д</w:t>
      </w:r>
      <w:r w:rsidRPr="009B5878">
        <w:rPr>
          <w:szCs w:val="28"/>
          <w:lang w:val="uk-UA"/>
        </w:rPr>
        <w:t>овол</w:t>
      </w:r>
      <w:r w:rsidR="00F46A11" w:rsidRPr="009B5878">
        <w:rPr>
          <w:szCs w:val="28"/>
          <w:lang w:val="uk-UA"/>
        </w:rPr>
        <w:t>ь</w:t>
      </w:r>
      <w:r w:rsidRPr="009B5878">
        <w:rPr>
          <w:szCs w:val="28"/>
          <w:lang w:val="uk-UA"/>
        </w:rPr>
        <w:t>нити</w:t>
      </w:r>
      <w:r w:rsidR="00AE27A5" w:rsidRPr="009B5878">
        <w:rPr>
          <w:szCs w:val="28"/>
          <w:lang w:val="uk-UA"/>
        </w:rPr>
        <w:t xml:space="preserve"> </w:t>
      </w:r>
      <w:r w:rsidR="00F46A11" w:rsidRPr="009B5878">
        <w:rPr>
          <w:szCs w:val="28"/>
          <w:lang w:val="uk-UA"/>
        </w:rPr>
        <w:t>з</w:t>
      </w:r>
      <w:r w:rsidRPr="009B5878">
        <w:rPr>
          <w:szCs w:val="28"/>
          <w:lang w:val="uk-UA"/>
        </w:rPr>
        <w:t>ро</w:t>
      </w:r>
      <w:r w:rsidR="00F46A11" w:rsidRPr="009B5878">
        <w:rPr>
          <w:szCs w:val="28"/>
          <w:lang w:val="uk-UA"/>
        </w:rPr>
        <w:t>с</w:t>
      </w:r>
      <w:r w:rsidRPr="009B5878">
        <w:rPr>
          <w:szCs w:val="28"/>
          <w:lang w:val="uk-UA"/>
        </w:rPr>
        <w:t>та</w:t>
      </w:r>
      <w:r w:rsidR="00F46A11" w:rsidRPr="009B5878">
        <w:rPr>
          <w:szCs w:val="28"/>
          <w:lang w:val="uk-UA"/>
        </w:rPr>
        <w:t>ю</w:t>
      </w:r>
      <w:r w:rsidRPr="009B5878">
        <w:rPr>
          <w:szCs w:val="28"/>
          <w:lang w:val="uk-UA"/>
        </w:rPr>
        <w:t>чі</w:t>
      </w:r>
      <w:r w:rsidR="00AE27A5" w:rsidRPr="009B5878">
        <w:rPr>
          <w:szCs w:val="28"/>
          <w:lang w:val="uk-UA"/>
        </w:rPr>
        <w:t xml:space="preserve"> </w:t>
      </w:r>
      <w:r w:rsidR="00F46A11" w:rsidRPr="009B5878">
        <w:rPr>
          <w:szCs w:val="28"/>
          <w:lang w:val="uk-UA"/>
        </w:rPr>
        <w:t>с</w:t>
      </w:r>
      <w:r w:rsidRPr="009B5878">
        <w:rPr>
          <w:szCs w:val="28"/>
          <w:lang w:val="uk-UA"/>
        </w:rPr>
        <w:t>вітові</w:t>
      </w:r>
      <w:r w:rsidR="00AE27A5" w:rsidRPr="009B5878">
        <w:rPr>
          <w:szCs w:val="28"/>
          <w:lang w:val="uk-UA"/>
        </w:rPr>
        <w:t xml:space="preserve"> </w:t>
      </w:r>
      <w:r w:rsidRPr="009B5878">
        <w:rPr>
          <w:szCs w:val="28"/>
          <w:lang w:val="uk-UA"/>
        </w:rPr>
        <w:t>потреби</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Pr="009B5878">
        <w:rPr>
          <w:szCs w:val="28"/>
          <w:lang w:val="uk-UA"/>
        </w:rPr>
        <w:t>н</w:t>
      </w:r>
      <w:r w:rsidR="00F46A11" w:rsidRPr="009B5878">
        <w:rPr>
          <w:szCs w:val="28"/>
          <w:lang w:val="uk-UA"/>
        </w:rPr>
        <w:t>ь</w:t>
      </w:r>
      <w:r w:rsidRPr="009B5878">
        <w:rPr>
          <w:szCs w:val="28"/>
          <w:lang w:val="uk-UA"/>
        </w:rPr>
        <w:t>ому</w:t>
      </w:r>
      <w:r w:rsidR="00AE27A5" w:rsidRPr="009B5878">
        <w:rPr>
          <w:szCs w:val="28"/>
          <w:lang w:val="uk-UA"/>
        </w:rPr>
        <w:t xml:space="preserve">. </w:t>
      </w:r>
      <w:r w:rsidRPr="009B5878">
        <w:rPr>
          <w:szCs w:val="28"/>
          <w:lang w:val="uk-UA"/>
        </w:rPr>
        <w:t>А</w:t>
      </w:r>
      <w:r w:rsidR="00F46A11" w:rsidRPr="009B5878">
        <w:rPr>
          <w:szCs w:val="28"/>
          <w:lang w:val="uk-UA"/>
        </w:rPr>
        <w:t>д</w:t>
      </w:r>
      <w:r w:rsidRPr="009B5878">
        <w:rPr>
          <w:szCs w:val="28"/>
          <w:lang w:val="uk-UA"/>
        </w:rPr>
        <w:t>же</w:t>
      </w:r>
      <w:r w:rsidR="00AE27A5" w:rsidRPr="009B5878">
        <w:rPr>
          <w:szCs w:val="28"/>
          <w:lang w:val="uk-UA"/>
        </w:rPr>
        <w:t xml:space="preserve"> </w:t>
      </w:r>
      <w:r w:rsidR="00F46A11" w:rsidRPr="009B5878">
        <w:rPr>
          <w:szCs w:val="28"/>
          <w:lang w:val="uk-UA"/>
        </w:rPr>
        <w:t>з</w:t>
      </w:r>
      <w:r w:rsidRPr="009B5878">
        <w:rPr>
          <w:szCs w:val="28"/>
          <w:lang w:val="uk-UA"/>
        </w:rPr>
        <w:t>а</w:t>
      </w:r>
      <w:r w:rsidR="00AE27A5" w:rsidRPr="009B5878">
        <w:rPr>
          <w:szCs w:val="28"/>
          <w:lang w:val="uk-UA"/>
        </w:rPr>
        <w:t xml:space="preserve"> </w:t>
      </w:r>
      <w:r w:rsidRPr="009B5878">
        <w:rPr>
          <w:szCs w:val="28"/>
          <w:lang w:val="uk-UA"/>
        </w:rPr>
        <w:t>ве</w:t>
      </w:r>
      <w:r w:rsidR="00F46A11" w:rsidRPr="009B5878">
        <w:rPr>
          <w:szCs w:val="28"/>
          <w:lang w:val="uk-UA"/>
        </w:rPr>
        <w:t>сь</w:t>
      </w:r>
      <w:r w:rsidR="00AE27A5" w:rsidRPr="009B5878">
        <w:rPr>
          <w:szCs w:val="28"/>
          <w:lang w:val="uk-UA"/>
        </w:rPr>
        <w:t xml:space="preserve"> </w:t>
      </w:r>
      <w:r w:rsidRPr="009B5878">
        <w:rPr>
          <w:szCs w:val="28"/>
          <w:lang w:val="uk-UA"/>
        </w:rPr>
        <w:t>ча</w:t>
      </w:r>
      <w:r w:rsidR="00F46A11" w:rsidRPr="009B5878">
        <w:rPr>
          <w:szCs w:val="28"/>
          <w:lang w:val="uk-UA"/>
        </w:rPr>
        <w:t>с</w:t>
      </w:r>
      <w:r w:rsidR="00AE27A5" w:rsidRPr="009B5878">
        <w:rPr>
          <w:szCs w:val="28"/>
          <w:lang w:val="uk-UA"/>
        </w:rPr>
        <w:t xml:space="preserve"> </w:t>
      </w:r>
      <w:r w:rsidRPr="009B5878">
        <w:rPr>
          <w:szCs w:val="28"/>
          <w:lang w:val="uk-UA"/>
        </w:rPr>
        <w:t>ви</w:t>
      </w:r>
      <w:r w:rsidR="00F46A11" w:rsidRPr="009B5878">
        <w:rPr>
          <w:szCs w:val="28"/>
          <w:lang w:val="uk-UA"/>
        </w:rPr>
        <w:t>д</w:t>
      </w:r>
      <w:r w:rsidRPr="009B5878">
        <w:rPr>
          <w:szCs w:val="28"/>
          <w:lang w:val="uk-UA"/>
        </w:rPr>
        <w:t>обутку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00F46A11" w:rsidRPr="009B5878">
        <w:rPr>
          <w:szCs w:val="28"/>
          <w:lang w:val="uk-UA"/>
        </w:rPr>
        <w:t>з</w:t>
      </w:r>
      <w:r w:rsidR="00AE27A5" w:rsidRPr="009B5878">
        <w:rPr>
          <w:szCs w:val="28"/>
          <w:lang w:val="uk-UA"/>
        </w:rPr>
        <w:t xml:space="preserve"> </w:t>
      </w:r>
      <w:r w:rsidRPr="009B5878">
        <w:rPr>
          <w:szCs w:val="28"/>
          <w:lang w:val="uk-UA"/>
        </w:rPr>
        <w:t>на</w:t>
      </w:r>
      <w:r w:rsidR="00F46A11" w:rsidRPr="009B5878">
        <w:rPr>
          <w:szCs w:val="28"/>
          <w:lang w:val="uk-UA"/>
        </w:rPr>
        <w:t>д</w:t>
      </w:r>
      <w:r w:rsidRPr="009B5878">
        <w:rPr>
          <w:szCs w:val="28"/>
          <w:lang w:val="uk-UA"/>
        </w:rPr>
        <w:t>р</w:t>
      </w:r>
      <w:r w:rsidR="00AE27A5" w:rsidRPr="009B5878">
        <w:rPr>
          <w:szCs w:val="28"/>
          <w:lang w:val="uk-UA"/>
        </w:rPr>
        <w:t xml:space="preserve"> </w:t>
      </w:r>
      <w:r w:rsidR="00F46A11" w:rsidRPr="009B5878">
        <w:rPr>
          <w:szCs w:val="28"/>
          <w:lang w:val="uk-UA"/>
        </w:rPr>
        <w:t>з</w:t>
      </w:r>
      <w:r w:rsidRPr="009B5878">
        <w:rPr>
          <w:szCs w:val="28"/>
          <w:lang w:val="uk-UA"/>
        </w:rPr>
        <w:t>емлі</w:t>
      </w:r>
      <w:r w:rsidR="00AE27A5" w:rsidRPr="009B5878">
        <w:rPr>
          <w:szCs w:val="28"/>
          <w:lang w:val="uk-UA"/>
        </w:rPr>
        <w:t xml:space="preserve"> </w:t>
      </w:r>
      <w:r w:rsidRPr="009B5878">
        <w:rPr>
          <w:szCs w:val="28"/>
          <w:lang w:val="uk-UA"/>
        </w:rPr>
        <w:t>витягнуте</w:t>
      </w:r>
      <w:r w:rsidR="00AE27A5" w:rsidRPr="009B5878">
        <w:rPr>
          <w:szCs w:val="28"/>
          <w:lang w:val="uk-UA"/>
        </w:rPr>
        <w:t xml:space="preserve"> </w:t>
      </w:r>
      <w:r w:rsidRPr="009B5878">
        <w:rPr>
          <w:szCs w:val="28"/>
          <w:lang w:val="uk-UA"/>
        </w:rPr>
        <w:t>у</w:t>
      </w:r>
      <w:r w:rsidR="00F46A11" w:rsidRPr="009B5878">
        <w:rPr>
          <w:szCs w:val="28"/>
          <w:lang w:val="uk-UA"/>
        </w:rPr>
        <w:t>сь</w:t>
      </w:r>
      <w:r w:rsidRPr="009B5878">
        <w:rPr>
          <w:szCs w:val="28"/>
          <w:lang w:val="uk-UA"/>
        </w:rPr>
        <w:t>ого</w:t>
      </w:r>
      <w:r w:rsidR="00AE27A5" w:rsidRPr="009B5878">
        <w:rPr>
          <w:szCs w:val="28"/>
          <w:lang w:val="uk-UA"/>
        </w:rPr>
        <w:t xml:space="preserve"> </w:t>
      </w:r>
      <w:r w:rsidRPr="009B5878">
        <w:rPr>
          <w:szCs w:val="28"/>
          <w:lang w:val="uk-UA"/>
        </w:rPr>
        <w:t>бли</w:t>
      </w:r>
      <w:r w:rsidR="00F46A11" w:rsidRPr="009B5878">
        <w:rPr>
          <w:szCs w:val="28"/>
          <w:lang w:val="uk-UA"/>
        </w:rPr>
        <w:t>зь</w:t>
      </w:r>
      <w:r w:rsidRPr="009B5878">
        <w:rPr>
          <w:szCs w:val="28"/>
          <w:lang w:val="uk-UA"/>
        </w:rPr>
        <w:t>ко</w:t>
      </w:r>
      <w:r w:rsidR="00AE27A5" w:rsidRPr="009B5878">
        <w:rPr>
          <w:szCs w:val="28"/>
          <w:lang w:val="uk-UA"/>
        </w:rPr>
        <w:t xml:space="preserve"> 4 % </w:t>
      </w:r>
      <w:r w:rsidR="00F46A11" w:rsidRPr="009B5878">
        <w:rPr>
          <w:szCs w:val="28"/>
          <w:lang w:val="uk-UA"/>
        </w:rPr>
        <w:t>й</w:t>
      </w:r>
      <w:r w:rsidRPr="009B5878">
        <w:rPr>
          <w:szCs w:val="28"/>
          <w:lang w:val="uk-UA"/>
        </w:rPr>
        <w:t>ого</w:t>
      </w:r>
      <w:r w:rsidR="00AE27A5" w:rsidRPr="009B5878">
        <w:rPr>
          <w:szCs w:val="28"/>
          <w:lang w:val="uk-UA"/>
        </w:rPr>
        <w:t xml:space="preserve"> </w:t>
      </w:r>
      <w:r w:rsidR="00F46A11" w:rsidRPr="009B5878">
        <w:rPr>
          <w:szCs w:val="28"/>
          <w:lang w:val="uk-UA"/>
        </w:rPr>
        <w:t>з</w:t>
      </w:r>
      <w:r w:rsidRPr="009B5878">
        <w:rPr>
          <w:szCs w:val="28"/>
          <w:lang w:val="uk-UA"/>
        </w:rPr>
        <w:t>агал</w:t>
      </w:r>
      <w:r w:rsidR="00F46A11" w:rsidRPr="009B5878">
        <w:rPr>
          <w:szCs w:val="28"/>
          <w:lang w:val="uk-UA"/>
        </w:rPr>
        <w:t>ь</w:t>
      </w:r>
      <w:r w:rsidRPr="009B5878">
        <w:rPr>
          <w:szCs w:val="28"/>
          <w:lang w:val="uk-UA"/>
        </w:rPr>
        <w:t>ни</w:t>
      </w:r>
      <w:r w:rsidR="00F46A11" w:rsidRPr="009B5878">
        <w:rPr>
          <w:szCs w:val="28"/>
          <w:lang w:val="uk-UA"/>
        </w:rPr>
        <w:t>х</w:t>
      </w:r>
      <w:r w:rsidR="00AE27A5" w:rsidRPr="009B5878">
        <w:rPr>
          <w:szCs w:val="28"/>
          <w:lang w:val="uk-UA"/>
        </w:rPr>
        <w:t xml:space="preserve"> </w:t>
      </w:r>
      <w:r w:rsidR="00F46A11" w:rsidRPr="009B5878">
        <w:rPr>
          <w:szCs w:val="28"/>
          <w:lang w:val="uk-UA"/>
        </w:rPr>
        <w:t>з</w:t>
      </w:r>
      <w:r w:rsidRPr="009B5878">
        <w:rPr>
          <w:szCs w:val="28"/>
          <w:lang w:val="uk-UA"/>
        </w:rPr>
        <w:t>апа</w:t>
      </w:r>
      <w:r w:rsidR="00F46A11" w:rsidRPr="009B5878">
        <w:rPr>
          <w:szCs w:val="28"/>
          <w:lang w:val="uk-UA"/>
        </w:rPr>
        <w:t>с</w:t>
      </w:r>
      <w:r w:rsidRPr="009B5878">
        <w:rPr>
          <w:szCs w:val="28"/>
          <w:lang w:val="uk-UA"/>
        </w:rPr>
        <w:t>ів</w:t>
      </w:r>
      <w:r w:rsidR="00AE27A5" w:rsidRPr="009B5878">
        <w:rPr>
          <w:szCs w:val="28"/>
          <w:lang w:val="uk-UA"/>
        </w:rPr>
        <w:t xml:space="preserve">. </w:t>
      </w:r>
      <w:r w:rsidR="00F46A11" w:rsidRPr="009B5878">
        <w:rPr>
          <w:szCs w:val="28"/>
          <w:lang w:val="uk-UA"/>
        </w:rPr>
        <w:t>І</w:t>
      </w:r>
      <w:r w:rsidR="00AE27A5" w:rsidRPr="009B5878">
        <w:rPr>
          <w:szCs w:val="28"/>
          <w:lang w:val="uk-UA"/>
        </w:rPr>
        <w:t xml:space="preserve"> </w:t>
      </w:r>
      <w:r w:rsidRPr="009B5878">
        <w:rPr>
          <w:szCs w:val="28"/>
          <w:lang w:val="uk-UA"/>
        </w:rPr>
        <w:t>навіт</w:t>
      </w:r>
      <w:r w:rsidR="00F46A11" w:rsidRPr="009B5878">
        <w:rPr>
          <w:szCs w:val="28"/>
          <w:lang w:val="uk-UA"/>
        </w:rPr>
        <w:t>ь</w:t>
      </w:r>
      <w:r w:rsidR="00AE27A5" w:rsidRPr="009B5878">
        <w:rPr>
          <w:szCs w:val="28"/>
          <w:lang w:val="uk-UA"/>
        </w:rPr>
        <w:t xml:space="preserve"> </w:t>
      </w:r>
      <w:r w:rsidRPr="009B5878">
        <w:rPr>
          <w:szCs w:val="28"/>
          <w:lang w:val="uk-UA"/>
        </w:rPr>
        <w:t>як</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00F46A11" w:rsidRPr="009B5878">
        <w:rPr>
          <w:szCs w:val="28"/>
          <w:lang w:val="uk-UA"/>
        </w:rPr>
        <w:t>д</w:t>
      </w:r>
      <w:r w:rsidRPr="009B5878">
        <w:rPr>
          <w:szCs w:val="28"/>
          <w:lang w:val="uk-UA"/>
        </w:rPr>
        <w:t>алекому</w:t>
      </w:r>
      <w:r w:rsidR="00AE27A5" w:rsidRPr="009B5878">
        <w:rPr>
          <w:szCs w:val="28"/>
          <w:lang w:val="uk-UA"/>
        </w:rPr>
        <w:t xml:space="preserve"> </w:t>
      </w:r>
      <w:r w:rsidRPr="009B5878">
        <w:rPr>
          <w:szCs w:val="28"/>
          <w:lang w:val="uk-UA"/>
        </w:rPr>
        <w:t>ма</w:t>
      </w:r>
      <w:r w:rsidR="00F46A11" w:rsidRPr="009B5878">
        <w:rPr>
          <w:szCs w:val="28"/>
          <w:lang w:val="uk-UA"/>
        </w:rPr>
        <w:t>й</w:t>
      </w:r>
      <w:r w:rsidRPr="009B5878">
        <w:rPr>
          <w:szCs w:val="28"/>
          <w:lang w:val="uk-UA"/>
        </w:rPr>
        <w:t>бутн</w:t>
      </w:r>
      <w:r w:rsidR="00F46A11" w:rsidRPr="009B5878">
        <w:rPr>
          <w:szCs w:val="28"/>
          <w:lang w:val="uk-UA"/>
        </w:rPr>
        <w:t>ь</w:t>
      </w:r>
      <w:r w:rsidRPr="009B5878">
        <w:rPr>
          <w:szCs w:val="28"/>
          <w:lang w:val="uk-UA"/>
        </w:rPr>
        <w:t>ому</w:t>
      </w:r>
      <w:r w:rsidR="00AE27A5" w:rsidRPr="009B5878">
        <w:rPr>
          <w:szCs w:val="28"/>
          <w:lang w:val="uk-UA"/>
        </w:rPr>
        <w:t xml:space="preserve"> </w:t>
      </w:r>
      <w:r w:rsidR="00F46A11" w:rsidRPr="009B5878">
        <w:rPr>
          <w:szCs w:val="28"/>
          <w:lang w:val="uk-UA"/>
        </w:rPr>
        <w:t>з</w:t>
      </w:r>
      <w:r w:rsidRPr="009B5878">
        <w:rPr>
          <w:szCs w:val="28"/>
          <w:lang w:val="uk-UA"/>
        </w:rPr>
        <w:t>апа</w:t>
      </w:r>
      <w:r w:rsidR="00F46A11" w:rsidRPr="009B5878">
        <w:rPr>
          <w:szCs w:val="28"/>
          <w:lang w:val="uk-UA"/>
        </w:rPr>
        <w:t>с</w:t>
      </w:r>
      <w:r w:rsidRPr="009B5878">
        <w:rPr>
          <w:szCs w:val="28"/>
          <w:lang w:val="uk-UA"/>
        </w:rPr>
        <w:t>и</w:t>
      </w:r>
      <w:r w:rsidR="00AE27A5" w:rsidRPr="009B5878">
        <w:rPr>
          <w:szCs w:val="28"/>
          <w:lang w:val="uk-UA"/>
        </w:rPr>
        <w:t xml:space="preserve"> </w:t>
      </w:r>
      <w:r w:rsidR="00F46A11" w:rsidRPr="009B5878">
        <w:rPr>
          <w:szCs w:val="28"/>
          <w:lang w:val="uk-UA"/>
        </w:rPr>
        <w:t>з</w:t>
      </w:r>
      <w:r w:rsidRPr="009B5878">
        <w:rPr>
          <w:szCs w:val="28"/>
          <w:lang w:val="uk-UA"/>
        </w:rPr>
        <w:t>мен</w:t>
      </w:r>
      <w:r w:rsidR="00F46A11" w:rsidRPr="009B5878">
        <w:rPr>
          <w:szCs w:val="28"/>
          <w:lang w:val="uk-UA"/>
        </w:rPr>
        <w:t>ш</w:t>
      </w:r>
      <w:r w:rsidRPr="009B5878">
        <w:rPr>
          <w:szCs w:val="28"/>
          <w:lang w:val="uk-UA"/>
        </w:rPr>
        <w:t>ат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л</w:t>
      </w:r>
      <w:r w:rsidR="00F46A11" w:rsidRPr="009B5878">
        <w:rPr>
          <w:szCs w:val="28"/>
          <w:lang w:val="uk-UA"/>
        </w:rPr>
        <w:t>юд</w:t>
      </w:r>
      <w:r w:rsidRPr="009B5878">
        <w:rPr>
          <w:szCs w:val="28"/>
          <w:lang w:val="uk-UA"/>
        </w:rPr>
        <w:t>и</w:t>
      </w:r>
      <w:r w:rsidR="00AE27A5" w:rsidRPr="009B5878">
        <w:rPr>
          <w:szCs w:val="28"/>
          <w:lang w:val="uk-UA"/>
        </w:rPr>
        <w:t xml:space="preserve"> </w:t>
      </w:r>
      <w:r w:rsidR="00F46A11" w:rsidRPr="009B5878">
        <w:rPr>
          <w:szCs w:val="28"/>
          <w:lang w:val="uk-UA"/>
        </w:rPr>
        <w:t>з</w:t>
      </w:r>
      <w:r w:rsidRPr="009B5878">
        <w:rPr>
          <w:szCs w:val="28"/>
          <w:lang w:val="uk-UA"/>
        </w:rPr>
        <w:t>на</w:t>
      </w:r>
      <w:r w:rsidR="00F46A11" w:rsidRPr="009B5878">
        <w:rPr>
          <w:szCs w:val="28"/>
          <w:lang w:val="uk-UA"/>
        </w:rPr>
        <w:t>йд</w:t>
      </w:r>
      <w:r w:rsidRPr="009B5878">
        <w:rPr>
          <w:szCs w:val="28"/>
          <w:lang w:val="uk-UA"/>
        </w:rPr>
        <w:t>ут</w:t>
      </w:r>
      <w:r w:rsidR="00F46A11" w:rsidRPr="009B5878">
        <w:rPr>
          <w:szCs w:val="28"/>
          <w:lang w:val="uk-UA"/>
        </w:rPr>
        <w:t>ь</w:t>
      </w:r>
      <w:r w:rsidR="00AE27A5" w:rsidRPr="009B5878">
        <w:rPr>
          <w:szCs w:val="28"/>
          <w:lang w:val="uk-UA"/>
        </w:rPr>
        <w:t xml:space="preserve"> </w:t>
      </w:r>
      <w:r w:rsidR="00F46A11" w:rsidRPr="009B5878">
        <w:rPr>
          <w:szCs w:val="28"/>
          <w:lang w:val="uk-UA"/>
        </w:rPr>
        <w:t>с</w:t>
      </w:r>
      <w:r w:rsidRPr="009B5878">
        <w:rPr>
          <w:szCs w:val="28"/>
          <w:lang w:val="uk-UA"/>
        </w:rPr>
        <w:t>по</w:t>
      </w:r>
      <w:r w:rsidR="00F46A11" w:rsidRPr="009B5878">
        <w:rPr>
          <w:szCs w:val="28"/>
          <w:lang w:val="uk-UA"/>
        </w:rPr>
        <w:t>с</w:t>
      </w:r>
      <w:r w:rsidRPr="009B5878">
        <w:rPr>
          <w:szCs w:val="28"/>
          <w:lang w:val="uk-UA"/>
        </w:rPr>
        <w:t>іб</w:t>
      </w:r>
      <w:r w:rsidR="00AE27A5" w:rsidRPr="009B5878">
        <w:rPr>
          <w:szCs w:val="28"/>
          <w:lang w:val="uk-UA"/>
        </w:rPr>
        <w:t xml:space="preserve"> </w:t>
      </w:r>
      <w:r w:rsidR="00F46A11" w:rsidRPr="009B5878">
        <w:rPr>
          <w:szCs w:val="28"/>
          <w:lang w:val="uk-UA"/>
        </w:rPr>
        <w:t>й</w:t>
      </w:r>
      <w:r w:rsidRPr="009B5878">
        <w:rPr>
          <w:szCs w:val="28"/>
          <w:lang w:val="uk-UA"/>
        </w:rPr>
        <w:t>ого</w:t>
      </w:r>
      <w:r w:rsidR="00AE27A5" w:rsidRPr="009B5878">
        <w:rPr>
          <w:szCs w:val="28"/>
          <w:lang w:val="uk-UA"/>
        </w:rPr>
        <w:t xml:space="preserve"> </w:t>
      </w:r>
      <w:r w:rsidR="00F46A11" w:rsidRPr="009B5878">
        <w:rPr>
          <w:szCs w:val="28"/>
          <w:lang w:val="uk-UA"/>
        </w:rPr>
        <w:t>ш</w:t>
      </w:r>
      <w:r w:rsidRPr="009B5878">
        <w:rPr>
          <w:szCs w:val="28"/>
          <w:lang w:val="uk-UA"/>
        </w:rPr>
        <w:t>тучного</w:t>
      </w:r>
      <w:r w:rsidR="00AE27A5" w:rsidRPr="009B5878">
        <w:rPr>
          <w:szCs w:val="28"/>
          <w:lang w:val="uk-UA"/>
        </w:rPr>
        <w:t xml:space="preserve"> </w:t>
      </w:r>
      <w:r w:rsidRPr="009B5878">
        <w:rPr>
          <w:szCs w:val="28"/>
          <w:lang w:val="uk-UA"/>
        </w:rPr>
        <w:t>ві</w:t>
      </w:r>
      <w:r w:rsidR="00F46A11" w:rsidRPr="009B5878">
        <w:rPr>
          <w:szCs w:val="28"/>
          <w:lang w:val="uk-UA"/>
        </w:rPr>
        <w:t>д</w:t>
      </w:r>
      <w:r w:rsidRPr="009B5878">
        <w:rPr>
          <w:szCs w:val="28"/>
          <w:lang w:val="uk-UA"/>
        </w:rPr>
        <w:t>творення</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Приро</w:t>
      </w:r>
      <w:r w:rsidR="00F46A11" w:rsidRPr="009B5878">
        <w:rPr>
          <w:szCs w:val="28"/>
          <w:lang w:val="uk-UA"/>
        </w:rPr>
        <w:t>д</w:t>
      </w:r>
      <w:r w:rsidRPr="009B5878">
        <w:rPr>
          <w:szCs w:val="28"/>
          <w:lang w:val="uk-UA"/>
        </w:rPr>
        <w:t>ни</w:t>
      </w:r>
      <w:r w:rsidR="00F46A11" w:rsidRPr="009B5878">
        <w:rPr>
          <w:szCs w:val="28"/>
          <w:lang w:val="uk-UA"/>
        </w:rPr>
        <w:t>й</w:t>
      </w:r>
      <w:r w:rsidR="00AE27A5" w:rsidRPr="009B5878">
        <w:rPr>
          <w:szCs w:val="28"/>
          <w:lang w:val="uk-UA"/>
        </w:rPr>
        <w:t xml:space="preserve"> </w:t>
      </w:r>
      <w:r w:rsidRPr="009B5878">
        <w:rPr>
          <w:szCs w:val="28"/>
          <w:lang w:val="uk-UA"/>
        </w:rPr>
        <w:t>га</w:t>
      </w:r>
      <w:r w:rsidR="00F46A11" w:rsidRPr="009B5878">
        <w:rPr>
          <w:szCs w:val="28"/>
          <w:lang w:val="uk-UA"/>
        </w:rPr>
        <w:t>з</w:t>
      </w:r>
      <w:r w:rsidR="00184DA6" w:rsidRPr="009B5878">
        <w:rPr>
          <w:szCs w:val="28"/>
          <w:lang w:val="uk-UA"/>
        </w:rPr>
        <w:t xml:space="preserve"> — </w:t>
      </w:r>
      <w:r w:rsidRPr="009B5878">
        <w:rPr>
          <w:szCs w:val="28"/>
          <w:lang w:val="uk-UA"/>
        </w:rPr>
        <w:t>екологічно</w:t>
      </w:r>
      <w:r w:rsidR="00AE27A5" w:rsidRPr="009B5878">
        <w:rPr>
          <w:szCs w:val="28"/>
          <w:lang w:val="uk-UA"/>
        </w:rPr>
        <w:t xml:space="preserve"> </w:t>
      </w:r>
      <w:r w:rsidRPr="009B5878">
        <w:rPr>
          <w:szCs w:val="28"/>
          <w:lang w:val="uk-UA"/>
        </w:rPr>
        <w:t>чи</w:t>
      </w:r>
      <w:r w:rsidR="00F46A11" w:rsidRPr="009B5878">
        <w:rPr>
          <w:szCs w:val="28"/>
          <w:lang w:val="uk-UA"/>
        </w:rPr>
        <w:t>с</w:t>
      </w:r>
      <w:r w:rsidRPr="009B5878">
        <w:rPr>
          <w:szCs w:val="28"/>
          <w:lang w:val="uk-UA"/>
        </w:rPr>
        <w:t>те</w:t>
      </w:r>
      <w:r w:rsidR="00AE27A5" w:rsidRPr="009B5878">
        <w:rPr>
          <w:szCs w:val="28"/>
          <w:lang w:val="uk-UA"/>
        </w:rPr>
        <w:t xml:space="preserve"> </w:t>
      </w:r>
      <w:r w:rsidRPr="009B5878">
        <w:rPr>
          <w:szCs w:val="28"/>
          <w:lang w:val="uk-UA"/>
        </w:rPr>
        <w:t>паливо</w:t>
      </w:r>
      <w:r w:rsidR="00AE27A5" w:rsidRPr="009B5878">
        <w:rPr>
          <w:szCs w:val="28"/>
          <w:lang w:val="uk-UA"/>
        </w:rPr>
        <w:t xml:space="preserve">. </w:t>
      </w:r>
      <w:r w:rsidR="00F46A11" w:rsidRPr="009B5878">
        <w:rPr>
          <w:szCs w:val="28"/>
          <w:lang w:val="uk-UA"/>
        </w:rPr>
        <w:t>Й</w:t>
      </w:r>
      <w:r w:rsidRPr="009B5878">
        <w:rPr>
          <w:szCs w:val="28"/>
          <w:lang w:val="uk-UA"/>
        </w:rPr>
        <w:t>ого</w:t>
      </w:r>
      <w:r w:rsidR="00AE27A5"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с</w:t>
      </w:r>
      <w:r w:rsidRPr="009B5878">
        <w:rPr>
          <w:szCs w:val="28"/>
          <w:lang w:val="uk-UA"/>
        </w:rPr>
        <w:t>то</w:t>
      </w:r>
      <w:r w:rsidR="00F46A11" w:rsidRPr="009B5878">
        <w:rPr>
          <w:szCs w:val="28"/>
          <w:lang w:val="uk-UA"/>
        </w:rPr>
        <w:t>с</w:t>
      </w:r>
      <w:r w:rsidRPr="009B5878">
        <w:rPr>
          <w:szCs w:val="28"/>
          <w:lang w:val="uk-UA"/>
        </w:rPr>
        <w:t>ування</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Pr="009B5878">
        <w:rPr>
          <w:szCs w:val="28"/>
          <w:lang w:val="uk-UA"/>
        </w:rPr>
        <w:t>проми</w:t>
      </w:r>
      <w:r w:rsidR="00F46A11" w:rsidRPr="009B5878">
        <w:rPr>
          <w:szCs w:val="28"/>
          <w:lang w:val="uk-UA"/>
        </w:rPr>
        <w:t>с</w:t>
      </w:r>
      <w:r w:rsidRPr="009B5878">
        <w:rPr>
          <w:szCs w:val="28"/>
          <w:lang w:val="uk-UA"/>
        </w:rPr>
        <w:t>лови</w:t>
      </w:r>
      <w:r w:rsidR="00F46A11" w:rsidRPr="009B5878">
        <w:rPr>
          <w:szCs w:val="28"/>
          <w:lang w:val="uk-UA"/>
        </w:rPr>
        <w:t>х</w:t>
      </w:r>
      <w:r w:rsidR="00AE27A5" w:rsidRPr="009B5878">
        <w:rPr>
          <w:szCs w:val="28"/>
          <w:lang w:val="uk-UA"/>
        </w:rPr>
        <w:t xml:space="preserve"> </w:t>
      </w:r>
      <w:r w:rsidRPr="009B5878">
        <w:rPr>
          <w:szCs w:val="28"/>
          <w:lang w:val="uk-UA"/>
        </w:rPr>
        <w:t>галу</w:t>
      </w:r>
      <w:r w:rsidR="00F46A11" w:rsidRPr="009B5878">
        <w:rPr>
          <w:szCs w:val="28"/>
          <w:lang w:val="uk-UA"/>
        </w:rPr>
        <w:t>з</w:t>
      </w:r>
      <w:r w:rsidRPr="009B5878">
        <w:rPr>
          <w:szCs w:val="28"/>
          <w:lang w:val="uk-UA"/>
        </w:rPr>
        <w:t>я</w:t>
      </w:r>
      <w:r w:rsidR="00F46A11" w:rsidRPr="009B5878">
        <w:rPr>
          <w:szCs w:val="28"/>
          <w:lang w:val="uk-UA"/>
        </w:rPr>
        <w:t>х</w:t>
      </w:r>
      <w:r w:rsidR="00AE27A5" w:rsidRPr="009B5878">
        <w:rPr>
          <w:szCs w:val="28"/>
          <w:lang w:val="uk-UA"/>
        </w:rPr>
        <w:t xml:space="preserve"> </w:t>
      </w:r>
      <w:r w:rsidR="00F46A11" w:rsidRPr="009B5878">
        <w:rPr>
          <w:szCs w:val="28"/>
          <w:lang w:val="uk-UA"/>
        </w:rPr>
        <w:t>с</w:t>
      </w:r>
      <w:r w:rsidRPr="009B5878">
        <w:rPr>
          <w:szCs w:val="28"/>
          <w:lang w:val="uk-UA"/>
        </w:rPr>
        <w:t>корочу</w:t>
      </w:r>
      <w:r w:rsidR="00F46A11" w:rsidRPr="009B5878">
        <w:rPr>
          <w:szCs w:val="28"/>
          <w:lang w:val="uk-UA"/>
        </w:rPr>
        <w:t>є</w:t>
      </w:r>
      <w:r w:rsidR="00AE27A5" w:rsidRPr="009B5878">
        <w:rPr>
          <w:szCs w:val="28"/>
          <w:lang w:val="uk-UA"/>
        </w:rPr>
        <w:t xml:space="preserve"> </w:t>
      </w:r>
      <w:r w:rsidRPr="009B5878">
        <w:rPr>
          <w:szCs w:val="28"/>
          <w:lang w:val="uk-UA"/>
        </w:rPr>
        <w:t>вики</w:t>
      </w:r>
      <w:r w:rsidR="00F46A11" w:rsidRPr="009B5878">
        <w:rPr>
          <w:szCs w:val="28"/>
          <w:lang w:val="uk-UA"/>
        </w:rPr>
        <w:t>д</w:t>
      </w:r>
      <w:r w:rsidRPr="009B5878">
        <w:rPr>
          <w:szCs w:val="28"/>
          <w:lang w:val="uk-UA"/>
        </w:rPr>
        <w:t>и</w:t>
      </w:r>
      <w:r w:rsidR="00AE27A5" w:rsidRPr="009B5878">
        <w:rPr>
          <w:szCs w:val="28"/>
          <w:lang w:val="uk-UA"/>
        </w:rPr>
        <w:t xml:space="preserve"> </w:t>
      </w:r>
      <w:r w:rsidR="00F46A11" w:rsidRPr="009B5878">
        <w:rPr>
          <w:szCs w:val="28"/>
          <w:lang w:val="uk-UA"/>
        </w:rPr>
        <w:t>ш</w:t>
      </w:r>
      <w:r w:rsidRPr="009B5878">
        <w:rPr>
          <w:szCs w:val="28"/>
          <w:lang w:val="uk-UA"/>
        </w:rPr>
        <w:t>кі</w:t>
      </w:r>
      <w:r w:rsidR="00F46A11" w:rsidRPr="009B5878">
        <w:rPr>
          <w:szCs w:val="28"/>
          <w:lang w:val="uk-UA"/>
        </w:rPr>
        <w:t>д</w:t>
      </w:r>
      <w:r w:rsidRPr="009B5878">
        <w:rPr>
          <w:szCs w:val="28"/>
          <w:lang w:val="uk-UA"/>
        </w:rPr>
        <w:t>ливи</w:t>
      </w:r>
      <w:r w:rsidR="00F46A11" w:rsidRPr="009B5878">
        <w:rPr>
          <w:szCs w:val="28"/>
          <w:lang w:val="uk-UA"/>
        </w:rPr>
        <w:t>х</w:t>
      </w:r>
      <w:r w:rsidR="00AE27A5" w:rsidRPr="009B5878">
        <w:rPr>
          <w:szCs w:val="28"/>
          <w:lang w:val="uk-UA"/>
        </w:rPr>
        <w:t xml:space="preserve"> </w:t>
      </w:r>
      <w:r w:rsidRPr="009B5878">
        <w:rPr>
          <w:szCs w:val="28"/>
          <w:lang w:val="uk-UA"/>
        </w:rPr>
        <w:t>компонентів</w:t>
      </w:r>
      <w:r w:rsidR="00AE27A5" w:rsidRPr="009B5878">
        <w:rPr>
          <w:szCs w:val="28"/>
          <w:lang w:val="uk-UA"/>
        </w:rPr>
        <w:t xml:space="preserve"> </w:t>
      </w:r>
      <w:r w:rsidRPr="009B5878">
        <w:rPr>
          <w:szCs w:val="28"/>
          <w:lang w:val="uk-UA"/>
        </w:rPr>
        <w:t>у</w:t>
      </w:r>
      <w:r w:rsidR="00AE27A5" w:rsidRPr="009B5878">
        <w:rPr>
          <w:szCs w:val="28"/>
          <w:lang w:val="uk-UA"/>
        </w:rPr>
        <w:t xml:space="preserve"> 4-5 </w:t>
      </w:r>
      <w:r w:rsidRPr="009B5878">
        <w:rPr>
          <w:szCs w:val="28"/>
          <w:lang w:val="uk-UA"/>
        </w:rPr>
        <w:t>ра</w:t>
      </w:r>
      <w:r w:rsidR="00F46A11" w:rsidRPr="009B5878">
        <w:rPr>
          <w:szCs w:val="28"/>
          <w:lang w:val="uk-UA"/>
        </w:rPr>
        <w:t>з</w:t>
      </w:r>
      <w:r w:rsidRPr="009B5878">
        <w:rPr>
          <w:szCs w:val="28"/>
          <w:lang w:val="uk-UA"/>
        </w:rPr>
        <w:t>ів</w:t>
      </w:r>
      <w:r w:rsidR="00AE27A5" w:rsidRPr="009B5878">
        <w:rPr>
          <w:szCs w:val="28"/>
          <w:lang w:val="uk-UA"/>
        </w:rPr>
        <w:t xml:space="preserve">. </w:t>
      </w:r>
      <w:r w:rsidRPr="009B5878">
        <w:rPr>
          <w:szCs w:val="28"/>
          <w:lang w:val="uk-UA"/>
        </w:rPr>
        <w:t>Крім</w:t>
      </w:r>
      <w:r w:rsidR="00AE27A5" w:rsidRPr="009B5878">
        <w:rPr>
          <w:szCs w:val="28"/>
          <w:lang w:val="uk-UA"/>
        </w:rPr>
        <w:t xml:space="preserve"> </w:t>
      </w:r>
      <w:r w:rsidRPr="009B5878">
        <w:rPr>
          <w:szCs w:val="28"/>
          <w:lang w:val="uk-UA"/>
        </w:rPr>
        <w:t>того</w:t>
      </w:r>
      <w:r w:rsidR="00AE27A5" w:rsidRPr="009B5878">
        <w:rPr>
          <w:szCs w:val="28"/>
          <w:lang w:val="uk-UA"/>
        </w:rPr>
        <w:t xml:space="preserve">, </w:t>
      </w:r>
      <w:r w:rsidRPr="009B5878">
        <w:rPr>
          <w:szCs w:val="28"/>
          <w:lang w:val="uk-UA"/>
        </w:rPr>
        <w:t>га</w:t>
      </w:r>
      <w:r w:rsidR="00F46A11" w:rsidRPr="009B5878">
        <w:rPr>
          <w:szCs w:val="28"/>
          <w:lang w:val="uk-UA"/>
        </w:rPr>
        <w:t>з</w:t>
      </w:r>
      <w:r w:rsidR="00184DA6" w:rsidRPr="009B5878">
        <w:rPr>
          <w:szCs w:val="28"/>
          <w:lang w:val="uk-UA"/>
        </w:rPr>
        <w:t xml:space="preserve"> — </w:t>
      </w:r>
      <w:r w:rsidRPr="009B5878">
        <w:rPr>
          <w:szCs w:val="28"/>
          <w:lang w:val="uk-UA"/>
        </w:rPr>
        <w:t>унікал</w:t>
      </w:r>
      <w:r w:rsidR="00F46A11" w:rsidRPr="009B5878">
        <w:rPr>
          <w:szCs w:val="28"/>
          <w:lang w:val="uk-UA"/>
        </w:rPr>
        <w:t>ь</w:t>
      </w:r>
      <w:r w:rsidRPr="009B5878">
        <w:rPr>
          <w:szCs w:val="28"/>
          <w:lang w:val="uk-UA"/>
        </w:rPr>
        <w:t>не</w:t>
      </w:r>
      <w:r w:rsidR="00AE27A5" w:rsidRPr="009B5878">
        <w:rPr>
          <w:szCs w:val="28"/>
          <w:lang w:val="uk-UA"/>
        </w:rPr>
        <w:t xml:space="preserve"> </w:t>
      </w:r>
      <w:r w:rsidRPr="009B5878">
        <w:rPr>
          <w:szCs w:val="28"/>
          <w:lang w:val="uk-UA"/>
        </w:rPr>
        <w:t>моторне</w:t>
      </w:r>
      <w:r w:rsidR="00AE27A5" w:rsidRPr="009B5878">
        <w:rPr>
          <w:szCs w:val="28"/>
          <w:lang w:val="uk-UA"/>
        </w:rPr>
        <w:t xml:space="preserve"> </w:t>
      </w:r>
      <w:r w:rsidRPr="009B5878">
        <w:rPr>
          <w:szCs w:val="28"/>
          <w:lang w:val="uk-UA"/>
        </w:rPr>
        <w:t>паливо</w:t>
      </w:r>
      <w:r w:rsidR="00AE27A5" w:rsidRPr="009B5878">
        <w:rPr>
          <w:szCs w:val="28"/>
          <w:lang w:val="uk-UA"/>
        </w:rPr>
        <w:t xml:space="preserve">. </w:t>
      </w:r>
      <w:r w:rsidRPr="009B5878">
        <w:rPr>
          <w:szCs w:val="28"/>
          <w:lang w:val="uk-UA"/>
        </w:rPr>
        <w:t>От</w:t>
      </w:r>
      <w:r w:rsidR="00AE27A5" w:rsidRPr="009B5878">
        <w:rPr>
          <w:szCs w:val="28"/>
          <w:lang w:val="uk-UA"/>
        </w:rPr>
        <w:t xml:space="preserve"> </w:t>
      </w:r>
      <w:r w:rsidRPr="009B5878">
        <w:rPr>
          <w:szCs w:val="28"/>
          <w:lang w:val="uk-UA"/>
        </w:rPr>
        <w:t>чому</w:t>
      </w:r>
      <w:r w:rsidR="00AE27A5" w:rsidRPr="009B5878">
        <w:rPr>
          <w:szCs w:val="28"/>
          <w:lang w:val="uk-UA"/>
        </w:rPr>
        <w:t xml:space="preserve"> </w:t>
      </w:r>
      <w:r w:rsidRPr="009B5878">
        <w:rPr>
          <w:szCs w:val="28"/>
          <w:lang w:val="uk-UA"/>
        </w:rPr>
        <w:t>на</w:t>
      </w:r>
      <w:r w:rsidR="00AE27A5" w:rsidRPr="009B5878">
        <w:rPr>
          <w:szCs w:val="28"/>
          <w:lang w:val="uk-UA"/>
        </w:rPr>
        <w:t xml:space="preserve"> </w:t>
      </w:r>
      <w:r w:rsidRPr="009B5878">
        <w:rPr>
          <w:szCs w:val="28"/>
          <w:lang w:val="uk-UA"/>
        </w:rPr>
        <w:t>викори</w:t>
      </w:r>
      <w:r w:rsidR="00F46A11" w:rsidRPr="009B5878">
        <w:rPr>
          <w:szCs w:val="28"/>
          <w:lang w:val="uk-UA"/>
        </w:rPr>
        <w:t>с</w:t>
      </w:r>
      <w:r w:rsidRPr="009B5878">
        <w:rPr>
          <w:szCs w:val="28"/>
          <w:lang w:val="uk-UA"/>
        </w:rPr>
        <w:t>тання</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як</w:t>
      </w:r>
      <w:r w:rsidR="00184DA6" w:rsidRPr="009B5878">
        <w:rPr>
          <w:szCs w:val="28"/>
          <w:lang w:val="uk-UA"/>
        </w:rPr>
        <w:t xml:space="preserve"> </w:t>
      </w:r>
      <w:r w:rsidRPr="009B5878">
        <w:rPr>
          <w:szCs w:val="28"/>
          <w:lang w:val="uk-UA"/>
        </w:rPr>
        <w:t>паливо</w:t>
      </w:r>
      <w:r w:rsidR="00AE27A5" w:rsidRPr="009B5878">
        <w:rPr>
          <w:szCs w:val="28"/>
          <w:lang w:val="uk-UA"/>
        </w:rPr>
        <w:t xml:space="preserve"> </w:t>
      </w:r>
      <w:r w:rsidRPr="009B5878">
        <w:rPr>
          <w:szCs w:val="28"/>
          <w:lang w:val="uk-UA"/>
        </w:rPr>
        <w:t>перево</w:t>
      </w:r>
      <w:r w:rsidR="00F46A11" w:rsidRPr="009B5878">
        <w:rPr>
          <w:szCs w:val="28"/>
          <w:lang w:val="uk-UA"/>
        </w:rPr>
        <w:t>д</w:t>
      </w:r>
      <w:r w:rsidRPr="009B5878">
        <w:rPr>
          <w:szCs w:val="28"/>
          <w:lang w:val="uk-UA"/>
        </w:rPr>
        <w:t>ят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автомобілі</w:t>
      </w:r>
      <w:r w:rsidR="00AE27A5" w:rsidRPr="009B5878">
        <w:rPr>
          <w:szCs w:val="28"/>
          <w:lang w:val="uk-UA"/>
        </w:rPr>
        <w:t xml:space="preserve">, </w:t>
      </w:r>
      <w:r w:rsidRPr="009B5878">
        <w:rPr>
          <w:szCs w:val="28"/>
          <w:lang w:val="uk-UA"/>
        </w:rPr>
        <w:t>теплово</w:t>
      </w:r>
      <w:r w:rsidR="00F46A11" w:rsidRPr="009B5878">
        <w:rPr>
          <w:szCs w:val="28"/>
          <w:lang w:val="uk-UA"/>
        </w:rPr>
        <w:t>з</w:t>
      </w:r>
      <w:r w:rsidRPr="009B5878">
        <w:rPr>
          <w:szCs w:val="28"/>
          <w:lang w:val="uk-UA"/>
        </w:rPr>
        <w:t>и</w:t>
      </w:r>
      <w:r w:rsidR="00AE27A5" w:rsidRPr="009B5878">
        <w:rPr>
          <w:szCs w:val="28"/>
          <w:lang w:val="uk-UA"/>
        </w:rPr>
        <w:t xml:space="preserve">, </w:t>
      </w:r>
      <w:r w:rsidRPr="009B5878">
        <w:rPr>
          <w:szCs w:val="28"/>
          <w:lang w:val="uk-UA"/>
        </w:rPr>
        <w:t>літаки</w:t>
      </w:r>
      <w:r w:rsidR="00AE27A5" w:rsidRPr="009B5878">
        <w:rPr>
          <w:szCs w:val="28"/>
          <w:lang w:val="uk-UA"/>
        </w:rPr>
        <w:t xml:space="preserve">, </w:t>
      </w:r>
      <w:r w:rsidRPr="009B5878">
        <w:rPr>
          <w:szCs w:val="28"/>
          <w:lang w:val="uk-UA"/>
        </w:rPr>
        <w:t>річкові</w:t>
      </w:r>
      <w:r w:rsidR="00AE27A5" w:rsidRPr="009B5878">
        <w:rPr>
          <w:szCs w:val="28"/>
          <w:lang w:val="uk-UA"/>
        </w:rPr>
        <w:t xml:space="preserve"> </w:t>
      </w:r>
      <w:r w:rsidR="00F46A11" w:rsidRPr="009B5878">
        <w:rPr>
          <w:szCs w:val="28"/>
          <w:lang w:val="uk-UA"/>
        </w:rPr>
        <w:t>с</w:t>
      </w:r>
      <w:r w:rsidRPr="009B5878">
        <w:rPr>
          <w:szCs w:val="28"/>
          <w:lang w:val="uk-UA"/>
        </w:rPr>
        <w:t>у</w:t>
      </w:r>
      <w:r w:rsidR="00F46A11" w:rsidRPr="009B5878">
        <w:rPr>
          <w:szCs w:val="28"/>
          <w:lang w:val="uk-UA"/>
        </w:rPr>
        <w:t>д</w:t>
      </w:r>
      <w:r w:rsidRPr="009B5878">
        <w:rPr>
          <w:szCs w:val="28"/>
          <w:lang w:val="uk-UA"/>
        </w:rPr>
        <w:t>на</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00F46A11" w:rsidRPr="009B5878">
        <w:rPr>
          <w:szCs w:val="28"/>
          <w:lang w:val="uk-UA"/>
        </w:rPr>
        <w:t>с</w:t>
      </w:r>
      <w:r w:rsidRPr="009B5878">
        <w:rPr>
          <w:szCs w:val="28"/>
          <w:lang w:val="uk-UA"/>
        </w:rPr>
        <w:t>іл</w:t>
      </w:r>
      <w:r w:rsidR="00F46A11" w:rsidRPr="009B5878">
        <w:rPr>
          <w:szCs w:val="28"/>
          <w:lang w:val="uk-UA"/>
        </w:rPr>
        <w:t>ь</w:t>
      </w:r>
      <w:r w:rsidRPr="009B5878">
        <w:rPr>
          <w:szCs w:val="28"/>
          <w:lang w:val="uk-UA"/>
        </w:rPr>
        <w:t>го</w:t>
      </w:r>
      <w:r w:rsidR="00F46A11" w:rsidRPr="009B5878">
        <w:rPr>
          <w:szCs w:val="28"/>
          <w:lang w:val="uk-UA"/>
        </w:rPr>
        <w:t>с</w:t>
      </w:r>
      <w:r w:rsidRPr="009B5878">
        <w:rPr>
          <w:szCs w:val="28"/>
          <w:lang w:val="uk-UA"/>
        </w:rPr>
        <w:t>пте</w:t>
      </w:r>
      <w:r w:rsidR="00F46A11" w:rsidRPr="009B5878">
        <w:rPr>
          <w:szCs w:val="28"/>
          <w:lang w:val="uk-UA"/>
        </w:rPr>
        <w:t>х</w:t>
      </w:r>
      <w:r w:rsidRPr="009B5878">
        <w:rPr>
          <w:szCs w:val="28"/>
          <w:lang w:val="uk-UA"/>
        </w:rPr>
        <w:t>ніка</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бу</w:t>
      </w:r>
      <w:r w:rsidR="00F46A11" w:rsidRPr="009B5878">
        <w:rPr>
          <w:szCs w:val="28"/>
          <w:lang w:val="uk-UA"/>
        </w:rPr>
        <w:t>дь</w:t>
      </w:r>
      <w:r w:rsidR="00AE27A5" w:rsidRPr="009B5878">
        <w:rPr>
          <w:szCs w:val="28"/>
          <w:lang w:val="uk-UA"/>
        </w:rPr>
        <w:t>-</w:t>
      </w:r>
      <w:r w:rsidRPr="009B5878">
        <w:rPr>
          <w:szCs w:val="28"/>
          <w:lang w:val="uk-UA"/>
        </w:rPr>
        <w:t>яко</w:t>
      </w:r>
      <w:r w:rsidR="00F46A11" w:rsidRPr="009B5878">
        <w:rPr>
          <w:szCs w:val="28"/>
          <w:lang w:val="uk-UA"/>
        </w:rPr>
        <w:t>ї</w:t>
      </w:r>
      <w:r w:rsidR="00AE27A5" w:rsidRPr="009B5878">
        <w:rPr>
          <w:szCs w:val="28"/>
          <w:lang w:val="uk-UA"/>
        </w:rPr>
        <w:t xml:space="preserve"> </w:t>
      </w:r>
      <w:r w:rsidR="00F46A11" w:rsidRPr="009B5878">
        <w:rPr>
          <w:szCs w:val="28"/>
          <w:lang w:val="uk-UA"/>
        </w:rPr>
        <w:t>д</w:t>
      </w:r>
      <w:r w:rsidRPr="009B5878">
        <w:rPr>
          <w:szCs w:val="28"/>
          <w:lang w:val="uk-UA"/>
        </w:rPr>
        <w:t>ержави</w:t>
      </w:r>
      <w:r w:rsidR="00AE27A5" w:rsidRPr="009B5878">
        <w:rPr>
          <w:szCs w:val="28"/>
          <w:lang w:val="uk-UA"/>
        </w:rPr>
        <w:t xml:space="preserve"> </w:t>
      </w:r>
      <w:r w:rsidRPr="009B5878">
        <w:rPr>
          <w:szCs w:val="28"/>
          <w:lang w:val="uk-UA"/>
        </w:rPr>
        <w:t>питання</w:t>
      </w:r>
      <w:r w:rsidR="00AE27A5" w:rsidRPr="009B5878">
        <w:rPr>
          <w:szCs w:val="28"/>
          <w:lang w:val="uk-UA"/>
        </w:rPr>
        <w:t xml:space="preserve"> </w:t>
      </w:r>
      <w:r w:rsidRPr="009B5878">
        <w:rPr>
          <w:szCs w:val="28"/>
          <w:lang w:val="uk-UA"/>
        </w:rPr>
        <w:t>о</w:t>
      </w:r>
      <w:r w:rsidR="00F46A11" w:rsidRPr="009B5878">
        <w:rPr>
          <w:szCs w:val="28"/>
          <w:lang w:val="uk-UA"/>
        </w:rPr>
        <w:t>д</w:t>
      </w:r>
      <w:r w:rsidRPr="009B5878">
        <w:rPr>
          <w:szCs w:val="28"/>
          <w:lang w:val="uk-UA"/>
        </w:rPr>
        <w:t>ержання</w:t>
      </w:r>
      <w:r w:rsidR="00AE27A5" w:rsidRPr="009B5878">
        <w:rPr>
          <w:szCs w:val="28"/>
          <w:lang w:val="uk-UA"/>
        </w:rPr>
        <w:t xml:space="preserve"> </w:t>
      </w:r>
      <w:r w:rsidRPr="009B5878">
        <w:rPr>
          <w:szCs w:val="28"/>
          <w:lang w:val="uk-UA"/>
        </w:rPr>
        <w:t>приро</w:t>
      </w:r>
      <w:r w:rsidR="00F46A11" w:rsidRPr="009B5878">
        <w:rPr>
          <w:szCs w:val="28"/>
          <w:lang w:val="uk-UA"/>
        </w:rPr>
        <w:t>д</w:t>
      </w:r>
      <w:r w:rsidRPr="009B5878">
        <w:rPr>
          <w:szCs w:val="28"/>
          <w:lang w:val="uk-UA"/>
        </w:rPr>
        <w:t>ного</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ви</w:t>
      </w:r>
      <w:r w:rsidR="00F46A11" w:rsidRPr="009B5878">
        <w:rPr>
          <w:szCs w:val="28"/>
          <w:lang w:val="uk-UA"/>
        </w:rPr>
        <w:t>д</w:t>
      </w:r>
      <w:r w:rsidRPr="009B5878">
        <w:rPr>
          <w:szCs w:val="28"/>
          <w:lang w:val="uk-UA"/>
        </w:rPr>
        <w:t>обуток</w:t>
      </w:r>
      <w:r w:rsidR="00AE27A5" w:rsidRPr="009B5878">
        <w:rPr>
          <w:szCs w:val="28"/>
          <w:lang w:val="uk-UA"/>
        </w:rPr>
        <w:t xml:space="preserve">, </w:t>
      </w:r>
      <w:r w:rsidRPr="009B5878">
        <w:rPr>
          <w:szCs w:val="28"/>
          <w:lang w:val="uk-UA"/>
        </w:rPr>
        <w:t>покупка</w:t>
      </w:r>
      <w:r w:rsidR="00AE27A5" w:rsidRPr="009B5878">
        <w:rPr>
          <w:szCs w:val="28"/>
          <w:lang w:val="uk-UA"/>
        </w:rPr>
        <w:t xml:space="preserve">, </w:t>
      </w:r>
      <w:r w:rsidRPr="009B5878">
        <w:rPr>
          <w:szCs w:val="28"/>
          <w:lang w:val="uk-UA"/>
        </w:rPr>
        <w:t>тран</w:t>
      </w:r>
      <w:r w:rsidR="00F46A11" w:rsidRPr="009B5878">
        <w:rPr>
          <w:szCs w:val="28"/>
          <w:lang w:val="uk-UA"/>
        </w:rPr>
        <w:t>с</w:t>
      </w:r>
      <w:r w:rsidRPr="009B5878">
        <w:rPr>
          <w:szCs w:val="28"/>
          <w:lang w:val="uk-UA"/>
        </w:rPr>
        <w:t>портування</w:t>
      </w:r>
      <w:r w:rsidR="00AE27A5" w:rsidRPr="009B5878">
        <w:rPr>
          <w:szCs w:val="28"/>
          <w:lang w:val="uk-UA"/>
        </w:rPr>
        <w:t xml:space="preserve">, </w:t>
      </w:r>
      <w:r w:rsidR="00F46A11" w:rsidRPr="009B5878">
        <w:rPr>
          <w:szCs w:val="28"/>
          <w:lang w:val="uk-UA"/>
        </w:rPr>
        <w:t>з</w:t>
      </w:r>
      <w:r w:rsidRPr="009B5878">
        <w:rPr>
          <w:szCs w:val="28"/>
          <w:lang w:val="uk-UA"/>
        </w:rPr>
        <w:t>береження</w:t>
      </w:r>
      <w:r w:rsidR="00AE27A5" w:rsidRPr="009B5878">
        <w:rPr>
          <w:szCs w:val="28"/>
          <w:lang w:val="uk-UA"/>
        </w:rPr>
        <w:t xml:space="preserve">) </w:t>
      </w:r>
      <w:r w:rsidR="00F46A11" w:rsidRPr="009B5878">
        <w:rPr>
          <w:szCs w:val="28"/>
          <w:lang w:val="uk-UA"/>
        </w:rPr>
        <w:t>та</w:t>
      </w:r>
      <w:r w:rsidR="00AE27A5" w:rsidRPr="009B5878">
        <w:rPr>
          <w:szCs w:val="28"/>
          <w:lang w:val="uk-UA"/>
        </w:rPr>
        <w:t xml:space="preserve"> </w:t>
      </w:r>
      <w:r w:rsidR="00F46A11" w:rsidRPr="009B5878">
        <w:rPr>
          <w:szCs w:val="28"/>
          <w:lang w:val="uk-UA"/>
        </w:rPr>
        <w:t>й</w:t>
      </w:r>
      <w:r w:rsidRPr="009B5878">
        <w:rPr>
          <w:szCs w:val="28"/>
          <w:lang w:val="uk-UA"/>
        </w:rPr>
        <w:t>ого</w:t>
      </w:r>
      <w:r w:rsidR="00AE27A5" w:rsidRPr="009B5878">
        <w:rPr>
          <w:szCs w:val="28"/>
          <w:lang w:val="uk-UA"/>
        </w:rPr>
        <w:t xml:space="preserve"> </w:t>
      </w:r>
      <w:r w:rsidRPr="009B5878">
        <w:rPr>
          <w:szCs w:val="28"/>
          <w:lang w:val="uk-UA"/>
        </w:rPr>
        <w:t>ефективного</w:t>
      </w:r>
      <w:r w:rsidR="00AE27A5" w:rsidRPr="009B5878">
        <w:rPr>
          <w:szCs w:val="28"/>
          <w:lang w:val="uk-UA"/>
        </w:rPr>
        <w:t xml:space="preserve"> </w:t>
      </w:r>
      <w:r w:rsidRPr="009B5878">
        <w:rPr>
          <w:szCs w:val="28"/>
          <w:lang w:val="uk-UA"/>
        </w:rPr>
        <w:t>викори</w:t>
      </w:r>
      <w:r w:rsidR="00F46A11" w:rsidRPr="009B5878">
        <w:rPr>
          <w:szCs w:val="28"/>
          <w:lang w:val="uk-UA"/>
        </w:rPr>
        <w:t>с</w:t>
      </w:r>
      <w:r w:rsidRPr="009B5878">
        <w:rPr>
          <w:szCs w:val="28"/>
          <w:lang w:val="uk-UA"/>
        </w:rPr>
        <w:t>тання</w:t>
      </w:r>
      <w:r w:rsidR="00AE27A5" w:rsidRPr="009B5878">
        <w:rPr>
          <w:szCs w:val="28"/>
          <w:lang w:val="uk-UA"/>
        </w:rPr>
        <w:t xml:space="preserve"> </w:t>
      </w:r>
      <w:r w:rsidRPr="009B5878">
        <w:rPr>
          <w:szCs w:val="28"/>
          <w:lang w:val="uk-UA"/>
        </w:rPr>
        <w:t>повинні</w:t>
      </w:r>
      <w:r w:rsidR="00AE27A5" w:rsidRPr="009B5878">
        <w:rPr>
          <w:szCs w:val="28"/>
          <w:lang w:val="uk-UA"/>
        </w:rPr>
        <w:t xml:space="preserve"> </w:t>
      </w:r>
      <w:r w:rsidRPr="009B5878">
        <w:rPr>
          <w:szCs w:val="28"/>
          <w:lang w:val="uk-UA"/>
        </w:rPr>
        <w:t>бути</w:t>
      </w:r>
      <w:r w:rsidR="00AE27A5" w:rsidRPr="009B5878">
        <w:rPr>
          <w:szCs w:val="28"/>
          <w:lang w:val="uk-UA"/>
        </w:rPr>
        <w:t xml:space="preserve"> </w:t>
      </w:r>
      <w:r w:rsidRPr="009B5878">
        <w:rPr>
          <w:szCs w:val="28"/>
          <w:lang w:val="uk-UA"/>
        </w:rPr>
        <w:t>о</w:t>
      </w:r>
      <w:r w:rsidR="00F46A11" w:rsidRPr="009B5878">
        <w:rPr>
          <w:szCs w:val="28"/>
          <w:lang w:val="uk-UA"/>
        </w:rPr>
        <w:t>д</w:t>
      </w:r>
      <w:r w:rsidRPr="009B5878">
        <w:rPr>
          <w:szCs w:val="28"/>
          <w:lang w:val="uk-UA"/>
        </w:rPr>
        <w:t>ними</w:t>
      </w:r>
      <w:r w:rsidR="00AE27A5" w:rsidRPr="009B5878">
        <w:rPr>
          <w:szCs w:val="28"/>
          <w:lang w:val="uk-UA"/>
        </w:rPr>
        <w:t xml:space="preserve"> </w:t>
      </w:r>
      <w:r w:rsidR="00F46A11" w:rsidRPr="009B5878">
        <w:rPr>
          <w:szCs w:val="28"/>
          <w:lang w:val="uk-UA"/>
        </w:rPr>
        <w:t>з</w:t>
      </w:r>
      <w:r w:rsidR="00AE27A5" w:rsidRPr="009B5878">
        <w:rPr>
          <w:szCs w:val="28"/>
          <w:lang w:val="uk-UA"/>
        </w:rPr>
        <w:t xml:space="preserve"> </w:t>
      </w:r>
      <w:r w:rsidRPr="009B5878">
        <w:rPr>
          <w:szCs w:val="28"/>
          <w:lang w:val="uk-UA"/>
        </w:rPr>
        <w:t>пріоритетни</w:t>
      </w:r>
      <w:r w:rsidR="00F46A11" w:rsidRPr="009B5878">
        <w:rPr>
          <w:szCs w:val="28"/>
          <w:lang w:val="uk-UA"/>
        </w:rPr>
        <w:t>х</w:t>
      </w:r>
      <w:r w:rsidR="00AE27A5" w:rsidRPr="009B5878">
        <w:rPr>
          <w:szCs w:val="28"/>
          <w:lang w:val="uk-UA"/>
        </w:rPr>
        <w:t xml:space="preserve"> </w:t>
      </w:r>
      <w:r w:rsidRPr="009B5878">
        <w:rPr>
          <w:szCs w:val="28"/>
          <w:lang w:val="uk-UA"/>
        </w:rPr>
        <w:t>напрямків</w:t>
      </w:r>
      <w:r w:rsidR="00AE27A5" w:rsidRPr="009B5878">
        <w:rPr>
          <w:szCs w:val="28"/>
          <w:lang w:val="uk-UA"/>
        </w:rPr>
        <w:t xml:space="preserve"> </w:t>
      </w:r>
      <w:r w:rsidR="00F46A11" w:rsidRPr="009B5878">
        <w:rPr>
          <w:szCs w:val="28"/>
          <w:lang w:val="uk-UA"/>
        </w:rPr>
        <w:t>д</w:t>
      </w:r>
      <w:r w:rsidRPr="009B5878">
        <w:rPr>
          <w:szCs w:val="28"/>
          <w:lang w:val="uk-UA"/>
        </w:rPr>
        <w:t>іял</w:t>
      </w:r>
      <w:r w:rsidR="00F46A11" w:rsidRPr="009B5878">
        <w:rPr>
          <w:szCs w:val="28"/>
          <w:lang w:val="uk-UA"/>
        </w:rPr>
        <w:t>ь</w:t>
      </w:r>
      <w:r w:rsidRPr="009B5878">
        <w:rPr>
          <w:szCs w:val="28"/>
          <w:lang w:val="uk-UA"/>
        </w:rPr>
        <w:t>но</w:t>
      </w:r>
      <w:r w:rsidR="00F46A11" w:rsidRPr="009B5878">
        <w:rPr>
          <w:szCs w:val="28"/>
          <w:lang w:val="uk-UA"/>
        </w:rPr>
        <w:t>с</w:t>
      </w:r>
      <w:r w:rsidRPr="009B5878">
        <w:rPr>
          <w:szCs w:val="28"/>
          <w:lang w:val="uk-UA"/>
        </w:rPr>
        <w:t>ті</w:t>
      </w:r>
      <w:r w:rsidR="00AE27A5"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обливо</w:t>
      </w:r>
      <w:r w:rsidR="00AE27A5" w:rsidRPr="009B5878">
        <w:rPr>
          <w:szCs w:val="28"/>
          <w:lang w:val="uk-UA"/>
        </w:rPr>
        <w:t xml:space="preserve"> </w:t>
      </w:r>
      <w:r w:rsidR="00F46A11" w:rsidRPr="009B5878">
        <w:rPr>
          <w:szCs w:val="28"/>
          <w:lang w:val="uk-UA"/>
        </w:rPr>
        <w:t>ц</w:t>
      </w:r>
      <w:r w:rsidRPr="009B5878">
        <w:rPr>
          <w:szCs w:val="28"/>
          <w:lang w:val="uk-UA"/>
        </w:rPr>
        <w:t>і</w:t>
      </w:r>
      <w:r w:rsidR="00AE27A5" w:rsidRPr="009B5878">
        <w:rPr>
          <w:szCs w:val="28"/>
          <w:lang w:val="uk-UA"/>
        </w:rPr>
        <w:t xml:space="preserve"> </w:t>
      </w:r>
      <w:r w:rsidRPr="009B5878">
        <w:rPr>
          <w:szCs w:val="28"/>
          <w:lang w:val="uk-UA"/>
        </w:rPr>
        <w:t>питання</w:t>
      </w:r>
      <w:r w:rsidR="00AE27A5" w:rsidRPr="009B5878">
        <w:rPr>
          <w:szCs w:val="28"/>
          <w:lang w:val="uk-UA"/>
        </w:rPr>
        <w:t xml:space="preserve"> </w:t>
      </w:r>
      <w:r w:rsidRPr="009B5878">
        <w:rPr>
          <w:szCs w:val="28"/>
          <w:lang w:val="uk-UA"/>
        </w:rPr>
        <w:t>важливі</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Укра</w:t>
      </w:r>
      <w:r w:rsidR="00F46A11" w:rsidRPr="009B5878">
        <w:rPr>
          <w:szCs w:val="28"/>
          <w:lang w:val="uk-UA"/>
        </w:rPr>
        <w:t>ї</w:t>
      </w:r>
      <w:r w:rsidRPr="009B5878">
        <w:rPr>
          <w:szCs w:val="28"/>
          <w:lang w:val="uk-UA"/>
        </w:rPr>
        <w:t>ни</w:t>
      </w:r>
      <w:r w:rsidR="00AE27A5" w:rsidRPr="009B5878">
        <w:rPr>
          <w:szCs w:val="28"/>
          <w:lang w:val="uk-UA"/>
        </w:rPr>
        <w:t xml:space="preserve">, </w:t>
      </w:r>
      <w:r w:rsidRPr="009B5878">
        <w:rPr>
          <w:szCs w:val="28"/>
          <w:lang w:val="uk-UA"/>
        </w:rPr>
        <w:t>тому</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ви</w:t>
      </w:r>
      <w:r w:rsidR="00F46A11" w:rsidRPr="009B5878">
        <w:rPr>
          <w:szCs w:val="28"/>
          <w:lang w:val="uk-UA"/>
        </w:rPr>
        <w:t>д</w:t>
      </w:r>
      <w:r w:rsidRPr="009B5878">
        <w:rPr>
          <w:szCs w:val="28"/>
          <w:lang w:val="uk-UA"/>
        </w:rPr>
        <w:t>обуток</w:t>
      </w:r>
      <w:r w:rsidR="00AE27A5" w:rsidRPr="009B5878">
        <w:rPr>
          <w:szCs w:val="28"/>
          <w:lang w:val="uk-UA"/>
        </w:rPr>
        <w:t xml:space="preserve"> </w:t>
      </w:r>
      <w:r w:rsidRPr="009B5878">
        <w:rPr>
          <w:szCs w:val="28"/>
          <w:lang w:val="uk-UA"/>
        </w:rPr>
        <w:t>нафти</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00F46A11" w:rsidRPr="009B5878">
        <w:rPr>
          <w:szCs w:val="28"/>
          <w:lang w:val="uk-UA"/>
        </w:rPr>
        <w:t>з</w:t>
      </w:r>
      <w:r w:rsidR="00AE27A5" w:rsidRPr="009B5878">
        <w:rPr>
          <w:szCs w:val="28"/>
          <w:lang w:val="uk-UA"/>
        </w:rPr>
        <w:t xml:space="preserve"> </w:t>
      </w:r>
      <w:r w:rsidR="00F46A11" w:rsidRPr="009B5878">
        <w:rPr>
          <w:szCs w:val="28"/>
          <w:lang w:val="uk-UA"/>
        </w:rPr>
        <w:t>її</w:t>
      </w:r>
      <w:r w:rsidR="00AE27A5" w:rsidRPr="009B5878">
        <w:rPr>
          <w:szCs w:val="28"/>
          <w:lang w:val="uk-UA"/>
        </w:rPr>
        <w:t xml:space="preserve"> </w:t>
      </w:r>
      <w:r w:rsidRPr="009B5878">
        <w:rPr>
          <w:szCs w:val="28"/>
          <w:lang w:val="uk-UA"/>
        </w:rPr>
        <w:t>на</w:t>
      </w:r>
      <w:r w:rsidR="00F46A11" w:rsidRPr="009B5878">
        <w:rPr>
          <w:szCs w:val="28"/>
          <w:lang w:val="uk-UA"/>
        </w:rPr>
        <w:t>д</w:t>
      </w:r>
      <w:r w:rsidRPr="009B5878">
        <w:rPr>
          <w:szCs w:val="28"/>
          <w:lang w:val="uk-UA"/>
        </w:rPr>
        <w:t>р</w:t>
      </w:r>
      <w:r w:rsidR="00AE27A5" w:rsidRPr="009B5878">
        <w:rPr>
          <w:szCs w:val="28"/>
          <w:lang w:val="uk-UA"/>
        </w:rPr>
        <w:t xml:space="preserve"> </w:t>
      </w:r>
      <w:r w:rsidR="00F46A11" w:rsidRPr="009B5878">
        <w:rPr>
          <w:szCs w:val="28"/>
          <w:lang w:val="uk-UA"/>
        </w:rPr>
        <w:t>зд</w:t>
      </w:r>
      <w:r w:rsidRPr="009B5878">
        <w:rPr>
          <w:szCs w:val="28"/>
          <w:lang w:val="uk-UA"/>
        </w:rPr>
        <w:t>атни</w:t>
      </w:r>
      <w:r w:rsidR="00F46A11" w:rsidRPr="009B5878">
        <w:rPr>
          <w:szCs w:val="28"/>
          <w:lang w:val="uk-UA"/>
        </w:rPr>
        <w:t>й</w:t>
      </w:r>
      <w:r w:rsidR="00AE27A5"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д</w:t>
      </w:r>
      <w:r w:rsidRPr="009B5878">
        <w:rPr>
          <w:szCs w:val="28"/>
          <w:lang w:val="uk-UA"/>
        </w:rPr>
        <w:t>овол</w:t>
      </w:r>
      <w:r w:rsidR="00F46A11" w:rsidRPr="009B5878">
        <w:rPr>
          <w:szCs w:val="28"/>
          <w:lang w:val="uk-UA"/>
        </w:rPr>
        <w:t>ь</w:t>
      </w:r>
      <w:r w:rsidRPr="009B5878">
        <w:rPr>
          <w:szCs w:val="28"/>
          <w:lang w:val="uk-UA"/>
        </w:rPr>
        <w:t>нити</w:t>
      </w:r>
      <w:r w:rsidR="00AE27A5" w:rsidRPr="009B5878">
        <w:rPr>
          <w:szCs w:val="28"/>
          <w:lang w:val="uk-UA"/>
        </w:rPr>
        <w:t xml:space="preserve"> </w:t>
      </w:r>
      <w:r w:rsidRPr="009B5878">
        <w:rPr>
          <w:szCs w:val="28"/>
          <w:lang w:val="uk-UA"/>
        </w:rPr>
        <w:t>не</w:t>
      </w:r>
      <w:r w:rsidR="00AE27A5" w:rsidRPr="009B5878">
        <w:rPr>
          <w:szCs w:val="28"/>
          <w:lang w:val="uk-UA"/>
        </w:rPr>
        <w:t xml:space="preserve"> </w:t>
      </w:r>
      <w:r w:rsidRPr="009B5878">
        <w:rPr>
          <w:szCs w:val="28"/>
          <w:lang w:val="uk-UA"/>
        </w:rPr>
        <w:t>біл</w:t>
      </w:r>
      <w:r w:rsidR="00F46A11" w:rsidRPr="009B5878">
        <w:rPr>
          <w:szCs w:val="28"/>
          <w:lang w:val="uk-UA"/>
        </w:rPr>
        <w:t>ьш</w:t>
      </w:r>
      <w:r w:rsidR="00AE27A5" w:rsidRPr="009B5878">
        <w:rPr>
          <w:szCs w:val="28"/>
          <w:lang w:val="uk-UA"/>
        </w:rPr>
        <w:t xml:space="preserve"> 10 % </w:t>
      </w:r>
      <w:r w:rsidRPr="009B5878">
        <w:rPr>
          <w:szCs w:val="28"/>
          <w:lang w:val="uk-UA"/>
        </w:rPr>
        <w:t>потреби</w:t>
      </w:r>
      <w:r w:rsidR="00AE27A5" w:rsidRPr="009B5878">
        <w:rPr>
          <w:szCs w:val="28"/>
          <w:lang w:val="uk-UA"/>
        </w:rPr>
        <w:t xml:space="preserve">, </w:t>
      </w:r>
      <w:r w:rsidRPr="009B5878">
        <w:rPr>
          <w:szCs w:val="28"/>
          <w:lang w:val="uk-UA"/>
        </w:rPr>
        <w:t>а</w:t>
      </w:r>
      <w:r w:rsidR="00AE27A5"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нову</w:t>
      </w:r>
      <w:r w:rsidR="00AE27A5" w:rsidRPr="009B5878">
        <w:rPr>
          <w:szCs w:val="28"/>
          <w:lang w:val="uk-UA"/>
        </w:rPr>
        <w:t xml:space="preserve"> </w:t>
      </w:r>
      <w:r w:rsidRPr="009B5878">
        <w:rPr>
          <w:szCs w:val="28"/>
          <w:lang w:val="uk-UA"/>
        </w:rPr>
        <w:t>енергетично</w:t>
      </w:r>
      <w:r w:rsidR="00F46A11" w:rsidRPr="009B5878">
        <w:rPr>
          <w:szCs w:val="28"/>
          <w:lang w:val="uk-UA"/>
        </w:rPr>
        <w:t>ї</w:t>
      </w:r>
      <w:r w:rsidR="00AE27A5" w:rsidRPr="009B5878">
        <w:rPr>
          <w:szCs w:val="28"/>
          <w:lang w:val="uk-UA"/>
        </w:rPr>
        <w:t xml:space="preserve"> </w:t>
      </w:r>
      <w:r w:rsidRPr="009B5878">
        <w:rPr>
          <w:szCs w:val="28"/>
          <w:lang w:val="uk-UA"/>
        </w:rPr>
        <w:t>кри</w:t>
      </w:r>
      <w:r w:rsidR="00F46A11" w:rsidRPr="009B5878">
        <w:rPr>
          <w:szCs w:val="28"/>
          <w:lang w:val="uk-UA"/>
        </w:rPr>
        <w:t>з</w:t>
      </w:r>
      <w:r w:rsidRPr="009B5878">
        <w:rPr>
          <w:szCs w:val="28"/>
          <w:lang w:val="uk-UA"/>
        </w:rPr>
        <w:t>и</w:t>
      </w:r>
      <w:r w:rsidR="00AE27A5" w:rsidRPr="009B5878">
        <w:rPr>
          <w:szCs w:val="28"/>
          <w:lang w:val="uk-UA"/>
        </w:rPr>
        <w:t xml:space="preserve"> </w:t>
      </w:r>
      <w:r w:rsidR="00F46A11" w:rsidRPr="009B5878">
        <w:rPr>
          <w:szCs w:val="28"/>
          <w:lang w:val="uk-UA"/>
        </w:rPr>
        <w:t>с</w:t>
      </w:r>
      <w:r w:rsidRPr="009B5878">
        <w:rPr>
          <w:szCs w:val="28"/>
          <w:lang w:val="uk-UA"/>
        </w:rPr>
        <w:t>кла</w:t>
      </w:r>
      <w:r w:rsidR="00F46A11" w:rsidRPr="009B5878">
        <w:rPr>
          <w:szCs w:val="28"/>
          <w:lang w:val="uk-UA"/>
        </w:rPr>
        <w:t>д</w:t>
      </w:r>
      <w:r w:rsidRPr="009B5878">
        <w:rPr>
          <w:szCs w:val="28"/>
          <w:lang w:val="uk-UA"/>
        </w:rPr>
        <w:t>а</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с</w:t>
      </w:r>
      <w:r w:rsidRPr="009B5878">
        <w:rPr>
          <w:szCs w:val="28"/>
          <w:lang w:val="uk-UA"/>
        </w:rPr>
        <w:t>тарілі</w:t>
      </w:r>
      <w:r w:rsidR="00AE27A5" w:rsidRPr="009B5878">
        <w:rPr>
          <w:szCs w:val="28"/>
          <w:lang w:val="uk-UA"/>
        </w:rPr>
        <w:t xml:space="preserve"> </w:t>
      </w:r>
      <w:r w:rsidRPr="009B5878">
        <w:rPr>
          <w:szCs w:val="28"/>
          <w:lang w:val="uk-UA"/>
        </w:rPr>
        <w:t>те</w:t>
      </w:r>
      <w:r w:rsidR="00F46A11" w:rsidRPr="009B5878">
        <w:rPr>
          <w:szCs w:val="28"/>
          <w:lang w:val="uk-UA"/>
        </w:rPr>
        <w:t>х</w:t>
      </w:r>
      <w:r w:rsidRPr="009B5878">
        <w:rPr>
          <w:szCs w:val="28"/>
          <w:lang w:val="uk-UA"/>
        </w:rPr>
        <w:t>нологі</w:t>
      </w:r>
      <w:r w:rsidR="00F46A11" w:rsidRPr="009B5878">
        <w:rPr>
          <w:szCs w:val="28"/>
          <w:lang w:val="uk-UA"/>
        </w:rPr>
        <w:t>ї</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Pr="009B5878">
        <w:rPr>
          <w:szCs w:val="28"/>
          <w:lang w:val="uk-UA"/>
        </w:rPr>
        <w:t>проми</w:t>
      </w:r>
      <w:r w:rsidR="00F46A11" w:rsidRPr="009B5878">
        <w:rPr>
          <w:szCs w:val="28"/>
          <w:lang w:val="uk-UA"/>
        </w:rPr>
        <w:t>с</w:t>
      </w:r>
      <w:r w:rsidRPr="009B5878">
        <w:rPr>
          <w:szCs w:val="28"/>
          <w:lang w:val="uk-UA"/>
        </w:rPr>
        <w:t>лово</w:t>
      </w:r>
      <w:r w:rsidR="00F46A11" w:rsidRPr="009B5878">
        <w:rPr>
          <w:szCs w:val="28"/>
          <w:lang w:val="uk-UA"/>
        </w:rPr>
        <w:t>с</w:t>
      </w:r>
      <w:r w:rsidRPr="009B5878">
        <w:rPr>
          <w:szCs w:val="28"/>
          <w:lang w:val="uk-UA"/>
        </w:rPr>
        <w:t>ті</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00F46A11" w:rsidRPr="009B5878">
        <w:rPr>
          <w:szCs w:val="28"/>
          <w:lang w:val="uk-UA"/>
        </w:rPr>
        <w:t>с</w:t>
      </w:r>
      <w:r w:rsidRPr="009B5878">
        <w:rPr>
          <w:szCs w:val="28"/>
          <w:lang w:val="uk-UA"/>
        </w:rPr>
        <w:t>іл</w:t>
      </w:r>
      <w:r w:rsidR="00F46A11" w:rsidRPr="009B5878">
        <w:rPr>
          <w:szCs w:val="28"/>
          <w:lang w:val="uk-UA"/>
        </w:rPr>
        <w:t>ьсь</w:t>
      </w:r>
      <w:r w:rsidRPr="009B5878">
        <w:rPr>
          <w:szCs w:val="28"/>
          <w:lang w:val="uk-UA"/>
        </w:rPr>
        <w:t>кому</w:t>
      </w:r>
      <w:r w:rsidR="00AE27A5" w:rsidRPr="009B5878">
        <w:rPr>
          <w:szCs w:val="28"/>
          <w:lang w:val="uk-UA"/>
        </w:rPr>
        <w:t xml:space="preserve"> </w:t>
      </w:r>
      <w:r w:rsidRPr="009B5878">
        <w:rPr>
          <w:szCs w:val="28"/>
          <w:lang w:val="uk-UA"/>
        </w:rPr>
        <w:t>го</w:t>
      </w:r>
      <w:r w:rsidR="00F46A11" w:rsidRPr="009B5878">
        <w:rPr>
          <w:szCs w:val="28"/>
          <w:lang w:val="uk-UA"/>
        </w:rPr>
        <w:t>с</w:t>
      </w:r>
      <w:r w:rsidRPr="009B5878">
        <w:rPr>
          <w:szCs w:val="28"/>
          <w:lang w:val="uk-UA"/>
        </w:rPr>
        <w:t>по</w:t>
      </w:r>
      <w:r w:rsidR="00F46A11" w:rsidRPr="009B5878">
        <w:rPr>
          <w:szCs w:val="28"/>
          <w:lang w:val="uk-UA"/>
        </w:rPr>
        <w:t>д</w:t>
      </w:r>
      <w:r w:rsidRPr="009B5878">
        <w:rPr>
          <w:szCs w:val="28"/>
          <w:lang w:val="uk-UA"/>
        </w:rPr>
        <w:t>ар</w:t>
      </w:r>
      <w:r w:rsidR="00F46A11" w:rsidRPr="009B5878">
        <w:rPr>
          <w:szCs w:val="28"/>
          <w:lang w:val="uk-UA"/>
        </w:rPr>
        <w:t>с</w:t>
      </w:r>
      <w:r w:rsidRPr="009B5878">
        <w:rPr>
          <w:szCs w:val="28"/>
          <w:lang w:val="uk-UA"/>
        </w:rPr>
        <w:t>тві</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вимага</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пі</w:t>
      </w:r>
      <w:r w:rsidR="00F46A11" w:rsidRPr="009B5878">
        <w:rPr>
          <w:szCs w:val="28"/>
          <w:lang w:val="uk-UA"/>
        </w:rPr>
        <w:t>д</w:t>
      </w:r>
      <w:r w:rsidRPr="009B5878">
        <w:rPr>
          <w:szCs w:val="28"/>
          <w:lang w:val="uk-UA"/>
        </w:rPr>
        <w:t>ви</w:t>
      </w:r>
      <w:r w:rsidR="00F46A11" w:rsidRPr="009B5878">
        <w:rPr>
          <w:szCs w:val="28"/>
          <w:lang w:val="uk-UA"/>
        </w:rPr>
        <w:t>щ</w:t>
      </w:r>
      <w:r w:rsidRPr="009B5878">
        <w:rPr>
          <w:szCs w:val="28"/>
          <w:lang w:val="uk-UA"/>
        </w:rPr>
        <w:t>ено</w:t>
      </w:r>
      <w:r w:rsidR="00F46A11" w:rsidRPr="009B5878">
        <w:rPr>
          <w:szCs w:val="28"/>
          <w:lang w:val="uk-UA"/>
        </w:rPr>
        <w:t>ї</w:t>
      </w:r>
      <w:r w:rsidR="00AE27A5" w:rsidRPr="009B5878">
        <w:rPr>
          <w:szCs w:val="28"/>
          <w:lang w:val="uk-UA"/>
        </w:rPr>
        <w:t xml:space="preserve"> </w:t>
      </w:r>
      <w:r w:rsidRPr="009B5878">
        <w:rPr>
          <w:szCs w:val="28"/>
          <w:lang w:val="uk-UA"/>
        </w:rPr>
        <w:t>витрати</w:t>
      </w:r>
      <w:r w:rsidR="00AE27A5" w:rsidRPr="009B5878">
        <w:rPr>
          <w:szCs w:val="28"/>
          <w:lang w:val="uk-UA"/>
        </w:rPr>
        <w:t xml:space="preserve"> </w:t>
      </w:r>
      <w:r w:rsidRPr="009B5878">
        <w:rPr>
          <w:szCs w:val="28"/>
          <w:lang w:val="uk-UA"/>
        </w:rPr>
        <w:t>енергоре</w:t>
      </w:r>
      <w:r w:rsidR="00F46A11" w:rsidRPr="009B5878">
        <w:rPr>
          <w:szCs w:val="28"/>
          <w:lang w:val="uk-UA"/>
        </w:rPr>
        <w:t>с</w:t>
      </w:r>
      <w:r w:rsidRPr="009B5878">
        <w:rPr>
          <w:szCs w:val="28"/>
          <w:lang w:val="uk-UA"/>
        </w:rPr>
        <w:t>ур</w:t>
      </w:r>
      <w:r w:rsidR="00F46A11" w:rsidRPr="009B5878">
        <w:rPr>
          <w:szCs w:val="28"/>
          <w:lang w:val="uk-UA"/>
        </w:rPr>
        <w:t>с</w:t>
      </w:r>
      <w:r w:rsidRPr="009B5878">
        <w:rPr>
          <w:szCs w:val="28"/>
          <w:lang w:val="uk-UA"/>
        </w:rPr>
        <w:t>ів</w:t>
      </w:r>
      <w:r w:rsidR="00AE27A5" w:rsidRPr="009B5878">
        <w:rPr>
          <w:szCs w:val="28"/>
          <w:lang w:val="uk-UA"/>
        </w:rPr>
        <w:t xml:space="preserve"> </w:t>
      </w:r>
      <w:r w:rsidRPr="009B5878">
        <w:rPr>
          <w:szCs w:val="28"/>
          <w:lang w:val="uk-UA"/>
        </w:rPr>
        <w:t>на</w:t>
      </w:r>
      <w:r w:rsidR="00AE27A5" w:rsidRPr="009B5878">
        <w:rPr>
          <w:szCs w:val="28"/>
          <w:lang w:val="uk-UA"/>
        </w:rPr>
        <w:t xml:space="preserve"> </w:t>
      </w:r>
      <w:r w:rsidRPr="009B5878">
        <w:rPr>
          <w:szCs w:val="28"/>
          <w:lang w:val="uk-UA"/>
        </w:rPr>
        <w:t>о</w:t>
      </w:r>
      <w:r w:rsidR="00F46A11" w:rsidRPr="009B5878">
        <w:rPr>
          <w:szCs w:val="28"/>
          <w:lang w:val="uk-UA"/>
        </w:rPr>
        <w:t>д</w:t>
      </w:r>
      <w:r w:rsidRPr="009B5878">
        <w:rPr>
          <w:szCs w:val="28"/>
          <w:lang w:val="uk-UA"/>
        </w:rPr>
        <w:t>ини</w:t>
      </w:r>
      <w:r w:rsidR="00F46A11" w:rsidRPr="009B5878">
        <w:rPr>
          <w:szCs w:val="28"/>
          <w:lang w:val="uk-UA"/>
        </w:rPr>
        <w:t>цю</w:t>
      </w:r>
      <w:r w:rsidR="00AE27A5" w:rsidRPr="009B5878">
        <w:rPr>
          <w:szCs w:val="28"/>
          <w:lang w:val="uk-UA"/>
        </w:rPr>
        <w:t xml:space="preserve"> </w:t>
      </w:r>
      <w:r w:rsidRPr="009B5878">
        <w:rPr>
          <w:szCs w:val="28"/>
          <w:lang w:val="uk-UA"/>
        </w:rPr>
        <w:t>про</w:t>
      </w:r>
      <w:r w:rsidR="00F46A11" w:rsidRPr="009B5878">
        <w:rPr>
          <w:szCs w:val="28"/>
          <w:lang w:val="uk-UA"/>
        </w:rPr>
        <w:t>д</w:t>
      </w:r>
      <w:r w:rsidRPr="009B5878">
        <w:rPr>
          <w:szCs w:val="28"/>
          <w:lang w:val="uk-UA"/>
        </w:rPr>
        <w:t>ук</w:t>
      </w:r>
      <w:r w:rsidR="00F46A11" w:rsidRPr="009B5878">
        <w:rPr>
          <w:szCs w:val="28"/>
          <w:lang w:val="uk-UA"/>
        </w:rPr>
        <w:t>ц</w:t>
      </w:r>
      <w:r w:rsidRPr="009B5878">
        <w:rPr>
          <w:szCs w:val="28"/>
          <w:lang w:val="uk-UA"/>
        </w:rPr>
        <w:t>і</w:t>
      </w:r>
      <w:r w:rsidR="00F46A11" w:rsidRPr="009B5878">
        <w:rPr>
          <w:szCs w:val="28"/>
          <w:lang w:val="uk-UA"/>
        </w:rPr>
        <w:t>ї</w:t>
      </w:r>
      <w:r w:rsidR="00AE27A5" w:rsidRPr="009B5878">
        <w:rPr>
          <w:szCs w:val="28"/>
          <w:lang w:val="uk-UA"/>
        </w:rPr>
        <w:t xml:space="preserve"> (</w:t>
      </w:r>
      <w:r w:rsidRPr="009B5878">
        <w:rPr>
          <w:szCs w:val="28"/>
          <w:lang w:val="uk-UA"/>
        </w:rPr>
        <w:t>у</w:t>
      </w:r>
      <w:r w:rsidR="00AE27A5" w:rsidRPr="009B5878">
        <w:rPr>
          <w:szCs w:val="28"/>
          <w:lang w:val="uk-UA"/>
        </w:rPr>
        <w:t xml:space="preserve"> 28 </w:t>
      </w:r>
      <w:r w:rsidRPr="009B5878">
        <w:rPr>
          <w:szCs w:val="28"/>
          <w:lang w:val="uk-UA"/>
        </w:rPr>
        <w:t>ра</w:t>
      </w:r>
      <w:r w:rsidR="00F46A11" w:rsidRPr="009B5878">
        <w:rPr>
          <w:szCs w:val="28"/>
          <w:lang w:val="uk-UA"/>
        </w:rPr>
        <w:t>з</w:t>
      </w:r>
      <w:r w:rsidRPr="009B5878">
        <w:rPr>
          <w:szCs w:val="28"/>
          <w:lang w:val="uk-UA"/>
        </w:rPr>
        <w:t>ів</w:t>
      </w:r>
      <w:r w:rsidR="00AE27A5" w:rsidRPr="009B5878">
        <w:rPr>
          <w:szCs w:val="28"/>
          <w:lang w:val="uk-UA"/>
        </w:rPr>
        <w:t xml:space="preserve"> </w:t>
      </w:r>
      <w:r w:rsidRPr="009B5878">
        <w:rPr>
          <w:szCs w:val="28"/>
          <w:lang w:val="uk-UA"/>
        </w:rPr>
        <w:t>біл</w:t>
      </w:r>
      <w:r w:rsidR="00F46A11" w:rsidRPr="009B5878">
        <w:rPr>
          <w:szCs w:val="28"/>
          <w:lang w:val="uk-UA"/>
        </w:rPr>
        <w:t>ьш</w:t>
      </w:r>
      <w:r w:rsidRPr="009B5878">
        <w:rPr>
          <w:szCs w:val="28"/>
          <w:lang w:val="uk-UA"/>
        </w:rPr>
        <w:t>е</w:t>
      </w:r>
      <w:r w:rsidR="00AE27A5" w:rsidRPr="009B5878">
        <w:rPr>
          <w:szCs w:val="28"/>
          <w:lang w:val="uk-UA"/>
        </w:rPr>
        <w:t xml:space="preserve">, </w:t>
      </w:r>
      <w:r w:rsidRPr="009B5878">
        <w:rPr>
          <w:szCs w:val="28"/>
          <w:lang w:val="uk-UA"/>
        </w:rPr>
        <w:t>ніж</w:t>
      </w:r>
      <w:r w:rsidR="00AE27A5" w:rsidRPr="009B5878">
        <w:rPr>
          <w:szCs w:val="28"/>
          <w:lang w:val="uk-UA"/>
        </w:rPr>
        <w:t xml:space="preserve">, </w:t>
      </w:r>
      <w:r w:rsidRPr="009B5878">
        <w:rPr>
          <w:szCs w:val="28"/>
          <w:lang w:val="uk-UA"/>
        </w:rPr>
        <w:t>наприкла</w:t>
      </w:r>
      <w:r w:rsidR="00F46A11" w:rsidRPr="009B5878">
        <w:rPr>
          <w:szCs w:val="28"/>
          <w:lang w:val="uk-UA"/>
        </w:rPr>
        <w:t>д</w:t>
      </w:r>
      <w:r w:rsidR="00AE27A5" w:rsidRPr="009B5878">
        <w:rPr>
          <w:szCs w:val="28"/>
          <w:lang w:val="uk-UA"/>
        </w:rPr>
        <w:t xml:space="preserve">, </w:t>
      </w:r>
      <w:r w:rsidRPr="009B5878">
        <w:rPr>
          <w:szCs w:val="28"/>
          <w:lang w:val="uk-UA"/>
        </w:rPr>
        <w:t>у</w:t>
      </w:r>
      <w:r w:rsidR="00AE27A5" w:rsidRPr="009B5878">
        <w:rPr>
          <w:szCs w:val="28"/>
          <w:lang w:val="uk-UA"/>
        </w:rPr>
        <w:t xml:space="preserve"> </w:t>
      </w:r>
      <w:r w:rsidRPr="009B5878">
        <w:rPr>
          <w:szCs w:val="28"/>
          <w:lang w:val="uk-UA"/>
        </w:rPr>
        <w:t>Фран</w:t>
      </w:r>
      <w:r w:rsidR="00F46A11" w:rsidRPr="009B5878">
        <w:rPr>
          <w:szCs w:val="28"/>
          <w:lang w:val="uk-UA"/>
        </w:rPr>
        <w:t>ц</w:t>
      </w:r>
      <w:r w:rsidRPr="009B5878">
        <w:rPr>
          <w:szCs w:val="28"/>
          <w:lang w:val="uk-UA"/>
        </w:rPr>
        <w:t>і</w:t>
      </w:r>
      <w:r w:rsidR="00F46A11" w:rsidRPr="009B5878">
        <w:rPr>
          <w:szCs w:val="28"/>
          <w:lang w:val="uk-UA"/>
        </w:rPr>
        <w:t>ї</w:t>
      </w:r>
      <w:r w:rsidR="00AE27A5" w:rsidRPr="009B5878">
        <w:rPr>
          <w:szCs w:val="28"/>
          <w:lang w:val="uk-UA"/>
        </w:rPr>
        <w:t xml:space="preserve">). </w:t>
      </w:r>
      <w:r w:rsidRPr="009B5878">
        <w:rPr>
          <w:szCs w:val="28"/>
          <w:lang w:val="uk-UA"/>
        </w:rPr>
        <w:t>Приро</w:t>
      </w:r>
      <w:r w:rsidR="00F46A11" w:rsidRPr="009B5878">
        <w:rPr>
          <w:szCs w:val="28"/>
          <w:lang w:val="uk-UA"/>
        </w:rPr>
        <w:t>д</w:t>
      </w:r>
      <w:r w:rsidRPr="009B5878">
        <w:rPr>
          <w:szCs w:val="28"/>
          <w:lang w:val="uk-UA"/>
        </w:rPr>
        <w:t>ни</w:t>
      </w:r>
      <w:r w:rsidR="00F46A11" w:rsidRPr="009B5878">
        <w:rPr>
          <w:szCs w:val="28"/>
          <w:lang w:val="uk-UA"/>
        </w:rPr>
        <w:t>й</w:t>
      </w:r>
      <w:r w:rsidR="00AE27A5" w:rsidRPr="009B5878">
        <w:rPr>
          <w:szCs w:val="28"/>
          <w:lang w:val="uk-UA"/>
        </w:rPr>
        <w:t xml:space="preserve"> </w:t>
      </w:r>
      <w:r w:rsidRPr="009B5878">
        <w:rPr>
          <w:szCs w:val="28"/>
          <w:lang w:val="uk-UA"/>
        </w:rPr>
        <w:t>га</w:t>
      </w:r>
      <w:r w:rsidR="00F46A11" w:rsidRPr="009B5878">
        <w:rPr>
          <w:szCs w:val="28"/>
          <w:lang w:val="uk-UA"/>
        </w:rPr>
        <w:t>з</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Укра</w:t>
      </w:r>
      <w:r w:rsidR="00F46A11" w:rsidRPr="009B5878">
        <w:rPr>
          <w:szCs w:val="28"/>
          <w:lang w:val="uk-UA"/>
        </w:rPr>
        <w:t>ї</w:t>
      </w:r>
      <w:r w:rsidRPr="009B5878">
        <w:rPr>
          <w:szCs w:val="28"/>
          <w:lang w:val="uk-UA"/>
        </w:rPr>
        <w:t>ни</w:t>
      </w:r>
      <w:r w:rsidR="00AE27A5" w:rsidRPr="009B5878">
        <w:rPr>
          <w:szCs w:val="28"/>
          <w:lang w:val="uk-UA"/>
        </w:rPr>
        <w:t xml:space="preserve"> </w:t>
      </w:r>
      <w:r w:rsidR="00F46A11" w:rsidRPr="009B5878">
        <w:rPr>
          <w:szCs w:val="28"/>
          <w:lang w:val="uk-UA"/>
        </w:rPr>
        <w:t>є</w:t>
      </w:r>
      <w:r w:rsidR="00AE27A5" w:rsidRPr="009B5878">
        <w:rPr>
          <w:szCs w:val="28"/>
          <w:lang w:val="uk-UA"/>
        </w:rPr>
        <w:t xml:space="preserve"> </w:t>
      </w:r>
      <w:r w:rsidR="00F46A11" w:rsidRPr="009B5878">
        <w:rPr>
          <w:szCs w:val="28"/>
          <w:lang w:val="uk-UA"/>
        </w:rPr>
        <w:t>с</w:t>
      </w:r>
      <w:r w:rsidRPr="009B5878">
        <w:rPr>
          <w:szCs w:val="28"/>
          <w:lang w:val="uk-UA"/>
        </w:rPr>
        <w:t>тратегічним</w:t>
      </w:r>
      <w:r w:rsidR="00AE27A5" w:rsidRPr="009B5878">
        <w:rPr>
          <w:szCs w:val="28"/>
          <w:lang w:val="uk-UA"/>
        </w:rPr>
        <w:t xml:space="preserve"> </w:t>
      </w:r>
      <w:r w:rsidRPr="009B5878">
        <w:rPr>
          <w:szCs w:val="28"/>
          <w:lang w:val="uk-UA"/>
        </w:rPr>
        <w:t>імпортованим</w:t>
      </w:r>
      <w:r w:rsidR="00AE27A5" w:rsidRPr="009B5878">
        <w:rPr>
          <w:szCs w:val="28"/>
          <w:lang w:val="uk-UA"/>
        </w:rPr>
        <w:t xml:space="preserve"> </w:t>
      </w:r>
      <w:r w:rsidRPr="009B5878">
        <w:rPr>
          <w:szCs w:val="28"/>
          <w:lang w:val="uk-UA"/>
        </w:rPr>
        <w:t>товаром</w:t>
      </w:r>
      <w:r w:rsidR="00AE27A5" w:rsidRPr="009B5878">
        <w:rPr>
          <w:szCs w:val="28"/>
          <w:lang w:val="uk-UA"/>
        </w:rPr>
        <w:t xml:space="preserve">, </w:t>
      </w:r>
      <w:r w:rsidR="00F46A11" w:rsidRPr="009B5878">
        <w:rPr>
          <w:szCs w:val="28"/>
          <w:lang w:val="uk-UA"/>
        </w:rPr>
        <w:t>„</w:t>
      </w:r>
      <w:r w:rsidRPr="009B5878">
        <w:rPr>
          <w:szCs w:val="28"/>
          <w:lang w:val="uk-UA"/>
        </w:rPr>
        <w:t>ко</w:t>
      </w:r>
      <w:r w:rsidR="00F46A11" w:rsidRPr="009B5878">
        <w:rPr>
          <w:szCs w:val="28"/>
          <w:lang w:val="uk-UA"/>
        </w:rPr>
        <w:t>з</w:t>
      </w:r>
      <w:r w:rsidRPr="009B5878">
        <w:rPr>
          <w:szCs w:val="28"/>
          <w:lang w:val="uk-UA"/>
        </w:rPr>
        <w:t>ирно</w:t>
      </w:r>
      <w:r w:rsidR="00F46A11" w:rsidRPr="009B5878">
        <w:rPr>
          <w:szCs w:val="28"/>
          <w:lang w:val="uk-UA"/>
        </w:rPr>
        <w:t>ю</w:t>
      </w:r>
      <w:r w:rsidR="00AE27A5" w:rsidRPr="009B5878">
        <w:rPr>
          <w:szCs w:val="28"/>
          <w:lang w:val="uk-UA"/>
        </w:rPr>
        <w:t xml:space="preserve"> </w:t>
      </w:r>
      <w:r w:rsidRPr="009B5878">
        <w:rPr>
          <w:szCs w:val="28"/>
          <w:lang w:val="uk-UA"/>
        </w:rPr>
        <w:t>карто</w:t>
      </w:r>
      <w:r w:rsidR="00F46A11" w:rsidRPr="009B5878">
        <w:rPr>
          <w:szCs w:val="28"/>
          <w:lang w:val="uk-UA"/>
        </w:rPr>
        <w:t>ю”</w:t>
      </w:r>
      <w:r w:rsidR="00AE27A5" w:rsidRPr="009B5878">
        <w:rPr>
          <w:szCs w:val="28"/>
          <w:lang w:val="uk-UA"/>
        </w:rPr>
        <w:t xml:space="preserve"> </w:t>
      </w:r>
      <w:r w:rsidR="00F46A11" w:rsidRPr="009B5878">
        <w:rPr>
          <w:szCs w:val="28"/>
          <w:lang w:val="uk-UA"/>
        </w:rPr>
        <w:t>в</w:t>
      </w:r>
      <w:r w:rsidR="00AE27A5" w:rsidRPr="009B5878">
        <w:rPr>
          <w:szCs w:val="28"/>
          <w:lang w:val="uk-UA"/>
        </w:rPr>
        <w:t xml:space="preserve"> </w:t>
      </w:r>
      <w:r w:rsidRPr="009B5878">
        <w:rPr>
          <w:szCs w:val="28"/>
          <w:lang w:val="uk-UA"/>
        </w:rPr>
        <w:t>в</w:t>
      </w:r>
      <w:r w:rsidR="00F46A11" w:rsidRPr="009B5878">
        <w:rPr>
          <w:szCs w:val="28"/>
          <w:lang w:val="uk-UA"/>
        </w:rPr>
        <w:t>з</w:t>
      </w:r>
      <w:r w:rsidRPr="009B5878">
        <w:rPr>
          <w:szCs w:val="28"/>
          <w:lang w:val="uk-UA"/>
        </w:rPr>
        <w:t>а</w:t>
      </w:r>
      <w:r w:rsidR="00F46A11" w:rsidRPr="009B5878">
        <w:rPr>
          <w:szCs w:val="28"/>
          <w:lang w:val="uk-UA"/>
        </w:rPr>
        <w:t>є</w:t>
      </w:r>
      <w:r w:rsidRPr="009B5878">
        <w:rPr>
          <w:szCs w:val="28"/>
          <w:lang w:val="uk-UA"/>
        </w:rPr>
        <w:t>мина</w:t>
      </w:r>
      <w:r w:rsidR="00F46A11" w:rsidRPr="009B5878">
        <w:rPr>
          <w:szCs w:val="28"/>
          <w:lang w:val="uk-UA"/>
        </w:rPr>
        <w:t>х</w:t>
      </w:r>
      <w:r w:rsidR="00AE27A5" w:rsidRPr="009B5878">
        <w:rPr>
          <w:szCs w:val="28"/>
          <w:lang w:val="uk-UA"/>
        </w:rPr>
        <w:t xml:space="preserve"> </w:t>
      </w:r>
      <w:r w:rsidRPr="009B5878">
        <w:rPr>
          <w:szCs w:val="28"/>
          <w:lang w:val="uk-UA"/>
        </w:rPr>
        <w:t>між</w:t>
      </w:r>
      <w:r w:rsidR="00AE27A5" w:rsidRPr="009B5878">
        <w:rPr>
          <w:szCs w:val="28"/>
          <w:lang w:val="uk-UA"/>
        </w:rPr>
        <w:t xml:space="preserve"> </w:t>
      </w:r>
      <w:r w:rsidR="00F46A11" w:rsidRPr="009B5878">
        <w:rPr>
          <w:szCs w:val="28"/>
          <w:lang w:val="uk-UA"/>
        </w:rPr>
        <w:t>д</w:t>
      </w:r>
      <w:r w:rsidRPr="009B5878">
        <w:rPr>
          <w:szCs w:val="28"/>
          <w:lang w:val="uk-UA"/>
        </w:rPr>
        <w:t>ержавами</w:t>
      </w:r>
      <w:r w:rsidR="00AE27A5" w:rsidRPr="009B5878">
        <w:rPr>
          <w:szCs w:val="28"/>
          <w:lang w:val="uk-UA"/>
        </w:rPr>
        <w:t xml:space="preserve">, </w:t>
      </w:r>
      <w:r w:rsidRPr="009B5878">
        <w:rPr>
          <w:szCs w:val="28"/>
          <w:lang w:val="uk-UA"/>
        </w:rPr>
        <w:t>о</w:t>
      </w:r>
      <w:r w:rsidR="00F46A11" w:rsidRPr="009B5878">
        <w:rPr>
          <w:szCs w:val="28"/>
          <w:lang w:val="uk-UA"/>
        </w:rPr>
        <w:t>д</w:t>
      </w:r>
      <w:r w:rsidRPr="009B5878">
        <w:rPr>
          <w:szCs w:val="28"/>
          <w:lang w:val="uk-UA"/>
        </w:rPr>
        <w:t>ним</w:t>
      </w:r>
      <w:r w:rsidR="00AE27A5" w:rsidRPr="009B5878">
        <w:rPr>
          <w:szCs w:val="28"/>
          <w:lang w:val="uk-UA"/>
        </w:rPr>
        <w:t xml:space="preserve"> </w:t>
      </w:r>
      <w:r w:rsidR="00F46A11" w:rsidRPr="009B5878">
        <w:rPr>
          <w:szCs w:val="28"/>
          <w:lang w:val="uk-UA"/>
        </w:rPr>
        <w:t>з</w:t>
      </w:r>
      <w:r w:rsidR="00AE27A5" w:rsidRPr="009B5878">
        <w:rPr>
          <w:szCs w:val="28"/>
          <w:lang w:val="uk-UA"/>
        </w:rPr>
        <w:t xml:space="preserve"> </w:t>
      </w:r>
      <w:r w:rsidRPr="009B5878">
        <w:rPr>
          <w:szCs w:val="28"/>
          <w:lang w:val="uk-UA"/>
        </w:rPr>
        <w:t>політични</w:t>
      </w:r>
      <w:r w:rsidR="00F46A11" w:rsidRPr="009B5878">
        <w:rPr>
          <w:szCs w:val="28"/>
          <w:lang w:val="uk-UA"/>
        </w:rPr>
        <w:t>х</w:t>
      </w:r>
      <w:r w:rsidR="00AE27A5" w:rsidRPr="009B5878">
        <w:rPr>
          <w:szCs w:val="28"/>
          <w:lang w:val="uk-UA"/>
        </w:rPr>
        <w:t xml:space="preserve"> </w:t>
      </w:r>
      <w:r w:rsidRPr="009B5878">
        <w:rPr>
          <w:szCs w:val="28"/>
          <w:lang w:val="uk-UA"/>
        </w:rPr>
        <w:t>аргументів</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О</w:t>
      </w:r>
      <w:r w:rsidR="00F46A11" w:rsidRPr="009B5878">
        <w:rPr>
          <w:szCs w:val="28"/>
          <w:lang w:val="uk-UA"/>
        </w:rPr>
        <w:t>с</w:t>
      </w:r>
      <w:r w:rsidRPr="009B5878">
        <w:rPr>
          <w:szCs w:val="28"/>
          <w:lang w:val="uk-UA"/>
        </w:rPr>
        <w:t>новними</w:t>
      </w:r>
      <w:r w:rsidR="00AE27A5" w:rsidRPr="009B5878">
        <w:rPr>
          <w:szCs w:val="28"/>
          <w:lang w:val="uk-UA"/>
        </w:rPr>
        <w:t xml:space="preserve"> </w:t>
      </w:r>
      <w:r w:rsidRPr="009B5878">
        <w:rPr>
          <w:szCs w:val="28"/>
          <w:lang w:val="uk-UA"/>
        </w:rPr>
        <w:t>кра</w:t>
      </w:r>
      <w:r w:rsidR="00F46A11" w:rsidRPr="009B5878">
        <w:rPr>
          <w:szCs w:val="28"/>
          <w:lang w:val="uk-UA"/>
        </w:rPr>
        <w:t>ї</w:t>
      </w:r>
      <w:r w:rsidRPr="009B5878">
        <w:rPr>
          <w:szCs w:val="28"/>
          <w:lang w:val="uk-UA"/>
        </w:rPr>
        <w:t>нами</w:t>
      </w:r>
      <w:r w:rsidR="00AE27A5" w:rsidRPr="009B5878">
        <w:rPr>
          <w:szCs w:val="28"/>
          <w:lang w:val="uk-UA"/>
        </w:rPr>
        <w:t>-</w:t>
      </w:r>
      <w:r w:rsidR="00F46A11" w:rsidRPr="009B5878">
        <w:rPr>
          <w:szCs w:val="28"/>
          <w:lang w:val="uk-UA"/>
        </w:rPr>
        <w:t>х</w:t>
      </w:r>
      <w:r w:rsidRPr="009B5878">
        <w:rPr>
          <w:szCs w:val="28"/>
          <w:lang w:val="uk-UA"/>
        </w:rPr>
        <w:t>а</w:t>
      </w:r>
      <w:r w:rsidR="00F46A11" w:rsidRPr="009B5878">
        <w:rPr>
          <w:szCs w:val="28"/>
          <w:lang w:val="uk-UA"/>
        </w:rPr>
        <w:t>з</w:t>
      </w:r>
      <w:r w:rsidRPr="009B5878">
        <w:rPr>
          <w:szCs w:val="28"/>
          <w:lang w:val="uk-UA"/>
        </w:rPr>
        <w:t>я</w:t>
      </w:r>
      <w:r w:rsidR="00F46A11" w:rsidRPr="009B5878">
        <w:rPr>
          <w:szCs w:val="28"/>
          <w:lang w:val="uk-UA"/>
        </w:rPr>
        <w:t>ї</w:t>
      </w:r>
      <w:r w:rsidRPr="009B5878">
        <w:rPr>
          <w:szCs w:val="28"/>
          <w:lang w:val="uk-UA"/>
        </w:rPr>
        <w:t>нами</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ови</w:t>
      </w:r>
      <w:r w:rsidR="00F46A11" w:rsidRPr="009B5878">
        <w:rPr>
          <w:szCs w:val="28"/>
          <w:lang w:val="uk-UA"/>
        </w:rPr>
        <w:t>х</w:t>
      </w:r>
      <w:r w:rsidR="00AE27A5" w:rsidRPr="009B5878">
        <w:rPr>
          <w:szCs w:val="28"/>
          <w:lang w:val="uk-UA"/>
        </w:rPr>
        <w:t xml:space="preserve"> </w:t>
      </w:r>
      <w:r w:rsidRPr="009B5878">
        <w:rPr>
          <w:szCs w:val="28"/>
          <w:lang w:val="uk-UA"/>
        </w:rPr>
        <w:t>ро</w:t>
      </w:r>
      <w:r w:rsidR="00F46A11" w:rsidRPr="009B5878">
        <w:rPr>
          <w:szCs w:val="28"/>
          <w:lang w:val="uk-UA"/>
        </w:rPr>
        <w:t>д</w:t>
      </w:r>
      <w:r w:rsidRPr="009B5878">
        <w:rPr>
          <w:szCs w:val="28"/>
          <w:lang w:val="uk-UA"/>
        </w:rPr>
        <w:t>ови</w:t>
      </w:r>
      <w:r w:rsidR="00F46A11" w:rsidRPr="009B5878">
        <w:rPr>
          <w:szCs w:val="28"/>
          <w:lang w:val="uk-UA"/>
        </w:rPr>
        <w:t>щ</w:t>
      </w:r>
      <w:r w:rsidR="00AE27A5" w:rsidRPr="009B5878">
        <w:rPr>
          <w:szCs w:val="28"/>
          <w:lang w:val="uk-UA"/>
        </w:rPr>
        <w:t xml:space="preserve"> </w:t>
      </w:r>
      <w:r w:rsidRPr="009B5878">
        <w:rPr>
          <w:szCs w:val="28"/>
          <w:lang w:val="uk-UA"/>
        </w:rPr>
        <w:t>на</w:t>
      </w:r>
      <w:r w:rsidR="00AE27A5" w:rsidRPr="009B5878">
        <w:rPr>
          <w:szCs w:val="28"/>
          <w:lang w:val="uk-UA"/>
        </w:rPr>
        <w:t xml:space="preserve"> </w:t>
      </w:r>
      <w:r w:rsidR="00F46A11" w:rsidRPr="009B5878">
        <w:rPr>
          <w:szCs w:val="28"/>
          <w:lang w:val="uk-UA"/>
        </w:rPr>
        <w:t>сь</w:t>
      </w:r>
      <w:r w:rsidRPr="009B5878">
        <w:rPr>
          <w:szCs w:val="28"/>
          <w:lang w:val="uk-UA"/>
        </w:rPr>
        <w:t>ого</w:t>
      </w:r>
      <w:r w:rsidR="00F46A11" w:rsidRPr="009B5878">
        <w:rPr>
          <w:szCs w:val="28"/>
          <w:lang w:val="uk-UA"/>
        </w:rPr>
        <w:t>д</w:t>
      </w:r>
      <w:r w:rsidRPr="009B5878">
        <w:rPr>
          <w:szCs w:val="28"/>
          <w:lang w:val="uk-UA"/>
        </w:rPr>
        <w:t>ні</w:t>
      </w:r>
      <w:r w:rsidR="00F46A11" w:rsidRPr="009B5878">
        <w:rPr>
          <w:szCs w:val="28"/>
          <w:lang w:val="uk-UA"/>
        </w:rPr>
        <w:t>ш</w:t>
      </w:r>
      <w:r w:rsidRPr="009B5878">
        <w:rPr>
          <w:szCs w:val="28"/>
          <w:lang w:val="uk-UA"/>
        </w:rPr>
        <w:t>ні</w:t>
      </w:r>
      <w:r w:rsidR="00F46A11" w:rsidRPr="009B5878">
        <w:rPr>
          <w:szCs w:val="28"/>
          <w:lang w:val="uk-UA"/>
        </w:rPr>
        <w:t>й</w:t>
      </w:r>
      <w:r w:rsidR="00AE27A5" w:rsidRPr="009B5878">
        <w:rPr>
          <w:szCs w:val="28"/>
          <w:lang w:val="uk-UA"/>
        </w:rPr>
        <w:t xml:space="preserve"> </w:t>
      </w:r>
      <w:r w:rsidR="00F46A11" w:rsidRPr="009B5878">
        <w:rPr>
          <w:szCs w:val="28"/>
          <w:lang w:val="uk-UA"/>
        </w:rPr>
        <w:t>д</w:t>
      </w:r>
      <w:r w:rsidRPr="009B5878">
        <w:rPr>
          <w:szCs w:val="28"/>
          <w:lang w:val="uk-UA"/>
        </w:rPr>
        <w:t>ен</w:t>
      </w:r>
      <w:r w:rsidR="00F46A11" w:rsidRPr="009B5878">
        <w:rPr>
          <w:szCs w:val="28"/>
          <w:lang w:val="uk-UA"/>
        </w:rPr>
        <w:t>ь</w:t>
      </w:r>
      <w:r w:rsidR="00AE27A5" w:rsidRPr="009B5878">
        <w:rPr>
          <w:szCs w:val="28"/>
          <w:lang w:val="uk-UA"/>
        </w:rPr>
        <w:t xml:space="preserve"> </w:t>
      </w:r>
      <w:r w:rsidRPr="009B5878">
        <w:rPr>
          <w:szCs w:val="28"/>
          <w:lang w:val="uk-UA"/>
        </w:rPr>
        <w:t>у</w:t>
      </w:r>
      <w:r w:rsidR="00AE27A5" w:rsidRPr="009B5878">
        <w:rPr>
          <w:szCs w:val="28"/>
          <w:lang w:val="uk-UA"/>
        </w:rPr>
        <w:t xml:space="preserve"> </w:t>
      </w:r>
      <w:r w:rsidR="00F46A11" w:rsidRPr="009B5878">
        <w:rPr>
          <w:szCs w:val="28"/>
          <w:lang w:val="uk-UA"/>
        </w:rPr>
        <w:t>с</w:t>
      </w:r>
      <w:r w:rsidRPr="009B5878">
        <w:rPr>
          <w:szCs w:val="28"/>
          <w:lang w:val="uk-UA"/>
        </w:rPr>
        <w:t>віті</w:t>
      </w:r>
      <w:r w:rsidR="00AE27A5" w:rsidRPr="009B5878">
        <w:rPr>
          <w:szCs w:val="28"/>
          <w:lang w:val="uk-UA"/>
        </w:rPr>
        <w:t xml:space="preserve"> </w:t>
      </w:r>
      <w:r w:rsidR="00F46A11" w:rsidRPr="009B5878">
        <w:rPr>
          <w:szCs w:val="28"/>
          <w:lang w:val="uk-UA"/>
        </w:rPr>
        <w:t>є</w:t>
      </w:r>
      <w:r w:rsidR="00AE27A5" w:rsidRPr="009B5878">
        <w:rPr>
          <w:szCs w:val="28"/>
          <w:lang w:val="uk-UA"/>
        </w:rPr>
        <w:t xml:space="preserve"> </w:t>
      </w:r>
      <w:r w:rsidR="00F46A11" w:rsidRPr="009B5878">
        <w:rPr>
          <w:szCs w:val="28"/>
          <w:lang w:val="uk-UA"/>
        </w:rPr>
        <w:t>І</w:t>
      </w:r>
      <w:r w:rsidRPr="009B5878">
        <w:rPr>
          <w:szCs w:val="28"/>
          <w:lang w:val="uk-UA"/>
        </w:rPr>
        <w:t>ран</w:t>
      </w:r>
      <w:r w:rsidR="00AE27A5" w:rsidRPr="009B5878">
        <w:rPr>
          <w:szCs w:val="28"/>
          <w:lang w:val="uk-UA"/>
        </w:rPr>
        <w:t xml:space="preserve">, </w:t>
      </w:r>
      <w:r w:rsidRPr="009B5878">
        <w:rPr>
          <w:szCs w:val="28"/>
          <w:lang w:val="uk-UA"/>
        </w:rPr>
        <w:t>Ро</w:t>
      </w:r>
      <w:r w:rsidR="00F46A11" w:rsidRPr="009B5878">
        <w:rPr>
          <w:szCs w:val="28"/>
          <w:lang w:val="uk-UA"/>
        </w:rPr>
        <w:t>с</w:t>
      </w:r>
      <w:r w:rsidRPr="009B5878">
        <w:rPr>
          <w:szCs w:val="28"/>
          <w:lang w:val="uk-UA"/>
        </w:rPr>
        <w:t>ія</w:t>
      </w:r>
      <w:r w:rsidR="00AE27A5" w:rsidRPr="009B5878">
        <w:rPr>
          <w:szCs w:val="28"/>
          <w:lang w:val="uk-UA"/>
        </w:rPr>
        <w:t xml:space="preserve">, </w:t>
      </w:r>
      <w:r w:rsidRPr="009B5878">
        <w:rPr>
          <w:szCs w:val="28"/>
          <w:lang w:val="uk-UA"/>
        </w:rPr>
        <w:t>Норвегія</w:t>
      </w:r>
      <w:r w:rsidR="00AE27A5" w:rsidRPr="009B5878">
        <w:rPr>
          <w:szCs w:val="28"/>
          <w:lang w:val="uk-UA"/>
        </w:rPr>
        <w:t xml:space="preserve">, </w:t>
      </w:r>
      <w:r w:rsidRPr="009B5878">
        <w:rPr>
          <w:szCs w:val="28"/>
          <w:lang w:val="uk-UA"/>
        </w:rPr>
        <w:t>Туркменія</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прагнучи</w:t>
      </w:r>
      <w:r w:rsidR="00F46A11" w:rsidRPr="009B5878">
        <w:rPr>
          <w:szCs w:val="28"/>
          <w:lang w:val="uk-UA"/>
        </w:rPr>
        <w:t>й</w:t>
      </w:r>
      <w:r w:rsidR="00AE27A5" w:rsidRPr="009B5878">
        <w:rPr>
          <w:szCs w:val="28"/>
          <w:lang w:val="uk-UA"/>
        </w:rPr>
        <w:t xml:space="preserve"> </w:t>
      </w:r>
      <w:r w:rsidRPr="009B5878">
        <w:rPr>
          <w:szCs w:val="28"/>
          <w:lang w:val="uk-UA"/>
        </w:rPr>
        <w:t>при</w:t>
      </w:r>
      <w:r w:rsidR="00F46A11" w:rsidRPr="009B5878">
        <w:rPr>
          <w:szCs w:val="28"/>
          <w:lang w:val="uk-UA"/>
        </w:rPr>
        <w:t>єд</w:t>
      </w:r>
      <w:r w:rsidRPr="009B5878">
        <w:rPr>
          <w:szCs w:val="28"/>
          <w:lang w:val="uk-UA"/>
        </w:rPr>
        <w:t>нати</w:t>
      </w:r>
      <w:r w:rsidR="00F46A11" w:rsidRPr="009B5878">
        <w:rPr>
          <w:szCs w:val="28"/>
          <w:lang w:val="uk-UA"/>
        </w:rPr>
        <w:t>с</w:t>
      </w:r>
      <w:r w:rsidRPr="009B5878">
        <w:rPr>
          <w:szCs w:val="28"/>
          <w:lang w:val="uk-UA"/>
        </w:rPr>
        <w:t>я</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w:t>
      </w:r>
      <w:r w:rsidRPr="009B5878">
        <w:rPr>
          <w:szCs w:val="28"/>
          <w:lang w:val="uk-UA"/>
        </w:rPr>
        <w:t>ни</w:t>
      </w:r>
      <w:r w:rsidR="00F46A11" w:rsidRPr="009B5878">
        <w:rPr>
          <w:szCs w:val="28"/>
          <w:lang w:val="uk-UA"/>
        </w:rPr>
        <w:t>х</w:t>
      </w:r>
      <w:r w:rsidR="00AE27A5" w:rsidRPr="009B5878">
        <w:rPr>
          <w:szCs w:val="28"/>
          <w:lang w:val="uk-UA"/>
        </w:rPr>
        <w:t xml:space="preserve"> </w:t>
      </w:r>
      <w:r w:rsidRPr="009B5878">
        <w:rPr>
          <w:szCs w:val="28"/>
          <w:lang w:val="uk-UA"/>
        </w:rPr>
        <w:t>А</w:t>
      </w:r>
      <w:r w:rsidR="00F46A11" w:rsidRPr="009B5878">
        <w:rPr>
          <w:szCs w:val="28"/>
          <w:lang w:val="uk-UA"/>
        </w:rPr>
        <w:t>з</w:t>
      </w:r>
      <w:r w:rsidRPr="009B5878">
        <w:rPr>
          <w:szCs w:val="28"/>
          <w:lang w:val="uk-UA"/>
        </w:rPr>
        <w:t>ерба</w:t>
      </w:r>
      <w:r w:rsidR="00F46A11" w:rsidRPr="009B5878">
        <w:rPr>
          <w:szCs w:val="28"/>
          <w:lang w:val="uk-UA"/>
        </w:rPr>
        <w:t>йд</w:t>
      </w:r>
      <w:r w:rsidRPr="009B5878">
        <w:rPr>
          <w:szCs w:val="28"/>
          <w:lang w:val="uk-UA"/>
        </w:rPr>
        <w:t>жан</w:t>
      </w:r>
      <w:r w:rsidR="00AE27A5" w:rsidRPr="009B5878">
        <w:rPr>
          <w:szCs w:val="28"/>
          <w:lang w:val="uk-UA"/>
        </w:rPr>
        <w:t xml:space="preserve">. </w:t>
      </w:r>
    </w:p>
    <w:p w:rsidR="00AE27A5" w:rsidRPr="009B5878" w:rsidRDefault="00C94386" w:rsidP="009B5878">
      <w:pPr>
        <w:pStyle w:val="ad"/>
        <w:ind w:firstLine="851"/>
        <w:rPr>
          <w:szCs w:val="28"/>
          <w:lang w:val="uk-UA"/>
        </w:rPr>
      </w:pPr>
      <w:r w:rsidRPr="009B5878">
        <w:rPr>
          <w:szCs w:val="28"/>
          <w:lang w:val="uk-UA"/>
        </w:rPr>
        <w:t>Укра</w:t>
      </w:r>
      <w:r w:rsidR="00F46A11" w:rsidRPr="009B5878">
        <w:rPr>
          <w:szCs w:val="28"/>
          <w:lang w:val="uk-UA"/>
        </w:rPr>
        <w:t>ї</w:t>
      </w:r>
      <w:r w:rsidRPr="009B5878">
        <w:rPr>
          <w:szCs w:val="28"/>
          <w:lang w:val="uk-UA"/>
        </w:rPr>
        <w:t>на</w:t>
      </w:r>
      <w:r w:rsidR="00AE27A5" w:rsidRPr="009B5878">
        <w:rPr>
          <w:szCs w:val="28"/>
          <w:lang w:val="uk-UA"/>
        </w:rPr>
        <w:t xml:space="preserve"> </w:t>
      </w:r>
      <w:r w:rsidRPr="009B5878">
        <w:rPr>
          <w:szCs w:val="28"/>
          <w:lang w:val="uk-UA"/>
        </w:rPr>
        <w:t>на</w:t>
      </w:r>
      <w:r w:rsidR="00AE27A5" w:rsidRPr="009B5878">
        <w:rPr>
          <w:szCs w:val="28"/>
          <w:lang w:val="uk-UA"/>
        </w:rPr>
        <w:t xml:space="preserve"> </w:t>
      </w:r>
      <w:r w:rsidR="00F46A11" w:rsidRPr="009B5878">
        <w:rPr>
          <w:szCs w:val="28"/>
          <w:lang w:val="uk-UA"/>
        </w:rPr>
        <w:t>сь</w:t>
      </w:r>
      <w:r w:rsidRPr="009B5878">
        <w:rPr>
          <w:szCs w:val="28"/>
          <w:lang w:val="uk-UA"/>
        </w:rPr>
        <w:t>ого</w:t>
      </w:r>
      <w:r w:rsidR="00F46A11" w:rsidRPr="009B5878">
        <w:rPr>
          <w:szCs w:val="28"/>
          <w:lang w:val="uk-UA"/>
        </w:rPr>
        <w:t>д</w:t>
      </w:r>
      <w:r w:rsidRPr="009B5878">
        <w:rPr>
          <w:szCs w:val="28"/>
          <w:lang w:val="uk-UA"/>
        </w:rPr>
        <w:t>ні</w:t>
      </w:r>
      <w:r w:rsidR="00F46A11" w:rsidRPr="009B5878">
        <w:rPr>
          <w:szCs w:val="28"/>
          <w:lang w:val="uk-UA"/>
        </w:rPr>
        <w:t>ш</w:t>
      </w:r>
      <w:r w:rsidRPr="009B5878">
        <w:rPr>
          <w:szCs w:val="28"/>
          <w:lang w:val="uk-UA"/>
        </w:rPr>
        <w:t>ні</w:t>
      </w:r>
      <w:r w:rsidR="00F46A11" w:rsidRPr="009B5878">
        <w:rPr>
          <w:szCs w:val="28"/>
          <w:lang w:val="uk-UA"/>
        </w:rPr>
        <w:t>й</w:t>
      </w:r>
      <w:r w:rsidR="00AE27A5" w:rsidRPr="009B5878">
        <w:rPr>
          <w:szCs w:val="28"/>
          <w:lang w:val="uk-UA"/>
        </w:rPr>
        <w:t xml:space="preserve"> </w:t>
      </w:r>
      <w:r w:rsidR="00F46A11" w:rsidRPr="009B5878">
        <w:rPr>
          <w:szCs w:val="28"/>
          <w:lang w:val="uk-UA"/>
        </w:rPr>
        <w:t>д</w:t>
      </w:r>
      <w:r w:rsidRPr="009B5878">
        <w:rPr>
          <w:szCs w:val="28"/>
          <w:lang w:val="uk-UA"/>
        </w:rPr>
        <w:t>ен</w:t>
      </w:r>
      <w:r w:rsidR="00F46A11" w:rsidRPr="009B5878">
        <w:rPr>
          <w:szCs w:val="28"/>
          <w:lang w:val="uk-UA"/>
        </w:rPr>
        <w:t>ь</w:t>
      </w:r>
      <w:r w:rsidR="00AE27A5" w:rsidRPr="009B5878">
        <w:rPr>
          <w:szCs w:val="28"/>
          <w:lang w:val="uk-UA"/>
        </w:rPr>
        <w:t xml:space="preserve"> </w:t>
      </w:r>
      <w:r w:rsidRPr="009B5878">
        <w:rPr>
          <w:szCs w:val="28"/>
          <w:lang w:val="uk-UA"/>
        </w:rPr>
        <w:t>мі</w:t>
      </w:r>
      <w:r w:rsidR="00F46A11" w:rsidRPr="009B5878">
        <w:rPr>
          <w:szCs w:val="28"/>
          <w:lang w:val="uk-UA"/>
        </w:rPr>
        <w:t>ц</w:t>
      </w:r>
      <w:r w:rsidRPr="009B5878">
        <w:rPr>
          <w:szCs w:val="28"/>
          <w:lang w:val="uk-UA"/>
        </w:rPr>
        <w:t>но</w:t>
      </w:r>
      <w:r w:rsidR="00AE27A5" w:rsidRPr="009B5878">
        <w:rPr>
          <w:szCs w:val="28"/>
          <w:lang w:val="uk-UA"/>
        </w:rPr>
        <w:t xml:space="preserve"> </w:t>
      </w:r>
      <w:r w:rsidR="00F46A11" w:rsidRPr="009B5878">
        <w:rPr>
          <w:szCs w:val="28"/>
          <w:lang w:val="uk-UA"/>
        </w:rPr>
        <w:t>„</w:t>
      </w:r>
      <w:r w:rsidRPr="009B5878">
        <w:rPr>
          <w:szCs w:val="28"/>
          <w:lang w:val="uk-UA"/>
        </w:rPr>
        <w:t>прив</w:t>
      </w:r>
      <w:r w:rsidR="00F46A11" w:rsidRPr="009B5878">
        <w:rPr>
          <w:szCs w:val="28"/>
          <w:lang w:val="uk-UA"/>
        </w:rPr>
        <w:t>’</w:t>
      </w:r>
      <w:r w:rsidRPr="009B5878">
        <w:rPr>
          <w:szCs w:val="28"/>
          <w:lang w:val="uk-UA"/>
        </w:rPr>
        <w:t>я</w:t>
      </w:r>
      <w:r w:rsidR="00F46A11" w:rsidRPr="009B5878">
        <w:rPr>
          <w:szCs w:val="28"/>
          <w:lang w:val="uk-UA"/>
        </w:rPr>
        <w:t>з</w:t>
      </w:r>
      <w:r w:rsidRPr="009B5878">
        <w:rPr>
          <w:szCs w:val="28"/>
          <w:lang w:val="uk-UA"/>
        </w:rPr>
        <w:t>ана</w:t>
      </w:r>
      <w:r w:rsidR="00F46A11" w:rsidRPr="009B5878">
        <w:rPr>
          <w:szCs w:val="28"/>
          <w:lang w:val="uk-UA"/>
        </w:rPr>
        <w:t>”</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w:t>
      </w:r>
      <w:r w:rsidRPr="009B5878">
        <w:rPr>
          <w:szCs w:val="28"/>
          <w:lang w:val="uk-UA"/>
        </w:rPr>
        <w:t>ро</w:t>
      </w:r>
      <w:r w:rsidR="00F46A11" w:rsidRPr="009B5878">
        <w:rPr>
          <w:szCs w:val="28"/>
          <w:lang w:val="uk-UA"/>
        </w:rPr>
        <w:t>с</w:t>
      </w:r>
      <w:r w:rsidRPr="009B5878">
        <w:rPr>
          <w:szCs w:val="28"/>
          <w:lang w:val="uk-UA"/>
        </w:rPr>
        <w:t>і</w:t>
      </w:r>
      <w:r w:rsidR="00F46A11" w:rsidRPr="009B5878">
        <w:rPr>
          <w:szCs w:val="28"/>
          <w:lang w:val="uk-UA"/>
        </w:rPr>
        <w:t>йсь</w:t>
      </w:r>
      <w:r w:rsidRPr="009B5878">
        <w:rPr>
          <w:szCs w:val="28"/>
          <w:lang w:val="uk-UA"/>
        </w:rPr>
        <w:t>кого</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та</w:t>
      </w:r>
      <w:r w:rsidR="00F46A11" w:rsidRPr="009B5878">
        <w:rPr>
          <w:szCs w:val="28"/>
          <w:lang w:val="uk-UA"/>
        </w:rPr>
        <w:t>ш</w:t>
      </w:r>
      <w:r w:rsidRPr="009B5878">
        <w:rPr>
          <w:szCs w:val="28"/>
          <w:lang w:val="uk-UA"/>
        </w:rPr>
        <w:t>ову</w:t>
      </w:r>
      <w:r w:rsidR="00F46A11" w:rsidRPr="009B5878">
        <w:rPr>
          <w:szCs w:val="28"/>
          <w:lang w:val="uk-UA"/>
        </w:rPr>
        <w:t>ю</w:t>
      </w:r>
      <w:r w:rsidRPr="009B5878">
        <w:rPr>
          <w:szCs w:val="28"/>
          <w:lang w:val="uk-UA"/>
        </w:rPr>
        <w:t>чи</w:t>
      </w:r>
      <w:r w:rsidR="00AE27A5" w:rsidRPr="009B5878">
        <w:rPr>
          <w:szCs w:val="28"/>
          <w:lang w:val="uk-UA"/>
        </w:rPr>
        <w:t xml:space="preserve"> </w:t>
      </w:r>
      <w:r w:rsidR="00F46A11" w:rsidRPr="009B5878">
        <w:rPr>
          <w:szCs w:val="28"/>
          <w:lang w:val="uk-UA"/>
        </w:rPr>
        <w:t>д</w:t>
      </w:r>
      <w:r w:rsidRPr="009B5878">
        <w:rPr>
          <w:szCs w:val="28"/>
          <w:lang w:val="uk-UA"/>
        </w:rPr>
        <w:t>о</w:t>
      </w:r>
      <w:r w:rsidR="00F46A11" w:rsidRPr="009B5878">
        <w:rPr>
          <w:szCs w:val="28"/>
          <w:lang w:val="uk-UA"/>
        </w:rPr>
        <w:t>с</w:t>
      </w:r>
      <w:r w:rsidRPr="009B5878">
        <w:rPr>
          <w:szCs w:val="28"/>
          <w:lang w:val="uk-UA"/>
        </w:rPr>
        <w:t>ит</w:t>
      </w:r>
      <w:r w:rsidR="00F46A11" w:rsidRPr="009B5878">
        <w:rPr>
          <w:szCs w:val="28"/>
          <w:lang w:val="uk-UA"/>
        </w:rPr>
        <w:t>ь</w:t>
      </w:r>
      <w:r w:rsidR="00AE27A5"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вити</w:t>
      </w:r>
      <w:r w:rsidR="00F46A11" w:rsidRPr="009B5878">
        <w:rPr>
          <w:szCs w:val="28"/>
          <w:lang w:val="uk-UA"/>
        </w:rPr>
        <w:t>й</w:t>
      </w:r>
      <w:r w:rsidR="00AE27A5" w:rsidRPr="009B5878">
        <w:rPr>
          <w:szCs w:val="28"/>
          <w:lang w:val="uk-UA"/>
        </w:rPr>
        <w:t xml:space="preserve">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темо</w:t>
      </w:r>
      <w:r w:rsidR="00F46A11" w:rsidRPr="009B5878">
        <w:rPr>
          <w:szCs w:val="28"/>
          <w:lang w:val="uk-UA"/>
        </w:rPr>
        <w:t>ю</w:t>
      </w:r>
      <w:r w:rsidR="00AE27A5" w:rsidRPr="009B5878">
        <w:rPr>
          <w:szCs w:val="28"/>
          <w:lang w:val="uk-UA"/>
        </w:rPr>
        <w:t xml:space="preserve"> </w:t>
      </w:r>
      <w:r w:rsidRPr="009B5878">
        <w:rPr>
          <w:szCs w:val="28"/>
          <w:lang w:val="uk-UA"/>
        </w:rPr>
        <w:t>трубопрово</w:t>
      </w:r>
      <w:r w:rsidR="00F46A11" w:rsidRPr="009B5878">
        <w:rPr>
          <w:szCs w:val="28"/>
          <w:lang w:val="uk-UA"/>
        </w:rPr>
        <w:t>д</w:t>
      </w:r>
      <w:r w:rsidRPr="009B5878">
        <w:rPr>
          <w:szCs w:val="28"/>
          <w:lang w:val="uk-UA"/>
        </w:rPr>
        <w:t>ів</w:t>
      </w:r>
      <w:r w:rsidR="00AE27A5" w:rsidRPr="009B5878">
        <w:rPr>
          <w:szCs w:val="28"/>
          <w:lang w:val="uk-UA"/>
        </w:rPr>
        <w:t xml:space="preserve">, </w:t>
      </w:r>
      <w:r w:rsidRPr="009B5878">
        <w:rPr>
          <w:szCs w:val="28"/>
          <w:lang w:val="uk-UA"/>
        </w:rPr>
        <w:t>нафтопереробними</w:t>
      </w:r>
      <w:r w:rsidR="00AE27A5" w:rsidRPr="009B5878">
        <w:rPr>
          <w:szCs w:val="28"/>
          <w:lang w:val="uk-UA"/>
        </w:rPr>
        <w:t xml:space="preserve"> </w:t>
      </w:r>
      <w:r w:rsidR="00F46A11" w:rsidRPr="009B5878">
        <w:rPr>
          <w:szCs w:val="28"/>
          <w:lang w:val="uk-UA"/>
        </w:rPr>
        <w:t>з</w:t>
      </w:r>
      <w:r w:rsidRPr="009B5878">
        <w:rPr>
          <w:szCs w:val="28"/>
          <w:lang w:val="uk-UA"/>
        </w:rPr>
        <w:t>аво</w:t>
      </w:r>
      <w:r w:rsidR="00F46A11" w:rsidRPr="009B5878">
        <w:rPr>
          <w:szCs w:val="28"/>
          <w:lang w:val="uk-UA"/>
        </w:rPr>
        <w:t>д</w:t>
      </w:r>
      <w:r w:rsidRPr="009B5878">
        <w:rPr>
          <w:szCs w:val="28"/>
          <w:lang w:val="uk-UA"/>
        </w:rPr>
        <w:t>ами</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га</w:t>
      </w:r>
      <w:r w:rsidR="00F46A11" w:rsidRPr="009B5878">
        <w:rPr>
          <w:szCs w:val="28"/>
          <w:lang w:val="uk-UA"/>
        </w:rPr>
        <w:t>зотранспортними</w:t>
      </w:r>
      <w:r w:rsidR="00AE27A5" w:rsidRPr="009B5878">
        <w:rPr>
          <w:szCs w:val="28"/>
          <w:lang w:val="uk-UA"/>
        </w:rPr>
        <w:t xml:space="preserve"> </w:t>
      </w:r>
      <w:r w:rsidRPr="009B5878">
        <w:rPr>
          <w:szCs w:val="28"/>
          <w:lang w:val="uk-UA"/>
        </w:rPr>
        <w:t>пі</w:t>
      </w:r>
      <w:r w:rsidR="00F46A11" w:rsidRPr="009B5878">
        <w:rPr>
          <w:szCs w:val="28"/>
          <w:lang w:val="uk-UA"/>
        </w:rPr>
        <w:t>д</w:t>
      </w:r>
      <w:r w:rsidRPr="009B5878">
        <w:rPr>
          <w:szCs w:val="28"/>
          <w:lang w:val="uk-UA"/>
        </w:rPr>
        <w:t>при</w:t>
      </w:r>
      <w:r w:rsidR="00F46A11" w:rsidRPr="009B5878">
        <w:rPr>
          <w:szCs w:val="28"/>
          <w:lang w:val="uk-UA"/>
        </w:rPr>
        <w:t>є</w:t>
      </w:r>
      <w:r w:rsidRPr="009B5878">
        <w:rPr>
          <w:szCs w:val="28"/>
          <w:lang w:val="uk-UA"/>
        </w:rPr>
        <w:t>м</w:t>
      </w:r>
      <w:r w:rsidR="00F46A11" w:rsidRPr="009B5878">
        <w:rPr>
          <w:szCs w:val="28"/>
          <w:lang w:val="uk-UA"/>
        </w:rPr>
        <w:t>с</w:t>
      </w:r>
      <w:r w:rsidRPr="009B5878">
        <w:rPr>
          <w:szCs w:val="28"/>
          <w:lang w:val="uk-UA"/>
        </w:rPr>
        <w:t>твами</w:t>
      </w:r>
      <w:r w:rsidR="00AE27A5" w:rsidRPr="009B5878">
        <w:rPr>
          <w:szCs w:val="28"/>
          <w:lang w:val="uk-UA"/>
        </w:rPr>
        <w:t xml:space="preserve"> </w:t>
      </w:r>
      <w:r w:rsidR="00F46A11" w:rsidRPr="009B5878">
        <w:rPr>
          <w:szCs w:val="28"/>
          <w:lang w:val="uk-UA"/>
        </w:rPr>
        <w:t>та</w:t>
      </w:r>
      <w:r w:rsidR="00AE27A5" w:rsidRPr="009B5878">
        <w:rPr>
          <w:szCs w:val="28"/>
          <w:lang w:val="uk-UA"/>
        </w:rPr>
        <w:t xml:space="preserve"> </w:t>
      </w:r>
      <w:r w:rsidR="00F46A11" w:rsidRPr="009B5878">
        <w:rPr>
          <w:szCs w:val="28"/>
          <w:lang w:val="uk-UA"/>
        </w:rPr>
        <w:t>с</w:t>
      </w:r>
      <w:r w:rsidRPr="009B5878">
        <w:rPr>
          <w:szCs w:val="28"/>
          <w:lang w:val="uk-UA"/>
        </w:rPr>
        <w:t>пе</w:t>
      </w:r>
      <w:r w:rsidR="00F46A11" w:rsidRPr="009B5878">
        <w:rPr>
          <w:szCs w:val="28"/>
          <w:lang w:val="uk-UA"/>
        </w:rPr>
        <w:t>ц</w:t>
      </w:r>
      <w:r w:rsidRPr="009B5878">
        <w:rPr>
          <w:szCs w:val="28"/>
          <w:lang w:val="uk-UA"/>
        </w:rPr>
        <w:t>іалі</w:t>
      </w:r>
      <w:r w:rsidR="00F46A11" w:rsidRPr="009B5878">
        <w:rPr>
          <w:szCs w:val="28"/>
          <w:lang w:val="uk-UA"/>
        </w:rPr>
        <w:t>з</w:t>
      </w:r>
      <w:r w:rsidRPr="009B5878">
        <w:rPr>
          <w:szCs w:val="28"/>
          <w:lang w:val="uk-UA"/>
        </w:rPr>
        <w:t>ованим</w:t>
      </w:r>
      <w:r w:rsidR="00AE27A5" w:rsidRPr="009B5878">
        <w:rPr>
          <w:szCs w:val="28"/>
          <w:lang w:val="uk-UA"/>
        </w:rPr>
        <w:t xml:space="preserve"> </w:t>
      </w:r>
      <w:r w:rsidRPr="009B5878">
        <w:rPr>
          <w:szCs w:val="28"/>
          <w:lang w:val="uk-UA"/>
        </w:rPr>
        <w:t>флотом</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тран</w:t>
      </w:r>
      <w:r w:rsidR="00F46A11" w:rsidRPr="009B5878">
        <w:rPr>
          <w:szCs w:val="28"/>
          <w:lang w:val="uk-UA"/>
        </w:rPr>
        <w:t>с</w:t>
      </w:r>
      <w:r w:rsidRPr="009B5878">
        <w:rPr>
          <w:szCs w:val="28"/>
          <w:lang w:val="uk-UA"/>
        </w:rPr>
        <w:t>портування</w:t>
      </w:r>
      <w:r w:rsidR="00AE27A5" w:rsidRPr="009B5878">
        <w:rPr>
          <w:szCs w:val="28"/>
          <w:lang w:val="uk-UA"/>
        </w:rPr>
        <w:t xml:space="preserve"> </w:t>
      </w:r>
      <w:r w:rsidR="00F46A11" w:rsidRPr="009B5878">
        <w:rPr>
          <w:szCs w:val="28"/>
          <w:lang w:val="uk-UA"/>
        </w:rPr>
        <w:t>з</w:t>
      </w:r>
      <w:r w:rsidRPr="009B5878">
        <w:rPr>
          <w:szCs w:val="28"/>
          <w:lang w:val="uk-UA"/>
        </w:rPr>
        <w:t>рі</w:t>
      </w:r>
      <w:r w:rsidR="00F46A11" w:rsidRPr="009B5878">
        <w:rPr>
          <w:szCs w:val="28"/>
          <w:lang w:val="uk-UA"/>
        </w:rPr>
        <w:t>д</w:t>
      </w:r>
      <w:r w:rsidRPr="009B5878">
        <w:rPr>
          <w:szCs w:val="28"/>
          <w:lang w:val="uk-UA"/>
        </w:rPr>
        <w:t>женого</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Укра</w:t>
      </w:r>
      <w:r w:rsidR="00F46A11" w:rsidRPr="009B5878">
        <w:rPr>
          <w:szCs w:val="28"/>
          <w:lang w:val="uk-UA"/>
        </w:rPr>
        <w:t>ї</w:t>
      </w:r>
      <w:r w:rsidRPr="009B5878">
        <w:rPr>
          <w:szCs w:val="28"/>
          <w:lang w:val="uk-UA"/>
        </w:rPr>
        <w:t>на</w:t>
      </w:r>
      <w:r w:rsidR="00AE27A5"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ц</w:t>
      </w:r>
      <w:r w:rsidRPr="009B5878">
        <w:rPr>
          <w:szCs w:val="28"/>
          <w:lang w:val="uk-UA"/>
        </w:rPr>
        <w:t>ікавлена</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Pr="009B5878">
        <w:rPr>
          <w:szCs w:val="28"/>
          <w:lang w:val="uk-UA"/>
        </w:rPr>
        <w:t>тім</w:t>
      </w:r>
      <w:r w:rsidR="00AE27A5" w:rsidRPr="009B5878">
        <w:rPr>
          <w:szCs w:val="28"/>
          <w:lang w:val="uk-UA"/>
        </w:rPr>
        <w:t xml:space="preserve">, </w:t>
      </w:r>
      <w:r w:rsidR="00F46A11" w:rsidRPr="009B5878">
        <w:rPr>
          <w:szCs w:val="28"/>
          <w:lang w:val="uk-UA"/>
        </w:rPr>
        <w:t>щ</w:t>
      </w:r>
      <w:r w:rsidRPr="009B5878">
        <w:rPr>
          <w:szCs w:val="28"/>
          <w:lang w:val="uk-UA"/>
        </w:rPr>
        <w:t>об</w:t>
      </w:r>
      <w:r w:rsidR="00AE27A5" w:rsidRPr="009B5878">
        <w:rPr>
          <w:szCs w:val="28"/>
          <w:lang w:val="uk-UA"/>
        </w:rPr>
        <w:t xml:space="preserve"> </w:t>
      </w:r>
      <w:r w:rsidRPr="009B5878">
        <w:rPr>
          <w:szCs w:val="28"/>
          <w:lang w:val="uk-UA"/>
        </w:rPr>
        <w:t>ра</w:t>
      </w:r>
      <w:r w:rsidR="00F46A11" w:rsidRPr="009B5878">
        <w:rPr>
          <w:szCs w:val="28"/>
          <w:lang w:val="uk-UA"/>
        </w:rPr>
        <w:t>з</w:t>
      </w:r>
      <w:r w:rsidRPr="009B5878">
        <w:rPr>
          <w:szCs w:val="28"/>
          <w:lang w:val="uk-UA"/>
        </w:rPr>
        <w:t>ом</w:t>
      </w:r>
      <w:r w:rsidR="00AE27A5" w:rsidRPr="009B5878">
        <w:rPr>
          <w:szCs w:val="28"/>
          <w:lang w:val="uk-UA"/>
        </w:rPr>
        <w:t xml:space="preserve"> </w:t>
      </w:r>
      <w:r w:rsidR="00F46A11" w:rsidRPr="009B5878">
        <w:rPr>
          <w:szCs w:val="28"/>
          <w:lang w:val="uk-UA"/>
        </w:rPr>
        <w:t>з</w:t>
      </w:r>
      <w:r w:rsidR="00AE27A5" w:rsidRPr="009B5878">
        <w:rPr>
          <w:szCs w:val="28"/>
          <w:lang w:val="uk-UA"/>
        </w:rPr>
        <w:t xml:space="preserve"> </w:t>
      </w:r>
      <w:r w:rsidRPr="009B5878">
        <w:rPr>
          <w:szCs w:val="28"/>
          <w:lang w:val="uk-UA"/>
        </w:rPr>
        <w:t>Ро</w:t>
      </w:r>
      <w:r w:rsidR="00F46A11" w:rsidRPr="009B5878">
        <w:rPr>
          <w:szCs w:val="28"/>
          <w:lang w:val="uk-UA"/>
        </w:rPr>
        <w:t>с</w:t>
      </w:r>
      <w:r w:rsidRPr="009B5878">
        <w:rPr>
          <w:szCs w:val="28"/>
          <w:lang w:val="uk-UA"/>
        </w:rPr>
        <w:t>і</w:t>
      </w:r>
      <w:r w:rsidR="00F46A11" w:rsidRPr="009B5878">
        <w:rPr>
          <w:szCs w:val="28"/>
          <w:lang w:val="uk-UA"/>
        </w:rPr>
        <w:t>єю</w:t>
      </w:r>
      <w:r w:rsidR="00AE27A5" w:rsidRPr="009B5878">
        <w:rPr>
          <w:szCs w:val="28"/>
          <w:lang w:val="uk-UA"/>
        </w:rPr>
        <w:t xml:space="preserve"> </w:t>
      </w:r>
      <w:r w:rsidRPr="009B5878">
        <w:rPr>
          <w:szCs w:val="28"/>
          <w:lang w:val="uk-UA"/>
        </w:rPr>
        <w:t>ви</w:t>
      </w:r>
      <w:r w:rsidR="00F46A11" w:rsidRPr="009B5878">
        <w:rPr>
          <w:szCs w:val="28"/>
          <w:lang w:val="uk-UA"/>
        </w:rPr>
        <w:t>с</w:t>
      </w:r>
      <w:r w:rsidRPr="009B5878">
        <w:rPr>
          <w:szCs w:val="28"/>
          <w:lang w:val="uk-UA"/>
        </w:rPr>
        <w:t>тупати</w:t>
      </w:r>
      <w:r w:rsidR="00AE27A5" w:rsidRPr="009B5878">
        <w:rPr>
          <w:szCs w:val="28"/>
          <w:lang w:val="uk-UA"/>
        </w:rPr>
        <w:t xml:space="preserve"> </w:t>
      </w:r>
      <w:r w:rsidRPr="009B5878">
        <w:rPr>
          <w:szCs w:val="28"/>
          <w:lang w:val="uk-UA"/>
        </w:rPr>
        <w:t>на</w:t>
      </w:r>
      <w:r w:rsidR="00AE27A5" w:rsidRPr="009B5878">
        <w:rPr>
          <w:szCs w:val="28"/>
          <w:lang w:val="uk-UA"/>
        </w:rPr>
        <w:t xml:space="preserve"> </w:t>
      </w:r>
      <w:r w:rsidR="00F46A11" w:rsidRPr="009B5878">
        <w:rPr>
          <w:szCs w:val="28"/>
          <w:lang w:val="uk-UA"/>
        </w:rPr>
        <w:t>є</w:t>
      </w:r>
      <w:r w:rsidRPr="009B5878">
        <w:rPr>
          <w:szCs w:val="28"/>
          <w:lang w:val="uk-UA"/>
        </w:rPr>
        <w:t>вропе</w:t>
      </w:r>
      <w:r w:rsidR="00F46A11" w:rsidRPr="009B5878">
        <w:rPr>
          <w:szCs w:val="28"/>
          <w:lang w:val="uk-UA"/>
        </w:rPr>
        <w:t>йсь</w:t>
      </w:r>
      <w:r w:rsidRPr="009B5878">
        <w:rPr>
          <w:szCs w:val="28"/>
          <w:lang w:val="uk-UA"/>
        </w:rPr>
        <w:t>кому</w:t>
      </w:r>
      <w:r w:rsidR="00AE27A5" w:rsidRPr="009B5878">
        <w:rPr>
          <w:szCs w:val="28"/>
          <w:lang w:val="uk-UA"/>
        </w:rPr>
        <w:t xml:space="preserve"> </w:t>
      </w:r>
      <w:r w:rsidR="00F46A11" w:rsidRPr="009B5878">
        <w:rPr>
          <w:szCs w:val="28"/>
          <w:lang w:val="uk-UA"/>
        </w:rPr>
        <w:t>е</w:t>
      </w:r>
      <w:r w:rsidRPr="009B5878">
        <w:rPr>
          <w:szCs w:val="28"/>
          <w:lang w:val="uk-UA"/>
        </w:rPr>
        <w:t>нергор</w:t>
      </w:r>
      <w:r w:rsidR="00F46A11" w:rsidRPr="009B5878">
        <w:rPr>
          <w:szCs w:val="28"/>
          <w:lang w:val="uk-UA"/>
        </w:rPr>
        <w:t>и</w:t>
      </w:r>
      <w:r w:rsidRPr="009B5878">
        <w:rPr>
          <w:szCs w:val="28"/>
          <w:lang w:val="uk-UA"/>
        </w:rPr>
        <w:t>нк</w:t>
      </w:r>
      <w:r w:rsidR="00F46A11" w:rsidRPr="009B5878">
        <w:rPr>
          <w:szCs w:val="28"/>
          <w:lang w:val="uk-UA"/>
        </w:rPr>
        <w:t>у</w:t>
      </w:r>
      <w:r w:rsidR="00AE27A5" w:rsidRPr="009B5878">
        <w:rPr>
          <w:szCs w:val="28"/>
          <w:lang w:val="uk-UA"/>
        </w:rPr>
        <w:t xml:space="preserve"> </w:t>
      </w:r>
      <w:r w:rsidRPr="009B5878">
        <w:rPr>
          <w:szCs w:val="28"/>
          <w:lang w:val="uk-UA"/>
        </w:rPr>
        <w:t>як</w:t>
      </w:r>
      <w:r w:rsidR="00AE27A5" w:rsidRPr="009B5878">
        <w:rPr>
          <w:szCs w:val="28"/>
          <w:lang w:val="uk-UA"/>
        </w:rPr>
        <w:t xml:space="preserve"> </w:t>
      </w:r>
      <w:r w:rsidRPr="009B5878">
        <w:rPr>
          <w:szCs w:val="28"/>
          <w:lang w:val="uk-UA"/>
        </w:rPr>
        <w:t>партнери</w:t>
      </w:r>
      <w:r w:rsidR="00AE27A5" w:rsidRPr="009B5878">
        <w:rPr>
          <w:szCs w:val="28"/>
          <w:lang w:val="uk-UA"/>
        </w:rPr>
        <w:t>.</w:t>
      </w:r>
    </w:p>
    <w:p w:rsidR="00B15D84" w:rsidRPr="009B5878" w:rsidRDefault="00B15D84" w:rsidP="009B5878">
      <w:pPr>
        <w:pStyle w:val="ad"/>
        <w:ind w:firstLine="851"/>
        <w:rPr>
          <w:szCs w:val="28"/>
          <w:lang w:val="uk-UA"/>
        </w:rPr>
      </w:pPr>
      <w:r w:rsidRPr="009B5878">
        <w:rPr>
          <w:szCs w:val="28"/>
          <w:lang w:val="uk-UA"/>
        </w:rPr>
        <w:t>Відомо, що 23—26 млрд м</w:t>
      </w:r>
      <w:r w:rsidRPr="009B5878">
        <w:rPr>
          <w:szCs w:val="28"/>
          <w:vertAlign w:val="superscript"/>
          <w:lang w:val="uk-UA"/>
        </w:rPr>
        <w:t>3</w:t>
      </w:r>
      <w:r w:rsidRPr="009B5878">
        <w:rPr>
          <w:szCs w:val="28"/>
          <w:lang w:val="uk-UA"/>
        </w:rPr>
        <w:t xml:space="preserve"> газу за рік Україна отримує від ВАТ „Газпром” (Росія) як оплату за транспорті послуги. Тому газотранспортна система України є важливим чинником енергетичної безпеки як в економічній, так і в політичній сфері. </w:t>
      </w:r>
    </w:p>
    <w:p w:rsidR="00B15D84" w:rsidRPr="009B5878" w:rsidRDefault="00B15D84" w:rsidP="009B5878">
      <w:pPr>
        <w:pStyle w:val="ad"/>
        <w:ind w:firstLine="851"/>
        <w:rPr>
          <w:szCs w:val="28"/>
          <w:lang w:val="uk-UA"/>
        </w:rPr>
      </w:pPr>
      <w:r w:rsidRPr="009B5878">
        <w:rPr>
          <w:szCs w:val="28"/>
          <w:lang w:val="uk-UA"/>
        </w:rPr>
        <w:t>Територією України проходить найбільший у світі транзитний газовий потік з Росії в країни Європи. У зв</w:t>
      </w:r>
      <w:r w:rsidR="00F46A11" w:rsidRPr="009B5878">
        <w:rPr>
          <w:szCs w:val="28"/>
          <w:lang w:val="uk-UA"/>
        </w:rPr>
        <w:t>’</w:t>
      </w:r>
      <w:r w:rsidRPr="009B5878">
        <w:rPr>
          <w:szCs w:val="28"/>
          <w:lang w:val="uk-UA"/>
        </w:rPr>
        <w:t xml:space="preserve">язку з ним важливе значення має укладена між НАК „Нафтогаз України” та ВАТ „Газпром” угода про забезпечення транзиту російського природного газу територією України до 2013 р. Привабливість української частини маршруту забезпечить також активізація участі України у Міжнародному співробітництві в рамках договору до Європейської Енергетичної Хартії. </w:t>
      </w:r>
    </w:p>
    <w:p w:rsidR="009550E5" w:rsidRPr="009B5878" w:rsidRDefault="00B15D84" w:rsidP="009B5878">
      <w:pPr>
        <w:pStyle w:val="ad"/>
        <w:ind w:firstLine="851"/>
        <w:rPr>
          <w:szCs w:val="28"/>
          <w:lang w:val="uk-UA"/>
        </w:rPr>
      </w:pPr>
      <w:r w:rsidRPr="009B5878">
        <w:rPr>
          <w:szCs w:val="28"/>
          <w:lang w:val="uk-UA"/>
        </w:rPr>
        <w:t>Тому газотранспортну систему України варто розглядати як джерело гарантованого надходження природного газу на ринок України. Важливим чинником для України мало б стати опрацювання можливості включення до Програми співробітництва Євросоюзу та України позиції про включення української газотранспортної системи у проекти, пов</w:t>
      </w:r>
      <w:r w:rsidR="00F46A11" w:rsidRPr="009B5878">
        <w:rPr>
          <w:szCs w:val="28"/>
          <w:lang w:val="uk-UA"/>
        </w:rPr>
        <w:t>’</w:t>
      </w:r>
      <w:r w:rsidRPr="009B5878">
        <w:rPr>
          <w:szCs w:val="28"/>
          <w:lang w:val="uk-UA"/>
        </w:rPr>
        <w:t>язані із реалізацією програми диверсифікації джерел газопостачання до ЄС.</w:t>
      </w:r>
      <w:r w:rsidR="009550E5" w:rsidRPr="009B5878">
        <w:rPr>
          <w:szCs w:val="28"/>
          <w:lang w:val="uk-UA"/>
        </w:rPr>
        <w:t xml:space="preserve"> Тому виправданими є зацікавлення науковими дослідженнями, що висвітлюють проблеми побудови функціонування, забезпечення надійності та довговічності газотранспортних систем як особливо важливого компонента енергетичної безпеки держави.</w:t>
      </w:r>
    </w:p>
    <w:p w:rsidR="000768D3" w:rsidRPr="009B5878" w:rsidRDefault="000768D3" w:rsidP="009B5878">
      <w:pPr>
        <w:pStyle w:val="ad"/>
        <w:ind w:firstLine="851"/>
        <w:rPr>
          <w:szCs w:val="28"/>
          <w:lang w:val="uk-UA"/>
        </w:rPr>
      </w:pPr>
      <w:r w:rsidRPr="009B5878">
        <w:rPr>
          <w:szCs w:val="28"/>
          <w:lang w:val="uk-UA"/>
        </w:rPr>
        <w:t xml:space="preserve">Актуальність зазначених вище проблем і визначили вибір теми </w:t>
      </w:r>
      <w:r w:rsidR="009550E5" w:rsidRPr="009B5878">
        <w:rPr>
          <w:szCs w:val="28"/>
          <w:lang w:val="uk-UA"/>
        </w:rPr>
        <w:t xml:space="preserve">цієї </w:t>
      </w:r>
      <w:r w:rsidRPr="009B5878">
        <w:rPr>
          <w:szCs w:val="28"/>
          <w:lang w:val="uk-UA"/>
        </w:rPr>
        <w:t xml:space="preserve">роботи, зумовили її мету та завдання. </w:t>
      </w:r>
    </w:p>
    <w:p w:rsidR="000768D3" w:rsidRPr="009B5878" w:rsidRDefault="009550E5" w:rsidP="009B5878">
      <w:pPr>
        <w:pStyle w:val="ad"/>
        <w:ind w:firstLine="851"/>
        <w:rPr>
          <w:szCs w:val="28"/>
          <w:lang w:val="uk-UA"/>
        </w:rPr>
      </w:pPr>
      <w:r w:rsidRPr="009B5878">
        <w:rPr>
          <w:szCs w:val="28"/>
          <w:lang w:val="uk-UA"/>
        </w:rPr>
        <w:t>В роботі будуть розглянути питання класифікації газових мереж в Україні, а також проблеми їхнього трасування.</w:t>
      </w:r>
    </w:p>
    <w:p w:rsidR="009550E5" w:rsidRPr="009B5878" w:rsidRDefault="009550E5" w:rsidP="009B5878">
      <w:pPr>
        <w:pStyle w:val="ad"/>
        <w:ind w:firstLine="851"/>
        <w:rPr>
          <w:szCs w:val="28"/>
          <w:lang w:val="uk-UA"/>
        </w:rPr>
      </w:pPr>
    </w:p>
    <w:p w:rsidR="009550E5" w:rsidRPr="009B5878" w:rsidRDefault="009550E5" w:rsidP="009B5878">
      <w:pPr>
        <w:pStyle w:val="ad"/>
        <w:ind w:firstLine="851"/>
        <w:rPr>
          <w:szCs w:val="28"/>
          <w:lang w:val="uk-UA"/>
        </w:rPr>
      </w:pPr>
      <w:r w:rsidRPr="009B5878">
        <w:rPr>
          <w:szCs w:val="28"/>
          <w:lang w:val="uk-UA"/>
        </w:rPr>
        <w:t>Перелік умовних скорочень:</w:t>
      </w:r>
    </w:p>
    <w:p w:rsidR="00B15D84" w:rsidRPr="009B5878" w:rsidRDefault="00B15D84" w:rsidP="009B5878">
      <w:pPr>
        <w:pStyle w:val="ad"/>
        <w:ind w:firstLine="851"/>
        <w:rPr>
          <w:szCs w:val="28"/>
          <w:lang w:val="uk-UA"/>
        </w:rPr>
      </w:pPr>
      <w:r w:rsidRPr="009B5878">
        <w:rPr>
          <w:szCs w:val="28"/>
          <w:lang w:val="uk-UA"/>
        </w:rPr>
        <w:t>ГТС — газотранспортна система</w:t>
      </w:r>
    </w:p>
    <w:p w:rsidR="000768D3" w:rsidRPr="009B5878" w:rsidRDefault="00460E4B" w:rsidP="009B5878">
      <w:pPr>
        <w:pStyle w:val="ad"/>
        <w:ind w:firstLine="851"/>
        <w:rPr>
          <w:szCs w:val="28"/>
          <w:lang w:val="uk-UA"/>
        </w:rPr>
      </w:pPr>
      <w:r w:rsidRPr="009B5878">
        <w:rPr>
          <w:szCs w:val="28"/>
          <w:lang w:val="uk-UA"/>
        </w:rPr>
        <w:t>ПСГ — підземні сховища газу</w:t>
      </w:r>
    </w:p>
    <w:p w:rsidR="00EA66A1" w:rsidRPr="009B5878" w:rsidRDefault="00EA66A1" w:rsidP="009B5878">
      <w:pPr>
        <w:pStyle w:val="ad"/>
        <w:ind w:firstLine="851"/>
        <w:rPr>
          <w:szCs w:val="28"/>
          <w:lang w:val="uk-UA"/>
        </w:rPr>
      </w:pPr>
      <w:r w:rsidRPr="009B5878">
        <w:rPr>
          <w:szCs w:val="28"/>
          <w:lang w:val="uk-UA"/>
        </w:rPr>
        <w:t xml:space="preserve">ГРС — газорозподільні станції </w:t>
      </w:r>
    </w:p>
    <w:p w:rsidR="00F46A11" w:rsidRPr="009B5878" w:rsidRDefault="00F46A11" w:rsidP="009B5878">
      <w:pPr>
        <w:pStyle w:val="ad"/>
        <w:ind w:firstLine="851"/>
        <w:rPr>
          <w:szCs w:val="28"/>
          <w:lang w:val="uk-UA"/>
        </w:rPr>
      </w:pPr>
      <w:r w:rsidRPr="009B5878">
        <w:rPr>
          <w:szCs w:val="28"/>
          <w:lang w:val="uk-UA"/>
        </w:rPr>
        <w:t>МРП</w:t>
      </w:r>
      <w:r w:rsidR="00184DA6" w:rsidRPr="009B5878">
        <w:rPr>
          <w:szCs w:val="28"/>
          <w:lang w:val="uk-UA"/>
        </w:rPr>
        <w:t xml:space="preserve"> </w:t>
      </w:r>
      <w:r w:rsidRPr="009B5878">
        <w:rPr>
          <w:szCs w:val="28"/>
          <w:lang w:val="uk-UA"/>
        </w:rPr>
        <w:t>— міські розподіль</w:t>
      </w:r>
      <w:r w:rsidR="00EA66A1" w:rsidRPr="009B5878">
        <w:rPr>
          <w:szCs w:val="28"/>
          <w:lang w:val="uk-UA"/>
        </w:rPr>
        <w:t>н</w:t>
      </w:r>
      <w:r w:rsidRPr="009B5878">
        <w:rPr>
          <w:szCs w:val="28"/>
          <w:lang w:val="uk-UA"/>
        </w:rPr>
        <w:t>і пункти</w:t>
      </w:r>
    </w:p>
    <w:p w:rsidR="000768D3" w:rsidRPr="009B5878" w:rsidRDefault="00F46A11" w:rsidP="009B5878">
      <w:pPr>
        <w:pStyle w:val="ad"/>
        <w:ind w:firstLine="851"/>
        <w:rPr>
          <w:szCs w:val="28"/>
          <w:lang w:val="uk-UA"/>
        </w:rPr>
      </w:pPr>
      <w:r w:rsidRPr="009B5878">
        <w:rPr>
          <w:szCs w:val="28"/>
          <w:lang w:val="uk-UA"/>
        </w:rPr>
        <w:t>МРС — міські розподіль</w:t>
      </w:r>
      <w:r w:rsidR="00EA66A1" w:rsidRPr="009B5878">
        <w:rPr>
          <w:szCs w:val="28"/>
          <w:lang w:val="uk-UA"/>
        </w:rPr>
        <w:t>н</w:t>
      </w:r>
      <w:r w:rsidRPr="009B5878">
        <w:rPr>
          <w:szCs w:val="28"/>
          <w:lang w:val="uk-UA"/>
        </w:rPr>
        <w:t>і станції</w:t>
      </w:r>
    </w:p>
    <w:p w:rsidR="0000637F" w:rsidRPr="009B5878" w:rsidRDefault="000768D3" w:rsidP="009B5878">
      <w:pPr>
        <w:pStyle w:val="1"/>
        <w:ind w:firstLine="851"/>
        <w:jc w:val="left"/>
        <w:rPr>
          <w:szCs w:val="28"/>
        </w:rPr>
      </w:pPr>
      <w:r w:rsidRPr="009B5878">
        <w:rPr>
          <w:szCs w:val="28"/>
        </w:rPr>
        <w:br w:type="page"/>
      </w:r>
      <w:bookmarkStart w:id="8" w:name="_Toc153776535"/>
      <w:r w:rsidRPr="009B5878">
        <w:rPr>
          <w:szCs w:val="28"/>
        </w:rPr>
        <w:t xml:space="preserve">1 </w:t>
      </w:r>
      <w:r w:rsidR="00BF2C7C" w:rsidRPr="009B5878">
        <w:rPr>
          <w:szCs w:val="28"/>
        </w:rPr>
        <w:t>Транспортування газу</w:t>
      </w:r>
      <w:bookmarkEnd w:id="8"/>
    </w:p>
    <w:p w:rsidR="0000637F" w:rsidRPr="009B5878" w:rsidRDefault="0000637F" w:rsidP="009B5878">
      <w:pPr>
        <w:pStyle w:val="ad"/>
        <w:ind w:firstLine="851"/>
        <w:rPr>
          <w:szCs w:val="28"/>
          <w:lang w:val="uk-UA"/>
        </w:rPr>
      </w:pPr>
    </w:p>
    <w:p w:rsidR="00AE27A5" w:rsidRPr="009B5878" w:rsidRDefault="00F46A11" w:rsidP="009B5878">
      <w:pPr>
        <w:pStyle w:val="ad"/>
        <w:ind w:firstLine="851"/>
        <w:rPr>
          <w:szCs w:val="28"/>
          <w:lang w:val="uk-UA"/>
        </w:rPr>
      </w:pPr>
      <w:r w:rsidRPr="009B5878">
        <w:rPr>
          <w:szCs w:val="28"/>
          <w:lang w:val="uk-UA"/>
        </w:rPr>
        <w:t>З</w:t>
      </w:r>
      <w:r w:rsidR="00C94386" w:rsidRPr="009B5878">
        <w:rPr>
          <w:szCs w:val="28"/>
          <w:lang w:val="uk-UA"/>
        </w:rPr>
        <w:t>рі</w:t>
      </w:r>
      <w:r w:rsidRPr="009B5878">
        <w:rPr>
          <w:szCs w:val="28"/>
          <w:lang w:val="uk-UA"/>
        </w:rPr>
        <w:t>д</w:t>
      </w:r>
      <w:r w:rsidR="00C94386" w:rsidRPr="009B5878">
        <w:rPr>
          <w:szCs w:val="28"/>
          <w:lang w:val="uk-UA"/>
        </w:rPr>
        <w:t>жені</w:t>
      </w:r>
      <w:r w:rsidR="00AE27A5" w:rsidRPr="009B5878">
        <w:rPr>
          <w:szCs w:val="28"/>
          <w:lang w:val="uk-UA"/>
        </w:rPr>
        <w:t xml:space="preserve"> </w:t>
      </w:r>
      <w:r w:rsidRPr="009B5878">
        <w:rPr>
          <w:szCs w:val="28"/>
          <w:lang w:val="uk-UA"/>
        </w:rPr>
        <w:t>в</w:t>
      </w:r>
      <w:r w:rsidR="00C94386" w:rsidRPr="009B5878">
        <w:rPr>
          <w:szCs w:val="28"/>
          <w:lang w:val="uk-UA"/>
        </w:rPr>
        <w:t>углево</w:t>
      </w:r>
      <w:r w:rsidRPr="009B5878">
        <w:rPr>
          <w:szCs w:val="28"/>
          <w:lang w:val="uk-UA"/>
        </w:rPr>
        <w:t>де</w:t>
      </w:r>
      <w:r w:rsidR="00C94386" w:rsidRPr="009B5878">
        <w:rPr>
          <w:szCs w:val="28"/>
          <w:lang w:val="uk-UA"/>
        </w:rPr>
        <w:t>н</w:t>
      </w:r>
      <w:r w:rsidRPr="009B5878">
        <w:rPr>
          <w:szCs w:val="28"/>
          <w:lang w:val="uk-UA"/>
        </w:rPr>
        <w:t>і</w:t>
      </w:r>
      <w:r w:rsidR="00184DA6"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и</w:t>
      </w:r>
      <w:r w:rsidR="00AE27A5" w:rsidRPr="009B5878">
        <w:rPr>
          <w:szCs w:val="28"/>
          <w:lang w:val="uk-UA"/>
        </w:rPr>
        <w:t xml:space="preserve"> </w:t>
      </w:r>
      <w:r w:rsidR="00C94386" w:rsidRPr="009B5878">
        <w:rPr>
          <w:szCs w:val="28"/>
          <w:lang w:val="uk-UA"/>
        </w:rPr>
        <w:t>як</w:t>
      </w:r>
      <w:r w:rsidR="00AE27A5" w:rsidRPr="009B5878">
        <w:rPr>
          <w:szCs w:val="28"/>
          <w:lang w:val="uk-UA"/>
        </w:rPr>
        <w:t xml:space="preserve"> </w:t>
      </w:r>
      <w:r w:rsidR="00C94386" w:rsidRPr="009B5878">
        <w:rPr>
          <w:szCs w:val="28"/>
          <w:lang w:val="uk-UA"/>
        </w:rPr>
        <w:t>паливо</w:t>
      </w:r>
      <w:r w:rsidR="00AE27A5" w:rsidRPr="009B5878">
        <w:rPr>
          <w:szCs w:val="28"/>
          <w:lang w:val="uk-UA"/>
        </w:rPr>
        <w:t xml:space="preserve"> </w:t>
      </w:r>
      <w:r w:rsidR="00C94386" w:rsidRPr="009B5878">
        <w:rPr>
          <w:szCs w:val="28"/>
          <w:lang w:val="uk-UA"/>
        </w:rPr>
        <w:t>ма</w:t>
      </w:r>
      <w:r w:rsidRPr="009B5878">
        <w:rPr>
          <w:szCs w:val="28"/>
          <w:lang w:val="uk-UA"/>
        </w:rPr>
        <w:t>ю</w:t>
      </w:r>
      <w:r w:rsidR="00C94386" w:rsidRPr="009B5878">
        <w:rPr>
          <w:szCs w:val="28"/>
          <w:lang w:val="uk-UA"/>
        </w:rPr>
        <w:t>т</w:t>
      </w:r>
      <w:r w:rsidRPr="009B5878">
        <w:rPr>
          <w:szCs w:val="28"/>
          <w:lang w:val="uk-UA"/>
        </w:rPr>
        <w:t>ь</w:t>
      </w:r>
      <w:r w:rsidR="00AE27A5" w:rsidRPr="009B5878">
        <w:rPr>
          <w:szCs w:val="28"/>
          <w:lang w:val="uk-UA"/>
        </w:rPr>
        <w:t xml:space="preserve"> </w:t>
      </w:r>
      <w:r w:rsidR="00C94386" w:rsidRPr="009B5878">
        <w:rPr>
          <w:szCs w:val="28"/>
          <w:lang w:val="uk-UA"/>
        </w:rPr>
        <w:t>у</w:t>
      </w:r>
      <w:r w:rsidRPr="009B5878">
        <w:rPr>
          <w:szCs w:val="28"/>
          <w:lang w:val="uk-UA"/>
        </w:rPr>
        <w:t>с</w:t>
      </w:r>
      <w:r w:rsidR="00C94386" w:rsidRPr="009B5878">
        <w:rPr>
          <w:szCs w:val="28"/>
          <w:lang w:val="uk-UA"/>
        </w:rPr>
        <w:t>іма</w:t>
      </w:r>
      <w:r w:rsidR="00AE27A5" w:rsidRPr="009B5878">
        <w:rPr>
          <w:szCs w:val="28"/>
          <w:lang w:val="uk-UA"/>
        </w:rPr>
        <w:t xml:space="preserve"> </w:t>
      </w:r>
      <w:r w:rsidRPr="009B5878">
        <w:rPr>
          <w:szCs w:val="28"/>
          <w:lang w:val="uk-UA"/>
        </w:rPr>
        <w:t>д</w:t>
      </w:r>
      <w:r w:rsidR="00C94386" w:rsidRPr="009B5878">
        <w:rPr>
          <w:szCs w:val="28"/>
          <w:lang w:val="uk-UA"/>
        </w:rPr>
        <w:t>о</w:t>
      </w:r>
      <w:r w:rsidRPr="009B5878">
        <w:rPr>
          <w:szCs w:val="28"/>
          <w:lang w:val="uk-UA"/>
        </w:rPr>
        <w:t>стої</w:t>
      </w:r>
      <w:r w:rsidR="00C94386" w:rsidRPr="009B5878">
        <w:rPr>
          <w:szCs w:val="28"/>
          <w:lang w:val="uk-UA"/>
        </w:rPr>
        <w:t>н</w:t>
      </w:r>
      <w:r w:rsidRPr="009B5878">
        <w:rPr>
          <w:szCs w:val="28"/>
          <w:lang w:val="uk-UA"/>
        </w:rPr>
        <w:t>с</w:t>
      </w:r>
      <w:r w:rsidR="00C94386" w:rsidRPr="009B5878">
        <w:rPr>
          <w:szCs w:val="28"/>
          <w:lang w:val="uk-UA"/>
        </w:rPr>
        <w:t>твами</w:t>
      </w:r>
      <w:r w:rsidR="00AE27A5" w:rsidRPr="009B5878">
        <w:rPr>
          <w:szCs w:val="28"/>
          <w:lang w:val="uk-UA"/>
        </w:rPr>
        <w:t xml:space="preserve"> </w:t>
      </w:r>
      <w:r w:rsidR="00C94386" w:rsidRPr="009B5878">
        <w:rPr>
          <w:szCs w:val="28"/>
          <w:lang w:val="uk-UA"/>
        </w:rPr>
        <w:t>як</w:t>
      </w:r>
      <w:r w:rsidR="00AE27A5" w:rsidRPr="009B5878">
        <w:rPr>
          <w:szCs w:val="28"/>
          <w:lang w:val="uk-UA"/>
        </w:rPr>
        <w:t xml:space="preserve"> </w:t>
      </w:r>
      <w:r w:rsidR="00C94386" w:rsidRPr="009B5878">
        <w:rPr>
          <w:szCs w:val="28"/>
          <w:lang w:val="uk-UA"/>
        </w:rPr>
        <w:t>приро</w:t>
      </w:r>
      <w:r w:rsidRPr="009B5878">
        <w:rPr>
          <w:szCs w:val="28"/>
          <w:lang w:val="uk-UA"/>
        </w:rPr>
        <w:t>д</w:t>
      </w:r>
      <w:r w:rsidR="00C94386" w:rsidRPr="009B5878">
        <w:rPr>
          <w:szCs w:val="28"/>
          <w:lang w:val="uk-UA"/>
        </w:rPr>
        <w:t>ного</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Pr="009B5878">
        <w:rPr>
          <w:szCs w:val="28"/>
          <w:lang w:val="uk-UA"/>
        </w:rPr>
        <w:t>ш</w:t>
      </w:r>
      <w:r w:rsidR="00C94386" w:rsidRPr="009B5878">
        <w:rPr>
          <w:szCs w:val="28"/>
          <w:lang w:val="uk-UA"/>
        </w:rPr>
        <w:t>тучного</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ів</w:t>
      </w:r>
      <w:r w:rsidR="00AE27A5" w:rsidRPr="009B5878">
        <w:rPr>
          <w:szCs w:val="28"/>
          <w:lang w:val="uk-UA"/>
        </w:rPr>
        <w:t xml:space="preserve">, </w:t>
      </w:r>
      <w:r w:rsidR="00C94386" w:rsidRPr="009B5878">
        <w:rPr>
          <w:szCs w:val="28"/>
          <w:lang w:val="uk-UA"/>
        </w:rPr>
        <w:t>так</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рі</w:t>
      </w:r>
      <w:r w:rsidRPr="009B5878">
        <w:rPr>
          <w:szCs w:val="28"/>
          <w:lang w:val="uk-UA"/>
        </w:rPr>
        <w:t>д</w:t>
      </w:r>
      <w:r w:rsidR="00C94386" w:rsidRPr="009B5878">
        <w:rPr>
          <w:szCs w:val="28"/>
          <w:lang w:val="uk-UA"/>
        </w:rPr>
        <w:t>ки</w:t>
      </w:r>
      <w:r w:rsidRPr="009B5878">
        <w:rPr>
          <w:szCs w:val="28"/>
          <w:lang w:val="uk-UA"/>
        </w:rPr>
        <w:t>х</w:t>
      </w:r>
      <w:r w:rsidR="00AE27A5" w:rsidRPr="009B5878">
        <w:rPr>
          <w:szCs w:val="28"/>
          <w:lang w:val="uk-UA"/>
        </w:rPr>
        <w:t xml:space="preserve"> </w:t>
      </w:r>
      <w:r w:rsidR="00C94386" w:rsidRPr="009B5878">
        <w:rPr>
          <w:szCs w:val="28"/>
          <w:lang w:val="uk-UA"/>
        </w:rPr>
        <w:t>палив</w:t>
      </w:r>
      <w:r w:rsidR="00AE27A5" w:rsidRPr="009B5878">
        <w:rPr>
          <w:szCs w:val="28"/>
          <w:lang w:val="uk-UA"/>
        </w:rPr>
        <w:t xml:space="preserve">. </w:t>
      </w:r>
      <w:r w:rsidR="00C94386" w:rsidRPr="009B5878">
        <w:rPr>
          <w:szCs w:val="28"/>
          <w:lang w:val="uk-UA"/>
        </w:rPr>
        <w:t>Тран</w:t>
      </w:r>
      <w:r w:rsidRPr="009B5878">
        <w:rPr>
          <w:szCs w:val="28"/>
          <w:lang w:val="uk-UA"/>
        </w:rPr>
        <w:t>с</w:t>
      </w:r>
      <w:r w:rsidR="00C94386" w:rsidRPr="009B5878">
        <w:rPr>
          <w:szCs w:val="28"/>
          <w:lang w:val="uk-UA"/>
        </w:rPr>
        <w:t>порту</w:t>
      </w:r>
      <w:r w:rsidRPr="009B5878">
        <w:rPr>
          <w:szCs w:val="28"/>
          <w:lang w:val="uk-UA"/>
        </w:rPr>
        <w:t>є</w:t>
      </w:r>
      <w:r w:rsidR="00C94386" w:rsidRPr="009B5878">
        <w:rPr>
          <w:szCs w:val="28"/>
          <w:lang w:val="uk-UA"/>
        </w:rPr>
        <w:t>т</w:t>
      </w:r>
      <w:r w:rsidRPr="009B5878">
        <w:rPr>
          <w:szCs w:val="28"/>
          <w:lang w:val="uk-UA"/>
        </w:rPr>
        <w:t>ьс</w:t>
      </w:r>
      <w:r w:rsidR="00C94386" w:rsidRPr="009B5878">
        <w:rPr>
          <w:szCs w:val="28"/>
          <w:lang w:val="uk-UA"/>
        </w:rPr>
        <w:t>я</w:t>
      </w:r>
      <w:r w:rsidR="00AE27A5" w:rsidRPr="009B5878">
        <w:rPr>
          <w:szCs w:val="28"/>
          <w:lang w:val="uk-UA"/>
        </w:rPr>
        <w:t xml:space="preserve"> </w:t>
      </w:r>
      <w:r w:rsidR="00C94386" w:rsidRPr="009B5878">
        <w:rPr>
          <w:szCs w:val="28"/>
          <w:lang w:val="uk-UA"/>
        </w:rPr>
        <w:t>вони</w:t>
      </w:r>
      <w:r w:rsidR="00AE27A5" w:rsidRPr="009B5878">
        <w:rPr>
          <w:szCs w:val="28"/>
          <w:lang w:val="uk-UA"/>
        </w:rPr>
        <w:t xml:space="preserve"> </w:t>
      </w:r>
      <w:r w:rsidRPr="009B5878">
        <w:rPr>
          <w:szCs w:val="28"/>
          <w:lang w:val="uk-UA"/>
        </w:rPr>
        <w:t>д</w:t>
      </w:r>
      <w:r w:rsidR="00C94386" w:rsidRPr="009B5878">
        <w:rPr>
          <w:szCs w:val="28"/>
          <w:lang w:val="uk-UA"/>
        </w:rPr>
        <w:t>о</w:t>
      </w:r>
      <w:r w:rsidR="00AE27A5" w:rsidRPr="009B5878">
        <w:rPr>
          <w:szCs w:val="28"/>
          <w:lang w:val="uk-UA"/>
        </w:rPr>
        <w:t xml:space="preserve"> </w:t>
      </w:r>
      <w:r w:rsidR="00C94386" w:rsidRPr="009B5878">
        <w:rPr>
          <w:szCs w:val="28"/>
          <w:lang w:val="uk-UA"/>
        </w:rPr>
        <w:t>мі</w:t>
      </w:r>
      <w:r w:rsidRPr="009B5878">
        <w:rPr>
          <w:szCs w:val="28"/>
          <w:lang w:val="uk-UA"/>
        </w:rPr>
        <w:t>сць</w:t>
      </w:r>
      <w:r w:rsidR="00AE27A5" w:rsidRPr="009B5878">
        <w:rPr>
          <w:szCs w:val="28"/>
          <w:lang w:val="uk-UA"/>
        </w:rPr>
        <w:t xml:space="preserve"> </w:t>
      </w:r>
      <w:r w:rsidRPr="009B5878">
        <w:rPr>
          <w:szCs w:val="28"/>
          <w:lang w:val="uk-UA"/>
        </w:rPr>
        <w:t>с</w:t>
      </w:r>
      <w:r w:rsidR="00C94386" w:rsidRPr="009B5878">
        <w:rPr>
          <w:szCs w:val="28"/>
          <w:lang w:val="uk-UA"/>
        </w:rPr>
        <w:t>поживання</w:t>
      </w:r>
      <w:r w:rsidR="00AE27A5" w:rsidRPr="009B5878">
        <w:rPr>
          <w:szCs w:val="28"/>
          <w:lang w:val="uk-UA"/>
        </w:rPr>
        <w:t xml:space="preserve"> </w:t>
      </w:r>
      <w:r w:rsidR="00C94386" w:rsidRPr="009B5878">
        <w:rPr>
          <w:szCs w:val="28"/>
          <w:lang w:val="uk-UA"/>
        </w:rPr>
        <w:t>рі</w:t>
      </w:r>
      <w:r w:rsidRPr="009B5878">
        <w:rPr>
          <w:szCs w:val="28"/>
          <w:lang w:val="uk-UA"/>
        </w:rPr>
        <w:t>з</w:t>
      </w:r>
      <w:r w:rsidR="00C94386" w:rsidRPr="009B5878">
        <w:rPr>
          <w:szCs w:val="28"/>
          <w:lang w:val="uk-UA"/>
        </w:rPr>
        <w:t>ними</w:t>
      </w:r>
      <w:r w:rsidR="00AE27A5" w:rsidRPr="009B5878">
        <w:rPr>
          <w:szCs w:val="28"/>
          <w:lang w:val="uk-UA"/>
        </w:rPr>
        <w:t xml:space="preserve"> </w:t>
      </w:r>
      <w:r w:rsidRPr="009B5878">
        <w:rPr>
          <w:szCs w:val="28"/>
          <w:lang w:val="uk-UA"/>
        </w:rPr>
        <w:t>с</w:t>
      </w:r>
      <w:r w:rsidR="00C94386" w:rsidRPr="009B5878">
        <w:rPr>
          <w:szCs w:val="28"/>
          <w:lang w:val="uk-UA"/>
        </w:rPr>
        <w:t>по</w:t>
      </w:r>
      <w:r w:rsidRPr="009B5878">
        <w:rPr>
          <w:szCs w:val="28"/>
          <w:lang w:val="uk-UA"/>
        </w:rPr>
        <w:t>с</w:t>
      </w:r>
      <w:r w:rsidR="00C94386" w:rsidRPr="009B5878">
        <w:rPr>
          <w:szCs w:val="28"/>
          <w:lang w:val="uk-UA"/>
        </w:rPr>
        <w:t>обами</w:t>
      </w:r>
      <w:r w:rsidR="00AE27A5" w:rsidRPr="009B5878">
        <w:rPr>
          <w:szCs w:val="28"/>
          <w:lang w:val="uk-UA"/>
        </w:rPr>
        <w:t xml:space="preserve">: </w:t>
      </w:r>
      <w:r w:rsidR="00C94386" w:rsidRPr="009B5878">
        <w:rPr>
          <w:szCs w:val="28"/>
          <w:lang w:val="uk-UA"/>
        </w:rPr>
        <w:t>по</w:t>
      </w:r>
      <w:r w:rsidR="00AE27A5" w:rsidRPr="009B5878">
        <w:rPr>
          <w:szCs w:val="28"/>
          <w:lang w:val="uk-UA"/>
        </w:rPr>
        <w:t xml:space="preserve"> </w:t>
      </w:r>
      <w:r w:rsidR="00C94386" w:rsidRPr="009B5878">
        <w:rPr>
          <w:szCs w:val="28"/>
          <w:lang w:val="uk-UA"/>
        </w:rPr>
        <w:t>трубопрово</w:t>
      </w:r>
      <w:r w:rsidRPr="009B5878">
        <w:rPr>
          <w:szCs w:val="28"/>
          <w:lang w:val="uk-UA"/>
        </w:rPr>
        <w:t>д</w:t>
      </w:r>
      <w:r w:rsidR="00C94386" w:rsidRPr="009B5878">
        <w:rPr>
          <w:szCs w:val="28"/>
          <w:lang w:val="uk-UA"/>
        </w:rPr>
        <w:t>а</w:t>
      </w:r>
      <w:r w:rsidRPr="009B5878">
        <w:rPr>
          <w:szCs w:val="28"/>
          <w:lang w:val="uk-UA"/>
        </w:rPr>
        <w:t>х</w:t>
      </w:r>
      <w:r w:rsidR="00AE27A5" w:rsidRPr="009B5878">
        <w:rPr>
          <w:szCs w:val="28"/>
          <w:lang w:val="uk-UA"/>
        </w:rPr>
        <w:t xml:space="preserve">, </w:t>
      </w:r>
      <w:r w:rsidRPr="009B5878">
        <w:rPr>
          <w:szCs w:val="28"/>
          <w:lang w:val="uk-UA"/>
        </w:rPr>
        <w:t>з</w:t>
      </w:r>
      <w:r w:rsidR="00C94386" w:rsidRPr="009B5878">
        <w:rPr>
          <w:szCs w:val="28"/>
          <w:lang w:val="uk-UA"/>
        </w:rPr>
        <w:t>алі</w:t>
      </w:r>
      <w:r w:rsidRPr="009B5878">
        <w:rPr>
          <w:szCs w:val="28"/>
          <w:lang w:val="uk-UA"/>
        </w:rPr>
        <w:t>з</w:t>
      </w:r>
      <w:r w:rsidR="00C94386" w:rsidRPr="009B5878">
        <w:rPr>
          <w:szCs w:val="28"/>
          <w:lang w:val="uk-UA"/>
        </w:rPr>
        <w:t>ничним</w:t>
      </w:r>
      <w:r w:rsidR="00AE27A5" w:rsidRPr="009B5878">
        <w:rPr>
          <w:szCs w:val="28"/>
          <w:lang w:val="uk-UA"/>
        </w:rPr>
        <w:t xml:space="preserve"> (</w:t>
      </w:r>
      <w:r w:rsidR="00C94386" w:rsidRPr="009B5878">
        <w:rPr>
          <w:szCs w:val="28"/>
          <w:lang w:val="uk-UA"/>
        </w:rPr>
        <w:t>у</w:t>
      </w:r>
      <w:r w:rsidR="00AE27A5" w:rsidRPr="009B5878">
        <w:rPr>
          <w:szCs w:val="28"/>
          <w:lang w:val="uk-UA"/>
        </w:rPr>
        <w:t xml:space="preserve"> </w:t>
      </w:r>
      <w:r w:rsidRPr="009B5878">
        <w:rPr>
          <w:szCs w:val="28"/>
          <w:lang w:val="uk-UA"/>
        </w:rPr>
        <w:t>ц</w:t>
      </w:r>
      <w:r w:rsidR="00C94386" w:rsidRPr="009B5878">
        <w:rPr>
          <w:szCs w:val="28"/>
          <w:lang w:val="uk-UA"/>
        </w:rPr>
        <w:t>и</w:t>
      </w:r>
      <w:r w:rsidRPr="009B5878">
        <w:rPr>
          <w:szCs w:val="28"/>
          <w:lang w:val="uk-UA"/>
        </w:rPr>
        <w:t>с</w:t>
      </w:r>
      <w:r w:rsidR="00C94386" w:rsidRPr="009B5878">
        <w:rPr>
          <w:szCs w:val="28"/>
          <w:lang w:val="uk-UA"/>
        </w:rPr>
        <w:t>терна</w:t>
      </w:r>
      <w:r w:rsidRPr="009B5878">
        <w:rPr>
          <w:szCs w:val="28"/>
          <w:lang w:val="uk-UA"/>
        </w:rPr>
        <w:t>х</w:t>
      </w:r>
      <w:r w:rsidR="00AE27A5" w:rsidRPr="009B5878">
        <w:rPr>
          <w:szCs w:val="28"/>
          <w:lang w:val="uk-UA"/>
        </w:rPr>
        <w:t xml:space="preserve">), </w:t>
      </w:r>
      <w:r w:rsidR="00C94386" w:rsidRPr="009B5878">
        <w:rPr>
          <w:szCs w:val="28"/>
          <w:lang w:val="uk-UA"/>
        </w:rPr>
        <w:t>авіа</w:t>
      </w:r>
      <w:r w:rsidRPr="009B5878">
        <w:rPr>
          <w:szCs w:val="28"/>
          <w:lang w:val="uk-UA"/>
        </w:rPr>
        <w:t>ц</w:t>
      </w:r>
      <w:r w:rsidR="00C94386" w:rsidRPr="009B5878">
        <w:rPr>
          <w:szCs w:val="28"/>
          <w:lang w:val="uk-UA"/>
        </w:rPr>
        <w:t>і</w:t>
      </w:r>
      <w:r w:rsidRPr="009B5878">
        <w:rPr>
          <w:szCs w:val="28"/>
          <w:lang w:val="uk-UA"/>
        </w:rPr>
        <w:t>й</w:t>
      </w:r>
      <w:r w:rsidR="00C94386" w:rsidRPr="009B5878">
        <w:rPr>
          <w:szCs w:val="28"/>
          <w:lang w:val="uk-UA"/>
        </w:rPr>
        <w:t>ним</w:t>
      </w:r>
      <w:r w:rsidR="00AE27A5" w:rsidRPr="009B5878">
        <w:rPr>
          <w:szCs w:val="28"/>
          <w:lang w:val="uk-UA"/>
        </w:rPr>
        <w:t xml:space="preserve"> (</w:t>
      </w:r>
      <w:r w:rsidR="00C94386" w:rsidRPr="009B5878">
        <w:rPr>
          <w:szCs w:val="28"/>
          <w:lang w:val="uk-UA"/>
        </w:rPr>
        <w:t>літаками</w:t>
      </w:r>
      <w:r w:rsidR="00AE27A5" w:rsidRPr="009B5878">
        <w:rPr>
          <w:szCs w:val="28"/>
          <w:lang w:val="uk-UA"/>
        </w:rPr>
        <w:t xml:space="preserve">, </w:t>
      </w:r>
      <w:r w:rsidR="00C94386" w:rsidRPr="009B5878">
        <w:rPr>
          <w:szCs w:val="28"/>
          <w:lang w:val="uk-UA"/>
        </w:rPr>
        <w:t>вертол</w:t>
      </w:r>
      <w:r w:rsidRPr="009B5878">
        <w:rPr>
          <w:szCs w:val="28"/>
          <w:lang w:val="uk-UA"/>
        </w:rPr>
        <w:t>ь</w:t>
      </w:r>
      <w:r w:rsidR="00C94386" w:rsidRPr="009B5878">
        <w:rPr>
          <w:szCs w:val="28"/>
          <w:lang w:val="uk-UA"/>
        </w:rPr>
        <w:t>отами</w:t>
      </w:r>
      <w:r w:rsidR="00AE27A5" w:rsidRPr="009B5878">
        <w:rPr>
          <w:szCs w:val="28"/>
          <w:lang w:val="uk-UA"/>
        </w:rPr>
        <w:t xml:space="preserve">), </w:t>
      </w:r>
      <w:r w:rsidR="00C94386" w:rsidRPr="009B5878">
        <w:rPr>
          <w:szCs w:val="28"/>
          <w:lang w:val="uk-UA"/>
        </w:rPr>
        <w:t>во</w:t>
      </w:r>
      <w:r w:rsidRPr="009B5878">
        <w:rPr>
          <w:szCs w:val="28"/>
          <w:lang w:val="uk-UA"/>
        </w:rPr>
        <w:t>д</w:t>
      </w:r>
      <w:r w:rsidR="00C94386" w:rsidRPr="009B5878">
        <w:rPr>
          <w:szCs w:val="28"/>
          <w:lang w:val="uk-UA"/>
        </w:rPr>
        <w:t>яним</w:t>
      </w:r>
      <w:r w:rsidR="00AE27A5" w:rsidRPr="009B5878">
        <w:rPr>
          <w:szCs w:val="28"/>
          <w:lang w:val="uk-UA"/>
        </w:rPr>
        <w:t xml:space="preserve"> (</w:t>
      </w:r>
      <w:r w:rsidR="00C94386" w:rsidRPr="009B5878">
        <w:rPr>
          <w:szCs w:val="28"/>
          <w:lang w:val="uk-UA"/>
        </w:rPr>
        <w:t>мор</w:t>
      </w:r>
      <w:r w:rsidRPr="009B5878">
        <w:rPr>
          <w:szCs w:val="28"/>
          <w:lang w:val="uk-UA"/>
        </w:rPr>
        <w:t>сь</w:t>
      </w:r>
      <w:r w:rsidR="00C94386" w:rsidRPr="009B5878">
        <w:rPr>
          <w:szCs w:val="28"/>
          <w:lang w:val="uk-UA"/>
        </w:rPr>
        <w:t>кими</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річковими</w:t>
      </w:r>
      <w:r w:rsidR="00AE27A5" w:rsidRPr="009B5878">
        <w:rPr>
          <w:szCs w:val="28"/>
          <w:lang w:val="uk-UA"/>
        </w:rPr>
        <w:t xml:space="preserve"> </w:t>
      </w:r>
      <w:r w:rsidRPr="009B5878">
        <w:rPr>
          <w:szCs w:val="28"/>
          <w:lang w:val="uk-UA"/>
        </w:rPr>
        <w:t>с</w:t>
      </w:r>
      <w:r w:rsidR="00C94386" w:rsidRPr="009B5878">
        <w:rPr>
          <w:szCs w:val="28"/>
          <w:lang w:val="uk-UA"/>
        </w:rPr>
        <w:t>у</w:t>
      </w:r>
      <w:r w:rsidRPr="009B5878">
        <w:rPr>
          <w:szCs w:val="28"/>
          <w:lang w:val="uk-UA"/>
        </w:rPr>
        <w:t>д</w:t>
      </w:r>
      <w:r w:rsidR="00C94386" w:rsidRPr="009B5878">
        <w:rPr>
          <w:szCs w:val="28"/>
          <w:lang w:val="uk-UA"/>
        </w:rPr>
        <w:t>ами</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автомобіл</w:t>
      </w:r>
      <w:r w:rsidRPr="009B5878">
        <w:rPr>
          <w:szCs w:val="28"/>
          <w:lang w:val="uk-UA"/>
        </w:rPr>
        <w:t>ь</w:t>
      </w:r>
      <w:r w:rsidR="00C94386" w:rsidRPr="009B5878">
        <w:rPr>
          <w:szCs w:val="28"/>
          <w:lang w:val="uk-UA"/>
        </w:rPr>
        <w:t>ним</w:t>
      </w:r>
      <w:r w:rsidR="00AE27A5" w:rsidRPr="009B5878">
        <w:rPr>
          <w:szCs w:val="28"/>
          <w:lang w:val="uk-UA"/>
        </w:rPr>
        <w:t xml:space="preserve"> (</w:t>
      </w:r>
      <w:r w:rsidR="00C94386" w:rsidRPr="009B5878">
        <w:rPr>
          <w:szCs w:val="28"/>
          <w:lang w:val="uk-UA"/>
        </w:rPr>
        <w:t>автомобіл</w:t>
      </w:r>
      <w:r w:rsidRPr="009B5878">
        <w:rPr>
          <w:szCs w:val="28"/>
          <w:lang w:val="uk-UA"/>
        </w:rPr>
        <w:t>ь</w:t>
      </w:r>
      <w:r w:rsidR="00C94386" w:rsidRPr="009B5878">
        <w:rPr>
          <w:szCs w:val="28"/>
          <w:lang w:val="uk-UA"/>
        </w:rPr>
        <w:t>ними</w:t>
      </w:r>
      <w:r w:rsidR="00AE27A5" w:rsidRPr="009B5878">
        <w:rPr>
          <w:szCs w:val="28"/>
          <w:lang w:val="uk-UA"/>
        </w:rPr>
        <w:t xml:space="preserve"> </w:t>
      </w:r>
      <w:r w:rsidRPr="009B5878">
        <w:rPr>
          <w:szCs w:val="28"/>
          <w:lang w:val="uk-UA"/>
        </w:rPr>
        <w:t>ц</w:t>
      </w:r>
      <w:r w:rsidR="00C94386" w:rsidRPr="009B5878">
        <w:rPr>
          <w:szCs w:val="28"/>
          <w:lang w:val="uk-UA"/>
        </w:rPr>
        <w:t>и</w:t>
      </w:r>
      <w:r w:rsidRPr="009B5878">
        <w:rPr>
          <w:szCs w:val="28"/>
          <w:lang w:val="uk-UA"/>
        </w:rPr>
        <w:t>с</w:t>
      </w:r>
      <w:r w:rsidR="00C94386" w:rsidRPr="009B5878">
        <w:rPr>
          <w:szCs w:val="28"/>
          <w:lang w:val="uk-UA"/>
        </w:rPr>
        <w:t>тернами</w:t>
      </w:r>
      <w:r w:rsidR="00AE27A5" w:rsidRPr="009B5878">
        <w:rPr>
          <w:szCs w:val="28"/>
          <w:lang w:val="uk-UA"/>
        </w:rPr>
        <w:t xml:space="preserve">, </w:t>
      </w:r>
      <w:r w:rsidR="00C94386" w:rsidRPr="009B5878">
        <w:rPr>
          <w:szCs w:val="28"/>
          <w:lang w:val="uk-UA"/>
        </w:rPr>
        <w:t>бортовими</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Pr="009B5878">
        <w:rPr>
          <w:szCs w:val="28"/>
          <w:lang w:val="uk-UA"/>
        </w:rPr>
        <w:t>с</w:t>
      </w:r>
      <w:r w:rsidR="00C94386" w:rsidRPr="009B5878">
        <w:rPr>
          <w:szCs w:val="28"/>
          <w:lang w:val="uk-UA"/>
        </w:rPr>
        <w:t>пе</w:t>
      </w:r>
      <w:r w:rsidRPr="009B5878">
        <w:rPr>
          <w:szCs w:val="28"/>
          <w:lang w:val="uk-UA"/>
        </w:rPr>
        <w:t>ц</w:t>
      </w:r>
      <w:r w:rsidR="00C94386" w:rsidRPr="009B5878">
        <w:rPr>
          <w:szCs w:val="28"/>
          <w:lang w:val="uk-UA"/>
        </w:rPr>
        <w:t>іал</w:t>
      </w:r>
      <w:r w:rsidRPr="009B5878">
        <w:rPr>
          <w:szCs w:val="28"/>
          <w:lang w:val="uk-UA"/>
        </w:rPr>
        <w:t>ь</w:t>
      </w:r>
      <w:r w:rsidR="00C94386" w:rsidRPr="009B5878">
        <w:rPr>
          <w:szCs w:val="28"/>
          <w:lang w:val="uk-UA"/>
        </w:rPr>
        <w:t>ними</w:t>
      </w:r>
      <w:r w:rsidR="00184DA6" w:rsidRPr="009B5878">
        <w:rPr>
          <w:szCs w:val="28"/>
          <w:lang w:val="uk-UA"/>
        </w:rPr>
        <w:t xml:space="preserve"> </w:t>
      </w:r>
      <w:r w:rsidR="00C94386" w:rsidRPr="009B5878">
        <w:rPr>
          <w:szCs w:val="28"/>
          <w:lang w:val="uk-UA"/>
        </w:rPr>
        <w:t>автомобілями</w:t>
      </w:r>
      <w:r w:rsidR="00AE27A5" w:rsidRPr="009B5878">
        <w:rPr>
          <w:szCs w:val="28"/>
          <w:lang w:val="uk-UA"/>
        </w:rPr>
        <w:t xml:space="preserve">, </w:t>
      </w:r>
      <w:r w:rsidRPr="009B5878">
        <w:rPr>
          <w:szCs w:val="28"/>
          <w:lang w:val="uk-UA"/>
        </w:rPr>
        <w:t>щ</w:t>
      </w:r>
      <w:r w:rsidR="00C94386" w:rsidRPr="009B5878">
        <w:rPr>
          <w:szCs w:val="28"/>
          <w:lang w:val="uk-UA"/>
        </w:rPr>
        <w:t>о</w:t>
      </w:r>
      <w:r w:rsidR="00AE27A5" w:rsidRPr="009B5878">
        <w:rPr>
          <w:szCs w:val="28"/>
          <w:lang w:val="uk-UA"/>
        </w:rPr>
        <w:t xml:space="preserve"> </w:t>
      </w:r>
      <w:r w:rsidR="00C94386" w:rsidRPr="009B5878">
        <w:rPr>
          <w:szCs w:val="28"/>
          <w:lang w:val="uk-UA"/>
        </w:rPr>
        <w:t>перево</w:t>
      </w:r>
      <w:r w:rsidRPr="009B5878">
        <w:rPr>
          <w:szCs w:val="28"/>
          <w:lang w:val="uk-UA"/>
        </w:rPr>
        <w:t>з</w:t>
      </w:r>
      <w:r w:rsidR="00C94386" w:rsidRPr="009B5878">
        <w:rPr>
          <w:szCs w:val="28"/>
          <w:lang w:val="uk-UA"/>
        </w:rPr>
        <w:t>ят</w:t>
      </w:r>
      <w:r w:rsidRPr="009B5878">
        <w:rPr>
          <w:szCs w:val="28"/>
          <w:lang w:val="uk-UA"/>
        </w:rPr>
        <w:t>ь</w:t>
      </w:r>
      <w:r w:rsidR="00AE27A5" w:rsidRPr="009B5878">
        <w:rPr>
          <w:szCs w:val="28"/>
          <w:lang w:val="uk-UA"/>
        </w:rPr>
        <w:t xml:space="preserve"> </w:t>
      </w:r>
      <w:r w:rsidR="00C94386" w:rsidRPr="009B5878">
        <w:rPr>
          <w:szCs w:val="28"/>
          <w:lang w:val="uk-UA"/>
        </w:rPr>
        <w:t>балони</w:t>
      </w:r>
      <w:r w:rsidR="00AE27A5" w:rsidRPr="009B5878">
        <w:rPr>
          <w:szCs w:val="28"/>
          <w:lang w:val="uk-UA"/>
        </w:rPr>
        <w:t xml:space="preserve">) </w:t>
      </w:r>
      <w:r w:rsidR="00C94386" w:rsidRPr="009B5878">
        <w:rPr>
          <w:szCs w:val="28"/>
          <w:lang w:val="uk-UA"/>
        </w:rPr>
        <w:t>тран</w:t>
      </w:r>
      <w:r w:rsidRPr="009B5878">
        <w:rPr>
          <w:szCs w:val="28"/>
          <w:lang w:val="uk-UA"/>
        </w:rPr>
        <w:t>с</w:t>
      </w:r>
      <w:r w:rsidR="00C94386" w:rsidRPr="009B5878">
        <w:rPr>
          <w:szCs w:val="28"/>
          <w:lang w:val="uk-UA"/>
        </w:rPr>
        <w:t>портом</w:t>
      </w:r>
      <w:r w:rsidR="00AE27A5" w:rsidRPr="009B5878">
        <w:rPr>
          <w:szCs w:val="28"/>
          <w:lang w:val="uk-UA"/>
        </w:rPr>
        <w:t xml:space="preserve">. </w:t>
      </w:r>
    </w:p>
    <w:p w:rsidR="00AE27A5" w:rsidRPr="009B5878" w:rsidRDefault="00C94386" w:rsidP="009B5878">
      <w:pPr>
        <w:pStyle w:val="ad"/>
        <w:ind w:firstLine="851"/>
        <w:rPr>
          <w:szCs w:val="28"/>
          <w:lang w:val="uk-UA"/>
        </w:rPr>
      </w:pPr>
      <w:r w:rsidRPr="009B5878">
        <w:rPr>
          <w:szCs w:val="28"/>
          <w:lang w:val="uk-UA"/>
        </w:rPr>
        <w:t>Га</w:t>
      </w:r>
      <w:r w:rsidR="00F46A11" w:rsidRPr="009B5878">
        <w:rPr>
          <w:szCs w:val="28"/>
          <w:lang w:val="uk-UA"/>
        </w:rPr>
        <w:t>з</w:t>
      </w:r>
      <w:r w:rsidRPr="009B5878">
        <w:rPr>
          <w:szCs w:val="28"/>
          <w:lang w:val="uk-UA"/>
        </w:rPr>
        <w:t>ова</w:t>
      </w:r>
      <w:r w:rsidR="00AE27A5" w:rsidRPr="009B5878">
        <w:rPr>
          <w:szCs w:val="28"/>
          <w:lang w:val="uk-UA"/>
        </w:rPr>
        <w:t xml:space="preserve"> </w:t>
      </w:r>
      <w:r w:rsidRPr="009B5878">
        <w:rPr>
          <w:szCs w:val="28"/>
          <w:lang w:val="uk-UA"/>
        </w:rPr>
        <w:t>мережа</w:t>
      </w:r>
      <w:r w:rsidR="00184DA6" w:rsidRPr="009B5878">
        <w:rPr>
          <w:szCs w:val="28"/>
          <w:lang w:val="uk-UA"/>
        </w:rPr>
        <w:t xml:space="preserve"> —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тема</w:t>
      </w:r>
      <w:r w:rsidR="00AE27A5" w:rsidRPr="009B5878">
        <w:rPr>
          <w:szCs w:val="28"/>
          <w:lang w:val="uk-UA"/>
        </w:rPr>
        <w:t xml:space="preserve"> </w:t>
      </w:r>
      <w:r w:rsidRPr="009B5878">
        <w:rPr>
          <w:szCs w:val="28"/>
          <w:lang w:val="uk-UA"/>
        </w:rPr>
        <w:t>трубопрово</w:t>
      </w:r>
      <w:r w:rsidR="00F46A11" w:rsidRPr="009B5878">
        <w:rPr>
          <w:szCs w:val="28"/>
          <w:lang w:val="uk-UA"/>
        </w:rPr>
        <w:t>д</w:t>
      </w:r>
      <w:r w:rsidRPr="009B5878">
        <w:rPr>
          <w:szCs w:val="28"/>
          <w:lang w:val="uk-UA"/>
        </w:rPr>
        <w:t>ів</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ів</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00F46A11" w:rsidRPr="009B5878">
        <w:rPr>
          <w:szCs w:val="28"/>
          <w:lang w:val="uk-UA"/>
        </w:rPr>
        <w:t>с</w:t>
      </w:r>
      <w:r w:rsidRPr="009B5878">
        <w:rPr>
          <w:szCs w:val="28"/>
          <w:lang w:val="uk-UA"/>
        </w:rPr>
        <w:t>лужит</w:t>
      </w:r>
      <w:r w:rsidR="00F46A11" w:rsidRPr="009B5878">
        <w:rPr>
          <w:szCs w:val="28"/>
          <w:lang w:val="uk-UA"/>
        </w:rPr>
        <w:t>ь</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тран</w:t>
      </w:r>
      <w:r w:rsidR="00F46A11" w:rsidRPr="009B5878">
        <w:rPr>
          <w:szCs w:val="28"/>
          <w:lang w:val="uk-UA"/>
        </w:rPr>
        <w:t>с</w:t>
      </w:r>
      <w:r w:rsidRPr="009B5878">
        <w:rPr>
          <w:szCs w:val="28"/>
          <w:lang w:val="uk-UA"/>
        </w:rPr>
        <w:t>портування</w:t>
      </w:r>
      <w:r w:rsidR="00AE27A5" w:rsidRPr="009B5878">
        <w:rPr>
          <w:szCs w:val="28"/>
          <w:lang w:val="uk-UA"/>
        </w:rPr>
        <w:t xml:space="preserve"> </w:t>
      </w:r>
      <w:r w:rsidRPr="009B5878">
        <w:rPr>
          <w:szCs w:val="28"/>
          <w:lang w:val="uk-UA"/>
        </w:rPr>
        <w:t>пал</w:t>
      </w:r>
      <w:r w:rsidR="00F46A11" w:rsidRPr="009B5878">
        <w:rPr>
          <w:szCs w:val="28"/>
          <w:lang w:val="uk-UA"/>
        </w:rPr>
        <w:t>ь</w:t>
      </w:r>
      <w:r w:rsidRPr="009B5878">
        <w:rPr>
          <w:szCs w:val="28"/>
          <w:lang w:val="uk-UA"/>
        </w:rPr>
        <w:t>ни</w:t>
      </w:r>
      <w:r w:rsidR="00F46A11" w:rsidRPr="009B5878">
        <w:rPr>
          <w:szCs w:val="28"/>
          <w:lang w:val="uk-UA"/>
        </w:rPr>
        <w:t>х</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ів</w:t>
      </w:r>
      <w:r w:rsidR="00AE27A5" w:rsidRPr="009B5878">
        <w:rPr>
          <w:szCs w:val="28"/>
          <w:lang w:val="uk-UA"/>
        </w:rPr>
        <w:t xml:space="preserve"> </w:t>
      </w:r>
      <w:r w:rsidR="00F46A11" w:rsidRPr="009B5878">
        <w:rPr>
          <w:szCs w:val="28"/>
          <w:lang w:val="uk-UA"/>
        </w:rPr>
        <w:t>та</w:t>
      </w:r>
      <w:r w:rsidR="00AE27A5"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по</w:t>
      </w:r>
      <w:r w:rsidR="00F46A11" w:rsidRPr="009B5878">
        <w:rPr>
          <w:szCs w:val="28"/>
          <w:lang w:val="uk-UA"/>
        </w:rPr>
        <w:t>д</w:t>
      </w:r>
      <w:r w:rsidRPr="009B5878">
        <w:rPr>
          <w:szCs w:val="28"/>
          <w:lang w:val="uk-UA"/>
        </w:rPr>
        <w:t>ілу</w:t>
      </w:r>
      <w:r w:rsidR="00AE27A5" w:rsidRPr="009B5878">
        <w:rPr>
          <w:szCs w:val="28"/>
          <w:lang w:val="uk-UA"/>
        </w:rPr>
        <w:t xml:space="preserve"> </w:t>
      </w:r>
      <w:r w:rsidR="00F46A11" w:rsidRPr="009B5878">
        <w:rPr>
          <w:szCs w:val="28"/>
          <w:lang w:val="uk-UA"/>
        </w:rPr>
        <w:t>їх</w:t>
      </w:r>
      <w:r w:rsidR="00AE27A5" w:rsidRPr="009B5878">
        <w:rPr>
          <w:szCs w:val="28"/>
          <w:lang w:val="uk-UA"/>
        </w:rPr>
        <w:t xml:space="preserve"> </w:t>
      </w:r>
      <w:r w:rsidRPr="009B5878">
        <w:rPr>
          <w:szCs w:val="28"/>
          <w:lang w:val="uk-UA"/>
        </w:rPr>
        <w:t>між</w:t>
      </w:r>
      <w:r w:rsidR="00AE27A5" w:rsidRPr="009B5878">
        <w:rPr>
          <w:szCs w:val="28"/>
          <w:lang w:val="uk-UA"/>
        </w:rPr>
        <w:t xml:space="preserve"> </w:t>
      </w:r>
      <w:r w:rsidR="00F46A11" w:rsidRPr="009B5878">
        <w:rPr>
          <w:szCs w:val="28"/>
          <w:lang w:val="uk-UA"/>
        </w:rPr>
        <w:t>с</w:t>
      </w:r>
      <w:r w:rsidRPr="009B5878">
        <w:rPr>
          <w:szCs w:val="28"/>
          <w:lang w:val="uk-UA"/>
        </w:rPr>
        <w:t>поживачами</w:t>
      </w:r>
      <w:r w:rsidR="00F46A11" w:rsidRPr="009B5878">
        <w:rPr>
          <w:szCs w:val="28"/>
          <w:lang w:val="uk-UA"/>
        </w:rPr>
        <w:t>. Крім того, це є</w:t>
      </w:r>
      <w:r w:rsidR="00AE27A5"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новни</w:t>
      </w:r>
      <w:r w:rsidR="00F46A11" w:rsidRPr="009B5878">
        <w:rPr>
          <w:szCs w:val="28"/>
          <w:lang w:val="uk-UA"/>
        </w:rPr>
        <w:t>м</w:t>
      </w:r>
      <w:r w:rsidR="00AE27A5" w:rsidRPr="009B5878">
        <w:rPr>
          <w:szCs w:val="28"/>
          <w:lang w:val="uk-UA"/>
        </w:rPr>
        <w:t xml:space="preserve"> </w:t>
      </w:r>
      <w:r w:rsidRPr="009B5878">
        <w:rPr>
          <w:szCs w:val="28"/>
          <w:lang w:val="uk-UA"/>
        </w:rPr>
        <w:t>елемент</w:t>
      </w:r>
      <w:r w:rsidR="00F46A11" w:rsidRPr="009B5878">
        <w:rPr>
          <w:szCs w:val="28"/>
          <w:lang w:val="uk-UA"/>
        </w:rPr>
        <w:t>ом</w:t>
      </w:r>
      <w:r w:rsidR="00AE27A5" w:rsidRPr="009B5878">
        <w:rPr>
          <w:szCs w:val="28"/>
          <w:lang w:val="uk-UA"/>
        </w:rPr>
        <w:t xml:space="preserve">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теми</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опо</w:t>
      </w:r>
      <w:r w:rsidR="00F46A11" w:rsidRPr="009B5878">
        <w:rPr>
          <w:szCs w:val="28"/>
          <w:lang w:val="uk-UA"/>
        </w:rPr>
        <w:t>с</w:t>
      </w:r>
      <w:r w:rsidRPr="009B5878">
        <w:rPr>
          <w:szCs w:val="28"/>
          <w:lang w:val="uk-UA"/>
        </w:rPr>
        <w:t>тачання</w:t>
      </w:r>
      <w:r w:rsidR="00AE27A5" w:rsidRPr="009B5878">
        <w:rPr>
          <w:szCs w:val="28"/>
          <w:lang w:val="uk-UA"/>
        </w:rPr>
        <w:t xml:space="preserve"> </w:t>
      </w:r>
      <w:r w:rsidRPr="009B5878">
        <w:rPr>
          <w:szCs w:val="28"/>
          <w:lang w:val="uk-UA"/>
        </w:rPr>
        <w:t>на</w:t>
      </w:r>
      <w:r w:rsidR="00F46A11" w:rsidRPr="009B5878">
        <w:rPr>
          <w:szCs w:val="28"/>
          <w:lang w:val="uk-UA"/>
        </w:rPr>
        <w:t>с</w:t>
      </w:r>
      <w:r w:rsidRPr="009B5878">
        <w:rPr>
          <w:szCs w:val="28"/>
          <w:lang w:val="uk-UA"/>
        </w:rPr>
        <w:t>елен</w:t>
      </w:r>
      <w:r w:rsidR="00F46A11" w:rsidRPr="009B5878">
        <w:rPr>
          <w:szCs w:val="28"/>
          <w:lang w:val="uk-UA"/>
        </w:rPr>
        <w:t>ня та промисловості</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У</w:t>
      </w:r>
      <w:r w:rsidR="00AE27A5" w:rsidRPr="009B5878">
        <w:rPr>
          <w:szCs w:val="28"/>
          <w:lang w:val="uk-UA"/>
        </w:rPr>
        <w:t xml:space="preserve"> </w:t>
      </w:r>
      <w:r w:rsidR="00F46A11" w:rsidRPr="009B5878">
        <w:rPr>
          <w:szCs w:val="28"/>
          <w:lang w:val="uk-UA"/>
        </w:rPr>
        <w:t>з</w:t>
      </w:r>
      <w:r w:rsidRPr="009B5878">
        <w:rPr>
          <w:szCs w:val="28"/>
          <w:lang w:val="uk-UA"/>
        </w:rPr>
        <w:t>алежно</w:t>
      </w:r>
      <w:r w:rsidR="00F46A11" w:rsidRPr="009B5878">
        <w:rPr>
          <w:szCs w:val="28"/>
          <w:lang w:val="uk-UA"/>
        </w:rPr>
        <w:t>с</w:t>
      </w:r>
      <w:r w:rsidRPr="009B5878">
        <w:rPr>
          <w:szCs w:val="28"/>
          <w:lang w:val="uk-UA"/>
        </w:rPr>
        <w:t>ті</w:t>
      </w:r>
      <w:r w:rsidR="00AE27A5" w:rsidRPr="009B5878">
        <w:rPr>
          <w:szCs w:val="28"/>
          <w:lang w:val="uk-UA"/>
        </w:rPr>
        <w:t xml:space="preserve"> </w:t>
      </w:r>
      <w:r w:rsidRPr="009B5878">
        <w:rPr>
          <w:szCs w:val="28"/>
          <w:lang w:val="uk-UA"/>
        </w:rPr>
        <w:t>ві</w:t>
      </w:r>
      <w:r w:rsidR="00F46A11" w:rsidRPr="009B5878">
        <w:rPr>
          <w:szCs w:val="28"/>
          <w:lang w:val="uk-UA"/>
        </w:rPr>
        <w:t>д</w:t>
      </w:r>
      <w:r w:rsidR="00AE27A5" w:rsidRPr="009B5878">
        <w:rPr>
          <w:szCs w:val="28"/>
          <w:lang w:val="uk-UA"/>
        </w:rPr>
        <w:t xml:space="preserve"> </w:t>
      </w:r>
      <w:r w:rsidRPr="009B5878">
        <w:rPr>
          <w:szCs w:val="28"/>
          <w:lang w:val="uk-UA"/>
        </w:rPr>
        <w:t>при</w:t>
      </w:r>
      <w:r w:rsidR="00F46A11" w:rsidRPr="009B5878">
        <w:rPr>
          <w:szCs w:val="28"/>
          <w:lang w:val="uk-UA"/>
        </w:rPr>
        <w:t>з</w:t>
      </w:r>
      <w:r w:rsidRPr="009B5878">
        <w:rPr>
          <w:szCs w:val="28"/>
          <w:lang w:val="uk-UA"/>
        </w:rPr>
        <w:t>начення</w:t>
      </w:r>
      <w:r w:rsidR="00AE27A5"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рі</w:t>
      </w:r>
      <w:r w:rsidR="00F46A11" w:rsidRPr="009B5878">
        <w:rPr>
          <w:szCs w:val="28"/>
          <w:lang w:val="uk-UA"/>
        </w:rPr>
        <w:t>з</w:t>
      </w:r>
      <w:r w:rsidRPr="009B5878">
        <w:rPr>
          <w:szCs w:val="28"/>
          <w:lang w:val="uk-UA"/>
        </w:rPr>
        <w:t>ня</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такі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ові</w:t>
      </w:r>
      <w:r w:rsidR="00AE27A5" w:rsidRPr="009B5878">
        <w:rPr>
          <w:szCs w:val="28"/>
          <w:lang w:val="uk-UA"/>
        </w:rPr>
        <w:t xml:space="preserve"> </w:t>
      </w:r>
      <w:r w:rsidRPr="009B5878">
        <w:rPr>
          <w:szCs w:val="28"/>
          <w:lang w:val="uk-UA"/>
        </w:rPr>
        <w:t>мережі</w:t>
      </w:r>
      <w:r w:rsidR="00AE27A5"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по</w:t>
      </w:r>
      <w:r w:rsidR="00F46A11" w:rsidRPr="009B5878">
        <w:rPr>
          <w:szCs w:val="28"/>
          <w:lang w:val="uk-UA"/>
        </w:rPr>
        <w:t>д</w:t>
      </w:r>
      <w:r w:rsidRPr="009B5878">
        <w:rPr>
          <w:szCs w:val="28"/>
          <w:lang w:val="uk-UA"/>
        </w:rPr>
        <w:t>іл</w:t>
      </w:r>
      <w:r w:rsidR="00F46A11" w:rsidRPr="009B5878">
        <w:rPr>
          <w:szCs w:val="28"/>
          <w:lang w:val="uk-UA"/>
        </w:rPr>
        <w:t>ь</w:t>
      </w:r>
      <w:r w:rsidRPr="009B5878">
        <w:rPr>
          <w:szCs w:val="28"/>
          <w:lang w:val="uk-UA"/>
        </w:rPr>
        <w:t>ні</w:t>
      </w:r>
      <w:r w:rsidR="00AE27A5" w:rsidRPr="009B5878">
        <w:rPr>
          <w:szCs w:val="28"/>
          <w:lang w:val="uk-UA"/>
        </w:rPr>
        <w:t xml:space="preserve">, </w:t>
      </w:r>
      <w:r w:rsidRPr="009B5878">
        <w:rPr>
          <w:szCs w:val="28"/>
          <w:lang w:val="uk-UA"/>
        </w:rPr>
        <w:t>при</w:t>
      </w:r>
      <w:r w:rsidR="00F46A11" w:rsidRPr="009B5878">
        <w:rPr>
          <w:szCs w:val="28"/>
          <w:lang w:val="uk-UA"/>
        </w:rPr>
        <w:t>з</w:t>
      </w:r>
      <w:r w:rsidRPr="009B5878">
        <w:rPr>
          <w:szCs w:val="28"/>
          <w:lang w:val="uk-UA"/>
        </w:rPr>
        <w:t>начені</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по</w:t>
      </w:r>
      <w:r w:rsidR="00F46A11" w:rsidRPr="009B5878">
        <w:rPr>
          <w:szCs w:val="28"/>
          <w:lang w:val="uk-UA"/>
        </w:rPr>
        <w:t>д</w:t>
      </w:r>
      <w:r w:rsidRPr="009B5878">
        <w:rPr>
          <w:szCs w:val="28"/>
          <w:lang w:val="uk-UA"/>
        </w:rPr>
        <w:t>ачі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ві</w:t>
      </w:r>
      <w:r w:rsidR="00F46A11" w:rsidRPr="009B5878">
        <w:rPr>
          <w:szCs w:val="28"/>
          <w:lang w:val="uk-UA"/>
        </w:rPr>
        <w:t>д</w:t>
      </w:r>
      <w:r w:rsidR="00AE27A5" w:rsidRPr="009B5878">
        <w:rPr>
          <w:szCs w:val="28"/>
          <w:lang w:val="uk-UA"/>
        </w:rPr>
        <w:t xml:space="preserve"> </w:t>
      </w:r>
      <w:r w:rsidR="00F46A11" w:rsidRPr="009B5878">
        <w:rPr>
          <w:szCs w:val="28"/>
          <w:lang w:val="uk-UA"/>
        </w:rPr>
        <w:t>МРС</w:t>
      </w:r>
      <w:r w:rsidR="00AE27A5" w:rsidRPr="009B5878">
        <w:rPr>
          <w:szCs w:val="28"/>
          <w:lang w:val="uk-UA"/>
        </w:rPr>
        <w:t xml:space="preserve">, </w:t>
      </w:r>
      <w:r w:rsidR="00F46A11" w:rsidRPr="009B5878">
        <w:rPr>
          <w:szCs w:val="28"/>
          <w:lang w:val="uk-UA"/>
        </w:rPr>
        <w:t>МРП</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00F46A11" w:rsidRPr="009B5878">
        <w:rPr>
          <w:szCs w:val="28"/>
          <w:lang w:val="uk-UA"/>
        </w:rPr>
        <w:t>сх</w:t>
      </w:r>
      <w:r w:rsidRPr="009B5878">
        <w:rPr>
          <w:szCs w:val="28"/>
          <w:lang w:val="uk-UA"/>
        </w:rPr>
        <w:t>ови</w:t>
      </w:r>
      <w:r w:rsidR="00F46A11" w:rsidRPr="009B5878">
        <w:rPr>
          <w:szCs w:val="28"/>
          <w:lang w:val="uk-UA"/>
        </w:rPr>
        <w:t>щ</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w:t>
      </w:r>
      <w:r w:rsidRPr="009B5878">
        <w:rPr>
          <w:szCs w:val="28"/>
          <w:lang w:val="uk-UA"/>
        </w:rPr>
        <w:t>мі</w:t>
      </w:r>
      <w:r w:rsidR="00F46A11" w:rsidRPr="009B5878">
        <w:rPr>
          <w:szCs w:val="28"/>
          <w:lang w:val="uk-UA"/>
        </w:rPr>
        <w:t>сць</w:t>
      </w:r>
      <w:r w:rsidR="00AE27A5" w:rsidRPr="009B5878">
        <w:rPr>
          <w:szCs w:val="28"/>
          <w:lang w:val="uk-UA"/>
        </w:rPr>
        <w:t xml:space="preserve"> </w:t>
      </w:r>
      <w:r w:rsidR="00F46A11" w:rsidRPr="009B5878">
        <w:rPr>
          <w:szCs w:val="28"/>
          <w:lang w:val="uk-UA"/>
        </w:rPr>
        <w:t>с</w:t>
      </w:r>
      <w:r w:rsidRPr="009B5878">
        <w:rPr>
          <w:szCs w:val="28"/>
          <w:lang w:val="uk-UA"/>
        </w:rPr>
        <w:t>поживання</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вве</w:t>
      </w:r>
      <w:r w:rsidR="00F46A11" w:rsidRPr="009B5878">
        <w:rPr>
          <w:szCs w:val="28"/>
          <w:lang w:val="uk-UA"/>
        </w:rPr>
        <w:t>д</w:t>
      </w:r>
      <w:r w:rsidRPr="009B5878">
        <w:rPr>
          <w:szCs w:val="28"/>
          <w:lang w:val="uk-UA"/>
        </w:rPr>
        <w:t>ення</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Pr="009B5878">
        <w:rPr>
          <w:szCs w:val="28"/>
          <w:lang w:val="uk-UA"/>
        </w:rPr>
        <w:t>бу</w:t>
      </w:r>
      <w:r w:rsidR="00F46A11" w:rsidRPr="009B5878">
        <w:rPr>
          <w:szCs w:val="28"/>
          <w:lang w:val="uk-UA"/>
        </w:rPr>
        <w:t>д</w:t>
      </w:r>
      <w:r w:rsidRPr="009B5878">
        <w:rPr>
          <w:szCs w:val="28"/>
          <w:lang w:val="uk-UA"/>
        </w:rPr>
        <w:t>инки</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00F46A11" w:rsidRPr="009B5878">
        <w:rPr>
          <w:szCs w:val="28"/>
          <w:lang w:val="uk-UA"/>
        </w:rPr>
        <w:t>с</w:t>
      </w:r>
      <w:r w:rsidRPr="009B5878">
        <w:rPr>
          <w:szCs w:val="28"/>
          <w:lang w:val="uk-UA"/>
        </w:rPr>
        <w:t>пору</w:t>
      </w:r>
      <w:r w:rsidR="00F46A11" w:rsidRPr="009B5878">
        <w:rPr>
          <w:szCs w:val="28"/>
          <w:lang w:val="uk-UA"/>
        </w:rPr>
        <w:t>д</w:t>
      </w:r>
      <w:r w:rsidRPr="009B5878">
        <w:rPr>
          <w:szCs w:val="28"/>
          <w:lang w:val="uk-UA"/>
        </w:rPr>
        <w:t>ження</w:t>
      </w:r>
      <w:r w:rsidR="00AE27A5" w:rsidRPr="009B5878">
        <w:rPr>
          <w:szCs w:val="28"/>
          <w:lang w:val="uk-UA"/>
        </w:rPr>
        <w:t xml:space="preserve">, </w:t>
      </w:r>
      <w:r w:rsidRPr="009B5878">
        <w:rPr>
          <w:szCs w:val="28"/>
          <w:lang w:val="uk-UA"/>
        </w:rPr>
        <w:t>по</w:t>
      </w:r>
      <w:r w:rsidR="00AE27A5" w:rsidRPr="009B5878">
        <w:rPr>
          <w:szCs w:val="28"/>
          <w:lang w:val="uk-UA"/>
        </w:rPr>
        <w:t xml:space="preserve"> </w:t>
      </w:r>
      <w:r w:rsidRPr="009B5878">
        <w:rPr>
          <w:szCs w:val="28"/>
          <w:lang w:val="uk-UA"/>
        </w:rPr>
        <w:t>яки</w:t>
      </w:r>
      <w:r w:rsidR="00F46A11" w:rsidRPr="009B5878">
        <w:rPr>
          <w:szCs w:val="28"/>
          <w:lang w:val="uk-UA"/>
        </w:rPr>
        <w:t>м</w:t>
      </w:r>
      <w:r w:rsidR="00AE27A5" w:rsidRPr="009B5878">
        <w:rPr>
          <w:szCs w:val="28"/>
          <w:lang w:val="uk-UA"/>
        </w:rPr>
        <w:t xml:space="preserve"> </w:t>
      </w:r>
      <w:r w:rsidRPr="009B5878">
        <w:rPr>
          <w:szCs w:val="28"/>
          <w:lang w:val="uk-UA"/>
        </w:rPr>
        <w:t>га</w:t>
      </w:r>
      <w:r w:rsidR="00F46A11" w:rsidRPr="009B5878">
        <w:rPr>
          <w:szCs w:val="28"/>
          <w:lang w:val="uk-UA"/>
        </w:rPr>
        <w:t>з</w:t>
      </w:r>
      <w:r w:rsidR="00AE27A5" w:rsidRPr="009B5878">
        <w:rPr>
          <w:szCs w:val="28"/>
          <w:lang w:val="uk-UA"/>
        </w:rPr>
        <w:t xml:space="preserve"> </w:t>
      </w:r>
      <w:r w:rsidRPr="009B5878">
        <w:rPr>
          <w:szCs w:val="28"/>
          <w:lang w:val="uk-UA"/>
        </w:rPr>
        <w:t>на</w:t>
      </w:r>
      <w:r w:rsidR="00F46A11" w:rsidRPr="009B5878">
        <w:rPr>
          <w:szCs w:val="28"/>
          <w:lang w:val="uk-UA"/>
        </w:rPr>
        <w:t>дх</w:t>
      </w:r>
      <w:r w:rsidRPr="009B5878">
        <w:rPr>
          <w:szCs w:val="28"/>
          <w:lang w:val="uk-UA"/>
        </w:rPr>
        <w:t>о</w:t>
      </w:r>
      <w:r w:rsidR="00F46A11" w:rsidRPr="009B5878">
        <w:rPr>
          <w:szCs w:val="28"/>
          <w:lang w:val="uk-UA"/>
        </w:rPr>
        <w:t>д</w:t>
      </w:r>
      <w:r w:rsidRPr="009B5878">
        <w:rPr>
          <w:szCs w:val="28"/>
          <w:lang w:val="uk-UA"/>
        </w:rPr>
        <w:t>ит</w:t>
      </w:r>
      <w:r w:rsidR="00F46A11" w:rsidRPr="009B5878">
        <w:rPr>
          <w:szCs w:val="28"/>
          <w:lang w:val="uk-UA"/>
        </w:rPr>
        <w:t>ь</w:t>
      </w:r>
      <w:r w:rsidR="00AE27A5" w:rsidRPr="009B5878">
        <w:rPr>
          <w:szCs w:val="28"/>
          <w:lang w:val="uk-UA"/>
        </w:rPr>
        <w:t xml:space="preserve"> </w:t>
      </w:r>
      <w:r w:rsidRPr="009B5878">
        <w:rPr>
          <w:szCs w:val="28"/>
          <w:lang w:val="uk-UA"/>
        </w:rPr>
        <w:t>бе</w:t>
      </w:r>
      <w:r w:rsidR="00F46A11" w:rsidRPr="009B5878">
        <w:rPr>
          <w:szCs w:val="28"/>
          <w:lang w:val="uk-UA"/>
        </w:rPr>
        <w:t>з</w:t>
      </w:r>
      <w:r w:rsidRPr="009B5878">
        <w:rPr>
          <w:szCs w:val="28"/>
          <w:lang w:val="uk-UA"/>
        </w:rPr>
        <w:t>по</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н</w:t>
      </w:r>
      <w:r w:rsidR="00F46A11" w:rsidRPr="009B5878">
        <w:rPr>
          <w:szCs w:val="28"/>
          <w:lang w:val="uk-UA"/>
        </w:rPr>
        <w:t>ь</w:t>
      </w:r>
      <w:r w:rsidRPr="009B5878">
        <w:rPr>
          <w:szCs w:val="28"/>
          <w:lang w:val="uk-UA"/>
        </w:rPr>
        <w:t>о</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w:t>
      </w:r>
      <w:r w:rsidR="00F46A11" w:rsidRPr="009B5878">
        <w:rPr>
          <w:szCs w:val="28"/>
          <w:lang w:val="uk-UA"/>
        </w:rPr>
        <w:t>с</w:t>
      </w:r>
      <w:r w:rsidRPr="009B5878">
        <w:rPr>
          <w:szCs w:val="28"/>
          <w:lang w:val="uk-UA"/>
        </w:rPr>
        <w:t>поживачів</w:t>
      </w:r>
      <w:r w:rsidR="00AE27A5" w:rsidRPr="009B5878">
        <w:rPr>
          <w:szCs w:val="28"/>
          <w:lang w:val="uk-UA"/>
        </w:rPr>
        <w:t xml:space="preserve">. </w:t>
      </w:r>
      <w:r w:rsidRPr="009B5878">
        <w:rPr>
          <w:szCs w:val="28"/>
          <w:lang w:val="uk-UA"/>
        </w:rPr>
        <w:t>У</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ині</w:t>
      </w:r>
      <w:r w:rsidR="00AE27A5" w:rsidRPr="009B5878">
        <w:rPr>
          <w:szCs w:val="28"/>
          <w:lang w:val="uk-UA"/>
        </w:rPr>
        <w:t xml:space="preserve"> </w:t>
      </w:r>
      <w:r w:rsidRPr="009B5878">
        <w:rPr>
          <w:szCs w:val="28"/>
          <w:lang w:val="uk-UA"/>
        </w:rPr>
        <w:t>бу</w:t>
      </w:r>
      <w:r w:rsidR="00F46A11" w:rsidRPr="009B5878">
        <w:rPr>
          <w:szCs w:val="28"/>
          <w:lang w:val="uk-UA"/>
        </w:rPr>
        <w:t>д</w:t>
      </w:r>
      <w:r w:rsidRPr="009B5878">
        <w:rPr>
          <w:szCs w:val="28"/>
          <w:lang w:val="uk-UA"/>
        </w:rPr>
        <w:t>инків</w:t>
      </w:r>
      <w:r w:rsidR="00AE27A5" w:rsidRPr="009B5878">
        <w:rPr>
          <w:szCs w:val="28"/>
          <w:lang w:val="uk-UA"/>
        </w:rPr>
        <w:t xml:space="preserve"> (</w:t>
      </w:r>
      <w:r w:rsidR="00F46A11" w:rsidRPr="009B5878">
        <w:rPr>
          <w:szCs w:val="28"/>
          <w:lang w:val="uk-UA"/>
        </w:rPr>
        <w:t>с</w:t>
      </w:r>
      <w:r w:rsidRPr="009B5878">
        <w:rPr>
          <w:szCs w:val="28"/>
          <w:lang w:val="uk-UA"/>
        </w:rPr>
        <w:t>пору</w:t>
      </w:r>
      <w:r w:rsidR="00F46A11" w:rsidRPr="009B5878">
        <w:rPr>
          <w:szCs w:val="28"/>
          <w:lang w:val="uk-UA"/>
        </w:rPr>
        <w:t>д</w:t>
      </w:r>
      <w:r w:rsidRPr="009B5878">
        <w:rPr>
          <w:szCs w:val="28"/>
          <w:lang w:val="uk-UA"/>
        </w:rPr>
        <w:t>жен</w:t>
      </w:r>
      <w:r w:rsidR="00F46A11" w:rsidRPr="009B5878">
        <w:rPr>
          <w:szCs w:val="28"/>
          <w:lang w:val="uk-UA"/>
        </w:rPr>
        <w:t>ь</w:t>
      </w:r>
      <w:r w:rsidR="00AE27A5" w:rsidRPr="009B5878">
        <w:rPr>
          <w:szCs w:val="28"/>
          <w:lang w:val="uk-UA"/>
        </w:rPr>
        <w:t xml:space="preserve">) </w:t>
      </w:r>
      <w:r w:rsidRPr="009B5878">
        <w:rPr>
          <w:szCs w:val="28"/>
          <w:lang w:val="uk-UA"/>
        </w:rPr>
        <w:t>га</w:t>
      </w:r>
      <w:r w:rsidR="00F46A11" w:rsidRPr="009B5878">
        <w:rPr>
          <w:szCs w:val="28"/>
          <w:lang w:val="uk-UA"/>
        </w:rPr>
        <w:t>з</w:t>
      </w:r>
      <w:r w:rsidR="00AE27A5"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по</w:t>
      </w:r>
      <w:r w:rsidR="00F46A11" w:rsidRPr="009B5878">
        <w:rPr>
          <w:szCs w:val="28"/>
          <w:lang w:val="uk-UA"/>
        </w:rPr>
        <w:t>д</w:t>
      </w:r>
      <w:r w:rsidRPr="009B5878">
        <w:rPr>
          <w:szCs w:val="28"/>
          <w:lang w:val="uk-UA"/>
        </w:rPr>
        <w:t>іля</w:t>
      </w:r>
      <w:r w:rsidR="00F46A11" w:rsidRPr="009B5878">
        <w:rPr>
          <w:szCs w:val="28"/>
          <w:lang w:val="uk-UA"/>
        </w:rPr>
        <w:t>є</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по</w:t>
      </w:r>
      <w:r w:rsidR="00AE27A5" w:rsidRPr="009B5878">
        <w:rPr>
          <w:szCs w:val="28"/>
          <w:lang w:val="uk-UA"/>
        </w:rPr>
        <w:t xml:space="preserve"> </w:t>
      </w:r>
      <w:r w:rsidRPr="009B5878">
        <w:rPr>
          <w:szCs w:val="28"/>
          <w:lang w:val="uk-UA"/>
        </w:rPr>
        <w:t>внутрібу</w:t>
      </w:r>
      <w:r w:rsidR="00F46A11" w:rsidRPr="009B5878">
        <w:rPr>
          <w:szCs w:val="28"/>
          <w:lang w:val="uk-UA"/>
        </w:rPr>
        <w:t>д</w:t>
      </w:r>
      <w:r w:rsidRPr="009B5878">
        <w:rPr>
          <w:szCs w:val="28"/>
          <w:lang w:val="uk-UA"/>
        </w:rPr>
        <w:t>инкови</w:t>
      </w:r>
      <w:r w:rsidR="00F46A11" w:rsidRPr="009B5878">
        <w:rPr>
          <w:szCs w:val="28"/>
          <w:lang w:val="uk-UA"/>
        </w:rPr>
        <w:t>х</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а</w:t>
      </w:r>
      <w:r w:rsidR="00F46A11" w:rsidRPr="009B5878">
        <w:rPr>
          <w:szCs w:val="28"/>
          <w:lang w:val="uk-UA"/>
        </w:rPr>
        <w:t>х</w:t>
      </w:r>
      <w:r w:rsidR="00AE27A5" w:rsidRPr="009B5878">
        <w:rPr>
          <w:szCs w:val="28"/>
          <w:lang w:val="uk-UA"/>
        </w:rPr>
        <w:t xml:space="preserve">. </w:t>
      </w:r>
    </w:p>
    <w:p w:rsidR="00AE27A5" w:rsidRPr="009B5878" w:rsidRDefault="00F46A11" w:rsidP="009B5878">
      <w:pPr>
        <w:pStyle w:val="ad"/>
        <w:ind w:firstLine="851"/>
        <w:rPr>
          <w:szCs w:val="28"/>
          <w:lang w:val="uk-UA"/>
        </w:rPr>
      </w:pPr>
      <w:r w:rsidRPr="009B5878">
        <w:rPr>
          <w:szCs w:val="28"/>
          <w:lang w:val="uk-UA"/>
        </w:rPr>
        <w:t>С</w:t>
      </w:r>
      <w:r w:rsidR="00C94386" w:rsidRPr="009B5878">
        <w:rPr>
          <w:szCs w:val="28"/>
          <w:lang w:val="uk-UA"/>
        </w:rPr>
        <w:t>и</w:t>
      </w:r>
      <w:r w:rsidRPr="009B5878">
        <w:rPr>
          <w:szCs w:val="28"/>
          <w:lang w:val="uk-UA"/>
        </w:rPr>
        <w:t>с</w:t>
      </w:r>
      <w:r w:rsidR="00C94386" w:rsidRPr="009B5878">
        <w:rPr>
          <w:szCs w:val="28"/>
          <w:lang w:val="uk-UA"/>
        </w:rPr>
        <w:t>теми</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опо</w:t>
      </w:r>
      <w:r w:rsidRPr="009B5878">
        <w:rPr>
          <w:szCs w:val="28"/>
          <w:lang w:val="uk-UA"/>
        </w:rPr>
        <w:t>с</w:t>
      </w:r>
      <w:r w:rsidR="00C94386" w:rsidRPr="009B5878">
        <w:rPr>
          <w:szCs w:val="28"/>
          <w:lang w:val="uk-UA"/>
        </w:rPr>
        <w:t>тачання</w:t>
      </w:r>
      <w:r w:rsidR="00AE27A5" w:rsidRPr="009B5878">
        <w:rPr>
          <w:szCs w:val="28"/>
          <w:lang w:val="uk-UA"/>
        </w:rPr>
        <w:t xml:space="preserve"> </w:t>
      </w:r>
      <w:r w:rsidR="00C94386" w:rsidRPr="009B5878">
        <w:rPr>
          <w:szCs w:val="28"/>
          <w:lang w:val="uk-UA"/>
        </w:rPr>
        <w:t>явля</w:t>
      </w:r>
      <w:r w:rsidRPr="009B5878">
        <w:rPr>
          <w:szCs w:val="28"/>
          <w:lang w:val="uk-UA"/>
        </w:rPr>
        <w:t>ю</w:t>
      </w:r>
      <w:r w:rsidR="00C94386" w:rsidRPr="009B5878">
        <w:rPr>
          <w:szCs w:val="28"/>
          <w:lang w:val="uk-UA"/>
        </w:rPr>
        <w:t>т</w:t>
      </w:r>
      <w:r w:rsidRPr="009B5878">
        <w:rPr>
          <w:szCs w:val="28"/>
          <w:lang w:val="uk-UA"/>
        </w:rPr>
        <w:t>ь</w:t>
      </w:r>
      <w:r w:rsidR="00AE27A5" w:rsidRPr="009B5878">
        <w:rPr>
          <w:szCs w:val="28"/>
          <w:lang w:val="uk-UA"/>
        </w:rPr>
        <w:t xml:space="preserve"> </w:t>
      </w:r>
      <w:r w:rsidRPr="009B5878">
        <w:rPr>
          <w:szCs w:val="28"/>
          <w:lang w:val="uk-UA"/>
        </w:rPr>
        <w:t>с</w:t>
      </w:r>
      <w:r w:rsidR="00C94386" w:rsidRPr="009B5878">
        <w:rPr>
          <w:szCs w:val="28"/>
          <w:lang w:val="uk-UA"/>
        </w:rPr>
        <w:t>обо</w:t>
      </w:r>
      <w:r w:rsidRPr="009B5878">
        <w:rPr>
          <w:szCs w:val="28"/>
          <w:lang w:val="uk-UA"/>
        </w:rPr>
        <w:t>ю</w:t>
      </w:r>
      <w:r w:rsidR="00AE27A5" w:rsidRPr="009B5878">
        <w:rPr>
          <w:szCs w:val="28"/>
          <w:lang w:val="uk-UA"/>
        </w:rPr>
        <w:t xml:space="preserve"> </w:t>
      </w:r>
      <w:r w:rsidRPr="009B5878">
        <w:rPr>
          <w:szCs w:val="28"/>
          <w:lang w:val="uk-UA"/>
        </w:rPr>
        <w:t>с</w:t>
      </w:r>
      <w:r w:rsidR="00C94386" w:rsidRPr="009B5878">
        <w:rPr>
          <w:szCs w:val="28"/>
          <w:lang w:val="uk-UA"/>
        </w:rPr>
        <w:t>кла</w:t>
      </w:r>
      <w:r w:rsidRPr="009B5878">
        <w:rPr>
          <w:szCs w:val="28"/>
          <w:lang w:val="uk-UA"/>
        </w:rPr>
        <w:t>д</w:t>
      </w:r>
      <w:r w:rsidR="00C94386" w:rsidRPr="009B5878">
        <w:rPr>
          <w:szCs w:val="28"/>
          <w:lang w:val="uk-UA"/>
        </w:rPr>
        <w:t>ни</w:t>
      </w:r>
      <w:r w:rsidRPr="009B5878">
        <w:rPr>
          <w:szCs w:val="28"/>
          <w:lang w:val="uk-UA"/>
        </w:rPr>
        <w:t>й</w:t>
      </w:r>
      <w:r w:rsidR="00AE27A5" w:rsidRPr="009B5878">
        <w:rPr>
          <w:szCs w:val="28"/>
          <w:lang w:val="uk-UA"/>
        </w:rPr>
        <w:t xml:space="preserve"> </w:t>
      </w:r>
      <w:r w:rsidR="00C94386" w:rsidRPr="009B5878">
        <w:rPr>
          <w:szCs w:val="28"/>
          <w:lang w:val="uk-UA"/>
        </w:rPr>
        <w:t>комплек</w:t>
      </w:r>
      <w:r w:rsidRPr="009B5878">
        <w:rPr>
          <w:szCs w:val="28"/>
          <w:lang w:val="uk-UA"/>
        </w:rPr>
        <w:t>с</w:t>
      </w:r>
      <w:r w:rsidR="00AE27A5" w:rsidRPr="009B5878">
        <w:rPr>
          <w:szCs w:val="28"/>
          <w:lang w:val="uk-UA"/>
        </w:rPr>
        <w:t xml:space="preserve"> </w:t>
      </w:r>
      <w:r w:rsidRPr="009B5878">
        <w:rPr>
          <w:szCs w:val="28"/>
          <w:lang w:val="uk-UA"/>
        </w:rPr>
        <w:t>с</w:t>
      </w:r>
      <w:r w:rsidR="00C94386" w:rsidRPr="009B5878">
        <w:rPr>
          <w:szCs w:val="28"/>
          <w:lang w:val="uk-UA"/>
        </w:rPr>
        <w:t>пору</w:t>
      </w:r>
      <w:r w:rsidRPr="009B5878">
        <w:rPr>
          <w:szCs w:val="28"/>
          <w:lang w:val="uk-UA"/>
        </w:rPr>
        <w:t>д</w:t>
      </w:r>
      <w:r w:rsidR="00C94386" w:rsidRPr="009B5878">
        <w:rPr>
          <w:szCs w:val="28"/>
          <w:lang w:val="uk-UA"/>
        </w:rPr>
        <w:t>жен</w:t>
      </w:r>
      <w:r w:rsidRPr="009B5878">
        <w:rPr>
          <w:szCs w:val="28"/>
          <w:lang w:val="uk-UA"/>
        </w:rPr>
        <w:t>ь</w:t>
      </w:r>
      <w:r w:rsidR="00AE27A5" w:rsidRPr="009B5878">
        <w:rPr>
          <w:szCs w:val="28"/>
          <w:lang w:val="uk-UA"/>
        </w:rPr>
        <w:t xml:space="preserve">. </w:t>
      </w:r>
      <w:r w:rsidR="00C94386" w:rsidRPr="009B5878">
        <w:rPr>
          <w:szCs w:val="28"/>
          <w:lang w:val="uk-UA"/>
        </w:rPr>
        <w:t>На</w:t>
      </w:r>
      <w:r w:rsidR="00AE27A5" w:rsidRPr="009B5878">
        <w:rPr>
          <w:szCs w:val="28"/>
          <w:lang w:val="uk-UA"/>
        </w:rPr>
        <w:t xml:space="preserve"> </w:t>
      </w:r>
      <w:r w:rsidR="00C94386" w:rsidRPr="009B5878">
        <w:rPr>
          <w:szCs w:val="28"/>
          <w:lang w:val="uk-UA"/>
        </w:rPr>
        <w:t>вибір</w:t>
      </w:r>
      <w:r w:rsidR="00AE27A5" w:rsidRPr="009B5878">
        <w:rPr>
          <w:szCs w:val="28"/>
          <w:lang w:val="uk-UA"/>
        </w:rPr>
        <w:t xml:space="preserve"> </w:t>
      </w:r>
      <w:r w:rsidRPr="009B5878">
        <w:rPr>
          <w:szCs w:val="28"/>
          <w:lang w:val="uk-UA"/>
        </w:rPr>
        <w:t>с</w:t>
      </w:r>
      <w:r w:rsidR="00C94386" w:rsidRPr="009B5878">
        <w:rPr>
          <w:szCs w:val="28"/>
          <w:lang w:val="uk-UA"/>
        </w:rPr>
        <w:t>и</w:t>
      </w:r>
      <w:r w:rsidRPr="009B5878">
        <w:rPr>
          <w:szCs w:val="28"/>
          <w:lang w:val="uk-UA"/>
        </w:rPr>
        <w:t>с</w:t>
      </w:r>
      <w:r w:rsidR="00C94386" w:rsidRPr="009B5878">
        <w:rPr>
          <w:szCs w:val="28"/>
          <w:lang w:val="uk-UA"/>
        </w:rPr>
        <w:t>теми</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опо</w:t>
      </w:r>
      <w:r w:rsidRPr="009B5878">
        <w:rPr>
          <w:szCs w:val="28"/>
          <w:lang w:val="uk-UA"/>
        </w:rPr>
        <w:t>с</w:t>
      </w:r>
      <w:r w:rsidR="00C94386" w:rsidRPr="009B5878">
        <w:rPr>
          <w:szCs w:val="28"/>
          <w:lang w:val="uk-UA"/>
        </w:rPr>
        <w:t>тачання</w:t>
      </w:r>
      <w:r w:rsidR="00AE27A5" w:rsidRPr="009B5878">
        <w:rPr>
          <w:szCs w:val="28"/>
          <w:lang w:val="uk-UA"/>
        </w:rPr>
        <w:t xml:space="preserve"> </w:t>
      </w:r>
      <w:r w:rsidR="00C94386" w:rsidRPr="009B5878">
        <w:rPr>
          <w:szCs w:val="28"/>
          <w:lang w:val="uk-UA"/>
        </w:rPr>
        <w:t>мі</w:t>
      </w:r>
      <w:r w:rsidRPr="009B5878">
        <w:rPr>
          <w:szCs w:val="28"/>
          <w:lang w:val="uk-UA"/>
        </w:rPr>
        <w:t>с</w:t>
      </w:r>
      <w:r w:rsidR="00C94386" w:rsidRPr="009B5878">
        <w:rPr>
          <w:szCs w:val="28"/>
          <w:lang w:val="uk-UA"/>
        </w:rPr>
        <w:t>та</w:t>
      </w:r>
      <w:r w:rsidR="00AE27A5" w:rsidRPr="009B5878">
        <w:rPr>
          <w:szCs w:val="28"/>
          <w:lang w:val="uk-UA"/>
        </w:rPr>
        <w:t xml:space="preserve"> </w:t>
      </w:r>
      <w:r w:rsidR="00C94386" w:rsidRPr="009B5878">
        <w:rPr>
          <w:szCs w:val="28"/>
          <w:lang w:val="uk-UA"/>
        </w:rPr>
        <w:t>вплива</w:t>
      </w:r>
      <w:r w:rsidRPr="009B5878">
        <w:rPr>
          <w:szCs w:val="28"/>
          <w:lang w:val="uk-UA"/>
        </w:rPr>
        <w:t>є</w:t>
      </w:r>
      <w:r w:rsidR="00184DA6" w:rsidRPr="009B5878">
        <w:rPr>
          <w:szCs w:val="28"/>
          <w:lang w:val="uk-UA"/>
        </w:rPr>
        <w:t xml:space="preserve"> </w:t>
      </w:r>
      <w:r w:rsidR="00C94386" w:rsidRPr="009B5878">
        <w:rPr>
          <w:szCs w:val="28"/>
          <w:lang w:val="uk-UA"/>
        </w:rPr>
        <w:t>ря</w:t>
      </w:r>
      <w:r w:rsidRPr="009B5878">
        <w:rPr>
          <w:szCs w:val="28"/>
          <w:lang w:val="uk-UA"/>
        </w:rPr>
        <w:t>д</w:t>
      </w:r>
      <w:r w:rsidR="00AE27A5" w:rsidRPr="009B5878">
        <w:rPr>
          <w:szCs w:val="28"/>
          <w:lang w:val="uk-UA"/>
        </w:rPr>
        <w:t xml:space="preserve"> </w:t>
      </w:r>
      <w:r w:rsidR="00C94386" w:rsidRPr="009B5878">
        <w:rPr>
          <w:szCs w:val="28"/>
          <w:lang w:val="uk-UA"/>
        </w:rPr>
        <w:t>факторів</w:t>
      </w:r>
      <w:r w:rsidR="00AE27A5" w:rsidRPr="009B5878">
        <w:rPr>
          <w:szCs w:val="28"/>
          <w:lang w:val="uk-UA"/>
        </w:rPr>
        <w:t xml:space="preserve">. </w:t>
      </w:r>
      <w:r w:rsidRPr="009B5878">
        <w:rPr>
          <w:szCs w:val="28"/>
          <w:lang w:val="uk-UA"/>
        </w:rPr>
        <w:t>Ц</w:t>
      </w:r>
      <w:r w:rsidR="00C94386" w:rsidRPr="009B5878">
        <w:rPr>
          <w:szCs w:val="28"/>
          <w:lang w:val="uk-UA"/>
        </w:rPr>
        <w:t>е</w:t>
      </w:r>
      <w:r w:rsidR="00AE27A5" w:rsidRPr="009B5878">
        <w:rPr>
          <w:szCs w:val="28"/>
          <w:lang w:val="uk-UA"/>
        </w:rPr>
        <w:t xml:space="preserve"> </w:t>
      </w:r>
      <w:r w:rsidR="00C94386" w:rsidRPr="009B5878">
        <w:rPr>
          <w:szCs w:val="28"/>
          <w:lang w:val="uk-UA"/>
        </w:rPr>
        <w:t>на</w:t>
      </w:r>
      <w:r w:rsidRPr="009B5878">
        <w:rPr>
          <w:szCs w:val="28"/>
          <w:lang w:val="uk-UA"/>
        </w:rPr>
        <w:t>с</w:t>
      </w:r>
      <w:r w:rsidR="00C94386" w:rsidRPr="009B5878">
        <w:rPr>
          <w:szCs w:val="28"/>
          <w:lang w:val="uk-UA"/>
        </w:rPr>
        <w:t>ампере</w:t>
      </w:r>
      <w:r w:rsidRPr="009B5878">
        <w:rPr>
          <w:szCs w:val="28"/>
          <w:lang w:val="uk-UA"/>
        </w:rPr>
        <w:t>д</w:t>
      </w:r>
      <w:r w:rsidR="00184DA6" w:rsidRPr="009B5878">
        <w:rPr>
          <w:szCs w:val="28"/>
          <w:lang w:val="uk-UA"/>
        </w:rPr>
        <w:t xml:space="preserve"> </w:t>
      </w:r>
      <w:r w:rsidR="00C94386" w:rsidRPr="009B5878">
        <w:rPr>
          <w:szCs w:val="28"/>
          <w:lang w:val="uk-UA"/>
        </w:rPr>
        <w:t>ро</w:t>
      </w:r>
      <w:r w:rsidRPr="009B5878">
        <w:rPr>
          <w:szCs w:val="28"/>
          <w:lang w:val="uk-UA"/>
        </w:rPr>
        <w:t>з</w:t>
      </w:r>
      <w:r w:rsidR="00C94386" w:rsidRPr="009B5878">
        <w:rPr>
          <w:szCs w:val="28"/>
          <w:lang w:val="uk-UA"/>
        </w:rPr>
        <w:t>мір</w:t>
      </w:r>
      <w:r w:rsidR="00AE27A5" w:rsidRPr="009B5878">
        <w:rPr>
          <w:szCs w:val="28"/>
          <w:lang w:val="uk-UA"/>
        </w:rPr>
        <w:t xml:space="preserve"> </w:t>
      </w:r>
      <w:r w:rsidR="00C94386" w:rsidRPr="009B5878">
        <w:rPr>
          <w:szCs w:val="28"/>
          <w:lang w:val="uk-UA"/>
        </w:rPr>
        <w:t>га</w:t>
      </w:r>
      <w:r w:rsidRPr="009B5878">
        <w:rPr>
          <w:szCs w:val="28"/>
          <w:lang w:val="uk-UA"/>
        </w:rPr>
        <w:t>зо</w:t>
      </w:r>
      <w:r w:rsidR="00C94386" w:rsidRPr="009B5878">
        <w:rPr>
          <w:szCs w:val="28"/>
          <w:lang w:val="uk-UA"/>
        </w:rPr>
        <w:t>ф</w:t>
      </w:r>
      <w:r w:rsidRPr="009B5878">
        <w:rPr>
          <w:szCs w:val="28"/>
          <w:lang w:val="uk-UA"/>
        </w:rPr>
        <w:t>іц</w:t>
      </w:r>
      <w:r w:rsidR="00C94386" w:rsidRPr="009B5878">
        <w:rPr>
          <w:szCs w:val="28"/>
          <w:lang w:val="uk-UA"/>
        </w:rPr>
        <w:t>ируемо</w:t>
      </w:r>
      <w:r w:rsidRPr="009B5878">
        <w:rPr>
          <w:szCs w:val="28"/>
          <w:lang w:val="uk-UA"/>
        </w:rPr>
        <w:t>ї</w:t>
      </w:r>
      <w:r w:rsidR="00AE27A5" w:rsidRPr="009B5878">
        <w:rPr>
          <w:szCs w:val="28"/>
          <w:lang w:val="uk-UA"/>
        </w:rPr>
        <w:t xml:space="preserve"> </w:t>
      </w:r>
      <w:r w:rsidR="00C94386" w:rsidRPr="009B5878">
        <w:rPr>
          <w:szCs w:val="28"/>
          <w:lang w:val="uk-UA"/>
        </w:rPr>
        <w:t>територі</w:t>
      </w:r>
      <w:r w:rsidRPr="009B5878">
        <w:rPr>
          <w:szCs w:val="28"/>
          <w:lang w:val="uk-UA"/>
        </w:rPr>
        <w:t>ї</w:t>
      </w:r>
      <w:r w:rsidR="00AE27A5" w:rsidRPr="009B5878">
        <w:rPr>
          <w:szCs w:val="28"/>
          <w:lang w:val="uk-UA"/>
        </w:rPr>
        <w:t xml:space="preserve">, </w:t>
      </w:r>
      <w:r w:rsidR="00C94386" w:rsidRPr="009B5878">
        <w:rPr>
          <w:szCs w:val="28"/>
          <w:lang w:val="uk-UA"/>
        </w:rPr>
        <w:t>о</w:t>
      </w:r>
      <w:r w:rsidRPr="009B5878">
        <w:rPr>
          <w:szCs w:val="28"/>
          <w:lang w:val="uk-UA"/>
        </w:rPr>
        <w:t>с</w:t>
      </w:r>
      <w:r w:rsidR="00C94386" w:rsidRPr="009B5878">
        <w:rPr>
          <w:szCs w:val="28"/>
          <w:lang w:val="uk-UA"/>
        </w:rPr>
        <w:t>обливо</w:t>
      </w:r>
      <w:r w:rsidRPr="009B5878">
        <w:rPr>
          <w:szCs w:val="28"/>
          <w:lang w:val="uk-UA"/>
        </w:rPr>
        <w:t>с</w:t>
      </w:r>
      <w:r w:rsidR="00C94386" w:rsidRPr="009B5878">
        <w:rPr>
          <w:szCs w:val="28"/>
          <w:lang w:val="uk-UA"/>
        </w:rPr>
        <w:t>ті</w:t>
      </w:r>
      <w:r w:rsidR="00AE27A5" w:rsidRPr="009B5878">
        <w:rPr>
          <w:szCs w:val="28"/>
          <w:lang w:val="uk-UA"/>
        </w:rPr>
        <w:t xml:space="preserve"> </w:t>
      </w:r>
      <w:r w:rsidRPr="009B5878">
        <w:rPr>
          <w:szCs w:val="28"/>
          <w:lang w:val="uk-UA"/>
        </w:rPr>
        <w:t>її</w:t>
      </w:r>
      <w:r w:rsidR="00AE27A5" w:rsidRPr="009B5878">
        <w:rPr>
          <w:szCs w:val="28"/>
          <w:lang w:val="uk-UA"/>
        </w:rPr>
        <w:t xml:space="preserve"> </w:t>
      </w:r>
      <w:r w:rsidR="00C94386" w:rsidRPr="009B5878">
        <w:rPr>
          <w:szCs w:val="28"/>
          <w:lang w:val="uk-UA"/>
        </w:rPr>
        <w:t>планування</w:t>
      </w:r>
      <w:r w:rsidR="00AE27A5" w:rsidRPr="009B5878">
        <w:rPr>
          <w:szCs w:val="28"/>
          <w:lang w:val="uk-UA"/>
        </w:rPr>
        <w:t xml:space="preserve">, </w:t>
      </w:r>
      <w:r w:rsidRPr="009B5878">
        <w:rPr>
          <w:szCs w:val="28"/>
          <w:lang w:val="uk-UA"/>
        </w:rPr>
        <w:t>щ</w:t>
      </w:r>
      <w:r w:rsidR="00C94386" w:rsidRPr="009B5878">
        <w:rPr>
          <w:szCs w:val="28"/>
          <w:lang w:val="uk-UA"/>
        </w:rPr>
        <w:t>іл</w:t>
      </w:r>
      <w:r w:rsidRPr="009B5878">
        <w:rPr>
          <w:szCs w:val="28"/>
          <w:lang w:val="uk-UA"/>
        </w:rPr>
        <w:t>ь</w:t>
      </w:r>
      <w:r w:rsidR="00C94386" w:rsidRPr="009B5878">
        <w:rPr>
          <w:szCs w:val="28"/>
          <w:lang w:val="uk-UA"/>
        </w:rPr>
        <w:t>ні</w:t>
      </w:r>
      <w:r w:rsidRPr="009B5878">
        <w:rPr>
          <w:szCs w:val="28"/>
          <w:lang w:val="uk-UA"/>
        </w:rPr>
        <w:t>с</w:t>
      </w:r>
      <w:r w:rsidR="00C94386" w:rsidRPr="009B5878">
        <w:rPr>
          <w:szCs w:val="28"/>
          <w:lang w:val="uk-UA"/>
        </w:rPr>
        <w:t>т</w:t>
      </w:r>
      <w:r w:rsidRPr="009B5878">
        <w:rPr>
          <w:szCs w:val="28"/>
          <w:lang w:val="uk-UA"/>
        </w:rPr>
        <w:t>ь</w:t>
      </w:r>
      <w:r w:rsidR="00AE27A5" w:rsidRPr="009B5878">
        <w:rPr>
          <w:szCs w:val="28"/>
          <w:lang w:val="uk-UA"/>
        </w:rPr>
        <w:t xml:space="preserve"> </w:t>
      </w:r>
      <w:r w:rsidR="00C94386" w:rsidRPr="009B5878">
        <w:rPr>
          <w:szCs w:val="28"/>
          <w:lang w:val="uk-UA"/>
        </w:rPr>
        <w:t>на</w:t>
      </w:r>
      <w:r w:rsidRPr="009B5878">
        <w:rPr>
          <w:szCs w:val="28"/>
          <w:lang w:val="uk-UA"/>
        </w:rPr>
        <w:t>с</w:t>
      </w:r>
      <w:r w:rsidR="00C94386" w:rsidRPr="009B5878">
        <w:rPr>
          <w:szCs w:val="28"/>
          <w:lang w:val="uk-UA"/>
        </w:rPr>
        <w:t>елення</w:t>
      </w:r>
      <w:r w:rsidR="00AE27A5" w:rsidRPr="009B5878">
        <w:rPr>
          <w:szCs w:val="28"/>
          <w:lang w:val="uk-UA"/>
        </w:rPr>
        <w:t xml:space="preserve">, </w:t>
      </w:r>
      <w:r w:rsidR="00C94386" w:rsidRPr="009B5878">
        <w:rPr>
          <w:szCs w:val="28"/>
          <w:lang w:val="uk-UA"/>
        </w:rPr>
        <w:t>чи</w:t>
      </w:r>
      <w:r w:rsidRPr="009B5878">
        <w:rPr>
          <w:szCs w:val="28"/>
          <w:lang w:val="uk-UA"/>
        </w:rPr>
        <w:t>с</w:t>
      </w:r>
      <w:r w:rsidR="00C94386" w:rsidRPr="009B5878">
        <w:rPr>
          <w:szCs w:val="28"/>
          <w:lang w:val="uk-UA"/>
        </w:rPr>
        <w:t>ло</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Pr="009B5878">
        <w:rPr>
          <w:szCs w:val="28"/>
          <w:lang w:val="uk-UA"/>
        </w:rPr>
        <w:t>х</w:t>
      </w:r>
      <w:r w:rsidR="00C94386" w:rsidRPr="009B5878">
        <w:rPr>
          <w:szCs w:val="28"/>
          <w:lang w:val="uk-UA"/>
        </w:rPr>
        <w:t>арактер</w:t>
      </w:r>
      <w:r w:rsidR="00AE27A5" w:rsidRPr="009B5878">
        <w:rPr>
          <w:szCs w:val="28"/>
          <w:lang w:val="uk-UA"/>
        </w:rPr>
        <w:t xml:space="preserve"> </w:t>
      </w:r>
      <w:r w:rsidRPr="009B5878">
        <w:rPr>
          <w:szCs w:val="28"/>
          <w:lang w:val="uk-UA"/>
        </w:rPr>
        <w:t>с</w:t>
      </w:r>
      <w:r w:rsidR="00C94386" w:rsidRPr="009B5878">
        <w:rPr>
          <w:szCs w:val="28"/>
          <w:lang w:val="uk-UA"/>
        </w:rPr>
        <w:t>поживачів</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у</w:t>
      </w:r>
      <w:r w:rsidR="00AE27A5" w:rsidRPr="009B5878">
        <w:rPr>
          <w:szCs w:val="28"/>
          <w:lang w:val="uk-UA"/>
        </w:rPr>
        <w:t xml:space="preserve">, </w:t>
      </w:r>
      <w:r w:rsidR="00C94386" w:rsidRPr="009B5878">
        <w:rPr>
          <w:szCs w:val="28"/>
          <w:lang w:val="uk-UA"/>
        </w:rPr>
        <w:t>наявні</w:t>
      </w:r>
      <w:r w:rsidRPr="009B5878">
        <w:rPr>
          <w:szCs w:val="28"/>
          <w:lang w:val="uk-UA"/>
        </w:rPr>
        <w:t>с</w:t>
      </w:r>
      <w:r w:rsidR="00C94386" w:rsidRPr="009B5878">
        <w:rPr>
          <w:szCs w:val="28"/>
          <w:lang w:val="uk-UA"/>
        </w:rPr>
        <w:t>т</w:t>
      </w:r>
      <w:r w:rsidRPr="009B5878">
        <w:rPr>
          <w:szCs w:val="28"/>
          <w:lang w:val="uk-UA"/>
        </w:rPr>
        <w:t>ь</w:t>
      </w:r>
      <w:r w:rsidR="00AE27A5" w:rsidRPr="009B5878">
        <w:rPr>
          <w:szCs w:val="28"/>
          <w:lang w:val="uk-UA"/>
        </w:rPr>
        <w:t xml:space="preserve"> </w:t>
      </w:r>
      <w:r w:rsidR="00C94386" w:rsidRPr="009B5878">
        <w:rPr>
          <w:szCs w:val="28"/>
          <w:lang w:val="uk-UA"/>
        </w:rPr>
        <w:t>приро</w:t>
      </w:r>
      <w:r w:rsidRPr="009B5878">
        <w:rPr>
          <w:szCs w:val="28"/>
          <w:lang w:val="uk-UA"/>
        </w:rPr>
        <w:t>д</w:t>
      </w:r>
      <w:r w:rsidR="00C94386" w:rsidRPr="009B5878">
        <w:rPr>
          <w:szCs w:val="28"/>
          <w:lang w:val="uk-UA"/>
        </w:rPr>
        <w:t>ни</w:t>
      </w:r>
      <w:r w:rsidRPr="009B5878">
        <w:rPr>
          <w:szCs w:val="28"/>
          <w:lang w:val="uk-UA"/>
        </w:rPr>
        <w:t>х</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Pr="009B5878">
        <w:rPr>
          <w:szCs w:val="28"/>
          <w:lang w:val="uk-UA"/>
        </w:rPr>
        <w:t>ш</w:t>
      </w:r>
      <w:r w:rsidR="00C94386" w:rsidRPr="009B5878">
        <w:rPr>
          <w:szCs w:val="28"/>
          <w:lang w:val="uk-UA"/>
        </w:rPr>
        <w:t>тучни</w:t>
      </w:r>
      <w:r w:rsidRPr="009B5878">
        <w:rPr>
          <w:szCs w:val="28"/>
          <w:lang w:val="uk-UA"/>
        </w:rPr>
        <w:t>х</w:t>
      </w:r>
      <w:r w:rsidR="00AE27A5" w:rsidRPr="009B5878">
        <w:rPr>
          <w:szCs w:val="28"/>
          <w:lang w:val="uk-UA"/>
        </w:rPr>
        <w:t xml:space="preserve"> </w:t>
      </w:r>
      <w:r w:rsidR="00C94386" w:rsidRPr="009B5878">
        <w:rPr>
          <w:szCs w:val="28"/>
          <w:lang w:val="uk-UA"/>
        </w:rPr>
        <w:t>пере</w:t>
      </w:r>
      <w:r w:rsidRPr="009B5878">
        <w:rPr>
          <w:szCs w:val="28"/>
          <w:lang w:val="uk-UA"/>
        </w:rPr>
        <w:t>ш</w:t>
      </w:r>
      <w:r w:rsidR="00C94386" w:rsidRPr="009B5878">
        <w:rPr>
          <w:szCs w:val="28"/>
          <w:lang w:val="uk-UA"/>
        </w:rPr>
        <w:t>ко</w:t>
      </w:r>
      <w:r w:rsidRPr="009B5878">
        <w:rPr>
          <w:szCs w:val="28"/>
          <w:lang w:val="uk-UA"/>
        </w:rPr>
        <w:t>д</w:t>
      </w:r>
      <w:r w:rsidR="00AE27A5" w:rsidRPr="009B5878">
        <w:rPr>
          <w:szCs w:val="28"/>
          <w:lang w:val="uk-UA"/>
        </w:rPr>
        <w:t xml:space="preserve"> </w:t>
      </w:r>
      <w:r w:rsidRPr="009B5878">
        <w:rPr>
          <w:szCs w:val="28"/>
          <w:lang w:val="uk-UA"/>
        </w:rPr>
        <w:t>д</w:t>
      </w:r>
      <w:r w:rsidR="00C94386" w:rsidRPr="009B5878">
        <w:rPr>
          <w:szCs w:val="28"/>
          <w:lang w:val="uk-UA"/>
        </w:rPr>
        <w:t>ля</w:t>
      </w:r>
      <w:r w:rsidR="00AE27A5" w:rsidRPr="009B5878">
        <w:rPr>
          <w:szCs w:val="28"/>
          <w:lang w:val="uk-UA"/>
        </w:rPr>
        <w:t xml:space="preserve"> </w:t>
      </w:r>
      <w:r w:rsidR="00C94386" w:rsidRPr="009B5878">
        <w:rPr>
          <w:szCs w:val="28"/>
          <w:lang w:val="uk-UA"/>
        </w:rPr>
        <w:t>прокла</w:t>
      </w:r>
      <w:r w:rsidRPr="009B5878">
        <w:rPr>
          <w:szCs w:val="28"/>
          <w:lang w:val="uk-UA"/>
        </w:rPr>
        <w:t>д</w:t>
      </w:r>
      <w:r w:rsidR="00C94386" w:rsidRPr="009B5878">
        <w:rPr>
          <w:szCs w:val="28"/>
          <w:lang w:val="uk-UA"/>
        </w:rPr>
        <w:t>ки</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опрово</w:t>
      </w:r>
      <w:r w:rsidRPr="009B5878">
        <w:rPr>
          <w:szCs w:val="28"/>
          <w:lang w:val="uk-UA"/>
        </w:rPr>
        <w:t>д</w:t>
      </w:r>
      <w:r w:rsidR="00C94386" w:rsidRPr="009B5878">
        <w:rPr>
          <w:szCs w:val="28"/>
          <w:lang w:val="uk-UA"/>
        </w:rPr>
        <w:t>ів</w:t>
      </w:r>
      <w:r w:rsidR="00AE27A5" w:rsidRPr="009B5878">
        <w:rPr>
          <w:szCs w:val="28"/>
          <w:lang w:val="uk-UA"/>
        </w:rPr>
        <w:t xml:space="preserve"> (</w:t>
      </w:r>
      <w:r w:rsidR="00C94386" w:rsidRPr="009B5878">
        <w:rPr>
          <w:szCs w:val="28"/>
          <w:lang w:val="uk-UA"/>
        </w:rPr>
        <w:t>рік</w:t>
      </w:r>
      <w:r w:rsidR="00AE27A5" w:rsidRPr="009B5878">
        <w:rPr>
          <w:szCs w:val="28"/>
          <w:lang w:val="uk-UA"/>
        </w:rPr>
        <w:t xml:space="preserve">, </w:t>
      </w:r>
      <w:r w:rsidRPr="009B5878">
        <w:rPr>
          <w:szCs w:val="28"/>
          <w:lang w:val="uk-UA"/>
        </w:rPr>
        <w:t>д</w:t>
      </w:r>
      <w:r w:rsidR="00C94386" w:rsidRPr="009B5878">
        <w:rPr>
          <w:szCs w:val="28"/>
          <w:lang w:val="uk-UA"/>
        </w:rPr>
        <w:t>амб</w:t>
      </w:r>
      <w:r w:rsidR="00AE27A5" w:rsidRPr="009B5878">
        <w:rPr>
          <w:szCs w:val="28"/>
          <w:lang w:val="uk-UA"/>
        </w:rPr>
        <w:t xml:space="preserve">, </w:t>
      </w:r>
      <w:r w:rsidR="00C94386" w:rsidRPr="009B5878">
        <w:rPr>
          <w:szCs w:val="28"/>
          <w:lang w:val="uk-UA"/>
        </w:rPr>
        <w:t>ярів</w:t>
      </w:r>
      <w:r w:rsidR="00AE27A5" w:rsidRPr="009B5878">
        <w:rPr>
          <w:szCs w:val="28"/>
          <w:lang w:val="uk-UA"/>
        </w:rPr>
        <w:t xml:space="preserve">, </w:t>
      </w:r>
      <w:r w:rsidRPr="009B5878">
        <w:rPr>
          <w:szCs w:val="28"/>
          <w:lang w:val="uk-UA"/>
        </w:rPr>
        <w:t>з</w:t>
      </w:r>
      <w:r w:rsidR="00C94386" w:rsidRPr="009B5878">
        <w:rPr>
          <w:szCs w:val="28"/>
          <w:lang w:val="uk-UA"/>
        </w:rPr>
        <w:t>алі</w:t>
      </w:r>
      <w:r w:rsidRPr="009B5878">
        <w:rPr>
          <w:szCs w:val="28"/>
          <w:lang w:val="uk-UA"/>
        </w:rPr>
        <w:t>з</w:t>
      </w:r>
      <w:r w:rsidR="00C94386" w:rsidRPr="009B5878">
        <w:rPr>
          <w:szCs w:val="28"/>
          <w:lang w:val="uk-UA"/>
        </w:rPr>
        <w:t>нични</w:t>
      </w:r>
      <w:r w:rsidRPr="009B5878">
        <w:rPr>
          <w:szCs w:val="28"/>
          <w:lang w:val="uk-UA"/>
        </w:rPr>
        <w:t>х</w:t>
      </w:r>
      <w:r w:rsidR="00AE27A5" w:rsidRPr="009B5878">
        <w:rPr>
          <w:szCs w:val="28"/>
          <w:lang w:val="uk-UA"/>
        </w:rPr>
        <w:t xml:space="preserve"> </w:t>
      </w:r>
      <w:r w:rsidR="00C94386" w:rsidRPr="009B5878">
        <w:rPr>
          <w:szCs w:val="28"/>
          <w:lang w:val="uk-UA"/>
        </w:rPr>
        <w:t>колі</w:t>
      </w:r>
      <w:r w:rsidRPr="009B5878">
        <w:rPr>
          <w:szCs w:val="28"/>
          <w:lang w:val="uk-UA"/>
        </w:rPr>
        <w:t>й</w:t>
      </w:r>
      <w:r w:rsidR="00AE27A5" w:rsidRPr="009B5878">
        <w:rPr>
          <w:szCs w:val="28"/>
          <w:lang w:val="uk-UA"/>
        </w:rPr>
        <w:t xml:space="preserve">, </w:t>
      </w:r>
      <w:r w:rsidR="00C94386" w:rsidRPr="009B5878">
        <w:rPr>
          <w:szCs w:val="28"/>
          <w:lang w:val="uk-UA"/>
        </w:rPr>
        <w:t>пі</w:t>
      </w:r>
      <w:r w:rsidRPr="009B5878">
        <w:rPr>
          <w:szCs w:val="28"/>
          <w:lang w:val="uk-UA"/>
        </w:rPr>
        <w:t>дз</w:t>
      </w:r>
      <w:r w:rsidR="00C94386" w:rsidRPr="009B5878">
        <w:rPr>
          <w:szCs w:val="28"/>
          <w:lang w:val="uk-UA"/>
        </w:rPr>
        <w:t>емни</w:t>
      </w:r>
      <w:r w:rsidRPr="009B5878">
        <w:rPr>
          <w:szCs w:val="28"/>
          <w:lang w:val="uk-UA"/>
        </w:rPr>
        <w:t>х</w:t>
      </w:r>
      <w:r w:rsidR="00AE27A5" w:rsidRPr="009B5878">
        <w:rPr>
          <w:szCs w:val="28"/>
          <w:lang w:val="uk-UA"/>
        </w:rPr>
        <w:t xml:space="preserve"> </w:t>
      </w:r>
      <w:r w:rsidRPr="009B5878">
        <w:rPr>
          <w:szCs w:val="28"/>
          <w:lang w:val="uk-UA"/>
        </w:rPr>
        <w:t>с</w:t>
      </w:r>
      <w:r w:rsidR="00C94386" w:rsidRPr="009B5878">
        <w:rPr>
          <w:szCs w:val="28"/>
          <w:lang w:val="uk-UA"/>
        </w:rPr>
        <w:t>пору</w:t>
      </w:r>
      <w:r w:rsidRPr="009B5878">
        <w:rPr>
          <w:szCs w:val="28"/>
          <w:lang w:val="uk-UA"/>
        </w:rPr>
        <w:t>д</w:t>
      </w:r>
      <w:r w:rsidR="00C94386" w:rsidRPr="009B5878">
        <w:rPr>
          <w:szCs w:val="28"/>
          <w:lang w:val="uk-UA"/>
        </w:rPr>
        <w:t>жен</w:t>
      </w:r>
      <w:r w:rsidRPr="009B5878">
        <w:rPr>
          <w:szCs w:val="28"/>
          <w:lang w:val="uk-UA"/>
        </w:rPr>
        <w:t>ь</w:t>
      </w:r>
      <w:r w:rsidR="00AE27A5" w:rsidRPr="009B5878">
        <w:rPr>
          <w:szCs w:val="28"/>
          <w:lang w:val="uk-UA"/>
        </w:rPr>
        <w:t xml:space="preserve"> </w:t>
      </w:r>
      <w:r w:rsidRPr="009B5878">
        <w:rPr>
          <w:szCs w:val="28"/>
          <w:lang w:val="uk-UA"/>
        </w:rPr>
        <w:t>тощо</w:t>
      </w:r>
      <w:r w:rsidR="00AE27A5" w:rsidRPr="009B5878">
        <w:rPr>
          <w:szCs w:val="28"/>
          <w:lang w:val="uk-UA"/>
        </w:rPr>
        <w:t xml:space="preserve">). </w:t>
      </w:r>
      <w:r w:rsidR="00C94386" w:rsidRPr="009B5878">
        <w:rPr>
          <w:szCs w:val="28"/>
          <w:lang w:val="uk-UA"/>
        </w:rPr>
        <w:t>При</w:t>
      </w:r>
      <w:r w:rsidR="00AE27A5" w:rsidRPr="009B5878">
        <w:rPr>
          <w:szCs w:val="28"/>
          <w:lang w:val="uk-UA"/>
        </w:rPr>
        <w:t xml:space="preserve"> </w:t>
      </w:r>
      <w:r w:rsidR="00C94386" w:rsidRPr="009B5878">
        <w:rPr>
          <w:szCs w:val="28"/>
          <w:lang w:val="uk-UA"/>
        </w:rPr>
        <w:t>проектуванні</w:t>
      </w:r>
      <w:r w:rsidR="00AE27A5" w:rsidRPr="009B5878">
        <w:rPr>
          <w:szCs w:val="28"/>
          <w:lang w:val="uk-UA"/>
        </w:rPr>
        <w:t xml:space="preserve"> </w:t>
      </w:r>
      <w:r w:rsidRPr="009B5878">
        <w:rPr>
          <w:szCs w:val="28"/>
          <w:lang w:val="uk-UA"/>
        </w:rPr>
        <w:t>с</w:t>
      </w:r>
      <w:r w:rsidR="00C94386" w:rsidRPr="009B5878">
        <w:rPr>
          <w:szCs w:val="28"/>
          <w:lang w:val="uk-UA"/>
        </w:rPr>
        <w:t>и</w:t>
      </w:r>
      <w:r w:rsidRPr="009B5878">
        <w:rPr>
          <w:szCs w:val="28"/>
          <w:lang w:val="uk-UA"/>
        </w:rPr>
        <w:t>с</w:t>
      </w:r>
      <w:r w:rsidR="00C94386" w:rsidRPr="009B5878">
        <w:rPr>
          <w:szCs w:val="28"/>
          <w:lang w:val="uk-UA"/>
        </w:rPr>
        <w:t>теми</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опо</w:t>
      </w:r>
      <w:r w:rsidRPr="009B5878">
        <w:rPr>
          <w:szCs w:val="28"/>
          <w:lang w:val="uk-UA"/>
        </w:rPr>
        <w:t>с</w:t>
      </w:r>
      <w:r w:rsidR="00C94386" w:rsidRPr="009B5878">
        <w:rPr>
          <w:szCs w:val="28"/>
          <w:lang w:val="uk-UA"/>
        </w:rPr>
        <w:t>тачання</w:t>
      </w:r>
      <w:r w:rsidR="00AE27A5" w:rsidRPr="009B5878">
        <w:rPr>
          <w:szCs w:val="28"/>
          <w:lang w:val="uk-UA"/>
        </w:rPr>
        <w:t xml:space="preserve"> </w:t>
      </w:r>
      <w:r w:rsidR="00C94386" w:rsidRPr="009B5878">
        <w:rPr>
          <w:szCs w:val="28"/>
          <w:lang w:val="uk-UA"/>
        </w:rPr>
        <w:t>ро</w:t>
      </w:r>
      <w:r w:rsidRPr="009B5878">
        <w:rPr>
          <w:szCs w:val="28"/>
          <w:lang w:val="uk-UA"/>
        </w:rPr>
        <w:t>з</w:t>
      </w:r>
      <w:r w:rsidR="00C94386" w:rsidRPr="009B5878">
        <w:rPr>
          <w:szCs w:val="28"/>
          <w:lang w:val="uk-UA"/>
        </w:rPr>
        <w:t>робля</w:t>
      </w:r>
      <w:r w:rsidRPr="009B5878">
        <w:rPr>
          <w:szCs w:val="28"/>
          <w:lang w:val="uk-UA"/>
        </w:rPr>
        <w:t>ю</w:t>
      </w:r>
      <w:r w:rsidR="00C94386" w:rsidRPr="009B5878">
        <w:rPr>
          <w:szCs w:val="28"/>
          <w:lang w:val="uk-UA"/>
        </w:rPr>
        <w:t>т</w:t>
      </w:r>
      <w:r w:rsidRPr="009B5878">
        <w:rPr>
          <w:szCs w:val="28"/>
          <w:lang w:val="uk-UA"/>
        </w:rPr>
        <w:t>ь</w:t>
      </w:r>
      <w:r w:rsidR="00AE27A5" w:rsidRPr="009B5878">
        <w:rPr>
          <w:szCs w:val="28"/>
          <w:lang w:val="uk-UA"/>
        </w:rPr>
        <w:t xml:space="preserve"> </w:t>
      </w:r>
      <w:r w:rsidR="00C94386" w:rsidRPr="009B5878">
        <w:rPr>
          <w:szCs w:val="28"/>
          <w:lang w:val="uk-UA"/>
        </w:rPr>
        <w:t>ря</w:t>
      </w:r>
      <w:r w:rsidRPr="009B5878">
        <w:rPr>
          <w:szCs w:val="28"/>
          <w:lang w:val="uk-UA"/>
        </w:rPr>
        <w:t>д</w:t>
      </w:r>
      <w:r w:rsidR="00AE27A5" w:rsidRPr="009B5878">
        <w:rPr>
          <w:szCs w:val="28"/>
          <w:lang w:val="uk-UA"/>
        </w:rPr>
        <w:t xml:space="preserve"> </w:t>
      </w:r>
      <w:r w:rsidR="00C94386" w:rsidRPr="009B5878">
        <w:rPr>
          <w:szCs w:val="28"/>
          <w:lang w:val="uk-UA"/>
        </w:rPr>
        <w:t>варіантів</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роблят</w:t>
      </w:r>
      <w:r w:rsidRPr="009B5878">
        <w:rPr>
          <w:szCs w:val="28"/>
          <w:lang w:val="uk-UA"/>
        </w:rPr>
        <w:t>ь</w:t>
      </w:r>
      <w:r w:rsidR="00AE27A5" w:rsidRPr="009B5878">
        <w:rPr>
          <w:szCs w:val="28"/>
          <w:lang w:val="uk-UA"/>
        </w:rPr>
        <w:t xml:space="preserve"> </w:t>
      </w:r>
      <w:r w:rsidRPr="009B5878">
        <w:rPr>
          <w:szCs w:val="28"/>
          <w:lang w:val="uk-UA"/>
        </w:rPr>
        <w:t>їх</w:t>
      </w:r>
      <w:r w:rsidR="00C94386" w:rsidRPr="009B5878">
        <w:rPr>
          <w:szCs w:val="28"/>
          <w:lang w:val="uk-UA"/>
        </w:rPr>
        <w:t>н</w:t>
      </w:r>
      <w:r w:rsidRPr="009B5878">
        <w:rPr>
          <w:szCs w:val="28"/>
          <w:lang w:val="uk-UA"/>
        </w:rPr>
        <w:t>є</w:t>
      </w:r>
      <w:r w:rsidR="00AE27A5" w:rsidRPr="009B5878">
        <w:rPr>
          <w:szCs w:val="28"/>
          <w:lang w:val="uk-UA"/>
        </w:rPr>
        <w:t xml:space="preserve"> </w:t>
      </w:r>
      <w:r w:rsidR="00C94386" w:rsidRPr="009B5878">
        <w:rPr>
          <w:szCs w:val="28"/>
          <w:lang w:val="uk-UA"/>
        </w:rPr>
        <w:t>те</w:t>
      </w:r>
      <w:r w:rsidRPr="009B5878">
        <w:rPr>
          <w:szCs w:val="28"/>
          <w:lang w:val="uk-UA"/>
        </w:rPr>
        <w:t>х</w:t>
      </w:r>
      <w:r w:rsidR="00C94386" w:rsidRPr="009B5878">
        <w:rPr>
          <w:szCs w:val="28"/>
          <w:lang w:val="uk-UA"/>
        </w:rPr>
        <w:t>ніко</w:t>
      </w:r>
      <w:r w:rsidR="00AE27A5" w:rsidRPr="009B5878">
        <w:rPr>
          <w:szCs w:val="28"/>
          <w:lang w:val="uk-UA"/>
        </w:rPr>
        <w:t>-</w:t>
      </w:r>
      <w:r w:rsidR="00C94386" w:rsidRPr="009B5878">
        <w:rPr>
          <w:szCs w:val="28"/>
          <w:lang w:val="uk-UA"/>
        </w:rPr>
        <w:t>економічне</w:t>
      </w:r>
      <w:r w:rsidR="00AE27A5" w:rsidRPr="009B5878">
        <w:rPr>
          <w:szCs w:val="28"/>
          <w:lang w:val="uk-UA"/>
        </w:rPr>
        <w:t xml:space="preserve"> </w:t>
      </w:r>
      <w:r w:rsidR="00C94386" w:rsidRPr="009B5878">
        <w:rPr>
          <w:szCs w:val="28"/>
          <w:lang w:val="uk-UA"/>
        </w:rPr>
        <w:t>порівняння</w:t>
      </w:r>
      <w:r w:rsidR="00AE27A5" w:rsidRPr="009B5878">
        <w:rPr>
          <w:szCs w:val="28"/>
          <w:lang w:val="uk-UA"/>
        </w:rPr>
        <w:t xml:space="preserve">. </w:t>
      </w:r>
      <w:r w:rsidRPr="009B5878">
        <w:rPr>
          <w:szCs w:val="28"/>
          <w:lang w:val="uk-UA"/>
        </w:rPr>
        <w:t>Д</w:t>
      </w:r>
      <w:r w:rsidR="00C94386" w:rsidRPr="009B5878">
        <w:rPr>
          <w:szCs w:val="28"/>
          <w:lang w:val="uk-UA"/>
        </w:rPr>
        <w:t>ля</w:t>
      </w:r>
      <w:r w:rsidR="00AE27A5" w:rsidRPr="009B5878">
        <w:rPr>
          <w:szCs w:val="28"/>
          <w:lang w:val="uk-UA"/>
        </w:rPr>
        <w:t xml:space="preserve"> </w:t>
      </w:r>
      <w:r w:rsidR="00C94386" w:rsidRPr="009B5878">
        <w:rPr>
          <w:szCs w:val="28"/>
          <w:lang w:val="uk-UA"/>
        </w:rPr>
        <w:t>бу</w:t>
      </w:r>
      <w:r w:rsidRPr="009B5878">
        <w:rPr>
          <w:szCs w:val="28"/>
          <w:lang w:val="uk-UA"/>
        </w:rPr>
        <w:t>д</w:t>
      </w:r>
      <w:r w:rsidR="00C94386" w:rsidRPr="009B5878">
        <w:rPr>
          <w:szCs w:val="28"/>
          <w:lang w:val="uk-UA"/>
        </w:rPr>
        <w:t>івни</w:t>
      </w:r>
      <w:r w:rsidRPr="009B5878">
        <w:rPr>
          <w:szCs w:val="28"/>
          <w:lang w:val="uk-UA"/>
        </w:rPr>
        <w:t>ц</w:t>
      </w:r>
      <w:r w:rsidR="00C94386" w:rsidRPr="009B5878">
        <w:rPr>
          <w:szCs w:val="28"/>
          <w:lang w:val="uk-UA"/>
        </w:rPr>
        <w:t>тва</w:t>
      </w:r>
      <w:r w:rsidR="00AE27A5" w:rsidRPr="009B5878">
        <w:rPr>
          <w:szCs w:val="28"/>
          <w:lang w:val="uk-UA"/>
        </w:rPr>
        <w:t xml:space="preserve"> </w:t>
      </w:r>
      <w:r w:rsidRPr="009B5878">
        <w:rPr>
          <w:szCs w:val="28"/>
          <w:lang w:val="uk-UA"/>
        </w:rPr>
        <w:t>з</w:t>
      </w:r>
      <w:r w:rsidR="00C94386" w:rsidRPr="009B5878">
        <w:rPr>
          <w:szCs w:val="28"/>
          <w:lang w:val="uk-UA"/>
        </w:rPr>
        <w:t>а</w:t>
      </w:r>
      <w:r w:rsidRPr="009B5878">
        <w:rPr>
          <w:szCs w:val="28"/>
          <w:lang w:val="uk-UA"/>
        </w:rPr>
        <w:t>с</w:t>
      </w:r>
      <w:r w:rsidR="00C94386" w:rsidRPr="009B5878">
        <w:rPr>
          <w:szCs w:val="28"/>
          <w:lang w:val="uk-UA"/>
        </w:rPr>
        <w:t>то</w:t>
      </w:r>
      <w:r w:rsidRPr="009B5878">
        <w:rPr>
          <w:szCs w:val="28"/>
          <w:lang w:val="uk-UA"/>
        </w:rPr>
        <w:t>с</w:t>
      </w:r>
      <w:r w:rsidR="00C94386" w:rsidRPr="009B5878">
        <w:rPr>
          <w:szCs w:val="28"/>
          <w:lang w:val="uk-UA"/>
        </w:rPr>
        <w:t>ову</w:t>
      </w:r>
      <w:r w:rsidRPr="009B5878">
        <w:rPr>
          <w:szCs w:val="28"/>
          <w:lang w:val="uk-UA"/>
        </w:rPr>
        <w:t>ю</w:t>
      </w:r>
      <w:r w:rsidR="00C94386" w:rsidRPr="009B5878">
        <w:rPr>
          <w:szCs w:val="28"/>
          <w:lang w:val="uk-UA"/>
        </w:rPr>
        <w:t>т</w:t>
      </w:r>
      <w:r w:rsidRPr="009B5878">
        <w:rPr>
          <w:szCs w:val="28"/>
          <w:lang w:val="uk-UA"/>
        </w:rPr>
        <w:t>ь</w:t>
      </w:r>
      <w:r w:rsidR="00AE27A5" w:rsidRPr="009B5878">
        <w:rPr>
          <w:szCs w:val="28"/>
          <w:lang w:val="uk-UA"/>
        </w:rPr>
        <w:t xml:space="preserve"> </w:t>
      </w:r>
      <w:r w:rsidR="00C94386" w:rsidRPr="009B5878">
        <w:rPr>
          <w:szCs w:val="28"/>
          <w:lang w:val="uk-UA"/>
        </w:rPr>
        <w:t>на</w:t>
      </w:r>
      <w:r w:rsidRPr="009B5878">
        <w:rPr>
          <w:szCs w:val="28"/>
          <w:lang w:val="uk-UA"/>
        </w:rPr>
        <w:t>й</w:t>
      </w:r>
      <w:r w:rsidR="00C94386" w:rsidRPr="009B5878">
        <w:rPr>
          <w:szCs w:val="28"/>
          <w:lang w:val="uk-UA"/>
        </w:rPr>
        <w:t>вигі</w:t>
      </w:r>
      <w:r w:rsidRPr="009B5878">
        <w:rPr>
          <w:szCs w:val="28"/>
          <w:lang w:val="uk-UA"/>
        </w:rPr>
        <w:t>д</w:t>
      </w:r>
      <w:r w:rsidR="00C94386" w:rsidRPr="009B5878">
        <w:rPr>
          <w:szCs w:val="28"/>
          <w:lang w:val="uk-UA"/>
        </w:rPr>
        <w:t>ні</w:t>
      </w:r>
      <w:r w:rsidRPr="009B5878">
        <w:rPr>
          <w:szCs w:val="28"/>
          <w:lang w:val="uk-UA"/>
        </w:rPr>
        <w:t>ш</w:t>
      </w:r>
      <w:r w:rsidR="00C94386" w:rsidRPr="009B5878">
        <w:rPr>
          <w:szCs w:val="28"/>
          <w:lang w:val="uk-UA"/>
        </w:rPr>
        <w:t>и</w:t>
      </w:r>
      <w:r w:rsidRPr="009B5878">
        <w:rPr>
          <w:szCs w:val="28"/>
          <w:lang w:val="uk-UA"/>
        </w:rPr>
        <w:t>й</w:t>
      </w:r>
      <w:r w:rsidR="00AE27A5" w:rsidRPr="009B5878">
        <w:rPr>
          <w:szCs w:val="28"/>
          <w:lang w:val="uk-UA"/>
        </w:rPr>
        <w:t xml:space="preserve"> </w:t>
      </w:r>
      <w:r w:rsidR="00C94386" w:rsidRPr="009B5878">
        <w:rPr>
          <w:szCs w:val="28"/>
          <w:lang w:val="uk-UA"/>
        </w:rPr>
        <w:t>варіант</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Мі</w:t>
      </w:r>
      <w:r w:rsidR="00F46A11" w:rsidRPr="009B5878">
        <w:rPr>
          <w:szCs w:val="28"/>
          <w:lang w:val="uk-UA"/>
        </w:rPr>
        <w:t>сь</w:t>
      </w:r>
      <w:r w:rsidRPr="009B5878">
        <w:rPr>
          <w:szCs w:val="28"/>
          <w:lang w:val="uk-UA"/>
        </w:rPr>
        <w:t>ка</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ова</w:t>
      </w:r>
      <w:r w:rsidR="00AE27A5" w:rsidRPr="009B5878">
        <w:rPr>
          <w:szCs w:val="28"/>
          <w:lang w:val="uk-UA"/>
        </w:rPr>
        <w:t xml:space="preserve"> </w:t>
      </w:r>
      <w:r w:rsidRPr="009B5878">
        <w:rPr>
          <w:szCs w:val="28"/>
          <w:lang w:val="uk-UA"/>
        </w:rPr>
        <w:t>мережа</w:t>
      </w:r>
      <w:r w:rsidR="00AE27A5" w:rsidRPr="009B5878">
        <w:rPr>
          <w:szCs w:val="28"/>
          <w:lang w:val="uk-UA"/>
        </w:rPr>
        <w:t xml:space="preserve"> </w:t>
      </w:r>
      <w:r w:rsidR="00F46A11" w:rsidRPr="009B5878">
        <w:rPr>
          <w:szCs w:val="28"/>
          <w:lang w:val="uk-UA"/>
        </w:rPr>
        <w:t>с</w:t>
      </w:r>
      <w:r w:rsidRPr="009B5878">
        <w:rPr>
          <w:szCs w:val="28"/>
          <w:lang w:val="uk-UA"/>
        </w:rPr>
        <w:t>кла</w:t>
      </w:r>
      <w:r w:rsidR="00F46A11" w:rsidRPr="009B5878">
        <w:rPr>
          <w:szCs w:val="28"/>
          <w:lang w:val="uk-UA"/>
        </w:rPr>
        <w:t>д</w:t>
      </w:r>
      <w:r w:rsidRPr="009B5878">
        <w:rPr>
          <w:szCs w:val="28"/>
          <w:lang w:val="uk-UA"/>
        </w:rPr>
        <w:t>а</w:t>
      </w:r>
      <w:r w:rsidR="00F46A11" w:rsidRPr="009B5878">
        <w:rPr>
          <w:szCs w:val="28"/>
          <w:lang w:val="uk-UA"/>
        </w:rPr>
        <w:t>є</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00F46A11" w:rsidRPr="009B5878">
        <w:rPr>
          <w:szCs w:val="28"/>
          <w:lang w:val="uk-UA"/>
        </w:rPr>
        <w:t>з</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ів</w:t>
      </w:r>
      <w:r w:rsidR="00AE27A5" w:rsidRPr="009B5878">
        <w:rPr>
          <w:szCs w:val="28"/>
          <w:lang w:val="uk-UA"/>
        </w:rPr>
        <w:t xml:space="preserve"> </w:t>
      </w:r>
      <w:r w:rsidRPr="009B5878">
        <w:rPr>
          <w:szCs w:val="28"/>
          <w:lang w:val="uk-UA"/>
        </w:rPr>
        <w:t>рі</w:t>
      </w:r>
      <w:r w:rsidR="00F46A11" w:rsidRPr="009B5878">
        <w:rPr>
          <w:szCs w:val="28"/>
          <w:lang w:val="uk-UA"/>
        </w:rPr>
        <w:t>з</w:t>
      </w:r>
      <w:r w:rsidRPr="009B5878">
        <w:rPr>
          <w:szCs w:val="28"/>
          <w:lang w:val="uk-UA"/>
        </w:rPr>
        <w:t>ного</w:t>
      </w:r>
      <w:r w:rsidR="00AE27A5" w:rsidRPr="009B5878">
        <w:rPr>
          <w:szCs w:val="28"/>
          <w:lang w:val="uk-UA"/>
        </w:rPr>
        <w:t xml:space="preserve"> </w:t>
      </w:r>
      <w:r w:rsidRPr="009B5878">
        <w:rPr>
          <w:szCs w:val="28"/>
          <w:lang w:val="uk-UA"/>
        </w:rPr>
        <w:t>при</w:t>
      </w:r>
      <w:r w:rsidR="00F46A11" w:rsidRPr="009B5878">
        <w:rPr>
          <w:szCs w:val="28"/>
          <w:lang w:val="uk-UA"/>
        </w:rPr>
        <w:t>з</w:t>
      </w:r>
      <w:r w:rsidRPr="009B5878">
        <w:rPr>
          <w:szCs w:val="28"/>
          <w:lang w:val="uk-UA"/>
        </w:rPr>
        <w:t>начення</w:t>
      </w:r>
      <w:r w:rsidR="00AE27A5" w:rsidRPr="009B5878">
        <w:rPr>
          <w:szCs w:val="28"/>
          <w:lang w:val="uk-UA"/>
        </w:rPr>
        <w:t xml:space="preserve">; </w:t>
      </w:r>
      <w:r w:rsidRPr="009B5878">
        <w:rPr>
          <w:szCs w:val="28"/>
          <w:lang w:val="uk-UA"/>
        </w:rPr>
        <w:t>ву</w:t>
      </w:r>
      <w:r w:rsidR="00F46A11" w:rsidRPr="009B5878">
        <w:rPr>
          <w:szCs w:val="28"/>
          <w:lang w:val="uk-UA"/>
        </w:rPr>
        <w:t>з</w:t>
      </w:r>
      <w:r w:rsidRPr="009B5878">
        <w:rPr>
          <w:szCs w:val="28"/>
          <w:lang w:val="uk-UA"/>
        </w:rPr>
        <w:t>лів</w:t>
      </w:r>
      <w:r w:rsidR="00AE27A5" w:rsidRPr="009B5878">
        <w:rPr>
          <w:szCs w:val="28"/>
          <w:lang w:val="uk-UA"/>
        </w:rPr>
        <w:t xml:space="preserve"> </w:t>
      </w:r>
      <w:r w:rsidRPr="009B5878">
        <w:rPr>
          <w:szCs w:val="28"/>
          <w:lang w:val="uk-UA"/>
        </w:rPr>
        <w:t>ре</w:t>
      </w:r>
      <w:r w:rsidR="00F46A11" w:rsidRPr="009B5878">
        <w:rPr>
          <w:szCs w:val="28"/>
          <w:lang w:val="uk-UA"/>
        </w:rPr>
        <w:t>д</w:t>
      </w:r>
      <w:r w:rsidRPr="009B5878">
        <w:rPr>
          <w:szCs w:val="28"/>
          <w:lang w:val="uk-UA"/>
        </w:rPr>
        <w:t>укування</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ів</w:t>
      </w:r>
      <w:r w:rsidR="00184DA6" w:rsidRPr="009B5878">
        <w:rPr>
          <w:szCs w:val="28"/>
          <w:lang w:val="uk-UA"/>
        </w:rPr>
        <w:t xml:space="preserve"> — </w:t>
      </w:r>
      <w:r w:rsidRPr="009B5878">
        <w:rPr>
          <w:szCs w:val="28"/>
          <w:lang w:val="uk-UA"/>
        </w:rPr>
        <w:t>мі</w:t>
      </w:r>
      <w:r w:rsidR="00F46A11" w:rsidRPr="009B5878">
        <w:rPr>
          <w:szCs w:val="28"/>
          <w:lang w:val="uk-UA"/>
        </w:rPr>
        <w:t>сь</w:t>
      </w:r>
      <w:r w:rsidRPr="009B5878">
        <w:rPr>
          <w:szCs w:val="28"/>
          <w:lang w:val="uk-UA"/>
        </w:rPr>
        <w:t>ки</w:t>
      </w:r>
      <w:r w:rsidR="00F46A11" w:rsidRPr="009B5878">
        <w:rPr>
          <w:szCs w:val="28"/>
          <w:lang w:val="uk-UA"/>
        </w:rPr>
        <w:t>х</w:t>
      </w:r>
      <w:r w:rsidR="00AE27A5"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по</w:t>
      </w:r>
      <w:r w:rsidR="00F46A11" w:rsidRPr="009B5878">
        <w:rPr>
          <w:szCs w:val="28"/>
          <w:lang w:val="uk-UA"/>
        </w:rPr>
        <w:t>д</w:t>
      </w:r>
      <w:r w:rsidRPr="009B5878">
        <w:rPr>
          <w:szCs w:val="28"/>
          <w:lang w:val="uk-UA"/>
        </w:rPr>
        <w:t>іл</w:t>
      </w:r>
      <w:r w:rsidR="00F46A11" w:rsidRPr="009B5878">
        <w:rPr>
          <w:szCs w:val="28"/>
          <w:lang w:val="uk-UA"/>
        </w:rPr>
        <w:t>ь</w:t>
      </w:r>
      <w:r w:rsidRPr="009B5878">
        <w:rPr>
          <w:szCs w:val="28"/>
          <w:lang w:val="uk-UA"/>
        </w:rPr>
        <w:t>ни</w:t>
      </w:r>
      <w:r w:rsidR="00F46A11" w:rsidRPr="009B5878">
        <w:rPr>
          <w:szCs w:val="28"/>
          <w:lang w:val="uk-UA"/>
        </w:rPr>
        <w:t>х</w:t>
      </w:r>
      <w:r w:rsidR="00AE27A5" w:rsidRPr="009B5878">
        <w:rPr>
          <w:szCs w:val="28"/>
          <w:lang w:val="uk-UA"/>
        </w:rPr>
        <w:t xml:space="preserve"> </w:t>
      </w:r>
      <w:r w:rsidRPr="009B5878">
        <w:rPr>
          <w:szCs w:val="28"/>
          <w:lang w:val="uk-UA"/>
        </w:rPr>
        <w:t>пунктів</w:t>
      </w:r>
      <w:r w:rsidR="00AE27A5" w:rsidRPr="009B5878">
        <w:rPr>
          <w:szCs w:val="28"/>
          <w:lang w:val="uk-UA"/>
        </w:rPr>
        <w:t xml:space="preserve"> (</w:t>
      </w:r>
      <w:r w:rsidR="00F46A11" w:rsidRPr="009B5878">
        <w:rPr>
          <w:szCs w:val="28"/>
          <w:lang w:val="uk-UA"/>
        </w:rPr>
        <w:t>МРП</w:t>
      </w:r>
      <w:r w:rsidR="00AE27A5" w:rsidRPr="009B5878">
        <w:rPr>
          <w:szCs w:val="28"/>
          <w:lang w:val="uk-UA"/>
        </w:rPr>
        <w:t xml:space="preserve">), </w:t>
      </w:r>
      <w:r w:rsidRPr="009B5878">
        <w:rPr>
          <w:szCs w:val="28"/>
          <w:lang w:val="uk-UA"/>
        </w:rPr>
        <w:t>мі</w:t>
      </w:r>
      <w:r w:rsidR="00F46A11" w:rsidRPr="009B5878">
        <w:rPr>
          <w:szCs w:val="28"/>
          <w:lang w:val="uk-UA"/>
        </w:rPr>
        <w:t>сь</w:t>
      </w:r>
      <w:r w:rsidRPr="009B5878">
        <w:rPr>
          <w:szCs w:val="28"/>
          <w:lang w:val="uk-UA"/>
        </w:rPr>
        <w:t>ки</w:t>
      </w:r>
      <w:r w:rsidR="00F46A11" w:rsidRPr="009B5878">
        <w:rPr>
          <w:szCs w:val="28"/>
          <w:lang w:val="uk-UA"/>
        </w:rPr>
        <w:t>х</w:t>
      </w:r>
      <w:r w:rsidR="00AE27A5"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по</w:t>
      </w:r>
      <w:r w:rsidR="00F46A11" w:rsidRPr="009B5878">
        <w:rPr>
          <w:szCs w:val="28"/>
          <w:lang w:val="uk-UA"/>
        </w:rPr>
        <w:t>д</w:t>
      </w:r>
      <w:r w:rsidRPr="009B5878">
        <w:rPr>
          <w:szCs w:val="28"/>
          <w:lang w:val="uk-UA"/>
        </w:rPr>
        <w:t>іл</w:t>
      </w:r>
      <w:r w:rsidR="00F46A11" w:rsidRPr="009B5878">
        <w:rPr>
          <w:szCs w:val="28"/>
          <w:lang w:val="uk-UA"/>
        </w:rPr>
        <w:t>ь</w:t>
      </w:r>
      <w:r w:rsidRPr="009B5878">
        <w:rPr>
          <w:szCs w:val="28"/>
          <w:lang w:val="uk-UA"/>
        </w:rPr>
        <w:t>ни</w:t>
      </w:r>
      <w:r w:rsidR="00F46A11" w:rsidRPr="009B5878">
        <w:rPr>
          <w:szCs w:val="28"/>
          <w:lang w:val="uk-UA"/>
        </w:rPr>
        <w:t>х</w:t>
      </w:r>
      <w:r w:rsidR="00AE27A5" w:rsidRPr="009B5878">
        <w:rPr>
          <w:szCs w:val="28"/>
          <w:lang w:val="uk-UA"/>
        </w:rPr>
        <w:t xml:space="preserve"> </w:t>
      </w:r>
      <w:r w:rsidR="00F46A11" w:rsidRPr="009B5878">
        <w:rPr>
          <w:szCs w:val="28"/>
          <w:lang w:val="uk-UA"/>
        </w:rPr>
        <w:t>с</w:t>
      </w:r>
      <w:r w:rsidRPr="009B5878">
        <w:rPr>
          <w:szCs w:val="28"/>
          <w:lang w:val="uk-UA"/>
        </w:rPr>
        <w:t>тан</w:t>
      </w:r>
      <w:r w:rsidR="00F46A11" w:rsidRPr="009B5878">
        <w:rPr>
          <w:szCs w:val="28"/>
          <w:lang w:val="uk-UA"/>
        </w:rPr>
        <w:t>ц</w:t>
      </w:r>
      <w:r w:rsidRPr="009B5878">
        <w:rPr>
          <w:szCs w:val="28"/>
          <w:lang w:val="uk-UA"/>
        </w:rPr>
        <w:t>і</w:t>
      </w:r>
      <w:r w:rsidR="00F46A11" w:rsidRPr="009B5878">
        <w:rPr>
          <w:szCs w:val="28"/>
          <w:lang w:val="uk-UA"/>
        </w:rPr>
        <w:t>й</w:t>
      </w:r>
      <w:r w:rsidR="00AE27A5" w:rsidRPr="009B5878">
        <w:rPr>
          <w:szCs w:val="28"/>
          <w:lang w:val="uk-UA"/>
        </w:rPr>
        <w:t xml:space="preserve"> (</w:t>
      </w:r>
      <w:r w:rsidR="00F46A11" w:rsidRPr="009B5878">
        <w:rPr>
          <w:szCs w:val="28"/>
          <w:lang w:val="uk-UA"/>
        </w:rPr>
        <w:t>МРС</w:t>
      </w:r>
      <w:r w:rsidR="00AE27A5" w:rsidRPr="009B5878">
        <w:rPr>
          <w:szCs w:val="28"/>
          <w:lang w:val="uk-UA"/>
        </w:rPr>
        <w:t xml:space="preserve">), </w:t>
      </w:r>
      <w:r w:rsidRPr="009B5878">
        <w:rPr>
          <w:szCs w:val="28"/>
          <w:lang w:val="uk-UA"/>
        </w:rPr>
        <w:t>ін</w:t>
      </w:r>
      <w:r w:rsidR="00F46A11" w:rsidRPr="009B5878">
        <w:rPr>
          <w:szCs w:val="28"/>
          <w:lang w:val="uk-UA"/>
        </w:rPr>
        <w:t>д</w:t>
      </w:r>
      <w:r w:rsidRPr="009B5878">
        <w:rPr>
          <w:szCs w:val="28"/>
          <w:lang w:val="uk-UA"/>
        </w:rPr>
        <w:t>иві</w:t>
      </w:r>
      <w:r w:rsidR="00F46A11" w:rsidRPr="009B5878">
        <w:rPr>
          <w:szCs w:val="28"/>
          <w:lang w:val="uk-UA"/>
        </w:rPr>
        <w:t>д</w:t>
      </w:r>
      <w:r w:rsidRPr="009B5878">
        <w:rPr>
          <w:szCs w:val="28"/>
          <w:lang w:val="uk-UA"/>
        </w:rPr>
        <w:t>уал</w:t>
      </w:r>
      <w:r w:rsidR="00F46A11" w:rsidRPr="009B5878">
        <w:rPr>
          <w:szCs w:val="28"/>
          <w:lang w:val="uk-UA"/>
        </w:rPr>
        <w:t>ь</w:t>
      </w:r>
      <w:r w:rsidRPr="009B5878">
        <w:rPr>
          <w:szCs w:val="28"/>
          <w:lang w:val="uk-UA"/>
        </w:rPr>
        <w:t>ни</w:t>
      </w:r>
      <w:r w:rsidR="00F46A11" w:rsidRPr="009B5878">
        <w:rPr>
          <w:szCs w:val="28"/>
          <w:lang w:val="uk-UA"/>
        </w:rPr>
        <w:t>х</w:t>
      </w:r>
      <w:r w:rsidR="00AE27A5" w:rsidRPr="009B5878">
        <w:rPr>
          <w:szCs w:val="28"/>
          <w:lang w:val="uk-UA"/>
        </w:rPr>
        <w:t xml:space="preserve"> </w:t>
      </w:r>
      <w:r w:rsidRPr="009B5878">
        <w:rPr>
          <w:szCs w:val="28"/>
          <w:lang w:val="uk-UA"/>
        </w:rPr>
        <w:t>регуляторів</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00F46A11" w:rsidRPr="009B5878">
        <w:rPr>
          <w:szCs w:val="28"/>
          <w:lang w:val="uk-UA"/>
        </w:rPr>
        <w:t>з</w:t>
      </w:r>
      <w:r w:rsidRPr="009B5878">
        <w:rPr>
          <w:szCs w:val="28"/>
          <w:lang w:val="uk-UA"/>
        </w:rPr>
        <w:t>абе</w:t>
      </w:r>
      <w:r w:rsidR="00F46A11" w:rsidRPr="009B5878">
        <w:rPr>
          <w:szCs w:val="28"/>
          <w:lang w:val="uk-UA"/>
        </w:rPr>
        <w:t>з</w:t>
      </w:r>
      <w:r w:rsidRPr="009B5878">
        <w:rPr>
          <w:szCs w:val="28"/>
          <w:lang w:val="uk-UA"/>
        </w:rPr>
        <w:t>печу</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00F46A11" w:rsidRPr="009B5878">
        <w:rPr>
          <w:szCs w:val="28"/>
          <w:lang w:val="uk-UA"/>
        </w:rPr>
        <w:t>с</w:t>
      </w:r>
      <w:r w:rsidRPr="009B5878">
        <w:rPr>
          <w:szCs w:val="28"/>
          <w:lang w:val="uk-UA"/>
        </w:rPr>
        <w:t>талі</w:t>
      </w:r>
      <w:r w:rsidR="00F46A11" w:rsidRPr="009B5878">
        <w:rPr>
          <w:szCs w:val="28"/>
          <w:lang w:val="uk-UA"/>
        </w:rPr>
        <w:t>с</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Pr="009B5878">
        <w:rPr>
          <w:szCs w:val="28"/>
          <w:lang w:val="uk-UA"/>
        </w:rPr>
        <w:t>прила</w:t>
      </w:r>
      <w:r w:rsidR="00F46A11" w:rsidRPr="009B5878">
        <w:rPr>
          <w:szCs w:val="28"/>
          <w:lang w:val="uk-UA"/>
        </w:rPr>
        <w:t>д</w:t>
      </w:r>
      <w:r w:rsidR="00255DB4" w:rsidRPr="009B5878">
        <w:rPr>
          <w:szCs w:val="28"/>
          <w:lang w:val="uk-UA"/>
        </w:rPr>
        <w:t>ах</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w:t>
      </w:r>
      <w:r w:rsidR="00F46A11" w:rsidRPr="009B5878">
        <w:rPr>
          <w:szCs w:val="28"/>
          <w:lang w:val="uk-UA"/>
        </w:rPr>
        <w:t>сх</w:t>
      </w:r>
      <w:r w:rsidRPr="009B5878">
        <w:rPr>
          <w:szCs w:val="28"/>
          <w:lang w:val="uk-UA"/>
        </w:rPr>
        <w:t>ови</w:t>
      </w:r>
      <w:r w:rsidR="00F46A11" w:rsidRPr="009B5878">
        <w:rPr>
          <w:szCs w:val="28"/>
          <w:lang w:val="uk-UA"/>
        </w:rPr>
        <w:t>щ</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гол</w:t>
      </w:r>
      <w:r w:rsidR="00F46A11" w:rsidRPr="009B5878">
        <w:rPr>
          <w:szCs w:val="28"/>
          <w:lang w:val="uk-UA"/>
        </w:rPr>
        <w:t>ьд</w:t>
      </w:r>
      <w:r w:rsidRPr="009B5878">
        <w:rPr>
          <w:szCs w:val="28"/>
          <w:lang w:val="uk-UA"/>
        </w:rPr>
        <w:t>ерів</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компен</w:t>
      </w:r>
      <w:r w:rsidR="00F46A11" w:rsidRPr="009B5878">
        <w:rPr>
          <w:szCs w:val="28"/>
          <w:lang w:val="uk-UA"/>
        </w:rPr>
        <w:t>с</w:t>
      </w:r>
      <w:r w:rsidRPr="009B5878">
        <w:rPr>
          <w:szCs w:val="28"/>
          <w:lang w:val="uk-UA"/>
        </w:rPr>
        <w:t>у</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нерівномірні</w:t>
      </w:r>
      <w:r w:rsidR="00F46A11" w:rsidRPr="009B5878">
        <w:rPr>
          <w:szCs w:val="28"/>
          <w:lang w:val="uk-UA"/>
        </w:rPr>
        <w:t>с</w:t>
      </w:r>
      <w:r w:rsidRPr="009B5878">
        <w:rPr>
          <w:szCs w:val="28"/>
          <w:lang w:val="uk-UA"/>
        </w:rPr>
        <w:t>т</w:t>
      </w:r>
      <w:r w:rsidR="00F46A11" w:rsidRPr="009B5878">
        <w:rPr>
          <w:szCs w:val="28"/>
          <w:lang w:val="uk-UA"/>
        </w:rPr>
        <w:t>ь</w:t>
      </w:r>
      <w:r w:rsidR="00AE27A5" w:rsidRPr="009B5878">
        <w:rPr>
          <w:szCs w:val="28"/>
          <w:lang w:val="uk-UA"/>
        </w:rPr>
        <w:t xml:space="preserve"> </w:t>
      </w:r>
      <w:r w:rsidR="00F46A11" w:rsidRPr="009B5878">
        <w:rPr>
          <w:szCs w:val="28"/>
          <w:lang w:val="uk-UA"/>
        </w:rPr>
        <w:t>д</w:t>
      </w:r>
      <w:r w:rsidRPr="009B5878">
        <w:rPr>
          <w:szCs w:val="28"/>
          <w:lang w:val="uk-UA"/>
        </w:rPr>
        <w:t>обового</w:t>
      </w:r>
      <w:r w:rsidR="00AE27A5" w:rsidRPr="009B5878">
        <w:rPr>
          <w:szCs w:val="28"/>
          <w:lang w:val="uk-UA"/>
        </w:rPr>
        <w:t xml:space="preserve"> </w:t>
      </w:r>
      <w:r w:rsidR="00F46A11" w:rsidRPr="009B5878">
        <w:rPr>
          <w:szCs w:val="28"/>
          <w:lang w:val="uk-UA"/>
        </w:rPr>
        <w:t>с</w:t>
      </w:r>
      <w:r w:rsidRPr="009B5878">
        <w:rPr>
          <w:szCs w:val="28"/>
          <w:lang w:val="uk-UA"/>
        </w:rPr>
        <w:t>поживання</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головним</w:t>
      </w:r>
      <w:r w:rsidR="00AE27A5" w:rsidRPr="009B5878">
        <w:rPr>
          <w:szCs w:val="28"/>
          <w:lang w:val="uk-UA"/>
        </w:rPr>
        <w:t xml:space="preserve"> </w:t>
      </w:r>
      <w:r w:rsidRPr="009B5878">
        <w:rPr>
          <w:szCs w:val="28"/>
          <w:lang w:val="uk-UA"/>
        </w:rPr>
        <w:t>чином</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комунал</w:t>
      </w:r>
      <w:r w:rsidR="00F46A11" w:rsidRPr="009B5878">
        <w:rPr>
          <w:szCs w:val="28"/>
          <w:lang w:val="uk-UA"/>
        </w:rPr>
        <w:t>ь</w:t>
      </w:r>
      <w:r w:rsidRPr="009B5878">
        <w:rPr>
          <w:szCs w:val="28"/>
          <w:lang w:val="uk-UA"/>
        </w:rPr>
        <w:t>но</w:t>
      </w:r>
      <w:r w:rsidR="00AE27A5" w:rsidRPr="009B5878">
        <w:rPr>
          <w:szCs w:val="28"/>
          <w:lang w:val="uk-UA"/>
        </w:rPr>
        <w:t>-</w:t>
      </w:r>
      <w:r w:rsidRPr="009B5878">
        <w:rPr>
          <w:szCs w:val="28"/>
          <w:lang w:val="uk-UA"/>
        </w:rPr>
        <w:t>побутови</w:t>
      </w:r>
      <w:r w:rsidR="00F46A11" w:rsidRPr="009B5878">
        <w:rPr>
          <w:szCs w:val="28"/>
          <w:lang w:val="uk-UA"/>
        </w:rPr>
        <w:t>х</w:t>
      </w:r>
      <w:r w:rsidR="00AE27A5" w:rsidRPr="009B5878">
        <w:rPr>
          <w:szCs w:val="28"/>
          <w:lang w:val="uk-UA"/>
        </w:rPr>
        <w:t xml:space="preserve"> </w:t>
      </w:r>
      <w:r w:rsidR="00F46A11" w:rsidRPr="009B5878">
        <w:rPr>
          <w:szCs w:val="28"/>
          <w:lang w:val="uk-UA"/>
        </w:rPr>
        <w:t>ц</w:t>
      </w:r>
      <w:r w:rsidRPr="009B5878">
        <w:rPr>
          <w:szCs w:val="28"/>
          <w:lang w:val="uk-UA"/>
        </w:rPr>
        <w:t>іле</w:t>
      </w:r>
      <w:r w:rsidR="00F46A11" w:rsidRPr="009B5878">
        <w:rPr>
          <w:szCs w:val="28"/>
          <w:lang w:val="uk-UA"/>
        </w:rPr>
        <w:t>й</w:t>
      </w:r>
      <w:r w:rsidR="00AE27A5" w:rsidRPr="009B5878">
        <w:rPr>
          <w:szCs w:val="28"/>
          <w:lang w:val="uk-UA"/>
        </w:rPr>
        <w:t xml:space="preserve">). </w:t>
      </w:r>
      <w:r w:rsidR="00255DB4" w:rsidRPr="009B5878">
        <w:rPr>
          <w:szCs w:val="28"/>
          <w:lang w:val="uk-UA"/>
        </w:rPr>
        <w:t xml:space="preserve">Газова мережа </w:t>
      </w:r>
      <w:r w:rsidRPr="009B5878">
        <w:rPr>
          <w:szCs w:val="28"/>
          <w:lang w:val="uk-UA"/>
        </w:rPr>
        <w:t>обла</w:t>
      </w:r>
      <w:r w:rsidR="00F46A11" w:rsidRPr="009B5878">
        <w:rPr>
          <w:szCs w:val="28"/>
          <w:lang w:val="uk-UA"/>
        </w:rPr>
        <w:t>д</w:t>
      </w:r>
      <w:r w:rsidRPr="009B5878">
        <w:rPr>
          <w:szCs w:val="28"/>
          <w:lang w:val="uk-UA"/>
        </w:rPr>
        <w:t>на</w:t>
      </w:r>
      <w:r w:rsidR="00F46A11" w:rsidRPr="009B5878">
        <w:rPr>
          <w:szCs w:val="28"/>
          <w:lang w:val="uk-UA"/>
        </w:rPr>
        <w:t>є</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прила</w:t>
      </w:r>
      <w:r w:rsidR="00F46A11" w:rsidRPr="009B5878">
        <w:rPr>
          <w:szCs w:val="28"/>
          <w:lang w:val="uk-UA"/>
        </w:rPr>
        <w:t>д</w:t>
      </w:r>
      <w:r w:rsidRPr="009B5878">
        <w:rPr>
          <w:szCs w:val="28"/>
          <w:lang w:val="uk-UA"/>
        </w:rPr>
        <w:t>ами</w:t>
      </w:r>
      <w:r w:rsidR="00AE27A5" w:rsidRPr="009B5878">
        <w:rPr>
          <w:szCs w:val="28"/>
          <w:lang w:val="uk-UA"/>
        </w:rPr>
        <w:t xml:space="preserve"> </w:t>
      </w:r>
      <w:r w:rsidRPr="009B5878">
        <w:rPr>
          <w:szCs w:val="28"/>
          <w:lang w:val="uk-UA"/>
        </w:rPr>
        <w:t>виміру</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Pr="009B5878">
        <w:rPr>
          <w:szCs w:val="28"/>
          <w:lang w:val="uk-UA"/>
        </w:rPr>
        <w:t>при</w:t>
      </w:r>
      <w:r w:rsidR="00F46A11" w:rsidRPr="009B5878">
        <w:rPr>
          <w:szCs w:val="28"/>
          <w:lang w:val="uk-UA"/>
        </w:rPr>
        <w:t>с</w:t>
      </w:r>
      <w:r w:rsidRPr="009B5878">
        <w:rPr>
          <w:szCs w:val="28"/>
          <w:lang w:val="uk-UA"/>
        </w:rPr>
        <w:t>троями</w:t>
      </w:r>
      <w:r w:rsidR="00AE27A5" w:rsidRPr="009B5878">
        <w:rPr>
          <w:szCs w:val="28"/>
          <w:lang w:val="uk-UA"/>
        </w:rPr>
        <w:t xml:space="preserve"> </w:t>
      </w:r>
      <w:r w:rsidR="00F46A11" w:rsidRPr="009B5878">
        <w:rPr>
          <w:szCs w:val="28"/>
          <w:lang w:val="uk-UA"/>
        </w:rPr>
        <w:t>з</w:t>
      </w:r>
      <w:r w:rsidRPr="009B5878">
        <w:rPr>
          <w:szCs w:val="28"/>
          <w:lang w:val="uk-UA"/>
        </w:rPr>
        <w:t>в</w:t>
      </w:r>
      <w:r w:rsidR="00F46A11" w:rsidRPr="009B5878">
        <w:rPr>
          <w:szCs w:val="28"/>
          <w:lang w:val="uk-UA"/>
        </w:rPr>
        <w:t>’</w:t>
      </w:r>
      <w:r w:rsidRPr="009B5878">
        <w:rPr>
          <w:szCs w:val="28"/>
          <w:lang w:val="uk-UA"/>
        </w:rPr>
        <w:t>я</w:t>
      </w:r>
      <w:r w:rsidR="00F46A11" w:rsidRPr="009B5878">
        <w:rPr>
          <w:szCs w:val="28"/>
          <w:lang w:val="uk-UA"/>
        </w:rPr>
        <w:t>з</w:t>
      </w:r>
      <w:r w:rsidRPr="009B5878">
        <w:rPr>
          <w:szCs w:val="28"/>
          <w:lang w:val="uk-UA"/>
        </w:rPr>
        <w:t>ку</w:t>
      </w:r>
      <w:r w:rsidR="00AE27A5" w:rsidRPr="009B5878">
        <w:rPr>
          <w:szCs w:val="28"/>
          <w:lang w:val="uk-UA"/>
        </w:rPr>
        <w:t xml:space="preserve">, </w:t>
      </w:r>
      <w:r w:rsidR="00F46A11" w:rsidRPr="009B5878">
        <w:rPr>
          <w:szCs w:val="28"/>
          <w:lang w:val="uk-UA"/>
        </w:rPr>
        <w:t>с</w:t>
      </w:r>
      <w:r w:rsidRPr="009B5878">
        <w:rPr>
          <w:szCs w:val="28"/>
          <w:lang w:val="uk-UA"/>
        </w:rPr>
        <w:t>игналі</w:t>
      </w:r>
      <w:r w:rsidR="00F46A11" w:rsidRPr="009B5878">
        <w:rPr>
          <w:szCs w:val="28"/>
          <w:lang w:val="uk-UA"/>
        </w:rPr>
        <w:t>з</w:t>
      </w:r>
      <w:r w:rsidRPr="009B5878">
        <w:rPr>
          <w:szCs w:val="28"/>
          <w:lang w:val="uk-UA"/>
        </w:rPr>
        <w:t>а</w:t>
      </w:r>
      <w:r w:rsidR="00F46A11" w:rsidRPr="009B5878">
        <w:rPr>
          <w:szCs w:val="28"/>
          <w:lang w:val="uk-UA"/>
        </w:rPr>
        <w:t>ц</w:t>
      </w:r>
      <w:r w:rsidRPr="009B5878">
        <w:rPr>
          <w:szCs w:val="28"/>
          <w:lang w:val="uk-UA"/>
        </w:rPr>
        <w:t>і</w:t>
      </w:r>
      <w:r w:rsidR="00F46A11" w:rsidRPr="009B5878">
        <w:rPr>
          <w:szCs w:val="28"/>
          <w:lang w:val="uk-UA"/>
        </w:rPr>
        <w:t>ї</w:t>
      </w:r>
      <w:r w:rsidR="00AE27A5" w:rsidRPr="009B5878">
        <w:rPr>
          <w:szCs w:val="28"/>
          <w:lang w:val="uk-UA"/>
        </w:rPr>
        <w:t xml:space="preserve">, </w:t>
      </w:r>
      <w:r w:rsidRPr="009B5878">
        <w:rPr>
          <w:szCs w:val="28"/>
          <w:lang w:val="uk-UA"/>
        </w:rPr>
        <w:t>автоматики</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00F46A11" w:rsidRPr="009B5878">
        <w:rPr>
          <w:szCs w:val="28"/>
          <w:lang w:val="uk-UA"/>
        </w:rPr>
        <w:t>з</w:t>
      </w:r>
      <w:r w:rsidRPr="009B5878">
        <w:rPr>
          <w:szCs w:val="28"/>
          <w:lang w:val="uk-UA"/>
        </w:rPr>
        <w:t>апірно</w:t>
      </w:r>
      <w:r w:rsidR="00F46A11" w:rsidRPr="009B5878">
        <w:rPr>
          <w:szCs w:val="28"/>
          <w:lang w:val="uk-UA"/>
        </w:rPr>
        <w:t>ю</w:t>
      </w:r>
      <w:r w:rsidR="00AE27A5" w:rsidRPr="009B5878">
        <w:rPr>
          <w:szCs w:val="28"/>
          <w:lang w:val="uk-UA"/>
        </w:rPr>
        <w:t xml:space="preserve"> </w:t>
      </w:r>
      <w:r w:rsidRPr="009B5878">
        <w:rPr>
          <w:szCs w:val="28"/>
          <w:lang w:val="uk-UA"/>
        </w:rPr>
        <w:t>арматуро</w:t>
      </w:r>
      <w:r w:rsidR="00F46A11" w:rsidRPr="009B5878">
        <w:rPr>
          <w:szCs w:val="28"/>
          <w:lang w:val="uk-UA"/>
        </w:rPr>
        <w:t>ю</w:t>
      </w:r>
      <w:r w:rsidR="00AE27A5" w:rsidRPr="009B5878">
        <w:rPr>
          <w:szCs w:val="28"/>
          <w:lang w:val="uk-UA"/>
        </w:rPr>
        <w:t xml:space="preserve"> (</w:t>
      </w:r>
      <w:r w:rsidRPr="009B5878">
        <w:rPr>
          <w:szCs w:val="28"/>
          <w:lang w:val="uk-UA"/>
        </w:rPr>
        <w:t>клапанами</w:t>
      </w:r>
      <w:r w:rsidR="00AE27A5" w:rsidRPr="009B5878">
        <w:rPr>
          <w:szCs w:val="28"/>
          <w:lang w:val="uk-UA"/>
        </w:rPr>
        <w:t xml:space="preserve">, </w:t>
      </w:r>
      <w:r w:rsidRPr="009B5878">
        <w:rPr>
          <w:szCs w:val="28"/>
          <w:lang w:val="uk-UA"/>
        </w:rPr>
        <w:t>кранами</w:t>
      </w:r>
      <w:r w:rsidR="00AE27A5"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с</w:t>
      </w:r>
      <w:r w:rsidRPr="009B5878">
        <w:rPr>
          <w:szCs w:val="28"/>
          <w:lang w:val="uk-UA"/>
        </w:rPr>
        <w:t>увками</w:t>
      </w:r>
      <w:r w:rsidR="00AE27A5" w:rsidRPr="009B5878">
        <w:rPr>
          <w:szCs w:val="28"/>
          <w:lang w:val="uk-UA"/>
        </w:rPr>
        <w:t xml:space="preserve">, </w:t>
      </w:r>
      <w:r w:rsidRPr="009B5878">
        <w:rPr>
          <w:szCs w:val="28"/>
          <w:lang w:val="uk-UA"/>
        </w:rPr>
        <w:t>во</w:t>
      </w:r>
      <w:r w:rsidR="00F46A11" w:rsidRPr="009B5878">
        <w:rPr>
          <w:szCs w:val="28"/>
          <w:lang w:val="uk-UA"/>
        </w:rPr>
        <w:t>д</w:t>
      </w:r>
      <w:r w:rsidRPr="009B5878">
        <w:rPr>
          <w:szCs w:val="28"/>
          <w:lang w:val="uk-UA"/>
        </w:rPr>
        <w:t>яними</w:t>
      </w:r>
      <w:r w:rsidR="00AE27A5" w:rsidRPr="009B5878">
        <w:rPr>
          <w:szCs w:val="28"/>
          <w:lang w:val="uk-UA"/>
        </w:rPr>
        <w:t xml:space="preserve"> </w:t>
      </w:r>
      <w:r w:rsidR="00F46A11" w:rsidRPr="009B5878">
        <w:rPr>
          <w:szCs w:val="28"/>
          <w:lang w:val="uk-UA"/>
        </w:rPr>
        <w:t>з</w:t>
      </w:r>
      <w:r w:rsidRPr="009B5878">
        <w:rPr>
          <w:szCs w:val="28"/>
          <w:lang w:val="uk-UA"/>
        </w:rPr>
        <w:t>атворами</w:t>
      </w:r>
      <w:r w:rsidR="00AE27A5" w:rsidRPr="009B5878">
        <w:rPr>
          <w:szCs w:val="28"/>
          <w:lang w:val="uk-UA"/>
        </w:rPr>
        <w:t xml:space="preserve"> </w:t>
      </w:r>
      <w:r w:rsidR="00255DB4" w:rsidRPr="009B5878">
        <w:rPr>
          <w:szCs w:val="28"/>
          <w:lang w:val="uk-UA"/>
        </w:rPr>
        <w:t>тощо</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ві</w:t>
      </w:r>
      <w:r w:rsidR="00F46A11" w:rsidRPr="009B5878">
        <w:rPr>
          <w:szCs w:val="28"/>
          <w:lang w:val="uk-UA"/>
        </w:rPr>
        <w:t>д</w:t>
      </w:r>
      <w:r w:rsidRPr="009B5878">
        <w:rPr>
          <w:szCs w:val="28"/>
          <w:lang w:val="uk-UA"/>
        </w:rPr>
        <w:t>кл</w:t>
      </w:r>
      <w:r w:rsidR="00F46A11" w:rsidRPr="009B5878">
        <w:rPr>
          <w:szCs w:val="28"/>
          <w:lang w:val="uk-UA"/>
        </w:rPr>
        <w:t>ю</w:t>
      </w:r>
      <w:r w:rsidRPr="009B5878">
        <w:rPr>
          <w:szCs w:val="28"/>
          <w:lang w:val="uk-UA"/>
        </w:rPr>
        <w:t>чення</w:t>
      </w:r>
      <w:r w:rsidR="00AE27A5" w:rsidRPr="009B5878">
        <w:rPr>
          <w:szCs w:val="28"/>
          <w:lang w:val="uk-UA"/>
        </w:rPr>
        <w:t xml:space="preserve"> </w:t>
      </w:r>
      <w:r w:rsidRPr="009B5878">
        <w:rPr>
          <w:szCs w:val="28"/>
          <w:lang w:val="uk-UA"/>
        </w:rPr>
        <w:t>окреми</w:t>
      </w:r>
      <w:r w:rsidR="00F46A11" w:rsidRPr="009B5878">
        <w:rPr>
          <w:szCs w:val="28"/>
          <w:lang w:val="uk-UA"/>
        </w:rPr>
        <w:t>х</w:t>
      </w:r>
      <w:r w:rsidR="00AE27A5" w:rsidRPr="009B5878">
        <w:rPr>
          <w:szCs w:val="28"/>
          <w:lang w:val="uk-UA"/>
        </w:rPr>
        <w:t xml:space="preserve"> </w:t>
      </w:r>
      <w:r w:rsidR="00F46A11" w:rsidRPr="009B5878">
        <w:rPr>
          <w:szCs w:val="28"/>
          <w:lang w:val="uk-UA"/>
        </w:rPr>
        <w:t>д</w:t>
      </w:r>
      <w:r w:rsidRPr="009B5878">
        <w:rPr>
          <w:szCs w:val="28"/>
          <w:lang w:val="uk-UA"/>
        </w:rPr>
        <w:t>ілянок</w:t>
      </w:r>
      <w:r w:rsidR="00184DA6" w:rsidRPr="009B5878">
        <w:rPr>
          <w:szCs w:val="28"/>
          <w:lang w:val="uk-UA"/>
        </w:rPr>
        <w:t xml:space="preserve"> </w:t>
      </w:r>
      <w:r w:rsidRPr="009B5878">
        <w:rPr>
          <w:szCs w:val="28"/>
          <w:lang w:val="uk-UA"/>
        </w:rPr>
        <w:t>мережі</w:t>
      </w:r>
      <w:r w:rsidR="00AE27A5" w:rsidRPr="009B5878">
        <w:rPr>
          <w:szCs w:val="28"/>
          <w:lang w:val="uk-UA"/>
        </w:rPr>
        <w:t xml:space="preserve"> </w:t>
      </w:r>
      <w:r w:rsidR="00255DB4" w:rsidRPr="009B5878">
        <w:rPr>
          <w:szCs w:val="28"/>
          <w:lang w:val="uk-UA"/>
        </w:rPr>
        <w:t xml:space="preserve">чи </w:t>
      </w:r>
      <w:r w:rsidRPr="009B5878">
        <w:rPr>
          <w:szCs w:val="28"/>
          <w:lang w:val="uk-UA"/>
        </w:rPr>
        <w:t>бу</w:t>
      </w:r>
      <w:r w:rsidR="00F46A11" w:rsidRPr="009B5878">
        <w:rPr>
          <w:szCs w:val="28"/>
          <w:lang w:val="uk-UA"/>
        </w:rPr>
        <w:t>д</w:t>
      </w:r>
      <w:r w:rsidRPr="009B5878">
        <w:rPr>
          <w:szCs w:val="28"/>
          <w:lang w:val="uk-UA"/>
        </w:rPr>
        <w:t>инків</w:t>
      </w:r>
      <w:r w:rsidR="00AE27A5" w:rsidRPr="009B5878">
        <w:rPr>
          <w:szCs w:val="28"/>
          <w:lang w:val="uk-UA"/>
        </w:rPr>
        <w:t xml:space="preserve"> </w:t>
      </w:r>
      <w:r w:rsidRPr="009B5878">
        <w:rPr>
          <w:szCs w:val="28"/>
          <w:lang w:val="uk-UA"/>
        </w:rPr>
        <w:t>при</w:t>
      </w:r>
      <w:r w:rsidR="00AE27A5" w:rsidRPr="009B5878">
        <w:rPr>
          <w:szCs w:val="28"/>
          <w:lang w:val="uk-UA"/>
        </w:rPr>
        <w:t xml:space="preserve"> </w:t>
      </w:r>
      <w:r w:rsidRPr="009B5878">
        <w:rPr>
          <w:szCs w:val="28"/>
          <w:lang w:val="uk-UA"/>
        </w:rPr>
        <w:t>аварія</w:t>
      </w:r>
      <w:r w:rsidR="00F46A11" w:rsidRPr="009B5878">
        <w:rPr>
          <w:szCs w:val="28"/>
          <w:lang w:val="uk-UA"/>
        </w:rPr>
        <w:t>х</w:t>
      </w:r>
      <w:r w:rsidR="00AE27A5" w:rsidRPr="009B5878">
        <w:rPr>
          <w:szCs w:val="28"/>
          <w:lang w:val="uk-UA"/>
        </w:rPr>
        <w:t xml:space="preserve">, </w:t>
      </w:r>
      <w:r w:rsidRPr="009B5878">
        <w:rPr>
          <w:szCs w:val="28"/>
          <w:lang w:val="uk-UA"/>
        </w:rPr>
        <w:t>ремонтни</w:t>
      </w:r>
      <w:r w:rsidR="00F46A11" w:rsidRPr="009B5878">
        <w:rPr>
          <w:szCs w:val="28"/>
          <w:lang w:val="uk-UA"/>
        </w:rPr>
        <w:t>х</w:t>
      </w:r>
      <w:r w:rsidR="00AE27A5" w:rsidRPr="009B5878">
        <w:rPr>
          <w:szCs w:val="28"/>
          <w:lang w:val="uk-UA"/>
        </w:rPr>
        <w:t xml:space="preserve"> </w:t>
      </w:r>
      <w:r w:rsidRPr="009B5878">
        <w:rPr>
          <w:szCs w:val="28"/>
          <w:lang w:val="uk-UA"/>
        </w:rPr>
        <w:t>робота</w:t>
      </w:r>
      <w:r w:rsidR="00F46A11" w:rsidRPr="009B5878">
        <w:rPr>
          <w:szCs w:val="28"/>
          <w:lang w:val="uk-UA"/>
        </w:rPr>
        <w:t>х</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т</w:t>
      </w:r>
      <w:r w:rsidR="00AE27A5" w:rsidRPr="009B5878">
        <w:rPr>
          <w:szCs w:val="28"/>
          <w:lang w:val="uk-UA"/>
        </w:rPr>
        <w:t>.</w:t>
      </w:r>
      <w:r w:rsidR="00F46A11" w:rsidRPr="009B5878">
        <w:rPr>
          <w:szCs w:val="28"/>
          <w:lang w:val="uk-UA"/>
        </w:rPr>
        <w:t>д</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У</w:t>
      </w:r>
      <w:r w:rsidR="00AE27A5" w:rsidRPr="009B5878">
        <w:rPr>
          <w:szCs w:val="28"/>
          <w:lang w:val="uk-UA"/>
        </w:rPr>
        <w:t xml:space="preserve"> </w:t>
      </w:r>
      <w:r w:rsidR="00F46A11" w:rsidRPr="009B5878">
        <w:rPr>
          <w:szCs w:val="28"/>
          <w:lang w:val="uk-UA"/>
        </w:rPr>
        <w:t>з</w:t>
      </w:r>
      <w:r w:rsidRPr="009B5878">
        <w:rPr>
          <w:szCs w:val="28"/>
          <w:lang w:val="uk-UA"/>
        </w:rPr>
        <w:t>алежно</w:t>
      </w:r>
      <w:r w:rsidR="00F46A11" w:rsidRPr="009B5878">
        <w:rPr>
          <w:szCs w:val="28"/>
          <w:lang w:val="uk-UA"/>
        </w:rPr>
        <w:t>с</w:t>
      </w:r>
      <w:r w:rsidRPr="009B5878">
        <w:rPr>
          <w:szCs w:val="28"/>
          <w:lang w:val="uk-UA"/>
        </w:rPr>
        <w:t>ті</w:t>
      </w:r>
      <w:r w:rsidR="00AE27A5" w:rsidRPr="009B5878">
        <w:rPr>
          <w:szCs w:val="28"/>
          <w:lang w:val="uk-UA"/>
        </w:rPr>
        <w:t xml:space="preserve"> </w:t>
      </w:r>
      <w:r w:rsidRPr="009B5878">
        <w:rPr>
          <w:szCs w:val="28"/>
          <w:lang w:val="uk-UA"/>
        </w:rPr>
        <w:t>ві</w:t>
      </w:r>
      <w:r w:rsidR="00F46A11" w:rsidRPr="009B5878">
        <w:rPr>
          <w:szCs w:val="28"/>
          <w:lang w:val="uk-UA"/>
        </w:rPr>
        <w:t>д</w:t>
      </w:r>
      <w:r w:rsidR="00AE27A5" w:rsidRPr="009B5878">
        <w:rPr>
          <w:szCs w:val="28"/>
          <w:lang w:val="uk-UA"/>
        </w:rPr>
        <w:t xml:space="preserve"> </w:t>
      </w:r>
      <w:r w:rsidRPr="009B5878">
        <w:rPr>
          <w:szCs w:val="28"/>
          <w:lang w:val="uk-UA"/>
        </w:rPr>
        <w:t>мак</w:t>
      </w:r>
      <w:r w:rsidR="00F46A11" w:rsidRPr="009B5878">
        <w:rPr>
          <w:szCs w:val="28"/>
          <w:lang w:val="uk-UA"/>
        </w:rPr>
        <w:t>с</w:t>
      </w:r>
      <w:r w:rsidRPr="009B5878">
        <w:rPr>
          <w:szCs w:val="28"/>
          <w:lang w:val="uk-UA"/>
        </w:rPr>
        <w:t>имал</w:t>
      </w:r>
      <w:r w:rsidR="00F46A11" w:rsidRPr="009B5878">
        <w:rPr>
          <w:szCs w:val="28"/>
          <w:lang w:val="uk-UA"/>
        </w:rPr>
        <w:t>ь</w:t>
      </w:r>
      <w:r w:rsidRPr="009B5878">
        <w:rPr>
          <w:szCs w:val="28"/>
          <w:lang w:val="uk-UA"/>
        </w:rPr>
        <w:t>ного</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и</w:t>
      </w:r>
      <w:r w:rsidR="00AE27A5" w:rsidRPr="009B5878">
        <w:rPr>
          <w:szCs w:val="28"/>
          <w:lang w:val="uk-UA"/>
        </w:rPr>
        <w:t xml:space="preserve"> </w:t>
      </w:r>
      <w:r w:rsidRPr="009B5878">
        <w:rPr>
          <w:szCs w:val="28"/>
          <w:lang w:val="uk-UA"/>
        </w:rPr>
        <w:t>ро</w:t>
      </w:r>
      <w:r w:rsidR="00F46A11" w:rsidRPr="009B5878">
        <w:rPr>
          <w:szCs w:val="28"/>
          <w:lang w:val="uk-UA"/>
        </w:rPr>
        <w:t>зд</w:t>
      </w:r>
      <w:r w:rsidRPr="009B5878">
        <w:rPr>
          <w:szCs w:val="28"/>
          <w:lang w:val="uk-UA"/>
        </w:rPr>
        <w:t>іля</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на</w:t>
      </w:r>
      <w:r w:rsidR="00AE27A5" w:rsidRPr="009B5878">
        <w:rPr>
          <w:szCs w:val="28"/>
          <w:lang w:val="uk-UA"/>
        </w:rPr>
        <w:t xml:space="preserve"> </w:t>
      </w:r>
      <w:r w:rsidRPr="009B5878">
        <w:rPr>
          <w:szCs w:val="28"/>
          <w:lang w:val="uk-UA"/>
        </w:rPr>
        <w:t>на</w:t>
      </w:r>
      <w:r w:rsidR="00F46A11" w:rsidRPr="009B5878">
        <w:rPr>
          <w:szCs w:val="28"/>
          <w:lang w:val="uk-UA"/>
        </w:rPr>
        <w:t>с</w:t>
      </w:r>
      <w:r w:rsidRPr="009B5878">
        <w:rPr>
          <w:szCs w:val="28"/>
          <w:lang w:val="uk-UA"/>
        </w:rPr>
        <w:t>тупні</w:t>
      </w:r>
      <w:r w:rsidR="00AE27A5" w:rsidRPr="009B5878">
        <w:rPr>
          <w:szCs w:val="28"/>
          <w:lang w:val="uk-UA"/>
        </w:rPr>
        <w:t xml:space="preserve"> </w:t>
      </w:r>
      <w:r w:rsidRPr="009B5878">
        <w:rPr>
          <w:szCs w:val="28"/>
          <w:lang w:val="uk-UA"/>
        </w:rPr>
        <w:t>групи</w:t>
      </w:r>
      <w:r w:rsidR="00AE27A5" w:rsidRPr="009B5878">
        <w:rPr>
          <w:szCs w:val="28"/>
          <w:lang w:val="uk-UA"/>
        </w:rPr>
        <w:t>:</w:t>
      </w:r>
    </w:p>
    <w:p w:rsidR="00255DB4" w:rsidRPr="009B5878" w:rsidRDefault="00C94386" w:rsidP="009B5878">
      <w:pPr>
        <w:pStyle w:val="ad"/>
        <w:numPr>
          <w:ilvl w:val="0"/>
          <w:numId w:val="41"/>
        </w:numPr>
        <w:tabs>
          <w:tab w:val="clear" w:pos="1512"/>
        </w:tabs>
        <w:ind w:left="993" w:firstLine="851"/>
        <w:rPr>
          <w:szCs w:val="28"/>
          <w:lang w:val="uk-UA"/>
        </w:rPr>
      </w:pP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и</w:t>
      </w:r>
      <w:r w:rsidR="00AE27A5" w:rsidRPr="009B5878">
        <w:rPr>
          <w:szCs w:val="28"/>
          <w:lang w:val="uk-UA"/>
        </w:rPr>
        <w:t xml:space="preserve"> </w:t>
      </w:r>
      <w:r w:rsidRPr="009B5878">
        <w:rPr>
          <w:szCs w:val="28"/>
          <w:lang w:val="uk-UA"/>
        </w:rPr>
        <w:t>ви</w:t>
      </w:r>
      <w:r w:rsidR="00F46A11" w:rsidRPr="009B5878">
        <w:rPr>
          <w:szCs w:val="28"/>
          <w:lang w:val="uk-UA"/>
        </w:rPr>
        <w:t>с</w:t>
      </w:r>
      <w:r w:rsidRPr="009B5878">
        <w:rPr>
          <w:szCs w:val="28"/>
          <w:lang w:val="uk-UA"/>
        </w:rPr>
        <w:t>окого</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00F46A11" w:rsidRPr="009B5878">
        <w:rPr>
          <w:szCs w:val="28"/>
          <w:lang w:val="uk-UA"/>
        </w:rPr>
        <w:t>І</w:t>
      </w:r>
      <w:r w:rsidR="00AE27A5" w:rsidRPr="009B5878">
        <w:rPr>
          <w:szCs w:val="28"/>
          <w:lang w:val="uk-UA"/>
        </w:rPr>
        <w:t xml:space="preserve"> </w:t>
      </w:r>
      <w:r w:rsidRPr="009B5878">
        <w:rPr>
          <w:szCs w:val="28"/>
          <w:lang w:val="uk-UA"/>
        </w:rPr>
        <w:t>категорі</w:t>
      </w:r>
      <w:r w:rsidR="00F46A11" w:rsidRPr="009B5878">
        <w:rPr>
          <w:szCs w:val="28"/>
          <w:lang w:val="uk-UA"/>
        </w:rPr>
        <w:t>ї</w:t>
      </w:r>
      <w:r w:rsidR="00184DA6" w:rsidRPr="009B5878">
        <w:rPr>
          <w:szCs w:val="28"/>
          <w:lang w:val="uk-UA"/>
        </w:rPr>
        <w:t xml:space="preserve"> — </w:t>
      </w:r>
      <w:r w:rsidRPr="009B5878">
        <w:rPr>
          <w:szCs w:val="28"/>
          <w:lang w:val="uk-UA"/>
        </w:rPr>
        <w:t>при</w:t>
      </w:r>
      <w:r w:rsidR="00AE27A5" w:rsidRPr="009B5878">
        <w:rPr>
          <w:szCs w:val="28"/>
          <w:lang w:val="uk-UA"/>
        </w:rPr>
        <w:t xml:space="preserve"> </w:t>
      </w:r>
      <w:r w:rsidRPr="009B5878">
        <w:rPr>
          <w:szCs w:val="28"/>
          <w:lang w:val="uk-UA"/>
        </w:rPr>
        <w:t>робочому</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пона</w:t>
      </w:r>
      <w:r w:rsidR="00F46A11" w:rsidRPr="009B5878">
        <w:rPr>
          <w:szCs w:val="28"/>
          <w:lang w:val="uk-UA"/>
        </w:rPr>
        <w:t>д</w:t>
      </w:r>
      <w:r w:rsidR="00AE27A5" w:rsidRPr="009B5878">
        <w:rPr>
          <w:szCs w:val="28"/>
          <w:lang w:val="uk-UA"/>
        </w:rPr>
        <w:t xml:space="preserve"> 0,6 </w:t>
      </w:r>
      <w:r w:rsidRPr="009B5878">
        <w:rPr>
          <w:szCs w:val="28"/>
          <w:lang w:val="uk-UA"/>
        </w:rPr>
        <w:t>Мпа</w:t>
      </w:r>
      <w:r w:rsidR="00AE27A5" w:rsidRPr="009B5878">
        <w:rPr>
          <w:szCs w:val="28"/>
          <w:lang w:val="uk-UA"/>
        </w:rPr>
        <w:t xml:space="preserve"> (6 </w:t>
      </w:r>
      <w:r w:rsidRPr="009B5878">
        <w:rPr>
          <w:szCs w:val="28"/>
          <w:lang w:val="uk-UA"/>
        </w:rPr>
        <w:t>кг</w:t>
      </w:r>
      <w:r w:rsidR="00F46A11" w:rsidRPr="009B5878">
        <w:rPr>
          <w:szCs w:val="28"/>
          <w:lang w:val="uk-UA"/>
        </w:rPr>
        <w:t>с</w:t>
      </w:r>
      <w:r w:rsidR="00AE27A5" w:rsidRPr="009B5878">
        <w:rPr>
          <w:szCs w:val="28"/>
          <w:lang w:val="uk-UA"/>
        </w:rPr>
        <w:t>/</w:t>
      </w:r>
      <w:r w:rsidRPr="009B5878">
        <w:rPr>
          <w:szCs w:val="28"/>
          <w:lang w:val="uk-UA"/>
        </w:rPr>
        <w:t>кв</w:t>
      </w:r>
      <w:r w:rsidR="00AE27A5" w:rsidRPr="009B5878">
        <w:rPr>
          <w:szCs w:val="28"/>
          <w:lang w:val="uk-UA"/>
        </w:rPr>
        <w:t>.</w:t>
      </w:r>
      <w:r w:rsidR="00255DB4" w:rsidRPr="009B5878">
        <w:rPr>
          <w:szCs w:val="28"/>
          <w:lang w:val="uk-UA"/>
        </w:rPr>
        <w:t>см</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1,2 </w:t>
      </w:r>
      <w:r w:rsidRPr="009B5878">
        <w:rPr>
          <w:szCs w:val="28"/>
          <w:lang w:val="uk-UA"/>
        </w:rPr>
        <w:t>Мпа</w:t>
      </w:r>
      <w:r w:rsidR="00AE27A5" w:rsidRPr="009B5878">
        <w:rPr>
          <w:szCs w:val="28"/>
          <w:lang w:val="uk-UA"/>
        </w:rPr>
        <w:t xml:space="preserve"> (12 </w:t>
      </w:r>
      <w:r w:rsidRPr="009B5878">
        <w:rPr>
          <w:szCs w:val="28"/>
          <w:lang w:val="uk-UA"/>
        </w:rPr>
        <w:t>кг</w:t>
      </w:r>
      <w:r w:rsidR="00F46A11" w:rsidRPr="009B5878">
        <w:rPr>
          <w:szCs w:val="28"/>
          <w:lang w:val="uk-UA"/>
        </w:rPr>
        <w:t>с</w:t>
      </w:r>
      <w:r w:rsidR="00AE27A5" w:rsidRPr="009B5878">
        <w:rPr>
          <w:szCs w:val="28"/>
          <w:lang w:val="uk-UA"/>
        </w:rPr>
        <w:t>/</w:t>
      </w:r>
      <w:r w:rsidR="00255DB4" w:rsidRPr="009B5878">
        <w:rPr>
          <w:szCs w:val="28"/>
          <w:lang w:val="uk-UA"/>
        </w:rPr>
        <w:t>кв.см</w:t>
      </w:r>
      <w:r w:rsidR="00AE27A5" w:rsidRPr="009B5878">
        <w:rPr>
          <w:szCs w:val="28"/>
          <w:lang w:val="uk-UA"/>
        </w:rPr>
        <w:t xml:space="preserve">) </w:t>
      </w:r>
      <w:r w:rsidRPr="009B5878">
        <w:rPr>
          <w:szCs w:val="28"/>
          <w:lang w:val="uk-UA"/>
        </w:rPr>
        <w:t>вкл</w:t>
      </w:r>
      <w:r w:rsidR="00F46A11" w:rsidRPr="009B5878">
        <w:rPr>
          <w:szCs w:val="28"/>
          <w:lang w:val="uk-UA"/>
        </w:rPr>
        <w:t>ю</w:t>
      </w:r>
      <w:r w:rsidRPr="009B5878">
        <w:rPr>
          <w:szCs w:val="28"/>
          <w:lang w:val="uk-UA"/>
        </w:rPr>
        <w:t>чно</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приро</w:t>
      </w:r>
      <w:r w:rsidR="00F46A11" w:rsidRPr="009B5878">
        <w:rPr>
          <w:szCs w:val="28"/>
          <w:lang w:val="uk-UA"/>
        </w:rPr>
        <w:t>д</w:t>
      </w:r>
      <w:r w:rsidRPr="009B5878">
        <w:rPr>
          <w:szCs w:val="28"/>
          <w:lang w:val="uk-UA"/>
        </w:rPr>
        <w:t>ного</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ово</w:t>
      </w:r>
      <w:r w:rsidR="00F46A11" w:rsidRPr="009B5878">
        <w:rPr>
          <w:szCs w:val="28"/>
          <w:lang w:val="uk-UA"/>
        </w:rPr>
        <w:t>зд</w:t>
      </w:r>
      <w:r w:rsidRPr="009B5878">
        <w:rPr>
          <w:szCs w:val="28"/>
          <w:lang w:val="uk-UA"/>
        </w:rPr>
        <w:t>у</w:t>
      </w:r>
      <w:r w:rsidR="00F46A11" w:rsidRPr="009B5878">
        <w:rPr>
          <w:szCs w:val="28"/>
          <w:lang w:val="uk-UA"/>
        </w:rPr>
        <w:t>ш</w:t>
      </w:r>
      <w:r w:rsidRPr="009B5878">
        <w:rPr>
          <w:szCs w:val="28"/>
          <w:lang w:val="uk-UA"/>
        </w:rPr>
        <w:t>н</w:t>
      </w:r>
      <w:r w:rsidR="00255DB4" w:rsidRPr="009B5878">
        <w:rPr>
          <w:szCs w:val="28"/>
          <w:lang w:val="uk-UA"/>
        </w:rPr>
        <w:t>и</w:t>
      </w:r>
      <w:r w:rsidR="00F46A11" w:rsidRPr="009B5878">
        <w:rPr>
          <w:szCs w:val="28"/>
          <w:lang w:val="uk-UA"/>
        </w:rPr>
        <w:t>х</w:t>
      </w:r>
      <w:r w:rsidR="00AE27A5" w:rsidRPr="009B5878">
        <w:rPr>
          <w:szCs w:val="28"/>
          <w:lang w:val="uk-UA"/>
        </w:rPr>
        <w:t xml:space="preserve"> </w:t>
      </w:r>
      <w:r w:rsidR="00F46A11" w:rsidRPr="009B5878">
        <w:rPr>
          <w:szCs w:val="28"/>
          <w:lang w:val="uk-UA"/>
        </w:rPr>
        <w:t>с</w:t>
      </w:r>
      <w:r w:rsidRPr="009B5878">
        <w:rPr>
          <w:szCs w:val="28"/>
          <w:lang w:val="uk-UA"/>
        </w:rPr>
        <w:t>умі</w:t>
      </w:r>
      <w:r w:rsidR="00F46A11" w:rsidRPr="009B5878">
        <w:rPr>
          <w:szCs w:val="28"/>
          <w:lang w:val="uk-UA"/>
        </w:rPr>
        <w:t>ш</w:t>
      </w:r>
      <w:r w:rsidRPr="009B5878">
        <w:rPr>
          <w:szCs w:val="28"/>
          <w:lang w:val="uk-UA"/>
        </w:rPr>
        <w:t>е</w:t>
      </w:r>
      <w:r w:rsidR="00F46A11" w:rsidRPr="009B5878">
        <w:rPr>
          <w:szCs w:val="28"/>
          <w:lang w:val="uk-UA"/>
        </w:rPr>
        <w:t>й</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1,6 </w:t>
      </w:r>
      <w:r w:rsidRPr="009B5878">
        <w:rPr>
          <w:szCs w:val="28"/>
          <w:lang w:val="uk-UA"/>
        </w:rPr>
        <w:t>Мпа</w:t>
      </w:r>
      <w:r w:rsidR="00AE27A5" w:rsidRPr="009B5878">
        <w:rPr>
          <w:szCs w:val="28"/>
          <w:lang w:val="uk-UA"/>
        </w:rPr>
        <w:t xml:space="preserve"> (16 </w:t>
      </w:r>
      <w:r w:rsidRPr="009B5878">
        <w:rPr>
          <w:szCs w:val="28"/>
          <w:lang w:val="uk-UA"/>
        </w:rPr>
        <w:t>кг</w:t>
      </w:r>
      <w:r w:rsidR="00F46A11" w:rsidRPr="009B5878">
        <w:rPr>
          <w:szCs w:val="28"/>
          <w:lang w:val="uk-UA"/>
        </w:rPr>
        <w:t>с</w:t>
      </w:r>
      <w:r w:rsidR="00AE27A5" w:rsidRPr="009B5878">
        <w:rPr>
          <w:szCs w:val="28"/>
          <w:lang w:val="uk-UA"/>
        </w:rPr>
        <w:t>/</w:t>
      </w:r>
      <w:r w:rsidR="00255DB4" w:rsidRPr="009B5878">
        <w:rPr>
          <w:szCs w:val="28"/>
          <w:lang w:val="uk-UA"/>
        </w:rPr>
        <w:t>кв.см</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00F46A11" w:rsidRPr="009B5878">
        <w:rPr>
          <w:szCs w:val="28"/>
          <w:lang w:val="uk-UA"/>
        </w:rPr>
        <w:t>з</w:t>
      </w:r>
      <w:r w:rsidRPr="009B5878">
        <w:rPr>
          <w:szCs w:val="28"/>
          <w:lang w:val="uk-UA"/>
        </w:rPr>
        <w:t>рі</w:t>
      </w:r>
      <w:r w:rsidR="00F46A11" w:rsidRPr="009B5878">
        <w:rPr>
          <w:szCs w:val="28"/>
          <w:lang w:val="uk-UA"/>
        </w:rPr>
        <w:t>д</w:t>
      </w:r>
      <w:r w:rsidRPr="009B5878">
        <w:rPr>
          <w:szCs w:val="28"/>
          <w:lang w:val="uk-UA"/>
        </w:rPr>
        <w:t>жени</w:t>
      </w:r>
      <w:r w:rsidR="00F46A11" w:rsidRPr="009B5878">
        <w:rPr>
          <w:szCs w:val="28"/>
          <w:lang w:val="uk-UA"/>
        </w:rPr>
        <w:t>х</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ів</w:t>
      </w:r>
      <w:r w:rsidR="00AE27A5" w:rsidRPr="009B5878">
        <w:rPr>
          <w:szCs w:val="28"/>
          <w:lang w:val="uk-UA"/>
        </w:rPr>
        <w:t xml:space="preserve"> (</w:t>
      </w:r>
      <w:r w:rsidR="00F46A11" w:rsidRPr="009B5878">
        <w:rPr>
          <w:szCs w:val="28"/>
          <w:lang w:val="uk-UA"/>
        </w:rPr>
        <w:t>С</w:t>
      </w:r>
      <w:r w:rsidRPr="009B5878">
        <w:rPr>
          <w:szCs w:val="28"/>
          <w:lang w:val="uk-UA"/>
        </w:rPr>
        <w:t>УГ</w:t>
      </w:r>
      <w:r w:rsidR="00AE27A5" w:rsidRPr="009B5878">
        <w:rPr>
          <w:szCs w:val="28"/>
          <w:lang w:val="uk-UA"/>
        </w:rPr>
        <w:t>);</w:t>
      </w:r>
    </w:p>
    <w:p w:rsidR="00255DB4" w:rsidRPr="009B5878" w:rsidRDefault="00C94386" w:rsidP="009B5878">
      <w:pPr>
        <w:pStyle w:val="ad"/>
        <w:numPr>
          <w:ilvl w:val="0"/>
          <w:numId w:val="41"/>
        </w:numPr>
        <w:tabs>
          <w:tab w:val="clear" w:pos="1512"/>
        </w:tabs>
        <w:ind w:left="993" w:firstLine="851"/>
        <w:rPr>
          <w:szCs w:val="28"/>
          <w:lang w:val="uk-UA"/>
        </w:rPr>
      </w:pP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и</w:t>
      </w:r>
      <w:r w:rsidR="00AE27A5" w:rsidRPr="009B5878">
        <w:rPr>
          <w:szCs w:val="28"/>
          <w:lang w:val="uk-UA"/>
        </w:rPr>
        <w:t xml:space="preserve"> </w:t>
      </w:r>
      <w:r w:rsidRPr="009B5878">
        <w:rPr>
          <w:szCs w:val="28"/>
          <w:lang w:val="uk-UA"/>
        </w:rPr>
        <w:t>ви</w:t>
      </w:r>
      <w:r w:rsidR="00F46A11" w:rsidRPr="009B5878">
        <w:rPr>
          <w:szCs w:val="28"/>
          <w:lang w:val="uk-UA"/>
        </w:rPr>
        <w:t>с</w:t>
      </w:r>
      <w:r w:rsidRPr="009B5878">
        <w:rPr>
          <w:szCs w:val="28"/>
          <w:lang w:val="uk-UA"/>
        </w:rPr>
        <w:t>окого</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00F46A11" w:rsidRPr="009B5878">
        <w:rPr>
          <w:szCs w:val="28"/>
          <w:lang w:val="uk-UA"/>
        </w:rPr>
        <w:t>ІІ</w:t>
      </w:r>
      <w:r w:rsidR="00AE27A5" w:rsidRPr="009B5878">
        <w:rPr>
          <w:szCs w:val="28"/>
          <w:lang w:val="uk-UA"/>
        </w:rPr>
        <w:t xml:space="preserve"> </w:t>
      </w:r>
      <w:r w:rsidRPr="009B5878">
        <w:rPr>
          <w:szCs w:val="28"/>
          <w:lang w:val="uk-UA"/>
        </w:rPr>
        <w:t>категорі</w:t>
      </w:r>
      <w:r w:rsidR="00F46A11" w:rsidRPr="009B5878">
        <w:rPr>
          <w:szCs w:val="28"/>
          <w:lang w:val="uk-UA"/>
        </w:rPr>
        <w:t>ї</w:t>
      </w:r>
      <w:r w:rsidR="00184DA6" w:rsidRPr="009B5878">
        <w:rPr>
          <w:szCs w:val="28"/>
          <w:lang w:val="uk-UA"/>
        </w:rPr>
        <w:t xml:space="preserve"> — </w:t>
      </w:r>
      <w:r w:rsidRPr="009B5878">
        <w:rPr>
          <w:szCs w:val="28"/>
          <w:lang w:val="uk-UA"/>
        </w:rPr>
        <w:t>при</w:t>
      </w:r>
      <w:r w:rsidR="00AE27A5" w:rsidRPr="009B5878">
        <w:rPr>
          <w:szCs w:val="28"/>
          <w:lang w:val="uk-UA"/>
        </w:rPr>
        <w:t xml:space="preserve"> </w:t>
      </w:r>
      <w:r w:rsidRPr="009B5878">
        <w:rPr>
          <w:szCs w:val="28"/>
          <w:lang w:val="uk-UA"/>
        </w:rPr>
        <w:t>робочому</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пона</w:t>
      </w:r>
      <w:r w:rsidR="00F46A11" w:rsidRPr="009B5878">
        <w:rPr>
          <w:szCs w:val="28"/>
          <w:lang w:val="uk-UA"/>
        </w:rPr>
        <w:t>д</w:t>
      </w:r>
      <w:r w:rsidR="00AE27A5" w:rsidRPr="009B5878">
        <w:rPr>
          <w:szCs w:val="28"/>
          <w:lang w:val="uk-UA"/>
        </w:rPr>
        <w:t xml:space="preserve"> 0,3 </w:t>
      </w:r>
      <w:r w:rsidRPr="009B5878">
        <w:rPr>
          <w:szCs w:val="28"/>
          <w:lang w:val="uk-UA"/>
        </w:rPr>
        <w:t>Мпа</w:t>
      </w:r>
      <w:r w:rsidR="00AE27A5" w:rsidRPr="009B5878">
        <w:rPr>
          <w:szCs w:val="28"/>
          <w:lang w:val="uk-UA"/>
        </w:rPr>
        <w:t xml:space="preserve"> (3 </w:t>
      </w:r>
      <w:r w:rsidRPr="009B5878">
        <w:rPr>
          <w:szCs w:val="28"/>
          <w:lang w:val="uk-UA"/>
        </w:rPr>
        <w:t>кг</w:t>
      </w:r>
      <w:r w:rsidR="00F46A11" w:rsidRPr="009B5878">
        <w:rPr>
          <w:szCs w:val="28"/>
          <w:lang w:val="uk-UA"/>
        </w:rPr>
        <w:t>с</w:t>
      </w:r>
      <w:r w:rsidR="00AE27A5" w:rsidRPr="009B5878">
        <w:rPr>
          <w:szCs w:val="28"/>
          <w:lang w:val="uk-UA"/>
        </w:rPr>
        <w:t>/</w:t>
      </w:r>
      <w:r w:rsidR="00255DB4" w:rsidRPr="009B5878">
        <w:rPr>
          <w:szCs w:val="28"/>
          <w:lang w:val="uk-UA"/>
        </w:rPr>
        <w:t>кв.см</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0,6 </w:t>
      </w:r>
      <w:r w:rsidRPr="009B5878">
        <w:rPr>
          <w:szCs w:val="28"/>
          <w:lang w:val="uk-UA"/>
        </w:rPr>
        <w:t>Мпа</w:t>
      </w:r>
      <w:r w:rsidR="00AE27A5" w:rsidRPr="009B5878">
        <w:rPr>
          <w:szCs w:val="28"/>
          <w:lang w:val="uk-UA"/>
        </w:rPr>
        <w:t xml:space="preserve"> (6 </w:t>
      </w:r>
      <w:r w:rsidRPr="009B5878">
        <w:rPr>
          <w:szCs w:val="28"/>
          <w:lang w:val="uk-UA"/>
        </w:rPr>
        <w:t>кг</w:t>
      </w:r>
      <w:r w:rsidR="00F46A11" w:rsidRPr="009B5878">
        <w:rPr>
          <w:szCs w:val="28"/>
          <w:lang w:val="uk-UA"/>
        </w:rPr>
        <w:t>с</w:t>
      </w:r>
      <w:r w:rsidR="00AE27A5" w:rsidRPr="009B5878">
        <w:rPr>
          <w:szCs w:val="28"/>
          <w:lang w:val="uk-UA"/>
        </w:rPr>
        <w:t>/</w:t>
      </w:r>
      <w:r w:rsidR="00255DB4" w:rsidRPr="009B5878">
        <w:rPr>
          <w:szCs w:val="28"/>
          <w:lang w:val="uk-UA"/>
        </w:rPr>
        <w:t>кв.см</w:t>
      </w:r>
      <w:r w:rsidR="00AE27A5" w:rsidRPr="009B5878">
        <w:rPr>
          <w:szCs w:val="28"/>
          <w:lang w:val="uk-UA"/>
        </w:rPr>
        <w:t>);</w:t>
      </w:r>
    </w:p>
    <w:p w:rsidR="00255DB4" w:rsidRPr="009B5878" w:rsidRDefault="00C94386" w:rsidP="009B5878">
      <w:pPr>
        <w:pStyle w:val="ad"/>
        <w:numPr>
          <w:ilvl w:val="0"/>
          <w:numId w:val="41"/>
        </w:numPr>
        <w:tabs>
          <w:tab w:val="clear" w:pos="1512"/>
        </w:tabs>
        <w:ind w:left="993" w:firstLine="851"/>
        <w:rPr>
          <w:szCs w:val="28"/>
          <w:lang w:val="uk-UA"/>
        </w:rPr>
      </w:pP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и</w:t>
      </w:r>
      <w:r w:rsidR="00AE27A5" w:rsidRPr="009B5878">
        <w:rPr>
          <w:szCs w:val="28"/>
          <w:lang w:val="uk-UA"/>
        </w:rPr>
        <w:t xml:space="preserve"> </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н</w:t>
      </w:r>
      <w:r w:rsidR="00F46A11" w:rsidRPr="009B5878">
        <w:rPr>
          <w:szCs w:val="28"/>
          <w:lang w:val="uk-UA"/>
        </w:rPr>
        <w:t>ь</w:t>
      </w:r>
      <w:r w:rsidRPr="009B5878">
        <w:rPr>
          <w:szCs w:val="28"/>
          <w:lang w:val="uk-UA"/>
        </w:rPr>
        <w:t>ого</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184DA6" w:rsidRPr="009B5878">
        <w:rPr>
          <w:szCs w:val="28"/>
          <w:lang w:val="uk-UA"/>
        </w:rPr>
        <w:t xml:space="preserve"> — </w:t>
      </w:r>
      <w:r w:rsidRPr="009B5878">
        <w:rPr>
          <w:szCs w:val="28"/>
          <w:lang w:val="uk-UA"/>
        </w:rPr>
        <w:t>при</w:t>
      </w:r>
      <w:r w:rsidR="00AE27A5" w:rsidRPr="009B5878">
        <w:rPr>
          <w:szCs w:val="28"/>
          <w:lang w:val="uk-UA"/>
        </w:rPr>
        <w:t xml:space="preserve"> </w:t>
      </w:r>
      <w:r w:rsidRPr="009B5878">
        <w:rPr>
          <w:szCs w:val="28"/>
          <w:lang w:val="uk-UA"/>
        </w:rPr>
        <w:t>робочому</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пона</w:t>
      </w:r>
      <w:r w:rsidR="00F46A11" w:rsidRPr="009B5878">
        <w:rPr>
          <w:szCs w:val="28"/>
          <w:lang w:val="uk-UA"/>
        </w:rPr>
        <w:t>д</w:t>
      </w:r>
      <w:r w:rsidR="00AE27A5" w:rsidRPr="009B5878">
        <w:rPr>
          <w:szCs w:val="28"/>
          <w:lang w:val="uk-UA"/>
        </w:rPr>
        <w:t xml:space="preserve"> 0,005 </w:t>
      </w:r>
      <w:r w:rsidRPr="009B5878">
        <w:rPr>
          <w:szCs w:val="28"/>
          <w:lang w:val="uk-UA"/>
        </w:rPr>
        <w:t>Мпа</w:t>
      </w:r>
      <w:r w:rsidR="00AE27A5" w:rsidRPr="009B5878">
        <w:rPr>
          <w:szCs w:val="28"/>
          <w:lang w:val="uk-UA"/>
        </w:rPr>
        <w:t xml:space="preserve"> (0,05 </w:t>
      </w:r>
      <w:r w:rsidRPr="009B5878">
        <w:rPr>
          <w:szCs w:val="28"/>
          <w:lang w:val="uk-UA"/>
        </w:rPr>
        <w:t>кг</w:t>
      </w:r>
      <w:r w:rsidR="00F46A11" w:rsidRPr="009B5878">
        <w:rPr>
          <w:szCs w:val="28"/>
          <w:lang w:val="uk-UA"/>
        </w:rPr>
        <w:t>с</w:t>
      </w:r>
      <w:r w:rsidR="00AE27A5" w:rsidRPr="009B5878">
        <w:rPr>
          <w:szCs w:val="28"/>
          <w:lang w:val="uk-UA"/>
        </w:rPr>
        <w:t>/</w:t>
      </w:r>
      <w:r w:rsidR="00255DB4" w:rsidRPr="009B5878">
        <w:rPr>
          <w:szCs w:val="28"/>
          <w:lang w:val="uk-UA"/>
        </w:rPr>
        <w:t>кв.см</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0,3 </w:t>
      </w:r>
      <w:r w:rsidRPr="009B5878">
        <w:rPr>
          <w:szCs w:val="28"/>
          <w:lang w:val="uk-UA"/>
        </w:rPr>
        <w:t>Мпа</w:t>
      </w:r>
      <w:r w:rsidR="00AE27A5" w:rsidRPr="009B5878">
        <w:rPr>
          <w:szCs w:val="28"/>
          <w:lang w:val="uk-UA"/>
        </w:rPr>
        <w:t xml:space="preserve"> (3 </w:t>
      </w:r>
      <w:r w:rsidRPr="009B5878">
        <w:rPr>
          <w:szCs w:val="28"/>
          <w:lang w:val="uk-UA"/>
        </w:rPr>
        <w:t>кг</w:t>
      </w:r>
      <w:r w:rsidR="00F46A11" w:rsidRPr="009B5878">
        <w:rPr>
          <w:szCs w:val="28"/>
          <w:lang w:val="uk-UA"/>
        </w:rPr>
        <w:t>с</w:t>
      </w:r>
      <w:r w:rsidR="00AE27A5" w:rsidRPr="009B5878">
        <w:rPr>
          <w:szCs w:val="28"/>
          <w:lang w:val="uk-UA"/>
        </w:rPr>
        <w:t>/</w:t>
      </w:r>
      <w:r w:rsidR="00255DB4" w:rsidRPr="009B5878">
        <w:rPr>
          <w:szCs w:val="28"/>
          <w:lang w:val="uk-UA"/>
        </w:rPr>
        <w:t>кв.см</w:t>
      </w:r>
      <w:r w:rsidR="00AE27A5" w:rsidRPr="009B5878">
        <w:rPr>
          <w:szCs w:val="28"/>
          <w:lang w:val="uk-UA"/>
        </w:rPr>
        <w:t>);</w:t>
      </w:r>
    </w:p>
    <w:p w:rsidR="00AE27A5" w:rsidRPr="009B5878" w:rsidRDefault="00C94386" w:rsidP="009B5878">
      <w:pPr>
        <w:pStyle w:val="ad"/>
        <w:numPr>
          <w:ilvl w:val="0"/>
          <w:numId w:val="41"/>
        </w:numPr>
        <w:tabs>
          <w:tab w:val="clear" w:pos="1512"/>
        </w:tabs>
        <w:ind w:left="993" w:firstLine="851"/>
        <w:rPr>
          <w:szCs w:val="28"/>
          <w:lang w:val="uk-UA"/>
        </w:rPr>
      </w:pP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и</w:t>
      </w:r>
      <w:r w:rsidR="00AE27A5" w:rsidRPr="009B5878">
        <w:rPr>
          <w:szCs w:val="28"/>
          <w:lang w:val="uk-UA"/>
        </w:rPr>
        <w:t xml:space="preserve"> </w:t>
      </w:r>
      <w:r w:rsidRPr="009B5878">
        <w:rPr>
          <w:szCs w:val="28"/>
          <w:lang w:val="uk-UA"/>
        </w:rPr>
        <w:t>ни</w:t>
      </w:r>
      <w:r w:rsidR="00F46A11" w:rsidRPr="009B5878">
        <w:rPr>
          <w:szCs w:val="28"/>
          <w:lang w:val="uk-UA"/>
        </w:rPr>
        <w:t>зь</w:t>
      </w:r>
      <w:r w:rsidRPr="009B5878">
        <w:rPr>
          <w:szCs w:val="28"/>
          <w:lang w:val="uk-UA"/>
        </w:rPr>
        <w:t>кого</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184DA6" w:rsidRPr="009B5878">
        <w:rPr>
          <w:szCs w:val="28"/>
          <w:lang w:val="uk-UA"/>
        </w:rPr>
        <w:t xml:space="preserve"> — </w:t>
      </w:r>
      <w:r w:rsidRPr="009B5878">
        <w:rPr>
          <w:szCs w:val="28"/>
          <w:lang w:val="uk-UA"/>
        </w:rPr>
        <w:t>при</w:t>
      </w:r>
      <w:r w:rsidR="00AE27A5" w:rsidRPr="009B5878">
        <w:rPr>
          <w:szCs w:val="28"/>
          <w:lang w:val="uk-UA"/>
        </w:rPr>
        <w:t xml:space="preserve"> </w:t>
      </w:r>
      <w:r w:rsidRPr="009B5878">
        <w:rPr>
          <w:szCs w:val="28"/>
          <w:lang w:val="uk-UA"/>
        </w:rPr>
        <w:t>робочому</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0,005 </w:t>
      </w:r>
      <w:r w:rsidRPr="009B5878">
        <w:rPr>
          <w:szCs w:val="28"/>
          <w:lang w:val="uk-UA"/>
        </w:rPr>
        <w:t>Мпа</w:t>
      </w:r>
      <w:r w:rsidR="00AE27A5" w:rsidRPr="009B5878">
        <w:rPr>
          <w:szCs w:val="28"/>
          <w:lang w:val="uk-UA"/>
        </w:rPr>
        <w:t xml:space="preserve"> (0,05 </w:t>
      </w:r>
      <w:r w:rsidRPr="009B5878">
        <w:rPr>
          <w:szCs w:val="28"/>
          <w:lang w:val="uk-UA"/>
        </w:rPr>
        <w:t>кг</w:t>
      </w:r>
      <w:r w:rsidR="00F46A11" w:rsidRPr="009B5878">
        <w:rPr>
          <w:szCs w:val="28"/>
          <w:lang w:val="uk-UA"/>
        </w:rPr>
        <w:t>с</w:t>
      </w:r>
      <w:r w:rsidR="00AE27A5" w:rsidRPr="009B5878">
        <w:rPr>
          <w:szCs w:val="28"/>
          <w:lang w:val="uk-UA"/>
        </w:rPr>
        <w:t>/</w:t>
      </w:r>
      <w:r w:rsidR="00255DB4" w:rsidRPr="009B5878">
        <w:rPr>
          <w:szCs w:val="28"/>
          <w:lang w:val="uk-UA"/>
        </w:rPr>
        <w:t>кв.см</w:t>
      </w:r>
      <w:r w:rsidR="00AE27A5" w:rsidRPr="009B5878">
        <w:rPr>
          <w:szCs w:val="28"/>
          <w:lang w:val="uk-UA"/>
        </w:rPr>
        <w:t>)</w:t>
      </w:r>
      <w:r w:rsidR="00184DA6" w:rsidRPr="009B5878">
        <w:rPr>
          <w:szCs w:val="28"/>
          <w:lang w:val="uk-UA"/>
        </w:rPr>
        <w:t xml:space="preserve"> </w:t>
      </w:r>
      <w:r w:rsidRPr="009B5878">
        <w:rPr>
          <w:szCs w:val="28"/>
          <w:lang w:val="uk-UA"/>
        </w:rPr>
        <w:t>вкл</w:t>
      </w:r>
      <w:r w:rsidR="00F46A11" w:rsidRPr="009B5878">
        <w:rPr>
          <w:szCs w:val="28"/>
          <w:lang w:val="uk-UA"/>
        </w:rPr>
        <w:t>ю</w:t>
      </w:r>
      <w:r w:rsidRPr="009B5878">
        <w:rPr>
          <w:szCs w:val="28"/>
          <w:lang w:val="uk-UA"/>
        </w:rPr>
        <w:t>чно</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и</w:t>
      </w:r>
      <w:r w:rsidR="00AE27A5" w:rsidRPr="009B5878">
        <w:rPr>
          <w:szCs w:val="28"/>
          <w:lang w:val="uk-UA"/>
        </w:rPr>
        <w:t xml:space="preserve"> </w:t>
      </w:r>
      <w:r w:rsidRPr="009B5878">
        <w:rPr>
          <w:szCs w:val="28"/>
          <w:lang w:val="uk-UA"/>
        </w:rPr>
        <w:t>ви</w:t>
      </w:r>
      <w:r w:rsidR="00F46A11" w:rsidRPr="009B5878">
        <w:rPr>
          <w:szCs w:val="28"/>
          <w:lang w:val="uk-UA"/>
        </w:rPr>
        <w:t>с</w:t>
      </w:r>
      <w:r w:rsidRPr="009B5878">
        <w:rPr>
          <w:szCs w:val="28"/>
          <w:lang w:val="uk-UA"/>
        </w:rPr>
        <w:t>окого</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н</w:t>
      </w:r>
      <w:r w:rsidR="00F46A11" w:rsidRPr="009B5878">
        <w:rPr>
          <w:szCs w:val="28"/>
          <w:lang w:val="uk-UA"/>
        </w:rPr>
        <w:t>ь</w:t>
      </w:r>
      <w:r w:rsidRPr="009B5878">
        <w:rPr>
          <w:szCs w:val="28"/>
          <w:lang w:val="uk-UA"/>
        </w:rPr>
        <w:t>ого</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00F46A11" w:rsidRPr="009B5878">
        <w:rPr>
          <w:szCs w:val="28"/>
          <w:lang w:val="uk-UA"/>
        </w:rPr>
        <w:t>с</w:t>
      </w:r>
      <w:r w:rsidRPr="009B5878">
        <w:rPr>
          <w:szCs w:val="28"/>
          <w:lang w:val="uk-UA"/>
        </w:rPr>
        <w:t>лужат</w:t>
      </w:r>
      <w:r w:rsidR="00F46A11" w:rsidRPr="009B5878">
        <w:rPr>
          <w:szCs w:val="28"/>
          <w:lang w:val="uk-UA"/>
        </w:rPr>
        <w:t>ь</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00255DB4" w:rsidRPr="009B5878">
        <w:rPr>
          <w:szCs w:val="28"/>
          <w:lang w:val="uk-UA"/>
        </w:rPr>
        <w:t xml:space="preserve">постачання </w:t>
      </w:r>
      <w:r w:rsidRPr="009B5878">
        <w:rPr>
          <w:szCs w:val="28"/>
          <w:lang w:val="uk-UA"/>
        </w:rPr>
        <w:t>мі</w:t>
      </w:r>
      <w:r w:rsidR="00F46A11" w:rsidRPr="009B5878">
        <w:rPr>
          <w:szCs w:val="28"/>
          <w:lang w:val="uk-UA"/>
        </w:rPr>
        <w:t>сь</w:t>
      </w:r>
      <w:r w:rsidRPr="009B5878">
        <w:rPr>
          <w:szCs w:val="28"/>
          <w:lang w:val="uk-UA"/>
        </w:rPr>
        <w:t>ки</w:t>
      </w:r>
      <w:r w:rsidR="00F46A11" w:rsidRPr="009B5878">
        <w:rPr>
          <w:szCs w:val="28"/>
          <w:lang w:val="uk-UA"/>
        </w:rPr>
        <w:t>х</w:t>
      </w:r>
      <w:r w:rsidR="00AE27A5"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по</w:t>
      </w:r>
      <w:r w:rsidR="00F46A11" w:rsidRPr="009B5878">
        <w:rPr>
          <w:szCs w:val="28"/>
          <w:lang w:val="uk-UA"/>
        </w:rPr>
        <w:t>д</w:t>
      </w:r>
      <w:r w:rsidRPr="009B5878">
        <w:rPr>
          <w:szCs w:val="28"/>
          <w:lang w:val="uk-UA"/>
        </w:rPr>
        <w:t>іл</w:t>
      </w:r>
      <w:r w:rsidR="00F46A11" w:rsidRPr="009B5878">
        <w:rPr>
          <w:szCs w:val="28"/>
          <w:lang w:val="uk-UA"/>
        </w:rPr>
        <w:t>ь</w:t>
      </w:r>
      <w:r w:rsidRPr="009B5878">
        <w:rPr>
          <w:szCs w:val="28"/>
          <w:lang w:val="uk-UA"/>
        </w:rPr>
        <w:t>ни</w:t>
      </w:r>
      <w:r w:rsidR="00F46A11" w:rsidRPr="009B5878">
        <w:rPr>
          <w:szCs w:val="28"/>
          <w:lang w:val="uk-UA"/>
        </w:rPr>
        <w:t>х</w:t>
      </w:r>
      <w:r w:rsidR="00AE27A5" w:rsidRPr="009B5878">
        <w:rPr>
          <w:szCs w:val="28"/>
          <w:lang w:val="uk-UA"/>
        </w:rPr>
        <w:t xml:space="preserve"> </w:t>
      </w:r>
      <w:r w:rsidRPr="009B5878">
        <w:rPr>
          <w:szCs w:val="28"/>
          <w:lang w:val="uk-UA"/>
        </w:rPr>
        <w:t>мереж</w:t>
      </w:r>
      <w:r w:rsidR="00AE27A5" w:rsidRPr="009B5878">
        <w:rPr>
          <w:szCs w:val="28"/>
          <w:lang w:val="uk-UA"/>
        </w:rPr>
        <w:t xml:space="preserve"> </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н</w:t>
      </w:r>
      <w:r w:rsidR="00F46A11" w:rsidRPr="009B5878">
        <w:rPr>
          <w:szCs w:val="28"/>
          <w:lang w:val="uk-UA"/>
        </w:rPr>
        <w:t>ь</w:t>
      </w:r>
      <w:r w:rsidRPr="009B5878">
        <w:rPr>
          <w:szCs w:val="28"/>
          <w:lang w:val="uk-UA"/>
        </w:rPr>
        <w:t>ого</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ни</w:t>
      </w:r>
      <w:r w:rsidR="00F46A11" w:rsidRPr="009B5878">
        <w:rPr>
          <w:szCs w:val="28"/>
          <w:lang w:val="uk-UA"/>
        </w:rPr>
        <w:t>зь</w:t>
      </w:r>
      <w:r w:rsidRPr="009B5878">
        <w:rPr>
          <w:szCs w:val="28"/>
          <w:lang w:val="uk-UA"/>
        </w:rPr>
        <w:t>кого</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Pr="009B5878">
        <w:rPr>
          <w:szCs w:val="28"/>
          <w:lang w:val="uk-UA"/>
        </w:rPr>
        <w:t>По</w:t>
      </w:r>
      <w:r w:rsidR="00AE27A5" w:rsidRPr="009B5878">
        <w:rPr>
          <w:szCs w:val="28"/>
          <w:lang w:val="uk-UA"/>
        </w:rPr>
        <w:t xml:space="preserve"> </w:t>
      </w:r>
      <w:r w:rsidRPr="009B5878">
        <w:rPr>
          <w:szCs w:val="28"/>
          <w:lang w:val="uk-UA"/>
        </w:rPr>
        <w:t>ни</w:t>
      </w:r>
      <w:r w:rsidR="00255DB4" w:rsidRPr="009B5878">
        <w:rPr>
          <w:szCs w:val="28"/>
          <w:lang w:val="uk-UA"/>
        </w:rPr>
        <w:t>м</w:t>
      </w:r>
      <w:r w:rsidR="00AE27A5" w:rsidRPr="009B5878">
        <w:rPr>
          <w:szCs w:val="28"/>
          <w:lang w:val="uk-UA"/>
        </w:rPr>
        <w:t xml:space="preserve"> </w:t>
      </w:r>
      <w:r w:rsidR="00F46A11" w:rsidRPr="009B5878">
        <w:rPr>
          <w:szCs w:val="28"/>
          <w:lang w:val="uk-UA"/>
        </w:rPr>
        <w:t>йд</w:t>
      </w:r>
      <w:r w:rsidRPr="009B5878">
        <w:rPr>
          <w:szCs w:val="28"/>
          <w:lang w:val="uk-UA"/>
        </w:rPr>
        <w:t>е</w:t>
      </w:r>
      <w:r w:rsidR="00AE27A5"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новна</w:t>
      </w:r>
      <w:r w:rsidR="00AE27A5" w:rsidRPr="009B5878">
        <w:rPr>
          <w:szCs w:val="28"/>
          <w:lang w:val="uk-UA"/>
        </w:rPr>
        <w:t xml:space="preserve"> </w:t>
      </w:r>
      <w:r w:rsidRPr="009B5878">
        <w:rPr>
          <w:szCs w:val="28"/>
          <w:lang w:val="uk-UA"/>
        </w:rPr>
        <w:t>ма</w:t>
      </w:r>
      <w:r w:rsidR="00F46A11" w:rsidRPr="009B5878">
        <w:rPr>
          <w:szCs w:val="28"/>
          <w:lang w:val="uk-UA"/>
        </w:rPr>
        <w:t>с</w:t>
      </w:r>
      <w:r w:rsidRPr="009B5878">
        <w:rPr>
          <w:szCs w:val="28"/>
          <w:lang w:val="uk-UA"/>
        </w:rPr>
        <w:t>а</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w:t>
      </w:r>
      <w:r w:rsidRPr="009B5878">
        <w:rPr>
          <w:szCs w:val="28"/>
          <w:lang w:val="uk-UA"/>
        </w:rPr>
        <w:t>в</w:t>
      </w:r>
      <w:r w:rsidR="00F46A11" w:rsidRPr="009B5878">
        <w:rPr>
          <w:szCs w:val="28"/>
          <w:lang w:val="uk-UA"/>
        </w:rPr>
        <w:t>с</w:t>
      </w:r>
      <w:r w:rsidRPr="009B5878">
        <w:rPr>
          <w:szCs w:val="28"/>
          <w:lang w:val="uk-UA"/>
        </w:rPr>
        <w:t>і</w:t>
      </w:r>
      <w:r w:rsidR="00F46A11" w:rsidRPr="009B5878">
        <w:rPr>
          <w:szCs w:val="28"/>
          <w:lang w:val="uk-UA"/>
        </w:rPr>
        <w:t>х</w:t>
      </w:r>
      <w:r w:rsidR="00AE27A5" w:rsidRPr="009B5878">
        <w:rPr>
          <w:szCs w:val="28"/>
          <w:lang w:val="uk-UA"/>
        </w:rPr>
        <w:t xml:space="preserve"> </w:t>
      </w:r>
      <w:r w:rsidR="00F46A11" w:rsidRPr="009B5878">
        <w:rPr>
          <w:szCs w:val="28"/>
          <w:lang w:val="uk-UA"/>
        </w:rPr>
        <w:t>с</w:t>
      </w:r>
      <w:r w:rsidRPr="009B5878">
        <w:rPr>
          <w:szCs w:val="28"/>
          <w:lang w:val="uk-UA"/>
        </w:rPr>
        <w:t>поживачів</w:t>
      </w:r>
      <w:r w:rsidR="00AE27A5" w:rsidRPr="009B5878">
        <w:rPr>
          <w:szCs w:val="28"/>
          <w:lang w:val="uk-UA"/>
        </w:rPr>
        <w:t xml:space="preserve"> </w:t>
      </w:r>
      <w:r w:rsidRPr="009B5878">
        <w:rPr>
          <w:szCs w:val="28"/>
          <w:lang w:val="uk-UA"/>
        </w:rPr>
        <w:t>мі</w:t>
      </w:r>
      <w:r w:rsidR="00F46A11" w:rsidRPr="009B5878">
        <w:rPr>
          <w:szCs w:val="28"/>
          <w:lang w:val="uk-UA"/>
        </w:rPr>
        <w:t>с</w:t>
      </w:r>
      <w:r w:rsidRPr="009B5878">
        <w:rPr>
          <w:szCs w:val="28"/>
          <w:lang w:val="uk-UA"/>
        </w:rPr>
        <w:t>та</w:t>
      </w:r>
      <w:r w:rsidR="00AE27A5" w:rsidRPr="009B5878">
        <w:rPr>
          <w:szCs w:val="28"/>
          <w:lang w:val="uk-UA"/>
        </w:rPr>
        <w:t xml:space="preserve">. </w:t>
      </w:r>
      <w:r w:rsidR="00F46A11" w:rsidRPr="009B5878">
        <w:rPr>
          <w:szCs w:val="28"/>
          <w:lang w:val="uk-UA"/>
        </w:rPr>
        <w:t>Ц</w:t>
      </w:r>
      <w:r w:rsidRPr="009B5878">
        <w:rPr>
          <w:szCs w:val="28"/>
          <w:lang w:val="uk-UA"/>
        </w:rPr>
        <w:t>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и</w:t>
      </w:r>
      <w:r w:rsidR="00AE27A5" w:rsidRPr="009B5878">
        <w:rPr>
          <w:szCs w:val="28"/>
          <w:lang w:val="uk-UA"/>
        </w:rPr>
        <w:t xml:space="preserve"> </w:t>
      </w:r>
      <w:r w:rsidR="00F46A11" w:rsidRPr="009B5878">
        <w:rPr>
          <w:szCs w:val="28"/>
          <w:lang w:val="uk-UA"/>
        </w:rPr>
        <w:t>є</w:t>
      </w:r>
      <w:r w:rsidR="00AE27A5"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новними</w:t>
      </w:r>
      <w:r w:rsidR="00AE27A5" w:rsidRPr="009B5878">
        <w:rPr>
          <w:szCs w:val="28"/>
          <w:lang w:val="uk-UA"/>
        </w:rPr>
        <w:t xml:space="preserve"> </w:t>
      </w:r>
      <w:r w:rsidRPr="009B5878">
        <w:rPr>
          <w:szCs w:val="28"/>
          <w:lang w:val="uk-UA"/>
        </w:rPr>
        <w:t>артеріями</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00F46A11" w:rsidRPr="009B5878">
        <w:rPr>
          <w:szCs w:val="28"/>
          <w:lang w:val="uk-UA"/>
        </w:rPr>
        <w:t>х</w:t>
      </w:r>
      <w:r w:rsidRPr="009B5878">
        <w:rPr>
          <w:szCs w:val="28"/>
          <w:lang w:val="uk-UA"/>
        </w:rPr>
        <w:t>арчу</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мі</w:t>
      </w:r>
      <w:r w:rsidR="00F46A11" w:rsidRPr="009B5878">
        <w:rPr>
          <w:szCs w:val="28"/>
          <w:lang w:val="uk-UA"/>
        </w:rPr>
        <w:t>с</w:t>
      </w:r>
      <w:r w:rsidRPr="009B5878">
        <w:rPr>
          <w:szCs w:val="28"/>
          <w:lang w:val="uk-UA"/>
        </w:rPr>
        <w:t>то</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ом</w:t>
      </w:r>
      <w:r w:rsidR="00AE27A5" w:rsidRPr="009B5878">
        <w:rPr>
          <w:szCs w:val="28"/>
          <w:lang w:val="uk-UA"/>
        </w:rPr>
        <w:t xml:space="preserve">. </w:t>
      </w:r>
      <w:r w:rsidR="00EA66A1" w:rsidRPr="009B5878">
        <w:rPr>
          <w:szCs w:val="28"/>
          <w:lang w:val="uk-UA"/>
        </w:rPr>
        <w:t>Ї</w:t>
      </w:r>
      <w:r w:rsidR="00F46A11" w:rsidRPr="009B5878">
        <w:rPr>
          <w:szCs w:val="28"/>
          <w:lang w:val="uk-UA"/>
        </w:rPr>
        <w:t>х</w:t>
      </w:r>
      <w:r w:rsidR="00AE27A5" w:rsidRPr="009B5878">
        <w:rPr>
          <w:szCs w:val="28"/>
          <w:lang w:val="uk-UA"/>
        </w:rPr>
        <w:t xml:space="preserve"> </w:t>
      </w:r>
      <w:r w:rsidRPr="009B5878">
        <w:rPr>
          <w:szCs w:val="28"/>
          <w:lang w:val="uk-UA"/>
        </w:rPr>
        <w:t>викону</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у</w:t>
      </w:r>
      <w:r w:rsidR="00AE27A5" w:rsidRPr="009B5878">
        <w:rPr>
          <w:szCs w:val="28"/>
          <w:lang w:val="uk-UA"/>
        </w:rPr>
        <w:t xml:space="preserve"> </w:t>
      </w:r>
      <w:r w:rsidRPr="009B5878">
        <w:rPr>
          <w:szCs w:val="28"/>
          <w:lang w:val="uk-UA"/>
        </w:rPr>
        <w:t>ви</w:t>
      </w:r>
      <w:r w:rsidR="00F46A11" w:rsidRPr="009B5878">
        <w:rPr>
          <w:szCs w:val="28"/>
          <w:lang w:val="uk-UA"/>
        </w:rPr>
        <w:t>д</w:t>
      </w:r>
      <w:r w:rsidRPr="009B5878">
        <w:rPr>
          <w:szCs w:val="28"/>
          <w:lang w:val="uk-UA"/>
        </w:rPr>
        <w:t>і</w:t>
      </w:r>
      <w:r w:rsidR="00AE27A5" w:rsidRPr="009B5878">
        <w:rPr>
          <w:szCs w:val="28"/>
          <w:lang w:val="uk-UA"/>
        </w:rPr>
        <w:t xml:space="preserve"> </w:t>
      </w:r>
      <w:r w:rsidRPr="009B5878">
        <w:rPr>
          <w:szCs w:val="28"/>
          <w:lang w:val="uk-UA"/>
        </w:rPr>
        <w:t>кіле</w:t>
      </w:r>
      <w:r w:rsidR="00F46A11" w:rsidRPr="009B5878">
        <w:rPr>
          <w:szCs w:val="28"/>
          <w:lang w:val="uk-UA"/>
        </w:rPr>
        <w:t>ць</w:t>
      </w:r>
      <w:r w:rsidR="00AE27A5" w:rsidRPr="009B5878">
        <w:rPr>
          <w:szCs w:val="28"/>
          <w:lang w:val="uk-UA"/>
        </w:rPr>
        <w:t xml:space="preserve">, </w:t>
      </w:r>
      <w:r w:rsidRPr="009B5878">
        <w:rPr>
          <w:szCs w:val="28"/>
          <w:lang w:val="uk-UA"/>
        </w:rPr>
        <w:t>пі</w:t>
      </w:r>
      <w:r w:rsidR="00F46A11" w:rsidRPr="009B5878">
        <w:rPr>
          <w:szCs w:val="28"/>
          <w:lang w:val="uk-UA"/>
        </w:rPr>
        <w:t>д</w:t>
      </w:r>
      <w:r w:rsidRPr="009B5878">
        <w:rPr>
          <w:szCs w:val="28"/>
          <w:lang w:val="uk-UA"/>
        </w:rPr>
        <w:t>логи</w:t>
      </w:r>
      <w:r w:rsidR="00AE27A5" w:rsidRPr="009B5878">
        <w:rPr>
          <w:szCs w:val="28"/>
          <w:lang w:val="uk-UA"/>
        </w:rPr>
        <w:t xml:space="preserve"> </w:t>
      </w:r>
      <w:r w:rsidRPr="009B5878">
        <w:rPr>
          <w:szCs w:val="28"/>
          <w:lang w:val="uk-UA"/>
        </w:rPr>
        <w:t>кіле</w:t>
      </w:r>
      <w:r w:rsidR="00F46A11" w:rsidRPr="009B5878">
        <w:rPr>
          <w:szCs w:val="28"/>
          <w:lang w:val="uk-UA"/>
        </w:rPr>
        <w:t>ць</w:t>
      </w:r>
      <w:r w:rsidR="00AE27A5" w:rsidRPr="009B5878">
        <w:rPr>
          <w:szCs w:val="28"/>
          <w:lang w:val="uk-UA"/>
        </w:rPr>
        <w:t xml:space="preserve"> </w:t>
      </w:r>
      <w:r w:rsidR="00EA66A1" w:rsidRPr="009B5878">
        <w:rPr>
          <w:szCs w:val="28"/>
          <w:lang w:val="uk-UA"/>
        </w:rPr>
        <w:t xml:space="preserve">або </w:t>
      </w:r>
      <w:r w:rsidRPr="009B5878">
        <w:rPr>
          <w:szCs w:val="28"/>
          <w:lang w:val="uk-UA"/>
        </w:rPr>
        <w:t>променів</w:t>
      </w:r>
      <w:r w:rsidR="00AE27A5" w:rsidRPr="009B5878">
        <w:rPr>
          <w:szCs w:val="28"/>
          <w:lang w:val="uk-UA"/>
        </w:rPr>
        <w:t xml:space="preserve">. </w:t>
      </w:r>
      <w:r w:rsidRPr="009B5878">
        <w:rPr>
          <w:szCs w:val="28"/>
          <w:lang w:val="uk-UA"/>
        </w:rPr>
        <w:t>Га</w:t>
      </w:r>
      <w:r w:rsidR="00F46A11" w:rsidRPr="009B5878">
        <w:rPr>
          <w:szCs w:val="28"/>
          <w:lang w:val="uk-UA"/>
        </w:rPr>
        <w:t>з</w:t>
      </w:r>
      <w:r w:rsidR="00AE27A5" w:rsidRPr="009B5878">
        <w:rPr>
          <w:szCs w:val="28"/>
          <w:lang w:val="uk-UA"/>
        </w:rPr>
        <w:t xml:space="preserve"> </w:t>
      </w:r>
      <w:r w:rsidRPr="009B5878">
        <w:rPr>
          <w:szCs w:val="28"/>
          <w:lang w:val="uk-UA"/>
        </w:rPr>
        <w:t>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и</w:t>
      </w:r>
      <w:r w:rsidR="00AE27A5" w:rsidRPr="009B5878">
        <w:rPr>
          <w:szCs w:val="28"/>
          <w:lang w:val="uk-UA"/>
        </w:rPr>
        <w:t xml:space="preserve"> </w:t>
      </w:r>
      <w:r w:rsidRPr="009B5878">
        <w:rPr>
          <w:szCs w:val="28"/>
          <w:lang w:val="uk-UA"/>
        </w:rPr>
        <w:t>ви</w:t>
      </w:r>
      <w:r w:rsidR="00F46A11" w:rsidRPr="009B5878">
        <w:rPr>
          <w:szCs w:val="28"/>
          <w:lang w:val="uk-UA"/>
        </w:rPr>
        <w:t>с</w:t>
      </w:r>
      <w:r w:rsidRPr="009B5878">
        <w:rPr>
          <w:szCs w:val="28"/>
          <w:lang w:val="uk-UA"/>
        </w:rPr>
        <w:t>окого</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н</w:t>
      </w:r>
      <w:r w:rsidR="00F46A11" w:rsidRPr="009B5878">
        <w:rPr>
          <w:szCs w:val="28"/>
          <w:lang w:val="uk-UA"/>
        </w:rPr>
        <w:t>ь</w:t>
      </w:r>
      <w:r w:rsidRPr="009B5878">
        <w:rPr>
          <w:szCs w:val="28"/>
          <w:lang w:val="uk-UA"/>
        </w:rPr>
        <w:t>ого</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Pr="009B5878">
        <w:rPr>
          <w:szCs w:val="28"/>
          <w:lang w:val="uk-UA"/>
        </w:rPr>
        <w:t>по</w:t>
      </w:r>
      <w:r w:rsidR="00F46A11" w:rsidRPr="009B5878">
        <w:rPr>
          <w:szCs w:val="28"/>
          <w:lang w:val="uk-UA"/>
        </w:rPr>
        <w:t>д</w:t>
      </w:r>
      <w:r w:rsidRPr="009B5878">
        <w:rPr>
          <w:szCs w:val="28"/>
          <w:lang w:val="uk-UA"/>
        </w:rPr>
        <w:t>а</w:t>
      </w:r>
      <w:r w:rsidR="00F46A11" w:rsidRPr="009B5878">
        <w:rPr>
          <w:szCs w:val="28"/>
          <w:lang w:val="uk-UA"/>
        </w:rPr>
        <w:t>є</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ві</w:t>
      </w:r>
      <w:r w:rsidR="00F46A11" w:rsidRPr="009B5878">
        <w:rPr>
          <w:szCs w:val="28"/>
          <w:lang w:val="uk-UA"/>
        </w:rPr>
        <w:t>д</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оро</w:t>
      </w:r>
      <w:r w:rsidR="00F46A11" w:rsidRPr="009B5878">
        <w:rPr>
          <w:szCs w:val="28"/>
          <w:lang w:val="uk-UA"/>
        </w:rPr>
        <w:t>з</w:t>
      </w:r>
      <w:r w:rsidRPr="009B5878">
        <w:rPr>
          <w:szCs w:val="28"/>
          <w:lang w:val="uk-UA"/>
        </w:rPr>
        <w:t>по</w:t>
      </w:r>
      <w:r w:rsidR="00F46A11" w:rsidRPr="009B5878">
        <w:rPr>
          <w:szCs w:val="28"/>
          <w:lang w:val="uk-UA"/>
        </w:rPr>
        <w:t>д</w:t>
      </w:r>
      <w:r w:rsidRPr="009B5878">
        <w:rPr>
          <w:szCs w:val="28"/>
          <w:lang w:val="uk-UA"/>
        </w:rPr>
        <w:t>іл</w:t>
      </w:r>
      <w:r w:rsidR="00F46A11" w:rsidRPr="009B5878">
        <w:rPr>
          <w:szCs w:val="28"/>
          <w:lang w:val="uk-UA"/>
        </w:rPr>
        <w:t>ь</w:t>
      </w:r>
      <w:r w:rsidRPr="009B5878">
        <w:rPr>
          <w:szCs w:val="28"/>
          <w:lang w:val="uk-UA"/>
        </w:rPr>
        <w:t>ни</w:t>
      </w:r>
      <w:r w:rsidR="00F46A11" w:rsidRPr="009B5878">
        <w:rPr>
          <w:szCs w:val="28"/>
          <w:lang w:val="uk-UA"/>
        </w:rPr>
        <w:t>х</w:t>
      </w:r>
      <w:r w:rsidR="00AE27A5" w:rsidRPr="009B5878">
        <w:rPr>
          <w:szCs w:val="28"/>
          <w:lang w:val="uk-UA"/>
        </w:rPr>
        <w:t xml:space="preserve"> </w:t>
      </w:r>
      <w:r w:rsidR="00F46A11" w:rsidRPr="009B5878">
        <w:rPr>
          <w:szCs w:val="28"/>
          <w:lang w:val="uk-UA"/>
        </w:rPr>
        <w:t>с</w:t>
      </w:r>
      <w:r w:rsidRPr="009B5878">
        <w:rPr>
          <w:szCs w:val="28"/>
          <w:lang w:val="uk-UA"/>
        </w:rPr>
        <w:t>тан</w:t>
      </w:r>
      <w:r w:rsidR="00F46A11" w:rsidRPr="009B5878">
        <w:rPr>
          <w:szCs w:val="28"/>
          <w:lang w:val="uk-UA"/>
        </w:rPr>
        <w:t>ц</w:t>
      </w:r>
      <w:r w:rsidRPr="009B5878">
        <w:rPr>
          <w:szCs w:val="28"/>
          <w:lang w:val="uk-UA"/>
        </w:rPr>
        <w:t>і</w:t>
      </w:r>
      <w:r w:rsidR="00F46A11" w:rsidRPr="009B5878">
        <w:rPr>
          <w:szCs w:val="28"/>
          <w:lang w:val="uk-UA"/>
        </w:rPr>
        <w:t>й</w:t>
      </w:r>
      <w:r w:rsidR="00AE27A5" w:rsidRPr="009B5878">
        <w:rPr>
          <w:szCs w:val="28"/>
          <w:lang w:val="uk-UA"/>
        </w:rPr>
        <w:t xml:space="preserve"> (</w:t>
      </w:r>
      <w:r w:rsidR="00EA66A1" w:rsidRPr="009B5878">
        <w:rPr>
          <w:szCs w:val="28"/>
          <w:lang w:val="uk-UA"/>
        </w:rPr>
        <w:t>Г</w:t>
      </w:r>
      <w:r w:rsidR="00F46A11" w:rsidRPr="009B5878">
        <w:rPr>
          <w:szCs w:val="28"/>
          <w:lang w:val="uk-UA"/>
        </w:rPr>
        <w:t>РС</w:t>
      </w:r>
      <w:r w:rsidR="00AE27A5" w:rsidRPr="009B5878">
        <w:rPr>
          <w:szCs w:val="28"/>
          <w:lang w:val="uk-UA"/>
        </w:rPr>
        <w:t>).</w:t>
      </w:r>
    </w:p>
    <w:p w:rsidR="00AE27A5" w:rsidRPr="009B5878" w:rsidRDefault="00F46A11" w:rsidP="009B5878">
      <w:pPr>
        <w:pStyle w:val="ad"/>
        <w:ind w:firstLine="851"/>
        <w:rPr>
          <w:szCs w:val="28"/>
          <w:lang w:val="uk-UA"/>
        </w:rPr>
      </w:pPr>
      <w:r w:rsidRPr="009B5878">
        <w:rPr>
          <w:szCs w:val="28"/>
          <w:lang w:val="uk-UA"/>
        </w:rPr>
        <w:t>Д</w:t>
      </w:r>
      <w:r w:rsidR="00C94386" w:rsidRPr="009B5878">
        <w:rPr>
          <w:szCs w:val="28"/>
          <w:lang w:val="uk-UA"/>
        </w:rPr>
        <w:t>о</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ови</w:t>
      </w:r>
      <w:r w:rsidRPr="009B5878">
        <w:rPr>
          <w:szCs w:val="28"/>
          <w:lang w:val="uk-UA"/>
        </w:rPr>
        <w:t>х</w:t>
      </w:r>
      <w:r w:rsidR="00AE27A5" w:rsidRPr="009B5878">
        <w:rPr>
          <w:szCs w:val="28"/>
          <w:lang w:val="uk-UA"/>
        </w:rPr>
        <w:t xml:space="preserve"> </w:t>
      </w:r>
      <w:r w:rsidR="00C94386" w:rsidRPr="009B5878">
        <w:rPr>
          <w:szCs w:val="28"/>
          <w:lang w:val="uk-UA"/>
        </w:rPr>
        <w:t>мереж</w:t>
      </w:r>
      <w:r w:rsidR="00AE27A5" w:rsidRPr="009B5878">
        <w:rPr>
          <w:szCs w:val="28"/>
          <w:lang w:val="uk-UA"/>
        </w:rPr>
        <w:t xml:space="preserve"> </w:t>
      </w:r>
      <w:r w:rsidR="00C94386" w:rsidRPr="009B5878">
        <w:rPr>
          <w:szCs w:val="28"/>
          <w:lang w:val="uk-UA"/>
        </w:rPr>
        <w:t>ни</w:t>
      </w:r>
      <w:r w:rsidRPr="009B5878">
        <w:rPr>
          <w:szCs w:val="28"/>
          <w:lang w:val="uk-UA"/>
        </w:rPr>
        <w:t>зь</w:t>
      </w:r>
      <w:r w:rsidR="00C94386" w:rsidRPr="009B5878">
        <w:rPr>
          <w:szCs w:val="28"/>
          <w:lang w:val="uk-UA"/>
        </w:rPr>
        <w:t>кого</w:t>
      </w:r>
      <w:r w:rsidR="00AE27A5" w:rsidRPr="009B5878">
        <w:rPr>
          <w:szCs w:val="28"/>
          <w:lang w:val="uk-UA"/>
        </w:rPr>
        <w:t xml:space="preserve"> </w:t>
      </w:r>
      <w:r w:rsidR="00C94386" w:rsidRPr="009B5878">
        <w:rPr>
          <w:szCs w:val="28"/>
          <w:lang w:val="uk-UA"/>
        </w:rPr>
        <w:t>ти</w:t>
      </w:r>
      <w:r w:rsidRPr="009B5878">
        <w:rPr>
          <w:szCs w:val="28"/>
          <w:lang w:val="uk-UA"/>
        </w:rPr>
        <w:t>с</w:t>
      </w:r>
      <w:r w:rsidR="00C94386" w:rsidRPr="009B5878">
        <w:rPr>
          <w:szCs w:val="28"/>
          <w:lang w:val="uk-UA"/>
        </w:rPr>
        <w:t>ку</w:t>
      </w:r>
      <w:r w:rsidR="00AE27A5" w:rsidRPr="009B5878">
        <w:rPr>
          <w:szCs w:val="28"/>
          <w:lang w:val="uk-UA"/>
        </w:rPr>
        <w:t xml:space="preserve"> </w:t>
      </w:r>
      <w:r w:rsidR="00C94386" w:rsidRPr="009B5878">
        <w:rPr>
          <w:szCs w:val="28"/>
          <w:lang w:val="uk-UA"/>
        </w:rPr>
        <w:t>при</w:t>
      </w:r>
      <w:r w:rsidRPr="009B5878">
        <w:rPr>
          <w:szCs w:val="28"/>
          <w:lang w:val="uk-UA"/>
        </w:rPr>
        <w:t>єд</w:t>
      </w:r>
      <w:r w:rsidR="00C94386" w:rsidRPr="009B5878">
        <w:rPr>
          <w:szCs w:val="28"/>
          <w:lang w:val="uk-UA"/>
        </w:rPr>
        <w:t>ну</w:t>
      </w:r>
      <w:r w:rsidRPr="009B5878">
        <w:rPr>
          <w:szCs w:val="28"/>
          <w:lang w:val="uk-UA"/>
        </w:rPr>
        <w:t>ю</w:t>
      </w:r>
      <w:r w:rsidR="00C94386" w:rsidRPr="009B5878">
        <w:rPr>
          <w:szCs w:val="28"/>
          <w:lang w:val="uk-UA"/>
        </w:rPr>
        <w:t>т</w:t>
      </w:r>
      <w:r w:rsidRPr="009B5878">
        <w:rPr>
          <w:szCs w:val="28"/>
          <w:lang w:val="uk-UA"/>
        </w:rPr>
        <w:t>ьс</w:t>
      </w:r>
      <w:r w:rsidR="00C94386" w:rsidRPr="009B5878">
        <w:rPr>
          <w:szCs w:val="28"/>
          <w:lang w:val="uk-UA"/>
        </w:rPr>
        <w:t>я</w:t>
      </w:r>
      <w:r w:rsidR="00AE27A5" w:rsidRPr="009B5878">
        <w:rPr>
          <w:szCs w:val="28"/>
          <w:lang w:val="uk-UA"/>
        </w:rPr>
        <w:t xml:space="preserve"> </w:t>
      </w:r>
      <w:r w:rsidR="00C94386" w:rsidRPr="009B5878">
        <w:rPr>
          <w:szCs w:val="28"/>
          <w:lang w:val="uk-UA"/>
        </w:rPr>
        <w:t>житлові</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Pr="009B5878">
        <w:rPr>
          <w:szCs w:val="28"/>
          <w:lang w:val="uk-UA"/>
        </w:rPr>
        <w:t>с</w:t>
      </w:r>
      <w:r w:rsidR="00C94386" w:rsidRPr="009B5878">
        <w:rPr>
          <w:szCs w:val="28"/>
          <w:lang w:val="uk-UA"/>
        </w:rPr>
        <w:t>у</w:t>
      </w:r>
      <w:r w:rsidRPr="009B5878">
        <w:rPr>
          <w:szCs w:val="28"/>
          <w:lang w:val="uk-UA"/>
        </w:rPr>
        <w:t>с</w:t>
      </w:r>
      <w:r w:rsidR="00C94386" w:rsidRPr="009B5878">
        <w:rPr>
          <w:szCs w:val="28"/>
          <w:lang w:val="uk-UA"/>
        </w:rPr>
        <w:t>піл</w:t>
      </w:r>
      <w:r w:rsidRPr="009B5878">
        <w:rPr>
          <w:szCs w:val="28"/>
          <w:lang w:val="uk-UA"/>
        </w:rPr>
        <w:t>ь</w:t>
      </w:r>
      <w:r w:rsidR="00C94386" w:rsidRPr="009B5878">
        <w:rPr>
          <w:szCs w:val="28"/>
          <w:lang w:val="uk-UA"/>
        </w:rPr>
        <w:t>ні</w:t>
      </w:r>
      <w:r w:rsidR="00AE27A5" w:rsidRPr="009B5878">
        <w:rPr>
          <w:szCs w:val="28"/>
          <w:lang w:val="uk-UA"/>
        </w:rPr>
        <w:t xml:space="preserve"> </w:t>
      </w:r>
      <w:r w:rsidR="00C94386" w:rsidRPr="009B5878">
        <w:rPr>
          <w:szCs w:val="28"/>
          <w:lang w:val="uk-UA"/>
        </w:rPr>
        <w:t>бу</w:t>
      </w:r>
      <w:r w:rsidRPr="009B5878">
        <w:rPr>
          <w:szCs w:val="28"/>
          <w:lang w:val="uk-UA"/>
        </w:rPr>
        <w:t>д</w:t>
      </w:r>
      <w:r w:rsidR="00C94386" w:rsidRPr="009B5878">
        <w:rPr>
          <w:szCs w:val="28"/>
          <w:lang w:val="uk-UA"/>
        </w:rPr>
        <w:t>инки</w:t>
      </w:r>
      <w:r w:rsidR="00AE27A5" w:rsidRPr="009B5878">
        <w:rPr>
          <w:szCs w:val="28"/>
          <w:lang w:val="uk-UA"/>
        </w:rPr>
        <w:t xml:space="preserve">, </w:t>
      </w:r>
      <w:r w:rsidR="00C94386" w:rsidRPr="009B5878">
        <w:rPr>
          <w:szCs w:val="28"/>
          <w:lang w:val="uk-UA"/>
        </w:rPr>
        <w:t>а</w:t>
      </w:r>
      <w:r w:rsidR="00AE27A5" w:rsidRPr="009B5878">
        <w:rPr>
          <w:szCs w:val="28"/>
          <w:lang w:val="uk-UA"/>
        </w:rPr>
        <w:t xml:space="preserve"> </w:t>
      </w:r>
      <w:r w:rsidR="00C94386" w:rsidRPr="009B5878">
        <w:rPr>
          <w:szCs w:val="28"/>
          <w:lang w:val="uk-UA"/>
        </w:rPr>
        <w:t>також</w:t>
      </w:r>
      <w:r w:rsidR="00AE27A5" w:rsidRPr="009B5878">
        <w:rPr>
          <w:szCs w:val="28"/>
          <w:lang w:val="uk-UA"/>
        </w:rPr>
        <w:t xml:space="preserve"> </w:t>
      </w:r>
      <w:r w:rsidRPr="009B5878">
        <w:rPr>
          <w:szCs w:val="28"/>
          <w:lang w:val="uk-UA"/>
        </w:rPr>
        <w:t>д</w:t>
      </w:r>
      <w:r w:rsidR="00C94386" w:rsidRPr="009B5878">
        <w:rPr>
          <w:szCs w:val="28"/>
          <w:lang w:val="uk-UA"/>
        </w:rPr>
        <w:t>рібні</w:t>
      </w:r>
      <w:r w:rsidR="00AE27A5" w:rsidRPr="009B5878">
        <w:rPr>
          <w:szCs w:val="28"/>
          <w:lang w:val="uk-UA"/>
        </w:rPr>
        <w:t xml:space="preserve"> </w:t>
      </w:r>
      <w:r w:rsidR="00C94386" w:rsidRPr="009B5878">
        <w:rPr>
          <w:szCs w:val="28"/>
          <w:lang w:val="uk-UA"/>
        </w:rPr>
        <w:t>комунал</w:t>
      </w:r>
      <w:r w:rsidRPr="009B5878">
        <w:rPr>
          <w:szCs w:val="28"/>
          <w:lang w:val="uk-UA"/>
        </w:rPr>
        <w:t>ь</w:t>
      </w:r>
      <w:r w:rsidR="00C94386" w:rsidRPr="009B5878">
        <w:rPr>
          <w:szCs w:val="28"/>
          <w:lang w:val="uk-UA"/>
        </w:rPr>
        <w:t>но</w:t>
      </w:r>
      <w:r w:rsidR="00AE27A5" w:rsidRPr="009B5878">
        <w:rPr>
          <w:szCs w:val="28"/>
          <w:lang w:val="uk-UA"/>
        </w:rPr>
        <w:t>-</w:t>
      </w:r>
      <w:r w:rsidR="00C94386" w:rsidRPr="009B5878">
        <w:rPr>
          <w:szCs w:val="28"/>
          <w:lang w:val="uk-UA"/>
        </w:rPr>
        <w:t>побутові</w:t>
      </w:r>
      <w:r w:rsidR="00AE27A5" w:rsidRPr="009B5878">
        <w:rPr>
          <w:szCs w:val="28"/>
          <w:lang w:val="uk-UA"/>
        </w:rPr>
        <w:t xml:space="preserve"> </w:t>
      </w:r>
      <w:r w:rsidR="00C94386" w:rsidRPr="009B5878">
        <w:rPr>
          <w:szCs w:val="28"/>
          <w:lang w:val="uk-UA"/>
        </w:rPr>
        <w:t>пі</w:t>
      </w:r>
      <w:r w:rsidRPr="009B5878">
        <w:rPr>
          <w:szCs w:val="28"/>
          <w:lang w:val="uk-UA"/>
        </w:rPr>
        <w:t>д</w:t>
      </w:r>
      <w:r w:rsidR="00C94386" w:rsidRPr="009B5878">
        <w:rPr>
          <w:szCs w:val="28"/>
          <w:lang w:val="uk-UA"/>
        </w:rPr>
        <w:t>при</w:t>
      </w:r>
      <w:r w:rsidRPr="009B5878">
        <w:rPr>
          <w:szCs w:val="28"/>
          <w:lang w:val="uk-UA"/>
        </w:rPr>
        <w:t>є</w:t>
      </w:r>
      <w:r w:rsidR="00C94386" w:rsidRPr="009B5878">
        <w:rPr>
          <w:szCs w:val="28"/>
          <w:lang w:val="uk-UA"/>
        </w:rPr>
        <w:t>м</w:t>
      </w:r>
      <w:r w:rsidRPr="009B5878">
        <w:rPr>
          <w:szCs w:val="28"/>
          <w:lang w:val="uk-UA"/>
        </w:rPr>
        <w:t>с</w:t>
      </w:r>
      <w:r w:rsidR="00C94386" w:rsidRPr="009B5878">
        <w:rPr>
          <w:szCs w:val="28"/>
          <w:lang w:val="uk-UA"/>
        </w:rPr>
        <w:t>тва</w:t>
      </w:r>
      <w:r w:rsidR="00AE27A5" w:rsidRPr="009B5878">
        <w:rPr>
          <w:szCs w:val="28"/>
          <w:lang w:val="uk-UA"/>
        </w:rPr>
        <w:t xml:space="preserve">; </w:t>
      </w:r>
      <w:r w:rsidR="00C94386" w:rsidRPr="009B5878">
        <w:rPr>
          <w:szCs w:val="28"/>
          <w:lang w:val="uk-UA"/>
        </w:rPr>
        <w:t>мережі</w:t>
      </w:r>
      <w:r w:rsidR="00AE27A5" w:rsidRPr="009B5878">
        <w:rPr>
          <w:szCs w:val="28"/>
          <w:lang w:val="uk-UA"/>
        </w:rPr>
        <w:t xml:space="preserve"> </w:t>
      </w:r>
      <w:r w:rsidRPr="009B5878">
        <w:rPr>
          <w:szCs w:val="28"/>
          <w:lang w:val="uk-UA"/>
        </w:rPr>
        <w:t>с</w:t>
      </w:r>
      <w:r w:rsidR="00C94386" w:rsidRPr="009B5878">
        <w:rPr>
          <w:szCs w:val="28"/>
          <w:lang w:val="uk-UA"/>
        </w:rPr>
        <w:t>ере</w:t>
      </w:r>
      <w:r w:rsidRPr="009B5878">
        <w:rPr>
          <w:szCs w:val="28"/>
          <w:lang w:val="uk-UA"/>
        </w:rPr>
        <w:t>д</w:t>
      </w:r>
      <w:r w:rsidR="00C94386" w:rsidRPr="009B5878">
        <w:rPr>
          <w:szCs w:val="28"/>
          <w:lang w:val="uk-UA"/>
        </w:rPr>
        <w:t>н</w:t>
      </w:r>
      <w:r w:rsidRPr="009B5878">
        <w:rPr>
          <w:szCs w:val="28"/>
          <w:lang w:val="uk-UA"/>
        </w:rPr>
        <w:t>ь</w:t>
      </w:r>
      <w:r w:rsidR="00C94386" w:rsidRPr="009B5878">
        <w:rPr>
          <w:szCs w:val="28"/>
          <w:lang w:val="uk-UA"/>
        </w:rPr>
        <w:t>ого</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ви</w:t>
      </w:r>
      <w:r w:rsidRPr="009B5878">
        <w:rPr>
          <w:szCs w:val="28"/>
          <w:lang w:val="uk-UA"/>
        </w:rPr>
        <w:t>с</w:t>
      </w:r>
      <w:r w:rsidR="00C94386" w:rsidRPr="009B5878">
        <w:rPr>
          <w:szCs w:val="28"/>
          <w:lang w:val="uk-UA"/>
        </w:rPr>
        <w:t>окого</w:t>
      </w:r>
      <w:r w:rsidR="00AE27A5" w:rsidRPr="009B5878">
        <w:rPr>
          <w:szCs w:val="28"/>
          <w:lang w:val="uk-UA"/>
        </w:rPr>
        <w:t xml:space="preserve"> </w:t>
      </w:r>
      <w:r w:rsidR="00C94386" w:rsidRPr="009B5878">
        <w:rPr>
          <w:szCs w:val="28"/>
          <w:lang w:val="uk-UA"/>
        </w:rPr>
        <w:t>ти</w:t>
      </w:r>
      <w:r w:rsidRPr="009B5878">
        <w:rPr>
          <w:szCs w:val="28"/>
          <w:lang w:val="uk-UA"/>
        </w:rPr>
        <w:t>с</w:t>
      </w:r>
      <w:r w:rsidR="00C94386" w:rsidRPr="009B5878">
        <w:rPr>
          <w:szCs w:val="28"/>
          <w:lang w:val="uk-UA"/>
        </w:rPr>
        <w:t>ку</w:t>
      </w:r>
      <w:r w:rsidR="00AE27A5" w:rsidRPr="009B5878">
        <w:rPr>
          <w:szCs w:val="28"/>
          <w:lang w:val="uk-UA"/>
        </w:rPr>
        <w:t xml:space="preserve"> </w:t>
      </w:r>
      <w:r w:rsidRPr="009B5878">
        <w:rPr>
          <w:szCs w:val="28"/>
          <w:lang w:val="uk-UA"/>
        </w:rPr>
        <w:t>с</w:t>
      </w:r>
      <w:r w:rsidR="00C94386" w:rsidRPr="009B5878">
        <w:rPr>
          <w:szCs w:val="28"/>
          <w:lang w:val="uk-UA"/>
        </w:rPr>
        <w:t>лужат</w:t>
      </w:r>
      <w:r w:rsidRPr="009B5878">
        <w:rPr>
          <w:szCs w:val="28"/>
          <w:lang w:val="uk-UA"/>
        </w:rPr>
        <w:t>ь</w:t>
      </w:r>
      <w:r w:rsidR="00AE27A5" w:rsidRPr="009B5878">
        <w:rPr>
          <w:szCs w:val="28"/>
          <w:lang w:val="uk-UA"/>
        </w:rPr>
        <w:t xml:space="preserve"> </w:t>
      </w:r>
      <w:r w:rsidRPr="009B5878">
        <w:rPr>
          <w:szCs w:val="28"/>
          <w:lang w:val="uk-UA"/>
        </w:rPr>
        <w:t>д</w:t>
      </w:r>
      <w:r w:rsidR="00C94386" w:rsidRPr="009B5878">
        <w:rPr>
          <w:szCs w:val="28"/>
          <w:lang w:val="uk-UA"/>
        </w:rPr>
        <w:t>ля</w:t>
      </w:r>
      <w:r w:rsidR="00AE27A5" w:rsidRPr="009B5878">
        <w:rPr>
          <w:szCs w:val="28"/>
          <w:lang w:val="uk-UA"/>
        </w:rPr>
        <w:t xml:space="preserve"> </w:t>
      </w:r>
      <w:r w:rsidR="00EA66A1" w:rsidRPr="009B5878">
        <w:rPr>
          <w:szCs w:val="28"/>
          <w:lang w:val="uk-UA"/>
        </w:rPr>
        <w:t xml:space="preserve">газопостачання </w:t>
      </w:r>
      <w:r w:rsidR="00C94386" w:rsidRPr="009B5878">
        <w:rPr>
          <w:szCs w:val="28"/>
          <w:lang w:val="uk-UA"/>
        </w:rPr>
        <w:t>ро</w:t>
      </w:r>
      <w:r w:rsidRPr="009B5878">
        <w:rPr>
          <w:szCs w:val="28"/>
          <w:lang w:val="uk-UA"/>
        </w:rPr>
        <w:t>з</w:t>
      </w:r>
      <w:r w:rsidR="00C94386" w:rsidRPr="009B5878">
        <w:rPr>
          <w:szCs w:val="28"/>
          <w:lang w:val="uk-UA"/>
        </w:rPr>
        <w:t>по</w:t>
      </w:r>
      <w:r w:rsidRPr="009B5878">
        <w:rPr>
          <w:szCs w:val="28"/>
          <w:lang w:val="uk-UA"/>
        </w:rPr>
        <w:t>д</w:t>
      </w:r>
      <w:r w:rsidR="00C94386" w:rsidRPr="009B5878">
        <w:rPr>
          <w:szCs w:val="28"/>
          <w:lang w:val="uk-UA"/>
        </w:rPr>
        <w:t>іл</w:t>
      </w:r>
      <w:r w:rsidRPr="009B5878">
        <w:rPr>
          <w:szCs w:val="28"/>
          <w:lang w:val="uk-UA"/>
        </w:rPr>
        <w:t>ь</w:t>
      </w:r>
      <w:r w:rsidR="00C94386" w:rsidRPr="009B5878">
        <w:rPr>
          <w:szCs w:val="28"/>
          <w:lang w:val="uk-UA"/>
        </w:rPr>
        <w:t>ни</w:t>
      </w:r>
      <w:r w:rsidRPr="009B5878">
        <w:rPr>
          <w:szCs w:val="28"/>
          <w:lang w:val="uk-UA"/>
        </w:rPr>
        <w:t>х</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опрово</w:t>
      </w:r>
      <w:r w:rsidRPr="009B5878">
        <w:rPr>
          <w:szCs w:val="28"/>
          <w:lang w:val="uk-UA"/>
        </w:rPr>
        <w:t>д</w:t>
      </w:r>
      <w:r w:rsidR="00C94386" w:rsidRPr="009B5878">
        <w:rPr>
          <w:szCs w:val="28"/>
          <w:lang w:val="uk-UA"/>
        </w:rPr>
        <w:t>ів</w:t>
      </w:r>
      <w:r w:rsidR="00AE27A5" w:rsidRPr="009B5878">
        <w:rPr>
          <w:szCs w:val="28"/>
          <w:lang w:val="uk-UA"/>
        </w:rPr>
        <w:t xml:space="preserve"> </w:t>
      </w:r>
      <w:r w:rsidR="00C94386" w:rsidRPr="009B5878">
        <w:rPr>
          <w:szCs w:val="28"/>
          <w:lang w:val="uk-UA"/>
        </w:rPr>
        <w:t>ни</w:t>
      </w:r>
      <w:r w:rsidRPr="009B5878">
        <w:rPr>
          <w:szCs w:val="28"/>
          <w:lang w:val="uk-UA"/>
        </w:rPr>
        <w:t>зь</w:t>
      </w:r>
      <w:r w:rsidR="00C94386" w:rsidRPr="009B5878">
        <w:rPr>
          <w:szCs w:val="28"/>
          <w:lang w:val="uk-UA"/>
        </w:rPr>
        <w:t>кого</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Pr="009B5878">
        <w:rPr>
          <w:szCs w:val="28"/>
          <w:lang w:val="uk-UA"/>
        </w:rPr>
        <w:t>с</w:t>
      </w:r>
      <w:r w:rsidR="00C94386" w:rsidRPr="009B5878">
        <w:rPr>
          <w:szCs w:val="28"/>
          <w:lang w:val="uk-UA"/>
        </w:rPr>
        <w:t>ере</w:t>
      </w:r>
      <w:r w:rsidRPr="009B5878">
        <w:rPr>
          <w:szCs w:val="28"/>
          <w:lang w:val="uk-UA"/>
        </w:rPr>
        <w:t>д</w:t>
      </w:r>
      <w:r w:rsidR="00C94386" w:rsidRPr="009B5878">
        <w:rPr>
          <w:szCs w:val="28"/>
          <w:lang w:val="uk-UA"/>
        </w:rPr>
        <w:t>н</w:t>
      </w:r>
      <w:r w:rsidRPr="009B5878">
        <w:rPr>
          <w:szCs w:val="28"/>
          <w:lang w:val="uk-UA"/>
        </w:rPr>
        <w:t>ь</w:t>
      </w:r>
      <w:r w:rsidR="00C94386" w:rsidRPr="009B5878">
        <w:rPr>
          <w:szCs w:val="28"/>
          <w:lang w:val="uk-UA"/>
        </w:rPr>
        <w:t>ого</w:t>
      </w:r>
      <w:r w:rsidR="00AE27A5" w:rsidRPr="009B5878">
        <w:rPr>
          <w:szCs w:val="28"/>
          <w:lang w:val="uk-UA"/>
        </w:rPr>
        <w:t xml:space="preserve"> </w:t>
      </w:r>
      <w:r w:rsidR="00C94386" w:rsidRPr="009B5878">
        <w:rPr>
          <w:szCs w:val="28"/>
          <w:lang w:val="uk-UA"/>
        </w:rPr>
        <w:t>ти</w:t>
      </w:r>
      <w:r w:rsidRPr="009B5878">
        <w:rPr>
          <w:szCs w:val="28"/>
          <w:lang w:val="uk-UA"/>
        </w:rPr>
        <w:t>с</w:t>
      </w:r>
      <w:r w:rsidR="00C94386" w:rsidRPr="009B5878">
        <w:rPr>
          <w:szCs w:val="28"/>
          <w:lang w:val="uk-UA"/>
        </w:rPr>
        <w:t>ку</w:t>
      </w:r>
      <w:r w:rsidR="00AE27A5" w:rsidRPr="009B5878">
        <w:rPr>
          <w:szCs w:val="28"/>
          <w:lang w:val="uk-UA"/>
        </w:rPr>
        <w:t xml:space="preserve"> </w:t>
      </w:r>
      <w:r w:rsidR="00C94386" w:rsidRPr="009B5878">
        <w:rPr>
          <w:szCs w:val="28"/>
          <w:lang w:val="uk-UA"/>
        </w:rPr>
        <w:t>чере</w:t>
      </w:r>
      <w:r w:rsidRPr="009B5878">
        <w:rPr>
          <w:szCs w:val="28"/>
          <w:lang w:val="uk-UA"/>
        </w:rPr>
        <w:t>з</w:t>
      </w:r>
      <w:r w:rsidR="00AE27A5" w:rsidRPr="009B5878">
        <w:rPr>
          <w:szCs w:val="28"/>
          <w:lang w:val="uk-UA"/>
        </w:rPr>
        <w:t xml:space="preserve"> </w:t>
      </w:r>
      <w:r w:rsidRPr="009B5878">
        <w:rPr>
          <w:szCs w:val="28"/>
          <w:lang w:val="uk-UA"/>
        </w:rPr>
        <w:t>з</w:t>
      </w:r>
      <w:r w:rsidR="00C94386" w:rsidRPr="009B5878">
        <w:rPr>
          <w:szCs w:val="28"/>
          <w:lang w:val="uk-UA"/>
        </w:rPr>
        <w:t>агал</w:t>
      </w:r>
      <w:r w:rsidRPr="009B5878">
        <w:rPr>
          <w:szCs w:val="28"/>
          <w:lang w:val="uk-UA"/>
        </w:rPr>
        <w:t>ь</w:t>
      </w:r>
      <w:r w:rsidR="00C94386" w:rsidRPr="009B5878">
        <w:rPr>
          <w:szCs w:val="28"/>
          <w:lang w:val="uk-UA"/>
        </w:rPr>
        <w:t>мі</w:t>
      </w:r>
      <w:r w:rsidRPr="009B5878">
        <w:rPr>
          <w:szCs w:val="28"/>
          <w:lang w:val="uk-UA"/>
        </w:rPr>
        <w:t>сь</w:t>
      </w:r>
      <w:r w:rsidR="00C94386" w:rsidRPr="009B5878">
        <w:rPr>
          <w:szCs w:val="28"/>
          <w:lang w:val="uk-UA"/>
        </w:rPr>
        <w:t>кі</w:t>
      </w:r>
      <w:r w:rsidR="00AE27A5" w:rsidRPr="009B5878">
        <w:rPr>
          <w:szCs w:val="28"/>
          <w:lang w:val="uk-UA"/>
        </w:rPr>
        <w:t xml:space="preserve"> </w:t>
      </w:r>
      <w:r w:rsidR="00C94386" w:rsidRPr="009B5878">
        <w:rPr>
          <w:szCs w:val="28"/>
          <w:lang w:val="uk-UA"/>
        </w:rPr>
        <w:t>ро</w:t>
      </w:r>
      <w:r w:rsidRPr="009B5878">
        <w:rPr>
          <w:szCs w:val="28"/>
          <w:lang w:val="uk-UA"/>
        </w:rPr>
        <w:t>з</w:t>
      </w:r>
      <w:r w:rsidR="00C94386" w:rsidRPr="009B5878">
        <w:rPr>
          <w:szCs w:val="28"/>
          <w:lang w:val="uk-UA"/>
        </w:rPr>
        <w:t>по</w:t>
      </w:r>
      <w:r w:rsidRPr="009B5878">
        <w:rPr>
          <w:szCs w:val="28"/>
          <w:lang w:val="uk-UA"/>
        </w:rPr>
        <w:t>д</w:t>
      </w:r>
      <w:r w:rsidR="00C94386" w:rsidRPr="009B5878">
        <w:rPr>
          <w:szCs w:val="28"/>
          <w:lang w:val="uk-UA"/>
        </w:rPr>
        <w:t>іл</w:t>
      </w:r>
      <w:r w:rsidRPr="009B5878">
        <w:rPr>
          <w:szCs w:val="28"/>
          <w:lang w:val="uk-UA"/>
        </w:rPr>
        <w:t>ь</w:t>
      </w:r>
      <w:r w:rsidR="00C94386" w:rsidRPr="009B5878">
        <w:rPr>
          <w:szCs w:val="28"/>
          <w:lang w:val="uk-UA"/>
        </w:rPr>
        <w:t>ні</w:t>
      </w:r>
      <w:r w:rsidR="00AE27A5" w:rsidRPr="009B5878">
        <w:rPr>
          <w:szCs w:val="28"/>
          <w:lang w:val="uk-UA"/>
        </w:rPr>
        <w:t xml:space="preserve"> </w:t>
      </w:r>
      <w:r w:rsidR="00C94386" w:rsidRPr="009B5878">
        <w:rPr>
          <w:szCs w:val="28"/>
          <w:lang w:val="uk-UA"/>
        </w:rPr>
        <w:t>пункти</w:t>
      </w:r>
      <w:r w:rsidR="00AE27A5" w:rsidRPr="009B5878">
        <w:rPr>
          <w:szCs w:val="28"/>
          <w:lang w:val="uk-UA"/>
        </w:rPr>
        <w:t xml:space="preserve">, </w:t>
      </w:r>
      <w:r w:rsidR="00C94386" w:rsidRPr="009B5878">
        <w:rPr>
          <w:szCs w:val="28"/>
          <w:lang w:val="uk-UA"/>
        </w:rPr>
        <w:t>а</w:t>
      </w:r>
      <w:r w:rsidR="00AE27A5" w:rsidRPr="009B5878">
        <w:rPr>
          <w:szCs w:val="28"/>
          <w:lang w:val="uk-UA"/>
        </w:rPr>
        <w:t xml:space="preserve"> </w:t>
      </w:r>
      <w:r w:rsidR="00C94386" w:rsidRPr="009B5878">
        <w:rPr>
          <w:szCs w:val="28"/>
          <w:lang w:val="uk-UA"/>
        </w:rPr>
        <w:t>також</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опрово</w:t>
      </w:r>
      <w:r w:rsidRPr="009B5878">
        <w:rPr>
          <w:szCs w:val="28"/>
          <w:lang w:val="uk-UA"/>
        </w:rPr>
        <w:t>д</w:t>
      </w:r>
      <w:r w:rsidR="00C94386" w:rsidRPr="009B5878">
        <w:rPr>
          <w:szCs w:val="28"/>
          <w:lang w:val="uk-UA"/>
        </w:rPr>
        <w:t>ів</w:t>
      </w:r>
      <w:r w:rsidR="00AE27A5" w:rsidRPr="009B5878">
        <w:rPr>
          <w:szCs w:val="28"/>
          <w:lang w:val="uk-UA"/>
        </w:rPr>
        <w:t xml:space="preserve"> </w:t>
      </w:r>
      <w:r w:rsidR="00C94386" w:rsidRPr="009B5878">
        <w:rPr>
          <w:szCs w:val="28"/>
          <w:lang w:val="uk-UA"/>
        </w:rPr>
        <w:t>проми</w:t>
      </w:r>
      <w:r w:rsidRPr="009B5878">
        <w:rPr>
          <w:szCs w:val="28"/>
          <w:lang w:val="uk-UA"/>
        </w:rPr>
        <w:t>с</w:t>
      </w:r>
      <w:r w:rsidR="00C94386" w:rsidRPr="009B5878">
        <w:rPr>
          <w:szCs w:val="28"/>
          <w:lang w:val="uk-UA"/>
        </w:rPr>
        <w:t>лови</w:t>
      </w:r>
      <w:r w:rsidRPr="009B5878">
        <w:rPr>
          <w:szCs w:val="28"/>
          <w:lang w:val="uk-UA"/>
        </w:rPr>
        <w:t>х</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велики</w:t>
      </w:r>
      <w:r w:rsidRPr="009B5878">
        <w:rPr>
          <w:szCs w:val="28"/>
          <w:lang w:val="uk-UA"/>
        </w:rPr>
        <w:t>х</w:t>
      </w:r>
      <w:r w:rsidR="00AE27A5" w:rsidRPr="009B5878">
        <w:rPr>
          <w:szCs w:val="28"/>
          <w:lang w:val="uk-UA"/>
        </w:rPr>
        <w:t xml:space="preserve"> </w:t>
      </w:r>
      <w:r w:rsidR="00C94386" w:rsidRPr="009B5878">
        <w:rPr>
          <w:szCs w:val="28"/>
          <w:lang w:val="uk-UA"/>
        </w:rPr>
        <w:t>комунал</w:t>
      </w:r>
      <w:r w:rsidRPr="009B5878">
        <w:rPr>
          <w:szCs w:val="28"/>
          <w:lang w:val="uk-UA"/>
        </w:rPr>
        <w:t>ь</w:t>
      </w:r>
      <w:r w:rsidR="00C94386" w:rsidRPr="009B5878">
        <w:rPr>
          <w:szCs w:val="28"/>
          <w:lang w:val="uk-UA"/>
        </w:rPr>
        <w:t>но</w:t>
      </w:r>
      <w:r w:rsidR="00AE27A5" w:rsidRPr="009B5878">
        <w:rPr>
          <w:szCs w:val="28"/>
          <w:lang w:val="uk-UA"/>
        </w:rPr>
        <w:t>-</w:t>
      </w:r>
      <w:r w:rsidR="00C94386" w:rsidRPr="009B5878">
        <w:rPr>
          <w:szCs w:val="28"/>
          <w:lang w:val="uk-UA"/>
        </w:rPr>
        <w:t>побутови</w:t>
      </w:r>
      <w:r w:rsidRPr="009B5878">
        <w:rPr>
          <w:szCs w:val="28"/>
          <w:lang w:val="uk-UA"/>
        </w:rPr>
        <w:t>х</w:t>
      </w:r>
      <w:r w:rsidR="00AE27A5" w:rsidRPr="009B5878">
        <w:rPr>
          <w:szCs w:val="28"/>
          <w:lang w:val="uk-UA"/>
        </w:rPr>
        <w:t xml:space="preserve"> </w:t>
      </w:r>
      <w:r w:rsidR="00C94386" w:rsidRPr="009B5878">
        <w:rPr>
          <w:szCs w:val="28"/>
          <w:lang w:val="uk-UA"/>
        </w:rPr>
        <w:t>пі</w:t>
      </w:r>
      <w:r w:rsidRPr="009B5878">
        <w:rPr>
          <w:szCs w:val="28"/>
          <w:lang w:val="uk-UA"/>
        </w:rPr>
        <w:t>д</w:t>
      </w:r>
      <w:r w:rsidR="00C94386" w:rsidRPr="009B5878">
        <w:rPr>
          <w:szCs w:val="28"/>
          <w:lang w:val="uk-UA"/>
        </w:rPr>
        <w:t>при</w:t>
      </w:r>
      <w:r w:rsidRPr="009B5878">
        <w:rPr>
          <w:szCs w:val="28"/>
          <w:lang w:val="uk-UA"/>
        </w:rPr>
        <w:t>є</w:t>
      </w:r>
      <w:r w:rsidR="00C94386" w:rsidRPr="009B5878">
        <w:rPr>
          <w:szCs w:val="28"/>
          <w:lang w:val="uk-UA"/>
        </w:rPr>
        <w:t>м</w:t>
      </w:r>
      <w:r w:rsidRPr="009B5878">
        <w:rPr>
          <w:szCs w:val="28"/>
          <w:lang w:val="uk-UA"/>
        </w:rPr>
        <w:t>с</w:t>
      </w:r>
      <w:r w:rsidR="00C94386" w:rsidRPr="009B5878">
        <w:rPr>
          <w:szCs w:val="28"/>
          <w:lang w:val="uk-UA"/>
        </w:rPr>
        <w:t>тв</w:t>
      </w:r>
      <w:r w:rsidR="00AE27A5" w:rsidRPr="009B5878">
        <w:rPr>
          <w:szCs w:val="28"/>
          <w:lang w:val="uk-UA"/>
        </w:rPr>
        <w:t xml:space="preserve"> </w:t>
      </w:r>
      <w:r w:rsidR="00C94386" w:rsidRPr="009B5878">
        <w:rPr>
          <w:szCs w:val="28"/>
          <w:lang w:val="uk-UA"/>
        </w:rPr>
        <w:t>чере</w:t>
      </w:r>
      <w:r w:rsidRPr="009B5878">
        <w:rPr>
          <w:szCs w:val="28"/>
          <w:lang w:val="uk-UA"/>
        </w:rPr>
        <w:t>з</w:t>
      </w:r>
      <w:r w:rsidR="00AE27A5" w:rsidRPr="009B5878">
        <w:rPr>
          <w:szCs w:val="28"/>
          <w:lang w:val="uk-UA"/>
        </w:rPr>
        <w:t xml:space="preserve"> </w:t>
      </w:r>
      <w:r w:rsidR="00C94386" w:rsidRPr="009B5878">
        <w:rPr>
          <w:szCs w:val="28"/>
          <w:lang w:val="uk-UA"/>
        </w:rPr>
        <w:t>мі</w:t>
      </w:r>
      <w:r w:rsidRPr="009B5878">
        <w:rPr>
          <w:szCs w:val="28"/>
          <w:lang w:val="uk-UA"/>
        </w:rPr>
        <w:t>сц</w:t>
      </w:r>
      <w:r w:rsidR="00C94386" w:rsidRPr="009B5878">
        <w:rPr>
          <w:szCs w:val="28"/>
          <w:lang w:val="uk-UA"/>
        </w:rPr>
        <w:t>еві</w:t>
      </w:r>
      <w:r w:rsidR="00AE27A5" w:rsidRPr="009B5878">
        <w:rPr>
          <w:szCs w:val="28"/>
          <w:lang w:val="uk-UA"/>
        </w:rPr>
        <w:t xml:space="preserve"> </w:t>
      </w:r>
      <w:r w:rsidR="00C94386" w:rsidRPr="009B5878">
        <w:rPr>
          <w:szCs w:val="28"/>
          <w:lang w:val="uk-UA"/>
        </w:rPr>
        <w:t>ро</w:t>
      </w:r>
      <w:r w:rsidRPr="009B5878">
        <w:rPr>
          <w:szCs w:val="28"/>
          <w:lang w:val="uk-UA"/>
        </w:rPr>
        <w:t>з</w:t>
      </w:r>
      <w:r w:rsidR="00C94386" w:rsidRPr="009B5878">
        <w:rPr>
          <w:szCs w:val="28"/>
          <w:lang w:val="uk-UA"/>
        </w:rPr>
        <w:t>по</w:t>
      </w:r>
      <w:r w:rsidRPr="009B5878">
        <w:rPr>
          <w:szCs w:val="28"/>
          <w:lang w:val="uk-UA"/>
        </w:rPr>
        <w:t>д</w:t>
      </w:r>
      <w:r w:rsidR="00C94386" w:rsidRPr="009B5878">
        <w:rPr>
          <w:szCs w:val="28"/>
          <w:lang w:val="uk-UA"/>
        </w:rPr>
        <w:t>іл</w:t>
      </w:r>
      <w:r w:rsidRPr="009B5878">
        <w:rPr>
          <w:szCs w:val="28"/>
          <w:lang w:val="uk-UA"/>
        </w:rPr>
        <w:t>ь</w:t>
      </w:r>
      <w:r w:rsidR="00C94386" w:rsidRPr="009B5878">
        <w:rPr>
          <w:szCs w:val="28"/>
          <w:lang w:val="uk-UA"/>
        </w:rPr>
        <w:t>ні</w:t>
      </w:r>
      <w:r w:rsidR="00AE27A5" w:rsidRPr="009B5878">
        <w:rPr>
          <w:szCs w:val="28"/>
          <w:lang w:val="uk-UA"/>
        </w:rPr>
        <w:t xml:space="preserve"> </w:t>
      </w:r>
      <w:r w:rsidR="00C94386" w:rsidRPr="009B5878">
        <w:rPr>
          <w:szCs w:val="28"/>
          <w:lang w:val="uk-UA"/>
        </w:rPr>
        <w:t>пункти</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орегуляторн</w:t>
      </w:r>
      <w:r w:rsidR="00EA66A1" w:rsidRPr="009B5878">
        <w:rPr>
          <w:szCs w:val="28"/>
          <w:lang w:val="uk-UA"/>
        </w:rPr>
        <w:t>і</w:t>
      </w:r>
      <w:r w:rsidR="00AE27A5" w:rsidRPr="009B5878">
        <w:rPr>
          <w:szCs w:val="28"/>
          <w:lang w:val="uk-UA"/>
        </w:rPr>
        <w:t xml:space="preserve"> </w:t>
      </w:r>
      <w:r w:rsidR="00C94386" w:rsidRPr="009B5878">
        <w:rPr>
          <w:szCs w:val="28"/>
          <w:lang w:val="uk-UA"/>
        </w:rPr>
        <w:t>у</w:t>
      </w:r>
      <w:r w:rsidRPr="009B5878">
        <w:rPr>
          <w:szCs w:val="28"/>
          <w:lang w:val="uk-UA"/>
        </w:rPr>
        <w:t>с</w:t>
      </w:r>
      <w:r w:rsidR="00C94386" w:rsidRPr="009B5878">
        <w:rPr>
          <w:szCs w:val="28"/>
          <w:lang w:val="uk-UA"/>
        </w:rPr>
        <w:t>тановки</w:t>
      </w:r>
      <w:r w:rsidR="00AE27A5" w:rsidRPr="009B5878">
        <w:rPr>
          <w:szCs w:val="28"/>
          <w:lang w:val="uk-UA"/>
        </w:rPr>
        <w:t xml:space="preserve">; </w:t>
      </w:r>
      <w:r w:rsidR="00C94386" w:rsidRPr="009B5878">
        <w:rPr>
          <w:szCs w:val="28"/>
          <w:lang w:val="uk-UA"/>
        </w:rPr>
        <w:t>мережі</w:t>
      </w:r>
      <w:r w:rsidR="00AE27A5" w:rsidRPr="009B5878">
        <w:rPr>
          <w:szCs w:val="28"/>
          <w:lang w:val="uk-UA"/>
        </w:rPr>
        <w:t xml:space="preserve"> </w:t>
      </w:r>
      <w:r w:rsidR="00C94386" w:rsidRPr="009B5878">
        <w:rPr>
          <w:szCs w:val="28"/>
          <w:lang w:val="uk-UA"/>
        </w:rPr>
        <w:t>ви</w:t>
      </w:r>
      <w:r w:rsidRPr="009B5878">
        <w:rPr>
          <w:szCs w:val="28"/>
          <w:lang w:val="uk-UA"/>
        </w:rPr>
        <w:t>с</w:t>
      </w:r>
      <w:r w:rsidR="00C94386" w:rsidRPr="009B5878">
        <w:rPr>
          <w:szCs w:val="28"/>
          <w:lang w:val="uk-UA"/>
        </w:rPr>
        <w:t>окого</w:t>
      </w:r>
      <w:r w:rsidR="00184DA6" w:rsidRPr="009B5878">
        <w:rPr>
          <w:szCs w:val="28"/>
          <w:lang w:val="uk-UA"/>
        </w:rPr>
        <w:t xml:space="preserve"> </w:t>
      </w:r>
      <w:r w:rsidR="00C94386" w:rsidRPr="009B5878">
        <w:rPr>
          <w:szCs w:val="28"/>
          <w:lang w:val="uk-UA"/>
        </w:rPr>
        <w:t>ти</w:t>
      </w:r>
      <w:r w:rsidRPr="009B5878">
        <w:rPr>
          <w:szCs w:val="28"/>
          <w:lang w:val="uk-UA"/>
        </w:rPr>
        <w:t>с</w:t>
      </w:r>
      <w:r w:rsidR="00C94386" w:rsidRPr="009B5878">
        <w:rPr>
          <w:szCs w:val="28"/>
          <w:lang w:val="uk-UA"/>
        </w:rPr>
        <w:t>к</w:t>
      </w:r>
      <w:r w:rsidR="00EA66A1" w:rsidRPr="009B5878">
        <w:rPr>
          <w:szCs w:val="28"/>
          <w:lang w:val="uk-UA"/>
        </w:rPr>
        <w:t>у</w:t>
      </w:r>
      <w:r w:rsidR="00AE27A5" w:rsidRPr="009B5878">
        <w:rPr>
          <w:szCs w:val="28"/>
          <w:lang w:val="uk-UA"/>
        </w:rPr>
        <w:t xml:space="preserve"> </w:t>
      </w:r>
      <w:r w:rsidR="00C94386" w:rsidRPr="009B5878">
        <w:rPr>
          <w:szCs w:val="28"/>
          <w:lang w:val="uk-UA"/>
        </w:rPr>
        <w:t>при</w:t>
      </w:r>
      <w:r w:rsidRPr="009B5878">
        <w:rPr>
          <w:szCs w:val="28"/>
          <w:lang w:val="uk-UA"/>
        </w:rPr>
        <w:t>з</w:t>
      </w:r>
      <w:r w:rsidR="00C94386" w:rsidRPr="009B5878">
        <w:rPr>
          <w:szCs w:val="28"/>
          <w:lang w:val="uk-UA"/>
        </w:rPr>
        <w:t>начені</w:t>
      </w:r>
      <w:r w:rsidR="00AE27A5" w:rsidRPr="009B5878">
        <w:rPr>
          <w:szCs w:val="28"/>
          <w:lang w:val="uk-UA"/>
        </w:rPr>
        <w:t xml:space="preserve"> </w:t>
      </w:r>
      <w:r w:rsidRPr="009B5878">
        <w:rPr>
          <w:szCs w:val="28"/>
          <w:lang w:val="uk-UA"/>
        </w:rPr>
        <w:t>д</w:t>
      </w:r>
      <w:r w:rsidR="00C94386" w:rsidRPr="009B5878">
        <w:rPr>
          <w:szCs w:val="28"/>
          <w:lang w:val="uk-UA"/>
        </w:rPr>
        <w:t>ля</w:t>
      </w:r>
      <w:r w:rsidR="00AE27A5" w:rsidRPr="009B5878">
        <w:rPr>
          <w:szCs w:val="28"/>
          <w:lang w:val="uk-UA"/>
        </w:rPr>
        <w:t xml:space="preserve"> </w:t>
      </w:r>
      <w:r w:rsidR="00C94386" w:rsidRPr="009B5878">
        <w:rPr>
          <w:szCs w:val="28"/>
          <w:lang w:val="uk-UA"/>
        </w:rPr>
        <w:t>по</w:t>
      </w:r>
      <w:r w:rsidRPr="009B5878">
        <w:rPr>
          <w:szCs w:val="28"/>
          <w:lang w:val="uk-UA"/>
        </w:rPr>
        <w:t>д</w:t>
      </w:r>
      <w:r w:rsidR="00C94386" w:rsidRPr="009B5878">
        <w:rPr>
          <w:szCs w:val="28"/>
          <w:lang w:val="uk-UA"/>
        </w:rPr>
        <w:t>ачі</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у</w:t>
      </w:r>
      <w:r w:rsidR="00AE27A5" w:rsidRPr="009B5878">
        <w:rPr>
          <w:szCs w:val="28"/>
          <w:lang w:val="uk-UA"/>
        </w:rPr>
        <w:t xml:space="preserve"> </w:t>
      </w:r>
      <w:r w:rsidRPr="009B5878">
        <w:rPr>
          <w:szCs w:val="28"/>
          <w:lang w:val="uk-UA"/>
        </w:rPr>
        <w:t>д</w:t>
      </w:r>
      <w:r w:rsidR="00C94386" w:rsidRPr="009B5878">
        <w:rPr>
          <w:szCs w:val="28"/>
          <w:lang w:val="uk-UA"/>
        </w:rPr>
        <w:t>о</w:t>
      </w:r>
      <w:r w:rsidR="00AE27A5" w:rsidRPr="009B5878">
        <w:rPr>
          <w:szCs w:val="28"/>
          <w:lang w:val="uk-UA"/>
        </w:rPr>
        <w:t xml:space="preserve"> </w:t>
      </w:r>
      <w:r w:rsidRPr="009B5878">
        <w:rPr>
          <w:szCs w:val="28"/>
          <w:lang w:val="uk-UA"/>
        </w:rPr>
        <w:t>сх</w:t>
      </w:r>
      <w:r w:rsidR="00C94386" w:rsidRPr="009B5878">
        <w:rPr>
          <w:szCs w:val="28"/>
          <w:lang w:val="uk-UA"/>
        </w:rPr>
        <w:t>ови</w:t>
      </w:r>
      <w:r w:rsidRPr="009B5878">
        <w:rPr>
          <w:szCs w:val="28"/>
          <w:lang w:val="uk-UA"/>
        </w:rPr>
        <w:t>щ</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великим</w:t>
      </w:r>
      <w:r w:rsidR="00AE27A5" w:rsidRPr="009B5878">
        <w:rPr>
          <w:szCs w:val="28"/>
          <w:lang w:val="uk-UA"/>
        </w:rPr>
        <w:t xml:space="preserve"> </w:t>
      </w:r>
      <w:r w:rsidR="00C94386" w:rsidRPr="009B5878">
        <w:rPr>
          <w:szCs w:val="28"/>
          <w:lang w:val="uk-UA"/>
        </w:rPr>
        <w:t>проми</w:t>
      </w:r>
      <w:r w:rsidRPr="009B5878">
        <w:rPr>
          <w:szCs w:val="28"/>
          <w:lang w:val="uk-UA"/>
        </w:rPr>
        <w:t>с</w:t>
      </w:r>
      <w:r w:rsidR="00C94386" w:rsidRPr="009B5878">
        <w:rPr>
          <w:szCs w:val="28"/>
          <w:lang w:val="uk-UA"/>
        </w:rPr>
        <w:t>лово</w:t>
      </w:r>
      <w:r w:rsidRPr="009B5878">
        <w:rPr>
          <w:szCs w:val="28"/>
          <w:lang w:val="uk-UA"/>
        </w:rPr>
        <w:t>ї</w:t>
      </w:r>
      <w:r w:rsidR="00AE27A5" w:rsidRPr="009B5878">
        <w:rPr>
          <w:szCs w:val="28"/>
          <w:lang w:val="uk-UA"/>
        </w:rPr>
        <w:t xml:space="preserve"> </w:t>
      </w:r>
      <w:r w:rsidR="00C94386" w:rsidRPr="009B5878">
        <w:rPr>
          <w:szCs w:val="28"/>
          <w:lang w:val="uk-UA"/>
        </w:rPr>
        <w:t>пі</w:t>
      </w:r>
      <w:r w:rsidRPr="009B5878">
        <w:rPr>
          <w:szCs w:val="28"/>
          <w:lang w:val="uk-UA"/>
        </w:rPr>
        <w:t>д</w:t>
      </w:r>
      <w:r w:rsidR="00C94386" w:rsidRPr="009B5878">
        <w:rPr>
          <w:szCs w:val="28"/>
          <w:lang w:val="uk-UA"/>
        </w:rPr>
        <w:t>при</w:t>
      </w:r>
      <w:r w:rsidRPr="009B5878">
        <w:rPr>
          <w:szCs w:val="28"/>
          <w:lang w:val="uk-UA"/>
        </w:rPr>
        <w:t>є</w:t>
      </w:r>
      <w:r w:rsidR="00C94386" w:rsidRPr="009B5878">
        <w:rPr>
          <w:szCs w:val="28"/>
          <w:lang w:val="uk-UA"/>
        </w:rPr>
        <w:t>м</w:t>
      </w:r>
      <w:r w:rsidRPr="009B5878">
        <w:rPr>
          <w:szCs w:val="28"/>
          <w:lang w:val="uk-UA"/>
        </w:rPr>
        <w:t>с</w:t>
      </w:r>
      <w:r w:rsidR="00C94386" w:rsidRPr="009B5878">
        <w:rPr>
          <w:szCs w:val="28"/>
          <w:lang w:val="uk-UA"/>
        </w:rPr>
        <w:t>твам</w:t>
      </w:r>
      <w:r w:rsidR="00AE27A5" w:rsidRPr="009B5878">
        <w:rPr>
          <w:szCs w:val="28"/>
          <w:lang w:val="uk-UA"/>
        </w:rPr>
        <w:t>.</w:t>
      </w:r>
    </w:p>
    <w:p w:rsidR="00AE27A5" w:rsidRPr="009B5878" w:rsidRDefault="00F46A11" w:rsidP="009B5878">
      <w:pPr>
        <w:pStyle w:val="ad"/>
        <w:ind w:firstLine="851"/>
        <w:rPr>
          <w:szCs w:val="28"/>
          <w:lang w:val="uk-UA"/>
        </w:rPr>
      </w:pPr>
      <w:r w:rsidRPr="009B5878">
        <w:rPr>
          <w:szCs w:val="28"/>
          <w:lang w:val="uk-UA"/>
        </w:rPr>
        <w:t>С</w:t>
      </w:r>
      <w:r w:rsidR="00C94386" w:rsidRPr="009B5878">
        <w:rPr>
          <w:szCs w:val="28"/>
          <w:lang w:val="uk-UA"/>
        </w:rPr>
        <w:t>уча</w:t>
      </w:r>
      <w:r w:rsidRPr="009B5878">
        <w:rPr>
          <w:szCs w:val="28"/>
          <w:lang w:val="uk-UA"/>
        </w:rPr>
        <w:t>с</w:t>
      </w:r>
      <w:r w:rsidR="00C94386" w:rsidRPr="009B5878">
        <w:rPr>
          <w:szCs w:val="28"/>
          <w:lang w:val="uk-UA"/>
        </w:rPr>
        <w:t>ні</w:t>
      </w:r>
      <w:r w:rsidR="00AE27A5" w:rsidRPr="009B5878">
        <w:rPr>
          <w:szCs w:val="28"/>
          <w:lang w:val="uk-UA"/>
        </w:rPr>
        <w:t xml:space="preserve"> </w:t>
      </w:r>
      <w:r w:rsidRPr="009B5878">
        <w:rPr>
          <w:szCs w:val="28"/>
          <w:lang w:val="uk-UA"/>
        </w:rPr>
        <w:t>с</w:t>
      </w:r>
      <w:r w:rsidR="00C94386" w:rsidRPr="009B5878">
        <w:rPr>
          <w:szCs w:val="28"/>
          <w:lang w:val="uk-UA"/>
        </w:rPr>
        <w:t>и</w:t>
      </w:r>
      <w:r w:rsidRPr="009B5878">
        <w:rPr>
          <w:szCs w:val="28"/>
          <w:lang w:val="uk-UA"/>
        </w:rPr>
        <w:t>с</w:t>
      </w:r>
      <w:r w:rsidR="00C94386" w:rsidRPr="009B5878">
        <w:rPr>
          <w:szCs w:val="28"/>
          <w:lang w:val="uk-UA"/>
        </w:rPr>
        <w:t>теми</w:t>
      </w:r>
      <w:r w:rsidR="00AE27A5" w:rsidRPr="009B5878">
        <w:rPr>
          <w:szCs w:val="28"/>
          <w:lang w:val="uk-UA"/>
        </w:rPr>
        <w:t xml:space="preserve"> </w:t>
      </w:r>
      <w:r w:rsidR="00C94386" w:rsidRPr="009B5878">
        <w:rPr>
          <w:szCs w:val="28"/>
          <w:lang w:val="uk-UA"/>
        </w:rPr>
        <w:t>мі</w:t>
      </w:r>
      <w:r w:rsidRPr="009B5878">
        <w:rPr>
          <w:szCs w:val="28"/>
          <w:lang w:val="uk-UA"/>
        </w:rPr>
        <w:t>сь</w:t>
      </w:r>
      <w:r w:rsidR="00C94386" w:rsidRPr="009B5878">
        <w:rPr>
          <w:szCs w:val="28"/>
          <w:lang w:val="uk-UA"/>
        </w:rPr>
        <w:t>ки</w:t>
      </w:r>
      <w:r w:rsidRPr="009B5878">
        <w:rPr>
          <w:szCs w:val="28"/>
          <w:lang w:val="uk-UA"/>
        </w:rPr>
        <w:t>х</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ови</w:t>
      </w:r>
      <w:r w:rsidRPr="009B5878">
        <w:rPr>
          <w:szCs w:val="28"/>
          <w:lang w:val="uk-UA"/>
        </w:rPr>
        <w:t>х</w:t>
      </w:r>
      <w:r w:rsidR="00AE27A5" w:rsidRPr="009B5878">
        <w:rPr>
          <w:szCs w:val="28"/>
          <w:lang w:val="uk-UA"/>
        </w:rPr>
        <w:t xml:space="preserve"> </w:t>
      </w:r>
      <w:r w:rsidR="00C94386" w:rsidRPr="009B5878">
        <w:rPr>
          <w:szCs w:val="28"/>
          <w:lang w:val="uk-UA"/>
        </w:rPr>
        <w:t>мереж</w:t>
      </w:r>
      <w:r w:rsidR="00AE27A5" w:rsidRPr="009B5878">
        <w:rPr>
          <w:szCs w:val="28"/>
          <w:lang w:val="uk-UA"/>
        </w:rPr>
        <w:t xml:space="preserve"> </w:t>
      </w:r>
      <w:r w:rsidR="00C94386" w:rsidRPr="009B5878">
        <w:rPr>
          <w:szCs w:val="28"/>
          <w:lang w:val="uk-UA"/>
        </w:rPr>
        <w:t>ма</w:t>
      </w:r>
      <w:r w:rsidRPr="009B5878">
        <w:rPr>
          <w:szCs w:val="28"/>
          <w:lang w:val="uk-UA"/>
        </w:rPr>
        <w:t>ю</w:t>
      </w:r>
      <w:r w:rsidR="00C94386" w:rsidRPr="009B5878">
        <w:rPr>
          <w:szCs w:val="28"/>
          <w:lang w:val="uk-UA"/>
        </w:rPr>
        <w:t>т</w:t>
      </w:r>
      <w:r w:rsidRPr="009B5878">
        <w:rPr>
          <w:szCs w:val="28"/>
          <w:lang w:val="uk-UA"/>
        </w:rPr>
        <w:t>ь</w:t>
      </w:r>
      <w:r w:rsidR="00AE27A5" w:rsidRPr="009B5878">
        <w:rPr>
          <w:szCs w:val="28"/>
          <w:lang w:val="uk-UA"/>
        </w:rPr>
        <w:t xml:space="preserve"> </w:t>
      </w:r>
      <w:r w:rsidR="00C94386" w:rsidRPr="009B5878">
        <w:rPr>
          <w:szCs w:val="28"/>
          <w:lang w:val="uk-UA"/>
        </w:rPr>
        <w:t>і</w:t>
      </w:r>
      <w:r w:rsidRPr="009B5878">
        <w:rPr>
          <w:szCs w:val="28"/>
          <w:lang w:val="uk-UA"/>
        </w:rPr>
        <w:t>є</w:t>
      </w:r>
      <w:r w:rsidR="00C94386" w:rsidRPr="009B5878">
        <w:rPr>
          <w:szCs w:val="28"/>
          <w:lang w:val="uk-UA"/>
        </w:rPr>
        <w:t>рар</w:t>
      </w:r>
      <w:r w:rsidRPr="009B5878">
        <w:rPr>
          <w:szCs w:val="28"/>
          <w:lang w:val="uk-UA"/>
        </w:rPr>
        <w:t>х</w:t>
      </w:r>
      <w:r w:rsidR="00C94386" w:rsidRPr="009B5878">
        <w:rPr>
          <w:szCs w:val="28"/>
          <w:lang w:val="uk-UA"/>
        </w:rPr>
        <w:t>ічну</w:t>
      </w:r>
      <w:r w:rsidR="00AE27A5" w:rsidRPr="009B5878">
        <w:rPr>
          <w:szCs w:val="28"/>
          <w:lang w:val="uk-UA"/>
        </w:rPr>
        <w:t xml:space="preserve"> </w:t>
      </w:r>
      <w:r w:rsidRPr="009B5878">
        <w:rPr>
          <w:szCs w:val="28"/>
          <w:lang w:val="uk-UA"/>
        </w:rPr>
        <w:t>с</w:t>
      </w:r>
      <w:r w:rsidR="00C94386" w:rsidRPr="009B5878">
        <w:rPr>
          <w:szCs w:val="28"/>
          <w:lang w:val="uk-UA"/>
        </w:rPr>
        <w:t>и</w:t>
      </w:r>
      <w:r w:rsidRPr="009B5878">
        <w:rPr>
          <w:szCs w:val="28"/>
          <w:lang w:val="uk-UA"/>
        </w:rPr>
        <w:t>с</w:t>
      </w:r>
      <w:r w:rsidR="00C94386" w:rsidRPr="009B5878">
        <w:rPr>
          <w:szCs w:val="28"/>
          <w:lang w:val="uk-UA"/>
        </w:rPr>
        <w:t>тему</w:t>
      </w:r>
      <w:r w:rsidR="00AE27A5" w:rsidRPr="009B5878">
        <w:rPr>
          <w:szCs w:val="28"/>
          <w:lang w:val="uk-UA"/>
        </w:rPr>
        <w:t xml:space="preserve"> </w:t>
      </w:r>
      <w:r w:rsidR="00C94386" w:rsidRPr="009B5878">
        <w:rPr>
          <w:szCs w:val="28"/>
          <w:lang w:val="uk-UA"/>
        </w:rPr>
        <w:t>побу</w:t>
      </w:r>
      <w:r w:rsidRPr="009B5878">
        <w:rPr>
          <w:szCs w:val="28"/>
          <w:lang w:val="uk-UA"/>
        </w:rPr>
        <w:t>д</w:t>
      </w:r>
      <w:r w:rsidR="00C94386" w:rsidRPr="009B5878">
        <w:rPr>
          <w:szCs w:val="28"/>
          <w:lang w:val="uk-UA"/>
        </w:rPr>
        <w:t>ови</w:t>
      </w:r>
      <w:r w:rsidR="00AE27A5" w:rsidRPr="009B5878">
        <w:rPr>
          <w:szCs w:val="28"/>
          <w:lang w:val="uk-UA"/>
        </w:rPr>
        <w:t xml:space="preserve">, </w:t>
      </w:r>
      <w:r w:rsidRPr="009B5878">
        <w:rPr>
          <w:szCs w:val="28"/>
          <w:lang w:val="uk-UA"/>
        </w:rPr>
        <w:t>щ</w:t>
      </w:r>
      <w:r w:rsidR="00C94386" w:rsidRPr="009B5878">
        <w:rPr>
          <w:szCs w:val="28"/>
          <w:lang w:val="uk-UA"/>
        </w:rPr>
        <w:t>о</w:t>
      </w:r>
      <w:r w:rsidR="00AE27A5" w:rsidRPr="009B5878">
        <w:rPr>
          <w:szCs w:val="28"/>
          <w:lang w:val="uk-UA"/>
        </w:rPr>
        <w:t xml:space="preserve"> </w:t>
      </w:r>
      <w:r w:rsidR="00C94386" w:rsidRPr="009B5878">
        <w:rPr>
          <w:szCs w:val="28"/>
          <w:lang w:val="uk-UA"/>
        </w:rPr>
        <w:t>пого</w:t>
      </w:r>
      <w:r w:rsidRPr="009B5878">
        <w:rPr>
          <w:szCs w:val="28"/>
          <w:lang w:val="uk-UA"/>
        </w:rPr>
        <w:t>д</w:t>
      </w:r>
      <w:r w:rsidR="00C94386" w:rsidRPr="009B5878">
        <w:rPr>
          <w:szCs w:val="28"/>
          <w:lang w:val="uk-UA"/>
        </w:rPr>
        <w:t>жу</w:t>
      </w:r>
      <w:r w:rsidRPr="009B5878">
        <w:rPr>
          <w:szCs w:val="28"/>
          <w:lang w:val="uk-UA"/>
        </w:rPr>
        <w:t>є</w:t>
      </w:r>
      <w:r w:rsidR="00C94386" w:rsidRPr="009B5878">
        <w:rPr>
          <w:szCs w:val="28"/>
          <w:lang w:val="uk-UA"/>
        </w:rPr>
        <w:t>т</w:t>
      </w:r>
      <w:r w:rsidRPr="009B5878">
        <w:rPr>
          <w:szCs w:val="28"/>
          <w:lang w:val="uk-UA"/>
        </w:rPr>
        <w:t>ьс</w:t>
      </w:r>
      <w:r w:rsidR="00C94386" w:rsidRPr="009B5878">
        <w:rPr>
          <w:szCs w:val="28"/>
          <w:lang w:val="uk-UA"/>
        </w:rPr>
        <w:t>я</w:t>
      </w:r>
      <w:r w:rsidR="00AE27A5" w:rsidRPr="009B5878">
        <w:rPr>
          <w:szCs w:val="28"/>
          <w:lang w:val="uk-UA"/>
        </w:rPr>
        <w:t xml:space="preserve"> </w:t>
      </w:r>
      <w:r w:rsidRPr="009B5878">
        <w:rPr>
          <w:szCs w:val="28"/>
          <w:lang w:val="uk-UA"/>
        </w:rPr>
        <w:t>з</w:t>
      </w:r>
      <w:r w:rsidR="00AE27A5" w:rsidRPr="009B5878">
        <w:rPr>
          <w:szCs w:val="28"/>
          <w:lang w:val="uk-UA"/>
        </w:rPr>
        <w:t xml:space="preserve"> </w:t>
      </w:r>
      <w:r w:rsidR="00C94386" w:rsidRPr="009B5878">
        <w:rPr>
          <w:szCs w:val="28"/>
          <w:lang w:val="uk-UA"/>
        </w:rPr>
        <w:t>приве</w:t>
      </w:r>
      <w:r w:rsidRPr="009B5878">
        <w:rPr>
          <w:szCs w:val="28"/>
          <w:lang w:val="uk-UA"/>
        </w:rPr>
        <w:t>д</w:t>
      </w:r>
      <w:r w:rsidR="00C94386" w:rsidRPr="009B5878">
        <w:rPr>
          <w:szCs w:val="28"/>
          <w:lang w:val="uk-UA"/>
        </w:rPr>
        <w:t>ено</w:t>
      </w:r>
      <w:r w:rsidRPr="009B5878">
        <w:rPr>
          <w:szCs w:val="28"/>
          <w:lang w:val="uk-UA"/>
        </w:rPr>
        <w:t>ю</w:t>
      </w:r>
      <w:r w:rsidR="00AE27A5" w:rsidRPr="009B5878">
        <w:rPr>
          <w:szCs w:val="28"/>
          <w:lang w:val="uk-UA"/>
        </w:rPr>
        <w:t xml:space="preserve"> </w:t>
      </w:r>
      <w:r w:rsidR="00C94386" w:rsidRPr="009B5878">
        <w:rPr>
          <w:szCs w:val="28"/>
          <w:lang w:val="uk-UA"/>
        </w:rPr>
        <w:t>ви</w:t>
      </w:r>
      <w:r w:rsidRPr="009B5878">
        <w:rPr>
          <w:szCs w:val="28"/>
          <w:lang w:val="uk-UA"/>
        </w:rPr>
        <w:t>щ</w:t>
      </w:r>
      <w:r w:rsidR="00C94386" w:rsidRPr="009B5878">
        <w:rPr>
          <w:szCs w:val="28"/>
          <w:lang w:val="uk-UA"/>
        </w:rPr>
        <w:t>е</w:t>
      </w:r>
      <w:r w:rsidR="00AE27A5" w:rsidRPr="009B5878">
        <w:rPr>
          <w:szCs w:val="28"/>
          <w:lang w:val="uk-UA"/>
        </w:rPr>
        <w:t xml:space="preserve"> </w:t>
      </w:r>
      <w:r w:rsidR="00C94386" w:rsidRPr="009B5878">
        <w:rPr>
          <w:szCs w:val="28"/>
          <w:lang w:val="uk-UA"/>
        </w:rPr>
        <w:t>кла</w:t>
      </w:r>
      <w:r w:rsidRPr="009B5878">
        <w:rPr>
          <w:szCs w:val="28"/>
          <w:lang w:val="uk-UA"/>
        </w:rPr>
        <w:t>с</w:t>
      </w:r>
      <w:r w:rsidR="00C94386" w:rsidRPr="009B5878">
        <w:rPr>
          <w:szCs w:val="28"/>
          <w:lang w:val="uk-UA"/>
        </w:rPr>
        <w:t>ифіка</w:t>
      </w:r>
      <w:r w:rsidRPr="009B5878">
        <w:rPr>
          <w:szCs w:val="28"/>
          <w:lang w:val="uk-UA"/>
        </w:rPr>
        <w:t>ц</w:t>
      </w:r>
      <w:r w:rsidR="00C94386" w:rsidRPr="009B5878">
        <w:rPr>
          <w:szCs w:val="28"/>
          <w:lang w:val="uk-UA"/>
        </w:rPr>
        <w:t>і</w:t>
      </w:r>
      <w:r w:rsidRPr="009B5878">
        <w:rPr>
          <w:szCs w:val="28"/>
          <w:lang w:val="uk-UA"/>
        </w:rPr>
        <w:t>єю</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опрово</w:t>
      </w:r>
      <w:r w:rsidRPr="009B5878">
        <w:rPr>
          <w:szCs w:val="28"/>
          <w:lang w:val="uk-UA"/>
        </w:rPr>
        <w:t>д</w:t>
      </w:r>
      <w:r w:rsidR="00C94386" w:rsidRPr="009B5878">
        <w:rPr>
          <w:szCs w:val="28"/>
          <w:lang w:val="uk-UA"/>
        </w:rPr>
        <w:t>ів</w:t>
      </w:r>
      <w:r w:rsidR="00AE27A5" w:rsidRPr="009B5878">
        <w:rPr>
          <w:szCs w:val="28"/>
          <w:lang w:val="uk-UA"/>
        </w:rPr>
        <w:t xml:space="preserve"> </w:t>
      </w:r>
      <w:r w:rsidR="00C94386" w:rsidRPr="009B5878">
        <w:rPr>
          <w:szCs w:val="28"/>
          <w:lang w:val="uk-UA"/>
        </w:rPr>
        <w:t>по</w:t>
      </w:r>
      <w:r w:rsidR="00AE27A5" w:rsidRPr="009B5878">
        <w:rPr>
          <w:szCs w:val="28"/>
          <w:lang w:val="uk-UA"/>
        </w:rPr>
        <w:t xml:space="preserve"> </w:t>
      </w:r>
      <w:r w:rsidR="00C94386" w:rsidRPr="009B5878">
        <w:rPr>
          <w:szCs w:val="28"/>
          <w:lang w:val="uk-UA"/>
        </w:rPr>
        <w:t>ти</w:t>
      </w:r>
      <w:r w:rsidRPr="009B5878">
        <w:rPr>
          <w:szCs w:val="28"/>
          <w:lang w:val="uk-UA"/>
        </w:rPr>
        <w:t>с</w:t>
      </w:r>
      <w:r w:rsidR="00C94386" w:rsidRPr="009B5878">
        <w:rPr>
          <w:szCs w:val="28"/>
          <w:lang w:val="uk-UA"/>
        </w:rPr>
        <w:t>ку</w:t>
      </w:r>
      <w:r w:rsidR="00AE27A5" w:rsidRPr="009B5878">
        <w:rPr>
          <w:szCs w:val="28"/>
          <w:lang w:val="uk-UA"/>
        </w:rPr>
        <w:t xml:space="preserve">. </w:t>
      </w:r>
      <w:r w:rsidR="00C94386" w:rsidRPr="009B5878">
        <w:rPr>
          <w:szCs w:val="28"/>
          <w:lang w:val="uk-UA"/>
        </w:rPr>
        <w:t>Вер</w:t>
      </w:r>
      <w:r w:rsidRPr="009B5878">
        <w:rPr>
          <w:szCs w:val="28"/>
          <w:lang w:val="uk-UA"/>
        </w:rPr>
        <w:t>х</w:t>
      </w:r>
      <w:r w:rsidR="00C94386" w:rsidRPr="009B5878">
        <w:rPr>
          <w:szCs w:val="28"/>
          <w:lang w:val="uk-UA"/>
        </w:rPr>
        <w:t>ні</w:t>
      </w:r>
      <w:r w:rsidRPr="009B5878">
        <w:rPr>
          <w:szCs w:val="28"/>
          <w:lang w:val="uk-UA"/>
        </w:rPr>
        <w:t>й</w:t>
      </w:r>
      <w:r w:rsidR="00AE27A5" w:rsidRPr="009B5878">
        <w:rPr>
          <w:szCs w:val="28"/>
          <w:lang w:val="uk-UA"/>
        </w:rPr>
        <w:t xml:space="preserve"> </w:t>
      </w:r>
      <w:r w:rsidR="00C94386" w:rsidRPr="009B5878">
        <w:rPr>
          <w:szCs w:val="28"/>
          <w:lang w:val="uk-UA"/>
        </w:rPr>
        <w:t>рівен</w:t>
      </w:r>
      <w:r w:rsidRPr="009B5878">
        <w:rPr>
          <w:szCs w:val="28"/>
          <w:lang w:val="uk-UA"/>
        </w:rPr>
        <w:t>ь</w:t>
      </w:r>
      <w:r w:rsidR="00AE27A5" w:rsidRPr="009B5878">
        <w:rPr>
          <w:szCs w:val="28"/>
          <w:lang w:val="uk-UA"/>
        </w:rPr>
        <w:t xml:space="preserve"> </w:t>
      </w:r>
      <w:r w:rsidRPr="009B5878">
        <w:rPr>
          <w:szCs w:val="28"/>
          <w:lang w:val="uk-UA"/>
        </w:rPr>
        <w:t>с</w:t>
      </w:r>
      <w:r w:rsidR="00C94386" w:rsidRPr="009B5878">
        <w:rPr>
          <w:szCs w:val="28"/>
          <w:lang w:val="uk-UA"/>
        </w:rPr>
        <w:t>кла</w:t>
      </w:r>
      <w:r w:rsidRPr="009B5878">
        <w:rPr>
          <w:szCs w:val="28"/>
          <w:lang w:val="uk-UA"/>
        </w:rPr>
        <w:t>д</w:t>
      </w:r>
      <w:r w:rsidR="00C94386" w:rsidRPr="009B5878">
        <w:rPr>
          <w:szCs w:val="28"/>
          <w:lang w:val="uk-UA"/>
        </w:rPr>
        <w:t>а</w:t>
      </w:r>
      <w:r w:rsidRPr="009B5878">
        <w:rPr>
          <w:szCs w:val="28"/>
          <w:lang w:val="uk-UA"/>
        </w:rPr>
        <w:t>ю</w:t>
      </w:r>
      <w:r w:rsidR="00C94386" w:rsidRPr="009B5878">
        <w:rPr>
          <w:szCs w:val="28"/>
          <w:lang w:val="uk-UA"/>
        </w:rPr>
        <w:t>т</w:t>
      </w:r>
      <w:r w:rsidRPr="009B5878">
        <w:rPr>
          <w:szCs w:val="28"/>
          <w:lang w:val="uk-UA"/>
        </w:rPr>
        <w:t>ь</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опрово</w:t>
      </w:r>
      <w:r w:rsidRPr="009B5878">
        <w:rPr>
          <w:szCs w:val="28"/>
          <w:lang w:val="uk-UA"/>
        </w:rPr>
        <w:t>д</w:t>
      </w:r>
      <w:r w:rsidR="00C94386" w:rsidRPr="009B5878">
        <w:rPr>
          <w:szCs w:val="28"/>
          <w:lang w:val="uk-UA"/>
        </w:rPr>
        <w:t>и</w:t>
      </w:r>
      <w:r w:rsidR="00AE27A5" w:rsidRPr="009B5878">
        <w:rPr>
          <w:szCs w:val="28"/>
          <w:lang w:val="uk-UA"/>
        </w:rPr>
        <w:t xml:space="preserve"> </w:t>
      </w:r>
      <w:r w:rsidR="00C94386" w:rsidRPr="009B5878">
        <w:rPr>
          <w:szCs w:val="28"/>
          <w:lang w:val="uk-UA"/>
        </w:rPr>
        <w:t>ви</w:t>
      </w:r>
      <w:r w:rsidRPr="009B5878">
        <w:rPr>
          <w:szCs w:val="28"/>
          <w:lang w:val="uk-UA"/>
        </w:rPr>
        <w:t>с</w:t>
      </w:r>
      <w:r w:rsidR="00C94386" w:rsidRPr="009B5878">
        <w:rPr>
          <w:szCs w:val="28"/>
          <w:lang w:val="uk-UA"/>
        </w:rPr>
        <w:t>окого</w:t>
      </w:r>
      <w:r w:rsidR="00AE27A5" w:rsidRPr="009B5878">
        <w:rPr>
          <w:szCs w:val="28"/>
          <w:lang w:val="uk-UA"/>
        </w:rPr>
        <w:t xml:space="preserve"> </w:t>
      </w:r>
      <w:r w:rsidR="00C94386" w:rsidRPr="009B5878">
        <w:rPr>
          <w:szCs w:val="28"/>
          <w:lang w:val="uk-UA"/>
        </w:rPr>
        <w:t>ти</w:t>
      </w:r>
      <w:r w:rsidRPr="009B5878">
        <w:rPr>
          <w:szCs w:val="28"/>
          <w:lang w:val="uk-UA"/>
        </w:rPr>
        <w:t>с</w:t>
      </w:r>
      <w:r w:rsidR="00C94386" w:rsidRPr="009B5878">
        <w:rPr>
          <w:szCs w:val="28"/>
          <w:lang w:val="uk-UA"/>
        </w:rPr>
        <w:t>ку</w:t>
      </w:r>
      <w:r w:rsidR="00AE27A5" w:rsidRPr="009B5878">
        <w:rPr>
          <w:szCs w:val="28"/>
          <w:lang w:val="uk-UA"/>
        </w:rPr>
        <w:t xml:space="preserve"> </w:t>
      </w:r>
      <w:r w:rsidR="00C94386" w:rsidRPr="009B5878">
        <w:rPr>
          <w:szCs w:val="28"/>
          <w:lang w:val="uk-UA"/>
        </w:rPr>
        <w:t>пер</w:t>
      </w:r>
      <w:r w:rsidRPr="009B5878">
        <w:rPr>
          <w:szCs w:val="28"/>
          <w:lang w:val="uk-UA"/>
        </w:rPr>
        <w:t>ш</w:t>
      </w:r>
      <w:r w:rsidR="00C94386" w:rsidRPr="009B5878">
        <w:rPr>
          <w:szCs w:val="28"/>
          <w:lang w:val="uk-UA"/>
        </w:rPr>
        <w:t>о</w:t>
      </w:r>
      <w:r w:rsidRPr="009B5878">
        <w:rPr>
          <w:szCs w:val="28"/>
          <w:lang w:val="uk-UA"/>
        </w:rPr>
        <w:t>ї</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Pr="009B5878">
        <w:rPr>
          <w:szCs w:val="28"/>
          <w:lang w:val="uk-UA"/>
        </w:rPr>
        <w:t>д</w:t>
      </w:r>
      <w:r w:rsidR="00C94386" w:rsidRPr="009B5878">
        <w:rPr>
          <w:szCs w:val="28"/>
          <w:lang w:val="uk-UA"/>
        </w:rPr>
        <w:t>руго</w:t>
      </w:r>
      <w:r w:rsidRPr="009B5878">
        <w:rPr>
          <w:szCs w:val="28"/>
          <w:lang w:val="uk-UA"/>
        </w:rPr>
        <w:t>ї</w:t>
      </w:r>
      <w:r w:rsidR="00AE27A5" w:rsidRPr="009B5878">
        <w:rPr>
          <w:szCs w:val="28"/>
          <w:lang w:val="uk-UA"/>
        </w:rPr>
        <w:t xml:space="preserve"> </w:t>
      </w:r>
      <w:r w:rsidR="00C94386" w:rsidRPr="009B5878">
        <w:rPr>
          <w:szCs w:val="28"/>
          <w:lang w:val="uk-UA"/>
        </w:rPr>
        <w:t>категорі</w:t>
      </w:r>
      <w:r w:rsidRPr="009B5878">
        <w:rPr>
          <w:szCs w:val="28"/>
          <w:lang w:val="uk-UA"/>
        </w:rPr>
        <w:t>ї</w:t>
      </w:r>
      <w:r w:rsidR="00AE27A5" w:rsidRPr="009B5878">
        <w:rPr>
          <w:szCs w:val="28"/>
          <w:lang w:val="uk-UA"/>
        </w:rPr>
        <w:t xml:space="preserve">, </w:t>
      </w:r>
      <w:r w:rsidR="00C94386" w:rsidRPr="009B5878">
        <w:rPr>
          <w:szCs w:val="28"/>
          <w:lang w:val="uk-UA"/>
        </w:rPr>
        <w:t>нижні</w:t>
      </w:r>
      <w:r w:rsidRPr="009B5878">
        <w:rPr>
          <w:szCs w:val="28"/>
          <w:lang w:val="uk-UA"/>
        </w:rPr>
        <w:t>й</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опрово</w:t>
      </w:r>
      <w:r w:rsidRPr="009B5878">
        <w:rPr>
          <w:szCs w:val="28"/>
          <w:lang w:val="uk-UA"/>
        </w:rPr>
        <w:t>д</w:t>
      </w:r>
      <w:r w:rsidR="00C94386" w:rsidRPr="009B5878">
        <w:rPr>
          <w:szCs w:val="28"/>
          <w:lang w:val="uk-UA"/>
        </w:rPr>
        <w:t>и</w:t>
      </w:r>
      <w:r w:rsidR="00AE27A5" w:rsidRPr="009B5878">
        <w:rPr>
          <w:szCs w:val="28"/>
          <w:lang w:val="uk-UA"/>
        </w:rPr>
        <w:t xml:space="preserve"> </w:t>
      </w:r>
      <w:r w:rsidR="00C94386" w:rsidRPr="009B5878">
        <w:rPr>
          <w:szCs w:val="28"/>
          <w:lang w:val="uk-UA"/>
        </w:rPr>
        <w:t>ни</w:t>
      </w:r>
      <w:r w:rsidRPr="009B5878">
        <w:rPr>
          <w:szCs w:val="28"/>
          <w:lang w:val="uk-UA"/>
        </w:rPr>
        <w:t>зь</w:t>
      </w:r>
      <w:r w:rsidR="00C94386" w:rsidRPr="009B5878">
        <w:rPr>
          <w:szCs w:val="28"/>
          <w:lang w:val="uk-UA"/>
        </w:rPr>
        <w:t>кого</w:t>
      </w:r>
      <w:r w:rsidR="00AE27A5" w:rsidRPr="009B5878">
        <w:rPr>
          <w:szCs w:val="28"/>
          <w:lang w:val="uk-UA"/>
        </w:rPr>
        <w:t xml:space="preserve"> </w:t>
      </w:r>
      <w:r w:rsidR="00C94386" w:rsidRPr="009B5878">
        <w:rPr>
          <w:szCs w:val="28"/>
          <w:lang w:val="uk-UA"/>
        </w:rPr>
        <w:t>ти</w:t>
      </w:r>
      <w:r w:rsidRPr="009B5878">
        <w:rPr>
          <w:szCs w:val="28"/>
          <w:lang w:val="uk-UA"/>
        </w:rPr>
        <w:t>с</w:t>
      </w:r>
      <w:r w:rsidR="00C94386" w:rsidRPr="009B5878">
        <w:rPr>
          <w:szCs w:val="28"/>
          <w:lang w:val="uk-UA"/>
        </w:rPr>
        <w:t>ку</w:t>
      </w:r>
      <w:r w:rsidR="00AE27A5" w:rsidRPr="009B5878">
        <w:rPr>
          <w:szCs w:val="28"/>
          <w:lang w:val="uk-UA"/>
        </w:rPr>
        <w:t xml:space="preserve">. </w:t>
      </w:r>
      <w:r w:rsidR="00C94386" w:rsidRPr="009B5878">
        <w:rPr>
          <w:szCs w:val="28"/>
          <w:lang w:val="uk-UA"/>
        </w:rPr>
        <w:t>Ти</w:t>
      </w:r>
      <w:r w:rsidRPr="009B5878">
        <w:rPr>
          <w:szCs w:val="28"/>
          <w:lang w:val="uk-UA"/>
        </w:rPr>
        <w:t>с</w:t>
      </w:r>
      <w:r w:rsidR="00C94386" w:rsidRPr="009B5878">
        <w:rPr>
          <w:szCs w:val="28"/>
          <w:lang w:val="uk-UA"/>
        </w:rPr>
        <w:t>к</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у</w:t>
      </w:r>
      <w:r w:rsidR="00AE27A5" w:rsidRPr="009B5878">
        <w:rPr>
          <w:szCs w:val="28"/>
          <w:lang w:val="uk-UA"/>
        </w:rPr>
        <w:t xml:space="preserve"> </w:t>
      </w:r>
      <w:r w:rsidR="00C94386" w:rsidRPr="009B5878">
        <w:rPr>
          <w:szCs w:val="28"/>
          <w:lang w:val="uk-UA"/>
        </w:rPr>
        <w:t>при</w:t>
      </w:r>
      <w:r w:rsidR="00AE27A5" w:rsidRPr="009B5878">
        <w:rPr>
          <w:szCs w:val="28"/>
          <w:lang w:val="uk-UA"/>
        </w:rPr>
        <w:t xml:space="preserve"> </w:t>
      </w:r>
      <w:r w:rsidR="00C94386" w:rsidRPr="009B5878">
        <w:rPr>
          <w:szCs w:val="28"/>
          <w:lang w:val="uk-UA"/>
        </w:rPr>
        <w:t>пере</w:t>
      </w:r>
      <w:r w:rsidRPr="009B5878">
        <w:rPr>
          <w:szCs w:val="28"/>
          <w:lang w:val="uk-UA"/>
        </w:rPr>
        <w:t>х</w:t>
      </w:r>
      <w:r w:rsidR="00C94386" w:rsidRPr="009B5878">
        <w:rPr>
          <w:szCs w:val="28"/>
          <w:lang w:val="uk-UA"/>
        </w:rPr>
        <w:t>о</w:t>
      </w:r>
      <w:r w:rsidRPr="009B5878">
        <w:rPr>
          <w:szCs w:val="28"/>
          <w:lang w:val="uk-UA"/>
        </w:rPr>
        <w:t>д</w:t>
      </w:r>
      <w:r w:rsidR="00C94386" w:rsidRPr="009B5878">
        <w:rPr>
          <w:szCs w:val="28"/>
          <w:lang w:val="uk-UA"/>
        </w:rPr>
        <w:t>і</w:t>
      </w:r>
      <w:r w:rsidR="00AE27A5" w:rsidRPr="009B5878">
        <w:rPr>
          <w:szCs w:val="28"/>
          <w:lang w:val="uk-UA"/>
        </w:rPr>
        <w:t xml:space="preserve"> </w:t>
      </w:r>
      <w:r w:rsidRPr="009B5878">
        <w:rPr>
          <w:szCs w:val="28"/>
          <w:lang w:val="uk-UA"/>
        </w:rPr>
        <w:t>з</w:t>
      </w:r>
      <w:r w:rsidR="00AE27A5" w:rsidRPr="009B5878">
        <w:rPr>
          <w:szCs w:val="28"/>
          <w:lang w:val="uk-UA"/>
        </w:rPr>
        <w:t xml:space="preserve"> </w:t>
      </w:r>
      <w:r w:rsidR="00C94386" w:rsidRPr="009B5878">
        <w:rPr>
          <w:szCs w:val="28"/>
          <w:lang w:val="uk-UA"/>
        </w:rPr>
        <w:t>ви</w:t>
      </w:r>
      <w:r w:rsidRPr="009B5878">
        <w:rPr>
          <w:szCs w:val="28"/>
          <w:lang w:val="uk-UA"/>
        </w:rPr>
        <w:t>с</w:t>
      </w:r>
      <w:r w:rsidR="00C94386" w:rsidRPr="009B5878">
        <w:rPr>
          <w:szCs w:val="28"/>
          <w:lang w:val="uk-UA"/>
        </w:rPr>
        <w:t>окого</w:t>
      </w:r>
      <w:r w:rsidR="00AE27A5" w:rsidRPr="009B5878">
        <w:rPr>
          <w:szCs w:val="28"/>
          <w:lang w:val="uk-UA"/>
        </w:rPr>
        <w:t xml:space="preserve"> </w:t>
      </w:r>
      <w:r w:rsidR="00C94386" w:rsidRPr="009B5878">
        <w:rPr>
          <w:szCs w:val="28"/>
          <w:lang w:val="uk-UA"/>
        </w:rPr>
        <w:t>рівня</w:t>
      </w:r>
      <w:r w:rsidR="00AE27A5" w:rsidRPr="009B5878">
        <w:rPr>
          <w:szCs w:val="28"/>
          <w:lang w:val="uk-UA"/>
        </w:rPr>
        <w:t xml:space="preserve"> </w:t>
      </w:r>
      <w:r w:rsidR="00C94386" w:rsidRPr="009B5878">
        <w:rPr>
          <w:szCs w:val="28"/>
          <w:lang w:val="uk-UA"/>
        </w:rPr>
        <w:t>на</w:t>
      </w:r>
      <w:r w:rsidR="00AE27A5" w:rsidRPr="009B5878">
        <w:rPr>
          <w:szCs w:val="28"/>
          <w:lang w:val="uk-UA"/>
        </w:rPr>
        <w:t xml:space="preserve"> </w:t>
      </w:r>
      <w:r w:rsidR="00C94386" w:rsidRPr="009B5878">
        <w:rPr>
          <w:szCs w:val="28"/>
          <w:lang w:val="uk-UA"/>
        </w:rPr>
        <w:t>біл</w:t>
      </w:r>
      <w:r w:rsidRPr="009B5878">
        <w:rPr>
          <w:szCs w:val="28"/>
          <w:lang w:val="uk-UA"/>
        </w:rPr>
        <w:t>ьш</w:t>
      </w:r>
      <w:r w:rsidR="00AE27A5" w:rsidRPr="009B5878">
        <w:rPr>
          <w:szCs w:val="28"/>
          <w:lang w:val="uk-UA"/>
        </w:rPr>
        <w:t xml:space="preserve"> </w:t>
      </w:r>
      <w:r w:rsidR="00C94386" w:rsidRPr="009B5878">
        <w:rPr>
          <w:szCs w:val="28"/>
          <w:lang w:val="uk-UA"/>
        </w:rPr>
        <w:t>ни</w:t>
      </w:r>
      <w:r w:rsidRPr="009B5878">
        <w:rPr>
          <w:szCs w:val="28"/>
          <w:lang w:val="uk-UA"/>
        </w:rPr>
        <w:t>зь</w:t>
      </w:r>
      <w:r w:rsidR="00C94386" w:rsidRPr="009B5878">
        <w:rPr>
          <w:szCs w:val="28"/>
          <w:lang w:val="uk-UA"/>
        </w:rPr>
        <w:t>ки</w:t>
      </w:r>
      <w:r w:rsidRPr="009B5878">
        <w:rPr>
          <w:szCs w:val="28"/>
          <w:lang w:val="uk-UA"/>
        </w:rPr>
        <w:t>й</w:t>
      </w:r>
      <w:r w:rsidR="00AE27A5" w:rsidRPr="009B5878">
        <w:rPr>
          <w:szCs w:val="28"/>
          <w:lang w:val="uk-UA"/>
        </w:rPr>
        <w:t xml:space="preserve"> </w:t>
      </w:r>
      <w:r w:rsidR="00C94386" w:rsidRPr="009B5878">
        <w:rPr>
          <w:szCs w:val="28"/>
          <w:lang w:val="uk-UA"/>
        </w:rPr>
        <w:t>по</w:t>
      </w:r>
      <w:r w:rsidRPr="009B5878">
        <w:rPr>
          <w:szCs w:val="28"/>
          <w:lang w:val="uk-UA"/>
        </w:rPr>
        <w:t>с</w:t>
      </w:r>
      <w:r w:rsidR="00C94386" w:rsidRPr="009B5878">
        <w:rPr>
          <w:szCs w:val="28"/>
          <w:lang w:val="uk-UA"/>
        </w:rPr>
        <w:t>тупово</w:t>
      </w:r>
      <w:r w:rsidR="00AE27A5" w:rsidRPr="009B5878">
        <w:rPr>
          <w:szCs w:val="28"/>
          <w:lang w:val="uk-UA"/>
        </w:rPr>
        <w:t xml:space="preserve"> </w:t>
      </w:r>
      <w:r w:rsidRPr="009B5878">
        <w:rPr>
          <w:szCs w:val="28"/>
          <w:lang w:val="uk-UA"/>
        </w:rPr>
        <w:t>з</w:t>
      </w:r>
      <w:r w:rsidR="00C94386" w:rsidRPr="009B5878">
        <w:rPr>
          <w:szCs w:val="28"/>
          <w:lang w:val="uk-UA"/>
        </w:rPr>
        <w:t>нижу</w:t>
      </w:r>
      <w:r w:rsidRPr="009B5878">
        <w:rPr>
          <w:szCs w:val="28"/>
          <w:lang w:val="uk-UA"/>
        </w:rPr>
        <w:t>є</w:t>
      </w:r>
      <w:r w:rsidR="00C94386" w:rsidRPr="009B5878">
        <w:rPr>
          <w:szCs w:val="28"/>
          <w:lang w:val="uk-UA"/>
        </w:rPr>
        <w:t>т</w:t>
      </w:r>
      <w:r w:rsidRPr="009B5878">
        <w:rPr>
          <w:szCs w:val="28"/>
          <w:lang w:val="uk-UA"/>
        </w:rPr>
        <w:t>ьс</w:t>
      </w:r>
      <w:r w:rsidR="00C94386" w:rsidRPr="009B5878">
        <w:rPr>
          <w:szCs w:val="28"/>
          <w:lang w:val="uk-UA"/>
        </w:rPr>
        <w:t>я</w:t>
      </w:r>
      <w:r w:rsidR="00AE27A5" w:rsidRPr="009B5878">
        <w:rPr>
          <w:szCs w:val="28"/>
          <w:lang w:val="uk-UA"/>
        </w:rPr>
        <w:t xml:space="preserve">. </w:t>
      </w:r>
      <w:r w:rsidRPr="009B5878">
        <w:rPr>
          <w:szCs w:val="28"/>
          <w:lang w:val="uk-UA"/>
        </w:rPr>
        <w:t>Ц</w:t>
      </w:r>
      <w:r w:rsidR="00C94386" w:rsidRPr="009B5878">
        <w:rPr>
          <w:szCs w:val="28"/>
          <w:lang w:val="uk-UA"/>
        </w:rPr>
        <w:t>е</w:t>
      </w:r>
      <w:r w:rsidR="00AE27A5" w:rsidRPr="009B5878">
        <w:rPr>
          <w:szCs w:val="28"/>
          <w:lang w:val="uk-UA"/>
        </w:rPr>
        <w:t xml:space="preserve"> </w:t>
      </w:r>
      <w:r w:rsidRPr="009B5878">
        <w:rPr>
          <w:szCs w:val="28"/>
          <w:lang w:val="uk-UA"/>
        </w:rPr>
        <w:t>зд</w:t>
      </w:r>
      <w:r w:rsidR="00C94386" w:rsidRPr="009B5878">
        <w:rPr>
          <w:szCs w:val="28"/>
          <w:lang w:val="uk-UA"/>
        </w:rPr>
        <w:t>і</w:t>
      </w:r>
      <w:r w:rsidRPr="009B5878">
        <w:rPr>
          <w:szCs w:val="28"/>
          <w:lang w:val="uk-UA"/>
        </w:rPr>
        <w:t>йс</w:t>
      </w:r>
      <w:r w:rsidR="00C94386" w:rsidRPr="009B5878">
        <w:rPr>
          <w:szCs w:val="28"/>
          <w:lang w:val="uk-UA"/>
        </w:rPr>
        <w:t>н</w:t>
      </w:r>
      <w:r w:rsidRPr="009B5878">
        <w:rPr>
          <w:szCs w:val="28"/>
          <w:lang w:val="uk-UA"/>
        </w:rPr>
        <w:t>ює</w:t>
      </w:r>
      <w:r w:rsidR="00C94386" w:rsidRPr="009B5878">
        <w:rPr>
          <w:szCs w:val="28"/>
          <w:lang w:val="uk-UA"/>
        </w:rPr>
        <w:t>т</w:t>
      </w:r>
      <w:r w:rsidRPr="009B5878">
        <w:rPr>
          <w:szCs w:val="28"/>
          <w:lang w:val="uk-UA"/>
        </w:rPr>
        <w:t>ьс</w:t>
      </w:r>
      <w:r w:rsidR="00C94386" w:rsidRPr="009B5878">
        <w:rPr>
          <w:szCs w:val="28"/>
          <w:lang w:val="uk-UA"/>
        </w:rPr>
        <w:t>я</w:t>
      </w:r>
      <w:r w:rsidR="00AE27A5" w:rsidRPr="009B5878">
        <w:rPr>
          <w:szCs w:val="28"/>
          <w:lang w:val="uk-UA"/>
        </w:rPr>
        <w:t xml:space="preserve"> </w:t>
      </w:r>
      <w:r w:rsidRPr="009B5878">
        <w:rPr>
          <w:szCs w:val="28"/>
          <w:lang w:val="uk-UA"/>
        </w:rPr>
        <w:t>з</w:t>
      </w:r>
      <w:r w:rsidR="00C94386" w:rsidRPr="009B5878">
        <w:rPr>
          <w:szCs w:val="28"/>
          <w:lang w:val="uk-UA"/>
        </w:rPr>
        <w:t>а</w:t>
      </w:r>
      <w:r w:rsidR="00AE27A5" w:rsidRPr="009B5878">
        <w:rPr>
          <w:szCs w:val="28"/>
          <w:lang w:val="uk-UA"/>
        </w:rPr>
        <w:t xml:space="preserve"> </w:t>
      </w:r>
      <w:r w:rsidRPr="009B5878">
        <w:rPr>
          <w:szCs w:val="28"/>
          <w:lang w:val="uk-UA"/>
        </w:rPr>
        <w:t>д</w:t>
      </w:r>
      <w:r w:rsidR="00C94386" w:rsidRPr="009B5878">
        <w:rPr>
          <w:szCs w:val="28"/>
          <w:lang w:val="uk-UA"/>
        </w:rPr>
        <w:t>опомого</w:t>
      </w:r>
      <w:r w:rsidRPr="009B5878">
        <w:rPr>
          <w:szCs w:val="28"/>
          <w:lang w:val="uk-UA"/>
        </w:rPr>
        <w:t>ю</w:t>
      </w:r>
      <w:r w:rsidR="00AE27A5" w:rsidRPr="009B5878">
        <w:rPr>
          <w:szCs w:val="28"/>
          <w:lang w:val="uk-UA"/>
        </w:rPr>
        <w:t xml:space="preserve"> </w:t>
      </w:r>
      <w:r w:rsidR="00C94386" w:rsidRPr="009B5878">
        <w:rPr>
          <w:szCs w:val="28"/>
          <w:lang w:val="uk-UA"/>
        </w:rPr>
        <w:t>регуляторів</w:t>
      </w:r>
      <w:r w:rsidR="00AE27A5" w:rsidRPr="009B5878">
        <w:rPr>
          <w:szCs w:val="28"/>
          <w:lang w:val="uk-UA"/>
        </w:rPr>
        <w:t xml:space="preserve"> </w:t>
      </w:r>
      <w:r w:rsidR="00C94386" w:rsidRPr="009B5878">
        <w:rPr>
          <w:szCs w:val="28"/>
          <w:lang w:val="uk-UA"/>
        </w:rPr>
        <w:t>ти</w:t>
      </w:r>
      <w:r w:rsidRPr="009B5878">
        <w:rPr>
          <w:szCs w:val="28"/>
          <w:lang w:val="uk-UA"/>
        </w:rPr>
        <w:t>с</w:t>
      </w:r>
      <w:r w:rsidR="00C94386" w:rsidRPr="009B5878">
        <w:rPr>
          <w:szCs w:val="28"/>
          <w:lang w:val="uk-UA"/>
        </w:rPr>
        <w:t>ку</w:t>
      </w:r>
      <w:r w:rsidR="00AE27A5" w:rsidRPr="009B5878">
        <w:rPr>
          <w:szCs w:val="28"/>
          <w:lang w:val="uk-UA"/>
        </w:rPr>
        <w:t xml:space="preserve">, </w:t>
      </w:r>
      <w:r w:rsidR="00C94386" w:rsidRPr="009B5878">
        <w:rPr>
          <w:szCs w:val="28"/>
          <w:lang w:val="uk-UA"/>
        </w:rPr>
        <w:t>у</w:t>
      </w:r>
      <w:r w:rsidRPr="009B5878">
        <w:rPr>
          <w:szCs w:val="28"/>
          <w:lang w:val="uk-UA"/>
        </w:rPr>
        <w:t>с</w:t>
      </w:r>
      <w:r w:rsidR="00C94386" w:rsidRPr="009B5878">
        <w:rPr>
          <w:szCs w:val="28"/>
          <w:lang w:val="uk-UA"/>
        </w:rPr>
        <w:t>тановлени</w:t>
      </w:r>
      <w:r w:rsidRPr="009B5878">
        <w:rPr>
          <w:szCs w:val="28"/>
          <w:lang w:val="uk-UA"/>
        </w:rPr>
        <w:t>х</w:t>
      </w:r>
      <w:r w:rsidR="00AE27A5" w:rsidRPr="009B5878">
        <w:rPr>
          <w:szCs w:val="28"/>
          <w:lang w:val="uk-UA"/>
        </w:rPr>
        <w:t xml:space="preserve"> </w:t>
      </w:r>
      <w:r w:rsidR="00C94386" w:rsidRPr="009B5878">
        <w:rPr>
          <w:szCs w:val="28"/>
          <w:lang w:val="uk-UA"/>
        </w:rPr>
        <w:t>на</w:t>
      </w:r>
      <w:r w:rsidR="00AE27A5" w:rsidRPr="009B5878">
        <w:rPr>
          <w:szCs w:val="28"/>
          <w:lang w:val="uk-UA"/>
        </w:rPr>
        <w:t xml:space="preserve"> </w:t>
      </w:r>
      <w:r w:rsidR="00EA66A1" w:rsidRPr="009B5878">
        <w:rPr>
          <w:szCs w:val="28"/>
          <w:lang w:val="uk-UA"/>
        </w:rPr>
        <w:t>Г</w:t>
      </w:r>
      <w:r w:rsidRPr="009B5878">
        <w:rPr>
          <w:szCs w:val="28"/>
          <w:lang w:val="uk-UA"/>
        </w:rPr>
        <w:t>РП</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Табли</w:t>
      </w:r>
      <w:r w:rsidR="00F46A11" w:rsidRPr="009B5878">
        <w:rPr>
          <w:szCs w:val="28"/>
          <w:lang w:val="uk-UA"/>
        </w:rPr>
        <w:t>ц</w:t>
      </w:r>
      <w:r w:rsidRPr="009B5878">
        <w:rPr>
          <w:szCs w:val="28"/>
          <w:lang w:val="uk-UA"/>
        </w:rPr>
        <w:t>я</w:t>
      </w:r>
      <w:r w:rsidR="00AE27A5" w:rsidRPr="009B5878">
        <w:rPr>
          <w:szCs w:val="28"/>
          <w:lang w:val="uk-UA"/>
        </w:rPr>
        <w:t xml:space="preserve"> 2. </w:t>
      </w:r>
      <w:r w:rsidRPr="009B5878">
        <w:rPr>
          <w:szCs w:val="28"/>
          <w:lang w:val="uk-UA"/>
        </w:rPr>
        <w:t>Норми</w:t>
      </w:r>
      <w:r w:rsidR="00AE27A5" w:rsidRPr="009B5878">
        <w:rPr>
          <w:szCs w:val="28"/>
          <w:lang w:val="uk-UA"/>
        </w:rPr>
        <w:t xml:space="preserve"> </w:t>
      </w:r>
      <w:r w:rsidR="00F46A11" w:rsidRPr="009B5878">
        <w:rPr>
          <w:szCs w:val="28"/>
          <w:lang w:val="uk-UA"/>
        </w:rPr>
        <w:t>с</w:t>
      </w:r>
      <w:r w:rsidRPr="009B5878">
        <w:rPr>
          <w:szCs w:val="28"/>
          <w:lang w:val="uk-UA"/>
        </w:rPr>
        <w:t>поживання</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Pr="009B5878">
        <w:rPr>
          <w:szCs w:val="28"/>
          <w:lang w:val="uk-UA"/>
        </w:rPr>
        <w:t>житлови</w:t>
      </w:r>
      <w:r w:rsidR="00F46A11" w:rsidRPr="009B5878">
        <w:rPr>
          <w:szCs w:val="28"/>
          <w:lang w:val="uk-UA"/>
        </w:rPr>
        <w:t>х</w:t>
      </w:r>
      <w:r w:rsidR="00AE27A5" w:rsidRPr="009B5878">
        <w:rPr>
          <w:szCs w:val="28"/>
          <w:lang w:val="uk-UA"/>
        </w:rPr>
        <w:t xml:space="preserve"> </w:t>
      </w:r>
      <w:r w:rsidRPr="009B5878">
        <w:rPr>
          <w:szCs w:val="28"/>
          <w:lang w:val="uk-UA"/>
        </w:rPr>
        <w:t>бу</w:t>
      </w:r>
      <w:r w:rsidR="00F46A11" w:rsidRPr="009B5878">
        <w:rPr>
          <w:szCs w:val="28"/>
          <w:lang w:val="uk-UA"/>
        </w:rPr>
        <w:t>д</w:t>
      </w:r>
      <w:r w:rsidRPr="009B5878">
        <w:rPr>
          <w:szCs w:val="28"/>
          <w:lang w:val="uk-UA"/>
        </w:rPr>
        <w:t>инка</w:t>
      </w:r>
      <w:r w:rsidR="00F46A11" w:rsidRPr="009B5878">
        <w:rPr>
          <w:szCs w:val="28"/>
          <w:lang w:val="uk-UA"/>
        </w:rPr>
        <w:t>х</w:t>
      </w:r>
    </w:p>
    <w:tbl>
      <w:tblPr>
        <w:tblW w:w="921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5322"/>
        <w:gridCol w:w="1492"/>
        <w:gridCol w:w="2400"/>
      </w:tblGrid>
      <w:tr w:rsidR="00B2351C" w:rsidRPr="009B5878">
        <w:tc>
          <w:tcPr>
            <w:tcW w:w="5322" w:type="dxa"/>
          </w:tcPr>
          <w:p w:rsidR="00B2351C" w:rsidRPr="009B5878" w:rsidRDefault="00B2351C" w:rsidP="009B5878">
            <w:pPr>
              <w:tabs>
                <w:tab w:val="left" w:pos="851"/>
              </w:tabs>
              <w:spacing w:before="0" w:after="0" w:line="360" w:lineRule="auto"/>
              <w:ind w:firstLine="851"/>
              <w:rPr>
                <w:sz w:val="20"/>
              </w:rPr>
            </w:pPr>
            <w:r w:rsidRPr="009B5878">
              <w:rPr>
                <w:sz w:val="20"/>
              </w:rPr>
              <w:fldChar w:fldCharType="begin"/>
            </w:r>
            <w:r w:rsidRPr="009B5878">
              <w:rPr>
                <w:sz w:val="20"/>
              </w:rPr>
              <w:instrText>PRIVATE</w:instrText>
            </w:r>
            <w:r w:rsidRPr="009B5878">
              <w:rPr>
                <w:sz w:val="20"/>
              </w:rPr>
              <w:fldChar w:fldCharType="end"/>
            </w:r>
            <w:r w:rsidR="00AE27A5" w:rsidRPr="009B5878">
              <w:rPr>
                <w:sz w:val="20"/>
              </w:rPr>
              <w:t>Споживачі</w:t>
            </w:r>
            <w:r w:rsidRPr="009B5878">
              <w:rPr>
                <w:sz w:val="20"/>
              </w:rPr>
              <w:t xml:space="preserve"> газ</w:t>
            </w:r>
            <w:r w:rsidR="00AE27A5" w:rsidRPr="009B5878">
              <w:rPr>
                <w:sz w:val="20"/>
              </w:rPr>
              <w:t>у</w:t>
            </w:r>
          </w:p>
        </w:tc>
        <w:tc>
          <w:tcPr>
            <w:tcW w:w="1492" w:type="dxa"/>
          </w:tcPr>
          <w:p w:rsidR="00B2351C" w:rsidRPr="009B5878" w:rsidRDefault="00B2351C" w:rsidP="009B5878">
            <w:pPr>
              <w:tabs>
                <w:tab w:val="left" w:pos="851"/>
              </w:tabs>
              <w:spacing w:before="0" w:after="0" w:line="360" w:lineRule="auto"/>
              <w:rPr>
                <w:sz w:val="20"/>
              </w:rPr>
            </w:pPr>
            <w:r w:rsidRPr="009B5878">
              <w:rPr>
                <w:sz w:val="20"/>
              </w:rPr>
              <w:t>Показ</w:t>
            </w:r>
            <w:r w:rsidR="00AE27A5" w:rsidRPr="009B5878">
              <w:rPr>
                <w:sz w:val="20"/>
              </w:rPr>
              <w:t>ник споживання</w:t>
            </w:r>
            <w:r w:rsidRPr="009B5878">
              <w:rPr>
                <w:sz w:val="20"/>
              </w:rPr>
              <w:t xml:space="preserve"> газ</w:t>
            </w:r>
            <w:r w:rsidR="00AE27A5" w:rsidRPr="009B5878">
              <w:rPr>
                <w:sz w:val="20"/>
              </w:rPr>
              <w:t>у</w:t>
            </w:r>
          </w:p>
        </w:tc>
        <w:tc>
          <w:tcPr>
            <w:tcW w:w="2400" w:type="dxa"/>
          </w:tcPr>
          <w:p w:rsidR="009B5878" w:rsidRPr="009B5878" w:rsidRDefault="00B2351C" w:rsidP="009B5878">
            <w:pPr>
              <w:tabs>
                <w:tab w:val="left" w:pos="851"/>
              </w:tabs>
              <w:spacing w:before="0" w:after="0" w:line="360" w:lineRule="auto"/>
              <w:rPr>
                <w:sz w:val="20"/>
              </w:rPr>
            </w:pPr>
            <w:r w:rsidRPr="009B5878">
              <w:rPr>
                <w:sz w:val="20"/>
              </w:rPr>
              <w:t>Норм</w:t>
            </w:r>
            <w:r w:rsidR="00AE27A5" w:rsidRPr="009B5878">
              <w:rPr>
                <w:sz w:val="20"/>
              </w:rPr>
              <w:t>и</w:t>
            </w:r>
            <w:r w:rsidRPr="009B5878">
              <w:rPr>
                <w:sz w:val="20"/>
              </w:rPr>
              <w:t xml:space="preserve"> р</w:t>
            </w:r>
            <w:r w:rsidR="00AE27A5" w:rsidRPr="009B5878">
              <w:rPr>
                <w:sz w:val="20"/>
              </w:rPr>
              <w:t>оз</w:t>
            </w:r>
            <w:r w:rsidRPr="009B5878">
              <w:rPr>
                <w:sz w:val="20"/>
              </w:rPr>
              <w:t>ход</w:t>
            </w:r>
            <w:r w:rsidR="00AE27A5" w:rsidRPr="009B5878">
              <w:rPr>
                <w:sz w:val="20"/>
              </w:rPr>
              <w:t>у</w:t>
            </w:r>
            <w:r w:rsidRPr="009B5878">
              <w:rPr>
                <w:sz w:val="20"/>
              </w:rPr>
              <w:t xml:space="preserve"> </w:t>
            </w:r>
            <w:r w:rsidR="00AE27A5" w:rsidRPr="009B5878">
              <w:rPr>
                <w:sz w:val="20"/>
              </w:rPr>
              <w:t xml:space="preserve">теплоти, </w:t>
            </w:r>
            <w:r w:rsidRPr="009B5878">
              <w:rPr>
                <w:sz w:val="20"/>
              </w:rPr>
              <w:t xml:space="preserve">МДж </w:t>
            </w:r>
          </w:p>
          <w:p w:rsidR="00B2351C" w:rsidRPr="009B5878" w:rsidRDefault="00B2351C" w:rsidP="009B5878">
            <w:pPr>
              <w:tabs>
                <w:tab w:val="left" w:pos="851"/>
              </w:tabs>
              <w:spacing w:before="0" w:after="0" w:line="360" w:lineRule="auto"/>
              <w:rPr>
                <w:sz w:val="20"/>
              </w:rPr>
            </w:pPr>
            <w:r w:rsidRPr="009B5878">
              <w:rPr>
                <w:sz w:val="20"/>
              </w:rPr>
              <w:t>(т</w:t>
            </w:r>
            <w:r w:rsidR="00AE27A5" w:rsidRPr="009B5878">
              <w:rPr>
                <w:sz w:val="20"/>
              </w:rPr>
              <w:t>и</w:t>
            </w:r>
            <w:r w:rsidRPr="009B5878">
              <w:rPr>
                <w:sz w:val="20"/>
              </w:rPr>
              <w:t>с. ккал)</w:t>
            </w:r>
          </w:p>
        </w:tc>
      </w:tr>
      <w:tr w:rsidR="00B2351C" w:rsidRPr="009B5878">
        <w:tc>
          <w:tcPr>
            <w:tcW w:w="5322" w:type="dxa"/>
          </w:tcPr>
          <w:p w:rsidR="00B2351C" w:rsidRPr="009B5878" w:rsidRDefault="00B2351C" w:rsidP="009B5878">
            <w:pPr>
              <w:tabs>
                <w:tab w:val="left" w:pos="851"/>
              </w:tabs>
              <w:spacing w:before="0" w:after="0" w:line="360" w:lineRule="auto"/>
              <w:ind w:left="140"/>
              <w:rPr>
                <w:sz w:val="20"/>
              </w:rPr>
            </w:pPr>
            <w:r w:rsidRPr="009B5878">
              <w:rPr>
                <w:sz w:val="20"/>
              </w:rPr>
              <w:t xml:space="preserve">При </w:t>
            </w:r>
            <w:r w:rsidR="00AE27A5" w:rsidRPr="009B5878">
              <w:rPr>
                <w:sz w:val="20"/>
              </w:rPr>
              <w:t xml:space="preserve">наявності </w:t>
            </w:r>
            <w:r w:rsidRPr="009B5878">
              <w:rPr>
                <w:sz w:val="20"/>
              </w:rPr>
              <w:t xml:space="preserve">в </w:t>
            </w:r>
            <w:r w:rsidR="00AE27A5" w:rsidRPr="009B5878">
              <w:rPr>
                <w:sz w:val="20"/>
              </w:rPr>
              <w:t xml:space="preserve">оселі </w:t>
            </w:r>
            <w:r w:rsidRPr="009B5878">
              <w:rPr>
                <w:sz w:val="20"/>
              </w:rPr>
              <w:t>газово</w:t>
            </w:r>
            <w:r w:rsidR="00AE27A5" w:rsidRPr="009B5878">
              <w:rPr>
                <w:sz w:val="20"/>
              </w:rPr>
              <w:t>ї</w:t>
            </w:r>
            <w:r w:rsidRPr="009B5878">
              <w:rPr>
                <w:sz w:val="20"/>
              </w:rPr>
              <w:t xml:space="preserve"> пл</w:t>
            </w:r>
            <w:r w:rsidR="00AE27A5" w:rsidRPr="009B5878">
              <w:rPr>
                <w:sz w:val="20"/>
              </w:rPr>
              <w:t>и</w:t>
            </w:r>
            <w:r w:rsidRPr="009B5878">
              <w:rPr>
                <w:sz w:val="20"/>
              </w:rPr>
              <w:t>т</w:t>
            </w:r>
            <w:r w:rsidR="00AE27A5" w:rsidRPr="009B5878">
              <w:rPr>
                <w:sz w:val="20"/>
              </w:rPr>
              <w:t>и</w:t>
            </w:r>
            <w:r w:rsidRPr="009B5878">
              <w:rPr>
                <w:sz w:val="20"/>
              </w:rPr>
              <w:t xml:space="preserve"> </w:t>
            </w:r>
            <w:r w:rsidR="00AE27A5" w:rsidRPr="009B5878">
              <w:rPr>
                <w:sz w:val="20"/>
              </w:rPr>
              <w:t xml:space="preserve">та </w:t>
            </w:r>
            <w:r w:rsidRPr="009B5878">
              <w:rPr>
                <w:sz w:val="20"/>
              </w:rPr>
              <w:t>централ</w:t>
            </w:r>
            <w:r w:rsidR="00AE27A5" w:rsidRPr="009B5878">
              <w:rPr>
                <w:sz w:val="20"/>
              </w:rPr>
              <w:t>і</w:t>
            </w:r>
            <w:r w:rsidRPr="009B5878">
              <w:rPr>
                <w:sz w:val="20"/>
              </w:rPr>
              <w:t>зованого г</w:t>
            </w:r>
            <w:r w:rsidR="00AE27A5" w:rsidRPr="009B5878">
              <w:rPr>
                <w:sz w:val="20"/>
              </w:rPr>
              <w:t>а</w:t>
            </w:r>
            <w:r w:rsidRPr="009B5878">
              <w:rPr>
                <w:sz w:val="20"/>
              </w:rPr>
              <w:t>ряч</w:t>
            </w:r>
            <w:r w:rsidR="00AE27A5" w:rsidRPr="009B5878">
              <w:rPr>
                <w:sz w:val="20"/>
              </w:rPr>
              <w:t>о</w:t>
            </w:r>
            <w:r w:rsidRPr="009B5878">
              <w:rPr>
                <w:sz w:val="20"/>
              </w:rPr>
              <w:t>го водо</w:t>
            </w:r>
            <w:r w:rsidR="00AE27A5" w:rsidRPr="009B5878">
              <w:rPr>
                <w:sz w:val="20"/>
              </w:rPr>
              <w:t xml:space="preserve">постачання </w:t>
            </w:r>
            <w:r w:rsidRPr="009B5878">
              <w:rPr>
                <w:sz w:val="20"/>
              </w:rPr>
              <w:t>при газо</w:t>
            </w:r>
            <w:r w:rsidR="00AE27A5" w:rsidRPr="009B5878">
              <w:rPr>
                <w:sz w:val="20"/>
              </w:rPr>
              <w:t>постачанні</w:t>
            </w:r>
            <w:r w:rsidRPr="009B5878">
              <w:rPr>
                <w:sz w:val="20"/>
              </w:rPr>
              <w:t>:</w:t>
            </w:r>
          </w:p>
        </w:tc>
        <w:tc>
          <w:tcPr>
            <w:tcW w:w="1492" w:type="dxa"/>
          </w:tcPr>
          <w:p w:rsidR="00B2351C" w:rsidRPr="009B5878" w:rsidRDefault="00B2351C" w:rsidP="009B5878">
            <w:pPr>
              <w:tabs>
                <w:tab w:val="left" w:pos="851"/>
              </w:tabs>
              <w:spacing w:before="0" w:after="0" w:line="360" w:lineRule="auto"/>
              <w:ind w:firstLine="851"/>
              <w:rPr>
                <w:sz w:val="20"/>
              </w:rPr>
            </w:pPr>
          </w:p>
        </w:tc>
        <w:tc>
          <w:tcPr>
            <w:tcW w:w="2400" w:type="dxa"/>
          </w:tcPr>
          <w:p w:rsidR="00B2351C" w:rsidRPr="009B5878" w:rsidRDefault="00B2351C" w:rsidP="009B5878">
            <w:pPr>
              <w:tabs>
                <w:tab w:val="left" w:pos="851"/>
              </w:tabs>
              <w:spacing w:before="0" w:after="0" w:line="360" w:lineRule="auto"/>
              <w:ind w:firstLine="851"/>
              <w:rPr>
                <w:sz w:val="20"/>
              </w:rPr>
            </w:pPr>
          </w:p>
        </w:tc>
      </w:tr>
      <w:tr w:rsidR="00B2351C" w:rsidRPr="009B5878">
        <w:tc>
          <w:tcPr>
            <w:tcW w:w="5322" w:type="dxa"/>
          </w:tcPr>
          <w:p w:rsidR="00B2351C" w:rsidRPr="009B5878" w:rsidRDefault="00AE27A5" w:rsidP="009B5878">
            <w:pPr>
              <w:tabs>
                <w:tab w:val="left" w:pos="851"/>
              </w:tabs>
              <w:spacing w:before="0" w:after="0" w:line="360" w:lineRule="auto"/>
              <w:rPr>
                <w:sz w:val="20"/>
              </w:rPr>
            </w:pPr>
            <w:r w:rsidRPr="009B5878">
              <w:rPr>
                <w:sz w:val="20"/>
              </w:rPr>
              <w:t>природним</w:t>
            </w:r>
            <w:r w:rsidR="00B2351C" w:rsidRPr="009B5878">
              <w:rPr>
                <w:sz w:val="20"/>
              </w:rPr>
              <w:t xml:space="preserve"> газом</w:t>
            </w:r>
          </w:p>
        </w:tc>
        <w:tc>
          <w:tcPr>
            <w:tcW w:w="1492" w:type="dxa"/>
          </w:tcPr>
          <w:p w:rsidR="00B2351C" w:rsidRPr="009B5878" w:rsidRDefault="00B2351C" w:rsidP="009B5878">
            <w:pPr>
              <w:tabs>
                <w:tab w:val="left" w:pos="851"/>
              </w:tabs>
              <w:spacing w:before="0" w:after="0" w:line="360" w:lineRule="auto"/>
              <w:rPr>
                <w:sz w:val="20"/>
              </w:rPr>
            </w:pPr>
            <w:r w:rsidRPr="009B5878">
              <w:rPr>
                <w:sz w:val="20"/>
              </w:rPr>
              <w:t xml:space="preserve">На 1 </w:t>
            </w:r>
            <w:r w:rsidR="00EA66A1" w:rsidRPr="009B5878">
              <w:rPr>
                <w:sz w:val="20"/>
              </w:rPr>
              <w:t>люд</w:t>
            </w:r>
            <w:r w:rsidRPr="009B5878">
              <w:rPr>
                <w:sz w:val="20"/>
              </w:rPr>
              <w:t xml:space="preserve"> </w:t>
            </w:r>
            <w:r w:rsidR="00EA66A1" w:rsidRPr="009B5878">
              <w:rPr>
                <w:sz w:val="20"/>
              </w:rPr>
              <w:t>в</w:t>
            </w:r>
            <w:r w:rsidRPr="009B5878">
              <w:rPr>
                <w:sz w:val="20"/>
              </w:rPr>
              <w:t xml:space="preserve"> </w:t>
            </w:r>
            <w:r w:rsidR="00EA66A1" w:rsidRPr="009B5878">
              <w:rPr>
                <w:sz w:val="20"/>
              </w:rPr>
              <w:t>рік</w:t>
            </w:r>
          </w:p>
        </w:tc>
        <w:tc>
          <w:tcPr>
            <w:tcW w:w="2400" w:type="dxa"/>
          </w:tcPr>
          <w:p w:rsidR="00B2351C" w:rsidRPr="009B5878" w:rsidRDefault="00B2351C" w:rsidP="009B5878">
            <w:pPr>
              <w:tabs>
                <w:tab w:val="left" w:pos="851"/>
              </w:tabs>
              <w:spacing w:before="0" w:after="0" w:line="360" w:lineRule="auto"/>
              <w:rPr>
                <w:sz w:val="20"/>
              </w:rPr>
            </w:pPr>
            <w:r w:rsidRPr="009B5878">
              <w:rPr>
                <w:sz w:val="20"/>
              </w:rPr>
              <w:t>2800 (660)</w:t>
            </w:r>
          </w:p>
        </w:tc>
      </w:tr>
      <w:tr w:rsidR="00B2351C" w:rsidRPr="009B5878">
        <w:tc>
          <w:tcPr>
            <w:tcW w:w="5322" w:type="dxa"/>
          </w:tcPr>
          <w:p w:rsidR="00B2351C" w:rsidRPr="009B5878" w:rsidRDefault="00B2351C" w:rsidP="009B5878">
            <w:pPr>
              <w:tabs>
                <w:tab w:val="left" w:pos="851"/>
              </w:tabs>
              <w:spacing w:before="0" w:after="0" w:line="360" w:lineRule="auto"/>
              <w:rPr>
                <w:sz w:val="20"/>
              </w:rPr>
            </w:pPr>
            <w:r w:rsidRPr="009B5878">
              <w:rPr>
                <w:sz w:val="20"/>
              </w:rPr>
              <w:t>СУГ</w:t>
            </w:r>
          </w:p>
        </w:tc>
        <w:tc>
          <w:tcPr>
            <w:tcW w:w="1492" w:type="dxa"/>
          </w:tcPr>
          <w:p w:rsidR="00B2351C" w:rsidRPr="009B5878" w:rsidRDefault="00B2351C" w:rsidP="009B5878">
            <w:pPr>
              <w:tabs>
                <w:tab w:val="left" w:pos="851"/>
              </w:tabs>
              <w:spacing w:before="0" w:after="0" w:line="360" w:lineRule="auto"/>
              <w:ind w:firstLine="851"/>
              <w:jc w:val="center"/>
              <w:rPr>
                <w:sz w:val="20"/>
              </w:rPr>
            </w:pPr>
            <w:r w:rsidRPr="009B5878">
              <w:rPr>
                <w:sz w:val="20"/>
              </w:rPr>
              <w:t>Т</w:t>
            </w:r>
            <w:r w:rsidR="00EA66A1" w:rsidRPr="009B5878">
              <w:rPr>
                <w:sz w:val="20"/>
              </w:rPr>
              <w:t>ак</w:t>
            </w:r>
            <w:r w:rsidRPr="009B5878">
              <w:rPr>
                <w:sz w:val="20"/>
              </w:rPr>
              <w:t xml:space="preserve"> </w:t>
            </w:r>
            <w:r w:rsidR="00EA66A1" w:rsidRPr="009B5878">
              <w:rPr>
                <w:sz w:val="20"/>
              </w:rPr>
              <w:t>само</w:t>
            </w:r>
          </w:p>
        </w:tc>
        <w:tc>
          <w:tcPr>
            <w:tcW w:w="2400" w:type="dxa"/>
          </w:tcPr>
          <w:p w:rsidR="00B2351C" w:rsidRPr="009B5878" w:rsidRDefault="00B2351C" w:rsidP="009B5878">
            <w:pPr>
              <w:tabs>
                <w:tab w:val="left" w:pos="851"/>
              </w:tabs>
              <w:spacing w:before="0" w:after="0" w:line="360" w:lineRule="auto"/>
              <w:rPr>
                <w:sz w:val="20"/>
              </w:rPr>
            </w:pPr>
            <w:r w:rsidRPr="009B5878">
              <w:rPr>
                <w:sz w:val="20"/>
              </w:rPr>
              <w:t>2540 (610)</w:t>
            </w:r>
          </w:p>
        </w:tc>
      </w:tr>
      <w:tr w:rsidR="00B2351C" w:rsidRPr="009B5878">
        <w:tc>
          <w:tcPr>
            <w:tcW w:w="5322" w:type="dxa"/>
          </w:tcPr>
          <w:p w:rsidR="00B2351C" w:rsidRPr="009B5878" w:rsidRDefault="00AE27A5" w:rsidP="009B5878">
            <w:pPr>
              <w:tabs>
                <w:tab w:val="left" w:pos="851"/>
              </w:tabs>
              <w:spacing w:before="0" w:after="0" w:line="360" w:lineRule="auto"/>
              <w:ind w:left="140"/>
              <w:rPr>
                <w:sz w:val="20"/>
              </w:rPr>
            </w:pPr>
            <w:r w:rsidRPr="009B5878">
              <w:rPr>
                <w:sz w:val="20"/>
              </w:rPr>
              <w:t xml:space="preserve">При наявності в оселі газової плити та газового </w:t>
            </w:r>
            <w:r w:rsidR="00B2351C" w:rsidRPr="009B5878">
              <w:rPr>
                <w:sz w:val="20"/>
              </w:rPr>
              <w:t>водо</w:t>
            </w:r>
            <w:r w:rsidRPr="009B5878">
              <w:rPr>
                <w:sz w:val="20"/>
              </w:rPr>
              <w:t xml:space="preserve">обігрювача </w:t>
            </w:r>
            <w:r w:rsidR="00B2351C" w:rsidRPr="009B5878">
              <w:rPr>
                <w:sz w:val="20"/>
              </w:rPr>
              <w:t xml:space="preserve">(при </w:t>
            </w:r>
            <w:r w:rsidRPr="009B5878">
              <w:rPr>
                <w:sz w:val="20"/>
              </w:rPr>
              <w:t>відсутності</w:t>
            </w:r>
            <w:r w:rsidR="00B2351C" w:rsidRPr="009B5878">
              <w:rPr>
                <w:sz w:val="20"/>
              </w:rPr>
              <w:t xml:space="preserve"> </w:t>
            </w:r>
            <w:r w:rsidRPr="009B5878">
              <w:rPr>
                <w:sz w:val="20"/>
              </w:rPr>
              <w:t>централізованого гарячого водопостачання</w:t>
            </w:r>
            <w:r w:rsidR="00B2351C" w:rsidRPr="009B5878">
              <w:rPr>
                <w:sz w:val="20"/>
              </w:rPr>
              <w:t xml:space="preserve">) при </w:t>
            </w:r>
            <w:r w:rsidRPr="009B5878">
              <w:rPr>
                <w:sz w:val="20"/>
              </w:rPr>
              <w:t>газопостачанні:</w:t>
            </w:r>
          </w:p>
        </w:tc>
        <w:tc>
          <w:tcPr>
            <w:tcW w:w="1492" w:type="dxa"/>
          </w:tcPr>
          <w:p w:rsidR="00B2351C" w:rsidRPr="009B5878" w:rsidRDefault="00B2351C" w:rsidP="009B5878">
            <w:pPr>
              <w:tabs>
                <w:tab w:val="left" w:pos="851"/>
              </w:tabs>
              <w:spacing w:before="0" w:after="0" w:line="360" w:lineRule="auto"/>
              <w:ind w:firstLine="851"/>
              <w:jc w:val="center"/>
              <w:rPr>
                <w:sz w:val="20"/>
              </w:rPr>
            </w:pPr>
          </w:p>
        </w:tc>
        <w:tc>
          <w:tcPr>
            <w:tcW w:w="2400" w:type="dxa"/>
          </w:tcPr>
          <w:p w:rsidR="00B2351C" w:rsidRPr="009B5878" w:rsidRDefault="00B2351C" w:rsidP="009B5878">
            <w:pPr>
              <w:tabs>
                <w:tab w:val="left" w:pos="851"/>
              </w:tabs>
              <w:spacing w:before="0" w:after="0" w:line="360" w:lineRule="auto"/>
              <w:ind w:firstLine="851"/>
              <w:jc w:val="center"/>
              <w:rPr>
                <w:sz w:val="20"/>
              </w:rPr>
            </w:pPr>
          </w:p>
        </w:tc>
      </w:tr>
      <w:tr w:rsidR="00B2351C" w:rsidRPr="009B5878">
        <w:tc>
          <w:tcPr>
            <w:tcW w:w="5322" w:type="dxa"/>
          </w:tcPr>
          <w:p w:rsidR="00B2351C" w:rsidRPr="009B5878" w:rsidRDefault="00AE27A5" w:rsidP="009B5878">
            <w:pPr>
              <w:tabs>
                <w:tab w:val="left" w:pos="851"/>
              </w:tabs>
              <w:spacing w:before="0" w:after="0" w:line="360" w:lineRule="auto"/>
              <w:rPr>
                <w:sz w:val="20"/>
              </w:rPr>
            </w:pPr>
            <w:r w:rsidRPr="009B5878">
              <w:rPr>
                <w:sz w:val="20"/>
              </w:rPr>
              <w:t>природним</w:t>
            </w:r>
            <w:r w:rsidR="00B2351C" w:rsidRPr="009B5878">
              <w:rPr>
                <w:sz w:val="20"/>
              </w:rPr>
              <w:t xml:space="preserve"> газом</w:t>
            </w:r>
          </w:p>
        </w:tc>
        <w:tc>
          <w:tcPr>
            <w:tcW w:w="1492" w:type="dxa"/>
          </w:tcPr>
          <w:p w:rsidR="00B2351C" w:rsidRPr="009B5878" w:rsidRDefault="00B2351C" w:rsidP="009B5878">
            <w:pPr>
              <w:tabs>
                <w:tab w:val="left" w:pos="851"/>
              </w:tabs>
              <w:spacing w:before="0" w:after="0" w:line="360" w:lineRule="auto"/>
              <w:ind w:firstLine="851"/>
              <w:jc w:val="center"/>
              <w:rPr>
                <w:sz w:val="20"/>
              </w:rPr>
            </w:pPr>
            <w:r w:rsidRPr="009B5878">
              <w:rPr>
                <w:sz w:val="20"/>
              </w:rPr>
              <w:t>«</w:t>
            </w:r>
          </w:p>
        </w:tc>
        <w:tc>
          <w:tcPr>
            <w:tcW w:w="2400" w:type="dxa"/>
          </w:tcPr>
          <w:p w:rsidR="00B2351C" w:rsidRPr="009B5878" w:rsidRDefault="00B2351C" w:rsidP="009B5878">
            <w:pPr>
              <w:tabs>
                <w:tab w:val="left" w:pos="851"/>
              </w:tabs>
              <w:spacing w:before="0" w:after="0" w:line="360" w:lineRule="auto"/>
              <w:rPr>
                <w:sz w:val="20"/>
              </w:rPr>
            </w:pPr>
            <w:r w:rsidRPr="009B5878">
              <w:rPr>
                <w:sz w:val="20"/>
              </w:rPr>
              <w:t>8000 (1900)</w:t>
            </w:r>
          </w:p>
        </w:tc>
      </w:tr>
      <w:tr w:rsidR="00B2351C" w:rsidRPr="009B5878">
        <w:tc>
          <w:tcPr>
            <w:tcW w:w="5322" w:type="dxa"/>
          </w:tcPr>
          <w:p w:rsidR="00B2351C" w:rsidRPr="009B5878" w:rsidRDefault="00B2351C" w:rsidP="009B5878">
            <w:pPr>
              <w:tabs>
                <w:tab w:val="left" w:pos="851"/>
              </w:tabs>
              <w:spacing w:before="0" w:after="0" w:line="360" w:lineRule="auto"/>
              <w:rPr>
                <w:sz w:val="20"/>
              </w:rPr>
            </w:pPr>
            <w:r w:rsidRPr="009B5878">
              <w:rPr>
                <w:sz w:val="20"/>
              </w:rPr>
              <w:t>СУГ</w:t>
            </w:r>
          </w:p>
        </w:tc>
        <w:tc>
          <w:tcPr>
            <w:tcW w:w="1492" w:type="dxa"/>
          </w:tcPr>
          <w:p w:rsidR="00B2351C" w:rsidRPr="009B5878" w:rsidRDefault="00B2351C" w:rsidP="009B5878">
            <w:pPr>
              <w:tabs>
                <w:tab w:val="left" w:pos="851"/>
              </w:tabs>
              <w:spacing w:before="0" w:after="0" w:line="360" w:lineRule="auto"/>
              <w:ind w:firstLine="851"/>
              <w:jc w:val="center"/>
              <w:rPr>
                <w:sz w:val="20"/>
              </w:rPr>
            </w:pPr>
            <w:r w:rsidRPr="009B5878">
              <w:rPr>
                <w:sz w:val="20"/>
              </w:rPr>
              <w:t>«</w:t>
            </w:r>
          </w:p>
        </w:tc>
        <w:tc>
          <w:tcPr>
            <w:tcW w:w="2400" w:type="dxa"/>
          </w:tcPr>
          <w:p w:rsidR="00B2351C" w:rsidRPr="009B5878" w:rsidRDefault="00B2351C" w:rsidP="009B5878">
            <w:pPr>
              <w:tabs>
                <w:tab w:val="left" w:pos="851"/>
              </w:tabs>
              <w:spacing w:before="0" w:after="0" w:line="360" w:lineRule="auto"/>
              <w:rPr>
                <w:sz w:val="20"/>
              </w:rPr>
            </w:pPr>
            <w:r w:rsidRPr="009B5878">
              <w:rPr>
                <w:sz w:val="20"/>
              </w:rPr>
              <w:t>7300 (1750)</w:t>
            </w:r>
          </w:p>
        </w:tc>
      </w:tr>
      <w:tr w:rsidR="00B2351C" w:rsidRPr="009B5878">
        <w:tc>
          <w:tcPr>
            <w:tcW w:w="5322" w:type="dxa"/>
          </w:tcPr>
          <w:p w:rsidR="00B2351C" w:rsidRPr="009B5878" w:rsidRDefault="00AE27A5" w:rsidP="009B5878">
            <w:pPr>
              <w:tabs>
                <w:tab w:val="left" w:pos="851"/>
              </w:tabs>
              <w:spacing w:before="0" w:after="0" w:line="360" w:lineRule="auto"/>
              <w:rPr>
                <w:sz w:val="20"/>
              </w:rPr>
            </w:pPr>
            <w:r w:rsidRPr="009B5878">
              <w:rPr>
                <w:sz w:val="20"/>
              </w:rPr>
              <w:t>При наявності в оселі газової плити та відсутності централізованого гарячого водопостачання і</w:t>
            </w:r>
            <w:r w:rsidR="00184DA6" w:rsidRPr="009B5878">
              <w:rPr>
                <w:sz w:val="20"/>
              </w:rPr>
              <w:t xml:space="preserve"> </w:t>
            </w:r>
            <w:r w:rsidRPr="009B5878">
              <w:rPr>
                <w:sz w:val="20"/>
              </w:rPr>
              <w:t xml:space="preserve">газового водообігрювача </w:t>
            </w:r>
            <w:r w:rsidR="00B2351C" w:rsidRPr="009B5878">
              <w:rPr>
                <w:sz w:val="20"/>
              </w:rPr>
              <w:t>при газо</w:t>
            </w:r>
            <w:r w:rsidRPr="009B5878">
              <w:rPr>
                <w:sz w:val="20"/>
              </w:rPr>
              <w:t>постачанні</w:t>
            </w:r>
            <w:r w:rsidR="00B2351C" w:rsidRPr="009B5878">
              <w:rPr>
                <w:sz w:val="20"/>
              </w:rPr>
              <w:t>:</w:t>
            </w:r>
          </w:p>
        </w:tc>
        <w:tc>
          <w:tcPr>
            <w:tcW w:w="1492" w:type="dxa"/>
          </w:tcPr>
          <w:p w:rsidR="00B2351C" w:rsidRPr="009B5878" w:rsidRDefault="00B2351C" w:rsidP="009B5878">
            <w:pPr>
              <w:tabs>
                <w:tab w:val="left" w:pos="851"/>
              </w:tabs>
              <w:spacing w:before="0" w:after="0" w:line="360" w:lineRule="auto"/>
              <w:ind w:firstLine="851"/>
              <w:jc w:val="center"/>
              <w:rPr>
                <w:sz w:val="20"/>
              </w:rPr>
            </w:pPr>
          </w:p>
        </w:tc>
        <w:tc>
          <w:tcPr>
            <w:tcW w:w="2400" w:type="dxa"/>
          </w:tcPr>
          <w:p w:rsidR="00B2351C" w:rsidRPr="009B5878" w:rsidRDefault="00B2351C" w:rsidP="009B5878">
            <w:pPr>
              <w:tabs>
                <w:tab w:val="left" w:pos="851"/>
              </w:tabs>
              <w:spacing w:before="0" w:after="0" w:line="360" w:lineRule="auto"/>
              <w:ind w:firstLine="851"/>
              <w:jc w:val="center"/>
              <w:rPr>
                <w:sz w:val="20"/>
              </w:rPr>
            </w:pPr>
          </w:p>
        </w:tc>
      </w:tr>
      <w:tr w:rsidR="00B2351C" w:rsidRPr="009B5878">
        <w:tc>
          <w:tcPr>
            <w:tcW w:w="5322" w:type="dxa"/>
          </w:tcPr>
          <w:p w:rsidR="00B2351C" w:rsidRPr="009B5878" w:rsidRDefault="00AE27A5" w:rsidP="009B5878">
            <w:pPr>
              <w:tabs>
                <w:tab w:val="left" w:pos="851"/>
              </w:tabs>
              <w:spacing w:before="0" w:after="0" w:line="360" w:lineRule="auto"/>
              <w:rPr>
                <w:sz w:val="20"/>
              </w:rPr>
            </w:pPr>
            <w:r w:rsidRPr="009B5878">
              <w:rPr>
                <w:sz w:val="20"/>
              </w:rPr>
              <w:t>природним</w:t>
            </w:r>
            <w:r w:rsidR="00B2351C" w:rsidRPr="009B5878">
              <w:rPr>
                <w:sz w:val="20"/>
              </w:rPr>
              <w:t xml:space="preserve"> газом</w:t>
            </w:r>
          </w:p>
        </w:tc>
        <w:tc>
          <w:tcPr>
            <w:tcW w:w="1492" w:type="dxa"/>
          </w:tcPr>
          <w:p w:rsidR="00B2351C" w:rsidRPr="009B5878" w:rsidRDefault="00B2351C" w:rsidP="009B5878">
            <w:pPr>
              <w:tabs>
                <w:tab w:val="left" w:pos="851"/>
              </w:tabs>
              <w:spacing w:before="0" w:after="0" w:line="360" w:lineRule="auto"/>
              <w:ind w:firstLine="851"/>
              <w:jc w:val="center"/>
              <w:rPr>
                <w:sz w:val="20"/>
              </w:rPr>
            </w:pPr>
            <w:r w:rsidRPr="009B5878">
              <w:rPr>
                <w:sz w:val="20"/>
              </w:rPr>
              <w:t>«</w:t>
            </w:r>
          </w:p>
        </w:tc>
        <w:tc>
          <w:tcPr>
            <w:tcW w:w="2400" w:type="dxa"/>
          </w:tcPr>
          <w:p w:rsidR="00B2351C" w:rsidRPr="009B5878" w:rsidRDefault="00B2351C" w:rsidP="009B5878">
            <w:pPr>
              <w:tabs>
                <w:tab w:val="left" w:pos="851"/>
              </w:tabs>
              <w:spacing w:before="0" w:after="0" w:line="360" w:lineRule="auto"/>
              <w:rPr>
                <w:sz w:val="20"/>
              </w:rPr>
            </w:pPr>
            <w:r w:rsidRPr="009B5878">
              <w:rPr>
                <w:sz w:val="20"/>
              </w:rPr>
              <w:t>4600 (1100)</w:t>
            </w:r>
          </w:p>
        </w:tc>
      </w:tr>
      <w:tr w:rsidR="00B2351C" w:rsidRPr="009B5878">
        <w:tc>
          <w:tcPr>
            <w:tcW w:w="5322" w:type="dxa"/>
          </w:tcPr>
          <w:p w:rsidR="00B2351C" w:rsidRPr="009B5878" w:rsidRDefault="00B2351C" w:rsidP="009B5878">
            <w:pPr>
              <w:tabs>
                <w:tab w:val="left" w:pos="851"/>
              </w:tabs>
              <w:spacing w:before="0" w:after="0" w:line="360" w:lineRule="auto"/>
              <w:rPr>
                <w:sz w:val="20"/>
              </w:rPr>
            </w:pPr>
            <w:r w:rsidRPr="009B5878">
              <w:rPr>
                <w:sz w:val="20"/>
              </w:rPr>
              <w:t>СУГ</w:t>
            </w:r>
          </w:p>
        </w:tc>
        <w:tc>
          <w:tcPr>
            <w:tcW w:w="1492" w:type="dxa"/>
          </w:tcPr>
          <w:p w:rsidR="00B2351C" w:rsidRPr="009B5878" w:rsidRDefault="00B2351C" w:rsidP="009B5878">
            <w:pPr>
              <w:tabs>
                <w:tab w:val="left" w:pos="851"/>
              </w:tabs>
              <w:spacing w:before="0" w:after="0" w:line="360" w:lineRule="auto"/>
              <w:ind w:firstLine="851"/>
              <w:jc w:val="center"/>
              <w:rPr>
                <w:sz w:val="20"/>
              </w:rPr>
            </w:pPr>
            <w:r w:rsidRPr="009B5878">
              <w:rPr>
                <w:sz w:val="20"/>
              </w:rPr>
              <w:t>«</w:t>
            </w:r>
          </w:p>
        </w:tc>
        <w:tc>
          <w:tcPr>
            <w:tcW w:w="2400" w:type="dxa"/>
          </w:tcPr>
          <w:p w:rsidR="00B2351C" w:rsidRPr="009B5878" w:rsidRDefault="00B2351C" w:rsidP="009B5878">
            <w:pPr>
              <w:tabs>
                <w:tab w:val="left" w:pos="851"/>
              </w:tabs>
              <w:spacing w:before="0" w:after="0" w:line="360" w:lineRule="auto"/>
              <w:rPr>
                <w:sz w:val="20"/>
              </w:rPr>
            </w:pPr>
            <w:r w:rsidRPr="009B5878">
              <w:rPr>
                <w:sz w:val="20"/>
              </w:rPr>
              <w:t>4240 (1050)</w:t>
            </w:r>
          </w:p>
        </w:tc>
      </w:tr>
    </w:tbl>
    <w:p w:rsidR="00B2351C" w:rsidRPr="009B5878" w:rsidRDefault="00B2351C" w:rsidP="009B5878">
      <w:pPr>
        <w:pStyle w:val="ad"/>
        <w:ind w:firstLine="851"/>
        <w:rPr>
          <w:szCs w:val="28"/>
          <w:lang w:val="uk-UA"/>
        </w:rPr>
      </w:pPr>
    </w:p>
    <w:p w:rsidR="00AE27A5" w:rsidRPr="009B5878" w:rsidRDefault="00EA66A1" w:rsidP="009B5878">
      <w:pPr>
        <w:pStyle w:val="ad"/>
        <w:ind w:firstLine="851"/>
        <w:rPr>
          <w:szCs w:val="28"/>
          <w:lang w:val="uk-UA"/>
        </w:rPr>
      </w:pPr>
      <w:r w:rsidRPr="009B5878">
        <w:rPr>
          <w:szCs w:val="28"/>
          <w:lang w:val="uk-UA"/>
        </w:rPr>
        <w:t xml:space="preserve">За </w:t>
      </w:r>
      <w:r w:rsidR="00C94386" w:rsidRPr="009B5878">
        <w:rPr>
          <w:szCs w:val="28"/>
          <w:lang w:val="uk-UA"/>
        </w:rPr>
        <w:t>чи</w:t>
      </w:r>
      <w:r w:rsidR="00F46A11" w:rsidRPr="009B5878">
        <w:rPr>
          <w:szCs w:val="28"/>
          <w:lang w:val="uk-UA"/>
        </w:rPr>
        <w:t>с</w:t>
      </w:r>
      <w:r w:rsidR="00C94386" w:rsidRPr="009B5878">
        <w:rPr>
          <w:szCs w:val="28"/>
          <w:lang w:val="uk-UA"/>
        </w:rPr>
        <w:t>л</w:t>
      </w:r>
      <w:r w:rsidRPr="009B5878">
        <w:rPr>
          <w:szCs w:val="28"/>
          <w:lang w:val="uk-UA"/>
        </w:rPr>
        <w:t>ом</w:t>
      </w:r>
      <w:r w:rsidR="00AE27A5" w:rsidRPr="009B5878">
        <w:rPr>
          <w:szCs w:val="28"/>
          <w:lang w:val="uk-UA"/>
        </w:rPr>
        <w:t xml:space="preserve"> </w:t>
      </w:r>
      <w:r w:rsidR="00F46A11" w:rsidRPr="009B5878">
        <w:rPr>
          <w:szCs w:val="28"/>
          <w:lang w:val="uk-UA"/>
        </w:rPr>
        <w:t>с</w:t>
      </w:r>
      <w:r w:rsidR="00C94386" w:rsidRPr="009B5878">
        <w:rPr>
          <w:szCs w:val="28"/>
          <w:lang w:val="uk-UA"/>
        </w:rPr>
        <w:t>тупіне</w:t>
      </w:r>
      <w:r w:rsidR="00F46A11" w:rsidRPr="009B5878">
        <w:rPr>
          <w:szCs w:val="28"/>
          <w:lang w:val="uk-UA"/>
        </w:rPr>
        <w:t>й</w:t>
      </w:r>
      <w:r w:rsidR="00AE27A5" w:rsidRPr="009B5878">
        <w:rPr>
          <w:szCs w:val="28"/>
          <w:lang w:val="uk-UA"/>
        </w:rPr>
        <w:t xml:space="preserve"> </w:t>
      </w:r>
      <w:r w:rsidR="00C94386" w:rsidRPr="009B5878">
        <w:rPr>
          <w:szCs w:val="28"/>
          <w:lang w:val="uk-UA"/>
        </w:rPr>
        <w:t>ти</w:t>
      </w:r>
      <w:r w:rsidR="00F46A11" w:rsidRPr="009B5878">
        <w:rPr>
          <w:szCs w:val="28"/>
          <w:lang w:val="uk-UA"/>
        </w:rPr>
        <w:t>с</w:t>
      </w:r>
      <w:r w:rsidR="00C94386" w:rsidRPr="009B5878">
        <w:rPr>
          <w:szCs w:val="28"/>
          <w:lang w:val="uk-UA"/>
        </w:rPr>
        <w:t>ку</w:t>
      </w:r>
      <w:r w:rsidR="00AE27A5" w:rsidRPr="009B5878">
        <w:rPr>
          <w:szCs w:val="28"/>
          <w:lang w:val="uk-UA"/>
        </w:rPr>
        <w:t xml:space="preserve">, </w:t>
      </w:r>
      <w:r w:rsidR="00F46A11" w:rsidRPr="009B5878">
        <w:rPr>
          <w:szCs w:val="28"/>
          <w:lang w:val="uk-UA"/>
        </w:rPr>
        <w:t>з</w:t>
      </w:r>
      <w:r w:rsidR="00C94386" w:rsidRPr="009B5878">
        <w:rPr>
          <w:szCs w:val="28"/>
          <w:lang w:val="uk-UA"/>
        </w:rPr>
        <w:t>а</w:t>
      </w:r>
      <w:r w:rsidR="00F46A11" w:rsidRPr="009B5878">
        <w:rPr>
          <w:szCs w:val="28"/>
          <w:lang w:val="uk-UA"/>
        </w:rPr>
        <w:t>с</w:t>
      </w:r>
      <w:r w:rsidR="00C94386" w:rsidRPr="009B5878">
        <w:rPr>
          <w:szCs w:val="28"/>
          <w:lang w:val="uk-UA"/>
        </w:rPr>
        <w:t>то</w:t>
      </w:r>
      <w:r w:rsidR="00F46A11" w:rsidRPr="009B5878">
        <w:rPr>
          <w:szCs w:val="28"/>
          <w:lang w:val="uk-UA"/>
        </w:rPr>
        <w:t>с</w:t>
      </w:r>
      <w:r w:rsidR="00C94386" w:rsidRPr="009B5878">
        <w:rPr>
          <w:szCs w:val="28"/>
          <w:lang w:val="uk-UA"/>
        </w:rPr>
        <w:t>овувани</w:t>
      </w:r>
      <w:r w:rsidR="00F46A11" w:rsidRPr="009B5878">
        <w:rPr>
          <w:szCs w:val="28"/>
          <w:lang w:val="uk-UA"/>
        </w:rPr>
        <w:t>х</w:t>
      </w:r>
      <w:r w:rsidR="00AE27A5" w:rsidRPr="009B5878">
        <w:rPr>
          <w:szCs w:val="28"/>
          <w:lang w:val="uk-UA"/>
        </w:rPr>
        <w:t xml:space="preserve"> </w:t>
      </w:r>
      <w:r w:rsidR="00C94386" w:rsidRPr="009B5878">
        <w:rPr>
          <w:szCs w:val="28"/>
          <w:lang w:val="uk-UA"/>
        </w:rPr>
        <w:t>у</w:t>
      </w:r>
      <w:r w:rsidR="00AE27A5" w:rsidRPr="009B5878">
        <w:rPr>
          <w:szCs w:val="28"/>
          <w:lang w:val="uk-UA"/>
        </w:rPr>
        <w:t xml:space="preserve"> </w:t>
      </w:r>
      <w:r w:rsidR="00C94386" w:rsidRPr="009B5878">
        <w:rPr>
          <w:szCs w:val="28"/>
          <w:lang w:val="uk-UA"/>
        </w:rPr>
        <w:t>мі</w:t>
      </w:r>
      <w:r w:rsidR="00F46A11" w:rsidRPr="009B5878">
        <w:rPr>
          <w:szCs w:val="28"/>
          <w:lang w:val="uk-UA"/>
        </w:rPr>
        <w:t>сь</w:t>
      </w:r>
      <w:r w:rsidR="00C94386" w:rsidRPr="009B5878">
        <w:rPr>
          <w:szCs w:val="28"/>
          <w:lang w:val="uk-UA"/>
        </w:rPr>
        <w:t>ки</w:t>
      </w:r>
      <w:r w:rsidR="00F46A11" w:rsidRPr="009B5878">
        <w:rPr>
          <w:szCs w:val="28"/>
          <w:lang w:val="uk-UA"/>
        </w:rPr>
        <w:t>х</w:t>
      </w:r>
      <w:r w:rsidR="00AE27A5" w:rsidRPr="009B5878">
        <w:rPr>
          <w:szCs w:val="28"/>
          <w:lang w:val="uk-UA"/>
        </w:rPr>
        <w:t xml:space="preserve"> </w:t>
      </w:r>
      <w:r w:rsidR="00C94386" w:rsidRPr="009B5878">
        <w:rPr>
          <w:szCs w:val="28"/>
          <w:lang w:val="uk-UA"/>
        </w:rPr>
        <w:t>га</w:t>
      </w:r>
      <w:r w:rsidR="00F46A11" w:rsidRPr="009B5878">
        <w:rPr>
          <w:szCs w:val="28"/>
          <w:lang w:val="uk-UA"/>
        </w:rPr>
        <w:t>з</w:t>
      </w:r>
      <w:r w:rsidR="00C94386" w:rsidRPr="009B5878">
        <w:rPr>
          <w:szCs w:val="28"/>
          <w:lang w:val="uk-UA"/>
        </w:rPr>
        <w:t>ови</w:t>
      </w:r>
      <w:r w:rsidR="00F46A11" w:rsidRPr="009B5878">
        <w:rPr>
          <w:szCs w:val="28"/>
          <w:lang w:val="uk-UA"/>
        </w:rPr>
        <w:t>х</w:t>
      </w:r>
      <w:r w:rsidR="00AE27A5" w:rsidRPr="009B5878">
        <w:rPr>
          <w:szCs w:val="28"/>
          <w:lang w:val="uk-UA"/>
        </w:rPr>
        <w:t xml:space="preserve"> </w:t>
      </w:r>
      <w:r w:rsidR="00C94386" w:rsidRPr="009B5878">
        <w:rPr>
          <w:szCs w:val="28"/>
          <w:lang w:val="uk-UA"/>
        </w:rPr>
        <w:t>мережа</w:t>
      </w:r>
      <w:r w:rsidR="00F46A11" w:rsidRPr="009B5878">
        <w:rPr>
          <w:szCs w:val="28"/>
          <w:lang w:val="uk-UA"/>
        </w:rPr>
        <w:t>х</w:t>
      </w:r>
      <w:r w:rsidR="00AE27A5" w:rsidRPr="009B5878">
        <w:rPr>
          <w:szCs w:val="28"/>
          <w:lang w:val="uk-UA"/>
        </w:rPr>
        <w:t xml:space="preserve">, </w:t>
      </w:r>
      <w:r w:rsidR="00C94386" w:rsidRPr="009B5878">
        <w:rPr>
          <w:szCs w:val="28"/>
          <w:lang w:val="uk-UA"/>
        </w:rPr>
        <w:t>вони</w:t>
      </w:r>
      <w:r w:rsidR="00AE27A5" w:rsidRPr="009B5878">
        <w:rPr>
          <w:szCs w:val="28"/>
          <w:lang w:val="uk-UA"/>
        </w:rPr>
        <w:t xml:space="preserve"> </w:t>
      </w:r>
      <w:r w:rsidR="0027383E" w:rsidRPr="009B5878">
        <w:rPr>
          <w:szCs w:val="28"/>
          <w:lang w:val="uk-UA"/>
        </w:rPr>
        <w:t xml:space="preserve">класифікуються </w:t>
      </w:r>
      <w:r w:rsidR="00C94386" w:rsidRPr="009B5878">
        <w:rPr>
          <w:szCs w:val="28"/>
          <w:lang w:val="uk-UA"/>
        </w:rPr>
        <w:t>на</w:t>
      </w:r>
      <w:r w:rsidR="00AE27A5" w:rsidRPr="009B5878">
        <w:rPr>
          <w:szCs w:val="28"/>
          <w:lang w:val="uk-UA"/>
        </w:rPr>
        <w:t>:</w:t>
      </w:r>
    </w:p>
    <w:p w:rsidR="00AE27A5" w:rsidRPr="009B5878" w:rsidRDefault="00C94386" w:rsidP="009B5878">
      <w:pPr>
        <w:pStyle w:val="ad"/>
        <w:numPr>
          <w:ilvl w:val="0"/>
          <w:numId w:val="42"/>
        </w:numPr>
        <w:tabs>
          <w:tab w:val="clear" w:pos="2079"/>
        </w:tabs>
        <w:ind w:left="993" w:firstLine="851"/>
        <w:rPr>
          <w:szCs w:val="28"/>
          <w:lang w:val="uk-UA"/>
        </w:rPr>
      </w:pPr>
      <w:r w:rsidRPr="009B5878">
        <w:rPr>
          <w:szCs w:val="28"/>
          <w:lang w:val="uk-UA"/>
        </w:rPr>
        <w:t>о</w:t>
      </w:r>
      <w:r w:rsidR="00F46A11" w:rsidRPr="009B5878">
        <w:rPr>
          <w:szCs w:val="28"/>
          <w:lang w:val="uk-UA"/>
        </w:rPr>
        <w:t>д</w:t>
      </w:r>
      <w:r w:rsidRPr="009B5878">
        <w:rPr>
          <w:szCs w:val="28"/>
          <w:lang w:val="uk-UA"/>
        </w:rPr>
        <w:t>но</w:t>
      </w:r>
      <w:r w:rsidR="00F46A11" w:rsidRPr="009B5878">
        <w:rPr>
          <w:szCs w:val="28"/>
          <w:lang w:val="uk-UA"/>
        </w:rPr>
        <w:t>с</w:t>
      </w:r>
      <w:r w:rsidRPr="009B5878">
        <w:rPr>
          <w:szCs w:val="28"/>
          <w:lang w:val="uk-UA"/>
        </w:rPr>
        <w:t>тупінчаті</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по</w:t>
      </w:r>
      <w:r w:rsidR="00F46A11" w:rsidRPr="009B5878">
        <w:rPr>
          <w:szCs w:val="28"/>
          <w:lang w:val="uk-UA"/>
        </w:rPr>
        <w:t>д</w:t>
      </w:r>
      <w:r w:rsidRPr="009B5878">
        <w:rPr>
          <w:szCs w:val="28"/>
          <w:lang w:val="uk-UA"/>
        </w:rPr>
        <w:t>а</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00F46A11" w:rsidRPr="009B5878">
        <w:rPr>
          <w:szCs w:val="28"/>
          <w:lang w:val="uk-UA"/>
        </w:rPr>
        <w:t>с</w:t>
      </w:r>
      <w:r w:rsidRPr="009B5878">
        <w:rPr>
          <w:szCs w:val="28"/>
          <w:lang w:val="uk-UA"/>
        </w:rPr>
        <w:t>поживачам</w:t>
      </w:r>
      <w:r w:rsidR="00AE27A5" w:rsidRPr="009B5878">
        <w:rPr>
          <w:szCs w:val="28"/>
          <w:lang w:val="uk-UA"/>
        </w:rPr>
        <w:t xml:space="preserve"> </w:t>
      </w:r>
      <w:r w:rsidRPr="009B5878">
        <w:rPr>
          <w:szCs w:val="28"/>
          <w:lang w:val="uk-UA"/>
        </w:rPr>
        <w:t>га</w:t>
      </w:r>
      <w:r w:rsidR="00F46A11" w:rsidRPr="009B5878">
        <w:rPr>
          <w:szCs w:val="28"/>
          <w:lang w:val="uk-UA"/>
        </w:rPr>
        <w:t>з</w:t>
      </w:r>
      <w:r w:rsidR="00AE27A5" w:rsidRPr="009B5878">
        <w:rPr>
          <w:szCs w:val="28"/>
          <w:lang w:val="uk-UA"/>
        </w:rPr>
        <w:t xml:space="preserve"> </w:t>
      </w:r>
      <w:r w:rsidRPr="009B5878">
        <w:rPr>
          <w:szCs w:val="28"/>
          <w:lang w:val="uk-UA"/>
        </w:rPr>
        <w:t>о</w:t>
      </w:r>
      <w:r w:rsidR="00F46A11" w:rsidRPr="009B5878">
        <w:rPr>
          <w:szCs w:val="28"/>
          <w:lang w:val="uk-UA"/>
        </w:rPr>
        <w:t>д</w:t>
      </w:r>
      <w:r w:rsidRPr="009B5878">
        <w:rPr>
          <w:szCs w:val="28"/>
          <w:lang w:val="uk-UA"/>
        </w:rPr>
        <w:t>ного</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невелики</w:t>
      </w:r>
      <w:r w:rsidR="00F46A11" w:rsidRPr="009B5878">
        <w:rPr>
          <w:szCs w:val="28"/>
          <w:lang w:val="uk-UA"/>
        </w:rPr>
        <w:t>х</w:t>
      </w:r>
      <w:r w:rsidR="00AE27A5" w:rsidRPr="009B5878">
        <w:rPr>
          <w:szCs w:val="28"/>
          <w:lang w:val="uk-UA"/>
        </w:rPr>
        <w:t xml:space="preserve"> </w:t>
      </w:r>
      <w:r w:rsidRPr="009B5878">
        <w:rPr>
          <w:szCs w:val="28"/>
          <w:lang w:val="uk-UA"/>
        </w:rPr>
        <w:t>на</w:t>
      </w:r>
      <w:r w:rsidR="00F46A11" w:rsidRPr="009B5878">
        <w:rPr>
          <w:szCs w:val="28"/>
          <w:lang w:val="uk-UA"/>
        </w:rPr>
        <w:t>с</w:t>
      </w:r>
      <w:r w:rsidRPr="009B5878">
        <w:rPr>
          <w:szCs w:val="28"/>
          <w:lang w:val="uk-UA"/>
        </w:rPr>
        <w:t>елени</w:t>
      </w:r>
      <w:r w:rsidR="00F46A11" w:rsidRPr="009B5878">
        <w:rPr>
          <w:szCs w:val="28"/>
          <w:lang w:val="uk-UA"/>
        </w:rPr>
        <w:t>х</w:t>
      </w:r>
      <w:r w:rsidR="00AE27A5" w:rsidRPr="009B5878">
        <w:rPr>
          <w:szCs w:val="28"/>
          <w:lang w:val="uk-UA"/>
        </w:rPr>
        <w:t xml:space="preserve"> </w:t>
      </w:r>
      <w:r w:rsidRPr="009B5878">
        <w:rPr>
          <w:szCs w:val="28"/>
          <w:lang w:val="uk-UA"/>
        </w:rPr>
        <w:t>пунктів</w:t>
      </w:r>
      <w:r w:rsidR="00AE27A5" w:rsidRPr="009B5878">
        <w:rPr>
          <w:szCs w:val="28"/>
          <w:lang w:val="uk-UA"/>
        </w:rPr>
        <w:t xml:space="preserve">); </w:t>
      </w:r>
    </w:p>
    <w:p w:rsidR="00AE27A5" w:rsidRPr="009B5878" w:rsidRDefault="00F46A11" w:rsidP="009B5878">
      <w:pPr>
        <w:pStyle w:val="ad"/>
        <w:numPr>
          <w:ilvl w:val="0"/>
          <w:numId w:val="42"/>
        </w:numPr>
        <w:tabs>
          <w:tab w:val="clear" w:pos="2079"/>
        </w:tabs>
        <w:ind w:left="993" w:firstLine="851"/>
        <w:rPr>
          <w:szCs w:val="28"/>
          <w:lang w:val="uk-UA"/>
        </w:rPr>
      </w:pPr>
      <w:r w:rsidRPr="009B5878">
        <w:rPr>
          <w:szCs w:val="28"/>
          <w:lang w:val="uk-UA"/>
        </w:rPr>
        <w:t>д</w:t>
      </w:r>
      <w:r w:rsidR="00C94386" w:rsidRPr="009B5878">
        <w:rPr>
          <w:szCs w:val="28"/>
          <w:lang w:val="uk-UA"/>
        </w:rPr>
        <w:t>во</w:t>
      </w:r>
      <w:r w:rsidRPr="009B5878">
        <w:rPr>
          <w:szCs w:val="28"/>
          <w:lang w:val="uk-UA"/>
        </w:rPr>
        <w:t>с</w:t>
      </w:r>
      <w:r w:rsidR="00C94386" w:rsidRPr="009B5878">
        <w:rPr>
          <w:szCs w:val="28"/>
          <w:lang w:val="uk-UA"/>
        </w:rPr>
        <w:t>тупінча</w:t>
      </w:r>
      <w:r w:rsidRPr="009B5878">
        <w:rPr>
          <w:szCs w:val="28"/>
          <w:lang w:val="uk-UA"/>
        </w:rPr>
        <w:t>с</w:t>
      </w:r>
      <w:r w:rsidR="00C94386" w:rsidRPr="009B5878">
        <w:rPr>
          <w:szCs w:val="28"/>
          <w:lang w:val="uk-UA"/>
        </w:rPr>
        <w:t>ті</w:t>
      </w:r>
      <w:r w:rsidR="00AE27A5" w:rsidRPr="009B5878">
        <w:rPr>
          <w:szCs w:val="28"/>
          <w:lang w:val="uk-UA"/>
        </w:rPr>
        <w:t xml:space="preserve">, </w:t>
      </w:r>
      <w:r w:rsidRPr="009B5878">
        <w:rPr>
          <w:szCs w:val="28"/>
          <w:lang w:val="uk-UA"/>
        </w:rPr>
        <w:t>щ</w:t>
      </w:r>
      <w:r w:rsidR="00C94386" w:rsidRPr="009B5878">
        <w:rPr>
          <w:szCs w:val="28"/>
          <w:lang w:val="uk-UA"/>
        </w:rPr>
        <w:t>о</w:t>
      </w:r>
      <w:r w:rsidR="00AE27A5" w:rsidRPr="009B5878">
        <w:rPr>
          <w:szCs w:val="28"/>
          <w:lang w:val="uk-UA"/>
        </w:rPr>
        <w:t xml:space="preserve"> </w:t>
      </w:r>
      <w:r w:rsidR="00C94386" w:rsidRPr="009B5878">
        <w:rPr>
          <w:szCs w:val="28"/>
          <w:lang w:val="uk-UA"/>
        </w:rPr>
        <w:t>по</w:t>
      </w:r>
      <w:r w:rsidRPr="009B5878">
        <w:rPr>
          <w:szCs w:val="28"/>
          <w:lang w:val="uk-UA"/>
        </w:rPr>
        <w:t>д</w:t>
      </w:r>
      <w:r w:rsidR="00C94386" w:rsidRPr="009B5878">
        <w:rPr>
          <w:szCs w:val="28"/>
          <w:lang w:val="uk-UA"/>
        </w:rPr>
        <w:t>а</w:t>
      </w:r>
      <w:r w:rsidRPr="009B5878">
        <w:rPr>
          <w:szCs w:val="28"/>
          <w:lang w:val="uk-UA"/>
        </w:rPr>
        <w:t>ю</w:t>
      </w:r>
      <w:r w:rsidR="00C94386" w:rsidRPr="009B5878">
        <w:rPr>
          <w:szCs w:val="28"/>
          <w:lang w:val="uk-UA"/>
        </w:rPr>
        <w:t>т</w:t>
      </w:r>
      <w:r w:rsidRPr="009B5878">
        <w:rPr>
          <w:szCs w:val="28"/>
          <w:lang w:val="uk-UA"/>
        </w:rPr>
        <w:t>ь</w:t>
      </w:r>
      <w:r w:rsidR="00AE27A5" w:rsidRPr="009B5878">
        <w:rPr>
          <w:szCs w:val="28"/>
          <w:lang w:val="uk-UA"/>
        </w:rPr>
        <w:t xml:space="preserve"> </w:t>
      </w:r>
      <w:r w:rsidR="00C94386" w:rsidRPr="009B5878">
        <w:rPr>
          <w:szCs w:val="28"/>
          <w:lang w:val="uk-UA"/>
        </w:rPr>
        <w:t>га</w:t>
      </w:r>
      <w:r w:rsidRPr="009B5878">
        <w:rPr>
          <w:szCs w:val="28"/>
          <w:lang w:val="uk-UA"/>
        </w:rPr>
        <w:t>з</w:t>
      </w:r>
      <w:r w:rsidR="00AE27A5" w:rsidRPr="009B5878">
        <w:rPr>
          <w:szCs w:val="28"/>
          <w:lang w:val="uk-UA"/>
        </w:rPr>
        <w:t xml:space="preserve"> </w:t>
      </w:r>
      <w:r w:rsidRPr="009B5878">
        <w:rPr>
          <w:szCs w:val="28"/>
          <w:lang w:val="uk-UA"/>
        </w:rPr>
        <w:t>д</w:t>
      </w:r>
      <w:r w:rsidR="00C94386" w:rsidRPr="009B5878">
        <w:rPr>
          <w:szCs w:val="28"/>
          <w:lang w:val="uk-UA"/>
        </w:rPr>
        <w:t>во</w:t>
      </w:r>
      <w:r w:rsidRPr="009B5878">
        <w:rPr>
          <w:szCs w:val="28"/>
          <w:lang w:val="uk-UA"/>
        </w:rPr>
        <w:t>х</w:t>
      </w:r>
      <w:r w:rsidR="00AE27A5" w:rsidRPr="009B5878">
        <w:rPr>
          <w:szCs w:val="28"/>
          <w:lang w:val="uk-UA"/>
        </w:rPr>
        <w:t xml:space="preserve"> </w:t>
      </w:r>
      <w:r w:rsidR="00C94386" w:rsidRPr="009B5878">
        <w:rPr>
          <w:szCs w:val="28"/>
          <w:lang w:val="uk-UA"/>
        </w:rPr>
        <w:t>ти</w:t>
      </w:r>
      <w:r w:rsidRPr="009B5878">
        <w:rPr>
          <w:szCs w:val="28"/>
          <w:lang w:val="uk-UA"/>
        </w:rPr>
        <w:t>с</w:t>
      </w:r>
      <w:r w:rsidR="00C94386" w:rsidRPr="009B5878">
        <w:rPr>
          <w:szCs w:val="28"/>
          <w:lang w:val="uk-UA"/>
        </w:rPr>
        <w:t>ків</w:t>
      </w:r>
      <w:r w:rsidR="00184DA6" w:rsidRPr="009B5878">
        <w:rPr>
          <w:szCs w:val="28"/>
          <w:lang w:val="uk-UA"/>
        </w:rPr>
        <w:t xml:space="preserve"> — </w:t>
      </w:r>
      <w:r w:rsidRPr="009B5878">
        <w:rPr>
          <w:szCs w:val="28"/>
          <w:lang w:val="uk-UA"/>
        </w:rPr>
        <w:t>с</w:t>
      </w:r>
      <w:r w:rsidR="00C94386" w:rsidRPr="009B5878">
        <w:rPr>
          <w:szCs w:val="28"/>
          <w:lang w:val="uk-UA"/>
        </w:rPr>
        <w:t>ере</w:t>
      </w:r>
      <w:r w:rsidRPr="009B5878">
        <w:rPr>
          <w:szCs w:val="28"/>
          <w:lang w:val="uk-UA"/>
        </w:rPr>
        <w:t>д</w:t>
      </w:r>
      <w:r w:rsidR="00C94386" w:rsidRPr="009B5878">
        <w:rPr>
          <w:szCs w:val="28"/>
          <w:lang w:val="uk-UA"/>
        </w:rPr>
        <w:t>н</w:t>
      </w:r>
      <w:r w:rsidRPr="009B5878">
        <w:rPr>
          <w:szCs w:val="28"/>
          <w:lang w:val="uk-UA"/>
        </w:rPr>
        <w:t>ь</w:t>
      </w:r>
      <w:r w:rsidR="00C94386" w:rsidRPr="009B5878">
        <w:rPr>
          <w:szCs w:val="28"/>
          <w:lang w:val="uk-UA"/>
        </w:rPr>
        <w:t>ого</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ни</w:t>
      </w:r>
      <w:r w:rsidRPr="009B5878">
        <w:rPr>
          <w:szCs w:val="28"/>
          <w:lang w:val="uk-UA"/>
        </w:rPr>
        <w:t>зь</w:t>
      </w:r>
      <w:r w:rsidR="00C94386" w:rsidRPr="009B5878">
        <w:rPr>
          <w:szCs w:val="28"/>
          <w:lang w:val="uk-UA"/>
        </w:rPr>
        <w:t>кого</w:t>
      </w:r>
      <w:r w:rsidR="00AE27A5" w:rsidRPr="009B5878">
        <w:rPr>
          <w:szCs w:val="28"/>
          <w:lang w:val="uk-UA"/>
        </w:rPr>
        <w:t xml:space="preserve">, </w:t>
      </w:r>
      <w:r w:rsidR="00C94386" w:rsidRPr="009B5878">
        <w:rPr>
          <w:szCs w:val="28"/>
          <w:lang w:val="uk-UA"/>
        </w:rPr>
        <w:t>чи</w:t>
      </w:r>
      <w:r w:rsidR="00AE27A5" w:rsidRPr="009B5878">
        <w:rPr>
          <w:szCs w:val="28"/>
          <w:lang w:val="uk-UA"/>
        </w:rPr>
        <w:t xml:space="preserve"> </w:t>
      </w:r>
      <w:r w:rsidR="00C94386" w:rsidRPr="009B5878">
        <w:rPr>
          <w:szCs w:val="28"/>
          <w:lang w:val="uk-UA"/>
        </w:rPr>
        <w:t>ви</w:t>
      </w:r>
      <w:r w:rsidRPr="009B5878">
        <w:rPr>
          <w:szCs w:val="28"/>
          <w:lang w:val="uk-UA"/>
        </w:rPr>
        <w:t>с</w:t>
      </w:r>
      <w:r w:rsidR="00C94386" w:rsidRPr="009B5878">
        <w:rPr>
          <w:szCs w:val="28"/>
          <w:lang w:val="uk-UA"/>
        </w:rPr>
        <w:t>окого</w:t>
      </w:r>
      <w:r w:rsidR="00AE27A5" w:rsidRPr="009B5878">
        <w:rPr>
          <w:szCs w:val="28"/>
          <w:lang w:val="uk-UA"/>
        </w:rPr>
        <w:t xml:space="preserve"> </w:t>
      </w:r>
      <w:r w:rsidRPr="009B5878">
        <w:rPr>
          <w:szCs w:val="28"/>
          <w:lang w:val="uk-UA"/>
        </w:rPr>
        <w:t>д</w:t>
      </w:r>
      <w:r w:rsidR="00C94386" w:rsidRPr="009B5878">
        <w:rPr>
          <w:szCs w:val="28"/>
          <w:lang w:val="uk-UA"/>
        </w:rPr>
        <w:t>о</w:t>
      </w:r>
      <w:r w:rsidR="00AE27A5" w:rsidRPr="009B5878">
        <w:rPr>
          <w:szCs w:val="28"/>
          <w:lang w:val="uk-UA"/>
        </w:rPr>
        <w:t xml:space="preserve"> 6 </w:t>
      </w:r>
      <w:r w:rsidR="00C94386" w:rsidRPr="009B5878">
        <w:rPr>
          <w:szCs w:val="28"/>
          <w:lang w:val="uk-UA"/>
        </w:rPr>
        <w:t>кг</w:t>
      </w:r>
      <w:r w:rsidRPr="009B5878">
        <w:rPr>
          <w:szCs w:val="28"/>
          <w:lang w:val="uk-UA"/>
        </w:rPr>
        <w:t>с</w:t>
      </w:r>
      <w:r w:rsidR="00AE27A5" w:rsidRPr="009B5878">
        <w:rPr>
          <w:szCs w:val="28"/>
          <w:lang w:val="uk-UA"/>
        </w:rPr>
        <w:t>/</w:t>
      </w:r>
      <w:r w:rsidR="0027383E" w:rsidRPr="009B5878">
        <w:rPr>
          <w:szCs w:val="28"/>
          <w:lang w:val="uk-UA"/>
        </w:rPr>
        <w:t>кв.см</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ни</w:t>
      </w:r>
      <w:r w:rsidRPr="009B5878">
        <w:rPr>
          <w:szCs w:val="28"/>
          <w:lang w:val="uk-UA"/>
        </w:rPr>
        <w:t>зь</w:t>
      </w:r>
      <w:r w:rsidR="00C94386" w:rsidRPr="009B5878">
        <w:rPr>
          <w:szCs w:val="28"/>
          <w:lang w:val="uk-UA"/>
        </w:rPr>
        <w:t>кого</w:t>
      </w:r>
      <w:r w:rsidR="00AE27A5" w:rsidRPr="009B5878">
        <w:rPr>
          <w:szCs w:val="28"/>
          <w:lang w:val="uk-UA"/>
        </w:rPr>
        <w:t xml:space="preserve"> (</w:t>
      </w:r>
      <w:r w:rsidR="00C94386" w:rsidRPr="009B5878">
        <w:rPr>
          <w:szCs w:val="28"/>
          <w:lang w:val="uk-UA"/>
        </w:rPr>
        <w:t>у</w:t>
      </w:r>
      <w:r w:rsidR="00AE27A5" w:rsidRPr="009B5878">
        <w:rPr>
          <w:szCs w:val="28"/>
          <w:lang w:val="uk-UA"/>
        </w:rPr>
        <w:t xml:space="preserve"> </w:t>
      </w:r>
      <w:r w:rsidRPr="009B5878">
        <w:rPr>
          <w:szCs w:val="28"/>
          <w:lang w:val="uk-UA"/>
        </w:rPr>
        <w:t>с</w:t>
      </w:r>
      <w:r w:rsidR="00C94386" w:rsidRPr="009B5878">
        <w:rPr>
          <w:szCs w:val="28"/>
          <w:lang w:val="uk-UA"/>
        </w:rPr>
        <w:t>ере</w:t>
      </w:r>
      <w:r w:rsidRPr="009B5878">
        <w:rPr>
          <w:szCs w:val="28"/>
          <w:lang w:val="uk-UA"/>
        </w:rPr>
        <w:t>д</w:t>
      </w:r>
      <w:r w:rsidR="00C94386" w:rsidRPr="009B5878">
        <w:rPr>
          <w:szCs w:val="28"/>
          <w:lang w:val="uk-UA"/>
        </w:rPr>
        <w:t>ні</w:t>
      </w:r>
      <w:r w:rsidRPr="009B5878">
        <w:rPr>
          <w:szCs w:val="28"/>
          <w:lang w:val="uk-UA"/>
        </w:rPr>
        <w:t>х</w:t>
      </w:r>
      <w:r w:rsidR="00AE27A5" w:rsidRPr="009B5878">
        <w:rPr>
          <w:szCs w:val="28"/>
          <w:lang w:val="uk-UA"/>
        </w:rPr>
        <w:t xml:space="preserve"> </w:t>
      </w:r>
      <w:r w:rsidR="00C94386" w:rsidRPr="009B5878">
        <w:rPr>
          <w:szCs w:val="28"/>
          <w:lang w:val="uk-UA"/>
        </w:rPr>
        <w:t>мі</w:t>
      </w:r>
      <w:r w:rsidRPr="009B5878">
        <w:rPr>
          <w:szCs w:val="28"/>
          <w:lang w:val="uk-UA"/>
        </w:rPr>
        <w:t>с</w:t>
      </w:r>
      <w:r w:rsidR="00C94386" w:rsidRPr="009B5878">
        <w:rPr>
          <w:szCs w:val="28"/>
          <w:lang w:val="uk-UA"/>
        </w:rPr>
        <w:t>та</w:t>
      </w:r>
      <w:r w:rsidRPr="009B5878">
        <w:rPr>
          <w:szCs w:val="28"/>
          <w:lang w:val="uk-UA"/>
        </w:rPr>
        <w:t>х</w:t>
      </w:r>
      <w:r w:rsidR="00AE27A5" w:rsidRPr="009B5878">
        <w:rPr>
          <w:szCs w:val="28"/>
          <w:lang w:val="uk-UA"/>
        </w:rPr>
        <w:t xml:space="preserve">); </w:t>
      </w:r>
    </w:p>
    <w:p w:rsidR="00AE27A5" w:rsidRPr="009B5878" w:rsidRDefault="00C94386" w:rsidP="009B5878">
      <w:pPr>
        <w:pStyle w:val="ad"/>
        <w:numPr>
          <w:ilvl w:val="0"/>
          <w:numId w:val="42"/>
        </w:numPr>
        <w:tabs>
          <w:tab w:val="clear" w:pos="2079"/>
        </w:tabs>
        <w:ind w:left="993" w:firstLine="851"/>
        <w:rPr>
          <w:szCs w:val="28"/>
          <w:lang w:val="uk-UA"/>
        </w:rPr>
      </w:pPr>
      <w:r w:rsidRPr="009B5878">
        <w:rPr>
          <w:szCs w:val="28"/>
          <w:lang w:val="uk-UA"/>
        </w:rPr>
        <w:t>три</w:t>
      </w:r>
      <w:r w:rsidR="00F46A11" w:rsidRPr="009B5878">
        <w:rPr>
          <w:szCs w:val="28"/>
          <w:lang w:val="uk-UA"/>
        </w:rPr>
        <w:t>с</w:t>
      </w:r>
      <w:r w:rsidRPr="009B5878">
        <w:rPr>
          <w:szCs w:val="28"/>
          <w:lang w:val="uk-UA"/>
        </w:rPr>
        <w:t>тупінча</w:t>
      </w:r>
      <w:r w:rsidR="00F46A11" w:rsidRPr="009B5878">
        <w:rPr>
          <w:szCs w:val="28"/>
          <w:lang w:val="uk-UA"/>
        </w:rPr>
        <w:t>с</w:t>
      </w:r>
      <w:r w:rsidRPr="009B5878">
        <w:rPr>
          <w:szCs w:val="28"/>
          <w:lang w:val="uk-UA"/>
        </w:rPr>
        <w:t>ті</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по</w:t>
      </w:r>
      <w:r w:rsidR="00F46A11" w:rsidRPr="009B5878">
        <w:rPr>
          <w:szCs w:val="28"/>
          <w:lang w:val="uk-UA"/>
        </w:rPr>
        <w:t>д</w:t>
      </w:r>
      <w:r w:rsidRPr="009B5878">
        <w:rPr>
          <w:szCs w:val="28"/>
          <w:lang w:val="uk-UA"/>
        </w:rPr>
        <w:t>а</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га</w:t>
      </w:r>
      <w:r w:rsidR="00F46A11" w:rsidRPr="009B5878">
        <w:rPr>
          <w:szCs w:val="28"/>
          <w:lang w:val="uk-UA"/>
        </w:rPr>
        <w:t>з</w:t>
      </w:r>
      <w:r w:rsidR="00AE27A5" w:rsidRPr="009B5878">
        <w:rPr>
          <w:szCs w:val="28"/>
          <w:lang w:val="uk-UA"/>
        </w:rPr>
        <w:t xml:space="preserve"> </w:t>
      </w:r>
      <w:r w:rsidRPr="009B5878">
        <w:rPr>
          <w:szCs w:val="28"/>
          <w:lang w:val="uk-UA"/>
        </w:rPr>
        <w:t>тр</w:t>
      </w:r>
      <w:r w:rsidR="00F46A11" w:rsidRPr="009B5878">
        <w:rPr>
          <w:szCs w:val="28"/>
          <w:lang w:val="uk-UA"/>
        </w:rPr>
        <w:t>ь</w:t>
      </w:r>
      <w:r w:rsidRPr="009B5878">
        <w:rPr>
          <w:szCs w:val="28"/>
          <w:lang w:val="uk-UA"/>
        </w:rPr>
        <w:t>о</w:t>
      </w:r>
      <w:r w:rsidR="00F46A11" w:rsidRPr="009B5878">
        <w:rPr>
          <w:szCs w:val="28"/>
          <w:lang w:val="uk-UA"/>
        </w:rPr>
        <w:t>х</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ків</w:t>
      </w:r>
      <w:r w:rsidR="00184DA6" w:rsidRPr="009B5878">
        <w:rPr>
          <w:szCs w:val="28"/>
          <w:lang w:val="uk-UA"/>
        </w:rPr>
        <w:t xml:space="preserve"> — </w:t>
      </w:r>
      <w:r w:rsidRPr="009B5878">
        <w:rPr>
          <w:szCs w:val="28"/>
          <w:lang w:val="uk-UA"/>
        </w:rPr>
        <w:t>ви</w:t>
      </w:r>
      <w:r w:rsidR="00F46A11" w:rsidRPr="009B5878">
        <w:rPr>
          <w:szCs w:val="28"/>
          <w:lang w:val="uk-UA"/>
        </w:rPr>
        <w:t>с</w:t>
      </w:r>
      <w:r w:rsidRPr="009B5878">
        <w:rPr>
          <w:szCs w:val="28"/>
          <w:lang w:val="uk-UA"/>
        </w:rPr>
        <w:t>окого</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6 </w:t>
      </w:r>
      <w:r w:rsidRPr="009B5878">
        <w:rPr>
          <w:szCs w:val="28"/>
          <w:lang w:val="uk-UA"/>
        </w:rPr>
        <w:t>кг</w:t>
      </w:r>
      <w:r w:rsidR="00F46A11" w:rsidRPr="009B5878">
        <w:rPr>
          <w:szCs w:val="28"/>
          <w:lang w:val="uk-UA"/>
        </w:rPr>
        <w:t>с</w:t>
      </w:r>
      <w:r w:rsidR="00AE27A5" w:rsidRPr="009B5878">
        <w:rPr>
          <w:szCs w:val="28"/>
          <w:lang w:val="uk-UA"/>
        </w:rPr>
        <w:t>/</w:t>
      </w:r>
      <w:r w:rsidR="0027383E" w:rsidRPr="009B5878">
        <w:rPr>
          <w:szCs w:val="28"/>
          <w:lang w:val="uk-UA"/>
        </w:rPr>
        <w:t>кв.см</w:t>
      </w:r>
      <w:r w:rsidR="00AE27A5" w:rsidRPr="009B5878">
        <w:rPr>
          <w:szCs w:val="28"/>
          <w:lang w:val="uk-UA"/>
        </w:rPr>
        <w:t xml:space="preserve">, </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н</w:t>
      </w:r>
      <w:r w:rsidR="00F46A11" w:rsidRPr="009B5878">
        <w:rPr>
          <w:szCs w:val="28"/>
          <w:lang w:val="uk-UA"/>
        </w:rPr>
        <w:t>ь</w:t>
      </w:r>
      <w:r w:rsidRPr="009B5878">
        <w:rPr>
          <w:szCs w:val="28"/>
          <w:lang w:val="uk-UA"/>
        </w:rPr>
        <w:t>ого</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ни</w:t>
      </w:r>
      <w:r w:rsidR="00F46A11" w:rsidRPr="009B5878">
        <w:rPr>
          <w:szCs w:val="28"/>
          <w:lang w:val="uk-UA"/>
        </w:rPr>
        <w:t>зь</w:t>
      </w:r>
      <w:r w:rsidRPr="009B5878">
        <w:rPr>
          <w:szCs w:val="28"/>
          <w:lang w:val="uk-UA"/>
        </w:rPr>
        <w:t>кого</w:t>
      </w:r>
      <w:r w:rsidR="00AE27A5" w:rsidRPr="009B5878">
        <w:rPr>
          <w:szCs w:val="28"/>
          <w:lang w:val="uk-UA"/>
        </w:rPr>
        <w:t xml:space="preserve"> (</w:t>
      </w:r>
      <w:r w:rsidRPr="009B5878">
        <w:rPr>
          <w:szCs w:val="28"/>
          <w:lang w:val="uk-UA"/>
        </w:rPr>
        <w:t>у</w:t>
      </w:r>
      <w:r w:rsidR="00AE27A5" w:rsidRPr="009B5878">
        <w:rPr>
          <w:szCs w:val="28"/>
          <w:lang w:val="uk-UA"/>
        </w:rPr>
        <w:t xml:space="preserve"> </w:t>
      </w:r>
      <w:r w:rsidRPr="009B5878">
        <w:rPr>
          <w:szCs w:val="28"/>
          <w:lang w:val="uk-UA"/>
        </w:rPr>
        <w:t>велики</w:t>
      </w:r>
      <w:r w:rsidR="00F46A11" w:rsidRPr="009B5878">
        <w:rPr>
          <w:szCs w:val="28"/>
          <w:lang w:val="uk-UA"/>
        </w:rPr>
        <w:t>х</w:t>
      </w:r>
      <w:r w:rsidR="00AE27A5" w:rsidRPr="009B5878">
        <w:rPr>
          <w:szCs w:val="28"/>
          <w:lang w:val="uk-UA"/>
        </w:rPr>
        <w:t xml:space="preserve"> </w:t>
      </w:r>
      <w:r w:rsidRPr="009B5878">
        <w:rPr>
          <w:szCs w:val="28"/>
          <w:lang w:val="uk-UA"/>
        </w:rPr>
        <w:t>мі</w:t>
      </w:r>
      <w:r w:rsidR="00F46A11" w:rsidRPr="009B5878">
        <w:rPr>
          <w:szCs w:val="28"/>
          <w:lang w:val="uk-UA"/>
        </w:rPr>
        <w:t>с</w:t>
      </w:r>
      <w:r w:rsidRPr="009B5878">
        <w:rPr>
          <w:szCs w:val="28"/>
          <w:lang w:val="uk-UA"/>
        </w:rPr>
        <w:t>та</w:t>
      </w:r>
      <w:r w:rsidR="00F46A11" w:rsidRPr="009B5878">
        <w:rPr>
          <w:szCs w:val="28"/>
          <w:lang w:val="uk-UA"/>
        </w:rPr>
        <w:t>х</w:t>
      </w:r>
      <w:r w:rsidR="00AE27A5" w:rsidRPr="009B5878">
        <w:rPr>
          <w:szCs w:val="28"/>
          <w:lang w:val="uk-UA"/>
        </w:rPr>
        <w:t xml:space="preserve">); </w:t>
      </w:r>
    </w:p>
    <w:p w:rsidR="00AE27A5" w:rsidRPr="009B5878" w:rsidRDefault="00C94386" w:rsidP="009B5878">
      <w:pPr>
        <w:pStyle w:val="ad"/>
        <w:numPr>
          <w:ilvl w:val="0"/>
          <w:numId w:val="42"/>
        </w:numPr>
        <w:tabs>
          <w:tab w:val="clear" w:pos="2079"/>
        </w:tabs>
        <w:ind w:left="993" w:firstLine="851"/>
        <w:rPr>
          <w:szCs w:val="28"/>
          <w:lang w:val="uk-UA"/>
        </w:rPr>
      </w:pPr>
      <w:r w:rsidRPr="009B5878">
        <w:rPr>
          <w:szCs w:val="28"/>
          <w:lang w:val="uk-UA"/>
        </w:rPr>
        <w:t>багато</w:t>
      </w:r>
      <w:r w:rsidR="00F46A11" w:rsidRPr="009B5878">
        <w:rPr>
          <w:szCs w:val="28"/>
          <w:lang w:val="uk-UA"/>
        </w:rPr>
        <w:t>с</w:t>
      </w:r>
      <w:r w:rsidRPr="009B5878">
        <w:rPr>
          <w:szCs w:val="28"/>
          <w:lang w:val="uk-UA"/>
        </w:rPr>
        <w:t>тупінча</w:t>
      </w:r>
      <w:r w:rsidR="00F46A11" w:rsidRPr="009B5878">
        <w:rPr>
          <w:szCs w:val="28"/>
          <w:lang w:val="uk-UA"/>
        </w:rPr>
        <w:t>с</w:t>
      </w:r>
      <w:r w:rsidRPr="009B5878">
        <w:rPr>
          <w:szCs w:val="28"/>
          <w:lang w:val="uk-UA"/>
        </w:rPr>
        <w:t>ті</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по</w:t>
      </w:r>
      <w:r w:rsidR="00F46A11" w:rsidRPr="009B5878">
        <w:rPr>
          <w:szCs w:val="28"/>
          <w:lang w:val="uk-UA"/>
        </w:rPr>
        <w:t>д</w:t>
      </w:r>
      <w:r w:rsidRPr="009B5878">
        <w:rPr>
          <w:szCs w:val="28"/>
          <w:lang w:val="uk-UA"/>
        </w:rPr>
        <w:t>а</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га</w:t>
      </w:r>
      <w:r w:rsidR="00F46A11" w:rsidRPr="009B5878">
        <w:rPr>
          <w:szCs w:val="28"/>
          <w:lang w:val="uk-UA"/>
        </w:rPr>
        <w:t>з</w:t>
      </w:r>
      <w:r w:rsidR="00AE27A5" w:rsidRPr="009B5878">
        <w:rPr>
          <w:szCs w:val="28"/>
          <w:lang w:val="uk-UA"/>
        </w:rPr>
        <w:t xml:space="preserve"> </w:t>
      </w:r>
      <w:r w:rsidRPr="009B5878">
        <w:rPr>
          <w:szCs w:val="28"/>
          <w:lang w:val="uk-UA"/>
        </w:rPr>
        <w:t>чотир</w:t>
      </w:r>
      <w:r w:rsidR="00F46A11" w:rsidRPr="009B5878">
        <w:rPr>
          <w:szCs w:val="28"/>
          <w:lang w:val="uk-UA"/>
        </w:rPr>
        <w:t>ь</w:t>
      </w:r>
      <w:r w:rsidRPr="009B5878">
        <w:rPr>
          <w:szCs w:val="28"/>
          <w:lang w:val="uk-UA"/>
        </w:rPr>
        <w:t>о</w:t>
      </w:r>
      <w:r w:rsidR="00F46A11" w:rsidRPr="009B5878">
        <w:rPr>
          <w:szCs w:val="28"/>
          <w:lang w:val="uk-UA"/>
        </w:rPr>
        <w:t>х</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ків</w:t>
      </w:r>
      <w:r w:rsidR="00184DA6" w:rsidRPr="009B5878">
        <w:rPr>
          <w:szCs w:val="28"/>
          <w:lang w:val="uk-UA"/>
        </w:rPr>
        <w:t xml:space="preserve"> — </w:t>
      </w:r>
      <w:r w:rsidRPr="009B5878">
        <w:rPr>
          <w:szCs w:val="28"/>
          <w:lang w:val="uk-UA"/>
        </w:rPr>
        <w:t>ви</w:t>
      </w:r>
      <w:r w:rsidR="00F46A11" w:rsidRPr="009B5878">
        <w:rPr>
          <w:szCs w:val="28"/>
          <w:lang w:val="uk-UA"/>
        </w:rPr>
        <w:t>с</w:t>
      </w:r>
      <w:r w:rsidRPr="009B5878">
        <w:rPr>
          <w:szCs w:val="28"/>
          <w:lang w:val="uk-UA"/>
        </w:rPr>
        <w:t>окого</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12 </w:t>
      </w:r>
      <w:r w:rsidRPr="009B5878">
        <w:rPr>
          <w:szCs w:val="28"/>
          <w:lang w:val="uk-UA"/>
        </w:rPr>
        <w:t>кг</w:t>
      </w:r>
      <w:r w:rsidR="00F46A11" w:rsidRPr="009B5878">
        <w:rPr>
          <w:szCs w:val="28"/>
          <w:lang w:val="uk-UA"/>
        </w:rPr>
        <w:t>с</w:t>
      </w:r>
      <w:r w:rsidR="00AE27A5" w:rsidRPr="009B5878">
        <w:rPr>
          <w:szCs w:val="28"/>
          <w:lang w:val="uk-UA"/>
        </w:rPr>
        <w:t>/</w:t>
      </w:r>
      <w:r w:rsidR="0027383E" w:rsidRPr="009B5878">
        <w:rPr>
          <w:szCs w:val="28"/>
          <w:lang w:val="uk-UA"/>
        </w:rPr>
        <w:t>кв.см</w:t>
      </w:r>
      <w:r w:rsidR="00AE27A5" w:rsidRPr="009B5878">
        <w:rPr>
          <w:szCs w:val="28"/>
          <w:lang w:val="uk-UA"/>
        </w:rPr>
        <w:t xml:space="preserve">, </w:t>
      </w:r>
      <w:r w:rsidRPr="009B5878">
        <w:rPr>
          <w:szCs w:val="28"/>
          <w:lang w:val="uk-UA"/>
        </w:rPr>
        <w:t>ви</w:t>
      </w:r>
      <w:r w:rsidR="00F46A11" w:rsidRPr="009B5878">
        <w:rPr>
          <w:szCs w:val="28"/>
          <w:lang w:val="uk-UA"/>
        </w:rPr>
        <w:t>с</w:t>
      </w:r>
      <w:r w:rsidRPr="009B5878">
        <w:rPr>
          <w:szCs w:val="28"/>
          <w:lang w:val="uk-UA"/>
        </w:rPr>
        <w:t>окого</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6 </w:t>
      </w:r>
      <w:r w:rsidRPr="009B5878">
        <w:rPr>
          <w:szCs w:val="28"/>
          <w:lang w:val="uk-UA"/>
        </w:rPr>
        <w:t>кг</w:t>
      </w:r>
      <w:r w:rsidR="00F46A11" w:rsidRPr="009B5878">
        <w:rPr>
          <w:szCs w:val="28"/>
          <w:lang w:val="uk-UA"/>
        </w:rPr>
        <w:t>с</w:t>
      </w:r>
      <w:r w:rsidR="00AE27A5" w:rsidRPr="009B5878">
        <w:rPr>
          <w:szCs w:val="28"/>
          <w:lang w:val="uk-UA"/>
        </w:rPr>
        <w:t xml:space="preserve"> /</w:t>
      </w:r>
      <w:r w:rsidR="0027383E" w:rsidRPr="009B5878">
        <w:rPr>
          <w:szCs w:val="28"/>
          <w:lang w:val="uk-UA"/>
        </w:rPr>
        <w:t>кв.см</w:t>
      </w:r>
      <w:r w:rsidR="00AE27A5" w:rsidRPr="009B5878">
        <w:rPr>
          <w:szCs w:val="28"/>
          <w:lang w:val="uk-UA"/>
        </w:rPr>
        <w:t xml:space="preserve">, </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н</w:t>
      </w:r>
      <w:r w:rsidR="00F46A11" w:rsidRPr="009B5878">
        <w:rPr>
          <w:szCs w:val="28"/>
          <w:lang w:val="uk-UA"/>
        </w:rPr>
        <w:t>ь</w:t>
      </w:r>
      <w:r w:rsidRPr="009B5878">
        <w:rPr>
          <w:szCs w:val="28"/>
          <w:lang w:val="uk-UA"/>
        </w:rPr>
        <w:t>ого</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ни</w:t>
      </w:r>
      <w:r w:rsidR="00F46A11" w:rsidRPr="009B5878">
        <w:rPr>
          <w:szCs w:val="28"/>
          <w:lang w:val="uk-UA"/>
        </w:rPr>
        <w:t>зь</w:t>
      </w:r>
      <w:r w:rsidRPr="009B5878">
        <w:rPr>
          <w:szCs w:val="28"/>
          <w:lang w:val="uk-UA"/>
        </w:rPr>
        <w:t>кого</w:t>
      </w:r>
      <w:r w:rsidR="00AE27A5" w:rsidRPr="009B5878">
        <w:rPr>
          <w:szCs w:val="28"/>
          <w:lang w:val="uk-UA"/>
        </w:rPr>
        <w:t xml:space="preserve"> (</w:t>
      </w:r>
      <w:r w:rsidRPr="009B5878">
        <w:rPr>
          <w:szCs w:val="28"/>
          <w:lang w:val="uk-UA"/>
        </w:rPr>
        <w:t>у</w:t>
      </w:r>
      <w:r w:rsidR="00AE27A5" w:rsidRPr="009B5878">
        <w:rPr>
          <w:szCs w:val="28"/>
          <w:lang w:val="uk-UA"/>
        </w:rPr>
        <w:t xml:space="preserve"> </w:t>
      </w:r>
      <w:r w:rsidRPr="009B5878">
        <w:rPr>
          <w:szCs w:val="28"/>
          <w:lang w:val="uk-UA"/>
        </w:rPr>
        <w:t>на</w:t>
      </w:r>
      <w:r w:rsidR="00F46A11" w:rsidRPr="009B5878">
        <w:rPr>
          <w:szCs w:val="28"/>
          <w:lang w:val="uk-UA"/>
        </w:rPr>
        <w:t>й</w:t>
      </w:r>
      <w:r w:rsidRPr="009B5878">
        <w:rPr>
          <w:szCs w:val="28"/>
          <w:lang w:val="uk-UA"/>
        </w:rPr>
        <w:t>біл</w:t>
      </w:r>
      <w:r w:rsidR="00F46A11" w:rsidRPr="009B5878">
        <w:rPr>
          <w:szCs w:val="28"/>
          <w:lang w:val="uk-UA"/>
        </w:rPr>
        <w:t>ьш</w:t>
      </w:r>
      <w:r w:rsidRPr="009B5878">
        <w:rPr>
          <w:szCs w:val="28"/>
          <w:lang w:val="uk-UA"/>
        </w:rPr>
        <w:t>и</w:t>
      </w:r>
      <w:r w:rsidR="00F46A11" w:rsidRPr="009B5878">
        <w:rPr>
          <w:szCs w:val="28"/>
          <w:lang w:val="uk-UA"/>
        </w:rPr>
        <w:t>х</w:t>
      </w:r>
      <w:r w:rsidR="00AE27A5" w:rsidRPr="009B5878">
        <w:rPr>
          <w:szCs w:val="28"/>
          <w:lang w:val="uk-UA"/>
        </w:rPr>
        <w:t xml:space="preserve"> </w:t>
      </w:r>
      <w:r w:rsidRPr="009B5878">
        <w:rPr>
          <w:szCs w:val="28"/>
          <w:lang w:val="uk-UA"/>
        </w:rPr>
        <w:t>мі</w:t>
      </w:r>
      <w:r w:rsidR="00F46A11" w:rsidRPr="009B5878">
        <w:rPr>
          <w:szCs w:val="28"/>
          <w:lang w:val="uk-UA"/>
        </w:rPr>
        <w:t>с</w:t>
      </w:r>
      <w:r w:rsidRPr="009B5878">
        <w:rPr>
          <w:szCs w:val="28"/>
          <w:lang w:val="uk-UA"/>
        </w:rPr>
        <w:t>та</w:t>
      </w:r>
      <w:r w:rsidR="00F46A11" w:rsidRPr="009B5878">
        <w:rPr>
          <w:szCs w:val="28"/>
          <w:lang w:val="uk-UA"/>
        </w:rPr>
        <w:t>х</w:t>
      </w:r>
      <w:r w:rsidR="00AE27A5" w:rsidRPr="009B5878">
        <w:rPr>
          <w:szCs w:val="28"/>
          <w:lang w:val="uk-UA"/>
        </w:rPr>
        <w:t xml:space="preserve">). </w:t>
      </w:r>
    </w:p>
    <w:p w:rsidR="00AE27A5" w:rsidRPr="009B5878" w:rsidRDefault="00F46A11" w:rsidP="009B5878">
      <w:pPr>
        <w:pStyle w:val="ad"/>
        <w:ind w:firstLine="851"/>
        <w:rPr>
          <w:szCs w:val="28"/>
          <w:lang w:val="uk-UA"/>
        </w:rPr>
      </w:pPr>
      <w:r w:rsidRPr="009B5878">
        <w:rPr>
          <w:szCs w:val="28"/>
          <w:lang w:val="uk-UA"/>
        </w:rPr>
        <w:t>Д</w:t>
      </w:r>
      <w:r w:rsidR="00C94386" w:rsidRPr="009B5878">
        <w:rPr>
          <w:szCs w:val="28"/>
          <w:lang w:val="uk-UA"/>
        </w:rPr>
        <w:t>ля</w:t>
      </w:r>
      <w:r w:rsidR="00AE27A5" w:rsidRPr="009B5878">
        <w:rPr>
          <w:szCs w:val="28"/>
          <w:lang w:val="uk-UA"/>
        </w:rPr>
        <w:t xml:space="preserve"> </w:t>
      </w:r>
      <w:r w:rsidR="00C94386" w:rsidRPr="009B5878">
        <w:rPr>
          <w:szCs w:val="28"/>
          <w:lang w:val="uk-UA"/>
        </w:rPr>
        <w:t>трубопрово</w:t>
      </w:r>
      <w:r w:rsidRPr="009B5878">
        <w:rPr>
          <w:szCs w:val="28"/>
          <w:lang w:val="uk-UA"/>
        </w:rPr>
        <w:t>д</w:t>
      </w:r>
      <w:r w:rsidR="00C94386" w:rsidRPr="009B5878">
        <w:rPr>
          <w:szCs w:val="28"/>
          <w:lang w:val="uk-UA"/>
        </w:rPr>
        <w:t>ів</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ови</w:t>
      </w:r>
      <w:r w:rsidRPr="009B5878">
        <w:rPr>
          <w:szCs w:val="28"/>
          <w:lang w:val="uk-UA"/>
        </w:rPr>
        <w:t>х</w:t>
      </w:r>
      <w:r w:rsidR="00AE27A5" w:rsidRPr="009B5878">
        <w:rPr>
          <w:szCs w:val="28"/>
          <w:lang w:val="uk-UA"/>
        </w:rPr>
        <w:t xml:space="preserve"> </w:t>
      </w:r>
      <w:r w:rsidR="00C94386" w:rsidRPr="009B5878">
        <w:rPr>
          <w:szCs w:val="28"/>
          <w:lang w:val="uk-UA"/>
        </w:rPr>
        <w:t>мереж</w:t>
      </w:r>
      <w:r w:rsidR="00AE27A5" w:rsidRPr="009B5878">
        <w:rPr>
          <w:szCs w:val="28"/>
          <w:lang w:val="uk-UA"/>
        </w:rPr>
        <w:t xml:space="preserve"> </w:t>
      </w:r>
      <w:r w:rsidRPr="009B5878">
        <w:rPr>
          <w:szCs w:val="28"/>
          <w:lang w:val="uk-UA"/>
        </w:rPr>
        <w:t>з</w:t>
      </w:r>
      <w:r w:rsidR="00C94386" w:rsidRPr="009B5878">
        <w:rPr>
          <w:szCs w:val="28"/>
          <w:lang w:val="uk-UA"/>
        </w:rPr>
        <w:t>а</w:t>
      </w:r>
      <w:r w:rsidRPr="009B5878">
        <w:rPr>
          <w:szCs w:val="28"/>
          <w:lang w:val="uk-UA"/>
        </w:rPr>
        <w:t>с</w:t>
      </w:r>
      <w:r w:rsidR="00C94386" w:rsidRPr="009B5878">
        <w:rPr>
          <w:szCs w:val="28"/>
          <w:lang w:val="uk-UA"/>
        </w:rPr>
        <w:t>то</w:t>
      </w:r>
      <w:r w:rsidRPr="009B5878">
        <w:rPr>
          <w:szCs w:val="28"/>
          <w:lang w:val="uk-UA"/>
        </w:rPr>
        <w:t>с</w:t>
      </w:r>
      <w:r w:rsidR="00C94386" w:rsidRPr="009B5878">
        <w:rPr>
          <w:szCs w:val="28"/>
          <w:lang w:val="uk-UA"/>
        </w:rPr>
        <w:t>ову</w:t>
      </w:r>
      <w:r w:rsidRPr="009B5878">
        <w:rPr>
          <w:szCs w:val="28"/>
          <w:lang w:val="uk-UA"/>
        </w:rPr>
        <w:t>ю</w:t>
      </w:r>
      <w:r w:rsidR="00C94386" w:rsidRPr="009B5878">
        <w:rPr>
          <w:szCs w:val="28"/>
          <w:lang w:val="uk-UA"/>
        </w:rPr>
        <w:t>т</w:t>
      </w:r>
      <w:r w:rsidRPr="009B5878">
        <w:rPr>
          <w:szCs w:val="28"/>
          <w:lang w:val="uk-UA"/>
        </w:rPr>
        <w:t>ьс</w:t>
      </w:r>
      <w:r w:rsidR="00C94386" w:rsidRPr="009B5878">
        <w:rPr>
          <w:szCs w:val="28"/>
          <w:lang w:val="uk-UA"/>
        </w:rPr>
        <w:t>я</w:t>
      </w:r>
      <w:r w:rsidR="00AE27A5" w:rsidRPr="009B5878">
        <w:rPr>
          <w:szCs w:val="28"/>
          <w:lang w:val="uk-UA"/>
        </w:rPr>
        <w:t xml:space="preserve"> </w:t>
      </w:r>
      <w:r w:rsidRPr="009B5878">
        <w:rPr>
          <w:szCs w:val="28"/>
          <w:lang w:val="uk-UA"/>
        </w:rPr>
        <w:t>с</w:t>
      </w:r>
      <w:r w:rsidR="00C94386" w:rsidRPr="009B5878">
        <w:rPr>
          <w:szCs w:val="28"/>
          <w:lang w:val="uk-UA"/>
        </w:rPr>
        <w:t>у</w:t>
      </w:r>
      <w:r w:rsidRPr="009B5878">
        <w:rPr>
          <w:szCs w:val="28"/>
          <w:lang w:val="uk-UA"/>
        </w:rPr>
        <w:t>ц</w:t>
      </w:r>
      <w:r w:rsidR="00C94386" w:rsidRPr="009B5878">
        <w:rPr>
          <w:szCs w:val="28"/>
          <w:lang w:val="uk-UA"/>
        </w:rPr>
        <w:t>іл</w:t>
      </w:r>
      <w:r w:rsidRPr="009B5878">
        <w:rPr>
          <w:szCs w:val="28"/>
          <w:lang w:val="uk-UA"/>
        </w:rPr>
        <w:t>ь</w:t>
      </w:r>
      <w:r w:rsidR="00C94386" w:rsidRPr="009B5878">
        <w:rPr>
          <w:szCs w:val="28"/>
          <w:lang w:val="uk-UA"/>
        </w:rPr>
        <w:t>нотягнені</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Pr="009B5878">
        <w:rPr>
          <w:szCs w:val="28"/>
          <w:lang w:val="uk-UA"/>
        </w:rPr>
        <w:t>ш</w:t>
      </w:r>
      <w:r w:rsidR="00C94386" w:rsidRPr="009B5878">
        <w:rPr>
          <w:szCs w:val="28"/>
          <w:lang w:val="uk-UA"/>
        </w:rPr>
        <w:t>овні</w:t>
      </w:r>
      <w:r w:rsidR="00AE27A5" w:rsidRPr="009B5878">
        <w:rPr>
          <w:szCs w:val="28"/>
          <w:lang w:val="uk-UA"/>
        </w:rPr>
        <w:t xml:space="preserve"> </w:t>
      </w:r>
      <w:r w:rsidR="00C94386" w:rsidRPr="009B5878">
        <w:rPr>
          <w:szCs w:val="28"/>
          <w:lang w:val="uk-UA"/>
        </w:rPr>
        <w:t>труби</w:t>
      </w:r>
      <w:r w:rsidR="00AE27A5" w:rsidRPr="009B5878">
        <w:rPr>
          <w:szCs w:val="28"/>
          <w:lang w:val="uk-UA"/>
        </w:rPr>
        <w:t xml:space="preserve">, </w:t>
      </w:r>
      <w:r w:rsidR="00C94386" w:rsidRPr="009B5878">
        <w:rPr>
          <w:szCs w:val="28"/>
          <w:lang w:val="uk-UA"/>
        </w:rPr>
        <w:t>виготовлені</w:t>
      </w:r>
      <w:r w:rsidR="00AE27A5" w:rsidRPr="009B5878">
        <w:rPr>
          <w:szCs w:val="28"/>
          <w:lang w:val="uk-UA"/>
        </w:rPr>
        <w:t xml:space="preserve"> </w:t>
      </w:r>
      <w:r w:rsidRPr="009B5878">
        <w:rPr>
          <w:szCs w:val="28"/>
          <w:lang w:val="uk-UA"/>
        </w:rPr>
        <w:t>з</w:t>
      </w:r>
      <w:r w:rsidR="00AE27A5" w:rsidRPr="009B5878">
        <w:rPr>
          <w:szCs w:val="28"/>
          <w:lang w:val="uk-UA"/>
        </w:rPr>
        <w:t xml:space="preserve"> </w:t>
      </w:r>
      <w:r w:rsidR="00C94386" w:rsidRPr="009B5878">
        <w:rPr>
          <w:szCs w:val="28"/>
          <w:lang w:val="uk-UA"/>
        </w:rPr>
        <w:t>ни</w:t>
      </w:r>
      <w:r w:rsidRPr="009B5878">
        <w:rPr>
          <w:szCs w:val="28"/>
          <w:lang w:val="uk-UA"/>
        </w:rPr>
        <w:t>зь</w:t>
      </w:r>
      <w:r w:rsidR="00C94386" w:rsidRPr="009B5878">
        <w:rPr>
          <w:szCs w:val="28"/>
          <w:lang w:val="uk-UA"/>
        </w:rPr>
        <w:t>колеговани</w:t>
      </w:r>
      <w:r w:rsidRPr="009B5878">
        <w:rPr>
          <w:szCs w:val="28"/>
          <w:lang w:val="uk-UA"/>
        </w:rPr>
        <w:t>х</w:t>
      </w:r>
      <w:r w:rsidR="00AE27A5" w:rsidRPr="009B5878">
        <w:rPr>
          <w:szCs w:val="28"/>
          <w:lang w:val="uk-UA"/>
        </w:rPr>
        <w:t xml:space="preserve"> </w:t>
      </w:r>
      <w:r w:rsidRPr="009B5878">
        <w:rPr>
          <w:szCs w:val="28"/>
          <w:lang w:val="uk-UA"/>
        </w:rPr>
        <w:t>с</w:t>
      </w:r>
      <w:r w:rsidR="00C94386" w:rsidRPr="009B5878">
        <w:rPr>
          <w:szCs w:val="28"/>
          <w:lang w:val="uk-UA"/>
        </w:rPr>
        <w:t>тале</w:t>
      </w:r>
      <w:r w:rsidRPr="009B5878">
        <w:rPr>
          <w:szCs w:val="28"/>
          <w:lang w:val="uk-UA"/>
        </w:rPr>
        <w:t>й</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Га</w:t>
      </w:r>
      <w:r w:rsidR="00F46A11" w:rsidRPr="009B5878">
        <w:rPr>
          <w:szCs w:val="28"/>
          <w:lang w:val="uk-UA"/>
        </w:rPr>
        <w:t>з</w:t>
      </w:r>
      <w:r w:rsidRPr="009B5878">
        <w:rPr>
          <w:szCs w:val="28"/>
          <w:lang w:val="uk-UA"/>
        </w:rPr>
        <w:t>ові</w:t>
      </w:r>
      <w:r w:rsidR="00AE27A5" w:rsidRPr="009B5878">
        <w:rPr>
          <w:szCs w:val="28"/>
          <w:lang w:val="uk-UA"/>
        </w:rPr>
        <w:t xml:space="preserve"> </w:t>
      </w:r>
      <w:r w:rsidRPr="009B5878">
        <w:rPr>
          <w:szCs w:val="28"/>
          <w:lang w:val="uk-UA"/>
        </w:rPr>
        <w:t>мережі</w:t>
      </w:r>
      <w:r w:rsidR="00AE27A5" w:rsidRPr="009B5878">
        <w:rPr>
          <w:szCs w:val="28"/>
          <w:lang w:val="uk-UA"/>
        </w:rPr>
        <w:t xml:space="preserve"> </w:t>
      </w:r>
      <w:r w:rsidRPr="009B5878">
        <w:rPr>
          <w:szCs w:val="28"/>
          <w:lang w:val="uk-UA"/>
        </w:rPr>
        <w:t>на</w:t>
      </w:r>
      <w:r w:rsidR="00F46A11" w:rsidRPr="009B5878">
        <w:rPr>
          <w:szCs w:val="28"/>
          <w:lang w:val="uk-UA"/>
        </w:rPr>
        <w:t>с</w:t>
      </w:r>
      <w:r w:rsidRPr="009B5878">
        <w:rPr>
          <w:szCs w:val="28"/>
          <w:lang w:val="uk-UA"/>
        </w:rPr>
        <w:t>елени</w:t>
      </w:r>
      <w:r w:rsidR="00F46A11" w:rsidRPr="009B5878">
        <w:rPr>
          <w:szCs w:val="28"/>
          <w:lang w:val="uk-UA"/>
        </w:rPr>
        <w:t>х</w:t>
      </w:r>
      <w:r w:rsidR="00AE27A5" w:rsidRPr="009B5878">
        <w:rPr>
          <w:szCs w:val="28"/>
          <w:lang w:val="uk-UA"/>
        </w:rPr>
        <w:t xml:space="preserve"> </w:t>
      </w:r>
      <w:r w:rsidRPr="009B5878">
        <w:rPr>
          <w:szCs w:val="28"/>
          <w:lang w:val="uk-UA"/>
        </w:rPr>
        <w:t>мі</w:t>
      </w:r>
      <w:r w:rsidR="00F46A11" w:rsidRPr="009B5878">
        <w:rPr>
          <w:szCs w:val="28"/>
          <w:lang w:val="uk-UA"/>
        </w:rPr>
        <w:t>сць</w:t>
      </w:r>
      <w:r w:rsidR="00AE27A5" w:rsidRPr="009B5878">
        <w:rPr>
          <w:szCs w:val="28"/>
          <w:lang w:val="uk-UA"/>
        </w:rPr>
        <w:t xml:space="preserve"> </w:t>
      </w:r>
      <w:r w:rsidR="00F46A11" w:rsidRPr="009B5878">
        <w:rPr>
          <w:szCs w:val="28"/>
          <w:lang w:val="uk-UA"/>
        </w:rPr>
        <w:t>з</w:t>
      </w:r>
      <w:r w:rsidRPr="009B5878">
        <w:rPr>
          <w:szCs w:val="28"/>
          <w:lang w:val="uk-UA"/>
        </w:rPr>
        <w:t>вича</w:t>
      </w:r>
      <w:r w:rsidR="00F46A11" w:rsidRPr="009B5878">
        <w:rPr>
          <w:szCs w:val="28"/>
          <w:lang w:val="uk-UA"/>
        </w:rPr>
        <w:t>й</w:t>
      </w:r>
      <w:r w:rsidRPr="009B5878">
        <w:rPr>
          <w:szCs w:val="28"/>
          <w:lang w:val="uk-UA"/>
        </w:rPr>
        <w:t>но</w:t>
      </w:r>
      <w:r w:rsidR="00AE27A5" w:rsidRPr="009B5878">
        <w:rPr>
          <w:szCs w:val="28"/>
          <w:lang w:val="uk-UA"/>
        </w:rPr>
        <w:t xml:space="preserve"> </w:t>
      </w:r>
      <w:r w:rsidRPr="009B5878">
        <w:rPr>
          <w:szCs w:val="28"/>
          <w:lang w:val="uk-UA"/>
        </w:rPr>
        <w:t>вла</w:t>
      </w:r>
      <w:r w:rsidR="00F46A11" w:rsidRPr="009B5878">
        <w:rPr>
          <w:szCs w:val="28"/>
          <w:lang w:val="uk-UA"/>
        </w:rPr>
        <w:t>ш</w:t>
      </w:r>
      <w:r w:rsidRPr="009B5878">
        <w:rPr>
          <w:szCs w:val="28"/>
          <w:lang w:val="uk-UA"/>
        </w:rPr>
        <w:t>тову</w:t>
      </w:r>
      <w:r w:rsidR="00F46A11" w:rsidRPr="009B5878">
        <w:rPr>
          <w:szCs w:val="28"/>
          <w:lang w:val="uk-UA"/>
        </w:rPr>
        <w:t>ю</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у</w:t>
      </w:r>
      <w:r w:rsidR="00AE27A5" w:rsidRPr="009B5878">
        <w:rPr>
          <w:szCs w:val="28"/>
          <w:lang w:val="uk-UA"/>
        </w:rPr>
        <w:t xml:space="preserve"> </w:t>
      </w:r>
      <w:r w:rsidRPr="009B5878">
        <w:rPr>
          <w:szCs w:val="28"/>
          <w:lang w:val="uk-UA"/>
        </w:rPr>
        <w:t>ви</w:t>
      </w:r>
      <w:r w:rsidR="00F46A11" w:rsidRPr="009B5878">
        <w:rPr>
          <w:szCs w:val="28"/>
          <w:lang w:val="uk-UA"/>
        </w:rPr>
        <w:t>д</w:t>
      </w:r>
      <w:r w:rsidRPr="009B5878">
        <w:rPr>
          <w:szCs w:val="28"/>
          <w:lang w:val="uk-UA"/>
        </w:rPr>
        <w:t>і</w:t>
      </w:r>
      <w:r w:rsidR="00AE27A5" w:rsidRPr="009B5878">
        <w:rPr>
          <w:szCs w:val="28"/>
          <w:lang w:val="uk-UA"/>
        </w:rPr>
        <w:t xml:space="preserve">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теми</w:t>
      </w:r>
      <w:r w:rsidR="00AE27A5" w:rsidRPr="009B5878">
        <w:rPr>
          <w:szCs w:val="28"/>
          <w:lang w:val="uk-UA"/>
        </w:rPr>
        <w:t xml:space="preserve"> </w:t>
      </w:r>
      <w:r w:rsidR="00F46A11" w:rsidRPr="009B5878">
        <w:rPr>
          <w:szCs w:val="28"/>
          <w:lang w:val="uk-UA"/>
        </w:rPr>
        <w:t>з</w:t>
      </w:r>
      <w:r w:rsidRPr="009B5878">
        <w:rPr>
          <w:szCs w:val="28"/>
          <w:lang w:val="uk-UA"/>
        </w:rPr>
        <w:t>амкнути</w:t>
      </w:r>
      <w:r w:rsidR="00F46A11" w:rsidRPr="009B5878">
        <w:rPr>
          <w:szCs w:val="28"/>
          <w:lang w:val="uk-UA"/>
        </w:rPr>
        <w:t>х</w:t>
      </w:r>
      <w:r w:rsidR="00AE27A5" w:rsidRPr="009B5878">
        <w:rPr>
          <w:szCs w:val="28"/>
          <w:lang w:val="uk-UA"/>
        </w:rPr>
        <w:t xml:space="preserve"> </w:t>
      </w:r>
      <w:r w:rsidRPr="009B5878">
        <w:rPr>
          <w:szCs w:val="28"/>
          <w:lang w:val="uk-UA"/>
        </w:rPr>
        <w:t>кіле</w:t>
      </w:r>
      <w:r w:rsidR="00F46A11" w:rsidRPr="009B5878">
        <w:rPr>
          <w:szCs w:val="28"/>
          <w:lang w:val="uk-UA"/>
        </w:rPr>
        <w:t>ць</w:t>
      </w:r>
      <w:r w:rsidR="00AE27A5" w:rsidRPr="009B5878">
        <w:rPr>
          <w:szCs w:val="28"/>
          <w:lang w:val="uk-UA"/>
        </w:rPr>
        <w:t xml:space="preserve"> </w:t>
      </w:r>
      <w:r w:rsidR="0027383E" w:rsidRPr="009B5878">
        <w:rPr>
          <w:szCs w:val="28"/>
          <w:lang w:val="uk-UA"/>
        </w:rPr>
        <w:t xml:space="preserve">чи </w:t>
      </w:r>
      <w:r w:rsidRPr="009B5878">
        <w:rPr>
          <w:szCs w:val="28"/>
          <w:lang w:val="uk-UA"/>
        </w:rPr>
        <w:t>контурів</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00F46A11" w:rsidRPr="009B5878">
        <w:rPr>
          <w:szCs w:val="28"/>
          <w:lang w:val="uk-UA"/>
        </w:rPr>
        <w:t>з</w:t>
      </w:r>
      <w:r w:rsidRPr="009B5878">
        <w:rPr>
          <w:szCs w:val="28"/>
          <w:lang w:val="uk-UA"/>
        </w:rPr>
        <w:t>абе</w:t>
      </w:r>
      <w:r w:rsidR="00F46A11" w:rsidRPr="009B5878">
        <w:rPr>
          <w:szCs w:val="28"/>
          <w:lang w:val="uk-UA"/>
        </w:rPr>
        <w:t>з</w:t>
      </w:r>
      <w:r w:rsidRPr="009B5878">
        <w:rPr>
          <w:szCs w:val="28"/>
          <w:lang w:val="uk-UA"/>
        </w:rPr>
        <w:t>печу</w:t>
      </w:r>
      <w:r w:rsidR="00F46A11" w:rsidRPr="009B5878">
        <w:rPr>
          <w:szCs w:val="28"/>
          <w:lang w:val="uk-UA"/>
        </w:rPr>
        <w:t>є</w:t>
      </w:r>
      <w:r w:rsidR="00AE27A5" w:rsidRPr="009B5878">
        <w:rPr>
          <w:szCs w:val="28"/>
          <w:lang w:val="uk-UA"/>
        </w:rPr>
        <w:t xml:space="preserve"> </w:t>
      </w:r>
      <w:r w:rsidRPr="009B5878">
        <w:rPr>
          <w:szCs w:val="28"/>
          <w:lang w:val="uk-UA"/>
        </w:rPr>
        <w:t>бе</w:t>
      </w:r>
      <w:r w:rsidR="00F46A11" w:rsidRPr="009B5878">
        <w:rPr>
          <w:szCs w:val="28"/>
          <w:lang w:val="uk-UA"/>
        </w:rPr>
        <w:t>з</w:t>
      </w:r>
      <w:r w:rsidRPr="009B5878">
        <w:rPr>
          <w:szCs w:val="28"/>
          <w:lang w:val="uk-UA"/>
        </w:rPr>
        <w:t>перебі</w:t>
      </w:r>
      <w:r w:rsidR="00F46A11" w:rsidRPr="009B5878">
        <w:rPr>
          <w:szCs w:val="28"/>
          <w:lang w:val="uk-UA"/>
        </w:rPr>
        <w:t>й</w:t>
      </w:r>
      <w:r w:rsidRPr="009B5878">
        <w:rPr>
          <w:szCs w:val="28"/>
          <w:lang w:val="uk-UA"/>
        </w:rPr>
        <w:t>ні</w:t>
      </w:r>
      <w:r w:rsidR="00F46A11" w:rsidRPr="009B5878">
        <w:rPr>
          <w:szCs w:val="28"/>
          <w:lang w:val="uk-UA"/>
        </w:rPr>
        <w:t>с</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опо</w:t>
      </w:r>
      <w:r w:rsidR="00F46A11" w:rsidRPr="009B5878">
        <w:rPr>
          <w:szCs w:val="28"/>
          <w:lang w:val="uk-UA"/>
        </w:rPr>
        <w:t>с</w:t>
      </w:r>
      <w:r w:rsidRPr="009B5878">
        <w:rPr>
          <w:szCs w:val="28"/>
          <w:lang w:val="uk-UA"/>
        </w:rPr>
        <w:t>тачання</w:t>
      </w:r>
      <w:r w:rsidR="00AE27A5" w:rsidRPr="009B5878">
        <w:rPr>
          <w:szCs w:val="28"/>
          <w:lang w:val="uk-UA"/>
        </w:rPr>
        <w:t xml:space="preserve"> </w:t>
      </w:r>
      <w:r w:rsidRPr="009B5878">
        <w:rPr>
          <w:szCs w:val="28"/>
          <w:lang w:val="uk-UA"/>
        </w:rPr>
        <w:t>при</w:t>
      </w:r>
      <w:r w:rsidR="00AE27A5" w:rsidRPr="009B5878">
        <w:rPr>
          <w:szCs w:val="28"/>
          <w:lang w:val="uk-UA"/>
        </w:rPr>
        <w:t xml:space="preserve"> </w:t>
      </w:r>
      <w:r w:rsidRPr="009B5878">
        <w:rPr>
          <w:szCs w:val="28"/>
          <w:lang w:val="uk-UA"/>
        </w:rPr>
        <w:t>ві</w:t>
      </w:r>
      <w:r w:rsidR="00F46A11" w:rsidRPr="009B5878">
        <w:rPr>
          <w:szCs w:val="28"/>
          <w:lang w:val="uk-UA"/>
        </w:rPr>
        <w:t>д</w:t>
      </w:r>
      <w:r w:rsidRPr="009B5878">
        <w:rPr>
          <w:szCs w:val="28"/>
          <w:lang w:val="uk-UA"/>
        </w:rPr>
        <w:t>кл</w:t>
      </w:r>
      <w:r w:rsidR="00F46A11" w:rsidRPr="009B5878">
        <w:rPr>
          <w:szCs w:val="28"/>
          <w:lang w:val="uk-UA"/>
        </w:rPr>
        <w:t>ю</w:t>
      </w:r>
      <w:r w:rsidRPr="009B5878">
        <w:rPr>
          <w:szCs w:val="28"/>
          <w:lang w:val="uk-UA"/>
        </w:rPr>
        <w:t>ченні</w:t>
      </w:r>
      <w:r w:rsidR="00AE27A5" w:rsidRPr="009B5878">
        <w:rPr>
          <w:szCs w:val="28"/>
          <w:lang w:val="uk-UA"/>
        </w:rPr>
        <w:t xml:space="preserve"> </w:t>
      </w:r>
      <w:r w:rsidRPr="009B5878">
        <w:rPr>
          <w:szCs w:val="28"/>
          <w:lang w:val="uk-UA"/>
        </w:rPr>
        <w:t>окреми</w:t>
      </w:r>
      <w:r w:rsidR="00F46A11" w:rsidRPr="009B5878">
        <w:rPr>
          <w:szCs w:val="28"/>
          <w:lang w:val="uk-UA"/>
        </w:rPr>
        <w:t>х</w:t>
      </w:r>
      <w:r w:rsidR="00AE27A5" w:rsidRPr="009B5878">
        <w:rPr>
          <w:szCs w:val="28"/>
          <w:lang w:val="uk-UA"/>
        </w:rPr>
        <w:t xml:space="preserve"> </w:t>
      </w:r>
      <w:r w:rsidR="00F46A11" w:rsidRPr="009B5878">
        <w:rPr>
          <w:szCs w:val="28"/>
          <w:lang w:val="uk-UA"/>
        </w:rPr>
        <w:t>д</w:t>
      </w:r>
      <w:r w:rsidRPr="009B5878">
        <w:rPr>
          <w:szCs w:val="28"/>
          <w:lang w:val="uk-UA"/>
        </w:rPr>
        <w:t>ілянок</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у</w:t>
      </w:r>
      <w:r w:rsidR="00AE27A5" w:rsidRPr="009B5878">
        <w:rPr>
          <w:szCs w:val="28"/>
          <w:lang w:val="uk-UA"/>
        </w:rPr>
        <w:t xml:space="preserve">. </w:t>
      </w:r>
      <w:r w:rsidRPr="009B5878">
        <w:rPr>
          <w:szCs w:val="28"/>
          <w:lang w:val="uk-UA"/>
        </w:rPr>
        <w:t>У</w:t>
      </w:r>
      <w:r w:rsidR="00F46A11" w:rsidRPr="009B5878">
        <w:rPr>
          <w:szCs w:val="28"/>
          <w:lang w:val="uk-UA"/>
        </w:rPr>
        <w:t>с</w:t>
      </w:r>
      <w:r w:rsidRPr="009B5878">
        <w:rPr>
          <w:szCs w:val="28"/>
          <w:lang w:val="uk-UA"/>
        </w:rPr>
        <w:t>і</w:t>
      </w:r>
      <w:r w:rsidR="00AE27A5" w:rsidRPr="009B5878">
        <w:rPr>
          <w:szCs w:val="28"/>
          <w:lang w:val="uk-UA"/>
        </w:rPr>
        <w:t xml:space="preserve"> </w:t>
      </w:r>
      <w:r w:rsidRPr="009B5878">
        <w:rPr>
          <w:szCs w:val="28"/>
          <w:lang w:val="uk-UA"/>
        </w:rPr>
        <w:t>мі</w:t>
      </w:r>
      <w:r w:rsidR="00F46A11" w:rsidRPr="009B5878">
        <w:rPr>
          <w:szCs w:val="28"/>
          <w:lang w:val="uk-UA"/>
        </w:rPr>
        <w:t>сь</w:t>
      </w:r>
      <w:r w:rsidRPr="009B5878">
        <w:rPr>
          <w:szCs w:val="28"/>
          <w:lang w:val="uk-UA"/>
        </w:rPr>
        <w:t>кі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ові</w:t>
      </w:r>
      <w:r w:rsidR="00AE27A5" w:rsidRPr="009B5878">
        <w:rPr>
          <w:szCs w:val="28"/>
          <w:lang w:val="uk-UA"/>
        </w:rPr>
        <w:t xml:space="preserve"> </w:t>
      </w:r>
      <w:r w:rsidRPr="009B5878">
        <w:rPr>
          <w:szCs w:val="28"/>
          <w:lang w:val="uk-UA"/>
        </w:rPr>
        <w:t>мережі</w:t>
      </w:r>
      <w:r w:rsidR="00AE27A5" w:rsidRPr="009B5878">
        <w:rPr>
          <w:szCs w:val="28"/>
          <w:lang w:val="uk-UA"/>
        </w:rPr>
        <w:t xml:space="preserve">, </w:t>
      </w:r>
      <w:r w:rsidRPr="009B5878">
        <w:rPr>
          <w:szCs w:val="28"/>
          <w:lang w:val="uk-UA"/>
        </w:rPr>
        <w:t>як</w:t>
      </w:r>
      <w:r w:rsidR="00AE27A5" w:rsidRPr="009B5878">
        <w:rPr>
          <w:szCs w:val="28"/>
          <w:lang w:val="uk-UA"/>
        </w:rPr>
        <w:t xml:space="preserve"> </w:t>
      </w:r>
      <w:r w:rsidRPr="009B5878">
        <w:rPr>
          <w:szCs w:val="28"/>
          <w:lang w:val="uk-UA"/>
        </w:rPr>
        <w:t>правило</w:t>
      </w:r>
      <w:r w:rsidR="00AE27A5" w:rsidRPr="009B5878">
        <w:rPr>
          <w:szCs w:val="28"/>
          <w:lang w:val="uk-UA"/>
        </w:rPr>
        <w:t xml:space="preserve">, </w:t>
      </w:r>
      <w:r w:rsidRPr="009B5878">
        <w:rPr>
          <w:szCs w:val="28"/>
          <w:lang w:val="uk-UA"/>
        </w:rPr>
        <w:t>укла</w:t>
      </w:r>
      <w:r w:rsidR="00F46A11" w:rsidRPr="009B5878">
        <w:rPr>
          <w:szCs w:val="28"/>
          <w:lang w:val="uk-UA"/>
        </w:rPr>
        <w:t>д</w:t>
      </w:r>
      <w:r w:rsidRPr="009B5878">
        <w:rPr>
          <w:szCs w:val="28"/>
          <w:lang w:val="uk-UA"/>
        </w:rPr>
        <w:t>а</w:t>
      </w:r>
      <w:r w:rsidR="00F46A11" w:rsidRPr="009B5878">
        <w:rPr>
          <w:szCs w:val="28"/>
          <w:lang w:val="uk-UA"/>
        </w:rPr>
        <w:t>ю</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0027383E" w:rsidRPr="009B5878">
        <w:rPr>
          <w:szCs w:val="28"/>
          <w:lang w:val="uk-UA"/>
        </w:rPr>
        <w:t>г</w:t>
      </w:r>
      <w:r w:rsidRPr="009B5878">
        <w:rPr>
          <w:szCs w:val="28"/>
          <w:lang w:val="uk-UA"/>
        </w:rPr>
        <w:t>рунт</w:t>
      </w:r>
      <w:r w:rsidR="00AE27A5" w:rsidRPr="009B5878">
        <w:rPr>
          <w:szCs w:val="28"/>
          <w:lang w:val="uk-UA"/>
        </w:rPr>
        <w:t xml:space="preserve">. </w:t>
      </w:r>
      <w:r w:rsidRPr="009B5878">
        <w:rPr>
          <w:szCs w:val="28"/>
          <w:lang w:val="uk-UA"/>
        </w:rPr>
        <w:t>На</w:t>
      </w:r>
      <w:r w:rsidR="00AE27A5" w:rsidRPr="009B5878">
        <w:rPr>
          <w:szCs w:val="28"/>
          <w:lang w:val="uk-UA"/>
        </w:rPr>
        <w:t xml:space="preserve"> </w:t>
      </w:r>
      <w:r w:rsidRPr="009B5878">
        <w:rPr>
          <w:szCs w:val="28"/>
          <w:lang w:val="uk-UA"/>
        </w:rPr>
        <w:t>територія</w:t>
      </w:r>
      <w:r w:rsidR="00F46A11" w:rsidRPr="009B5878">
        <w:rPr>
          <w:szCs w:val="28"/>
          <w:lang w:val="uk-UA"/>
        </w:rPr>
        <w:t>х</w:t>
      </w:r>
      <w:r w:rsidR="00AE27A5" w:rsidRPr="009B5878">
        <w:rPr>
          <w:szCs w:val="28"/>
          <w:lang w:val="uk-UA"/>
        </w:rPr>
        <w:t xml:space="preserve"> </w:t>
      </w:r>
      <w:r w:rsidRPr="009B5878">
        <w:rPr>
          <w:szCs w:val="28"/>
          <w:lang w:val="uk-UA"/>
        </w:rPr>
        <w:t>проми</w:t>
      </w:r>
      <w:r w:rsidR="00F46A11" w:rsidRPr="009B5878">
        <w:rPr>
          <w:szCs w:val="28"/>
          <w:lang w:val="uk-UA"/>
        </w:rPr>
        <w:t>с</w:t>
      </w:r>
      <w:r w:rsidRPr="009B5878">
        <w:rPr>
          <w:szCs w:val="28"/>
          <w:lang w:val="uk-UA"/>
        </w:rPr>
        <w:t>лови</w:t>
      </w:r>
      <w:r w:rsidR="00F46A11" w:rsidRPr="009B5878">
        <w:rPr>
          <w:szCs w:val="28"/>
          <w:lang w:val="uk-UA"/>
        </w:rPr>
        <w:t>х</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комунал</w:t>
      </w:r>
      <w:r w:rsidR="00F46A11" w:rsidRPr="009B5878">
        <w:rPr>
          <w:szCs w:val="28"/>
          <w:lang w:val="uk-UA"/>
        </w:rPr>
        <w:t>ь</w:t>
      </w:r>
      <w:r w:rsidRPr="009B5878">
        <w:rPr>
          <w:szCs w:val="28"/>
          <w:lang w:val="uk-UA"/>
        </w:rPr>
        <w:t>но</w:t>
      </w:r>
      <w:r w:rsidR="00AE27A5" w:rsidRPr="009B5878">
        <w:rPr>
          <w:szCs w:val="28"/>
          <w:lang w:val="uk-UA"/>
        </w:rPr>
        <w:t>-</w:t>
      </w:r>
      <w:r w:rsidRPr="009B5878">
        <w:rPr>
          <w:szCs w:val="28"/>
          <w:lang w:val="uk-UA"/>
        </w:rPr>
        <w:t>побутови</w:t>
      </w:r>
      <w:r w:rsidR="00F46A11" w:rsidRPr="009B5878">
        <w:rPr>
          <w:szCs w:val="28"/>
          <w:lang w:val="uk-UA"/>
        </w:rPr>
        <w:t>х</w:t>
      </w:r>
      <w:r w:rsidR="00AE27A5" w:rsidRPr="009B5878">
        <w:rPr>
          <w:szCs w:val="28"/>
          <w:lang w:val="uk-UA"/>
        </w:rPr>
        <w:t xml:space="preserve"> </w:t>
      </w:r>
      <w:r w:rsidRPr="009B5878">
        <w:rPr>
          <w:szCs w:val="28"/>
          <w:lang w:val="uk-UA"/>
        </w:rPr>
        <w:t>пі</w:t>
      </w:r>
      <w:r w:rsidR="00F46A11" w:rsidRPr="009B5878">
        <w:rPr>
          <w:szCs w:val="28"/>
          <w:lang w:val="uk-UA"/>
        </w:rPr>
        <w:t>д</w:t>
      </w:r>
      <w:r w:rsidRPr="009B5878">
        <w:rPr>
          <w:szCs w:val="28"/>
          <w:lang w:val="uk-UA"/>
        </w:rPr>
        <w:t>при</w:t>
      </w:r>
      <w:r w:rsidR="00F46A11" w:rsidRPr="009B5878">
        <w:rPr>
          <w:szCs w:val="28"/>
          <w:lang w:val="uk-UA"/>
        </w:rPr>
        <w:t>є</w:t>
      </w:r>
      <w:r w:rsidRPr="009B5878">
        <w:rPr>
          <w:szCs w:val="28"/>
          <w:lang w:val="uk-UA"/>
        </w:rPr>
        <w:t>м</w:t>
      </w:r>
      <w:r w:rsidR="00F46A11" w:rsidRPr="009B5878">
        <w:rPr>
          <w:szCs w:val="28"/>
          <w:lang w:val="uk-UA"/>
        </w:rPr>
        <w:t>с</w:t>
      </w:r>
      <w:r w:rsidRPr="009B5878">
        <w:rPr>
          <w:szCs w:val="28"/>
          <w:lang w:val="uk-UA"/>
        </w:rPr>
        <w:t>тв</w:t>
      </w:r>
      <w:r w:rsidR="00AE27A5"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с</w:t>
      </w:r>
      <w:r w:rsidRPr="009B5878">
        <w:rPr>
          <w:szCs w:val="28"/>
          <w:lang w:val="uk-UA"/>
        </w:rPr>
        <w:t>то</w:t>
      </w:r>
      <w:r w:rsidR="00F46A11" w:rsidRPr="009B5878">
        <w:rPr>
          <w:szCs w:val="28"/>
          <w:lang w:val="uk-UA"/>
        </w:rPr>
        <w:t>с</w:t>
      </w:r>
      <w:r w:rsidRPr="009B5878">
        <w:rPr>
          <w:szCs w:val="28"/>
          <w:lang w:val="uk-UA"/>
        </w:rPr>
        <w:t>ову</w:t>
      </w:r>
      <w:r w:rsidR="00F46A11" w:rsidRPr="009B5878">
        <w:rPr>
          <w:szCs w:val="28"/>
          <w:lang w:val="uk-UA"/>
        </w:rPr>
        <w:t>є</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переважно</w:t>
      </w:r>
      <w:r w:rsidR="00AE27A5" w:rsidRPr="009B5878">
        <w:rPr>
          <w:szCs w:val="28"/>
          <w:lang w:val="uk-UA"/>
        </w:rPr>
        <w:t xml:space="preserve"> </w:t>
      </w:r>
      <w:r w:rsidRPr="009B5878">
        <w:rPr>
          <w:szCs w:val="28"/>
          <w:lang w:val="uk-UA"/>
        </w:rPr>
        <w:t>на</w:t>
      </w:r>
      <w:r w:rsidR="00F46A11" w:rsidRPr="009B5878">
        <w:rPr>
          <w:szCs w:val="28"/>
          <w:lang w:val="uk-UA"/>
        </w:rPr>
        <w:t>з</w:t>
      </w:r>
      <w:r w:rsidRPr="009B5878">
        <w:rPr>
          <w:szCs w:val="28"/>
          <w:lang w:val="uk-UA"/>
        </w:rPr>
        <w:t>емна</w:t>
      </w:r>
      <w:r w:rsidR="00AE27A5" w:rsidRPr="009B5878">
        <w:rPr>
          <w:szCs w:val="28"/>
          <w:lang w:val="uk-UA"/>
        </w:rPr>
        <w:t xml:space="preserve"> </w:t>
      </w:r>
      <w:r w:rsidRPr="009B5878">
        <w:rPr>
          <w:szCs w:val="28"/>
          <w:lang w:val="uk-UA"/>
        </w:rPr>
        <w:t>прокла</w:t>
      </w:r>
      <w:r w:rsidR="00F46A11" w:rsidRPr="009B5878">
        <w:rPr>
          <w:szCs w:val="28"/>
          <w:lang w:val="uk-UA"/>
        </w:rPr>
        <w:t>д</w:t>
      </w:r>
      <w:r w:rsidRPr="009B5878">
        <w:rPr>
          <w:szCs w:val="28"/>
          <w:lang w:val="uk-UA"/>
        </w:rPr>
        <w:t>ка</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ови</w:t>
      </w:r>
      <w:r w:rsidR="00F46A11" w:rsidRPr="009B5878">
        <w:rPr>
          <w:szCs w:val="28"/>
          <w:lang w:val="uk-UA"/>
        </w:rPr>
        <w:t>х</w:t>
      </w:r>
      <w:r w:rsidR="00AE27A5" w:rsidRPr="009B5878">
        <w:rPr>
          <w:szCs w:val="28"/>
          <w:lang w:val="uk-UA"/>
        </w:rPr>
        <w:t xml:space="preserve"> </w:t>
      </w:r>
      <w:r w:rsidRPr="009B5878">
        <w:rPr>
          <w:szCs w:val="28"/>
          <w:lang w:val="uk-UA"/>
        </w:rPr>
        <w:t>мереж</w:t>
      </w:r>
      <w:r w:rsidR="00AE27A5" w:rsidRPr="009B5878">
        <w:rPr>
          <w:szCs w:val="28"/>
          <w:lang w:val="uk-UA"/>
        </w:rPr>
        <w:t xml:space="preserve">. </w:t>
      </w:r>
      <w:r w:rsidRPr="009B5878">
        <w:rPr>
          <w:szCs w:val="28"/>
          <w:lang w:val="uk-UA"/>
        </w:rPr>
        <w:t>Пі</w:t>
      </w:r>
      <w:r w:rsidR="00F46A11" w:rsidRPr="009B5878">
        <w:rPr>
          <w:szCs w:val="28"/>
          <w:lang w:val="uk-UA"/>
        </w:rPr>
        <w:t>дз</w:t>
      </w:r>
      <w:r w:rsidRPr="009B5878">
        <w:rPr>
          <w:szCs w:val="28"/>
          <w:lang w:val="uk-UA"/>
        </w:rPr>
        <w:t>емні</w:t>
      </w:r>
      <w:r w:rsidR="00AE27A5" w:rsidRPr="009B5878">
        <w:rPr>
          <w:szCs w:val="28"/>
          <w:lang w:val="uk-UA"/>
        </w:rPr>
        <w:t xml:space="preserve"> </w:t>
      </w:r>
      <w:r w:rsidR="00F46A11" w:rsidRPr="009B5878">
        <w:rPr>
          <w:szCs w:val="28"/>
          <w:lang w:val="uk-UA"/>
        </w:rPr>
        <w:t>с</w:t>
      </w:r>
      <w:r w:rsidRPr="009B5878">
        <w:rPr>
          <w:szCs w:val="28"/>
          <w:lang w:val="uk-UA"/>
        </w:rPr>
        <w:t>талеві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ові</w:t>
      </w:r>
      <w:r w:rsidR="00AE27A5" w:rsidRPr="009B5878">
        <w:rPr>
          <w:szCs w:val="28"/>
          <w:lang w:val="uk-UA"/>
        </w:rPr>
        <w:t xml:space="preserve"> </w:t>
      </w:r>
      <w:r w:rsidRPr="009B5878">
        <w:rPr>
          <w:szCs w:val="28"/>
          <w:lang w:val="uk-UA"/>
        </w:rPr>
        <w:t>мережі</w:t>
      </w:r>
      <w:r w:rsidR="00AE27A5" w:rsidRPr="009B5878">
        <w:rPr>
          <w:szCs w:val="28"/>
          <w:lang w:val="uk-UA"/>
        </w:rPr>
        <w:t xml:space="preserve">, </w:t>
      </w:r>
      <w:r w:rsidRPr="009B5878">
        <w:rPr>
          <w:szCs w:val="28"/>
          <w:lang w:val="uk-UA"/>
        </w:rPr>
        <w:t>як</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магі</w:t>
      </w:r>
      <w:r w:rsidR="00F46A11" w:rsidRPr="009B5878">
        <w:rPr>
          <w:szCs w:val="28"/>
          <w:lang w:val="uk-UA"/>
        </w:rPr>
        <w:t>с</w:t>
      </w:r>
      <w:r w:rsidRPr="009B5878">
        <w:rPr>
          <w:szCs w:val="28"/>
          <w:lang w:val="uk-UA"/>
        </w:rPr>
        <w:t>трал</w:t>
      </w:r>
      <w:r w:rsidR="00F46A11" w:rsidRPr="009B5878">
        <w:rPr>
          <w:szCs w:val="28"/>
          <w:lang w:val="uk-UA"/>
        </w:rPr>
        <w:t>ь</w:t>
      </w:r>
      <w:r w:rsidRPr="009B5878">
        <w:rPr>
          <w:szCs w:val="28"/>
          <w:lang w:val="uk-UA"/>
        </w:rPr>
        <w:t>ні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и</w:t>
      </w:r>
      <w:r w:rsidR="00AE27A5"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х</w:t>
      </w:r>
      <w:r w:rsidRPr="009B5878">
        <w:rPr>
          <w:szCs w:val="28"/>
          <w:lang w:val="uk-UA"/>
        </w:rPr>
        <w:t>и</w:t>
      </w:r>
      <w:r w:rsidR="00F46A11" w:rsidRPr="009B5878">
        <w:rPr>
          <w:szCs w:val="28"/>
          <w:lang w:val="uk-UA"/>
        </w:rPr>
        <w:t>щ</w:t>
      </w:r>
      <w:r w:rsidRPr="009B5878">
        <w:rPr>
          <w:szCs w:val="28"/>
          <w:lang w:val="uk-UA"/>
        </w:rPr>
        <w:t>а</w:t>
      </w:r>
      <w:r w:rsidR="00F46A11" w:rsidRPr="009B5878">
        <w:rPr>
          <w:szCs w:val="28"/>
          <w:lang w:val="uk-UA"/>
        </w:rPr>
        <w:t>ю</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ві</w:t>
      </w:r>
      <w:r w:rsidR="00F46A11" w:rsidRPr="009B5878">
        <w:rPr>
          <w:szCs w:val="28"/>
          <w:lang w:val="uk-UA"/>
        </w:rPr>
        <w:t>д</w:t>
      </w:r>
      <w:r w:rsidR="00AE27A5" w:rsidRPr="009B5878">
        <w:rPr>
          <w:szCs w:val="28"/>
          <w:lang w:val="uk-UA"/>
        </w:rPr>
        <w:t xml:space="preserve"> </w:t>
      </w:r>
      <w:r w:rsidR="0027383E" w:rsidRPr="009B5878">
        <w:rPr>
          <w:szCs w:val="28"/>
          <w:lang w:val="uk-UA"/>
        </w:rPr>
        <w:t>г</w:t>
      </w:r>
      <w:r w:rsidRPr="009B5878">
        <w:rPr>
          <w:szCs w:val="28"/>
          <w:lang w:val="uk-UA"/>
        </w:rPr>
        <w:t>рунтово</w:t>
      </w:r>
      <w:r w:rsidR="00F46A11" w:rsidRPr="009B5878">
        <w:rPr>
          <w:szCs w:val="28"/>
          <w:lang w:val="uk-UA"/>
        </w:rPr>
        <w:t>ї</w:t>
      </w:r>
      <w:r w:rsidR="00AE27A5" w:rsidRPr="009B5878">
        <w:rPr>
          <w:szCs w:val="28"/>
          <w:lang w:val="uk-UA"/>
        </w:rPr>
        <w:t xml:space="preserve"> </w:t>
      </w:r>
      <w:r w:rsidRPr="009B5878">
        <w:rPr>
          <w:szCs w:val="28"/>
          <w:lang w:val="uk-UA"/>
        </w:rPr>
        <w:t>коро</w:t>
      </w:r>
      <w:r w:rsidR="00F46A11" w:rsidRPr="009B5878">
        <w:rPr>
          <w:szCs w:val="28"/>
          <w:lang w:val="uk-UA"/>
        </w:rPr>
        <w:t>з</w:t>
      </w:r>
      <w:r w:rsidRPr="009B5878">
        <w:rPr>
          <w:szCs w:val="28"/>
          <w:lang w:val="uk-UA"/>
        </w:rPr>
        <w:t>і</w:t>
      </w:r>
      <w:r w:rsidR="00F46A11" w:rsidRPr="009B5878">
        <w:rPr>
          <w:szCs w:val="28"/>
          <w:lang w:val="uk-UA"/>
        </w:rPr>
        <w:t>ї</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блука</w:t>
      </w:r>
      <w:r w:rsidR="00F46A11" w:rsidRPr="009B5878">
        <w:rPr>
          <w:szCs w:val="28"/>
          <w:lang w:val="uk-UA"/>
        </w:rPr>
        <w:t>ю</w:t>
      </w:r>
      <w:r w:rsidRPr="009B5878">
        <w:rPr>
          <w:szCs w:val="28"/>
          <w:lang w:val="uk-UA"/>
        </w:rPr>
        <w:t>чи</w:t>
      </w:r>
      <w:r w:rsidR="00F46A11" w:rsidRPr="009B5878">
        <w:rPr>
          <w:szCs w:val="28"/>
          <w:lang w:val="uk-UA"/>
        </w:rPr>
        <w:t>х</w:t>
      </w:r>
      <w:r w:rsidR="00AE27A5" w:rsidRPr="009B5878">
        <w:rPr>
          <w:szCs w:val="28"/>
          <w:lang w:val="uk-UA"/>
        </w:rPr>
        <w:t xml:space="preserve"> </w:t>
      </w:r>
      <w:r w:rsidR="00F46A11" w:rsidRPr="009B5878">
        <w:rPr>
          <w:szCs w:val="28"/>
          <w:lang w:val="uk-UA"/>
        </w:rPr>
        <w:t>с</w:t>
      </w:r>
      <w:r w:rsidRPr="009B5878">
        <w:rPr>
          <w:szCs w:val="28"/>
          <w:lang w:val="uk-UA"/>
        </w:rPr>
        <w:t>трумів</w:t>
      </w:r>
      <w:r w:rsidR="00AE27A5" w:rsidRPr="009B5878">
        <w:rPr>
          <w:szCs w:val="28"/>
          <w:lang w:val="uk-UA"/>
        </w:rPr>
        <w:t xml:space="preserve"> </w:t>
      </w:r>
      <w:r w:rsidRPr="009B5878">
        <w:rPr>
          <w:szCs w:val="28"/>
          <w:lang w:val="uk-UA"/>
        </w:rPr>
        <w:t>протикоро</w:t>
      </w:r>
      <w:r w:rsidR="00F46A11" w:rsidRPr="009B5878">
        <w:rPr>
          <w:szCs w:val="28"/>
          <w:lang w:val="uk-UA"/>
        </w:rPr>
        <w:t>з</w:t>
      </w:r>
      <w:r w:rsidRPr="009B5878">
        <w:rPr>
          <w:szCs w:val="28"/>
          <w:lang w:val="uk-UA"/>
        </w:rPr>
        <w:t>і</w:t>
      </w:r>
      <w:r w:rsidR="00F46A11" w:rsidRPr="009B5878">
        <w:rPr>
          <w:szCs w:val="28"/>
          <w:lang w:val="uk-UA"/>
        </w:rPr>
        <w:t>й</w:t>
      </w:r>
      <w:r w:rsidRPr="009B5878">
        <w:rPr>
          <w:szCs w:val="28"/>
          <w:lang w:val="uk-UA"/>
        </w:rPr>
        <w:t>но</w:t>
      </w:r>
      <w:r w:rsidR="00F46A11" w:rsidRPr="009B5878">
        <w:rPr>
          <w:szCs w:val="28"/>
          <w:lang w:val="uk-UA"/>
        </w:rPr>
        <w:t>ю</w:t>
      </w:r>
      <w:r w:rsidR="00AE27A5" w:rsidRPr="009B5878">
        <w:rPr>
          <w:szCs w:val="28"/>
          <w:lang w:val="uk-UA"/>
        </w:rPr>
        <w:t xml:space="preserve"> </w:t>
      </w:r>
      <w:r w:rsidRPr="009B5878">
        <w:rPr>
          <w:szCs w:val="28"/>
          <w:lang w:val="uk-UA"/>
        </w:rPr>
        <w:t>і</w:t>
      </w:r>
      <w:r w:rsidR="00F46A11" w:rsidRPr="009B5878">
        <w:rPr>
          <w:szCs w:val="28"/>
          <w:lang w:val="uk-UA"/>
        </w:rPr>
        <w:t>з</w:t>
      </w:r>
      <w:r w:rsidRPr="009B5878">
        <w:rPr>
          <w:szCs w:val="28"/>
          <w:lang w:val="uk-UA"/>
        </w:rPr>
        <w:t>оля</w:t>
      </w:r>
      <w:r w:rsidR="00F46A11" w:rsidRPr="009B5878">
        <w:rPr>
          <w:szCs w:val="28"/>
          <w:lang w:val="uk-UA"/>
        </w:rPr>
        <w:t>ц</w:t>
      </w:r>
      <w:r w:rsidRPr="009B5878">
        <w:rPr>
          <w:szCs w:val="28"/>
          <w:lang w:val="uk-UA"/>
        </w:rPr>
        <w:t>і</w:t>
      </w:r>
      <w:r w:rsidR="00F46A11" w:rsidRPr="009B5878">
        <w:rPr>
          <w:szCs w:val="28"/>
          <w:lang w:val="uk-UA"/>
        </w:rPr>
        <w:t>єю</w:t>
      </w:r>
      <w:r w:rsidR="00AE27A5"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с</w:t>
      </w:r>
      <w:r w:rsidRPr="009B5878">
        <w:rPr>
          <w:szCs w:val="28"/>
          <w:lang w:val="uk-UA"/>
        </w:rPr>
        <w:t>то</w:t>
      </w:r>
      <w:r w:rsidR="00F46A11" w:rsidRPr="009B5878">
        <w:rPr>
          <w:szCs w:val="28"/>
          <w:lang w:val="uk-UA"/>
        </w:rPr>
        <w:t>с</w:t>
      </w:r>
      <w:r w:rsidRPr="009B5878">
        <w:rPr>
          <w:szCs w:val="28"/>
          <w:lang w:val="uk-UA"/>
        </w:rPr>
        <w:t>ову</w:t>
      </w:r>
      <w:r w:rsidR="00F46A11" w:rsidRPr="009B5878">
        <w:rPr>
          <w:szCs w:val="28"/>
          <w:lang w:val="uk-UA"/>
        </w:rPr>
        <w:t>ю</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також</w:t>
      </w:r>
      <w:r w:rsidR="00AE27A5" w:rsidRPr="009B5878">
        <w:rPr>
          <w:szCs w:val="28"/>
          <w:lang w:val="uk-UA"/>
        </w:rPr>
        <w:t xml:space="preserve"> </w:t>
      </w:r>
      <w:r w:rsidRPr="009B5878">
        <w:rPr>
          <w:szCs w:val="28"/>
          <w:lang w:val="uk-UA"/>
        </w:rPr>
        <w:t>електричні</w:t>
      </w:r>
      <w:r w:rsidR="00AE27A5" w:rsidRPr="009B5878">
        <w:rPr>
          <w:szCs w:val="28"/>
          <w:lang w:val="uk-UA"/>
        </w:rPr>
        <w:t xml:space="preserve"> </w:t>
      </w:r>
      <w:r w:rsidRPr="009B5878">
        <w:rPr>
          <w:szCs w:val="28"/>
          <w:lang w:val="uk-UA"/>
        </w:rPr>
        <w:t>мето</w:t>
      </w:r>
      <w:r w:rsidR="00F46A11" w:rsidRPr="009B5878">
        <w:rPr>
          <w:szCs w:val="28"/>
          <w:lang w:val="uk-UA"/>
        </w:rPr>
        <w:t>д</w:t>
      </w:r>
      <w:r w:rsidRPr="009B5878">
        <w:rPr>
          <w:szCs w:val="28"/>
          <w:lang w:val="uk-UA"/>
        </w:rPr>
        <w:t>и</w:t>
      </w:r>
      <w:r w:rsidR="00AE27A5"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х</w:t>
      </w:r>
      <w:r w:rsidRPr="009B5878">
        <w:rPr>
          <w:szCs w:val="28"/>
          <w:lang w:val="uk-UA"/>
        </w:rPr>
        <w:t>и</w:t>
      </w:r>
      <w:r w:rsidR="00F46A11" w:rsidRPr="009B5878">
        <w:rPr>
          <w:szCs w:val="28"/>
          <w:lang w:val="uk-UA"/>
        </w:rPr>
        <w:t>с</w:t>
      </w:r>
      <w:r w:rsidRPr="009B5878">
        <w:rPr>
          <w:szCs w:val="28"/>
          <w:lang w:val="uk-UA"/>
        </w:rPr>
        <w:t>ту</w:t>
      </w:r>
      <w:r w:rsidR="00AE27A5" w:rsidRPr="009B5878">
        <w:rPr>
          <w:szCs w:val="28"/>
          <w:lang w:val="uk-UA"/>
        </w:rPr>
        <w:t xml:space="preserve"> (</w:t>
      </w:r>
      <w:r w:rsidRPr="009B5878">
        <w:rPr>
          <w:szCs w:val="28"/>
          <w:lang w:val="uk-UA"/>
        </w:rPr>
        <w:t>като</w:t>
      </w:r>
      <w:r w:rsidR="00F46A11" w:rsidRPr="009B5878">
        <w:rPr>
          <w:szCs w:val="28"/>
          <w:lang w:val="uk-UA"/>
        </w:rPr>
        <w:t>д</w:t>
      </w:r>
      <w:r w:rsidRPr="009B5878">
        <w:rPr>
          <w:szCs w:val="28"/>
          <w:lang w:val="uk-UA"/>
        </w:rPr>
        <w:t>на</w:t>
      </w:r>
      <w:r w:rsidR="00AE27A5" w:rsidRPr="009B5878">
        <w:rPr>
          <w:szCs w:val="28"/>
          <w:lang w:val="uk-UA"/>
        </w:rPr>
        <w:t xml:space="preserve">, </w:t>
      </w:r>
      <w:r w:rsidR="00F46A11" w:rsidRPr="009B5878">
        <w:rPr>
          <w:szCs w:val="28"/>
          <w:lang w:val="uk-UA"/>
        </w:rPr>
        <w:t>д</w:t>
      </w:r>
      <w:r w:rsidRPr="009B5878">
        <w:rPr>
          <w:szCs w:val="28"/>
          <w:lang w:val="uk-UA"/>
        </w:rPr>
        <w:t>ренажна</w:t>
      </w:r>
      <w:r w:rsidR="00AE27A5" w:rsidRPr="009B5878">
        <w:rPr>
          <w:szCs w:val="28"/>
          <w:lang w:val="uk-UA"/>
        </w:rPr>
        <w:t xml:space="preserve">, </w:t>
      </w:r>
      <w:r w:rsidRPr="009B5878">
        <w:rPr>
          <w:szCs w:val="28"/>
          <w:lang w:val="uk-UA"/>
        </w:rPr>
        <w:t>протекторна</w:t>
      </w:r>
      <w:r w:rsidR="00AE27A5" w:rsidRPr="009B5878">
        <w:rPr>
          <w:szCs w:val="28"/>
          <w:lang w:val="uk-UA"/>
        </w:rPr>
        <w:t xml:space="preserve"> </w:t>
      </w:r>
      <w:r w:rsidR="0027383E" w:rsidRPr="009B5878">
        <w:rPr>
          <w:szCs w:val="28"/>
          <w:lang w:val="uk-UA"/>
        </w:rPr>
        <w:t>тощо</w:t>
      </w:r>
      <w:r w:rsidR="00AE27A5" w:rsidRPr="009B5878">
        <w:rPr>
          <w:szCs w:val="28"/>
          <w:lang w:val="uk-UA"/>
        </w:rPr>
        <w:t xml:space="preserve">). </w:t>
      </w:r>
      <w:r w:rsidR="00F46A11" w:rsidRPr="009B5878">
        <w:rPr>
          <w:szCs w:val="28"/>
          <w:lang w:val="uk-UA"/>
        </w:rPr>
        <w:t>Д</w:t>
      </w:r>
      <w:r w:rsidRPr="009B5878">
        <w:rPr>
          <w:szCs w:val="28"/>
          <w:lang w:val="uk-UA"/>
        </w:rPr>
        <w:t>іаметри</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ів</w:t>
      </w:r>
      <w:r w:rsidR="00AE27A5" w:rsidRPr="009B5878">
        <w:rPr>
          <w:szCs w:val="28"/>
          <w:lang w:val="uk-UA"/>
        </w:rPr>
        <w:t xml:space="preserve"> </w:t>
      </w:r>
      <w:r w:rsidRPr="009B5878">
        <w:rPr>
          <w:szCs w:val="28"/>
          <w:lang w:val="uk-UA"/>
        </w:rPr>
        <w:t>ви</w:t>
      </w:r>
      <w:r w:rsidR="00F46A11" w:rsidRPr="009B5878">
        <w:rPr>
          <w:szCs w:val="28"/>
          <w:lang w:val="uk-UA"/>
        </w:rPr>
        <w:t>з</w:t>
      </w:r>
      <w:r w:rsidRPr="009B5878">
        <w:rPr>
          <w:szCs w:val="28"/>
          <w:lang w:val="uk-UA"/>
        </w:rPr>
        <w:t>нача</w:t>
      </w:r>
      <w:r w:rsidR="00F46A11" w:rsidRPr="009B5878">
        <w:rPr>
          <w:szCs w:val="28"/>
          <w:lang w:val="uk-UA"/>
        </w:rPr>
        <w:t>ю</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гі</w:t>
      </w:r>
      <w:r w:rsidR="00F46A11" w:rsidRPr="009B5878">
        <w:rPr>
          <w:szCs w:val="28"/>
          <w:lang w:val="uk-UA"/>
        </w:rPr>
        <w:t>д</w:t>
      </w:r>
      <w:r w:rsidRPr="009B5878">
        <w:rPr>
          <w:szCs w:val="28"/>
          <w:lang w:val="uk-UA"/>
        </w:rPr>
        <w:t>равлічним</w:t>
      </w:r>
      <w:r w:rsidR="00AE27A5"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ра</w:t>
      </w:r>
      <w:r w:rsidR="00F46A11" w:rsidRPr="009B5878">
        <w:rPr>
          <w:szCs w:val="28"/>
          <w:lang w:val="uk-UA"/>
        </w:rPr>
        <w:t>х</w:t>
      </w:r>
      <w:r w:rsidRPr="009B5878">
        <w:rPr>
          <w:szCs w:val="28"/>
          <w:lang w:val="uk-UA"/>
        </w:rPr>
        <w:t>унком</w:t>
      </w:r>
      <w:r w:rsidR="00AE27A5" w:rsidRPr="009B5878">
        <w:rPr>
          <w:szCs w:val="28"/>
          <w:lang w:val="uk-UA"/>
        </w:rPr>
        <w:t xml:space="preserve"> </w:t>
      </w:r>
      <w:r w:rsidR="00F46A11" w:rsidRPr="009B5878">
        <w:rPr>
          <w:szCs w:val="28"/>
          <w:lang w:val="uk-UA"/>
        </w:rPr>
        <w:t>з</w:t>
      </w:r>
      <w:r w:rsidR="00AE27A5" w:rsidRPr="009B5878">
        <w:rPr>
          <w:szCs w:val="28"/>
          <w:lang w:val="uk-UA"/>
        </w:rPr>
        <w:t xml:space="preserve"> </w:t>
      </w:r>
      <w:r w:rsidRPr="009B5878">
        <w:rPr>
          <w:szCs w:val="28"/>
          <w:lang w:val="uk-UA"/>
        </w:rPr>
        <w:t>ура</w:t>
      </w:r>
      <w:r w:rsidR="00F46A11" w:rsidRPr="009B5878">
        <w:rPr>
          <w:szCs w:val="28"/>
          <w:lang w:val="uk-UA"/>
        </w:rPr>
        <w:t>х</w:t>
      </w:r>
      <w:r w:rsidRPr="009B5878">
        <w:rPr>
          <w:szCs w:val="28"/>
          <w:lang w:val="uk-UA"/>
        </w:rPr>
        <w:t>уванням</w:t>
      </w:r>
      <w:r w:rsidR="00AE27A5" w:rsidRPr="009B5878">
        <w:rPr>
          <w:szCs w:val="28"/>
          <w:lang w:val="uk-UA"/>
        </w:rPr>
        <w:t xml:space="preserve"> </w:t>
      </w:r>
      <w:r w:rsidRPr="009B5878">
        <w:rPr>
          <w:szCs w:val="28"/>
          <w:lang w:val="uk-UA"/>
        </w:rPr>
        <w:t>у</w:t>
      </w:r>
      <w:r w:rsidR="00F46A11" w:rsidRPr="009B5878">
        <w:rPr>
          <w:szCs w:val="28"/>
          <w:lang w:val="uk-UA"/>
        </w:rPr>
        <w:t>с</w:t>
      </w:r>
      <w:r w:rsidRPr="009B5878">
        <w:rPr>
          <w:szCs w:val="28"/>
          <w:lang w:val="uk-UA"/>
        </w:rPr>
        <w:t>і</w:t>
      </w:r>
      <w:r w:rsidR="00F46A11" w:rsidRPr="009B5878">
        <w:rPr>
          <w:szCs w:val="28"/>
          <w:lang w:val="uk-UA"/>
        </w:rPr>
        <w:t>х</w:t>
      </w:r>
      <w:r w:rsidR="00AE27A5" w:rsidRPr="009B5878">
        <w:rPr>
          <w:szCs w:val="28"/>
          <w:lang w:val="uk-UA"/>
        </w:rPr>
        <w:t xml:space="preserve"> </w:t>
      </w:r>
      <w:r w:rsidR="00F46A11" w:rsidRPr="009B5878">
        <w:rPr>
          <w:szCs w:val="28"/>
          <w:lang w:val="uk-UA"/>
        </w:rPr>
        <w:t>с</w:t>
      </w:r>
      <w:r w:rsidRPr="009B5878">
        <w:rPr>
          <w:szCs w:val="28"/>
          <w:lang w:val="uk-UA"/>
        </w:rPr>
        <w:t>поживачів</w:t>
      </w:r>
      <w:r w:rsidR="00AE27A5" w:rsidRPr="009B5878">
        <w:rPr>
          <w:szCs w:val="28"/>
          <w:lang w:val="uk-UA"/>
        </w:rPr>
        <w:t xml:space="preserve"> </w:t>
      </w:r>
      <w:r w:rsidRPr="009B5878">
        <w:rPr>
          <w:szCs w:val="28"/>
          <w:lang w:val="uk-UA"/>
        </w:rPr>
        <w:t>у</w:t>
      </w:r>
      <w:r w:rsidR="00AE27A5" w:rsidRPr="009B5878">
        <w:rPr>
          <w:szCs w:val="28"/>
          <w:lang w:val="uk-UA"/>
        </w:rPr>
        <w:t xml:space="preserve"> </w:t>
      </w:r>
      <w:r w:rsidR="0027383E" w:rsidRPr="009B5878">
        <w:rPr>
          <w:szCs w:val="28"/>
          <w:lang w:val="uk-UA"/>
        </w:rPr>
        <w:t xml:space="preserve">години </w:t>
      </w:r>
      <w:r w:rsidRPr="009B5878">
        <w:rPr>
          <w:szCs w:val="28"/>
          <w:lang w:val="uk-UA"/>
        </w:rPr>
        <w:t>мак</w:t>
      </w:r>
      <w:r w:rsidR="00F46A11" w:rsidRPr="009B5878">
        <w:rPr>
          <w:szCs w:val="28"/>
          <w:lang w:val="uk-UA"/>
        </w:rPr>
        <w:t>с</w:t>
      </w:r>
      <w:r w:rsidRPr="009B5878">
        <w:rPr>
          <w:szCs w:val="28"/>
          <w:lang w:val="uk-UA"/>
        </w:rPr>
        <w:t>имал</w:t>
      </w:r>
      <w:r w:rsidR="00F46A11" w:rsidRPr="009B5878">
        <w:rPr>
          <w:szCs w:val="28"/>
          <w:lang w:val="uk-UA"/>
        </w:rPr>
        <w:t>ь</w:t>
      </w:r>
      <w:r w:rsidRPr="009B5878">
        <w:rPr>
          <w:szCs w:val="28"/>
          <w:lang w:val="uk-UA"/>
        </w:rPr>
        <w:t>но</w:t>
      </w:r>
      <w:r w:rsidR="00F46A11" w:rsidRPr="009B5878">
        <w:rPr>
          <w:szCs w:val="28"/>
          <w:lang w:val="uk-UA"/>
        </w:rPr>
        <w:t>ї</w:t>
      </w:r>
      <w:r w:rsidR="00AE27A5" w:rsidRPr="009B5878">
        <w:rPr>
          <w:szCs w:val="28"/>
          <w:lang w:val="uk-UA"/>
        </w:rPr>
        <w:t xml:space="preserve"> </w:t>
      </w:r>
      <w:r w:rsidRPr="009B5878">
        <w:rPr>
          <w:szCs w:val="28"/>
          <w:lang w:val="uk-UA"/>
        </w:rPr>
        <w:t>витрати</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Глибина</w:t>
      </w:r>
      <w:r w:rsidR="00AE27A5" w:rsidRPr="009B5878">
        <w:rPr>
          <w:szCs w:val="28"/>
          <w:lang w:val="uk-UA"/>
        </w:rPr>
        <w:t xml:space="preserve"> </w:t>
      </w:r>
      <w:r w:rsidR="00F46A11" w:rsidRPr="009B5878">
        <w:rPr>
          <w:szCs w:val="28"/>
          <w:lang w:val="uk-UA"/>
        </w:rPr>
        <w:t>з</w:t>
      </w:r>
      <w:r w:rsidRPr="009B5878">
        <w:rPr>
          <w:szCs w:val="28"/>
          <w:lang w:val="uk-UA"/>
        </w:rPr>
        <w:t>акла</w:t>
      </w:r>
      <w:r w:rsidR="00F46A11" w:rsidRPr="009B5878">
        <w:rPr>
          <w:szCs w:val="28"/>
          <w:lang w:val="uk-UA"/>
        </w:rPr>
        <w:t>д</w:t>
      </w:r>
      <w:r w:rsidRPr="009B5878">
        <w:rPr>
          <w:szCs w:val="28"/>
          <w:lang w:val="uk-UA"/>
        </w:rPr>
        <w:t>ення</w:t>
      </w:r>
      <w:r w:rsidR="00AE27A5" w:rsidRPr="009B5878">
        <w:rPr>
          <w:szCs w:val="28"/>
          <w:lang w:val="uk-UA"/>
        </w:rPr>
        <w:t xml:space="preserve"> </w:t>
      </w:r>
      <w:r w:rsidRPr="009B5878">
        <w:rPr>
          <w:szCs w:val="28"/>
          <w:lang w:val="uk-UA"/>
        </w:rPr>
        <w:t>мі</w:t>
      </w:r>
      <w:r w:rsidR="00F46A11" w:rsidRPr="009B5878">
        <w:rPr>
          <w:szCs w:val="28"/>
          <w:lang w:val="uk-UA"/>
        </w:rPr>
        <w:t>сь</w:t>
      </w:r>
      <w:r w:rsidRPr="009B5878">
        <w:rPr>
          <w:szCs w:val="28"/>
          <w:lang w:val="uk-UA"/>
        </w:rPr>
        <w:t>ки</w:t>
      </w:r>
      <w:r w:rsidR="00F46A11" w:rsidRPr="009B5878">
        <w:rPr>
          <w:szCs w:val="28"/>
          <w:lang w:val="uk-UA"/>
        </w:rPr>
        <w:t>х</w:t>
      </w:r>
      <w:r w:rsidR="00AE27A5" w:rsidRPr="009B5878">
        <w:rPr>
          <w:szCs w:val="28"/>
          <w:lang w:val="uk-UA"/>
        </w:rPr>
        <w:t xml:space="preserve"> </w:t>
      </w:r>
      <w:r w:rsidRPr="009B5878">
        <w:rPr>
          <w:szCs w:val="28"/>
          <w:lang w:val="uk-UA"/>
        </w:rPr>
        <w:t>мереж</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прокла</w:t>
      </w:r>
      <w:r w:rsidR="00F46A11" w:rsidRPr="009B5878">
        <w:rPr>
          <w:szCs w:val="28"/>
          <w:lang w:val="uk-UA"/>
        </w:rPr>
        <w:t>д</w:t>
      </w:r>
      <w:r w:rsidRPr="009B5878">
        <w:rPr>
          <w:szCs w:val="28"/>
          <w:lang w:val="uk-UA"/>
        </w:rPr>
        <w:t>а</w:t>
      </w:r>
      <w:r w:rsidR="00F46A11" w:rsidRPr="009B5878">
        <w:rPr>
          <w:szCs w:val="28"/>
          <w:lang w:val="uk-UA"/>
        </w:rPr>
        <w:t>ю</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00F46A11" w:rsidRPr="009B5878">
        <w:rPr>
          <w:szCs w:val="28"/>
          <w:lang w:val="uk-UA"/>
        </w:rPr>
        <w:t>з</w:t>
      </w:r>
      <w:r w:rsidRPr="009B5878">
        <w:rPr>
          <w:szCs w:val="28"/>
          <w:lang w:val="uk-UA"/>
        </w:rPr>
        <w:t>емлі</w:t>
      </w:r>
      <w:r w:rsidR="00AE27A5" w:rsidRPr="009B5878">
        <w:rPr>
          <w:szCs w:val="28"/>
          <w:lang w:val="uk-UA"/>
        </w:rPr>
        <w:t xml:space="preserve">, </w:t>
      </w:r>
      <w:r w:rsidR="00F46A11" w:rsidRPr="009B5878">
        <w:rPr>
          <w:szCs w:val="28"/>
          <w:lang w:val="uk-UA"/>
        </w:rPr>
        <w:t>з</w:t>
      </w:r>
      <w:r w:rsidRPr="009B5878">
        <w:rPr>
          <w:szCs w:val="28"/>
          <w:lang w:val="uk-UA"/>
        </w:rPr>
        <w:t>алежит</w:t>
      </w:r>
      <w:r w:rsidR="00F46A11" w:rsidRPr="009B5878">
        <w:rPr>
          <w:szCs w:val="28"/>
          <w:lang w:val="uk-UA"/>
        </w:rPr>
        <w:t>ь</w:t>
      </w:r>
      <w:r w:rsidR="00AE27A5" w:rsidRPr="009B5878">
        <w:rPr>
          <w:szCs w:val="28"/>
          <w:lang w:val="uk-UA"/>
        </w:rPr>
        <w:t xml:space="preserve"> </w:t>
      </w:r>
      <w:r w:rsidRPr="009B5878">
        <w:rPr>
          <w:szCs w:val="28"/>
          <w:lang w:val="uk-UA"/>
        </w:rPr>
        <w:t>ві</w:t>
      </w:r>
      <w:r w:rsidR="00F46A11" w:rsidRPr="009B5878">
        <w:rPr>
          <w:szCs w:val="28"/>
          <w:lang w:val="uk-UA"/>
        </w:rPr>
        <w:t>д</w:t>
      </w:r>
      <w:r w:rsidR="00AE27A5" w:rsidRPr="009B5878">
        <w:rPr>
          <w:szCs w:val="28"/>
          <w:lang w:val="uk-UA"/>
        </w:rPr>
        <w:t xml:space="preserve"> </w:t>
      </w:r>
      <w:r w:rsidRPr="009B5878">
        <w:rPr>
          <w:szCs w:val="28"/>
          <w:lang w:val="uk-UA"/>
        </w:rPr>
        <w:t>рівня</w:t>
      </w:r>
      <w:r w:rsidR="00AE27A5" w:rsidRPr="009B5878">
        <w:rPr>
          <w:szCs w:val="28"/>
          <w:lang w:val="uk-UA"/>
        </w:rPr>
        <w:t xml:space="preserve"> </w:t>
      </w:r>
      <w:r w:rsidRPr="009B5878">
        <w:rPr>
          <w:szCs w:val="28"/>
          <w:lang w:val="uk-UA"/>
        </w:rPr>
        <w:t>промер</w:t>
      </w:r>
      <w:r w:rsidR="00F46A11" w:rsidRPr="009B5878">
        <w:rPr>
          <w:szCs w:val="28"/>
          <w:lang w:val="uk-UA"/>
        </w:rPr>
        <w:t>з</w:t>
      </w:r>
      <w:r w:rsidRPr="009B5878">
        <w:rPr>
          <w:szCs w:val="28"/>
          <w:lang w:val="uk-UA"/>
        </w:rPr>
        <w:t>ання</w:t>
      </w:r>
      <w:r w:rsidR="00AE27A5" w:rsidRPr="009B5878">
        <w:rPr>
          <w:szCs w:val="28"/>
          <w:lang w:val="uk-UA"/>
        </w:rPr>
        <w:t xml:space="preserve"> </w:t>
      </w:r>
      <w:r w:rsidR="0027383E" w:rsidRPr="009B5878">
        <w:rPr>
          <w:szCs w:val="28"/>
          <w:lang w:val="uk-UA"/>
        </w:rPr>
        <w:t>г</w:t>
      </w:r>
      <w:r w:rsidRPr="009B5878">
        <w:rPr>
          <w:szCs w:val="28"/>
          <w:lang w:val="uk-UA"/>
        </w:rPr>
        <w:t>рунту</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00F46A11" w:rsidRPr="009B5878">
        <w:rPr>
          <w:szCs w:val="28"/>
          <w:lang w:val="uk-UA"/>
        </w:rPr>
        <w:t>с</w:t>
      </w:r>
      <w:r w:rsidRPr="009B5878">
        <w:rPr>
          <w:szCs w:val="28"/>
          <w:lang w:val="uk-UA"/>
        </w:rPr>
        <w:t>тупені</w:t>
      </w:r>
      <w:r w:rsidR="00AE27A5"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у</w:t>
      </w:r>
      <w:r w:rsidR="00F46A11" w:rsidRPr="009B5878">
        <w:rPr>
          <w:szCs w:val="28"/>
          <w:lang w:val="uk-UA"/>
        </w:rPr>
        <w:t>ш</w:t>
      </w:r>
      <w:r w:rsidRPr="009B5878">
        <w:rPr>
          <w:szCs w:val="28"/>
          <w:lang w:val="uk-UA"/>
        </w:rPr>
        <w:t>ки</w:t>
      </w:r>
      <w:r w:rsidR="00184DA6"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тран</w:t>
      </w:r>
      <w:r w:rsidR="00F46A11" w:rsidRPr="009B5878">
        <w:rPr>
          <w:szCs w:val="28"/>
          <w:lang w:val="uk-UA"/>
        </w:rPr>
        <w:t>с</w:t>
      </w:r>
      <w:r w:rsidRPr="009B5878">
        <w:rPr>
          <w:szCs w:val="28"/>
          <w:lang w:val="uk-UA"/>
        </w:rPr>
        <w:t>порту</w:t>
      </w:r>
      <w:r w:rsidR="00F46A11" w:rsidRPr="009B5878">
        <w:rPr>
          <w:szCs w:val="28"/>
          <w:lang w:val="uk-UA"/>
        </w:rPr>
        <w:t>є</w:t>
      </w:r>
      <w:r w:rsidRPr="009B5878">
        <w:rPr>
          <w:szCs w:val="28"/>
          <w:lang w:val="uk-UA"/>
        </w:rPr>
        <w:t>т</w:t>
      </w:r>
      <w:r w:rsidR="00F46A11" w:rsidRPr="009B5878">
        <w:rPr>
          <w:szCs w:val="28"/>
          <w:lang w:val="uk-UA"/>
        </w:rPr>
        <w:t>ьс</w:t>
      </w:r>
      <w:r w:rsidRPr="009B5878">
        <w:rPr>
          <w:szCs w:val="28"/>
          <w:lang w:val="uk-UA"/>
        </w:rPr>
        <w:t>я</w:t>
      </w:r>
      <w:r w:rsidR="00AE27A5" w:rsidRPr="009B5878">
        <w:rPr>
          <w:szCs w:val="28"/>
          <w:lang w:val="uk-UA"/>
        </w:rPr>
        <w:t xml:space="preserve">. </w:t>
      </w:r>
    </w:p>
    <w:p w:rsidR="00AE27A5" w:rsidRPr="009B5878" w:rsidRDefault="00F46A11" w:rsidP="009B5878">
      <w:pPr>
        <w:pStyle w:val="ad"/>
        <w:ind w:firstLine="851"/>
        <w:rPr>
          <w:szCs w:val="28"/>
          <w:lang w:val="uk-UA"/>
        </w:rPr>
      </w:pPr>
      <w:r w:rsidRPr="009B5878">
        <w:rPr>
          <w:szCs w:val="28"/>
          <w:lang w:val="uk-UA"/>
        </w:rPr>
        <w:t>З</w:t>
      </w:r>
      <w:r w:rsidR="00C94386" w:rsidRPr="009B5878">
        <w:rPr>
          <w:szCs w:val="28"/>
          <w:lang w:val="uk-UA"/>
        </w:rPr>
        <w:t>а</w:t>
      </w:r>
      <w:r w:rsidR="00AE27A5" w:rsidRPr="009B5878">
        <w:rPr>
          <w:szCs w:val="28"/>
          <w:lang w:val="uk-UA"/>
        </w:rPr>
        <w:t xml:space="preserve"> </w:t>
      </w:r>
      <w:r w:rsidRPr="009B5878">
        <w:rPr>
          <w:szCs w:val="28"/>
          <w:lang w:val="uk-UA"/>
        </w:rPr>
        <w:t>д</w:t>
      </w:r>
      <w:r w:rsidR="00C94386" w:rsidRPr="009B5878">
        <w:rPr>
          <w:szCs w:val="28"/>
          <w:lang w:val="uk-UA"/>
        </w:rPr>
        <w:t>і</w:t>
      </w:r>
      <w:r w:rsidRPr="009B5878">
        <w:rPr>
          <w:szCs w:val="28"/>
          <w:lang w:val="uk-UA"/>
        </w:rPr>
        <w:t>ю</w:t>
      </w:r>
      <w:r w:rsidR="00C94386" w:rsidRPr="009B5878">
        <w:rPr>
          <w:szCs w:val="28"/>
          <w:lang w:val="uk-UA"/>
        </w:rPr>
        <w:t>чими</w:t>
      </w:r>
      <w:r w:rsidR="00AE27A5" w:rsidRPr="009B5878">
        <w:rPr>
          <w:szCs w:val="28"/>
          <w:lang w:val="uk-UA"/>
        </w:rPr>
        <w:t xml:space="preserve"> </w:t>
      </w:r>
      <w:r w:rsidR="00C94386" w:rsidRPr="009B5878">
        <w:rPr>
          <w:szCs w:val="28"/>
          <w:lang w:val="uk-UA"/>
        </w:rPr>
        <w:t>правилами</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опрово</w:t>
      </w:r>
      <w:r w:rsidRPr="009B5878">
        <w:rPr>
          <w:szCs w:val="28"/>
          <w:lang w:val="uk-UA"/>
        </w:rPr>
        <w:t>д</w:t>
      </w:r>
      <w:r w:rsidR="00C94386" w:rsidRPr="009B5878">
        <w:rPr>
          <w:szCs w:val="28"/>
          <w:lang w:val="uk-UA"/>
        </w:rPr>
        <w:t>и</w:t>
      </w:r>
      <w:r w:rsidR="00AE27A5" w:rsidRPr="009B5878">
        <w:rPr>
          <w:szCs w:val="28"/>
          <w:lang w:val="uk-UA"/>
        </w:rPr>
        <w:t xml:space="preserve"> </w:t>
      </w:r>
      <w:r w:rsidR="00C94386" w:rsidRPr="009B5878">
        <w:rPr>
          <w:szCs w:val="28"/>
          <w:lang w:val="uk-UA"/>
        </w:rPr>
        <w:t>вологого</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у</w:t>
      </w:r>
      <w:r w:rsidR="00AE27A5" w:rsidRPr="009B5878">
        <w:rPr>
          <w:szCs w:val="28"/>
          <w:lang w:val="uk-UA"/>
        </w:rPr>
        <w:t xml:space="preserve"> </w:t>
      </w:r>
      <w:r w:rsidR="00C94386" w:rsidRPr="009B5878">
        <w:rPr>
          <w:szCs w:val="28"/>
          <w:lang w:val="uk-UA"/>
        </w:rPr>
        <w:t>повинні</w:t>
      </w:r>
      <w:r w:rsidR="00AE27A5" w:rsidRPr="009B5878">
        <w:rPr>
          <w:szCs w:val="28"/>
          <w:lang w:val="uk-UA"/>
        </w:rPr>
        <w:t xml:space="preserve"> </w:t>
      </w:r>
      <w:r w:rsidR="00C94386" w:rsidRPr="009B5878">
        <w:rPr>
          <w:szCs w:val="28"/>
          <w:lang w:val="uk-UA"/>
        </w:rPr>
        <w:t>укла</w:t>
      </w:r>
      <w:r w:rsidRPr="009B5878">
        <w:rPr>
          <w:szCs w:val="28"/>
          <w:lang w:val="uk-UA"/>
        </w:rPr>
        <w:t>д</w:t>
      </w:r>
      <w:r w:rsidR="00C94386" w:rsidRPr="009B5878">
        <w:rPr>
          <w:szCs w:val="28"/>
          <w:lang w:val="uk-UA"/>
        </w:rPr>
        <w:t>ати</w:t>
      </w:r>
      <w:r w:rsidRPr="009B5878">
        <w:rPr>
          <w:szCs w:val="28"/>
          <w:lang w:val="uk-UA"/>
        </w:rPr>
        <w:t>с</w:t>
      </w:r>
      <w:r w:rsidR="00C94386" w:rsidRPr="009B5878">
        <w:rPr>
          <w:szCs w:val="28"/>
          <w:lang w:val="uk-UA"/>
        </w:rPr>
        <w:t>я</w:t>
      </w:r>
      <w:r w:rsidR="00AE27A5" w:rsidRPr="009B5878">
        <w:rPr>
          <w:szCs w:val="28"/>
          <w:lang w:val="uk-UA"/>
        </w:rPr>
        <w:t xml:space="preserve"> </w:t>
      </w:r>
      <w:r w:rsidR="00C94386" w:rsidRPr="009B5878">
        <w:rPr>
          <w:szCs w:val="28"/>
          <w:lang w:val="uk-UA"/>
        </w:rPr>
        <w:t>нижче</w:t>
      </w:r>
      <w:r w:rsidR="00AE27A5" w:rsidRPr="009B5878">
        <w:rPr>
          <w:szCs w:val="28"/>
          <w:lang w:val="uk-UA"/>
        </w:rPr>
        <w:t xml:space="preserve"> </w:t>
      </w:r>
      <w:r w:rsidRPr="009B5878">
        <w:rPr>
          <w:szCs w:val="28"/>
          <w:lang w:val="uk-UA"/>
        </w:rPr>
        <w:t>с</w:t>
      </w:r>
      <w:r w:rsidR="00C94386" w:rsidRPr="009B5878">
        <w:rPr>
          <w:szCs w:val="28"/>
          <w:lang w:val="uk-UA"/>
        </w:rPr>
        <w:t>ере</w:t>
      </w:r>
      <w:r w:rsidRPr="009B5878">
        <w:rPr>
          <w:szCs w:val="28"/>
          <w:lang w:val="uk-UA"/>
        </w:rPr>
        <w:t>д</w:t>
      </w:r>
      <w:r w:rsidR="00C94386" w:rsidRPr="009B5878">
        <w:rPr>
          <w:szCs w:val="28"/>
          <w:lang w:val="uk-UA"/>
        </w:rPr>
        <w:t>н</w:t>
      </w:r>
      <w:r w:rsidRPr="009B5878">
        <w:rPr>
          <w:szCs w:val="28"/>
          <w:lang w:val="uk-UA"/>
        </w:rPr>
        <w:t>ь</w:t>
      </w:r>
      <w:r w:rsidR="00C94386" w:rsidRPr="009B5878">
        <w:rPr>
          <w:szCs w:val="28"/>
          <w:lang w:val="uk-UA"/>
        </w:rPr>
        <w:t>о</w:t>
      </w:r>
      <w:r w:rsidRPr="009B5878">
        <w:rPr>
          <w:szCs w:val="28"/>
          <w:lang w:val="uk-UA"/>
        </w:rPr>
        <w:t>ї</w:t>
      </w:r>
      <w:r w:rsidR="00AE27A5" w:rsidRPr="009B5878">
        <w:rPr>
          <w:szCs w:val="28"/>
          <w:lang w:val="uk-UA"/>
        </w:rPr>
        <w:t xml:space="preserve"> </w:t>
      </w:r>
      <w:r w:rsidR="00C94386" w:rsidRPr="009B5878">
        <w:rPr>
          <w:szCs w:val="28"/>
          <w:lang w:val="uk-UA"/>
        </w:rPr>
        <w:t>глибини</w:t>
      </w:r>
      <w:r w:rsidR="00AE27A5" w:rsidRPr="009B5878">
        <w:rPr>
          <w:szCs w:val="28"/>
          <w:lang w:val="uk-UA"/>
        </w:rPr>
        <w:t xml:space="preserve"> </w:t>
      </w:r>
      <w:r w:rsidR="00C94386" w:rsidRPr="009B5878">
        <w:rPr>
          <w:szCs w:val="28"/>
          <w:lang w:val="uk-UA"/>
        </w:rPr>
        <w:t>промер</w:t>
      </w:r>
      <w:r w:rsidRPr="009B5878">
        <w:rPr>
          <w:szCs w:val="28"/>
          <w:lang w:val="uk-UA"/>
        </w:rPr>
        <w:t>з</w:t>
      </w:r>
      <w:r w:rsidR="00C94386" w:rsidRPr="009B5878">
        <w:rPr>
          <w:szCs w:val="28"/>
          <w:lang w:val="uk-UA"/>
        </w:rPr>
        <w:t>ання</w:t>
      </w:r>
      <w:r w:rsidR="00AE27A5" w:rsidRPr="009B5878">
        <w:rPr>
          <w:szCs w:val="28"/>
          <w:lang w:val="uk-UA"/>
        </w:rPr>
        <w:t xml:space="preserve"> </w:t>
      </w:r>
      <w:r w:rsidR="0027383E" w:rsidRPr="009B5878">
        <w:rPr>
          <w:szCs w:val="28"/>
          <w:lang w:val="uk-UA"/>
        </w:rPr>
        <w:t>г</w:t>
      </w:r>
      <w:r w:rsidR="00C94386" w:rsidRPr="009B5878">
        <w:rPr>
          <w:szCs w:val="28"/>
          <w:lang w:val="uk-UA"/>
        </w:rPr>
        <w:t>рунту</w:t>
      </w:r>
      <w:r w:rsidR="00AE27A5" w:rsidRPr="009B5878">
        <w:rPr>
          <w:szCs w:val="28"/>
          <w:lang w:val="uk-UA"/>
        </w:rPr>
        <w:t xml:space="preserve">, </w:t>
      </w:r>
      <w:r w:rsidR="00C94386" w:rsidRPr="009B5878">
        <w:rPr>
          <w:szCs w:val="28"/>
          <w:lang w:val="uk-UA"/>
        </w:rPr>
        <w:t>а</w:t>
      </w:r>
      <w:r w:rsidR="00AE27A5" w:rsidRPr="009B5878">
        <w:rPr>
          <w:szCs w:val="28"/>
          <w:lang w:val="uk-UA"/>
        </w:rPr>
        <w:t xml:space="preserve"> </w:t>
      </w:r>
      <w:r w:rsidR="00C94386" w:rsidRPr="009B5878">
        <w:rPr>
          <w:szCs w:val="28"/>
          <w:lang w:val="uk-UA"/>
        </w:rPr>
        <w:t>о</w:t>
      </w:r>
      <w:r w:rsidRPr="009B5878">
        <w:rPr>
          <w:szCs w:val="28"/>
          <w:lang w:val="uk-UA"/>
        </w:rPr>
        <w:t>с</w:t>
      </w:r>
      <w:r w:rsidR="00C94386" w:rsidRPr="009B5878">
        <w:rPr>
          <w:szCs w:val="28"/>
          <w:lang w:val="uk-UA"/>
        </w:rPr>
        <w:t>у</w:t>
      </w:r>
      <w:r w:rsidRPr="009B5878">
        <w:rPr>
          <w:szCs w:val="28"/>
          <w:lang w:val="uk-UA"/>
        </w:rPr>
        <w:t>ш</w:t>
      </w:r>
      <w:r w:rsidR="00C94386" w:rsidRPr="009B5878">
        <w:rPr>
          <w:szCs w:val="28"/>
          <w:lang w:val="uk-UA"/>
        </w:rPr>
        <w:t>еного</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у</w:t>
      </w:r>
      <w:r w:rsidR="00AE27A5" w:rsidRPr="009B5878">
        <w:rPr>
          <w:szCs w:val="28"/>
          <w:lang w:val="uk-UA"/>
        </w:rPr>
        <w:t xml:space="preserve"> </w:t>
      </w:r>
      <w:r w:rsidR="00C94386" w:rsidRPr="009B5878">
        <w:rPr>
          <w:szCs w:val="28"/>
          <w:lang w:val="uk-UA"/>
        </w:rPr>
        <w:t>можут</w:t>
      </w:r>
      <w:r w:rsidRPr="009B5878">
        <w:rPr>
          <w:szCs w:val="28"/>
          <w:lang w:val="uk-UA"/>
        </w:rPr>
        <w:t>ь</w:t>
      </w:r>
      <w:r w:rsidR="00AE27A5" w:rsidRPr="009B5878">
        <w:rPr>
          <w:szCs w:val="28"/>
          <w:lang w:val="uk-UA"/>
        </w:rPr>
        <w:t xml:space="preserve"> </w:t>
      </w:r>
      <w:r w:rsidR="00C94386" w:rsidRPr="009B5878">
        <w:rPr>
          <w:szCs w:val="28"/>
          <w:lang w:val="uk-UA"/>
        </w:rPr>
        <w:t>ро</w:t>
      </w:r>
      <w:r w:rsidRPr="009B5878">
        <w:rPr>
          <w:szCs w:val="28"/>
          <w:lang w:val="uk-UA"/>
        </w:rPr>
        <w:t>з</w:t>
      </w:r>
      <w:r w:rsidR="00C94386" w:rsidRPr="009B5878">
        <w:rPr>
          <w:szCs w:val="28"/>
          <w:lang w:val="uk-UA"/>
        </w:rPr>
        <w:t>мі</w:t>
      </w:r>
      <w:r w:rsidRPr="009B5878">
        <w:rPr>
          <w:szCs w:val="28"/>
          <w:lang w:val="uk-UA"/>
        </w:rPr>
        <w:t>щ</w:t>
      </w:r>
      <w:r w:rsidR="00C94386" w:rsidRPr="009B5878">
        <w:rPr>
          <w:szCs w:val="28"/>
          <w:lang w:val="uk-UA"/>
        </w:rPr>
        <w:t>ати</w:t>
      </w:r>
      <w:r w:rsidRPr="009B5878">
        <w:rPr>
          <w:szCs w:val="28"/>
          <w:lang w:val="uk-UA"/>
        </w:rPr>
        <w:t>с</w:t>
      </w:r>
      <w:r w:rsidR="00C94386" w:rsidRPr="009B5878">
        <w:rPr>
          <w:szCs w:val="28"/>
          <w:lang w:val="uk-UA"/>
        </w:rPr>
        <w:t>я</w:t>
      </w:r>
      <w:r w:rsidR="00AE27A5" w:rsidRPr="009B5878">
        <w:rPr>
          <w:szCs w:val="28"/>
          <w:lang w:val="uk-UA"/>
        </w:rPr>
        <w:t xml:space="preserve"> </w:t>
      </w:r>
      <w:r w:rsidR="00C94386" w:rsidRPr="009B5878">
        <w:rPr>
          <w:szCs w:val="28"/>
          <w:lang w:val="uk-UA"/>
        </w:rPr>
        <w:t>в</w:t>
      </w:r>
      <w:r w:rsidR="00AE27A5" w:rsidRPr="009B5878">
        <w:rPr>
          <w:szCs w:val="28"/>
          <w:lang w:val="uk-UA"/>
        </w:rPr>
        <w:t xml:space="preserve"> </w:t>
      </w:r>
      <w:r w:rsidRPr="009B5878">
        <w:rPr>
          <w:szCs w:val="28"/>
          <w:lang w:val="uk-UA"/>
        </w:rPr>
        <w:t>з</w:t>
      </w:r>
      <w:r w:rsidR="00C94386" w:rsidRPr="009B5878">
        <w:rPr>
          <w:szCs w:val="28"/>
          <w:lang w:val="uk-UA"/>
        </w:rPr>
        <w:t>оні</w:t>
      </w:r>
      <w:r w:rsidR="00AE27A5" w:rsidRPr="009B5878">
        <w:rPr>
          <w:szCs w:val="28"/>
          <w:lang w:val="uk-UA"/>
        </w:rPr>
        <w:t xml:space="preserve"> </w:t>
      </w:r>
      <w:r w:rsidR="00C94386" w:rsidRPr="009B5878">
        <w:rPr>
          <w:szCs w:val="28"/>
          <w:lang w:val="uk-UA"/>
        </w:rPr>
        <w:t>мер</w:t>
      </w:r>
      <w:r w:rsidRPr="009B5878">
        <w:rPr>
          <w:szCs w:val="28"/>
          <w:lang w:val="uk-UA"/>
        </w:rPr>
        <w:t>з</w:t>
      </w:r>
      <w:r w:rsidR="00C94386" w:rsidRPr="009B5878">
        <w:rPr>
          <w:szCs w:val="28"/>
          <w:lang w:val="uk-UA"/>
        </w:rPr>
        <w:t>лого</w:t>
      </w:r>
      <w:r w:rsidR="00AE27A5" w:rsidRPr="009B5878">
        <w:rPr>
          <w:szCs w:val="28"/>
          <w:lang w:val="uk-UA"/>
        </w:rPr>
        <w:t xml:space="preserve"> </w:t>
      </w:r>
      <w:r w:rsidR="0027383E" w:rsidRPr="009B5878">
        <w:rPr>
          <w:szCs w:val="28"/>
          <w:lang w:val="uk-UA"/>
        </w:rPr>
        <w:t>г</w:t>
      </w:r>
      <w:r w:rsidR="00C94386" w:rsidRPr="009B5878">
        <w:rPr>
          <w:szCs w:val="28"/>
          <w:lang w:val="uk-UA"/>
        </w:rPr>
        <w:t>рунту</w:t>
      </w:r>
      <w:r w:rsidR="00AE27A5" w:rsidRPr="009B5878">
        <w:rPr>
          <w:szCs w:val="28"/>
          <w:lang w:val="uk-UA"/>
        </w:rPr>
        <w:t xml:space="preserve"> </w:t>
      </w:r>
      <w:r w:rsidR="00C94386" w:rsidRPr="009B5878">
        <w:rPr>
          <w:szCs w:val="28"/>
          <w:lang w:val="uk-UA"/>
        </w:rPr>
        <w:t>на</w:t>
      </w:r>
      <w:r w:rsidR="00AE27A5" w:rsidRPr="009B5878">
        <w:rPr>
          <w:szCs w:val="28"/>
          <w:lang w:val="uk-UA"/>
        </w:rPr>
        <w:t xml:space="preserve"> </w:t>
      </w:r>
      <w:r w:rsidR="00C94386" w:rsidRPr="009B5878">
        <w:rPr>
          <w:szCs w:val="28"/>
          <w:lang w:val="uk-UA"/>
        </w:rPr>
        <w:t>ві</w:t>
      </w:r>
      <w:r w:rsidRPr="009B5878">
        <w:rPr>
          <w:szCs w:val="28"/>
          <w:lang w:val="uk-UA"/>
        </w:rPr>
        <w:t>дс</w:t>
      </w:r>
      <w:r w:rsidR="00C94386" w:rsidRPr="009B5878">
        <w:rPr>
          <w:szCs w:val="28"/>
          <w:lang w:val="uk-UA"/>
        </w:rPr>
        <w:t>тані</w:t>
      </w:r>
      <w:r w:rsidR="00AE27A5" w:rsidRPr="009B5878">
        <w:rPr>
          <w:szCs w:val="28"/>
          <w:lang w:val="uk-UA"/>
        </w:rPr>
        <w:t xml:space="preserve"> </w:t>
      </w:r>
      <w:r w:rsidR="00C94386" w:rsidRPr="009B5878">
        <w:rPr>
          <w:szCs w:val="28"/>
          <w:lang w:val="uk-UA"/>
        </w:rPr>
        <w:t>не</w:t>
      </w:r>
      <w:r w:rsidR="00AE27A5" w:rsidRPr="009B5878">
        <w:rPr>
          <w:szCs w:val="28"/>
          <w:lang w:val="uk-UA"/>
        </w:rPr>
        <w:t xml:space="preserve"> </w:t>
      </w:r>
      <w:r w:rsidR="00C94386" w:rsidRPr="009B5878">
        <w:rPr>
          <w:szCs w:val="28"/>
          <w:lang w:val="uk-UA"/>
        </w:rPr>
        <w:t>мен</w:t>
      </w:r>
      <w:r w:rsidRPr="009B5878">
        <w:rPr>
          <w:szCs w:val="28"/>
          <w:lang w:val="uk-UA"/>
        </w:rPr>
        <w:t>ш</w:t>
      </w:r>
      <w:r w:rsidR="00AE27A5" w:rsidRPr="009B5878">
        <w:rPr>
          <w:szCs w:val="28"/>
          <w:lang w:val="uk-UA"/>
        </w:rPr>
        <w:t xml:space="preserve"> 0,8 </w:t>
      </w:r>
      <w:r w:rsidR="00C94386" w:rsidRPr="009B5878">
        <w:rPr>
          <w:szCs w:val="28"/>
          <w:lang w:val="uk-UA"/>
        </w:rPr>
        <w:t>м</w:t>
      </w:r>
      <w:r w:rsidR="00AE27A5" w:rsidRPr="009B5878">
        <w:rPr>
          <w:szCs w:val="28"/>
          <w:lang w:val="uk-UA"/>
        </w:rPr>
        <w:t xml:space="preserve"> </w:t>
      </w:r>
      <w:r w:rsidR="00C94386" w:rsidRPr="009B5878">
        <w:rPr>
          <w:szCs w:val="28"/>
          <w:lang w:val="uk-UA"/>
        </w:rPr>
        <w:t>ві</w:t>
      </w:r>
      <w:r w:rsidRPr="009B5878">
        <w:rPr>
          <w:szCs w:val="28"/>
          <w:lang w:val="uk-UA"/>
        </w:rPr>
        <w:t>д</w:t>
      </w:r>
      <w:r w:rsidR="00AE27A5" w:rsidRPr="009B5878">
        <w:rPr>
          <w:szCs w:val="28"/>
          <w:lang w:val="uk-UA"/>
        </w:rPr>
        <w:t xml:space="preserve"> </w:t>
      </w:r>
      <w:r w:rsidR="00C94386" w:rsidRPr="009B5878">
        <w:rPr>
          <w:szCs w:val="28"/>
          <w:lang w:val="uk-UA"/>
        </w:rPr>
        <w:t>вер</w:t>
      </w:r>
      <w:r w:rsidRPr="009B5878">
        <w:rPr>
          <w:szCs w:val="28"/>
          <w:lang w:val="uk-UA"/>
        </w:rPr>
        <w:t>х</w:t>
      </w:r>
      <w:r w:rsidR="00C94386" w:rsidRPr="009B5878">
        <w:rPr>
          <w:szCs w:val="28"/>
          <w:lang w:val="uk-UA"/>
        </w:rPr>
        <w:t>а</w:t>
      </w:r>
      <w:r w:rsidR="00AE27A5" w:rsidRPr="009B5878">
        <w:rPr>
          <w:szCs w:val="28"/>
          <w:lang w:val="uk-UA"/>
        </w:rPr>
        <w:t xml:space="preserve"> </w:t>
      </w:r>
      <w:r w:rsidR="00C94386" w:rsidRPr="009B5878">
        <w:rPr>
          <w:szCs w:val="28"/>
          <w:lang w:val="uk-UA"/>
        </w:rPr>
        <w:t>труби</w:t>
      </w:r>
      <w:r w:rsidR="00AE27A5" w:rsidRPr="009B5878">
        <w:rPr>
          <w:szCs w:val="28"/>
          <w:lang w:val="uk-UA"/>
        </w:rPr>
        <w:t xml:space="preserve"> </w:t>
      </w:r>
      <w:r w:rsidRPr="009B5878">
        <w:rPr>
          <w:szCs w:val="28"/>
          <w:lang w:val="uk-UA"/>
        </w:rPr>
        <w:t>д</w:t>
      </w:r>
      <w:r w:rsidR="00C94386" w:rsidRPr="009B5878">
        <w:rPr>
          <w:szCs w:val="28"/>
          <w:lang w:val="uk-UA"/>
        </w:rPr>
        <w:t>о</w:t>
      </w:r>
      <w:r w:rsidR="00AE27A5" w:rsidRPr="009B5878">
        <w:rPr>
          <w:szCs w:val="28"/>
          <w:lang w:val="uk-UA"/>
        </w:rPr>
        <w:t xml:space="preserve"> </w:t>
      </w:r>
      <w:r w:rsidR="00C94386" w:rsidRPr="009B5878">
        <w:rPr>
          <w:szCs w:val="28"/>
          <w:lang w:val="uk-UA"/>
        </w:rPr>
        <w:t>повер</w:t>
      </w:r>
      <w:r w:rsidRPr="009B5878">
        <w:rPr>
          <w:szCs w:val="28"/>
          <w:lang w:val="uk-UA"/>
        </w:rPr>
        <w:t>х</w:t>
      </w:r>
      <w:r w:rsidR="00C94386" w:rsidRPr="009B5878">
        <w:rPr>
          <w:szCs w:val="28"/>
          <w:lang w:val="uk-UA"/>
        </w:rPr>
        <w:t>ні</w:t>
      </w:r>
      <w:r w:rsidR="00AE27A5" w:rsidRPr="009B5878">
        <w:rPr>
          <w:szCs w:val="28"/>
          <w:lang w:val="uk-UA"/>
        </w:rPr>
        <w:t xml:space="preserve"> </w:t>
      </w:r>
      <w:r w:rsidRPr="009B5878">
        <w:rPr>
          <w:szCs w:val="28"/>
          <w:lang w:val="uk-UA"/>
        </w:rPr>
        <w:t>з</w:t>
      </w:r>
      <w:r w:rsidR="00C94386" w:rsidRPr="009B5878">
        <w:rPr>
          <w:szCs w:val="28"/>
          <w:lang w:val="uk-UA"/>
        </w:rPr>
        <w:t>емлі</w:t>
      </w:r>
      <w:r w:rsidR="00AE27A5" w:rsidRPr="009B5878">
        <w:rPr>
          <w:szCs w:val="28"/>
          <w:lang w:val="uk-UA"/>
        </w:rPr>
        <w:t xml:space="preserve"> (</w:t>
      </w:r>
      <w:r w:rsidR="00C94386" w:rsidRPr="009B5878">
        <w:rPr>
          <w:szCs w:val="28"/>
          <w:lang w:val="uk-UA"/>
        </w:rPr>
        <w:t>у</w:t>
      </w:r>
      <w:r w:rsidR="00AE27A5" w:rsidRPr="009B5878">
        <w:rPr>
          <w:szCs w:val="28"/>
          <w:lang w:val="uk-UA"/>
        </w:rPr>
        <w:t xml:space="preserve"> </w:t>
      </w:r>
      <w:r w:rsidRPr="009B5878">
        <w:rPr>
          <w:szCs w:val="28"/>
          <w:lang w:val="uk-UA"/>
        </w:rPr>
        <w:t>з</w:t>
      </w:r>
      <w:r w:rsidR="00C94386" w:rsidRPr="009B5878">
        <w:rPr>
          <w:szCs w:val="28"/>
          <w:lang w:val="uk-UA"/>
        </w:rPr>
        <w:t>в</w:t>
      </w:r>
      <w:r w:rsidRPr="009B5878">
        <w:rPr>
          <w:szCs w:val="28"/>
          <w:lang w:val="uk-UA"/>
        </w:rPr>
        <w:t>’</w:t>
      </w:r>
      <w:r w:rsidR="00C94386" w:rsidRPr="009B5878">
        <w:rPr>
          <w:szCs w:val="28"/>
          <w:lang w:val="uk-UA"/>
        </w:rPr>
        <w:t>я</w:t>
      </w:r>
      <w:r w:rsidRPr="009B5878">
        <w:rPr>
          <w:szCs w:val="28"/>
          <w:lang w:val="uk-UA"/>
        </w:rPr>
        <w:t>з</w:t>
      </w:r>
      <w:r w:rsidR="00C94386" w:rsidRPr="009B5878">
        <w:rPr>
          <w:szCs w:val="28"/>
          <w:lang w:val="uk-UA"/>
        </w:rPr>
        <w:t>ку</w:t>
      </w:r>
      <w:r w:rsidR="00AE27A5" w:rsidRPr="009B5878">
        <w:rPr>
          <w:szCs w:val="28"/>
          <w:lang w:val="uk-UA"/>
        </w:rPr>
        <w:t xml:space="preserve"> </w:t>
      </w:r>
      <w:r w:rsidRPr="009B5878">
        <w:rPr>
          <w:szCs w:val="28"/>
          <w:lang w:val="uk-UA"/>
        </w:rPr>
        <w:t>з</w:t>
      </w:r>
      <w:r w:rsidR="00AE27A5" w:rsidRPr="009B5878">
        <w:rPr>
          <w:szCs w:val="28"/>
          <w:lang w:val="uk-UA"/>
        </w:rPr>
        <w:t xml:space="preserve"> </w:t>
      </w:r>
      <w:r w:rsidR="00C94386" w:rsidRPr="009B5878">
        <w:rPr>
          <w:szCs w:val="28"/>
          <w:lang w:val="uk-UA"/>
        </w:rPr>
        <w:t>необ</w:t>
      </w:r>
      <w:r w:rsidRPr="009B5878">
        <w:rPr>
          <w:szCs w:val="28"/>
          <w:lang w:val="uk-UA"/>
        </w:rPr>
        <w:t>х</w:t>
      </w:r>
      <w:r w:rsidR="00C94386" w:rsidRPr="009B5878">
        <w:rPr>
          <w:szCs w:val="28"/>
          <w:lang w:val="uk-UA"/>
        </w:rPr>
        <w:t>і</w:t>
      </w:r>
      <w:r w:rsidRPr="009B5878">
        <w:rPr>
          <w:szCs w:val="28"/>
          <w:lang w:val="uk-UA"/>
        </w:rPr>
        <w:t>д</w:t>
      </w:r>
      <w:r w:rsidR="00C94386" w:rsidRPr="009B5878">
        <w:rPr>
          <w:szCs w:val="28"/>
          <w:lang w:val="uk-UA"/>
        </w:rPr>
        <w:t>ні</w:t>
      </w:r>
      <w:r w:rsidRPr="009B5878">
        <w:rPr>
          <w:szCs w:val="28"/>
          <w:lang w:val="uk-UA"/>
        </w:rPr>
        <w:t>с</w:t>
      </w:r>
      <w:r w:rsidR="00C94386" w:rsidRPr="009B5878">
        <w:rPr>
          <w:szCs w:val="28"/>
          <w:lang w:val="uk-UA"/>
        </w:rPr>
        <w:t>т</w:t>
      </w:r>
      <w:r w:rsidRPr="009B5878">
        <w:rPr>
          <w:szCs w:val="28"/>
          <w:lang w:val="uk-UA"/>
        </w:rPr>
        <w:t>ю</w:t>
      </w:r>
      <w:r w:rsidR="00AE27A5" w:rsidRPr="009B5878">
        <w:rPr>
          <w:szCs w:val="28"/>
          <w:lang w:val="uk-UA"/>
        </w:rPr>
        <w:t xml:space="preserve"> </w:t>
      </w:r>
      <w:r w:rsidRPr="009B5878">
        <w:rPr>
          <w:szCs w:val="28"/>
          <w:lang w:val="uk-UA"/>
        </w:rPr>
        <w:t>з</w:t>
      </w:r>
      <w:r w:rsidR="00C94386" w:rsidRPr="009B5878">
        <w:rPr>
          <w:szCs w:val="28"/>
          <w:lang w:val="uk-UA"/>
        </w:rPr>
        <w:t>апобігання</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опрово</w:t>
      </w:r>
      <w:r w:rsidRPr="009B5878">
        <w:rPr>
          <w:szCs w:val="28"/>
          <w:lang w:val="uk-UA"/>
        </w:rPr>
        <w:t>д</w:t>
      </w:r>
      <w:r w:rsidR="00C94386" w:rsidRPr="009B5878">
        <w:rPr>
          <w:szCs w:val="28"/>
          <w:lang w:val="uk-UA"/>
        </w:rPr>
        <w:t>у</w:t>
      </w:r>
      <w:r w:rsidR="00AE27A5" w:rsidRPr="009B5878">
        <w:rPr>
          <w:szCs w:val="28"/>
          <w:lang w:val="uk-UA"/>
        </w:rPr>
        <w:t xml:space="preserve"> </w:t>
      </w:r>
      <w:r w:rsidR="00C94386" w:rsidRPr="009B5878">
        <w:rPr>
          <w:szCs w:val="28"/>
          <w:lang w:val="uk-UA"/>
        </w:rPr>
        <w:t>ві</w:t>
      </w:r>
      <w:r w:rsidRPr="009B5878">
        <w:rPr>
          <w:szCs w:val="28"/>
          <w:lang w:val="uk-UA"/>
        </w:rPr>
        <w:t>д</w:t>
      </w:r>
      <w:r w:rsidR="00AE27A5" w:rsidRPr="009B5878">
        <w:rPr>
          <w:szCs w:val="28"/>
          <w:lang w:val="uk-UA"/>
        </w:rPr>
        <w:t xml:space="preserve"> </w:t>
      </w:r>
      <w:r w:rsidR="00C94386" w:rsidRPr="009B5878">
        <w:rPr>
          <w:szCs w:val="28"/>
          <w:lang w:val="uk-UA"/>
        </w:rPr>
        <w:t>ру</w:t>
      </w:r>
      <w:r w:rsidRPr="009B5878">
        <w:rPr>
          <w:szCs w:val="28"/>
          <w:lang w:val="uk-UA"/>
        </w:rPr>
        <w:t>й</w:t>
      </w:r>
      <w:r w:rsidR="00C94386" w:rsidRPr="009B5878">
        <w:rPr>
          <w:szCs w:val="28"/>
          <w:lang w:val="uk-UA"/>
        </w:rPr>
        <w:t>нування</w:t>
      </w:r>
      <w:r w:rsidR="00AE27A5" w:rsidRPr="009B5878">
        <w:rPr>
          <w:szCs w:val="28"/>
          <w:lang w:val="uk-UA"/>
        </w:rPr>
        <w:t xml:space="preserve"> </w:t>
      </w:r>
      <w:r w:rsidR="00C94386" w:rsidRPr="009B5878">
        <w:rPr>
          <w:szCs w:val="28"/>
          <w:lang w:val="uk-UA"/>
        </w:rPr>
        <w:t>тран</w:t>
      </w:r>
      <w:r w:rsidRPr="009B5878">
        <w:rPr>
          <w:szCs w:val="28"/>
          <w:lang w:val="uk-UA"/>
        </w:rPr>
        <w:t>с</w:t>
      </w:r>
      <w:r w:rsidR="00C94386" w:rsidRPr="009B5878">
        <w:rPr>
          <w:szCs w:val="28"/>
          <w:lang w:val="uk-UA"/>
        </w:rPr>
        <w:t>портним</w:t>
      </w:r>
      <w:r w:rsidR="00AE27A5" w:rsidRPr="009B5878">
        <w:rPr>
          <w:szCs w:val="28"/>
          <w:lang w:val="uk-UA"/>
        </w:rPr>
        <w:t xml:space="preserve"> </w:t>
      </w:r>
      <w:r w:rsidR="00C94386" w:rsidRPr="009B5878">
        <w:rPr>
          <w:szCs w:val="28"/>
          <w:lang w:val="uk-UA"/>
        </w:rPr>
        <w:t>навантаженням</w:t>
      </w:r>
      <w:r w:rsidR="00AE27A5" w:rsidRPr="009B5878">
        <w:rPr>
          <w:szCs w:val="28"/>
          <w:lang w:val="uk-UA"/>
        </w:rPr>
        <w:t xml:space="preserve">). </w:t>
      </w:r>
      <w:r w:rsidR="00C94386" w:rsidRPr="009B5878">
        <w:rPr>
          <w:szCs w:val="28"/>
          <w:lang w:val="uk-UA"/>
        </w:rPr>
        <w:t>Внутрібу</w:t>
      </w:r>
      <w:r w:rsidRPr="009B5878">
        <w:rPr>
          <w:szCs w:val="28"/>
          <w:lang w:val="uk-UA"/>
        </w:rPr>
        <w:t>д</w:t>
      </w:r>
      <w:r w:rsidR="00C94386" w:rsidRPr="009B5878">
        <w:rPr>
          <w:szCs w:val="28"/>
          <w:lang w:val="uk-UA"/>
        </w:rPr>
        <w:t>инкові</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ові</w:t>
      </w:r>
      <w:r w:rsidR="00AE27A5" w:rsidRPr="009B5878">
        <w:rPr>
          <w:szCs w:val="28"/>
          <w:lang w:val="uk-UA"/>
        </w:rPr>
        <w:t xml:space="preserve"> </w:t>
      </w:r>
      <w:r w:rsidR="00C94386" w:rsidRPr="009B5878">
        <w:rPr>
          <w:szCs w:val="28"/>
          <w:lang w:val="uk-UA"/>
        </w:rPr>
        <w:t>мережі</w:t>
      </w:r>
      <w:r w:rsidR="00AE27A5" w:rsidRPr="009B5878">
        <w:rPr>
          <w:szCs w:val="28"/>
          <w:lang w:val="uk-UA"/>
        </w:rPr>
        <w:t xml:space="preserve"> </w:t>
      </w:r>
      <w:r w:rsidR="00C94386" w:rsidRPr="009B5878">
        <w:rPr>
          <w:szCs w:val="28"/>
          <w:lang w:val="uk-UA"/>
        </w:rPr>
        <w:t>прокла</w:t>
      </w:r>
      <w:r w:rsidRPr="009B5878">
        <w:rPr>
          <w:szCs w:val="28"/>
          <w:lang w:val="uk-UA"/>
        </w:rPr>
        <w:t>д</w:t>
      </w:r>
      <w:r w:rsidR="00C94386" w:rsidRPr="009B5878">
        <w:rPr>
          <w:szCs w:val="28"/>
          <w:lang w:val="uk-UA"/>
        </w:rPr>
        <w:t>а</w:t>
      </w:r>
      <w:r w:rsidRPr="009B5878">
        <w:rPr>
          <w:szCs w:val="28"/>
          <w:lang w:val="uk-UA"/>
        </w:rPr>
        <w:t>ю</w:t>
      </w:r>
      <w:r w:rsidR="00C94386" w:rsidRPr="009B5878">
        <w:rPr>
          <w:szCs w:val="28"/>
          <w:lang w:val="uk-UA"/>
        </w:rPr>
        <w:t>т</w:t>
      </w:r>
      <w:r w:rsidRPr="009B5878">
        <w:rPr>
          <w:szCs w:val="28"/>
          <w:lang w:val="uk-UA"/>
        </w:rPr>
        <w:t>ьс</w:t>
      </w:r>
      <w:r w:rsidR="00C94386" w:rsidRPr="009B5878">
        <w:rPr>
          <w:szCs w:val="28"/>
          <w:lang w:val="uk-UA"/>
        </w:rPr>
        <w:t>я</w:t>
      </w:r>
      <w:r w:rsidR="00AE27A5" w:rsidRPr="009B5878">
        <w:rPr>
          <w:szCs w:val="28"/>
          <w:lang w:val="uk-UA"/>
        </w:rPr>
        <w:t xml:space="preserve"> </w:t>
      </w:r>
      <w:r w:rsidR="0027383E" w:rsidRPr="009B5878">
        <w:rPr>
          <w:szCs w:val="28"/>
          <w:lang w:val="uk-UA"/>
        </w:rPr>
        <w:t>і</w:t>
      </w:r>
      <w:r w:rsidRPr="009B5878">
        <w:rPr>
          <w:szCs w:val="28"/>
          <w:lang w:val="uk-UA"/>
        </w:rPr>
        <w:t>з</w:t>
      </w:r>
      <w:r w:rsidR="00AE27A5" w:rsidRPr="009B5878">
        <w:rPr>
          <w:szCs w:val="28"/>
          <w:lang w:val="uk-UA"/>
        </w:rPr>
        <w:t xml:space="preserve"> </w:t>
      </w:r>
      <w:r w:rsidRPr="009B5878">
        <w:rPr>
          <w:szCs w:val="28"/>
          <w:lang w:val="uk-UA"/>
        </w:rPr>
        <w:t>с</w:t>
      </w:r>
      <w:r w:rsidR="00C94386" w:rsidRPr="009B5878">
        <w:rPr>
          <w:szCs w:val="28"/>
          <w:lang w:val="uk-UA"/>
        </w:rPr>
        <w:t>талеви</w:t>
      </w:r>
      <w:r w:rsidRPr="009B5878">
        <w:rPr>
          <w:szCs w:val="28"/>
          <w:lang w:val="uk-UA"/>
        </w:rPr>
        <w:t>х</w:t>
      </w:r>
      <w:r w:rsidR="00AE27A5" w:rsidRPr="009B5878">
        <w:rPr>
          <w:szCs w:val="28"/>
          <w:lang w:val="uk-UA"/>
        </w:rPr>
        <w:t xml:space="preserve"> </w:t>
      </w:r>
      <w:r w:rsidR="00C94386" w:rsidRPr="009B5878">
        <w:rPr>
          <w:szCs w:val="28"/>
          <w:lang w:val="uk-UA"/>
        </w:rPr>
        <w:t>труб</w:t>
      </w:r>
      <w:r w:rsidR="00AE27A5" w:rsidRPr="009B5878">
        <w:rPr>
          <w:szCs w:val="28"/>
          <w:lang w:val="uk-UA"/>
        </w:rPr>
        <w:t xml:space="preserve">, </w:t>
      </w:r>
      <w:r w:rsidR="00C94386" w:rsidRPr="009B5878">
        <w:rPr>
          <w:szCs w:val="28"/>
          <w:lang w:val="uk-UA"/>
        </w:rPr>
        <w:t>вони</w:t>
      </w:r>
      <w:r w:rsidR="00AE27A5" w:rsidRPr="009B5878">
        <w:rPr>
          <w:szCs w:val="28"/>
          <w:lang w:val="uk-UA"/>
        </w:rPr>
        <w:t xml:space="preserve"> </w:t>
      </w:r>
      <w:r w:rsidRPr="009B5878">
        <w:rPr>
          <w:szCs w:val="28"/>
          <w:lang w:val="uk-UA"/>
        </w:rPr>
        <w:t>с</w:t>
      </w:r>
      <w:r w:rsidR="00C94386" w:rsidRPr="009B5878">
        <w:rPr>
          <w:szCs w:val="28"/>
          <w:lang w:val="uk-UA"/>
        </w:rPr>
        <w:t>кла</w:t>
      </w:r>
      <w:r w:rsidRPr="009B5878">
        <w:rPr>
          <w:szCs w:val="28"/>
          <w:lang w:val="uk-UA"/>
        </w:rPr>
        <w:t>д</w:t>
      </w:r>
      <w:r w:rsidR="00C94386" w:rsidRPr="009B5878">
        <w:rPr>
          <w:szCs w:val="28"/>
          <w:lang w:val="uk-UA"/>
        </w:rPr>
        <w:t>а</w:t>
      </w:r>
      <w:r w:rsidRPr="009B5878">
        <w:rPr>
          <w:szCs w:val="28"/>
          <w:lang w:val="uk-UA"/>
        </w:rPr>
        <w:t>ю</w:t>
      </w:r>
      <w:r w:rsidR="00C94386" w:rsidRPr="009B5878">
        <w:rPr>
          <w:szCs w:val="28"/>
          <w:lang w:val="uk-UA"/>
        </w:rPr>
        <w:t>т</w:t>
      </w:r>
      <w:r w:rsidRPr="009B5878">
        <w:rPr>
          <w:szCs w:val="28"/>
          <w:lang w:val="uk-UA"/>
        </w:rPr>
        <w:t>ьс</w:t>
      </w:r>
      <w:r w:rsidR="00C94386" w:rsidRPr="009B5878">
        <w:rPr>
          <w:szCs w:val="28"/>
          <w:lang w:val="uk-UA"/>
        </w:rPr>
        <w:t>я</w:t>
      </w:r>
      <w:r w:rsidR="00AE27A5" w:rsidRPr="009B5878">
        <w:rPr>
          <w:szCs w:val="28"/>
          <w:lang w:val="uk-UA"/>
        </w:rPr>
        <w:t xml:space="preserve"> </w:t>
      </w:r>
      <w:r w:rsidRPr="009B5878">
        <w:rPr>
          <w:szCs w:val="28"/>
          <w:lang w:val="uk-UA"/>
        </w:rPr>
        <w:t>з</w:t>
      </w:r>
      <w:r w:rsidR="00C94386" w:rsidRPr="009B5878">
        <w:rPr>
          <w:szCs w:val="28"/>
          <w:lang w:val="uk-UA"/>
        </w:rPr>
        <w:t>і</w:t>
      </w:r>
      <w:r w:rsidR="00AE27A5" w:rsidRPr="009B5878">
        <w:rPr>
          <w:szCs w:val="28"/>
          <w:lang w:val="uk-UA"/>
        </w:rPr>
        <w:t xml:space="preserve"> </w:t>
      </w:r>
      <w:r w:rsidRPr="009B5878">
        <w:rPr>
          <w:szCs w:val="28"/>
          <w:lang w:val="uk-UA"/>
        </w:rPr>
        <w:t>с</w:t>
      </w:r>
      <w:r w:rsidR="00C94386" w:rsidRPr="009B5878">
        <w:rPr>
          <w:szCs w:val="28"/>
          <w:lang w:val="uk-UA"/>
        </w:rPr>
        <w:t>тояків</w:t>
      </w:r>
      <w:r w:rsidR="00AE27A5" w:rsidRPr="009B5878">
        <w:rPr>
          <w:szCs w:val="28"/>
          <w:lang w:val="uk-UA"/>
        </w:rPr>
        <w:t xml:space="preserve">, </w:t>
      </w:r>
      <w:r w:rsidRPr="009B5878">
        <w:rPr>
          <w:szCs w:val="28"/>
          <w:lang w:val="uk-UA"/>
        </w:rPr>
        <w:t>щ</w:t>
      </w:r>
      <w:r w:rsidR="00C94386" w:rsidRPr="009B5878">
        <w:rPr>
          <w:szCs w:val="28"/>
          <w:lang w:val="uk-UA"/>
        </w:rPr>
        <w:t>о</w:t>
      </w:r>
      <w:r w:rsidR="00AE27A5" w:rsidRPr="009B5878">
        <w:rPr>
          <w:szCs w:val="28"/>
          <w:lang w:val="uk-UA"/>
        </w:rPr>
        <w:t xml:space="preserve"> </w:t>
      </w:r>
      <w:r w:rsidR="00C94386" w:rsidRPr="009B5878">
        <w:rPr>
          <w:szCs w:val="28"/>
          <w:lang w:val="uk-UA"/>
        </w:rPr>
        <w:t>тран</w:t>
      </w:r>
      <w:r w:rsidRPr="009B5878">
        <w:rPr>
          <w:szCs w:val="28"/>
          <w:lang w:val="uk-UA"/>
        </w:rPr>
        <w:t>с</w:t>
      </w:r>
      <w:r w:rsidR="00C94386" w:rsidRPr="009B5878">
        <w:rPr>
          <w:szCs w:val="28"/>
          <w:lang w:val="uk-UA"/>
        </w:rPr>
        <w:t>порту</w:t>
      </w:r>
      <w:r w:rsidRPr="009B5878">
        <w:rPr>
          <w:szCs w:val="28"/>
          <w:lang w:val="uk-UA"/>
        </w:rPr>
        <w:t>ю</w:t>
      </w:r>
      <w:r w:rsidR="00C94386" w:rsidRPr="009B5878">
        <w:rPr>
          <w:szCs w:val="28"/>
          <w:lang w:val="uk-UA"/>
        </w:rPr>
        <w:t>т</w:t>
      </w:r>
      <w:r w:rsidRPr="009B5878">
        <w:rPr>
          <w:szCs w:val="28"/>
          <w:lang w:val="uk-UA"/>
        </w:rPr>
        <w:t>ь</w:t>
      </w:r>
      <w:r w:rsidR="00AE27A5" w:rsidRPr="009B5878">
        <w:rPr>
          <w:szCs w:val="28"/>
          <w:lang w:val="uk-UA"/>
        </w:rPr>
        <w:t xml:space="preserve"> </w:t>
      </w:r>
      <w:r w:rsidR="00C94386" w:rsidRPr="009B5878">
        <w:rPr>
          <w:szCs w:val="28"/>
          <w:lang w:val="uk-UA"/>
        </w:rPr>
        <w:t>га</w:t>
      </w:r>
      <w:r w:rsidRPr="009B5878">
        <w:rPr>
          <w:szCs w:val="28"/>
          <w:lang w:val="uk-UA"/>
        </w:rPr>
        <w:t>з</w:t>
      </w:r>
      <w:r w:rsidR="00AE27A5" w:rsidRPr="009B5878">
        <w:rPr>
          <w:szCs w:val="28"/>
          <w:lang w:val="uk-UA"/>
        </w:rPr>
        <w:t xml:space="preserve"> </w:t>
      </w:r>
      <w:r w:rsidR="00C94386" w:rsidRPr="009B5878">
        <w:rPr>
          <w:szCs w:val="28"/>
          <w:lang w:val="uk-UA"/>
        </w:rPr>
        <w:t>у</w:t>
      </w:r>
      <w:r w:rsidR="00AE27A5" w:rsidRPr="009B5878">
        <w:rPr>
          <w:szCs w:val="28"/>
          <w:lang w:val="uk-UA"/>
        </w:rPr>
        <w:t xml:space="preserve"> </w:t>
      </w:r>
      <w:r w:rsidR="00C94386" w:rsidRPr="009B5878">
        <w:rPr>
          <w:szCs w:val="28"/>
          <w:lang w:val="uk-UA"/>
        </w:rPr>
        <w:t>вертикал</w:t>
      </w:r>
      <w:r w:rsidRPr="009B5878">
        <w:rPr>
          <w:szCs w:val="28"/>
          <w:lang w:val="uk-UA"/>
        </w:rPr>
        <w:t>ь</w:t>
      </w:r>
      <w:r w:rsidR="00C94386" w:rsidRPr="009B5878">
        <w:rPr>
          <w:szCs w:val="28"/>
          <w:lang w:val="uk-UA"/>
        </w:rPr>
        <w:t>ному</w:t>
      </w:r>
      <w:r w:rsidR="00AE27A5" w:rsidRPr="009B5878">
        <w:rPr>
          <w:szCs w:val="28"/>
          <w:lang w:val="uk-UA"/>
        </w:rPr>
        <w:t xml:space="preserve"> </w:t>
      </w:r>
      <w:r w:rsidR="00C94386" w:rsidRPr="009B5878">
        <w:rPr>
          <w:szCs w:val="28"/>
          <w:lang w:val="uk-UA"/>
        </w:rPr>
        <w:t>напрямку</w:t>
      </w:r>
      <w:r w:rsidR="00AE27A5" w:rsidRPr="009B5878">
        <w:rPr>
          <w:szCs w:val="28"/>
          <w:lang w:val="uk-UA"/>
        </w:rPr>
        <w:t xml:space="preserve"> </w:t>
      </w:r>
      <w:r w:rsidRPr="009B5878">
        <w:rPr>
          <w:szCs w:val="28"/>
          <w:lang w:val="uk-UA"/>
        </w:rPr>
        <w:t>з</w:t>
      </w:r>
      <w:r w:rsidR="00C94386" w:rsidRPr="009B5878">
        <w:rPr>
          <w:szCs w:val="28"/>
          <w:lang w:val="uk-UA"/>
        </w:rPr>
        <w:t>вича</w:t>
      </w:r>
      <w:r w:rsidRPr="009B5878">
        <w:rPr>
          <w:szCs w:val="28"/>
          <w:lang w:val="uk-UA"/>
        </w:rPr>
        <w:t>й</w:t>
      </w:r>
      <w:r w:rsidR="00C94386" w:rsidRPr="009B5878">
        <w:rPr>
          <w:szCs w:val="28"/>
          <w:lang w:val="uk-UA"/>
        </w:rPr>
        <w:t>но</w:t>
      </w:r>
      <w:r w:rsidR="00AE27A5" w:rsidRPr="009B5878">
        <w:rPr>
          <w:szCs w:val="28"/>
          <w:lang w:val="uk-UA"/>
        </w:rPr>
        <w:t xml:space="preserve"> </w:t>
      </w:r>
      <w:r w:rsidR="00C94386" w:rsidRPr="009B5878">
        <w:rPr>
          <w:szCs w:val="28"/>
          <w:lang w:val="uk-UA"/>
        </w:rPr>
        <w:t>по</w:t>
      </w:r>
      <w:r w:rsidR="00AE27A5" w:rsidRPr="009B5878">
        <w:rPr>
          <w:szCs w:val="28"/>
          <w:lang w:val="uk-UA"/>
        </w:rPr>
        <w:t xml:space="preserve"> </w:t>
      </w:r>
      <w:r w:rsidR="00C94386" w:rsidRPr="009B5878">
        <w:rPr>
          <w:szCs w:val="28"/>
          <w:lang w:val="uk-UA"/>
        </w:rPr>
        <w:t>у</w:t>
      </w:r>
      <w:r w:rsidRPr="009B5878">
        <w:rPr>
          <w:szCs w:val="28"/>
          <w:lang w:val="uk-UA"/>
        </w:rPr>
        <w:t>с</w:t>
      </w:r>
      <w:r w:rsidR="00C94386" w:rsidRPr="009B5878">
        <w:rPr>
          <w:szCs w:val="28"/>
          <w:lang w:val="uk-UA"/>
        </w:rPr>
        <w:t>і</w:t>
      </w:r>
      <w:r w:rsidRPr="009B5878">
        <w:rPr>
          <w:szCs w:val="28"/>
          <w:lang w:val="uk-UA"/>
        </w:rPr>
        <w:t>й</w:t>
      </w:r>
      <w:r w:rsidR="00AE27A5" w:rsidRPr="009B5878">
        <w:rPr>
          <w:szCs w:val="28"/>
          <w:lang w:val="uk-UA"/>
        </w:rPr>
        <w:t xml:space="preserve"> </w:t>
      </w:r>
      <w:r w:rsidR="00C94386" w:rsidRPr="009B5878">
        <w:rPr>
          <w:szCs w:val="28"/>
          <w:lang w:val="uk-UA"/>
        </w:rPr>
        <w:t>ви</w:t>
      </w:r>
      <w:r w:rsidRPr="009B5878">
        <w:rPr>
          <w:szCs w:val="28"/>
          <w:lang w:val="uk-UA"/>
        </w:rPr>
        <w:t>с</w:t>
      </w:r>
      <w:r w:rsidR="00C94386" w:rsidRPr="009B5878">
        <w:rPr>
          <w:szCs w:val="28"/>
          <w:lang w:val="uk-UA"/>
        </w:rPr>
        <w:t>оті</w:t>
      </w:r>
      <w:r w:rsidR="00AE27A5" w:rsidRPr="009B5878">
        <w:rPr>
          <w:szCs w:val="28"/>
          <w:lang w:val="uk-UA"/>
        </w:rPr>
        <w:t xml:space="preserve"> </w:t>
      </w:r>
      <w:r w:rsidR="00C94386" w:rsidRPr="009B5878">
        <w:rPr>
          <w:szCs w:val="28"/>
          <w:lang w:val="uk-UA"/>
        </w:rPr>
        <w:t>бу</w:t>
      </w:r>
      <w:r w:rsidRPr="009B5878">
        <w:rPr>
          <w:szCs w:val="28"/>
          <w:lang w:val="uk-UA"/>
        </w:rPr>
        <w:t>д</w:t>
      </w:r>
      <w:r w:rsidR="00C94386" w:rsidRPr="009B5878">
        <w:rPr>
          <w:szCs w:val="28"/>
          <w:lang w:val="uk-UA"/>
        </w:rPr>
        <w:t>инку</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внутріквартирни</w:t>
      </w:r>
      <w:r w:rsidRPr="009B5878">
        <w:rPr>
          <w:szCs w:val="28"/>
          <w:lang w:val="uk-UA"/>
        </w:rPr>
        <w:t>х</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опрово</w:t>
      </w:r>
      <w:r w:rsidRPr="009B5878">
        <w:rPr>
          <w:szCs w:val="28"/>
          <w:lang w:val="uk-UA"/>
        </w:rPr>
        <w:t>д</w:t>
      </w:r>
      <w:r w:rsidR="00C94386" w:rsidRPr="009B5878">
        <w:rPr>
          <w:szCs w:val="28"/>
          <w:lang w:val="uk-UA"/>
        </w:rPr>
        <w:t>ів</w:t>
      </w:r>
      <w:r w:rsidR="00AE27A5" w:rsidRPr="009B5878">
        <w:rPr>
          <w:szCs w:val="28"/>
          <w:lang w:val="uk-UA"/>
        </w:rPr>
        <w:t xml:space="preserve">, </w:t>
      </w:r>
      <w:r w:rsidRPr="009B5878">
        <w:rPr>
          <w:szCs w:val="28"/>
          <w:lang w:val="uk-UA"/>
        </w:rPr>
        <w:t>щ</w:t>
      </w:r>
      <w:r w:rsidR="00C94386" w:rsidRPr="009B5878">
        <w:rPr>
          <w:szCs w:val="28"/>
          <w:lang w:val="uk-UA"/>
        </w:rPr>
        <w:t>о</w:t>
      </w:r>
      <w:r w:rsidR="00AE27A5" w:rsidRPr="009B5878">
        <w:rPr>
          <w:szCs w:val="28"/>
          <w:lang w:val="uk-UA"/>
        </w:rPr>
        <w:t xml:space="preserve"> </w:t>
      </w:r>
      <w:r w:rsidR="00C94386" w:rsidRPr="009B5878">
        <w:rPr>
          <w:szCs w:val="28"/>
          <w:lang w:val="uk-UA"/>
        </w:rPr>
        <w:t>по</w:t>
      </w:r>
      <w:r w:rsidRPr="009B5878">
        <w:rPr>
          <w:szCs w:val="28"/>
          <w:lang w:val="uk-UA"/>
        </w:rPr>
        <w:t>д</w:t>
      </w:r>
      <w:r w:rsidR="00C94386" w:rsidRPr="009B5878">
        <w:rPr>
          <w:szCs w:val="28"/>
          <w:lang w:val="uk-UA"/>
        </w:rPr>
        <w:t>а</w:t>
      </w:r>
      <w:r w:rsidRPr="009B5878">
        <w:rPr>
          <w:szCs w:val="28"/>
          <w:lang w:val="uk-UA"/>
        </w:rPr>
        <w:t>ю</w:t>
      </w:r>
      <w:r w:rsidR="00C94386" w:rsidRPr="009B5878">
        <w:rPr>
          <w:szCs w:val="28"/>
          <w:lang w:val="uk-UA"/>
        </w:rPr>
        <w:t>т</w:t>
      </w:r>
      <w:r w:rsidRPr="009B5878">
        <w:rPr>
          <w:szCs w:val="28"/>
          <w:lang w:val="uk-UA"/>
        </w:rPr>
        <w:t>ь</w:t>
      </w:r>
      <w:r w:rsidR="00AE27A5" w:rsidRPr="009B5878">
        <w:rPr>
          <w:szCs w:val="28"/>
          <w:lang w:val="uk-UA"/>
        </w:rPr>
        <w:t xml:space="preserve"> </w:t>
      </w:r>
      <w:r w:rsidR="00C94386" w:rsidRPr="009B5878">
        <w:rPr>
          <w:szCs w:val="28"/>
          <w:lang w:val="uk-UA"/>
        </w:rPr>
        <w:t>га</w:t>
      </w:r>
      <w:r w:rsidRPr="009B5878">
        <w:rPr>
          <w:szCs w:val="28"/>
          <w:lang w:val="uk-UA"/>
        </w:rPr>
        <w:t>з</w:t>
      </w:r>
      <w:r w:rsidR="00AE27A5" w:rsidRPr="009B5878">
        <w:rPr>
          <w:szCs w:val="28"/>
          <w:lang w:val="uk-UA"/>
        </w:rPr>
        <w:t xml:space="preserve"> </w:t>
      </w:r>
      <w:r w:rsidR="00C94386" w:rsidRPr="009B5878">
        <w:rPr>
          <w:szCs w:val="28"/>
          <w:lang w:val="uk-UA"/>
        </w:rPr>
        <w:t>ві</w:t>
      </w:r>
      <w:r w:rsidRPr="009B5878">
        <w:rPr>
          <w:szCs w:val="28"/>
          <w:lang w:val="uk-UA"/>
        </w:rPr>
        <w:t>д</w:t>
      </w:r>
      <w:r w:rsidR="00AE27A5" w:rsidRPr="009B5878">
        <w:rPr>
          <w:szCs w:val="28"/>
          <w:lang w:val="uk-UA"/>
        </w:rPr>
        <w:t xml:space="preserve"> </w:t>
      </w:r>
      <w:r w:rsidRPr="009B5878">
        <w:rPr>
          <w:szCs w:val="28"/>
          <w:lang w:val="uk-UA"/>
        </w:rPr>
        <w:t>с</w:t>
      </w:r>
      <w:r w:rsidR="00C94386" w:rsidRPr="009B5878">
        <w:rPr>
          <w:szCs w:val="28"/>
          <w:lang w:val="uk-UA"/>
        </w:rPr>
        <w:t>тояків</w:t>
      </w:r>
      <w:r w:rsidR="00AE27A5" w:rsidRPr="009B5878">
        <w:rPr>
          <w:szCs w:val="28"/>
          <w:lang w:val="uk-UA"/>
        </w:rPr>
        <w:t xml:space="preserve"> </w:t>
      </w:r>
      <w:r w:rsidRPr="009B5878">
        <w:rPr>
          <w:szCs w:val="28"/>
          <w:lang w:val="uk-UA"/>
        </w:rPr>
        <w:t>д</w:t>
      </w:r>
      <w:r w:rsidR="00C94386" w:rsidRPr="009B5878">
        <w:rPr>
          <w:szCs w:val="28"/>
          <w:lang w:val="uk-UA"/>
        </w:rPr>
        <w:t>о</w:t>
      </w:r>
      <w:r w:rsidR="00AE27A5" w:rsidRPr="009B5878">
        <w:rPr>
          <w:szCs w:val="28"/>
          <w:lang w:val="uk-UA"/>
        </w:rPr>
        <w:t xml:space="preserve"> </w:t>
      </w:r>
      <w:r w:rsidR="00C94386" w:rsidRPr="009B5878">
        <w:rPr>
          <w:szCs w:val="28"/>
          <w:lang w:val="uk-UA"/>
        </w:rPr>
        <w:t>окреми</w:t>
      </w:r>
      <w:r w:rsidRPr="009B5878">
        <w:rPr>
          <w:szCs w:val="28"/>
          <w:lang w:val="uk-UA"/>
        </w:rPr>
        <w:t>х</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ови</w:t>
      </w:r>
      <w:r w:rsidRPr="009B5878">
        <w:rPr>
          <w:szCs w:val="28"/>
          <w:lang w:val="uk-UA"/>
        </w:rPr>
        <w:t>х</w:t>
      </w:r>
      <w:r w:rsidR="00AE27A5" w:rsidRPr="009B5878">
        <w:rPr>
          <w:szCs w:val="28"/>
          <w:lang w:val="uk-UA"/>
        </w:rPr>
        <w:t xml:space="preserve"> </w:t>
      </w:r>
      <w:r w:rsidR="00C94386" w:rsidRPr="009B5878">
        <w:rPr>
          <w:szCs w:val="28"/>
          <w:lang w:val="uk-UA"/>
        </w:rPr>
        <w:t>прила</w:t>
      </w:r>
      <w:r w:rsidRPr="009B5878">
        <w:rPr>
          <w:szCs w:val="28"/>
          <w:lang w:val="uk-UA"/>
        </w:rPr>
        <w:t>д</w:t>
      </w:r>
      <w:r w:rsidR="00C94386" w:rsidRPr="009B5878">
        <w:rPr>
          <w:szCs w:val="28"/>
          <w:lang w:val="uk-UA"/>
        </w:rPr>
        <w:t>ів</w:t>
      </w:r>
      <w:r w:rsidR="00AE27A5" w:rsidRPr="009B5878">
        <w:rPr>
          <w:szCs w:val="28"/>
          <w:lang w:val="uk-UA"/>
        </w:rPr>
        <w:t xml:space="preserve">. </w:t>
      </w:r>
      <w:r w:rsidR="00C94386" w:rsidRPr="009B5878">
        <w:rPr>
          <w:szCs w:val="28"/>
          <w:lang w:val="uk-UA"/>
        </w:rPr>
        <w:t>Га</w:t>
      </w:r>
      <w:r w:rsidRPr="009B5878">
        <w:rPr>
          <w:szCs w:val="28"/>
          <w:lang w:val="uk-UA"/>
        </w:rPr>
        <w:t>з</w:t>
      </w:r>
      <w:r w:rsidR="00C94386" w:rsidRPr="009B5878">
        <w:rPr>
          <w:szCs w:val="28"/>
          <w:lang w:val="uk-UA"/>
        </w:rPr>
        <w:t>ові</w:t>
      </w:r>
      <w:r w:rsidR="00AE27A5" w:rsidRPr="009B5878">
        <w:rPr>
          <w:szCs w:val="28"/>
          <w:lang w:val="uk-UA"/>
        </w:rPr>
        <w:t xml:space="preserve"> </w:t>
      </w:r>
      <w:r w:rsidRPr="009B5878">
        <w:rPr>
          <w:szCs w:val="28"/>
          <w:lang w:val="uk-UA"/>
        </w:rPr>
        <w:t>с</w:t>
      </w:r>
      <w:r w:rsidR="00C94386" w:rsidRPr="009B5878">
        <w:rPr>
          <w:szCs w:val="28"/>
          <w:lang w:val="uk-UA"/>
        </w:rPr>
        <w:t>тояки</w:t>
      </w:r>
      <w:r w:rsidR="00AE27A5" w:rsidRPr="009B5878">
        <w:rPr>
          <w:szCs w:val="28"/>
          <w:lang w:val="uk-UA"/>
        </w:rPr>
        <w:t xml:space="preserve">, </w:t>
      </w:r>
      <w:r w:rsidR="00C94386" w:rsidRPr="009B5878">
        <w:rPr>
          <w:szCs w:val="28"/>
          <w:lang w:val="uk-UA"/>
        </w:rPr>
        <w:t>як</w:t>
      </w:r>
      <w:r w:rsidR="00AE27A5" w:rsidRPr="009B5878">
        <w:rPr>
          <w:szCs w:val="28"/>
          <w:lang w:val="uk-UA"/>
        </w:rPr>
        <w:t xml:space="preserve"> </w:t>
      </w:r>
      <w:r w:rsidR="00C94386" w:rsidRPr="009B5878">
        <w:rPr>
          <w:szCs w:val="28"/>
          <w:lang w:val="uk-UA"/>
        </w:rPr>
        <w:t>правило</w:t>
      </w:r>
      <w:r w:rsidR="00AE27A5" w:rsidRPr="009B5878">
        <w:rPr>
          <w:szCs w:val="28"/>
          <w:lang w:val="uk-UA"/>
        </w:rPr>
        <w:t xml:space="preserve">, </w:t>
      </w:r>
      <w:r w:rsidR="00C94386" w:rsidRPr="009B5878">
        <w:rPr>
          <w:szCs w:val="28"/>
          <w:lang w:val="uk-UA"/>
        </w:rPr>
        <w:t>прокла</w:t>
      </w:r>
      <w:r w:rsidRPr="009B5878">
        <w:rPr>
          <w:szCs w:val="28"/>
          <w:lang w:val="uk-UA"/>
        </w:rPr>
        <w:t>д</w:t>
      </w:r>
      <w:r w:rsidR="00C94386" w:rsidRPr="009B5878">
        <w:rPr>
          <w:szCs w:val="28"/>
          <w:lang w:val="uk-UA"/>
        </w:rPr>
        <w:t>а</w:t>
      </w:r>
      <w:r w:rsidRPr="009B5878">
        <w:rPr>
          <w:szCs w:val="28"/>
          <w:lang w:val="uk-UA"/>
        </w:rPr>
        <w:t>ю</w:t>
      </w:r>
      <w:r w:rsidR="00C94386" w:rsidRPr="009B5878">
        <w:rPr>
          <w:szCs w:val="28"/>
          <w:lang w:val="uk-UA"/>
        </w:rPr>
        <w:t>т</w:t>
      </w:r>
      <w:r w:rsidRPr="009B5878">
        <w:rPr>
          <w:szCs w:val="28"/>
          <w:lang w:val="uk-UA"/>
        </w:rPr>
        <w:t>ьс</w:t>
      </w:r>
      <w:r w:rsidR="00C94386" w:rsidRPr="009B5878">
        <w:rPr>
          <w:szCs w:val="28"/>
          <w:lang w:val="uk-UA"/>
        </w:rPr>
        <w:t>я</w:t>
      </w:r>
      <w:r w:rsidR="00AE27A5" w:rsidRPr="009B5878">
        <w:rPr>
          <w:szCs w:val="28"/>
          <w:lang w:val="uk-UA"/>
        </w:rPr>
        <w:t xml:space="preserve"> </w:t>
      </w:r>
      <w:r w:rsidR="00C94386" w:rsidRPr="009B5878">
        <w:rPr>
          <w:szCs w:val="28"/>
          <w:lang w:val="uk-UA"/>
        </w:rPr>
        <w:t>в</w:t>
      </w:r>
      <w:r w:rsidR="00AE27A5" w:rsidRPr="009B5878">
        <w:rPr>
          <w:szCs w:val="28"/>
          <w:lang w:val="uk-UA"/>
        </w:rPr>
        <w:t xml:space="preserve"> </w:t>
      </w:r>
      <w:r w:rsidRPr="009B5878">
        <w:rPr>
          <w:szCs w:val="28"/>
          <w:lang w:val="uk-UA"/>
        </w:rPr>
        <w:t>сх</w:t>
      </w:r>
      <w:r w:rsidR="00C94386" w:rsidRPr="009B5878">
        <w:rPr>
          <w:szCs w:val="28"/>
          <w:lang w:val="uk-UA"/>
        </w:rPr>
        <w:t>о</w:t>
      </w:r>
      <w:r w:rsidRPr="009B5878">
        <w:rPr>
          <w:szCs w:val="28"/>
          <w:lang w:val="uk-UA"/>
        </w:rPr>
        <w:t>д</w:t>
      </w:r>
      <w:r w:rsidR="00C94386" w:rsidRPr="009B5878">
        <w:rPr>
          <w:szCs w:val="28"/>
          <w:lang w:val="uk-UA"/>
        </w:rPr>
        <w:t>ови</w:t>
      </w:r>
      <w:r w:rsidRPr="009B5878">
        <w:rPr>
          <w:szCs w:val="28"/>
          <w:lang w:val="uk-UA"/>
        </w:rPr>
        <w:t>х</w:t>
      </w:r>
      <w:r w:rsidR="00AE27A5" w:rsidRPr="009B5878">
        <w:rPr>
          <w:szCs w:val="28"/>
          <w:lang w:val="uk-UA"/>
        </w:rPr>
        <w:t xml:space="preserve"> </w:t>
      </w:r>
      <w:r w:rsidR="00C94386" w:rsidRPr="009B5878">
        <w:rPr>
          <w:szCs w:val="28"/>
          <w:lang w:val="uk-UA"/>
        </w:rPr>
        <w:t>клітка</w:t>
      </w:r>
      <w:r w:rsidRPr="009B5878">
        <w:rPr>
          <w:szCs w:val="28"/>
          <w:lang w:val="uk-UA"/>
        </w:rPr>
        <w:t>х</w:t>
      </w:r>
      <w:r w:rsidR="00AE27A5" w:rsidRPr="009B5878">
        <w:rPr>
          <w:szCs w:val="28"/>
          <w:lang w:val="uk-UA"/>
        </w:rPr>
        <w:t xml:space="preserve">, </w:t>
      </w:r>
      <w:r w:rsidR="00C94386" w:rsidRPr="009B5878">
        <w:rPr>
          <w:szCs w:val="28"/>
          <w:lang w:val="uk-UA"/>
        </w:rPr>
        <w:t>кори</w:t>
      </w:r>
      <w:r w:rsidRPr="009B5878">
        <w:rPr>
          <w:szCs w:val="28"/>
          <w:lang w:val="uk-UA"/>
        </w:rPr>
        <w:t>д</w:t>
      </w:r>
      <w:r w:rsidR="00C94386" w:rsidRPr="009B5878">
        <w:rPr>
          <w:szCs w:val="28"/>
          <w:lang w:val="uk-UA"/>
        </w:rPr>
        <w:t>ора</w:t>
      </w:r>
      <w:r w:rsidRPr="009B5878">
        <w:rPr>
          <w:szCs w:val="28"/>
          <w:lang w:val="uk-UA"/>
        </w:rPr>
        <w:t>х</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00C94386" w:rsidRPr="009B5878">
        <w:rPr>
          <w:szCs w:val="28"/>
          <w:lang w:val="uk-UA"/>
        </w:rPr>
        <w:t>ку</w:t>
      </w:r>
      <w:r w:rsidRPr="009B5878">
        <w:rPr>
          <w:szCs w:val="28"/>
          <w:lang w:val="uk-UA"/>
        </w:rPr>
        <w:t>х</w:t>
      </w:r>
      <w:r w:rsidR="00C94386" w:rsidRPr="009B5878">
        <w:rPr>
          <w:szCs w:val="28"/>
          <w:lang w:val="uk-UA"/>
        </w:rPr>
        <w:t>ня</w:t>
      </w:r>
      <w:r w:rsidRPr="009B5878">
        <w:rPr>
          <w:szCs w:val="28"/>
          <w:lang w:val="uk-UA"/>
        </w:rPr>
        <w:t>х</w:t>
      </w:r>
      <w:r w:rsidR="00AE27A5" w:rsidRPr="009B5878">
        <w:rPr>
          <w:szCs w:val="28"/>
          <w:lang w:val="uk-UA"/>
        </w:rPr>
        <w:t xml:space="preserve">; </w:t>
      </w:r>
      <w:r w:rsidR="00C94386" w:rsidRPr="009B5878">
        <w:rPr>
          <w:szCs w:val="28"/>
          <w:lang w:val="uk-UA"/>
        </w:rPr>
        <w:t>не</w:t>
      </w:r>
      <w:r w:rsidR="00AE27A5" w:rsidRPr="009B5878">
        <w:rPr>
          <w:szCs w:val="28"/>
          <w:lang w:val="uk-UA"/>
        </w:rPr>
        <w:t xml:space="preserve"> </w:t>
      </w:r>
      <w:r w:rsidRPr="009B5878">
        <w:rPr>
          <w:szCs w:val="28"/>
          <w:lang w:val="uk-UA"/>
        </w:rPr>
        <w:t>д</w:t>
      </w:r>
      <w:r w:rsidR="00C94386" w:rsidRPr="009B5878">
        <w:rPr>
          <w:szCs w:val="28"/>
          <w:lang w:val="uk-UA"/>
        </w:rPr>
        <w:t>опу</w:t>
      </w:r>
      <w:r w:rsidRPr="009B5878">
        <w:rPr>
          <w:szCs w:val="28"/>
          <w:lang w:val="uk-UA"/>
        </w:rPr>
        <w:t>с</w:t>
      </w:r>
      <w:r w:rsidR="00C94386" w:rsidRPr="009B5878">
        <w:rPr>
          <w:szCs w:val="28"/>
          <w:lang w:val="uk-UA"/>
        </w:rPr>
        <w:t>ка</w:t>
      </w:r>
      <w:r w:rsidRPr="009B5878">
        <w:rPr>
          <w:szCs w:val="28"/>
          <w:lang w:val="uk-UA"/>
        </w:rPr>
        <w:t>є</w:t>
      </w:r>
      <w:r w:rsidR="00C94386" w:rsidRPr="009B5878">
        <w:rPr>
          <w:szCs w:val="28"/>
          <w:lang w:val="uk-UA"/>
        </w:rPr>
        <w:t>т</w:t>
      </w:r>
      <w:r w:rsidRPr="009B5878">
        <w:rPr>
          <w:szCs w:val="28"/>
          <w:lang w:val="uk-UA"/>
        </w:rPr>
        <w:t>ьс</w:t>
      </w:r>
      <w:r w:rsidR="00C94386" w:rsidRPr="009B5878">
        <w:rPr>
          <w:szCs w:val="28"/>
          <w:lang w:val="uk-UA"/>
        </w:rPr>
        <w:t>я</w:t>
      </w:r>
      <w:r w:rsidR="00AE27A5" w:rsidRPr="009B5878">
        <w:rPr>
          <w:szCs w:val="28"/>
          <w:lang w:val="uk-UA"/>
        </w:rPr>
        <w:t xml:space="preserve"> </w:t>
      </w:r>
      <w:r w:rsidR="00C94386" w:rsidRPr="009B5878">
        <w:rPr>
          <w:szCs w:val="28"/>
          <w:lang w:val="uk-UA"/>
        </w:rPr>
        <w:t>прокла</w:t>
      </w:r>
      <w:r w:rsidRPr="009B5878">
        <w:rPr>
          <w:szCs w:val="28"/>
          <w:lang w:val="uk-UA"/>
        </w:rPr>
        <w:t>д</w:t>
      </w:r>
      <w:r w:rsidR="00C94386" w:rsidRPr="009B5878">
        <w:rPr>
          <w:szCs w:val="28"/>
          <w:lang w:val="uk-UA"/>
        </w:rPr>
        <w:t>ка</w:t>
      </w:r>
      <w:r w:rsidR="00AE27A5" w:rsidRPr="009B5878">
        <w:rPr>
          <w:szCs w:val="28"/>
          <w:lang w:val="uk-UA"/>
        </w:rPr>
        <w:t xml:space="preserve"> </w:t>
      </w:r>
      <w:r w:rsidRPr="009B5878">
        <w:rPr>
          <w:szCs w:val="28"/>
          <w:lang w:val="uk-UA"/>
        </w:rPr>
        <w:t>с</w:t>
      </w:r>
      <w:r w:rsidR="00C94386" w:rsidRPr="009B5878">
        <w:rPr>
          <w:szCs w:val="28"/>
          <w:lang w:val="uk-UA"/>
        </w:rPr>
        <w:t>тояків</w:t>
      </w:r>
      <w:r w:rsidR="00AE27A5" w:rsidRPr="009B5878">
        <w:rPr>
          <w:szCs w:val="28"/>
          <w:lang w:val="uk-UA"/>
        </w:rPr>
        <w:t xml:space="preserve"> </w:t>
      </w:r>
      <w:r w:rsidR="00C94386" w:rsidRPr="009B5878">
        <w:rPr>
          <w:szCs w:val="28"/>
          <w:lang w:val="uk-UA"/>
        </w:rPr>
        <w:t>у</w:t>
      </w:r>
      <w:r w:rsidR="00AE27A5" w:rsidRPr="009B5878">
        <w:rPr>
          <w:szCs w:val="28"/>
          <w:lang w:val="uk-UA"/>
        </w:rPr>
        <w:t xml:space="preserve"> </w:t>
      </w:r>
      <w:r w:rsidR="00C94386" w:rsidRPr="009B5878">
        <w:rPr>
          <w:szCs w:val="28"/>
          <w:lang w:val="uk-UA"/>
        </w:rPr>
        <w:t>житлови</w:t>
      </w:r>
      <w:r w:rsidRPr="009B5878">
        <w:rPr>
          <w:szCs w:val="28"/>
          <w:lang w:val="uk-UA"/>
        </w:rPr>
        <w:t>х</w:t>
      </w:r>
      <w:r w:rsidR="00AE27A5" w:rsidRPr="009B5878">
        <w:rPr>
          <w:szCs w:val="28"/>
          <w:lang w:val="uk-UA"/>
        </w:rPr>
        <w:t xml:space="preserve"> </w:t>
      </w:r>
      <w:r w:rsidR="00C94386" w:rsidRPr="009B5878">
        <w:rPr>
          <w:szCs w:val="28"/>
          <w:lang w:val="uk-UA"/>
        </w:rPr>
        <w:t>кімната</w:t>
      </w:r>
      <w:r w:rsidRPr="009B5878">
        <w:rPr>
          <w:szCs w:val="28"/>
          <w:lang w:val="uk-UA"/>
        </w:rPr>
        <w:t>х</w:t>
      </w:r>
      <w:r w:rsidR="00AE27A5" w:rsidRPr="009B5878">
        <w:rPr>
          <w:szCs w:val="28"/>
          <w:lang w:val="uk-UA"/>
        </w:rPr>
        <w:t xml:space="preserve"> </w:t>
      </w:r>
      <w:r w:rsidR="00C94386" w:rsidRPr="009B5878">
        <w:rPr>
          <w:szCs w:val="28"/>
          <w:lang w:val="uk-UA"/>
        </w:rPr>
        <w:t>і</w:t>
      </w:r>
      <w:r w:rsidR="00AE27A5" w:rsidRPr="009B5878">
        <w:rPr>
          <w:szCs w:val="28"/>
          <w:lang w:val="uk-UA"/>
        </w:rPr>
        <w:t xml:space="preserve"> </w:t>
      </w:r>
      <w:r w:rsidRPr="009B5878">
        <w:rPr>
          <w:szCs w:val="28"/>
          <w:lang w:val="uk-UA"/>
        </w:rPr>
        <w:t>с</w:t>
      </w:r>
      <w:r w:rsidR="00C94386" w:rsidRPr="009B5878">
        <w:rPr>
          <w:szCs w:val="28"/>
          <w:lang w:val="uk-UA"/>
        </w:rPr>
        <w:t>анву</w:t>
      </w:r>
      <w:r w:rsidRPr="009B5878">
        <w:rPr>
          <w:szCs w:val="28"/>
          <w:lang w:val="uk-UA"/>
        </w:rPr>
        <w:t>з</w:t>
      </w:r>
      <w:r w:rsidR="00C94386" w:rsidRPr="009B5878">
        <w:rPr>
          <w:szCs w:val="28"/>
          <w:lang w:val="uk-UA"/>
        </w:rPr>
        <w:t>ла</w:t>
      </w:r>
      <w:r w:rsidRPr="009B5878">
        <w:rPr>
          <w:szCs w:val="28"/>
          <w:lang w:val="uk-UA"/>
        </w:rPr>
        <w:t>х</w:t>
      </w:r>
      <w:r w:rsidR="00AE27A5" w:rsidRPr="009B5878">
        <w:rPr>
          <w:szCs w:val="28"/>
          <w:lang w:val="uk-UA"/>
        </w:rPr>
        <w:t xml:space="preserve">. </w:t>
      </w:r>
    </w:p>
    <w:p w:rsidR="00AE27A5" w:rsidRPr="009B5878" w:rsidRDefault="00C94386" w:rsidP="009B5878">
      <w:pPr>
        <w:pStyle w:val="ad"/>
        <w:ind w:firstLine="851"/>
        <w:rPr>
          <w:szCs w:val="28"/>
          <w:lang w:val="uk-UA"/>
        </w:rPr>
      </w:pPr>
      <w:r w:rsidRPr="009B5878">
        <w:rPr>
          <w:szCs w:val="28"/>
          <w:lang w:val="uk-UA"/>
        </w:rPr>
        <w:t>Вибір</w:t>
      </w:r>
      <w:r w:rsidR="00AE27A5" w:rsidRPr="009B5878">
        <w:rPr>
          <w:szCs w:val="28"/>
          <w:lang w:val="uk-UA"/>
        </w:rPr>
        <w:t xml:space="preserve">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теми</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опо</w:t>
      </w:r>
      <w:r w:rsidR="00F46A11" w:rsidRPr="009B5878">
        <w:rPr>
          <w:szCs w:val="28"/>
          <w:lang w:val="uk-UA"/>
        </w:rPr>
        <w:t>с</w:t>
      </w:r>
      <w:r w:rsidRPr="009B5878">
        <w:rPr>
          <w:szCs w:val="28"/>
          <w:lang w:val="uk-UA"/>
        </w:rPr>
        <w:t>тачання</w:t>
      </w:r>
      <w:r w:rsidR="00AE27A5" w:rsidRPr="009B5878">
        <w:rPr>
          <w:szCs w:val="28"/>
          <w:lang w:val="uk-UA"/>
        </w:rPr>
        <w:t xml:space="preserve"> </w:t>
      </w:r>
      <w:r w:rsidRPr="009B5878">
        <w:rPr>
          <w:szCs w:val="28"/>
          <w:lang w:val="uk-UA"/>
        </w:rPr>
        <w:t>в</w:t>
      </w:r>
      <w:r w:rsidR="00AE27A5" w:rsidRPr="009B5878">
        <w:rPr>
          <w:szCs w:val="28"/>
          <w:lang w:val="uk-UA"/>
        </w:rPr>
        <w:t xml:space="preserve"> </w:t>
      </w:r>
      <w:r w:rsidRPr="009B5878">
        <w:rPr>
          <w:szCs w:val="28"/>
          <w:lang w:val="uk-UA"/>
        </w:rPr>
        <w:t>мі</w:t>
      </w:r>
      <w:r w:rsidR="00F46A11" w:rsidRPr="009B5878">
        <w:rPr>
          <w:szCs w:val="28"/>
          <w:lang w:val="uk-UA"/>
        </w:rPr>
        <w:t>с</w:t>
      </w:r>
      <w:r w:rsidRPr="009B5878">
        <w:rPr>
          <w:szCs w:val="28"/>
          <w:lang w:val="uk-UA"/>
        </w:rPr>
        <w:t>ті</w:t>
      </w:r>
      <w:r w:rsidR="00AE27A5" w:rsidRPr="009B5878">
        <w:rPr>
          <w:szCs w:val="28"/>
          <w:lang w:val="uk-UA"/>
        </w:rPr>
        <w:t xml:space="preserve"> </w:t>
      </w:r>
      <w:r w:rsidR="00F46A11" w:rsidRPr="009B5878">
        <w:rPr>
          <w:szCs w:val="28"/>
          <w:lang w:val="uk-UA"/>
        </w:rPr>
        <w:t>з</w:t>
      </w:r>
      <w:r w:rsidRPr="009B5878">
        <w:rPr>
          <w:szCs w:val="28"/>
          <w:lang w:val="uk-UA"/>
        </w:rPr>
        <w:t>алежит</w:t>
      </w:r>
      <w:r w:rsidR="00F46A11" w:rsidRPr="009B5878">
        <w:rPr>
          <w:szCs w:val="28"/>
          <w:lang w:val="uk-UA"/>
        </w:rPr>
        <w:t>ь</w:t>
      </w:r>
      <w:r w:rsidR="00AE27A5" w:rsidRPr="009B5878">
        <w:rPr>
          <w:szCs w:val="28"/>
          <w:lang w:val="uk-UA"/>
        </w:rPr>
        <w:t xml:space="preserve"> </w:t>
      </w:r>
      <w:r w:rsidRPr="009B5878">
        <w:rPr>
          <w:szCs w:val="28"/>
          <w:lang w:val="uk-UA"/>
        </w:rPr>
        <w:t>ві</w:t>
      </w:r>
      <w:r w:rsidR="00F46A11" w:rsidRPr="009B5878">
        <w:rPr>
          <w:szCs w:val="28"/>
          <w:lang w:val="uk-UA"/>
        </w:rPr>
        <w:t>д</w:t>
      </w:r>
      <w:r w:rsidR="00AE27A5" w:rsidRPr="009B5878">
        <w:rPr>
          <w:szCs w:val="28"/>
          <w:lang w:val="uk-UA"/>
        </w:rPr>
        <w:t xml:space="preserve"> </w:t>
      </w:r>
      <w:r w:rsidR="00F46A11" w:rsidRPr="009B5878">
        <w:rPr>
          <w:szCs w:val="28"/>
          <w:lang w:val="uk-UA"/>
        </w:rPr>
        <w:t>х</w:t>
      </w:r>
      <w:r w:rsidRPr="009B5878">
        <w:rPr>
          <w:szCs w:val="28"/>
          <w:lang w:val="uk-UA"/>
        </w:rPr>
        <w:t>арактеру</w:t>
      </w:r>
      <w:r w:rsidR="00AE27A5" w:rsidRPr="009B5878">
        <w:rPr>
          <w:szCs w:val="28"/>
          <w:lang w:val="uk-UA"/>
        </w:rPr>
        <w:t xml:space="preserve"> </w:t>
      </w:r>
      <w:r w:rsidR="00F46A11" w:rsidRPr="009B5878">
        <w:rPr>
          <w:szCs w:val="28"/>
          <w:lang w:val="uk-UA"/>
        </w:rPr>
        <w:t>с</w:t>
      </w:r>
      <w:r w:rsidRPr="009B5878">
        <w:rPr>
          <w:szCs w:val="28"/>
          <w:lang w:val="uk-UA"/>
        </w:rPr>
        <w:t>поживачів</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яким</w:t>
      </w:r>
      <w:r w:rsidR="00AE27A5" w:rsidRPr="009B5878">
        <w:rPr>
          <w:szCs w:val="28"/>
          <w:lang w:val="uk-UA"/>
        </w:rPr>
        <w:t xml:space="preserve"> </w:t>
      </w:r>
      <w:r w:rsidRPr="009B5878">
        <w:rPr>
          <w:szCs w:val="28"/>
          <w:lang w:val="uk-UA"/>
        </w:rPr>
        <w:t>потрібни</w:t>
      </w:r>
      <w:r w:rsidR="00F46A11" w:rsidRPr="009B5878">
        <w:rPr>
          <w:szCs w:val="28"/>
          <w:lang w:val="uk-UA"/>
        </w:rPr>
        <w:t>й</w:t>
      </w:r>
      <w:r w:rsidR="00AE27A5" w:rsidRPr="009B5878">
        <w:rPr>
          <w:szCs w:val="28"/>
          <w:lang w:val="uk-UA"/>
        </w:rPr>
        <w:t xml:space="preserve"> </w:t>
      </w:r>
      <w:r w:rsidRPr="009B5878">
        <w:rPr>
          <w:szCs w:val="28"/>
          <w:lang w:val="uk-UA"/>
        </w:rPr>
        <w:t>га</w:t>
      </w:r>
      <w:r w:rsidR="00F46A11" w:rsidRPr="009B5878">
        <w:rPr>
          <w:szCs w:val="28"/>
          <w:lang w:val="uk-UA"/>
        </w:rPr>
        <w:t>з</w:t>
      </w:r>
      <w:r w:rsidR="00AE27A5" w:rsidRPr="009B5878">
        <w:rPr>
          <w:szCs w:val="28"/>
          <w:lang w:val="uk-UA"/>
        </w:rPr>
        <w:t xml:space="preserve"> </w:t>
      </w:r>
      <w:r w:rsidRPr="009B5878">
        <w:rPr>
          <w:szCs w:val="28"/>
          <w:lang w:val="uk-UA"/>
        </w:rPr>
        <w:t>ві</w:t>
      </w:r>
      <w:r w:rsidR="00F46A11" w:rsidRPr="009B5878">
        <w:rPr>
          <w:szCs w:val="28"/>
          <w:lang w:val="uk-UA"/>
        </w:rPr>
        <w:t>д</w:t>
      </w:r>
      <w:r w:rsidRPr="009B5878">
        <w:rPr>
          <w:szCs w:val="28"/>
          <w:lang w:val="uk-UA"/>
        </w:rPr>
        <w:t>пові</w:t>
      </w:r>
      <w:r w:rsidR="00F46A11" w:rsidRPr="009B5878">
        <w:rPr>
          <w:szCs w:val="28"/>
          <w:lang w:val="uk-UA"/>
        </w:rPr>
        <w:t>д</w:t>
      </w:r>
      <w:r w:rsidRPr="009B5878">
        <w:rPr>
          <w:szCs w:val="28"/>
          <w:lang w:val="uk-UA"/>
        </w:rPr>
        <w:t>ного</w:t>
      </w:r>
      <w:r w:rsidR="00AE27A5" w:rsidRPr="009B5878">
        <w:rPr>
          <w:szCs w:val="28"/>
          <w:lang w:val="uk-UA"/>
        </w:rPr>
        <w:t xml:space="preserve"> </w:t>
      </w:r>
      <w:r w:rsidRPr="009B5878">
        <w:rPr>
          <w:szCs w:val="28"/>
          <w:lang w:val="uk-UA"/>
        </w:rPr>
        <w:t>ти</w:t>
      </w:r>
      <w:r w:rsidR="00F46A11" w:rsidRPr="009B5878">
        <w:rPr>
          <w:szCs w:val="28"/>
          <w:lang w:val="uk-UA"/>
        </w:rPr>
        <w:t>с</w:t>
      </w:r>
      <w:r w:rsidRPr="009B5878">
        <w:rPr>
          <w:szCs w:val="28"/>
          <w:lang w:val="uk-UA"/>
        </w:rPr>
        <w:t>ку</w:t>
      </w:r>
      <w:r w:rsidR="00AE27A5" w:rsidRPr="009B5878">
        <w:rPr>
          <w:szCs w:val="28"/>
          <w:lang w:val="uk-UA"/>
        </w:rPr>
        <w:t xml:space="preserve">, </w:t>
      </w:r>
      <w:r w:rsidRPr="009B5878">
        <w:rPr>
          <w:szCs w:val="28"/>
          <w:lang w:val="uk-UA"/>
        </w:rPr>
        <w:t>а</w:t>
      </w:r>
      <w:r w:rsidR="00AE27A5" w:rsidRPr="009B5878">
        <w:rPr>
          <w:szCs w:val="28"/>
          <w:lang w:val="uk-UA"/>
        </w:rPr>
        <w:t xml:space="preserve"> </w:t>
      </w:r>
      <w:r w:rsidRPr="009B5878">
        <w:rPr>
          <w:szCs w:val="28"/>
          <w:lang w:val="uk-UA"/>
        </w:rPr>
        <w:t>також</w:t>
      </w:r>
      <w:r w:rsidR="00AE27A5" w:rsidRPr="009B5878">
        <w:rPr>
          <w:szCs w:val="28"/>
          <w:lang w:val="uk-UA"/>
        </w:rPr>
        <w:t xml:space="preserve"> </w:t>
      </w:r>
      <w:r w:rsidRPr="009B5878">
        <w:rPr>
          <w:szCs w:val="28"/>
          <w:lang w:val="uk-UA"/>
        </w:rPr>
        <w:t>ві</w:t>
      </w:r>
      <w:r w:rsidR="00F46A11" w:rsidRPr="009B5878">
        <w:rPr>
          <w:szCs w:val="28"/>
          <w:lang w:val="uk-UA"/>
        </w:rPr>
        <w:t>д</w:t>
      </w:r>
      <w:r w:rsidR="00AE27A5" w:rsidRPr="009B5878">
        <w:rPr>
          <w:szCs w:val="28"/>
          <w:lang w:val="uk-UA"/>
        </w:rPr>
        <w:t xml:space="preserve"> </w:t>
      </w:r>
      <w:r w:rsidR="00F46A11" w:rsidRPr="009B5878">
        <w:rPr>
          <w:szCs w:val="28"/>
          <w:lang w:val="uk-UA"/>
        </w:rPr>
        <w:t>д</w:t>
      </w:r>
      <w:r w:rsidRPr="009B5878">
        <w:rPr>
          <w:szCs w:val="28"/>
          <w:lang w:val="uk-UA"/>
        </w:rPr>
        <w:t>овжини</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навантаження</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ів</w:t>
      </w:r>
      <w:r w:rsidR="00AE27A5" w:rsidRPr="009B5878">
        <w:rPr>
          <w:szCs w:val="28"/>
          <w:lang w:val="uk-UA"/>
        </w:rPr>
        <w:t xml:space="preserve">. </w:t>
      </w:r>
      <w:r w:rsidR="0027383E" w:rsidRPr="009B5878">
        <w:rPr>
          <w:szCs w:val="28"/>
          <w:lang w:val="uk-UA"/>
        </w:rPr>
        <w:t>Чим</w:t>
      </w:r>
      <w:r w:rsidR="00AE27A5" w:rsidRPr="009B5878">
        <w:rPr>
          <w:szCs w:val="28"/>
          <w:lang w:val="uk-UA"/>
        </w:rPr>
        <w:t xml:space="preserve"> </w:t>
      </w:r>
      <w:r w:rsidRPr="009B5878">
        <w:rPr>
          <w:szCs w:val="28"/>
          <w:lang w:val="uk-UA"/>
        </w:rPr>
        <w:t>рі</w:t>
      </w:r>
      <w:r w:rsidR="00F46A11" w:rsidRPr="009B5878">
        <w:rPr>
          <w:szCs w:val="28"/>
          <w:lang w:val="uk-UA"/>
        </w:rPr>
        <w:t>з</w:t>
      </w:r>
      <w:r w:rsidRPr="009B5878">
        <w:rPr>
          <w:szCs w:val="28"/>
          <w:lang w:val="uk-UA"/>
        </w:rPr>
        <w:t>номанітні</w:t>
      </w:r>
      <w:r w:rsidR="00F46A11" w:rsidRPr="009B5878">
        <w:rPr>
          <w:szCs w:val="28"/>
          <w:lang w:val="uk-UA"/>
        </w:rPr>
        <w:t>ш</w:t>
      </w:r>
      <w:r w:rsidRPr="009B5878">
        <w:rPr>
          <w:szCs w:val="28"/>
          <w:lang w:val="uk-UA"/>
        </w:rPr>
        <w:t>е</w:t>
      </w:r>
      <w:r w:rsidR="00AE27A5" w:rsidRPr="009B5878">
        <w:rPr>
          <w:szCs w:val="28"/>
          <w:lang w:val="uk-UA"/>
        </w:rPr>
        <w:t xml:space="preserve"> </w:t>
      </w:r>
      <w:r w:rsidR="00F46A11" w:rsidRPr="009B5878">
        <w:rPr>
          <w:szCs w:val="28"/>
          <w:lang w:val="uk-UA"/>
        </w:rPr>
        <w:t>с</w:t>
      </w:r>
      <w:r w:rsidRPr="009B5878">
        <w:rPr>
          <w:szCs w:val="28"/>
          <w:lang w:val="uk-UA"/>
        </w:rPr>
        <w:t>поживачі</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у</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чим</w:t>
      </w:r>
      <w:r w:rsidR="00AE27A5" w:rsidRPr="009B5878">
        <w:rPr>
          <w:szCs w:val="28"/>
          <w:lang w:val="uk-UA"/>
        </w:rPr>
        <w:t xml:space="preserve"> </w:t>
      </w:r>
      <w:r w:rsidR="0027383E" w:rsidRPr="009B5878">
        <w:rPr>
          <w:szCs w:val="28"/>
          <w:lang w:val="uk-UA"/>
        </w:rPr>
        <w:t xml:space="preserve">більш </w:t>
      </w:r>
      <w:r w:rsidRPr="009B5878">
        <w:rPr>
          <w:szCs w:val="28"/>
          <w:lang w:val="uk-UA"/>
        </w:rPr>
        <w:t>велику</w:t>
      </w:r>
      <w:r w:rsidR="00AE27A5" w:rsidRPr="009B5878">
        <w:rPr>
          <w:szCs w:val="28"/>
          <w:lang w:val="uk-UA"/>
        </w:rPr>
        <w:t xml:space="preserve"> </w:t>
      </w:r>
      <w:r w:rsidR="00F46A11" w:rsidRPr="009B5878">
        <w:rPr>
          <w:szCs w:val="28"/>
          <w:lang w:val="uk-UA"/>
        </w:rPr>
        <w:t>д</w:t>
      </w:r>
      <w:r w:rsidRPr="009B5878">
        <w:rPr>
          <w:szCs w:val="28"/>
          <w:lang w:val="uk-UA"/>
        </w:rPr>
        <w:t>овжину</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навантаження</w:t>
      </w:r>
      <w:r w:rsidR="00AE27A5" w:rsidRPr="009B5878">
        <w:rPr>
          <w:szCs w:val="28"/>
          <w:lang w:val="uk-UA"/>
        </w:rPr>
        <w:t xml:space="preserve"> </w:t>
      </w:r>
      <w:r w:rsidRPr="009B5878">
        <w:rPr>
          <w:szCs w:val="28"/>
          <w:lang w:val="uk-UA"/>
        </w:rPr>
        <w:t>ма</w:t>
      </w:r>
      <w:r w:rsidR="00F46A11" w:rsidRPr="009B5878">
        <w:rPr>
          <w:szCs w:val="28"/>
          <w:lang w:val="uk-UA"/>
        </w:rPr>
        <w:t>ю</w:t>
      </w:r>
      <w:r w:rsidRPr="009B5878">
        <w:rPr>
          <w:szCs w:val="28"/>
          <w:lang w:val="uk-UA"/>
        </w:rPr>
        <w:t>т</w:t>
      </w:r>
      <w:r w:rsidR="00F46A11" w:rsidRPr="009B5878">
        <w:rPr>
          <w:szCs w:val="28"/>
          <w:lang w:val="uk-UA"/>
        </w:rPr>
        <w:t>ь</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и</w:t>
      </w:r>
      <w:r w:rsidR="00AE27A5" w:rsidRPr="009B5878">
        <w:rPr>
          <w:szCs w:val="28"/>
          <w:lang w:val="uk-UA"/>
        </w:rPr>
        <w:t xml:space="preserve">, </w:t>
      </w:r>
      <w:r w:rsidRPr="009B5878">
        <w:rPr>
          <w:szCs w:val="28"/>
          <w:lang w:val="uk-UA"/>
        </w:rPr>
        <w:t>тим</w:t>
      </w:r>
      <w:r w:rsidR="00AE27A5" w:rsidRPr="009B5878">
        <w:rPr>
          <w:szCs w:val="28"/>
          <w:lang w:val="uk-UA"/>
        </w:rPr>
        <w:t xml:space="preserve"> </w:t>
      </w:r>
      <w:r w:rsidR="00F46A11" w:rsidRPr="009B5878">
        <w:rPr>
          <w:szCs w:val="28"/>
          <w:lang w:val="uk-UA"/>
        </w:rPr>
        <w:t>с</w:t>
      </w:r>
      <w:r w:rsidRPr="009B5878">
        <w:rPr>
          <w:szCs w:val="28"/>
          <w:lang w:val="uk-UA"/>
        </w:rPr>
        <w:t>кла</w:t>
      </w:r>
      <w:r w:rsidR="00F46A11" w:rsidRPr="009B5878">
        <w:rPr>
          <w:szCs w:val="28"/>
          <w:lang w:val="uk-UA"/>
        </w:rPr>
        <w:t>д</w:t>
      </w:r>
      <w:r w:rsidRPr="009B5878">
        <w:rPr>
          <w:szCs w:val="28"/>
          <w:lang w:val="uk-UA"/>
        </w:rPr>
        <w:t>ні</w:t>
      </w:r>
      <w:r w:rsidR="00F46A11" w:rsidRPr="009B5878">
        <w:rPr>
          <w:szCs w:val="28"/>
          <w:lang w:val="uk-UA"/>
        </w:rPr>
        <w:t>ш</w:t>
      </w:r>
      <w:r w:rsidRPr="009B5878">
        <w:rPr>
          <w:szCs w:val="28"/>
          <w:lang w:val="uk-UA"/>
        </w:rPr>
        <w:t>е</w:t>
      </w:r>
      <w:r w:rsidR="00AE27A5" w:rsidRPr="009B5878">
        <w:rPr>
          <w:szCs w:val="28"/>
          <w:lang w:val="uk-UA"/>
        </w:rPr>
        <w:t xml:space="preserve"> </w:t>
      </w:r>
      <w:r w:rsidRPr="009B5878">
        <w:rPr>
          <w:szCs w:val="28"/>
          <w:lang w:val="uk-UA"/>
        </w:rPr>
        <w:t>бу</w:t>
      </w:r>
      <w:r w:rsidR="00F46A11" w:rsidRPr="009B5878">
        <w:rPr>
          <w:szCs w:val="28"/>
          <w:lang w:val="uk-UA"/>
        </w:rPr>
        <w:t>д</w:t>
      </w:r>
      <w:r w:rsidRPr="009B5878">
        <w:rPr>
          <w:szCs w:val="28"/>
          <w:lang w:val="uk-UA"/>
        </w:rPr>
        <w:t>е</w:t>
      </w:r>
      <w:r w:rsidR="00AE27A5" w:rsidRPr="009B5878">
        <w:rPr>
          <w:szCs w:val="28"/>
          <w:lang w:val="uk-UA"/>
        </w:rPr>
        <w:t xml:space="preserve">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тема</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опо</w:t>
      </w:r>
      <w:r w:rsidR="00F46A11" w:rsidRPr="009B5878">
        <w:rPr>
          <w:szCs w:val="28"/>
          <w:lang w:val="uk-UA"/>
        </w:rPr>
        <w:t>с</w:t>
      </w:r>
      <w:r w:rsidRPr="009B5878">
        <w:rPr>
          <w:szCs w:val="28"/>
          <w:lang w:val="uk-UA"/>
        </w:rPr>
        <w:t>тачання</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У</w:t>
      </w:r>
      <w:r w:rsidR="00AE27A5" w:rsidRPr="009B5878">
        <w:rPr>
          <w:szCs w:val="28"/>
          <w:lang w:val="uk-UA"/>
        </w:rPr>
        <w:t xml:space="preserve"> </w:t>
      </w:r>
      <w:r w:rsidRPr="009B5878">
        <w:rPr>
          <w:szCs w:val="28"/>
          <w:lang w:val="uk-UA"/>
        </w:rPr>
        <w:t>біл</w:t>
      </w:r>
      <w:r w:rsidR="00F46A11" w:rsidRPr="009B5878">
        <w:rPr>
          <w:szCs w:val="28"/>
          <w:lang w:val="uk-UA"/>
        </w:rPr>
        <w:t>ьш</w:t>
      </w:r>
      <w:r w:rsidRPr="009B5878">
        <w:rPr>
          <w:szCs w:val="28"/>
          <w:lang w:val="uk-UA"/>
        </w:rPr>
        <w:t>о</w:t>
      </w:r>
      <w:r w:rsidR="00F46A11" w:rsidRPr="009B5878">
        <w:rPr>
          <w:szCs w:val="28"/>
          <w:lang w:val="uk-UA"/>
        </w:rPr>
        <w:t>с</w:t>
      </w:r>
      <w:r w:rsidRPr="009B5878">
        <w:rPr>
          <w:szCs w:val="28"/>
          <w:lang w:val="uk-UA"/>
        </w:rPr>
        <w:t>ті</w:t>
      </w:r>
      <w:r w:rsidR="00AE27A5" w:rsidRPr="009B5878">
        <w:rPr>
          <w:szCs w:val="28"/>
          <w:lang w:val="uk-UA"/>
        </w:rPr>
        <w:t xml:space="preserve"> </w:t>
      </w:r>
      <w:r w:rsidRPr="009B5878">
        <w:rPr>
          <w:szCs w:val="28"/>
          <w:lang w:val="uk-UA"/>
        </w:rPr>
        <w:t>випа</w:t>
      </w:r>
      <w:r w:rsidR="00F46A11" w:rsidRPr="009B5878">
        <w:rPr>
          <w:szCs w:val="28"/>
          <w:lang w:val="uk-UA"/>
        </w:rPr>
        <w:t>д</w:t>
      </w:r>
      <w:r w:rsidRPr="009B5878">
        <w:rPr>
          <w:szCs w:val="28"/>
          <w:lang w:val="uk-UA"/>
        </w:rPr>
        <w:t>ків</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мі</w:t>
      </w:r>
      <w:r w:rsidR="00F46A11" w:rsidRPr="009B5878">
        <w:rPr>
          <w:szCs w:val="28"/>
          <w:lang w:val="uk-UA"/>
        </w:rPr>
        <w:t>с</w:t>
      </w:r>
      <w:r w:rsidRPr="009B5878">
        <w:rPr>
          <w:szCs w:val="28"/>
          <w:lang w:val="uk-UA"/>
        </w:rPr>
        <w:t>т</w:t>
      </w:r>
      <w:r w:rsidR="00AE27A5" w:rsidRPr="009B5878">
        <w:rPr>
          <w:szCs w:val="28"/>
          <w:lang w:val="uk-UA"/>
        </w:rPr>
        <w:t xml:space="preserve"> </w:t>
      </w:r>
      <w:r w:rsidRPr="009B5878">
        <w:rPr>
          <w:szCs w:val="28"/>
          <w:lang w:val="uk-UA"/>
        </w:rPr>
        <w:t>і</w:t>
      </w:r>
      <w:r w:rsidR="00F46A11" w:rsidRPr="009B5878">
        <w:rPr>
          <w:szCs w:val="28"/>
          <w:lang w:val="uk-UA"/>
        </w:rPr>
        <w:t>з</w:t>
      </w:r>
      <w:r w:rsidR="00AE27A5" w:rsidRPr="009B5878">
        <w:rPr>
          <w:szCs w:val="28"/>
          <w:lang w:val="uk-UA"/>
        </w:rPr>
        <w:t xml:space="preserve"> </w:t>
      </w:r>
      <w:r w:rsidRPr="009B5878">
        <w:rPr>
          <w:szCs w:val="28"/>
          <w:lang w:val="uk-UA"/>
        </w:rPr>
        <w:t>на</w:t>
      </w:r>
      <w:r w:rsidR="00F46A11" w:rsidRPr="009B5878">
        <w:rPr>
          <w:szCs w:val="28"/>
          <w:lang w:val="uk-UA"/>
        </w:rPr>
        <w:t>с</w:t>
      </w:r>
      <w:r w:rsidRPr="009B5878">
        <w:rPr>
          <w:szCs w:val="28"/>
          <w:lang w:val="uk-UA"/>
        </w:rPr>
        <w:t>еленням</w:t>
      </w:r>
      <w:r w:rsidR="00AE27A5" w:rsidRPr="009B5878">
        <w:rPr>
          <w:szCs w:val="28"/>
          <w:lang w:val="uk-UA"/>
        </w:rPr>
        <w:t xml:space="preserve"> </w:t>
      </w:r>
      <w:r w:rsidR="00F46A11" w:rsidRPr="009B5878">
        <w:rPr>
          <w:szCs w:val="28"/>
          <w:lang w:val="uk-UA"/>
        </w:rPr>
        <w:t>д</w:t>
      </w:r>
      <w:r w:rsidRPr="009B5878">
        <w:rPr>
          <w:szCs w:val="28"/>
          <w:lang w:val="uk-UA"/>
        </w:rPr>
        <w:t>о</w:t>
      </w:r>
      <w:r w:rsidR="00AE27A5" w:rsidRPr="009B5878">
        <w:rPr>
          <w:szCs w:val="28"/>
          <w:lang w:val="uk-UA"/>
        </w:rPr>
        <w:t xml:space="preserve"> 500 </w:t>
      </w:r>
      <w:r w:rsidRPr="009B5878">
        <w:rPr>
          <w:szCs w:val="28"/>
          <w:lang w:val="uk-UA"/>
        </w:rPr>
        <w:t>ти</w:t>
      </w:r>
      <w:r w:rsidR="00F46A11" w:rsidRPr="009B5878">
        <w:rPr>
          <w:szCs w:val="28"/>
          <w:lang w:val="uk-UA"/>
        </w:rPr>
        <w:t>с</w:t>
      </w:r>
      <w:r w:rsidRPr="009B5878">
        <w:rPr>
          <w:szCs w:val="28"/>
          <w:lang w:val="uk-UA"/>
        </w:rPr>
        <w:t>яч</w:t>
      </w:r>
      <w:r w:rsidR="00AE27A5" w:rsidRPr="009B5878">
        <w:rPr>
          <w:szCs w:val="28"/>
          <w:lang w:val="uk-UA"/>
        </w:rPr>
        <w:t xml:space="preserve"> </w:t>
      </w:r>
      <w:r w:rsidRPr="009B5878">
        <w:rPr>
          <w:szCs w:val="28"/>
          <w:lang w:val="uk-UA"/>
        </w:rPr>
        <w:t>чоловік</w:t>
      </w:r>
      <w:r w:rsidR="00AE27A5" w:rsidRPr="009B5878">
        <w:rPr>
          <w:szCs w:val="28"/>
          <w:lang w:val="uk-UA"/>
        </w:rPr>
        <w:t xml:space="preserve"> </w:t>
      </w:r>
      <w:r w:rsidRPr="009B5878">
        <w:rPr>
          <w:szCs w:val="28"/>
          <w:lang w:val="uk-UA"/>
        </w:rPr>
        <w:t>на</w:t>
      </w:r>
      <w:r w:rsidR="00F46A11" w:rsidRPr="009B5878">
        <w:rPr>
          <w:szCs w:val="28"/>
          <w:lang w:val="uk-UA"/>
        </w:rPr>
        <w:t>й</w:t>
      </w:r>
      <w:r w:rsidRPr="009B5878">
        <w:rPr>
          <w:szCs w:val="28"/>
          <w:lang w:val="uk-UA"/>
        </w:rPr>
        <w:t>біл</w:t>
      </w:r>
      <w:r w:rsidR="00F46A11" w:rsidRPr="009B5878">
        <w:rPr>
          <w:szCs w:val="28"/>
          <w:lang w:val="uk-UA"/>
        </w:rPr>
        <w:t>ьш</w:t>
      </w:r>
      <w:r w:rsidRPr="009B5878">
        <w:rPr>
          <w:szCs w:val="28"/>
          <w:lang w:val="uk-UA"/>
        </w:rPr>
        <w:t>е</w:t>
      </w:r>
      <w:r w:rsidR="00AE27A5" w:rsidRPr="009B5878">
        <w:rPr>
          <w:szCs w:val="28"/>
          <w:lang w:val="uk-UA"/>
        </w:rPr>
        <w:t xml:space="preserve"> </w:t>
      </w:r>
      <w:r w:rsidRPr="009B5878">
        <w:rPr>
          <w:szCs w:val="28"/>
          <w:lang w:val="uk-UA"/>
        </w:rPr>
        <w:t>економічно</w:t>
      </w:r>
      <w:r w:rsidR="00AE27A5" w:rsidRPr="009B5878">
        <w:rPr>
          <w:szCs w:val="28"/>
          <w:lang w:val="uk-UA"/>
        </w:rPr>
        <w:t xml:space="preserve"> </w:t>
      </w:r>
      <w:r w:rsidR="00F46A11" w:rsidRPr="009B5878">
        <w:rPr>
          <w:szCs w:val="28"/>
          <w:lang w:val="uk-UA"/>
        </w:rPr>
        <w:t>д</w:t>
      </w:r>
      <w:r w:rsidRPr="009B5878">
        <w:rPr>
          <w:szCs w:val="28"/>
          <w:lang w:val="uk-UA"/>
        </w:rPr>
        <w:t>о</w:t>
      </w:r>
      <w:r w:rsidR="00F46A11" w:rsidRPr="009B5878">
        <w:rPr>
          <w:szCs w:val="28"/>
          <w:lang w:val="uk-UA"/>
        </w:rPr>
        <w:t>ц</w:t>
      </w:r>
      <w:r w:rsidRPr="009B5878">
        <w:rPr>
          <w:szCs w:val="28"/>
          <w:lang w:val="uk-UA"/>
        </w:rPr>
        <w:t>іл</w:t>
      </w:r>
      <w:r w:rsidR="00F46A11" w:rsidRPr="009B5878">
        <w:rPr>
          <w:szCs w:val="28"/>
          <w:lang w:val="uk-UA"/>
        </w:rPr>
        <w:t>ь</w:t>
      </w:r>
      <w:r w:rsidRPr="009B5878">
        <w:rPr>
          <w:szCs w:val="28"/>
          <w:lang w:val="uk-UA"/>
        </w:rPr>
        <w:t>но</w:t>
      </w:r>
      <w:r w:rsidR="00F46A11" w:rsidRPr="009B5878">
        <w:rPr>
          <w:szCs w:val="28"/>
          <w:lang w:val="uk-UA"/>
        </w:rPr>
        <w:t>ї</w:t>
      </w:r>
      <w:r w:rsidR="00AE27A5" w:rsidRPr="009B5878">
        <w:rPr>
          <w:szCs w:val="28"/>
          <w:lang w:val="uk-UA"/>
        </w:rPr>
        <w:t xml:space="preserve"> </w:t>
      </w:r>
      <w:r w:rsidR="00F46A11" w:rsidRPr="009B5878">
        <w:rPr>
          <w:szCs w:val="28"/>
          <w:lang w:val="uk-UA"/>
        </w:rPr>
        <w:t>є</w:t>
      </w:r>
      <w:r w:rsidR="00AE27A5" w:rsidRPr="009B5878">
        <w:rPr>
          <w:szCs w:val="28"/>
          <w:lang w:val="uk-UA"/>
        </w:rPr>
        <w:t xml:space="preserve"> </w:t>
      </w:r>
      <w:r w:rsidR="00F46A11" w:rsidRPr="009B5878">
        <w:rPr>
          <w:szCs w:val="28"/>
          <w:lang w:val="uk-UA"/>
        </w:rPr>
        <w:t>д</w:t>
      </w:r>
      <w:r w:rsidRPr="009B5878">
        <w:rPr>
          <w:szCs w:val="28"/>
          <w:lang w:val="uk-UA"/>
        </w:rPr>
        <w:t>во</w:t>
      </w:r>
      <w:r w:rsidR="00F46A11" w:rsidRPr="009B5878">
        <w:rPr>
          <w:szCs w:val="28"/>
          <w:lang w:val="uk-UA"/>
        </w:rPr>
        <w:t>с</w:t>
      </w:r>
      <w:r w:rsidRPr="009B5878">
        <w:rPr>
          <w:szCs w:val="28"/>
          <w:lang w:val="uk-UA"/>
        </w:rPr>
        <w:t>тупінча</w:t>
      </w:r>
      <w:r w:rsidR="00F46A11" w:rsidRPr="009B5878">
        <w:rPr>
          <w:szCs w:val="28"/>
          <w:lang w:val="uk-UA"/>
        </w:rPr>
        <w:t>с</w:t>
      </w:r>
      <w:r w:rsidRPr="009B5878">
        <w:rPr>
          <w:szCs w:val="28"/>
          <w:lang w:val="uk-UA"/>
        </w:rPr>
        <w:t>та</w:t>
      </w:r>
      <w:r w:rsidR="00AE27A5" w:rsidRPr="009B5878">
        <w:rPr>
          <w:szCs w:val="28"/>
          <w:lang w:val="uk-UA"/>
        </w:rPr>
        <w:t xml:space="preserve">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тема</w:t>
      </w:r>
      <w:r w:rsidR="00AE27A5" w:rsidRPr="009B5878">
        <w:rPr>
          <w:szCs w:val="28"/>
          <w:lang w:val="uk-UA"/>
        </w:rPr>
        <w:t xml:space="preserve">. </w:t>
      </w:r>
      <w:r w:rsidR="00F46A11" w:rsidRPr="009B5878">
        <w:rPr>
          <w:szCs w:val="28"/>
          <w:lang w:val="uk-UA"/>
        </w:rPr>
        <w:t>Д</w:t>
      </w:r>
      <w:r w:rsidRPr="009B5878">
        <w:rPr>
          <w:szCs w:val="28"/>
          <w:lang w:val="uk-UA"/>
        </w:rPr>
        <w:t>ля</w:t>
      </w:r>
      <w:r w:rsidR="00AE27A5" w:rsidRPr="009B5878">
        <w:rPr>
          <w:szCs w:val="28"/>
          <w:lang w:val="uk-UA"/>
        </w:rPr>
        <w:t xml:space="preserve"> </w:t>
      </w:r>
      <w:r w:rsidRPr="009B5878">
        <w:rPr>
          <w:szCs w:val="28"/>
          <w:lang w:val="uk-UA"/>
        </w:rPr>
        <w:t>велики</w:t>
      </w:r>
      <w:r w:rsidR="00F46A11" w:rsidRPr="009B5878">
        <w:rPr>
          <w:szCs w:val="28"/>
          <w:lang w:val="uk-UA"/>
        </w:rPr>
        <w:t>х</w:t>
      </w:r>
      <w:r w:rsidR="00AE27A5" w:rsidRPr="009B5878">
        <w:rPr>
          <w:szCs w:val="28"/>
          <w:lang w:val="uk-UA"/>
        </w:rPr>
        <w:t xml:space="preserve"> </w:t>
      </w:r>
      <w:r w:rsidRPr="009B5878">
        <w:rPr>
          <w:szCs w:val="28"/>
          <w:lang w:val="uk-UA"/>
        </w:rPr>
        <w:t>мі</w:t>
      </w:r>
      <w:r w:rsidR="00F46A11" w:rsidRPr="009B5878">
        <w:rPr>
          <w:szCs w:val="28"/>
          <w:lang w:val="uk-UA"/>
        </w:rPr>
        <w:t>с</w:t>
      </w:r>
      <w:r w:rsidRPr="009B5878">
        <w:rPr>
          <w:szCs w:val="28"/>
          <w:lang w:val="uk-UA"/>
        </w:rPr>
        <w:t>т</w:t>
      </w:r>
      <w:r w:rsidR="00AE27A5" w:rsidRPr="009B5878">
        <w:rPr>
          <w:szCs w:val="28"/>
          <w:lang w:val="uk-UA"/>
        </w:rPr>
        <w:t xml:space="preserve"> </w:t>
      </w:r>
      <w:r w:rsidRPr="009B5878">
        <w:rPr>
          <w:szCs w:val="28"/>
          <w:lang w:val="uk-UA"/>
        </w:rPr>
        <w:t>і</w:t>
      </w:r>
      <w:r w:rsidR="00F46A11" w:rsidRPr="009B5878">
        <w:rPr>
          <w:szCs w:val="28"/>
          <w:lang w:val="uk-UA"/>
        </w:rPr>
        <w:t>з</w:t>
      </w:r>
      <w:r w:rsidR="00AE27A5" w:rsidRPr="009B5878">
        <w:rPr>
          <w:szCs w:val="28"/>
          <w:lang w:val="uk-UA"/>
        </w:rPr>
        <w:t xml:space="preserve"> </w:t>
      </w:r>
      <w:r w:rsidRPr="009B5878">
        <w:rPr>
          <w:szCs w:val="28"/>
          <w:lang w:val="uk-UA"/>
        </w:rPr>
        <w:t>на</w:t>
      </w:r>
      <w:r w:rsidR="00F46A11" w:rsidRPr="009B5878">
        <w:rPr>
          <w:szCs w:val="28"/>
          <w:lang w:val="uk-UA"/>
        </w:rPr>
        <w:t>с</w:t>
      </w:r>
      <w:r w:rsidRPr="009B5878">
        <w:rPr>
          <w:szCs w:val="28"/>
          <w:lang w:val="uk-UA"/>
        </w:rPr>
        <w:t>еленням</w:t>
      </w:r>
      <w:r w:rsidR="00AE27A5" w:rsidRPr="009B5878">
        <w:rPr>
          <w:szCs w:val="28"/>
          <w:lang w:val="uk-UA"/>
        </w:rPr>
        <w:t xml:space="preserve"> </w:t>
      </w:r>
      <w:r w:rsidRPr="009B5878">
        <w:rPr>
          <w:szCs w:val="28"/>
          <w:lang w:val="uk-UA"/>
        </w:rPr>
        <w:t>біл</w:t>
      </w:r>
      <w:r w:rsidR="00F46A11" w:rsidRPr="009B5878">
        <w:rPr>
          <w:szCs w:val="28"/>
          <w:lang w:val="uk-UA"/>
        </w:rPr>
        <w:t>ьш</w:t>
      </w:r>
      <w:r w:rsidR="00AE27A5" w:rsidRPr="009B5878">
        <w:rPr>
          <w:szCs w:val="28"/>
          <w:lang w:val="uk-UA"/>
        </w:rPr>
        <w:t xml:space="preserve"> </w:t>
      </w:r>
      <w:r w:rsidRPr="009B5878">
        <w:rPr>
          <w:szCs w:val="28"/>
          <w:lang w:val="uk-UA"/>
        </w:rPr>
        <w:t>міл</w:t>
      </w:r>
      <w:r w:rsidR="00F46A11" w:rsidRPr="009B5878">
        <w:rPr>
          <w:szCs w:val="28"/>
          <w:lang w:val="uk-UA"/>
        </w:rPr>
        <w:t>ьй</w:t>
      </w:r>
      <w:r w:rsidRPr="009B5878">
        <w:rPr>
          <w:szCs w:val="28"/>
          <w:lang w:val="uk-UA"/>
        </w:rPr>
        <w:t>она</w:t>
      </w:r>
      <w:r w:rsidR="00AE27A5" w:rsidRPr="009B5878">
        <w:rPr>
          <w:szCs w:val="28"/>
          <w:lang w:val="uk-UA"/>
        </w:rPr>
        <w:t xml:space="preserve"> </w:t>
      </w:r>
      <w:r w:rsidRPr="009B5878">
        <w:rPr>
          <w:szCs w:val="28"/>
          <w:lang w:val="uk-UA"/>
        </w:rPr>
        <w:t>чоловік</w:t>
      </w:r>
      <w:r w:rsidR="00AE27A5" w:rsidRPr="009B5878">
        <w:rPr>
          <w:szCs w:val="28"/>
          <w:lang w:val="uk-UA"/>
        </w:rPr>
        <w:t xml:space="preserve"> </w:t>
      </w:r>
      <w:r w:rsidRPr="009B5878">
        <w:rPr>
          <w:szCs w:val="28"/>
          <w:lang w:val="uk-UA"/>
        </w:rPr>
        <w:t>і</w:t>
      </w:r>
      <w:r w:rsidR="00AE27A5" w:rsidRPr="009B5878">
        <w:rPr>
          <w:szCs w:val="28"/>
          <w:lang w:val="uk-UA"/>
        </w:rPr>
        <w:t xml:space="preserve"> </w:t>
      </w:r>
      <w:r w:rsidRPr="009B5878">
        <w:rPr>
          <w:szCs w:val="28"/>
          <w:lang w:val="uk-UA"/>
        </w:rPr>
        <w:t>наявні</w:t>
      </w:r>
      <w:r w:rsidR="00F46A11" w:rsidRPr="009B5878">
        <w:rPr>
          <w:szCs w:val="28"/>
          <w:lang w:val="uk-UA"/>
        </w:rPr>
        <w:t>с</w:t>
      </w:r>
      <w:r w:rsidRPr="009B5878">
        <w:rPr>
          <w:szCs w:val="28"/>
          <w:lang w:val="uk-UA"/>
        </w:rPr>
        <w:t>т</w:t>
      </w:r>
      <w:r w:rsidR="00F46A11" w:rsidRPr="009B5878">
        <w:rPr>
          <w:szCs w:val="28"/>
          <w:lang w:val="uk-UA"/>
        </w:rPr>
        <w:t>ю</w:t>
      </w:r>
      <w:r w:rsidR="00AE27A5" w:rsidRPr="009B5878">
        <w:rPr>
          <w:szCs w:val="28"/>
          <w:lang w:val="uk-UA"/>
        </w:rPr>
        <w:t xml:space="preserve"> </w:t>
      </w:r>
      <w:r w:rsidRPr="009B5878">
        <w:rPr>
          <w:szCs w:val="28"/>
          <w:lang w:val="uk-UA"/>
        </w:rPr>
        <w:t>велики</w:t>
      </w:r>
      <w:r w:rsidR="00F46A11" w:rsidRPr="009B5878">
        <w:rPr>
          <w:szCs w:val="28"/>
          <w:lang w:val="uk-UA"/>
        </w:rPr>
        <w:t>х</w:t>
      </w:r>
      <w:r w:rsidR="00AE27A5" w:rsidRPr="009B5878">
        <w:rPr>
          <w:szCs w:val="28"/>
          <w:lang w:val="uk-UA"/>
        </w:rPr>
        <w:t xml:space="preserve"> </w:t>
      </w:r>
      <w:r w:rsidRPr="009B5878">
        <w:rPr>
          <w:szCs w:val="28"/>
          <w:lang w:val="uk-UA"/>
        </w:rPr>
        <w:t>проми</w:t>
      </w:r>
      <w:r w:rsidR="00F46A11" w:rsidRPr="009B5878">
        <w:rPr>
          <w:szCs w:val="28"/>
          <w:lang w:val="uk-UA"/>
        </w:rPr>
        <w:t>с</w:t>
      </w:r>
      <w:r w:rsidRPr="009B5878">
        <w:rPr>
          <w:szCs w:val="28"/>
          <w:lang w:val="uk-UA"/>
        </w:rPr>
        <w:t>лови</w:t>
      </w:r>
      <w:r w:rsidR="00F46A11" w:rsidRPr="009B5878">
        <w:rPr>
          <w:szCs w:val="28"/>
          <w:lang w:val="uk-UA"/>
        </w:rPr>
        <w:t>х</w:t>
      </w:r>
      <w:r w:rsidR="00AE27A5" w:rsidRPr="009B5878">
        <w:rPr>
          <w:szCs w:val="28"/>
          <w:lang w:val="uk-UA"/>
        </w:rPr>
        <w:t xml:space="preserve"> </w:t>
      </w:r>
      <w:r w:rsidRPr="009B5878">
        <w:rPr>
          <w:szCs w:val="28"/>
          <w:lang w:val="uk-UA"/>
        </w:rPr>
        <w:t>пі</w:t>
      </w:r>
      <w:r w:rsidR="00F46A11" w:rsidRPr="009B5878">
        <w:rPr>
          <w:szCs w:val="28"/>
          <w:lang w:val="uk-UA"/>
        </w:rPr>
        <w:t>д</w:t>
      </w:r>
      <w:r w:rsidRPr="009B5878">
        <w:rPr>
          <w:szCs w:val="28"/>
          <w:lang w:val="uk-UA"/>
        </w:rPr>
        <w:t>при</w:t>
      </w:r>
      <w:r w:rsidR="00F46A11" w:rsidRPr="009B5878">
        <w:rPr>
          <w:szCs w:val="28"/>
          <w:lang w:val="uk-UA"/>
        </w:rPr>
        <w:t>є</w:t>
      </w:r>
      <w:r w:rsidRPr="009B5878">
        <w:rPr>
          <w:szCs w:val="28"/>
          <w:lang w:val="uk-UA"/>
        </w:rPr>
        <w:t>м</w:t>
      </w:r>
      <w:r w:rsidR="00F46A11" w:rsidRPr="009B5878">
        <w:rPr>
          <w:szCs w:val="28"/>
          <w:lang w:val="uk-UA"/>
        </w:rPr>
        <w:t>с</w:t>
      </w:r>
      <w:r w:rsidRPr="009B5878">
        <w:rPr>
          <w:szCs w:val="28"/>
          <w:lang w:val="uk-UA"/>
        </w:rPr>
        <w:t>тв</w:t>
      </w:r>
      <w:r w:rsidR="00AE27A5" w:rsidRPr="009B5878">
        <w:rPr>
          <w:szCs w:val="28"/>
          <w:lang w:val="uk-UA"/>
        </w:rPr>
        <w:t xml:space="preserve"> </w:t>
      </w:r>
      <w:r w:rsidRPr="009B5878">
        <w:rPr>
          <w:szCs w:val="28"/>
          <w:lang w:val="uk-UA"/>
        </w:rPr>
        <w:t>кра</w:t>
      </w:r>
      <w:r w:rsidR="00F46A11" w:rsidRPr="009B5878">
        <w:rPr>
          <w:szCs w:val="28"/>
          <w:lang w:val="uk-UA"/>
        </w:rPr>
        <w:t>щ</w:t>
      </w:r>
      <w:r w:rsidRPr="009B5878">
        <w:rPr>
          <w:szCs w:val="28"/>
          <w:lang w:val="uk-UA"/>
        </w:rPr>
        <w:t>о</w:t>
      </w:r>
      <w:r w:rsidR="0027383E" w:rsidRPr="009B5878">
        <w:rPr>
          <w:szCs w:val="28"/>
          <w:lang w:val="uk-UA"/>
        </w:rPr>
        <w:t>ю</w:t>
      </w:r>
      <w:r w:rsidR="00AE27A5" w:rsidRPr="009B5878">
        <w:rPr>
          <w:szCs w:val="28"/>
          <w:lang w:val="uk-UA"/>
        </w:rPr>
        <w:t xml:space="preserve"> </w:t>
      </w:r>
      <w:r w:rsidR="00F46A11" w:rsidRPr="009B5878">
        <w:rPr>
          <w:szCs w:val="28"/>
          <w:lang w:val="uk-UA"/>
        </w:rPr>
        <w:t>є</w:t>
      </w:r>
      <w:r w:rsidR="00AE27A5" w:rsidRPr="009B5878">
        <w:rPr>
          <w:szCs w:val="28"/>
          <w:lang w:val="uk-UA"/>
        </w:rPr>
        <w:t xml:space="preserve"> </w:t>
      </w:r>
      <w:r w:rsidRPr="009B5878">
        <w:rPr>
          <w:szCs w:val="28"/>
          <w:lang w:val="uk-UA"/>
        </w:rPr>
        <w:t>тр</w:t>
      </w:r>
      <w:r w:rsidR="00F46A11" w:rsidRPr="009B5878">
        <w:rPr>
          <w:szCs w:val="28"/>
          <w:lang w:val="uk-UA"/>
        </w:rPr>
        <w:t>ь</w:t>
      </w:r>
      <w:r w:rsidRPr="009B5878">
        <w:rPr>
          <w:szCs w:val="28"/>
          <w:lang w:val="uk-UA"/>
        </w:rPr>
        <w:t>о</w:t>
      </w:r>
      <w:r w:rsidR="00F46A11" w:rsidRPr="009B5878">
        <w:rPr>
          <w:szCs w:val="28"/>
          <w:lang w:val="uk-UA"/>
        </w:rPr>
        <w:t>х</w:t>
      </w:r>
      <w:r w:rsidR="0027383E" w:rsidRPr="009B5878">
        <w:rPr>
          <w:szCs w:val="28"/>
          <w:lang w:val="uk-UA"/>
        </w:rPr>
        <w:t>-</w:t>
      </w:r>
      <w:r w:rsidR="00AE27A5" w:rsidRPr="009B5878">
        <w:rPr>
          <w:szCs w:val="28"/>
          <w:lang w:val="uk-UA"/>
        </w:rPr>
        <w:t xml:space="preserve"> </w:t>
      </w:r>
      <w:r w:rsidRPr="009B5878">
        <w:rPr>
          <w:szCs w:val="28"/>
          <w:lang w:val="uk-UA"/>
        </w:rPr>
        <w:t>чи</w:t>
      </w:r>
      <w:r w:rsidR="00AE27A5" w:rsidRPr="009B5878">
        <w:rPr>
          <w:szCs w:val="28"/>
          <w:lang w:val="uk-UA"/>
        </w:rPr>
        <w:t xml:space="preserve"> </w:t>
      </w:r>
      <w:r w:rsidRPr="009B5878">
        <w:rPr>
          <w:szCs w:val="28"/>
          <w:lang w:val="uk-UA"/>
        </w:rPr>
        <w:t>багато</w:t>
      </w:r>
      <w:r w:rsidR="00F46A11" w:rsidRPr="009B5878">
        <w:rPr>
          <w:szCs w:val="28"/>
          <w:lang w:val="uk-UA"/>
        </w:rPr>
        <w:t>с</w:t>
      </w:r>
      <w:r w:rsidRPr="009B5878">
        <w:rPr>
          <w:szCs w:val="28"/>
          <w:lang w:val="uk-UA"/>
        </w:rPr>
        <w:t>тупінча</w:t>
      </w:r>
      <w:r w:rsidR="00F46A11" w:rsidRPr="009B5878">
        <w:rPr>
          <w:szCs w:val="28"/>
          <w:lang w:val="uk-UA"/>
        </w:rPr>
        <w:t>с</w:t>
      </w:r>
      <w:r w:rsidRPr="009B5878">
        <w:rPr>
          <w:szCs w:val="28"/>
          <w:lang w:val="uk-UA"/>
        </w:rPr>
        <w:t>та</w:t>
      </w:r>
      <w:r w:rsidR="00AE27A5" w:rsidRPr="009B5878">
        <w:rPr>
          <w:szCs w:val="28"/>
          <w:lang w:val="uk-UA"/>
        </w:rPr>
        <w:t xml:space="preserve">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w:t>
      </w:r>
      <w:r w:rsidR="0027383E" w:rsidRPr="009B5878">
        <w:rPr>
          <w:szCs w:val="28"/>
          <w:lang w:val="uk-UA"/>
        </w:rPr>
        <w:t>а</w:t>
      </w:r>
      <w:r w:rsidR="00AE27A5" w:rsidRPr="009B5878">
        <w:rPr>
          <w:szCs w:val="28"/>
          <w:lang w:val="uk-UA"/>
        </w:rPr>
        <w:t>.</w:t>
      </w:r>
    </w:p>
    <w:p w:rsidR="00AE27A5" w:rsidRPr="009B5878" w:rsidRDefault="00C94386" w:rsidP="009B5878">
      <w:pPr>
        <w:pStyle w:val="ad"/>
        <w:ind w:firstLine="851"/>
        <w:rPr>
          <w:szCs w:val="28"/>
          <w:lang w:val="uk-UA"/>
        </w:rPr>
      </w:pPr>
      <w:r w:rsidRPr="009B5878">
        <w:rPr>
          <w:szCs w:val="28"/>
          <w:lang w:val="uk-UA"/>
        </w:rPr>
        <w:t>У</w:t>
      </w:r>
      <w:r w:rsidR="00AE27A5" w:rsidRPr="009B5878">
        <w:rPr>
          <w:szCs w:val="28"/>
          <w:lang w:val="uk-UA"/>
        </w:rPr>
        <w:t xml:space="preserve"> </w:t>
      </w:r>
      <w:r w:rsidR="0027383E" w:rsidRPr="009B5878">
        <w:rPr>
          <w:szCs w:val="28"/>
          <w:lang w:val="uk-UA"/>
        </w:rPr>
        <w:t>табл.</w:t>
      </w:r>
      <w:r w:rsidR="00AE27A5" w:rsidRPr="009B5878">
        <w:rPr>
          <w:szCs w:val="28"/>
          <w:lang w:val="uk-UA"/>
        </w:rPr>
        <w:t xml:space="preserve"> </w:t>
      </w:r>
      <w:r w:rsidR="0027383E" w:rsidRPr="009B5878">
        <w:rPr>
          <w:szCs w:val="28"/>
          <w:lang w:val="uk-UA"/>
        </w:rPr>
        <w:t>3</w:t>
      </w:r>
      <w:r w:rsidR="00AE27A5" w:rsidRPr="009B5878">
        <w:rPr>
          <w:szCs w:val="28"/>
          <w:lang w:val="uk-UA"/>
        </w:rPr>
        <w:t xml:space="preserve"> </w:t>
      </w:r>
      <w:r w:rsidR="0027383E" w:rsidRPr="009B5878">
        <w:rPr>
          <w:szCs w:val="28"/>
          <w:lang w:val="uk-UA"/>
        </w:rPr>
        <w:t>на</w:t>
      </w:r>
      <w:r w:rsidRPr="009B5878">
        <w:rPr>
          <w:szCs w:val="28"/>
          <w:lang w:val="uk-UA"/>
        </w:rPr>
        <w:t>ве</w:t>
      </w:r>
      <w:r w:rsidR="00F46A11" w:rsidRPr="009B5878">
        <w:rPr>
          <w:szCs w:val="28"/>
          <w:lang w:val="uk-UA"/>
        </w:rPr>
        <w:t>д</w:t>
      </w:r>
      <w:r w:rsidRPr="009B5878">
        <w:rPr>
          <w:szCs w:val="28"/>
          <w:lang w:val="uk-UA"/>
        </w:rPr>
        <w:t>ено</w:t>
      </w:r>
      <w:r w:rsidR="00AE27A5" w:rsidRPr="009B5878">
        <w:rPr>
          <w:szCs w:val="28"/>
          <w:lang w:val="uk-UA"/>
        </w:rPr>
        <w:t xml:space="preserve"> </w:t>
      </w:r>
      <w:r w:rsidRPr="009B5878">
        <w:rPr>
          <w:szCs w:val="28"/>
          <w:lang w:val="uk-UA"/>
        </w:rPr>
        <w:t>кла</w:t>
      </w:r>
      <w:r w:rsidR="00F46A11" w:rsidRPr="009B5878">
        <w:rPr>
          <w:szCs w:val="28"/>
          <w:lang w:val="uk-UA"/>
        </w:rPr>
        <w:t>с</w:t>
      </w:r>
      <w:r w:rsidRPr="009B5878">
        <w:rPr>
          <w:szCs w:val="28"/>
          <w:lang w:val="uk-UA"/>
        </w:rPr>
        <w:t>ифіка</w:t>
      </w:r>
      <w:r w:rsidR="00F46A11" w:rsidRPr="009B5878">
        <w:rPr>
          <w:szCs w:val="28"/>
          <w:lang w:val="uk-UA"/>
        </w:rPr>
        <w:t>ц</w:t>
      </w:r>
      <w:r w:rsidRPr="009B5878">
        <w:rPr>
          <w:szCs w:val="28"/>
          <w:lang w:val="uk-UA"/>
        </w:rPr>
        <w:t>і</w:t>
      </w:r>
      <w:r w:rsidR="00F46A11" w:rsidRPr="009B5878">
        <w:rPr>
          <w:szCs w:val="28"/>
          <w:lang w:val="uk-UA"/>
        </w:rPr>
        <w:t>ю</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ів</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в</w:t>
      </w:r>
      <w:r w:rsidR="00F46A11" w:rsidRPr="009B5878">
        <w:rPr>
          <w:szCs w:val="28"/>
          <w:lang w:val="uk-UA"/>
        </w:rPr>
        <w:t>х</w:t>
      </w:r>
      <w:r w:rsidRPr="009B5878">
        <w:rPr>
          <w:szCs w:val="28"/>
          <w:lang w:val="uk-UA"/>
        </w:rPr>
        <w:t>о</w:t>
      </w:r>
      <w:r w:rsidR="00F46A11" w:rsidRPr="009B5878">
        <w:rPr>
          <w:szCs w:val="28"/>
          <w:lang w:val="uk-UA"/>
        </w:rPr>
        <w:t>д</w:t>
      </w:r>
      <w:r w:rsidRPr="009B5878">
        <w:rPr>
          <w:szCs w:val="28"/>
          <w:lang w:val="uk-UA"/>
        </w:rPr>
        <w:t>ят</w:t>
      </w:r>
      <w:r w:rsidR="00F46A11" w:rsidRPr="009B5878">
        <w:rPr>
          <w:szCs w:val="28"/>
          <w:lang w:val="uk-UA"/>
        </w:rPr>
        <w:t>ь</w:t>
      </w:r>
      <w:r w:rsidR="00AE27A5" w:rsidRPr="009B5878">
        <w:rPr>
          <w:szCs w:val="28"/>
          <w:lang w:val="uk-UA"/>
        </w:rPr>
        <w:t xml:space="preserve"> </w:t>
      </w:r>
      <w:r w:rsidRPr="009B5878">
        <w:rPr>
          <w:szCs w:val="28"/>
          <w:lang w:val="uk-UA"/>
        </w:rPr>
        <w:t>у</w:t>
      </w:r>
      <w:r w:rsidR="00AE27A5" w:rsidRPr="009B5878">
        <w:rPr>
          <w:szCs w:val="28"/>
          <w:lang w:val="uk-UA"/>
        </w:rPr>
        <w:t xml:space="preserve">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опо</w:t>
      </w:r>
      <w:r w:rsidR="00F46A11" w:rsidRPr="009B5878">
        <w:rPr>
          <w:szCs w:val="28"/>
          <w:lang w:val="uk-UA"/>
        </w:rPr>
        <w:t>с</w:t>
      </w:r>
      <w:r w:rsidRPr="009B5878">
        <w:rPr>
          <w:szCs w:val="28"/>
          <w:lang w:val="uk-UA"/>
        </w:rPr>
        <w:t>тачання</w:t>
      </w:r>
      <w:r w:rsidR="00AE27A5" w:rsidRPr="009B5878">
        <w:rPr>
          <w:szCs w:val="28"/>
          <w:lang w:val="uk-UA"/>
        </w:rPr>
        <w:t>.</w:t>
      </w:r>
    </w:p>
    <w:p w:rsidR="00B2351C" w:rsidRPr="009B5878" w:rsidRDefault="00C94386" w:rsidP="009B5878">
      <w:pPr>
        <w:pStyle w:val="ad"/>
        <w:ind w:firstLine="851"/>
        <w:rPr>
          <w:szCs w:val="28"/>
          <w:lang w:val="uk-UA"/>
        </w:rPr>
      </w:pPr>
      <w:r w:rsidRPr="009B5878">
        <w:rPr>
          <w:szCs w:val="28"/>
          <w:lang w:val="uk-UA"/>
        </w:rPr>
        <w:t>Табли</w:t>
      </w:r>
      <w:r w:rsidR="00F46A11" w:rsidRPr="009B5878">
        <w:rPr>
          <w:szCs w:val="28"/>
          <w:lang w:val="uk-UA"/>
        </w:rPr>
        <w:t>ц</w:t>
      </w:r>
      <w:r w:rsidRPr="009B5878">
        <w:rPr>
          <w:szCs w:val="28"/>
          <w:lang w:val="uk-UA"/>
        </w:rPr>
        <w:t>я</w:t>
      </w:r>
      <w:r w:rsidR="00AE27A5" w:rsidRPr="009B5878">
        <w:rPr>
          <w:szCs w:val="28"/>
          <w:lang w:val="uk-UA"/>
        </w:rPr>
        <w:t xml:space="preserve"> </w:t>
      </w:r>
      <w:r w:rsidR="0027383E" w:rsidRPr="009B5878">
        <w:rPr>
          <w:szCs w:val="28"/>
          <w:lang w:val="uk-UA"/>
        </w:rPr>
        <w:t>3</w:t>
      </w:r>
      <w:r w:rsidR="00AE27A5" w:rsidRPr="009B5878">
        <w:rPr>
          <w:szCs w:val="28"/>
          <w:lang w:val="uk-UA"/>
        </w:rPr>
        <w:t xml:space="preserve">. </w:t>
      </w:r>
      <w:r w:rsidRPr="009B5878">
        <w:rPr>
          <w:szCs w:val="28"/>
          <w:lang w:val="uk-UA"/>
        </w:rPr>
        <w:t>Кла</w:t>
      </w:r>
      <w:r w:rsidR="00F46A11" w:rsidRPr="009B5878">
        <w:rPr>
          <w:szCs w:val="28"/>
          <w:lang w:val="uk-UA"/>
        </w:rPr>
        <w:t>с</w:t>
      </w:r>
      <w:r w:rsidRPr="009B5878">
        <w:rPr>
          <w:szCs w:val="28"/>
          <w:lang w:val="uk-UA"/>
        </w:rPr>
        <w:t>ифіка</w:t>
      </w:r>
      <w:r w:rsidR="00F46A11" w:rsidRPr="009B5878">
        <w:rPr>
          <w:szCs w:val="28"/>
          <w:lang w:val="uk-UA"/>
        </w:rPr>
        <w:t>ц</w:t>
      </w:r>
      <w:r w:rsidRPr="009B5878">
        <w:rPr>
          <w:szCs w:val="28"/>
          <w:lang w:val="uk-UA"/>
        </w:rPr>
        <w:t>ія</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ів</w:t>
      </w:r>
      <w:r w:rsidR="00AE27A5" w:rsidRPr="009B5878">
        <w:rPr>
          <w:szCs w:val="28"/>
          <w:lang w:val="uk-UA"/>
        </w:rPr>
        <w:t xml:space="preserve">, </w:t>
      </w:r>
      <w:r w:rsidR="00F46A11" w:rsidRPr="009B5878">
        <w:rPr>
          <w:szCs w:val="28"/>
          <w:lang w:val="uk-UA"/>
        </w:rPr>
        <w:t>щ</w:t>
      </w:r>
      <w:r w:rsidRPr="009B5878">
        <w:rPr>
          <w:szCs w:val="28"/>
          <w:lang w:val="uk-UA"/>
        </w:rPr>
        <w:t>о</w:t>
      </w:r>
      <w:r w:rsidR="00AE27A5" w:rsidRPr="009B5878">
        <w:rPr>
          <w:szCs w:val="28"/>
          <w:lang w:val="uk-UA"/>
        </w:rPr>
        <w:t xml:space="preserve"> </w:t>
      </w:r>
      <w:r w:rsidRPr="009B5878">
        <w:rPr>
          <w:szCs w:val="28"/>
          <w:lang w:val="uk-UA"/>
        </w:rPr>
        <w:t>в</w:t>
      </w:r>
      <w:r w:rsidR="00F46A11" w:rsidRPr="009B5878">
        <w:rPr>
          <w:szCs w:val="28"/>
          <w:lang w:val="uk-UA"/>
        </w:rPr>
        <w:t>х</w:t>
      </w:r>
      <w:r w:rsidRPr="009B5878">
        <w:rPr>
          <w:szCs w:val="28"/>
          <w:lang w:val="uk-UA"/>
        </w:rPr>
        <w:t>о</w:t>
      </w:r>
      <w:r w:rsidR="00F46A11" w:rsidRPr="009B5878">
        <w:rPr>
          <w:szCs w:val="28"/>
          <w:lang w:val="uk-UA"/>
        </w:rPr>
        <w:t>д</w:t>
      </w:r>
      <w:r w:rsidRPr="009B5878">
        <w:rPr>
          <w:szCs w:val="28"/>
          <w:lang w:val="uk-UA"/>
        </w:rPr>
        <w:t>ят</w:t>
      </w:r>
      <w:r w:rsidR="00F46A11" w:rsidRPr="009B5878">
        <w:rPr>
          <w:szCs w:val="28"/>
          <w:lang w:val="uk-UA"/>
        </w:rPr>
        <w:t>ь</w:t>
      </w:r>
      <w:r w:rsidR="00AE27A5" w:rsidRPr="009B5878">
        <w:rPr>
          <w:szCs w:val="28"/>
          <w:lang w:val="uk-UA"/>
        </w:rPr>
        <w:t xml:space="preserve"> </w:t>
      </w:r>
      <w:r w:rsidRPr="009B5878">
        <w:rPr>
          <w:szCs w:val="28"/>
          <w:lang w:val="uk-UA"/>
        </w:rPr>
        <w:t>у</w:t>
      </w:r>
      <w:r w:rsidR="00AE27A5" w:rsidRPr="009B5878">
        <w:rPr>
          <w:szCs w:val="28"/>
          <w:lang w:val="uk-UA"/>
        </w:rPr>
        <w:t xml:space="preserve">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тему</w:t>
      </w:r>
      <w:r w:rsidR="00AE27A5"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опо</w:t>
      </w:r>
      <w:r w:rsidR="00F46A11" w:rsidRPr="009B5878">
        <w:rPr>
          <w:szCs w:val="28"/>
          <w:lang w:val="uk-UA"/>
        </w:rPr>
        <w:t>с</w:t>
      </w:r>
      <w:r w:rsidRPr="009B5878">
        <w:rPr>
          <w:szCs w:val="28"/>
          <w:lang w:val="uk-UA"/>
        </w:rPr>
        <w:t>тачання</w:t>
      </w:r>
    </w:p>
    <w:tbl>
      <w:tblPr>
        <w:tblW w:w="0" w:type="auto"/>
        <w:tblLayout w:type="fixed"/>
        <w:tblCellMar>
          <w:left w:w="0" w:type="dxa"/>
          <w:right w:w="0" w:type="dxa"/>
        </w:tblCellMar>
        <w:tblLook w:val="0000" w:firstRow="0" w:lastRow="0" w:firstColumn="0" w:lastColumn="0" w:noHBand="0" w:noVBand="0"/>
      </w:tblPr>
      <w:tblGrid>
        <w:gridCol w:w="5834"/>
        <w:gridCol w:w="3664"/>
      </w:tblGrid>
      <w:tr w:rsidR="00B2351C" w:rsidRPr="009B5878">
        <w:tc>
          <w:tcPr>
            <w:tcW w:w="5834" w:type="dxa"/>
          </w:tcPr>
          <w:p w:rsidR="00B2351C" w:rsidRPr="009B5878" w:rsidRDefault="00B2351C" w:rsidP="009B5878">
            <w:pPr>
              <w:tabs>
                <w:tab w:val="left" w:pos="851"/>
              </w:tabs>
              <w:spacing w:before="0" w:after="0" w:line="360" w:lineRule="auto"/>
              <w:ind w:firstLine="851"/>
              <w:jc w:val="center"/>
              <w:rPr>
                <w:b/>
                <w:sz w:val="20"/>
              </w:rPr>
            </w:pPr>
            <w:r w:rsidRPr="009B5878">
              <w:rPr>
                <w:b/>
                <w:sz w:val="20"/>
              </w:rPr>
              <w:fldChar w:fldCharType="begin"/>
            </w:r>
            <w:r w:rsidRPr="009B5878">
              <w:rPr>
                <w:b/>
                <w:sz w:val="20"/>
              </w:rPr>
              <w:instrText>PRIVATE</w:instrText>
            </w:r>
            <w:r w:rsidRPr="009B5878">
              <w:rPr>
                <w:b/>
                <w:sz w:val="20"/>
              </w:rPr>
              <w:fldChar w:fldCharType="end"/>
            </w:r>
            <w:r w:rsidR="00AE27A5" w:rsidRPr="009B5878">
              <w:rPr>
                <w:b/>
                <w:sz w:val="20"/>
              </w:rPr>
              <w:t>Газопроводи</w:t>
            </w:r>
          </w:p>
        </w:tc>
        <w:tc>
          <w:tcPr>
            <w:tcW w:w="3664" w:type="dxa"/>
          </w:tcPr>
          <w:p w:rsidR="00B2351C" w:rsidRPr="009B5878" w:rsidRDefault="000671B1" w:rsidP="009B5878">
            <w:pPr>
              <w:tabs>
                <w:tab w:val="left" w:pos="851"/>
              </w:tabs>
              <w:spacing w:before="0" w:after="0" w:line="360" w:lineRule="auto"/>
              <w:rPr>
                <w:b/>
                <w:sz w:val="20"/>
              </w:rPr>
            </w:pPr>
            <w:r w:rsidRPr="009B5878">
              <w:rPr>
                <w:b/>
                <w:sz w:val="20"/>
              </w:rPr>
              <w:t>Класифікаційні</w:t>
            </w:r>
            <w:r w:rsidR="00B2351C" w:rsidRPr="009B5878">
              <w:rPr>
                <w:b/>
                <w:sz w:val="20"/>
              </w:rPr>
              <w:t xml:space="preserve"> </w:t>
            </w:r>
            <w:r w:rsidRPr="009B5878">
              <w:rPr>
                <w:b/>
                <w:sz w:val="20"/>
              </w:rPr>
              <w:t>показники</w:t>
            </w:r>
          </w:p>
        </w:tc>
      </w:tr>
      <w:tr w:rsidR="00B2351C" w:rsidRPr="009B5878">
        <w:tc>
          <w:tcPr>
            <w:tcW w:w="5834" w:type="dxa"/>
          </w:tcPr>
          <w:p w:rsidR="00B2351C" w:rsidRPr="009B5878" w:rsidRDefault="00F46A11" w:rsidP="009B5878">
            <w:pPr>
              <w:tabs>
                <w:tab w:val="left" w:pos="851"/>
              </w:tabs>
              <w:spacing w:before="0" w:after="0" w:line="360" w:lineRule="auto"/>
              <w:ind w:left="112" w:right="123"/>
              <w:rPr>
                <w:sz w:val="20"/>
              </w:rPr>
            </w:pPr>
            <w:r w:rsidRPr="009B5878">
              <w:rPr>
                <w:sz w:val="20"/>
              </w:rPr>
              <w:t>З</w:t>
            </w:r>
            <w:r w:rsidR="00C94386" w:rsidRPr="009B5878">
              <w:rPr>
                <w:sz w:val="20"/>
              </w:rPr>
              <w:t>овні</w:t>
            </w:r>
            <w:r w:rsidRPr="009B5878">
              <w:rPr>
                <w:sz w:val="20"/>
              </w:rPr>
              <w:t>ш</w:t>
            </w:r>
            <w:r w:rsidR="00C94386" w:rsidRPr="009B5878">
              <w:rPr>
                <w:sz w:val="20"/>
              </w:rPr>
              <w:t>ні</w:t>
            </w:r>
            <w:r w:rsidR="00AE27A5" w:rsidRPr="009B5878">
              <w:rPr>
                <w:sz w:val="20"/>
              </w:rPr>
              <w:t xml:space="preserve"> (</w:t>
            </w:r>
            <w:r w:rsidR="00C94386" w:rsidRPr="009B5878">
              <w:rPr>
                <w:sz w:val="20"/>
              </w:rPr>
              <w:t>вуличні</w:t>
            </w:r>
            <w:r w:rsidR="00AE27A5" w:rsidRPr="009B5878">
              <w:rPr>
                <w:sz w:val="20"/>
              </w:rPr>
              <w:t xml:space="preserve">, </w:t>
            </w:r>
            <w:r w:rsidR="00C94386" w:rsidRPr="009B5878">
              <w:rPr>
                <w:sz w:val="20"/>
              </w:rPr>
              <w:t>внутріквартал</w:t>
            </w:r>
            <w:r w:rsidRPr="009B5878">
              <w:rPr>
                <w:sz w:val="20"/>
              </w:rPr>
              <w:t>ь</w:t>
            </w:r>
            <w:r w:rsidR="00C94386" w:rsidRPr="009B5878">
              <w:rPr>
                <w:sz w:val="20"/>
              </w:rPr>
              <w:t>ні</w:t>
            </w:r>
            <w:r w:rsidR="00AE27A5" w:rsidRPr="009B5878">
              <w:rPr>
                <w:sz w:val="20"/>
              </w:rPr>
              <w:t xml:space="preserve">, </w:t>
            </w:r>
            <w:r w:rsidRPr="009B5878">
              <w:rPr>
                <w:sz w:val="20"/>
              </w:rPr>
              <w:t>д</w:t>
            </w:r>
            <w:r w:rsidR="00C94386" w:rsidRPr="009B5878">
              <w:rPr>
                <w:sz w:val="20"/>
              </w:rPr>
              <w:t>вір</w:t>
            </w:r>
            <w:r w:rsidRPr="009B5878">
              <w:rPr>
                <w:sz w:val="20"/>
              </w:rPr>
              <w:t>сь</w:t>
            </w:r>
            <w:r w:rsidR="00C94386" w:rsidRPr="009B5878">
              <w:rPr>
                <w:sz w:val="20"/>
              </w:rPr>
              <w:t>кі</w:t>
            </w:r>
            <w:r w:rsidR="00AE27A5" w:rsidRPr="009B5878">
              <w:rPr>
                <w:sz w:val="20"/>
              </w:rPr>
              <w:t xml:space="preserve">, </w:t>
            </w:r>
            <w:r w:rsidR="00C94386" w:rsidRPr="009B5878">
              <w:rPr>
                <w:sz w:val="20"/>
              </w:rPr>
              <w:t>між</w:t>
            </w:r>
            <w:r w:rsidRPr="009B5878">
              <w:rPr>
                <w:sz w:val="20"/>
              </w:rPr>
              <w:t>ц</w:t>
            </w:r>
            <w:r w:rsidR="00C94386" w:rsidRPr="009B5878">
              <w:rPr>
                <w:sz w:val="20"/>
              </w:rPr>
              <w:t>е</w:t>
            </w:r>
            <w:r w:rsidRPr="009B5878">
              <w:rPr>
                <w:sz w:val="20"/>
              </w:rPr>
              <w:t>х</w:t>
            </w:r>
            <w:r w:rsidR="00C94386" w:rsidRPr="009B5878">
              <w:rPr>
                <w:sz w:val="20"/>
              </w:rPr>
              <w:t>ові</w:t>
            </w:r>
            <w:r w:rsidR="00AE27A5" w:rsidRPr="009B5878">
              <w:rPr>
                <w:sz w:val="20"/>
              </w:rPr>
              <w:t xml:space="preserve">) </w:t>
            </w:r>
            <w:r w:rsidR="00C94386" w:rsidRPr="009B5878">
              <w:rPr>
                <w:sz w:val="20"/>
              </w:rPr>
              <w:t>і</w:t>
            </w:r>
            <w:r w:rsidR="00AE27A5" w:rsidRPr="009B5878">
              <w:rPr>
                <w:sz w:val="20"/>
              </w:rPr>
              <w:t xml:space="preserve"> </w:t>
            </w:r>
            <w:r w:rsidR="00C94386" w:rsidRPr="009B5878">
              <w:rPr>
                <w:sz w:val="20"/>
              </w:rPr>
              <w:t>внутрі</w:t>
            </w:r>
            <w:r w:rsidRPr="009B5878">
              <w:rPr>
                <w:sz w:val="20"/>
              </w:rPr>
              <w:t>ш</w:t>
            </w:r>
            <w:r w:rsidR="00C94386" w:rsidRPr="009B5878">
              <w:rPr>
                <w:sz w:val="20"/>
              </w:rPr>
              <w:t>ні</w:t>
            </w:r>
            <w:r w:rsidR="00AE27A5" w:rsidRPr="009B5878">
              <w:rPr>
                <w:sz w:val="20"/>
              </w:rPr>
              <w:t xml:space="preserve"> (</w:t>
            </w:r>
            <w:r w:rsidR="00C94386" w:rsidRPr="009B5878">
              <w:rPr>
                <w:sz w:val="20"/>
              </w:rPr>
              <w:t>ро</w:t>
            </w:r>
            <w:r w:rsidRPr="009B5878">
              <w:rPr>
                <w:sz w:val="20"/>
              </w:rPr>
              <w:t>з</w:t>
            </w:r>
            <w:r w:rsidR="00C94386" w:rsidRPr="009B5878">
              <w:rPr>
                <w:sz w:val="20"/>
              </w:rPr>
              <w:t>та</w:t>
            </w:r>
            <w:r w:rsidRPr="009B5878">
              <w:rPr>
                <w:sz w:val="20"/>
              </w:rPr>
              <w:t>ш</w:t>
            </w:r>
            <w:r w:rsidR="00C94386" w:rsidRPr="009B5878">
              <w:rPr>
                <w:sz w:val="20"/>
              </w:rPr>
              <w:t>овані</w:t>
            </w:r>
            <w:r w:rsidR="00AE27A5" w:rsidRPr="009B5878">
              <w:rPr>
                <w:sz w:val="20"/>
              </w:rPr>
              <w:t xml:space="preserve"> </w:t>
            </w:r>
            <w:r w:rsidR="00C94386" w:rsidRPr="009B5878">
              <w:rPr>
                <w:sz w:val="20"/>
              </w:rPr>
              <w:t>у</w:t>
            </w:r>
            <w:r w:rsidRPr="009B5878">
              <w:rPr>
                <w:sz w:val="20"/>
              </w:rPr>
              <w:t>с</w:t>
            </w:r>
            <w:r w:rsidR="00C94386" w:rsidRPr="009B5878">
              <w:rPr>
                <w:sz w:val="20"/>
              </w:rPr>
              <w:t>ере</w:t>
            </w:r>
            <w:r w:rsidRPr="009B5878">
              <w:rPr>
                <w:sz w:val="20"/>
              </w:rPr>
              <w:t>д</w:t>
            </w:r>
            <w:r w:rsidR="00C94386" w:rsidRPr="009B5878">
              <w:rPr>
                <w:sz w:val="20"/>
              </w:rPr>
              <w:t>ині</w:t>
            </w:r>
            <w:r w:rsidR="00AE27A5" w:rsidRPr="009B5878">
              <w:rPr>
                <w:sz w:val="20"/>
              </w:rPr>
              <w:t xml:space="preserve"> </w:t>
            </w:r>
            <w:r w:rsidR="00C94386" w:rsidRPr="009B5878">
              <w:rPr>
                <w:sz w:val="20"/>
              </w:rPr>
              <w:t>бу</w:t>
            </w:r>
            <w:r w:rsidRPr="009B5878">
              <w:rPr>
                <w:sz w:val="20"/>
              </w:rPr>
              <w:t>д</w:t>
            </w:r>
            <w:r w:rsidR="00C94386" w:rsidRPr="009B5878">
              <w:rPr>
                <w:sz w:val="20"/>
              </w:rPr>
              <w:t>инків</w:t>
            </w:r>
            <w:r w:rsidR="00AE27A5" w:rsidRPr="009B5878">
              <w:rPr>
                <w:sz w:val="20"/>
              </w:rPr>
              <w:t xml:space="preserve"> </w:t>
            </w:r>
            <w:r w:rsidR="0027383E" w:rsidRPr="009B5878">
              <w:rPr>
                <w:sz w:val="20"/>
              </w:rPr>
              <w:t>й</w:t>
            </w:r>
            <w:r w:rsidR="00AE27A5" w:rsidRPr="009B5878">
              <w:rPr>
                <w:sz w:val="20"/>
              </w:rPr>
              <w:t xml:space="preserve"> </w:t>
            </w:r>
            <w:r w:rsidR="00C94386" w:rsidRPr="009B5878">
              <w:rPr>
                <w:sz w:val="20"/>
              </w:rPr>
              <w:t>примі</w:t>
            </w:r>
            <w:r w:rsidRPr="009B5878">
              <w:rPr>
                <w:sz w:val="20"/>
              </w:rPr>
              <w:t>щ</w:t>
            </w:r>
            <w:r w:rsidR="00C94386" w:rsidRPr="009B5878">
              <w:rPr>
                <w:sz w:val="20"/>
              </w:rPr>
              <w:t>ен</w:t>
            </w:r>
            <w:r w:rsidRPr="009B5878">
              <w:rPr>
                <w:sz w:val="20"/>
              </w:rPr>
              <w:t>ь</w:t>
            </w:r>
            <w:r w:rsidR="00AE27A5" w:rsidRPr="009B5878">
              <w:rPr>
                <w:sz w:val="20"/>
              </w:rPr>
              <w:t>)</w:t>
            </w:r>
          </w:p>
        </w:tc>
        <w:tc>
          <w:tcPr>
            <w:tcW w:w="3664" w:type="dxa"/>
          </w:tcPr>
          <w:p w:rsidR="00B2351C" w:rsidRPr="009B5878" w:rsidRDefault="00B2351C" w:rsidP="009B5878">
            <w:pPr>
              <w:tabs>
                <w:tab w:val="left" w:pos="851"/>
              </w:tabs>
              <w:spacing w:before="0" w:after="0" w:line="360" w:lineRule="auto"/>
              <w:ind w:left="112" w:right="123"/>
              <w:rPr>
                <w:sz w:val="20"/>
              </w:rPr>
            </w:pPr>
            <w:r w:rsidRPr="009B5878">
              <w:rPr>
                <w:sz w:val="20"/>
              </w:rPr>
              <w:t>М</w:t>
            </w:r>
            <w:r w:rsidR="000671B1" w:rsidRPr="009B5878">
              <w:rPr>
                <w:sz w:val="20"/>
              </w:rPr>
              <w:t>і</w:t>
            </w:r>
            <w:r w:rsidRPr="009B5878">
              <w:rPr>
                <w:sz w:val="20"/>
              </w:rPr>
              <w:t>с</w:t>
            </w:r>
            <w:r w:rsidR="000671B1" w:rsidRPr="009B5878">
              <w:rPr>
                <w:sz w:val="20"/>
              </w:rPr>
              <w:t xml:space="preserve">цезнаходження відносно </w:t>
            </w:r>
            <w:r w:rsidRPr="009B5878">
              <w:rPr>
                <w:sz w:val="20"/>
              </w:rPr>
              <w:t>план</w:t>
            </w:r>
            <w:r w:rsidR="000671B1" w:rsidRPr="009B5878">
              <w:rPr>
                <w:sz w:val="20"/>
              </w:rPr>
              <w:t>ування поселення</w:t>
            </w:r>
          </w:p>
        </w:tc>
      </w:tr>
      <w:tr w:rsidR="00B2351C" w:rsidRPr="009B5878">
        <w:tc>
          <w:tcPr>
            <w:tcW w:w="5834" w:type="dxa"/>
          </w:tcPr>
          <w:p w:rsidR="00B2351C" w:rsidRPr="009B5878" w:rsidRDefault="00C94386" w:rsidP="009B5878">
            <w:pPr>
              <w:tabs>
                <w:tab w:val="left" w:pos="851"/>
              </w:tabs>
              <w:spacing w:before="0" w:after="0" w:line="360" w:lineRule="auto"/>
              <w:ind w:left="112" w:right="123"/>
              <w:rPr>
                <w:sz w:val="20"/>
              </w:rPr>
            </w:pPr>
            <w:r w:rsidRPr="009B5878">
              <w:rPr>
                <w:sz w:val="20"/>
              </w:rPr>
              <w:t>Пі</w:t>
            </w:r>
            <w:r w:rsidR="00F46A11" w:rsidRPr="009B5878">
              <w:rPr>
                <w:sz w:val="20"/>
              </w:rPr>
              <w:t>дз</w:t>
            </w:r>
            <w:r w:rsidRPr="009B5878">
              <w:rPr>
                <w:sz w:val="20"/>
              </w:rPr>
              <w:t>емні</w:t>
            </w:r>
            <w:r w:rsidR="00AE27A5" w:rsidRPr="009B5878">
              <w:rPr>
                <w:sz w:val="20"/>
              </w:rPr>
              <w:t xml:space="preserve"> (</w:t>
            </w:r>
            <w:r w:rsidRPr="009B5878">
              <w:rPr>
                <w:sz w:val="20"/>
              </w:rPr>
              <w:t>пі</w:t>
            </w:r>
            <w:r w:rsidR="00F46A11" w:rsidRPr="009B5878">
              <w:rPr>
                <w:sz w:val="20"/>
              </w:rPr>
              <w:t>д</w:t>
            </w:r>
            <w:r w:rsidRPr="009B5878">
              <w:rPr>
                <w:sz w:val="20"/>
              </w:rPr>
              <w:t>ві</w:t>
            </w:r>
            <w:r w:rsidR="00F46A11" w:rsidRPr="009B5878">
              <w:rPr>
                <w:sz w:val="20"/>
              </w:rPr>
              <w:t>д</w:t>
            </w:r>
            <w:r w:rsidRPr="009B5878">
              <w:rPr>
                <w:sz w:val="20"/>
              </w:rPr>
              <w:t>ні</w:t>
            </w:r>
            <w:r w:rsidR="00AE27A5" w:rsidRPr="009B5878">
              <w:rPr>
                <w:sz w:val="20"/>
              </w:rPr>
              <w:t xml:space="preserve">), </w:t>
            </w:r>
            <w:r w:rsidRPr="009B5878">
              <w:rPr>
                <w:sz w:val="20"/>
              </w:rPr>
              <w:t>на</w:t>
            </w:r>
            <w:r w:rsidR="00F46A11" w:rsidRPr="009B5878">
              <w:rPr>
                <w:sz w:val="20"/>
              </w:rPr>
              <w:t>дз</w:t>
            </w:r>
            <w:r w:rsidRPr="009B5878">
              <w:rPr>
                <w:sz w:val="20"/>
              </w:rPr>
              <w:t>емні</w:t>
            </w:r>
            <w:r w:rsidR="00AE27A5" w:rsidRPr="009B5878">
              <w:rPr>
                <w:sz w:val="20"/>
              </w:rPr>
              <w:t xml:space="preserve"> (</w:t>
            </w:r>
            <w:r w:rsidRPr="009B5878">
              <w:rPr>
                <w:sz w:val="20"/>
              </w:rPr>
              <w:t>на</w:t>
            </w:r>
            <w:r w:rsidR="00F46A11" w:rsidRPr="009B5878">
              <w:rPr>
                <w:sz w:val="20"/>
              </w:rPr>
              <w:t>д</w:t>
            </w:r>
            <w:r w:rsidRPr="009B5878">
              <w:rPr>
                <w:sz w:val="20"/>
              </w:rPr>
              <w:t>во</w:t>
            </w:r>
            <w:r w:rsidR="00F46A11" w:rsidRPr="009B5878">
              <w:rPr>
                <w:sz w:val="20"/>
              </w:rPr>
              <w:t>д</w:t>
            </w:r>
            <w:r w:rsidRPr="009B5878">
              <w:rPr>
                <w:sz w:val="20"/>
              </w:rPr>
              <w:t>ні</w:t>
            </w:r>
            <w:r w:rsidR="00AE27A5" w:rsidRPr="009B5878">
              <w:rPr>
                <w:sz w:val="20"/>
              </w:rPr>
              <w:t xml:space="preserve">), </w:t>
            </w:r>
            <w:r w:rsidRPr="009B5878">
              <w:rPr>
                <w:sz w:val="20"/>
              </w:rPr>
              <w:t>на</w:t>
            </w:r>
            <w:r w:rsidR="00F46A11" w:rsidRPr="009B5878">
              <w:rPr>
                <w:sz w:val="20"/>
              </w:rPr>
              <w:t>з</w:t>
            </w:r>
            <w:r w:rsidRPr="009B5878">
              <w:rPr>
                <w:sz w:val="20"/>
              </w:rPr>
              <w:t>емні</w:t>
            </w:r>
          </w:p>
        </w:tc>
        <w:tc>
          <w:tcPr>
            <w:tcW w:w="3664" w:type="dxa"/>
          </w:tcPr>
          <w:p w:rsidR="00B2351C" w:rsidRPr="009B5878" w:rsidRDefault="000671B1" w:rsidP="009B5878">
            <w:pPr>
              <w:tabs>
                <w:tab w:val="left" w:pos="851"/>
              </w:tabs>
              <w:spacing w:before="0" w:after="0" w:line="360" w:lineRule="auto"/>
              <w:ind w:left="112" w:right="123"/>
              <w:rPr>
                <w:sz w:val="20"/>
              </w:rPr>
            </w:pPr>
            <w:r w:rsidRPr="009B5878">
              <w:rPr>
                <w:sz w:val="20"/>
              </w:rPr>
              <w:t xml:space="preserve">Місцезнаходження відносно </w:t>
            </w:r>
            <w:r w:rsidR="00B2351C" w:rsidRPr="009B5878">
              <w:rPr>
                <w:sz w:val="20"/>
              </w:rPr>
              <w:t>поверх</w:t>
            </w:r>
            <w:r w:rsidRPr="009B5878">
              <w:rPr>
                <w:sz w:val="20"/>
              </w:rPr>
              <w:t>ні</w:t>
            </w:r>
            <w:r w:rsidR="00B2351C" w:rsidRPr="009B5878">
              <w:rPr>
                <w:sz w:val="20"/>
              </w:rPr>
              <w:t xml:space="preserve"> земл</w:t>
            </w:r>
            <w:r w:rsidRPr="009B5878">
              <w:rPr>
                <w:sz w:val="20"/>
              </w:rPr>
              <w:t>і</w:t>
            </w:r>
          </w:p>
        </w:tc>
      </w:tr>
      <w:tr w:rsidR="00B2351C" w:rsidRPr="009B5878">
        <w:tc>
          <w:tcPr>
            <w:tcW w:w="5834" w:type="dxa"/>
          </w:tcPr>
          <w:p w:rsidR="00B2351C" w:rsidRPr="009B5878" w:rsidRDefault="00C94386" w:rsidP="009B5878">
            <w:pPr>
              <w:tabs>
                <w:tab w:val="left" w:pos="851"/>
              </w:tabs>
              <w:spacing w:before="0" w:after="0" w:line="360" w:lineRule="auto"/>
              <w:ind w:left="112" w:right="123"/>
              <w:rPr>
                <w:sz w:val="20"/>
              </w:rPr>
            </w:pPr>
            <w:r w:rsidRPr="009B5878">
              <w:rPr>
                <w:sz w:val="20"/>
              </w:rPr>
              <w:t>Ро</w:t>
            </w:r>
            <w:r w:rsidR="00F46A11" w:rsidRPr="009B5878">
              <w:rPr>
                <w:sz w:val="20"/>
              </w:rPr>
              <w:t>з</w:t>
            </w:r>
            <w:r w:rsidRPr="009B5878">
              <w:rPr>
                <w:sz w:val="20"/>
              </w:rPr>
              <w:t>по</w:t>
            </w:r>
            <w:r w:rsidR="00F46A11" w:rsidRPr="009B5878">
              <w:rPr>
                <w:sz w:val="20"/>
              </w:rPr>
              <w:t>д</w:t>
            </w:r>
            <w:r w:rsidRPr="009B5878">
              <w:rPr>
                <w:sz w:val="20"/>
              </w:rPr>
              <w:t>іл</w:t>
            </w:r>
            <w:r w:rsidR="00F46A11" w:rsidRPr="009B5878">
              <w:rPr>
                <w:sz w:val="20"/>
              </w:rPr>
              <w:t>ь</w:t>
            </w:r>
            <w:r w:rsidRPr="009B5878">
              <w:rPr>
                <w:sz w:val="20"/>
              </w:rPr>
              <w:t>ні</w:t>
            </w:r>
            <w:r w:rsidR="00AE27A5" w:rsidRPr="009B5878">
              <w:rPr>
                <w:sz w:val="20"/>
              </w:rPr>
              <w:t xml:space="preserve">, </w:t>
            </w:r>
            <w:r w:rsidRPr="009B5878">
              <w:rPr>
                <w:sz w:val="20"/>
              </w:rPr>
              <w:t>га</w:t>
            </w:r>
            <w:r w:rsidR="00F46A11" w:rsidRPr="009B5878">
              <w:rPr>
                <w:sz w:val="20"/>
              </w:rPr>
              <w:t>з</w:t>
            </w:r>
            <w:r w:rsidRPr="009B5878">
              <w:rPr>
                <w:sz w:val="20"/>
              </w:rPr>
              <w:t>опрово</w:t>
            </w:r>
            <w:r w:rsidR="00F46A11" w:rsidRPr="009B5878">
              <w:rPr>
                <w:sz w:val="20"/>
              </w:rPr>
              <w:t>д</w:t>
            </w:r>
            <w:r w:rsidRPr="009B5878">
              <w:rPr>
                <w:sz w:val="20"/>
              </w:rPr>
              <w:t>и</w:t>
            </w:r>
            <w:r w:rsidR="00AE27A5" w:rsidRPr="009B5878">
              <w:rPr>
                <w:sz w:val="20"/>
              </w:rPr>
              <w:t>-</w:t>
            </w:r>
            <w:r w:rsidRPr="009B5878">
              <w:rPr>
                <w:sz w:val="20"/>
              </w:rPr>
              <w:t>вве</w:t>
            </w:r>
            <w:r w:rsidR="00F46A11" w:rsidRPr="009B5878">
              <w:rPr>
                <w:sz w:val="20"/>
              </w:rPr>
              <w:t>д</w:t>
            </w:r>
            <w:r w:rsidRPr="009B5878">
              <w:rPr>
                <w:sz w:val="20"/>
              </w:rPr>
              <w:t>ення</w:t>
            </w:r>
            <w:r w:rsidR="00AE27A5" w:rsidRPr="009B5878">
              <w:rPr>
                <w:sz w:val="20"/>
              </w:rPr>
              <w:t xml:space="preserve">, </w:t>
            </w:r>
            <w:r w:rsidRPr="009B5878">
              <w:rPr>
                <w:sz w:val="20"/>
              </w:rPr>
              <w:t>в</w:t>
            </w:r>
            <w:r w:rsidR="00F46A11" w:rsidRPr="009B5878">
              <w:rPr>
                <w:sz w:val="20"/>
              </w:rPr>
              <w:t>с</w:t>
            </w:r>
            <w:r w:rsidRPr="009B5878">
              <w:rPr>
                <w:sz w:val="20"/>
              </w:rPr>
              <w:t>тупні</w:t>
            </w:r>
            <w:r w:rsidR="00AE27A5" w:rsidRPr="009B5878">
              <w:rPr>
                <w:sz w:val="20"/>
              </w:rPr>
              <w:t xml:space="preserve">, </w:t>
            </w:r>
            <w:r w:rsidRPr="009B5878">
              <w:rPr>
                <w:sz w:val="20"/>
              </w:rPr>
              <w:t>про</w:t>
            </w:r>
            <w:r w:rsidR="00F46A11" w:rsidRPr="009B5878">
              <w:rPr>
                <w:sz w:val="20"/>
              </w:rPr>
              <w:t>д</w:t>
            </w:r>
            <w:r w:rsidRPr="009B5878">
              <w:rPr>
                <w:sz w:val="20"/>
              </w:rPr>
              <w:t>увні</w:t>
            </w:r>
            <w:r w:rsidR="00AE27A5" w:rsidRPr="009B5878">
              <w:rPr>
                <w:sz w:val="20"/>
              </w:rPr>
              <w:t xml:space="preserve">, </w:t>
            </w:r>
            <w:r w:rsidR="00F46A11" w:rsidRPr="009B5878">
              <w:rPr>
                <w:sz w:val="20"/>
              </w:rPr>
              <w:t>с</w:t>
            </w:r>
            <w:r w:rsidRPr="009B5878">
              <w:rPr>
                <w:sz w:val="20"/>
              </w:rPr>
              <w:t>бро</w:t>
            </w:r>
            <w:r w:rsidR="00F46A11" w:rsidRPr="009B5878">
              <w:rPr>
                <w:sz w:val="20"/>
              </w:rPr>
              <w:t>с</w:t>
            </w:r>
            <w:r w:rsidRPr="009B5878">
              <w:rPr>
                <w:sz w:val="20"/>
              </w:rPr>
              <w:t>н</w:t>
            </w:r>
            <w:r w:rsidR="0027383E" w:rsidRPr="009B5878">
              <w:rPr>
                <w:sz w:val="20"/>
              </w:rPr>
              <w:t>і</w:t>
            </w:r>
            <w:r w:rsidR="00AE27A5" w:rsidRPr="009B5878">
              <w:rPr>
                <w:sz w:val="20"/>
              </w:rPr>
              <w:t xml:space="preserve">, </w:t>
            </w:r>
            <w:r w:rsidRPr="009B5878">
              <w:rPr>
                <w:sz w:val="20"/>
              </w:rPr>
              <w:t>імпул</w:t>
            </w:r>
            <w:r w:rsidR="00F46A11" w:rsidRPr="009B5878">
              <w:rPr>
                <w:sz w:val="20"/>
              </w:rPr>
              <w:t>ьс</w:t>
            </w:r>
            <w:r w:rsidRPr="009B5878">
              <w:rPr>
                <w:sz w:val="20"/>
              </w:rPr>
              <w:t>ні</w:t>
            </w:r>
            <w:r w:rsidR="00AE27A5" w:rsidRPr="009B5878">
              <w:rPr>
                <w:sz w:val="20"/>
              </w:rPr>
              <w:t xml:space="preserve">, </w:t>
            </w:r>
            <w:r w:rsidRPr="009B5878">
              <w:rPr>
                <w:sz w:val="20"/>
              </w:rPr>
              <w:t>а</w:t>
            </w:r>
            <w:r w:rsidR="00AE27A5" w:rsidRPr="009B5878">
              <w:rPr>
                <w:sz w:val="20"/>
              </w:rPr>
              <w:t xml:space="preserve"> </w:t>
            </w:r>
            <w:r w:rsidRPr="009B5878">
              <w:rPr>
                <w:sz w:val="20"/>
              </w:rPr>
              <w:t>також</w:t>
            </w:r>
            <w:r w:rsidR="00AE27A5" w:rsidRPr="009B5878">
              <w:rPr>
                <w:sz w:val="20"/>
              </w:rPr>
              <w:t xml:space="preserve"> </w:t>
            </w:r>
            <w:r w:rsidRPr="009B5878">
              <w:rPr>
                <w:sz w:val="20"/>
              </w:rPr>
              <w:t>м</w:t>
            </w:r>
            <w:r w:rsidR="0027383E" w:rsidRPr="009B5878">
              <w:rPr>
                <w:sz w:val="20"/>
              </w:rPr>
              <w:t>і</w:t>
            </w:r>
            <w:r w:rsidRPr="009B5878">
              <w:rPr>
                <w:sz w:val="20"/>
              </w:rPr>
              <w:t>жпо</w:t>
            </w:r>
            <w:r w:rsidR="00F46A11" w:rsidRPr="009B5878">
              <w:rPr>
                <w:sz w:val="20"/>
              </w:rPr>
              <w:t>с</w:t>
            </w:r>
            <w:r w:rsidRPr="009B5878">
              <w:rPr>
                <w:sz w:val="20"/>
              </w:rPr>
              <w:t>елков</w:t>
            </w:r>
            <w:r w:rsidR="0027383E" w:rsidRPr="009B5878">
              <w:rPr>
                <w:sz w:val="20"/>
              </w:rPr>
              <w:t>і</w:t>
            </w:r>
          </w:p>
        </w:tc>
        <w:tc>
          <w:tcPr>
            <w:tcW w:w="3664" w:type="dxa"/>
          </w:tcPr>
          <w:p w:rsidR="00B2351C" w:rsidRPr="009B5878" w:rsidRDefault="000671B1" w:rsidP="009B5878">
            <w:pPr>
              <w:tabs>
                <w:tab w:val="left" w:pos="851"/>
              </w:tabs>
              <w:spacing w:before="0" w:after="0" w:line="360" w:lineRule="auto"/>
              <w:ind w:left="112" w:right="123"/>
              <w:rPr>
                <w:sz w:val="20"/>
              </w:rPr>
            </w:pPr>
            <w:r w:rsidRPr="009B5878">
              <w:rPr>
                <w:sz w:val="20"/>
              </w:rPr>
              <w:t>Призначення</w:t>
            </w:r>
            <w:r w:rsidR="00B2351C" w:rsidRPr="009B5878">
              <w:rPr>
                <w:sz w:val="20"/>
              </w:rPr>
              <w:t xml:space="preserve"> в систем</w:t>
            </w:r>
            <w:r w:rsidRPr="009B5878">
              <w:rPr>
                <w:sz w:val="20"/>
              </w:rPr>
              <w:t>і</w:t>
            </w:r>
            <w:r w:rsidR="00B2351C" w:rsidRPr="009B5878">
              <w:rPr>
                <w:sz w:val="20"/>
              </w:rPr>
              <w:t xml:space="preserve"> газо</w:t>
            </w:r>
            <w:r w:rsidR="00470B71" w:rsidRPr="009B5878">
              <w:rPr>
                <w:sz w:val="20"/>
              </w:rPr>
              <w:t xml:space="preserve">постачання </w:t>
            </w:r>
          </w:p>
        </w:tc>
      </w:tr>
      <w:tr w:rsidR="00B2351C" w:rsidRPr="009B5878">
        <w:tc>
          <w:tcPr>
            <w:tcW w:w="5834" w:type="dxa"/>
          </w:tcPr>
          <w:p w:rsidR="00B2351C" w:rsidRPr="009B5878" w:rsidRDefault="00C94386" w:rsidP="009B5878">
            <w:pPr>
              <w:tabs>
                <w:tab w:val="left" w:pos="851"/>
              </w:tabs>
              <w:spacing w:before="0" w:after="0" w:line="360" w:lineRule="auto"/>
              <w:ind w:left="112" w:right="123"/>
              <w:rPr>
                <w:sz w:val="20"/>
              </w:rPr>
            </w:pPr>
            <w:r w:rsidRPr="009B5878">
              <w:rPr>
                <w:sz w:val="20"/>
              </w:rPr>
              <w:t>Ро</w:t>
            </w:r>
            <w:r w:rsidR="00F46A11" w:rsidRPr="009B5878">
              <w:rPr>
                <w:sz w:val="20"/>
              </w:rPr>
              <w:t>з</w:t>
            </w:r>
            <w:r w:rsidRPr="009B5878">
              <w:rPr>
                <w:sz w:val="20"/>
              </w:rPr>
              <w:t>по</w:t>
            </w:r>
            <w:r w:rsidR="00F46A11" w:rsidRPr="009B5878">
              <w:rPr>
                <w:sz w:val="20"/>
              </w:rPr>
              <w:t>д</w:t>
            </w:r>
            <w:r w:rsidRPr="009B5878">
              <w:rPr>
                <w:sz w:val="20"/>
              </w:rPr>
              <w:t>іл</w:t>
            </w:r>
            <w:r w:rsidR="00F46A11" w:rsidRPr="009B5878">
              <w:rPr>
                <w:sz w:val="20"/>
              </w:rPr>
              <w:t>ь</w:t>
            </w:r>
            <w:r w:rsidRPr="009B5878">
              <w:rPr>
                <w:sz w:val="20"/>
              </w:rPr>
              <w:t>ні</w:t>
            </w:r>
            <w:r w:rsidR="00AE27A5" w:rsidRPr="009B5878">
              <w:rPr>
                <w:sz w:val="20"/>
              </w:rPr>
              <w:t xml:space="preserve">, </w:t>
            </w:r>
            <w:r w:rsidRPr="009B5878">
              <w:rPr>
                <w:sz w:val="20"/>
              </w:rPr>
              <w:t>га</w:t>
            </w:r>
            <w:r w:rsidR="00F46A11" w:rsidRPr="009B5878">
              <w:rPr>
                <w:sz w:val="20"/>
              </w:rPr>
              <w:t>з</w:t>
            </w:r>
            <w:r w:rsidRPr="009B5878">
              <w:rPr>
                <w:sz w:val="20"/>
              </w:rPr>
              <w:t>опрово</w:t>
            </w:r>
            <w:r w:rsidR="00F46A11" w:rsidRPr="009B5878">
              <w:rPr>
                <w:sz w:val="20"/>
              </w:rPr>
              <w:t>д</w:t>
            </w:r>
            <w:r w:rsidRPr="009B5878">
              <w:rPr>
                <w:sz w:val="20"/>
              </w:rPr>
              <w:t>и</w:t>
            </w:r>
            <w:r w:rsidR="00AE27A5" w:rsidRPr="009B5878">
              <w:rPr>
                <w:sz w:val="20"/>
              </w:rPr>
              <w:t>-</w:t>
            </w:r>
            <w:r w:rsidRPr="009B5878">
              <w:rPr>
                <w:sz w:val="20"/>
              </w:rPr>
              <w:t>вве</w:t>
            </w:r>
            <w:r w:rsidR="00F46A11" w:rsidRPr="009B5878">
              <w:rPr>
                <w:sz w:val="20"/>
              </w:rPr>
              <w:t>д</w:t>
            </w:r>
            <w:r w:rsidRPr="009B5878">
              <w:rPr>
                <w:sz w:val="20"/>
              </w:rPr>
              <w:t>ення</w:t>
            </w:r>
            <w:r w:rsidR="00AE27A5" w:rsidRPr="009B5878">
              <w:rPr>
                <w:sz w:val="20"/>
              </w:rPr>
              <w:t xml:space="preserve">, </w:t>
            </w:r>
            <w:r w:rsidRPr="009B5878">
              <w:rPr>
                <w:sz w:val="20"/>
              </w:rPr>
              <w:t>в</w:t>
            </w:r>
            <w:r w:rsidR="00F46A11" w:rsidRPr="009B5878">
              <w:rPr>
                <w:sz w:val="20"/>
              </w:rPr>
              <w:t>с</w:t>
            </w:r>
            <w:r w:rsidRPr="009B5878">
              <w:rPr>
                <w:sz w:val="20"/>
              </w:rPr>
              <w:t>тупні</w:t>
            </w:r>
            <w:r w:rsidR="00AE27A5" w:rsidRPr="009B5878">
              <w:rPr>
                <w:sz w:val="20"/>
              </w:rPr>
              <w:t xml:space="preserve">, </w:t>
            </w:r>
            <w:r w:rsidRPr="009B5878">
              <w:rPr>
                <w:sz w:val="20"/>
              </w:rPr>
              <w:t>про</w:t>
            </w:r>
            <w:r w:rsidR="00F46A11" w:rsidRPr="009B5878">
              <w:rPr>
                <w:sz w:val="20"/>
              </w:rPr>
              <w:t>д</w:t>
            </w:r>
            <w:r w:rsidRPr="009B5878">
              <w:rPr>
                <w:sz w:val="20"/>
              </w:rPr>
              <w:t>увні</w:t>
            </w:r>
            <w:r w:rsidR="00AE27A5" w:rsidRPr="009B5878">
              <w:rPr>
                <w:sz w:val="20"/>
              </w:rPr>
              <w:t xml:space="preserve">, </w:t>
            </w:r>
            <w:r w:rsidR="00F46A11" w:rsidRPr="009B5878">
              <w:rPr>
                <w:sz w:val="20"/>
              </w:rPr>
              <w:t>с</w:t>
            </w:r>
            <w:r w:rsidRPr="009B5878">
              <w:rPr>
                <w:sz w:val="20"/>
              </w:rPr>
              <w:t>бро</w:t>
            </w:r>
            <w:r w:rsidR="00F46A11" w:rsidRPr="009B5878">
              <w:rPr>
                <w:sz w:val="20"/>
              </w:rPr>
              <w:t>с</w:t>
            </w:r>
            <w:r w:rsidRPr="009B5878">
              <w:rPr>
                <w:sz w:val="20"/>
              </w:rPr>
              <w:t>н</w:t>
            </w:r>
            <w:r w:rsidR="0027383E" w:rsidRPr="009B5878">
              <w:rPr>
                <w:sz w:val="20"/>
              </w:rPr>
              <w:t>і</w:t>
            </w:r>
            <w:r w:rsidR="00AE27A5" w:rsidRPr="009B5878">
              <w:rPr>
                <w:sz w:val="20"/>
              </w:rPr>
              <w:t xml:space="preserve">, </w:t>
            </w:r>
            <w:r w:rsidRPr="009B5878">
              <w:rPr>
                <w:sz w:val="20"/>
              </w:rPr>
              <w:t>імпул</w:t>
            </w:r>
            <w:r w:rsidR="00F46A11" w:rsidRPr="009B5878">
              <w:rPr>
                <w:sz w:val="20"/>
              </w:rPr>
              <w:t>ьс</w:t>
            </w:r>
            <w:r w:rsidRPr="009B5878">
              <w:rPr>
                <w:sz w:val="20"/>
              </w:rPr>
              <w:t>ні</w:t>
            </w:r>
            <w:r w:rsidR="00AE27A5" w:rsidRPr="009B5878">
              <w:rPr>
                <w:sz w:val="20"/>
              </w:rPr>
              <w:t xml:space="preserve">, </w:t>
            </w:r>
            <w:r w:rsidRPr="009B5878">
              <w:rPr>
                <w:sz w:val="20"/>
              </w:rPr>
              <w:t>а</w:t>
            </w:r>
            <w:r w:rsidR="00AE27A5" w:rsidRPr="009B5878">
              <w:rPr>
                <w:sz w:val="20"/>
              </w:rPr>
              <w:t xml:space="preserve"> </w:t>
            </w:r>
            <w:r w:rsidRPr="009B5878">
              <w:rPr>
                <w:sz w:val="20"/>
              </w:rPr>
              <w:t>також</w:t>
            </w:r>
            <w:r w:rsidR="00AE27A5" w:rsidRPr="009B5878">
              <w:rPr>
                <w:sz w:val="20"/>
              </w:rPr>
              <w:t xml:space="preserve"> </w:t>
            </w:r>
            <w:r w:rsidRPr="009B5878">
              <w:rPr>
                <w:sz w:val="20"/>
              </w:rPr>
              <w:t>межпо</w:t>
            </w:r>
            <w:r w:rsidR="00F46A11" w:rsidRPr="009B5878">
              <w:rPr>
                <w:sz w:val="20"/>
              </w:rPr>
              <w:t>с</w:t>
            </w:r>
            <w:r w:rsidRPr="009B5878">
              <w:rPr>
                <w:sz w:val="20"/>
              </w:rPr>
              <w:t>елков</w:t>
            </w:r>
            <w:r w:rsidR="0027383E" w:rsidRPr="009B5878">
              <w:rPr>
                <w:sz w:val="20"/>
              </w:rPr>
              <w:t>і</w:t>
            </w:r>
          </w:p>
        </w:tc>
        <w:tc>
          <w:tcPr>
            <w:tcW w:w="3664" w:type="dxa"/>
          </w:tcPr>
          <w:p w:rsidR="00B2351C" w:rsidRPr="009B5878" w:rsidRDefault="00470B71" w:rsidP="009B5878">
            <w:pPr>
              <w:tabs>
                <w:tab w:val="left" w:pos="851"/>
              </w:tabs>
              <w:spacing w:before="0" w:after="0" w:line="360" w:lineRule="auto"/>
              <w:ind w:right="123"/>
              <w:rPr>
                <w:sz w:val="20"/>
              </w:rPr>
            </w:pPr>
            <w:r w:rsidRPr="009B5878">
              <w:rPr>
                <w:sz w:val="20"/>
              </w:rPr>
              <w:t>Тиск газу</w:t>
            </w:r>
          </w:p>
        </w:tc>
      </w:tr>
      <w:tr w:rsidR="00B2351C" w:rsidRPr="009B5878">
        <w:tc>
          <w:tcPr>
            <w:tcW w:w="5834" w:type="dxa"/>
          </w:tcPr>
          <w:p w:rsidR="00B2351C" w:rsidRPr="009B5878" w:rsidRDefault="00C94386" w:rsidP="009B5878">
            <w:pPr>
              <w:tabs>
                <w:tab w:val="left" w:pos="851"/>
              </w:tabs>
              <w:spacing w:before="0" w:after="0" w:line="360" w:lineRule="auto"/>
              <w:ind w:left="112" w:right="123"/>
              <w:rPr>
                <w:sz w:val="20"/>
              </w:rPr>
            </w:pPr>
            <w:r w:rsidRPr="009B5878">
              <w:rPr>
                <w:sz w:val="20"/>
              </w:rPr>
              <w:t>Металеві</w:t>
            </w:r>
            <w:r w:rsidR="00AE27A5" w:rsidRPr="009B5878">
              <w:rPr>
                <w:sz w:val="20"/>
              </w:rPr>
              <w:t xml:space="preserve"> (</w:t>
            </w:r>
            <w:r w:rsidR="00F46A11" w:rsidRPr="009B5878">
              <w:rPr>
                <w:sz w:val="20"/>
              </w:rPr>
              <w:t>с</w:t>
            </w:r>
            <w:r w:rsidRPr="009B5878">
              <w:rPr>
                <w:sz w:val="20"/>
              </w:rPr>
              <w:t>талеві</w:t>
            </w:r>
            <w:r w:rsidR="00AE27A5" w:rsidRPr="009B5878">
              <w:rPr>
                <w:sz w:val="20"/>
              </w:rPr>
              <w:t xml:space="preserve">, </w:t>
            </w:r>
            <w:r w:rsidRPr="009B5878">
              <w:rPr>
                <w:sz w:val="20"/>
              </w:rPr>
              <w:t>мі</w:t>
            </w:r>
            <w:r w:rsidR="00F46A11" w:rsidRPr="009B5878">
              <w:rPr>
                <w:sz w:val="20"/>
              </w:rPr>
              <w:t>д</w:t>
            </w:r>
            <w:r w:rsidRPr="009B5878">
              <w:rPr>
                <w:sz w:val="20"/>
              </w:rPr>
              <w:t>ні</w:t>
            </w:r>
            <w:r w:rsidR="00AE27A5" w:rsidRPr="009B5878">
              <w:rPr>
                <w:sz w:val="20"/>
              </w:rPr>
              <w:t xml:space="preserve"> </w:t>
            </w:r>
            <w:r w:rsidR="00F46A11" w:rsidRPr="009B5878">
              <w:rPr>
                <w:sz w:val="20"/>
              </w:rPr>
              <w:t>й</w:t>
            </w:r>
            <w:r w:rsidR="00AE27A5" w:rsidRPr="009B5878">
              <w:rPr>
                <w:sz w:val="20"/>
              </w:rPr>
              <w:t xml:space="preserve"> </w:t>
            </w:r>
            <w:r w:rsidRPr="009B5878">
              <w:rPr>
                <w:sz w:val="20"/>
              </w:rPr>
              <w:t>ін</w:t>
            </w:r>
            <w:r w:rsidR="00AE27A5" w:rsidRPr="009B5878">
              <w:rPr>
                <w:sz w:val="20"/>
              </w:rPr>
              <w:t xml:space="preserve">.) </w:t>
            </w:r>
            <w:r w:rsidRPr="009B5878">
              <w:rPr>
                <w:sz w:val="20"/>
              </w:rPr>
              <w:t>і</w:t>
            </w:r>
            <w:r w:rsidR="00AE27A5" w:rsidRPr="009B5878">
              <w:rPr>
                <w:sz w:val="20"/>
              </w:rPr>
              <w:t xml:space="preserve"> </w:t>
            </w:r>
            <w:r w:rsidRPr="009B5878">
              <w:rPr>
                <w:sz w:val="20"/>
              </w:rPr>
              <w:t>неметалічні</w:t>
            </w:r>
            <w:r w:rsidR="00AE27A5" w:rsidRPr="009B5878">
              <w:rPr>
                <w:sz w:val="20"/>
              </w:rPr>
              <w:t xml:space="preserve"> (</w:t>
            </w:r>
            <w:r w:rsidRPr="009B5878">
              <w:rPr>
                <w:sz w:val="20"/>
              </w:rPr>
              <w:t>поліетиленові</w:t>
            </w:r>
            <w:r w:rsidR="00AE27A5" w:rsidRPr="009B5878">
              <w:rPr>
                <w:sz w:val="20"/>
              </w:rPr>
              <w:t xml:space="preserve"> </w:t>
            </w:r>
            <w:r w:rsidR="00F46A11" w:rsidRPr="009B5878">
              <w:rPr>
                <w:sz w:val="20"/>
              </w:rPr>
              <w:t>й</w:t>
            </w:r>
            <w:r w:rsidR="00AE27A5" w:rsidRPr="009B5878">
              <w:rPr>
                <w:sz w:val="20"/>
              </w:rPr>
              <w:t xml:space="preserve"> </w:t>
            </w:r>
            <w:r w:rsidRPr="009B5878">
              <w:rPr>
                <w:sz w:val="20"/>
              </w:rPr>
              <w:t>ін</w:t>
            </w:r>
            <w:r w:rsidR="00AE27A5" w:rsidRPr="009B5878">
              <w:rPr>
                <w:sz w:val="20"/>
              </w:rPr>
              <w:t>.)</w:t>
            </w:r>
          </w:p>
        </w:tc>
        <w:tc>
          <w:tcPr>
            <w:tcW w:w="3664" w:type="dxa"/>
          </w:tcPr>
          <w:p w:rsidR="00B2351C" w:rsidRPr="009B5878" w:rsidRDefault="000671B1" w:rsidP="009B5878">
            <w:pPr>
              <w:tabs>
                <w:tab w:val="left" w:pos="851"/>
              </w:tabs>
              <w:spacing w:before="0" w:after="0" w:line="360" w:lineRule="auto"/>
              <w:ind w:right="123"/>
              <w:rPr>
                <w:sz w:val="20"/>
              </w:rPr>
            </w:pPr>
            <w:r w:rsidRPr="009B5878">
              <w:rPr>
                <w:sz w:val="20"/>
              </w:rPr>
              <w:t>Матеріал</w:t>
            </w:r>
            <w:r w:rsidR="00B2351C" w:rsidRPr="009B5878">
              <w:rPr>
                <w:sz w:val="20"/>
              </w:rPr>
              <w:t xml:space="preserve"> труб</w:t>
            </w:r>
          </w:p>
        </w:tc>
      </w:tr>
      <w:tr w:rsidR="00B2351C" w:rsidRPr="009B5878">
        <w:tc>
          <w:tcPr>
            <w:tcW w:w="5834" w:type="dxa"/>
          </w:tcPr>
          <w:p w:rsidR="00B2351C" w:rsidRPr="009B5878" w:rsidRDefault="00C94386" w:rsidP="009B5878">
            <w:pPr>
              <w:tabs>
                <w:tab w:val="left" w:pos="851"/>
              </w:tabs>
              <w:spacing w:before="0" w:after="0" w:line="360" w:lineRule="auto"/>
              <w:ind w:right="123"/>
              <w:rPr>
                <w:sz w:val="20"/>
              </w:rPr>
            </w:pPr>
            <w:r w:rsidRPr="009B5878">
              <w:rPr>
                <w:sz w:val="20"/>
              </w:rPr>
              <w:t>Приро</w:t>
            </w:r>
            <w:r w:rsidR="00F46A11" w:rsidRPr="009B5878">
              <w:rPr>
                <w:sz w:val="20"/>
              </w:rPr>
              <w:t>д</w:t>
            </w:r>
            <w:r w:rsidRPr="009B5878">
              <w:rPr>
                <w:sz w:val="20"/>
              </w:rPr>
              <w:t>ного</w:t>
            </w:r>
            <w:r w:rsidR="00AE27A5" w:rsidRPr="009B5878">
              <w:rPr>
                <w:sz w:val="20"/>
              </w:rPr>
              <w:t xml:space="preserve"> </w:t>
            </w:r>
            <w:r w:rsidRPr="009B5878">
              <w:rPr>
                <w:sz w:val="20"/>
              </w:rPr>
              <w:t>га</w:t>
            </w:r>
            <w:r w:rsidR="00F46A11" w:rsidRPr="009B5878">
              <w:rPr>
                <w:sz w:val="20"/>
              </w:rPr>
              <w:t>з</w:t>
            </w:r>
            <w:r w:rsidRPr="009B5878">
              <w:rPr>
                <w:sz w:val="20"/>
              </w:rPr>
              <w:t>у</w:t>
            </w:r>
            <w:r w:rsidR="00AE27A5" w:rsidRPr="009B5878">
              <w:rPr>
                <w:sz w:val="20"/>
              </w:rPr>
              <w:t xml:space="preserve">, </w:t>
            </w:r>
            <w:r w:rsidRPr="009B5878">
              <w:rPr>
                <w:sz w:val="20"/>
              </w:rPr>
              <w:t>побіжного</w:t>
            </w:r>
            <w:r w:rsidR="00AE27A5" w:rsidRPr="009B5878">
              <w:rPr>
                <w:sz w:val="20"/>
              </w:rPr>
              <w:t xml:space="preserve"> </w:t>
            </w:r>
            <w:r w:rsidRPr="009B5878">
              <w:rPr>
                <w:sz w:val="20"/>
              </w:rPr>
              <w:t>га</w:t>
            </w:r>
            <w:r w:rsidR="00F46A11" w:rsidRPr="009B5878">
              <w:rPr>
                <w:sz w:val="20"/>
              </w:rPr>
              <w:t>з</w:t>
            </w:r>
            <w:r w:rsidRPr="009B5878">
              <w:rPr>
                <w:sz w:val="20"/>
              </w:rPr>
              <w:t>у</w:t>
            </w:r>
            <w:r w:rsidR="00AE27A5" w:rsidRPr="009B5878">
              <w:rPr>
                <w:sz w:val="20"/>
              </w:rPr>
              <w:t xml:space="preserve"> </w:t>
            </w:r>
            <w:r w:rsidRPr="009B5878">
              <w:rPr>
                <w:sz w:val="20"/>
              </w:rPr>
              <w:t>і</w:t>
            </w:r>
            <w:r w:rsidR="00AE27A5" w:rsidRPr="009B5878">
              <w:rPr>
                <w:sz w:val="20"/>
              </w:rPr>
              <w:t xml:space="preserve"> </w:t>
            </w:r>
            <w:r w:rsidR="00F46A11" w:rsidRPr="009B5878">
              <w:rPr>
                <w:sz w:val="20"/>
              </w:rPr>
              <w:t>С</w:t>
            </w:r>
            <w:r w:rsidRPr="009B5878">
              <w:rPr>
                <w:sz w:val="20"/>
              </w:rPr>
              <w:t>УГ</w:t>
            </w:r>
          </w:p>
        </w:tc>
        <w:tc>
          <w:tcPr>
            <w:tcW w:w="3664" w:type="dxa"/>
          </w:tcPr>
          <w:p w:rsidR="00B2351C" w:rsidRPr="009B5878" w:rsidRDefault="00B2351C" w:rsidP="009B5878">
            <w:pPr>
              <w:tabs>
                <w:tab w:val="left" w:pos="851"/>
              </w:tabs>
              <w:spacing w:before="0" w:after="0" w:line="360" w:lineRule="auto"/>
              <w:ind w:left="112" w:right="123"/>
              <w:rPr>
                <w:sz w:val="20"/>
              </w:rPr>
            </w:pPr>
            <w:r w:rsidRPr="009B5878">
              <w:rPr>
                <w:sz w:val="20"/>
              </w:rPr>
              <w:t>Вид газ</w:t>
            </w:r>
            <w:r w:rsidR="000671B1" w:rsidRPr="009B5878">
              <w:rPr>
                <w:sz w:val="20"/>
              </w:rPr>
              <w:t>у, що транспортується</w:t>
            </w:r>
          </w:p>
        </w:tc>
      </w:tr>
    </w:tbl>
    <w:p w:rsidR="00B2351C" w:rsidRPr="009B5878" w:rsidRDefault="00B2351C" w:rsidP="009B5878">
      <w:pPr>
        <w:pStyle w:val="ad"/>
        <w:ind w:firstLine="851"/>
        <w:rPr>
          <w:szCs w:val="28"/>
          <w:lang w:val="uk-UA"/>
        </w:rPr>
      </w:pPr>
    </w:p>
    <w:p w:rsidR="009E1D14" w:rsidRPr="009B5878" w:rsidRDefault="008F7B7F" w:rsidP="009B5878">
      <w:pPr>
        <w:pStyle w:val="1"/>
        <w:ind w:firstLine="851"/>
        <w:jc w:val="left"/>
        <w:rPr>
          <w:szCs w:val="28"/>
        </w:rPr>
      </w:pPr>
      <w:bookmarkStart w:id="9" w:name="_Toc153776536"/>
      <w:r w:rsidRPr="009B5878">
        <w:rPr>
          <w:szCs w:val="28"/>
        </w:rPr>
        <w:t xml:space="preserve">2. </w:t>
      </w:r>
      <w:r w:rsidR="00413B0B" w:rsidRPr="009B5878">
        <w:rPr>
          <w:szCs w:val="28"/>
        </w:rPr>
        <w:t>Підводні газові трубопроводи</w:t>
      </w:r>
      <w:bookmarkEnd w:id="9"/>
      <w:r w:rsidR="00413B0B" w:rsidRPr="009B5878">
        <w:rPr>
          <w:szCs w:val="28"/>
        </w:rPr>
        <w:t xml:space="preserve"> </w:t>
      </w:r>
    </w:p>
    <w:p w:rsidR="00413B0B" w:rsidRPr="009B5878" w:rsidRDefault="00413B0B" w:rsidP="009B5878">
      <w:pPr>
        <w:pStyle w:val="ad"/>
        <w:ind w:firstLine="851"/>
        <w:rPr>
          <w:szCs w:val="28"/>
          <w:lang w:val="uk-UA"/>
        </w:rPr>
      </w:pPr>
    </w:p>
    <w:p w:rsidR="00413B0B" w:rsidRPr="009B5878" w:rsidRDefault="00413B0B" w:rsidP="009B5878">
      <w:pPr>
        <w:pStyle w:val="ad"/>
        <w:ind w:firstLine="851"/>
        <w:rPr>
          <w:szCs w:val="28"/>
          <w:lang w:val="uk-UA"/>
        </w:rPr>
      </w:pPr>
      <w:r w:rsidRPr="009B5878">
        <w:rPr>
          <w:szCs w:val="28"/>
          <w:lang w:val="uk-UA"/>
        </w:rPr>
        <w:t>Підводні трубопроводи призначені для транспортування газу від морських стаціонарних платформ, центральних технологічних платформ і блок-конструкторів до установ без причального наливу і на берегові приймальні пункти.</w:t>
      </w:r>
    </w:p>
    <w:p w:rsidR="00413B0B" w:rsidRPr="009B5878" w:rsidRDefault="00413B0B" w:rsidP="009B5878">
      <w:pPr>
        <w:pStyle w:val="ad"/>
        <w:ind w:firstLine="851"/>
        <w:rPr>
          <w:szCs w:val="28"/>
          <w:lang w:val="uk-UA"/>
        </w:rPr>
      </w:pPr>
      <w:r w:rsidRPr="009B5878">
        <w:rPr>
          <w:szCs w:val="28"/>
          <w:lang w:val="uk-UA"/>
        </w:rPr>
        <w:t>Основними експлуатаційними чинниками, які діють на підводний трубопровід, є гідростатичний га хвильовий тиск, підводні течії, температурні впливи, корозійна активність середовища.</w:t>
      </w:r>
    </w:p>
    <w:p w:rsidR="00413B0B" w:rsidRPr="009B5878" w:rsidRDefault="00413B0B" w:rsidP="009B5878">
      <w:pPr>
        <w:pStyle w:val="ad"/>
        <w:ind w:firstLine="851"/>
        <w:rPr>
          <w:szCs w:val="28"/>
          <w:lang w:val="uk-UA"/>
        </w:rPr>
      </w:pPr>
      <w:r w:rsidRPr="009B5878">
        <w:rPr>
          <w:szCs w:val="28"/>
          <w:lang w:val="uk-UA"/>
        </w:rPr>
        <w:t xml:space="preserve">Гідростатичний тиск безпосередньо залежить від </w:t>
      </w:r>
      <w:r w:rsidR="00127CD0" w:rsidRPr="009B5878">
        <w:rPr>
          <w:szCs w:val="28"/>
          <w:lang w:val="uk-UA"/>
        </w:rPr>
        <w:t xml:space="preserve">глибини </w:t>
      </w:r>
      <w:r w:rsidRPr="009B5878">
        <w:rPr>
          <w:szCs w:val="28"/>
          <w:lang w:val="uk-UA"/>
        </w:rPr>
        <w:t>мо</w:t>
      </w:r>
      <w:r w:rsidR="00127CD0" w:rsidRPr="009B5878">
        <w:rPr>
          <w:szCs w:val="28"/>
          <w:lang w:val="uk-UA"/>
        </w:rPr>
        <w:t>р</w:t>
      </w:r>
      <w:r w:rsidRPr="009B5878">
        <w:rPr>
          <w:szCs w:val="28"/>
          <w:lang w:val="uk-UA"/>
        </w:rPr>
        <w:t>я на тр</w:t>
      </w:r>
      <w:r w:rsidR="00127CD0" w:rsidRPr="009B5878">
        <w:rPr>
          <w:szCs w:val="28"/>
          <w:lang w:val="uk-UA"/>
        </w:rPr>
        <w:t xml:space="preserve">асі </w:t>
      </w:r>
      <w:r w:rsidRPr="009B5878">
        <w:rPr>
          <w:szCs w:val="28"/>
          <w:lang w:val="uk-UA"/>
        </w:rPr>
        <w:t xml:space="preserve">та істотно змінюється лише в районах з </w:t>
      </w:r>
      <w:r w:rsidR="00127CD0" w:rsidRPr="009B5878">
        <w:rPr>
          <w:szCs w:val="28"/>
          <w:lang w:val="uk-UA"/>
        </w:rPr>
        <w:t xml:space="preserve">відчутними припливами та відпливами. </w:t>
      </w:r>
      <w:r w:rsidRPr="009B5878">
        <w:rPr>
          <w:szCs w:val="28"/>
          <w:lang w:val="uk-UA"/>
        </w:rPr>
        <w:t>Хви</w:t>
      </w:r>
      <w:r w:rsidR="00127CD0" w:rsidRPr="009B5878">
        <w:rPr>
          <w:szCs w:val="28"/>
          <w:lang w:val="uk-UA"/>
        </w:rPr>
        <w:t>л</w:t>
      </w:r>
      <w:r w:rsidRPr="009B5878">
        <w:rPr>
          <w:szCs w:val="28"/>
          <w:lang w:val="uk-UA"/>
        </w:rPr>
        <w:t>ьов</w:t>
      </w:r>
      <w:r w:rsidR="00127CD0" w:rsidRPr="009B5878">
        <w:rPr>
          <w:szCs w:val="28"/>
          <w:lang w:val="uk-UA"/>
        </w:rPr>
        <w:t>и</w:t>
      </w:r>
      <w:r w:rsidRPr="009B5878">
        <w:rPr>
          <w:szCs w:val="28"/>
          <w:lang w:val="uk-UA"/>
        </w:rPr>
        <w:t xml:space="preserve">й </w:t>
      </w:r>
      <w:r w:rsidR="00127CD0" w:rsidRPr="009B5878">
        <w:rPr>
          <w:szCs w:val="28"/>
          <w:lang w:val="uk-UA"/>
        </w:rPr>
        <w:t>ти</w:t>
      </w:r>
      <w:r w:rsidRPr="009B5878">
        <w:rPr>
          <w:szCs w:val="28"/>
          <w:lang w:val="uk-UA"/>
        </w:rPr>
        <w:t>ск пов</w:t>
      </w:r>
      <w:r w:rsidR="00F46A11" w:rsidRPr="009B5878">
        <w:rPr>
          <w:szCs w:val="28"/>
          <w:lang w:val="uk-UA"/>
        </w:rPr>
        <w:t>’</w:t>
      </w:r>
      <w:r w:rsidRPr="009B5878">
        <w:rPr>
          <w:szCs w:val="28"/>
          <w:lang w:val="uk-UA"/>
        </w:rPr>
        <w:t xml:space="preserve">язаний зі зміною поверхні моря, і </w:t>
      </w:r>
      <w:r w:rsidR="00127CD0" w:rsidRPr="009B5878">
        <w:rPr>
          <w:szCs w:val="28"/>
          <w:lang w:val="uk-UA"/>
        </w:rPr>
        <w:t>нав</w:t>
      </w:r>
      <w:r w:rsidRPr="009B5878">
        <w:rPr>
          <w:szCs w:val="28"/>
          <w:lang w:val="uk-UA"/>
        </w:rPr>
        <w:t>іть на</w:t>
      </w:r>
      <w:r w:rsidR="00127CD0" w:rsidRPr="009B5878">
        <w:rPr>
          <w:szCs w:val="28"/>
          <w:lang w:val="uk-UA"/>
        </w:rPr>
        <w:t xml:space="preserve"> </w:t>
      </w:r>
      <w:r w:rsidRPr="009B5878">
        <w:rPr>
          <w:szCs w:val="28"/>
          <w:lang w:val="uk-UA"/>
        </w:rPr>
        <w:t>значній глибині позначається на зовнішньому навантаженні підводного трубопроводу у вигляді змінної склад</w:t>
      </w:r>
      <w:r w:rsidR="00127CD0" w:rsidRPr="009B5878">
        <w:rPr>
          <w:szCs w:val="28"/>
          <w:lang w:val="uk-UA"/>
        </w:rPr>
        <w:t>ов</w:t>
      </w:r>
      <w:r w:rsidRPr="009B5878">
        <w:rPr>
          <w:szCs w:val="28"/>
          <w:lang w:val="uk-UA"/>
        </w:rPr>
        <w:t>ої, дія якої залежить не лише під параме</w:t>
      </w:r>
      <w:r w:rsidR="00127CD0" w:rsidRPr="009B5878">
        <w:rPr>
          <w:szCs w:val="28"/>
          <w:lang w:val="uk-UA"/>
        </w:rPr>
        <w:t>т</w:t>
      </w:r>
      <w:r w:rsidRPr="009B5878">
        <w:rPr>
          <w:szCs w:val="28"/>
          <w:lang w:val="uk-UA"/>
        </w:rPr>
        <w:t>рі</w:t>
      </w:r>
      <w:r w:rsidR="00127CD0" w:rsidRPr="009B5878">
        <w:rPr>
          <w:szCs w:val="28"/>
          <w:lang w:val="uk-UA"/>
        </w:rPr>
        <w:t>в</w:t>
      </w:r>
      <w:r w:rsidRPr="009B5878">
        <w:rPr>
          <w:szCs w:val="28"/>
          <w:lang w:val="uk-UA"/>
        </w:rPr>
        <w:t xml:space="preserve"> хвиль, а </w:t>
      </w:r>
      <w:r w:rsidR="00127CD0" w:rsidRPr="009B5878">
        <w:rPr>
          <w:szCs w:val="28"/>
          <w:lang w:val="uk-UA"/>
        </w:rPr>
        <w:t>й</w:t>
      </w:r>
      <w:r w:rsidRPr="009B5878">
        <w:rPr>
          <w:szCs w:val="28"/>
          <w:lang w:val="uk-UA"/>
        </w:rPr>
        <w:t xml:space="preserve"> від напрямку хвильового фронту. Підводні течії пов</w:t>
      </w:r>
      <w:r w:rsidR="00F46A11" w:rsidRPr="009B5878">
        <w:rPr>
          <w:szCs w:val="28"/>
          <w:lang w:val="uk-UA"/>
        </w:rPr>
        <w:t>’</w:t>
      </w:r>
      <w:r w:rsidRPr="009B5878">
        <w:rPr>
          <w:szCs w:val="28"/>
          <w:lang w:val="uk-UA"/>
        </w:rPr>
        <w:t xml:space="preserve">язані з гідрогеологічними умовами. Температура </w:t>
      </w:r>
      <w:r w:rsidR="00127CD0" w:rsidRPr="009B5878">
        <w:rPr>
          <w:szCs w:val="28"/>
          <w:lang w:val="uk-UA"/>
        </w:rPr>
        <w:t>в</w:t>
      </w:r>
      <w:r w:rsidRPr="009B5878">
        <w:rPr>
          <w:szCs w:val="28"/>
          <w:lang w:val="uk-UA"/>
        </w:rPr>
        <w:t>од</w:t>
      </w:r>
      <w:r w:rsidR="00127CD0" w:rsidRPr="009B5878">
        <w:rPr>
          <w:szCs w:val="28"/>
          <w:lang w:val="uk-UA"/>
        </w:rPr>
        <w:t>и</w:t>
      </w:r>
      <w:r w:rsidRPr="009B5878">
        <w:rPr>
          <w:szCs w:val="28"/>
          <w:lang w:val="uk-UA"/>
        </w:rPr>
        <w:t xml:space="preserve"> на великих глибинах змінюється незначно, але на глибинах, де роз</w:t>
      </w:r>
      <w:r w:rsidR="00127CD0" w:rsidRPr="009B5878">
        <w:rPr>
          <w:szCs w:val="28"/>
          <w:lang w:val="uk-UA"/>
        </w:rPr>
        <w:t>т</w:t>
      </w:r>
      <w:r w:rsidRPr="009B5878">
        <w:rPr>
          <w:szCs w:val="28"/>
          <w:lang w:val="uk-UA"/>
        </w:rPr>
        <w:t>а</w:t>
      </w:r>
      <w:r w:rsidR="00127CD0" w:rsidRPr="009B5878">
        <w:rPr>
          <w:szCs w:val="28"/>
          <w:lang w:val="uk-UA"/>
        </w:rPr>
        <w:t>шо</w:t>
      </w:r>
      <w:r w:rsidRPr="009B5878">
        <w:rPr>
          <w:szCs w:val="28"/>
          <w:lang w:val="uk-UA"/>
        </w:rPr>
        <w:t xml:space="preserve">вано більшість сучасних підводних нафтогазопроводів, річний діапазон </w:t>
      </w:r>
      <w:r w:rsidR="00127CD0" w:rsidRPr="009B5878">
        <w:rPr>
          <w:szCs w:val="28"/>
          <w:lang w:val="uk-UA"/>
        </w:rPr>
        <w:t>т</w:t>
      </w:r>
      <w:r w:rsidRPr="009B5878">
        <w:rPr>
          <w:szCs w:val="28"/>
          <w:lang w:val="uk-UA"/>
        </w:rPr>
        <w:t>емпера</w:t>
      </w:r>
      <w:r w:rsidR="00127CD0" w:rsidRPr="009B5878">
        <w:rPr>
          <w:szCs w:val="28"/>
          <w:lang w:val="uk-UA"/>
        </w:rPr>
        <w:t>т</w:t>
      </w:r>
      <w:r w:rsidRPr="009B5878">
        <w:rPr>
          <w:szCs w:val="28"/>
          <w:lang w:val="uk-UA"/>
        </w:rPr>
        <w:t xml:space="preserve">урних змін складає 10-20 </w:t>
      </w:r>
      <w:r w:rsidR="00127CD0" w:rsidRPr="009B5878">
        <w:rPr>
          <w:szCs w:val="28"/>
          <w:lang w:val="uk-UA"/>
        </w:rPr>
        <w:t>К</w:t>
      </w:r>
      <w:r w:rsidRPr="009B5878">
        <w:rPr>
          <w:szCs w:val="28"/>
          <w:lang w:val="uk-UA"/>
        </w:rPr>
        <w:t>. Середня швидкісн</w:t>
      </w:r>
      <w:r w:rsidR="00127CD0" w:rsidRPr="009B5878">
        <w:rPr>
          <w:szCs w:val="28"/>
          <w:lang w:val="uk-UA"/>
        </w:rPr>
        <w:t>а</w:t>
      </w:r>
      <w:r w:rsidRPr="009B5878">
        <w:rPr>
          <w:szCs w:val="28"/>
          <w:lang w:val="uk-UA"/>
        </w:rPr>
        <w:t xml:space="preserve"> корозії сталі в морській воді порівняно постійна і не перевищу</w:t>
      </w:r>
      <w:r w:rsidR="00127CD0" w:rsidRPr="009B5878">
        <w:rPr>
          <w:szCs w:val="28"/>
          <w:lang w:val="uk-UA"/>
        </w:rPr>
        <w:t>є</w:t>
      </w:r>
      <w:r w:rsidRPr="009B5878">
        <w:rPr>
          <w:szCs w:val="28"/>
          <w:lang w:val="uk-UA"/>
        </w:rPr>
        <w:t xml:space="preserve"> 0,15 мм</w:t>
      </w:r>
      <w:r w:rsidR="00127CD0" w:rsidRPr="009B5878">
        <w:rPr>
          <w:szCs w:val="28"/>
          <w:lang w:val="uk-UA"/>
        </w:rPr>
        <w:t>/</w:t>
      </w:r>
      <w:r w:rsidRPr="009B5878">
        <w:rPr>
          <w:szCs w:val="28"/>
          <w:lang w:val="uk-UA"/>
        </w:rPr>
        <w:t xml:space="preserve">рік. Проте досвід експлуатації показує, що </w:t>
      </w:r>
      <w:r w:rsidR="00127CD0" w:rsidRPr="009B5878">
        <w:rPr>
          <w:szCs w:val="28"/>
          <w:lang w:val="uk-UA"/>
        </w:rPr>
        <w:t>н</w:t>
      </w:r>
      <w:r w:rsidRPr="009B5878">
        <w:rPr>
          <w:szCs w:val="28"/>
          <w:lang w:val="uk-UA"/>
        </w:rPr>
        <w:t xml:space="preserve">а поверхні сталі виникає місцева корозія у вигляді </w:t>
      </w:r>
      <w:r w:rsidR="00127CD0" w:rsidRPr="009B5878">
        <w:rPr>
          <w:szCs w:val="28"/>
          <w:lang w:val="uk-UA"/>
        </w:rPr>
        <w:t xml:space="preserve">пітів, швидкість </w:t>
      </w:r>
      <w:r w:rsidRPr="009B5878">
        <w:rPr>
          <w:szCs w:val="28"/>
          <w:lang w:val="uk-UA"/>
        </w:rPr>
        <w:t xml:space="preserve">якої змінюється </w:t>
      </w:r>
      <w:r w:rsidR="00127CD0" w:rsidRPr="009B5878">
        <w:rPr>
          <w:szCs w:val="28"/>
          <w:lang w:val="uk-UA"/>
        </w:rPr>
        <w:t xml:space="preserve">в доволі широкому діапазоні </w:t>
      </w:r>
      <w:r w:rsidRPr="009B5878">
        <w:rPr>
          <w:szCs w:val="28"/>
          <w:lang w:val="uk-UA"/>
        </w:rPr>
        <w:t xml:space="preserve">(0,5 </w:t>
      </w:r>
      <w:r w:rsidR="00127CD0" w:rsidRPr="009B5878">
        <w:rPr>
          <w:szCs w:val="28"/>
          <w:lang w:val="uk-UA"/>
        </w:rPr>
        <w:t xml:space="preserve">— </w:t>
      </w:r>
      <w:r w:rsidRPr="009B5878">
        <w:rPr>
          <w:szCs w:val="28"/>
          <w:lang w:val="uk-UA"/>
        </w:rPr>
        <w:t>2.5 мм/рік).</w:t>
      </w:r>
    </w:p>
    <w:p w:rsidR="00413B0B" w:rsidRPr="009B5878" w:rsidRDefault="00413B0B" w:rsidP="009B5878">
      <w:pPr>
        <w:pStyle w:val="ad"/>
        <w:ind w:firstLine="851"/>
        <w:rPr>
          <w:szCs w:val="28"/>
          <w:lang w:val="uk-UA"/>
        </w:rPr>
      </w:pPr>
      <w:r w:rsidRPr="009B5878">
        <w:rPr>
          <w:szCs w:val="28"/>
          <w:lang w:val="uk-UA"/>
        </w:rPr>
        <w:t>Н</w:t>
      </w:r>
      <w:r w:rsidR="00127CD0" w:rsidRPr="009B5878">
        <w:rPr>
          <w:szCs w:val="28"/>
          <w:lang w:val="uk-UA"/>
        </w:rPr>
        <w:t>авантаження, що діюсь на підводний</w:t>
      </w:r>
      <w:r w:rsidRPr="009B5878">
        <w:rPr>
          <w:szCs w:val="28"/>
          <w:lang w:val="uk-UA"/>
        </w:rPr>
        <w:t xml:space="preserve"> трубопровід </w:t>
      </w:r>
      <w:r w:rsidR="00127CD0" w:rsidRPr="009B5878">
        <w:rPr>
          <w:szCs w:val="28"/>
          <w:lang w:val="uk-UA"/>
        </w:rPr>
        <w:t>в</w:t>
      </w:r>
      <w:r w:rsidRPr="009B5878">
        <w:rPr>
          <w:szCs w:val="28"/>
          <w:lang w:val="uk-UA"/>
        </w:rPr>
        <w:t xml:space="preserve"> процесі експлуатації, прийнято поділяти </w:t>
      </w:r>
      <w:r w:rsidR="00127CD0" w:rsidRPr="009B5878">
        <w:rPr>
          <w:szCs w:val="28"/>
          <w:lang w:val="uk-UA"/>
        </w:rPr>
        <w:t xml:space="preserve">на такі </w:t>
      </w:r>
      <w:r w:rsidRPr="009B5878">
        <w:rPr>
          <w:szCs w:val="28"/>
          <w:lang w:val="uk-UA"/>
        </w:rPr>
        <w:t>групи:</w:t>
      </w:r>
    </w:p>
    <w:p w:rsidR="00127CD0" w:rsidRPr="009B5878" w:rsidRDefault="00413B0B" w:rsidP="009B5878">
      <w:pPr>
        <w:pStyle w:val="ad"/>
        <w:numPr>
          <w:ilvl w:val="0"/>
          <w:numId w:val="38"/>
        </w:numPr>
        <w:tabs>
          <w:tab w:val="clear" w:pos="1134"/>
        </w:tabs>
        <w:ind w:left="993" w:firstLine="851"/>
        <w:rPr>
          <w:szCs w:val="28"/>
          <w:lang w:val="uk-UA"/>
        </w:rPr>
      </w:pPr>
      <w:r w:rsidRPr="009B5878">
        <w:rPr>
          <w:szCs w:val="28"/>
          <w:lang w:val="uk-UA"/>
        </w:rPr>
        <w:t>гравітаційні, які за</w:t>
      </w:r>
      <w:r w:rsidR="00127CD0" w:rsidRPr="009B5878">
        <w:rPr>
          <w:szCs w:val="28"/>
          <w:lang w:val="uk-UA"/>
        </w:rPr>
        <w:t>л</w:t>
      </w:r>
      <w:r w:rsidRPr="009B5878">
        <w:rPr>
          <w:szCs w:val="28"/>
          <w:lang w:val="uk-UA"/>
        </w:rPr>
        <w:t>еж</w:t>
      </w:r>
      <w:r w:rsidR="00127CD0" w:rsidRPr="009B5878">
        <w:rPr>
          <w:szCs w:val="28"/>
          <w:lang w:val="uk-UA"/>
        </w:rPr>
        <w:t>ать</w:t>
      </w:r>
      <w:r w:rsidRPr="009B5878">
        <w:rPr>
          <w:szCs w:val="28"/>
          <w:lang w:val="uk-UA"/>
        </w:rPr>
        <w:t xml:space="preserve"> </w:t>
      </w:r>
      <w:r w:rsidR="00127CD0" w:rsidRPr="009B5878">
        <w:rPr>
          <w:szCs w:val="28"/>
          <w:lang w:val="uk-UA"/>
        </w:rPr>
        <w:t>в</w:t>
      </w:r>
      <w:r w:rsidRPr="009B5878">
        <w:rPr>
          <w:szCs w:val="28"/>
          <w:lang w:val="uk-UA"/>
        </w:rPr>
        <w:t>ід маси продукту, що транспортує</w:t>
      </w:r>
      <w:r w:rsidR="00127CD0" w:rsidRPr="009B5878">
        <w:rPr>
          <w:szCs w:val="28"/>
          <w:lang w:val="uk-UA"/>
        </w:rPr>
        <w:t>ть</w:t>
      </w:r>
      <w:r w:rsidRPr="009B5878">
        <w:rPr>
          <w:szCs w:val="28"/>
          <w:lang w:val="uk-UA"/>
        </w:rPr>
        <w:t>ся</w:t>
      </w:r>
      <w:r w:rsidR="00127CD0" w:rsidRPr="009B5878">
        <w:rPr>
          <w:szCs w:val="28"/>
          <w:lang w:val="uk-UA"/>
        </w:rPr>
        <w:t>,</w:t>
      </w:r>
      <w:r w:rsidRPr="009B5878">
        <w:rPr>
          <w:szCs w:val="28"/>
          <w:lang w:val="uk-UA"/>
        </w:rPr>
        <w:t xml:space="preserve"> а також маси труби, </w:t>
      </w:r>
      <w:r w:rsidR="00127CD0" w:rsidRPr="009B5878">
        <w:rPr>
          <w:szCs w:val="28"/>
          <w:lang w:val="uk-UA"/>
        </w:rPr>
        <w:t>анти</w:t>
      </w:r>
      <w:r w:rsidRPr="009B5878">
        <w:rPr>
          <w:szCs w:val="28"/>
          <w:lang w:val="uk-UA"/>
        </w:rPr>
        <w:t xml:space="preserve">корозійного </w:t>
      </w:r>
      <w:r w:rsidR="00127CD0" w:rsidRPr="009B5878">
        <w:rPr>
          <w:szCs w:val="28"/>
          <w:lang w:val="uk-UA"/>
        </w:rPr>
        <w:t>п</w:t>
      </w:r>
      <w:r w:rsidRPr="009B5878">
        <w:rPr>
          <w:szCs w:val="28"/>
          <w:lang w:val="uk-UA"/>
        </w:rPr>
        <w:t>окр</w:t>
      </w:r>
      <w:r w:rsidR="00127CD0" w:rsidRPr="009B5878">
        <w:rPr>
          <w:szCs w:val="28"/>
          <w:lang w:val="uk-UA"/>
        </w:rPr>
        <w:t>итт</w:t>
      </w:r>
      <w:r w:rsidRPr="009B5878">
        <w:rPr>
          <w:szCs w:val="28"/>
          <w:lang w:val="uk-UA"/>
        </w:rPr>
        <w:t>я з обмотувальною ізоляці</w:t>
      </w:r>
      <w:r w:rsidR="00127CD0" w:rsidRPr="009B5878">
        <w:rPr>
          <w:szCs w:val="28"/>
          <w:lang w:val="uk-UA"/>
        </w:rPr>
        <w:t>є</w:t>
      </w:r>
      <w:r w:rsidRPr="009B5878">
        <w:rPr>
          <w:szCs w:val="28"/>
          <w:lang w:val="uk-UA"/>
        </w:rPr>
        <w:t>ю</w:t>
      </w:r>
      <w:r w:rsidR="00127CD0" w:rsidRPr="009B5878">
        <w:rPr>
          <w:szCs w:val="28"/>
          <w:lang w:val="uk-UA"/>
        </w:rPr>
        <w:t>,</w:t>
      </w:r>
      <w:r w:rsidRPr="009B5878">
        <w:rPr>
          <w:szCs w:val="28"/>
          <w:lang w:val="uk-UA"/>
        </w:rPr>
        <w:t xml:space="preserve"> </w:t>
      </w:r>
      <w:r w:rsidR="00127CD0" w:rsidRPr="009B5878">
        <w:rPr>
          <w:szCs w:val="28"/>
          <w:lang w:val="uk-UA"/>
        </w:rPr>
        <w:t xml:space="preserve">залізобетонного </w:t>
      </w:r>
      <w:r w:rsidRPr="009B5878">
        <w:rPr>
          <w:szCs w:val="28"/>
          <w:lang w:val="uk-UA"/>
        </w:rPr>
        <w:t>покр</w:t>
      </w:r>
      <w:r w:rsidR="00127CD0" w:rsidRPr="009B5878">
        <w:rPr>
          <w:szCs w:val="28"/>
          <w:lang w:val="uk-UA"/>
        </w:rPr>
        <w:t>итт</w:t>
      </w:r>
      <w:r w:rsidRPr="009B5878">
        <w:rPr>
          <w:szCs w:val="28"/>
          <w:lang w:val="uk-UA"/>
        </w:rPr>
        <w:t xml:space="preserve">я </w:t>
      </w:r>
      <w:r w:rsidR="00127CD0" w:rsidRPr="009B5878">
        <w:rPr>
          <w:szCs w:val="28"/>
          <w:lang w:val="uk-UA"/>
        </w:rPr>
        <w:t>т</w:t>
      </w:r>
      <w:r w:rsidRPr="009B5878">
        <w:rPr>
          <w:szCs w:val="28"/>
          <w:lang w:val="uk-UA"/>
        </w:rPr>
        <w:t>а органічною наросту;</w:t>
      </w:r>
    </w:p>
    <w:p w:rsidR="00127CD0" w:rsidRPr="009B5878" w:rsidRDefault="00127CD0" w:rsidP="009B5878">
      <w:pPr>
        <w:pStyle w:val="ad"/>
        <w:numPr>
          <w:ilvl w:val="0"/>
          <w:numId w:val="38"/>
        </w:numPr>
        <w:tabs>
          <w:tab w:val="clear" w:pos="1134"/>
        </w:tabs>
        <w:ind w:left="993" w:firstLine="851"/>
        <w:rPr>
          <w:szCs w:val="28"/>
          <w:lang w:val="uk-UA"/>
        </w:rPr>
      </w:pPr>
      <w:r w:rsidRPr="009B5878">
        <w:rPr>
          <w:szCs w:val="28"/>
          <w:lang w:val="uk-UA"/>
        </w:rPr>
        <w:t>гідродиманічні,</w:t>
      </w:r>
      <w:r w:rsidR="00413B0B" w:rsidRPr="009B5878">
        <w:rPr>
          <w:szCs w:val="28"/>
          <w:lang w:val="uk-UA"/>
        </w:rPr>
        <w:t xml:space="preserve"> які включаю</w:t>
      </w:r>
      <w:r w:rsidRPr="009B5878">
        <w:rPr>
          <w:szCs w:val="28"/>
          <w:lang w:val="uk-UA"/>
        </w:rPr>
        <w:t>т</w:t>
      </w:r>
      <w:r w:rsidR="00413B0B" w:rsidRPr="009B5878">
        <w:rPr>
          <w:szCs w:val="28"/>
          <w:lang w:val="uk-UA"/>
        </w:rPr>
        <w:t xml:space="preserve">ь гідродинамічну піднімальну силу та гідродинамічну силу тяги, величина яких залежить </w:t>
      </w:r>
      <w:r w:rsidRPr="009B5878">
        <w:rPr>
          <w:szCs w:val="28"/>
          <w:lang w:val="uk-UA"/>
        </w:rPr>
        <w:t>від швидкості т</w:t>
      </w:r>
      <w:r w:rsidR="00413B0B" w:rsidRPr="009B5878">
        <w:rPr>
          <w:szCs w:val="28"/>
          <w:lang w:val="uk-UA"/>
        </w:rPr>
        <w:t>а напрямку течії;</w:t>
      </w:r>
    </w:p>
    <w:p w:rsidR="00413B0B" w:rsidRPr="009B5878" w:rsidRDefault="00127CD0" w:rsidP="009B5878">
      <w:pPr>
        <w:pStyle w:val="ad"/>
        <w:numPr>
          <w:ilvl w:val="0"/>
          <w:numId w:val="38"/>
        </w:numPr>
        <w:tabs>
          <w:tab w:val="clear" w:pos="1134"/>
        </w:tabs>
        <w:ind w:left="993" w:firstLine="851"/>
        <w:rPr>
          <w:szCs w:val="28"/>
          <w:lang w:val="uk-UA"/>
        </w:rPr>
      </w:pPr>
      <w:r w:rsidRPr="009B5878">
        <w:rPr>
          <w:szCs w:val="28"/>
          <w:lang w:val="uk-UA"/>
        </w:rPr>
        <w:t>інерційні, що включають</w:t>
      </w:r>
      <w:r w:rsidR="00413B0B" w:rsidRPr="009B5878">
        <w:rPr>
          <w:szCs w:val="28"/>
          <w:lang w:val="uk-UA"/>
        </w:rPr>
        <w:t xml:space="preserve"> </w:t>
      </w:r>
      <w:r w:rsidRPr="009B5878">
        <w:rPr>
          <w:szCs w:val="28"/>
          <w:lang w:val="uk-UA"/>
        </w:rPr>
        <w:t>вертикальну</w:t>
      </w:r>
      <w:r w:rsidR="00413B0B" w:rsidRPr="009B5878">
        <w:rPr>
          <w:szCs w:val="28"/>
          <w:lang w:val="uk-UA"/>
        </w:rPr>
        <w:t xml:space="preserve"> та горизо</w:t>
      </w:r>
      <w:r w:rsidRPr="009B5878">
        <w:rPr>
          <w:szCs w:val="28"/>
          <w:lang w:val="uk-UA"/>
        </w:rPr>
        <w:t>нт</w:t>
      </w:r>
      <w:r w:rsidR="00413B0B" w:rsidRPr="009B5878">
        <w:rPr>
          <w:szCs w:val="28"/>
          <w:lang w:val="uk-UA"/>
        </w:rPr>
        <w:t>а</w:t>
      </w:r>
      <w:r w:rsidRPr="009B5878">
        <w:rPr>
          <w:szCs w:val="28"/>
          <w:lang w:val="uk-UA"/>
        </w:rPr>
        <w:t>л</w:t>
      </w:r>
      <w:r w:rsidR="00413B0B" w:rsidRPr="009B5878">
        <w:rPr>
          <w:szCs w:val="28"/>
          <w:lang w:val="uk-UA"/>
        </w:rPr>
        <w:t>ьну сили гідродинамічної інерції:</w:t>
      </w:r>
      <w:r w:rsidRPr="009B5878">
        <w:rPr>
          <w:szCs w:val="28"/>
          <w:lang w:val="uk-UA"/>
        </w:rPr>
        <w:t xml:space="preserve"> архімедові сила; реакція грунту; </w:t>
      </w:r>
      <w:r w:rsidR="00413B0B" w:rsidRPr="009B5878">
        <w:rPr>
          <w:szCs w:val="28"/>
          <w:lang w:val="uk-UA"/>
        </w:rPr>
        <w:t xml:space="preserve">сила </w:t>
      </w:r>
      <w:r w:rsidRPr="009B5878">
        <w:rPr>
          <w:szCs w:val="28"/>
          <w:lang w:val="uk-UA"/>
        </w:rPr>
        <w:t>т</w:t>
      </w:r>
      <w:r w:rsidR="00413B0B" w:rsidRPr="009B5878">
        <w:rPr>
          <w:szCs w:val="28"/>
          <w:lang w:val="uk-UA"/>
        </w:rPr>
        <w:t>ер</w:t>
      </w:r>
      <w:r w:rsidRPr="009B5878">
        <w:rPr>
          <w:szCs w:val="28"/>
          <w:lang w:val="uk-UA"/>
        </w:rPr>
        <w:t>т</w:t>
      </w:r>
      <w:r w:rsidR="00413B0B" w:rsidRPr="009B5878">
        <w:rPr>
          <w:szCs w:val="28"/>
          <w:lang w:val="uk-UA"/>
        </w:rPr>
        <w:t xml:space="preserve">я </w:t>
      </w:r>
      <w:r w:rsidRPr="009B5878">
        <w:rPr>
          <w:szCs w:val="28"/>
          <w:lang w:val="uk-UA"/>
        </w:rPr>
        <w:t>т</w:t>
      </w:r>
      <w:r w:rsidR="00413B0B" w:rsidRPr="009B5878">
        <w:rPr>
          <w:szCs w:val="28"/>
          <w:lang w:val="uk-UA"/>
        </w:rPr>
        <w:t>рубопроводу до морського дна.</w:t>
      </w:r>
    </w:p>
    <w:p w:rsidR="00413B0B" w:rsidRPr="009B5878" w:rsidRDefault="00413B0B" w:rsidP="009B5878">
      <w:pPr>
        <w:pStyle w:val="ad"/>
        <w:ind w:firstLine="851"/>
        <w:rPr>
          <w:szCs w:val="28"/>
          <w:lang w:val="uk-UA"/>
        </w:rPr>
      </w:pPr>
      <w:r w:rsidRPr="009B5878">
        <w:rPr>
          <w:szCs w:val="28"/>
          <w:lang w:val="uk-UA"/>
        </w:rPr>
        <w:t>Навантаження, що діють на підводний трубопровід, змінюються за величиною, напрямом, час</w:t>
      </w:r>
      <w:r w:rsidR="00127CD0" w:rsidRPr="009B5878">
        <w:rPr>
          <w:szCs w:val="28"/>
          <w:lang w:val="uk-UA"/>
        </w:rPr>
        <w:t>тот</w:t>
      </w:r>
      <w:r w:rsidRPr="009B5878">
        <w:rPr>
          <w:szCs w:val="28"/>
          <w:lang w:val="uk-UA"/>
        </w:rPr>
        <w:t xml:space="preserve">ою </w:t>
      </w:r>
      <w:r w:rsidR="00127CD0" w:rsidRPr="009B5878">
        <w:rPr>
          <w:szCs w:val="28"/>
          <w:lang w:val="uk-UA"/>
        </w:rPr>
        <w:t>т</w:t>
      </w:r>
      <w:r w:rsidRPr="009B5878">
        <w:rPr>
          <w:szCs w:val="28"/>
          <w:lang w:val="uk-UA"/>
        </w:rPr>
        <w:t xml:space="preserve">а </w:t>
      </w:r>
      <w:r w:rsidR="00127CD0" w:rsidRPr="009B5878">
        <w:rPr>
          <w:szCs w:val="28"/>
          <w:lang w:val="uk-UA"/>
        </w:rPr>
        <w:t>інтенсивністю у</w:t>
      </w:r>
      <w:r w:rsidR="00B96F1B" w:rsidRPr="009B5878">
        <w:rPr>
          <w:szCs w:val="28"/>
          <w:lang w:val="uk-UA"/>
        </w:rPr>
        <w:t xml:space="preserve"> </w:t>
      </w:r>
      <w:r w:rsidRPr="009B5878">
        <w:rPr>
          <w:szCs w:val="28"/>
          <w:lang w:val="uk-UA"/>
        </w:rPr>
        <w:t>значному діапазоні. Одночасна їх дія можлива в на</w:t>
      </w:r>
      <w:r w:rsidR="00B96F1B" w:rsidRPr="009B5878">
        <w:rPr>
          <w:szCs w:val="28"/>
          <w:lang w:val="uk-UA"/>
        </w:rPr>
        <w:t xml:space="preserve">йрізноманітніших </w:t>
      </w:r>
      <w:r w:rsidRPr="009B5878">
        <w:rPr>
          <w:szCs w:val="28"/>
          <w:lang w:val="uk-UA"/>
        </w:rPr>
        <w:t xml:space="preserve">комбінаціях. Деякі навантаження </w:t>
      </w:r>
      <w:r w:rsidR="00B96F1B" w:rsidRPr="009B5878">
        <w:rPr>
          <w:szCs w:val="28"/>
          <w:lang w:val="uk-UA"/>
        </w:rPr>
        <w:t xml:space="preserve">можуть </w:t>
      </w:r>
      <w:r w:rsidRPr="009B5878">
        <w:rPr>
          <w:szCs w:val="28"/>
          <w:lang w:val="uk-UA"/>
        </w:rPr>
        <w:t xml:space="preserve">бути визначені з достатньою точністю, але безумовна більшість з них </w:t>
      </w:r>
      <w:r w:rsidR="00B96F1B" w:rsidRPr="009B5878">
        <w:rPr>
          <w:szCs w:val="28"/>
          <w:lang w:val="uk-UA"/>
        </w:rPr>
        <w:t>обчислюється</w:t>
      </w:r>
      <w:r w:rsidRPr="009B5878">
        <w:rPr>
          <w:szCs w:val="28"/>
          <w:lang w:val="uk-UA"/>
        </w:rPr>
        <w:t xml:space="preserve"> надто наближено. Зокрема, це стосується навантажень, що за</w:t>
      </w:r>
      <w:r w:rsidR="00B96F1B" w:rsidRPr="009B5878">
        <w:rPr>
          <w:szCs w:val="28"/>
          <w:lang w:val="uk-UA"/>
        </w:rPr>
        <w:t>л</w:t>
      </w:r>
      <w:r w:rsidRPr="009B5878">
        <w:rPr>
          <w:szCs w:val="28"/>
          <w:lang w:val="uk-UA"/>
        </w:rPr>
        <w:t>ежать від зовні</w:t>
      </w:r>
      <w:r w:rsidR="00B96F1B" w:rsidRPr="009B5878">
        <w:rPr>
          <w:szCs w:val="28"/>
          <w:lang w:val="uk-UA"/>
        </w:rPr>
        <w:t>ш</w:t>
      </w:r>
      <w:r w:rsidRPr="009B5878">
        <w:rPr>
          <w:szCs w:val="28"/>
          <w:lang w:val="uk-UA"/>
        </w:rPr>
        <w:t xml:space="preserve">ніх впливів на трубопровід, і е непостійними </w:t>
      </w:r>
      <w:r w:rsidR="00B96F1B" w:rsidRPr="009B5878">
        <w:rPr>
          <w:szCs w:val="28"/>
          <w:lang w:val="uk-UA"/>
        </w:rPr>
        <w:t>н</w:t>
      </w:r>
      <w:r w:rsidRPr="009B5878">
        <w:rPr>
          <w:szCs w:val="28"/>
          <w:lang w:val="uk-UA"/>
        </w:rPr>
        <w:t>а</w:t>
      </w:r>
      <w:r w:rsidR="00B96F1B" w:rsidRPr="009B5878">
        <w:rPr>
          <w:szCs w:val="28"/>
          <w:lang w:val="uk-UA"/>
        </w:rPr>
        <w:t>в</w:t>
      </w:r>
      <w:r w:rsidRPr="009B5878">
        <w:rPr>
          <w:szCs w:val="28"/>
          <w:lang w:val="uk-UA"/>
        </w:rPr>
        <w:t>і</w:t>
      </w:r>
      <w:r w:rsidR="00B96F1B" w:rsidRPr="009B5878">
        <w:rPr>
          <w:szCs w:val="28"/>
          <w:lang w:val="uk-UA"/>
        </w:rPr>
        <w:t>т</w:t>
      </w:r>
      <w:r w:rsidRPr="009B5878">
        <w:rPr>
          <w:szCs w:val="28"/>
          <w:lang w:val="uk-UA"/>
        </w:rPr>
        <w:t>ь на дуже коро</w:t>
      </w:r>
      <w:r w:rsidR="00B96F1B" w:rsidRPr="009B5878">
        <w:rPr>
          <w:szCs w:val="28"/>
          <w:lang w:val="uk-UA"/>
        </w:rPr>
        <w:t>т</w:t>
      </w:r>
      <w:r w:rsidRPr="009B5878">
        <w:rPr>
          <w:szCs w:val="28"/>
          <w:lang w:val="uk-UA"/>
        </w:rPr>
        <w:t>ких ді</w:t>
      </w:r>
      <w:r w:rsidR="00B96F1B" w:rsidRPr="009B5878">
        <w:rPr>
          <w:szCs w:val="28"/>
          <w:lang w:val="uk-UA"/>
        </w:rPr>
        <w:t xml:space="preserve">лянках </w:t>
      </w:r>
      <w:r w:rsidRPr="009B5878">
        <w:rPr>
          <w:szCs w:val="28"/>
          <w:lang w:val="uk-UA"/>
        </w:rPr>
        <w:t>траси. Відзначимо, що перелічені навантаження та зовнішні виливи не вичерпують всю сукупність вза</w:t>
      </w:r>
      <w:r w:rsidR="00B96F1B" w:rsidRPr="009B5878">
        <w:rPr>
          <w:szCs w:val="28"/>
          <w:lang w:val="uk-UA"/>
        </w:rPr>
        <w:t>є</w:t>
      </w:r>
      <w:r w:rsidRPr="009B5878">
        <w:rPr>
          <w:szCs w:val="28"/>
          <w:lang w:val="uk-UA"/>
        </w:rPr>
        <w:t xml:space="preserve">модії морського середовища з </w:t>
      </w:r>
      <w:r w:rsidR="00B96F1B" w:rsidRPr="009B5878">
        <w:rPr>
          <w:szCs w:val="28"/>
          <w:lang w:val="uk-UA"/>
        </w:rPr>
        <w:t>т</w:t>
      </w:r>
      <w:r w:rsidRPr="009B5878">
        <w:rPr>
          <w:szCs w:val="28"/>
          <w:lang w:val="uk-UA"/>
        </w:rPr>
        <w:t xml:space="preserve">рубопроводом. </w:t>
      </w:r>
      <w:r w:rsidR="00B96F1B" w:rsidRPr="009B5878">
        <w:rPr>
          <w:szCs w:val="28"/>
          <w:lang w:val="uk-UA"/>
        </w:rPr>
        <w:t>У пр</w:t>
      </w:r>
      <w:r w:rsidRPr="009B5878">
        <w:rPr>
          <w:szCs w:val="28"/>
          <w:lang w:val="uk-UA"/>
        </w:rPr>
        <w:t>оцес</w:t>
      </w:r>
      <w:r w:rsidR="00B96F1B" w:rsidRPr="009B5878">
        <w:rPr>
          <w:szCs w:val="28"/>
          <w:lang w:val="uk-UA"/>
        </w:rPr>
        <w:t>і</w:t>
      </w:r>
      <w:r w:rsidRPr="009B5878">
        <w:rPr>
          <w:szCs w:val="28"/>
          <w:lang w:val="uk-UA"/>
        </w:rPr>
        <w:t xml:space="preserve"> експлуатації проявляєть</w:t>
      </w:r>
      <w:r w:rsidR="00B96F1B" w:rsidRPr="009B5878">
        <w:rPr>
          <w:szCs w:val="28"/>
          <w:lang w:val="uk-UA"/>
        </w:rPr>
        <w:t>ся т</w:t>
      </w:r>
      <w:r w:rsidRPr="009B5878">
        <w:rPr>
          <w:szCs w:val="28"/>
          <w:lang w:val="uk-UA"/>
        </w:rPr>
        <w:t>ака велика кількість статичних та динамічних силових чинників, зумовлених специфікою морського середовища та умовами роботи трубопроводу, що прогнозування їх величини та діапазону зміни сучасними методам</w:t>
      </w:r>
      <w:r w:rsidR="00B96F1B" w:rsidRPr="009B5878">
        <w:rPr>
          <w:szCs w:val="28"/>
          <w:lang w:val="uk-UA"/>
        </w:rPr>
        <w:t>и</w:t>
      </w:r>
      <w:r w:rsidRPr="009B5878">
        <w:rPr>
          <w:szCs w:val="28"/>
          <w:lang w:val="uk-UA"/>
        </w:rPr>
        <w:t xml:space="preserve"> </w:t>
      </w:r>
      <w:r w:rsidR="00B96F1B" w:rsidRPr="009B5878">
        <w:rPr>
          <w:szCs w:val="28"/>
          <w:lang w:val="uk-UA"/>
        </w:rPr>
        <w:t xml:space="preserve">недостатньо </w:t>
      </w:r>
      <w:r w:rsidRPr="009B5878">
        <w:rPr>
          <w:szCs w:val="28"/>
          <w:lang w:val="uk-UA"/>
        </w:rPr>
        <w:t xml:space="preserve">достовірне. Також </w:t>
      </w:r>
      <w:r w:rsidR="00B96F1B" w:rsidRPr="009B5878">
        <w:rPr>
          <w:szCs w:val="28"/>
          <w:lang w:val="uk-UA"/>
        </w:rPr>
        <w:t>в</w:t>
      </w:r>
      <w:r w:rsidRPr="009B5878">
        <w:rPr>
          <w:szCs w:val="28"/>
          <w:lang w:val="uk-UA"/>
        </w:rPr>
        <w:t xml:space="preserve">ажко передбачити фактичне спрацювання труб та зміну перерізу трубопроводу по </w:t>
      </w:r>
      <w:r w:rsidR="00B96F1B" w:rsidRPr="009B5878">
        <w:rPr>
          <w:szCs w:val="28"/>
          <w:lang w:val="uk-UA"/>
        </w:rPr>
        <w:t>всій</w:t>
      </w:r>
      <w:r w:rsidRPr="009B5878">
        <w:rPr>
          <w:szCs w:val="28"/>
          <w:lang w:val="uk-UA"/>
        </w:rPr>
        <w:t xml:space="preserve"> протяжності під час експлуатації</w:t>
      </w:r>
      <w:r w:rsidR="00B96F1B" w:rsidRPr="009B5878">
        <w:rPr>
          <w:szCs w:val="28"/>
          <w:lang w:val="uk-UA"/>
        </w:rPr>
        <w:t xml:space="preserve"> і</w:t>
      </w:r>
      <w:r w:rsidRPr="009B5878">
        <w:rPr>
          <w:szCs w:val="28"/>
          <w:lang w:val="uk-UA"/>
        </w:rPr>
        <w:t xml:space="preserve"> </w:t>
      </w:r>
      <w:r w:rsidR="00B96F1B" w:rsidRPr="009B5878">
        <w:rPr>
          <w:szCs w:val="28"/>
          <w:lang w:val="uk-UA"/>
        </w:rPr>
        <w:t>н</w:t>
      </w:r>
      <w:r w:rsidRPr="009B5878">
        <w:rPr>
          <w:szCs w:val="28"/>
          <w:lang w:val="uk-UA"/>
        </w:rPr>
        <w:t xml:space="preserve">еобхідно також враховувати ймовірність випадкових </w:t>
      </w:r>
      <w:r w:rsidR="00B96F1B" w:rsidRPr="009B5878">
        <w:rPr>
          <w:szCs w:val="28"/>
          <w:lang w:val="uk-UA"/>
        </w:rPr>
        <w:t>навантажень</w:t>
      </w:r>
      <w:r w:rsidRPr="009B5878">
        <w:rPr>
          <w:szCs w:val="28"/>
          <w:lang w:val="uk-UA"/>
        </w:rPr>
        <w:t>.</w:t>
      </w:r>
    </w:p>
    <w:p w:rsidR="00413B0B" w:rsidRPr="009B5878" w:rsidRDefault="00413B0B" w:rsidP="009B5878">
      <w:pPr>
        <w:pStyle w:val="ad"/>
        <w:ind w:firstLine="851"/>
        <w:rPr>
          <w:szCs w:val="28"/>
          <w:lang w:val="uk-UA"/>
        </w:rPr>
      </w:pPr>
      <w:r w:rsidRPr="009B5878">
        <w:rPr>
          <w:szCs w:val="28"/>
          <w:lang w:val="uk-UA"/>
        </w:rPr>
        <w:t>Конфігурації лінійної частини морського трубопроводу у процесі експлуатації такі ж різноманітні, як морське</w:t>
      </w:r>
      <w:r w:rsidR="00B96F1B" w:rsidRPr="009B5878">
        <w:rPr>
          <w:szCs w:val="28"/>
          <w:lang w:val="uk-UA"/>
        </w:rPr>
        <w:t xml:space="preserve"> </w:t>
      </w:r>
      <w:r w:rsidRPr="009B5878">
        <w:rPr>
          <w:szCs w:val="28"/>
          <w:lang w:val="uk-UA"/>
        </w:rPr>
        <w:t xml:space="preserve">дно вздовж траси трубопроводу. Аналіз причин аварій підводних трубопроводів показує, що приблизно 75 </w:t>
      </w:r>
      <w:r w:rsidR="00B96F1B" w:rsidRPr="009B5878">
        <w:rPr>
          <w:szCs w:val="28"/>
          <w:lang w:val="uk-UA"/>
        </w:rPr>
        <w:t>%</w:t>
      </w:r>
      <w:r w:rsidRPr="009B5878">
        <w:rPr>
          <w:szCs w:val="28"/>
          <w:lang w:val="uk-UA"/>
        </w:rPr>
        <w:t xml:space="preserve"> всіх пошкоджень відбувається в </w:t>
      </w:r>
      <w:r w:rsidR="00B96F1B" w:rsidRPr="009B5878">
        <w:rPr>
          <w:szCs w:val="28"/>
          <w:lang w:val="uk-UA"/>
        </w:rPr>
        <w:t xml:space="preserve">результаті </w:t>
      </w:r>
      <w:r w:rsidRPr="009B5878">
        <w:rPr>
          <w:szCs w:val="28"/>
          <w:lang w:val="uk-UA"/>
        </w:rPr>
        <w:t>в</w:t>
      </w:r>
      <w:r w:rsidR="00B96F1B" w:rsidRPr="009B5878">
        <w:rPr>
          <w:szCs w:val="28"/>
          <w:lang w:val="uk-UA"/>
        </w:rPr>
        <w:t>п</w:t>
      </w:r>
      <w:r w:rsidRPr="009B5878">
        <w:rPr>
          <w:szCs w:val="28"/>
          <w:lang w:val="uk-UA"/>
        </w:rPr>
        <w:t>ли</w:t>
      </w:r>
      <w:r w:rsidR="00B96F1B" w:rsidRPr="009B5878">
        <w:rPr>
          <w:szCs w:val="28"/>
          <w:lang w:val="uk-UA"/>
        </w:rPr>
        <w:t>в</w:t>
      </w:r>
      <w:r w:rsidRPr="009B5878">
        <w:rPr>
          <w:szCs w:val="28"/>
          <w:lang w:val="uk-UA"/>
        </w:rPr>
        <w:t xml:space="preserve">у па трубопровід хвиль </w:t>
      </w:r>
      <w:r w:rsidR="00B96F1B" w:rsidRPr="009B5878">
        <w:rPr>
          <w:szCs w:val="28"/>
          <w:lang w:val="uk-UA"/>
        </w:rPr>
        <w:t>т</w:t>
      </w:r>
      <w:r w:rsidRPr="009B5878">
        <w:rPr>
          <w:szCs w:val="28"/>
          <w:lang w:val="uk-UA"/>
        </w:rPr>
        <w:t xml:space="preserve">а </w:t>
      </w:r>
      <w:r w:rsidR="00B96F1B" w:rsidRPr="009B5878">
        <w:rPr>
          <w:szCs w:val="28"/>
          <w:lang w:val="uk-UA"/>
        </w:rPr>
        <w:t>т</w:t>
      </w:r>
      <w:r w:rsidRPr="009B5878">
        <w:rPr>
          <w:szCs w:val="28"/>
          <w:lang w:val="uk-UA"/>
        </w:rPr>
        <w:t>ечій. Цеп в</w:t>
      </w:r>
      <w:r w:rsidR="00B96F1B" w:rsidRPr="009B5878">
        <w:rPr>
          <w:szCs w:val="28"/>
          <w:lang w:val="uk-UA"/>
        </w:rPr>
        <w:t>п</w:t>
      </w:r>
      <w:r w:rsidRPr="009B5878">
        <w:rPr>
          <w:szCs w:val="28"/>
          <w:lang w:val="uk-UA"/>
        </w:rPr>
        <w:t>ли</w:t>
      </w:r>
      <w:r w:rsidR="00B96F1B" w:rsidRPr="009B5878">
        <w:rPr>
          <w:szCs w:val="28"/>
          <w:lang w:val="uk-UA"/>
        </w:rPr>
        <w:t>в</w:t>
      </w:r>
      <w:r w:rsidRPr="009B5878">
        <w:rPr>
          <w:szCs w:val="28"/>
          <w:lang w:val="uk-UA"/>
        </w:rPr>
        <w:t xml:space="preserve"> є не лише одним з </w:t>
      </w:r>
      <w:r w:rsidR="00B80FBD" w:rsidRPr="009B5878">
        <w:rPr>
          <w:szCs w:val="28"/>
          <w:lang w:val="uk-UA"/>
        </w:rPr>
        <w:t xml:space="preserve">найнебезпечнішим </w:t>
      </w:r>
      <w:r w:rsidRPr="009B5878">
        <w:rPr>
          <w:szCs w:val="28"/>
          <w:lang w:val="uk-UA"/>
        </w:rPr>
        <w:t>та найпоширеніших, а й найменш прогнозованим. Так, трубопровід,</w:t>
      </w:r>
      <w:r w:rsidR="00B80FBD" w:rsidRPr="009B5878">
        <w:rPr>
          <w:szCs w:val="28"/>
          <w:lang w:val="uk-UA"/>
        </w:rPr>
        <w:t xml:space="preserve"> </w:t>
      </w:r>
      <w:r w:rsidRPr="009B5878">
        <w:rPr>
          <w:szCs w:val="28"/>
          <w:lang w:val="uk-UA"/>
        </w:rPr>
        <w:t xml:space="preserve">укладений в траншею </w:t>
      </w:r>
      <w:r w:rsidR="00B80FBD" w:rsidRPr="009B5878">
        <w:rPr>
          <w:szCs w:val="28"/>
          <w:lang w:val="uk-UA"/>
        </w:rPr>
        <w:t>т</w:t>
      </w:r>
      <w:r w:rsidRPr="009B5878">
        <w:rPr>
          <w:szCs w:val="28"/>
          <w:lang w:val="uk-UA"/>
        </w:rPr>
        <w:t>а засипаний піском, під час шторму може в</w:t>
      </w:r>
      <w:r w:rsidR="00B80FBD" w:rsidRPr="009B5878">
        <w:rPr>
          <w:szCs w:val="28"/>
          <w:lang w:val="uk-UA"/>
        </w:rPr>
        <w:t xml:space="preserve">ийти </w:t>
      </w:r>
      <w:r w:rsidRPr="009B5878">
        <w:rPr>
          <w:szCs w:val="28"/>
          <w:lang w:val="uk-UA"/>
        </w:rPr>
        <w:t>на поверхню грунту та підда</w:t>
      </w:r>
      <w:r w:rsidR="00B80FBD" w:rsidRPr="009B5878">
        <w:rPr>
          <w:szCs w:val="28"/>
          <w:lang w:val="uk-UA"/>
        </w:rPr>
        <w:t>в</w:t>
      </w:r>
      <w:r w:rsidRPr="009B5878">
        <w:rPr>
          <w:szCs w:val="28"/>
          <w:lang w:val="uk-UA"/>
        </w:rPr>
        <w:t>а</w:t>
      </w:r>
      <w:r w:rsidR="00B80FBD" w:rsidRPr="009B5878">
        <w:rPr>
          <w:szCs w:val="28"/>
          <w:lang w:val="uk-UA"/>
        </w:rPr>
        <w:t>тися</w:t>
      </w:r>
      <w:r w:rsidRPr="009B5878">
        <w:rPr>
          <w:szCs w:val="28"/>
          <w:lang w:val="uk-UA"/>
        </w:rPr>
        <w:t xml:space="preserve"> ак</w:t>
      </w:r>
      <w:r w:rsidR="00B80FBD" w:rsidRPr="009B5878">
        <w:rPr>
          <w:szCs w:val="28"/>
          <w:lang w:val="uk-UA"/>
        </w:rPr>
        <w:t>тив</w:t>
      </w:r>
      <w:r w:rsidRPr="009B5878">
        <w:rPr>
          <w:szCs w:val="28"/>
          <w:lang w:val="uk-UA"/>
        </w:rPr>
        <w:t>ному в</w:t>
      </w:r>
      <w:r w:rsidR="00B80FBD" w:rsidRPr="009B5878">
        <w:rPr>
          <w:szCs w:val="28"/>
          <w:lang w:val="uk-UA"/>
        </w:rPr>
        <w:t>пли</w:t>
      </w:r>
      <w:r w:rsidRPr="009B5878">
        <w:rPr>
          <w:szCs w:val="28"/>
          <w:lang w:val="uk-UA"/>
        </w:rPr>
        <w:t xml:space="preserve">ву хвиль і </w:t>
      </w:r>
      <w:r w:rsidR="00B80FBD" w:rsidRPr="009B5878">
        <w:rPr>
          <w:szCs w:val="28"/>
          <w:lang w:val="uk-UA"/>
        </w:rPr>
        <w:t>течії</w:t>
      </w:r>
      <w:r w:rsidRPr="009B5878">
        <w:rPr>
          <w:szCs w:val="28"/>
          <w:lang w:val="uk-UA"/>
        </w:rPr>
        <w:t>, в рез</w:t>
      </w:r>
      <w:r w:rsidR="00B80FBD" w:rsidRPr="009B5878">
        <w:rPr>
          <w:szCs w:val="28"/>
          <w:lang w:val="uk-UA"/>
        </w:rPr>
        <w:t>у</w:t>
      </w:r>
      <w:r w:rsidRPr="009B5878">
        <w:rPr>
          <w:szCs w:val="28"/>
          <w:lang w:val="uk-UA"/>
        </w:rPr>
        <w:t>ль</w:t>
      </w:r>
      <w:r w:rsidR="00B80FBD" w:rsidRPr="009B5878">
        <w:rPr>
          <w:szCs w:val="28"/>
          <w:lang w:val="uk-UA"/>
        </w:rPr>
        <w:t>т</w:t>
      </w:r>
      <w:r w:rsidRPr="009B5878">
        <w:rPr>
          <w:szCs w:val="28"/>
          <w:lang w:val="uk-UA"/>
        </w:rPr>
        <w:t>а</w:t>
      </w:r>
      <w:r w:rsidR="00B80FBD" w:rsidRPr="009B5878">
        <w:rPr>
          <w:szCs w:val="28"/>
          <w:lang w:val="uk-UA"/>
        </w:rPr>
        <w:t>т</w:t>
      </w:r>
      <w:r w:rsidRPr="009B5878">
        <w:rPr>
          <w:szCs w:val="28"/>
          <w:lang w:val="uk-UA"/>
        </w:rPr>
        <w:t xml:space="preserve">і чого може </w:t>
      </w:r>
      <w:r w:rsidR="00B80FBD" w:rsidRPr="009B5878">
        <w:rPr>
          <w:szCs w:val="28"/>
          <w:lang w:val="uk-UA"/>
        </w:rPr>
        <w:t>утворитися</w:t>
      </w:r>
      <w:r w:rsidRPr="009B5878">
        <w:rPr>
          <w:szCs w:val="28"/>
          <w:lang w:val="uk-UA"/>
        </w:rPr>
        <w:t xml:space="preserve"> </w:t>
      </w:r>
      <w:r w:rsidR="00B80FBD" w:rsidRPr="009B5878">
        <w:rPr>
          <w:szCs w:val="28"/>
          <w:lang w:val="uk-UA"/>
        </w:rPr>
        <w:t>д</w:t>
      </w:r>
      <w:r w:rsidRPr="009B5878">
        <w:rPr>
          <w:szCs w:val="28"/>
          <w:lang w:val="uk-UA"/>
        </w:rPr>
        <w:t>іля</w:t>
      </w:r>
      <w:r w:rsidR="00B80FBD" w:rsidRPr="009B5878">
        <w:rPr>
          <w:szCs w:val="28"/>
          <w:lang w:val="uk-UA"/>
        </w:rPr>
        <w:t>н</w:t>
      </w:r>
      <w:r w:rsidRPr="009B5878">
        <w:rPr>
          <w:szCs w:val="28"/>
          <w:lang w:val="uk-UA"/>
        </w:rPr>
        <w:t>ка</w:t>
      </w:r>
      <w:r w:rsidR="00B80FBD" w:rsidRPr="009B5878">
        <w:rPr>
          <w:szCs w:val="28"/>
          <w:lang w:val="uk-UA"/>
        </w:rPr>
        <w:t>,</w:t>
      </w:r>
      <w:r w:rsidRPr="009B5878">
        <w:rPr>
          <w:szCs w:val="28"/>
          <w:lang w:val="uk-UA"/>
        </w:rPr>
        <w:t xml:space="preserve"> що пров</w:t>
      </w:r>
      <w:r w:rsidR="00396D9A" w:rsidRPr="009B5878">
        <w:rPr>
          <w:szCs w:val="28"/>
          <w:lang w:val="uk-UA"/>
        </w:rPr>
        <w:t>исає</w:t>
      </w:r>
      <w:r w:rsidRPr="009B5878">
        <w:rPr>
          <w:szCs w:val="28"/>
          <w:lang w:val="uk-UA"/>
        </w:rPr>
        <w:t xml:space="preserve"> та ко</w:t>
      </w:r>
      <w:r w:rsidR="00396D9A" w:rsidRPr="009B5878">
        <w:rPr>
          <w:szCs w:val="28"/>
          <w:lang w:val="uk-UA"/>
        </w:rPr>
        <w:t>ливаєт</w:t>
      </w:r>
      <w:r w:rsidRPr="009B5878">
        <w:rPr>
          <w:szCs w:val="28"/>
          <w:lang w:val="uk-UA"/>
        </w:rPr>
        <w:t xml:space="preserve">ься. </w:t>
      </w:r>
      <w:r w:rsidR="00396D9A" w:rsidRPr="009B5878">
        <w:rPr>
          <w:szCs w:val="28"/>
          <w:lang w:val="uk-UA"/>
        </w:rPr>
        <w:t>Це</w:t>
      </w:r>
      <w:r w:rsidRPr="009B5878">
        <w:rPr>
          <w:szCs w:val="28"/>
          <w:lang w:val="uk-UA"/>
        </w:rPr>
        <w:t xml:space="preserve">, в </w:t>
      </w:r>
      <w:r w:rsidR="00396D9A" w:rsidRPr="009B5878">
        <w:rPr>
          <w:szCs w:val="28"/>
          <w:lang w:val="uk-UA"/>
        </w:rPr>
        <w:t>свою че</w:t>
      </w:r>
      <w:r w:rsidRPr="009B5878">
        <w:rPr>
          <w:szCs w:val="28"/>
          <w:lang w:val="uk-UA"/>
        </w:rPr>
        <w:t>ргу</w:t>
      </w:r>
      <w:r w:rsidR="00396D9A" w:rsidRPr="009B5878">
        <w:rPr>
          <w:szCs w:val="28"/>
          <w:lang w:val="uk-UA"/>
        </w:rPr>
        <w:t>,</w:t>
      </w:r>
      <w:r w:rsidRPr="009B5878">
        <w:rPr>
          <w:szCs w:val="28"/>
          <w:lang w:val="uk-UA"/>
        </w:rPr>
        <w:t xml:space="preserve"> спричиню</w:t>
      </w:r>
      <w:r w:rsidR="00396D9A" w:rsidRPr="009B5878">
        <w:rPr>
          <w:szCs w:val="28"/>
          <w:lang w:val="uk-UA"/>
        </w:rPr>
        <w:t>є</w:t>
      </w:r>
      <w:r w:rsidRPr="009B5878">
        <w:rPr>
          <w:szCs w:val="28"/>
          <w:lang w:val="uk-UA"/>
        </w:rPr>
        <w:t xml:space="preserve"> деформацію (згин </w:t>
      </w:r>
      <w:r w:rsidR="00396D9A" w:rsidRPr="009B5878">
        <w:rPr>
          <w:szCs w:val="28"/>
          <w:lang w:val="uk-UA"/>
        </w:rPr>
        <w:t>т</w:t>
      </w:r>
      <w:r w:rsidRPr="009B5878">
        <w:rPr>
          <w:szCs w:val="28"/>
          <w:lang w:val="uk-UA"/>
        </w:rPr>
        <w:t>рубопроводу)</w:t>
      </w:r>
      <w:r w:rsidR="00396D9A" w:rsidRPr="009B5878">
        <w:rPr>
          <w:szCs w:val="28"/>
          <w:lang w:val="uk-UA"/>
        </w:rPr>
        <w:t>,</w:t>
      </w:r>
      <w:r w:rsidRPr="009B5878">
        <w:rPr>
          <w:szCs w:val="28"/>
          <w:lang w:val="uk-UA"/>
        </w:rPr>
        <w:t xml:space="preserve"> пр</w:t>
      </w:r>
      <w:r w:rsidR="00396D9A" w:rsidRPr="009B5878">
        <w:rPr>
          <w:szCs w:val="28"/>
          <w:lang w:val="uk-UA"/>
        </w:rPr>
        <w:t>изводить</w:t>
      </w:r>
      <w:r w:rsidRPr="009B5878">
        <w:rPr>
          <w:szCs w:val="28"/>
          <w:lang w:val="uk-UA"/>
        </w:rPr>
        <w:t xml:space="preserve"> до розтріскування </w:t>
      </w:r>
      <w:r w:rsidR="00396D9A" w:rsidRPr="009B5878">
        <w:rPr>
          <w:szCs w:val="28"/>
          <w:lang w:val="uk-UA"/>
        </w:rPr>
        <w:t>залізобетонного</w:t>
      </w:r>
      <w:r w:rsidRPr="009B5878">
        <w:rPr>
          <w:szCs w:val="28"/>
          <w:lang w:val="uk-UA"/>
        </w:rPr>
        <w:t xml:space="preserve"> оболонки та розриву ізоляційною покриття, проникнення морської </w:t>
      </w:r>
      <w:r w:rsidR="00396D9A" w:rsidRPr="009B5878">
        <w:rPr>
          <w:szCs w:val="28"/>
          <w:lang w:val="uk-UA"/>
        </w:rPr>
        <w:t>в</w:t>
      </w:r>
      <w:r w:rsidRPr="009B5878">
        <w:rPr>
          <w:szCs w:val="28"/>
          <w:lang w:val="uk-UA"/>
        </w:rPr>
        <w:t xml:space="preserve">оди до металу трубопроводу, </w:t>
      </w:r>
      <w:r w:rsidR="00396D9A" w:rsidRPr="009B5878">
        <w:rPr>
          <w:szCs w:val="28"/>
          <w:lang w:val="uk-UA"/>
        </w:rPr>
        <w:t>утворення</w:t>
      </w:r>
      <w:r w:rsidRPr="009B5878">
        <w:rPr>
          <w:szCs w:val="28"/>
          <w:lang w:val="uk-UA"/>
        </w:rPr>
        <w:t xml:space="preserve"> </w:t>
      </w:r>
      <w:r w:rsidR="00396D9A" w:rsidRPr="009B5878">
        <w:rPr>
          <w:szCs w:val="28"/>
          <w:lang w:val="uk-UA"/>
        </w:rPr>
        <w:t xml:space="preserve">вторинних </w:t>
      </w:r>
      <w:r w:rsidRPr="009B5878">
        <w:rPr>
          <w:szCs w:val="28"/>
          <w:lang w:val="uk-UA"/>
        </w:rPr>
        <w:t>концен</w:t>
      </w:r>
      <w:r w:rsidR="00396D9A" w:rsidRPr="009B5878">
        <w:rPr>
          <w:szCs w:val="28"/>
          <w:lang w:val="uk-UA"/>
        </w:rPr>
        <w:t>т</w:t>
      </w:r>
      <w:r w:rsidRPr="009B5878">
        <w:rPr>
          <w:szCs w:val="28"/>
          <w:lang w:val="uk-UA"/>
        </w:rPr>
        <w:t>ра</w:t>
      </w:r>
      <w:r w:rsidR="00396D9A" w:rsidRPr="009B5878">
        <w:rPr>
          <w:szCs w:val="28"/>
          <w:lang w:val="uk-UA"/>
        </w:rPr>
        <w:t>тор</w:t>
      </w:r>
      <w:r w:rsidRPr="009B5878">
        <w:rPr>
          <w:szCs w:val="28"/>
          <w:lang w:val="uk-UA"/>
        </w:rPr>
        <w:t>ів напружень, що в комплексі викликає передчасне руйнування.</w:t>
      </w:r>
    </w:p>
    <w:p w:rsidR="00413B0B" w:rsidRPr="009B5878" w:rsidRDefault="00413B0B" w:rsidP="009B5878">
      <w:pPr>
        <w:pStyle w:val="ad"/>
        <w:ind w:firstLine="851"/>
        <w:rPr>
          <w:szCs w:val="28"/>
          <w:lang w:val="uk-UA"/>
        </w:rPr>
      </w:pPr>
      <w:r w:rsidRPr="009B5878">
        <w:rPr>
          <w:szCs w:val="28"/>
          <w:lang w:val="uk-UA"/>
        </w:rPr>
        <w:t>Умови експ</w:t>
      </w:r>
      <w:r w:rsidR="00396D9A" w:rsidRPr="009B5878">
        <w:rPr>
          <w:szCs w:val="28"/>
          <w:lang w:val="uk-UA"/>
        </w:rPr>
        <w:t>л</w:t>
      </w:r>
      <w:r w:rsidRPr="009B5878">
        <w:rPr>
          <w:szCs w:val="28"/>
          <w:lang w:val="uk-UA"/>
        </w:rPr>
        <w:t>уатації підводних трубопроводі</w:t>
      </w:r>
      <w:r w:rsidR="00396D9A" w:rsidRPr="009B5878">
        <w:rPr>
          <w:szCs w:val="28"/>
          <w:lang w:val="uk-UA"/>
        </w:rPr>
        <w:t>в</w:t>
      </w:r>
      <w:r w:rsidRPr="009B5878">
        <w:rPr>
          <w:szCs w:val="28"/>
          <w:lang w:val="uk-UA"/>
        </w:rPr>
        <w:t xml:space="preserve">, а особливо низькочастотна втома, сприяють послідовному накопиченню дефектів у матеріалах груб, що призводить до ймовірного їх </w:t>
      </w:r>
      <w:r w:rsidR="00396D9A" w:rsidRPr="009B5878">
        <w:rPr>
          <w:szCs w:val="28"/>
          <w:lang w:val="uk-UA"/>
        </w:rPr>
        <w:t>руйнування</w:t>
      </w:r>
      <w:r w:rsidRPr="009B5878">
        <w:rPr>
          <w:szCs w:val="28"/>
          <w:lang w:val="uk-UA"/>
        </w:rPr>
        <w:t>. Наслідком цього с порушення технологічного пронесу транспортування енергоносія та забруднення навколишнього середовища.</w:t>
      </w:r>
    </w:p>
    <w:p w:rsidR="00413B0B" w:rsidRPr="009B5878" w:rsidRDefault="00413B0B" w:rsidP="009B5878">
      <w:pPr>
        <w:pStyle w:val="ad"/>
        <w:ind w:firstLine="851"/>
        <w:rPr>
          <w:szCs w:val="28"/>
          <w:lang w:val="uk-UA"/>
        </w:rPr>
      </w:pPr>
    </w:p>
    <w:p w:rsidR="00B83DCD" w:rsidRPr="009B5878" w:rsidRDefault="008F7B7F" w:rsidP="009B5878">
      <w:pPr>
        <w:pStyle w:val="1"/>
        <w:ind w:firstLine="851"/>
        <w:jc w:val="left"/>
        <w:rPr>
          <w:szCs w:val="28"/>
        </w:rPr>
      </w:pPr>
      <w:bookmarkStart w:id="10" w:name="_Toc153776537"/>
      <w:r w:rsidRPr="009B5878">
        <w:rPr>
          <w:szCs w:val="28"/>
        </w:rPr>
        <w:t xml:space="preserve">3. </w:t>
      </w:r>
      <w:r w:rsidR="00B83DCD" w:rsidRPr="009B5878">
        <w:rPr>
          <w:szCs w:val="28"/>
        </w:rPr>
        <w:t>Підземні сховища газу</w:t>
      </w:r>
      <w:bookmarkEnd w:id="10"/>
      <w:r w:rsidR="00B83DCD" w:rsidRPr="009B5878">
        <w:rPr>
          <w:szCs w:val="28"/>
        </w:rPr>
        <w:t xml:space="preserve"> </w:t>
      </w:r>
    </w:p>
    <w:p w:rsidR="00B83DCD" w:rsidRPr="009B5878" w:rsidRDefault="00B83DCD" w:rsidP="009B5878">
      <w:pPr>
        <w:pStyle w:val="ad"/>
        <w:ind w:firstLine="851"/>
        <w:rPr>
          <w:szCs w:val="28"/>
          <w:lang w:val="uk-UA"/>
        </w:rPr>
      </w:pPr>
    </w:p>
    <w:p w:rsidR="00B83DCD" w:rsidRPr="009B5878" w:rsidRDefault="00B83DCD" w:rsidP="009B5878">
      <w:pPr>
        <w:pStyle w:val="ad"/>
        <w:ind w:firstLine="851"/>
        <w:rPr>
          <w:szCs w:val="28"/>
          <w:lang w:val="uk-UA"/>
        </w:rPr>
      </w:pPr>
      <w:r w:rsidRPr="009B5878">
        <w:rPr>
          <w:szCs w:val="28"/>
          <w:lang w:val="uk-UA"/>
        </w:rPr>
        <w:t>Надійне газопостачання неможливе без наявності в системі газопроводів підземних сховищ газу (ПСГ). Необхідність ПСГ у газопровідних системах зростає із збільшенням відстані між районами видобування і споживання.</w:t>
      </w:r>
    </w:p>
    <w:p w:rsidR="00B83DCD" w:rsidRPr="009B5878" w:rsidRDefault="00B83DCD" w:rsidP="009B5878">
      <w:pPr>
        <w:pStyle w:val="ad"/>
        <w:ind w:firstLine="851"/>
        <w:rPr>
          <w:szCs w:val="28"/>
          <w:lang w:val="uk-UA"/>
        </w:rPr>
      </w:pPr>
      <w:r w:rsidRPr="009B5878">
        <w:rPr>
          <w:szCs w:val="28"/>
          <w:lang w:val="uk-UA"/>
        </w:rPr>
        <w:t>Об</w:t>
      </w:r>
      <w:r w:rsidR="00F46A11" w:rsidRPr="009B5878">
        <w:rPr>
          <w:szCs w:val="28"/>
          <w:lang w:val="uk-UA"/>
        </w:rPr>
        <w:t>’</w:t>
      </w:r>
      <w:r w:rsidRPr="009B5878">
        <w:rPr>
          <w:szCs w:val="28"/>
          <w:lang w:val="uk-UA"/>
        </w:rPr>
        <w:t>єм ПСГ у газопровідній системі визначається відповідно до таких принципів:</w:t>
      </w:r>
    </w:p>
    <w:p w:rsidR="00B83DCD" w:rsidRPr="009B5878" w:rsidRDefault="00B83DCD" w:rsidP="009B5878">
      <w:pPr>
        <w:pStyle w:val="ad"/>
        <w:ind w:firstLine="851"/>
        <w:rPr>
          <w:szCs w:val="28"/>
          <w:lang w:val="uk-UA"/>
        </w:rPr>
      </w:pPr>
      <w:r w:rsidRPr="009B5878">
        <w:rPr>
          <w:szCs w:val="28"/>
          <w:lang w:val="uk-UA"/>
        </w:rPr>
        <w:t>1.</w:t>
      </w:r>
      <w:r w:rsidR="00184DA6" w:rsidRPr="009B5878">
        <w:rPr>
          <w:szCs w:val="28"/>
          <w:lang w:val="uk-UA"/>
        </w:rPr>
        <w:t xml:space="preserve"> </w:t>
      </w:r>
      <w:r w:rsidRPr="009B5878">
        <w:rPr>
          <w:szCs w:val="28"/>
          <w:lang w:val="uk-UA"/>
        </w:rPr>
        <w:t>Добовий відбір газу з ПСГ має відповідати продуктивності газопроводу за той самий період.</w:t>
      </w:r>
    </w:p>
    <w:p w:rsidR="00B83DCD" w:rsidRPr="009B5878" w:rsidRDefault="00B83DCD" w:rsidP="009B5878">
      <w:pPr>
        <w:pStyle w:val="ad"/>
        <w:ind w:firstLine="851"/>
        <w:rPr>
          <w:szCs w:val="28"/>
          <w:lang w:val="uk-UA"/>
        </w:rPr>
      </w:pPr>
      <w:r w:rsidRPr="009B5878">
        <w:rPr>
          <w:szCs w:val="28"/>
          <w:lang w:val="uk-UA"/>
        </w:rPr>
        <w:t>2.</w:t>
      </w:r>
      <w:r w:rsidR="00184DA6" w:rsidRPr="009B5878">
        <w:rPr>
          <w:szCs w:val="28"/>
          <w:lang w:val="uk-UA"/>
        </w:rPr>
        <w:t xml:space="preserve"> </w:t>
      </w:r>
      <w:r w:rsidRPr="009B5878">
        <w:rPr>
          <w:szCs w:val="28"/>
          <w:lang w:val="uk-UA"/>
        </w:rPr>
        <w:t>Кількість діб відбору має відповідати нормативному терміну усунення аварійних ситуацій або недопоставок газу у райони розміщення ПСГ у разі скорочення видобування у районі, що постачає газ.</w:t>
      </w:r>
    </w:p>
    <w:p w:rsidR="00B83DCD" w:rsidRPr="009B5878" w:rsidRDefault="00B83DCD" w:rsidP="009B5878">
      <w:pPr>
        <w:pStyle w:val="ad"/>
        <w:ind w:firstLine="851"/>
        <w:rPr>
          <w:szCs w:val="28"/>
          <w:lang w:val="uk-UA"/>
        </w:rPr>
      </w:pPr>
      <w:r w:rsidRPr="009B5878">
        <w:rPr>
          <w:szCs w:val="28"/>
          <w:lang w:val="uk-UA"/>
        </w:rPr>
        <w:t>3. Об</w:t>
      </w:r>
      <w:r w:rsidR="00F46A11" w:rsidRPr="009B5878">
        <w:rPr>
          <w:szCs w:val="28"/>
          <w:lang w:val="uk-UA"/>
        </w:rPr>
        <w:t>’</w:t>
      </w:r>
      <w:r w:rsidRPr="009B5878">
        <w:rPr>
          <w:szCs w:val="28"/>
          <w:lang w:val="uk-UA"/>
        </w:rPr>
        <w:t>єм активного газу в ПСГ для пп. 1 і 2 має бути заключсний в інтервал тисків, що забезпечує подачу газу в газопровід, що обслуговується.</w:t>
      </w:r>
    </w:p>
    <w:p w:rsidR="00B83DCD" w:rsidRPr="009B5878" w:rsidRDefault="00B83DCD" w:rsidP="009B5878">
      <w:pPr>
        <w:pStyle w:val="ad"/>
        <w:ind w:firstLine="851"/>
        <w:rPr>
          <w:szCs w:val="28"/>
          <w:lang w:val="uk-UA"/>
        </w:rPr>
      </w:pPr>
      <w:r w:rsidRPr="009B5878">
        <w:rPr>
          <w:szCs w:val="28"/>
          <w:lang w:val="uk-UA"/>
        </w:rPr>
        <w:t>За виконуваними функціями ПСГ підрозділяються на припромислові — розташовані на початку газотранспортної системи, транспортні і розподільні (так звані, сховища модуляції).</w:t>
      </w:r>
    </w:p>
    <w:p w:rsidR="00B83DCD" w:rsidRPr="009B5878" w:rsidRDefault="00B83DCD" w:rsidP="009B5878">
      <w:pPr>
        <w:pStyle w:val="ad"/>
        <w:ind w:firstLine="851"/>
        <w:rPr>
          <w:szCs w:val="28"/>
          <w:lang w:val="uk-UA"/>
        </w:rPr>
      </w:pPr>
      <w:r w:rsidRPr="009B5878">
        <w:rPr>
          <w:szCs w:val="28"/>
          <w:lang w:val="uk-UA"/>
        </w:rPr>
        <w:t>Сховища, що розташовані на початку газотранспортної системи, призначені забезпечувати повну продуктивність газопроводу у разі зменшення обсягу видобування газу, а також розривають зв</w:t>
      </w:r>
      <w:r w:rsidR="00F46A11" w:rsidRPr="009B5878">
        <w:rPr>
          <w:szCs w:val="28"/>
          <w:lang w:val="uk-UA"/>
        </w:rPr>
        <w:t>’</w:t>
      </w:r>
      <w:r w:rsidRPr="009B5878">
        <w:rPr>
          <w:szCs w:val="28"/>
          <w:lang w:val="uk-UA"/>
        </w:rPr>
        <w:t>язок між видобуванням і транспортуванням, дають можливість здійснювати видобування відповідно до газодинамічних характеристик родовищ. ПСГ у районі видобування може також акумулювати надлишок газу у літній період і подавати його зимою як місцевим споживачам, так і на експорт. Об</w:t>
      </w:r>
      <w:r w:rsidR="00F46A11" w:rsidRPr="009B5878">
        <w:rPr>
          <w:szCs w:val="28"/>
          <w:lang w:val="uk-UA"/>
        </w:rPr>
        <w:t>’</w:t>
      </w:r>
      <w:r w:rsidRPr="009B5878">
        <w:rPr>
          <w:szCs w:val="28"/>
          <w:lang w:val="uk-UA"/>
        </w:rPr>
        <w:t>єм цих сховищ має забезпечувати закачування повної кількості надлишкового газу за літній період.</w:t>
      </w:r>
    </w:p>
    <w:p w:rsidR="00B83DCD" w:rsidRPr="009B5878" w:rsidRDefault="00B83DCD" w:rsidP="009B5878">
      <w:pPr>
        <w:pStyle w:val="ad"/>
        <w:ind w:firstLine="851"/>
        <w:rPr>
          <w:szCs w:val="28"/>
          <w:lang w:val="uk-UA"/>
        </w:rPr>
      </w:pPr>
      <w:r w:rsidRPr="009B5878">
        <w:rPr>
          <w:szCs w:val="28"/>
          <w:lang w:val="uk-UA"/>
        </w:rPr>
        <w:t>Роль транспортних ПСГ полягає в регулюванні продуктивності газопроводів великої довжини і забезпеченні надійності постачань газу у разі аварій на попередній ділянці. Розподільні ПСГ будуються поблизу великих центрів споживання і призначені забезпечувати пікові попити на газ, а також в них зберігається запас газу на випадок екстремальних ситуацій.</w:t>
      </w:r>
    </w:p>
    <w:p w:rsidR="00B83DCD" w:rsidRPr="009B5878" w:rsidRDefault="00B83DCD" w:rsidP="009B5878">
      <w:pPr>
        <w:pStyle w:val="ad"/>
        <w:ind w:firstLine="851"/>
        <w:rPr>
          <w:szCs w:val="28"/>
          <w:lang w:val="uk-UA"/>
        </w:rPr>
      </w:pPr>
      <w:r w:rsidRPr="009B5878">
        <w:rPr>
          <w:szCs w:val="28"/>
          <w:lang w:val="uk-UA"/>
        </w:rPr>
        <w:t>Наявність ПСГ в районі й великого споживання газу дає змогу розраховувати продуктивність підвідного газопроводу не на максимальну, а на середньорічну потребу.</w:t>
      </w:r>
    </w:p>
    <w:p w:rsidR="00B83DCD" w:rsidRPr="009B5878" w:rsidRDefault="00B83DCD" w:rsidP="009B5878">
      <w:pPr>
        <w:pStyle w:val="ad"/>
        <w:ind w:firstLine="851"/>
        <w:rPr>
          <w:szCs w:val="28"/>
          <w:lang w:val="uk-UA"/>
        </w:rPr>
      </w:pPr>
      <w:r w:rsidRPr="009B5878">
        <w:rPr>
          <w:szCs w:val="28"/>
          <w:lang w:val="uk-UA"/>
        </w:rPr>
        <w:t>Ці сховища призначені і для надійності експортних постачань. З цієї причини ВАТ „Газпром” (Росія) використовує українські ПСГ, а також аналогічні сховища Латвії (Інчукалнське ПСГ) і Німеччини (ПСГ „Реден”). Дуже значна частка газу зберігається в українських ПСГ. Обсяг їхнього використання Газпромом буде збільшуватися із збільшенням експорту російського газу в Західну Європу, Балканські країни і Туреччину.</w:t>
      </w:r>
    </w:p>
    <w:p w:rsidR="00B83DCD" w:rsidRPr="009B5878" w:rsidRDefault="00B83DCD" w:rsidP="009B5878">
      <w:pPr>
        <w:pStyle w:val="ad"/>
        <w:ind w:firstLine="851"/>
        <w:rPr>
          <w:szCs w:val="28"/>
          <w:lang w:val="uk-UA"/>
        </w:rPr>
      </w:pPr>
      <w:r w:rsidRPr="009B5878">
        <w:rPr>
          <w:szCs w:val="28"/>
          <w:lang w:val="uk-UA"/>
        </w:rPr>
        <w:t>У підвищенні надійності експорту російського газу в Балканські країні роль українських ПСГ зростатиме і збільшенням із об</w:t>
      </w:r>
      <w:r w:rsidR="00F46A11" w:rsidRPr="009B5878">
        <w:rPr>
          <w:szCs w:val="28"/>
          <w:lang w:val="uk-UA"/>
        </w:rPr>
        <w:t>’</w:t>
      </w:r>
      <w:r w:rsidRPr="009B5878">
        <w:rPr>
          <w:szCs w:val="28"/>
          <w:lang w:val="uk-UA"/>
        </w:rPr>
        <w:t>єму Пролетарської ПСГ (Дніпропетровська обл.).</w:t>
      </w:r>
    </w:p>
    <w:p w:rsidR="0000637F" w:rsidRPr="009B5878" w:rsidRDefault="0000637F" w:rsidP="009B5878">
      <w:pPr>
        <w:pStyle w:val="ad"/>
        <w:ind w:firstLine="851"/>
        <w:rPr>
          <w:szCs w:val="28"/>
          <w:lang w:val="uk-UA"/>
        </w:rPr>
      </w:pPr>
    </w:p>
    <w:p w:rsidR="003A032B" w:rsidRPr="009B5878" w:rsidRDefault="008F7B7F" w:rsidP="009B5878">
      <w:pPr>
        <w:pStyle w:val="1"/>
        <w:ind w:firstLine="851"/>
        <w:jc w:val="left"/>
        <w:rPr>
          <w:szCs w:val="28"/>
        </w:rPr>
      </w:pPr>
      <w:bookmarkStart w:id="11" w:name="_Toc153776538"/>
      <w:r w:rsidRPr="009B5878">
        <w:rPr>
          <w:szCs w:val="28"/>
        </w:rPr>
        <w:t xml:space="preserve">4. </w:t>
      </w:r>
      <w:r w:rsidR="003A032B" w:rsidRPr="009B5878">
        <w:rPr>
          <w:szCs w:val="28"/>
        </w:rPr>
        <w:t>Трасування газових мереж</w:t>
      </w:r>
      <w:bookmarkEnd w:id="11"/>
    </w:p>
    <w:p w:rsidR="003A032B" w:rsidRPr="009B5878" w:rsidRDefault="003A032B" w:rsidP="009B5878">
      <w:pPr>
        <w:pStyle w:val="ad"/>
        <w:ind w:firstLine="851"/>
        <w:rPr>
          <w:szCs w:val="28"/>
          <w:lang w:val="uk-UA"/>
        </w:rPr>
      </w:pPr>
    </w:p>
    <w:p w:rsidR="00470B71" w:rsidRPr="009B5878" w:rsidRDefault="00C94386" w:rsidP="009B5878">
      <w:pPr>
        <w:pStyle w:val="ad"/>
        <w:ind w:firstLine="851"/>
        <w:rPr>
          <w:szCs w:val="28"/>
          <w:lang w:val="uk-UA"/>
        </w:rPr>
      </w:pPr>
      <w:r w:rsidRPr="009B5878">
        <w:rPr>
          <w:szCs w:val="28"/>
          <w:lang w:val="uk-UA"/>
        </w:rPr>
        <w:t>Повни</w:t>
      </w:r>
      <w:r w:rsidR="00F46A11" w:rsidRPr="009B5878">
        <w:rPr>
          <w:szCs w:val="28"/>
          <w:lang w:val="uk-UA"/>
        </w:rPr>
        <w:t>й</w:t>
      </w:r>
      <w:r w:rsidR="00470B71" w:rsidRPr="009B5878">
        <w:rPr>
          <w:szCs w:val="28"/>
          <w:lang w:val="uk-UA"/>
        </w:rPr>
        <w:t xml:space="preserve"> </w:t>
      </w:r>
      <w:r w:rsidRPr="009B5878">
        <w:rPr>
          <w:szCs w:val="28"/>
          <w:lang w:val="uk-UA"/>
        </w:rPr>
        <w:t>комплек</w:t>
      </w:r>
      <w:r w:rsidR="00F46A11" w:rsidRPr="009B5878">
        <w:rPr>
          <w:szCs w:val="28"/>
          <w:lang w:val="uk-UA"/>
        </w:rPr>
        <w:t>с</w:t>
      </w:r>
      <w:r w:rsidR="00470B71" w:rsidRPr="009B5878">
        <w:rPr>
          <w:szCs w:val="28"/>
          <w:lang w:val="uk-UA"/>
        </w:rPr>
        <w:t xml:space="preserve"> </w:t>
      </w:r>
      <w:r w:rsidRPr="009B5878">
        <w:rPr>
          <w:szCs w:val="28"/>
          <w:lang w:val="uk-UA"/>
        </w:rPr>
        <w:t>інженерни</w:t>
      </w:r>
      <w:r w:rsidR="00F46A11" w:rsidRPr="009B5878">
        <w:rPr>
          <w:szCs w:val="28"/>
          <w:lang w:val="uk-UA"/>
        </w:rPr>
        <w:t>х</w:t>
      </w:r>
      <w:r w:rsidR="00470B71" w:rsidRPr="009B5878">
        <w:rPr>
          <w:szCs w:val="28"/>
          <w:lang w:val="uk-UA"/>
        </w:rPr>
        <w:t xml:space="preserve"> </w:t>
      </w:r>
      <w:r w:rsidR="0008110F" w:rsidRPr="009B5878">
        <w:rPr>
          <w:szCs w:val="28"/>
          <w:lang w:val="uk-UA"/>
        </w:rPr>
        <w:t xml:space="preserve">досліджень </w:t>
      </w:r>
      <w:r w:rsidRPr="009B5878">
        <w:rPr>
          <w:szCs w:val="28"/>
          <w:lang w:val="uk-UA"/>
        </w:rPr>
        <w:t>як</w:t>
      </w:r>
      <w:r w:rsidR="00470B71" w:rsidRPr="009B5878">
        <w:rPr>
          <w:szCs w:val="28"/>
          <w:lang w:val="uk-UA"/>
        </w:rPr>
        <w:t xml:space="preserve"> </w:t>
      </w:r>
      <w:r w:rsidRPr="009B5878">
        <w:rPr>
          <w:szCs w:val="28"/>
          <w:lang w:val="uk-UA"/>
        </w:rPr>
        <w:t>по</w:t>
      </w:r>
      <w:r w:rsidR="00470B71" w:rsidRPr="009B5878">
        <w:rPr>
          <w:szCs w:val="28"/>
          <w:lang w:val="uk-UA"/>
        </w:rPr>
        <w:t xml:space="preserve"> </w:t>
      </w:r>
      <w:r w:rsidRPr="009B5878">
        <w:rPr>
          <w:szCs w:val="28"/>
          <w:lang w:val="uk-UA"/>
        </w:rPr>
        <w:t>тра</w:t>
      </w:r>
      <w:r w:rsidR="00F46A11" w:rsidRPr="009B5878">
        <w:rPr>
          <w:szCs w:val="28"/>
          <w:lang w:val="uk-UA"/>
        </w:rPr>
        <w:t>с</w:t>
      </w:r>
      <w:r w:rsidRPr="009B5878">
        <w:rPr>
          <w:szCs w:val="28"/>
          <w:lang w:val="uk-UA"/>
        </w:rPr>
        <w:t>і</w:t>
      </w:r>
      <w:r w:rsidR="00470B71" w:rsidRPr="009B5878">
        <w:rPr>
          <w:szCs w:val="28"/>
          <w:lang w:val="uk-UA"/>
        </w:rPr>
        <w:t xml:space="preserve"> </w:t>
      </w:r>
      <w:r w:rsidRPr="009B5878">
        <w:rPr>
          <w:szCs w:val="28"/>
          <w:lang w:val="uk-UA"/>
        </w:rPr>
        <w:t>ліні</w:t>
      </w:r>
      <w:r w:rsidR="00F46A11" w:rsidRPr="009B5878">
        <w:rPr>
          <w:szCs w:val="28"/>
          <w:lang w:val="uk-UA"/>
        </w:rPr>
        <w:t>й</w:t>
      </w:r>
      <w:r w:rsidRPr="009B5878">
        <w:rPr>
          <w:szCs w:val="28"/>
          <w:lang w:val="uk-UA"/>
        </w:rPr>
        <w:t>но</w:t>
      </w:r>
      <w:r w:rsidR="00F46A11" w:rsidRPr="009B5878">
        <w:rPr>
          <w:szCs w:val="28"/>
          <w:lang w:val="uk-UA"/>
        </w:rPr>
        <w:t>ї</w:t>
      </w:r>
      <w:r w:rsidR="00470B71" w:rsidRPr="009B5878">
        <w:rPr>
          <w:szCs w:val="28"/>
          <w:lang w:val="uk-UA"/>
        </w:rPr>
        <w:t xml:space="preserve"> </w:t>
      </w:r>
      <w:r w:rsidRPr="009B5878">
        <w:rPr>
          <w:szCs w:val="28"/>
          <w:lang w:val="uk-UA"/>
        </w:rPr>
        <w:t>ча</w:t>
      </w:r>
      <w:r w:rsidR="00F46A11" w:rsidRPr="009B5878">
        <w:rPr>
          <w:szCs w:val="28"/>
          <w:lang w:val="uk-UA"/>
        </w:rPr>
        <w:t>с</w:t>
      </w:r>
      <w:r w:rsidRPr="009B5878">
        <w:rPr>
          <w:szCs w:val="28"/>
          <w:lang w:val="uk-UA"/>
        </w:rPr>
        <w:t>тини</w:t>
      </w:r>
      <w:r w:rsidR="00470B71"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у</w:t>
      </w:r>
      <w:r w:rsidR="00470B71" w:rsidRPr="009B5878">
        <w:rPr>
          <w:szCs w:val="28"/>
          <w:lang w:val="uk-UA"/>
        </w:rPr>
        <w:t xml:space="preserve">, </w:t>
      </w:r>
      <w:r w:rsidRPr="009B5878">
        <w:rPr>
          <w:szCs w:val="28"/>
          <w:lang w:val="uk-UA"/>
        </w:rPr>
        <w:t>кабел</w:t>
      </w:r>
      <w:r w:rsidR="00F46A11" w:rsidRPr="009B5878">
        <w:rPr>
          <w:szCs w:val="28"/>
          <w:lang w:val="uk-UA"/>
        </w:rPr>
        <w:t>ю</w:t>
      </w:r>
      <w:r w:rsidR="00470B71" w:rsidRPr="009B5878">
        <w:rPr>
          <w:szCs w:val="28"/>
          <w:lang w:val="uk-UA"/>
        </w:rPr>
        <w:t xml:space="preserve"> </w:t>
      </w:r>
      <w:r w:rsidR="00F46A11" w:rsidRPr="009B5878">
        <w:rPr>
          <w:szCs w:val="28"/>
          <w:lang w:val="uk-UA"/>
        </w:rPr>
        <w:t>з</w:t>
      </w:r>
      <w:r w:rsidRPr="009B5878">
        <w:rPr>
          <w:szCs w:val="28"/>
          <w:lang w:val="uk-UA"/>
        </w:rPr>
        <w:t>в</w:t>
      </w:r>
      <w:r w:rsidR="00F46A11" w:rsidRPr="009B5878">
        <w:rPr>
          <w:szCs w:val="28"/>
          <w:lang w:val="uk-UA"/>
        </w:rPr>
        <w:t>’</w:t>
      </w:r>
      <w:r w:rsidRPr="009B5878">
        <w:rPr>
          <w:szCs w:val="28"/>
          <w:lang w:val="uk-UA"/>
        </w:rPr>
        <w:t>я</w:t>
      </w:r>
      <w:r w:rsidR="00F46A11" w:rsidRPr="009B5878">
        <w:rPr>
          <w:szCs w:val="28"/>
          <w:lang w:val="uk-UA"/>
        </w:rPr>
        <w:t>з</w:t>
      </w:r>
      <w:r w:rsidRPr="009B5878">
        <w:rPr>
          <w:szCs w:val="28"/>
          <w:lang w:val="uk-UA"/>
        </w:rPr>
        <w:t>ку</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пі</w:t>
      </w:r>
      <w:r w:rsidR="00F46A11" w:rsidRPr="009B5878">
        <w:rPr>
          <w:szCs w:val="28"/>
          <w:lang w:val="uk-UA"/>
        </w:rPr>
        <w:t>д’їз</w:t>
      </w:r>
      <w:r w:rsidRPr="009B5878">
        <w:rPr>
          <w:szCs w:val="28"/>
          <w:lang w:val="uk-UA"/>
        </w:rPr>
        <w:t>ни</w:t>
      </w:r>
      <w:r w:rsidR="00F46A11" w:rsidRPr="009B5878">
        <w:rPr>
          <w:szCs w:val="28"/>
          <w:lang w:val="uk-UA"/>
        </w:rPr>
        <w:t>х</w:t>
      </w:r>
      <w:r w:rsidR="00470B71" w:rsidRPr="009B5878">
        <w:rPr>
          <w:szCs w:val="28"/>
          <w:lang w:val="uk-UA"/>
        </w:rPr>
        <w:t xml:space="preserve"> </w:t>
      </w:r>
      <w:r w:rsidRPr="009B5878">
        <w:rPr>
          <w:szCs w:val="28"/>
          <w:lang w:val="uk-UA"/>
        </w:rPr>
        <w:t>авто</w:t>
      </w:r>
      <w:r w:rsidR="00F46A11" w:rsidRPr="009B5878">
        <w:rPr>
          <w:szCs w:val="28"/>
          <w:lang w:val="uk-UA"/>
        </w:rPr>
        <w:t>д</w:t>
      </w:r>
      <w:r w:rsidRPr="009B5878">
        <w:rPr>
          <w:szCs w:val="28"/>
          <w:lang w:val="uk-UA"/>
        </w:rPr>
        <w:t>оріг</w:t>
      </w:r>
      <w:r w:rsidR="00470B71" w:rsidRPr="009B5878">
        <w:rPr>
          <w:szCs w:val="28"/>
          <w:lang w:val="uk-UA"/>
        </w:rPr>
        <w:t xml:space="preserve">, </w:t>
      </w:r>
      <w:r w:rsidRPr="009B5878">
        <w:rPr>
          <w:szCs w:val="28"/>
          <w:lang w:val="uk-UA"/>
        </w:rPr>
        <w:t>так</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на</w:t>
      </w:r>
      <w:r w:rsidR="00470B71" w:rsidRPr="009B5878">
        <w:rPr>
          <w:szCs w:val="28"/>
          <w:lang w:val="uk-UA"/>
        </w:rPr>
        <w:t xml:space="preserve"> </w:t>
      </w:r>
      <w:r w:rsidRPr="009B5878">
        <w:rPr>
          <w:szCs w:val="28"/>
          <w:lang w:val="uk-UA"/>
        </w:rPr>
        <w:t>пло</w:t>
      </w:r>
      <w:r w:rsidR="00F46A11" w:rsidRPr="009B5878">
        <w:rPr>
          <w:szCs w:val="28"/>
          <w:lang w:val="uk-UA"/>
        </w:rPr>
        <w:t>щ</w:t>
      </w:r>
      <w:r w:rsidRPr="009B5878">
        <w:rPr>
          <w:szCs w:val="28"/>
          <w:lang w:val="uk-UA"/>
        </w:rPr>
        <w:t>а</w:t>
      </w:r>
      <w:r w:rsidR="00F46A11" w:rsidRPr="009B5878">
        <w:rPr>
          <w:szCs w:val="28"/>
          <w:lang w:val="uk-UA"/>
        </w:rPr>
        <w:t>д</w:t>
      </w:r>
      <w:r w:rsidRPr="009B5878">
        <w:rPr>
          <w:szCs w:val="28"/>
          <w:lang w:val="uk-UA"/>
        </w:rPr>
        <w:t>ка</w:t>
      </w:r>
      <w:r w:rsidR="00F46A11" w:rsidRPr="009B5878">
        <w:rPr>
          <w:szCs w:val="28"/>
          <w:lang w:val="uk-UA"/>
        </w:rPr>
        <w:t>х</w:t>
      </w:r>
      <w:r w:rsidR="00470B71"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мі</w:t>
      </w:r>
      <w:r w:rsidR="00F46A11" w:rsidRPr="009B5878">
        <w:rPr>
          <w:szCs w:val="28"/>
          <w:lang w:val="uk-UA"/>
        </w:rPr>
        <w:t>щ</w:t>
      </w:r>
      <w:r w:rsidRPr="009B5878">
        <w:rPr>
          <w:szCs w:val="28"/>
          <w:lang w:val="uk-UA"/>
        </w:rPr>
        <w:t>ення</w:t>
      </w:r>
      <w:r w:rsidR="00470B71" w:rsidRPr="009B5878">
        <w:rPr>
          <w:szCs w:val="28"/>
          <w:lang w:val="uk-UA"/>
        </w:rPr>
        <w:t xml:space="preserve"> </w:t>
      </w:r>
      <w:r w:rsidRPr="009B5878">
        <w:rPr>
          <w:szCs w:val="28"/>
          <w:lang w:val="uk-UA"/>
        </w:rPr>
        <w:t>у</w:t>
      </w:r>
      <w:r w:rsidR="00F46A11" w:rsidRPr="009B5878">
        <w:rPr>
          <w:szCs w:val="28"/>
          <w:lang w:val="uk-UA"/>
        </w:rPr>
        <w:t>с</w:t>
      </w:r>
      <w:r w:rsidRPr="009B5878">
        <w:rPr>
          <w:szCs w:val="28"/>
          <w:lang w:val="uk-UA"/>
        </w:rPr>
        <w:t>тановок</w:t>
      </w:r>
      <w:r w:rsidR="00470B71" w:rsidRPr="009B5878">
        <w:rPr>
          <w:szCs w:val="28"/>
          <w:lang w:val="uk-UA"/>
        </w:rPr>
        <w:t xml:space="preserve"> </w:t>
      </w:r>
      <w:r w:rsidRPr="009B5878">
        <w:rPr>
          <w:szCs w:val="28"/>
          <w:lang w:val="uk-UA"/>
        </w:rPr>
        <w:t>като</w:t>
      </w:r>
      <w:r w:rsidR="00F46A11" w:rsidRPr="009B5878">
        <w:rPr>
          <w:szCs w:val="28"/>
          <w:lang w:val="uk-UA"/>
        </w:rPr>
        <w:t>д</w:t>
      </w:r>
      <w:r w:rsidRPr="009B5878">
        <w:rPr>
          <w:szCs w:val="28"/>
          <w:lang w:val="uk-UA"/>
        </w:rPr>
        <w:t>ного</w:t>
      </w:r>
      <w:r w:rsidR="00470B71"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х</w:t>
      </w:r>
      <w:r w:rsidRPr="009B5878">
        <w:rPr>
          <w:szCs w:val="28"/>
          <w:lang w:val="uk-UA"/>
        </w:rPr>
        <w:t>и</w:t>
      </w:r>
      <w:r w:rsidR="00F46A11" w:rsidRPr="009B5878">
        <w:rPr>
          <w:szCs w:val="28"/>
          <w:lang w:val="uk-UA"/>
        </w:rPr>
        <w:t>с</w:t>
      </w:r>
      <w:r w:rsidRPr="009B5878">
        <w:rPr>
          <w:szCs w:val="28"/>
          <w:lang w:val="uk-UA"/>
        </w:rPr>
        <w:t>ту</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на</w:t>
      </w:r>
      <w:r w:rsidR="00470B71" w:rsidRPr="009B5878">
        <w:rPr>
          <w:szCs w:val="28"/>
          <w:lang w:val="uk-UA"/>
        </w:rPr>
        <w:t xml:space="preserve"> </w:t>
      </w:r>
      <w:r w:rsidRPr="009B5878">
        <w:rPr>
          <w:szCs w:val="28"/>
          <w:lang w:val="uk-UA"/>
        </w:rPr>
        <w:t>територі</w:t>
      </w:r>
      <w:r w:rsidR="00F46A11" w:rsidRPr="009B5878">
        <w:rPr>
          <w:szCs w:val="28"/>
          <w:lang w:val="uk-UA"/>
        </w:rPr>
        <w:t>ї</w:t>
      </w:r>
      <w:r w:rsidR="00470B71"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ово</w:t>
      </w:r>
      <w:r w:rsidR="00F46A11" w:rsidRPr="009B5878">
        <w:rPr>
          <w:szCs w:val="28"/>
          <w:lang w:val="uk-UA"/>
        </w:rPr>
        <w:t>ї</w:t>
      </w:r>
      <w:r w:rsidR="00470B71" w:rsidRPr="009B5878">
        <w:rPr>
          <w:szCs w:val="28"/>
          <w:lang w:val="uk-UA"/>
        </w:rPr>
        <w:t xml:space="preserve"> </w:t>
      </w:r>
      <w:r w:rsidRPr="009B5878">
        <w:rPr>
          <w:szCs w:val="28"/>
          <w:lang w:val="uk-UA"/>
        </w:rPr>
        <w:t>вимір</w:t>
      </w:r>
      <w:r w:rsidR="00F46A11" w:rsidRPr="009B5878">
        <w:rPr>
          <w:szCs w:val="28"/>
          <w:lang w:val="uk-UA"/>
        </w:rPr>
        <w:t>ю</w:t>
      </w:r>
      <w:r w:rsidRPr="009B5878">
        <w:rPr>
          <w:szCs w:val="28"/>
          <w:lang w:val="uk-UA"/>
        </w:rPr>
        <w:t>вал</w:t>
      </w:r>
      <w:r w:rsidR="00F46A11" w:rsidRPr="009B5878">
        <w:rPr>
          <w:szCs w:val="28"/>
          <w:lang w:val="uk-UA"/>
        </w:rPr>
        <w:t>ь</w:t>
      </w:r>
      <w:r w:rsidRPr="009B5878">
        <w:rPr>
          <w:szCs w:val="28"/>
          <w:lang w:val="uk-UA"/>
        </w:rPr>
        <w:t>но</w:t>
      </w:r>
      <w:r w:rsidR="00F46A11" w:rsidRPr="009B5878">
        <w:rPr>
          <w:szCs w:val="28"/>
          <w:lang w:val="uk-UA"/>
        </w:rPr>
        <w:t>ї</w:t>
      </w:r>
      <w:r w:rsidR="00470B71" w:rsidRPr="009B5878">
        <w:rPr>
          <w:szCs w:val="28"/>
          <w:lang w:val="uk-UA"/>
        </w:rPr>
        <w:t xml:space="preserve"> </w:t>
      </w:r>
      <w:r w:rsidR="00F46A11" w:rsidRPr="009B5878">
        <w:rPr>
          <w:szCs w:val="28"/>
          <w:lang w:val="uk-UA"/>
        </w:rPr>
        <w:t>с</w:t>
      </w:r>
      <w:r w:rsidRPr="009B5878">
        <w:rPr>
          <w:szCs w:val="28"/>
          <w:lang w:val="uk-UA"/>
        </w:rPr>
        <w:t>тан</w:t>
      </w:r>
      <w:r w:rsidR="00F46A11" w:rsidRPr="009B5878">
        <w:rPr>
          <w:szCs w:val="28"/>
          <w:lang w:val="uk-UA"/>
        </w:rPr>
        <w:t>ц</w:t>
      </w:r>
      <w:r w:rsidRPr="009B5878">
        <w:rPr>
          <w:szCs w:val="28"/>
          <w:lang w:val="uk-UA"/>
        </w:rPr>
        <w:t>і</w:t>
      </w:r>
      <w:r w:rsidR="00F46A11" w:rsidRPr="009B5878">
        <w:rPr>
          <w:szCs w:val="28"/>
          <w:lang w:val="uk-UA"/>
        </w:rPr>
        <w:t>ї</w:t>
      </w:r>
      <w:r w:rsidR="00470B71" w:rsidRPr="009B5878">
        <w:rPr>
          <w:szCs w:val="28"/>
          <w:lang w:val="uk-UA"/>
        </w:rPr>
        <w:t xml:space="preserve">. </w:t>
      </w:r>
      <w:r w:rsidRPr="009B5878">
        <w:rPr>
          <w:szCs w:val="28"/>
          <w:lang w:val="uk-UA"/>
        </w:rPr>
        <w:t>Комплек</w:t>
      </w:r>
      <w:r w:rsidR="00F46A11" w:rsidRPr="009B5878">
        <w:rPr>
          <w:szCs w:val="28"/>
          <w:lang w:val="uk-UA"/>
        </w:rPr>
        <w:t>с</w:t>
      </w:r>
      <w:r w:rsidRPr="009B5878">
        <w:rPr>
          <w:szCs w:val="28"/>
          <w:lang w:val="uk-UA"/>
        </w:rPr>
        <w:t>ні</w:t>
      </w:r>
      <w:r w:rsidR="00F46A11" w:rsidRPr="009B5878">
        <w:rPr>
          <w:szCs w:val="28"/>
          <w:lang w:val="uk-UA"/>
        </w:rPr>
        <w:t>с</w:t>
      </w:r>
      <w:r w:rsidRPr="009B5878">
        <w:rPr>
          <w:szCs w:val="28"/>
          <w:lang w:val="uk-UA"/>
        </w:rPr>
        <w:t>т</w:t>
      </w:r>
      <w:r w:rsidR="00F46A11" w:rsidRPr="009B5878">
        <w:rPr>
          <w:szCs w:val="28"/>
          <w:lang w:val="uk-UA"/>
        </w:rPr>
        <w:t>ь</w:t>
      </w:r>
      <w:r w:rsidR="00470B71" w:rsidRPr="009B5878">
        <w:rPr>
          <w:szCs w:val="28"/>
          <w:lang w:val="uk-UA"/>
        </w:rPr>
        <w:t xml:space="preserve">, </w:t>
      </w:r>
      <w:r w:rsidR="00F46A11" w:rsidRPr="009B5878">
        <w:rPr>
          <w:szCs w:val="28"/>
          <w:lang w:val="uk-UA"/>
        </w:rPr>
        <w:t>д</w:t>
      </w:r>
      <w:r w:rsidRPr="009B5878">
        <w:rPr>
          <w:szCs w:val="28"/>
          <w:lang w:val="uk-UA"/>
        </w:rPr>
        <w:t>еталі</w:t>
      </w:r>
      <w:r w:rsidR="00F46A11" w:rsidRPr="009B5878">
        <w:rPr>
          <w:szCs w:val="28"/>
          <w:lang w:val="uk-UA"/>
        </w:rPr>
        <w:t>з</w:t>
      </w:r>
      <w:r w:rsidRPr="009B5878">
        <w:rPr>
          <w:szCs w:val="28"/>
          <w:lang w:val="uk-UA"/>
        </w:rPr>
        <w:t>а</w:t>
      </w:r>
      <w:r w:rsidR="00F46A11" w:rsidRPr="009B5878">
        <w:rPr>
          <w:szCs w:val="28"/>
          <w:lang w:val="uk-UA"/>
        </w:rPr>
        <w:t>ц</w:t>
      </w:r>
      <w:r w:rsidRPr="009B5878">
        <w:rPr>
          <w:szCs w:val="28"/>
          <w:lang w:val="uk-UA"/>
        </w:rPr>
        <w:t>ія</w:t>
      </w:r>
      <w:r w:rsidR="00470B71" w:rsidRPr="009B5878">
        <w:rPr>
          <w:szCs w:val="28"/>
          <w:lang w:val="uk-UA"/>
        </w:rPr>
        <w:t xml:space="preserve"> </w:t>
      </w:r>
      <w:r w:rsidR="00F46A11" w:rsidRPr="009B5878">
        <w:rPr>
          <w:szCs w:val="28"/>
          <w:lang w:val="uk-UA"/>
        </w:rPr>
        <w:t>й</w:t>
      </w:r>
      <w:r w:rsidR="00470B71" w:rsidRPr="009B5878">
        <w:rPr>
          <w:szCs w:val="28"/>
          <w:lang w:val="uk-UA"/>
        </w:rPr>
        <w:t xml:space="preserve"> </w:t>
      </w:r>
      <w:r w:rsidRPr="009B5878">
        <w:rPr>
          <w:szCs w:val="28"/>
          <w:lang w:val="uk-UA"/>
        </w:rPr>
        <w:t>об</w:t>
      </w:r>
      <w:r w:rsidR="00F46A11" w:rsidRPr="009B5878">
        <w:rPr>
          <w:szCs w:val="28"/>
          <w:lang w:val="uk-UA"/>
        </w:rPr>
        <w:t>с</w:t>
      </w:r>
      <w:r w:rsidRPr="009B5878">
        <w:rPr>
          <w:szCs w:val="28"/>
          <w:lang w:val="uk-UA"/>
        </w:rPr>
        <w:t>яги</w:t>
      </w:r>
      <w:r w:rsidR="00470B71" w:rsidRPr="009B5878">
        <w:rPr>
          <w:szCs w:val="28"/>
          <w:lang w:val="uk-UA"/>
        </w:rPr>
        <w:t xml:space="preserve"> </w:t>
      </w:r>
      <w:r w:rsidRPr="009B5878">
        <w:rPr>
          <w:szCs w:val="28"/>
          <w:lang w:val="uk-UA"/>
        </w:rPr>
        <w:t>інженерні</w:t>
      </w:r>
      <w:r w:rsidR="00470B71" w:rsidRPr="009B5878">
        <w:rPr>
          <w:szCs w:val="28"/>
          <w:lang w:val="uk-UA"/>
        </w:rPr>
        <w:t xml:space="preserve"> </w:t>
      </w:r>
      <w:r w:rsidRPr="009B5878">
        <w:rPr>
          <w:szCs w:val="28"/>
          <w:lang w:val="uk-UA"/>
        </w:rPr>
        <w:t>ви</w:t>
      </w:r>
      <w:r w:rsidR="00F46A11" w:rsidRPr="009B5878">
        <w:rPr>
          <w:szCs w:val="28"/>
          <w:lang w:val="uk-UA"/>
        </w:rPr>
        <w:t>ш</w:t>
      </w:r>
      <w:r w:rsidRPr="009B5878">
        <w:rPr>
          <w:szCs w:val="28"/>
          <w:lang w:val="uk-UA"/>
        </w:rPr>
        <w:t>укування</w:t>
      </w:r>
      <w:r w:rsidR="00470B71" w:rsidRPr="009B5878">
        <w:rPr>
          <w:szCs w:val="28"/>
          <w:lang w:val="uk-UA"/>
        </w:rPr>
        <w:t xml:space="preserve"> </w:t>
      </w:r>
      <w:r w:rsidR="00F46A11" w:rsidRPr="009B5878">
        <w:rPr>
          <w:szCs w:val="28"/>
          <w:lang w:val="uk-UA"/>
        </w:rPr>
        <w:t>д</w:t>
      </w:r>
      <w:r w:rsidRPr="009B5878">
        <w:rPr>
          <w:szCs w:val="28"/>
          <w:lang w:val="uk-UA"/>
        </w:rPr>
        <w:t>ля</w:t>
      </w:r>
      <w:r w:rsidR="00470B71" w:rsidRPr="009B5878">
        <w:rPr>
          <w:szCs w:val="28"/>
          <w:lang w:val="uk-UA"/>
        </w:rPr>
        <w:t xml:space="preserve"> </w:t>
      </w:r>
      <w:r w:rsidRPr="009B5878">
        <w:rPr>
          <w:szCs w:val="28"/>
          <w:lang w:val="uk-UA"/>
        </w:rPr>
        <w:t>проектування</w:t>
      </w:r>
      <w:r w:rsidR="00470B71"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ів</w:t>
      </w:r>
      <w:r w:rsidR="00470B71" w:rsidRPr="009B5878">
        <w:rPr>
          <w:szCs w:val="28"/>
          <w:lang w:val="uk-UA"/>
        </w:rPr>
        <w:t xml:space="preserve"> </w:t>
      </w:r>
      <w:r w:rsidR="00F46A11" w:rsidRPr="009B5878">
        <w:rPr>
          <w:szCs w:val="28"/>
          <w:lang w:val="uk-UA"/>
        </w:rPr>
        <w:t>з</w:t>
      </w:r>
      <w:r w:rsidRPr="009B5878">
        <w:rPr>
          <w:szCs w:val="28"/>
          <w:lang w:val="uk-UA"/>
        </w:rPr>
        <w:t>абе</w:t>
      </w:r>
      <w:r w:rsidR="00F46A11" w:rsidRPr="009B5878">
        <w:rPr>
          <w:szCs w:val="28"/>
          <w:lang w:val="uk-UA"/>
        </w:rPr>
        <w:t>з</w:t>
      </w:r>
      <w:r w:rsidRPr="009B5878">
        <w:rPr>
          <w:szCs w:val="28"/>
          <w:lang w:val="uk-UA"/>
        </w:rPr>
        <w:t>печу</w:t>
      </w:r>
      <w:r w:rsidR="00F46A11" w:rsidRPr="009B5878">
        <w:rPr>
          <w:szCs w:val="28"/>
          <w:lang w:val="uk-UA"/>
        </w:rPr>
        <w:t>ю</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при</w:t>
      </w:r>
      <w:r w:rsidR="00F46A11" w:rsidRPr="009B5878">
        <w:rPr>
          <w:szCs w:val="28"/>
          <w:lang w:val="uk-UA"/>
        </w:rPr>
        <w:t>й</w:t>
      </w:r>
      <w:r w:rsidRPr="009B5878">
        <w:rPr>
          <w:szCs w:val="28"/>
          <w:lang w:val="uk-UA"/>
        </w:rPr>
        <w:t>няття</w:t>
      </w:r>
      <w:r w:rsidR="00470B71" w:rsidRPr="009B5878">
        <w:rPr>
          <w:szCs w:val="28"/>
          <w:lang w:val="uk-UA"/>
        </w:rPr>
        <w:t xml:space="preserve"> </w:t>
      </w:r>
      <w:r w:rsidRPr="009B5878">
        <w:rPr>
          <w:szCs w:val="28"/>
          <w:lang w:val="uk-UA"/>
        </w:rPr>
        <w:t>об</w:t>
      </w:r>
      <w:r w:rsidR="0027383E" w:rsidRPr="009B5878">
        <w:rPr>
          <w:szCs w:val="28"/>
          <w:lang w:val="uk-UA"/>
        </w:rPr>
        <w:t>г</w:t>
      </w:r>
      <w:r w:rsidRPr="009B5878">
        <w:rPr>
          <w:szCs w:val="28"/>
          <w:lang w:val="uk-UA"/>
        </w:rPr>
        <w:t>рунтовани</w:t>
      </w:r>
      <w:r w:rsidR="00F46A11" w:rsidRPr="009B5878">
        <w:rPr>
          <w:szCs w:val="28"/>
          <w:lang w:val="uk-UA"/>
        </w:rPr>
        <w:t>х</w:t>
      </w:r>
      <w:r w:rsidR="00470B71" w:rsidRPr="009B5878">
        <w:rPr>
          <w:szCs w:val="28"/>
          <w:lang w:val="uk-UA"/>
        </w:rPr>
        <w:t xml:space="preserve"> </w:t>
      </w:r>
      <w:r w:rsidRPr="009B5878">
        <w:rPr>
          <w:szCs w:val="28"/>
          <w:lang w:val="uk-UA"/>
        </w:rPr>
        <w:t>проектни</w:t>
      </w:r>
      <w:r w:rsidR="00F46A11" w:rsidRPr="009B5878">
        <w:rPr>
          <w:szCs w:val="28"/>
          <w:lang w:val="uk-UA"/>
        </w:rPr>
        <w:t>х</w:t>
      </w:r>
      <w:r w:rsidR="00470B71" w:rsidRPr="009B5878">
        <w:rPr>
          <w:szCs w:val="28"/>
          <w:lang w:val="uk-UA"/>
        </w:rPr>
        <w:t xml:space="preserve"> </w:t>
      </w:r>
      <w:r w:rsidRPr="009B5878">
        <w:rPr>
          <w:szCs w:val="28"/>
          <w:lang w:val="uk-UA"/>
        </w:rPr>
        <w:t>рі</w:t>
      </w:r>
      <w:r w:rsidR="00F46A11" w:rsidRPr="009B5878">
        <w:rPr>
          <w:szCs w:val="28"/>
          <w:lang w:val="uk-UA"/>
        </w:rPr>
        <w:t>ш</w:t>
      </w:r>
      <w:r w:rsidRPr="009B5878">
        <w:rPr>
          <w:szCs w:val="28"/>
          <w:lang w:val="uk-UA"/>
        </w:rPr>
        <w:t>ен</w:t>
      </w:r>
      <w:r w:rsidR="00F46A11" w:rsidRPr="009B5878">
        <w:rPr>
          <w:szCs w:val="28"/>
          <w:lang w:val="uk-UA"/>
        </w:rPr>
        <w:t>ь</w:t>
      </w:r>
      <w:r w:rsidR="00470B71" w:rsidRPr="009B5878">
        <w:rPr>
          <w:szCs w:val="28"/>
          <w:lang w:val="uk-UA"/>
        </w:rPr>
        <w:t>.</w:t>
      </w:r>
    </w:p>
    <w:p w:rsidR="00470B71" w:rsidRPr="009B5878" w:rsidRDefault="00C94386" w:rsidP="009B5878">
      <w:pPr>
        <w:pStyle w:val="ad"/>
        <w:ind w:firstLine="851"/>
        <w:rPr>
          <w:szCs w:val="28"/>
          <w:lang w:val="uk-UA"/>
        </w:rPr>
      </w:pPr>
      <w:r w:rsidRPr="009B5878">
        <w:rPr>
          <w:szCs w:val="28"/>
          <w:lang w:val="uk-UA"/>
        </w:rPr>
        <w:t>Пере</w:t>
      </w:r>
      <w:r w:rsidR="00F46A11" w:rsidRPr="009B5878">
        <w:rPr>
          <w:szCs w:val="28"/>
          <w:lang w:val="uk-UA"/>
        </w:rPr>
        <w:t>д</w:t>
      </w:r>
      <w:r w:rsidR="00470B71" w:rsidRPr="009B5878">
        <w:rPr>
          <w:szCs w:val="28"/>
          <w:lang w:val="uk-UA"/>
        </w:rPr>
        <w:t xml:space="preserve"> </w:t>
      </w:r>
      <w:r w:rsidRPr="009B5878">
        <w:rPr>
          <w:szCs w:val="28"/>
          <w:lang w:val="uk-UA"/>
        </w:rPr>
        <w:t>початком</w:t>
      </w:r>
      <w:r w:rsidR="00470B71" w:rsidRPr="009B5878">
        <w:rPr>
          <w:szCs w:val="28"/>
          <w:lang w:val="uk-UA"/>
        </w:rPr>
        <w:t xml:space="preserve"> </w:t>
      </w:r>
      <w:r w:rsidRPr="009B5878">
        <w:rPr>
          <w:szCs w:val="28"/>
          <w:lang w:val="uk-UA"/>
        </w:rPr>
        <w:t>пол</w:t>
      </w:r>
      <w:r w:rsidR="00F46A11" w:rsidRPr="009B5878">
        <w:rPr>
          <w:szCs w:val="28"/>
          <w:lang w:val="uk-UA"/>
        </w:rPr>
        <w:t>ь</w:t>
      </w:r>
      <w:r w:rsidRPr="009B5878">
        <w:rPr>
          <w:szCs w:val="28"/>
          <w:lang w:val="uk-UA"/>
        </w:rPr>
        <w:t>ови</w:t>
      </w:r>
      <w:r w:rsidR="00F46A11" w:rsidRPr="009B5878">
        <w:rPr>
          <w:szCs w:val="28"/>
          <w:lang w:val="uk-UA"/>
        </w:rPr>
        <w:t>х</w:t>
      </w:r>
      <w:r w:rsidR="00470B71" w:rsidRPr="009B5878">
        <w:rPr>
          <w:szCs w:val="28"/>
          <w:lang w:val="uk-UA"/>
        </w:rPr>
        <w:t xml:space="preserve"> </w:t>
      </w:r>
      <w:r w:rsidRPr="009B5878">
        <w:rPr>
          <w:szCs w:val="28"/>
          <w:lang w:val="uk-UA"/>
        </w:rPr>
        <w:t>робіт</w:t>
      </w:r>
      <w:r w:rsidR="00470B71" w:rsidRPr="009B5878">
        <w:rPr>
          <w:szCs w:val="28"/>
          <w:lang w:val="uk-UA"/>
        </w:rPr>
        <w:t xml:space="preserve"> </w:t>
      </w:r>
      <w:r w:rsidRPr="009B5878">
        <w:rPr>
          <w:szCs w:val="28"/>
          <w:lang w:val="uk-UA"/>
        </w:rPr>
        <w:t>у</w:t>
      </w:r>
      <w:r w:rsidR="00470B71" w:rsidRPr="009B5878">
        <w:rPr>
          <w:szCs w:val="28"/>
          <w:lang w:val="uk-UA"/>
        </w:rPr>
        <w:t xml:space="preserve"> </w:t>
      </w:r>
      <w:r w:rsidRPr="009B5878">
        <w:rPr>
          <w:szCs w:val="28"/>
          <w:lang w:val="uk-UA"/>
        </w:rPr>
        <w:t>напрямку</w:t>
      </w:r>
      <w:r w:rsidR="00470B71" w:rsidRPr="009B5878">
        <w:rPr>
          <w:szCs w:val="28"/>
          <w:lang w:val="uk-UA"/>
        </w:rPr>
        <w:t xml:space="preserve"> </w:t>
      </w:r>
      <w:r w:rsidRPr="009B5878">
        <w:rPr>
          <w:szCs w:val="28"/>
          <w:lang w:val="uk-UA"/>
        </w:rPr>
        <w:t>тра</w:t>
      </w:r>
      <w:r w:rsidR="00F46A11" w:rsidRPr="009B5878">
        <w:rPr>
          <w:szCs w:val="28"/>
          <w:lang w:val="uk-UA"/>
        </w:rPr>
        <w:t>с</w:t>
      </w:r>
      <w:r w:rsidRPr="009B5878">
        <w:rPr>
          <w:szCs w:val="28"/>
          <w:lang w:val="uk-UA"/>
        </w:rPr>
        <w:t>и</w:t>
      </w:r>
      <w:r w:rsidR="00470B71" w:rsidRPr="009B5878">
        <w:rPr>
          <w:szCs w:val="28"/>
          <w:lang w:val="uk-UA"/>
        </w:rPr>
        <w:t xml:space="preserve"> </w:t>
      </w:r>
      <w:r w:rsidRPr="009B5878">
        <w:rPr>
          <w:szCs w:val="28"/>
          <w:lang w:val="uk-UA"/>
        </w:rPr>
        <w:t>необ</w:t>
      </w:r>
      <w:r w:rsidR="00F46A11" w:rsidRPr="009B5878">
        <w:rPr>
          <w:szCs w:val="28"/>
          <w:lang w:val="uk-UA"/>
        </w:rPr>
        <w:t>х</w:t>
      </w:r>
      <w:r w:rsidRPr="009B5878">
        <w:rPr>
          <w:szCs w:val="28"/>
          <w:lang w:val="uk-UA"/>
        </w:rPr>
        <w:t>і</w:t>
      </w:r>
      <w:r w:rsidR="00F46A11" w:rsidRPr="009B5878">
        <w:rPr>
          <w:szCs w:val="28"/>
          <w:lang w:val="uk-UA"/>
        </w:rPr>
        <w:t>д</w:t>
      </w:r>
      <w:r w:rsidRPr="009B5878">
        <w:rPr>
          <w:szCs w:val="28"/>
          <w:lang w:val="uk-UA"/>
        </w:rPr>
        <w:t>но</w:t>
      </w:r>
      <w:r w:rsidR="00470B71" w:rsidRPr="009B5878">
        <w:rPr>
          <w:szCs w:val="28"/>
          <w:lang w:val="uk-UA"/>
        </w:rPr>
        <w:t xml:space="preserve"> </w:t>
      </w:r>
      <w:r w:rsidRPr="009B5878">
        <w:rPr>
          <w:szCs w:val="28"/>
          <w:lang w:val="uk-UA"/>
        </w:rPr>
        <w:t>прово</w:t>
      </w:r>
      <w:r w:rsidR="00F46A11" w:rsidRPr="009B5878">
        <w:rPr>
          <w:szCs w:val="28"/>
          <w:lang w:val="uk-UA"/>
        </w:rPr>
        <w:t>д</w:t>
      </w:r>
      <w:r w:rsidRPr="009B5878">
        <w:rPr>
          <w:szCs w:val="28"/>
          <w:lang w:val="uk-UA"/>
        </w:rPr>
        <w:t>ити</w:t>
      </w:r>
      <w:r w:rsidR="00470B71" w:rsidRPr="009B5878">
        <w:rPr>
          <w:szCs w:val="28"/>
          <w:lang w:val="uk-UA"/>
        </w:rPr>
        <w:t xml:space="preserve"> </w:t>
      </w:r>
      <w:r w:rsidRPr="009B5878">
        <w:rPr>
          <w:szCs w:val="28"/>
          <w:lang w:val="uk-UA"/>
        </w:rPr>
        <w:t>аерофото</w:t>
      </w:r>
      <w:r w:rsidR="00F46A11" w:rsidRPr="009B5878">
        <w:rPr>
          <w:szCs w:val="28"/>
          <w:lang w:val="uk-UA"/>
        </w:rPr>
        <w:t>з</w:t>
      </w:r>
      <w:r w:rsidRPr="009B5878">
        <w:rPr>
          <w:szCs w:val="28"/>
          <w:lang w:val="uk-UA"/>
        </w:rPr>
        <w:t>німання</w:t>
      </w:r>
      <w:r w:rsidR="00470B71" w:rsidRPr="009B5878">
        <w:rPr>
          <w:szCs w:val="28"/>
          <w:lang w:val="uk-UA"/>
        </w:rPr>
        <w:t xml:space="preserve">. </w:t>
      </w:r>
      <w:r w:rsidRPr="009B5878">
        <w:rPr>
          <w:szCs w:val="28"/>
          <w:lang w:val="uk-UA"/>
        </w:rPr>
        <w:t>Полев</w:t>
      </w:r>
      <w:r w:rsidR="0008110F" w:rsidRPr="009B5878">
        <w:rPr>
          <w:szCs w:val="28"/>
          <w:lang w:val="uk-UA"/>
        </w:rPr>
        <w:t>і</w:t>
      </w:r>
      <w:r w:rsidR="00470B71" w:rsidRPr="009B5878">
        <w:rPr>
          <w:szCs w:val="28"/>
          <w:lang w:val="uk-UA"/>
        </w:rPr>
        <w:t xml:space="preserve"> </w:t>
      </w:r>
      <w:r w:rsidRPr="009B5878">
        <w:rPr>
          <w:szCs w:val="28"/>
          <w:lang w:val="uk-UA"/>
        </w:rPr>
        <w:t>топографо</w:t>
      </w:r>
      <w:r w:rsidR="00470B71" w:rsidRPr="009B5878">
        <w:rPr>
          <w:szCs w:val="28"/>
          <w:lang w:val="uk-UA"/>
        </w:rPr>
        <w:t>-</w:t>
      </w:r>
      <w:r w:rsidRPr="009B5878">
        <w:rPr>
          <w:szCs w:val="28"/>
          <w:lang w:val="uk-UA"/>
        </w:rPr>
        <w:t>ге</w:t>
      </w:r>
      <w:r w:rsidR="0008110F" w:rsidRPr="009B5878">
        <w:rPr>
          <w:szCs w:val="28"/>
          <w:lang w:val="uk-UA"/>
        </w:rPr>
        <w:t>о</w:t>
      </w:r>
      <w:r w:rsidR="00F46A11" w:rsidRPr="009B5878">
        <w:rPr>
          <w:szCs w:val="28"/>
          <w:lang w:val="uk-UA"/>
        </w:rPr>
        <w:t>д</w:t>
      </w:r>
      <w:r w:rsidRPr="009B5878">
        <w:rPr>
          <w:szCs w:val="28"/>
          <w:lang w:val="uk-UA"/>
        </w:rPr>
        <w:t>е</w:t>
      </w:r>
      <w:r w:rsidR="00F46A11" w:rsidRPr="009B5878">
        <w:rPr>
          <w:szCs w:val="28"/>
          <w:lang w:val="uk-UA"/>
        </w:rPr>
        <w:t>з</w:t>
      </w:r>
      <w:r w:rsidRPr="009B5878">
        <w:rPr>
          <w:szCs w:val="28"/>
          <w:lang w:val="uk-UA"/>
        </w:rPr>
        <w:t>ич</w:t>
      </w:r>
      <w:r w:rsidR="0008110F" w:rsidRPr="009B5878">
        <w:rPr>
          <w:szCs w:val="28"/>
          <w:lang w:val="uk-UA"/>
        </w:rPr>
        <w:t xml:space="preserve">ним дослідженням </w:t>
      </w:r>
      <w:r w:rsidRPr="009B5878">
        <w:rPr>
          <w:szCs w:val="28"/>
          <w:lang w:val="uk-UA"/>
        </w:rPr>
        <w:t>повинні</w:t>
      </w:r>
      <w:r w:rsidR="00470B71" w:rsidRPr="009B5878">
        <w:rPr>
          <w:szCs w:val="28"/>
          <w:lang w:val="uk-UA"/>
        </w:rPr>
        <w:t xml:space="preserve"> </w:t>
      </w:r>
      <w:r w:rsidRPr="009B5878">
        <w:rPr>
          <w:szCs w:val="28"/>
          <w:lang w:val="uk-UA"/>
        </w:rPr>
        <w:t>пере</w:t>
      </w:r>
      <w:r w:rsidR="00F46A11" w:rsidRPr="009B5878">
        <w:rPr>
          <w:szCs w:val="28"/>
          <w:lang w:val="uk-UA"/>
        </w:rPr>
        <w:t>д</w:t>
      </w:r>
      <w:r w:rsidRPr="009B5878">
        <w:rPr>
          <w:szCs w:val="28"/>
          <w:lang w:val="uk-UA"/>
        </w:rPr>
        <w:t>увати</w:t>
      </w:r>
      <w:r w:rsidR="00470B71" w:rsidRPr="009B5878">
        <w:rPr>
          <w:szCs w:val="28"/>
          <w:lang w:val="uk-UA"/>
        </w:rPr>
        <w:t xml:space="preserve"> </w:t>
      </w:r>
      <w:r w:rsidRPr="009B5878">
        <w:rPr>
          <w:szCs w:val="28"/>
          <w:lang w:val="uk-UA"/>
        </w:rPr>
        <w:t>роботи</w:t>
      </w:r>
      <w:r w:rsidR="00470B71" w:rsidRPr="009B5878">
        <w:rPr>
          <w:szCs w:val="28"/>
          <w:lang w:val="uk-UA"/>
        </w:rPr>
        <w:t xml:space="preserve"> </w:t>
      </w:r>
      <w:r w:rsidR="00F46A11" w:rsidRPr="009B5878">
        <w:rPr>
          <w:szCs w:val="28"/>
          <w:lang w:val="uk-UA"/>
        </w:rPr>
        <w:t>з</w:t>
      </w:r>
      <w:r w:rsidR="00470B71"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витку</w:t>
      </w:r>
      <w:r w:rsidR="00470B71" w:rsidRPr="009B5878">
        <w:rPr>
          <w:szCs w:val="28"/>
          <w:lang w:val="uk-UA"/>
        </w:rPr>
        <w:t xml:space="preserve"> </w:t>
      </w:r>
      <w:r w:rsidRPr="009B5878">
        <w:rPr>
          <w:szCs w:val="28"/>
          <w:lang w:val="uk-UA"/>
        </w:rPr>
        <w:t>планово</w:t>
      </w:r>
      <w:r w:rsidR="00470B71" w:rsidRPr="009B5878">
        <w:rPr>
          <w:szCs w:val="28"/>
          <w:lang w:val="uk-UA"/>
        </w:rPr>
        <w:t>-</w:t>
      </w:r>
      <w:r w:rsidRPr="009B5878">
        <w:rPr>
          <w:szCs w:val="28"/>
          <w:lang w:val="uk-UA"/>
        </w:rPr>
        <w:t>ви</w:t>
      </w:r>
      <w:r w:rsidR="00F46A11" w:rsidRPr="009B5878">
        <w:rPr>
          <w:szCs w:val="28"/>
          <w:lang w:val="uk-UA"/>
        </w:rPr>
        <w:t>с</w:t>
      </w:r>
      <w:r w:rsidRPr="009B5878">
        <w:rPr>
          <w:szCs w:val="28"/>
          <w:lang w:val="uk-UA"/>
        </w:rPr>
        <w:t>отно</w:t>
      </w:r>
      <w:r w:rsidR="00F46A11" w:rsidRPr="009B5878">
        <w:rPr>
          <w:szCs w:val="28"/>
          <w:lang w:val="uk-UA"/>
        </w:rPr>
        <w:t>ї</w:t>
      </w:r>
      <w:r w:rsidR="00470B71" w:rsidRPr="009B5878">
        <w:rPr>
          <w:szCs w:val="28"/>
          <w:lang w:val="uk-UA"/>
        </w:rPr>
        <w:t xml:space="preserve"> </w:t>
      </w:r>
      <w:r w:rsidRPr="009B5878">
        <w:rPr>
          <w:szCs w:val="28"/>
          <w:lang w:val="uk-UA"/>
        </w:rPr>
        <w:t>мережі</w:t>
      </w:r>
      <w:r w:rsidR="00470B71" w:rsidRPr="009B5878">
        <w:rPr>
          <w:szCs w:val="28"/>
          <w:lang w:val="uk-UA"/>
        </w:rPr>
        <w:t xml:space="preserve">. </w:t>
      </w:r>
    </w:p>
    <w:p w:rsidR="00470B71" w:rsidRPr="009B5878" w:rsidRDefault="00C94386" w:rsidP="009B5878">
      <w:pPr>
        <w:pStyle w:val="ad"/>
        <w:ind w:firstLine="851"/>
        <w:rPr>
          <w:szCs w:val="28"/>
          <w:lang w:val="uk-UA"/>
        </w:rPr>
      </w:pPr>
      <w:r w:rsidRPr="009B5878">
        <w:rPr>
          <w:szCs w:val="28"/>
          <w:lang w:val="uk-UA"/>
        </w:rPr>
        <w:t>У</w:t>
      </w:r>
      <w:r w:rsidR="00470B71" w:rsidRPr="009B5878">
        <w:rPr>
          <w:szCs w:val="28"/>
          <w:lang w:val="uk-UA"/>
        </w:rPr>
        <w:t xml:space="preserve"> </w:t>
      </w:r>
      <w:r w:rsidRPr="009B5878">
        <w:rPr>
          <w:szCs w:val="28"/>
          <w:lang w:val="uk-UA"/>
        </w:rPr>
        <w:t>ре</w:t>
      </w:r>
      <w:r w:rsidR="00F46A11" w:rsidRPr="009B5878">
        <w:rPr>
          <w:szCs w:val="28"/>
          <w:lang w:val="uk-UA"/>
        </w:rPr>
        <w:t>з</w:t>
      </w:r>
      <w:r w:rsidRPr="009B5878">
        <w:rPr>
          <w:szCs w:val="28"/>
          <w:lang w:val="uk-UA"/>
        </w:rPr>
        <w:t>ул</w:t>
      </w:r>
      <w:r w:rsidR="00F46A11" w:rsidRPr="009B5878">
        <w:rPr>
          <w:szCs w:val="28"/>
          <w:lang w:val="uk-UA"/>
        </w:rPr>
        <w:t>ь</w:t>
      </w:r>
      <w:r w:rsidRPr="009B5878">
        <w:rPr>
          <w:szCs w:val="28"/>
          <w:lang w:val="uk-UA"/>
        </w:rPr>
        <w:t>таті</w:t>
      </w:r>
      <w:r w:rsidR="00470B71" w:rsidRPr="009B5878">
        <w:rPr>
          <w:szCs w:val="28"/>
          <w:lang w:val="uk-UA"/>
        </w:rPr>
        <w:t xml:space="preserve"> </w:t>
      </w:r>
      <w:r w:rsidRPr="009B5878">
        <w:rPr>
          <w:szCs w:val="28"/>
          <w:lang w:val="uk-UA"/>
        </w:rPr>
        <w:t>обробки</w:t>
      </w:r>
      <w:r w:rsidR="00470B71" w:rsidRPr="009B5878">
        <w:rPr>
          <w:szCs w:val="28"/>
          <w:lang w:val="uk-UA"/>
        </w:rPr>
        <w:t xml:space="preserve"> </w:t>
      </w:r>
      <w:r w:rsidRPr="009B5878">
        <w:rPr>
          <w:szCs w:val="28"/>
          <w:lang w:val="uk-UA"/>
        </w:rPr>
        <w:t>виконани</w:t>
      </w:r>
      <w:r w:rsidR="00F46A11" w:rsidRPr="009B5878">
        <w:rPr>
          <w:szCs w:val="28"/>
          <w:lang w:val="uk-UA"/>
        </w:rPr>
        <w:t>х</w:t>
      </w:r>
      <w:r w:rsidR="00470B71" w:rsidRPr="009B5878">
        <w:rPr>
          <w:szCs w:val="28"/>
          <w:lang w:val="uk-UA"/>
        </w:rPr>
        <w:t xml:space="preserve"> </w:t>
      </w:r>
      <w:r w:rsidRPr="009B5878">
        <w:rPr>
          <w:szCs w:val="28"/>
          <w:lang w:val="uk-UA"/>
        </w:rPr>
        <w:t>пол</w:t>
      </w:r>
      <w:r w:rsidR="00F46A11" w:rsidRPr="009B5878">
        <w:rPr>
          <w:szCs w:val="28"/>
          <w:lang w:val="uk-UA"/>
        </w:rPr>
        <w:t>ь</w:t>
      </w:r>
      <w:r w:rsidRPr="009B5878">
        <w:rPr>
          <w:szCs w:val="28"/>
          <w:lang w:val="uk-UA"/>
        </w:rPr>
        <w:t>ови</w:t>
      </w:r>
      <w:r w:rsidR="00F46A11" w:rsidRPr="009B5878">
        <w:rPr>
          <w:szCs w:val="28"/>
          <w:lang w:val="uk-UA"/>
        </w:rPr>
        <w:t>х</w:t>
      </w:r>
      <w:r w:rsidR="00470B71" w:rsidRPr="009B5878">
        <w:rPr>
          <w:szCs w:val="28"/>
          <w:lang w:val="uk-UA"/>
        </w:rPr>
        <w:t xml:space="preserve"> </w:t>
      </w:r>
      <w:r w:rsidRPr="009B5878">
        <w:rPr>
          <w:szCs w:val="28"/>
          <w:lang w:val="uk-UA"/>
        </w:rPr>
        <w:t>топографо</w:t>
      </w:r>
      <w:r w:rsidR="00470B71" w:rsidRPr="009B5878">
        <w:rPr>
          <w:szCs w:val="28"/>
          <w:lang w:val="uk-UA"/>
        </w:rPr>
        <w:t>-</w:t>
      </w:r>
      <w:r w:rsidRPr="009B5878">
        <w:rPr>
          <w:szCs w:val="28"/>
          <w:lang w:val="uk-UA"/>
        </w:rPr>
        <w:t>гео</w:t>
      </w:r>
      <w:r w:rsidR="00F46A11" w:rsidRPr="009B5878">
        <w:rPr>
          <w:szCs w:val="28"/>
          <w:lang w:val="uk-UA"/>
        </w:rPr>
        <w:t>д</w:t>
      </w:r>
      <w:r w:rsidRPr="009B5878">
        <w:rPr>
          <w:szCs w:val="28"/>
          <w:lang w:val="uk-UA"/>
        </w:rPr>
        <w:t>е</w:t>
      </w:r>
      <w:r w:rsidR="00F46A11" w:rsidRPr="009B5878">
        <w:rPr>
          <w:szCs w:val="28"/>
          <w:lang w:val="uk-UA"/>
        </w:rPr>
        <w:t>з</w:t>
      </w:r>
      <w:r w:rsidRPr="009B5878">
        <w:rPr>
          <w:szCs w:val="28"/>
          <w:lang w:val="uk-UA"/>
        </w:rPr>
        <w:t>ични</w:t>
      </w:r>
      <w:r w:rsidR="00F46A11" w:rsidRPr="009B5878">
        <w:rPr>
          <w:szCs w:val="28"/>
          <w:lang w:val="uk-UA"/>
        </w:rPr>
        <w:t>х</w:t>
      </w:r>
      <w:r w:rsidR="00470B71" w:rsidRPr="009B5878">
        <w:rPr>
          <w:szCs w:val="28"/>
          <w:lang w:val="uk-UA"/>
        </w:rPr>
        <w:t xml:space="preserve"> </w:t>
      </w:r>
      <w:r w:rsidRPr="009B5878">
        <w:rPr>
          <w:szCs w:val="28"/>
          <w:lang w:val="uk-UA"/>
        </w:rPr>
        <w:t>робіт</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00F46A11" w:rsidRPr="009B5878">
        <w:rPr>
          <w:szCs w:val="28"/>
          <w:lang w:val="uk-UA"/>
        </w:rPr>
        <w:t>д</w:t>
      </w:r>
      <w:r w:rsidRPr="009B5878">
        <w:rPr>
          <w:szCs w:val="28"/>
          <w:lang w:val="uk-UA"/>
        </w:rPr>
        <w:t>е</w:t>
      </w:r>
      <w:r w:rsidR="00F46A11" w:rsidRPr="009B5878">
        <w:rPr>
          <w:szCs w:val="28"/>
          <w:lang w:val="uk-UA"/>
        </w:rPr>
        <w:t>ш</w:t>
      </w:r>
      <w:r w:rsidRPr="009B5878">
        <w:rPr>
          <w:szCs w:val="28"/>
          <w:lang w:val="uk-UA"/>
        </w:rPr>
        <w:t>ифрування</w:t>
      </w:r>
      <w:r w:rsidR="00470B71" w:rsidRPr="009B5878">
        <w:rPr>
          <w:szCs w:val="28"/>
          <w:lang w:val="uk-UA"/>
        </w:rPr>
        <w:t xml:space="preserve"> </w:t>
      </w:r>
      <w:r w:rsidRPr="009B5878">
        <w:rPr>
          <w:szCs w:val="28"/>
          <w:lang w:val="uk-UA"/>
        </w:rPr>
        <w:t>а</w:t>
      </w:r>
      <w:r w:rsidR="0008110F" w:rsidRPr="009B5878">
        <w:rPr>
          <w:szCs w:val="28"/>
          <w:lang w:val="uk-UA"/>
        </w:rPr>
        <w:t>е</w:t>
      </w:r>
      <w:r w:rsidRPr="009B5878">
        <w:rPr>
          <w:szCs w:val="28"/>
          <w:lang w:val="uk-UA"/>
        </w:rPr>
        <w:t>рофото</w:t>
      </w:r>
      <w:r w:rsidR="0008110F" w:rsidRPr="009B5878">
        <w:rPr>
          <w:szCs w:val="28"/>
          <w:lang w:val="uk-UA"/>
        </w:rPr>
        <w:t>знімків</w:t>
      </w:r>
      <w:r w:rsidR="00184DA6" w:rsidRPr="009B5878">
        <w:rPr>
          <w:szCs w:val="28"/>
          <w:lang w:val="uk-UA"/>
        </w:rPr>
        <w:t xml:space="preserve"> </w:t>
      </w:r>
      <w:r w:rsidR="00F46A11" w:rsidRPr="009B5878">
        <w:rPr>
          <w:szCs w:val="28"/>
          <w:lang w:val="uk-UA"/>
        </w:rPr>
        <w:t>с</w:t>
      </w:r>
      <w:r w:rsidRPr="009B5878">
        <w:rPr>
          <w:szCs w:val="28"/>
          <w:lang w:val="uk-UA"/>
        </w:rPr>
        <w:t>кла</w:t>
      </w:r>
      <w:r w:rsidR="00F46A11" w:rsidRPr="009B5878">
        <w:rPr>
          <w:szCs w:val="28"/>
          <w:lang w:val="uk-UA"/>
        </w:rPr>
        <w:t>д</w:t>
      </w:r>
      <w:r w:rsidRPr="009B5878">
        <w:rPr>
          <w:szCs w:val="28"/>
          <w:lang w:val="uk-UA"/>
        </w:rPr>
        <w:t>а</w:t>
      </w:r>
      <w:r w:rsidR="00F46A11" w:rsidRPr="009B5878">
        <w:rPr>
          <w:szCs w:val="28"/>
          <w:lang w:val="uk-UA"/>
        </w:rPr>
        <w:t>ю</w:t>
      </w:r>
      <w:r w:rsidRPr="009B5878">
        <w:rPr>
          <w:szCs w:val="28"/>
          <w:lang w:val="uk-UA"/>
        </w:rPr>
        <w:t>т</w:t>
      </w:r>
      <w:r w:rsidR="00F46A11" w:rsidRPr="009B5878">
        <w:rPr>
          <w:szCs w:val="28"/>
          <w:lang w:val="uk-UA"/>
        </w:rPr>
        <w:t>ьс</w:t>
      </w:r>
      <w:r w:rsidRPr="009B5878">
        <w:rPr>
          <w:szCs w:val="28"/>
          <w:lang w:val="uk-UA"/>
        </w:rPr>
        <w:t>я</w:t>
      </w:r>
      <w:r w:rsidR="00470B71" w:rsidRPr="009B5878">
        <w:rPr>
          <w:szCs w:val="28"/>
          <w:lang w:val="uk-UA"/>
        </w:rPr>
        <w:t xml:space="preserve"> </w:t>
      </w:r>
      <w:r w:rsidR="00F46A11" w:rsidRPr="009B5878">
        <w:rPr>
          <w:szCs w:val="28"/>
          <w:lang w:val="uk-UA"/>
        </w:rPr>
        <w:t>с</w:t>
      </w:r>
      <w:r w:rsidRPr="009B5878">
        <w:rPr>
          <w:szCs w:val="28"/>
          <w:lang w:val="uk-UA"/>
        </w:rPr>
        <w:t>итуа</w:t>
      </w:r>
      <w:r w:rsidR="00F46A11" w:rsidRPr="009B5878">
        <w:rPr>
          <w:szCs w:val="28"/>
          <w:lang w:val="uk-UA"/>
        </w:rPr>
        <w:t>ц</w:t>
      </w:r>
      <w:r w:rsidRPr="009B5878">
        <w:rPr>
          <w:szCs w:val="28"/>
          <w:lang w:val="uk-UA"/>
        </w:rPr>
        <w:t>і</w:t>
      </w:r>
      <w:r w:rsidR="00F46A11" w:rsidRPr="009B5878">
        <w:rPr>
          <w:szCs w:val="28"/>
          <w:lang w:val="uk-UA"/>
        </w:rPr>
        <w:t>й</w:t>
      </w:r>
      <w:r w:rsidRPr="009B5878">
        <w:rPr>
          <w:szCs w:val="28"/>
          <w:lang w:val="uk-UA"/>
        </w:rPr>
        <w:t>ні</w:t>
      </w:r>
      <w:r w:rsidR="00470B71" w:rsidRPr="009B5878">
        <w:rPr>
          <w:szCs w:val="28"/>
          <w:lang w:val="uk-UA"/>
        </w:rPr>
        <w:t xml:space="preserve"> </w:t>
      </w:r>
      <w:r w:rsidRPr="009B5878">
        <w:rPr>
          <w:szCs w:val="28"/>
          <w:lang w:val="uk-UA"/>
        </w:rPr>
        <w:t>плани</w:t>
      </w:r>
      <w:r w:rsidR="00470B71" w:rsidRPr="009B5878">
        <w:rPr>
          <w:szCs w:val="28"/>
          <w:lang w:val="uk-UA"/>
        </w:rPr>
        <w:t xml:space="preserve"> </w:t>
      </w:r>
      <w:r w:rsidR="00F46A11" w:rsidRPr="009B5878">
        <w:rPr>
          <w:szCs w:val="28"/>
          <w:lang w:val="uk-UA"/>
        </w:rPr>
        <w:t>з</w:t>
      </w:r>
      <w:r w:rsidR="00470B71" w:rsidRPr="009B5878">
        <w:rPr>
          <w:szCs w:val="28"/>
          <w:lang w:val="uk-UA"/>
        </w:rPr>
        <w:t xml:space="preserve"> </w:t>
      </w:r>
      <w:r w:rsidRPr="009B5878">
        <w:rPr>
          <w:szCs w:val="28"/>
          <w:lang w:val="uk-UA"/>
        </w:rPr>
        <w:t>ві</w:t>
      </w:r>
      <w:r w:rsidR="00F46A11" w:rsidRPr="009B5878">
        <w:rPr>
          <w:szCs w:val="28"/>
          <w:lang w:val="uk-UA"/>
        </w:rPr>
        <w:t>д</w:t>
      </w:r>
      <w:r w:rsidRPr="009B5878">
        <w:rPr>
          <w:szCs w:val="28"/>
          <w:lang w:val="uk-UA"/>
        </w:rPr>
        <w:t>ображенням</w:t>
      </w:r>
      <w:r w:rsidR="00470B71" w:rsidRPr="009B5878">
        <w:rPr>
          <w:szCs w:val="28"/>
          <w:lang w:val="uk-UA"/>
        </w:rPr>
        <w:t xml:space="preserve"> </w:t>
      </w:r>
      <w:r w:rsidRPr="009B5878">
        <w:rPr>
          <w:szCs w:val="28"/>
          <w:lang w:val="uk-UA"/>
        </w:rPr>
        <w:t>грани</w:t>
      </w:r>
      <w:r w:rsidR="00F46A11" w:rsidRPr="009B5878">
        <w:rPr>
          <w:szCs w:val="28"/>
          <w:lang w:val="uk-UA"/>
        </w:rPr>
        <w:t>ць</w:t>
      </w:r>
      <w:r w:rsidR="00470B71" w:rsidRPr="009B5878">
        <w:rPr>
          <w:szCs w:val="28"/>
          <w:lang w:val="uk-UA"/>
        </w:rPr>
        <w:t xml:space="preserve"> </w:t>
      </w:r>
      <w:r w:rsidR="00F46A11" w:rsidRPr="009B5878">
        <w:rPr>
          <w:szCs w:val="28"/>
          <w:lang w:val="uk-UA"/>
        </w:rPr>
        <w:t>з</w:t>
      </w:r>
      <w:r w:rsidRPr="009B5878">
        <w:rPr>
          <w:szCs w:val="28"/>
          <w:lang w:val="uk-UA"/>
        </w:rPr>
        <w:t>емлекори</w:t>
      </w:r>
      <w:r w:rsidR="00F46A11" w:rsidRPr="009B5878">
        <w:rPr>
          <w:szCs w:val="28"/>
          <w:lang w:val="uk-UA"/>
        </w:rPr>
        <w:t>с</w:t>
      </w:r>
      <w:r w:rsidRPr="009B5878">
        <w:rPr>
          <w:szCs w:val="28"/>
          <w:lang w:val="uk-UA"/>
        </w:rPr>
        <w:t>тувачів</w:t>
      </w:r>
      <w:r w:rsidR="00470B71" w:rsidRPr="009B5878">
        <w:rPr>
          <w:szCs w:val="28"/>
          <w:lang w:val="uk-UA"/>
        </w:rPr>
        <w:t xml:space="preserve">, </w:t>
      </w:r>
      <w:r w:rsidRPr="009B5878">
        <w:rPr>
          <w:szCs w:val="28"/>
          <w:lang w:val="uk-UA"/>
        </w:rPr>
        <w:t>великома</w:t>
      </w:r>
      <w:r w:rsidR="00F46A11" w:rsidRPr="009B5878">
        <w:rPr>
          <w:szCs w:val="28"/>
          <w:lang w:val="uk-UA"/>
        </w:rPr>
        <w:t>сш</w:t>
      </w:r>
      <w:r w:rsidRPr="009B5878">
        <w:rPr>
          <w:szCs w:val="28"/>
          <w:lang w:val="uk-UA"/>
        </w:rPr>
        <w:t>табні</w:t>
      </w:r>
      <w:r w:rsidR="00470B71" w:rsidRPr="009B5878">
        <w:rPr>
          <w:szCs w:val="28"/>
          <w:lang w:val="uk-UA"/>
        </w:rPr>
        <w:t xml:space="preserve"> </w:t>
      </w:r>
      <w:r w:rsidRPr="009B5878">
        <w:rPr>
          <w:szCs w:val="28"/>
          <w:lang w:val="uk-UA"/>
        </w:rPr>
        <w:t>плани</w:t>
      </w:r>
      <w:r w:rsidR="00470B71" w:rsidRPr="009B5878">
        <w:rPr>
          <w:szCs w:val="28"/>
          <w:lang w:val="uk-UA"/>
        </w:rPr>
        <w:t xml:space="preserve"> </w:t>
      </w:r>
      <w:r w:rsidR="00F46A11" w:rsidRPr="009B5878">
        <w:rPr>
          <w:szCs w:val="28"/>
          <w:lang w:val="uk-UA"/>
        </w:rPr>
        <w:t>с</w:t>
      </w:r>
      <w:r w:rsidRPr="009B5878">
        <w:rPr>
          <w:szCs w:val="28"/>
          <w:lang w:val="uk-UA"/>
        </w:rPr>
        <w:t>муги</w:t>
      </w:r>
      <w:r w:rsidR="00470B71" w:rsidRPr="009B5878">
        <w:rPr>
          <w:szCs w:val="28"/>
          <w:lang w:val="uk-UA"/>
        </w:rPr>
        <w:t xml:space="preserve"> </w:t>
      </w:r>
      <w:r w:rsidRPr="009B5878">
        <w:rPr>
          <w:szCs w:val="28"/>
          <w:lang w:val="uk-UA"/>
        </w:rPr>
        <w:t>тра</w:t>
      </w:r>
      <w:r w:rsidR="00F46A11" w:rsidRPr="009B5878">
        <w:rPr>
          <w:szCs w:val="28"/>
          <w:lang w:val="uk-UA"/>
        </w:rPr>
        <w:t>с</w:t>
      </w:r>
      <w:r w:rsidRPr="009B5878">
        <w:rPr>
          <w:szCs w:val="28"/>
          <w:lang w:val="uk-UA"/>
        </w:rPr>
        <w:t>и</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профілі</w:t>
      </w:r>
      <w:r w:rsidR="00470B71" w:rsidRPr="009B5878">
        <w:rPr>
          <w:szCs w:val="28"/>
          <w:lang w:val="uk-UA"/>
        </w:rPr>
        <w:t xml:space="preserve"> </w:t>
      </w:r>
      <w:r w:rsidRPr="009B5878">
        <w:rPr>
          <w:szCs w:val="28"/>
          <w:lang w:val="uk-UA"/>
        </w:rPr>
        <w:t>по</w:t>
      </w:r>
      <w:r w:rsidR="00470B71" w:rsidRPr="009B5878">
        <w:rPr>
          <w:szCs w:val="28"/>
          <w:lang w:val="uk-UA"/>
        </w:rPr>
        <w:t xml:space="preserve"> </w:t>
      </w:r>
      <w:r w:rsidR="00F46A11" w:rsidRPr="009B5878">
        <w:rPr>
          <w:szCs w:val="28"/>
          <w:lang w:val="uk-UA"/>
        </w:rPr>
        <w:t>її</w:t>
      </w:r>
      <w:r w:rsidR="00470B71"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і</w:t>
      </w:r>
      <w:r w:rsidR="00470B71" w:rsidRPr="009B5878">
        <w:rPr>
          <w:szCs w:val="28"/>
          <w:lang w:val="uk-UA"/>
        </w:rPr>
        <w:t xml:space="preserve"> </w:t>
      </w:r>
      <w:r w:rsidR="00F46A11" w:rsidRPr="009B5878">
        <w:rPr>
          <w:szCs w:val="28"/>
          <w:lang w:val="uk-UA"/>
        </w:rPr>
        <w:t>з</w:t>
      </w:r>
      <w:r w:rsidR="00470B71" w:rsidRPr="009B5878">
        <w:rPr>
          <w:szCs w:val="28"/>
          <w:lang w:val="uk-UA"/>
        </w:rPr>
        <w:t xml:space="preserve"> </w:t>
      </w:r>
      <w:r w:rsidRPr="009B5878">
        <w:rPr>
          <w:szCs w:val="28"/>
          <w:lang w:val="uk-UA"/>
        </w:rPr>
        <w:t>локалі</w:t>
      </w:r>
      <w:r w:rsidR="00F46A11" w:rsidRPr="009B5878">
        <w:rPr>
          <w:szCs w:val="28"/>
          <w:lang w:val="uk-UA"/>
        </w:rPr>
        <w:t>з</w:t>
      </w:r>
      <w:r w:rsidRPr="009B5878">
        <w:rPr>
          <w:szCs w:val="28"/>
          <w:lang w:val="uk-UA"/>
        </w:rPr>
        <w:t>а</w:t>
      </w:r>
      <w:r w:rsidR="00F46A11" w:rsidRPr="009B5878">
        <w:rPr>
          <w:szCs w:val="28"/>
          <w:lang w:val="uk-UA"/>
        </w:rPr>
        <w:t>ц</w:t>
      </w:r>
      <w:r w:rsidRPr="009B5878">
        <w:rPr>
          <w:szCs w:val="28"/>
          <w:lang w:val="uk-UA"/>
        </w:rPr>
        <w:t>і</w:t>
      </w:r>
      <w:r w:rsidR="00F46A11" w:rsidRPr="009B5878">
        <w:rPr>
          <w:szCs w:val="28"/>
          <w:lang w:val="uk-UA"/>
        </w:rPr>
        <w:t>єю</w:t>
      </w:r>
      <w:r w:rsidR="00470B71" w:rsidRPr="009B5878">
        <w:rPr>
          <w:szCs w:val="28"/>
          <w:lang w:val="uk-UA"/>
        </w:rPr>
        <w:t xml:space="preserve"> </w:t>
      </w:r>
      <w:r w:rsidRPr="009B5878">
        <w:rPr>
          <w:szCs w:val="28"/>
          <w:lang w:val="uk-UA"/>
        </w:rPr>
        <w:t>пере</w:t>
      </w:r>
      <w:r w:rsidR="00F46A11" w:rsidRPr="009B5878">
        <w:rPr>
          <w:szCs w:val="28"/>
          <w:lang w:val="uk-UA"/>
        </w:rPr>
        <w:t>с</w:t>
      </w:r>
      <w:r w:rsidRPr="009B5878">
        <w:rPr>
          <w:szCs w:val="28"/>
          <w:lang w:val="uk-UA"/>
        </w:rPr>
        <w:t>ічни</w:t>
      </w:r>
      <w:r w:rsidR="00F46A11" w:rsidRPr="009B5878">
        <w:rPr>
          <w:szCs w:val="28"/>
          <w:lang w:val="uk-UA"/>
        </w:rPr>
        <w:t>х</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паралел</w:t>
      </w:r>
      <w:r w:rsidR="00F46A11" w:rsidRPr="009B5878">
        <w:rPr>
          <w:szCs w:val="28"/>
          <w:lang w:val="uk-UA"/>
        </w:rPr>
        <w:t>ь</w:t>
      </w:r>
      <w:r w:rsidRPr="009B5878">
        <w:rPr>
          <w:szCs w:val="28"/>
          <w:lang w:val="uk-UA"/>
        </w:rPr>
        <w:t>но</w:t>
      </w:r>
      <w:r w:rsidR="00470B71" w:rsidRPr="009B5878">
        <w:rPr>
          <w:szCs w:val="28"/>
          <w:lang w:val="uk-UA"/>
        </w:rPr>
        <w:t xml:space="preserve"> </w:t>
      </w:r>
      <w:r w:rsidRPr="009B5878">
        <w:rPr>
          <w:szCs w:val="28"/>
          <w:lang w:val="uk-UA"/>
        </w:rPr>
        <w:t>на</w:t>
      </w:r>
      <w:r w:rsidR="00F46A11" w:rsidRPr="009B5878">
        <w:rPr>
          <w:szCs w:val="28"/>
          <w:lang w:val="uk-UA"/>
        </w:rPr>
        <w:t>с</w:t>
      </w:r>
      <w:r w:rsidRPr="009B5878">
        <w:rPr>
          <w:szCs w:val="28"/>
          <w:lang w:val="uk-UA"/>
        </w:rPr>
        <w:t>тупни</w:t>
      </w:r>
      <w:r w:rsidR="00F46A11" w:rsidRPr="009B5878">
        <w:rPr>
          <w:szCs w:val="28"/>
          <w:lang w:val="uk-UA"/>
        </w:rPr>
        <w:t>х</w:t>
      </w:r>
      <w:r w:rsidR="00470B71" w:rsidRPr="009B5878">
        <w:rPr>
          <w:szCs w:val="28"/>
          <w:lang w:val="uk-UA"/>
        </w:rPr>
        <w:t xml:space="preserve"> </w:t>
      </w:r>
      <w:r w:rsidRPr="009B5878">
        <w:rPr>
          <w:szCs w:val="28"/>
          <w:lang w:val="uk-UA"/>
        </w:rPr>
        <w:t>на</w:t>
      </w:r>
      <w:r w:rsidR="00F46A11" w:rsidRPr="009B5878">
        <w:rPr>
          <w:szCs w:val="28"/>
          <w:lang w:val="uk-UA"/>
        </w:rPr>
        <w:t>дз</w:t>
      </w:r>
      <w:r w:rsidRPr="009B5878">
        <w:rPr>
          <w:szCs w:val="28"/>
          <w:lang w:val="uk-UA"/>
        </w:rPr>
        <w:t>емни</w:t>
      </w:r>
      <w:r w:rsidR="00F46A11" w:rsidRPr="009B5878">
        <w:rPr>
          <w:szCs w:val="28"/>
          <w:lang w:val="uk-UA"/>
        </w:rPr>
        <w:t>х</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пі</w:t>
      </w:r>
      <w:r w:rsidR="00F46A11" w:rsidRPr="009B5878">
        <w:rPr>
          <w:szCs w:val="28"/>
          <w:lang w:val="uk-UA"/>
        </w:rPr>
        <w:t>дз</w:t>
      </w:r>
      <w:r w:rsidRPr="009B5878">
        <w:rPr>
          <w:szCs w:val="28"/>
          <w:lang w:val="uk-UA"/>
        </w:rPr>
        <w:t>емни</w:t>
      </w:r>
      <w:r w:rsidR="00F46A11" w:rsidRPr="009B5878">
        <w:rPr>
          <w:szCs w:val="28"/>
          <w:lang w:val="uk-UA"/>
        </w:rPr>
        <w:t>х</w:t>
      </w:r>
      <w:r w:rsidR="00470B71" w:rsidRPr="009B5878">
        <w:rPr>
          <w:szCs w:val="28"/>
          <w:lang w:val="uk-UA"/>
        </w:rPr>
        <w:t xml:space="preserve"> </w:t>
      </w:r>
      <w:r w:rsidRPr="009B5878">
        <w:rPr>
          <w:szCs w:val="28"/>
          <w:lang w:val="uk-UA"/>
        </w:rPr>
        <w:t>комуніка</w:t>
      </w:r>
      <w:r w:rsidR="00F46A11" w:rsidRPr="009B5878">
        <w:rPr>
          <w:szCs w:val="28"/>
          <w:lang w:val="uk-UA"/>
        </w:rPr>
        <w:t>ц</w:t>
      </w:r>
      <w:r w:rsidRPr="009B5878">
        <w:rPr>
          <w:szCs w:val="28"/>
          <w:lang w:val="uk-UA"/>
        </w:rPr>
        <w:t>і</w:t>
      </w:r>
      <w:r w:rsidR="00F46A11" w:rsidRPr="009B5878">
        <w:rPr>
          <w:szCs w:val="28"/>
          <w:lang w:val="uk-UA"/>
        </w:rPr>
        <w:t>й</w:t>
      </w:r>
      <w:r w:rsidR="00470B71" w:rsidRPr="009B5878">
        <w:rPr>
          <w:szCs w:val="28"/>
          <w:lang w:val="uk-UA"/>
        </w:rPr>
        <w:t xml:space="preserve">, </w:t>
      </w:r>
      <w:r w:rsidRPr="009B5878">
        <w:rPr>
          <w:szCs w:val="28"/>
          <w:lang w:val="uk-UA"/>
        </w:rPr>
        <w:t>а</w:t>
      </w:r>
      <w:r w:rsidR="00470B71" w:rsidRPr="009B5878">
        <w:rPr>
          <w:szCs w:val="28"/>
          <w:lang w:val="uk-UA"/>
        </w:rPr>
        <w:t xml:space="preserve"> </w:t>
      </w:r>
      <w:r w:rsidRPr="009B5878">
        <w:rPr>
          <w:szCs w:val="28"/>
          <w:lang w:val="uk-UA"/>
        </w:rPr>
        <w:t>також</w:t>
      </w:r>
      <w:r w:rsidR="00470B71" w:rsidRPr="009B5878">
        <w:rPr>
          <w:szCs w:val="28"/>
          <w:lang w:val="uk-UA"/>
        </w:rPr>
        <w:t xml:space="preserve"> </w:t>
      </w:r>
      <w:r w:rsidRPr="009B5878">
        <w:rPr>
          <w:szCs w:val="28"/>
          <w:lang w:val="uk-UA"/>
        </w:rPr>
        <w:t>плани</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профілі</w:t>
      </w:r>
      <w:r w:rsidR="00470B71" w:rsidRPr="009B5878">
        <w:rPr>
          <w:szCs w:val="28"/>
          <w:lang w:val="uk-UA"/>
        </w:rPr>
        <w:t xml:space="preserve"> </w:t>
      </w:r>
      <w:r w:rsidRPr="009B5878">
        <w:rPr>
          <w:szCs w:val="28"/>
          <w:lang w:val="uk-UA"/>
        </w:rPr>
        <w:t>пере</w:t>
      </w:r>
      <w:r w:rsidR="00F46A11" w:rsidRPr="009B5878">
        <w:rPr>
          <w:szCs w:val="28"/>
          <w:lang w:val="uk-UA"/>
        </w:rPr>
        <w:t>х</w:t>
      </w:r>
      <w:r w:rsidRPr="009B5878">
        <w:rPr>
          <w:szCs w:val="28"/>
          <w:lang w:val="uk-UA"/>
        </w:rPr>
        <w:t>о</w:t>
      </w:r>
      <w:r w:rsidR="00F46A11" w:rsidRPr="009B5878">
        <w:rPr>
          <w:szCs w:val="28"/>
          <w:lang w:val="uk-UA"/>
        </w:rPr>
        <w:t>д</w:t>
      </w:r>
      <w:r w:rsidRPr="009B5878">
        <w:rPr>
          <w:szCs w:val="28"/>
          <w:lang w:val="uk-UA"/>
        </w:rPr>
        <w:t>ів</w:t>
      </w:r>
      <w:r w:rsidR="00470B71" w:rsidRPr="009B5878">
        <w:rPr>
          <w:szCs w:val="28"/>
          <w:lang w:val="uk-UA"/>
        </w:rPr>
        <w:t xml:space="preserve"> </w:t>
      </w:r>
      <w:r w:rsidRPr="009B5878">
        <w:rPr>
          <w:szCs w:val="28"/>
          <w:lang w:val="uk-UA"/>
        </w:rPr>
        <w:t>чере</w:t>
      </w:r>
      <w:r w:rsidR="00F46A11" w:rsidRPr="009B5878">
        <w:rPr>
          <w:szCs w:val="28"/>
          <w:lang w:val="uk-UA"/>
        </w:rPr>
        <w:t>з</w:t>
      </w:r>
      <w:r w:rsidR="00470B71" w:rsidRPr="009B5878">
        <w:rPr>
          <w:szCs w:val="28"/>
          <w:lang w:val="uk-UA"/>
        </w:rPr>
        <w:t xml:space="preserve"> </w:t>
      </w:r>
      <w:r w:rsidRPr="009B5878">
        <w:rPr>
          <w:szCs w:val="28"/>
          <w:lang w:val="uk-UA"/>
        </w:rPr>
        <w:t>приро</w:t>
      </w:r>
      <w:r w:rsidR="00F46A11" w:rsidRPr="009B5878">
        <w:rPr>
          <w:szCs w:val="28"/>
          <w:lang w:val="uk-UA"/>
        </w:rPr>
        <w:t>д</w:t>
      </w:r>
      <w:r w:rsidRPr="009B5878">
        <w:rPr>
          <w:szCs w:val="28"/>
          <w:lang w:val="uk-UA"/>
        </w:rPr>
        <w:t>ні</w:t>
      </w:r>
      <w:r w:rsidR="00470B71" w:rsidRPr="009B5878">
        <w:rPr>
          <w:szCs w:val="28"/>
          <w:lang w:val="uk-UA"/>
        </w:rPr>
        <w:t xml:space="preserve"> (</w:t>
      </w:r>
      <w:r w:rsidRPr="009B5878">
        <w:rPr>
          <w:szCs w:val="28"/>
          <w:lang w:val="uk-UA"/>
        </w:rPr>
        <w:t>ріки</w:t>
      </w:r>
      <w:r w:rsidR="00470B71" w:rsidRPr="009B5878">
        <w:rPr>
          <w:szCs w:val="28"/>
          <w:lang w:val="uk-UA"/>
        </w:rPr>
        <w:t xml:space="preserve">, </w:t>
      </w:r>
      <w:r w:rsidRPr="009B5878">
        <w:rPr>
          <w:szCs w:val="28"/>
          <w:lang w:val="uk-UA"/>
        </w:rPr>
        <w:t>яри</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болота</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00F46A11" w:rsidRPr="009B5878">
        <w:rPr>
          <w:szCs w:val="28"/>
          <w:lang w:val="uk-UA"/>
        </w:rPr>
        <w:t>ш</w:t>
      </w:r>
      <w:r w:rsidRPr="009B5878">
        <w:rPr>
          <w:szCs w:val="28"/>
          <w:lang w:val="uk-UA"/>
        </w:rPr>
        <w:t>тучні</w:t>
      </w:r>
      <w:r w:rsidR="00470B71" w:rsidRPr="009B5878">
        <w:rPr>
          <w:szCs w:val="28"/>
          <w:lang w:val="uk-UA"/>
        </w:rPr>
        <w:t xml:space="preserve"> (</w:t>
      </w:r>
      <w:r w:rsidRPr="009B5878">
        <w:rPr>
          <w:szCs w:val="28"/>
          <w:lang w:val="uk-UA"/>
        </w:rPr>
        <w:t>автомобіл</w:t>
      </w:r>
      <w:r w:rsidR="00F46A11" w:rsidRPr="009B5878">
        <w:rPr>
          <w:szCs w:val="28"/>
          <w:lang w:val="uk-UA"/>
        </w:rPr>
        <w:t>ь</w:t>
      </w:r>
      <w:r w:rsidRPr="009B5878">
        <w:rPr>
          <w:szCs w:val="28"/>
          <w:lang w:val="uk-UA"/>
        </w:rPr>
        <w:t>ні</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00F46A11" w:rsidRPr="009B5878">
        <w:rPr>
          <w:szCs w:val="28"/>
          <w:lang w:val="uk-UA"/>
        </w:rPr>
        <w:t>з</w:t>
      </w:r>
      <w:r w:rsidRPr="009B5878">
        <w:rPr>
          <w:szCs w:val="28"/>
          <w:lang w:val="uk-UA"/>
        </w:rPr>
        <w:t>алі</w:t>
      </w:r>
      <w:r w:rsidR="00F46A11" w:rsidRPr="009B5878">
        <w:rPr>
          <w:szCs w:val="28"/>
          <w:lang w:val="uk-UA"/>
        </w:rPr>
        <w:t>з</w:t>
      </w:r>
      <w:r w:rsidRPr="009B5878">
        <w:rPr>
          <w:szCs w:val="28"/>
          <w:lang w:val="uk-UA"/>
        </w:rPr>
        <w:t>ни</w:t>
      </w:r>
      <w:r w:rsidR="0008110F" w:rsidRPr="009B5878">
        <w:rPr>
          <w:szCs w:val="28"/>
          <w:lang w:val="uk-UA"/>
        </w:rPr>
        <w:t>чні</w:t>
      </w:r>
      <w:r w:rsidR="00470B71" w:rsidRPr="009B5878">
        <w:rPr>
          <w:szCs w:val="28"/>
          <w:lang w:val="uk-UA"/>
        </w:rPr>
        <w:t xml:space="preserve">) </w:t>
      </w:r>
      <w:r w:rsidRPr="009B5878">
        <w:rPr>
          <w:szCs w:val="28"/>
          <w:lang w:val="uk-UA"/>
        </w:rPr>
        <w:t>пере</w:t>
      </w:r>
      <w:r w:rsidR="00F46A11" w:rsidRPr="009B5878">
        <w:rPr>
          <w:szCs w:val="28"/>
          <w:lang w:val="uk-UA"/>
        </w:rPr>
        <w:t>ш</w:t>
      </w:r>
      <w:r w:rsidRPr="009B5878">
        <w:rPr>
          <w:szCs w:val="28"/>
          <w:lang w:val="uk-UA"/>
        </w:rPr>
        <w:t>ко</w:t>
      </w:r>
      <w:r w:rsidR="00F46A11" w:rsidRPr="009B5878">
        <w:rPr>
          <w:szCs w:val="28"/>
          <w:lang w:val="uk-UA"/>
        </w:rPr>
        <w:t>д</w:t>
      </w:r>
      <w:r w:rsidRPr="009B5878">
        <w:rPr>
          <w:szCs w:val="28"/>
          <w:lang w:val="uk-UA"/>
        </w:rPr>
        <w:t>и</w:t>
      </w:r>
      <w:r w:rsidR="00470B71" w:rsidRPr="009B5878">
        <w:rPr>
          <w:szCs w:val="28"/>
          <w:lang w:val="uk-UA"/>
        </w:rPr>
        <w:t>.</w:t>
      </w:r>
    </w:p>
    <w:p w:rsidR="00470B71" w:rsidRPr="009B5878" w:rsidRDefault="00C94386" w:rsidP="009B5878">
      <w:pPr>
        <w:pStyle w:val="ad"/>
        <w:ind w:firstLine="851"/>
        <w:rPr>
          <w:szCs w:val="28"/>
          <w:lang w:val="uk-UA"/>
        </w:rPr>
      </w:pPr>
      <w:r w:rsidRPr="009B5878">
        <w:rPr>
          <w:szCs w:val="28"/>
          <w:lang w:val="uk-UA"/>
        </w:rPr>
        <w:t>При</w:t>
      </w:r>
      <w:r w:rsidR="00470B71" w:rsidRPr="009B5878">
        <w:rPr>
          <w:szCs w:val="28"/>
          <w:lang w:val="uk-UA"/>
        </w:rPr>
        <w:t xml:space="preserve"> </w:t>
      </w:r>
      <w:r w:rsidRPr="009B5878">
        <w:rPr>
          <w:szCs w:val="28"/>
          <w:lang w:val="uk-UA"/>
        </w:rPr>
        <w:t>виконанні</w:t>
      </w:r>
      <w:r w:rsidR="00470B71" w:rsidRPr="009B5878">
        <w:rPr>
          <w:szCs w:val="28"/>
          <w:lang w:val="uk-UA"/>
        </w:rPr>
        <w:t xml:space="preserve"> </w:t>
      </w:r>
      <w:r w:rsidRPr="009B5878">
        <w:rPr>
          <w:szCs w:val="28"/>
          <w:lang w:val="uk-UA"/>
        </w:rPr>
        <w:t>пол</w:t>
      </w:r>
      <w:r w:rsidR="00F46A11" w:rsidRPr="009B5878">
        <w:rPr>
          <w:szCs w:val="28"/>
          <w:lang w:val="uk-UA"/>
        </w:rPr>
        <w:t>ь</w:t>
      </w:r>
      <w:r w:rsidRPr="009B5878">
        <w:rPr>
          <w:szCs w:val="28"/>
          <w:lang w:val="uk-UA"/>
        </w:rPr>
        <w:t>ови</w:t>
      </w:r>
      <w:r w:rsidR="00F46A11" w:rsidRPr="009B5878">
        <w:rPr>
          <w:szCs w:val="28"/>
          <w:lang w:val="uk-UA"/>
        </w:rPr>
        <w:t>х</w:t>
      </w:r>
      <w:r w:rsidR="00470B71" w:rsidRPr="009B5878">
        <w:rPr>
          <w:szCs w:val="28"/>
          <w:lang w:val="uk-UA"/>
        </w:rPr>
        <w:t xml:space="preserve"> </w:t>
      </w:r>
      <w:r w:rsidRPr="009B5878">
        <w:rPr>
          <w:szCs w:val="28"/>
          <w:lang w:val="uk-UA"/>
        </w:rPr>
        <w:t>інженерно</w:t>
      </w:r>
      <w:r w:rsidR="00470B71" w:rsidRPr="009B5878">
        <w:rPr>
          <w:szCs w:val="28"/>
          <w:lang w:val="uk-UA"/>
        </w:rPr>
        <w:t>-</w:t>
      </w:r>
      <w:r w:rsidRPr="009B5878">
        <w:rPr>
          <w:szCs w:val="28"/>
          <w:lang w:val="uk-UA"/>
        </w:rPr>
        <w:t>геологічни</w:t>
      </w:r>
      <w:r w:rsidR="00F46A11" w:rsidRPr="009B5878">
        <w:rPr>
          <w:szCs w:val="28"/>
          <w:lang w:val="uk-UA"/>
        </w:rPr>
        <w:t>х</w:t>
      </w:r>
      <w:r w:rsidR="00470B71" w:rsidRPr="009B5878">
        <w:rPr>
          <w:szCs w:val="28"/>
          <w:lang w:val="uk-UA"/>
        </w:rPr>
        <w:t xml:space="preserve"> </w:t>
      </w:r>
      <w:r w:rsidR="0008110F" w:rsidRPr="009B5878">
        <w:rPr>
          <w:szCs w:val="28"/>
          <w:lang w:val="uk-UA"/>
        </w:rPr>
        <w:t>досліджень</w:t>
      </w:r>
      <w:r w:rsidR="00470B71" w:rsidRPr="009B5878">
        <w:rPr>
          <w:szCs w:val="28"/>
          <w:lang w:val="uk-UA"/>
        </w:rPr>
        <w:t xml:space="preserve">, </w:t>
      </w:r>
      <w:r w:rsidRPr="009B5878">
        <w:rPr>
          <w:szCs w:val="28"/>
          <w:lang w:val="uk-UA"/>
        </w:rPr>
        <w:t>яким</w:t>
      </w:r>
      <w:r w:rsidR="00470B71" w:rsidRPr="009B5878">
        <w:rPr>
          <w:szCs w:val="28"/>
          <w:lang w:val="uk-UA"/>
        </w:rPr>
        <w:t xml:space="preserve"> </w:t>
      </w:r>
      <w:r w:rsidRPr="009B5878">
        <w:rPr>
          <w:szCs w:val="28"/>
          <w:lang w:val="uk-UA"/>
        </w:rPr>
        <w:t>повинне</w:t>
      </w:r>
      <w:r w:rsidR="00470B71" w:rsidRPr="009B5878">
        <w:rPr>
          <w:szCs w:val="28"/>
          <w:lang w:val="uk-UA"/>
        </w:rPr>
        <w:t xml:space="preserve"> </w:t>
      </w:r>
      <w:r w:rsidRPr="009B5878">
        <w:rPr>
          <w:szCs w:val="28"/>
          <w:lang w:val="uk-UA"/>
        </w:rPr>
        <w:t>пере</w:t>
      </w:r>
      <w:r w:rsidR="00F46A11" w:rsidRPr="009B5878">
        <w:rPr>
          <w:szCs w:val="28"/>
          <w:lang w:val="uk-UA"/>
        </w:rPr>
        <w:t>д</w:t>
      </w:r>
      <w:r w:rsidRPr="009B5878">
        <w:rPr>
          <w:szCs w:val="28"/>
          <w:lang w:val="uk-UA"/>
        </w:rPr>
        <w:t>увати</w:t>
      </w:r>
      <w:r w:rsidR="00470B71" w:rsidRPr="009B5878">
        <w:rPr>
          <w:szCs w:val="28"/>
          <w:lang w:val="uk-UA"/>
        </w:rPr>
        <w:t xml:space="preserve"> </w:t>
      </w:r>
      <w:r w:rsidR="00F46A11" w:rsidRPr="009B5878">
        <w:rPr>
          <w:szCs w:val="28"/>
          <w:lang w:val="uk-UA"/>
        </w:rPr>
        <w:t>д</w:t>
      </w:r>
      <w:r w:rsidRPr="009B5878">
        <w:rPr>
          <w:szCs w:val="28"/>
          <w:lang w:val="uk-UA"/>
        </w:rPr>
        <w:t>етал</w:t>
      </w:r>
      <w:r w:rsidR="00F46A11" w:rsidRPr="009B5878">
        <w:rPr>
          <w:szCs w:val="28"/>
          <w:lang w:val="uk-UA"/>
        </w:rPr>
        <w:t>ь</w:t>
      </w:r>
      <w:r w:rsidRPr="009B5878">
        <w:rPr>
          <w:szCs w:val="28"/>
          <w:lang w:val="uk-UA"/>
        </w:rPr>
        <w:t>не</w:t>
      </w:r>
      <w:r w:rsidR="00470B71" w:rsidRPr="009B5878">
        <w:rPr>
          <w:szCs w:val="28"/>
          <w:lang w:val="uk-UA"/>
        </w:rPr>
        <w:t xml:space="preserve"> </w:t>
      </w:r>
      <w:r w:rsidRPr="009B5878">
        <w:rPr>
          <w:szCs w:val="28"/>
          <w:lang w:val="uk-UA"/>
        </w:rPr>
        <w:t>вивчення</w:t>
      </w:r>
      <w:r w:rsidR="00470B71" w:rsidRPr="009B5878">
        <w:rPr>
          <w:szCs w:val="28"/>
          <w:lang w:val="uk-UA"/>
        </w:rPr>
        <w:t xml:space="preserve"> </w:t>
      </w:r>
      <w:r w:rsidRPr="009B5878">
        <w:rPr>
          <w:szCs w:val="28"/>
          <w:lang w:val="uk-UA"/>
        </w:rPr>
        <w:t>фон</w:t>
      </w:r>
      <w:r w:rsidR="00F46A11" w:rsidRPr="009B5878">
        <w:rPr>
          <w:szCs w:val="28"/>
          <w:lang w:val="uk-UA"/>
        </w:rPr>
        <w:t>д</w:t>
      </w:r>
      <w:r w:rsidRPr="009B5878">
        <w:rPr>
          <w:szCs w:val="28"/>
          <w:lang w:val="uk-UA"/>
        </w:rPr>
        <w:t>ови</w:t>
      </w:r>
      <w:r w:rsidR="00F46A11" w:rsidRPr="009B5878">
        <w:rPr>
          <w:szCs w:val="28"/>
          <w:lang w:val="uk-UA"/>
        </w:rPr>
        <w:t>х</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ар</w:t>
      </w:r>
      <w:r w:rsidR="00F46A11" w:rsidRPr="009B5878">
        <w:rPr>
          <w:szCs w:val="28"/>
          <w:lang w:val="uk-UA"/>
        </w:rPr>
        <w:t>х</w:t>
      </w:r>
      <w:r w:rsidRPr="009B5878">
        <w:rPr>
          <w:szCs w:val="28"/>
          <w:lang w:val="uk-UA"/>
        </w:rPr>
        <w:t>івни</w:t>
      </w:r>
      <w:r w:rsidR="00F46A11" w:rsidRPr="009B5878">
        <w:rPr>
          <w:szCs w:val="28"/>
          <w:lang w:val="uk-UA"/>
        </w:rPr>
        <w:t>х</w:t>
      </w:r>
      <w:r w:rsidR="00470B71" w:rsidRPr="009B5878">
        <w:rPr>
          <w:szCs w:val="28"/>
          <w:lang w:val="uk-UA"/>
        </w:rPr>
        <w:t xml:space="preserve"> </w:t>
      </w:r>
      <w:r w:rsidRPr="009B5878">
        <w:rPr>
          <w:szCs w:val="28"/>
          <w:lang w:val="uk-UA"/>
        </w:rPr>
        <w:t>матеріалів</w:t>
      </w:r>
      <w:r w:rsidR="00470B71" w:rsidRPr="009B5878">
        <w:rPr>
          <w:szCs w:val="28"/>
          <w:lang w:val="uk-UA"/>
        </w:rPr>
        <w:t xml:space="preserve"> </w:t>
      </w:r>
      <w:r w:rsidR="00F46A11" w:rsidRPr="009B5878">
        <w:rPr>
          <w:szCs w:val="28"/>
          <w:lang w:val="uk-UA"/>
        </w:rPr>
        <w:t>з</w:t>
      </w:r>
      <w:r w:rsidR="00470B71" w:rsidRPr="009B5878">
        <w:rPr>
          <w:szCs w:val="28"/>
          <w:lang w:val="uk-UA"/>
        </w:rPr>
        <w:t xml:space="preserve"> </w:t>
      </w:r>
      <w:r w:rsidRPr="009B5878">
        <w:rPr>
          <w:szCs w:val="28"/>
          <w:lang w:val="uk-UA"/>
        </w:rPr>
        <w:t>рекогно</w:t>
      </w:r>
      <w:r w:rsidR="00F46A11" w:rsidRPr="009B5878">
        <w:rPr>
          <w:szCs w:val="28"/>
          <w:lang w:val="uk-UA"/>
        </w:rPr>
        <w:t>сц</w:t>
      </w:r>
      <w:r w:rsidRPr="009B5878">
        <w:rPr>
          <w:szCs w:val="28"/>
          <w:lang w:val="uk-UA"/>
        </w:rPr>
        <w:t>ирувал</w:t>
      </w:r>
      <w:r w:rsidR="00F46A11" w:rsidRPr="009B5878">
        <w:rPr>
          <w:szCs w:val="28"/>
          <w:lang w:val="uk-UA"/>
        </w:rPr>
        <w:t>ь</w:t>
      </w:r>
      <w:r w:rsidRPr="009B5878">
        <w:rPr>
          <w:szCs w:val="28"/>
          <w:lang w:val="uk-UA"/>
        </w:rPr>
        <w:t>ними</w:t>
      </w:r>
      <w:r w:rsidR="00470B71" w:rsidRPr="009B5878">
        <w:rPr>
          <w:szCs w:val="28"/>
          <w:lang w:val="uk-UA"/>
        </w:rPr>
        <w:t xml:space="preserve"> </w:t>
      </w:r>
      <w:r w:rsidRPr="009B5878">
        <w:rPr>
          <w:szCs w:val="28"/>
          <w:lang w:val="uk-UA"/>
        </w:rPr>
        <w:t>мар</w:t>
      </w:r>
      <w:r w:rsidR="00F46A11" w:rsidRPr="009B5878">
        <w:rPr>
          <w:szCs w:val="28"/>
          <w:lang w:val="uk-UA"/>
        </w:rPr>
        <w:t>ш</w:t>
      </w:r>
      <w:r w:rsidRPr="009B5878">
        <w:rPr>
          <w:szCs w:val="28"/>
          <w:lang w:val="uk-UA"/>
        </w:rPr>
        <w:t>рутними</w:t>
      </w:r>
      <w:r w:rsidR="00470B71" w:rsidRPr="009B5878">
        <w:rPr>
          <w:szCs w:val="28"/>
          <w:lang w:val="uk-UA"/>
        </w:rPr>
        <w:t xml:space="preserve"> </w:t>
      </w:r>
      <w:r w:rsidR="00F46A11" w:rsidRPr="009B5878">
        <w:rPr>
          <w:szCs w:val="28"/>
          <w:lang w:val="uk-UA"/>
        </w:rPr>
        <w:t>д</w:t>
      </w:r>
      <w:r w:rsidRPr="009B5878">
        <w:rPr>
          <w:szCs w:val="28"/>
          <w:lang w:val="uk-UA"/>
        </w:rPr>
        <w:t>о</w:t>
      </w:r>
      <w:r w:rsidR="00F46A11" w:rsidRPr="009B5878">
        <w:rPr>
          <w:szCs w:val="28"/>
          <w:lang w:val="uk-UA"/>
        </w:rPr>
        <w:t>с</w:t>
      </w:r>
      <w:r w:rsidRPr="009B5878">
        <w:rPr>
          <w:szCs w:val="28"/>
          <w:lang w:val="uk-UA"/>
        </w:rPr>
        <w:t>лі</w:t>
      </w:r>
      <w:r w:rsidR="00F46A11" w:rsidRPr="009B5878">
        <w:rPr>
          <w:szCs w:val="28"/>
          <w:lang w:val="uk-UA"/>
        </w:rPr>
        <w:t>д</w:t>
      </w:r>
      <w:r w:rsidRPr="009B5878">
        <w:rPr>
          <w:szCs w:val="28"/>
          <w:lang w:val="uk-UA"/>
        </w:rPr>
        <w:t>женнями</w:t>
      </w:r>
      <w:r w:rsidR="00470B71"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новн</w:t>
      </w:r>
      <w:r w:rsidR="0008110F" w:rsidRPr="009B5878">
        <w:rPr>
          <w:szCs w:val="28"/>
          <w:lang w:val="uk-UA"/>
        </w:rPr>
        <w:t>у</w:t>
      </w:r>
      <w:r w:rsidR="00470B71" w:rsidRPr="009B5878">
        <w:rPr>
          <w:szCs w:val="28"/>
          <w:lang w:val="uk-UA"/>
        </w:rPr>
        <w:t xml:space="preserve"> </w:t>
      </w:r>
      <w:r w:rsidRPr="009B5878">
        <w:rPr>
          <w:szCs w:val="28"/>
          <w:lang w:val="uk-UA"/>
        </w:rPr>
        <w:t>уваг</w:t>
      </w:r>
      <w:r w:rsidR="0008110F" w:rsidRPr="009B5878">
        <w:rPr>
          <w:szCs w:val="28"/>
          <w:lang w:val="uk-UA"/>
        </w:rPr>
        <w:t>у</w:t>
      </w:r>
      <w:r w:rsidR="00470B71" w:rsidRPr="009B5878">
        <w:rPr>
          <w:szCs w:val="28"/>
          <w:lang w:val="uk-UA"/>
        </w:rPr>
        <w:t xml:space="preserve"> </w:t>
      </w:r>
      <w:r w:rsidRPr="009B5878">
        <w:rPr>
          <w:szCs w:val="28"/>
          <w:lang w:val="uk-UA"/>
        </w:rPr>
        <w:t>потрібно</w:t>
      </w:r>
      <w:r w:rsidR="00470B71" w:rsidRPr="009B5878">
        <w:rPr>
          <w:szCs w:val="28"/>
          <w:lang w:val="uk-UA"/>
        </w:rPr>
        <w:t xml:space="preserve"> </w:t>
      </w:r>
      <w:r w:rsidR="0008110F" w:rsidRPr="009B5878">
        <w:rPr>
          <w:szCs w:val="28"/>
          <w:lang w:val="uk-UA"/>
        </w:rPr>
        <w:t>надавати</w:t>
      </w:r>
      <w:r w:rsidR="00470B71" w:rsidRPr="009B5878">
        <w:rPr>
          <w:szCs w:val="28"/>
          <w:lang w:val="uk-UA"/>
        </w:rPr>
        <w:t xml:space="preserve"> "</w:t>
      </w:r>
      <w:r w:rsidRPr="009B5878">
        <w:rPr>
          <w:szCs w:val="28"/>
          <w:lang w:val="uk-UA"/>
        </w:rPr>
        <w:t>проблемним</w:t>
      </w:r>
      <w:r w:rsidR="00470B71" w:rsidRPr="009B5878">
        <w:rPr>
          <w:szCs w:val="28"/>
          <w:lang w:val="uk-UA"/>
        </w:rPr>
        <w:t xml:space="preserve">" </w:t>
      </w:r>
      <w:r w:rsidR="00F46A11" w:rsidRPr="009B5878">
        <w:rPr>
          <w:szCs w:val="28"/>
          <w:lang w:val="uk-UA"/>
        </w:rPr>
        <w:t>д</w:t>
      </w:r>
      <w:r w:rsidRPr="009B5878">
        <w:rPr>
          <w:szCs w:val="28"/>
          <w:lang w:val="uk-UA"/>
        </w:rPr>
        <w:t>ілянкам</w:t>
      </w:r>
      <w:r w:rsidR="00470B71" w:rsidRPr="009B5878">
        <w:rPr>
          <w:szCs w:val="28"/>
          <w:lang w:val="uk-UA"/>
        </w:rPr>
        <w:t xml:space="preserve"> </w:t>
      </w:r>
      <w:r w:rsidRPr="009B5878">
        <w:rPr>
          <w:szCs w:val="28"/>
          <w:lang w:val="uk-UA"/>
        </w:rPr>
        <w:t>тра</w:t>
      </w:r>
      <w:r w:rsidR="00F46A11" w:rsidRPr="009B5878">
        <w:rPr>
          <w:szCs w:val="28"/>
          <w:lang w:val="uk-UA"/>
        </w:rPr>
        <w:t>с</w:t>
      </w:r>
      <w:r w:rsidRPr="009B5878">
        <w:rPr>
          <w:szCs w:val="28"/>
          <w:lang w:val="uk-UA"/>
        </w:rPr>
        <w:t>и</w:t>
      </w:r>
      <w:r w:rsidR="00470B71" w:rsidRPr="009B5878">
        <w:rPr>
          <w:szCs w:val="28"/>
          <w:lang w:val="uk-UA"/>
        </w:rPr>
        <w:t xml:space="preserve">: </w:t>
      </w:r>
      <w:r w:rsidRPr="009B5878">
        <w:rPr>
          <w:szCs w:val="28"/>
          <w:lang w:val="uk-UA"/>
        </w:rPr>
        <w:t>у</w:t>
      </w:r>
      <w:r w:rsidR="00470B71" w:rsidRPr="009B5878">
        <w:rPr>
          <w:szCs w:val="28"/>
          <w:lang w:val="uk-UA"/>
        </w:rPr>
        <w:t xml:space="preserve"> </w:t>
      </w:r>
      <w:r w:rsidRPr="009B5878">
        <w:rPr>
          <w:szCs w:val="28"/>
          <w:lang w:val="uk-UA"/>
        </w:rPr>
        <w:t>пер</w:t>
      </w:r>
      <w:r w:rsidR="00F46A11" w:rsidRPr="009B5878">
        <w:rPr>
          <w:szCs w:val="28"/>
          <w:lang w:val="uk-UA"/>
        </w:rPr>
        <w:t>ш</w:t>
      </w:r>
      <w:r w:rsidRPr="009B5878">
        <w:rPr>
          <w:szCs w:val="28"/>
          <w:lang w:val="uk-UA"/>
        </w:rPr>
        <w:t>у</w:t>
      </w:r>
      <w:r w:rsidR="00470B71" w:rsidRPr="009B5878">
        <w:rPr>
          <w:szCs w:val="28"/>
          <w:lang w:val="uk-UA"/>
        </w:rPr>
        <w:t xml:space="preserve"> </w:t>
      </w:r>
      <w:r w:rsidRPr="009B5878">
        <w:rPr>
          <w:szCs w:val="28"/>
          <w:lang w:val="uk-UA"/>
        </w:rPr>
        <w:t>чергу</w:t>
      </w:r>
      <w:r w:rsidR="00470B71" w:rsidRPr="009B5878">
        <w:rPr>
          <w:szCs w:val="28"/>
          <w:lang w:val="uk-UA"/>
        </w:rPr>
        <w:t>,</w:t>
      </w:r>
      <w:r w:rsidR="00184DA6" w:rsidRPr="009B5878">
        <w:rPr>
          <w:szCs w:val="28"/>
          <w:lang w:val="uk-UA"/>
        </w:rPr>
        <w:t xml:space="preserve"> — </w:t>
      </w:r>
      <w:r w:rsidR="00F46A11" w:rsidRPr="009B5878">
        <w:rPr>
          <w:szCs w:val="28"/>
          <w:lang w:val="uk-UA"/>
        </w:rPr>
        <w:t>з</w:t>
      </w:r>
      <w:r w:rsidRPr="009B5878">
        <w:rPr>
          <w:szCs w:val="28"/>
          <w:lang w:val="uk-UA"/>
        </w:rPr>
        <w:t>і</w:t>
      </w:r>
      <w:r w:rsidR="00470B71" w:rsidRPr="009B5878">
        <w:rPr>
          <w:szCs w:val="28"/>
          <w:lang w:val="uk-UA"/>
        </w:rPr>
        <w:t xml:space="preserve"> </w:t>
      </w:r>
      <w:r w:rsidR="00F46A11" w:rsidRPr="009B5878">
        <w:rPr>
          <w:szCs w:val="28"/>
          <w:lang w:val="uk-UA"/>
        </w:rPr>
        <w:t>зс</w:t>
      </w:r>
      <w:r w:rsidRPr="009B5878">
        <w:rPr>
          <w:szCs w:val="28"/>
          <w:lang w:val="uk-UA"/>
        </w:rPr>
        <w:t>увними</w:t>
      </w:r>
      <w:r w:rsidR="00470B71" w:rsidRPr="009B5878">
        <w:rPr>
          <w:szCs w:val="28"/>
          <w:lang w:val="uk-UA"/>
        </w:rPr>
        <w:t xml:space="preserve"> </w:t>
      </w:r>
      <w:r w:rsidRPr="009B5878">
        <w:rPr>
          <w:szCs w:val="28"/>
          <w:lang w:val="uk-UA"/>
        </w:rPr>
        <w:t>проявами</w:t>
      </w:r>
      <w:r w:rsidR="00470B71" w:rsidRPr="009B5878">
        <w:rPr>
          <w:szCs w:val="28"/>
          <w:lang w:val="uk-UA"/>
        </w:rPr>
        <w:t xml:space="preserve">, </w:t>
      </w:r>
      <w:r w:rsidRPr="009B5878">
        <w:rPr>
          <w:szCs w:val="28"/>
          <w:lang w:val="uk-UA"/>
        </w:rPr>
        <w:t>потен</w:t>
      </w:r>
      <w:r w:rsidR="00F46A11" w:rsidRPr="009B5878">
        <w:rPr>
          <w:szCs w:val="28"/>
          <w:lang w:val="uk-UA"/>
        </w:rPr>
        <w:t>ц</w:t>
      </w:r>
      <w:r w:rsidRPr="009B5878">
        <w:rPr>
          <w:szCs w:val="28"/>
          <w:lang w:val="uk-UA"/>
        </w:rPr>
        <w:t>і</w:t>
      </w:r>
      <w:r w:rsidR="00F46A11" w:rsidRPr="009B5878">
        <w:rPr>
          <w:szCs w:val="28"/>
          <w:lang w:val="uk-UA"/>
        </w:rPr>
        <w:t>й</w:t>
      </w:r>
      <w:r w:rsidRPr="009B5878">
        <w:rPr>
          <w:szCs w:val="28"/>
          <w:lang w:val="uk-UA"/>
        </w:rPr>
        <w:t>но</w:t>
      </w:r>
      <w:r w:rsidR="00470B71" w:rsidRPr="009B5878">
        <w:rPr>
          <w:szCs w:val="28"/>
          <w:lang w:val="uk-UA"/>
        </w:rPr>
        <w:t xml:space="preserve"> </w:t>
      </w:r>
      <w:r w:rsidRPr="009B5878">
        <w:rPr>
          <w:szCs w:val="28"/>
          <w:lang w:val="uk-UA"/>
        </w:rPr>
        <w:t>небе</w:t>
      </w:r>
      <w:r w:rsidR="00F46A11" w:rsidRPr="009B5878">
        <w:rPr>
          <w:szCs w:val="28"/>
          <w:lang w:val="uk-UA"/>
        </w:rPr>
        <w:t>з</w:t>
      </w:r>
      <w:r w:rsidRPr="009B5878">
        <w:rPr>
          <w:szCs w:val="28"/>
          <w:lang w:val="uk-UA"/>
        </w:rPr>
        <w:t>печними</w:t>
      </w:r>
      <w:r w:rsidR="00470B71" w:rsidRPr="009B5878">
        <w:rPr>
          <w:szCs w:val="28"/>
          <w:lang w:val="uk-UA"/>
        </w:rPr>
        <w:t xml:space="preserve"> </w:t>
      </w:r>
      <w:r w:rsidRPr="009B5878">
        <w:rPr>
          <w:szCs w:val="28"/>
          <w:lang w:val="uk-UA"/>
        </w:rPr>
        <w:t>тектонічними</w:t>
      </w:r>
      <w:r w:rsidR="00470B71" w:rsidRPr="009B5878">
        <w:rPr>
          <w:szCs w:val="28"/>
          <w:lang w:val="uk-UA"/>
        </w:rPr>
        <w:t xml:space="preserve"> </w:t>
      </w:r>
      <w:r w:rsidRPr="009B5878">
        <w:rPr>
          <w:szCs w:val="28"/>
          <w:lang w:val="uk-UA"/>
        </w:rPr>
        <w:t>активними</w:t>
      </w:r>
      <w:r w:rsidR="00470B71" w:rsidRPr="009B5878">
        <w:rPr>
          <w:szCs w:val="28"/>
          <w:lang w:val="uk-UA"/>
        </w:rPr>
        <w:t xml:space="preserve"> </w:t>
      </w:r>
      <w:r w:rsidRPr="009B5878">
        <w:rPr>
          <w:szCs w:val="28"/>
          <w:lang w:val="uk-UA"/>
        </w:rPr>
        <w:t>пору</w:t>
      </w:r>
      <w:r w:rsidR="00F46A11" w:rsidRPr="009B5878">
        <w:rPr>
          <w:szCs w:val="28"/>
          <w:lang w:val="uk-UA"/>
        </w:rPr>
        <w:t>ш</w:t>
      </w:r>
      <w:r w:rsidRPr="009B5878">
        <w:rPr>
          <w:szCs w:val="28"/>
          <w:lang w:val="uk-UA"/>
        </w:rPr>
        <w:t>еннями</w:t>
      </w:r>
      <w:r w:rsidR="00470B71" w:rsidRPr="009B5878">
        <w:rPr>
          <w:szCs w:val="28"/>
          <w:lang w:val="uk-UA"/>
        </w:rPr>
        <w:t xml:space="preserve">, </w:t>
      </w:r>
      <w:r w:rsidRPr="009B5878">
        <w:rPr>
          <w:szCs w:val="28"/>
          <w:lang w:val="uk-UA"/>
        </w:rPr>
        <w:t>кон</w:t>
      </w:r>
      <w:r w:rsidR="00F46A11" w:rsidRPr="009B5878">
        <w:rPr>
          <w:szCs w:val="28"/>
          <w:lang w:val="uk-UA"/>
        </w:rPr>
        <w:t>ц</w:t>
      </w:r>
      <w:r w:rsidRPr="009B5878">
        <w:rPr>
          <w:szCs w:val="28"/>
          <w:lang w:val="uk-UA"/>
        </w:rPr>
        <w:t>ентрованими</w:t>
      </w:r>
      <w:r w:rsidR="00470B71" w:rsidRPr="009B5878">
        <w:rPr>
          <w:szCs w:val="28"/>
          <w:lang w:val="uk-UA"/>
        </w:rPr>
        <w:t xml:space="preserve"> </w:t>
      </w:r>
      <w:r w:rsidRPr="009B5878">
        <w:rPr>
          <w:szCs w:val="28"/>
          <w:lang w:val="uk-UA"/>
        </w:rPr>
        <w:t>те</w:t>
      </w:r>
      <w:r w:rsidR="00F46A11" w:rsidRPr="009B5878">
        <w:rPr>
          <w:szCs w:val="28"/>
          <w:lang w:val="uk-UA"/>
        </w:rPr>
        <w:t>х</w:t>
      </w:r>
      <w:r w:rsidRPr="009B5878">
        <w:rPr>
          <w:szCs w:val="28"/>
          <w:lang w:val="uk-UA"/>
        </w:rPr>
        <w:t>ногенними</w:t>
      </w:r>
      <w:r w:rsidR="00470B71" w:rsidRPr="009B5878">
        <w:rPr>
          <w:szCs w:val="28"/>
          <w:lang w:val="uk-UA"/>
        </w:rPr>
        <w:t xml:space="preserve"> </w:t>
      </w:r>
      <w:r w:rsidRPr="009B5878">
        <w:rPr>
          <w:szCs w:val="28"/>
          <w:lang w:val="uk-UA"/>
        </w:rPr>
        <w:t>навантаженнями</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т</w:t>
      </w:r>
      <w:r w:rsidR="00470B71" w:rsidRPr="009B5878">
        <w:rPr>
          <w:szCs w:val="28"/>
          <w:lang w:val="uk-UA"/>
        </w:rPr>
        <w:t>.</w:t>
      </w:r>
      <w:r w:rsidR="00F46A11" w:rsidRPr="009B5878">
        <w:rPr>
          <w:szCs w:val="28"/>
          <w:lang w:val="uk-UA"/>
        </w:rPr>
        <w:t>д</w:t>
      </w:r>
      <w:r w:rsidR="00470B71" w:rsidRPr="009B5878">
        <w:rPr>
          <w:szCs w:val="28"/>
          <w:lang w:val="uk-UA"/>
        </w:rPr>
        <w:t xml:space="preserve">. </w:t>
      </w:r>
      <w:r w:rsidR="00F46A11" w:rsidRPr="009B5878">
        <w:rPr>
          <w:szCs w:val="28"/>
          <w:lang w:val="uk-UA"/>
        </w:rPr>
        <w:t>З</w:t>
      </w:r>
      <w:r w:rsidR="00470B71" w:rsidRPr="009B5878">
        <w:rPr>
          <w:szCs w:val="28"/>
          <w:lang w:val="uk-UA"/>
        </w:rPr>
        <w:t xml:space="preserve"> </w:t>
      </w:r>
      <w:r w:rsidRPr="009B5878">
        <w:rPr>
          <w:szCs w:val="28"/>
          <w:lang w:val="uk-UA"/>
        </w:rPr>
        <w:t>мето</w:t>
      </w:r>
      <w:r w:rsidR="00F46A11" w:rsidRPr="009B5878">
        <w:rPr>
          <w:szCs w:val="28"/>
          <w:lang w:val="uk-UA"/>
        </w:rPr>
        <w:t>ю</w:t>
      </w:r>
      <w:r w:rsidR="00470B71" w:rsidRPr="009B5878">
        <w:rPr>
          <w:szCs w:val="28"/>
          <w:lang w:val="uk-UA"/>
        </w:rPr>
        <w:t xml:space="preserve"> </w:t>
      </w:r>
      <w:r w:rsidR="00F46A11" w:rsidRPr="009B5878">
        <w:rPr>
          <w:szCs w:val="28"/>
          <w:lang w:val="uk-UA"/>
        </w:rPr>
        <w:t>їх</w:t>
      </w:r>
      <w:r w:rsidRPr="009B5878">
        <w:rPr>
          <w:szCs w:val="28"/>
          <w:lang w:val="uk-UA"/>
        </w:rPr>
        <w:t>н</w:t>
      </w:r>
      <w:r w:rsidR="00F46A11" w:rsidRPr="009B5878">
        <w:rPr>
          <w:szCs w:val="28"/>
          <w:lang w:val="uk-UA"/>
        </w:rPr>
        <w:t>ь</w:t>
      </w:r>
      <w:r w:rsidRPr="009B5878">
        <w:rPr>
          <w:szCs w:val="28"/>
          <w:lang w:val="uk-UA"/>
        </w:rPr>
        <w:t>ого</w:t>
      </w:r>
      <w:r w:rsidR="00470B71" w:rsidRPr="009B5878">
        <w:rPr>
          <w:szCs w:val="28"/>
          <w:lang w:val="uk-UA"/>
        </w:rPr>
        <w:t xml:space="preserve"> </w:t>
      </w:r>
      <w:r w:rsidRPr="009B5878">
        <w:rPr>
          <w:szCs w:val="28"/>
          <w:lang w:val="uk-UA"/>
        </w:rPr>
        <w:t>виявлення</w:t>
      </w:r>
      <w:r w:rsidR="00470B71" w:rsidRPr="009B5878">
        <w:rPr>
          <w:szCs w:val="28"/>
          <w:lang w:val="uk-UA"/>
        </w:rPr>
        <w:t xml:space="preserve"> </w:t>
      </w:r>
      <w:r w:rsidRPr="009B5878">
        <w:rPr>
          <w:szCs w:val="28"/>
          <w:lang w:val="uk-UA"/>
        </w:rPr>
        <w:t>можна</w:t>
      </w:r>
      <w:r w:rsidR="00470B71" w:rsidRPr="009B5878">
        <w:rPr>
          <w:szCs w:val="28"/>
          <w:lang w:val="uk-UA"/>
        </w:rPr>
        <w:t xml:space="preserve"> </w:t>
      </w:r>
      <w:r w:rsidRPr="009B5878">
        <w:rPr>
          <w:szCs w:val="28"/>
          <w:lang w:val="uk-UA"/>
        </w:rPr>
        <w:t>викори</w:t>
      </w:r>
      <w:r w:rsidR="00F46A11" w:rsidRPr="009B5878">
        <w:rPr>
          <w:szCs w:val="28"/>
          <w:lang w:val="uk-UA"/>
        </w:rPr>
        <w:t>с</w:t>
      </w:r>
      <w:r w:rsidRPr="009B5878">
        <w:rPr>
          <w:szCs w:val="28"/>
          <w:lang w:val="uk-UA"/>
        </w:rPr>
        <w:t>товувати</w:t>
      </w:r>
      <w:r w:rsidR="00470B71" w:rsidRPr="009B5878">
        <w:rPr>
          <w:szCs w:val="28"/>
          <w:lang w:val="uk-UA"/>
        </w:rPr>
        <w:t xml:space="preserve"> </w:t>
      </w:r>
      <w:r w:rsidRPr="009B5878">
        <w:rPr>
          <w:szCs w:val="28"/>
          <w:lang w:val="uk-UA"/>
        </w:rPr>
        <w:t>комплек</w:t>
      </w:r>
      <w:r w:rsidR="00F46A11" w:rsidRPr="009B5878">
        <w:rPr>
          <w:szCs w:val="28"/>
          <w:lang w:val="uk-UA"/>
        </w:rPr>
        <w:t>с</w:t>
      </w:r>
      <w:r w:rsidR="00470B71" w:rsidRPr="009B5878">
        <w:rPr>
          <w:szCs w:val="28"/>
          <w:lang w:val="uk-UA"/>
        </w:rPr>
        <w:t xml:space="preserve"> </w:t>
      </w:r>
      <w:r w:rsidRPr="009B5878">
        <w:rPr>
          <w:szCs w:val="28"/>
          <w:lang w:val="uk-UA"/>
        </w:rPr>
        <w:t>геофі</w:t>
      </w:r>
      <w:r w:rsidR="00F46A11" w:rsidRPr="009B5878">
        <w:rPr>
          <w:szCs w:val="28"/>
          <w:lang w:val="uk-UA"/>
        </w:rPr>
        <w:t>з</w:t>
      </w:r>
      <w:r w:rsidRPr="009B5878">
        <w:rPr>
          <w:szCs w:val="28"/>
          <w:lang w:val="uk-UA"/>
        </w:rPr>
        <w:t>ични</w:t>
      </w:r>
      <w:r w:rsidR="00F46A11" w:rsidRPr="009B5878">
        <w:rPr>
          <w:szCs w:val="28"/>
          <w:lang w:val="uk-UA"/>
        </w:rPr>
        <w:t>х</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інженерно</w:t>
      </w:r>
      <w:r w:rsidR="00470B71" w:rsidRPr="009B5878">
        <w:rPr>
          <w:szCs w:val="28"/>
          <w:lang w:val="uk-UA"/>
        </w:rPr>
        <w:t>-</w:t>
      </w:r>
      <w:r w:rsidRPr="009B5878">
        <w:rPr>
          <w:szCs w:val="28"/>
          <w:lang w:val="uk-UA"/>
        </w:rPr>
        <w:t>геологічни</w:t>
      </w:r>
      <w:r w:rsidR="00F46A11" w:rsidRPr="009B5878">
        <w:rPr>
          <w:szCs w:val="28"/>
          <w:lang w:val="uk-UA"/>
        </w:rPr>
        <w:t>х</w:t>
      </w:r>
      <w:r w:rsidR="00470B71" w:rsidRPr="009B5878">
        <w:rPr>
          <w:szCs w:val="28"/>
          <w:lang w:val="uk-UA"/>
        </w:rPr>
        <w:t xml:space="preserve"> </w:t>
      </w:r>
      <w:r w:rsidRPr="009B5878">
        <w:rPr>
          <w:szCs w:val="28"/>
          <w:lang w:val="uk-UA"/>
        </w:rPr>
        <w:t>мето</w:t>
      </w:r>
      <w:r w:rsidR="00F46A11" w:rsidRPr="009B5878">
        <w:rPr>
          <w:szCs w:val="28"/>
          <w:lang w:val="uk-UA"/>
        </w:rPr>
        <w:t>д</w:t>
      </w:r>
      <w:r w:rsidRPr="009B5878">
        <w:rPr>
          <w:szCs w:val="28"/>
          <w:lang w:val="uk-UA"/>
        </w:rPr>
        <w:t>ів</w:t>
      </w:r>
      <w:r w:rsidR="00470B71" w:rsidRPr="009B5878">
        <w:rPr>
          <w:szCs w:val="28"/>
          <w:lang w:val="uk-UA"/>
        </w:rPr>
        <w:t>.</w:t>
      </w:r>
    </w:p>
    <w:p w:rsidR="00470B71" w:rsidRPr="009B5878" w:rsidRDefault="00C94386" w:rsidP="009B5878">
      <w:pPr>
        <w:pStyle w:val="ad"/>
        <w:ind w:firstLine="851"/>
        <w:rPr>
          <w:szCs w:val="28"/>
          <w:lang w:val="uk-UA"/>
        </w:rPr>
      </w:pPr>
      <w:r w:rsidRPr="009B5878">
        <w:rPr>
          <w:szCs w:val="28"/>
          <w:lang w:val="uk-UA"/>
        </w:rPr>
        <w:t>Важливо</w:t>
      </w:r>
      <w:r w:rsidR="00470B71" w:rsidRPr="009B5878">
        <w:rPr>
          <w:szCs w:val="28"/>
          <w:lang w:val="uk-UA"/>
        </w:rPr>
        <w:t xml:space="preserve"> </w:t>
      </w:r>
      <w:r w:rsidRPr="009B5878">
        <w:rPr>
          <w:szCs w:val="28"/>
          <w:lang w:val="uk-UA"/>
        </w:rPr>
        <w:t>ві</w:t>
      </w:r>
      <w:r w:rsidR="00F46A11" w:rsidRPr="009B5878">
        <w:rPr>
          <w:szCs w:val="28"/>
          <w:lang w:val="uk-UA"/>
        </w:rPr>
        <w:t>дз</w:t>
      </w:r>
      <w:r w:rsidRPr="009B5878">
        <w:rPr>
          <w:szCs w:val="28"/>
          <w:lang w:val="uk-UA"/>
        </w:rPr>
        <w:t>начити</w:t>
      </w:r>
      <w:r w:rsidR="00470B71" w:rsidRPr="009B5878">
        <w:rPr>
          <w:szCs w:val="28"/>
          <w:lang w:val="uk-UA"/>
        </w:rPr>
        <w:t xml:space="preserve">, </w:t>
      </w:r>
      <w:r w:rsidR="00F46A11" w:rsidRPr="009B5878">
        <w:rPr>
          <w:szCs w:val="28"/>
          <w:lang w:val="uk-UA"/>
        </w:rPr>
        <w:t>щ</w:t>
      </w:r>
      <w:r w:rsidRPr="009B5878">
        <w:rPr>
          <w:szCs w:val="28"/>
          <w:lang w:val="uk-UA"/>
        </w:rPr>
        <w:t>о</w:t>
      </w:r>
      <w:r w:rsidR="00470B71" w:rsidRPr="009B5878">
        <w:rPr>
          <w:szCs w:val="28"/>
          <w:lang w:val="uk-UA"/>
        </w:rPr>
        <w:t xml:space="preserve"> </w:t>
      </w:r>
      <w:r w:rsidRPr="009B5878">
        <w:rPr>
          <w:szCs w:val="28"/>
          <w:lang w:val="uk-UA"/>
        </w:rPr>
        <w:t>вплив</w:t>
      </w:r>
      <w:r w:rsidR="00470B71" w:rsidRPr="009B5878">
        <w:rPr>
          <w:szCs w:val="28"/>
          <w:lang w:val="uk-UA"/>
        </w:rPr>
        <w:t xml:space="preserve"> </w:t>
      </w:r>
      <w:r w:rsidRPr="009B5878">
        <w:rPr>
          <w:szCs w:val="28"/>
          <w:lang w:val="uk-UA"/>
        </w:rPr>
        <w:t>інженерно</w:t>
      </w:r>
      <w:r w:rsidR="00470B71" w:rsidRPr="009B5878">
        <w:rPr>
          <w:szCs w:val="28"/>
          <w:lang w:val="uk-UA"/>
        </w:rPr>
        <w:t>-</w:t>
      </w:r>
      <w:r w:rsidRPr="009B5878">
        <w:rPr>
          <w:szCs w:val="28"/>
          <w:lang w:val="uk-UA"/>
        </w:rPr>
        <w:t>геологічни</w:t>
      </w:r>
      <w:r w:rsidR="00F46A11" w:rsidRPr="009B5878">
        <w:rPr>
          <w:szCs w:val="28"/>
          <w:lang w:val="uk-UA"/>
        </w:rPr>
        <w:t>х</w:t>
      </w:r>
      <w:r w:rsidR="00470B71" w:rsidRPr="009B5878">
        <w:rPr>
          <w:szCs w:val="28"/>
          <w:lang w:val="uk-UA"/>
        </w:rPr>
        <w:t xml:space="preserve"> </w:t>
      </w:r>
      <w:r w:rsidRPr="009B5878">
        <w:rPr>
          <w:szCs w:val="28"/>
          <w:lang w:val="uk-UA"/>
        </w:rPr>
        <w:t>факторів</w:t>
      </w:r>
      <w:r w:rsidR="00470B71" w:rsidRPr="009B5878">
        <w:rPr>
          <w:szCs w:val="28"/>
          <w:lang w:val="uk-UA"/>
        </w:rPr>
        <w:t xml:space="preserve">, </w:t>
      </w:r>
      <w:r w:rsidR="0008110F" w:rsidRPr="009B5878">
        <w:rPr>
          <w:szCs w:val="28"/>
          <w:lang w:val="uk-UA"/>
        </w:rPr>
        <w:t>які</w:t>
      </w:r>
      <w:r w:rsidR="00470B71" w:rsidRPr="009B5878">
        <w:rPr>
          <w:szCs w:val="28"/>
          <w:lang w:val="uk-UA"/>
        </w:rPr>
        <w:t xml:space="preserve"> </w:t>
      </w:r>
      <w:r w:rsidRPr="009B5878">
        <w:rPr>
          <w:szCs w:val="28"/>
          <w:lang w:val="uk-UA"/>
        </w:rPr>
        <w:t>форму</w:t>
      </w:r>
      <w:r w:rsidR="00F46A11" w:rsidRPr="009B5878">
        <w:rPr>
          <w:szCs w:val="28"/>
          <w:lang w:val="uk-UA"/>
        </w:rPr>
        <w:t>ю</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інженерно</w:t>
      </w:r>
      <w:r w:rsidR="00470B71" w:rsidRPr="009B5878">
        <w:rPr>
          <w:szCs w:val="28"/>
          <w:lang w:val="uk-UA"/>
        </w:rPr>
        <w:t>-</w:t>
      </w:r>
      <w:r w:rsidRPr="009B5878">
        <w:rPr>
          <w:szCs w:val="28"/>
          <w:lang w:val="uk-UA"/>
        </w:rPr>
        <w:t>геологічні</w:t>
      </w:r>
      <w:r w:rsidR="00470B71" w:rsidRPr="009B5878">
        <w:rPr>
          <w:szCs w:val="28"/>
          <w:lang w:val="uk-UA"/>
        </w:rPr>
        <w:t xml:space="preserve"> </w:t>
      </w:r>
      <w:r w:rsidRPr="009B5878">
        <w:rPr>
          <w:szCs w:val="28"/>
          <w:lang w:val="uk-UA"/>
        </w:rPr>
        <w:t>умови</w:t>
      </w:r>
      <w:r w:rsidR="00470B71" w:rsidRPr="009B5878">
        <w:rPr>
          <w:szCs w:val="28"/>
          <w:lang w:val="uk-UA"/>
        </w:rPr>
        <w:t xml:space="preserve"> </w:t>
      </w:r>
      <w:r w:rsidR="00F46A11" w:rsidRPr="009B5878">
        <w:rPr>
          <w:szCs w:val="28"/>
          <w:lang w:val="uk-UA"/>
        </w:rPr>
        <w:t>д</w:t>
      </w:r>
      <w:r w:rsidRPr="009B5878">
        <w:rPr>
          <w:szCs w:val="28"/>
          <w:lang w:val="uk-UA"/>
        </w:rPr>
        <w:t>ля</w:t>
      </w:r>
      <w:r w:rsidR="00470B71" w:rsidRPr="009B5878">
        <w:rPr>
          <w:szCs w:val="28"/>
          <w:lang w:val="uk-UA"/>
        </w:rPr>
        <w:t xml:space="preserve"> </w:t>
      </w:r>
      <w:r w:rsidRPr="009B5878">
        <w:rPr>
          <w:szCs w:val="28"/>
          <w:lang w:val="uk-UA"/>
        </w:rPr>
        <w:t>такого</w:t>
      </w:r>
      <w:r w:rsidR="00470B71" w:rsidRPr="009B5878">
        <w:rPr>
          <w:szCs w:val="28"/>
          <w:lang w:val="uk-UA"/>
        </w:rPr>
        <w:t xml:space="preserve"> </w:t>
      </w:r>
      <w:r w:rsidRPr="009B5878">
        <w:rPr>
          <w:szCs w:val="28"/>
          <w:lang w:val="uk-UA"/>
        </w:rPr>
        <w:t>ліні</w:t>
      </w:r>
      <w:r w:rsidR="00F46A11" w:rsidRPr="009B5878">
        <w:rPr>
          <w:szCs w:val="28"/>
          <w:lang w:val="uk-UA"/>
        </w:rPr>
        <w:t>й</w:t>
      </w:r>
      <w:r w:rsidRPr="009B5878">
        <w:rPr>
          <w:szCs w:val="28"/>
          <w:lang w:val="uk-UA"/>
        </w:rPr>
        <w:t>но</w:t>
      </w:r>
      <w:r w:rsidR="00470B71" w:rsidRPr="009B5878">
        <w:rPr>
          <w:szCs w:val="28"/>
          <w:lang w:val="uk-UA"/>
        </w:rPr>
        <w:t xml:space="preserve"> </w:t>
      </w:r>
      <w:r w:rsidRPr="009B5878">
        <w:rPr>
          <w:szCs w:val="28"/>
          <w:lang w:val="uk-UA"/>
        </w:rPr>
        <w:t>протяжного</w:t>
      </w:r>
      <w:r w:rsidR="00470B71" w:rsidRPr="009B5878">
        <w:rPr>
          <w:szCs w:val="28"/>
          <w:lang w:val="uk-UA"/>
        </w:rPr>
        <w:t xml:space="preserve"> </w:t>
      </w:r>
      <w:r w:rsidR="00F46A11" w:rsidRPr="009B5878">
        <w:rPr>
          <w:szCs w:val="28"/>
          <w:lang w:val="uk-UA"/>
        </w:rPr>
        <w:t>с</w:t>
      </w:r>
      <w:r w:rsidRPr="009B5878">
        <w:rPr>
          <w:szCs w:val="28"/>
          <w:lang w:val="uk-UA"/>
        </w:rPr>
        <w:t>пору</w:t>
      </w:r>
      <w:r w:rsidR="00F46A11" w:rsidRPr="009B5878">
        <w:rPr>
          <w:szCs w:val="28"/>
          <w:lang w:val="uk-UA"/>
        </w:rPr>
        <w:t>д</w:t>
      </w:r>
      <w:r w:rsidRPr="009B5878">
        <w:rPr>
          <w:szCs w:val="28"/>
          <w:lang w:val="uk-UA"/>
        </w:rPr>
        <w:t>ження</w:t>
      </w:r>
      <w:r w:rsidR="00470B71" w:rsidRPr="009B5878">
        <w:rPr>
          <w:szCs w:val="28"/>
          <w:lang w:val="uk-UA"/>
        </w:rPr>
        <w:t xml:space="preserve"> </w:t>
      </w:r>
      <w:r w:rsidRPr="009B5878">
        <w:rPr>
          <w:szCs w:val="28"/>
          <w:lang w:val="uk-UA"/>
        </w:rPr>
        <w:t>як</w:t>
      </w:r>
      <w:r w:rsidR="00470B71" w:rsidRPr="009B5878">
        <w:rPr>
          <w:szCs w:val="28"/>
          <w:lang w:val="uk-UA"/>
        </w:rPr>
        <w:t xml:space="preserve"> </w:t>
      </w:r>
      <w:r w:rsidRPr="009B5878">
        <w:rPr>
          <w:szCs w:val="28"/>
          <w:lang w:val="uk-UA"/>
        </w:rPr>
        <w:t>магі</w:t>
      </w:r>
      <w:r w:rsidR="00F46A11" w:rsidRPr="009B5878">
        <w:rPr>
          <w:szCs w:val="28"/>
          <w:lang w:val="uk-UA"/>
        </w:rPr>
        <w:t>с</w:t>
      </w:r>
      <w:r w:rsidRPr="009B5878">
        <w:rPr>
          <w:szCs w:val="28"/>
          <w:lang w:val="uk-UA"/>
        </w:rPr>
        <w:t>трал</w:t>
      </w:r>
      <w:r w:rsidR="00F46A11" w:rsidRPr="009B5878">
        <w:rPr>
          <w:szCs w:val="28"/>
          <w:lang w:val="uk-UA"/>
        </w:rPr>
        <w:t>ь</w:t>
      </w:r>
      <w:r w:rsidRPr="009B5878">
        <w:rPr>
          <w:szCs w:val="28"/>
          <w:lang w:val="uk-UA"/>
        </w:rPr>
        <w:t>ни</w:t>
      </w:r>
      <w:r w:rsidR="00F46A11" w:rsidRPr="009B5878">
        <w:rPr>
          <w:szCs w:val="28"/>
          <w:lang w:val="uk-UA"/>
        </w:rPr>
        <w:t>й</w:t>
      </w:r>
      <w:r w:rsidR="00470B71"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опрові</w:t>
      </w:r>
      <w:r w:rsidR="00F46A11" w:rsidRPr="009B5878">
        <w:rPr>
          <w:szCs w:val="28"/>
          <w:lang w:val="uk-UA"/>
        </w:rPr>
        <w:t>д</w:t>
      </w:r>
      <w:r w:rsidR="0008110F" w:rsidRPr="009B5878">
        <w:rPr>
          <w:szCs w:val="28"/>
          <w:lang w:val="uk-UA"/>
        </w:rPr>
        <w:t>,</w:t>
      </w:r>
      <w:r w:rsidR="00470B71" w:rsidRPr="009B5878">
        <w:rPr>
          <w:szCs w:val="28"/>
          <w:lang w:val="uk-UA"/>
        </w:rPr>
        <w:t xml:space="preserve"> </w:t>
      </w:r>
      <w:r w:rsidRPr="009B5878">
        <w:rPr>
          <w:szCs w:val="28"/>
          <w:lang w:val="uk-UA"/>
        </w:rPr>
        <w:t>не</w:t>
      </w:r>
      <w:r w:rsidR="00470B71" w:rsidRPr="009B5878">
        <w:rPr>
          <w:szCs w:val="28"/>
          <w:lang w:val="uk-UA"/>
        </w:rPr>
        <w:t xml:space="preserve"> </w:t>
      </w:r>
      <w:r w:rsidRPr="009B5878">
        <w:rPr>
          <w:szCs w:val="28"/>
          <w:lang w:val="uk-UA"/>
        </w:rPr>
        <w:t>о</w:t>
      </w:r>
      <w:r w:rsidR="00F46A11" w:rsidRPr="009B5878">
        <w:rPr>
          <w:szCs w:val="28"/>
          <w:lang w:val="uk-UA"/>
        </w:rPr>
        <w:t>х</w:t>
      </w:r>
      <w:r w:rsidRPr="009B5878">
        <w:rPr>
          <w:szCs w:val="28"/>
          <w:lang w:val="uk-UA"/>
        </w:rPr>
        <w:t>опл</w:t>
      </w:r>
      <w:r w:rsidR="00F46A11" w:rsidRPr="009B5878">
        <w:rPr>
          <w:szCs w:val="28"/>
          <w:lang w:val="uk-UA"/>
        </w:rPr>
        <w:t>ює</w:t>
      </w:r>
      <w:r w:rsidR="00470B71" w:rsidRPr="009B5878">
        <w:rPr>
          <w:szCs w:val="28"/>
          <w:lang w:val="uk-UA"/>
        </w:rPr>
        <w:t xml:space="preserve"> </w:t>
      </w:r>
      <w:r w:rsidRPr="009B5878">
        <w:rPr>
          <w:szCs w:val="28"/>
          <w:lang w:val="uk-UA"/>
        </w:rPr>
        <w:t>в</w:t>
      </w:r>
      <w:r w:rsidR="00F46A11" w:rsidRPr="009B5878">
        <w:rPr>
          <w:szCs w:val="28"/>
          <w:lang w:val="uk-UA"/>
        </w:rPr>
        <w:t>с</w:t>
      </w:r>
      <w:r w:rsidRPr="009B5878">
        <w:rPr>
          <w:szCs w:val="28"/>
          <w:lang w:val="uk-UA"/>
        </w:rPr>
        <w:t>і</w:t>
      </w:r>
      <w:r w:rsidR="00F46A11" w:rsidRPr="009B5878">
        <w:rPr>
          <w:szCs w:val="28"/>
          <w:lang w:val="uk-UA"/>
        </w:rPr>
        <w:t>єї</w:t>
      </w:r>
      <w:r w:rsidR="00470B71"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ма</w:t>
      </w:r>
      <w:r w:rsidR="00F46A11" w:rsidRPr="009B5878">
        <w:rPr>
          <w:szCs w:val="28"/>
          <w:lang w:val="uk-UA"/>
        </w:rPr>
        <w:t>ї</w:t>
      </w:r>
      <w:r w:rsidRPr="009B5878">
        <w:rPr>
          <w:szCs w:val="28"/>
          <w:lang w:val="uk-UA"/>
        </w:rPr>
        <w:t>то</w:t>
      </w:r>
      <w:r w:rsidR="00F46A11" w:rsidRPr="009B5878">
        <w:rPr>
          <w:szCs w:val="28"/>
          <w:lang w:val="uk-UA"/>
        </w:rPr>
        <w:t>с</w:t>
      </w:r>
      <w:r w:rsidRPr="009B5878">
        <w:rPr>
          <w:szCs w:val="28"/>
          <w:lang w:val="uk-UA"/>
        </w:rPr>
        <w:t>ті</w:t>
      </w:r>
      <w:r w:rsidR="00470B71" w:rsidRPr="009B5878">
        <w:rPr>
          <w:szCs w:val="28"/>
          <w:lang w:val="uk-UA"/>
        </w:rPr>
        <w:t xml:space="preserve"> </w:t>
      </w:r>
      <w:r w:rsidR="00F46A11" w:rsidRPr="009B5878">
        <w:rPr>
          <w:szCs w:val="28"/>
          <w:lang w:val="uk-UA"/>
        </w:rPr>
        <w:t>їх</w:t>
      </w:r>
      <w:r w:rsidR="00470B71"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кіл</w:t>
      </w:r>
      <w:r w:rsidR="00F46A11" w:rsidRPr="009B5878">
        <w:rPr>
          <w:szCs w:val="28"/>
          <w:lang w:val="uk-UA"/>
        </w:rPr>
        <w:t>ь</w:t>
      </w:r>
      <w:r w:rsidRPr="009B5878">
        <w:rPr>
          <w:szCs w:val="28"/>
          <w:lang w:val="uk-UA"/>
        </w:rPr>
        <w:t>ки</w:t>
      </w:r>
      <w:r w:rsidR="00470B71" w:rsidRPr="009B5878">
        <w:rPr>
          <w:szCs w:val="28"/>
          <w:lang w:val="uk-UA"/>
        </w:rPr>
        <w:t xml:space="preserve"> </w:t>
      </w:r>
      <w:r w:rsidRPr="009B5878">
        <w:rPr>
          <w:szCs w:val="28"/>
          <w:lang w:val="uk-UA"/>
        </w:rPr>
        <w:t>глибина</w:t>
      </w:r>
      <w:r w:rsidR="00470B71" w:rsidRPr="009B5878">
        <w:rPr>
          <w:szCs w:val="28"/>
          <w:lang w:val="uk-UA"/>
        </w:rPr>
        <w:t xml:space="preserve"> </w:t>
      </w:r>
      <w:r w:rsidR="00F46A11" w:rsidRPr="009B5878">
        <w:rPr>
          <w:szCs w:val="28"/>
          <w:lang w:val="uk-UA"/>
        </w:rPr>
        <w:t>з</w:t>
      </w:r>
      <w:r w:rsidRPr="009B5878">
        <w:rPr>
          <w:szCs w:val="28"/>
          <w:lang w:val="uk-UA"/>
        </w:rPr>
        <w:t>акла</w:t>
      </w:r>
      <w:r w:rsidR="00F46A11" w:rsidRPr="009B5878">
        <w:rPr>
          <w:szCs w:val="28"/>
          <w:lang w:val="uk-UA"/>
        </w:rPr>
        <w:t>д</w:t>
      </w:r>
      <w:r w:rsidRPr="009B5878">
        <w:rPr>
          <w:szCs w:val="28"/>
          <w:lang w:val="uk-UA"/>
        </w:rPr>
        <w:t>ення</w:t>
      </w:r>
      <w:r w:rsidR="00470B71" w:rsidRPr="009B5878">
        <w:rPr>
          <w:szCs w:val="28"/>
          <w:lang w:val="uk-UA"/>
        </w:rPr>
        <w:t xml:space="preserve"> </w:t>
      </w:r>
      <w:r w:rsidRPr="009B5878">
        <w:rPr>
          <w:szCs w:val="28"/>
          <w:lang w:val="uk-UA"/>
        </w:rPr>
        <w:t>труби</w:t>
      </w:r>
      <w:r w:rsidR="00470B71" w:rsidRPr="009B5878">
        <w:rPr>
          <w:szCs w:val="28"/>
          <w:lang w:val="uk-UA"/>
        </w:rPr>
        <w:t xml:space="preserve"> </w:t>
      </w:r>
      <w:r w:rsidRPr="009B5878">
        <w:rPr>
          <w:szCs w:val="28"/>
          <w:lang w:val="uk-UA"/>
        </w:rPr>
        <w:t>рі</w:t>
      </w:r>
      <w:r w:rsidR="00F46A11" w:rsidRPr="009B5878">
        <w:rPr>
          <w:szCs w:val="28"/>
          <w:lang w:val="uk-UA"/>
        </w:rPr>
        <w:t>д</w:t>
      </w:r>
      <w:r w:rsidRPr="009B5878">
        <w:rPr>
          <w:szCs w:val="28"/>
          <w:lang w:val="uk-UA"/>
        </w:rPr>
        <w:t>ко</w:t>
      </w:r>
      <w:r w:rsidR="00470B71" w:rsidRPr="009B5878">
        <w:rPr>
          <w:szCs w:val="28"/>
          <w:lang w:val="uk-UA"/>
        </w:rPr>
        <w:t xml:space="preserve"> </w:t>
      </w:r>
      <w:r w:rsidRPr="009B5878">
        <w:rPr>
          <w:szCs w:val="28"/>
          <w:lang w:val="uk-UA"/>
        </w:rPr>
        <w:t>переви</w:t>
      </w:r>
      <w:r w:rsidR="00F46A11" w:rsidRPr="009B5878">
        <w:rPr>
          <w:szCs w:val="28"/>
          <w:lang w:val="uk-UA"/>
        </w:rPr>
        <w:t>щ</w:t>
      </w:r>
      <w:r w:rsidRPr="009B5878">
        <w:rPr>
          <w:szCs w:val="28"/>
          <w:lang w:val="uk-UA"/>
        </w:rPr>
        <w:t>у</w:t>
      </w:r>
      <w:r w:rsidR="00F46A11" w:rsidRPr="009B5878">
        <w:rPr>
          <w:szCs w:val="28"/>
          <w:lang w:val="uk-UA"/>
        </w:rPr>
        <w:t>є</w:t>
      </w:r>
      <w:r w:rsidR="00470B71" w:rsidRPr="009B5878">
        <w:rPr>
          <w:szCs w:val="28"/>
          <w:lang w:val="uk-UA"/>
        </w:rPr>
        <w:t xml:space="preserve"> 5 </w:t>
      </w:r>
      <w:r w:rsidRPr="009B5878">
        <w:rPr>
          <w:szCs w:val="28"/>
          <w:lang w:val="uk-UA"/>
        </w:rPr>
        <w:t>м</w:t>
      </w:r>
      <w:r w:rsidR="00470B71" w:rsidRPr="009B5878">
        <w:rPr>
          <w:szCs w:val="28"/>
          <w:lang w:val="uk-UA"/>
        </w:rPr>
        <w:t xml:space="preserve">. </w:t>
      </w:r>
      <w:r w:rsidR="00F46A11" w:rsidRPr="009B5878">
        <w:rPr>
          <w:szCs w:val="28"/>
          <w:lang w:val="uk-UA"/>
        </w:rPr>
        <w:t>З</w:t>
      </w:r>
      <w:r w:rsidR="00470B71" w:rsidRPr="009B5878">
        <w:rPr>
          <w:szCs w:val="28"/>
          <w:lang w:val="uk-UA"/>
        </w:rPr>
        <w:t xml:space="preserve"> </w:t>
      </w:r>
      <w:r w:rsidRPr="009B5878">
        <w:rPr>
          <w:szCs w:val="28"/>
          <w:lang w:val="uk-UA"/>
        </w:rPr>
        <w:t>ін</w:t>
      </w:r>
      <w:r w:rsidR="00F46A11" w:rsidRPr="009B5878">
        <w:rPr>
          <w:szCs w:val="28"/>
          <w:lang w:val="uk-UA"/>
        </w:rPr>
        <w:t>ш</w:t>
      </w:r>
      <w:r w:rsidRPr="009B5878">
        <w:rPr>
          <w:szCs w:val="28"/>
          <w:lang w:val="uk-UA"/>
        </w:rPr>
        <w:t>ого</w:t>
      </w:r>
      <w:r w:rsidR="00470B71" w:rsidRPr="009B5878">
        <w:rPr>
          <w:szCs w:val="28"/>
          <w:lang w:val="uk-UA"/>
        </w:rPr>
        <w:t xml:space="preserve"> </w:t>
      </w:r>
      <w:r w:rsidRPr="009B5878">
        <w:rPr>
          <w:szCs w:val="28"/>
          <w:lang w:val="uk-UA"/>
        </w:rPr>
        <w:t>боку</w:t>
      </w:r>
      <w:r w:rsidR="00470B71" w:rsidRPr="009B5878">
        <w:rPr>
          <w:szCs w:val="28"/>
          <w:lang w:val="uk-UA"/>
        </w:rPr>
        <w:t xml:space="preserve">, </w:t>
      </w:r>
      <w:r w:rsidRPr="009B5878">
        <w:rPr>
          <w:szCs w:val="28"/>
          <w:lang w:val="uk-UA"/>
        </w:rPr>
        <w:t>при</w:t>
      </w:r>
      <w:r w:rsidR="00470B71" w:rsidRPr="009B5878">
        <w:rPr>
          <w:szCs w:val="28"/>
          <w:lang w:val="uk-UA"/>
        </w:rPr>
        <w:t xml:space="preserve"> </w:t>
      </w:r>
      <w:r w:rsidRPr="009B5878">
        <w:rPr>
          <w:szCs w:val="28"/>
          <w:lang w:val="uk-UA"/>
        </w:rPr>
        <w:t>при</w:t>
      </w:r>
      <w:r w:rsidR="00F46A11" w:rsidRPr="009B5878">
        <w:rPr>
          <w:szCs w:val="28"/>
          <w:lang w:val="uk-UA"/>
        </w:rPr>
        <w:t>с</w:t>
      </w:r>
      <w:r w:rsidRPr="009B5878">
        <w:rPr>
          <w:szCs w:val="28"/>
          <w:lang w:val="uk-UA"/>
        </w:rPr>
        <w:t>тро</w:t>
      </w:r>
      <w:r w:rsidR="00F46A11" w:rsidRPr="009B5878">
        <w:rPr>
          <w:szCs w:val="28"/>
          <w:lang w:val="uk-UA"/>
        </w:rPr>
        <w:t>ї</w:t>
      </w:r>
      <w:r w:rsidR="00470B71" w:rsidRPr="009B5878">
        <w:rPr>
          <w:szCs w:val="28"/>
          <w:lang w:val="uk-UA"/>
        </w:rPr>
        <w:t xml:space="preserve"> </w:t>
      </w:r>
      <w:r w:rsidRPr="009B5878">
        <w:rPr>
          <w:szCs w:val="28"/>
          <w:lang w:val="uk-UA"/>
        </w:rPr>
        <w:t>поли</w:t>
      </w:r>
      <w:r w:rsidR="00F46A11" w:rsidRPr="009B5878">
        <w:rPr>
          <w:szCs w:val="28"/>
          <w:lang w:val="uk-UA"/>
        </w:rPr>
        <w:t>ць</w:t>
      </w:r>
      <w:r w:rsidR="00470B71" w:rsidRPr="009B5878">
        <w:rPr>
          <w:szCs w:val="28"/>
          <w:lang w:val="uk-UA"/>
        </w:rPr>
        <w:t xml:space="preserve"> </w:t>
      </w:r>
      <w:r w:rsidRPr="009B5878">
        <w:rPr>
          <w:szCs w:val="28"/>
          <w:lang w:val="uk-UA"/>
        </w:rPr>
        <w:t>у</w:t>
      </w:r>
      <w:r w:rsidR="00470B71" w:rsidRPr="009B5878">
        <w:rPr>
          <w:szCs w:val="28"/>
          <w:lang w:val="uk-UA"/>
        </w:rPr>
        <w:t xml:space="preserve"> </w:t>
      </w:r>
      <w:r w:rsidRPr="009B5878">
        <w:rPr>
          <w:szCs w:val="28"/>
          <w:lang w:val="uk-UA"/>
        </w:rPr>
        <w:t>гора</w:t>
      </w:r>
      <w:r w:rsidR="00F46A11" w:rsidRPr="009B5878">
        <w:rPr>
          <w:szCs w:val="28"/>
          <w:lang w:val="uk-UA"/>
        </w:rPr>
        <w:t>х</w:t>
      </w:r>
      <w:r w:rsidR="00470B71" w:rsidRPr="009B5878">
        <w:rPr>
          <w:szCs w:val="28"/>
          <w:lang w:val="uk-UA"/>
        </w:rPr>
        <w:t xml:space="preserve"> </w:t>
      </w:r>
      <w:r w:rsidRPr="009B5878">
        <w:rPr>
          <w:szCs w:val="28"/>
          <w:lang w:val="uk-UA"/>
        </w:rPr>
        <w:t>можливі</w:t>
      </w:r>
      <w:r w:rsidR="00470B71" w:rsidRPr="009B5878">
        <w:rPr>
          <w:szCs w:val="28"/>
          <w:lang w:val="uk-UA"/>
        </w:rPr>
        <w:t xml:space="preserve"> </w:t>
      </w:r>
      <w:r w:rsidR="00F46A11" w:rsidRPr="009B5878">
        <w:rPr>
          <w:szCs w:val="28"/>
          <w:lang w:val="uk-UA"/>
        </w:rPr>
        <w:t>з</w:t>
      </w:r>
      <w:r w:rsidRPr="009B5878">
        <w:rPr>
          <w:szCs w:val="28"/>
          <w:lang w:val="uk-UA"/>
        </w:rPr>
        <w:t>рі</w:t>
      </w:r>
      <w:r w:rsidR="00F46A11" w:rsidRPr="009B5878">
        <w:rPr>
          <w:szCs w:val="28"/>
          <w:lang w:val="uk-UA"/>
        </w:rPr>
        <w:t>з</w:t>
      </w:r>
      <w:r w:rsidRPr="009B5878">
        <w:rPr>
          <w:szCs w:val="28"/>
          <w:lang w:val="uk-UA"/>
        </w:rPr>
        <w:t>ання</w:t>
      </w:r>
      <w:r w:rsidR="00470B71" w:rsidRPr="009B5878">
        <w:rPr>
          <w:szCs w:val="28"/>
          <w:lang w:val="uk-UA"/>
        </w:rPr>
        <w:t xml:space="preserve"> </w:t>
      </w:r>
      <w:r w:rsidR="00F46A11" w:rsidRPr="009B5878">
        <w:rPr>
          <w:szCs w:val="28"/>
          <w:lang w:val="uk-UA"/>
        </w:rPr>
        <w:t>сх</w:t>
      </w:r>
      <w:r w:rsidRPr="009B5878">
        <w:rPr>
          <w:szCs w:val="28"/>
          <w:lang w:val="uk-UA"/>
        </w:rPr>
        <w:t>илів</w:t>
      </w:r>
      <w:r w:rsidR="00470B71" w:rsidRPr="009B5878">
        <w:rPr>
          <w:szCs w:val="28"/>
          <w:lang w:val="uk-UA"/>
        </w:rPr>
        <w:t xml:space="preserve"> </w:t>
      </w:r>
      <w:r w:rsidRPr="009B5878">
        <w:rPr>
          <w:szCs w:val="28"/>
          <w:lang w:val="uk-UA"/>
        </w:rPr>
        <w:t>на</w:t>
      </w:r>
      <w:r w:rsidR="00470B71" w:rsidRPr="009B5878">
        <w:rPr>
          <w:szCs w:val="28"/>
          <w:lang w:val="uk-UA"/>
        </w:rPr>
        <w:t xml:space="preserve"> </w:t>
      </w:r>
      <w:r w:rsidR="00F46A11" w:rsidRPr="009B5878">
        <w:rPr>
          <w:szCs w:val="28"/>
          <w:lang w:val="uk-UA"/>
        </w:rPr>
        <w:t>з</w:t>
      </w:r>
      <w:r w:rsidRPr="009B5878">
        <w:rPr>
          <w:szCs w:val="28"/>
          <w:lang w:val="uk-UA"/>
        </w:rPr>
        <w:t>начно</w:t>
      </w:r>
      <w:r w:rsidR="00470B71" w:rsidRPr="009B5878">
        <w:rPr>
          <w:szCs w:val="28"/>
          <w:lang w:val="uk-UA"/>
        </w:rPr>
        <w:t xml:space="preserve"> </w:t>
      </w:r>
      <w:r w:rsidRPr="009B5878">
        <w:rPr>
          <w:szCs w:val="28"/>
          <w:lang w:val="uk-UA"/>
        </w:rPr>
        <w:t>великі</w:t>
      </w:r>
      <w:r w:rsidR="00470B71" w:rsidRPr="009B5878">
        <w:rPr>
          <w:szCs w:val="28"/>
          <w:lang w:val="uk-UA"/>
        </w:rPr>
        <w:t xml:space="preserve"> </w:t>
      </w:r>
      <w:r w:rsidRPr="009B5878">
        <w:rPr>
          <w:szCs w:val="28"/>
          <w:lang w:val="uk-UA"/>
        </w:rPr>
        <w:t>глибини</w:t>
      </w:r>
      <w:r w:rsidR="00470B71" w:rsidRPr="009B5878">
        <w:rPr>
          <w:szCs w:val="28"/>
          <w:lang w:val="uk-UA"/>
        </w:rPr>
        <w:t xml:space="preserve">, </w:t>
      </w:r>
      <w:r w:rsidR="00F46A11" w:rsidRPr="009B5878">
        <w:rPr>
          <w:szCs w:val="28"/>
          <w:lang w:val="uk-UA"/>
        </w:rPr>
        <w:t>щ</w:t>
      </w:r>
      <w:r w:rsidRPr="009B5878">
        <w:rPr>
          <w:szCs w:val="28"/>
          <w:lang w:val="uk-UA"/>
        </w:rPr>
        <w:t>о</w:t>
      </w:r>
      <w:r w:rsidR="00470B71" w:rsidRPr="009B5878">
        <w:rPr>
          <w:szCs w:val="28"/>
          <w:lang w:val="uk-UA"/>
        </w:rPr>
        <w:t xml:space="preserve"> </w:t>
      </w:r>
      <w:r w:rsidR="00F46A11" w:rsidRPr="009B5878">
        <w:rPr>
          <w:szCs w:val="28"/>
          <w:lang w:val="uk-UA"/>
        </w:rPr>
        <w:t>с</w:t>
      </w:r>
      <w:r w:rsidRPr="009B5878">
        <w:rPr>
          <w:szCs w:val="28"/>
          <w:lang w:val="uk-UA"/>
        </w:rPr>
        <w:t>аме</w:t>
      </w:r>
      <w:r w:rsidR="00470B71" w:rsidRPr="009B5878">
        <w:rPr>
          <w:szCs w:val="28"/>
          <w:lang w:val="uk-UA"/>
        </w:rPr>
        <w:t xml:space="preserve"> </w:t>
      </w:r>
      <w:r w:rsidRPr="009B5878">
        <w:rPr>
          <w:szCs w:val="28"/>
          <w:lang w:val="uk-UA"/>
        </w:rPr>
        <w:t>по</w:t>
      </w:r>
      <w:r w:rsidR="00470B71" w:rsidRPr="009B5878">
        <w:rPr>
          <w:szCs w:val="28"/>
          <w:lang w:val="uk-UA"/>
        </w:rPr>
        <w:t xml:space="preserve"> </w:t>
      </w:r>
      <w:r w:rsidR="00F46A11" w:rsidRPr="009B5878">
        <w:rPr>
          <w:szCs w:val="28"/>
          <w:lang w:val="uk-UA"/>
        </w:rPr>
        <w:t>с</w:t>
      </w:r>
      <w:r w:rsidRPr="009B5878">
        <w:rPr>
          <w:szCs w:val="28"/>
          <w:lang w:val="uk-UA"/>
        </w:rPr>
        <w:t>обі</w:t>
      </w:r>
      <w:r w:rsidR="00470B71" w:rsidRPr="009B5878">
        <w:rPr>
          <w:szCs w:val="28"/>
          <w:lang w:val="uk-UA"/>
        </w:rPr>
        <w:t xml:space="preserve"> </w:t>
      </w:r>
      <w:r w:rsidR="00F46A11" w:rsidRPr="009B5878">
        <w:rPr>
          <w:szCs w:val="28"/>
          <w:lang w:val="uk-UA"/>
        </w:rPr>
        <w:t>с</w:t>
      </w:r>
      <w:r w:rsidRPr="009B5878">
        <w:rPr>
          <w:szCs w:val="28"/>
          <w:lang w:val="uk-UA"/>
        </w:rPr>
        <w:t>та</w:t>
      </w:r>
      <w:r w:rsidR="00F46A11" w:rsidRPr="009B5878">
        <w:rPr>
          <w:szCs w:val="28"/>
          <w:lang w:val="uk-UA"/>
        </w:rPr>
        <w:t>є</w:t>
      </w:r>
      <w:r w:rsidR="00470B71" w:rsidRPr="009B5878">
        <w:rPr>
          <w:szCs w:val="28"/>
          <w:lang w:val="uk-UA"/>
        </w:rPr>
        <w:t xml:space="preserve"> </w:t>
      </w:r>
      <w:r w:rsidRPr="009B5878">
        <w:rPr>
          <w:szCs w:val="28"/>
          <w:lang w:val="uk-UA"/>
        </w:rPr>
        <w:t>могутнім</w:t>
      </w:r>
      <w:r w:rsidR="00470B71" w:rsidRPr="009B5878">
        <w:rPr>
          <w:szCs w:val="28"/>
          <w:lang w:val="uk-UA"/>
        </w:rPr>
        <w:t xml:space="preserve"> </w:t>
      </w:r>
      <w:r w:rsidRPr="009B5878">
        <w:rPr>
          <w:szCs w:val="28"/>
          <w:lang w:val="uk-UA"/>
        </w:rPr>
        <w:t>те</w:t>
      </w:r>
      <w:r w:rsidR="00F46A11" w:rsidRPr="009B5878">
        <w:rPr>
          <w:szCs w:val="28"/>
          <w:lang w:val="uk-UA"/>
        </w:rPr>
        <w:t>х</w:t>
      </w:r>
      <w:r w:rsidRPr="009B5878">
        <w:rPr>
          <w:szCs w:val="28"/>
          <w:lang w:val="uk-UA"/>
        </w:rPr>
        <w:t>ногенним</w:t>
      </w:r>
      <w:r w:rsidR="00470B71" w:rsidRPr="009B5878">
        <w:rPr>
          <w:szCs w:val="28"/>
          <w:lang w:val="uk-UA"/>
        </w:rPr>
        <w:t xml:space="preserve"> </w:t>
      </w:r>
      <w:r w:rsidRPr="009B5878">
        <w:rPr>
          <w:szCs w:val="28"/>
          <w:lang w:val="uk-UA"/>
        </w:rPr>
        <w:t>фактором</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ча</w:t>
      </w:r>
      <w:r w:rsidR="00F46A11" w:rsidRPr="009B5878">
        <w:rPr>
          <w:szCs w:val="28"/>
          <w:lang w:val="uk-UA"/>
        </w:rPr>
        <w:t>с</w:t>
      </w:r>
      <w:r w:rsidRPr="009B5878">
        <w:rPr>
          <w:szCs w:val="28"/>
          <w:lang w:val="uk-UA"/>
        </w:rPr>
        <w:t>то</w:t>
      </w:r>
      <w:r w:rsidR="00470B71" w:rsidRPr="009B5878">
        <w:rPr>
          <w:szCs w:val="28"/>
          <w:lang w:val="uk-UA"/>
        </w:rPr>
        <w:t xml:space="preserve"> </w:t>
      </w:r>
      <w:r w:rsidRPr="009B5878">
        <w:rPr>
          <w:szCs w:val="28"/>
          <w:lang w:val="uk-UA"/>
        </w:rPr>
        <w:t>приво</w:t>
      </w:r>
      <w:r w:rsidR="00F46A11" w:rsidRPr="009B5878">
        <w:rPr>
          <w:szCs w:val="28"/>
          <w:lang w:val="uk-UA"/>
        </w:rPr>
        <w:t>д</w:t>
      </w:r>
      <w:r w:rsidRPr="009B5878">
        <w:rPr>
          <w:szCs w:val="28"/>
          <w:lang w:val="uk-UA"/>
        </w:rPr>
        <w:t>ит</w:t>
      </w:r>
      <w:r w:rsidR="00F46A11" w:rsidRPr="009B5878">
        <w:rPr>
          <w:szCs w:val="28"/>
          <w:lang w:val="uk-UA"/>
        </w:rPr>
        <w:t>ь</w:t>
      </w:r>
      <w:r w:rsidR="00470B71" w:rsidRPr="009B5878">
        <w:rPr>
          <w:szCs w:val="28"/>
          <w:lang w:val="uk-UA"/>
        </w:rPr>
        <w:t xml:space="preserve"> </w:t>
      </w:r>
      <w:r w:rsidR="00F46A11" w:rsidRPr="009B5878">
        <w:rPr>
          <w:szCs w:val="28"/>
          <w:lang w:val="uk-UA"/>
        </w:rPr>
        <w:t>д</w:t>
      </w:r>
      <w:r w:rsidRPr="009B5878">
        <w:rPr>
          <w:szCs w:val="28"/>
          <w:lang w:val="uk-UA"/>
        </w:rPr>
        <w:t>о</w:t>
      </w:r>
      <w:r w:rsidR="00470B71" w:rsidRPr="009B5878">
        <w:rPr>
          <w:szCs w:val="28"/>
          <w:lang w:val="uk-UA"/>
        </w:rPr>
        <w:t xml:space="preserve"> </w:t>
      </w:r>
      <w:r w:rsidRPr="009B5878">
        <w:rPr>
          <w:szCs w:val="28"/>
          <w:lang w:val="uk-UA"/>
        </w:rPr>
        <w:t>пору</w:t>
      </w:r>
      <w:r w:rsidR="00F46A11" w:rsidRPr="009B5878">
        <w:rPr>
          <w:szCs w:val="28"/>
          <w:lang w:val="uk-UA"/>
        </w:rPr>
        <w:t>ш</w:t>
      </w:r>
      <w:r w:rsidRPr="009B5878">
        <w:rPr>
          <w:szCs w:val="28"/>
          <w:lang w:val="uk-UA"/>
        </w:rPr>
        <w:t>ення</w:t>
      </w:r>
      <w:r w:rsidR="00470B71" w:rsidRPr="009B5878">
        <w:rPr>
          <w:szCs w:val="28"/>
          <w:lang w:val="uk-UA"/>
        </w:rPr>
        <w:t xml:space="preserve"> </w:t>
      </w:r>
      <w:r w:rsidRPr="009B5878">
        <w:rPr>
          <w:szCs w:val="28"/>
          <w:lang w:val="uk-UA"/>
        </w:rPr>
        <w:t>рівноваги</w:t>
      </w:r>
      <w:r w:rsidR="00470B71" w:rsidRPr="009B5878">
        <w:rPr>
          <w:szCs w:val="28"/>
          <w:lang w:val="uk-UA"/>
        </w:rPr>
        <w:t xml:space="preserve"> </w:t>
      </w:r>
      <w:r w:rsidR="00F46A11" w:rsidRPr="009B5878">
        <w:rPr>
          <w:szCs w:val="28"/>
          <w:lang w:val="uk-UA"/>
        </w:rPr>
        <w:t>с</w:t>
      </w:r>
      <w:r w:rsidRPr="009B5878">
        <w:rPr>
          <w:szCs w:val="28"/>
          <w:lang w:val="uk-UA"/>
        </w:rPr>
        <w:t>и</w:t>
      </w:r>
      <w:r w:rsidR="00F46A11" w:rsidRPr="009B5878">
        <w:rPr>
          <w:szCs w:val="28"/>
          <w:lang w:val="uk-UA"/>
        </w:rPr>
        <w:t>с</w:t>
      </w:r>
      <w:r w:rsidRPr="009B5878">
        <w:rPr>
          <w:szCs w:val="28"/>
          <w:lang w:val="uk-UA"/>
        </w:rPr>
        <w:t>теми</w:t>
      </w:r>
      <w:r w:rsidR="00470B71" w:rsidRPr="009B5878">
        <w:rPr>
          <w:szCs w:val="28"/>
          <w:lang w:val="uk-UA"/>
        </w:rPr>
        <w:t xml:space="preserve"> "</w:t>
      </w:r>
      <w:r w:rsidRPr="009B5878">
        <w:rPr>
          <w:szCs w:val="28"/>
          <w:lang w:val="uk-UA"/>
        </w:rPr>
        <w:t>навколи</w:t>
      </w:r>
      <w:r w:rsidR="00F46A11" w:rsidRPr="009B5878">
        <w:rPr>
          <w:szCs w:val="28"/>
          <w:lang w:val="uk-UA"/>
        </w:rPr>
        <w:t>ш</w:t>
      </w:r>
      <w:r w:rsidRPr="009B5878">
        <w:rPr>
          <w:szCs w:val="28"/>
          <w:lang w:val="uk-UA"/>
        </w:rPr>
        <w:t>н</w:t>
      </w:r>
      <w:r w:rsidR="00F46A11" w:rsidRPr="009B5878">
        <w:rPr>
          <w:szCs w:val="28"/>
          <w:lang w:val="uk-UA"/>
        </w:rPr>
        <w:t>є</w:t>
      </w:r>
      <w:r w:rsidR="00470B71" w:rsidRPr="009B5878">
        <w:rPr>
          <w:szCs w:val="28"/>
          <w:lang w:val="uk-UA"/>
        </w:rPr>
        <w:t xml:space="preserve"> </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ови</w:t>
      </w:r>
      <w:r w:rsidR="00F46A11" w:rsidRPr="009B5878">
        <w:rPr>
          <w:szCs w:val="28"/>
          <w:lang w:val="uk-UA"/>
        </w:rPr>
        <w:t>щ</w:t>
      </w:r>
      <w:r w:rsidRPr="009B5878">
        <w:rPr>
          <w:szCs w:val="28"/>
          <w:lang w:val="uk-UA"/>
        </w:rPr>
        <w:t>е</w:t>
      </w:r>
      <w:r w:rsidR="00184DA6" w:rsidRPr="009B5878">
        <w:rPr>
          <w:szCs w:val="28"/>
          <w:lang w:val="uk-UA"/>
        </w:rPr>
        <w:t xml:space="preserve"> — </w:t>
      </w:r>
      <w:r w:rsidRPr="009B5878">
        <w:rPr>
          <w:szCs w:val="28"/>
          <w:lang w:val="uk-UA"/>
        </w:rPr>
        <w:t>трубопрові</w:t>
      </w:r>
      <w:r w:rsidR="00F46A11" w:rsidRPr="009B5878">
        <w:rPr>
          <w:szCs w:val="28"/>
          <w:lang w:val="uk-UA"/>
        </w:rPr>
        <w:t>д</w:t>
      </w:r>
      <w:r w:rsidR="00470B71" w:rsidRPr="009B5878">
        <w:rPr>
          <w:szCs w:val="28"/>
          <w:lang w:val="uk-UA"/>
        </w:rPr>
        <w:t>".</w:t>
      </w:r>
    </w:p>
    <w:p w:rsidR="00470B71" w:rsidRPr="009B5878" w:rsidRDefault="00C94386" w:rsidP="009B5878">
      <w:pPr>
        <w:pStyle w:val="ad"/>
        <w:ind w:firstLine="851"/>
        <w:rPr>
          <w:szCs w:val="28"/>
          <w:lang w:val="uk-UA"/>
        </w:rPr>
      </w:pPr>
      <w:r w:rsidRPr="009B5878">
        <w:rPr>
          <w:szCs w:val="28"/>
          <w:lang w:val="uk-UA"/>
        </w:rPr>
        <w:t>В</w:t>
      </w:r>
      <w:r w:rsidR="00F46A11" w:rsidRPr="009B5878">
        <w:rPr>
          <w:szCs w:val="28"/>
          <w:lang w:val="uk-UA"/>
        </w:rPr>
        <w:t>с</w:t>
      </w:r>
      <w:r w:rsidRPr="009B5878">
        <w:rPr>
          <w:szCs w:val="28"/>
          <w:lang w:val="uk-UA"/>
        </w:rPr>
        <w:t>ебічни</w:t>
      </w:r>
      <w:r w:rsidR="00F46A11" w:rsidRPr="009B5878">
        <w:rPr>
          <w:szCs w:val="28"/>
          <w:lang w:val="uk-UA"/>
        </w:rPr>
        <w:t>й</w:t>
      </w:r>
      <w:r w:rsidR="00470B71" w:rsidRPr="009B5878">
        <w:rPr>
          <w:szCs w:val="28"/>
          <w:lang w:val="uk-UA"/>
        </w:rPr>
        <w:t xml:space="preserve"> </w:t>
      </w:r>
      <w:r w:rsidRPr="009B5878">
        <w:rPr>
          <w:szCs w:val="28"/>
          <w:lang w:val="uk-UA"/>
        </w:rPr>
        <w:t>аналі</w:t>
      </w:r>
      <w:r w:rsidR="00F46A11" w:rsidRPr="009B5878">
        <w:rPr>
          <w:szCs w:val="28"/>
          <w:lang w:val="uk-UA"/>
        </w:rPr>
        <w:t>з</w:t>
      </w:r>
      <w:r w:rsidR="00470B71" w:rsidRPr="009B5878">
        <w:rPr>
          <w:szCs w:val="28"/>
          <w:lang w:val="uk-UA"/>
        </w:rPr>
        <w:t xml:space="preserve"> </w:t>
      </w:r>
      <w:r w:rsidR="00F46A11" w:rsidRPr="009B5878">
        <w:rPr>
          <w:szCs w:val="28"/>
          <w:lang w:val="uk-UA"/>
        </w:rPr>
        <w:t>ц</w:t>
      </w:r>
      <w:r w:rsidRPr="009B5878">
        <w:rPr>
          <w:szCs w:val="28"/>
          <w:lang w:val="uk-UA"/>
        </w:rPr>
        <w:t>и</w:t>
      </w:r>
      <w:r w:rsidR="00F46A11" w:rsidRPr="009B5878">
        <w:rPr>
          <w:szCs w:val="28"/>
          <w:lang w:val="uk-UA"/>
        </w:rPr>
        <w:t>х</w:t>
      </w:r>
      <w:r w:rsidR="00470B71" w:rsidRPr="009B5878">
        <w:rPr>
          <w:szCs w:val="28"/>
          <w:lang w:val="uk-UA"/>
        </w:rPr>
        <w:t xml:space="preserve"> </w:t>
      </w:r>
      <w:r w:rsidRPr="009B5878">
        <w:rPr>
          <w:szCs w:val="28"/>
          <w:lang w:val="uk-UA"/>
        </w:rPr>
        <w:t>матеріалів</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викори</w:t>
      </w:r>
      <w:r w:rsidR="00F46A11" w:rsidRPr="009B5878">
        <w:rPr>
          <w:szCs w:val="28"/>
          <w:lang w:val="uk-UA"/>
        </w:rPr>
        <w:t>с</w:t>
      </w:r>
      <w:r w:rsidRPr="009B5878">
        <w:rPr>
          <w:szCs w:val="28"/>
          <w:lang w:val="uk-UA"/>
        </w:rPr>
        <w:t>тання</w:t>
      </w:r>
      <w:r w:rsidR="00470B71" w:rsidRPr="009B5878">
        <w:rPr>
          <w:szCs w:val="28"/>
          <w:lang w:val="uk-UA"/>
        </w:rPr>
        <w:t xml:space="preserve"> </w:t>
      </w:r>
      <w:r w:rsidR="00F46A11" w:rsidRPr="009B5878">
        <w:rPr>
          <w:szCs w:val="28"/>
          <w:lang w:val="uk-UA"/>
        </w:rPr>
        <w:t>їх</w:t>
      </w:r>
      <w:r w:rsidR="00470B71" w:rsidRPr="009B5878">
        <w:rPr>
          <w:szCs w:val="28"/>
          <w:lang w:val="uk-UA"/>
        </w:rPr>
        <w:t xml:space="preserve"> </w:t>
      </w:r>
      <w:r w:rsidR="00F46A11" w:rsidRPr="009B5878">
        <w:rPr>
          <w:szCs w:val="28"/>
          <w:lang w:val="uk-UA"/>
        </w:rPr>
        <w:t>д</w:t>
      </w:r>
      <w:r w:rsidRPr="009B5878">
        <w:rPr>
          <w:szCs w:val="28"/>
          <w:lang w:val="uk-UA"/>
        </w:rPr>
        <w:t>ля</w:t>
      </w:r>
      <w:r w:rsidR="00470B71" w:rsidRPr="009B5878">
        <w:rPr>
          <w:szCs w:val="28"/>
          <w:lang w:val="uk-UA"/>
        </w:rPr>
        <w:t xml:space="preserve"> </w:t>
      </w:r>
      <w:r w:rsidRPr="009B5878">
        <w:rPr>
          <w:szCs w:val="28"/>
          <w:lang w:val="uk-UA"/>
        </w:rPr>
        <w:t>прогно</w:t>
      </w:r>
      <w:r w:rsidR="00F46A11" w:rsidRPr="009B5878">
        <w:rPr>
          <w:szCs w:val="28"/>
          <w:lang w:val="uk-UA"/>
        </w:rPr>
        <w:t>з</w:t>
      </w:r>
      <w:r w:rsidRPr="009B5878">
        <w:rPr>
          <w:szCs w:val="28"/>
          <w:lang w:val="uk-UA"/>
        </w:rPr>
        <w:t>ування</w:t>
      </w:r>
      <w:r w:rsidR="00470B71" w:rsidRPr="009B5878">
        <w:rPr>
          <w:szCs w:val="28"/>
          <w:lang w:val="uk-UA"/>
        </w:rPr>
        <w:t xml:space="preserve"> </w:t>
      </w:r>
      <w:r w:rsidRPr="009B5878">
        <w:rPr>
          <w:szCs w:val="28"/>
          <w:lang w:val="uk-UA"/>
        </w:rPr>
        <w:t>по</w:t>
      </w:r>
      <w:r w:rsidR="00F46A11" w:rsidRPr="009B5878">
        <w:rPr>
          <w:szCs w:val="28"/>
          <w:lang w:val="uk-UA"/>
        </w:rPr>
        <w:t>д</w:t>
      </w:r>
      <w:r w:rsidRPr="009B5878">
        <w:rPr>
          <w:szCs w:val="28"/>
          <w:lang w:val="uk-UA"/>
        </w:rPr>
        <w:t>ал</w:t>
      </w:r>
      <w:r w:rsidR="00F46A11" w:rsidRPr="009B5878">
        <w:rPr>
          <w:szCs w:val="28"/>
          <w:lang w:val="uk-UA"/>
        </w:rPr>
        <w:t>ьш</w:t>
      </w:r>
      <w:r w:rsidRPr="009B5878">
        <w:rPr>
          <w:szCs w:val="28"/>
          <w:lang w:val="uk-UA"/>
        </w:rPr>
        <w:t>и</w:t>
      </w:r>
      <w:r w:rsidR="00F46A11" w:rsidRPr="009B5878">
        <w:rPr>
          <w:szCs w:val="28"/>
          <w:lang w:val="uk-UA"/>
        </w:rPr>
        <w:t>х</w:t>
      </w:r>
      <w:r w:rsidR="00470B71" w:rsidRPr="009B5878">
        <w:rPr>
          <w:szCs w:val="28"/>
          <w:lang w:val="uk-UA"/>
        </w:rPr>
        <w:t xml:space="preserve"> </w:t>
      </w:r>
      <w:r w:rsidR="00F46A11" w:rsidRPr="009B5878">
        <w:rPr>
          <w:szCs w:val="28"/>
          <w:lang w:val="uk-UA"/>
        </w:rPr>
        <w:t>з</w:t>
      </w:r>
      <w:r w:rsidRPr="009B5878">
        <w:rPr>
          <w:szCs w:val="28"/>
          <w:lang w:val="uk-UA"/>
        </w:rPr>
        <w:t>мін</w:t>
      </w:r>
      <w:r w:rsidR="00470B71" w:rsidRPr="009B5878">
        <w:rPr>
          <w:szCs w:val="28"/>
          <w:lang w:val="uk-UA"/>
        </w:rPr>
        <w:t xml:space="preserve"> </w:t>
      </w:r>
      <w:r w:rsidRPr="009B5878">
        <w:rPr>
          <w:szCs w:val="28"/>
          <w:lang w:val="uk-UA"/>
        </w:rPr>
        <w:t>інженерно</w:t>
      </w:r>
      <w:r w:rsidR="00470B71" w:rsidRPr="009B5878">
        <w:rPr>
          <w:szCs w:val="28"/>
          <w:lang w:val="uk-UA"/>
        </w:rPr>
        <w:t>-</w:t>
      </w:r>
      <w:r w:rsidRPr="009B5878">
        <w:rPr>
          <w:szCs w:val="28"/>
          <w:lang w:val="uk-UA"/>
        </w:rPr>
        <w:t>геологічни</w:t>
      </w:r>
      <w:r w:rsidR="00F46A11" w:rsidRPr="009B5878">
        <w:rPr>
          <w:szCs w:val="28"/>
          <w:lang w:val="uk-UA"/>
        </w:rPr>
        <w:t>х</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гі</w:t>
      </w:r>
      <w:r w:rsidR="00F46A11" w:rsidRPr="009B5878">
        <w:rPr>
          <w:szCs w:val="28"/>
          <w:lang w:val="uk-UA"/>
        </w:rPr>
        <w:t>д</w:t>
      </w:r>
      <w:r w:rsidRPr="009B5878">
        <w:rPr>
          <w:szCs w:val="28"/>
          <w:lang w:val="uk-UA"/>
        </w:rPr>
        <w:t>рогеологічни</w:t>
      </w:r>
      <w:r w:rsidR="00F46A11" w:rsidRPr="009B5878">
        <w:rPr>
          <w:szCs w:val="28"/>
          <w:lang w:val="uk-UA"/>
        </w:rPr>
        <w:t>х</w:t>
      </w:r>
      <w:r w:rsidR="00470B71" w:rsidRPr="009B5878">
        <w:rPr>
          <w:szCs w:val="28"/>
          <w:lang w:val="uk-UA"/>
        </w:rPr>
        <w:t xml:space="preserve"> </w:t>
      </w:r>
      <w:r w:rsidRPr="009B5878">
        <w:rPr>
          <w:szCs w:val="28"/>
          <w:lang w:val="uk-UA"/>
        </w:rPr>
        <w:t>умов</w:t>
      </w:r>
      <w:r w:rsidR="00470B71" w:rsidRPr="009B5878">
        <w:rPr>
          <w:szCs w:val="28"/>
          <w:lang w:val="uk-UA"/>
        </w:rPr>
        <w:t xml:space="preserve"> </w:t>
      </w:r>
      <w:r w:rsidRPr="009B5878">
        <w:rPr>
          <w:szCs w:val="28"/>
          <w:lang w:val="uk-UA"/>
        </w:rPr>
        <w:t>пі</w:t>
      </w:r>
      <w:r w:rsidR="00F46A11" w:rsidRPr="009B5878">
        <w:rPr>
          <w:szCs w:val="28"/>
          <w:lang w:val="uk-UA"/>
        </w:rPr>
        <w:t>д</w:t>
      </w:r>
      <w:r w:rsidR="00470B71" w:rsidRPr="009B5878">
        <w:rPr>
          <w:szCs w:val="28"/>
          <w:lang w:val="uk-UA"/>
        </w:rPr>
        <w:t xml:space="preserve"> </w:t>
      </w:r>
      <w:r w:rsidRPr="009B5878">
        <w:rPr>
          <w:szCs w:val="28"/>
          <w:lang w:val="uk-UA"/>
        </w:rPr>
        <w:t>впливом</w:t>
      </w:r>
      <w:r w:rsidR="00470B71" w:rsidRPr="009B5878">
        <w:rPr>
          <w:szCs w:val="28"/>
          <w:lang w:val="uk-UA"/>
        </w:rPr>
        <w:t xml:space="preserve"> </w:t>
      </w:r>
      <w:r w:rsidRPr="009B5878">
        <w:rPr>
          <w:szCs w:val="28"/>
          <w:lang w:val="uk-UA"/>
        </w:rPr>
        <w:t>те</w:t>
      </w:r>
      <w:r w:rsidR="00F46A11" w:rsidRPr="009B5878">
        <w:rPr>
          <w:szCs w:val="28"/>
          <w:lang w:val="uk-UA"/>
        </w:rPr>
        <w:t>х</w:t>
      </w:r>
      <w:r w:rsidRPr="009B5878">
        <w:rPr>
          <w:szCs w:val="28"/>
          <w:lang w:val="uk-UA"/>
        </w:rPr>
        <w:t>ногенни</w:t>
      </w:r>
      <w:r w:rsidR="00F46A11" w:rsidRPr="009B5878">
        <w:rPr>
          <w:szCs w:val="28"/>
          <w:lang w:val="uk-UA"/>
        </w:rPr>
        <w:t>х</w:t>
      </w:r>
      <w:r w:rsidR="00470B71" w:rsidRPr="009B5878">
        <w:rPr>
          <w:szCs w:val="28"/>
          <w:lang w:val="uk-UA"/>
        </w:rPr>
        <w:t xml:space="preserve"> </w:t>
      </w:r>
      <w:r w:rsidRPr="009B5878">
        <w:rPr>
          <w:szCs w:val="28"/>
          <w:lang w:val="uk-UA"/>
        </w:rPr>
        <w:t>факторів</w:t>
      </w:r>
      <w:r w:rsidR="00470B71" w:rsidRPr="009B5878">
        <w:rPr>
          <w:szCs w:val="28"/>
          <w:lang w:val="uk-UA"/>
        </w:rPr>
        <w:t xml:space="preserve"> </w:t>
      </w:r>
      <w:r w:rsidRPr="009B5878">
        <w:rPr>
          <w:szCs w:val="28"/>
          <w:lang w:val="uk-UA"/>
        </w:rPr>
        <w:t>у</w:t>
      </w:r>
      <w:r w:rsidR="00470B71" w:rsidRPr="009B5878">
        <w:rPr>
          <w:szCs w:val="28"/>
          <w:lang w:val="uk-UA"/>
        </w:rPr>
        <w:t xml:space="preserve"> </w:t>
      </w:r>
      <w:r w:rsidRPr="009B5878">
        <w:rPr>
          <w:szCs w:val="28"/>
          <w:lang w:val="uk-UA"/>
        </w:rPr>
        <w:t>пі</w:t>
      </w:r>
      <w:r w:rsidR="00F46A11" w:rsidRPr="009B5878">
        <w:rPr>
          <w:szCs w:val="28"/>
          <w:lang w:val="uk-UA"/>
        </w:rPr>
        <w:t>дс</w:t>
      </w:r>
      <w:r w:rsidRPr="009B5878">
        <w:rPr>
          <w:szCs w:val="28"/>
          <w:lang w:val="uk-UA"/>
        </w:rPr>
        <w:t>умку</w:t>
      </w:r>
      <w:r w:rsidR="00470B71" w:rsidRPr="009B5878">
        <w:rPr>
          <w:szCs w:val="28"/>
          <w:lang w:val="uk-UA"/>
        </w:rPr>
        <w:t xml:space="preserve"> </w:t>
      </w:r>
      <w:r w:rsidRPr="009B5878">
        <w:rPr>
          <w:szCs w:val="28"/>
          <w:lang w:val="uk-UA"/>
        </w:rPr>
        <w:t>ви</w:t>
      </w:r>
      <w:r w:rsidR="00F46A11" w:rsidRPr="009B5878">
        <w:rPr>
          <w:szCs w:val="28"/>
          <w:lang w:val="uk-UA"/>
        </w:rPr>
        <w:t>з</w:t>
      </w:r>
      <w:r w:rsidRPr="009B5878">
        <w:rPr>
          <w:szCs w:val="28"/>
          <w:lang w:val="uk-UA"/>
        </w:rPr>
        <w:t>нача</w:t>
      </w:r>
      <w:r w:rsidR="00F46A11" w:rsidRPr="009B5878">
        <w:rPr>
          <w:szCs w:val="28"/>
          <w:lang w:val="uk-UA"/>
        </w:rPr>
        <w:t>ю</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набір</w:t>
      </w:r>
      <w:r w:rsidR="00470B71" w:rsidRPr="009B5878">
        <w:rPr>
          <w:szCs w:val="28"/>
          <w:lang w:val="uk-UA"/>
        </w:rPr>
        <w:t xml:space="preserve"> </w:t>
      </w:r>
      <w:r w:rsidRPr="009B5878">
        <w:rPr>
          <w:szCs w:val="28"/>
          <w:lang w:val="uk-UA"/>
        </w:rPr>
        <w:t>мето</w:t>
      </w:r>
      <w:r w:rsidR="00F46A11" w:rsidRPr="009B5878">
        <w:rPr>
          <w:szCs w:val="28"/>
          <w:lang w:val="uk-UA"/>
        </w:rPr>
        <w:t>д</w:t>
      </w:r>
      <w:r w:rsidRPr="009B5878">
        <w:rPr>
          <w:szCs w:val="28"/>
          <w:lang w:val="uk-UA"/>
        </w:rPr>
        <w:t>ів</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об</w:t>
      </w:r>
      <w:r w:rsidR="00F46A11" w:rsidRPr="009B5878">
        <w:rPr>
          <w:szCs w:val="28"/>
          <w:lang w:val="uk-UA"/>
        </w:rPr>
        <w:t>с</w:t>
      </w:r>
      <w:r w:rsidRPr="009B5878">
        <w:rPr>
          <w:szCs w:val="28"/>
          <w:lang w:val="uk-UA"/>
        </w:rPr>
        <w:t>яги</w:t>
      </w:r>
      <w:r w:rsidR="00470B71" w:rsidRPr="009B5878">
        <w:rPr>
          <w:szCs w:val="28"/>
          <w:lang w:val="uk-UA"/>
        </w:rPr>
        <w:t xml:space="preserve"> </w:t>
      </w:r>
      <w:r w:rsidRPr="009B5878">
        <w:rPr>
          <w:szCs w:val="28"/>
          <w:lang w:val="uk-UA"/>
        </w:rPr>
        <w:t>робіт</w:t>
      </w:r>
      <w:r w:rsidR="00470B71" w:rsidRPr="009B5878">
        <w:rPr>
          <w:szCs w:val="28"/>
          <w:lang w:val="uk-UA"/>
        </w:rPr>
        <w:t xml:space="preserve"> </w:t>
      </w:r>
      <w:r w:rsidRPr="009B5878">
        <w:rPr>
          <w:szCs w:val="28"/>
          <w:lang w:val="uk-UA"/>
        </w:rPr>
        <w:t>на</w:t>
      </w:r>
      <w:r w:rsidR="00470B71" w:rsidRPr="009B5878">
        <w:rPr>
          <w:szCs w:val="28"/>
          <w:lang w:val="uk-UA"/>
        </w:rPr>
        <w:t xml:space="preserve"> </w:t>
      </w:r>
      <w:r w:rsidRPr="009B5878">
        <w:rPr>
          <w:szCs w:val="28"/>
          <w:lang w:val="uk-UA"/>
        </w:rPr>
        <w:t>рі</w:t>
      </w:r>
      <w:r w:rsidR="00F46A11" w:rsidRPr="009B5878">
        <w:rPr>
          <w:szCs w:val="28"/>
          <w:lang w:val="uk-UA"/>
        </w:rPr>
        <w:t>з</w:t>
      </w:r>
      <w:r w:rsidRPr="009B5878">
        <w:rPr>
          <w:szCs w:val="28"/>
          <w:lang w:val="uk-UA"/>
        </w:rPr>
        <w:t>ни</w:t>
      </w:r>
      <w:r w:rsidR="00F46A11" w:rsidRPr="009B5878">
        <w:rPr>
          <w:szCs w:val="28"/>
          <w:lang w:val="uk-UA"/>
        </w:rPr>
        <w:t>х</w:t>
      </w:r>
      <w:r w:rsidR="00470B71" w:rsidRPr="009B5878">
        <w:rPr>
          <w:szCs w:val="28"/>
          <w:lang w:val="uk-UA"/>
        </w:rPr>
        <w:t xml:space="preserve"> </w:t>
      </w:r>
      <w:r w:rsidR="00F46A11" w:rsidRPr="009B5878">
        <w:rPr>
          <w:szCs w:val="28"/>
          <w:lang w:val="uk-UA"/>
        </w:rPr>
        <w:t>с</w:t>
      </w:r>
      <w:r w:rsidRPr="009B5878">
        <w:rPr>
          <w:szCs w:val="28"/>
          <w:lang w:val="uk-UA"/>
        </w:rPr>
        <w:t>егмента</w:t>
      </w:r>
      <w:r w:rsidR="00F46A11" w:rsidRPr="009B5878">
        <w:rPr>
          <w:szCs w:val="28"/>
          <w:lang w:val="uk-UA"/>
        </w:rPr>
        <w:t>х</w:t>
      </w:r>
      <w:r w:rsidR="00470B71" w:rsidRPr="009B5878">
        <w:rPr>
          <w:szCs w:val="28"/>
          <w:lang w:val="uk-UA"/>
        </w:rPr>
        <w:t xml:space="preserve"> </w:t>
      </w:r>
      <w:r w:rsidRPr="009B5878">
        <w:rPr>
          <w:szCs w:val="28"/>
          <w:lang w:val="uk-UA"/>
        </w:rPr>
        <w:t>тра</w:t>
      </w:r>
      <w:r w:rsidR="00F46A11" w:rsidRPr="009B5878">
        <w:rPr>
          <w:szCs w:val="28"/>
          <w:lang w:val="uk-UA"/>
        </w:rPr>
        <w:t>с</w:t>
      </w:r>
      <w:r w:rsidRPr="009B5878">
        <w:rPr>
          <w:szCs w:val="28"/>
          <w:lang w:val="uk-UA"/>
        </w:rPr>
        <w:t>и</w:t>
      </w:r>
      <w:r w:rsidR="00470B71"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облив</w:t>
      </w:r>
      <w:r w:rsidR="00931FD6" w:rsidRPr="009B5878">
        <w:rPr>
          <w:szCs w:val="28"/>
          <w:lang w:val="uk-UA"/>
        </w:rPr>
        <w:t>у</w:t>
      </w:r>
      <w:r w:rsidR="00470B71" w:rsidRPr="009B5878">
        <w:rPr>
          <w:szCs w:val="28"/>
          <w:lang w:val="uk-UA"/>
        </w:rPr>
        <w:t xml:space="preserve"> </w:t>
      </w:r>
      <w:r w:rsidRPr="009B5878">
        <w:rPr>
          <w:szCs w:val="28"/>
          <w:lang w:val="uk-UA"/>
        </w:rPr>
        <w:t>уваг</w:t>
      </w:r>
      <w:r w:rsidR="00931FD6" w:rsidRPr="009B5878">
        <w:rPr>
          <w:szCs w:val="28"/>
          <w:lang w:val="uk-UA"/>
        </w:rPr>
        <w:t>у</w:t>
      </w:r>
      <w:r w:rsidR="00470B71" w:rsidRPr="009B5878">
        <w:rPr>
          <w:szCs w:val="28"/>
          <w:lang w:val="uk-UA"/>
        </w:rPr>
        <w:t xml:space="preserve"> </w:t>
      </w:r>
      <w:r w:rsidRPr="009B5878">
        <w:rPr>
          <w:szCs w:val="28"/>
          <w:lang w:val="uk-UA"/>
        </w:rPr>
        <w:t>при</w:t>
      </w:r>
      <w:r w:rsidR="00470B71" w:rsidRPr="009B5878">
        <w:rPr>
          <w:szCs w:val="28"/>
          <w:lang w:val="uk-UA"/>
        </w:rPr>
        <w:t xml:space="preserve"> </w:t>
      </w:r>
      <w:r w:rsidR="00F46A11" w:rsidRPr="009B5878">
        <w:rPr>
          <w:szCs w:val="28"/>
          <w:lang w:val="uk-UA"/>
        </w:rPr>
        <w:t>ць</w:t>
      </w:r>
      <w:r w:rsidRPr="009B5878">
        <w:rPr>
          <w:szCs w:val="28"/>
          <w:lang w:val="uk-UA"/>
        </w:rPr>
        <w:t>ому</w:t>
      </w:r>
      <w:r w:rsidR="00470B71" w:rsidRPr="009B5878">
        <w:rPr>
          <w:szCs w:val="28"/>
          <w:lang w:val="uk-UA"/>
        </w:rPr>
        <w:t xml:space="preserve"> </w:t>
      </w:r>
      <w:r w:rsidRPr="009B5878">
        <w:rPr>
          <w:szCs w:val="28"/>
          <w:lang w:val="uk-UA"/>
        </w:rPr>
        <w:t>потрібно</w:t>
      </w:r>
      <w:r w:rsidR="00470B71" w:rsidRPr="009B5878">
        <w:rPr>
          <w:szCs w:val="28"/>
          <w:lang w:val="uk-UA"/>
        </w:rPr>
        <w:t xml:space="preserve"> </w:t>
      </w:r>
      <w:r w:rsidR="00F46A11" w:rsidRPr="009B5878">
        <w:rPr>
          <w:szCs w:val="28"/>
          <w:lang w:val="uk-UA"/>
        </w:rPr>
        <w:t>з</w:t>
      </w:r>
      <w:r w:rsidRPr="009B5878">
        <w:rPr>
          <w:szCs w:val="28"/>
          <w:lang w:val="uk-UA"/>
        </w:rPr>
        <w:t>вертати</w:t>
      </w:r>
      <w:r w:rsidR="00470B71" w:rsidRPr="009B5878">
        <w:rPr>
          <w:szCs w:val="28"/>
          <w:lang w:val="uk-UA"/>
        </w:rPr>
        <w:t xml:space="preserve"> </w:t>
      </w:r>
      <w:r w:rsidRPr="009B5878">
        <w:rPr>
          <w:szCs w:val="28"/>
          <w:lang w:val="uk-UA"/>
        </w:rPr>
        <w:t>на</w:t>
      </w:r>
      <w:r w:rsidR="00470B71" w:rsidRPr="009B5878">
        <w:rPr>
          <w:szCs w:val="28"/>
          <w:lang w:val="uk-UA"/>
        </w:rPr>
        <w:t xml:space="preserve"> </w:t>
      </w:r>
      <w:r w:rsidRPr="009B5878">
        <w:rPr>
          <w:szCs w:val="28"/>
          <w:lang w:val="uk-UA"/>
        </w:rPr>
        <w:t>активі</w:t>
      </w:r>
      <w:r w:rsidR="00F46A11" w:rsidRPr="009B5878">
        <w:rPr>
          <w:szCs w:val="28"/>
          <w:lang w:val="uk-UA"/>
        </w:rPr>
        <w:t>з</w:t>
      </w:r>
      <w:r w:rsidRPr="009B5878">
        <w:rPr>
          <w:szCs w:val="28"/>
          <w:lang w:val="uk-UA"/>
        </w:rPr>
        <w:t>а</w:t>
      </w:r>
      <w:r w:rsidR="00F46A11" w:rsidRPr="009B5878">
        <w:rPr>
          <w:szCs w:val="28"/>
          <w:lang w:val="uk-UA"/>
        </w:rPr>
        <w:t>ц</w:t>
      </w:r>
      <w:r w:rsidRPr="009B5878">
        <w:rPr>
          <w:szCs w:val="28"/>
          <w:lang w:val="uk-UA"/>
        </w:rPr>
        <w:t>і</w:t>
      </w:r>
      <w:r w:rsidR="00F46A11" w:rsidRPr="009B5878">
        <w:rPr>
          <w:szCs w:val="28"/>
          <w:lang w:val="uk-UA"/>
        </w:rPr>
        <w:t>ю</w:t>
      </w:r>
      <w:r w:rsidR="00470B71" w:rsidRPr="009B5878">
        <w:rPr>
          <w:szCs w:val="28"/>
          <w:lang w:val="uk-UA"/>
        </w:rPr>
        <w:t xml:space="preserve"> </w:t>
      </w:r>
      <w:r w:rsidRPr="009B5878">
        <w:rPr>
          <w:szCs w:val="28"/>
          <w:lang w:val="uk-UA"/>
        </w:rPr>
        <w:t>не</w:t>
      </w:r>
      <w:r w:rsidR="00F46A11" w:rsidRPr="009B5878">
        <w:rPr>
          <w:szCs w:val="28"/>
          <w:lang w:val="uk-UA"/>
        </w:rPr>
        <w:t>с</w:t>
      </w:r>
      <w:r w:rsidRPr="009B5878">
        <w:rPr>
          <w:szCs w:val="28"/>
          <w:lang w:val="uk-UA"/>
        </w:rPr>
        <w:t>приятливи</w:t>
      </w:r>
      <w:r w:rsidR="00F46A11" w:rsidRPr="009B5878">
        <w:rPr>
          <w:szCs w:val="28"/>
          <w:lang w:val="uk-UA"/>
        </w:rPr>
        <w:t>х</w:t>
      </w:r>
      <w:r w:rsidR="00470B71" w:rsidRPr="009B5878">
        <w:rPr>
          <w:szCs w:val="28"/>
          <w:lang w:val="uk-UA"/>
        </w:rPr>
        <w:t xml:space="preserve"> </w:t>
      </w:r>
      <w:r w:rsidRPr="009B5878">
        <w:rPr>
          <w:szCs w:val="28"/>
          <w:lang w:val="uk-UA"/>
        </w:rPr>
        <w:t>фі</w:t>
      </w:r>
      <w:r w:rsidR="00F46A11" w:rsidRPr="009B5878">
        <w:rPr>
          <w:szCs w:val="28"/>
          <w:lang w:val="uk-UA"/>
        </w:rPr>
        <w:t>з</w:t>
      </w:r>
      <w:r w:rsidRPr="009B5878">
        <w:rPr>
          <w:szCs w:val="28"/>
          <w:lang w:val="uk-UA"/>
        </w:rPr>
        <w:t>ико</w:t>
      </w:r>
      <w:r w:rsidR="00470B71" w:rsidRPr="009B5878">
        <w:rPr>
          <w:szCs w:val="28"/>
          <w:lang w:val="uk-UA"/>
        </w:rPr>
        <w:t>-</w:t>
      </w:r>
      <w:r w:rsidRPr="009B5878">
        <w:rPr>
          <w:szCs w:val="28"/>
          <w:lang w:val="uk-UA"/>
        </w:rPr>
        <w:t>геологічни</w:t>
      </w:r>
      <w:r w:rsidR="00F46A11" w:rsidRPr="009B5878">
        <w:rPr>
          <w:szCs w:val="28"/>
          <w:lang w:val="uk-UA"/>
        </w:rPr>
        <w:t>х</w:t>
      </w:r>
      <w:r w:rsidR="00470B71" w:rsidRPr="009B5878">
        <w:rPr>
          <w:szCs w:val="28"/>
          <w:lang w:val="uk-UA"/>
        </w:rPr>
        <w:t xml:space="preserve"> </w:t>
      </w:r>
      <w:r w:rsidRPr="009B5878">
        <w:rPr>
          <w:szCs w:val="28"/>
          <w:lang w:val="uk-UA"/>
        </w:rPr>
        <w:t>про</w:t>
      </w:r>
      <w:r w:rsidR="00F46A11" w:rsidRPr="009B5878">
        <w:rPr>
          <w:szCs w:val="28"/>
          <w:lang w:val="uk-UA"/>
        </w:rPr>
        <w:t>ц</w:t>
      </w:r>
      <w:r w:rsidRPr="009B5878">
        <w:rPr>
          <w:szCs w:val="28"/>
          <w:lang w:val="uk-UA"/>
        </w:rPr>
        <w:t>е</w:t>
      </w:r>
      <w:r w:rsidR="00F46A11" w:rsidRPr="009B5878">
        <w:rPr>
          <w:szCs w:val="28"/>
          <w:lang w:val="uk-UA"/>
        </w:rPr>
        <w:t>с</w:t>
      </w:r>
      <w:r w:rsidRPr="009B5878">
        <w:rPr>
          <w:szCs w:val="28"/>
          <w:lang w:val="uk-UA"/>
        </w:rPr>
        <w:t>ів</w:t>
      </w:r>
      <w:r w:rsidR="00470B71" w:rsidRPr="009B5878">
        <w:rPr>
          <w:szCs w:val="28"/>
          <w:lang w:val="uk-UA"/>
        </w:rPr>
        <w:t xml:space="preserve">, </w:t>
      </w:r>
      <w:r w:rsidR="00931FD6" w:rsidRPr="009B5878">
        <w:rPr>
          <w:szCs w:val="28"/>
          <w:lang w:val="uk-UA"/>
        </w:rPr>
        <w:t xml:space="preserve">що провокуються </w:t>
      </w:r>
      <w:r w:rsidRPr="009B5878">
        <w:rPr>
          <w:szCs w:val="28"/>
          <w:lang w:val="uk-UA"/>
        </w:rPr>
        <w:t>у</w:t>
      </w:r>
      <w:r w:rsidR="00470B71" w:rsidRPr="009B5878">
        <w:rPr>
          <w:szCs w:val="28"/>
          <w:lang w:val="uk-UA"/>
        </w:rPr>
        <w:t xml:space="preserve"> </w:t>
      </w:r>
      <w:r w:rsidRPr="009B5878">
        <w:rPr>
          <w:szCs w:val="28"/>
          <w:lang w:val="uk-UA"/>
        </w:rPr>
        <w:t>ре</w:t>
      </w:r>
      <w:r w:rsidR="00F46A11" w:rsidRPr="009B5878">
        <w:rPr>
          <w:szCs w:val="28"/>
          <w:lang w:val="uk-UA"/>
        </w:rPr>
        <w:t>з</w:t>
      </w:r>
      <w:r w:rsidRPr="009B5878">
        <w:rPr>
          <w:szCs w:val="28"/>
          <w:lang w:val="uk-UA"/>
        </w:rPr>
        <w:t>ул</w:t>
      </w:r>
      <w:r w:rsidR="00F46A11" w:rsidRPr="009B5878">
        <w:rPr>
          <w:szCs w:val="28"/>
          <w:lang w:val="uk-UA"/>
        </w:rPr>
        <w:t>ь</w:t>
      </w:r>
      <w:r w:rsidRPr="009B5878">
        <w:rPr>
          <w:szCs w:val="28"/>
          <w:lang w:val="uk-UA"/>
        </w:rPr>
        <w:t>таті</w:t>
      </w:r>
      <w:r w:rsidR="00470B71" w:rsidRPr="009B5878">
        <w:rPr>
          <w:szCs w:val="28"/>
          <w:lang w:val="uk-UA"/>
        </w:rPr>
        <w:t xml:space="preserve"> </w:t>
      </w:r>
      <w:r w:rsidRPr="009B5878">
        <w:rPr>
          <w:szCs w:val="28"/>
          <w:lang w:val="uk-UA"/>
        </w:rPr>
        <w:t>бу</w:t>
      </w:r>
      <w:r w:rsidR="00F46A11" w:rsidRPr="009B5878">
        <w:rPr>
          <w:szCs w:val="28"/>
          <w:lang w:val="uk-UA"/>
        </w:rPr>
        <w:t>д</w:t>
      </w:r>
      <w:r w:rsidRPr="009B5878">
        <w:rPr>
          <w:szCs w:val="28"/>
          <w:lang w:val="uk-UA"/>
        </w:rPr>
        <w:t>івни</w:t>
      </w:r>
      <w:r w:rsidR="00F46A11" w:rsidRPr="009B5878">
        <w:rPr>
          <w:szCs w:val="28"/>
          <w:lang w:val="uk-UA"/>
        </w:rPr>
        <w:t>ц</w:t>
      </w:r>
      <w:r w:rsidRPr="009B5878">
        <w:rPr>
          <w:szCs w:val="28"/>
          <w:lang w:val="uk-UA"/>
        </w:rPr>
        <w:t>тва</w:t>
      </w:r>
      <w:r w:rsidR="00470B71"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ів</w:t>
      </w:r>
      <w:r w:rsidR="00470B71" w:rsidRPr="009B5878">
        <w:rPr>
          <w:szCs w:val="28"/>
          <w:lang w:val="uk-UA"/>
        </w:rPr>
        <w:t xml:space="preserve">. </w:t>
      </w:r>
      <w:r w:rsidRPr="009B5878">
        <w:rPr>
          <w:szCs w:val="28"/>
          <w:lang w:val="uk-UA"/>
        </w:rPr>
        <w:t>В</w:t>
      </w:r>
      <w:r w:rsidR="00470B71"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новному</w:t>
      </w:r>
      <w:r w:rsidR="00470B71" w:rsidRPr="009B5878">
        <w:rPr>
          <w:szCs w:val="28"/>
          <w:lang w:val="uk-UA"/>
        </w:rPr>
        <w:t xml:space="preserve">, </w:t>
      </w:r>
      <w:r w:rsidR="00F46A11" w:rsidRPr="009B5878">
        <w:rPr>
          <w:szCs w:val="28"/>
          <w:lang w:val="uk-UA"/>
        </w:rPr>
        <w:t>ц</w:t>
      </w:r>
      <w:r w:rsidRPr="009B5878">
        <w:rPr>
          <w:szCs w:val="28"/>
          <w:lang w:val="uk-UA"/>
        </w:rPr>
        <w:t>е</w:t>
      </w:r>
      <w:r w:rsidR="00184DA6" w:rsidRPr="009B5878">
        <w:rPr>
          <w:szCs w:val="28"/>
          <w:lang w:val="uk-UA"/>
        </w:rPr>
        <w:t xml:space="preserve"> — </w:t>
      </w:r>
      <w:r w:rsidR="00F46A11" w:rsidRPr="009B5878">
        <w:rPr>
          <w:szCs w:val="28"/>
          <w:lang w:val="uk-UA"/>
        </w:rPr>
        <w:t>зс</w:t>
      </w:r>
      <w:r w:rsidRPr="009B5878">
        <w:rPr>
          <w:szCs w:val="28"/>
          <w:lang w:val="uk-UA"/>
        </w:rPr>
        <w:t>уви</w:t>
      </w:r>
      <w:r w:rsidR="00470B71" w:rsidRPr="009B5878">
        <w:rPr>
          <w:szCs w:val="28"/>
          <w:lang w:val="uk-UA"/>
        </w:rPr>
        <w:t xml:space="preserve"> </w:t>
      </w:r>
      <w:r w:rsidRPr="009B5878">
        <w:rPr>
          <w:szCs w:val="28"/>
          <w:lang w:val="uk-UA"/>
        </w:rPr>
        <w:t>в</w:t>
      </w:r>
      <w:r w:rsidR="00470B71" w:rsidRPr="009B5878">
        <w:rPr>
          <w:szCs w:val="28"/>
          <w:lang w:val="uk-UA"/>
        </w:rPr>
        <w:t xml:space="preserve"> </w:t>
      </w:r>
      <w:r w:rsidRPr="009B5878">
        <w:rPr>
          <w:szCs w:val="28"/>
          <w:lang w:val="uk-UA"/>
        </w:rPr>
        <w:t>ре</w:t>
      </w:r>
      <w:r w:rsidR="00F46A11" w:rsidRPr="009B5878">
        <w:rPr>
          <w:szCs w:val="28"/>
          <w:lang w:val="uk-UA"/>
        </w:rPr>
        <w:t>з</w:t>
      </w:r>
      <w:r w:rsidRPr="009B5878">
        <w:rPr>
          <w:szCs w:val="28"/>
          <w:lang w:val="uk-UA"/>
        </w:rPr>
        <w:t>ул</w:t>
      </w:r>
      <w:r w:rsidR="00F46A11" w:rsidRPr="009B5878">
        <w:rPr>
          <w:szCs w:val="28"/>
          <w:lang w:val="uk-UA"/>
        </w:rPr>
        <w:t>ь</w:t>
      </w:r>
      <w:r w:rsidRPr="009B5878">
        <w:rPr>
          <w:szCs w:val="28"/>
          <w:lang w:val="uk-UA"/>
        </w:rPr>
        <w:t>таті</w:t>
      </w:r>
      <w:r w:rsidR="00470B71" w:rsidRPr="009B5878">
        <w:rPr>
          <w:szCs w:val="28"/>
          <w:lang w:val="uk-UA"/>
        </w:rPr>
        <w:t xml:space="preserve"> </w:t>
      </w:r>
      <w:r w:rsidRPr="009B5878">
        <w:rPr>
          <w:szCs w:val="28"/>
          <w:lang w:val="uk-UA"/>
        </w:rPr>
        <w:t>пі</w:t>
      </w:r>
      <w:r w:rsidR="00F46A11" w:rsidRPr="009B5878">
        <w:rPr>
          <w:szCs w:val="28"/>
          <w:lang w:val="uk-UA"/>
        </w:rPr>
        <w:t>д</w:t>
      </w:r>
      <w:r w:rsidRPr="009B5878">
        <w:rPr>
          <w:szCs w:val="28"/>
          <w:lang w:val="uk-UA"/>
        </w:rPr>
        <w:t>рі</w:t>
      </w:r>
      <w:r w:rsidR="00F46A11" w:rsidRPr="009B5878">
        <w:rPr>
          <w:szCs w:val="28"/>
          <w:lang w:val="uk-UA"/>
        </w:rPr>
        <w:t>з</w:t>
      </w:r>
      <w:r w:rsidRPr="009B5878">
        <w:rPr>
          <w:szCs w:val="28"/>
          <w:lang w:val="uk-UA"/>
        </w:rPr>
        <w:t>ування</w:t>
      </w:r>
      <w:r w:rsidR="00470B71" w:rsidRPr="009B5878">
        <w:rPr>
          <w:szCs w:val="28"/>
          <w:lang w:val="uk-UA"/>
        </w:rPr>
        <w:t xml:space="preserve"> </w:t>
      </w:r>
      <w:r w:rsidR="00F46A11" w:rsidRPr="009B5878">
        <w:rPr>
          <w:szCs w:val="28"/>
          <w:lang w:val="uk-UA"/>
        </w:rPr>
        <w:t>сх</w:t>
      </w:r>
      <w:r w:rsidRPr="009B5878">
        <w:rPr>
          <w:szCs w:val="28"/>
          <w:lang w:val="uk-UA"/>
        </w:rPr>
        <w:t>илів</w:t>
      </w:r>
      <w:r w:rsidR="00470B71" w:rsidRPr="009B5878">
        <w:rPr>
          <w:szCs w:val="28"/>
          <w:lang w:val="uk-UA"/>
        </w:rPr>
        <w:t xml:space="preserve"> </w:t>
      </w:r>
      <w:r w:rsidRPr="009B5878">
        <w:rPr>
          <w:szCs w:val="28"/>
          <w:lang w:val="uk-UA"/>
        </w:rPr>
        <w:t>при</w:t>
      </w:r>
      <w:r w:rsidR="00470B71" w:rsidRPr="009B5878">
        <w:rPr>
          <w:szCs w:val="28"/>
          <w:lang w:val="uk-UA"/>
        </w:rPr>
        <w:t xml:space="preserve"> </w:t>
      </w:r>
      <w:r w:rsidRPr="009B5878">
        <w:rPr>
          <w:szCs w:val="28"/>
          <w:lang w:val="uk-UA"/>
        </w:rPr>
        <w:t>обла</w:t>
      </w:r>
      <w:r w:rsidR="00F46A11" w:rsidRPr="009B5878">
        <w:rPr>
          <w:szCs w:val="28"/>
          <w:lang w:val="uk-UA"/>
        </w:rPr>
        <w:t>ш</w:t>
      </w:r>
      <w:r w:rsidRPr="009B5878">
        <w:rPr>
          <w:szCs w:val="28"/>
          <w:lang w:val="uk-UA"/>
        </w:rPr>
        <w:t>товано</w:t>
      </w:r>
      <w:r w:rsidR="00F46A11" w:rsidRPr="009B5878">
        <w:rPr>
          <w:szCs w:val="28"/>
          <w:lang w:val="uk-UA"/>
        </w:rPr>
        <w:t>с</w:t>
      </w:r>
      <w:r w:rsidRPr="009B5878">
        <w:rPr>
          <w:szCs w:val="28"/>
          <w:lang w:val="uk-UA"/>
        </w:rPr>
        <w:t>ті</w:t>
      </w:r>
      <w:r w:rsidR="00470B71" w:rsidRPr="009B5878">
        <w:rPr>
          <w:szCs w:val="28"/>
          <w:lang w:val="uk-UA"/>
        </w:rPr>
        <w:t xml:space="preserve"> </w:t>
      </w:r>
      <w:r w:rsidRPr="009B5878">
        <w:rPr>
          <w:szCs w:val="28"/>
          <w:lang w:val="uk-UA"/>
        </w:rPr>
        <w:t>поли</w:t>
      </w:r>
      <w:r w:rsidR="00F46A11" w:rsidRPr="009B5878">
        <w:rPr>
          <w:szCs w:val="28"/>
          <w:lang w:val="uk-UA"/>
        </w:rPr>
        <w:t>ць</w:t>
      </w:r>
      <w:r w:rsidR="00470B71"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ів</w:t>
      </w:r>
      <w:r w:rsidR="00470B71" w:rsidRPr="009B5878">
        <w:rPr>
          <w:szCs w:val="28"/>
          <w:lang w:val="uk-UA"/>
        </w:rPr>
        <w:t xml:space="preserve">. </w:t>
      </w:r>
      <w:r w:rsidR="00EA66A1" w:rsidRPr="009B5878">
        <w:rPr>
          <w:szCs w:val="28"/>
          <w:lang w:val="uk-UA"/>
        </w:rPr>
        <w:t>Ї</w:t>
      </w:r>
      <w:r w:rsidR="00F46A11" w:rsidRPr="009B5878">
        <w:rPr>
          <w:szCs w:val="28"/>
          <w:lang w:val="uk-UA"/>
        </w:rPr>
        <w:t>х</w:t>
      </w:r>
      <w:r w:rsidRPr="009B5878">
        <w:rPr>
          <w:szCs w:val="28"/>
          <w:lang w:val="uk-UA"/>
        </w:rPr>
        <w:t>ні</w:t>
      </w:r>
      <w:r w:rsidR="00F46A11" w:rsidRPr="009B5878">
        <w:rPr>
          <w:szCs w:val="28"/>
          <w:lang w:val="uk-UA"/>
        </w:rPr>
        <w:t>й</w:t>
      </w:r>
      <w:r w:rsidR="00470B71" w:rsidRPr="009B5878">
        <w:rPr>
          <w:szCs w:val="28"/>
          <w:lang w:val="uk-UA"/>
        </w:rPr>
        <w:t xml:space="preserve"> </w:t>
      </w:r>
      <w:r w:rsidRPr="009B5878">
        <w:rPr>
          <w:szCs w:val="28"/>
          <w:lang w:val="uk-UA"/>
        </w:rPr>
        <w:t>прояв</w:t>
      </w:r>
      <w:r w:rsidR="00470B71" w:rsidRPr="009B5878">
        <w:rPr>
          <w:szCs w:val="28"/>
          <w:lang w:val="uk-UA"/>
        </w:rPr>
        <w:t xml:space="preserve"> </w:t>
      </w:r>
      <w:r w:rsidRPr="009B5878">
        <w:rPr>
          <w:szCs w:val="28"/>
          <w:lang w:val="uk-UA"/>
        </w:rPr>
        <w:t>може</w:t>
      </w:r>
      <w:r w:rsidR="00470B71" w:rsidRPr="009B5878">
        <w:rPr>
          <w:szCs w:val="28"/>
          <w:lang w:val="uk-UA"/>
        </w:rPr>
        <w:t xml:space="preserve"> </w:t>
      </w:r>
      <w:r w:rsidR="00F46A11" w:rsidRPr="009B5878">
        <w:rPr>
          <w:szCs w:val="28"/>
          <w:lang w:val="uk-UA"/>
        </w:rPr>
        <w:t>с</w:t>
      </w:r>
      <w:r w:rsidRPr="009B5878">
        <w:rPr>
          <w:szCs w:val="28"/>
          <w:lang w:val="uk-UA"/>
        </w:rPr>
        <w:t>тати</w:t>
      </w:r>
      <w:r w:rsidR="00470B71" w:rsidRPr="009B5878">
        <w:rPr>
          <w:szCs w:val="28"/>
          <w:lang w:val="uk-UA"/>
        </w:rPr>
        <w:t xml:space="preserve"> </w:t>
      </w:r>
      <w:r w:rsidRPr="009B5878">
        <w:rPr>
          <w:szCs w:val="28"/>
          <w:lang w:val="uk-UA"/>
        </w:rPr>
        <w:t>причино</w:t>
      </w:r>
      <w:r w:rsidR="00F46A11" w:rsidRPr="009B5878">
        <w:rPr>
          <w:szCs w:val="28"/>
          <w:lang w:val="uk-UA"/>
        </w:rPr>
        <w:t>ю</w:t>
      </w:r>
      <w:r w:rsidR="00470B71" w:rsidRPr="009B5878">
        <w:rPr>
          <w:szCs w:val="28"/>
          <w:lang w:val="uk-UA"/>
        </w:rPr>
        <w:t xml:space="preserve"> </w:t>
      </w:r>
      <w:r w:rsidRPr="009B5878">
        <w:rPr>
          <w:szCs w:val="28"/>
          <w:lang w:val="uk-UA"/>
        </w:rPr>
        <w:t>аварі</w:t>
      </w:r>
      <w:r w:rsidR="00F46A11" w:rsidRPr="009B5878">
        <w:rPr>
          <w:szCs w:val="28"/>
          <w:lang w:val="uk-UA"/>
        </w:rPr>
        <w:t>й</w:t>
      </w:r>
      <w:r w:rsidR="00470B71" w:rsidRPr="009B5878">
        <w:rPr>
          <w:szCs w:val="28"/>
          <w:lang w:val="uk-UA"/>
        </w:rPr>
        <w:t xml:space="preserve"> </w:t>
      </w:r>
      <w:r w:rsidRPr="009B5878">
        <w:rPr>
          <w:szCs w:val="28"/>
          <w:lang w:val="uk-UA"/>
        </w:rPr>
        <w:t>на</w:t>
      </w:r>
      <w:r w:rsidR="00470B71" w:rsidRPr="009B5878">
        <w:rPr>
          <w:szCs w:val="28"/>
          <w:lang w:val="uk-UA"/>
        </w:rPr>
        <w:t xml:space="preserve"> </w:t>
      </w:r>
      <w:r w:rsidR="00F46A11" w:rsidRPr="009B5878">
        <w:rPr>
          <w:szCs w:val="28"/>
          <w:lang w:val="uk-UA"/>
        </w:rPr>
        <w:t>д</w:t>
      </w:r>
      <w:r w:rsidRPr="009B5878">
        <w:rPr>
          <w:szCs w:val="28"/>
          <w:lang w:val="uk-UA"/>
        </w:rPr>
        <w:t>і</w:t>
      </w:r>
      <w:r w:rsidR="00F46A11" w:rsidRPr="009B5878">
        <w:rPr>
          <w:szCs w:val="28"/>
          <w:lang w:val="uk-UA"/>
        </w:rPr>
        <w:t>ю</w:t>
      </w:r>
      <w:r w:rsidRPr="009B5878">
        <w:rPr>
          <w:szCs w:val="28"/>
          <w:lang w:val="uk-UA"/>
        </w:rPr>
        <w:t>чи</w:t>
      </w:r>
      <w:r w:rsidR="00F46A11" w:rsidRPr="009B5878">
        <w:rPr>
          <w:szCs w:val="28"/>
          <w:lang w:val="uk-UA"/>
        </w:rPr>
        <w:t>х</w:t>
      </w:r>
      <w:r w:rsidR="00470B71"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а</w:t>
      </w:r>
      <w:r w:rsidR="00F46A11" w:rsidRPr="009B5878">
        <w:rPr>
          <w:szCs w:val="28"/>
          <w:lang w:val="uk-UA"/>
        </w:rPr>
        <w:t>х</w:t>
      </w:r>
      <w:r w:rsidR="00470B71" w:rsidRPr="009B5878">
        <w:rPr>
          <w:szCs w:val="28"/>
          <w:lang w:val="uk-UA"/>
        </w:rPr>
        <w:t xml:space="preserve">, </w:t>
      </w:r>
      <w:r w:rsidR="00F46A11" w:rsidRPr="009B5878">
        <w:rPr>
          <w:szCs w:val="28"/>
          <w:lang w:val="uk-UA"/>
        </w:rPr>
        <w:t>щ</w:t>
      </w:r>
      <w:r w:rsidRPr="009B5878">
        <w:rPr>
          <w:szCs w:val="28"/>
          <w:lang w:val="uk-UA"/>
        </w:rPr>
        <w:t>о</w:t>
      </w:r>
      <w:r w:rsidR="00470B71" w:rsidRPr="009B5878">
        <w:rPr>
          <w:szCs w:val="28"/>
          <w:lang w:val="uk-UA"/>
        </w:rPr>
        <w:t xml:space="preserve">, </w:t>
      </w:r>
      <w:r w:rsidRPr="009B5878">
        <w:rPr>
          <w:szCs w:val="28"/>
          <w:lang w:val="uk-UA"/>
        </w:rPr>
        <w:t>крім</w:t>
      </w:r>
      <w:r w:rsidR="00470B71" w:rsidRPr="009B5878">
        <w:rPr>
          <w:szCs w:val="28"/>
          <w:lang w:val="uk-UA"/>
        </w:rPr>
        <w:t xml:space="preserve"> </w:t>
      </w:r>
      <w:r w:rsidRPr="009B5878">
        <w:rPr>
          <w:szCs w:val="28"/>
          <w:lang w:val="uk-UA"/>
        </w:rPr>
        <w:t>економічного</w:t>
      </w:r>
      <w:r w:rsidR="00470B71" w:rsidRPr="009B5878">
        <w:rPr>
          <w:szCs w:val="28"/>
          <w:lang w:val="uk-UA"/>
        </w:rPr>
        <w:t xml:space="preserve"> </w:t>
      </w:r>
      <w:r w:rsidR="00F46A11" w:rsidRPr="009B5878">
        <w:rPr>
          <w:szCs w:val="28"/>
          <w:lang w:val="uk-UA"/>
        </w:rPr>
        <w:t>з</w:t>
      </w:r>
      <w:r w:rsidRPr="009B5878">
        <w:rPr>
          <w:szCs w:val="28"/>
          <w:lang w:val="uk-UA"/>
        </w:rPr>
        <w:t>битку</w:t>
      </w:r>
      <w:r w:rsidR="00470B71" w:rsidRPr="009B5878">
        <w:rPr>
          <w:szCs w:val="28"/>
          <w:lang w:val="uk-UA"/>
        </w:rPr>
        <w:t xml:space="preserve"> </w:t>
      </w:r>
      <w:r w:rsidRPr="009B5878">
        <w:rPr>
          <w:szCs w:val="28"/>
          <w:lang w:val="uk-UA"/>
        </w:rPr>
        <w:t>ві</w:t>
      </w:r>
      <w:r w:rsidR="00F46A11" w:rsidRPr="009B5878">
        <w:rPr>
          <w:szCs w:val="28"/>
          <w:lang w:val="uk-UA"/>
        </w:rPr>
        <w:t>д</w:t>
      </w:r>
      <w:r w:rsidR="00470B71" w:rsidRPr="009B5878">
        <w:rPr>
          <w:szCs w:val="28"/>
          <w:lang w:val="uk-UA"/>
        </w:rPr>
        <w:t xml:space="preserve"> </w:t>
      </w:r>
      <w:r w:rsidRPr="009B5878">
        <w:rPr>
          <w:szCs w:val="28"/>
          <w:lang w:val="uk-UA"/>
        </w:rPr>
        <w:t>аварі</w:t>
      </w:r>
      <w:r w:rsidR="00F46A11" w:rsidRPr="009B5878">
        <w:rPr>
          <w:szCs w:val="28"/>
          <w:lang w:val="uk-UA"/>
        </w:rPr>
        <w:t>ї</w:t>
      </w:r>
      <w:r w:rsidR="00470B71" w:rsidRPr="009B5878">
        <w:rPr>
          <w:szCs w:val="28"/>
          <w:lang w:val="uk-UA"/>
        </w:rPr>
        <w:t xml:space="preserve">, </w:t>
      </w:r>
      <w:r w:rsidRPr="009B5878">
        <w:rPr>
          <w:szCs w:val="28"/>
          <w:lang w:val="uk-UA"/>
        </w:rPr>
        <w:t>вплива</w:t>
      </w:r>
      <w:r w:rsidR="00F46A11" w:rsidRPr="009B5878">
        <w:rPr>
          <w:szCs w:val="28"/>
          <w:lang w:val="uk-UA"/>
        </w:rPr>
        <w:t>ю</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на</w:t>
      </w:r>
      <w:r w:rsidR="00184DA6" w:rsidRPr="009B5878">
        <w:rPr>
          <w:szCs w:val="28"/>
          <w:lang w:val="uk-UA"/>
        </w:rPr>
        <w:t xml:space="preserve"> </w:t>
      </w:r>
      <w:r w:rsidRPr="009B5878">
        <w:rPr>
          <w:szCs w:val="28"/>
          <w:lang w:val="uk-UA"/>
        </w:rPr>
        <w:t>екологічни</w:t>
      </w:r>
      <w:r w:rsidR="00F46A11" w:rsidRPr="009B5878">
        <w:rPr>
          <w:szCs w:val="28"/>
          <w:lang w:val="uk-UA"/>
        </w:rPr>
        <w:t>й</w:t>
      </w:r>
      <w:r w:rsidR="00470B71" w:rsidRPr="009B5878">
        <w:rPr>
          <w:szCs w:val="28"/>
          <w:lang w:val="uk-UA"/>
        </w:rPr>
        <w:t xml:space="preserve"> </w:t>
      </w:r>
      <w:r w:rsidR="00F46A11" w:rsidRPr="009B5878">
        <w:rPr>
          <w:szCs w:val="28"/>
          <w:lang w:val="uk-UA"/>
        </w:rPr>
        <w:t>с</w:t>
      </w:r>
      <w:r w:rsidRPr="009B5878">
        <w:rPr>
          <w:szCs w:val="28"/>
          <w:lang w:val="uk-UA"/>
        </w:rPr>
        <w:t>тан</w:t>
      </w:r>
      <w:r w:rsidR="00470B71" w:rsidRPr="009B5878">
        <w:rPr>
          <w:szCs w:val="28"/>
          <w:lang w:val="uk-UA"/>
        </w:rPr>
        <w:t xml:space="preserve"> </w:t>
      </w:r>
      <w:r w:rsidRPr="009B5878">
        <w:rPr>
          <w:szCs w:val="28"/>
          <w:lang w:val="uk-UA"/>
        </w:rPr>
        <w:t>навколи</w:t>
      </w:r>
      <w:r w:rsidR="00F46A11" w:rsidRPr="009B5878">
        <w:rPr>
          <w:szCs w:val="28"/>
          <w:lang w:val="uk-UA"/>
        </w:rPr>
        <w:t>ш</w:t>
      </w:r>
      <w:r w:rsidRPr="009B5878">
        <w:rPr>
          <w:szCs w:val="28"/>
          <w:lang w:val="uk-UA"/>
        </w:rPr>
        <w:t>н</w:t>
      </w:r>
      <w:r w:rsidR="00F46A11" w:rsidRPr="009B5878">
        <w:rPr>
          <w:szCs w:val="28"/>
          <w:lang w:val="uk-UA"/>
        </w:rPr>
        <w:t>ь</w:t>
      </w:r>
      <w:r w:rsidRPr="009B5878">
        <w:rPr>
          <w:szCs w:val="28"/>
          <w:lang w:val="uk-UA"/>
        </w:rPr>
        <w:t>ого</w:t>
      </w:r>
      <w:r w:rsidR="00470B71" w:rsidRPr="009B5878">
        <w:rPr>
          <w:szCs w:val="28"/>
          <w:lang w:val="uk-UA"/>
        </w:rPr>
        <w:t xml:space="preserve"> </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ови</w:t>
      </w:r>
      <w:r w:rsidR="00F46A11" w:rsidRPr="009B5878">
        <w:rPr>
          <w:szCs w:val="28"/>
          <w:lang w:val="uk-UA"/>
        </w:rPr>
        <w:t>щ</w:t>
      </w:r>
      <w:r w:rsidRPr="009B5878">
        <w:rPr>
          <w:szCs w:val="28"/>
          <w:lang w:val="uk-UA"/>
        </w:rPr>
        <w:t>а</w:t>
      </w:r>
      <w:r w:rsidR="00470B71" w:rsidRPr="009B5878">
        <w:rPr>
          <w:szCs w:val="28"/>
          <w:lang w:val="uk-UA"/>
        </w:rPr>
        <w:t>.</w:t>
      </w:r>
    </w:p>
    <w:p w:rsidR="00470B71" w:rsidRPr="009B5878" w:rsidRDefault="00C94386" w:rsidP="009B5878">
      <w:pPr>
        <w:pStyle w:val="ad"/>
        <w:ind w:firstLine="851"/>
        <w:rPr>
          <w:szCs w:val="28"/>
          <w:lang w:val="uk-UA"/>
        </w:rPr>
      </w:pPr>
      <w:r w:rsidRPr="009B5878">
        <w:rPr>
          <w:szCs w:val="28"/>
          <w:lang w:val="uk-UA"/>
        </w:rPr>
        <w:t>Важливим</w:t>
      </w:r>
      <w:r w:rsidR="00470B71" w:rsidRPr="009B5878">
        <w:rPr>
          <w:szCs w:val="28"/>
          <w:lang w:val="uk-UA"/>
        </w:rPr>
        <w:t xml:space="preserve"> </w:t>
      </w:r>
      <w:r w:rsidRPr="009B5878">
        <w:rPr>
          <w:szCs w:val="28"/>
          <w:lang w:val="uk-UA"/>
        </w:rPr>
        <w:t>прин</w:t>
      </w:r>
      <w:r w:rsidR="00F46A11" w:rsidRPr="009B5878">
        <w:rPr>
          <w:szCs w:val="28"/>
          <w:lang w:val="uk-UA"/>
        </w:rPr>
        <w:t>ц</w:t>
      </w:r>
      <w:r w:rsidRPr="009B5878">
        <w:rPr>
          <w:szCs w:val="28"/>
          <w:lang w:val="uk-UA"/>
        </w:rPr>
        <w:t>ипом</w:t>
      </w:r>
      <w:r w:rsidR="00470B71" w:rsidRPr="009B5878">
        <w:rPr>
          <w:szCs w:val="28"/>
          <w:lang w:val="uk-UA"/>
        </w:rPr>
        <w:t xml:space="preserve"> </w:t>
      </w:r>
      <w:r w:rsidR="00F46A11" w:rsidRPr="009B5878">
        <w:rPr>
          <w:szCs w:val="28"/>
          <w:lang w:val="uk-UA"/>
        </w:rPr>
        <w:t>з</w:t>
      </w:r>
      <w:r w:rsidRPr="009B5878">
        <w:rPr>
          <w:szCs w:val="28"/>
          <w:lang w:val="uk-UA"/>
        </w:rPr>
        <w:t>абе</w:t>
      </w:r>
      <w:r w:rsidR="00F46A11" w:rsidRPr="009B5878">
        <w:rPr>
          <w:szCs w:val="28"/>
          <w:lang w:val="uk-UA"/>
        </w:rPr>
        <w:t>з</w:t>
      </w:r>
      <w:r w:rsidRPr="009B5878">
        <w:rPr>
          <w:szCs w:val="28"/>
          <w:lang w:val="uk-UA"/>
        </w:rPr>
        <w:t>печення</w:t>
      </w:r>
      <w:r w:rsidR="00470B71" w:rsidRPr="009B5878">
        <w:rPr>
          <w:szCs w:val="28"/>
          <w:lang w:val="uk-UA"/>
        </w:rPr>
        <w:t xml:space="preserve"> </w:t>
      </w:r>
      <w:r w:rsidRPr="009B5878">
        <w:rPr>
          <w:szCs w:val="28"/>
          <w:lang w:val="uk-UA"/>
        </w:rPr>
        <w:t>на</w:t>
      </w:r>
      <w:r w:rsidR="00F46A11" w:rsidRPr="009B5878">
        <w:rPr>
          <w:szCs w:val="28"/>
          <w:lang w:val="uk-UA"/>
        </w:rPr>
        <w:t>д</w:t>
      </w:r>
      <w:r w:rsidRPr="009B5878">
        <w:rPr>
          <w:szCs w:val="28"/>
          <w:lang w:val="uk-UA"/>
        </w:rPr>
        <w:t>і</w:t>
      </w:r>
      <w:r w:rsidR="00F46A11" w:rsidRPr="009B5878">
        <w:rPr>
          <w:szCs w:val="28"/>
          <w:lang w:val="uk-UA"/>
        </w:rPr>
        <w:t>й</w:t>
      </w:r>
      <w:r w:rsidRPr="009B5878">
        <w:rPr>
          <w:szCs w:val="28"/>
          <w:lang w:val="uk-UA"/>
        </w:rPr>
        <w:t>но</w:t>
      </w:r>
      <w:r w:rsidR="00F46A11" w:rsidRPr="009B5878">
        <w:rPr>
          <w:szCs w:val="28"/>
          <w:lang w:val="uk-UA"/>
        </w:rPr>
        <w:t>с</w:t>
      </w:r>
      <w:r w:rsidRPr="009B5878">
        <w:rPr>
          <w:szCs w:val="28"/>
          <w:lang w:val="uk-UA"/>
        </w:rPr>
        <w:t>ті</w:t>
      </w:r>
      <w:r w:rsidR="00470B71"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у</w:t>
      </w:r>
      <w:r w:rsidR="00470B71" w:rsidRPr="009B5878">
        <w:rPr>
          <w:szCs w:val="28"/>
          <w:lang w:val="uk-UA"/>
        </w:rPr>
        <w:t xml:space="preserve"> </w:t>
      </w:r>
      <w:r w:rsidRPr="009B5878">
        <w:rPr>
          <w:szCs w:val="28"/>
          <w:lang w:val="uk-UA"/>
        </w:rPr>
        <w:t>може</w:t>
      </w:r>
      <w:r w:rsidR="00470B71" w:rsidRPr="009B5878">
        <w:rPr>
          <w:szCs w:val="28"/>
          <w:lang w:val="uk-UA"/>
        </w:rPr>
        <w:t xml:space="preserve"> </w:t>
      </w:r>
      <w:r w:rsidR="00F46A11" w:rsidRPr="009B5878">
        <w:rPr>
          <w:szCs w:val="28"/>
          <w:lang w:val="uk-UA"/>
        </w:rPr>
        <w:t>с</w:t>
      </w:r>
      <w:r w:rsidRPr="009B5878">
        <w:rPr>
          <w:szCs w:val="28"/>
          <w:lang w:val="uk-UA"/>
        </w:rPr>
        <w:t>лужити</w:t>
      </w:r>
      <w:r w:rsidR="00470B71" w:rsidRPr="009B5878">
        <w:rPr>
          <w:szCs w:val="28"/>
          <w:lang w:val="uk-UA"/>
        </w:rPr>
        <w:t xml:space="preserve"> </w:t>
      </w:r>
      <w:r w:rsidRPr="009B5878">
        <w:rPr>
          <w:szCs w:val="28"/>
          <w:lang w:val="uk-UA"/>
        </w:rPr>
        <w:t>прин</w:t>
      </w:r>
      <w:r w:rsidR="00F46A11" w:rsidRPr="009B5878">
        <w:rPr>
          <w:szCs w:val="28"/>
          <w:lang w:val="uk-UA"/>
        </w:rPr>
        <w:t>ц</w:t>
      </w:r>
      <w:r w:rsidRPr="009B5878">
        <w:rPr>
          <w:szCs w:val="28"/>
          <w:lang w:val="uk-UA"/>
        </w:rPr>
        <w:t>ип</w:t>
      </w:r>
      <w:r w:rsidR="00470B71" w:rsidRPr="009B5878">
        <w:rPr>
          <w:szCs w:val="28"/>
          <w:lang w:val="uk-UA"/>
        </w:rPr>
        <w:t xml:space="preserve"> </w:t>
      </w:r>
      <w:r w:rsidRPr="009B5878">
        <w:rPr>
          <w:szCs w:val="28"/>
          <w:lang w:val="uk-UA"/>
        </w:rPr>
        <w:t>мак</w:t>
      </w:r>
      <w:r w:rsidR="00F46A11" w:rsidRPr="009B5878">
        <w:rPr>
          <w:szCs w:val="28"/>
          <w:lang w:val="uk-UA"/>
        </w:rPr>
        <w:t>с</w:t>
      </w:r>
      <w:r w:rsidRPr="009B5878">
        <w:rPr>
          <w:szCs w:val="28"/>
          <w:lang w:val="uk-UA"/>
        </w:rPr>
        <w:t>имал</w:t>
      </w:r>
      <w:r w:rsidR="00F46A11" w:rsidRPr="009B5878">
        <w:rPr>
          <w:szCs w:val="28"/>
          <w:lang w:val="uk-UA"/>
        </w:rPr>
        <w:t>ь</w:t>
      </w:r>
      <w:r w:rsidRPr="009B5878">
        <w:rPr>
          <w:szCs w:val="28"/>
          <w:lang w:val="uk-UA"/>
        </w:rPr>
        <w:t>ного</w:t>
      </w:r>
      <w:r w:rsidR="00470B71" w:rsidRPr="009B5878">
        <w:rPr>
          <w:szCs w:val="28"/>
          <w:lang w:val="uk-UA"/>
        </w:rPr>
        <w:t xml:space="preserve"> </w:t>
      </w:r>
      <w:r w:rsidRPr="009B5878">
        <w:rPr>
          <w:szCs w:val="28"/>
          <w:lang w:val="uk-UA"/>
        </w:rPr>
        <w:t>викори</w:t>
      </w:r>
      <w:r w:rsidR="00F46A11" w:rsidRPr="009B5878">
        <w:rPr>
          <w:szCs w:val="28"/>
          <w:lang w:val="uk-UA"/>
        </w:rPr>
        <w:t>с</w:t>
      </w:r>
      <w:r w:rsidRPr="009B5878">
        <w:rPr>
          <w:szCs w:val="28"/>
          <w:lang w:val="uk-UA"/>
        </w:rPr>
        <w:t>тання</w:t>
      </w:r>
      <w:r w:rsidR="00470B71" w:rsidRPr="009B5878">
        <w:rPr>
          <w:szCs w:val="28"/>
          <w:lang w:val="uk-UA"/>
        </w:rPr>
        <w:t xml:space="preserve"> </w:t>
      </w:r>
      <w:r w:rsidRPr="009B5878">
        <w:rPr>
          <w:szCs w:val="28"/>
          <w:lang w:val="uk-UA"/>
        </w:rPr>
        <w:t>геоморфолог</w:t>
      </w:r>
      <w:r w:rsidR="00931FD6" w:rsidRPr="009B5878">
        <w:rPr>
          <w:szCs w:val="28"/>
          <w:lang w:val="uk-UA"/>
        </w:rPr>
        <w:t>і</w:t>
      </w:r>
      <w:r w:rsidRPr="009B5878">
        <w:rPr>
          <w:szCs w:val="28"/>
          <w:lang w:val="uk-UA"/>
        </w:rPr>
        <w:t>ч</w:t>
      </w:r>
      <w:r w:rsidR="00931FD6" w:rsidRPr="009B5878">
        <w:rPr>
          <w:szCs w:val="28"/>
          <w:lang w:val="uk-UA"/>
        </w:rPr>
        <w:t>н</w:t>
      </w:r>
      <w:r w:rsidRPr="009B5878">
        <w:rPr>
          <w:szCs w:val="28"/>
          <w:lang w:val="uk-UA"/>
        </w:rPr>
        <w:t>и</w:t>
      </w:r>
      <w:r w:rsidR="00F46A11" w:rsidRPr="009B5878">
        <w:rPr>
          <w:szCs w:val="28"/>
          <w:lang w:val="uk-UA"/>
        </w:rPr>
        <w:t>х</w:t>
      </w:r>
      <w:r w:rsidR="00470B71" w:rsidRPr="009B5878">
        <w:rPr>
          <w:szCs w:val="28"/>
          <w:lang w:val="uk-UA"/>
        </w:rPr>
        <w:t xml:space="preserve"> </w:t>
      </w:r>
      <w:r w:rsidRPr="009B5878">
        <w:rPr>
          <w:szCs w:val="28"/>
          <w:lang w:val="uk-UA"/>
        </w:rPr>
        <w:t>о</w:t>
      </w:r>
      <w:r w:rsidR="00F46A11" w:rsidRPr="009B5878">
        <w:rPr>
          <w:szCs w:val="28"/>
          <w:lang w:val="uk-UA"/>
        </w:rPr>
        <w:t>с</w:t>
      </w:r>
      <w:r w:rsidRPr="009B5878">
        <w:rPr>
          <w:szCs w:val="28"/>
          <w:lang w:val="uk-UA"/>
        </w:rPr>
        <w:t>обливо</w:t>
      </w:r>
      <w:r w:rsidR="00F46A11" w:rsidRPr="009B5878">
        <w:rPr>
          <w:szCs w:val="28"/>
          <w:lang w:val="uk-UA"/>
        </w:rPr>
        <w:t>с</w:t>
      </w:r>
      <w:r w:rsidRPr="009B5878">
        <w:rPr>
          <w:szCs w:val="28"/>
          <w:lang w:val="uk-UA"/>
        </w:rPr>
        <w:t>те</w:t>
      </w:r>
      <w:r w:rsidR="00F46A11" w:rsidRPr="009B5878">
        <w:rPr>
          <w:szCs w:val="28"/>
          <w:lang w:val="uk-UA"/>
        </w:rPr>
        <w:t>й</w:t>
      </w:r>
      <w:r w:rsidR="00470B71" w:rsidRPr="009B5878">
        <w:rPr>
          <w:szCs w:val="28"/>
          <w:lang w:val="uk-UA"/>
        </w:rPr>
        <w:t xml:space="preserve">. </w:t>
      </w:r>
      <w:r w:rsidR="00931FD6" w:rsidRPr="009B5878">
        <w:rPr>
          <w:szCs w:val="28"/>
          <w:lang w:val="uk-UA"/>
        </w:rPr>
        <w:t>Ч</w:t>
      </w:r>
      <w:r w:rsidRPr="009B5878">
        <w:rPr>
          <w:szCs w:val="28"/>
          <w:lang w:val="uk-UA"/>
        </w:rPr>
        <w:t>а</w:t>
      </w:r>
      <w:r w:rsidR="00F46A11" w:rsidRPr="009B5878">
        <w:rPr>
          <w:szCs w:val="28"/>
          <w:lang w:val="uk-UA"/>
        </w:rPr>
        <w:t>с</w:t>
      </w:r>
      <w:r w:rsidRPr="009B5878">
        <w:rPr>
          <w:szCs w:val="28"/>
          <w:lang w:val="uk-UA"/>
        </w:rPr>
        <w:t>то</w:t>
      </w:r>
      <w:r w:rsidR="00470B71" w:rsidRPr="009B5878">
        <w:rPr>
          <w:szCs w:val="28"/>
          <w:lang w:val="uk-UA"/>
        </w:rPr>
        <w:t xml:space="preserve"> </w:t>
      </w:r>
      <w:r w:rsidR="00F46A11" w:rsidRPr="009B5878">
        <w:rPr>
          <w:szCs w:val="28"/>
          <w:lang w:val="uk-UA"/>
        </w:rPr>
        <w:t>ц</w:t>
      </w:r>
      <w:r w:rsidRPr="009B5878">
        <w:rPr>
          <w:szCs w:val="28"/>
          <w:lang w:val="uk-UA"/>
        </w:rPr>
        <w:t>е</w:t>
      </w:r>
      <w:r w:rsidR="00470B71" w:rsidRPr="009B5878">
        <w:rPr>
          <w:szCs w:val="28"/>
          <w:lang w:val="uk-UA"/>
        </w:rPr>
        <w:t xml:space="preserve"> </w:t>
      </w:r>
      <w:r w:rsidRPr="009B5878">
        <w:rPr>
          <w:szCs w:val="28"/>
          <w:lang w:val="uk-UA"/>
        </w:rPr>
        <w:t>кори</w:t>
      </w:r>
      <w:r w:rsidR="00F46A11" w:rsidRPr="009B5878">
        <w:rPr>
          <w:szCs w:val="28"/>
          <w:lang w:val="uk-UA"/>
        </w:rPr>
        <w:t>д</w:t>
      </w:r>
      <w:r w:rsidRPr="009B5878">
        <w:rPr>
          <w:szCs w:val="28"/>
          <w:lang w:val="uk-UA"/>
        </w:rPr>
        <w:t>ори</w:t>
      </w:r>
      <w:r w:rsidR="00470B71" w:rsidRPr="009B5878">
        <w:rPr>
          <w:szCs w:val="28"/>
          <w:lang w:val="uk-UA"/>
        </w:rPr>
        <w:t xml:space="preserve"> </w:t>
      </w:r>
      <w:r w:rsidRPr="009B5878">
        <w:rPr>
          <w:szCs w:val="28"/>
          <w:lang w:val="uk-UA"/>
        </w:rPr>
        <w:t>вже</w:t>
      </w:r>
      <w:r w:rsidR="00470B71" w:rsidRPr="009B5878">
        <w:rPr>
          <w:szCs w:val="28"/>
          <w:lang w:val="uk-UA"/>
        </w:rPr>
        <w:t xml:space="preserve"> </w:t>
      </w:r>
      <w:r w:rsidRPr="009B5878">
        <w:rPr>
          <w:szCs w:val="28"/>
          <w:lang w:val="uk-UA"/>
        </w:rPr>
        <w:t>і</w:t>
      </w:r>
      <w:r w:rsidR="00F46A11" w:rsidRPr="009B5878">
        <w:rPr>
          <w:szCs w:val="28"/>
          <w:lang w:val="uk-UA"/>
        </w:rPr>
        <w:t>с</w:t>
      </w:r>
      <w:r w:rsidRPr="009B5878">
        <w:rPr>
          <w:szCs w:val="28"/>
          <w:lang w:val="uk-UA"/>
        </w:rPr>
        <w:t>ну</w:t>
      </w:r>
      <w:r w:rsidR="00F46A11" w:rsidRPr="009B5878">
        <w:rPr>
          <w:szCs w:val="28"/>
          <w:lang w:val="uk-UA"/>
        </w:rPr>
        <w:t>ю</w:t>
      </w:r>
      <w:r w:rsidRPr="009B5878">
        <w:rPr>
          <w:szCs w:val="28"/>
          <w:lang w:val="uk-UA"/>
        </w:rPr>
        <w:t>чи</w:t>
      </w:r>
      <w:r w:rsidR="00F46A11" w:rsidRPr="009B5878">
        <w:rPr>
          <w:szCs w:val="28"/>
          <w:lang w:val="uk-UA"/>
        </w:rPr>
        <w:t>х</w:t>
      </w:r>
      <w:r w:rsidR="00470B71"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ів</w:t>
      </w:r>
      <w:r w:rsidR="00470B71" w:rsidRPr="009B5878">
        <w:rPr>
          <w:szCs w:val="28"/>
          <w:lang w:val="uk-UA"/>
        </w:rPr>
        <w:t xml:space="preserve">. </w:t>
      </w:r>
      <w:r w:rsidRPr="009B5878">
        <w:rPr>
          <w:szCs w:val="28"/>
          <w:lang w:val="uk-UA"/>
        </w:rPr>
        <w:t>На</w:t>
      </w:r>
      <w:r w:rsidR="00470B71" w:rsidRPr="009B5878">
        <w:rPr>
          <w:szCs w:val="28"/>
          <w:lang w:val="uk-UA"/>
        </w:rPr>
        <w:t xml:space="preserve"> </w:t>
      </w:r>
      <w:r w:rsidR="00F46A11" w:rsidRPr="009B5878">
        <w:rPr>
          <w:szCs w:val="28"/>
          <w:lang w:val="uk-UA"/>
        </w:rPr>
        <w:t>д</w:t>
      </w:r>
      <w:r w:rsidRPr="009B5878">
        <w:rPr>
          <w:szCs w:val="28"/>
          <w:lang w:val="uk-UA"/>
        </w:rPr>
        <w:t>ілянка</w:t>
      </w:r>
      <w:r w:rsidR="00F46A11" w:rsidRPr="009B5878">
        <w:rPr>
          <w:szCs w:val="28"/>
          <w:lang w:val="uk-UA"/>
        </w:rPr>
        <w:t>х</w:t>
      </w:r>
      <w:r w:rsidR="00470B71" w:rsidRPr="009B5878">
        <w:rPr>
          <w:szCs w:val="28"/>
          <w:lang w:val="uk-UA"/>
        </w:rPr>
        <w:t xml:space="preserve">, </w:t>
      </w:r>
      <w:r w:rsidR="00F46A11" w:rsidRPr="009B5878">
        <w:rPr>
          <w:szCs w:val="28"/>
          <w:lang w:val="uk-UA"/>
        </w:rPr>
        <w:t>д</w:t>
      </w:r>
      <w:r w:rsidRPr="009B5878">
        <w:rPr>
          <w:szCs w:val="28"/>
          <w:lang w:val="uk-UA"/>
        </w:rPr>
        <w:t>е</w:t>
      </w:r>
      <w:r w:rsidR="00470B71" w:rsidRPr="009B5878">
        <w:rPr>
          <w:szCs w:val="28"/>
          <w:lang w:val="uk-UA"/>
        </w:rPr>
        <w:t xml:space="preserve"> </w:t>
      </w:r>
      <w:r w:rsidRPr="009B5878">
        <w:rPr>
          <w:szCs w:val="28"/>
          <w:lang w:val="uk-UA"/>
        </w:rPr>
        <w:t>прокла</w:t>
      </w:r>
      <w:r w:rsidR="00F46A11" w:rsidRPr="009B5878">
        <w:rPr>
          <w:szCs w:val="28"/>
          <w:lang w:val="uk-UA"/>
        </w:rPr>
        <w:t>д</w:t>
      </w:r>
      <w:r w:rsidRPr="009B5878">
        <w:rPr>
          <w:szCs w:val="28"/>
          <w:lang w:val="uk-UA"/>
        </w:rPr>
        <w:t>ка</w:t>
      </w:r>
      <w:r w:rsidR="00470B71" w:rsidRPr="009B5878">
        <w:rPr>
          <w:szCs w:val="28"/>
          <w:lang w:val="uk-UA"/>
        </w:rPr>
        <w:t xml:space="preserve"> </w:t>
      </w:r>
      <w:r w:rsidRPr="009B5878">
        <w:rPr>
          <w:szCs w:val="28"/>
          <w:lang w:val="uk-UA"/>
        </w:rPr>
        <w:t>в</w:t>
      </w:r>
      <w:r w:rsidR="00470B71" w:rsidRPr="009B5878">
        <w:rPr>
          <w:szCs w:val="28"/>
          <w:lang w:val="uk-UA"/>
        </w:rPr>
        <w:t xml:space="preserve"> </w:t>
      </w:r>
      <w:r w:rsidRPr="009B5878">
        <w:rPr>
          <w:szCs w:val="28"/>
          <w:lang w:val="uk-UA"/>
        </w:rPr>
        <w:t>ни</w:t>
      </w:r>
      <w:r w:rsidR="00F46A11" w:rsidRPr="009B5878">
        <w:rPr>
          <w:szCs w:val="28"/>
          <w:lang w:val="uk-UA"/>
        </w:rPr>
        <w:t>х</w:t>
      </w:r>
      <w:r w:rsidR="00470B71" w:rsidRPr="009B5878">
        <w:rPr>
          <w:szCs w:val="28"/>
          <w:lang w:val="uk-UA"/>
        </w:rPr>
        <w:t xml:space="preserve"> </w:t>
      </w:r>
      <w:r w:rsidRPr="009B5878">
        <w:rPr>
          <w:szCs w:val="28"/>
          <w:lang w:val="uk-UA"/>
        </w:rPr>
        <w:t>була</w:t>
      </w:r>
      <w:r w:rsidR="00470B71" w:rsidRPr="009B5878">
        <w:rPr>
          <w:szCs w:val="28"/>
          <w:lang w:val="uk-UA"/>
        </w:rPr>
        <w:t xml:space="preserve"> </w:t>
      </w:r>
      <w:r w:rsidRPr="009B5878">
        <w:rPr>
          <w:szCs w:val="28"/>
          <w:lang w:val="uk-UA"/>
        </w:rPr>
        <w:t>неможлива</w:t>
      </w:r>
      <w:r w:rsidR="00470B71" w:rsidRPr="009B5878">
        <w:rPr>
          <w:szCs w:val="28"/>
          <w:lang w:val="uk-UA"/>
        </w:rPr>
        <w:t xml:space="preserve">, </w:t>
      </w:r>
      <w:r w:rsidRPr="009B5878">
        <w:rPr>
          <w:szCs w:val="28"/>
          <w:lang w:val="uk-UA"/>
        </w:rPr>
        <w:t>ви</w:t>
      </w:r>
      <w:r w:rsidR="00F46A11" w:rsidRPr="009B5878">
        <w:rPr>
          <w:szCs w:val="28"/>
          <w:lang w:val="uk-UA"/>
        </w:rPr>
        <w:t>ш</w:t>
      </w:r>
      <w:r w:rsidRPr="009B5878">
        <w:rPr>
          <w:szCs w:val="28"/>
          <w:lang w:val="uk-UA"/>
        </w:rPr>
        <w:t>уку</w:t>
      </w:r>
      <w:r w:rsidR="00F46A11" w:rsidRPr="009B5878">
        <w:rPr>
          <w:szCs w:val="28"/>
          <w:lang w:val="uk-UA"/>
        </w:rPr>
        <w:t>ю</w:t>
      </w:r>
      <w:r w:rsidRPr="009B5878">
        <w:rPr>
          <w:szCs w:val="28"/>
          <w:lang w:val="uk-UA"/>
        </w:rPr>
        <w:t>т</w:t>
      </w:r>
      <w:r w:rsidR="00F46A11" w:rsidRPr="009B5878">
        <w:rPr>
          <w:szCs w:val="28"/>
          <w:lang w:val="uk-UA"/>
        </w:rPr>
        <w:t>ьс</w:t>
      </w:r>
      <w:r w:rsidRPr="009B5878">
        <w:rPr>
          <w:szCs w:val="28"/>
          <w:lang w:val="uk-UA"/>
        </w:rPr>
        <w:t>я</w:t>
      </w:r>
      <w:r w:rsidR="00470B71" w:rsidRPr="009B5878">
        <w:rPr>
          <w:szCs w:val="28"/>
          <w:lang w:val="uk-UA"/>
        </w:rPr>
        <w:t xml:space="preserve"> </w:t>
      </w:r>
      <w:r w:rsidRPr="009B5878">
        <w:rPr>
          <w:szCs w:val="28"/>
          <w:lang w:val="uk-UA"/>
        </w:rPr>
        <w:t>локал</w:t>
      </w:r>
      <w:r w:rsidR="00F46A11" w:rsidRPr="009B5878">
        <w:rPr>
          <w:szCs w:val="28"/>
          <w:lang w:val="uk-UA"/>
        </w:rPr>
        <w:t>ь</w:t>
      </w:r>
      <w:r w:rsidRPr="009B5878">
        <w:rPr>
          <w:szCs w:val="28"/>
          <w:lang w:val="uk-UA"/>
        </w:rPr>
        <w:t>ні</w:t>
      </w:r>
      <w:r w:rsidR="00470B71" w:rsidRPr="009B5878">
        <w:rPr>
          <w:szCs w:val="28"/>
          <w:lang w:val="uk-UA"/>
        </w:rPr>
        <w:t xml:space="preserve">, </w:t>
      </w:r>
      <w:r w:rsidR="00F46A11" w:rsidRPr="009B5878">
        <w:rPr>
          <w:szCs w:val="28"/>
          <w:lang w:val="uk-UA"/>
        </w:rPr>
        <w:t>с</w:t>
      </w:r>
      <w:r w:rsidRPr="009B5878">
        <w:rPr>
          <w:szCs w:val="28"/>
          <w:lang w:val="uk-UA"/>
        </w:rPr>
        <w:t>ті</w:t>
      </w:r>
      <w:r w:rsidR="00F46A11" w:rsidRPr="009B5878">
        <w:rPr>
          <w:szCs w:val="28"/>
          <w:lang w:val="uk-UA"/>
        </w:rPr>
        <w:t>й</w:t>
      </w:r>
      <w:r w:rsidRPr="009B5878">
        <w:rPr>
          <w:szCs w:val="28"/>
          <w:lang w:val="uk-UA"/>
        </w:rPr>
        <w:t>кі</w:t>
      </w:r>
      <w:r w:rsidR="00470B71" w:rsidRPr="009B5878">
        <w:rPr>
          <w:szCs w:val="28"/>
          <w:lang w:val="uk-UA"/>
        </w:rPr>
        <w:t xml:space="preserve"> </w:t>
      </w:r>
      <w:r w:rsidRPr="009B5878">
        <w:rPr>
          <w:szCs w:val="28"/>
          <w:lang w:val="uk-UA"/>
        </w:rPr>
        <w:t>об</w:t>
      </w:r>
      <w:r w:rsidR="00F46A11" w:rsidRPr="009B5878">
        <w:rPr>
          <w:szCs w:val="28"/>
          <w:lang w:val="uk-UA"/>
        </w:rPr>
        <w:t>х</w:t>
      </w:r>
      <w:r w:rsidRPr="009B5878">
        <w:rPr>
          <w:szCs w:val="28"/>
          <w:lang w:val="uk-UA"/>
        </w:rPr>
        <w:t>о</w:t>
      </w:r>
      <w:r w:rsidR="00F46A11" w:rsidRPr="009B5878">
        <w:rPr>
          <w:szCs w:val="28"/>
          <w:lang w:val="uk-UA"/>
        </w:rPr>
        <w:t>д</w:t>
      </w:r>
      <w:r w:rsidRPr="009B5878">
        <w:rPr>
          <w:szCs w:val="28"/>
          <w:lang w:val="uk-UA"/>
        </w:rPr>
        <w:t>и</w:t>
      </w:r>
      <w:r w:rsidR="00470B71" w:rsidRPr="009B5878">
        <w:rPr>
          <w:szCs w:val="28"/>
          <w:lang w:val="uk-UA"/>
        </w:rPr>
        <w:t xml:space="preserve"> </w:t>
      </w:r>
      <w:r w:rsidR="00F46A11" w:rsidRPr="009B5878">
        <w:rPr>
          <w:szCs w:val="28"/>
          <w:lang w:val="uk-UA"/>
        </w:rPr>
        <w:t>з</w:t>
      </w:r>
      <w:r w:rsidR="00470B71" w:rsidRPr="009B5878">
        <w:rPr>
          <w:szCs w:val="28"/>
          <w:lang w:val="uk-UA"/>
        </w:rPr>
        <w:t xml:space="preserve"> </w:t>
      </w:r>
      <w:r w:rsidRPr="009B5878">
        <w:rPr>
          <w:szCs w:val="28"/>
          <w:lang w:val="uk-UA"/>
        </w:rPr>
        <w:t>ві</w:t>
      </w:r>
      <w:r w:rsidR="00F46A11" w:rsidRPr="009B5878">
        <w:rPr>
          <w:szCs w:val="28"/>
          <w:lang w:val="uk-UA"/>
        </w:rPr>
        <w:t>дд</w:t>
      </w:r>
      <w:r w:rsidRPr="009B5878">
        <w:rPr>
          <w:szCs w:val="28"/>
          <w:lang w:val="uk-UA"/>
        </w:rPr>
        <w:t>аленням</w:t>
      </w:r>
      <w:r w:rsidR="00470B71" w:rsidRPr="009B5878">
        <w:rPr>
          <w:szCs w:val="28"/>
          <w:lang w:val="uk-UA"/>
        </w:rPr>
        <w:t xml:space="preserve"> </w:t>
      </w:r>
      <w:r w:rsidRPr="009B5878">
        <w:rPr>
          <w:szCs w:val="28"/>
          <w:lang w:val="uk-UA"/>
        </w:rPr>
        <w:t>ві</w:t>
      </w:r>
      <w:r w:rsidR="00F46A11" w:rsidRPr="009B5878">
        <w:rPr>
          <w:szCs w:val="28"/>
          <w:lang w:val="uk-UA"/>
        </w:rPr>
        <w:t>д</w:t>
      </w:r>
      <w:r w:rsidR="00470B71" w:rsidRPr="009B5878">
        <w:rPr>
          <w:szCs w:val="28"/>
          <w:lang w:val="uk-UA"/>
        </w:rPr>
        <w:t xml:space="preserve"> </w:t>
      </w:r>
      <w:r w:rsidRPr="009B5878">
        <w:rPr>
          <w:szCs w:val="28"/>
          <w:lang w:val="uk-UA"/>
        </w:rPr>
        <w:t>і</w:t>
      </w:r>
      <w:r w:rsidR="00F46A11" w:rsidRPr="009B5878">
        <w:rPr>
          <w:szCs w:val="28"/>
          <w:lang w:val="uk-UA"/>
        </w:rPr>
        <w:t>с</w:t>
      </w:r>
      <w:r w:rsidRPr="009B5878">
        <w:rPr>
          <w:szCs w:val="28"/>
          <w:lang w:val="uk-UA"/>
        </w:rPr>
        <w:t>ну</w:t>
      </w:r>
      <w:r w:rsidR="00F46A11" w:rsidRPr="009B5878">
        <w:rPr>
          <w:szCs w:val="28"/>
          <w:lang w:val="uk-UA"/>
        </w:rPr>
        <w:t>ю</w:t>
      </w:r>
      <w:r w:rsidRPr="009B5878">
        <w:rPr>
          <w:szCs w:val="28"/>
          <w:lang w:val="uk-UA"/>
        </w:rPr>
        <w:t>чи</w:t>
      </w:r>
      <w:r w:rsidR="00F46A11" w:rsidRPr="009B5878">
        <w:rPr>
          <w:szCs w:val="28"/>
          <w:lang w:val="uk-UA"/>
        </w:rPr>
        <w:t>х</w:t>
      </w:r>
      <w:r w:rsidR="00470B71" w:rsidRPr="009B5878">
        <w:rPr>
          <w:szCs w:val="28"/>
          <w:lang w:val="uk-UA"/>
        </w:rPr>
        <w:t xml:space="preserve"> </w:t>
      </w:r>
      <w:r w:rsidRPr="009B5878">
        <w:rPr>
          <w:szCs w:val="28"/>
          <w:lang w:val="uk-UA"/>
        </w:rPr>
        <w:t>кори</w:t>
      </w:r>
      <w:r w:rsidR="00F46A11" w:rsidRPr="009B5878">
        <w:rPr>
          <w:szCs w:val="28"/>
          <w:lang w:val="uk-UA"/>
        </w:rPr>
        <w:t>д</w:t>
      </w:r>
      <w:r w:rsidRPr="009B5878">
        <w:rPr>
          <w:szCs w:val="28"/>
          <w:lang w:val="uk-UA"/>
        </w:rPr>
        <w:t>орів</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викори</w:t>
      </w:r>
      <w:r w:rsidR="00F46A11" w:rsidRPr="009B5878">
        <w:rPr>
          <w:szCs w:val="28"/>
          <w:lang w:val="uk-UA"/>
        </w:rPr>
        <w:t>с</w:t>
      </w:r>
      <w:r w:rsidRPr="009B5878">
        <w:rPr>
          <w:szCs w:val="28"/>
          <w:lang w:val="uk-UA"/>
        </w:rPr>
        <w:t>танням</w:t>
      </w:r>
      <w:r w:rsidR="00470B71" w:rsidRPr="009B5878">
        <w:rPr>
          <w:szCs w:val="28"/>
          <w:lang w:val="uk-UA"/>
        </w:rPr>
        <w:t xml:space="preserve"> "</w:t>
      </w:r>
      <w:r w:rsidRPr="009B5878">
        <w:rPr>
          <w:szCs w:val="28"/>
          <w:lang w:val="uk-UA"/>
        </w:rPr>
        <w:t>віл</w:t>
      </w:r>
      <w:r w:rsidR="00F46A11" w:rsidRPr="009B5878">
        <w:rPr>
          <w:szCs w:val="28"/>
          <w:lang w:val="uk-UA"/>
        </w:rPr>
        <w:t>ь</w:t>
      </w:r>
      <w:r w:rsidRPr="009B5878">
        <w:rPr>
          <w:szCs w:val="28"/>
          <w:lang w:val="uk-UA"/>
        </w:rPr>
        <w:t>ни</w:t>
      </w:r>
      <w:r w:rsidR="00F46A11" w:rsidRPr="009B5878">
        <w:rPr>
          <w:szCs w:val="28"/>
          <w:lang w:val="uk-UA"/>
        </w:rPr>
        <w:t>х</w:t>
      </w:r>
      <w:r w:rsidR="00470B71" w:rsidRPr="009B5878">
        <w:rPr>
          <w:szCs w:val="28"/>
          <w:lang w:val="uk-UA"/>
        </w:rPr>
        <w:t xml:space="preserve">" </w:t>
      </w:r>
      <w:r w:rsidRPr="009B5878">
        <w:rPr>
          <w:szCs w:val="28"/>
          <w:lang w:val="uk-UA"/>
        </w:rPr>
        <w:t>повер</w:t>
      </w:r>
      <w:r w:rsidR="00F46A11" w:rsidRPr="009B5878">
        <w:rPr>
          <w:szCs w:val="28"/>
          <w:lang w:val="uk-UA"/>
        </w:rPr>
        <w:t>х</w:t>
      </w:r>
      <w:r w:rsidRPr="009B5878">
        <w:rPr>
          <w:szCs w:val="28"/>
          <w:lang w:val="uk-UA"/>
        </w:rPr>
        <w:t>он</w:t>
      </w:r>
      <w:r w:rsidR="00F46A11" w:rsidRPr="009B5878">
        <w:rPr>
          <w:szCs w:val="28"/>
          <w:lang w:val="uk-UA"/>
        </w:rPr>
        <w:t>ь</w:t>
      </w:r>
      <w:r w:rsidR="00470B71" w:rsidRPr="009B5878">
        <w:rPr>
          <w:szCs w:val="28"/>
          <w:lang w:val="uk-UA"/>
        </w:rPr>
        <w:t xml:space="preserve"> </w:t>
      </w:r>
      <w:r w:rsidRPr="009B5878">
        <w:rPr>
          <w:szCs w:val="28"/>
          <w:lang w:val="uk-UA"/>
        </w:rPr>
        <w:t>во</w:t>
      </w:r>
      <w:r w:rsidR="00F46A11" w:rsidRPr="009B5878">
        <w:rPr>
          <w:szCs w:val="28"/>
          <w:lang w:val="uk-UA"/>
        </w:rPr>
        <w:t>д</w:t>
      </w:r>
      <w:r w:rsidRPr="009B5878">
        <w:rPr>
          <w:szCs w:val="28"/>
          <w:lang w:val="uk-UA"/>
        </w:rPr>
        <w:t>о</w:t>
      </w:r>
      <w:r w:rsidR="00F46A11" w:rsidRPr="009B5878">
        <w:rPr>
          <w:szCs w:val="28"/>
          <w:lang w:val="uk-UA"/>
        </w:rPr>
        <w:t>д</w:t>
      </w:r>
      <w:r w:rsidRPr="009B5878">
        <w:rPr>
          <w:szCs w:val="28"/>
          <w:lang w:val="uk-UA"/>
        </w:rPr>
        <w:t>ілів</w:t>
      </w:r>
      <w:r w:rsidR="00470B71" w:rsidRPr="009B5878">
        <w:rPr>
          <w:szCs w:val="28"/>
          <w:lang w:val="uk-UA"/>
        </w:rPr>
        <w:t>.</w:t>
      </w:r>
    </w:p>
    <w:p w:rsidR="00931FD6" w:rsidRPr="009B5878" w:rsidRDefault="00C94386" w:rsidP="009B5878">
      <w:pPr>
        <w:pStyle w:val="ad"/>
        <w:ind w:firstLine="851"/>
        <w:rPr>
          <w:szCs w:val="28"/>
          <w:lang w:val="uk-UA"/>
        </w:rPr>
      </w:pPr>
      <w:r w:rsidRPr="009B5878">
        <w:rPr>
          <w:szCs w:val="28"/>
          <w:lang w:val="uk-UA"/>
        </w:rPr>
        <w:t>На</w:t>
      </w:r>
      <w:r w:rsidR="00F46A11" w:rsidRPr="009B5878">
        <w:rPr>
          <w:szCs w:val="28"/>
          <w:lang w:val="uk-UA"/>
        </w:rPr>
        <w:t>д</w:t>
      </w:r>
      <w:r w:rsidRPr="009B5878">
        <w:rPr>
          <w:szCs w:val="28"/>
          <w:lang w:val="uk-UA"/>
        </w:rPr>
        <w:t>і</w:t>
      </w:r>
      <w:r w:rsidR="00F46A11" w:rsidRPr="009B5878">
        <w:rPr>
          <w:szCs w:val="28"/>
          <w:lang w:val="uk-UA"/>
        </w:rPr>
        <w:t>й</w:t>
      </w:r>
      <w:r w:rsidRPr="009B5878">
        <w:rPr>
          <w:szCs w:val="28"/>
          <w:lang w:val="uk-UA"/>
        </w:rPr>
        <w:t>ні</w:t>
      </w:r>
      <w:r w:rsidR="00F46A11" w:rsidRPr="009B5878">
        <w:rPr>
          <w:szCs w:val="28"/>
          <w:lang w:val="uk-UA"/>
        </w:rPr>
        <w:t>с</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бе</w:t>
      </w:r>
      <w:r w:rsidR="00F46A11" w:rsidRPr="009B5878">
        <w:rPr>
          <w:szCs w:val="28"/>
          <w:lang w:val="uk-UA"/>
        </w:rPr>
        <w:t>з</w:t>
      </w:r>
      <w:r w:rsidRPr="009B5878">
        <w:rPr>
          <w:szCs w:val="28"/>
          <w:lang w:val="uk-UA"/>
        </w:rPr>
        <w:t>аварі</w:t>
      </w:r>
      <w:r w:rsidR="00F46A11" w:rsidRPr="009B5878">
        <w:rPr>
          <w:szCs w:val="28"/>
          <w:lang w:val="uk-UA"/>
        </w:rPr>
        <w:t>й</w:t>
      </w:r>
      <w:r w:rsidRPr="009B5878">
        <w:rPr>
          <w:szCs w:val="28"/>
          <w:lang w:val="uk-UA"/>
        </w:rPr>
        <w:t>ні</w:t>
      </w:r>
      <w:r w:rsidR="00F46A11" w:rsidRPr="009B5878">
        <w:rPr>
          <w:szCs w:val="28"/>
          <w:lang w:val="uk-UA"/>
        </w:rPr>
        <w:t>с</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ек</w:t>
      </w:r>
      <w:r w:rsidR="00F46A11" w:rsidRPr="009B5878">
        <w:rPr>
          <w:szCs w:val="28"/>
          <w:lang w:val="uk-UA"/>
        </w:rPr>
        <w:t>с</w:t>
      </w:r>
      <w:r w:rsidRPr="009B5878">
        <w:rPr>
          <w:szCs w:val="28"/>
          <w:lang w:val="uk-UA"/>
        </w:rPr>
        <w:t>плуата</w:t>
      </w:r>
      <w:r w:rsidR="00F46A11" w:rsidRPr="009B5878">
        <w:rPr>
          <w:szCs w:val="28"/>
          <w:lang w:val="uk-UA"/>
        </w:rPr>
        <w:t>ц</w:t>
      </w:r>
      <w:r w:rsidRPr="009B5878">
        <w:rPr>
          <w:szCs w:val="28"/>
          <w:lang w:val="uk-UA"/>
        </w:rPr>
        <w:t>і</w:t>
      </w:r>
      <w:r w:rsidR="00F46A11" w:rsidRPr="009B5878">
        <w:rPr>
          <w:szCs w:val="28"/>
          <w:lang w:val="uk-UA"/>
        </w:rPr>
        <w:t>ї</w:t>
      </w:r>
      <w:r w:rsidR="00470B71" w:rsidRPr="009B5878">
        <w:rPr>
          <w:szCs w:val="28"/>
          <w:lang w:val="uk-UA"/>
        </w:rPr>
        <w:t xml:space="preserve"> </w:t>
      </w:r>
      <w:r w:rsidRPr="009B5878">
        <w:rPr>
          <w:szCs w:val="28"/>
          <w:lang w:val="uk-UA"/>
        </w:rPr>
        <w:t>бу</w:t>
      </w:r>
      <w:r w:rsidR="00F46A11" w:rsidRPr="009B5878">
        <w:rPr>
          <w:szCs w:val="28"/>
          <w:lang w:val="uk-UA"/>
        </w:rPr>
        <w:t>дь</w:t>
      </w:r>
      <w:r w:rsidR="00470B71" w:rsidRPr="009B5878">
        <w:rPr>
          <w:szCs w:val="28"/>
          <w:lang w:val="uk-UA"/>
        </w:rPr>
        <w:t>-</w:t>
      </w:r>
      <w:r w:rsidRPr="009B5878">
        <w:rPr>
          <w:szCs w:val="28"/>
          <w:lang w:val="uk-UA"/>
        </w:rPr>
        <w:t>якого</w:t>
      </w:r>
      <w:r w:rsidR="00470B71" w:rsidRPr="009B5878">
        <w:rPr>
          <w:szCs w:val="28"/>
          <w:lang w:val="uk-UA"/>
        </w:rPr>
        <w:t xml:space="preserve"> </w:t>
      </w:r>
      <w:r w:rsidRPr="009B5878">
        <w:rPr>
          <w:szCs w:val="28"/>
          <w:lang w:val="uk-UA"/>
        </w:rPr>
        <w:t>га</w:t>
      </w:r>
      <w:r w:rsidR="00F46A11" w:rsidRPr="009B5878">
        <w:rPr>
          <w:szCs w:val="28"/>
          <w:lang w:val="uk-UA"/>
        </w:rPr>
        <w:t>з</w:t>
      </w:r>
      <w:r w:rsidRPr="009B5878">
        <w:rPr>
          <w:szCs w:val="28"/>
          <w:lang w:val="uk-UA"/>
        </w:rPr>
        <w:t>опрово</w:t>
      </w:r>
      <w:r w:rsidR="00F46A11" w:rsidRPr="009B5878">
        <w:rPr>
          <w:szCs w:val="28"/>
          <w:lang w:val="uk-UA"/>
        </w:rPr>
        <w:t>д</w:t>
      </w:r>
      <w:r w:rsidRPr="009B5878">
        <w:rPr>
          <w:szCs w:val="28"/>
          <w:lang w:val="uk-UA"/>
        </w:rPr>
        <w:t>у</w:t>
      </w:r>
      <w:r w:rsidR="00470B71" w:rsidRPr="009B5878">
        <w:rPr>
          <w:szCs w:val="28"/>
          <w:lang w:val="uk-UA"/>
        </w:rPr>
        <w:t xml:space="preserve"> </w:t>
      </w:r>
      <w:r w:rsidRPr="009B5878">
        <w:rPr>
          <w:szCs w:val="28"/>
          <w:lang w:val="uk-UA"/>
        </w:rPr>
        <w:t>також</w:t>
      </w:r>
      <w:r w:rsidR="00470B71" w:rsidRPr="009B5878">
        <w:rPr>
          <w:szCs w:val="28"/>
          <w:lang w:val="uk-UA"/>
        </w:rPr>
        <w:t xml:space="preserve"> </w:t>
      </w:r>
      <w:r w:rsidR="00F46A11" w:rsidRPr="009B5878">
        <w:rPr>
          <w:szCs w:val="28"/>
          <w:lang w:val="uk-UA"/>
        </w:rPr>
        <w:t>з</w:t>
      </w:r>
      <w:r w:rsidRPr="009B5878">
        <w:rPr>
          <w:szCs w:val="28"/>
          <w:lang w:val="uk-UA"/>
        </w:rPr>
        <w:t>алежат</w:t>
      </w:r>
      <w:r w:rsidR="00F46A11" w:rsidRPr="009B5878">
        <w:rPr>
          <w:szCs w:val="28"/>
          <w:lang w:val="uk-UA"/>
        </w:rPr>
        <w:t>ь</w:t>
      </w:r>
      <w:r w:rsidR="00470B71" w:rsidRPr="009B5878">
        <w:rPr>
          <w:szCs w:val="28"/>
          <w:lang w:val="uk-UA"/>
        </w:rPr>
        <w:t xml:space="preserve"> </w:t>
      </w:r>
      <w:r w:rsidR="00931FD6" w:rsidRPr="009B5878">
        <w:rPr>
          <w:szCs w:val="28"/>
          <w:lang w:val="uk-UA"/>
        </w:rPr>
        <w:t>й</w:t>
      </w:r>
      <w:r w:rsidR="00470B71" w:rsidRPr="009B5878">
        <w:rPr>
          <w:szCs w:val="28"/>
          <w:lang w:val="uk-UA"/>
        </w:rPr>
        <w:t xml:space="preserve"> </w:t>
      </w:r>
      <w:r w:rsidRPr="009B5878">
        <w:rPr>
          <w:szCs w:val="28"/>
          <w:lang w:val="uk-UA"/>
        </w:rPr>
        <w:t>ві</w:t>
      </w:r>
      <w:r w:rsidR="00F46A11" w:rsidRPr="009B5878">
        <w:rPr>
          <w:szCs w:val="28"/>
          <w:lang w:val="uk-UA"/>
        </w:rPr>
        <w:t>д</w:t>
      </w:r>
      <w:r w:rsidR="00470B71" w:rsidRPr="009B5878">
        <w:rPr>
          <w:szCs w:val="28"/>
          <w:lang w:val="uk-UA"/>
        </w:rPr>
        <w:t xml:space="preserve"> </w:t>
      </w:r>
      <w:r w:rsidR="00F46A11" w:rsidRPr="009B5878">
        <w:rPr>
          <w:szCs w:val="28"/>
          <w:lang w:val="uk-UA"/>
        </w:rPr>
        <w:t>д</w:t>
      </w:r>
      <w:r w:rsidRPr="009B5878">
        <w:rPr>
          <w:szCs w:val="28"/>
          <w:lang w:val="uk-UA"/>
        </w:rPr>
        <w:t>ефектів</w:t>
      </w:r>
      <w:r w:rsidR="00470B71" w:rsidRPr="009B5878">
        <w:rPr>
          <w:szCs w:val="28"/>
          <w:lang w:val="uk-UA"/>
        </w:rPr>
        <w:t xml:space="preserve">, </w:t>
      </w:r>
      <w:r w:rsidRPr="009B5878">
        <w:rPr>
          <w:szCs w:val="28"/>
          <w:lang w:val="uk-UA"/>
        </w:rPr>
        <w:t>по</w:t>
      </w:r>
      <w:r w:rsidR="00F46A11" w:rsidRPr="009B5878">
        <w:rPr>
          <w:szCs w:val="28"/>
          <w:lang w:val="uk-UA"/>
        </w:rPr>
        <w:t>х</w:t>
      </w:r>
      <w:r w:rsidRPr="009B5878">
        <w:rPr>
          <w:szCs w:val="28"/>
          <w:lang w:val="uk-UA"/>
        </w:rPr>
        <w:t>о</w:t>
      </w:r>
      <w:r w:rsidR="00F46A11" w:rsidRPr="009B5878">
        <w:rPr>
          <w:szCs w:val="28"/>
          <w:lang w:val="uk-UA"/>
        </w:rPr>
        <w:t>д</w:t>
      </w:r>
      <w:r w:rsidRPr="009B5878">
        <w:rPr>
          <w:szCs w:val="28"/>
          <w:lang w:val="uk-UA"/>
        </w:rPr>
        <w:t>ження</w:t>
      </w:r>
      <w:r w:rsidR="00470B71" w:rsidRPr="009B5878">
        <w:rPr>
          <w:szCs w:val="28"/>
          <w:lang w:val="uk-UA"/>
        </w:rPr>
        <w:t xml:space="preserve"> </w:t>
      </w:r>
      <w:r w:rsidRPr="009B5878">
        <w:rPr>
          <w:szCs w:val="28"/>
          <w:lang w:val="uk-UA"/>
        </w:rPr>
        <w:t>яки</w:t>
      </w:r>
      <w:r w:rsidR="00F46A11" w:rsidRPr="009B5878">
        <w:rPr>
          <w:szCs w:val="28"/>
          <w:lang w:val="uk-UA"/>
        </w:rPr>
        <w:t>х</w:t>
      </w:r>
      <w:r w:rsidR="00470B71" w:rsidRPr="009B5878">
        <w:rPr>
          <w:szCs w:val="28"/>
          <w:lang w:val="uk-UA"/>
        </w:rPr>
        <w:t xml:space="preserve"> </w:t>
      </w:r>
      <w:r w:rsidR="00F46A11" w:rsidRPr="009B5878">
        <w:rPr>
          <w:szCs w:val="28"/>
          <w:lang w:val="uk-UA"/>
        </w:rPr>
        <w:t>з</w:t>
      </w:r>
      <w:r w:rsidRPr="009B5878">
        <w:rPr>
          <w:szCs w:val="28"/>
          <w:lang w:val="uk-UA"/>
        </w:rPr>
        <w:t>в</w:t>
      </w:r>
      <w:r w:rsidR="00F46A11" w:rsidRPr="009B5878">
        <w:rPr>
          <w:szCs w:val="28"/>
          <w:lang w:val="uk-UA"/>
        </w:rPr>
        <w:t>’</w:t>
      </w:r>
      <w:r w:rsidRPr="009B5878">
        <w:rPr>
          <w:szCs w:val="28"/>
          <w:lang w:val="uk-UA"/>
        </w:rPr>
        <w:t>я</w:t>
      </w:r>
      <w:r w:rsidR="00F46A11" w:rsidRPr="009B5878">
        <w:rPr>
          <w:szCs w:val="28"/>
          <w:lang w:val="uk-UA"/>
        </w:rPr>
        <w:t>з</w:t>
      </w:r>
      <w:r w:rsidRPr="009B5878">
        <w:rPr>
          <w:szCs w:val="28"/>
          <w:lang w:val="uk-UA"/>
        </w:rPr>
        <w:t>ано</w:t>
      </w:r>
      <w:r w:rsidR="00470B71" w:rsidRPr="009B5878">
        <w:rPr>
          <w:szCs w:val="28"/>
          <w:lang w:val="uk-UA"/>
        </w:rPr>
        <w:t xml:space="preserve"> </w:t>
      </w:r>
      <w:r w:rsidR="00F46A11" w:rsidRPr="009B5878">
        <w:rPr>
          <w:szCs w:val="28"/>
          <w:lang w:val="uk-UA"/>
        </w:rPr>
        <w:t>з</w:t>
      </w:r>
      <w:r w:rsidR="00470B71" w:rsidRPr="009B5878">
        <w:rPr>
          <w:szCs w:val="28"/>
          <w:lang w:val="uk-UA"/>
        </w:rPr>
        <w:t xml:space="preserve"> </w:t>
      </w:r>
      <w:r w:rsidRPr="009B5878">
        <w:rPr>
          <w:szCs w:val="28"/>
          <w:lang w:val="uk-UA"/>
        </w:rPr>
        <w:t>рі</w:t>
      </w:r>
      <w:r w:rsidR="00F46A11" w:rsidRPr="009B5878">
        <w:rPr>
          <w:szCs w:val="28"/>
          <w:lang w:val="uk-UA"/>
        </w:rPr>
        <w:t>з</w:t>
      </w:r>
      <w:r w:rsidRPr="009B5878">
        <w:rPr>
          <w:szCs w:val="28"/>
          <w:lang w:val="uk-UA"/>
        </w:rPr>
        <w:t>ними</w:t>
      </w:r>
      <w:r w:rsidR="00470B71" w:rsidRPr="009B5878">
        <w:rPr>
          <w:szCs w:val="28"/>
          <w:lang w:val="uk-UA"/>
        </w:rPr>
        <w:t xml:space="preserve"> </w:t>
      </w:r>
      <w:r w:rsidRPr="009B5878">
        <w:rPr>
          <w:szCs w:val="28"/>
          <w:lang w:val="uk-UA"/>
        </w:rPr>
        <w:t>етапами</w:t>
      </w:r>
      <w:r w:rsidR="00470B71" w:rsidRPr="009B5878">
        <w:rPr>
          <w:szCs w:val="28"/>
          <w:lang w:val="uk-UA"/>
        </w:rPr>
        <w:t xml:space="preserve"> </w:t>
      </w:r>
      <w:r w:rsidRPr="009B5878">
        <w:rPr>
          <w:szCs w:val="28"/>
          <w:lang w:val="uk-UA"/>
        </w:rPr>
        <w:t>виробни</w:t>
      </w:r>
      <w:r w:rsidR="00F46A11" w:rsidRPr="009B5878">
        <w:rPr>
          <w:szCs w:val="28"/>
          <w:lang w:val="uk-UA"/>
        </w:rPr>
        <w:t>ц</w:t>
      </w:r>
      <w:r w:rsidRPr="009B5878">
        <w:rPr>
          <w:szCs w:val="28"/>
          <w:lang w:val="uk-UA"/>
        </w:rPr>
        <w:t>тва</w:t>
      </w:r>
      <w:r w:rsidR="00470B71" w:rsidRPr="009B5878">
        <w:rPr>
          <w:szCs w:val="28"/>
          <w:lang w:val="uk-UA"/>
        </w:rPr>
        <w:t xml:space="preserve">, </w:t>
      </w:r>
      <w:r w:rsidRPr="009B5878">
        <w:rPr>
          <w:szCs w:val="28"/>
          <w:lang w:val="uk-UA"/>
        </w:rPr>
        <w:t>бу</w:t>
      </w:r>
      <w:r w:rsidR="00F46A11" w:rsidRPr="009B5878">
        <w:rPr>
          <w:szCs w:val="28"/>
          <w:lang w:val="uk-UA"/>
        </w:rPr>
        <w:t>д</w:t>
      </w:r>
      <w:r w:rsidRPr="009B5878">
        <w:rPr>
          <w:szCs w:val="28"/>
          <w:lang w:val="uk-UA"/>
        </w:rPr>
        <w:t>івни</w:t>
      </w:r>
      <w:r w:rsidR="00F46A11" w:rsidRPr="009B5878">
        <w:rPr>
          <w:szCs w:val="28"/>
          <w:lang w:val="uk-UA"/>
        </w:rPr>
        <w:t>ц</w:t>
      </w:r>
      <w:r w:rsidRPr="009B5878">
        <w:rPr>
          <w:szCs w:val="28"/>
          <w:lang w:val="uk-UA"/>
        </w:rPr>
        <w:t>тва</w:t>
      </w:r>
      <w:r w:rsidR="00470B71" w:rsidRPr="009B5878">
        <w:rPr>
          <w:szCs w:val="28"/>
          <w:lang w:val="uk-UA"/>
        </w:rPr>
        <w:t xml:space="preserve"> </w:t>
      </w:r>
      <w:r w:rsidR="00F46A11" w:rsidRPr="009B5878">
        <w:rPr>
          <w:szCs w:val="28"/>
          <w:lang w:val="uk-UA"/>
        </w:rPr>
        <w:t>й</w:t>
      </w:r>
      <w:r w:rsidR="00470B71" w:rsidRPr="009B5878">
        <w:rPr>
          <w:szCs w:val="28"/>
          <w:lang w:val="uk-UA"/>
        </w:rPr>
        <w:t xml:space="preserve"> </w:t>
      </w:r>
      <w:r w:rsidRPr="009B5878">
        <w:rPr>
          <w:szCs w:val="28"/>
          <w:lang w:val="uk-UA"/>
        </w:rPr>
        <w:t>ек</w:t>
      </w:r>
      <w:r w:rsidR="00F46A11" w:rsidRPr="009B5878">
        <w:rPr>
          <w:szCs w:val="28"/>
          <w:lang w:val="uk-UA"/>
        </w:rPr>
        <w:t>с</w:t>
      </w:r>
      <w:r w:rsidRPr="009B5878">
        <w:rPr>
          <w:szCs w:val="28"/>
          <w:lang w:val="uk-UA"/>
        </w:rPr>
        <w:t>плуата</w:t>
      </w:r>
      <w:r w:rsidR="00F46A11" w:rsidRPr="009B5878">
        <w:rPr>
          <w:szCs w:val="28"/>
          <w:lang w:val="uk-UA"/>
        </w:rPr>
        <w:t>ц</w:t>
      </w:r>
      <w:r w:rsidRPr="009B5878">
        <w:rPr>
          <w:szCs w:val="28"/>
          <w:lang w:val="uk-UA"/>
        </w:rPr>
        <w:t>і</w:t>
      </w:r>
      <w:r w:rsidR="00F46A11" w:rsidRPr="009B5878">
        <w:rPr>
          <w:szCs w:val="28"/>
          <w:lang w:val="uk-UA"/>
        </w:rPr>
        <w:t>ї</w:t>
      </w:r>
      <w:r w:rsidR="00470B71" w:rsidRPr="009B5878">
        <w:rPr>
          <w:szCs w:val="28"/>
          <w:lang w:val="uk-UA"/>
        </w:rPr>
        <w:t xml:space="preserve"> </w:t>
      </w:r>
      <w:r w:rsidRPr="009B5878">
        <w:rPr>
          <w:szCs w:val="28"/>
          <w:lang w:val="uk-UA"/>
        </w:rPr>
        <w:t>трубопрово</w:t>
      </w:r>
      <w:r w:rsidR="00F46A11" w:rsidRPr="009B5878">
        <w:rPr>
          <w:szCs w:val="28"/>
          <w:lang w:val="uk-UA"/>
        </w:rPr>
        <w:t>д</w:t>
      </w:r>
      <w:r w:rsidRPr="009B5878">
        <w:rPr>
          <w:szCs w:val="28"/>
          <w:lang w:val="uk-UA"/>
        </w:rPr>
        <w:t>у</w:t>
      </w:r>
      <w:r w:rsidR="00470B71" w:rsidRPr="009B5878">
        <w:rPr>
          <w:szCs w:val="28"/>
          <w:lang w:val="uk-UA"/>
        </w:rPr>
        <w:t xml:space="preserve">. </w:t>
      </w:r>
      <w:r w:rsidR="00EA66A1" w:rsidRPr="009B5878">
        <w:rPr>
          <w:szCs w:val="28"/>
          <w:lang w:val="uk-UA"/>
        </w:rPr>
        <w:t>Ї</w:t>
      </w:r>
      <w:r w:rsidR="00F46A11" w:rsidRPr="009B5878">
        <w:rPr>
          <w:szCs w:val="28"/>
          <w:lang w:val="uk-UA"/>
        </w:rPr>
        <w:t>х</w:t>
      </w:r>
      <w:r w:rsidR="00470B71" w:rsidRPr="009B5878">
        <w:rPr>
          <w:szCs w:val="28"/>
          <w:lang w:val="uk-UA"/>
        </w:rPr>
        <w:t xml:space="preserve"> </w:t>
      </w:r>
      <w:r w:rsidRPr="009B5878">
        <w:rPr>
          <w:szCs w:val="28"/>
          <w:lang w:val="uk-UA"/>
        </w:rPr>
        <w:t>умовно</w:t>
      </w:r>
      <w:r w:rsidR="00470B71" w:rsidRPr="009B5878">
        <w:rPr>
          <w:szCs w:val="28"/>
          <w:lang w:val="uk-UA"/>
        </w:rPr>
        <w:t xml:space="preserve"> </w:t>
      </w:r>
      <w:r w:rsidRPr="009B5878">
        <w:rPr>
          <w:szCs w:val="28"/>
          <w:lang w:val="uk-UA"/>
        </w:rPr>
        <w:t>можна</w:t>
      </w:r>
      <w:r w:rsidR="00470B71" w:rsidRPr="009B5878">
        <w:rPr>
          <w:szCs w:val="28"/>
          <w:lang w:val="uk-UA"/>
        </w:rPr>
        <w:t xml:space="preserve"> </w:t>
      </w:r>
      <w:r w:rsidRPr="009B5878">
        <w:rPr>
          <w:szCs w:val="28"/>
          <w:lang w:val="uk-UA"/>
        </w:rPr>
        <w:t>пі</w:t>
      </w:r>
      <w:r w:rsidR="00F46A11" w:rsidRPr="009B5878">
        <w:rPr>
          <w:szCs w:val="28"/>
          <w:lang w:val="uk-UA"/>
        </w:rPr>
        <w:t>д</w:t>
      </w:r>
      <w:r w:rsidRPr="009B5878">
        <w:rPr>
          <w:szCs w:val="28"/>
          <w:lang w:val="uk-UA"/>
        </w:rPr>
        <w:t>ро</w:t>
      </w:r>
      <w:r w:rsidR="00F46A11" w:rsidRPr="009B5878">
        <w:rPr>
          <w:szCs w:val="28"/>
          <w:lang w:val="uk-UA"/>
        </w:rPr>
        <w:t>зд</w:t>
      </w:r>
      <w:r w:rsidRPr="009B5878">
        <w:rPr>
          <w:szCs w:val="28"/>
          <w:lang w:val="uk-UA"/>
        </w:rPr>
        <w:t>ілити</w:t>
      </w:r>
      <w:r w:rsidR="00470B71" w:rsidRPr="009B5878">
        <w:rPr>
          <w:szCs w:val="28"/>
          <w:lang w:val="uk-UA"/>
        </w:rPr>
        <w:t xml:space="preserve"> </w:t>
      </w:r>
      <w:r w:rsidRPr="009B5878">
        <w:rPr>
          <w:szCs w:val="28"/>
          <w:lang w:val="uk-UA"/>
        </w:rPr>
        <w:t>на</w:t>
      </w:r>
      <w:r w:rsidR="00470B71" w:rsidRPr="009B5878">
        <w:rPr>
          <w:szCs w:val="28"/>
          <w:lang w:val="uk-UA"/>
        </w:rPr>
        <w:t xml:space="preserve"> </w:t>
      </w:r>
      <w:r w:rsidRPr="009B5878">
        <w:rPr>
          <w:szCs w:val="28"/>
          <w:lang w:val="uk-UA"/>
        </w:rPr>
        <w:t>кіл</w:t>
      </w:r>
      <w:r w:rsidR="00F46A11" w:rsidRPr="009B5878">
        <w:rPr>
          <w:szCs w:val="28"/>
          <w:lang w:val="uk-UA"/>
        </w:rPr>
        <w:t>ь</w:t>
      </w:r>
      <w:r w:rsidRPr="009B5878">
        <w:rPr>
          <w:szCs w:val="28"/>
          <w:lang w:val="uk-UA"/>
        </w:rPr>
        <w:t>ка</w:t>
      </w:r>
      <w:r w:rsidR="00470B71" w:rsidRPr="009B5878">
        <w:rPr>
          <w:szCs w:val="28"/>
          <w:lang w:val="uk-UA"/>
        </w:rPr>
        <w:t xml:space="preserve"> </w:t>
      </w:r>
      <w:r w:rsidRPr="009B5878">
        <w:rPr>
          <w:szCs w:val="28"/>
          <w:lang w:val="uk-UA"/>
        </w:rPr>
        <w:t>груп</w:t>
      </w:r>
      <w:r w:rsidR="00470B71" w:rsidRPr="009B5878">
        <w:rPr>
          <w:szCs w:val="28"/>
          <w:lang w:val="uk-UA"/>
        </w:rPr>
        <w:t xml:space="preserve">: </w:t>
      </w:r>
      <w:r w:rsidR="00F46A11" w:rsidRPr="009B5878">
        <w:rPr>
          <w:szCs w:val="28"/>
          <w:lang w:val="uk-UA"/>
        </w:rPr>
        <w:t>д</w:t>
      </w:r>
      <w:r w:rsidRPr="009B5878">
        <w:rPr>
          <w:szCs w:val="28"/>
          <w:lang w:val="uk-UA"/>
        </w:rPr>
        <w:t>ефекти</w:t>
      </w:r>
      <w:r w:rsidR="00470B71" w:rsidRPr="009B5878">
        <w:rPr>
          <w:szCs w:val="28"/>
          <w:lang w:val="uk-UA"/>
        </w:rPr>
        <w:t xml:space="preserve">, </w:t>
      </w:r>
      <w:r w:rsidR="00F46A11" w:rsidRPr="009B5878">
        <w:rPr>
          <w:szCs w:val="28"/>
          <w:lang w:val="uk-UA"/>
        </w:rPr>
        <w:t>щ</w:t>
      </w:r>
      <w:r w:rsidRPr="009B5878">
        <w:rPr>
          <w:szCs w:val="28"/>
          <w:lang w:val="uk-UA"/>
        </w:rPr>
        <w:t>о</w:t>
      </w:r>
      <w:r w:rsidR="00470B71" w:rsidRPr="009B5878">
        <w:rPr>
          <w:szCs w:val="28"/>
          <w:lang w:val="uk-UA"/>
        </w:rPr>
        <w:t xml:space="preserve"> </w:t>
      </w:r>
      <w:r w:rsidRPr="009B5878">
        <w:rPr>
          <w:szCs w:val="28"/>
          <w:lang w:val="uk-UA"/>
        </w:rPr>
        <w:t>виника</w:t>
      </w:r>
      <w:r w:rsidR="00F46A11" w:rsidRPr="009B5878">
        <w:rPr>
          <w:szCs w:val="28"/>
          <w:lang w:val="uk-UA"/>
        </w:rPr>
        <w:t>ю</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у</w:t>
      </w:r>
      <w:r w:rsidR="00470B71" w:rsidRPr="009B5878">
        <w:rPr>
          <w:szCs w:val="28"/>
          <w:lang w:val="uk-UA"/>
        </w:rPr>
        <w:t xml:space="preserve"> </w:t>
      </w:r>
      <w:r w:rsidRPr="009B5878">
        <w:rPr>
          <w:szCs w:val="28"/>
          <w:lang w:val="uk-UA"/>
        </w:rPr>
        <w:t>про</w:t>
      </w:r>
      <w:r w:rsidR="00F46A11" w:rsidRPr="009B5878">
        <w:rPr>
          <w:szCs w:val="28"/>
          <w:lang w:val="uk-UA"/>
        </w:rPr>
        <w:t>ц</w:t>
      </w:r>
      <w:r w:rsidRPr="009B5878">
        <w:rPr>
          <w:szCs w:val="28"/>
          <w:lang w:val="uk-UA"/>
        </w:rPr>
        <w:t>е</w:t>
      </w:r>
      <w:r w:rsidR="00F46A11" w:rsidRPr="009B5878">
        <w:rPr>
          <w:szCs w:val="28"/>
          <w:lang w:val="uk-UA"/>
        </w:rPr>
        <w:t>с</w:t>
      </w:r>
      <w:r w:rsidRPr="009B5878">
        <w:rPr>
          <w:szCs w:val="28"/>
          <w:lang w:val="uk-UA"/>
        </w:rPr>
        <w:t>і</w:t>
      </w:r>
      <w:r w:rsidR="00470B71" w:rsidRPr="009B5878">
        <w:rPr>
          <w:szCs w:val="28"/>
          <w:lang w:val="uk-UA"/>
        </w:rPr>
        <w:t xml:space="preserve"> </w:t>
      </w:r>
      <w:r w:rsidRPr="009B5878">
        <w:rPr>
          <w:szCs w:val="28"/>
          <w:lang w:val="uk-UA"/>
        </w:rPr>
        <w:t>виробни</w:t>
      </w:r>
      <w:r w:rsidR="00F46A11" w:rsidRPr="009B5878">
        <w:rPr>
          <w:szCs w:val="28"/>
          <w:lang w:val="uk-UA"/>
        </w:rPr>
        <w:t>ц</w:t>
      </w:r>
      <w:r w:rsidRPr="009B5878">
        <w:rPr>
          <w:szCs w:val="28"/>
          <w:lang w:val="uk-UA"/>
        </w:rPr>
        <w:t>тва</w:t>
      </w:r>
      <w:r w:rsidR="00470B71" w:rsidRPr="009B5878">
        <w:rPr>
          <w:szCs w:val="28"/>
          <w:lang w:val="uk-UA"/>
        </w:rPr>
        <w:t xml:space="preserve"> </w:t>
      </w:r>
      <w:r w:rsidRPr="009B5878">
        <w:rPr>
          <w:szCs w:val="28"/>
          <w:lang w:val="uk-UA"/>
        </w:rPr>
        <w:t>труб</w:t>
      </w:r>
      <w:r w:rsidR="00470B71" w:rsidRPr="009B5878">
        <w:rPr>
          <w:szCs w:val="28"/>
          <w:lang w:val="uk-UA"/>
        </w:rPr>
        <w:t xml:space="preserve">, </w:t>
      </w:r>
      <w:r w:rsidR="00F46A11" w:rsidRPr="009B5878">
        <w:rPr>
          <w:szCs w:val="28"/>
          <w:lang w:val="uk-UA"/>
        </w:rPr>
        <w:t>їх</w:t>
      </w:r>
      <w:r w:rsidRPr="009B5878">
        <w:rPr>
          <w:szCs w:val="28"/>
          <w:lang w:val="uk-UA"/>
        </w:rPr>
        <w:t>н</w:t>
      </w:r>
      <w:r w:rsidR="00F46A11" w:rsidRPr="009B5878">
        <w:rPr>
          <w:szCs w:val="28"/>
          <w:lang w:val="uk-UA"/>
        </w:rPr>
        <w:t>ь</w:t>
      </w:r>
      <w:r w:rsidRPr="009B5878">
        <w:rPr>
          <w:szCs w:val="28"/>
          <w:lang w:val="uk-UA"/>
        </w:rPr>
        <w:t>ого</w:t>
      </w:r>
      <w:r w:rsidR="00470B71" w:rsidRPr="009B5878">
        <w:rPr>
          <w:szCs w:val="28"/>
          <w:lang w:val="uk-UA"/>
        </w:rPr>
        <w:t xml:space="preserve"> </w:t>
      </w:r>
      <w:r w:rsidRPr="009B5878">
        <w:rPr>
          <w:szCs w:val="28"/>
          <w:lang w:val="uk-UA"/>
        </w:rPr>
        <w:t>переве</w:t>
      </w:r>
      <w:r w:rsidR="00F46A11" w:rsidRPr="009B5878">
        <w:rPr>
          <w:szCs w:val="28"/>
          <w:lang w:val="uk-UA"/>
        </w:rPr>
        <w:t>з</w:t>
      </w:r>
      <w:r w:rsidRPr="009B5878">
        <w:rPr>
          <w:szCs w:val="28"/>
          <w:lang w:val="uk-UA"/>
        </w:rPr>
        <w:t>ення</w:t>
      </w:r>
      <w:r w:rsidR="00470B71" w:rsidRPr="009B5878">
        <w:rPr>
          <w:szCs w:val="28"/>
          <w:lang w:val="uk-UA"/>
        </w:rPr>
        <w:t xml:space="preserve">, </w:t>
      </w:r>
      <w:r w:rsidRPr="009B5878">
        <w:rPr>
          <w:szCs w:val="28"/>
          <w:lang w:val="uk-UA"/>
        </w:rPr>
        <w:t>ро</w:t>
      </w:r>
      <w:r w:rsidR="00F46A11" w:rsidRPr="009B5878">
        <w:rPr>
          <w:szCs w:val="28"/>
          <w:lang w:val="uk-UA"/>
        </w:rPr>
        <w:t>з</w:t>
      </w:r>
      <w:r w:rsidRPr="009B5878">
        <w:rPr>
          <w:szCs w:val="28"/>
          <w:lang w:val="uk-UA"/>
        </w:rPr>
        <w:t>вантаження</w:t>
      </w:r>
      <w:r w:rsidR="00470B71" w:rsidRPr="009B5878">
        <w:rPr>
          <w:szCs w:val="28"/>
          <w:lang w:val="uk-UA"/>
        </w:rPr>
        <w:t xml:space="preserve">, </w:t>
      </w:r>
      <w:r w:rsidR="00F46A11" w:rsidRPr="009B5878">
        <w:rPr>
          <w:szCs w:val="28"/>
          <w:lang w:val="uk-UA"/>
        </w:rPr>
        <w:t>с</w:t>
      </w:r>
      <w:r w:rsidRPr="009B5878">
        <w:rPr>
          <w:szCs w:val="28"/>
          <w:lang w:val="uk-UA"/>
        </w:rPr>
        <w:t>кла</w:t>
      </w:r>
      <w:r w:rsidR="00F46A11" w:rsidRPr="009B5878">
        <w:rPr>
          <w:szCs w:val="28"/>
          <w:lang w:val="uk-UA"/>
        </w:rPr>
        <w:t>д</w:t>
      </w:r>
      <w:r w:rsidRPr="009B5878">
        <w:rPr>
          <w:szCs w:val="28"/>
          <w:lang w:val="uk-UA"/>
        </w:rPr>
        <w:t>ування</w:t>
      </w:r>
      <w:r w:rsidR="00470B71" w:rsidRPr="009B5878">
        <w:rPr>
          <w:szCs w:val="28"/>
          <w:lang w:val="uk-UA"/>
        </w:rPr>
        <w:t xml:space="preserve"> </w:t>
      </w:r>
      <w:r w:rsidR="00931FD6" w:rsidRPr="009B5878">
        <w:rPr>
          <w:szCs w:val="28"/>
          <w:lang w:val="uk-UA"/>
        </w:rPr>
        <w:t>тощо; ті</w:t>
      </w:r>
      <w:r w:rsidR="00470B71" w:rsidRPr="009B5878">
        <w:rPr>
          <w:szCs w:val="28"/>
          <w:lang w:val="uk-UA"/>
        </w:rPr>
        <w:t xml:space="preserve">, </w:t>
      </w:r>
      <w:r w:rsidR="00F46A11" w:rsidRPr="009B5878">
        <w:rPr>
          <w:szCs w:val="28"/>
          <w:lang w:val="uk-UA"/>
        </w:rPr>
        <w:t>щ</w:t>
      </w:r>
      <w:r w:rsidRPr="009B5878">
        <w:rPr>
          <w:szCs w:val="28"/>
          <w:lang w:val="uk-UA"/>
        </w:rPr>
        <w:t>о</w:t>
      </w:r>
      <w:r w:rsidR="00470B71" w:rsidRPr="009B5878">
        <w:rPr>
          <w:szCs w:val="28"/>
          <w:lang w:val="uk-UA"/>
        </w:rPr>
        <w:t xml:space="preserve"> </w:t>
      </w:r>
      <w:r w:rsidR="00F46A11" w:rsidRPr="009B5878">
        <w:rPr>
          <w:szCs w:val="28"/>
          <w:lang w:val="uk-UA"/>
        </w:rPr>
        <w:t>з</w:t>
      </w:r>
      <w:r w:rsidRPr="009B5878">
        <w:rPr>
          <w:szCs w:val="28"/>
          <w:lang w:val="uk-UA"/>
        </w:rPr>
        <w:t>в</w:t>
      </w:r>
      <w:r w:rsidR="00F46A11" w:rsidRPr="009B5878">
        <w:rPr>
          <w:szCs w:val="28"/>
          <w:lang w:val="uk-UA"/>
        </w:rPr>
        <w:t>’</w:t>
      </w:r>
      <w:r w:rsidRPr="009B5878">
        <w:rPr>
          <w:szCs w:val="28"/>
          <w:lang w:val="uk-UA"/>
        </w:rPr>
        <w:t>я</w:t>
      </w:r>
      <w:r w:rsidR="00F46A11" w:rsidRPr="009B5878">
        <w:rPr>
          <w:szCs w:val="28"/>
          <w:lang w:val="uk-UA"/>
        </w:rPr>
        <w:t>з</w:t>
      </w:r>
      <w:r w:rsidRPr="009B5878">
        <w:rPr>
          <w:szCs w:val="28"/>
          <w:lang w:val="uk-UA"/>
        </w:rPr>
        <w:t>ан</w:t>
      </w:r>
      <w:r w:rsidR="00931FD6" w:rsidRPr="009B5878">
        <w:rPr>
          <w:szCs w:val="28"/>
          <w:lang w:val="uk-UA"/>
        </w:rPr>
        <w:t>і</w:t>
      </w:r>
      <w:r w:rsidR="00470B71" w:rsidRPr="009B5878">
        <w:rPr>
          <w:szCs w:val="28"/>
          <w:lang w:val="uk-UA"/>
        </w:rPr>
        <w:t xml:space="preserve"> </w:t>
      </w:r>
      <w:r w:rsidR="00F46A11" w:rsidRPr="009B5878">
        <w:rPr>
          <w:szCs w:val="28"/>
          <w:lang w:val="uk-UA"/>
        </w:rPr>
        <w:t>з</w:t>
      </w:r>
      <w:r w:rsidR="00470B71" w:rsidRPr="009B5878">
        <w:rPr>
          <w:szCs w:val="28"/>
          <w:lang w:val="uk-UA"/>
        </w:rPr>
        <w:t xml:space="preserve"> </w:t>
      </w:r>
      <w:r w:rsidRPr="009B5878">
        <w:rPr>
          <w:szCs w:val="28"/>
          <w:lang w:val="uk-UA"/>
        </w:rPr>
        <w:t>бу</w:t>
      </w:r>
      <w:r w:rsidR="00F46A11" w:rsidRPr="009B5878">
        <w:rPr>
          <w:szCs w:val="28"/>
          <w:lang w:val="uk-UA"/>
        </w:rPr>
        <w:t>д</w:t>
      </w:r>
      <w:r w:rsidRPr="009B5878">
        <w:rPr>
          <w:szCs w:val="28"/>
          <w:lang w:val="uk-UA"/>
        </w:rPr>
        <w:t>івел</w:t>
      </w:r>
      <w:r w:rsidR="00F46A11" w:rsidRPr="009B5878">
        <w:rPr>
          <w:szCs w:val="28"/>
          <w:lang w:val="uk-UA"/>
        </w:rPr>
        <w:t>ь</w:t>
      </w:r>
      <w:r w:rsidRPr="009B5878">
        <w:rPr>
          <w:szCs w:val="28"/>
          <w:lang w:val="uk-UA"/>
        </w:rPr>
        <w:t>ним</w:t>
      </w:r>
      <w:r w:rsidR="00470B71" w:rsidRPr="009B5878">
        <w:rPr>
          <w:szCs w:val="28"/>
          <w:lang w:val="uk-UA"/>
        </w:rPr>
        <w:t xml:space="preserve"> </w:t>
      </w:r>
      <w:r w:rsidR="00F46A11" w:rsidRPr="009B5878">
        <w:rPr>
          <w:szCs w:val="28"/>
          <w:lang w:val="uk-UA"/>
        </w:rPr>
        <w:t>ц</w:t>
      </w:r>
      <w:r w:rsidRPr="009B5878">
        <w:rPr>
          <w:szCs w:val="28"/>
          <w:lang w:val="uk-UA"/>
        </w:rPr>
        <w:t>иклом</w:t>
      </w:r>
      <w:r w:rsidR="00470B71" w:rsidRPr="009B5878">
        <w:rPr>
          <w:szCs w:val="28"/>
          <w:lang w:val="uk-UA"/>
        </w:rPr>
        <w:t xml:space="preserve"> (</w:t>
      </w:r>
      <w:r w:rsidRPr="009B5878">
        <w:rPr>
          <w:szCs w:val="28"/>
          <w:lang w:val="uk-UA"/>
        </w:rPr>
        <w:t>пору</w:t>
      </w:r>
      <w:r w:rsidR="00F46A11" w:rsidRPr="009B5878">
        <w:rPr>
          <w:szCs w:val="28"/>
          <w:lang w:val="uk-UA"/>
        </w:rPr>
        <w:t>ш</w:t>
      </w:r>
      <w:r w:rsidRPr="009B5878">
        <w:rPr>
          <w:szCs w:val="28"/>
          <w:lang w:val="uk-UA"/>
        </w:rPr>
        <w:t>ення</w:t>
      </w:r>
      <w:r w:rsidR="00470B71" w:rsidRPr="009B5878">
        <w:rPr>
          <w:szCs w:val="28"/>
          <w:lang w:val="uk-UA"/>
        </w:rPr>
        <w:t xml:space="preserve"> </w:t>
      </w:r>
      <w:r w:rsidRPr="009B5878">
        <w:rPr>
          <w:szCs w:val="28"/>
          <w:lang w:val="uk-UA"/>
        </w:rPr>
        <w:t>те</w:t>
      </w:r>
      <w:r w:rsidR="00F46A11" w:rsidRPr="009B5878">
        <w:rPr>
          <w:szCs w:val="28"/>
          <w:lang w:val="uk-UA"/>
        </w:rPr>
        <w:t>х</w:t>
      </w:r>
      <w:r w:rsidRPr="009B5878">
        <w:rPr>
          <w:szCs w:val="28"/>
          <w:lang w:val="uk-UA"/>
        </w:rPr>
        <w:t>нологі</w:t>
      </w:r>
      <w:r w:rsidR="00F46A11" w:rsidRPr="009B5878">
        <w:rPr>
          <w:szCs w:val="28"/>
          <w:lang w:val="uk-UA"/>
        </w:rPr>
        <w:t>ї</w:t>
      </w:r>
      <w:r w:rsidR="00470B71" w:rsidRPr="009B5878">
        <w:rPr>
          <w:szCs w:val="28"/>
          <w:lang w:val="uk-UA"/>
        </w:rPr>
        <w:t xml:space="preserve"> </w:t>
      </w:r>
      <w:r w:rsidR="00F46A11" w:rsidRPr="009B5878">
        <w:rPr>
          <w:szCs w:val="28"/>
          <w:lang w:val="uk-UA"/>
        </w:rPr>
        <w:t>з</w:t>
      </w:r>
      <w:r w:rsidRPr="009B5878">
        <w:rPr>
          <w:szCs w:val="28"/>
          <w:lang w:val="uk-UA"/>
        </w:rPr>
        <w:t>вар</w:t>
      </w:r>
      <w:r w:rsidR="00F46A11" w:rsidRPr="009B5878">
        <w:rPr>
          <w:szCs w:val="28"/>
          <w:lang w:val="uk-UA"/>
        </w:rPr>
        <w:t>ю</w:t>
      </w:r>
      <w:r w:rsidRPr="009B5878">
        <w:rPr>
          <w:szCs w:val="28"/>
          <w:lang w:val="uk-UA"/>
        </w:rPr>
        <w:t>вання</w:t>
      </w:r>
      <w:r w:rsidR="00470B71" w:rsidRPr="009B5878">
        <w:rPr>
          <w:szCs w:val="28"/>
          <w:lang w:val="uk-UA"/>
        </w:rPr>
        <w:t xml:space="preserve">, </w:t>
      </w:r>
      <w:r w:rsidRPr="009B5878">
        <w:rPr>
          <w:szCs w:val="28"/>
          <w:lang w:val="uk-UA"/>
        </w:rPr>
        <w:t>проектні</w:t>
      </w:r>
      <w:r w:rsidR="00470B71" w:rsidRPr="009B5878">
        <w:rPr>
          <w:szCs w:val="28"/>
          <w:lang w:val="uk-UA"/>
        </w:rPr>
        <w:t xml:space="preserve"> </w:t>
      </w:r>
      <w:r w:rsidRPr="009B5878">
        <w:rPr>
          <w:szCs w:val="28"/>
          <w:lang w:val="uk-UA"/>
        </w:rPr>
        <w:t>прора</w:t>
      </w:r>
      <w:r w:rsidR="00F46A11" w:rsidRPr="009B5878">
        <w:rPr>
          <w:szCs w:val="28"/>
          <w:lang w:val="uk-UA"/>
        </w:rPr>
        <w:t>х</w:t>
      </w:r>
      <w:r w:rsidRPr="009B5878">
        <w:rPr>
          <w:szCs w:val="28"/>
          <w:lang w:val="uk-UA"/>
        </w:rPr>
        <w:t>унки</w:t>
      </w:r>
      <w:r w:rsidR="00470B71" w:rsidRPr="009B5878">
        <w:rPr>
          <w:szCs w:val="28"/>
          <w:lang w:val="uk-UA"/>
        </w:rPr>
        <w:t xml:space="preserve">, </w:t>
      </w:r>
      <w:r w:rsidR="00F46A11" w:rsidRPr="009B5878">
        <w:rPr>
          <w:szCs w:val="28"/>
          <w:lang w:val="uk-UA"/>
        </w:rPr>
        <w:t>щ</w:t>
      </w:r>
      <w:r w:rsidRPr="009B5878">
        <w:rPr>
          <w:szCs w:val="28"/>
          <w:lang w:val="uk-UA"/>
        </w:rPr>
        <w:t>о</w:t>
      </w:r>
      <w:r w:rsidR="00470B71" w:rsidRPr="009B5878">
        <w:rPr>
          <w:szCs w:val="28"/>
          <w:lang w:val="uk-UA"/>
        </w:rPr>
        <w:t xml:space="preserve"> </w:t>
      </w:r>
      <w:r w:rsidRPr="009B5878">
        <w:rPr>
          <w:szCs w:val="28"/>
          <w:lang w:val="uk-UA"/>
        </w:rPr>
        <w:t>приво</w:t>
      </w:r>
      <w:r w:rsidR="00F46A11" w:rsidRPr="009B5878">
        <w:rPr>
          <w:szCs w:val="28"/>
          <w:lang w:val="uk-UA"/>
        </w:rPr>
        <w:t>д</w:t>
      </w:r>
      <w:r w:rsidRPr="009B5878">
        <w:rPr>
          <w:szCs w:val="28"/>
          <w:lang w:val="uk-UA"/>
        </w:rPr>
        <w:t>ят</w:t>
      </w:r>
      <w:r w:rsidR="00F46A11" w:rsidRPr="009B5878">
        <w:rPr>
          <w:szCs w:val="28"/>
          <w:lang w:val="uk-UA"/>
        </w:rPr>
        <w:t>ь</w:t>
      </w:r>
      <w:r w:rsidR="00470B71" w:rsidRPr="009B5878">
        <w:rPr>
          <w:szCs w:val="28"/>
          <w:lang w:val="uk-UA"/>
        </w:rPr>
        <w:t xml:space="preserve"> </w:t>
      </w:r>
      <w:r w:rsidR="00F46A11" w:rsidRPr="009B5878">
        <w:rPr>
          <w:szCs w:val="28"/>
          <w:lang w:val="uk-UA"/>
        </w:rPr>
        <w:t>д</w:t>
      </w:r>
      <w:r w:rsidRPr="009B5878">
        <w:rPr>
          <w:szCs w:val="28"/>
          <w:lang w:val="uk-UA"/>
        </w:rPr>
        <w:t>о</w:t>
      </w:r>
      <w:r w:rsidR="00470B71" w:rsidRPr="009B5878">
        <w:rPr>
          <w:szCs w:val="28"/>
          <w:lang w:val="uk-UA"/>
        </w:rPr>
        <w:t xml:space="preserve"> </w:t>
      </w:r>
      <w:r w:rsidRPr="009B5878">
        <w:rPr>
          <w:szCs w:val="28"/>
          <w:lang w:val="uk-UA"/>
        </w:rPr>
        <w:t>виникнення</w:t>
      </w:r>
      <w:r w:rsidR="00470B71" w:rsidRPr="009B5878">
        <w:rPr>
          <w:szCs w:val="28"/>
          <w:lang w:val="uk-UA"/>
        </w:rPr>
        <w:t xml:space="preserve"> </w:t>
      </w:r>
      <w:r w:rsidR="00F46A11" w:rsidRPr="009B5878">
        <w:rPr>
          <w:szCs w:val="28"/>
          <w:lang w:val="uk-UA"/>
        </w:rPr>
        <w:t>д</w:t>
      </w:r>
      <w:r w:rsidRPr="009B5878">
        <w:rPr>
          <w:szCs w:val="28"/>
          <w:lang w:val="uk-UA"/>
        </w:rPr>
        <w:t>о</w:t>
      </w:r>
      <w:r w:rsidR="00F46A11" w:rsidRPr="009B5878">
        <w:rPr>
          <w:szCs w:val="28"/>
          <w:lang w:val="uk-UA"/>
        </w:rPr>
        <w:t>д</w:t>
      </w:r>
      <w:r w:rsidRPr="009B5878">
        <w:rPr>
          <w:szCs w:val="28"/>
          <w:lang w:val="uk-UA"/>
        </w:rPr>
        <w:t>аткови</w:t>
      </w:r>
      <w:r w:rsidR="00F46A11" w:rsidRPr="009B5878">
        <w:rPr>
          <w:szCs w:val="28"/>
          <w:lang w:val="uk-UA"/>
        </w:rPr>
        <w:t>х</w:t>
      </w:r>
      <w:r w:rsidR="00470B71" w:rsidRPr="009B5878">
        <w:rPr>
          <w:szCs w:val="28"/>
          <w:lang w:val="uk-UA"/>
        </w:rPr>
        <w:t xml:space="preserve"> </w:t>
      </w:r>
      <w:r w:rsidRPr="009B5878">
        <w:rPr>
          <w:szCs w:val="28"/>
          <w:lang w:val="uk-UA"/>
        </w:rPr>
        <w:t>напруг</w:t>
      </w:r>
      <w:r w:rsidR="00470B71" w:rsidRPr="009B5878">
        <w:rPr>
          <w:szCs w:val="28"/>
          <w:lang w:val="uk-UA"/>
        </w:rPr>
        <w:t xml:space="preserve"> </w:t>
      </w:r>
      <w:r w:rsidR="00931FD6" w:rsidRPr="009B5878">
        <w:rPr>
          <w:szCs w:val="28"/>
          <w:lang w:val="uk-UA"/>
        </w:rPr>
        <w:t>тощо</w:t>
      </w:r>
      <w:r w:rsidR="00470B71" w:rsidRPr="009B5878">
        <w:rPr>
          <w:szCs w:val="28"/>
          <w:lang w:val="uk-UA"/>
        </w:rPr>
        <w:t xml:space="preserve">; </w:t>
      </w:r>
      <w:r w:rsidR="00931FD6" w:rsidRPr="009B5878">
        <w:rPr>
          <w:szCs w:val="28"/>
          <w:lang w:val="uk-UA"/>
        </w:rPr>
        <w:t xml:space="preserve">ті, що </w:t>
      </w:r>
      <w:r w:rsidRPr="009B5878">
        <w:rPr>
          <w:szCs w:val="28"/>
          <w:lang w:val="uk-UA"/>
        </w:rPr>
        <w:t>виника</w:t>
      </w:r>
      <w:r w:rsidR="00F46A11" w:rsidRPr="009B5878">
        <w:rPr>
          <w:szCs w:val="28"/>
          <w:lang w:val="uk-UA"/>
        </w:rPr>
        <w:t>ю</w:t>
      </w:r>
      <w:r w:rsidR="00931FD6" w:rsidRPr="009B5878">
        <w:rPr>
          <w:szCs w:val="28"/>
          <w:lang w:val="uk-UA"/>
        </w:rPr>
        <w:t>ть</w:t>
      </w:r>
      <w:r w:rsidR="00470B71" w:rsidRPr="009B5878">
        <w:rPr>
          <w:szCs w:val="28"/>
          <w:lang w:val="uk-UA"/>
        </w:rPr>
        <w:t xml:space="preserve"> </w:t>
      </w:r>
      <w:r w:rsidRPr="009B5878">
        <w:rPr>
          <w:szCs w:val="28"/>
          <w:lang w:val="uk-UA"/>
        </w:rPr>
        <w:t>в</w:t>
      </w:r>
      <w:r w:rsidR="00470B71" w:rsidRPr="009B5878">
        <w:rPr>
          <w:szCs w:val="28"/>
          <w:lang w:val="uk-UA"/>
        </w:rPr>
        <w:t xml:space="preserve"> </w:t>
      </w:r>
      <w:r w:rsidRPr="009B5878">
        <w:rPr>
          <w:szCs w:val="28"/>
          <w:lang w:val="uk-UA"/>
        </w:rPr>
        <w:t>про</w:t>
      </w:r>
      <w:r w:rsidR="00F46A11" w:rsidRPr="009B5878">
        <w:rPr>
          <w:szCs w:val="28"/>
          <w:lang w:val="uk-UA"/>
        </w:rPr>
        <w:t>ц</w:t>
      </w:r>
      <w:r w:rsidRPr="009B5878">
        <w:rPr>
          <w:szCs w:val="28"/>
          <w:lang w:val="uk-UA"/>
        </w:rPr>
        <w:t>е</w:t>
      </w:r>
      <w:r w:rsidR="00F46A11" w:rsidRPr="009B5878">
        <w:rPr>
          <w:szCs w:val="28"/>
          <w:lang w:val="uk-UA"/>
        </w:rPr>
        <w:t>с</w:t>
      </w:r>
      <w:r w:rsidRPr="009B5878">
        <w:rPr>
          <w:szCs w:val="28"/>
          <w:lang w:val="uk-UA"/>
        </w:rPr>
        <w:t>і</w:t>
      </w:r>
      <w:r w:rsidR="00470B71" w:rsidRPr="009B5878">
        <w:rPr>
          <w:szCs w:val="28"/>
          <w:lang w:val="uk-UA"/>
        </w:rPr>
        <w:t xml:space="preserve"> </w:t>
      </w:r>
      <w:r w:rsidRPr="009B5878">
        <w:rPr>
          <w:szCs w:val="28"/>
          <w:lang w:val="uk-UA"/>
        </w:rPr>
        <w:t>ек</w:t>
      </w:r>
      <w:r w:rsidR="00F46A11" w:rsidRPr="009B5878">
        <w:rPr>
          <w:szCs w:val="28"/>
          <w:lang w:val="uk-UA"/>
        </w:rPr>
        <w:t>с</w:t>
      </w:r>
      <w:r w:rsidRPr="009B5878">
        <w:rPr>
          <w:szCs w:val="28"/>
          <w:lang w:val="uk-UA"/>
        </w:rPr>
        <w:t>плуата</w:t>
      </w:r>
      <w:r w:rsidR="00F46A11" w:rsidRPr="009B5878">
        <w:rPr>
          <w:szCs w:val="28"/>
          <w:lang w:val="uk-UA"/>
        </w:rPr>
        <w:t>ц</w:t>
      </w:r>
      <w:r w:rsidRPr="009B5878">
        <w:rPr>
          <w:szCs w:val="28"/>
          <w:lang w:val="uk-UA"/>
        </w:rPr>
        <w:t>і</w:t>
      </w:r>
      <w:r w:rsidR="00F46A11" w:rsidRPr="009B5878">
        <w:rPr>
          <w:szCs w:val="28"/>
          <w:lang w:val="uk-UA"/>
        </w:rPr>
        <w:t>ї</w:t>
      </w:r>
      <w:r w:rsidR="00470B71" w:rsidRPr="009B5878">
        <w:rPr>
          <w:szCs w:val="28"/>
          <w:lang w:val="uk-UA"/>
        </w:rPr>
        <w:t xml:space="preserve"> (</w:t>
      </w:r>
      <w:r w:rsidRPr="009B5878">
        <w:rPr>
          <w:szCs w:val="28"/>
          <w:lang w:val="uk-UA"/>
        </w:rPr>
        <w:t>вплив</w:t>
      </w:r>
      <w:r w:rsidR="00470B71" w:rsidRPr="009B5878">
        <w:rPr>
          <w:szCs w:val="28"/>
          <w:lang w:val="uk-UA"/>
        </w:rPr>
        <w:t xml:space="preserve"> </w:t>
      </w:r>
      <w:r w:rsidR="00F46A11" w:rsidRPr="009B5878">
        <w:rPr>
          <w:szCs w:val="28"/>
          <w:lang w:val="uk-UA"/>
        </w:rPr>
        <w:t>з</w:t>
      </w:r>
      <w:r w:rsidRPr="009B5878">
        <w:rPr>
          <w:szCs w:val="28"/>
          <w:lang w:val="uk-UA"/>
        </w:rPr>
        <w:t>овні</w:t>
      </w:r>
      <w:r w:rsidR="00F46A11" w:rsidRPr="009B5878">
        <w:rPr>
          <w:szCs w:val="28"/>
          <w:lang w:val="uk-UA"/>
        </w:rPr>
        <w:t>ш</w:t>
      </w:r>
      <w:r w:rsidRPr="009B5878">
        <w:rPr>
          <w:szCs w:val="28"/>
          <w:lang w:val="uk-UA"/>
        </w:rPr>
        <w:t>н</w:t>
      </w:r>
      <w:r w:rsidR="00F46A11" w:rsidRPr="009B5878">
        <w:rPr>
          <w:szCs w:val="28"/>
          <w:lang w:val="uk-UA"/>
        </w:rPr>
        <w:t>ь</w:t>
      </w:r>
      <w:r w:rsidRPr="009B5878">
        <w:rPr>
          <w:szCs w:val="28"/>
          <w:lang w:val="uk-UA"/>
        </w:rPr>
        <w:t>ого</w:t>
      </w:r>
      <w:r w:rsidR="00470B71" w:rsidRPr="009B5878">
        <w:rPr>
          <w:szCs w:val="28"/>
          <w:lang w:val="uk-UA"/>
        </w:rPr>
        <w:t xml:space="preserve"> </w:t>
      </w:r>
      <w:r w:rsidR="00F46A11" w:rsidRPr="009B5878">
        <w:rPr>
          <w:szCs w:val="28"/>
          <w:lang w:val="uk-UA"/>
        </w:rPr>
        <w:t>с</w:t>
      </w:r>
      <w:r w:rsidRPr="009B5878">
        <w:rPr>
          <w:szCs w:val="28"/>
          <w:lang w:val="uk-UA"/>
        </w:rPr>
        <w:t>ере</w:t>
      </w:r>
      <w:r w:rsidR="00F46A11" w:rsidRPr="009B5878">
        <w:rPr>
          <w:szCs w:val="28"/>
          <w:lang w:val="uk-UA"/>
        </w:rPr>
        <w:t>д</w:t>
      </w:r>
      <w:r w:rsidRPr="009B5878">
        <w:rPr>
          <w:szCs w:val="28"/>
          <w:lang w:val="uk-UA"/>
        </w:rPr>
        <w:t>ови</w:t>
      </w:r>
      <w:r w:rsidR="00F46A11" w:rsidRPr="009B5878">
        <w:rPr>
          <w:szCs w:val="28"/>
          <w:lang w:val="uk-UA"/>
        </w:rPr>
        <w:t>щ</w:t>
      </w:r>
      <w:r w:rsidRPr="009B5878">
        <w:rPr>
          <w:szCs w:val="28"/>
          <w:lang w:val="uk-UA"/>
        </w:rPr>
        <w:t>а</w:t>
      </w:r>
      <w:r w:rsidR="00470B71" w:rsidRPr="009B5878">
        <w:rPr>
          <w:szCs w:val="28"/>
          <w:lang w:val="uk-UA"/>
        </w:rPr>
        <w:t xml:space="preserve">, </w:t>
      </w:r>
      <w:r w:rsidR="00931FD6" w:rsidRPr="009B5878">
        <w:rPr>
          <w:szCs w:val="28"/>
          <w:lang w:val="uk-UA"/>
        </w:rPr>
        <w:t xml:space="preserve">продукту, що </w:t>
      </w:r>
      <w:r w:rsidRPr="009B5878">
        <w:rPr>
          <w:szCs w:val="28"/>
          <w:lang w:val="uk-UA"/>
        </w:rPr>
        <w:t>тран</w:t>
      </w:r>
      <w:r w:rsidR="00F46A11" w:rsidRPr="009B5878">
        <w:rPr>
          <w:szCs w:val="28"/>
          <w:lang w:val="uk-UA"/>
        </w:rPr>
        <w:t>с</w:t>
      </w:r>
      <w:r w:rsidRPr="009B5878">
        <w:rPr>
          <w:szCs w:val="28"/>
          <w:lang w:val="uk-UA"/>
        </w:rPr>
        <w:t>порту</w:t>
      </w:r>
      <w:r w:rsidR="00F46A11" w:rsidRPr="009B5878">
        <w:rPr>
          <w:szCs w:val="28"/>
          <w:lang w:val="uk-UA"/>
        </w:rPr>
        <w:t>є</w:t>
      </w:r>
      <w:r w:rsidRPr="009B5878">
        <w:rPr>
          <w:szCs w:val="28"/>
          <w:lang w:val="uk-UA"/>
        </w:rPr>
        <w:t>т</w:t>
      </w:r>
      <w:r w:rsidR="00F46A11" w:rsidRPr="009B5878">
        <w:rPr>
          <w:szCs w:val="28"/>
          <w:lang w:val="uk-UA"/>
        </w:rPr>
        <w:t>ьс</w:t>
      </w:r>
      <w:r w:rsidRPr="009B5878">
        <w:rPr>
          <w:szCs w:val="28"/>
          <w:lang w:val="uk-UA"/>
        </w:rPr>
        <w:t>я</w:t>
      </w:r>
      <w:r w:rsidR="00470B71" w:rsidRPr="009B5878">
        <w:rPr>
          <w:szCs w:val="28"/>
          <w:lang w:val="uk-UA"/>
        </w:rPr>
        <w:t xml:space="preserve">, </w:t>
      </w:r>
      <w:r w:rsidRPr="009B5878">
        <w:rPr>
          <w:szCs w:val="28"/>
          <w:lang w:val="uk-UA"/>
        </w:rPr>
        <w:t>умови</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режими</w:t>
      </w:r>
      <w:r w:rsidR="00470B71" w:rsidRPr="009B5878">
        <w:rPr>
          <w:szCs w:val="28"/>
          <w:lang w:val="uk-UA"/>
        </w:rPr>
        <w:t xml:space="preserve"> </w:t>
      </w:r>
      <w:r w:rsidRPr="009B5878">
        <w:rPr>
          <w:szCs w:val="28"/>
          <w:lang w:val="uk-UA"/>
        </w:rPr>
        <w:t>роботи</w:t>
      </w:r>
      <w:r w:rsidR="00470B71" w:rsidRPr="009B5878">
        <w:rPr>
          <w:szCs w:val="28"/>
          <w:lang w:val="uk-UA"/>
        </w:rPr>
        <w:t xml:space="preserve">, </w:t>
      </w:r>
      <w:r w:rsidRPr="009B5878">
        <w:rPr>
          <w:szCs w:val="28"/>
          <w:lang w:val="uk-UA"/>
        </w:rPr>
        <w:t>приро</w:t>
      </w:r>
      <w:r w:rsidR="00F46A11" w:rsidRPr="009B5878">
        <w:rPr>
          <w:szCs w:val="28"/>
          <w:lang w:val="uk-UA"/>
        </w:rPr>
        <w:t>д</w:t>
      </w:r>
      <w:r w:rsidRPr="009B5878">
        <w:rPr>
          <w:szCs w:val="28"/>
          <w:lang w:val="uk-UA"/>
        </w:rPr>
        <w:t>на</w:t>
      </w:r>
      <w:r w:rsidR="00470B71" w:rsidRPr="009B5878">
        <w:rPr>
          <w:szCs w:val="28"/>
          <w:lang w:val="uk-UA"/>
        </w:rPr>
        <w:t xml:space="preserve"> </w:t>
      </w:r>
      <w:r w:rsidR="00F46A11" w:rsidRPr="009B5878">
        <w:rPr>
          <w:szCs w:val="28"/>
          <w:lang w:val="uk-UA"/>
        </w:rPr>
        <w:t>д</w:t>
      </w:r>
      <w:r w:rsidRPr="009B5878">
        <w:rPr>
          <w:szCs w:val="28"/>
          <w:lang w:val="uk-UA"/>
        </w:rPr>
        <w:t>егра</w:t>
      </w:r>
      <w:r w:rsidR="00F46A11" w:rsidRPr="009B5878">
        <w:rPr>
          <w:szCs w:val="28"/>
          <w:lang w:val="uk-UA"/>
        </w:rPr>
        <w:t>д</w:t>
      </w:r>
      <w:r w:rsidRPr="009B5878">
        <w:rPr>
          <w:szCs w:val="28"/>
          <w:lang w:val="uk-UA"/>
        </w:rPr>
        <w:t>а</w:t>
      </w:r>
      <w:r w:rsidR="00F46A11" w:rsidRPr="009B5878">
        <w:rPr>
          <w:szCs w:val="28"/>
          <w:lang w:val="uk-UA"/>
        </w:rPr>
        <w:t>ц</w:t>
      </w:r>
      <w:r w:rsidRPr="009B5878">
        <w:rPr>
          <w:szCs w:val="28"/>
          <w:lang w:val="uk-UA"/>
        </w:rPr>
        <w:t>ія</w:t>
      </w:r>
      <w:r w:rsidR="00470B71" w:rsidRPr="009B5878">
        <w:rPr>
          <w:szCs w:val="28"/>
          <w:lang w:val="uk-UA"/>
        </w:rPr>
        <w:t xml:space="preserve"> </w:t>
      </w:r>
      <w:r w:rsidRPr="009B5878">
        <w:rPr>
          <w:szCs w:val="28"/>
          <w:lang w:val="uk-UA"/>
        </w:rPr>
        <w:t>матеріалу</w:t>
      </w:r>
      <w:r w:rsidR="00470B71" w:rsidRPr="009B5878">
        <w:rPr>
          <w:szCs w:val="28"/>
          <w:lang w:val="uk-UA"/>
        </w:rPr>
        <w:t xml:space="preserve"> </w:t>
      </w:r>
      <w:r w:rsidRPr="009B5878">
        <w:rPr>
          <w:szCs w:val="28"/>
          <w:lang w:val="uk-UA"/>
        </w:rPr>
        <w:t>труби</w:t>
      </w:r>
      <w:r w:rsidR="00470B71" w:rsidRPr="009B5878">
        <w:rPr>
          <w:szCs w:val="28"/>
          <w:lang w:val="uk-UA"/>
        </w:rPr>
        <w:t xml:space="preserve"> </w:t>
      </w:r>
      <w:r w:rsidRPr="009B5878">
        <w:rPr>
          <w:szCs w:val="28"/>
          <w:lang w:val="uk-UA"/>
        </w:rPr>
        <w:t>в</w:t>
      </w:r>
      <w:r w:rsidR="00470B71" w:rsidRPr="009B5878">
        <w:rPr>
          <w:szCs w:val="28"/>
          <w:lang w:val="uk-UA"/>
        </w:rPr>
        <w:t xml:space="preserve"> </w:t>
      </w:r>
      <w:r w:rsidRPr="009B5878">
        <w:rPr>
          <w:szCs w:val="28"/>
          <w:lang w:val="uk-UA"/>
        </w:rPr>
        <w:t>ча</w:t>
      </w:r>
      <w:r w:rsidR="00F46A11" w:rsidRPr="009B5878">
        <w:rPr>
          <w:szCs w:val="28"/>
          <w:lang w:val="uk-UA"/>
        </w:rPr>
        <w:t>с</w:t>
      </w:r>
      <w:r w:rsidRPr="009B5878">
        <w:rPr>
          <w:szCs w:val="28"/>
          <w:lang w:val="uk-UA"/>
        </w:rPr>
        <w:t>і</w:t>
      </w:r>
      <w:r w:rsidR="00470B71" w:rsidRPr="009B5878">
        <w:rPr>
          <w:szCs w:val="28"/>
          <w:lang w:val="uk-UA"/>
        </w:rPr>
        <w:t xml:space="preserve">). </w:t>
      </w:r>
      <w:r w:rsidRPr="009B5878">
        <w:rPr>
          <w:szCs w:val="28"/>
          <w:lang w:val="uk-UA"/>
        </w:rPr>
        <w:t>Контрол</w:t>
      </w:r>
      <w:r w:rsidR="00F46A11" w:rsidRPr="009B5878">
        <w:rPr>
          <w:szCs w:val="28"/>
          <w:lang w:val="uk-UA"/>
        </w:rPr>
        <w:t>ь</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мінімі</w:t>
      </w:r>
      <w:r w:rsidR="00F46A11" w:rsidRPr="009B5878">
        <w:rPr>
          <w:szCs w:val="28"/>
          <w:lang w:val="uk-UA"/>
        </w:rPr>
        <w:t>з</w:t>
      </w:r>
      <w:r w:rsidRPr="009B5878">
        <w:rPr>
          <w:szCs w:val="28"/>
          <w:lang w:val="uk-UA"/>
        </w:rPr>
        <w:t>а</w:t>
      </w:r>
      <w:r w:rsidR="00F46A11" w:rsidRPr="009B5878">
        <w:rPr>
          <w:szCs w:val="28"/>
          <w:lang w:val="uk-UA"/>
        </w:rPr>
        <w:t>ц</w:t>
      </w:r>
      <w:r w:rsidRPr="009B5878">
        <w:rPr>
          <w:szCs w:val="28"/>
          <w:lang w:val="uk-UA"/>
        </w:rPr>
        <w:t>ія</w:t>
      </w:r>
      <w:r w:rsidR="00470B71" w:rsidRPr="009B5878">
        <w:rPr>
          <w:szCs w:val="28"/>
          <w:lang w:val="uk-UA"/>
        </w:rPr>
        <w:t xml:space="preserve"> </w:t>
      </w:r>
      <w:r w:rsidRPr="009B5878">
        <w:rPr>
          <w:szCs w:val="28"/>
          <w:lang w:val="uk-UA"/>
        </w:rPr>
        <w:t>на</w:t>
      </w:r>
      <w:r w:rsidR="00F46A11" w:rsidRPr="009B5878">
        <w:rPr>
          <w:szCs w:val="28"/>
          <w:lang w:val="uk-UA"/>
        </w:rPr>
        <w:t>с</w:t>
      </w:r>
      <w:r w:rsidRPr="009B5878">
        <w:rPr>
          <w:szCs w:val="28"/>
          <w:lang w:val="uk-UA"/>
        </w:rPr>
        <w:t>лі</w:t>
      </w:r>
      <w:r w:rsidR="00F46A11" w:rsidRPr="009B5878">
        <w:rPr>
          <w:szCs w:val="28"/>
          <w:lang w:val="uk-UA"/>
        </w:rPr>
        <w:t>д</w:t>
      </w:r>
      <w:r w:rsidRPr="009B5878">
        <w:rPr>
          <w:szCs w:val="28"/>
          <w:lang w:val="uk-UA"/>
        </w:rPr>
        <w:t>ків</w:t>
      </w:r>
      <w:r w:rsidR="00470B71" w:rsidRPr="009B5878">
        <w:rPr>
          <w:szCs w:val="28"/>
          <w:lang w:val="uk-UA"/>
        </w:rPr>
        <w:t xml:space="preserve"> </w:t>
      </w:r>
      <w:r w:rsidRPr="009B5878">
        <w:rPr>
          <w:szCs w:val="28"/>
          <w:lang w:val="uk-UA"/>
        </w:rPr>
        <w:t>коро</w:t>
      </w:r>
      <w:r w:rsidR="00F46A11" w:rsidRPr="009B5878">
        <w:rPr>
          <w:szCs w:val="28"/>
          <w:lang w:val="uk-UA"/>
        </w:rPr>
        <w:t>з</w:t>
      </w:r>
      <w:r w:rsidRPr="009B5878">
        <w:rPr>
          <w:szCs w:val="28"/>
          <w:lang w:val="uk-UA"/>
        </w:rPr>
        <w:t>і</w:t>
      </w:r>
      <w:r w:rsidR="00F46A11" w:rsidRPr="009B5878">
        <w:rPr>
          <w:szCs w:val="28"/>
          <w:lang w:val="uk-UA"/>
        </w:rPr>
        <w:t>ї</w:t>
      </w:r>
      <w:r w:rsidR="00470B71" w:rsidRPr="009B5878">
        <w:rPr>
          <w:szCs w:val="28"/>
          <w:lang w:val="uk-UA"/>
        </w:rPr>
        <w:t xml:space="preserve"> </w:t>
      </w:r>
      <w:r w:rsidRPr="009B5878">
        <w:rPr>
          <w:szCs w:val="28"/>
          <w:lang w:val="uk-UA"/>
        </w:rPr>
        <w:t>металу</w:t>
      </w:r>
      <w:r w:rsidR="00470B71" w:rsidRPr="009B5878">
        <w:rPr>
          <w:szCs w:val="28"/>
          <w:lang w:val="uk-UA"/>
        </w:rPr>
        <w:t xml:space="preserve"> </w:t>
      </w:r>
      <w:r w:rsidRPr="009B5878">
        <w:rPr>
          <w:szCs w:val="28"/>
          <w:lang w:val="uk-UA"/>
        </w:rPr>
        <w:t>труби</w:t>
      </w:r>
      <w:r w:rsidR="00470B71" w:rsidRPr="009B5878">
        <w:rPr>
          <w:szCs w:val="28"/>
          <w:lang w:val="uk-UA"/>
        </w:rPr>
        <w:t xml:space="preserve"> </w:t>
      </w:r>
      <w:r w:rsidRPr="009B5878">
        <w:rPr>
          <w:szCs w:val="28"/>
          <w:lang w:val="uk-UA"/>
        </w:rPr>
        <w:t>на</w:t>
      </w:r>
      <w:r w:rsidR="00470B71" w:rsidRPr="009B5878">
        <w:rPr>
          <w:szCs w:val="28"/>
          <w:lang w:val="uk-UA"/>
        </w:rPr>
        <w:t xml:space="preserve"> </w:t>
      </w:r>
      <w:r w:rsidRPr="009B5878">
        <w:rPr>
          <w:szCs w:val="28"/>
          <w:lang w:val="uk-UA"/>
        </w:rPr>
        <w:t>практичному</w:t>
      </w:r>
      <w:r w:rsidR="00470B71" w:rsidRPr="009B5878">
        <w:rPr>
          <w:szCs w:val="28"/>
          <w:lang w:val="uk-UA"/>
        </w:rPr>
        <w:t xml:space="preserve"> </w:t>
      </w:r>
      <w:r w:rsidRPr="009B5878">
        <w:rPr>
          <w:szCs w:val="28"/>
          <w:lang w:val="uk-UA"/>
        </w:rPr>
        <w:t>етапі</w:t>
      </w:r>
      <w:r w:rsidR="00470B71" w:rsidRPr="009B5878">
        <w:rPr>
          <w:szCs w:val="28"/>
          <w:lang w:val="uk-UA"/>
        </w:rPr>
        <w:t xml:space="preserve"> </w:t>
      </w:r>
      <w:r w:rsidR="00F46A11" w:rsidRPr="009B5878">
        <w:rPr>
          <w:szCs w:val="28"/>
          <w:lang w:val="uk-UA"/>
        </w:rPr>
        <w:t>д</w:t>
      </w:r>
      <w:r w:rsidRPr="009B5878">
        <w:rPr>
          <w:szCs w:val="28"/>
          <w:lang w:val="uk-UA"/>
        </w:rPr>
        <w:t>і</w:t>
      </w:r>
      <w:r w:rsidR="00F46A11" w:rsidRPr="009B5878">
        <w:rPr>
          <w:szCs w:val="28"/>
          <w:lang w:val="uk-UA"/>
        </w:rPr>
        <w:t>ї</w:t>
      </w:r>
      <w:r w:rsidR="00470B71" w:rsidRPr="009B5878">
        <w:rPr>
          <w:szCs w:val="28"/>
          <w:lang w:val="uk-UA"/>
        </w:rPr>
        <w:t xml:space="preserve"> </w:t>
      </w:r>
      <w:r w:rsidR="00F46A11" w:rsidRPr="009B5878">
        <w:rPr>
          <w:szCs w:val="28"/>
          <w:lang w:val="uk-UA"/>
        </w:rPr>
        <w:t>с</w:t>
      </w:r>
      <w:r w:rsidRPr="009B5878">
        <w:rPr>
          <w:szCs w:val="28"/>
          <w:lang w:val="uk-UA"/>
        </w:rPr>
        <w:t>кла</w:t>
      </w:r>
      <w:r w:rsidR="00F46A11" w:rsidRPr="009B5878">
        <w:rPr>
          <w:szCs w:val="28"/>
          <w:lang w:val="uk-UA"/>
        </w:rPr>
        <w:t>д</w:t>
      </w:r>
      <w:r w:rsidRPr="009B5878">
        <w:rPr>
          <w:szCs w:val="28"/>
          <w:lang w:val="uk-UA"/>
        </w:rPr>
        <w:t>а</w:t>
      </w:r>
      <w:r w:rsidR="00F46A11" w:rsidRPr="009B5878">
        <w:rPr>
          <w:szCs w:val="28"/>
          <w:lang w:val="uk-UA"/>
        </w:rPr>
        <w:t>ю</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мабут</w:t>
      </w:r>
      <w:r w:rsidR="00F46A11" w:rsidRPr="009B5878">
        <w:rPr>
          <w:szCs w:val="28"/>
          <w:lang w:val="uk-UA"/>
        </w:rPr>
        <w:t>ь</w:t>
      </w:r>
      <w:r w:rsidR="00470B71" w:rsidRPr="009B5878">
        <w:rPr>
          <w:szCs w:val="28"/>
          <w:lang w:val="uk-UA"/>
        </w:rPr>
        <w:t xml:space="preserve">, </w:t>
      </w:r>
      <w:r w:rsidRPr="009B5878">
        <w:rPr>
          <w:szCs w:val="28"/>
          <w:lang w:val="uk-UA"/>
        </w:rPr>
        <w:t>головну</w:t>
      </w:r>
      <w:r w:rsidR="00470B71" w:rsidRPr="009B5878">
        <w:rPr>
          <w:szCs w:val="28"/>
          <w:lang w:val="uk-UA"/>
        </w:rPr>
        <w:t xml:space="preserve"> </w:t>
      </w:r>
      <w:r w:rsidR="00F46A11" w:rsidRPr="009B5878">
        <w:rPr>
          <w:szCs w:val="28"/>
          <w:lang w:val="uk-UA"/>
        </w:rPr>
        <w:t>з</w:t>
      </w:r>
      <w:r w:rsidRPr="009B5878">
        <w:rPr>
          <w:szCs w:val="28"/>
          <w:lang w:val="uk-UA"/>
        </w:rPr>
        <w:t>а</w:t>
      </w:r>
      <w:r w:rsidR="00F46A11" w:rsidRPr="009B5878">
        <w:rPr>
          <w:szCs w:val="28"/>
          <w:lang w:val="uk-UA"/>
        </w:rPr>
        <w:t>д</w:t>
      </w:r>
      <w:r w:rsidRPr="009B5878">
        <w:rPr>
          <w:szCs w:val="28"/>
          <w:lang w:val="uk-UA"/>
        </w:rPr>
        <w:t>ачу</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00F46A11" w:rsidRPr="009B5878">
        <w:rPr>
          <w:szCs w:val="28"/>
          <w:lang w:val="uk-UA"/>
        </w:rPr>
        <w:t>з</w:t>
      </w:r>
      <w:r w:rsidRPr="009B5878">
        <w:rPr>
          <w:szCs w:val="28"/>
          <w:lang w:val="uk-UA"/>
        </w:rPr>
        <w:t>алежат</w:t>
      </w:r>
      <w:r w:rsidR="00F46A11" w:rsidRPr="009B5878">
        <w:rPr>
          <w:szCs w:val="28"/>
          <w:lang w:val="uk-UA"/>
        </w:rPr>
        <w:t>ь</w:t>
      </w:r>
      <w:r w:rsidR="00470B71" w:rsidRPr="009B5878">
        <w:rPr>
          <w:szCs w:val="28"/>
          <w:lang w:val="uk-UA"/>
        </w:rPr>
        <w:t xml:space="preserve"> </w:t>
      </w:r>
      <w:r w:rsidRPr="009B5878">
        <w:rPr>
          <w:szCs w:val="28"/>
          <w:lang w:val="uk-UA"/>
        </w:rPr>
        <w:t>ві</w:t>
      </w:r>
      <w:r w:rsidR="00F46A11" w:rsidRPr="009B5878">
        <w:rPr>
          <w:szCs w:val="28"/>
          <w:lang w:val="uk-UA"/>
        </w:rPr>
        <w:t>д</w:t>
      </w:r>
      <w:r w:rsidR="00470B71" w:rsidRPr="009B5878">
        <w:rPr>
          <w:szCs w:val="28"/>
          <w:lang w:val="uk-UA"/>
        </w:rPr>
        <w:t xml:space="preserve"> </w:t>
      </w:r>
      <w:r w:rsidRPr="009B5878">
        <w:rPr>
          <w:szCs w:val="28"/>
          <w:lang w:val="uk-UA"/>
        </w:rPr>
        <w:t>вірогі</w:t>
      </w:r>
      <w:r w:rsidR="00F46A11" w:rsidRPr="009B5878">
        <w:rPr>
          <w:szCs w:val="28"/>
          <w:lang w:val="uk-UA"/>
        </w:rPr>
        <w:t>д</w:t>
      </w:r>
      <w:r w:rsidRPr="009B5878">
        <w:rPr>
          <w:szCs w:val="28"/>
          <w:lang w:val="uk-UA"/>
        </w:rPr>
        <w:t>но</w:t>
      </w:r>
      <w:r w:rsidR="00F46A11" w:rsidRPr="009B5878">
        <w:rPr>
          <w:szCs w:val="28"/>
          <w:lang w:val="uk-UA"/>
        </w:rPr>
        <w:t>с</w:t>
      </w:r>
      <w:r w:rsidRPr="009B5878">
        <w:rPr>
          <w:szCs w:val="28"/>
          <w:lang w:val="uk-UA"/>
        </w:rPr>
        <w:t>ті</w:t>
      </w:r>
      <w:r w:rsidR="00470B71" w:rsidRPr="009B5878">
        <w:rPr>
          <w:szCs w:val="28"/>
          <w:lang w:val="uk-UA"/>
        </w:rPr>
        <w:t xml:space="preserve"> </w:t>
      </w:r>
      <w:r w:rsidRPr="009B5878">
        <w:rPr>
          <w:szCs w:val="28"/>
          <w:lang w:val="uk-UA"/>
        </w:rPr>
        <w:t>о</w:t>
      </w:r>
      <w:r w:rsidR="00F46A11" w:rsidRPr="009B5878">
        <w:rPr>
          <w:szCs w:val="28"/>
          <w:lang w:val="uk-UA"/>
        </w:rPr>
        <w:t>д</w:t>
      </w:r>
      <w:r w:rsidRPr="009B5878">
        <w:rPr>
          <w:szCs w:val="28"/>
          <w:lang w:val="uk-UA"/>
        </w:rPr>
        <w:t>ержувано</w:t>
      </w:r>
      <w:r w:rsidR="00F46A11" w:rsidRPr="009B5878">
        <w:rPr>
          <w:szCs w:val="28"/>
          <w:lang w:val="uk-UA"/>
        </w:rPr>
        <w:t>ї</w:t>
      </w:r>
      <w:r w:rsidR="00470B71" w:rsidRPr="009B5878">
        <w:rPr>
          <w:szCs w:val="28"/>
          <w:lang w:val="uk-UA"/>
        </w:rPr>
        <w:t xml:space="preserve"> </w:t>
      </w:r>
      <w:r w:rsidRPr="009B5878">
        <w:rPr>
          <w:szCs w:val="28"/>
          <w:lang w:val="uk-UA"/>
        </w:rPr>
        <w:t>інформа</w:t>
      </w:r>
      <w:r w:rsidR="00F46A11" w:rsidRPr="009B5878">
        <w:rPr>
          <w:szCs w:val="28"/>
          <w:lang w:val="uk-UA"/>
        </w:rPr>
        <w:t>ц</w:t>
      </w:r>
      <w:r w:rsidRPr="009B5878">
        <w:rPr>
          <w:szCs w:val="28"/>
          <w:lang w:val="uk-UA"/>
        </w:rPr>
        <w:t>і</w:t>
      </w:r>
      <w:r w:rsidR="00F46A11" w:rsidRPr="009B5878">
        <w:rPr>
          <w:szCs w:val="28"/>
          <w:lang w:val="uk-UA"/>
        </w:rPr>
        <w:t>ї</w:t>
      </w:r>
      <w:r w:rsidR="00470B71" w:rsidRPr="009B5878">
        <w:rPr>
          <w:szCs w:val="28"/>
          <w:lang w:val="uk-UA"/>
        </w:rPr>
        <w:t xml:space="preserve">. </w:t>
      </w:r>
    </w:p>
    <w:p w:rsidR="00470B71" w:rsidRPr="009B5878" w:rsidRDefault="00C94386" w:rsidP="009B5878">
      <w:pPr>
        <w:pStyle w:val="ad"/>
        <w:ind w:firstLine="851"/>
        <w:rPr>
          <w:szCs w:val="28"/>
          <w:lang w:val="uk-UA"/>
        </w:rPr>
      </w:pPr>
      <w:r w:rsidRPr="009B5878">
        <w:rPr>
          <w:szCs w:val="28"/>
          <w:lang w:val="uk-UA"/>
        </w:rPr>
        <w:t>Вплив</w:t>
      </w:r>
      <w:r w:rsidR="00470B71" w:rsidRPr="009B5878">
        <w:rPr>
          <w:szCs w:val="28"/>
          <w:lang w:val="uk-UA"/>
        </w:rPr>
        <w:t xml:space="preserve"> </w:t>
      </w:r>
      <w:r w:rsidRPr="009B5878">
        <w:rPr>
          <w:szCs w:val="28"/>
          <w:lang w:val="uk-UA"/>
        </w:rPr>
        <w:t>бе</w:t>
      </w:r>
      <w:r w:rsidR="00F46A11" w:rsidRPr="009B5878">
        <w:rPr>
          <w:szCs w:val="28"/>
          <w:lang w:val="uk-UA"/>
        </w:rPr>
        <w:t>з</w:t>
      </w:r>
      <w:r w:rsidRPr="009B5878">
        <w:rPr>
          <w:szCs w:val="28"/>
          <w:lang w:val="uk-UA"/>
        </w:rPr>
        <w:t>лічі</w:t>
      </w:r>
      <w:r w:rsidR="00470B71" w:rsidRPr="009B5878">
        <w:rPr>
          <w:szCs w:val="28"/>
          <w:lang w:val="uk-UA"/>
        </w:rPr>
        <w:t xml:space="preserve"> </w:t>
      </w:r>
      <w:r w:rsidRPr="009B5878">
        <w:rPr>
          <w:szCs w:val="28"/>
          <w:lang w:val="uk-UA"/>
        </w:rPr>
        <w:t>факторів</w:t>
      </w:r>
      <w:r w:rsidR="00470B71" w:rsidRPr="009B5878">
        <w:rPr>
          <w:szCs w:val="28"/>
          <w:lang w:val="uk-UA"/>
        </w:rPr>
        <w:t xml:space="preserve">, </w:t>
      </w:r>
      <w:r w:rsidR="00F46A11" w:rsidRPr="009B5878">
        <w:rPr>
          <w:szCs w:val="28"/>
          <w:lang w:val="uk-UA"/>
        </w:rPr>
        <w:t>щ</w:t>
      </w:r>
      <w:r w:rsidRPr="009B5878">
        <w:rPr>
          <w:szCs w:val="28"/>
          <w:lang w:val="uk-UA"/>
        </w:rPr>
        <w:t>о</w:t>
      </w:r>
      <w:r w:rsidR="00470B71" w:rsidRPr="009B5878">
        <w:rPr>
          <w:szCs w:val="28"/>
          <w:lang w:val="uk-UA"/>
        </w:rPr>
        <w:t xml:space="preserve"> </w:t>
      </w:r>
      <w:r w:rsidRPr="009B5878">
        <w:rPr>
          <w:szCs w:val="28"/>
          <w:lang w:val="uk-UA"/>
        </w:rPr>
        <w:t>ви</w:t>
      </w:r>
      <w:r w:rsidR="00F46A11" w:rsidRPr="009B5878">
        <w:rPr>
          <w:szCs w:val="28"/>
          <w:lang w:val="uk-UA"/>
        </w:rPr>
        <w:t>з</w:t>
      </w:r>
      <w:r w:rsidRPr="009B5878">
        <w:rPr>
          <w:szCs w:val="28"/>
          <w:lang w:val="uk-UA"/>
        </w:rPr>
        <w:t>нача</w:t>
      </w:r>
      <w:r w:rsidR="00F46A11" w:rsidRPr="009B5878">
        <w:rPr>
          <w:szCs w:val="28"/>
          <w:lang w:val="uk-UA"/>
        </w:rPr>
        <w:t>ю</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мі</w:t>
      </w:r>
      <w:r w:rsidR="00F46A11" w:rsidRPr="009B5878">
        <w:rPr>
          <w:szCs w:val="28"/>
          <w:lang w:val="uk-UA"/>
        </w:rPr>
        <w:t>ц</w:t>
      </w:r>
      <w:r w:rsidRPr="009B5878">
        <w:rPr>
          <w:szCs w:val="28"/>
          <w:lang w:val="uk-UA"/>
        </w:rPr>
        <w:t>ні</w:t>
      </w:r>
      <w:r w:rsidR="00F46A11" w:rsidRPr="009B5878">
        <w:rPr>
          <w:szCs w:val="28"/>
          <w:lang w:val="uk-UA"/>
        </w:rPr>
        <w:t>с</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трубопрово</w:t>
      </w:r>
      <w:r w:rsidR="00F46A11" w:rsidRPr="009B5878">
        <w:rPr>
          <w:szCs w:val="28"/>
          <w:lang w:val="uk-UA"/>
        </w:rPr>
        <w:t>д</w:t>
      </w:r>
      <w:r w:rsidRPr="009B5878">
        <w:rPr>
          <w:szCs w:val="28"/>
          <w:lang w:val="uk-UA"/>
        </w:rPr>
        <w:t>у</w:t>
      </w:r>
      <w:r w:rsidR="00470B71" w:rsidRPr="009B5878">
        <w:rPr>
          <w:szCs w:val="28"/>
          <w:lang w:val="uk-UA"/>
        </w:rPr>
        <w:t xml:space="preserve"> </w:t>
      </w:r>
      <w:r w:rsidRPr="009B5878">
        <w:rPr>
          <w:szCs w:val="28"/>
          <w:lang w:val="uk-UA"/>
        </w:rPr>
        <w:t>в</w:t>
      </w:r>
      <w:r w:rsidR="00470B71" w:rsidRPr="009B5878">
        <w:rPr>
          <w:szCs w:val="28"/>
          <w:lang w:val="uk-UA"/>
        </w:rPr>
        <w:t xml:space="preserve"> </w:t>
      </w:r>
      <w:r w:rsidRPr="009B5878">
        <w:rPr>
          <w:szCs w:val="28"/>
          <w:lang w:val="uk-UA"/>
        </w:rPr>
        <w:t>періо</w:t>
      </w:r>
      <w:r w:rsidR="00F46A11" w:rsidRPr="009B5878">
        <w:rPr>
          <w:szCs w:val="28"/>
          <w:lang w:val="uk-UA"/>
        </w:rPr>
        <w:t>д</w:t>
      </w:r>
      <w:r w:rsidR="00470B71" w:rsidRPr="009B5878">
        <w:rPr>
          <w:szCs w:val="28"/>
          <w:lang w:val="uk-UA"/>
        </w:rPr>
        <w:t xml:space="preserve"> </w:t>
      </w:r>
      <w:r w:rsidRPr="009B5878">
        <w:rPr>
          <w:szCs w:val="28"/>
          <w:lang w:val="uk-UA"/>
        </w:rPr>
        <w:t>ек</w:t>
      </w:r>
      <w:r w:rsidR="00F46A11" w:rsidRPr="009B5878">
        <w:rPr>
          <w:szCs w:val="28"/>
          <w:lang w:val="uk-UA"/>
        </w:rPr>
        <w:t>с</w:t>
      </w:r>
      <w:r w:rsidRPr="009B5878">
        <w:rPr>
          <w:szCs w:val="28"/>
          <w:lang w:val="uk-UA"/>
        </w:rPr>
        <w:t>плуата</w:t>
      </w:r>
      <w:r w:rsidR="00F46A11" w:rsidRPr="009B5878">
        <w:rPr>
          <w:szCs w:val="28"/>
          <w:lang w:val="uk-UA"/>
        </w:rPr>
        <w:t>ц</w:t>
      </w:r>
      <w:r w:rsidRPr="009B5878">
        <w:rPr>
          <w:szCs w:val="28"/>
          <w:lang w:val="uk-UA"/>
        </w:rPr>
        <w:t>і</w:t>
      </w:r>
      <w:r w:rsidR="00F46A11" w:rsidRPr="009B5878">
        <w:rPr>
          <w:szCs w:val="28"/>
          <w:lang w:val="uk-UA"/>
        </w:rPr>
        <w:t>ї</w:t>
      </w:r>
      <w:r w:rsidR="00470B71" w:rsidRPr="009B5878">
        <w:rPr>
          <w:szCs w:val="28"/>
          <w:lang w:val="uk-UA"/>
        </w:rPr>
        <w:t xml:space="preserve">, </w:t>
      </w:r>
      <w:r w:rsidRPr="009B5878">
        <w:rPr>
          <w:szCs w:val="28"/>
          <w:lang w:val="uk-UA"/>
        </w:rPr>
        <w:t>кла</w:t>
      </w:r>
      <w:r w:rsidR="00F46A11" w:rsidRPr="009B5878">
        <w:rPr>
          <w:szCs w:val="28"/>
          <w:lang w:val="uk-UA"/>
        </w:rPr>
        <w:t>с</w:t>
      </w:r>
      <w:r w:rsidRPr="009B5878">
        <w:rPr>
          <w:szCs w:val="28"/>
          <w:lang w:val="uk-UA"/>
        </w:rPr>
        <w:t>ифіку</w:t>
      </w:r>
      <w:r w:rsidR="00F46A11" w:rsidRPr="009B5878">
        <w:rPr>
          <w:szCs w:val="28"/>
          <w:lang w:val="uk-UA"/>
        </w:rPr>
        <w:t>є</w:t>
      </w:r>
      <w:r w:rsidRPr="009B5878">
        <w:rPr>
          <w:szCs w:val="28"/>
          <w:lang w:val="uk-UA"/>
        </w:rPr>
        <w:t>т</w:t>
      </w:r>
      <w:r w:rsidR="00F46A11" w:rsidRPr="009B5878">
        <w:rPr>
          <w:szCs w:val="28"/>
          <w:lang w:val="uk-UA"/>
        </w:rPr>
        <w:t>ьс</w:t>
      </w:r>
      <w:r w:rsidRPr="009B5878">
        <w:rPr>
          <w:szCs w:val="28"/>
          <w:lang w:val="uk-UA"/>
        </w:rPr>
        <w:t>я</w:t>
      </w:r>
      <w:r w:rsidR="00470B71" w:rsidRPr="009B5878">
        <w:rPr>
          <w:szCs w:val="28"/>
          <w:lang w:val="uk-UA"/>
        </w:rPr>
        <w:t xml:space="preserve"> </w:t>
      </w:r>
      <w:r w:rsidRPr="009B5878">
        <w:rPr>
          <w:szCs w:val="28"/>
          <w:lang w:val="uk-UA"/>
        </w:rPr>
        <w:t>як</w:t>
      </w:r>
      <w:r w:rsidR="00470B71" w:rsidRPr="009B5878">
        <w:rPr>
          <w:szCs w:val="28"/>
          <w:lang w:val="uk-UA"/>
        </w:rPr>
        <w:t xml:space="preserve"> </w:t>
      </w:r>
      <w:r w:rsidR="00F46A11" w:rsidRPr="009B5878">
        <w:rPr>
          <w:szCs w:val="28"/>
          <w:lang w:val="uk-UA"/>
        </w:rPr>
        <w:t>с</w:t>
      </w:r>
      <w:r w:rsidRPr="009B5878">
        <w:rPr>
          <w:szCs w:val="28"/>
          <w:lang w:val="uk-UA"/>
        </w:rPr>
        <w:t>кла</w:t>
      </w:r>
      <w:r w:rsidR="00F46A11" w:rsidRPr="009B5878">
        <w:rPr>
          <w:szCs w:val="28"/>
          <w:lang w:val="uk-UA"/>
        </w:rPr>
        <w:t>д</w:t>
      </w:r>
      <w:r w:rsidRPr="009B5878">
        <w:rPr>
          <w:szCs w:val="28"/>
          <w:lang w:val="uk-UA"/>
        </w:rPr>
        <w:t>не</w:t>
      </w:r>
      <w:r w:rsidR="00470B71" w:rsidRPr="009B5878">
        <w:rPr>
          <w:szCs w:val="28"/>
          <w:lang w:val="uk-UA"/>
        </w:rPr>
        <w:t xml:space="preserve"> </w:t>
      </w:r>
      <w:r w:rsidRPr="009B5878">
        <w:rPr>
          <w:szCs w:val="28"/>
          <w:lang w:val="uk-UA"/>
        </w:rPr>
        <w:t>і</w:t>
      </w:r>
      <w:r w:rsidR="00470B71" w:rsidRPr="009B5878">
        <w:rPr>
          <w:szCs w:val="28"/>
          <w:lang w:val="uk-UA"/>
        </w:rPr>
        <w:t xml:space="preserve"> </w:t>
      </w:r>
      <w:r w:rsidRPr="009B5878">
        <w:rPr>
          <w:szCs w:val="28"/>
          <w:lang w:val="uk-UA"/>
        </w:rPr>
        <w:t>в</w:t>
      </w:r>
      <w:r w:rsidR="00F46A11" w:rsidRPr="009B5878">
        <w:rPr>
          <w:szCs w:val="28"/>
          <w:lang w:val="uk-UA"/>
        </w:rPr>
        <w:t>з</w:t>
      </w:r>
      <w:r w:rsidRPr="009B5878">
        <w:rPr>
          <w:szCs w:val="28"/>
          <w:lang w:val="uk-UA"/>
        </w:rPr>
        <w:t>а</w:t>
      </w:r>
      <w:r w:rsidR="00F46A11" w:rsidRPr="009B5878">
        <w:rPr>
          <w:szCs w:val="28"/>
          <w:lang w:val="uk-UA"/>
        </w:rPr>
        <w:t>є</w:t>
      </w:r>
      <w:r w:rsidRPr="009B5878">
        <w:rPr>
          <w:szCs w:val="28"/>
          <w:lang w:val="uk-UA"/>
        </w:rPr>
        <w:t>мо</w:t>
      </w:r>
      <w:r w:rsidR="00F46A11" w:rsidRPr="009B5878">
        <w:rPr>
          <w:szCs w:val="28"/>
          <w:lang w:val="uk-UA"/>
        </w:rPr>
        <w:t>з</w:t>
      </w:r>
      <w:r w:rsidRPr="009B5878">
        <w:rPr>
          <w:szCs w:val="28"/>
          <w:lang w:val="uk-UA"/>
        </w:rPr>
        <w:t>алежне</w:t>
      </w:r>
      <w:r w:rsidR="00470B71" w:rsidRPr="009B5878">
        <w:rPr>
          <w:szCs w:val="28"/>
          <w:lang w:val="uk-UA"/>
        </w:rPr>
        <w:t xml:space="preserve">, </w:t>
      </w:r>
      <w:r w:rsidRPr="009B5878">
        <w:rPr>
          <w:szCs w:val="28"/>
          <w:lang w:val="uk-UA"/>
        </w:rPr>
        <w:t>тому</w:t>
      </w:r>
      <w:r w:rsidR="00470B71" w:rsidRPr="009B5878">
        <w:rPr>
          <w:szCs w:val="28"/>
          <w:lang w:val="uk-UA"/>
        </w:rPr>
        <w:t xml:space="preserve"> </w:t>
      </w:r>
      <w:r w:rsidRPr="009B5878">
        <w:rPr>
          <w:szCs w:val="28"/>
          <w:lang w:val="uk-UA"/>
        </w:rPr>
        <w:t>ре</w:t>
      </w:r>
      <w:r w:rsidR="00F46A11" w:rsidRPr="009B5878">
        <w:rPr>
          <w:szCs w:val="28"/>
          <w:lang w:val="uk-UA"/>
        </w:rPr>
        <w:t>с</w:t>
      </w:r>
      <w:r w:rsidRPr="009B5878">
        <w:rPr>
          <w:szCs w:val="28"/>
          <w:lang w:val="uk-UA"/>
        </w:rPr>
        <w:t>ур</w:t>
      </w:r>
      <w:r w:rsidR="00F46A11" w:rsidRPr="009B5878">
        <w:rPr>
          <w:szCs w:val="28"/>
          <w:lang w:val="uk-UA"/>
        </w:rPr>
        <w:t>с</w:t>
      </w:r>
      <w:r w:rsidR="00470B71" w:rsidRPr="009B5878">
        <w:rPr>
          <w:szCs w:val="28"/>
          <w:lang w:val="uk-UA"/>
        </w:rPr>
        <w:t xml:space="preserve"> </w:t>
      </w:r>
      <w:r w:rsidRPr="009B5878">
        <w:rPr>
          <w:szCs w:val="28"/>
          <w:lang w:val="uk-UA"/>
        </w:rPr>
        <w:t>трубопрово</w:t>
      </w:r>
      <w:r w:rsidR="00F46A11" w:rsidRPr="009B5878">
        <w:rPr>
          <w:szCs w:val="28"/>
          <w:lang w:val="uk-UA"/>
        </w:rPr>
        <w:t>д</w:t>
      </w:r>
      <w:r w:rsidRPr="009B5878">
        <w:rPr>
          <w:szCs w:val="28"/>
          <w:lang w:val="uk-UA"/>
        </w:rPr>
        <w:t>у</w:t>
      </w:r>
      <w:r w:rsidR="00470B71" w:rsidRPr="009B5878">
        <w:rPr>
          <w:szCs w:val="28"/>
          <w:lang w:val="uk-UA"/>
        </w:rPr>
        <w:t xml:space="preserve">, </w:t>
      </w:r>
      <w:r w:rsidRPr="009B5878">
        <w:rPr>
          <w:szCs w:val="28"/>
          <w:lang w:val="uk-UA"/>
        </w:rPr>
        <w:t>як</w:t>
      </w:r>
      <w:r w:rsidR="00470B71" w:rsidRPr="009B5878">
        <w:rPr>
          <w:szCs w:val="28"/>
          <w:lang w:val="uk-UA"/>
        </w:rPr>
        <w:t xml:space="preserve"> </w:t>
      </w:r>
      <w:r w:rsidRPr="009B5878">
        <w:rPr>
          <w:szCs w:val="28"/>
          <w:lang w:val="uk-UA"/>
        </w:rPr>
        <w:t>правило</w:t>
      </w:r>
      <w:r w:rsidR="00470B71" w:rsidRPr="009B5878">
        <w:rPr>
          <w:szCs w:val="28"/>
          <w:lang w:val="uk-UA"/>
        </w:rPr>
        <w:t xml:space="preserve">, </w:t>
      </w:r>
      <w:r w:rsidRPr="009B5878">
        <w:rPr>
          <w:szCs w:val="28"/>
          <w:lang w:val="uk-UA"/>
        </w:rPr>
        <w:t>ви</w:t>
      </w:r>
      <w:r w:rsidR="00F46A11" w:rsidRPr="009B5878">
        <w:rPr>
          <w:szCs w:val="28"/>
          <w:lang w:val="uk-UA"/>
        </w:rPr>
        <w:t>з</w:t>
      </w:r>
      <w:r w:rsidRPr="009B5878">
        <w:rPr>
          <w:szCs w:val="28"/>
          <w:lang w:val="uk-UA"/>
        </w:rPr>
        <w:t>нача</w:t>
      </w:r>
      <w:r w:rsidR="00F46A11" w:rsidRPr="009B5878">
        <w:rPr>
          <w:szCs w:val="28"/>
          <w:lang w:val="uk-UA"/>
        </w:rPr>
        <w:t>ю</w:t>
      </w:r>
      <w:r w:rsidRPr="009B5878">
        <w:rPr>
          <w:szCs w:val="28"/>
          <w:lang w:val="uk-UA"/>
        </w:rPr>
        <w:t>т</w:t>
      </w:r>
      <w:r w:rsidR="00F46A11" w:rsidRPr="009B5878">
        <w:rPr>
          <w:szCs w:val="28"/>
          <w:lang w:val="uk-UA"/>
        </w:rPr>
        <w:t>ь</w:t>
      </w:r>
      <w:r w:rsidR="00470B71" w:rsidRPr="009B5878">
        <w:rPr>
          <w:szCs w:val="28"/>
          <w:lang w:val="uk-UA"/>
        </w:rPr>
        <w:t xml:space="preserve"> </w:t>
      </w:r>
      <w:r w:rsidRPr="009B5878">
        <w:rPr>
          <w:szCs w:val="28"/>
          <w:lang w:val="uk-UA"/>
        </w:rPr>
        <w:t>на</w:t>
      </w:r>
      <w:r w:rsidR="00470B71" w:rsidRPr="009B5878">
        <w:rPr>
          <w:szCs w:val="28"/>
          <w:lang w:val="uk-UA"/>
        </w:rPr>
        <w:t xml:space="preserve"> </w:t>
      </w:r>
      <w:r w:rsidRPr="009B5878">
        <w:rPr>
          <w:szCs w:val="28"/>
          <w:lang w:val="uk-UA"/>
        </w:rPr>
        <w:t>пі</w:t>
      </w:r>
      <w:r w:rsidR="00F46A11" w:rsidRPr="009B5878">
        <w:rPr>
          <w:szCs w:val="28"/>
          <w:lang w:val="uk-UA"/>
        </w:rPr>
        <w:t>дс</w:t>
      </w:r>
      <w:r w:rsidRPr="009B5878">
        <w:rPr>
          <w:szCs w:val="28"/>
          <w:lang w:val="uk-UA"/>
        </w:rPr>
        <w:t>таві</w:t>
      </w:r>
      <w:r w:rsidR="00470B71" w:rsidRPr="009B5878">
        <w:rPr>
          <w:szCs w:val="28"/>
          <w:lang w:val="uk-UA"/>
        </w:rPr>
        <w:t xml:space="preserve"> </w:t>
      </w:r>
      <w:r w:rsidR="00F46A11" w:rsidRPr="009B5878">
        <w:rPr>
          <w:szCs w:val="28"/>
          <w:lang w:val="uk-UA"/>
        </w:rPr>
        <w:t>д</w:t>
      </w:r>
      <w:r w:rsidRPr="009B5878">
        <w:rPr>
          <w:szCs w:val="28"/>
          <w:lang w:val="uk-UA"/>
        </w:rPr>
        <w:t>ани</w:t>
      </w:r>
      <w:r w:rsidR="00F46A11" w:rsidRPr="009B5878">
        <w:rPr>
          <w:szCs w:val="28"/>
          <w:lang w:val="uk-UA"/>
        </w:rPr>
        <w:t>х</w:t>
      </w:r>
      <w:r w:rsidR="00470B71" w:rsidRPr="009B5878">
        <w:rPr>
          <w:szCs w:val="28"/>
          <w:lang w:val="uk-UA"/>
        </w:rPr>
        <w:t xml:space="preserve"> </w:t>
      </w:r>
      <w:r w:rsidRPr="009B5878">
        <w:rPr>
          <w:szCs w:val="28"/>
          <w:lang w:val="uk-UA"/>
        </w:rPr>
        <w:t>моніторингу</w:t>
      </w:r>
      <w:r w:rsidR="00470B71" w:rsidRPr="009B5878">
        <w:rPr>
          <w:szCs w:val="28"/>
          <w:lang w:val="uk-UA"/>
        </w:rPr>
        <w:t xml:space="preserve"> </w:t>
      </w:r>
      <w:r w:rsidRPr="009B5878">
        <w:rPr>
          <w:szCs w:val="28"/>
          <w:lang w:val="uk-UA"/>
        </w:rPr>
        <w:t>те</w:t>
      </w:r>
      <w:r w:rsidR="00F46A11" w:rsidRPr="009B5878">
        <w:rPr>
          <w:szCs w:val="28"/>
          <w:lang w:val="uk-UA"/>
        </w:rPr>
        <w:t>х</w:t>
      </w:r>
      <w:r w:rsidRPr="009B5878">
        <w:rPr>
          <w:szCs w:val="28"/>
          <w:lang w:val="uk-UA"/>
        </w:rPr>
        <w:t>нічного</w:t>
      </w:r>
      <w:r w:rsidR="00470B71" w:rsidRPr="009B5878">
        <w:rPr>
          <w:szCs w:val="28"/>
          <w:lang w:val="uk-UA"/>
        </w:rPr>
        <w:t xml:space="preserve"> </w:t>
      </w:r>
      <w:r w:rsidR="00F46A11" w:rsidRPr="009B5878">
        <w:rPr>
          <w:szCs w:val="28"/>
          <w:lang w:val="uk-UA"/>
        </w:rPr>
        <w:t>с</w:t>
      </w:r>
      <w:r w:rsidRPr="009B5878">
        <w:rPr>
          <w:szCs w:val="28"/>
          <w:lang w:val="uk-UA"/>
        </w:rPr>
        <w:t>тану</w:t>
      </w:r>
      <w:r w:rsidR="00470B71" w:rsidRPr="009B5878">
        <w:rPr>
          <w:szCs w:val="28"/>
          <w:lang w:val="uk-UA"/>
        </w:rPr>
        <w:t>.</w:t>
      </w:r>
    </w:p>
    <w:p w:rsidR="00470B71" w:rsidRPr="009B5878" w:rsidRDefault="00470B71" w:rsidP="009B5878">
      <w:pPr>
        <w:pStyle w:val="ad"/>
        <w:ind w:firstLine="851"/>
        <w:rPr>
          <w:szCs w:val="28"/>
          <w:lang w:val="uk-UA"/>
        </w:rPr>
      </w:pPr>
    </w:p>
    <w:p w:rsidR="003F1D02" w:rsidRPr="009B5878" w:rsidRDefault="008F7B7F" w:rsidP="009B5878">
      <w:pPr>
        <w:pStyle w:val="1"/>
        <w:ind w:firstLine="851"/>
        <w:jc w:val="left"/>
        <w:rPr>
          <w:szCs w:val="28"/>
        </w:rPr>
      </w:pPr>
      <w:bookmarkStart w:id="12" w:name="_Toc153776539"/>
      <w:r w:rsidRPr="009B5878">
        <w:rPr>
          <w:szCs w:val="28"/>
        </w:rPr>
        <w:t xml:space="preserve">5. </w:t>
      </w:r>
      <w:r w:rsidR="003F1D02" w:rsidRPr="009B5878">
        <w:rPr>
          <w:szCs w:val="28"/>
        </w:rPr>
        <w:t>Сучасне становище системи українських газових мереж</w:t>
      </w:r>
      <w:bookmarkEnd w:id="12"/>
      <w:r w:rsidR="003F1D02" w:rsidRPr="009B5878">
        <w:rPr>
          <w:szCs w:val="28"/>
        </w:rPr>
        <w:t xml:space="preserve"> </w:t>
      </w:r>
    </w:p>
    <w:p w:rsidR="003F1D02" w:rsidRPr="009B5878" w:rsidRDefault="003F1D02" w:rsidP="009B5878">
      <w:pPr>
        <w:pStyle w:val="ad"/>
        <w:ind w:firstLine="851"/>
        <w:rPr>
          <w:szCs w:val="28"/>
          <w:lang w:val="uk-UA"/>
        </w:rPr>
      </w:pPr>
    </w:p>
    <w:p w:rsidR="003F1D02" w:rsidRPr="009B5878" w:rsidRDefault="003F1D02" w:rsidP="009B5878">
      <w:pPr>
        <w:pStyle w:val="ad"/>
        <w:ind w:firstLine="851"/>
        <w:rPr>
          <w:szCs w:val="28"/>
          <w:lang w:val="uk-UA"/>
        </w:rPr>
      </w:pPr>
      <w:r w:rsidRPr="009B5878">
        <w:rPr>
          <w:szCs w:val="28"/>
          <w:lang w:val="uk-UA"/>
        </w:rPr>
        <w:t>Газорозподільні мережі щороку транспортують безпосередньо споживачам понад 60 млрд кубометрів газу (80 % споживаного в Україні).</w:t>
      </w:r>
    </w:p>
    <w:p w:rsidR="003F1D02" w:rsidRPr="009B5878" w:rsidRDefault="003F1D02" w:rsidP="009B5878">
      <w:pPr>
        <w:pStyle w:val="ad"/>
        <w:ind w:firstLine="851"/>
        <w:rPr>
          <w:szCs w:val="28"/>
          <w:lang w:val="uk-UA"/>
        </w:rPr>
      </w:pPr>
      <w:r w:rsidRPr="009B5878">
        <w:rPr>
          <w:szCs w:val="28"/>
          <w:lang w:val="uk-UA"/>
        </w:rPr>
        <w:t>Експлуатація величезного технічного комплексу завжди пов</w:t>
      </w:r>
      <w:r w:rsidR="00F46A11" w:rsidRPr="009B5878">
        <w:rPr>
          <w:szCs w:val="28"/>
          <w:lang w:val="uk-UA"/>
        </w:rPr>
        <w:t>’</w:t>
      </w:r>
      <w:r w:rsidRPr="009B5878">
        <w:rPr>
          <w:szCs w:val="28"/>
          <w:lang w:val="uk-UA"/>
        </w:rPr>
        <w:t>язана з різними об</w:t>
      </w:r>
      <w:r w:rsidR="00F46A11" w:rsidRPr="009B5878">
        <w:rPr>
          <w:szCs w:val="28"/>
          <w:lang w:val="uk-UA"/>
        </w:rPr>
        <w:t>’</w:t>
      </w:r>
      <w:r w:rsidRPr="009B5878">
        <w:rPr>
          <w:szCs w:val="28"/>
          <w:lang w:val="uk-UA"/>
        </w:rPr>
        <w:t>єктивними й суб</w:t>
      </w:r>
      <w:r w:rsidR="00F46A11" w:rsidRPr="009B5878">
        <w:rPr>
          <w:szCs w:val="28"/>
          <w:lang w:val="uk-UA"/>
        </w:rPr>
        <w:t>’</w:t>
      </w:r>
      <w:r w:rsidRPr="009B5878">
        <w:rPr>
          <w:szCs w:val="28"/>
          <w:lang w:val="uk-UA"/>
        </w:rPr>
        <w:t>єктивними ризиками. Зрозуміло, така інфраструктура потребує серйозного фінансування, постійних витрат на її утримання, відновлення та оптимізацію. Уже сьогодні спливає термін амортизації близько 10 тисяч кілометрів газових мереж.</w:t>
      </w:r>
    </w:p>
    <w:p w:rsidR="003F1D02" w:rsidRPr="009B5878" w:rsidRDefault="003F1D02" w:rsidP="009B5878">
      <w:pPr>
        <w:pStyle w:val="ad"/>
        <w:ind w:firstLine="851"/>
        <w:rPr>
          <w:szCs w:val="28"/>
          <w:lang w:val="uk-UA"/>
        </w:rPr>
      </w:pPr>
      <w:r w:rsidRPr="009B5878">
        <w:rPr>
          <w:szCs w:val="28"/>
          <w:lang w:val="uk-UA"/>
        </w:rPr>
        <w:t>Неузгоджена політика на ринку газу призвела до невтішних результатів, зокрема різкого зниження обсягів інвестицій у розвиток державних газотранспортних та газорозподільних мереж, будівництво яких ведеться фактично за рахунок державних джерел фінансування (кошти бюджетів та підприємств НАК "Нафтогаз України").</w:t>
      </w:r>
    </w:p>
    <w:p w:rsidR="003F1D02" w:rsidRPr="009B5878" w:rsidRDefault="003F1D02" w:rsidP="009B5878">
      <w:pPr>
        <w:pStyle w:val="ad"/>
        <w:ind w:firstLine="851"/>
        <w:rPr>
          <w:szCs w:val="28"/>
          <w:lang w:val="uk-UA"/>
        </w:rPr>
      </w:pPr>
      <w:r w:rsidRPr="009B5878">
        <w:rPr>
          <w:szCs w:val="28"/>
          <w:lang w:val="uk-UA"/>
        </w:rPr>
        <w:t>Помітно зменшилися витрати на капітальне будівництво, яке проводять ВАТ з газопостачання та газифікації: у 2005 році порівняно з 2002 роком — утричі, хоча сума коштів, спрямованих на капітальний ремонт, збільшилась у півтора раза.</w:t>
      </w:r>
    </w:p>
    <w:p w:rsidR="003F1D02" w:rsidRPr="009B5878" w:rsidRDefault="003F1D02" w:rsidP="009B5878">
      <w:pPr>
        <w:pStyle w:val="ad"/>
        <w:ind w:firstLine="851"/>
        <w:rPr>
          <w:szCs w:val="28"/>
          <w:lang w:val="uk-UA"/>
        </w:rPr>
      </w:pPr>
      <w:r w:rsidRPr="009B5878">
        <w:rPr>
          <w:szCs w:val="28"/>
          <w:lang w:val="uk-UA"/>
        </w:rPr>
        <w:t xml:space="preserve">За даними ДК "Газ України", відсоток зношеності газових мереж державної власності збільшився до 40 (незважаючи на щорічне введення в експлуатацію значної кількості нових газопроводів державної власності). </w:t>
      </w:r>
    </w:p>
    <w:p w:rsidR="003F1D02" w:rsidRPr="009B5878" w:rsidRDefault="003F1D02" w:rsidP="009B5878">
      <w:pPr>
        <w:pStyle w:val="ad"/>
        <w:ind w:firstLine="851"/>
        <w:rPr>
          <w:szCs w:val="28"/>
          <w:lang w:val="uk-UA"/>
        </w:rPr>
      </w:pPr>
      <w:r w:rsidRPr="009B5878">
        <w:rPr>
          <w:szCs w:val="28"/>
          <w:lang w:val="uk-UA"/>
        </w:rPr>
        <w:t>При передбачених інвестиційною програмою необхідних щорічних вкладеннях у відтворення газотранспортної системи ДК "Укртрансгаз" (приблизно 2500 млн грн.) дефіцит капітальних вкладень становить майже половину</w:t>
      </w:r>
      <w:r w:rsidR="008F7B7F" w:rsidRPr="009B5878">
        <w:rPr>
          <w:rStyle w:val="af1"/>
          <w:szCs w:val="28"/>
          <w:lang w:val="uk-UA"/>
        </w:rPr>
        <w:footnoteReference w:id="1"/>
      </w:r>
      <w:r w:rsidRPr="009B5878">
        <w:rPr>
          <w:szCs w:val="28"/>
          <w:lang w:val="uk-UA"/>
        </w:rPr>
        <w:t>.</w:t>
      </w:r>
    </w:p>
    <w:p w:rsidR="003F1D02" w:rsidRPr="009B5878" w:rsidRDefault="003F1D02" w:rsidP="009B5878">
      <w:pPr>
        <w:pStyle w:val="ad"/>
        <w:ind w:firstLine="851"/>
        <w:rPr>
          <w:szCs w:val="28"/>
          <w:lang w:val="uk-UA"/>
        </w:rPr>
      </w:pPr>
    </w:p>
    <w:p w:rsidR="00B47E0F" w:rsidRPr="009B5878" w:rsidRDefault="008F7B7F" w:rsidP="009B5878">
      <w:pPr>
        <w:pStyle w:val="1"/>
        <w:ind w:firstLine="851"/>
        <w:rPr>
          <w:szCs w:val="28"/>
        </w:rPr>
      </w:pPr>
      <w:bookmarkStart w:id="13" w:name="_Toc153776540"/>
      <w:r w:rsidRPr="009B5878">
        <w:rPr>
          <w:szCs w:val="28"/>
        </w:rPr>
        <w:t>6.</w:t>
      </w:r>
      <w:r w:rsidR="00B47E0F" w:rsidRPr="009B5878">
        <w:rPr>
          <w:szCs w:val="28"/>
        </w:rPr>
        <w:t xml:space="preserve"> Газотранспортна мережа України у системі газопостачання Європи</w:t>
      </w:r>
      <w:bookmarkEnd w:id="13"/>
    </w:p>
    <w:p w:rsidR="003F1D02" w:rsidRPr="009B5878" w:rsidRDefault="003F1D02" w:rsidP="009B5878">
      <w:pPr>
        <w:pStyle w:val="ad"/>
        <w:ind w:firstLine="851"/>
        <w:rPr>
          <w:szCs w:val="28"/>
          <w:lang w:val="uk-UA"/>
        </w:rPr>
      </w:pPr>
    </w:p>
    <w:p w:rsidR="00B47E0F" w:rsidRPr="009B5878" w:rsidRDefault="00B47E0F" w:rsidP="009B5878">
      <w:pPr>
        <w:pStyle w:val="ad"/>
        <w:ind w:firstLine="851"/>
        <w:rPr>
          <w:szCs w:val="28"/>
          <w:lang w:val="uk-UA"/>
        </w:rPr>
      </w:pPr>
      <w:r w:rsidRPr="009B5878">
        <w:rPr>
          <w:szCs w:val="28"/>
          <w:lang w:val="uk-UA"/>
        </w:rPr>
        <w:t>Перші в Україні газопроводи було прокладемо у 1912 р. для подачі попутного газу Бориславського нафтового родовища до промислових споживачів у містах Борислав та Дрогобич. З відкриттям першого на території України Дашавського газового родовища було побудовано газопровід завдовжки 14 км до м. Стрий, промислову експлуатацію якого розпочали у 1924 р. У цьому ж році газопровід „Дашава – Стрий” було продовжено до м. Дрогобич, а в наступному році — до м. Стебник. У 1927 р. прокладено другу нитку газопроводу „Дашава — Стрий”, а через рік — другу нитку газопроводу „Дашава — Стрий — Дрогобич” завдовжки 40 км. У 1929 р. побудовано газопровід „Дашава — Миколаїв —Львів”, довжина якого становила 82 км. Це був чи не найбільший газопровід у Європі, побудований на досить високому технічному рівні, а місто Львів стало першим серед великих міст континенту, яке користувалось природним газом.</w:t>
      </w:r>
    </w:p>
    <w:p w:rsidR="00B47E0F" w:rsidRPr="009B5878" w:rsidRDefault="00B47E0F" w:rsidP="009B5878">
      <w:pPr>
        <w:pStyle w:val="ad"/>
        <w:ind w:firstLine="851"/>
        <w:rPr>
          <w:szCs w:val="28"/>
          <w:lang w:val="uk-UA"/>
        </w:rPr>
      </w:pPr>
      <w:r w:rsidRPr="009B5878">
        <w:rPr>
          <w:szCs w:val="28"/>
          <w:lang w:val="uk-UA"/>
        </w:rPr>
        <w:t>Відкриття нових родовищ та збільшення потреб у газі сприяли тому, що на кінець 30-х років минулого століття як у Східному Прикарпатті (територія сучасної України), так і в Західному Прикарпатті (територія Польщі) було створено локальні газотранспортні мережі високого тиску, по яких газ подавався до місцевих споживачів. Загальна їх довжина перевищувала, відповідно, 300 та 500 км. Природно, що розроблялись проекти щодо я к об</w:t>
      </w:r>
      <w:r w:rsidR="00F46A11" w:rsidRPr="009B5878">
        <w:rPr>
          <w:szCs w:val="28"/>
          <w:lang w:val="uk-UA"/>
        </w:rPr>
        <w:t>’</w:t>
      </w:r>
      <w:r w:rsidRPr="009B5878">
        <w:rPr>
          <w:szCs w:val="28"/>
          <w:lang w:val="uk-UA"/>
        </w:rPr>
        <w:t>єднання згаданих локальних систем, так і прокладання магістральних газопроводів для забезпеченим газом віддаленіших споживачів.</w:t>
      </w:r>
    </w:p>
    <w:p w:rsidR="00B47E0F" w:rsidRPr="009B5878" w:rsidRDefault="00B47E0F" w:rsidP="009B5878">
      <w:pPr>
        <w:pStyle w:val="ad"/>
        <w:ind w:firstLine="851"/>
        <w:rPr>
          <w:szCs w:val="28"/>
          <w:lang w:val="uk-UA"/>
        </w:rPr>
      </w:pPr>
      <w:r w:rsidRPr="009B5878">
        <w:rPr>
          <w:szCs w:val="28"/>
          <w:lang w:val="uk-UA"/>
        </w:rPr>
        <w:t>У 1942 р. під час німецької окупації було побудовано газопровід „Опари — Самбір — Перемишль — Стальова Воля” завдовжки 210 км і діаметром 300 мм, який об</w:t>
      </w:r>
      <w:r w:rsidR="00F46A11" w:rsidRPr="009B5878">
        <w:rPr>
          <w:szCs w:val="28"/>
          <w:lang w:val="uk-UA"/>
        </w:rPr>
        <w:t>’</w:t>
      </w:r>
      <w:r w:rsidRPr="009B5878">
        <w:rPr>
          <w:szCs w:val="28"/>
          <w:lang w:val="uk-UA"/>
        </w:rPr>
        <w:t>єднав локальні системи газопроводів Прикарпаття. Природний газ по цьому газопроводу з Опарського родовища подавався до серпня 1944 р., коли газопровід опинився у зоні бойових дій.</w:t>
      </w:r>
    </w:p>
    <w:p w:rsidR="00B47E0F" w:rsidRPr="009B5878" w:rsidRDefault="00B47E0F" w:rsidP="009B5878">
      <w:pPr>
        <w:pStyle w:val="ad"/>
        <w:ind w:firstLine="851"/>
        <w:rPr>
          <w:szCs w:val="28"/>
          <w:lang w:val="uk-UA"/>
        </w:rPr>
      </w:pPr>
      <w:r w:rsidRPr="009B5878">
        <w:rPr>
          <w:szCs w:val="28"/>
          <w:lang w:val="uk-UA"/>
        </w:rPr>
        <w:t>Після звільнення Прикарпаття від німецької окупації, відновлення інфраструктури як на території України, так і на території Польщі, відповідно до міжурядових домовленостей, на початку 1915 р. було поновлено подачу газу по газопроводу „Омари</w:t>
      </w:r>
      <w:r w:rsidR="00184DA6" w:rsidRPr="009B5878">
        <w:rPr>
          <w:szCs w:val="28"/>
          <w:lang w:val="uk-UA"/>
        </w:rPr>
        <w:t xml:space="preserve"> — </w:t>
      </w:r>
      <w:r w:rsidRPr="009B5878">
        <w:rPr>
          <w:szCs w:val="28"/>
          <w:lang w:val="uk-UA"/>
        </w:rPr>
        <w:t>Самбір — Перемшиль — Стальова Воля”. Протягом 1945 р, до Польщі було поставлено 76 млн м</w:t>
      </w:r>
      <w:r w:rsidRPr="009B5878">
        <w:rPr>
          <w:szCs w:val="28"/>
          <w:vertAlign w:val="superscript"/>
          <w:lang w:val="uk-UA"/>
        </w:rPr>
        <w:t>3</w:t>
      </w:r>
      <w:r w:rsidRPr="009B5878">
        <w:rPr>
          <w:szCs w:val="28"/>
          <w:lang w:val="uk-UA"/>
        </w:rPr>
        <w:t xml:space="preserve"> українського газу. Це були перші в Європі і, можливо, у світі міждержавні передачі природного газу. </w:t>
      </w:r>
    </w:p>
    <w:p w:rsidR="00B47E0F" w:rsidRPr="009B5878" w:rsidRDefault="00B47E0F" w:rsidP="009B5878">
      <w:pPr>
        <w:pStyle w:val="ad"/>
        <w:ind w:firstLine="851"/>
        <w:rPr>
          <w:szCs w:val="28"/>
          <w:lang w:val="uk-UA"/>
        </w:rPr>
      </w:pPr>
      <w:r w:rsidRPr="009B5878">
        <w:rPr>
          <w:szCs w:val="28"/>
          <w:lang w:val="uk-UA"/>
        </w:rPr>
        <w:t>Діюча система газопроводів та існуючі між ними перемички давали можливість подавати до Польщі газ не тільки Лопарського, а й Дашавського родовища. Наприклад, якщо у 1947 р. до Стальової Волі подавався природний газ переважно з Опарського родовища, то вже у 1948 р.— головним чином з Дашавського.</w:t>
      </w:r>
    </w:p>
    <w:p w:rsidR="00B47E0F" w:rsidRPr="009B5878" w:rsidRDefault="00B47E0F" w:rsidP="009B5878">
      <w:pPr>
        <w:pStyle w:val="ad"/>
        <w:ind w:firstLine="851"/>
        <w:rPr>
          <w:szCs w:val="28"/>
          <w:lang w:val="uk-UA"/>
        </w:rPr>
      </w:pPr>
      <w:r w:rsidRPr="009B5878">
        <w:rPr>
          <w:szCs w:val="28"/>
          <w:lang w:val="uk-UA"/>
        </w:rPr>
        <w:t>З 1946 по 1950 рр. до Польщі подавалось 80-90 мли м</w:t>
      </w:r>
      <w:r w:rsidRPr="009B5878">
        <w:rPr>
          <w:szCs w:val="28"/>
          <w:vertAlign w:val="superscript"/>
          <w:lang w:val="uk-UA"/>
        </w:rPr>
        <w:t>3</w:t>
      </w:r>
      <w:r w:rsidRPr="009B5878">
        <w:rPr>
          <w:szCs w:val="28"/>
          <w:lang w:val="uk-UA"/>
        </w:rPr>
        <w:t xml:space="preserve"> газу за рік, у 1960 р. він станови в уже 242 мли м</w:t>
      </w:r>
      <w:r w:rsidRPr="009B5878">
        <w:rPr>
          <w:szCs w:val="28"/>
          <w:vertAlign w:val="superscript"/>
          <w:lang w:val="uk-UA"/>
        </w:rPr>
        <w:t>3</w:t>
      </w:r>
      <w:r w:rsidRPr="009B5878">
        <w:rPr>
          <w:szCs w:val="28"/>
          <w:lang w:val="uk-UA"/>
        </w:rPr>
        <w:t>. Для збільшення подачі газу у 1961 р. було побудовано газопровід „Комарно — Самбір — Дроздовичі”, тобто до кордону з Польщею, завдовжки 80 км і діаметром 500 мм, а у 1976 р.— у цьому ж коридорі ще один газопровід „Комарно — Дроздовичі” діаметром 720 мм і протяжністю78 км. У 1980 р.було споруджсно компресорну станцію "Комарно". Це дало можливість забезпечити надійну подачу газу до Польщі та збільшити обсяги поставок, які досягли уже в кінці 70-х років 1 млрд м</w:t>
      </w:r>
      <w:r w:rsidRPr="009B5878">
        <w:rPr>
          <w:szCs w:val="28"/>
          <w:vertAlign w:val="superscript"/>
          <w:lang w:val="uk-UA"/>
        </w:rPr>
        <w:t>3</w:t>
      </w:r>
      <w:r w:rsidRPr="009B5878">
        <w:rPr>
          <w:szCs w:val="28"/>
          <w:lang w:val="uk-UA"/>
        </w:rPr>
        <w:t>, а у 80-х роках</w:t>
      </w:r>
      <w:r w:rsidR="00184DA6" w:rsidRPr="009B5878">
        <w:rPr>
          <w:szCs w:val="28"/>
          <w:lang w:val="uk-UA"/>
        </w:rPr>
        <w:t xml:space="preserve"> — </w:t>
      </w:r>
      <w:r w:rsidRPr="009B5878">
        <w:rPr>
          <w:szCs w:val="28"/>
          <w:lang w:val="uk-UA"/>
        </w:rPr>
        <w:t>максимального ріння 5—6 млрд м</w:t>
      </w:r>
      <w:r w:rsidRPr="009B5878">
        <w:rPr>
          <w:szCs w:val="28"/>
          <w:vertAlign w:val="superscript"/>
          <w:lang w:val="uk-UA"/>
        </w:rPr>
        <w:t>3</w:t>
      </w:r>
      <w:r w:rsidRPr="009B5878">
        <w:rPr>
          <w:szCs w:val="28"/>
          <w:lang w:val="uk-UA"/>
        </w:rPr>
        <w:t xml:space="preserve"> за рік. В останні роки по цьому коридору здійснюється експорт як російської, так і українського газу загальним обсягом 3</w:t>
      </w:r>
      <w:r w:rsidR="00C34DD8" w:rsidRPr="009B5878">
        <w:rPr>
          <w:szCs w:val="28"/>
          <w:lang w:val="uk-UA"/>
        </w:rPr>
        <w:t>—</w:t>
      </w:r>
      <w:r w:rsidRPr="009B5878">
        <w:rPr>
          <w:szCs w:val="28"/>
          <w:lang w:val="uk-UA"/>
        </w:rPr>
        <w:t>4 млрд м</w:t>
      </w:r>
      <w:r w:rsidRPr="009B5878">
        <w:rPr>
          <w:szCs w:val="28"/>
          <w:vertAlign w:val="superscript"/>
          <w:lang w:val="uk-UA"/>
        </w:rPr>
        <w:t>3</w:t>
      </w:r>
      <w:r w:rsidRPr="009B5878">
        <w:rPr>
          <w:szCs w:val="28"/>
          <w:lang w:val="uk-UA"/>
        </w:rPr>
        <w:t xml:space="preserve"> за рік.</w:t>
      </w:r>
    </w:p>
    <w:p w:rsidR="00B47E0F" w:rsidRPr="009B5878" w:rsidRDefault="00B47E0F" w:rsidP="009B5878">
      <w:pPr>
        <w:pStyle w:val="ad"/>
        <w:ind w:firstLine="851"/>
        <w:rPr>
          <w:szCs w:val="28"/>
          <w:lang w:val="uk-UA"/>
        </w:rPr>
      </w:pPr>
      <w:r w:rsidRPr="009B5878">
        <w:rPr>
          <w:szCs w:val="28"/>
          <w:lang w:val="uk-UA"/>
        </w:rPr>
        <w:t>На початку 60-х рокі</w:t>
      </w:r>
      <w:r w:rsidR="00C34DD8" w:rsidRPr="009B5878">
        <w:rPr>
          <w:szCs w:val="28"/>
          <w:lang w:val="uk-UA"/>
        </w:rPr>
        <w:t>в</w:t>
      </w:r>
      <w:r w:rsidRPr="009B5878">
        <w:rPr>
          <w:szCs w:val="28"/>
          <w:lang w:val="uk-UA"/>
        </w:rPr>
        <w:t xml:space="preserve"> минулого століття у багатьох Європейських країнах почала відчуватися нестача власних ресурсів газу, і вони стали шукати шляхи імпорту природного газу з інших держав.</w:t>
      </w:r>
    </w:p>
    <w:p w:rsidR="00B47E0F" w:rsidRPr="009B5878" w:rsidRDefault="00C34DD8" w:rsidP="009B5878">
      <w:pPr>
        <w:pStyle w:val="ad"/>
        <w:ind w:firstLine="851"/>
        <w:rPr>
          <w:szCs w:val="28"/>
          <w:lang w:val="uk-UA"/>
        </w:rPr>
      </w:pPr>
      <w:r w:rsidRPr="009B5878">
        <w:rPr>
          <w:szCs w:val="28"/>
          <w:lang w:val="uk-UA"/>
        </w:rPr>
        <w:t xml:space="preserve">В </w:t>
      </w:r>
      <w:r w:rsidR="00B47E0F" w:rsidRPr="009B5878">
        <w:rPr>
          <w:szCs w:val="28"/>
          <w:lang w:val="uk-UA"/>
        </w:rPr>
        <w:t xml:space="preserve">1967 р. по новозбудованому газопроводу </w:t>
      </w:r>
      <w:r w:rsidRPr="009B5878">
        <w:rPr>
          <w:szCs w:val="28"/>
          <w:lang w:val="uk-UA"/>
        </w:rPr>
        <w:t>„</w:t>
      </w:r>
      <w:r w:rsidR="00B47E0F" w:rsidRPr="009B5878">
        <w:rPr>
          <w:szCs w:val="28"/>
          <w:lang w:val="uk-UA"/>
        </w:rPr>
        <w:t>Долина — Ужгород</w:t>
      </w:r>
      <w:r w:rsidRPr="009B5878">
        <w:rPr>
          <w:szCs w:val="28"/>
          <w:lang w:val="uk-UA"/>
        </w:rPr>
        <w:t>”</w:t>
      </w:r>
      <w:r w:rsidR="00B47E0F" w:rsidRPr="009B5878">
        <w:rPr>
          <w:szCs w:val="28"/>
          <w:lang w:val="uk-UA"/>
        </w:rPr>
        <w:t xml:space="preserve"> український газ почали подавати до Словаччини, а через рік — до Австрії. Це дало можливість уже у 1970 р. довести його експорт до 3,3 млрд м</w:t>
      </w:r>
      <w:r w:rsidR="00B47E0F" w:rsidRPr="009B5878">
        <w:rPr>
          <w:szCs w:val="28"/>
          <w:vertAlign w:val="superscript"/>
          <w:lang w:val="uk-UA"/>
        </w:rPr>
        <w:t>3</w:t>
      </w:r>
      <w:r w:rsidR="00B47E0F" w:rsidRPr="009B5878">
        <w:rPr>
          <w:szCs w:val="28"/>
          <w:lang w:val="uk-UA"/>
        </w:rPr>
        <w:t>.</w:t>
      </w:r>
    </w:p>
    <w:p w:rsidR="00B47E0F" w:rsidRPr="009B5878" w:rsidRDefault="00B47E0F" w:rsidP="009B5878">
      <w:pPr>
        <w:pStyle w:val="ad"/>
        <w:ind w:firstLine="851"/>
        <w:rPr>
          <w:szCs w:val="28"/>
          <w:lang w:val="uk-UA"/>
        </w:rPr>
      </w:pPr>
      <w:r w:rsidRPr="009B5878">
        <w:rPr>
          <w:szCs w:val="28"/>
          <w:lang w:val="uk-UA"/>
        </w:rPr>
        <w:t>70-ті роки минулого століття характеризуються істотним ростом міжнародної торгівлі газом як в середині європейського континенту, так і між Європою та північно-афрнкамськими країнами. Завершення будівництвом у 1973</w:t>
      </w:r>
      <w:r w:rsidR="00C34DD8" w:rsidRPr="009B5878">
        <w:rPr>
          <w:szCs w:val="28"/>
          <w:lang w:val="uk-UA"/>
        </w:rPr>
        <w:t>—</w:t>
      </w:r>
      <w:r w:rsidRPr="009B5878">
        <w:rPr>
          <w:szCs w:val="28"/>
          <w:lang w:val="uk-UA"/>
        </w:rPr>
        <w:t xml:space="preserve">1971 рр. ряду великих магістральних газопроводів на території України та тодішньої </w:t>
      </w:r>
      <w:r w:rsidR="00C34DD8" w:rsidRPr="009B5878">
        <w:rPr>
          <w:szCs w:val="28"/>
          <w:lang w:val="uk-UA"/>
        </w:rPr>
        <w:t>Чехос</w:t>
      </w:r>
      <w:r w:rsidRPr="009B5878">
        <w:rPr>
          <w:szCs w:val="28"/>
          <w:lang w:val="uk-UA"/>
        </w:rPr>
        <w:t>ло</w:t>
      </w:r>
      <w:r w:rsidR="00C34DD8" w:rsidRPr="009B5878">
        <w:rPr>
          <w:szCs w:val="28"/>
          <w:lang w:val="uk-UA"/>
        </w:rPr>
        <w:t>в</w:t>
      </w:r>
      <w:r w:rsidRPr="009B5878">
        <w:rPr>
          <w:szCs w:val="28"/>
          <w:lang w:val="uk-UA"/>
        </w:rPr>
        <w:t>аччини дало можливість СРСР розширити експорт газу до країн Західної Європи. Так. у 1973 р. газ почали подавані до Німеччини, з 1971 р. мого стала імпортувати Італія з використанням Транс-австрійс</w:t>
      </w:r>
      <w:r w:rsidR="00C34DD8" w:rsidRPr="009B5878">
        <w:rPr>
          <w:szCs w:val="28"/>
          <w:lang w:val="uk-UA"/>
        </w:rPr>
        <w:t>ь</w:t>
      </w:r>
      <w:r w:rsidRPr="009B5878">
        <w:rPr>
          <w:szCs w:val="28"/>
          <w:lang w:val="uk-UA"/>
        </w:rPr>
        <w:t>кого газопроводу, по якому в середині 90-х років уже подавали понад 20 млрд м</w:t>
      </w:r>
      <w:r w:rsidR="00C34DD8" w:rsidRPr="009B5878">
        <w:rPr>
          <w:szCs w:val="28"/>
          <w:vertAlign w:val="superscript"/>
          <w:lang w:val="uk-UA"/>
        </w:rPr>
        <w:t>3</w:t>
      </w:r>
      <w:r w:rsidRPr="009B5878">
        <w:rPr>
          <w:szCs w:val="28"/>
          <w:lang w:val="uk-UA"/>
        </w:rPr>
        <w:t xml:space="preserve"> газу</w:t>
      </w:r>
      <w:r w:rsidR="00C34DD8" w:rsidRPr="009B5878">
        <w:rPr>
          <w:szCs w:val="28"/>
          <w:lang w:val="uk-UA"/>
        </w:rPr>
        <w:t>.</w:t>
      </w:r>
    </w:p>
    <w:p w:rsidR="00B47E0F" w:rsidRPr="009B5878" w:rsidRDefault="00B47E0F" w:rsidP="009B5878">
      <w:pPr>
        <w:pStyle w:val="ad"/>
        <w:ind w:firstLine="851"/>
        <w:rPr>
          <w:szCs w:val="28"/>
          <w:lang w:val="uk-UA"/>
        </w:rPr>
      </w:pPr>
      <w:r w:rsidRPr="009B5878">
        <w:rPr>
          <w:szCs w:val="28"/>
          <w:lang w:val="uk-UA"/>
        </w:rPr>
        <w:t xml:space="preserve">У 1974 р. після розширення системи газопроводів </w:t>
      </w:r>
      <w:r w:rsidR="00C34DD8" w:rsidRPr="009B5878">
        <w:rPr>
          <w:szCs w:val="28"/>
          <w:lang w:val="uk-UA"/>
        </w:rPr>
        <w:t>„</w:t>
      </w:r>
      <w:r w:rsidRPr="009B5878">
        <w:rPr>
          <w:szCs w:val="28"/>
          <w:lang w:val="uk-UA"/>
        </w:rPr>
        <w:t>Шебединка — Дніпропетровськ — Кривий Ріг — Ізмаїл</w:t>
      </w:r>
      <w:r w:rsidR="00C34DD8" w:rsidRPr="009B5878">
        <w:rPr>
          <w:szCs w:val="28"/>
          <w:lang w:val="uk-UA"/>
        </w:rPr>
        <w:t>”</w:t>
      </w:r>
      <w:r w:rsidRPr="009B5878">
        <w:rPr>
          <w:szCs w:val="28"/>
          <w:lang w:val="uk-UA"/>
        </w:rPr>
        <w:t xml:space="preserve"> природний газ почав надходити до Болгарії, а через п</w:t>
      </w:r>
      <w:r w:rsidR="00F46A11" w:rsidRPr="009B5878">
        <w:rPr>
          <w:szCs w:val="28"/>
          <w:lang w:val="uk-UA"/>
        </w:rPr>
        <w:t>’</w:t>
      </w:r>
      <w:r w:rsidRPr="009B5878">
        <w:rPr>
          <w:szCs w:val="28"/>
          <w:lang w:val="uk-UA"/>
        </w:rPr>
        <w:t>ять років</w:t>
      </w:r>
      <w:r w:rsidR="00184DA6" w:rsidRPr="009B5878">
        <w:rPr>
          <w:szCs w:val="28"/>
          <w:lang w:val="uk-UA"/>
        </w:rPr>
        <w:t xml:space="preserve"> — </w:t>
      </w:r>
      <w:r w:rsidRPr="009B5878">
        <w:rPr>
          <w:szCs w:val="28"/>
          <w:lang w:val="uk-UA"/>
        </w:rPr>
        <w:t>до Румунії. З 1976р. через систему газопроводів України починається експорт газу до Угорщини та Франції, а ще через два роки —до</w:t>
      </w:r>
      <w:r w:rsidR="00C34DD8" w:rsidRPr="009B5878">
        <w:rPr>
          <w:szCs w:val="28"/>
          <w:lang w:val="uk-UA"/>
        </w:rPr>
        <w:t xml:space="preserve"> </w:t>
      </w:r>
      <w:r w:rsidRPr="009B5878">
        <w:rPr>
          <w:szCs w:val="28"/>
          <w:lang w:val="uk-UA"/>
        </w:rPr>
        <w:t>колишньої Югославії. Обсяги експорту газу через українську систему газопроводів швидко зростають, і вже у 1975 р. вони перевищують 16 млрд м</w:t>
      </w:r>
      <w:r w:rsidRPr="009B5878">
        <w:rPr>
          <w:szCs w:val="28"/>
          <w:vertAlign w:val="superscript"/>
          <w:lang w:val="uk-UA"/>
        </w:rPr>
        <w:t>3</w:t>
      </w:r>
      <w:r w:rsidRPr="009B5878">
        <w:rPr>
          <w:szCs w:val="28"/>
          <w:lang w:val="uk-UA"/>
        </w:rPr>
        <w:t>, а у 1980 р. досягають 50 млрд м</w:t>
      </w:r>
      <w:r w:rsidRPr="009B5878">
        <w:rPr>
          <w:szCs w:val="28"/>
          <w:vertAlign w:val="superscript"/>
          <w:lang w:val="uk-UA"/>
        </w:rPr>
        <w:t>3</w:t>
      </w:r>
      <w:r w:rsidRPr="009B5878">
        <w:rPr>
          <w:szCs w:val="28"/>
          <w:lang w:val="uk-UA"/>
        </w:rPr>
        <w:t>.</w:t>
      </w:r>
    </w:p>
    <w:p w:rsidR="00B47E0F" w:rsidRPr="009B5878" w:rsidRDefault="00B47E0F" w:rsidP="009B5878">
      <w:pPr>
        <w:pStyle w:val="ad"/>
        <w:ind w:firstLine="851"/>
        <w:rPr>
          <w:szCs w:val="28"/>
          <w:lang w:val="uk-UA"/>
        </w:rPr>
      </w:pPr>
      <w:r w:rsidRPr="009B5878">
        <w:rPr>
          <w:szCs w:val="28"/>
          <w:lang w:val="uk-UA"/>
        </w:rPr>
        <w:t>Газотранспортна система України все більше виконує роль транзитної системи. Протягом значного період</w:t>
      </w:r>
      <w:r w:rsidR="00C34DD8" w:rsidRPr="009B5878">
        <w:rPr>
          <w:szCs w:val="28"/>
          <w:lang w:val="uk-UA"/>
        </w:rPr>
        <w:t>у</w:t>
      </w:r>
      <w:r w:rsidRPr="009B5878">
        <w:rPr>
          <w:szCs w:val="28"/>
          <w:lang w:val="uk-UA"/>
        </w:rPr>
        <w:t xml:space="preserve"> часу газопроводами України транспортується весь газ, що подається з СРСР на експорт, лише з 1973 р. невеликі обсяги газу подаються до Польщі з території Білорусі, а з 1975</w:t>
      </w:r>
      <w:r w:rsidR="00C34DD8" w:rsidRPr="009B5878">
        <w:rPr>
          <w:szCs w:val="28"/>
          <w:lang w:val="uk-UA"/>
        </w:rPr>
        <w:t xml:space="preserve"> </w:t>
      </w:r>
      <w:r w:rsidRPr="009B5878">
        <w:rPr>
          <w:szCs w:val="28"/>
          <w:lang w:val="uk-UA"/>
        </w:rPr>
        <w:t>р. по окремому газопроводу газ починають експортувати до Фінляндії.</w:t>
      </w:r>
    </w:p>
    <w:p w:rsidR="00B47E0F" w:rsidRPr="009B5878" w:rsidRDefault="00B47E0F" w:rsidP="009B5878">
      <w:pPr>
        <w:pStyle w:val="ad"/>
        <w:ind w:firstLine="851"/>
        <w:rPr>
          <w:szCs w:val="28"/>
          <w:lang w:val="uk-UA"/>
        </w:rPr>
      </w:pPr>
      <w:r w:rsidRPr="009B5878">
        <w:rPr>
          <w:szCs w:val="28"/>
          <w:lang w:val="uk-UA"/>
        </w:rPr>
        <w:t>З року в рік збільшуються поставки російського газу: нові обсяги його імпорту законтрактовано країнами Центральної Європи, а</w:t>
      </w:r>
      <w:r w:rsidR="00C34DD8" w:rsidRPr="009B5878">
        <w:rPr>
          <w:szCs w:val="28"/>
          <w:lang w:val="uk-UA"/>
        </w:rPr>
        <w:t xml:space="preserve"> </w:t>
      </w:r>
      <w:r w:rsidRPr="009B5878">
        <w:rPr>
          <w:szCs w:val="28"/>
          <w:lang w:val="uk-UA"/>
        </w:rPr>
        <w:t>також компаніями Німеччини, Франції, Італії. З ці</w:t>
      </w:r>
      <w:r w:rsidR="00C34DD8" w:rsidRPr="009B5878">
        <w:rPr>
          <w:szCs w:val="28"/>
          <w:lang w:val="uk-UA"/>
        </w:rPr>
        <w:t>є</w:t>
      </w:r>
      <w:r w:rsidRPr="009B5878">
        <w:rPr>
          <w:szCs w:val="28"/>
          <w:lang w:val="uk-UA"/>
        </w:rPr>
        <w:t xml:space="preserve">ю метою будуються трансконтинентальні газопроводи </w:t>
      </w:r>
      <w:r w:rsidR="00C34DD8" w:rsidRPr="009B5878">
        <w:rPr>
          <w:szCs w:val="28"/>
          <w:lang w:val="uk-UA"/>
        </w:rPr>
        <w:t>„</w:t>
      </w:r>
      <w:r w:rsidRPr="009B5878">
        <w:rPr>
          <w:szCs w:val="28"/>
          <w:lang w:val="uk-UA"/>
        </w:rPr>
        <w:t>Союз</w:t>
      </w:r>
      <w:r w:rsidR="00C34DD8" w:rsidRPr="009B5878">
        <w:rPr>
          <w:szCs w:val="28"/>
          <w:lang w:val="uk-UA"/>
        </w:rPr>
        <w:t>”</w:t>
      </w:r>
      <w:r w:rsidRPr="009B5878">
        <w:rPr>
          <w:szCs w:val="28"/>
          <w:lang w:val="uk-UA"/>
        </w:rPr>
        <w:t>, пізніше</w:t>
      </w:r>
      <w:r w:rsidR="00C34DD8" w:rsidRPr="009B5878">
        <w:rPr>
          <w:szCs w:val="28"/>
          <w:lang w:val="uk-UA"/>
        </w:rPr>
        <w:t xml:space="preserve"> „</w:t>
      </w:r>
      <w:r w:rsidRPr="009B5878">
        <w:rPr>
          <w:szCs w:val="28"/>
          <w:lang w:val="uk-UA"/>
        </w:rPr>
        <w:t xml:space="preserve">Уренгий </w:t>
      </w:r>
      <w:r w:rsidR="00C34DD8" w:rsidRPr="009B5878">
        <w:rPr>
          <w:szCs w:val="28"/>
          <w:lang w:val="uk-UA"/>
        </w:rPr>
        <w:t>–</w:t>
      </w:r>
      <w:r w:rsidRPr="009B5878">
        <w:rPr>
          <w:szCs w:val="28"/>
          <w:lang w:val="uk-UA"/>
        </w:rPr>
        <w:t xml:space="preserve"> Ужгород</w:t>
      </w:r>
      <w:r w:rsidR="00C34DD8" w:rsidRPr="009B5878">
        <w:rPr>
          <w:szCs w:val="28"/>
          <w:lang w:val="uk-UA"/>
        </w:rPr>
        <w:t>” та</w:t>
      </w:r>
      <w:r w:rsidR="00184DA6" w:rsidRPr="009B5878">
        <w:rPr>
          <w:szCs w:val="28"/>
          <w:lang w:val="uk-UA"/>
        </w:rPr>
        <w:t xml:space="preserve"> </w:t>
      </w:r>
      <w:r w:rsidR="00C34DD8" w:rsidRPr="009B5878">
        <w:rPr>
          <w:szCs w:val="28"/>
          <w:lang w:val="uk-UA"/>
        </w:rPr>
        <w:t>„</w:t>
      </w:r>
      <w:r w:rsidRPr="009B5878">
        <w:rPr>
          <w:szCs w:val="28"/>
          <w:lang w:val="uk-UA"/>
        </w:rPr>
        <w:t>Прогрес</w:t>
      </w:r>
      <w:r w:rsidR="00C34DD8" w:rsidRPr="009B5878">
        <w:rPr>
          <w:szCs w:val="28"/>
          <w:lang w:val="uk-UA"/>
        </w:rPr>
        <w:t>”</w:t>
      </w:r>
      <w:r w:rsidRPr="009B5878">
        <w:rPr>
          <w:szCs w:val="28"/>
          <w:lang w:val="uk-UA"/>
        </w:rPr>
        <w:t>.</w:t>
      </w:r>
    </w:p>
    <w:p w:rsidR="0085217A" w:rsidRPr="009B5878" w:rsidRDefault="00B47E0F" w:rsidP="009B5878">
      <w:pPr>
        <w:pStyle w:val="ad"/>
        <w:ind w:firstLine="851"/>
        <w:rPr>
          <w:szCs w:val="28"/>
          <w:lang w:val="uk-UA"/>
        </w:rPr>
      </w:pPr>
      <w:r w:rsidRPr="009B5878">
        <w:rPr>
          <w:szCs w:val="28"/>
          <w:lang w:val="uk-UA"/>
        </w:rPr>
        <w:t>У 70-80-х роках минуло</w:t>
      </w:r>
      <w:r w:rsidR="00C34DD8" w:rsidRPr="009B5878">
        <w:rPr>
          <w:szCs w:val="28"/>
          <w:lang w:val="uk-UA"/>
        </w:rPr>
        <w:t xml:space="preserve">го століття </w:t>
      </w:r>
      <w:r w:rsidRPr="009B5878">
        <w:rPr>
          <w:szCs w:val="28"/>
          <w:lang w:val="uk-UA"/>
        </w:rPr>
        <w:t xml:space="preserve">істотно збільшились </w:t>
      </w:r>
      <w:r w:rsidR="00C34DD8" w:rsidRPr="009B5878">
        <w:rPr>
          <w:szCs w:val="28"/>
          <w:lang w:val="uk-UA"/>
        </w:rPr>
        <w:t>по</w:t>
      </w:r>
      <w:r w:rsidRPr="009B5878">
        <w:rPr>
          <w:szCs w:val="28"/>
          <w:lang w:val="uk-UA"/>
        </w:rPr>
        <w:t>ста</w:t>
      </w:r>
      <w:r w:rsidR="00C34DD8" w:rsidRPr="009B5878">
        <w:rPr>
          <w:szCs w:val="28"/>
          <w:lang w:val="uk-UA"/>
        </w:rPr>
        <w:t>в</w:t>
      </w:r>
      <w:r w:rsidRPr="009B5878">
        <w:rPr>
          <w:szCs w:val="28"/>
          <w:lang w:val="uk-UA"/>
        </w:rPr>
        <w:t>ки газу до</w:t>
      </w:r>
      <w:r w:rsidR="00C34DD8" w:rsidRPr="009B5878">
        <w:rPr>
          <w:szCs w:val="28"/>
          <w:lang w:val="uk-UA"/>
        </w:rPr>
        <w:t xml:space="preserve"> </w:t>
      </w:r>
      <w:r w:rsidRPr="009B5878">
        <w:rPr>
          <w:szCs w:val="28"/>
          <w:lang w:val="uk-UA"/>
        </w:rPr>
        <w:t>Західної Європи і Алжиру. Зростають обсяги експорту газ</w:t>
      </w:r>
      <w:r w:rsidR="0085217A" w:rsidRPr="009B5878">
        <w:rPr>
          <w:szCs w:val="28"/>
          <w:lang w:val="uk-UA"/>
        </w:rPr>
        <w:t xml:space="preserve">у та </w:t>
      </w:r>
      <w:r w:rsidRPr="009B5878">
        <w:rPr>
          <w:szCs w:val="28"/>
          <w:lang w:val="uk-UA"/>
        </w:rPr>
        <w:t>кількість країн, до яких він подає</w:t>
      </w:r>
      <w:r w:rsidR="0085217A" w:rsidRPr="009B5878">
        <w:rPr>
          <w:szCs w:val="28"/>
          <w:lang w:val="uk-UA"/>
        </w:rPr>
        <w:t>ться</w:t>
      </w:r>
      <w:r w:rsidRPr="009B5878">
        <w:rPr>
          <w:szCs w:val="28"/>
          <w:lang w:val="uk-UA"/>
        </w:rPr>
        <w:t xml:space="preserve"> через українську систему газопроводі</w:t>
      </w:r>
      <w:r w:rsidR="0085217A" w:rsidRPr="009B5878">
        <w:rPr>
          <w:szCs w:val="28"/>
          <w:lang w:val="uk-UA"/>
        </w:rPr>
        <w:t>,</w:t>
      </w:r>
      <w:r w:rsidRPr="009B5878">
        <w:rPr>
          <w:szCs w:val="28"/>
          <w:lang w:val="uk-UA"/>
        </w:rPr>
        <w:t xml:space="preserve"> що постійно розширюється. З введенням нових </w:t>
      </w:r>
      <w:r w:rsidR="0085217A" w:rsidRPr="009B5878">
        <w:rPr>
          <w:szCs w:val="28"/>
          <w:lang w:val="uk-UA"/>
        </w:rPr>
        <w:t>магістральних</w:t>
      </w:r>
      <w:r w:rsidRPr="009B5878">
        <w:rPr>
          <w:szCs w:val="28"/>
          <w:lang w:val="uk-UA"/>
        </w:rPr>
        <w:t xml:space="preserve"> газопроводів і збільшенням </w:t>
      </w:r>
      <w:r w:rsidR="0085217A" w:rsidRPr="009B5878">
        <w:rPr>
          <w:szCs w:val="28"/>
          <w:lang w:val="uk-UA"/>
        </w:rPr>
        <w:t>екс</w:t>
      </w:r>
      <w:r w:rsidRPr="009B5878">
        <w:rPr>
          <w:szCs w:val="28"/>
          <w:lang w:val="uk-UA"/>
        </w:rPr>
        <w:t>порту газу з Росії до країн Центральн</w:t>
      </w:r>
      <w:r w:rsidR="0085217A" w:rsidRPr="009B5878">
        <w:rPr>
          <w:szCs w:val="28"/>
          <w:lang w:val="uk-UA"/>
        </w:rPr>
        <w:t>ої</w:t>
      </w:r>
      <w:r w:rsidRPr="009B5878">
        <w:rPr>
          <w:szCs w:val="28"/>
          <w:lang w:val="uk-UA"/>
        </w:rPr>
        <w:t xml:space="preserve"> і Західної Європи Україна стала </w:t>
      </w:r>
      <w:r w:rsidR="0085217A" w:rsidRPr="009B5878">
        <w:rPr>
          <w:szCs w:val="28"/>
          <w:lang w:val="uk-UA"/>
        </w:rPr>
        <w:t>н</w:t>
      </w:r>
      <w:r w:rsidRPr="009B5878">
        <w:rPr>
          <w:szCs w:val="28"/>
          <w:lang w:val="uk-UA"/>
        </w:rPr>
        <w:t>а</w:t>
      </w:r>
      <w:r w:rsidR="0085217A" w:rsidRPr="009B5878">
        <w:rPr>
          <w:szCs w:val="28"/>
          <w:lang w:val="uk-UA"/>
        </w:rPr>
        <w:t>й</w:t>
      </w:r>
      <w:r w:rsidRPr="009B5878">
        <w:rPr>
          <w:szCs w:val="28"/>
          <w:lang w:val="uk-UA"/>
        </w:rPr>
        <w:t>більшою у світі транзитною державою</w:t>
      </w:r>
      <w:r w:rsidR="0085217A" w:rsidRPr="009B5878">
        <w:rPr>
          <w:szCs w:val="28"/>
          <w:lang w:val="uk-UA"/>
        </w:rPr>
        <w:t>.</w:t>
      </w:r>
      <w:r w:rsidRPr="009B5878">
        <w:rPr>
          <w:szCs w:val="28"/>
          <w:lang w:val="uk-UA"/>
        </w:rPr>
        <w:t xml:space="preserve"> </w:t>
      </w:r>
    </w:p>
    <w:p w:rsidR="00B47E0F" w:rsidRPr="009B5878" w:rsidRDefault="0085217A" w:rsidP="009B5878">
      <w:pPr>
        <w:pStyle w:val="ad"/>
        <w:ind w:firstLine="851"/>
        <w:rPr>
          <w:szCs w:val="28"/>
          <w:lang w:val="uk-UA"/>
        </w:rPr>
      </w:pPr>
      <w:r w:rsidRPr="009B5878">
        <w:rPr>
          <w:szCs w:val="28"/>
          <w:lang w:val="uk-UA"/>
        </w:rPr>
        <w:t>Зараз щ</w:t>
      </w:r>
      <w:r w:rsidR="00B47E0F" w:rsidRPr="009B5878">
        <w:rPr>
          <w:szCs w:val="28"/>
          <w:lang w:val="uk-UA"/>
        </w:rPr>
        <w:t xml:space="preserve">ороку газопроводами України </w:t>
      </w:r>
      <w:r w:rsidRPr="009B5878">
        <w:rPr>
          <w:szCs w:val="28"/>
          <w:lang w:val="uk-UA"/>
        </w:rPr>
        <w:t>по</w:t>
      </w:r>
      <w:r w:rsidR="00B47E0F" w:rsidRPr="009B5878">
        <w:rPr>
          <w:szCs w:val="28"/>
          <w:lang w:val="uk-UA"/>
        </w:rPr>
        <w:t>дається транзитом 115</w:t>
      </w:r>
      <w:r w:rsidRPr="009B5878">
        <w:rPr>
          <w:szCs w:val="28"/>
          <w:lang w:val="uk-UA"/>
        </w:rPr>
        <w:t>—</w:t>
      </w:r>
      <w:r w:rsidR="00B47E0F" w:rsidRPr="009B5878">
        <w:rPr>
          <w:szCs w:val="28"/>
          <w:lang w:val="uk-UA"/>
        </w:rPr>
        <w:t xml:space="preserve">140 млрд </w:t>
      </w:r>
      <w:r w:rsidRPr="009B5878">
        <w:rPr>
          <w:szCs w:val="28"/>
          <w:lang w:val="uk-UA"/>
        </w:rPr>
        <w:t>м</w:t>
      </w:r>
      <w:r w:rsidRPr="009B5878">
        <w:rPr>
          <w:szCs w:val="28"/>
          <w:vertAlign w:val="superscript"/>
          <w:lang w:val="uk-UA"/>
        </w:rPr>
        <w:t>3</w:t>
      </w:r>
      <w:r w:rsidR="00B47E0F" w:rsidRPr="009B5878">
        <w:rPr>
          <w:szCs w:val="28"/>
          <w:lang w:val="uk-UA"/>
        </w:rPr>
        <w:t xml:space="preserve"> газу, у тому числі за межі СНД (з ура</w:t>
      </w:r>
      <w:r w:rsidRPr="009B5878">
        <w:rPr>
          <w:szCs w:val="28"/>
          <w:lang w:val="uk-UA"/>
        </w:rPr>
        <w:t>ху</w:t>
      </w:r>
      <w:r w:rsidR="00B47E0F" w:rsidRPr="009B5878">
        <w:rPr>
          <w:szCs w:val="28"/>
          <w:lang w:val="uk-UA"/>
        </w:rPr>
        <w:t>ван</w:t>
      </w:r>
      <w:r w:rsidRPr="009B5878">
        <w:rPr>
          <w:szCs w:val="28"/>
          <w:lang w:val="uk-UA"/>
        </w:rPr>
        <w:t>н</w:t>
      </w:r>
      <w:r w:rsidR="00B47E0F" w:rsidRPr="009B5878">
        <w:rPr>
          <w:szCs w:val="28"/>
          <w:lang w:val="uk-UA"/>
        </w:rPr>
        <w:t>ям експорту українського газу) 100</w:t>
      </w:r>
      <w:r w:rsidRPr="009B5878">
        <w:rPr>
          <w:szCs w:val="28"/>
          <w:lang w:val="uk-UA"/>
        </w:rPr>
        <w:t>—</w:t>
      </w:r>
      <w:r w:rsidR="00B47E0F" w:rsidRPr="009B5878">
        <w:rPr>
          <w:szCs w:val="28"/>
          <w:lang w:val="uk-UA"/>
        </w:rPr>
        <w:t>120 млрд м</w:t>
      </w:r>
      <w:r w:rsidR="00B47E0F" w:rsidRPr="009B5878">
        <w:rPr>
          <w:szCs w:val="28"/>
          <w:vertAlign w:val="superscript"/>
          <w:lang w:val="uk-UA"/>
        </w:rPr>
        <w:t>3</w:t>
      </w:r>
      <w:r w:rsidR="00B47E0F" w:rsidRPr="009B5878">
        <w:rPr>
          <w:szCs w:val="28"/>
          <w:lang w:val="uk-UA"/>
        </w:rPr>
        <w:t>, що ста</w:t>
      </w:r>
      <w:r w:rsidRPr="009B5878">
        <w:rPr>
          <w:szCs w:val="28"/>
          <w:lang w:val="uk-UA"/>
        </w:rPr>
        <w:t>но</w:t>
      </w:r>
      <w:r w:rsidR="00B47E0F" w:rsidRPr="009B5878">
        <w:rPr>
          <w:szCs w:val="28"/>
          <w:lang w:val="uk-UA"/>
        </w:rPr>
        <w:t>вить майже четверту частину загал</w:t>
      </w:r>
      <w:r w:rsidRPr="009B5878">
        <w:rPr>
          <w:szCs w:val="28"/>
          <w:lang w:val="uk-UA"/>
        </w:rPr>
        <w:t>ь</w:t>
      </w:r>
      <w:r w:rsidR="00B47E0F" w:rsidRPr="009B5878">
        <w:rPr>
          <w:szCs w:val="28"/>
          <w:lang w:val="uk-UA"/>
        </w:rPr>
        <w:t>ного обсягу його споживання у країн</w:t>
      </w:r>
      <w:r w:rsidRPr="009B5878">
        <w:rPr>
          <w:szCs w:val="28"/>
          <w:lang w:val="uk-UA"/>
        </w:rPr>
        <w:t>ах</w:t>
      </w:r>
      <w:r w:rsidR="00B47E0F" w:rsidRPr="009B5878">
        <w:rPr>
          <w:szCs w:val="28"/>
          <w:lang w:val="uk-UA"/>
        </w:rPr>
        <w:t xml:space="preserve"> Євросоюзу.</w:t>
      </w:r>
    </w:p>
    <w:p w:rsidR="00E377A7" w:rsidRPr="009B5878" w:rsidRDefault="00E377A7" w:rsidP="009B5878">
      <w:pPr>
        <w:pStyle w:val="1"/>
        <w:ind w:firstLine="851"/>
        <w:rPr>
          <w:noProof w:val="0"/>
          <w:szCs w:val="28"/>
        </w:rPr>
      </w:pPr>
    </w:p>
    <w:p w:rsidR="00F93B3E" w:rsidRPr="009B5878" w:rsidRDefault="00F93B3E" w:rsidP="009B5878">
      <w:pPr>
        <w:pStyle w:val="1"/>
        <w:ind w:firstLine="851"/>
        <w:jc w:val="left"/>
        <w:rPr>
          <w:noProof w:val="0"/>
          <w:szCs w:val="28"/>
        </w:rPr>
      </w:pPr>
      <w:r w:rsidRPr="009B5878">
        <w:rPr>
          <w:szCs w:val="28"/>
        </w:rPr>
        <w:br w:type="page"/>
      </w:r>
      <w:bookmarkStart w:id="14" w:name="_Toc153776541"/>
      <w:r w:rsidRPr="009B5878">
        <w:rPr>
          <w:noProof w:val="0"/>
          <w:szCs w:val="28"/>
        </w:rPr>
        <w:t>Загальні висновки</w:t>
      </w:r>
      <w:bookmarkEnd w:id="14"/>
    </w:p>
    <w:p w:rsidR="00F93B3E" w:rsidRPr="009B5878" w:rsidRDefault="00F93B3E" w:rsidP="009B5878">
      <w:pPr>
        <w:pStyle w:val="ad"/>
        <w:ind w:firstLine="851"/>
        <w:rPr>
          <w:szCs w:val="28"/>
          <w:lang w:val="uk-UA"/>
        </w:rPr>
      </w:pPr>
    </w:p>
    <w:p w:rsidR="003F1D02" w:rsidRPr="009B5878" w:rsidRDefault="003F1D02" w:rsidP="009B5878">
      <w:pPr>
        <w:pStyle w:val="ad"/>
        <w:ind w:firstLine="851"/>
        <w:rPr>
          <w:szCs w:val="28"/>
          <w:lang w:val="uk-UA"/>
        </w:rPr>
      </w:pPr>
      <w:r w:rsidRPr="009B5878">
        <w:rPr>
          <w:szCs w:val="28"/>
          <w:lang w:val="uk-UA"/>
        </w:rPr>
        <w:t>1. Завдяки газотранспортній системі Українська держава задовольняє до 50 % своїх потреб у природному газі, значно знижує його ціну для вітчизняних споживачів, тобто дозволяє триматися на плаву не тільки нашим злиденним бабусям, які отримують мізерну пенсію, а й основним галузям промисловості.</w:t>
      </w:r>
    </w:p>
    <w:p w:rsidR="003F1D02" w:rsidRPr="009B5878" w:rsidRDefault="003F1D02" w:rsidP="009B5878">
      <w:pPr>
        <w:pStyle w:val="ad"/>
        <w:ind w:firstLine="851"/>
        <w:rPr>
          <w:szCs w:val="28"/>
          <w:lang w:val="uk-UA"/>
        </w:rPr>
      </w:pPr>
      <w:r w:rsidRPr="009B5878">
        <w:rPr>
          <w:szCs w:val="28"/>
          <w:lang w:val="uk-UA"/>
        </w:rPr>
        <w:t>2. Ефективне й раціональне ведення гігантського газового господарства країни, уникнення непродуктивних втрат, що, безперечно, впливають на зростання вартості послуг як для населення, так і для економіки, залежить від ретельного обліку та аналізу реальної ситуації в галузі. Втрата контролю наддержавним майном у таких масштабах значно знижує доходи держави від найприбутковішого сектора національної економіки, провокує подальше масштабне відчуження державного майна.</w:t>
      </w:r>
    </w:p>
    <w:p w:rsidR="00B15D84" w:rsidRPr="009B5878" w:rsidRDefault="003F1D02" w:rsidP="009B5878">
      <w:pPr>
        <w:pStyle w:val="ad"/>
        <w:ind w:firstLine="851"/>
        <w:rPr>
          <w:szCs w:val="28"/>
          <w:lang w:val="uk-UA"/>
        </w:rPr>
      </w:pPr>
      <w:r w:rsidRPr="009B5878">
        <w:rPr>
          <w:szCs w:val="28"/>
          <w:lang w:val="uk-UA"/>
        </w:rPr>
        <w:t xml:space="preserve">3. </w:t>
      </w:r>
      <w:r w:rsidR="00B15D84" w:rsidRPr="009B5878">
        <w:rPr>
          <w:szCs w:val="28"/>
          <w:lang w:val="uk-UA"/>
        </w:rPr>
        <w:t>Для транспортування видобутого продукту з родовищ, розміщених у морі, необхідно будувати і ефективно експлуатувати морські трубопроводи. Досвід експлуатації морських трубопроводів малий, а тому особлива увага в роботі має приділятися всебічним дослідженням з метою прогнозування та забезпечення їх довговічності.</w:t>
      </w:r>
    </w:p>
    <w:p w:rsidR="00851333" w:rsidRPr="009B5878" w:rsidRDefault="003F1D02" w:rsidP="009B5878">
      <w:pPr>
        <w:pStyle w:val="ad"/>
        <w:ind w:firstLine="851"/>
        <w:rPr>
          <w:szCs w:val="28"/>
          <w:lang w:val="uk-UA"/>
        </w:rPr>
      </w:pPr>
      <w:r w:rsidRPr="009B5878">
        <w:rPr>
          <w:szCs w:val="28"/>
          <w:lang w:val="uk-UA"/>
        </w:rPr>
        <w:t xml:space="preserve">4. </w:t>
      </w:r>
      <w:r w:rsidR="00851333" w:rsidRPr="009B5878">
        <w:rPr>
          <w:szCs w:val="28"/>
          <w:lang w:val="uk-UA"/>
        </w:rPr>
        <w:t>Дослідження реального стану лінійних ділянок і компресорних станцій складної газотранспортної системи дає можливість формалізувати і реалізувати задачу оптимізації режимів її експлуатації. Слід зауважити, що з переходом до ринкових відношень змінилися критерії оптимальності режиму. Якщо раніше як критерій оптимальності приймалася витрата паливного газу на перекачування, то в нових умовах основний критерій — це прибуток газотранспортного підприємства. За таких умов треба будувати функцію мети з урахуванням багатокритеріальної оптимізації режимів. Для керування режимами необхідно будувати область допустимих режимів і граничну область енерговитрат на транспортування газу.</w:t>
      </w:r>
    </w:p>
    <w:p w:rsidR="00E62A46" w:rsidRPr="009B5878" w:rsidRDefault="003F1D02" w:rsidP="009B5878">
      <w:pPr>
        <w:pStyle w:val="ad"/>
        <w:ind w:firstLine="851"/>
        <w:rPr>
          <w:szCs w:val="28"/>
          <w:lang w:val="uk-UA"/>
        </w:rPr>
      </w:pPr>
      <w:r w:rsidRPr="009B5878">
        <w:rPr>
          <w:szCs w:val="28"/>
          <w:lang w:val="uk-UA"/>
        </w:rPr>
        <w:t xml:space="preserve">5. </w:t>
      </w:r>
      <w:r w:rsidR="00E62A46" w:rsidRPr="009B5878">
        <w:rPr>
          <w:szCs w:val="28"/>
          <w:lang w:val="uk-UA"/>
        </w:rPr>
        <w:t>Під час транспортування і постачання природного газу споживачу мають місце понаднормативні втрати газу її магістральних трубопроводах та розподільних мережах через розгерметизацію та некоректний облік. У 2001 р. такі витрати становили 2,616 млрд м</w:t>
      </w:r>
      <w:r w:rsidR="00E62A46" w:rsidRPr="009B5878">
        <w:rPr>
          <w:szCs w:val="28"/>
          <w:vertAlign w:val="superscript"/>
          <w:lang w:val="uk-UA"/>
        </w:rPr>
        <w:t>3</w:t>
      </w:r>
      <w:r w:rsidR="00E62A46" w:rsidRPr="009B5878">
        <w:rPr>
          <w:szCs w:val="28"/>
          <w:lang w:val="uk-UA"/>
        </w:rPr>
        <w:t>. Тому треба проводити комплексні дослідження з метою вивчення чинників, які впливають на відповідні втрати, з метою розробки рекомендацій та нормативних документів для їх зменшення.</w:t>
      </w:r>
    </w:p>
    <w:p w:rsidR="00F93B3E" w:rsidRPr="009B5878" w:rsidRDefault="00F93B3E" w:rsidP="009B5878">
      <w:pPr>
        <w:pStyle w:val="1"/>
        <w:ind w:firstLine="851"/>
        <w:jc w:val="left"/>
        <w:rPr>
          <w:noProof w:val="0"/>
          <w:szCs w:val="28"/>
        </w:rPr>
      </w:pPr>
      <w:r w:rsidRPr="009B5878">
        <w:rPr>
          <w:noProof w:val="0"/>
          <w:szCs w:val="28"/>
        </w:rPr>
        <w:br w:type="page"/>
      </w:r>
      <w:bookmarkStart w:id="15" w:name="_Toc153776542"/>
      <w:r w:rsidRPr="009B5878">
        <w:rPr>
          <w:noProof w:val="0"/>
          <w:szCs w:val="28"/>
        </w:rPr>
        <w:t>Використана література</w:t>
      </w:r>
      <w:bookmarkEnd w:id="15"/>
    </w:p>
    <w:p w:rsidR="00F93B3E" w:rsidRPr="009B5878" w:rsidRDefault="00F93B3E" w:rsidP="009B5878">
      <w:pPr>
        <w:pStyle w:val="1"/>
        <w:ind w:firstLine="851"/>
        <w:rPr>
          <w:noProof w:val="0"/>
          <w:szCs w:val="28"/>
        </w:rPr>
      </w:pPr>
    </w:p>
    <w:p w:rsidR="00722225" w:rsidRPr="009B5878" w:rsidRDefault="00722225" w:rsidP="009B5878">
      <w:pPr>
        <w:numPr>
          <w:ilvl w:val="0"/>
          <w:numId w:val="10"/>
        </w:numPr>
        <w:spacing w:before="0" w:after="0" w:line="360" w:lineRule="auto"/>
        <w:ind w:firstLine="851"/>
        <w:jc w:val="both"/>
        <w:rPr>
          <w:sz w:val="28"/>
          <w:szCs w:val="28"/>
        </w:rPr>
      </w:pPr>
      <w:r w:rsidRPr="009B5878">
        <w:rPr>
          <w:sz w:val="28"/>
          <w:szCs w:val="28"/>
        </w:rPr>
        <w:t>Говдяк Р.М., Нечаев Ю.А. Роль підземних сховищ газу у складі газотранспортної системи України // Нафтова і газова промисловість, 2005, № 4. С. 4-6.</w:t>
      </w:r>
    </w:p>
    <w:p w:rsidR="00722225" w:rsidRPr="009B5878" w:rsidRDefault="00722225" w:rsidP="009B5878">
      <w:pPr>
        <w:numPr>
          <w:ilvl w:val="0"/>
          <w:numId w:val="10"/>
        </w:numPr>
        <w:spacing w:before="0" w:after="0" w:line="360" w:lineRule="auto"/>
        <w:ind w:firstLine="851"/>
        <w:jc w:val="both"/>
        <w:rPr>
          <w:sz w:val="28"/>
          <w:szCs w:val="28"/>
        </w:rPr>
      </w:pPr>
      <w:r w:rsidRPr="009B5878">
        <w:rPr>
          <w:sz w:val="28"/>
          <w:szCs w:val="28"/>
        </w:rPr>
        <w:t>Ковшіш М.П., Ґрудз В.Я., Михалків В.Б. та ін. Трубопровідний транспорт газу. — К., АреноЕКО, 2002.— 60 с.</w:t>
      </w:r>
    </w:p>
    <w:p w:rsidR="00722225" w:rsidRPr="009B5878" w:rsidRDefault="00722225" w:rsidP="009B5878">
      <w:pPr>
        <w:numPr>
          <w:ilvl w:val="0"/>
          <w:numId w:val="10"/>
        </w:numPr>
        <w:spacing w:before="0" w:after="0" w:line="360" w:lineRule="auto"/>
        <w:ind w:firstLine="851"/>
        <w:jc w:val="both"/>
        <w:rPr>
          <w:sz w:val="28"/>
          <w:szCs w:val="28"/>
        </w:rPr>
      </w:pPr>
      <w:r w:rsidRPr="009B5878">
        <w:rPr>
          <w:sz w:val="28"/>
          <w:szCs w:val="28"/>
        </w:rPr>
        <w:t>Осінчук З.П. Газотранспортна мережа України у системі газопостачання Європи // Нафтова і газова промисловість, 2005, № 2. С. 32—36.</w:t>
      </w:r>
    </w:p>
    <w:p w:rsidR="00722225" w:rsidRPr="009B5878" w:rsidRDefault="00722225" w:rsidP="009B5878">
      <w:pPr>
        <w:numPr>
          <w:ilvl w:val="0"/>
          <w:numId w:val="10"/>
        </w:numPr>
        <w:spacing w:before="0" w:after="0" w:line="360" w:lineRule="auto"/>
        <w:ind w:firstLine="851"/>
        <w:jc w:val="both"/>
        <w:rPr>
          <w:sz w:val="28"/>
          <w:szCs w:val="28"/>
        </w:rPr>
      </w:pPr>
      <w:r w:rsidRPr="009B5878">
        <w:rPr>
          <w:sz w:val="28"/>
          <w:szCs w:val="28"/>
        </w:rPr>
        <w:t>Усачев М. «Богородчаны—Ужгород»: стройке быть! // ТЭК, № 12, 2005. С. 92—95.</w:t>
      </w:r>
    </w:p>
    <w:p w:rsidR="00722225" w:rsidRPr="009B5878" w:rsidRDefault="00722225" w:rsidP="009B5878">
      <w:pPr>
        <w:numPr>
          <w:ilvl w:val="0"/>
          <w:numId w:val="10"/>
        </w:numPr>
        <w:spacing w:before="0" w:after="0" w:line="360" w:lineRule="auto"/>
        <w:ind w:firstLine="851"/>
        <w:jc w:val="both"/>
        <w:rPr>
          <w:sz w:val="28"/>
          <w:szCs w:val="28"/>
        </w:rPr>
      </w:pPr>
      <w:r w:rsidRPr="009B5878">
        <w:rPr>
          <w:sz w:val="28"/>
          <w:szCs w:val="28"/>
        </w:rPr>
        <w:t xml:space="preserve">Химко М.П., Фролов В.А. та ін. Розрахунок параметрів газотранспортних систем // Нафтова та газова промисловість, № 3, 2006. С. 33—37. </w:t>
      </w:r>
    </w:p>
    <w:p w:rsidR="00722225" w:rsidRPr="009B5878" w:rsidRDefault="00722225" w:rsidP="009B5878">
      <w:pPr>
        <w:numPr>
          <w:ilvl w:val="0"/>
          <w:numId w:val="10"/>
        </w:numPr>
        <w:spacing w:before="0" w:after="0" w:line="360" w:lineRule="auto"/>
        <w:ind w:firstLine="851"/>
        <w:jc w:val="both"/>
        <w:rPr>
          <w:sz w:val="28"/>
          <w:szCs w:val="28"/>
        </w:rPr>
      </w:pPr>
      <w:r w:rsidRPr="009B5878">
        <w:rPr>
          <w:sz w:val="28"/>
          <w:szCs w:val="28"/>
        </w:rPr>
        <w:t>Яновский А. Газообеспечение и транспортировка природного газа // Підприємництво, господарство і право, № 11, 2001. С. 109—115.</w:t>
      </w:r>
    </w:p>
    <w:p w:rsidR="00903BDB" w:rsidRPr="009B5878" w:rsidRDefault="00903BDB" w:rsidP="009B5878">
      <w:pPr>
        <w:spacing w:before="0" w:after="0" w:line="360" w:lineRule="auto"/>
        <w:ind w:firstLine="851"/>
        <w:jc w:val="both"/>
        <w:rPr>
          <w:sz w:val="28"/>
          <w:szCs w:val="28"/>
        </w:rPr>
      </w:pPr>
    </w:p>
    <w:p w:rsidR="00903BDB" w:rsidRPr="009B5878" w:rsidRDefault="00903BDB" w:rsidP="009B5878">
      <w:pPr>
        <w:spacing w:before="0" w:after="0" w:line="360" w:lineRule="auto"/>
        <w:ind w:firstLine="851"/>
        <w:jc w:val="both"/>
        <w:rPr>
          <w:sz w:val="28"/>
          <w:szCs w:val="28"/>
        </w:rPr>
      </w:pPr>
      <w:bookmarkStart w:id="16" w:name="_GoBack"/>
      <w:bookmarkEnd w:id="16"/>
    </w:p>
    <w:sectPr w:rsidR="00903BDB" w:rsidRPr="009B5878" w:rsidSect="009B5878">
      <w:headerReference w:type="default" r:id="rId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C0D" w:rsidRDefault="00C10C0D">
      <w:pPr>
        <w:tabs>
          <w:tab w:val="left" w:pos="851"/>
        </w:tabs>
        <w:spacing w:before="0" w:after="0"/>
        <w:rPr>
          <w:sz w:val="28"/>
        </w:rPr>
      </w:pPr>
      <w:r>
        <w:rPr>
          <w:sz w:val="28"/>
        </w:rPr>
        <w:separator/>
      </w:r>
    </w:p>
  </w:endnote>
  <w:endnote w:type="continuationSeparator" w:id="0">
    <w:p w:rsidR="00C10C0D" w:rsidRDefault="00C10C0D">
      <w:pPr>
        <w:tabs>
          <w:tab w:val="left" w:pos="851"/>
        </w:tabs>
        <w:spacing w:before="0" w:after="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C0D" w:rsidRDefault="00C10C0D">
      <w:pPr>
        <w:tabs>
          <w:tab w:val="left" w:pos="851"/>
        </w:tabs>
        <w:spacing w:before="0" w:after="0"/>
        <w:rPr>
          <w:sz w:val="28"/>
        </w:rPr>
      </w:pPr>
      <w:r>
        <w:rPr>
          <w:sz w:val="28"/>
        </w:rPr>
        <w:separator/>
      </w:r>
    </w:p>
  </w:footnote>
  <w:footnote w:type="continuationSeparator" w:id="0">
    <w:p w:rsidR="00C10C0D" w:rsidRDefault="00C10C0D">
      <w:pPr>
        <w:tabs>
          <w:tab w:val="left" w:pos="851"/>
        </w:tabs>
        <w:spacing w:before="0" w:after="0"/>
        <w:rPr>
          <w:sz w:val="28"/>
        </w:rPr>
      </w:pPr>
      <w:r>
        <w:rPr>
          <w:sz w:val="28"/>
        </w:rPr>
        <w:continuationSeparator/>
      </w:r>
    </w:p>
  </w:footnote>
  <w:footnote w:id="1">
    <w:p w:rsidR="0027383E" w:rsidRPr="008F7B7F" w:rsidRDefault="0027383E" w:rsidP="008F7B7F">
      <w:pPr>
        <w:pStyle w:val="ad"/>
        <w:ind w:firstLine="0"/>
        <w:rPr>
          <w:sz w:val="20"/>
          <w:lang w:val="uk-UA"/>
        </w:rPr>
      </w:pPr>
      <w:r w:rsidRPr="008F7B7F">
        <w:rPr>
          <w:rStyle w:val="af1"/>
          <w:sz w:val="20"/>
        </w:rPr>
        <w:footnoteRef/>
      </w:r>
      <w:r w:rsidRPr="008F7B7F">
        <w:rPr>
          <w:sz w:val="20"/>
        </w:rPr>
        <w:t xml:space="preserve"> </w:t>
      </w:r>
      <w:r w:rsidRPr="008F7B7F">
        <w:rPr>
          <w:sz w:val="20"/>
          <w:lang w:val="uk-UA"/>
        </w:rPr>
        <w:t>Фінансовий контроль, № 4, 2003. С. 42—43.</w:t>
      </w:r>
    </w:p>
    <w:p w:rsidR="00C10C0D" w:rsidRDefault="00C10C0D" w:rsidP="008F7B7F">
      <w:pPr>
        <w:pStyle w:val="ad"/>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3E" w:rsidRDefault="006F774E">
    <w:pPr>
      <w:pStyle w:val="a7"/>
      <w:framePr w:wrap="auto" w:vAnchor="text" w:hAnchor="margin" w:xAlign="right" w:y="1"/>
      <w:rPr>
        <w:rStyle w:val="a9"/>
      </w:rPr>
    </w:pPr>
    <w:r>
      <w:rPr>
        <w:rStyle w:val="a9"/>
        <w:noProof/>
      </w:rPr>
      <w:t>2</w:t>
    </w:r>
  </w:p>
  <w:p w:rsidR="0027383E" w:rsidRDefault="0027383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lvl w:ilvl="0">
      <w:start w:val="1"/>
      <w:numFmt w:val="decimal"/>
      <w:lvlText w:val="%1."/>
      <w:lvlJc w:val="left"/>
      <w:pPr>
        <w:ind w:left="1070" w:hanging="360"/>
      </w:pPr>
      <w:rPr>
        <w:rFonts w:cs="Times New Roman"/>
      </w:rPr>
    </w:lvl>
    <w:lvl w:ilvl="1">
      <w:start w:val="1"/>
      <w:numFmt w:val="decimal"/>
      <w:lvlText w:val="%2."/>
      <w:lvlJc w:val="left"/>
      <w:pPr>
        <w:ind w:left="1790" w:hanging="360"/>
      </w:pPr>
      <w:rPr>
        <w:rFonts w:cs="Times New Roman"/>
      </w:rPr>
    </w:lvl>
    <w:lvl w:ilvl="2">
      <w:start w:val="1"/>
      <w:numFmt w:val="decimal"/>
      <w:lvlText w:val="%3."/>
      <w:lvlJc w:val="left"/>
      <w:pPr>
        <w:ind w:left="2510" w:hanging="360"/>
      </w:pPr>
      <w:rPr>
        <w:rFonts w:cs="Times New Roman"/>
      </w:rPr>
    </w:lvl>
    <w:lvl w:ilvl="3">
      <w:start w:val="1"/>
      <w:numFmt w:val="decimal"/>
      <w:lvlText w:val="%4."/>
      <w:lvlJc w:val="left"/>
      <w:pPr>
        <w:ind w:left="3230" w:hanging="360"/>
      </w:pPr>
      <w:rPr>
        <w:rFonts w:cs="Times New Roman"/>
      </w:rPr>
    </w:lvl>
    <w:lvl w:ilvl="4">
      <w:start w:val="1"/>
      <w:numFmt w:val="decimal"/>
      <w:lvlText w:val="%5."/>
      <w:lvlJc w:val="left"/>
      <w:pPr>
        <w:ind w:left="3950" w:hanging="360"/>
      </w:pPr>
      <w:rPr>
        <w:rFonts w:cs="Times New Roman"/>
      </w:rPr>
    </w:lvl>
    <w:lvl w:ilvl="5">
      <w:start w:val="1"/>
      <w:numFmt w:val="decimal"/>
      <w:lvlText w:val="%6."/>
      <w:lvlJc w:val="left"/>
      <w:pPr>
        <w:ind w:left="4670" w:hanging="360"/>
      </w:pPr>
      <w:rPr>
        <w:rFonts w:cs="Times New Roman"/>
      </w:rPr>
    </w:lvl>
    <w:lvl w:ilvl="6">
      <w:start w:val="1"/>
      <w:numFmt w:val="decimal"/>
      <w:lvlText w:val="%7."/>
      <w:lvlJc w:val="left"/>
      <w:pPr>
        <w:ind w:left="5390" w:hanging="360"/>
      </w:pPr>
      <w:rPr>
        <w:rFonts w:cs="Times New Roman"/>
      </w:rPr>
    </w:lvl>
    <w:lvl w:ilvl="7">
      <w:start w:val="1"/>
      <w:numFmt w:val="decimal"/>
      <w:lvlText w:val="%8."/>
      <w:lvlJc w:val="left"/>
      <w:pPr>
        <w:ind w:left="6110" w:hanging="360"/>
      </w:pPr>
      <w:rPr>
        <w:rFonts w:cs="Times New Roman"/>
      </w:rPr>
    </w:lvl>
    <w:lvl w:ilvl="8">
      <w:numFmt w:val="decimal"/>
      <w:lvlText w:val=""/>
      <w:lvlJc w:val="left"/>
      <w:rPr>
        <w:rFonts w:cs="Times New Roman"/>
      </w:rPr>
    </w:lvl>
  </w:abstractNum>
  <w:abstractNum w:abstractNumId="2">
    <w:nsid w:val="0146010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0660534F"/>
    <w:multiLevelType w:val="singleLevel"/>
    <w:tmpl w:val="A216D67A"/>
    <w:lvl w:ilvl="0">
      <w:start w:val="1"/>
      <w:numFmt w:val="decimal"/>
      <w:lvlText w:val="%1."/>
      <w:lvlJc w:val="left"/>
      <w:pPr>
        <w:tabs>
          <w:tab w:val="num" w:pos="1017"/>
        </w:tabs>
        <w:ind w:left="1017" w:hanging="450"/>
      </w:pPr>
      <w:rPr>
        <w:rFonts w:cs="Times New Roman" w:hint="default"/>
      </w:rPr>
    </w:lvl>
  </w:abstractNum>
  <w:abstractNum w:abstractNumId="4">
    <w:nsid w:val="0B5A21A8"/>
    <w:multiLevelType w:val="singleLevel"/>
    <w:tmpl w:val="CA106EB8"/>
    <w:lvl w:ilvl="0">
      <w:start w:val="1"/>
      <w:numFmt w:val="bullet"/>
      <w:lvlText w:val="—"/>
      <w:lvlJc w:val="left"/>
      <w:pPr>
        <w:tabs>
          <w:tab w:val="num" w:pos="957"/>
        </w:tabs>
        <w:ind w:left="957" w:hanging="390"/>
      </w:pPr>
      <w:rPr>
        <w:rFonts w:hint="default"/>
      </w:rPr>
    </w:lvl>
  </w:abstractNum>
  <w:abstractNum w:abstractNumId="5">
    <w:nsid w:val="0C572992"/>
    <w:multiLevelType w:val="singleLevel"/>
    <w:tmpl w:val="170217B8"/>
    <w:lvl w:ilvl="0">
      <w:numFmt w:val="bullet"/>
      <w:lvlText w:val="—"/>
      <w:lvlJc w:val="left"/>
      <w:pPr>
        <w:tabs>
          <w:tab w:val="num" w:pos="927"/>
        </w:tabs>
        <w:ind w:left="927" w:hanging="360"/>
      </w:pPr>
      <w:rPr>
        <w:rFonts w:hint="default"/>
      </w:rPr>
    </w:lvl>
  </w:abstractNum>
  <w:abstractNum w:abstractNumId="6">
    <w:nsid w:val="119C3AF2"/>
    <w:multiLevelType w:val="singleLevel"/>
    <w:tmpl w:val="251E52BE"/>
    <w:lvl w:ilvl="0">
      <w:start w:val="1"/>
      <w:numFmt w:val="bullet"/>
      <w:lvlText w:val="—"/>
      <w:lvlJc w:val="left"/>
      <w:pPr>
        <w:tabs>
          <w:tab w:val="num" w:pos="957"/>
        </w:tabs>
        <w:ind w:left="957" w:hanging="390"/>
      </w:pPr>
      <w:rPr>
        <w:rFonts w:hint="default"/>
      </w:rPr>
    </w:lvl>
  </w:abstractNum>
  <w:abstractNum w:abstractNumId="7">
    <w:nsid w:val="11A46F12"/>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8">
    <w:nsid w:val="15A768A4"/>
    <w:multiLevelType w:val="hybridMultilevel"/>
    <w:tmpl w:val="B1D26332"/>
    <w:lvl w:ilvl="0" w:tplc="2E76C2B2">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74028A8"/>
    <w:multiLevelType w:val="multilevel"/>
    <w:tmpl w:val="F00A6F7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110"/>
        </w:tabs>
        <w:ind w:left="1110" w:hanging="390"/>
      </w:pPr>
      <w:rPr>
        <w:rFonts w:cs="Times New Roman" w:hint="default"/>
      </w:rPr>
    </w:lvl>
    <w:lvl w:ilvl="2">
      <w:start w:val="1"/>
      <w:numFmt w:val="decimal"/>
      <w:isLgl/>
      <w:lvlText w:val="%1.%2.%3"/>
      <w:lvlJc w:val="left"/>
      <w:pPr>
        <w:tabs>
          <w:tab w:val="num" w:pos="2160"/>
        </w:tabs>
        <w:ind w:left="2160" w:hanging="720"/>
      </w:pPr>
      <w:rPr>
        <w:rFonts w:cs="Times New Roman" w:hint="default"/>
      </w:rPr>
    </w:lvl>
    <w:lvl w:ilvl="3">
      <w:start w:val="1"/>
      <w:numFmt w:val="decimal"/>
      <w:isLgl/>
      <w:lvlText w:val="%1.%2.%3.%4"/>
      <w:lvlJc w:val="left"/>
      <w:pPr>
        <w:tabs>
          <w:tab w:val="num" w:pos="2880"/>
        </w:tabs>
        <w:ind w:left="2880" w:hanging="720"/>
      </w:pPr>
      <w:rPr>
        <w:rFonts w:cs="Times New Roman" w:hint="default"/>
      </w:rPr>
    </w:lvl>
    <w:lvl w:ilvl="4">
      <w:start w:val="1"/>
      <w:numFmt w:val="decimal"/>
      <w:isLgl/>
      <w:lvlText w:val="%1.%2.%3.%4.%5"/>
      <w:lvlJc w:val="left"/>
      <w:pPr>
        <w:tabs>
          <w:tab w:val="num" w:pos="3960"/>
        </w:tabs>
        <w:ind w:left="3960" w:hanging="1080"/>
      </w:pPr>
      <w:rPr>
        <w:rFonts w:cs="Times New Roman" w:hint="default"/>
      </w:rPr>
    </w:lvl>
    <w:lvl w:ilvl="5">
      <w:start w:val="1"/>
      <w:numFmt w:val="decimal"/>
      <w:isLgl/>
      <w:lvlText w:val="%1.%2.%3.%4.%5.%6"/>
      <w:lvlJc w:val="left"/>
      <w:pPr>
        <w:tabs>
          <w:tab w:val="num" w:pos="5040"/>
        </w:tabs>
        <w:ind w:left="5040" w:hanging="1440"/>
      </w:pPr>
      <w:rPr>
        <w:rFonts w:cs="Times New Roman" w:hint="default"/>
      </w:rPr>
    </w:lvl>
    <w:lvl w:ilvl="6">
      <w:start w:val="1"/>
      <w:numFmt w:val="decimal"/>
      <w:isLgl/>
      <w:lvlText w:val="%1.%2.%3.%4.%5.%6.%7"/>
      <w:lvlJc w:val="left"/>
      <w:pPr>
        <w:tabs>
          <w:tab w:val="num" w:pos="5760"/>
        </w:tabs>
        <w:ind w:left="5760" w:hanging="1440"/>
      </w:pPr>
      <w:rPr>
        <w:rFonts w:cs="Times New Roman" w:hint="default"/>
      </w:rPr>
    </w:lvl>
    <w:lvl w:ilvl="7">
      <w:start w:val="1"/>
      <w:numFmt w:val="decimal"/>
      <w:isLgl/>
      <w:lvlText w:val="%1.%2.%3.%4.%5.%6.%7.%8"/>
      <w:lvlJc w:val="left"/>
      <w:pPr>
        <w:tabs>
          <w:tab w:val="num" w:pos="6840"/>
        </w:tabs>
        <w:ind w:left="6840" w:hanging="1800"/>
      </w:pPr>
      <w:rPr>
        <w:rFonts w:cs="Times New Roman" w:hint="default"/>
      </w:rPr>
    </w:lvl>
    <w:lvl w:ilvl="8">
      <w:start w:val="1"/>
      <w:numFmt w:val="decimal"/>
      <w:isLgl/>
      <w:lvlText w:val="%1.%2.%3.%4.%5.%6.%7.%8.%9"/>
      <w:lvlJc w:val="left"/>
      <w:pPr>
        <w:tabs>
          <w:tab w:val="num" w:pos="7560"/>
        </w:tabs>
        <w:ind w:left="7560" w:hanging="1800"/>
      </w:pPr>
      <w:rPr>
        <w:rFonts w:cs="Times New Roman" w:hint="default"/>
      </w:rPr>
    </w:lvl>
  </w:abstractNum>
  <w:abstractNum w:abstractNumId="10">
    <w:nsid w:val="19045F46"/>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11">
    <w:nsid w:val="19CF4871"/>
    <w:multiLevelType w:val="hybridMultilevel"/>
    <w:tmpl w:val="8610752A"/>
    <w:lvl w:ilvl="0" w:tplc="F3DE4286">
      <w:numFmt w:val="bullet"/>
      <w:lvlText w:val="—"/>
      <w:lvlJc w:val="left"/>
      <w:pPr>
        <w:tabs>
          <w:tab w:val="num" w:pos="1512"/>
        </w:tabs>
        <w:ind w:left="1512" w:hanging="945"/>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2">
    <w:nsid w:val="1CEC4D83"/>
    <w:multiLevelType w:val="singleLevel"/>
    <w:tmpl w:val="E538530C"/>
    <w:lvl w:ilvl="0">
      <w:start w:val="1"/>
      <w:numFmt w:val="decimal"/>
      <w:lvlText w:val="%1."/>
      <w:lvlJc w:val="left"/>
      <w:pPr>
        <w:tabs>
          <w:tab w:val="num" w:pos="786"/>
        </w:tabs>
        <w:ind w:left="786" w:hanging="360"/>
      </w:pPr>
      <w:rPr>
        <w:rFonts w:cs="Times New Roman" w:hint="default"/>
      </w:rPr>
    </w:lvl>
  </w:abstractNum>
  <w:abstractNum w:abstractNumId="13">
    <w:nsid w:val="1F610471"/>
    <w:multiLevelType w:val="multilevel"/>
    <w:tmpl w:val="3844EC88"/>
    <w:lvl w:ilvl="0">
      <w:start w:val="1"/>
      <w:numFmt w:val="decimal"/>
      <w:lvlText w:val="%1."/>
      <w:lvlJc w:val="left"/>
      <w:pPr>
        <w:tabs>
          <w:tab w:val="num" w:pos="461"/>
        </w:tabs>
        <w:ind w:left="461" w:hanging="461"/>
      </w:pPr>
      <w:rPr>
        <w:rFonts w:cs="Times New Roman" w:hint="default"/>
      </w:rPr>
    </w:lvl>
    <w:lvl w:ilvl="1">
      <w:start w:val="1"/>
      <w:numFmt w:val="decimal"/>
      <w:lvlText w:val="%1.%2."/>
      <w:lvlJc w:val="left"/>
      <w:pPr>
        <w:tabs>
          <w:tab w:val="num" w:pos="1221"/>
        </w:tabs>
        <w:ind w:left="1221" w:hanging="720"/>
      </w:pPr>
      <w:rPr>
        <w:rFonts w:cs="Times New Roman" w:hint="default"/>
      </w:rPr>
    </w:lvl>
    <w:lvl w:ilvl="2">
      <w:start w:val="1"/>
      <w:numFmt w:val="decimal"/>
      <w:lvlText w:val="%1.%2.%3."/>
      <w:lvlJc w:val="left"/>
      <w:pPr>
        <w:tabs>
          <w:tab w:val="num" w:pos="2082"/>
        </w:tabs>
        <w:ind w:left="2082" w:hanging="1080"/>
      </w:pPr>
      <w:rPr>
        <w:rFonts w:cs="Times New Roman" w:hint="default"/>
      </w:rPr>
    </w:lvl>
    <w:lvl w:ilvl="3">
      <w:start w:val="1"/>
      <w:numFmt w:val="decimal"/>
      <w:lvlText w:val="%1.%2.%3.%4."/>
      <w:lvlJc w:val="left"/>
      <w:pPr>
        <w:tabs>
          <w:tab w:val="num" w:pos="2583"/>
        </w:tabs>
        <w:ind w:left="2583" w:hanging="1080"/>
      </w:pPr>
      <w:rPr>
        <w:rFonts w:cs="Times New Roman" w:hint="default"/>
      </w:rPr>
    </w:lvl>
    <w:lvl w:ilvl="4">
      <w:start w:val="1"/>
      <w:numFmt w:val="decimal"/>
      <w:lvlText w:val="%1.%2.%3.%4.%5."/>
      <w:lvlJc w:val="left"/>
      <w:pPr>
        <w:tabs>
          <w:tab w:val="num" w:pos="3444"/>
        </w:tabs>
        <w:ind w:left="3444" w:hanging="1440"/>
      </w:pPr>
      <w:rPr>
        <w:rFonts w:cs="Times New Roman" w:hint="default"/>
      </w:rPr>
    </w:lvl>
    <w:lvl w:ilvl="5">
      <w:start w:val="1"/>
      <w:numFmt w:val="decimal"/>
      <w:lvlText w:val="%1.%2.%3.%4.%5.%6."/>
      <w:lvlJc w:val="left"/>
      <w:pPr>
        <w:tabs>
          <w:tab w:val="num" w:pos="4305"/>
        </w:tabs>
        <w:ind w:left="4305" w:hanging="1800"/>
      </w:pPr>
      <w:rPr>
        <w:rFonts w:cs="Times New Roman" w:hint="default"/>
      </w:rPr>
    </w:lvl>
    <w:lvl w:ilvl="6">
      <w:start w:val="1"/>
      <w:numFmt w:val="decimal"/>
      <w:lvlText w:val="%1.%2.%3.%4.%5.%6.%7."/>
      <w:lvlJc w:val="left"/>
      <w:pPr>
        <w:tabs>
          <w:tab w:val="num" w:pos="5166"/>
        </w:tabs>
        <w:ind w:left="5166" w:hanging="2160"/>
      </w:pPr>
      <w:rPr>
        <w:rFonts w:cs="Times New Roman" w:hint="default"/>
      </w:rPr>
    </w:lvl>
    <w:lvl w:ilvl="7">
      <w:start w:val="1"/>
      <w:numFmt w:val="decimal"/>
      <w:lvlText w:val="%1.%2.%3.%4.%5.%6.%7.%8."/>
      <w:lvlJc w:val="left"/>
      <w:pPr>
        <w:tabs>
          <w:tab w:val="num" w:pos="5667"/>
        </w:tabs>
        <w:ind w:left="5667" w:hanging="2160"/>
      </w:pPr>
      <w:rPr>
        <w:rFonts w:cs="Times New Roman" w:hint="default"/>
      </w:rPr>
    </w:lvl>
    <w:lvl w:ilvl="8">
      <w:start w:val="1"/>
      <w:numFmt w:val="decimal"/>
      <w:lvlText w:val="%1.%2.%3.%4.%5.%6.%7.%8.%9."/>
      <w:lvlJc w:val="left"/>
      <w:pPr>
        <w:tabs>
          <w:tab w:val="num" w:pos="6528"/>
        </w:tabs>
        <w:ind w:left="6528" w:hanging="2520"/>
      </w:pPr>
      <w:rPr>
        <w:rFonts w:cs="Times New Roman" w:hint="default"/>
      </w:rPr>
    </w:lvl>
  </w:abstractNum>
  <w:abstractNum w:abstractNumId="14">
    <w:nsid w:val="231E716E"/>
    <w:multiLevelType w:val="hybridMultilevel"/>
    <w:tmpl w:val="D6B80D54"/>
    <w:lvl w:ilvl="0" w:tplc="844E2476">
      <w:start w:val="1"/>
      <w:numFmt w:val="bullet"/>
      <w:lvlText w:val=""/>
      <w:lvlJc w:val="left"/>
      <w:pPr>
        <w:tabs>
          <w:tab w:val="num" w:pos="1134"/>
        </w:tabs>
        <w:ind w:left="1559" w:hanging="425"/>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70C2802"/>
    <w:multiLevelType w:val="multilevel"/>
    <w:tmpl w:val="02025E2C"/>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46"/>
        </w:tabs>
        <w:ind w:left="1146" w:hanging="720"/>
      </w:pPr>
      <w:rPr>
        <w:rFonts w:cs="Times New Roman" w:hint="default"/>
      </w:rPr>
    </w:lvl>
    <w:lvl w:ilvl="2">
      <w:start w:val="1"/>
      <w:numFmt w:val="decimal"/>
      <w:lvlText w:val="%1.%2.%3."/>
      <w:lvlJc w:val="left"/>
      <w:pPr>
        <w:tabs>
          <w:tab w:val="num" w:pos="1932"/>
        </w:tabs>
        <w:ind w:left="1932" w:hanging="1080"/>
      </w:pPr>
      <w:rPr>
        <w:rFonts w:cs="Times New Roman" w:hint="default"/>
      </w:rPr>
    </w:lvl>
    <w:lvl w:ilvl="3">
      <w:start w:val="1"/>
      <w:numFmt w:val="decimal"/>
      <w:lvlText w:val="%1.%2.%3.%4."/>
      <w:lvlJc w:val="left"/>
      <w:pPr>
        <w:tabs>
          <w:tab w:val="num" w:pos="2358"/>
        </w:tabs>
        <w:ind w:left="2358" w:hanging="1080"/>
      </w:pPr>
      <w:rPr>
        <w:rFonts w:cs="Times New Roman" w:hint="default"/>
      </w:rPr>
    </w:lvl>
    <w:lvl w:ilvl="4">
      <w:start w:val="1"/>
      <w:numFmt w:val="decimal"/>
      <w:lvlText w:val="%1.%2.%3.%4.%5."/>
      <w:lvlJc w:val="left"/>
      <w:pPr>
        <w:tabs>
          <w:tab w:val="num" w:pos="3144"/>
        </w:tabs>
        <w:ind w:left="3144" w:hanging="1440"/>
      </w:pPr>
      <w:rPr>
        <w:rFonts w:cs="Times New Roman" w:hint="default"/>
      </w:rPr>
    </w:lvl>
    <w:lvl w:ilvl="5">
      <w:start w:val="1"/>
      <w:numFmt w:val="decimal"/>
      <w:lvlText w:val="%1.%2.%3.%4.%5.%6."/>
      <w:lvlJc w:val="left"/>
      <w:pPr>
        <w:tabs>
          <w:tab w:val="num" w:pos="3930"/>
        </w:tabs>
        <w:ind w:left="3930" w:hanging="1800"/>
      </w:pPr>
      <w:rPr>
        <w:rFonts w:cs="Times New Roman" w:hint="default"/>
      </w:rPr>
    </w:lvl>
    <w:lvl w:ilvl="6">
      <w:start w:val="1"/>
      <w:numFmt w:val="decimal"/>
      <w:lvlText w:val="%1.%2.%3.%4.%5.%6.%7."/>
      <w:lvlJc w:val="left"/>
      <w:pPr>
        <w:tabs>
          <w:tab w:val="num" w:pos="4716"/>
        </w:tabs>
        <w:ind w:left="4716" w:hanging="2160"/>
      </w:pPr>
      <w:rPr>
        <w:rFonts w:cs="Times New Roman" w:hint="default"/>
      </w:rPr>
    </w:lvl>
    <w:lvl w:ilvl="7">
      <w:start w:val="1"/>
      <w:numFmt w:val="decimal"/>
      <w:lvlText w:val="%1.%2.%3.%4.%5.%6.%7.%8."/>
      <w:lvlJc w:val="left"/>
      <w:pPr>
        <w:tabs>
          <w:tab w:val="num" w:pos="5142"/>
        </w:tabs>
        <w:ind w:left="5142" w:hanging="2160"/>
      </w:pPr>
      <w:rPr>
        <w:rFonts w:cs="Times New Roman" w:hint="default"/>
      </w:rPr>
    </w:lvl>
    <w:lvl w:ilvl="8">
      <w:start w:val="1"/>
      <w:numFmt w:val="decimal"/>
      <w:lvlText w:val="%1.%2.%3.%4.%5.%6.%7.%8.%9."/>
      <w:lvlJc w:val="left"/>
      <w:pPr>
        <w:tabs>
          <w:tab w:val="num" w:pos="5928"/>
        </w:tabs>
        <w:ind w:left="5928" w:hanging="2520"/>
      </w:pPr>
      <w:rPr>
        <w:rFonts w:cs="Times New Roman" w:hint="default"/>
      </w:rPr>
    </w:lvl>
  </w:abstractNum>
  <w:abstractNum w:abstractNumId="16">
    <w:nsid w:val="29A601ED"/>
    <w:multiLevelType w:val="singleLevel"/>
    <w:tmpl w:val="17568E1A"/>
    <w:lvl w:ilvl="0">
      <w:start w:val="1"/>
      <w:numFmt w:val="decimal"/>
      <w:lvlText w:val="%1."/>
      <w:lvlJc w:val="left"/>
      <w:pPr>
        <w:tabs>
          <w:tab w:val="num" w:pos="927"/>
        </w:tabs>
        <w:ind w:left="927" w:hanging="360"/>
      </w:pPr>
      <w:rPr>
        <w:rFonts w:cs="Times New Roman" w:hint="default"/>
      </w:rPr>
    </w:lvl>
  </w:abstractNum>
  <w:abstractNum w:abstractNumId="17">
    <w:nsid w:val="2CF44092"/>
    <w:multiLevelType w:val="singleLevel"/>
    <w:tmpl w:val="C840EDF8"/>
    <w:lvl w:ilvl="0">
      <w:numFmt w:val="bullet"/>
      <w:lvlText w:val="—"/>
      <w:lvlJc w:val="left"/>
      <w:pPr>
        <w:tabs>
          <w:tab w:val="num" w:pos="927"/>
        </w:tabs>
        <w:ind w:left="927" w:hanging="360"/>
      </w:pPr>
      <w:rPr>
        <w:rFonts w:hint="default"/>
      </w:rPr>
    </w:lvl>
  </w:abstractNum>
  <w:abstractNum w:abstractNumId="18">
    <w:nsid w:val="35F7750E"/>
    <w:multiLevelType w:val="singleLevel"/>
    <w:tmpl w:val="CAA80270"/>
    <w:lvl w:ilvl="0">
      <w:start w:val="1"/>
      <w:numFmt w:val="decimal"/>
      <w:lvlText w:val="%1."/>
      <w:legacy w:legacy="1" w:legacySpace="0" w:legacyIndent="360"/>
      <w:lvlJc w:val="left"/>
      <w:pPr>
        <w:ind w:left="360" w:hanging="360"/>
      </w:pPr>
      <w:rPr>
        <w:rFonts w:ascii="Times New Roman" w:hAnsi="Times New Roman" w:cs="Times New Roman" w:hint="default"/>
      </w:rPr>
    </w:lvl>
  </w:abstractNum>
  <w:abstractNum w:abstractNumId="19">
    <w:nsid w:val="36993D94"/>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20">
    <w:nsid w:val="3700395C"/>
    <w:multiLevelType w:val="hybridMultilevel"/>
    <w:tmpl w:val="85942694"/>
    <w:lvl w:ilvl="0" w:tplc="9AD66F04">
      <w:start w:val="2"/>
      <w:numFmt w:val="bullet"/>
      <w:lvlText w:val="—"/>
      <w:lvlJc w:val="left"/>
      <w:pPr>
        <w:tabs>
          <w:tab w:val="num" w:pos="1494"/>
        </w:tabs>
        <w:ind w:left="1494" w:hanging="360"/>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38AB3C56"/>
    <w:multiLevelType w:val="hybridMultilevel"/>
    <w:tmpl w:val="FA984106"/>
    <w:lvl w:ilvl="0" w:tplc="58D8DB1A">
      <w:numFmt w:val="bullet"/>
      <w:lvlText w:val="-"/>
      <w:lvlJc w:val="left"/>
      <w:pPr>
        <w:tabs>
          <w:tab w:val="num" w:pos="1392"/>
        </w:tabs>
        <w:ind w:left="1392" w:hanging="825"/>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2">
    <w:nsid w:val="3ECC6BCA"/>
    <w:multiLevelType w:val="singleLevel"/>
    <w:tmpl w:val="30523950"/>
    <w:lvl w:ilvl="0">
      <w:start w:val="1"/>
      <w:numFmt w:val="decimal"/>
      <w:lvlText w:val="%1."/>
      <w:lvlJc w:val="left"/>
      <w:pPr>
        <w:tabs>
          <w:tab w:val="num" w:pos="360"/>
        </w:tabs>
        <w:ind w:left="360" w:hanging="360"/>
      </w:pPr>
      <w:rPr>
        <w:rFonts w:cs="Times New Roman" w:hint="default"/>
      </w:rPr>
    </w:lvl>
  </w:abstractNum>
  <w:abstractNum w:abstractNumId="23">
    <w:nsid w:val="42445B0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459D6C97"/>
    <w:multiLevelType w:val="hybridMultilevel"/>
    <w:tmpl w:val="8F7299E4"/>
    <w:lvl w:ilvl="0" w:tplc="9AD66F04">
      <w:start w:val="2"/>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5">
    <w:nsid w:val="476A620A"/>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26">
    <w:nsid w:val="486339CF"/>
    <w:multiLevelType w:val="hybridMultilevel"/>
    <w:tmpl w:val="E09A3360"/>
    <w:lvl w:ilvl="0" w:tplc="844E2476">
      <w:start w:val="1"/>
      <w:numFmt w:val="bullet"/>
      <w:lvlText w:val=""/>
      <w:lvlJc w:val="left"/>
      <w:pPr>
        <w:tabs>
          <w:tab w:val="num" w:pos="1134"/>
        </w:tabs>
        <w:ind w:left="1559" w:hanging="425"/>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4AA97992"/>
    <w:multiLevelType w:val="multilevel"/>
    <w:tmpl w:val="2CFE598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800"/>
        </w:tabs>
        <w:ind w:left="1800" w:hanging="1800"/>
      </w:pPr>
      <w:rPr>
        <w:rFonts w:cs="Times New Roman" w:hint="default"/>
      </w:rPr>
    </w:lvl>
    <w:lvl w:ilvl="6">
      <w:start w:val="1"/>
      <w:numFmt w:val="decimal"/>
      <w:isLgl/>
      <w:lvlText w:val="%1.%2.%3.%4.%5.%6.%7."/>
      <w:lvlJc w:val="left"/>
      <w:pPr>
        <w:tabs>
          <w:tab w:val="num" w:pos="2160"/>
        </w:tabs>
        <w:ind w:left="2160" w:hanging="216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520"/>
        </w:tabs>
        <w:ind w:left="2520" w:hanging="2520"/>
      </w:pPr>
      <w:rPr>
        <w:rFonts w:cs="Times New Roman" w:hint="default"/>
      </w:rPr>
    </w:lvl>
  </w:abstractNum>
  <w:abstractNum w:abstractNumId="28">
    <w:nsid w:val="4AF25944"/>
    <w:multiLevelType w:val="singleLevel"/>
    <w:tmpl w:val="6EF29592"/>
    <w:lvl w:ilvl="0">
      <w:start w:val="1"/>
      <w:numFmt w:val="decimal"/>
      <w:lvlText w:val="%1."/>
      <w:lvlJc w:val="left"/>
      <w:pPr>
        <w:tabs>
          <w:tab w:val="num" w:pos="927"/>
        </w:tabs>
        <w:ind w:left="927" w:hanging="360"/>
      </w:pPr>
      <w:rPr>
        <w:rFonts w:cs="Times New Roman" w:hint="default"/>
      </w:rPr>
    </w:lvl>
  </w:abstractNum>
  <w:abstractNum w:abstractNumId="29">
    <w:nsid w:val="51B264A7"/>
    <w:multiLevelType w:val="singleLevel"/>
    <w:tmpl w:val="48F8C8F6"/>
    <w:lvl w:ilvl="0">
      <w:start w:val="1"/>
      <w:numFmt w:val="bullet"/>
      <w:lvlText w:val="—"/>
      <w:lvlJc w:val="left"/>
      <w:pPr>
        <w:tabs>
          <w:tab w:val="num" w:pos="927"/>
        </w:tabs>
        <w:ind w:left="927" w:hanging="360"/>
      </w:pPr>
      <w:rPr>
        <w:rFonts w:hint="default"/>
      </w:rPr>
    </w:lvl>
  </w:abstractNum>
  <w:abstractNum w:abstractNumId="30">
    <w:nsid w:val="54370E01"/>
    <w:multiLevelType w:val="singleLevel"/>
    <w:tmpl w:val="D90AF30E"/>
    <w:lvl w:ilvl="0">
      <w:start w:val="1"/>
      <w:numFmt w:val="bullet"/>
      <w:lvlText w:val="—"/>
      <w:lvlJc w:val="left"/>
      <w:pPr>
        <w:tabs>
          <w:tab w:val="num" w:pos="942"/>
        </w:tabs>
        <w:ind w:left="942" w:hanging="375"/>
      </w:pPr>
      <w:rPr>
        <w:rFonts w:hint="default"/>
      </w:rPr>
    </w:lvl>
  </w:abstractNum>
  <w:abstractNum w:abstractNumId="31">
    <w:nsid w:val="59E57C25"/>
    <w:multiLevelType w:val="hybridMultilevel"/>
    <w:tmpl w:val="B172D0DA"/>
    <w:lvl w:ilvl="0" w:tplc="F3DE4286">
      <w:numFmt w:val="bullet"/>
      <w:lvlText w:val="—"/>
      <w:lvlJc w:val="left"/>
      <w:pPr>
        <w:tabs>
          <w:tab w:val="num" w:pos="2079"/>
        </w:tabs>
        <w:ind w:left="2079" w:hanging="945"/>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5DBA026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3">
    <w:nsid w:val="5FE9388A"/>
    <w:multiLevelType w:val="singleLevel"/>
    <w:tmpl w:val="6CD6F088"/>
    <w:lvl w:ilvl="0">
      <w:start w:val="1"/>
      <w:numFmt w:val="bullet"/>
      <w:lvlText w:val="—"/>
      <w:lvlJc w:val="left"/>
      <w:pPr>
        <w:tabs>
          <w:tab w:val="num" w:pos="1122"/>
        </w:tabs>
        <w:ind w:left="1122" w:hanging="555"/>
      </w:pPr>
      <w:rPr>
        <w:rFonts w:hint="default"/>
      </w:rPr>
    </w:lvl>
  </w:abstractNum>
  <w:abstractNum w:abstractNumId="34">
    <w:nsid w:val="612A5F0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5">
    <w:nsid w:val="6A5C1861"/>
    <w:multiLevelType w:val="hybridMultilevel"/>
    <w:tmpl w:val="1CB007A8"/>
    <w:lvl w:ilvl="0" w:tplc="3626D95C">
      <w:numFmt w:val="bullet"/>
      <w:lvlText w:val="—"/>
      <w:lvlJc w:val="left"/>
      <w:pPr>
        <w:tabs>
          <w:tab w:val="num" w:pos="780"/>
        </w:tabs>
        <w:ind w:left="780" w:hanging="42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DB2129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7">
    <w:nsid w:val="6FCA674A"/>
    <w:multiLevelType w:val="hybridMultilevel"/>
    <w:tmpl w:val="E4482302"/>
    <w:lvl w:ilvl="0" w:tplc="9D9E276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8">
    <w:nsid w:val="70815760"/>
    <w:multiLevelType w:val="hybridMultilevel"/>
    <w:tmpl w:val="A77CB734"/>
    <w:lvl w:ilvl="0" w:tplc="844E2476">
      <w:start w:val="1"/>
      <w:numFmt w:val="bullet"/>
      <w:lvlText w:val=""/>
      <w:lvlJc w:val="left"/>
      <w:pPr>
        <w:tabs>
          <w:tab w:val="num" w:pos="1134"/>
        </w:tabs>
        <w:ind w:left="1559" w:hanging="425"/>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nsid w:val="7BF8327A"/>
    <w:multiLevelType w:val="hybridMultilevel"/>
    <w:tmpl w:val="3FBEDADC"/>
    <w:lvl w:ilvl="0" w:tplc="B4D27A2E">
      <w:numFmt w:val="bullet"/>
      <w:lvlText w:val="—"/>
      <w:lvlJc w:val="left"/>
      <w:pPr>
        <w:tabs>
          <w:tab w:val="num" w:pos="1571"/>
        </w:tabs>
        <w:ind w:left="1571" w:hanging="437"/>
      </w:pPr>
      <w:rPr>
        <w:rFonts w:ascii="Times New Roman" w:eastAsia="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7C41168D"/>
    <w:multiLevelType w:val="hybridMultilevel"/>
    <w:tmpl w:val="D20A84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E236AEC"/>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lvlOverride w:ilvl="0">
      <w:lvl w:ilvl="0">
        <w:start w:val="1"/>
        <w:numFmt w:val="bullet"/>
        <w:lvlText w:val="—"/>
        <w:legacy w:legacy="1" w:legacySpace="0" w:legacyIndent="1215"/>
        <w:lvlJc w:val="left"/>
        <w:pPr>
          <w:ind w:left="2070" w:hanging="1215"/>
        </w:pPr>
      </w:lvl>
    </w:lvlOverride>
  </w:num>
  <w:num w:numId="2">
    <w:abstractNumId w:val="18"/>
  </w:num>
  <w:num w:numId="3">
    <w:abstractNumId w:val="41"/>
  </w:num>
  <w:num w:numId="4">
    <w:abstractNumId w:val="27"/>
  </w:num>
  <w:num w:numId="5">
    <w:abstractNumId w:val="12"/>
  </w:num>
  <w:num w:numId="6">
    <w:abstractNumId w:val="15"/>
  </w:num>
  <w:num w:numId="7">
    <w:abstractNumId w:val="13"/>
  </w:num>
  <w:num w:numId="8">
    <w:abstractNumId w:val="34"/>
  </w:num>
  <w:num w:numId="9">
    <w:abstractNumId w:val="2"/>
  </w:num>
  <w:num w:numId="10">
    <w:abstractNumId w:val="36"/>
  </w:num>
  <w:num w:numId="11">
    <w:abstractNumId w:val="5"/>
  </w:num>
  <w:num w:numId="12">
    <w:abstractNumId w:val="17"/>
  </w:num>
  <w:num w:numId="13">
    <w:abstractNumId w:val="3"/>
  </w:num>
  <w:num w:numId="14">
    <w:abstractNumId w:val="28"/>
  </w:num>
  <w:num w:numId="15">
    <w:abstractNumId w:val="7"/>
  </w:num>
  <w:num w:numId="16">
    <w:abstractNumId w:val="29"/>
  </w:num>
  <w:num w:numId="17">
    <w:abstractNumId w:val="19"/>
  </w:num>
  <w:num w:numId="18">
    <w:abstractNumId w:val="32"/>
  </w:num>
  <w:num w:numId="19">
    <w:abstractNumId w:val="10"/>
  </w:num>
  <w:num w:numId="20">
    <w:abstractNumId w:val="25"/>
  </w:num>
  <w:num w:numId="21">
    <w:abstractNumId w:val="30"/>
  </w:num>
  <w:num w:numId="22">
    <w:abstractNumId w:val="6"/>
  </w:num>
  <w:num w:numId="23">
    <w:abstractNumId w:val="33"/>
  </w:num>
  <w:num w:numId="24">
    <w:abstractNumId w:val="4"/>
  </w:num>
  <w:num w:numId="25">
    <w:abstractNumId w:val="9"/>
  </w:num>
  <w:num w:numId="26">
    <w:abstractNumId w:val="22"/>
  </w:num>
  <w:num w:numId="27">
    <w:abstractNumId w:val="35"/>
  </w:num>
  <w:num w:numId="28">
    <w:abstractNumId w:val="4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23"/>
  </w:num>
  <w:num w:numId="31">
    <w:abstractNumId w:val="16"/>
  </w:num>
  <w:num w:numId="32">
    <w:abstractNumId w:val="39"/>
  </w:num>
  <w:num w:numId="33">
    <w:abstractNumId w:val="37"/>
  </w:num>
  <w:num w:numId="34">
    <w:abstractNumId w:val="24"/>
  </w:num>
  <w:num w:numId="35">
    <w:abstractNumId w:val="20"/>
  </w:num>
  <w:num w:numId="36">
    <w:abstractNumId w:val="21"/>
  </w:num>
  <w:num w:numId="37">
    <w:abstractNumId w:val="8"/>
  </w:num>
  <w:num w:numId="38">
    <w:abstractNumId w:val="38"/>
  </w:num>
  <w:num w:numId="39">
    <w:abstractNumId w:val="14"/>
  </w:num>
  <w:num w:numId="40">
    <w:abstractNumId w:val="26"/>
  </w:num>
  <w:num w:numId="41">
    <w:abstractNumId w:val="11"/>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2BB"/>
    <w:rsid w:val="0000637F"/>
    <w:rsid w:val="0004330B"/>
    <w:rsid w:val="000610E1"/>
    <w:rsid w:val="000671B1"/>
    <w:rsid w:val="000768D3"/>
    <w:rsid w:val="0008110F"/>
    <w:rsid w:val="000E5E83"/>
    <w:rsid w:val="00127CD0"/>
    <w:rsid w:val="00184DA6"/>
    <w:rsid w:val="0022578B"/>
    <w:rsid w:val="00227D50"/>
    <w:rsid w:val="00240499"/>
    <w:rsid w:val="00255DB4"/>
    <w:rsid w:val="0027383E"/>
    <w:rsid w:val="002B1CFD"/>
    <w:rsid w:val="002C5BE2"/>
    <w:rsid w:val="002F7BC0"/>
    <w:rsid w:val="0030150E"/>
    <w:rsid w:val="00376C38"/>
    <w:rsid w:val="00393BBF"/>
    <w:rsid w:val="00396D9A"/>
    <w:rsid w:val="003A032B"/>
    <w:rsid w:val="003D217D"/>
    <w:rsid w:val="003E2498"/>
    <w:rsid w:val="003E45FD"/>
    <w:rsid w:val="003E69B8"/>
    <w:rsid w:val="003F1D02"/>
    <w:rsid w:val="003F4AA7"/>
    <w:rsid w:val="00413B0B"/>
    <w:rsid w:val="00460E4B"/>
    <w:rsid w:val="00460FB4"/>
    <w:rsid w:val="004626E8"/>
    <w:rsid w:val="00470B71"/>
    <w:rsid w:val="00477230"/>
    <w:rsid w:val="004833F2"/>
    <w:rsid w:val="004B5D24"/>
    <w:rsid w:val="004E4B95"/>
    <w:rsid w:val="005D6C95"/>
    <w:rsid w:val="00642D92"/>
    <w:rsid w:val="00643D93"/>
    <w:rsid w:val="006628B4"/>
    <w:rsid w:val="006A4DA9"/>
    <w:rsid w:val="006B3F3D"/>
    <w:rsid w:val="006F774E"/>
    <w:rsid w:val="00722225"/>
    <w:rsid w:val="007271BA"/>
    <w:rsid w:val="007B11C1"/>
    <w:rsid w:val="007C3CE0"/>
    <w:rsid w:val="007E18CF"/>
    <w:rsid w:val="007F0B0F"/>
    <w:rsid w:val="00801DD3"/>
    <w:rsid w:val="00851333"/>
    <w:rsid w:val="0085217A"/>
    <w:rsid w:val="008871EB"/>
    <w:rsid w:val="008A5369"/>
    <w:rsid w:val="008A54A7"/>
    <w:rsid w:val="008E2AD1"/>
    <w:rsid w:val="008F7B7F"/>
    <w:rsid w:val="00903BDB"/>
    <w:rsid w:val="00931FD6"/>
    <w:rsid w:val="009550E5"/>
    <w:rsid w:val="009B5878"/>
    <w:rsid w:val="009E1CD4"/>
    <w:rsid w:val="009E1D14"/>
    <w:rsid w:val="00A30F20"/>
    <w:rsid w:val="00AA6FE4"/>
    <w:rsid w:val="00AE27A5"/>
    <w:rsid w:val="00B15D84"/>
    <w:rsid w:val="00B2351C"/>
    <w:rsid w:val="00B47E0F"/>
    <w:rsid w:val="00B55C7A"/>
    <w:rsid w:val="00B80FBD"/>
    <w:rsid w:val="00B83DCD"/>
    <w:rsid w:val="00B96F1B"/>
    <w:rsid w:val="00BF2C7C"/>
    <w:rsid w:val="00C10C0D"/>
    <w:rsid w:val="00C34DD8"/>
    <w:rsid w:val="00C3614E"/>
    <w:rsid w:val="00C905A2"/>
    <w:rsid w:val="00C94386"/>
    <w:rsid w:val="00CE5D95"/>
    <w:rsid w:val="00D43FEB"/>
    <w:rsid w:val="00D54A54"/>
    <w:rsid w:val="00D702BB"/>
    <w:rsid w:val="00DB78ED"/>
    <w:rsid w:val="00DD0C13"/>
    <w:rsid w:val="00DD156B"/>
    <w:rsid w:val="00E12030"/>
    <w:rsid w:val="00E2439E"/>
    <w:rsid w:val="00E377A7"/>
    <w:rsid w:val="00E53CC4"/>
    <w:rsid w:val="00E6085D"/>
    <w:rsid w:val="00E62A46"/>
    <w:rsid w:val="00E935EC"/>
    <w:rsid w:val="00EA25F8"/>
    <w:rsid w:val="00EA66A1"/>
    <w:rsid w:val="00EE2B31"/>
    <w:rsid w:val="00F46A11"/>
    <w:rsid w:val="00F72C53"/>
    <w:rsid w:val="00F913CD"/>
    <w:rsid w:val="00F92733"/>
    <w:rsid w:val="00F93268"/>
    <w:rsid w:val="00F93B3E"/>
    <w:rsid w:val="00FF23BA"/>
    <w:rsid w:val="00FF4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466B3C-E8CA-429A-847B-3722605AB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626E8"/>
    <w:pPr>
      <w:spacing w:before="100" w:after="100"/>
    </w:pPr>
    <w:rPr>
      <w:sz w:val="24"/>
      <w:lang w:val="uk-UA"/>
    </w:rPr>
  </w:style>
  <w:style w:type="paragraph" w:styleId="1">
    <w:name w:val="heading 1"/>
    <w:basedOn w:val="a"/>
    <w:next w:val="a"/>
    <w:link w:val="10"/>
    <w:uiPriority w:val="9"/>
    <w:qFormat/>
    <w:pPr>
      <w:keepNext/>
      <w:tabs>
        <w:tab w:val="left" w:pos="851"/>
      </w:tabs>
      <w:spacing w:before="0" w:after="0" w:line="360" w:lineRule="auto"/>
      <w:jc w:val="center"/>
      <w:outlineLvl w:val="0"/>
    </w:pPr>
    <w:rPr>
      <w:b/>
      <w:noProof/>
      <w:sz w:val="28"/>
    </w:rPr>
  </w:style>
  <w:style w:type="paragraph" w:styleId="2">
    <w:name w:val="heading 2"/>
    <w:basedOn w:val="a"/>
    <w:next w:val="a"/>
    <w:link w:val="20"/>
    <w:uiPriority w:val="9"/>
    <w:qFormat/>
    <w:pPr>
      <w:keepNext/>
      <w:tabs>
        <w:tab w:val="left" w:pos="0"/>
        <w:tab w:val="left" w:pos="851"/>
      </w:tabs>
      <w:spacing w:before="0" w:after="0" w:line="360" w:lineRule="auto"/>
      <w:jc w:val="center"/>
      <w:outlineLvl w:val="1"/>
    </w:pPr>
    <w:rPr>
      <w:b/>
      <w:noProof/>
      <w:sz w:val="28"/>
    </w:rPr>
  </w:style>
  <w:style w:type="paragraph" w:styleId="7">
    <w:name w:val="heading 7"/>
    <w:basedOn w:val="a"/>
    <w:next w:val="a"/>
    <w:link w:val="70"/>
    <w:uiPriority w:val="9"/>
    <w:qFormat/>
    <w:pPr>
      <w:keepNext/>
      <w:spacing w:before="0" w:after="0"/>
      <w:outlineLvl w:val="6"/>
    </w:pPr>
    <w:rPr>
      <w:b/>
      <w:sz w:val="26"/>
      <w:lang w:val="ru-RU"/>
    </w:rPr>
  </w:style>
  <w:style w:type="paragraph" w:styleId="8">
    <w:name w:val="heading 8"/>
    <w:basedOn w:val="a"/>
    <w:next w:val="a"/>
    <w:link w:val="80"/>
    <w:uiPriority w:val="9"/>
    <w:qFormat/>
    <w:pPr>
      <w:keepNext/>
      <w:spacing w:before="0" w:after="0"/>
      <w:jc w:val="center"/>
      <w:outlineLvl w:val="7"/>
    </w:pPr>
    <w:rPr>
      <w:b/>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F7BC0"/>
    <w:rPr>
      <w:rFonts w:cs="Times New Roman"/>
      <w:b/>
      <w:noProof/>
      <w:sz w:val="28"/>
      <w:lang w:val="uk-UA"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styleId="a3">
    <w:name w:val="Body Text"/>
    <w:basedOn w:val="a"/>
    <w:link w:val="a4"/>
    <w:uiPriority w:val="99"/>
    <w:pPr>
      <w:tabs>
        <w:tab w:val="left" w:pos="851"/>
      </w:tabs>
      <w:spacing w:before="0" w:after="0" w:line="480" w:lineRule="exact"/>
      <w:jc w:val="both"/>
    </w:pPr>
    <w:rPr>
      <w:sz w:val="28"/>
    </w:rPr>
  </w:style>
  <w:style w:type="character" w:customStyle="1" w:styleId="a4">
    <w:name w:val="Основний текст Знак"/>
    <w:link w:val="a3"/>
    <w:uiPriority w:val="99"/>
    <w:semiHidden/>
    <w:rPr>
      <w:sz w:val="28"/>
      <w:lang w:val="uk-UA"/>
    </w:rPr>
  </w:style>
  <w:style w:type="paragraph" w:styleId="a5">
    <w:name w:val="Title"/>
    <w:basedOn w:val="a"/>
    <w:link w:val="a6"/>
    <w:uiPriority w:val="10"/>
    <w:qFormat/>
    <w:pPr>
      <w:tabs>
        <w:tab w:val="left" w:pos="851"/>
      </w:tabs>
      <w:spacing w:before="0" w:after="0" w:line="480" w:lineRule="exact"/>
      <w:jc w:val="center"/>
    </w:pPr>
    <w:rPr>
      <w:sz w:val="28"/>
    </w:rPr>
  </w:style>
  <w:style w:type="character" w:customStyle="1" w:styleId="a6">
    <w:name w:val="Назва Знак"/>
    <w:link w:val="a5"/>
    <w:uiPriority w:val="10"/>
    <w:rPr>
      <w:rFonts w:ascii="Cambria" w:eastAsia="Times New Roman" w:hAnsi="Cambria" w:cs="Times New Roman"/>
      <w:b/>
      <w:bCs/>
      <w:kern w:val="28"/>
      <w:sz w:val="32"/>
      <w:szCs w:val="32"/>
      <w:lang w:val="uk-UA"/>
    </w:rPr>
  </w:style>
  <w:style w:type="paragraph" w:styleId="21">
    <w:name w:val="Body Text 2"/>
    <w:basedOn w:val="a"/>
    <w:link w:val="22"/>
    <w:uiPriority w:val="99"/>
    <w:pPr>
      <w:spacing w:before="0" w:after="0"/>
      <w:jc w:val="center"/>
    </w:pPr>
    <w:rPr>
      <w:b/>
      <w:sz w:val="28"/>
      <w:lang w:val="ru-RU"/>
    </w:rPr>
  </w:style>
  <w:style w:type="character" w:customStyle="1" w:styleId="22">
    <w:name w:val="Основний текст 2 Знак"/>
    <w:link w:val="21"/>
    <w:uiPriority w:val="99"/>
    <w:semiHidden/>
    <w:rPr>
      <w:sz w:val="28"/>
      <w:lang w:val="uk-UA"/>
    </w:rPr>
  </w:style>
  <w:style w:type="paragraph" w:styleId="a7">
    <w:name w:val="header"/>
    <w:basedOn w:val="a"/>
    <w:link w:val="a8"/>
    <w:uiPriority w:val="99"/>
    <w:pPr>
      <w:tabs>
        <w:tab w:val="left" w:pos="851"/>
        <w:tab w:val="center" w:pos="4153"/>
        <w:tab w:val="right" w:pos="8306"/>
      </w:tabs>
      <w:spacing w:before="0" w:after="0" w:line="480" w:lineRule="exact"/>
    </w:pPr>
    <w:rPr>
      <w:sz w:val="28"/>
    </w:rPr>
  </w:style>
  <w:style w:type="character" w:customStyle="1" w:styleId="a8">
    <w:name w:val="Верхній колонтитул Знак"/>
    <w:link w:val="a7"/>
    <w:uiPriority w:val="99"/>
    <w:semiHidden/>
    <w:rPr>
      <w:sz w:val="28"/>
      <w:lang w:val="uk-UA"/>
    </w:rPr>
  </w:style>
  <w:style w:type="character" w:styleId="a9">
    <w:name w:val="page number"/>
    <w:uiPriority w:val="99"/>
    <w:rPr>
      <w:rFonts w:cs="Times New Roman"/>
    </w:rPr>
  </w:style>
  <w:style w:type="paragraph" w:styleId="aa">
    <w:name w:val="List"/>
    <w:basedOn w:val="a"/>
    <w:uiPriority w:val="99"/>
    <w:pPr>
      <w:tabs>
        <w:tab w:val="left" w:pos="851"/>
      </w:tabs>
      <w:spacing w:before="0" w:after="0" w:line="480" w:lineRule="exact"/>
      <w:ind w:left="283" w:hanging="283"/>
    </w:pPr>
    <w:rPr>
      <w:sz w:val="28"/>
    </w:rPr>
  </w:style>
  <w:style w:type="paragraph" w:styleId="ab">
    <w:name w:val="Body Text Indent"/>
    <w:basedOn w:val="a"/>
    <w:link w:val="ac"/>
    <w:uiPriority w:val="99"/>
    <w:pPr>
      <w:tabs>
        <w:tab w:val="left" w:pos="0"/>
      </w:tabs>
      <w:spacing w:before="0" w:after="0" w:line="480" w:lineRule="exact"/>
      <w:ind w:firstLine="851"/>
      <w:jc w:val="both"/>
    </w:pPr>
    <w:rPr>
      <w:sz w:val="28"/>
    </w:rPr>
  </w:style>
  <w:style w:type="character" w:customStyle="1" w:styleId="ac">
    <w:name w:val="Основний текст з відступом Знак"/>
    <w:link w:val="ab"/>
    <w:uiPriority w:val="99"/>
    <w:semiHidden/>
    <w:rPr>
      <w:sz w:val="28"/>
      <w:lang w:val="uk-UA"/>
    </w:rPr>
  </w:style>
  <w:style w:type="paragraph" w:customStyle="1" w:styleId="ad">
    <w:name w:val="Курсовик"/>
    <w:basedOn w:val="a"/>
    <w:pPr>
      <w:spacing w:before="0" w:after="0" w:line="360" w:lineRule="auto"/>
      <w:ind w:firstLine="567"/>
      <w:jc w:val="both"/>
    </w:pPr>
    <w:rPr>
      <w:kern w:val="28"/>
      <w:sz w:val="28"/>
      <w:lang w:val="ru-RU"/>
    </w:rPr>
  </w:style>
  <w:style w:type="paragraph" w:styleId="11">
    <w:name w:val="toc 1"/>
    <w:basedOn w:val="a"/>
    <w:next w:val="a"/>
    <w:autoRedefine/>
    <w:uiPriority w:val="39"/>
    <w:semiHidden/>
    <w:pPr>
      <w:spacing w:before="0" w:after="0" w:line="480" w:lineRule="exact"/>
    </w:pPr>
    <w:rPr>
      <w:sz w:val="28"/>
    </w:rPr>
  </w:style>
  <w:style w:type="paragraph" w:styleId="23">
    <w:name w:val="toc 2"/>
    <w:basedOn w:val="a"/>
    <w:next w:val="a"/>
    <w:autoRedefine/>
    <w:uiPriority w:val="39"/>
    <w:semiHidden/>
    <w:pPr>
      <w:spacing w:before="0" w:after="0" w:line="480" w:lineRule="exact"/>
      <w:ind w:left="280"/>
    </w:pPr>
    <w:rPr>
      <w:sz w:val="28"/>
    </w:rPr>
  </w:style>
  <w:style w:type="paragraph" w:styleId="3">
    <w:name w:val="toc 3"/>
    <w:basedOn w:val="a"/>
    <w:next w:val="a"/>
    <w:autoRedefine/>
    <w:uiPriority w:val="39"/>
    <w:semiHidden/>
    <w:pPr>
      <w:spacing w:before="0" w:after="0" w:line="480" w:lineRule="exact"/>
      <w:ind w:left="560"/>
    </w:pPr>
    <w:rPr>
      <w:sz w:val="28"/>
    </w:rPr>
  </w:style>
  <w:style w:type="paragraph" w:styleId="4">
    <w:name w:val="toc 4"/>
    <w:basedOn w:val="a"/>
    <w:next w:val="a"/>
    <w:autoRedefine/>
    <w:uiPriority w:val="39"/>
    <w:semiHidden/>
    <w:pPr>
      <w:spacing w:before="0" w:after="0" w:line="480" w:lineRule="exact"/>
      <w:ind w:left="840"/>
    </w:pPr>
    <w:rPr>
      <w:sz w:val="28"/>
    </w:rPr>
  </w:style>
  <w:style w:type="paragraph" w:styleId="5">
    <w:name w:val="toc 5"/>
    <w:basedOn w:val="a"/>
    <w:next w:val="a"/>
    <w:autoRedefine/>
    <w:uiPriority w:val="39"/>
    <w:semiHidden/>
    <w:pPr>
      <w:spacing w:before="0" w:after="0" w:line="480" w:lineRule="exact"/>
      <w:ind w:left="1120"/>
    </w:pPr>
    <w:rPr>
      <w:sz w:val="28"/>
    </w:rPr>
  </w:style>
  <w:style w:type="paragraph" w:styleId="6">
    <w:name w:val="toc 6"/>
    <w:basedOn w:val="a"/>
    <w:next w:val="a"/>
    <w:autoRedefine/>
    <w:uiPriority w:val="39"/>
    <w:semiHidden/>
    <w:pPr>
      <w:spacing w:before="0" w:after="0" w:line="480" w:lineRule="exact"/>
      <w:ind w:left="1400"/>
    </w:pPr>
    <w:rPr>
      <w:sz w:val="28"/>
    </w:rPr>
  </w:style>
  <w:style w:type="paragraph" w:styleId="71">
    <w:name w:val="toc 7"/>
    <w:basedOn w:val="a"/>
    <w:next w:val="a"/>
    <w:autoRedefine/>
    <w:uiPriority w:val="39"/>
    <w:semiHidden/>
    <w:pPr>
      <w:spacing w:before="0" w:after="0" w:line="480" w:lineRule="exact"/>
      <w:ind w:left="1680"/>
    </w:pPr>
    <w:rPr>
      <w:sz w:val="28"/>
    </w:rPr>
  </w:style>
  <w:style w:type="paragraph" w:styleId="81">
    <w:name w:val="toc 8"/>
    <w:basedOn w:val="a"/>
    <w:next w:val="a"/>
    <w:autoRedefine/>
    <w:uiPriority w:val="39"/>
    <w:semiHidden/>
    <w:pPr>
      <w:spacing w:before="0" w:after="0" w:line="480" w:lineRule="exact"/>
      <w:ind w:left="1960"/>
    </w:pPr>
    <w:rPr>
      <w:sz w:val="28"/>
    </w:rPr>
  </w:style>
  <w:style w:type="paragraph" w:styleId="9">
    <w:name w:val="toc 9"/>
    <w:basedOn w:val="a"/>
    <w:next w:val="a"/>
    <w:autoRedefine/>
    <w:uiPriority w:val="39"/>
    <w:semiHidden/>
    <w:pPr>
      <w:spacing w:before="0" w:after="0" w:line="480" w:lineRule="exact"/>
      <w:ind w:left="2240"/>
    </w:pPr>
    <w:rPr>
      <w:sz w:val="28"/>
    </w:rPr>
  </w:style>
  <w:style w:type="paragraph" w:styleId="12">
    <w:name w:val="index 1"/>
    <w:basedOn w:val="a"/>
    <w:next w:val="a"/>
    <w:autoRedefine/>
    <w:uiPriority w:val="99"/>
    <w:semiHidden/>
    <w:pPr>
      <w:spacing w:before="0" w:after="0" w:line="480" w:lineRule="exact"/>
      <w:ind w:left="280" w:hanging="280"/>
    </w:pPr>
    <w:rPr>
      <w:sz w:val="28"/>
    </w:rPr>
  </w:style>
  <w:style w:type="paragraph" w:styleId="24">
    <w:name w:val="index 2"/>
    <w:basedOn w:val="a"/>
    <w:next w:val="a"/>
    <w:autoRedefine/>
    <w:uiPriority w:val="99"/>
    <w:semiHidden/>
    <w:pPr>
      <w:spacing w:before="0" w:after="0" w:line="480" w:lineRule="exact"/>
      <w:ind w:left="560" w:hanging="280"/>
    </w:pPr>
    <w:rPr>
      <w:sz w:val="28"/>
    </w:rPr>
  </w:style>
  <w:style w:type="paragraph" w:styleId="30">
    <w:name w:val="index 3"/>
    <w:basedOn w:val="a"/>
    <w:next w:val="a"/>
    <w:autoRedefine/>
    <w:uiPriority w:val="99"/>
    <w:semiHidden/>
    <w:pPr>
      <w:spacing w:before="0" w:after="0" w:line="480" w:lineRule="exact"/>
      <w:ind w:left="840" w:hanging="280"/>
    </w:pPr>
    <w:rPr>
      <w:sz w:val="28"/>
    </w:rPr>
  </w:style>
  <w:style w:type="paragraph" w:styleId="40">
    <w:name w:val="index 4"/>
    <w:basedOn w:val="a"/>
    <w:next w:val="a"/>
    <w:autoRedefine/>
    <w:uiPriority w:val="99"/>
    <w:semiHidden/>
    <w:pPr>
      <w:spacing w:before="0" w:after="0" w:line="480" w:lineRule="exact"/>
      <w:ind w:left="1120" w:hanging="280"/>
    </w:pPr>
    <w:rPr>
      <w:sz w:val="28"/>
    </w:rPr>
  </w:style>
  <w:style w:type="paragraph" w:styleId="50">
    <w:name w:val="index 5"/>
    <w:basedOn w:val="a"/>
    <w:next w:val="a"/>
    <w:autoRedefine/>
    <w:uiPriority w:val="99"/>
    <w:semiHidden/>
    <w:pPr>
      <w:spacing w:before="0" w:after="0" w:line="480" w:lineRule="exact"/>
      <w:ind w:left="1400" w:hanging="280"/>
    </w:pPr>
    <w:rPr>
      <w:sz w:val="28"/>
    </w:rPr>
  </w:style>
  <w:style w:type="paragraph" w:styleId="60">
    <w:name w:val="index 6"/>
    <w:basedOn w:val="a"/>
    <w:next w:val="a"/>
    <w:autoRedefine/>
    <w:uiPriority w:val="99"/>
    <w:semiHidden/>
    <w:pPr>
      <w:spacing w:before="0" w:after="0" w:line="480" w:lineRule="exact"/>
      <w:ind w:left="1680" w:hanging="280"/>
    </w:pPr>
    <w:rPr>
      <w:sz w:val="28"/>
    </w:rPr>
  </w:style>
  <w:style w:type="paragraph" w:styleId="72">
    <w:name w:val="index 7"/>
    <w:basedOn w:val="a"/>
    <w:next w:val="a"/>
    <w:autoRedefine/>
    <w:uiPriority w:val="99"/>
    <w:semiHidden/>
    <w:pPr>
      <w:spacing w:before="0" w:after="0" w:line="480" w:lineRule="exact"/>
      <w:ind w:left="1960" w:hanging="280"/>
    </w:pPr>
    <w:rPr>
      <w:sz w:val="28"/>
    </w:rPr>
  </w:style>
  <w:style w:type="paragraph" w:styleId="82">
    <w:name w:val="index 8"/>
    <w:basedOn w:val="a"/>
    <w:next w:val="a"/>
    <w:autoRedefine/>
    <w:uiPriority w:val="99"/>
    <w:semiHidden/>
    <w:pPr>
      <w:spacing w:before="0" w:after="0" w:line="480" w:lineRule="exact"/>
      <w:ind w:left="2240" w:hanging="280"/>
    </w:pPr>
    <w:rPr>
      <w:sz w:val="28"/>
    </w:rPr>
  </w:style>
  <w:style w:type="paragraph" w:styleId="90">
    <w:name w:val="index 9"/>
    <w:basedOn w:val="a"/>
    <w:next w:val="a"/>
    <w:autoRedefine/>
    <w:uiPriority w:val="99"/>
    <w:semiHidden/>
    <w:pPr>
      <w:spacing w:before="0" w:after="0" w:line="480" w:lineRule="exact"/>
      <w:ind w:left="2520" w:hanging="280"/>
    </w:pPr>
    <w:rPr>
      <w:sz w:val="28"/>
    </w:rPr>
  </w:style>
  <w:style w:type="paragraph" w:styleId="ae">
    <w:name w:val="index heading"/>
    <w:basedOn w:val="a"/>
    <w:next w:val="12"/>
    <w:uiPriority w:val="99"/>
    <w:semiHidden/>
    <w:pPr>
      <w:tabs>
        <w:tab w:val="left" w:pos="851"/>
      </w:tabs>
      <w:spacing w:before="0" w:after="0" w:line="480" w:lineRule="exact"/>
    </w:pPr>
    <w:rPr>
      <w:sz w:val="28"/>
    </w:rPr>
  </w:style>
  <w:style w:type="paragraph" w:styleId="25">
    <w:name w:val="Body Text Indent 2"/>
    <w:basedOn w:val="a"/>
    <w:link w:val="26"/>
    <w:uiPriority w:val="99"/>
    <w:pPr>
      <w:tabs>
        <w:tab w:val="left" w:pos="851"/>
      </w:tabs>
      <w:spacing w:before="0" w:after="0" w:line="360" w:lineRule="auto"/>
      <w:ind w:left="851" w:hanging="284"/>
      <w:jc w:val="both"/>
    </w:pPr>
    <w:rPr>
      <w:noProof/>
      <w:sz w:val="28"/>
    </w:rPr>
  </w:style>
  <w:style w:type="character" w:customStyle="1" w:styleId="26">
    <w:name w:val="Основний текст з відступом 2 Знак"/>
    <w:link w:val="25"/>
    <w:uiPriority w:val="99"/>
    <w:semiHidden/>
    <w:rPr>
      <w:sz w:val="28"/>
      <w:lang w:val="uk-UA"/>
    </w:rPr>
  </w:style>
  <w:style w:type="paragraph" w:customStyle="1" w:styleId="H1">
    <w:name w:val="H1"/>
    <w:basedOn w:val="a"/>
    <w:next w:val="a"/>
    <w:pPr>
      <w:keepNext/>
      <w:outlineLvl w:val="1"/>
    </w:pPr>
    <w:rPr>
      <w:b/>
      <w:kern w:val="36"/>
      <w:sz w:val="48"/>
      <w:lang w:val="ru-RU"/>
    </w:rPr>
  </w:style>
  <w:style w:type="paragraph" w:customStyle="1" w:styleId="H4">
    <w:name w:val="H4"/>
    <w:basedOn w:val="a"/>
    <w:next w:val="a"/>
    <w:pPr>
      <w:keepNext/>
      <w:outlineLvl w:val="4"/>
    </w:pPr>
    <w:rPr>
      <w:b/>
      <w:lang w:val="ru-RU"/>
    </w:rPr>
  </w:style>
  <w:style w:type="paragraph" w:styleId="af">
    <w:name w:val="footnote text"/>
    <w:basedOn w:val="a"/>
    <w:link w:val="af0"/>
    <w:autoRedefine/>
    <w:uiPriority w:val="99"/>
    <w:semiHidden/>
    <w:rsid w:val="00E2439E"/>
    <w:pPr>
      <w:tabs>
        <w:tab w:val="left" w:pos="851"/>
      </w:tabs>
      <w:spacing w:before="0" w:after="0"/>
    </w:pPr>
    <w:rPr>
      <w:sz w:val="20"/>
    </w:rPr>
  </w:style>
  <w:style w:type="character" w:customStyle="1" w:styleId="af0">
    <w:name w:val="Текст виноски Знак"/>
    <w:link w:val="af"/>
    <w:uiPriority w:val="99"/>
    <w:semiHidden/>
    <w:rPr>
      <w:lang w:val="uk-UA"/>
    </w:rPr>
  </w:style>
  <w:style w:type="character" w:styleId="af1">
    <w:name w:val="footnote reference"/>
    <w:uiPriority w:val="99"/>
    <w:semiHidden/>
    <w:rsid w:val="00E2439E"/>
    <w:rPr>
      <w:rFonts w:cs="Times New Roman"/>
      <w:vertAlign w:val="superscript"/>
    </w:rPr>
  </w:style>
  <w:style w:type="character" w:styleId="af2">
    <w:name w:val="Hyperlink"/>
    <w:uiPriority w:val="99"/>
    <w:rsid w:val="009E1CD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5175</Words>
  <Characters>29504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34610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gea</dc:creator>
  <cp:keywords/>
  <dc:description>Translated By Plaj</dc:description>
  <cp:lastModifiedBy>Irina</cp:lastModifiedBy>
  <cp:revision>2</cp:revision>
  <dcterms:created xsi:type="dcterms:W3CDTF">2014-08-10T12:34:00Z</dcterms:created>
  <dcterms:modified xsi:type="dcterms:W3CDTF">2014-08-10T12:34:00Z</dcterms:modified>
</cp:coreProperties>
</file>