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firstLine="708"/>
        <w:jc w:val="both"/>
        <w:rPr>
          <w:b/>
          <w:bCs/>
          <w:lang w:val="ru-RU"/>
        </w:rPr>
      </w:pP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r w:rsidRPr="00F13A05">
        <w:rPr>
          <w:b/>
          <w:bCs/>
          <w:sz w:val="32"/>
          <w:szCs w:val="32"/>
          <w:lang w:val="ru-RU"/>
        </w:rPr>
        <w:t xml:space="preserve">   </w:t>
      </w:r>
    </w:p>
    <w:p w:rsidR="00890926" w:rsidRPr="00F13A05" w:rsidRDefault="00890926" w:rsidP="00F13A05">
      <w:pPr>
        <w:ind w:left="1440" w:firstLine="708"/>
        <w:rPr>
          <w:b/>
          <w:bCs/>
          <w:sz w:val="32"/>
          <w:szCs w:val="32"/>
          <w:lang w:val="ru-RU"/>
        </w:rPr>
      </w:pPr>
      <w:r w:rsidRPr="00F13A05">
        <w:rPr>
          <w:b/>
          <w:bCs/>
          <w:sz w:val="32"/>
          <w:szCs w:val="32"/>
          <w:lang w:val="ru-RU"/>
        </w:rPr>
        <w:t xml:space="preserve">      КУРСОВАЯ  РАБОТА</w:t>
      </w: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Pr="00F13A05" w:rsidRDefault="00890926" w:rsidP="00F13A05">
      <w:pPr>
        <w:spacing w:line="360" w:lineRule="auto"/>
        <w:rPr>
          <w:b/>
          <w:bCs/>
          <w:i/>
          <w:iCs/>
          <w:sz w:val="28"/>
          <w:szCs w:val="28"/>
          <w:lang w:val="ru-RU"/>
        </w:rPr>
      </w:pPr>
      <w:r w:rsidRPr="00F13A05">
        <w:rPr>
          <w:b/>
          <w:bCs/>
          <w:i/>
          <w:iCs/>
          <w:sz w:val="28"/>
          <w:szCs w:val="28"/>
          <w:lang w:val="ru-RU"/>
        </w:rPr>
        <w:t>“Разработка инвестиционно</w:t>
      </w:r>
      <w:r w:rsidR="00F13A05">
        <w:rPr>
          <w:b/>
          <w:bCs/>
          <w:i/>
          <w:iCs/>
          <w:sz w:val="28"/>
          <w:szCs w:val="28"/>
          <w:lang w:val="ru-RU"/>
        </w:rPr>
        <w:t>-</w:t>
      </w:r>
      <w:r w:rsidRPr="00F13A05">
        <w:rPr>
          <w:b/>
          <w:bCs/>
          <w:i/>
          <w:iCs/>
          <w:sz w:val="28"/>
          <w:szCs w:val="28"/>
          <w:lang w:val="ru-RU"/>
        </w:rPr>
        <w:t>строительного проекта жилищно-коммерческого комплекса”</w:t>
      </w:r>
    </w:p>
    <w:p w:rsidR="00890926" w:rsidRPr="00F13A05" w:rsidRDefault="00890926" w:rsidP="00F13A05">
      <w:pPr>
        <w:spacing w:line="360" w:lineRule="auto"/>
        <w:ind w:left="1440" w:firstLine="708"/>
        <w:rPr>
          <w:b/>
          <w:bCs/>
          <w:i/>
          <w:iCs/>
          <w:sz w:val="28"/>
          <w:szCs w:val="28"/>
          <w:lang w:val="ru-RU"/>
        </w:rPr>
      </w:pPr>
    </w:p>
    <w:p w:rsidR="00890926" w:rsidRPr="00F13A05" w:rsidRDefault="00890926" w:rsidP="00F13A05">
      <w:pPr>
        <w:spacing w:line="360" w:lineRule="auto"/>
        <w:ind w:left="1440" w:firstLine="708"/>
        <w:rPr>
          <w:i/>
          <w:iCs/>
          <w:sz w:val="28"/>
          <w:szCs w:val="28"/>
          <w:lang w:val="ru-RU"/>
        </w:rPr>
      </w:pPr>
    </w:p>
    <w:p w:rsidR="00890926" w:rsidRPr="00F13A05" w:rsidRDefault="00890926" w:rsidP="00F13A05">
      <w:pPr>
        <w:ind w:left="1440" w:firstLine="708"/>
        <w:rPr>
          <w:b/>
          <w:bCs/>
          <w:sz w:val="22"/>
          <w:szCs w:val="22"/>
          <w:lang w:val="ru-RU"/>
        </w:rPr>
      </w:pPr>
      <w:r w:rsidRPr="00F13A05">
        <w:rPr>
          <w:b/>
          <w:bCs/>
          <w:sz w:val="32"/>
          <w:szCs w:val="32"/>
          <w:lang w:val="ru-RU"/>
        </w:rPr>
        <w:t xml:space="preserve">                                              </w:t>
      </w:r>
      <w:r w:rsidRPr="00F13A05">
        <w:rPr>
          <w:b/>
          <w:bCs/>
          <w:sz w:val="22"/>
          <w:szCs w:val="22"/>
          <w:lang w:val="ru-RU"/>
        </w:rPr>
        <w:t>Выполнил:</w:t>
      </w:r>
    </w:p>
    <w:p w:rsidR="00890926" w:rsidRPr="00F13A05" w:rsidRDefault="00890926" w:rsidP="00F13A05">
      <w:pPr>
        <w:ind w:left="1440" w:firstLine="708"/>
        <w:rPr>
          <w:b/>
          <w:bCs/>
          <w:sz w:val="22"/>
          <w:szCs w:val="22"/>
          <w:lang w:val="ru-RU"/>
        </w:rPr>
      </w:pPr>
    </w:p>
    <w:p w:rsidR="00890926" w:rsidRPr="00F13A05" w:rsidRDefault="00890926" w:rsidP="00F13A05">
      <w:pPr>
        <w:ind w:left="1440" w:firstLine="708"/>
        <w:rPr>
          <w:b/>
          <w:bCs/>
          <w:sz w:val="22"/>
          <w:szCs w:val="22"/>
          <w:lang w:val="ru-RU"/>
        </w:rPr>
      </w:pPr>
    </w:p>
    <w:p w:rsidR="00890926" w:rsidRPr="00F13A05" w:rsidRDefault="00890926" w:rsidP="00F13A05">
      <w:pPr>
        <w:ind w:left="1440" w:firstLine="708"/>
        <w:rPr>
          <w:b/>
          <w:bCs/>
          <w:sz w:val="22"/>
          <w:szCs w:val="22"/>
          <w:lang w:val="ru-RU"/>
        </w:rPr>
      </w:pPr>
      <w:r w:rsidRPr="00F13A05">
        <w:rPr>
          <w:b/>
          <w:bCs/>
          <w:sz w:val="22"/>
          <w:szCs w:val="22"/>
          <w:lang w:val="ru-RU"/>
        </w:rPr>
        <w:t xml:space="preserve">                                                                   Проверил:</w:t>
      </w: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F13A05" w:rsidRPr="00F13A05" w:rsidRDefault="00F13A05" w:rsidP="00F13A05">
      <w:pPr>
        <w:ind w:left="1440" w:firstLine="708"/>
        <w:rPr>
          <w:b/>
          <w:bCs/>
          <w:sz w:val="32"/>
          <w:szCs w:val="32"/>
          <w:lang w:val="ru-RU"/>
        </w:rPr>
      </w:pPr>
    </w:p>
    <w:p w:rsidR="00F13A05" w:rsidRPr="00F13A05" w:rsidRDefault="00F13A05" w:rsidP="00F13A05">
      <w:pPr>
        <w:ind w:left="1440" w:firstLine="708"/>
        <w:rPr>
          <w:b/>
          <w:bCs/>
          <w:sz w:val="32"/>
          <w:szCs w:val="32"/>
          <w:lang w:val="ru-RU"/>
        </w:rPr>
      </w:pPr>
    </w:p>
    <w:p w:rsidR="00F13A05" w:rsidRPr="00F13A05" w:rsidRDefault="00F13A05" w:rsidP="00F13A05">
      <w:pPr>
        <w:ind w:left="1440" w:firstLine="708"/>
        <w:rPr>
          <w:b/>
          <w:bCs/>
          <w:sz w:val="32"/>
          <w:szCs w:val="32"/>
          <w:lang w:val="ru-RU"/>
        </w:rPr>
      </w:pPr>
    </w:p>
    <w:p w:rsidR="00F13A05" w:rsidRPr="00F13A05" w:rsidRDefault="00F13A05" w:rsidP="00F13A05">
      <w:pPr>
        <w:ind w:left="1440" w:firstLine="708"/>
        <w:rPr>
          <w:b/>
          <w:bCs/>
          <w:sz w:val="32"/>
          <w:szCs w:val="32"/>
          <w:lang w:val="ru-RU"/>
        </w:rPr>
      </w:pPr>
    </w:p>
    <w:p w:rsidR="00F13A05" w:rsidRPr="00F13A05" w:rsidRDefault="00F13A05"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Default="00890926" w:rsidP="00F13A05">
      <w:pPr>
        <w:ind w:left="1440" w:firstLine="708"/>
        <w:rPr>
          <w:b/>
          <w:bCs/>
          <w:sz w:val="32"/>
          <w:szCs w:val="32"/>
          <w:lang w:val="ru-RU"/>
        </w:rPr>
      </w:pPr>
    </w:p>
    <w:p w:rsidR="00890926"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Pr="00F13A05" w:rsidRDefault="00890926" w:rsidP="00F13A05">
      <w:pPr>
        <w:ind w:left="1440" w:firstLine="708"/>
        <w:rPr>
          <w:b/>
          <w:bCs/>
          <w:sz w:val="32"/>
          <w:szCs w:val="32"/>
          <w:lang w:val="ru-RU"/>
        </w:rPr>
      </w:pPr>
    </w:p>
    <w:p w:rsidR="00890926" w:rsidRPr="00F13A05" w:rsidRDefault="00890926" w:rsidP="00F13A05">
      <w:pPr>
        <w:jc w:val="center"/>
        <w:rPr>
          <w:b/>
          <w:bCs/>
          <w:i/>
          <w:iCs/>
          <w:sz w:val="22"/>
          <w:szCs w:val="22"/>
          <w:lang w:val="ru-RU"/>
        </w:rPr>
      </w:pPr>
      <w:r w:rsidRPr="00F13A05">
        <w:rPr>
          <w:b/>
          <w:bCs/>
          <w:i/>
          <w:iCs/>
          <w:sz w:val="22"/>
          <w:szCs w:val="22"/>
          <w:lang w:val="ru-RU"/>
        </w:rPr>
        <w:t>Киев  2004</w:t>
      </w:r>
    </w:p>
    <w:p w:rsidR="00890926" w:rsidRPr="00F13A05" w:rsidRDefault="00890926" w:rsidP="00F13A05">
      <w:pPr>
        <w:rPr>
          <w:b/>
          <w:bCs/>
          <w:i/>
          <w:iCs/>
          <w:sz w:val="22"/>
          <w:szCs w:val="22"/>
          <w:lang w:val="ru-RU"/>
        </w:rPr>
      </w:pPr>
    </w:p>
    <w:p w:rsidR="00890926" w:rsidRPr="00F13A05" w:rsidRDefault="00890926" w:rsidP="00F13A05">
      <w:pPr>
        <w:pStyle w:val="1"/>
        <w:rPr>
          <w:lang w:val="ru-RU"/>
        </w:rPr>
      </w:pPr>
      <w:r w:rsidRPr="00F13A05">
        <w:rPr>
          <w:lang w:val="ru-RU"/>
        </w:rPr>
        <w:lastRenderedPageBreak/>
        <w:t>П Л А Н</w:t>
      </w:r>
    </w:p>
    <w:p w:rsidR="00890926" w:rsidRPr="00F13A05" w:rsidRDefault="00890926" w:rsidP="00F13A05">
      <w:pPr>
        <w:ind w:left="3600"/>
        <w:rPr>
          <w:b/>
          <w:bCs/>
          <w:i/>
          <w:iCs/>
          <w:lang w:val="ru-RU"/>
        </w:rPr>
      </w:pPr>
    </w:p>
    <w:p w:rsidR="00890926" w:rsidRPr="00F13A05" w:rsidRDefault="00890926" w:rsidP="00F13A05">
      <w:pPr>
        <w:spacing w:line="360" w:lineRule="auto"/>
        <w:rPr>
          <w:lang w:val="ru-RU"/>
        </w:rPr>
      </w:pPr>
      <w:r w:rsidRPr="00F13A05">
        <w:rPr>
          <w:b/>
          <w:bCs/>
          <w:lang w:val="ru-RU"/>
        </w:rPr>
        <w:t>I.</w:t>
      </w:r>
      <w:r w:rsidR="00F13A05">
        <w:rPr>
          <w:b/>
          <w:bCs/>
          <w:lang w:val="ru-RU"/>
        </w:rPr>
        <w:t xml:space="preserve"> </w:t>
      </w:r>
      <w:r w:rsidRPr="00F13A05">
        <w:rPr>
          <w:b/>
          <w:bCs/>
          <w:lang w:val="ru-RU"/>
        </w:rPr>
        <w:t>Теоретические основы инвестиционно-строительного проектирования.</w:t>
      </w:r>
    </w:p>
    <w:p w:rsidR="00890926" w:rsidRPr="00F13A05" w:rsidRDefault="00890926" w:rsidP="00F13A05">
      <w:pPr>
        <w:spacing w:line="360" w:lineRule="auto"/>
        <w:rPr>
          <w:lang w:val="ru-RU"/>
        </w:rPr>
      </w:pPr>
    </w:p>
    <w:p w:rsidR="00890926" w:rsidRPr="00F13A05" w:rsidRDefault="00890926" w:rsidP="00F13A05">
      <w:pPr>
        <w:pStyle w:val="a3"/>
        <w:ind w:right="0"/>
        <w:rPr>
          <w:lang w:val="ru-RU"/>
        </w:rPr>
      </w:pPr>
      <w:r w:rsidRPr="00F13A05">
        <w:rPr>
          <w:lang w:val="ru-RU"/>
        </w:rPr>
        <w:t>1.1. Сущность инвестиционно-строительного проекта и факторы, определяющие его эффективность. Выбор исполнителя проекта.................................................................стр. 3</w:t>
      </w:r>
    </w:p>
    <w:p w:rsidR="00890926" w:rsidRPr="00F13A05" w:rsidRDefault="00890926" w:rsidP="00F13A05">
      <w:pPr>
        <w:spacing w:line="360" w:lineRule="auto"/>
        <w:rPr>
          <w:lang w:val="ru-RU"/>
        </w:rPr>
      </w:pPr>
    </w:p>
    <w:p w:rsidR="00890926" w:rsidRPr="00F13A05" w:rsidRDefault="00890926" w:rsidP="00F13A05">
      <w:pPr>
        <w:pStyle w:val="31"/>
        <w:ind w:right="0"/>
        <w:rPr>
          <w:lang w:val="ru-RU"/>
        </w:rPr>
      </w:pPr>
      <w:r w:rsidRPr="00F13A05">
        <w:rPr>
          <w:lang w:val="ru-RU"/>
        </w:rPr>
        <w:t>1.2. Актуальность внедрения систем управления инвестиционно-строительными проектами. Фазы разработки и ход реализации проекта жилищно-коммерческого строительства, его особенности и аспекты реализации................................................стр.7</w:t>
      </w:r>
    </w:p>
    <w:p w:rsidR="00890926" w:rsidRPr="00F13A05" w:rsidRDefault="00890926" w:rsidP="00F13A05">
      <w:pPr>
        <w:spacing w:line="360" w:lineRule="auto"/>
        <w:rPr>
          <w:lang w:val="ru-RU"/>
        </w:rPr>
      </w:pPr>
    </w:p>
    <w:p w:rsidR="00890926" w:rsidRPr="00F13A05" w:rsidRDefault="00890926" w:rsidP="00F13A05">
      <w:pPr>
        <w:pStyle w:val="31"/>
        <w:ind w:right="0"/>
        <w:rPr>
          <w:lang w:val="ru-RU"/>
        </w:rPr>
      </w:pPr>
      <w:r w:rsidRPr="00F13A05">
        <w:rPr>
          <w:lang w:val="ru-RU"/>
        </w:rPr>
        <w:t>1.3. Жилищно-коммерческое строительство и его правовая экспертиза. Система экологического сопровождения проекта........................................................................стр.15</w:t>
      </w:r>
    </w:p>
    <w:p w:rsidR="00890926" w:rsidRPr="00F13A05" w:rsidRDefault="00890926" w:rsidP="00F13A05">
      <w:pPr>
        <w:spacing w:line="360" w:lineRule="auto"/>
        <w:rPr>
          <w:lang w:val="ru-RU"/>
        </w:rPr>
      </w:pPr>
    </w:p>
    <w:p w:rsidR="00890926" w:rsidRPr="00F13A05" w:rsidRDefault="00890926" w:rsidP="00F13A05">
      <w:pPr>
        <w:spacing w:line="360" w:lineRule="auto"/>
        <w:rPr>
          <w:b/>
          <w:bCs/>
          <w:lang w:val="ru-RU"/>
        </w:rPr>
      </w:pPr>
    </w:p>
    <w:p w:rsidR="00890926" w:rsidRPr="00F13A05" w:rsidRDefault="00890926" w:rsidP="00F13A05">
      <w:pPr>
        <w:spacing w:line="360" w:lineRule="auto"/>
        <w:rPr>
          <w:b/>
          <w:bCs/>
          <w:lang w:val="ru-RU"/>
        </w:rPr>
      </w:pPr>
      <w:r w:rsidRPr="00F13A05">
        <w:rPr>
          <w:b/>
          <w:bCs/>
          <w:lang w:val="ru-RU"/>
        </w:rPr>
        <w:t>II. Разработка инвестиционно-строительного проекта ЖКК "Перекресток".</w: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r w:rsidRPr="00F13A05">
        <w:rPr>
          <w:lang w:val="ru-RU"/>
        </w:rPr>
        <w:t>2.1. Характеристика объекта и условий строительства..............................................стр.21</w:t>
      </w:r>
    </w:p>
    <w:p w:rsidR="00890926" w:rsidRPr="00F13A05" w:rsidRDefault="00890926" w:rsidP="00F13A05">
      <w:pPr>
        <w:spacing w:line="360" w:lineRule="auto"/>
        <w:rPr>
          <w:lang w:val="ru-RU"/>
        </w:rPr>
      </w:pPr>
      <w:r w:rsidRPr="00F13A05">
        <w:rPr>
          <w:lang w:val="ru-RU"/>
        </w:rPr>
        <w:t>2.2. Технико-экономические показатели по проекту. Расчет потребности в трудовых и материально-технических ресурсах.............................................................................стр.23</w:t>
      </w:r>
    </w:p>
    <w:p w:rsidR="00890926" w:rsidRPr="00F13A05" w:rsidRDefault="00890926" w:rsidP="00F13A05">
      <w:pPr>
        <w:spacing w:line="360" w:lineRule="auto"/>
        <w:rPr>
          <w:lang w:val="ru-RU"/>
        </w:rPr>
      </w:pPr>
      <w:r w:rsidRPr="00F13A05">
        <w:rPr>
          <w:lang w:val="ru-RU"/>
        </w:rPr>
        <w:t>2.3. Строительный генеральный план и организация строительной площадки......стр.26</w:t>
      </w:r>
    </w:p>
    <w:p w:rsidR="00890926" w:rsidRPr="00F13A05" w:rsidRDefault="00890926" w:rsidP="00F13A05">
      <w:pPr>
        <w:spacing w:line="360" w:lineRule="auto"/>
        <w:rPr>
          <w:lang w:val="ru-RU"/>
        </w:rPr>
      </w:pPr>
      <w:r w:rsidRPr="00F13A05">
        <w:rPr>
          <w:lang w:val="ru-RU"/>
        </w:rPr>
        <w:t>2.4. Финансирование проекта. Экономическая эффективность внедрения проекта и оценка риска..............................................................................................................................стр. 37</w:t>
      </w:r>
    </w:p>
    <w:p w:rsidR="00890926" w:rsidRPr="00F13A05" w:rsidRDefault="00890926" w:rsidP="00F13A05">
      <w:pPr>
        <w:pStyle w:val="21"/>
        <w:ind w:right="0"/>
        <w:rPr>
          <w:b w:val="0"/>
          <w:bCs w:val="0"/>
          <w:lang w:val="ru-RU"/>
        </w:rPr>
      </w:pPr>
      <w:r w:rsidRPr="00F13A05">
        <w:rPr>
          <w:b w:val="0"/>
          <w:bCs w:val="0"/>
          <w:lang w:val="ru-RU"/>
        </w:rPr>
        <w:t>2.5. Решения по охране труда и противопожарной безопасности проекта. Экологические решения проекта..........................................................................................................стр. 42</w:t>
      </w:r>
    </w:p>
    <w:p w:rsidR="00890926" w:rsidRPr="00F13A05" w:rsidRDefault="00890926" w:rsidP="00F13A05">
      <w:pPr>
        <w:spacing w:line="360" w:lineRule="auto"/>
        <w:rPr>
          <w:lang w:val="ru-RU"/>
        </w:rPr>
      </w:pPr>
      <w:r w:rsidRPr="00F13A05">
        <w:rPr>
          <w:lang w:val="ru-RU"/>
        </w:rPr>
        <w:t>2.6. Предполагаемая организационная структура управления проектом. Управление рисками и изменениями, контроль и мониторинг проекта......................................стр.44</w:t>
      </w:r>
    </w:p>
    <w:p w:rsidR="00890926" w:rsidRPr="00F13A05" w:rsidRDefault="00890926" w:rsidP="00F13A05">
      <w:pPr>
        <w:spacing w:line="360" w:lineRule="auto"/>
        <w:rPr>
          <w:lang w:val="ru-RU"/>
        </w:rPr>
      </w:pPr>
    </w:p>
    <w:p w:rsidR="00890926" w:rsidRPr="00F13A05" w:rsidRDefault="00890926" w:rsidP="00F13A05">
      <w:pPr>
        <w:spacing w:line="360" w:lineRule="auto"/>
        <w:rPr>
          <w:i/>
          <w:iCs/>
          <w:lang w:val="ru-RU"/>
        </w:rPr>
      </w:pPr>
      <w:r w:rsidRPr="00F13A05">
        <w:rPr>
          <w:i/>
          <w:iCs/>
          <w:lang w:val="ru-RU"/>
        </w:rPr>
        <w:t>Список использованной литературы......................................................................стр.49</w:t>
      </w:r>
    </w:p>
    <w:p w:rsidR="00890926" w:rsidRPr="00F13A05" w:rsidRDefault="00890926" w:rsidP="00F13A05">
      <w:pPr>
        <w:spacing w:line="360" w:lineRule="auto"/>
        <w:rPr>
          <w:b/>
          <w:bCs/>
          <w:lang w:val="ru-RU"/>
        </w:rPr>
      </w:pPr>
    </w:p>
    <w:p w:rsidR="00890926" w:rsidRDefault="00890926" w:rsidP="00F13A05">
      <w:pPr>
        <w:spacing w:line="360" w:lineRule="auto"/>
        <w:rPr>
          <w:b/>
          <w:bCs/>
          <w:lang w:val="ru-RU"/>
        </w:rPr>
      </w:pPr>
    </w:p>
    <w:p w:rsidR="00890926" w:rsidRDefault="00890926" w:rsidP="00F13A05">
      <w:pPr>
        <w:spacing w:line="360" w:lineRule="auto"/>
        <w:rPr>
          <w:b/>
          <w:bCs/>
          <w:lang w:val="ru-RU"/>
        </w:rPr>
      </w:pPr>
    </w:p>
    <w:p w:rsidR="00890926" w:rsidRDefault="00890926" w:rsidP="00F13A05">
      <w:pPr>
        <w:spacing w:line="360" w:lineRule="auto"/>
        <w:rPr>
          <w:b/>
          <w:bCs/>
          <w:lang w:val="ru-RU"/>
        </w:rPr>
      </w:pPr>
    </w:p>
    <w:p w:rsidR="00890926" w:rsidRDefault="00890926" w:rsidP="00F13A05">
      <w:pPr>
        <w:spacing w:line="360" w:lineRule="auto"/>
        <w:rPr>
          <w:b/>
          <w:bCs/>
          <w:lang w:val="ru-RU"/>
        </w:rPr>
      </w:pPr>
    </w:p>
    <w:p w:rsidR="00F13A05" w:rsidRPr="00F13A05" w:rsidRDefault="00F13A05" w:rsidP="00F13A05">
      <w:pPr>
        <w:spacing w:line="360" w:lineRule="auto"/>
        <w:rPr>
          <w:b/>
          <w:bCs/>
          <w:lang w:val="ru-RU"/>
        </w:rPr>
      </w:pPr>
    </w:p>
    <w:p w:rsidR="00890926" w:rsidRPr="00F13A05" w:rsidRDefault="00890926" w:rsidP="00F13A05">
      <w:pPr>
        <w:spacing w:line="360" w:lineRule="auto"/>
        <w:rPr>
          <w:b/>
          <w:bCs/>
          <w:lang w:val="ru-RU"/>
        </w:rPr>
      </w:pPr>
    </w:p>
    <w:p w:rsidR="00890926" w:rsidRPr="00F13A05" w:rsidRDefault="00890926" w:rsidP="00F13A05">
      <w:pPr>
        <w:spacing w:line="360" w:lineRule="auto"/>
        <w:rPr>
          <w:b/>
          <w:bCs/>
          <w:sz w:val="26"/>
          <w:szCs w:val="26"/>
          <w:lang w:val="ru-RU"/>
        </w:rPr>
      </w:pPr>
      <w:r w:rsidRPr="00F13A05">
        <w:rPr>
          <w:b/>
          <w:bCs/>
          <w:lang w:val="ru-RU"/>
        </w:rPr>
        <w:t>I.</w:t>
      </w:r>
      <w:r w:rsidRPr="00F13A05">
        <w:rPr>
          <w:b/>
          <w:bCs/>
          <w:sz w:val="26"/>
          <w:szCs w:val="26"/>
          <w:lang w:val="ru-RU"/>
        </w:rPr>
        <w:t>Теоретические основы инвестиционно-строительного проектирования.</w:t>
      </w:r>
    </w:p>
    <w:p w:rsidR="00890926" w:rsidRPr="00F13A05" w:rsidRDefault="00890926" w:rsidP="00F13A05">
      <w:pPr>
        <w:pStyle w:val="a3"/>
        <w:ind w:right="0"/>
        <w:rPr>
          <w:b/>
          <w:bCs/>
          <w:lang w:val="ru-RU"/>
        </w:rPr>
      </w:pPr>
      <w:r w:rsidRPr="00F13A05">
        <w:rPr>
          <w:b/>
          <w:bCs/>
          <w:lang w:val="ru-RU"/>
        </w:rPr>
        <w:t>1.1. Сущность инвестиционно-строительного проекта и факторы, определяющие его эффективность. Выбор исполнителя проекта.</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t>В инвестиционно-строительный проект вкладываются денежные средства с целью получения прибыли и/или прироста капитала от его реализации (постройка строительных объектов). Для успешной реализации проекта в строительстве существуют множество факторов, в частности:</w:t>
      </w:r>
    </w:p>
    <w:p w:rsidR="00890926" w:rsidRPr="00F13A05" w:rsidRDefault="00890926" w:rsidP="00F13A05">
      <w:pPr>
        <w:spacing w:line="360" w:lineRule="auto"/>
        <w:ind w:firstLine="720"/>
        <w:jc w:val="both"/>
        <w:rPr>
          <w:lang w:val="ru-RU"/>
        </w:rPr>
      </w:pPr>
      <w:r w:rsidRPr="00F13A05">
        <w:rPr>
          <w:lang w:val="ru-RU"/>
        </w:rPr>
        <w:sym w:font="Symbol" w:char="F0B7"/>
      </w:r>
      <w:r w:rsidRPr="00F13A05">
        <w:rPr>
          <w:lang w:val="ru-RU"/>
        </w:rPr>
        <w:t xml:space="preserve"> </w:t>
      </w:r>
      <w:r w:rsidRPr="00F13A05">
        <w:rPr>
          <w:i/>
          <w:iCs/>
          <w:u w:val="single"/>
          <w:lang w:val="ru-RU"/>
        </w:rPr>
        <w:t>участники проекта и их структура их взаимоотношений</w:t>
      </w:r>
      <w:r w:rsidRPr="00F13A05">
        <w:rPr>
          <w:lang w:val="ru-RU"/>
        </w:rPr>
        <w:t xml:space="preserve">. Как правило, "активными" участниками проекта являются: Инвестор, Заказчик, Проектировщик, Подрядчик - этим исчерпывается круг привычных для отечественного специалиста участников проекта. В последние годы реалии рыночной экономики и методы Управления Проектами заставляют дополнить состав участников проекта новыми лицами. Это Управляющая компания. Консультанты, Лицензиар (обладатель лицензий и "ноу-хау"), Банк и другие "пассивные" участники проекта. Для успешной реализации проекта важно заранее идентифицировать потребности и ожидания всех влиятельных участников проекта. Сделать это не всегда просто, но необходимо, так как без успешного управления потребностями и ожиданиями участников проекта рассчитывать на успешность проекта легкомысленно. Еще более важно правильно классифицировать и сгруппировать участников проекта по группам интереса и силовым полям. Часто возникают ситуации, когда такие группы пересекаются или интересы группы противоречат друг другу. Для Руководителя проекта важно при этом находить компромиссы между противоречащими требованиями участников и убеждать их принять найденные компромиссы. Но в любом компромиссе необходимо осознавать приоритет интересов Заказчика над всеми остальными интересами и ожиданиями. </w:t>
      </w:r>
    </w:p>
    <w:p w:rsidR="00890926" w:rsidRPr="00F13A05" w:rsidRDefault="00890926" w:rsidP="00F13A05">
      <w:pPr>
        <w:spacing w:line="360" w:lineRule="auto"/>
        <w:ind w:firstLine="720"/>
        <w:jc w:val="both"/>
        <w:rPr>
          <w:lang w:val="ru-RU"/>
        </w:rPr>
      </w:pPr>
      <w:r w:rsidRPr="00F13A05">
        <w:rPr>
          <w:lang w:val="ru-RU"/>
        </w:rPr>
        <w:sym w:font="Symbol" w:char="F0B7"/>
      </w:r>
      <w:r w:rsidRPr="00F13A05">
        <w:rPr>
          <w:i/>
          <w:iCs/>
          <w:u w:val="single"/>
          <w:lang w:val="ru-RU"/>
        </w:rPr>
        <w:t>созданная организационная структура управления проектом</w:t>
      </w:r>
      <w:r w:rsidRPr="00F13A05">
        <w:rPr>
          <w:lang w:val="ru-RU"/>
        </w:rPr>
        <w:t xml:space="preserve">. Выбор и разработка организационной структуры - это сложная, слабо формализуемая задача. Тем не менее, существует общая совокупность проблем, успешное разрешение которых приводит к созданию эффективной организационной структуры проекта. Прежде всего, созданная организационная структура проекта должна соответствовать содержанию проекта, системе взаимоотношений участников проекта и требованиям внешнего окружения. От этого зависит ход реализации проекта. </w:t>
      </w:r>
    </w:p>
    <w:p w:rsidR="00890926" w:rsidRPr="00F13A05" w:rsidRDefault="00890926" w:rsidP="00F13A05">
      <w:pPr>
        <w:spacing w:line="360" w:lineRule="auto"/>
        <w:ind w:firstLine="720"/>
        <w:jc w:val="both"/>
        <w:rPr>
          <w:lang w:val="ru-RU"/>
        </w:rPr>
      </w:pPr>
      <w:r w:rsidRPr="00F13A05">
        <w:rPr>
          <w:lang w:val="ru-RU"/>
        </w:rPr>
        <w:sym w:font="Symbol" w:char="F0B7"/>
      </w:r>
      <w:r w:rsidRPr="00F13A05">
        <w:rPr>
          <w:lang w:val="ru-RU"/>
        </w:rPr>
        <w:t xml:space="preserve">  подбор команды проекта; </w:t>
      </w:r>
    </w:p>
    <w:p w:rsidR="00890926" w:rsidRPr="00F13A05" w:rsidRDefault="00890926" w:rsidP="00F13A05">
      <w:pPr>
        <w:spacing w:line="360" w:lineRule="auto"/>
        <w:jc w:val="both"/>
        <w:rPr>
          <w:lang w:val="ru-RU"/>
        </w:rPr>
      </w:pPr>
      <w:r w:rsidRPr="00F13A05">
        <w:rPr>
          <w:lang w:val="ru-RU"/>
        </w:rPr>
        <w:t xml:space="preserve">            </w:t>
      </w:r>
      <w:r w:rsidRPr="00F13A05">
        <w:rPr>
          <w:lang w:val="ru-RU"/>
        </w:rPr>
        <w:sym w:font="Symbol" w:char="F0B7"/>
      </w:r>
      <w:r w:rsidRPr="00F13A05">
        <w:rPr>
          <w:lang w:val="ru-RU"/>
        </w:rPr>
        <w:t xml:space="preserve"> правильно выполненная структуризация проекта; </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техническое совершенство нового объекта;</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соответствие современным подходам;</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продолжительность от инвестиционного идеи до сдачи в эксплуатацию;</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общий управленческий и производственный опыт;</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профессиональные знания исполнителя проекта;</w:t>
      </w:r>
    </w:p>
    <w:p w:rsidR="00890926" w:rsidRPr="00F13A05" w:rsidRDefault="00890926" w:rsidP="00F13A05">
      <w:pPr>
        <w:pStyle w:val="5"/>
        <w:spacing w:line="360" w:lineRule="auto"/>
        <w:ind w:firstLine="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техническая квалификация исполнителя;</w:t>
      </w:r>
    </w:p>
    <w:p w:rsidR="00890926" w:rsidRPr="00F13A05" w:rsidRDefault="00890926" w:rsidP="00F13A05">
      <w:pPr>
        <w:pStyle w:val="5"/>
        <w:spacing w:line="360" w:lineRule="auto"/>
        <w:ind w:left="720"/>
        <w:jc w:val="both"/>
        <w:rPr>
          <w:rFonts w:ascii="Times New Roman" w:cs="Times New Roman"/>
          <w:b w:val="0"/>
          <w:bCs w:val="0"/>
          <w:sz w:val="24"/>
          <w:szCs w:val="24"/>
          <w:lang w:val="ru-RU"/>
        </w:rPr>
      </w:pPr>
      <w:r w:rsidRPr="00F13A05">
        <w:rPr>
          <w:rFonts w:ascii="Times New Roman" w:cs="Times New Roman"/>
          <w:b w:val="0"/>
          <w:bCs w:val="0"/>
          <w:sz w:val="24"/>
          <w:szCs w:val="24"/>
          <w:lang w:val="ru-RU"/>
        </w:rPr>
        <w:sym w:font="Symbol" w:char="F0B7"/>
      </w:r>
      <w:r w:rsidRPr="00F13A05">
        <w:rPr>
          <w:rFonts w:ascii="Times New Roman" w:cs="Times New Roman"/>
          <w:b w:val="0"/>
          <w:bCs w:val="0"/>
          <w:sz w:val="24"/>
          <w:szCs w:val="24"/>
          <w:lang w:val="ru-RU"/>
        </w:rPr>
        <w:t xml:space="preserve"> степень ответственности при руководстве аналогичной деятельностью в прошлом и т.д.</w:t>
      </w:r>
    </w:p>
    <w:p w:rsidR="00890926" w:rsidRPr="00F13A05" w:rsidRDefault="00890926" w:rsidP="00F13A05">
      <w:pPr>
        <w:spacing w:line="360" w:lineRule="auto"/>
        <w:ind w:firstLine="720"/>
        <w:jc w:val="both"/>
        <w:rPr>
          <w:lang w:val="ru-RU"/>
        </w:rPr>
      </w:pPr>
      <w:r w:rsidRPr="00F13A05">
        <w:rPr>
          <w:lang w:val="ru-RU"/>
        </w:rPr>
        <w:t xml:space="preserve">Для компании, которая намерена выполнить инвестиционно-строительный проект, всегда возникает первоочередной вопрос - нанять собственного руководителя проекта и команду, или воспользоваться услугами управляющей компании? Если компания намерена инвестировать средства в постоянно повторяемые объекты (например жилые дома, или кирпичные заводы и т. д.), и заниматься этим постоянно, то более целесообразным решением представлется найм собственного руководителя, создание соответствующих служб и структур, получение  соответствующих лицензий. </w:t>
      </w:r>
    </w:p>
    <w:p w:rsidR="00890926" w:rsidRPr="00F13A05" w:rsidRDefault="00890926" w:rsidP="00F13A05">
      <w:pPr>
        <w:pStyle w:val="21"/>
        <w:ind w:right="0" w:firstLine="720"/>
        <w:jc w:val="both"/>
        <w:rPr>
          <w:b w:val="0"/>
          <w:bCs w:val="0"/>
          <w:lang w:val="ru-RU"/>
        </w:rPr>
      </w:pPr>
      <w:r w:rsidRPr="00F13A05">
        <w:rPr>
          <w:b w:val="0"/>
          <w:bCs w:val="0"/>
          <w:lang w:val="ru-RU"/>
        </w:rPr>
        <w:t xml:space="preserve">Но если компания намерена инвестировать средства в разовый проект, который будет характеризоваться неповторимостью условий его выполнения (это может быть любой строительный объект - от крупного производственного комплекса до загородного дома), при этом проект ограничен жесткими временными рамками и требует использования наиболее эффективной структуры управления, то однозначно нужно воспользоваться услугами Управляющей компании. </w:t>
      </w:r>
    </w:p>
    <w:p w:rsidR="00890926" w:rsidRPr="00F13A05" w:rsidRDefault="00890926" w:rsidP="00F13A05">
      <w:pPr>
        <w:spacing w:line="360" w:lineRule="auto"/>
        <w:ind w:firstLine="720"/>
        <w:jc w:val="both"/>
        <w:rPr>
          <w:lang w:val="ru-RU"/>
        </w:rPr>
      </w:pPr>
      <w:r w:rsidRPr="00F13A05">
        <w:rPr>
          <w:lang w:val="ru-RU"/>
        </w:rPr>
        <w:t xml:space="preserve">В целом, ответ на этот вопрос зависит от множества факторов, и требует индивидуального подхода в каждом конкретном случае. Во многом успех реализации проекта во многом зависит от процедурных факторов. Это взаимоотношение Управляющей компании (или собственного руководителя проекта) с инвестирующей компанией (Заказчиком). Процедурные факторы главным образом касаются контроля за ходом реализации проекта, отбора команды проекта и ее самостоятельность в принятии решений, системы материального поощрения, и процессов финансирования проекта. И вот здесь, если сравнивать Управляющую фирму и собственного руководителя проекта, то как правило собственный руководитель проекта подпадает под жесткий корпоративный контроль, не обладает достаточной степенью самостоятельности, вынужден согласовывать каждое свое движение, не самостоятелен в принятии решений, что в большинстве случаев является губительным для всего проекта. </w:t>
      </w:r>
    </w:p>
    <w:p w:rsidR="00890926" w:rsidRPr="00F13A05" w:rsidRDefault="00890926" w:rsidP="00F13A05">
      <w:pPr>
        <w:spacing w:line="360" w:lineRule="auto"/>
        <w:ind w:firstLine="720"/>
        <w:jc w:val="both"/>
        <w:rPr>
          <w:lang w:val="ru-RU"/>
        </w:rPr>
      </w:pPr>
      <w:r w:rsidRPr="00F13A05">
        <w:rPr>
          <w:lang w:val="ru-RU"/>
        </w:rPr>
        <w:t xml:space="preserve">Управляющая фирма же является более дистанцированной и самостоятельной в отношениях с Заказчиком. Основным критерием работы менеджеров Управляющей фирмы является инициативность, которая становится важнее исполнительности, целевой ориентир - работа для Заказчика, а не для начальника. В этом смысле управляющая фирма по своей природе имеет явное преимущество перед собственным руководителем проекта. </w:t>
      </w:r>
    </w:p>
    <w:p w:rsidR="00890926" w:rsidRPr="00F13A05" w:rsidRDefault="00890926" w:rsidP="00F13A05">
      <w:pPr>
        <w:pStyle w:val="21"/>
        <w:ind w:right="0" w:firstLine="720"/>
        <w:jc w:val="both"/>
        <w:rPr>
          <w:b w:val="0"/>
          <w:bCs w:val="0"/>
          <w:lang w:val="ru-RU"/>
        </w:rPr>
      </w:pPr>
      <w:r w:rsidRPr="00F13A05">
        <w:rPr>
          <w:b w:val="0"/>
          <w:bCs w:val="0"/>
          <w:lang w:val="ru-RU"/>
        </w:rPr>
        <w:t xml:space="preserve">Кроме того, существует важный структурный фактор, который дает преимущество Управляющей фирме - это организационная независимость. Для сотрудников Управляющей компании эффективной мотивацией может быть работа в независимых организационных условиях от Заказчика, которые позволяют им принимать многие решения быстро и самостоятельно, стимулируют инициативу. При этом эффективность продвижения проекта возрастает, что в итоге оптимально для проекта и для заказчика. </w:t>
      </w:r>
    </w:p>
    <w:p w:rsidR="00890926" w:rsidRPr="00F13A05" w:rsidRDefault="00890926" w:rsidP="00F13A05">
      <w:pPr>
        <w:spacing w:line="360" w:lineRule="auto"/>
        <w:ind w:firstLine="720"/>
        <w:jc w:val="both"/>
        <w:rPr>
          <w:lang w:val="ru-RU"/>
        </w:rPr>
      </w:pPr>
      <w:r w:rsidRPr="00F13A05">
        <w:rPr>
          <w:lang w:val="ru-RU"/>
        </w:rPr>
        <w:t xml:space="preserve">Что касается факторов, относящихся непосредственно к создаваемому объекту (это техническое совершенство нового объекта, соответствие современным подходам, продолжительность от инвестиционного идеи до сдачи в эксплуатацию), - то для малых проектов и собственный руководитель и Управляющая фирма в принципе имеют равные возможности. Для больших проектов - Управляющая фирма имеет явное превосходство и преимущество прежде всего за счет имеющихся у нее ресурсов: систем коммуникации и информационных технологий. </w:t>
      </w:r>
    </w:p>
    <w:p w:rsidR="00890926" w:rsidRPr="00F13A05" w:rsidRDefault="00890926" w:rsidP="00F13A05">
      <w:pPr>
        <w:spacing w:line="360" w:lineRule="auto"/>
        <w:ind w:firstLine="720"/>
        <w:jc w:val="both"/>
        <w:rPr>
          <w:lang w:val="ru-RU"/>
        </w:rPr>
      </w:pPr>
      <w:r w:rsidRPr="00F13A05">
        <w:rPr>
          <w:lang w:val="ru-RU"/>
        </w:rPr>
        <w:t xml:space="preserve">Если сравнить факторы, характеризующие опыт проект-менеджера или Управляющей компании (это общий управленческий и производственный опыт, профессиональные знания, техническая квалификация, степень ответственности при руководстве аналогичной деятельностью в прошлом); то здесь необходим индивидуальный подход в каждом отдельном случае. </w:t>
      </w:r>
    </w:p>
    <w:p w:rsidR="00890926" w:rsidRPr="00F13A05" w:rsidRDefault="00890926" w:rsidP="00F13A05">
      <w:pPr>
        <w:spacing w:line="360" w:lineRule="auto"/>
        <w:jc w:val="both"/>
        <w:rPr>
          <w:lang w:val="ru-RU"/>
        </w:rPr>
      </w:pPr>
      <w:r w:rsidRPr="00F13A05">
        <w:rPr>
          <w:lang w:val="ru-RU"/>
        </w:rPr>
        <w:t>В моем представлении, Управляющая компания - это более высокий уровень, более эффективный инструмент для создания проектов недвижимости. Как правило Управляющая компания имеет обширный опыт участия в различных проектах, имеет профессионалов в области управления проектами.</w:t>
      </w:r>
    </w:p>
    <w:p w:rsidR="00890926" w:rsidRPr="00F13A05" w:rsidRDefault="00890926" w:rsidP="00F13A05">
      <w:pPr>
        <w:pStyle w:val="21"/>
        <w:ind w:right="0" w:firstLine="720"/>
        <w:jc w:val="both"/>
        <w:rPr>
          <w:b w:val="0"/>
          <w:bCs w:val="0"/>
          <w:lang w:val="ru-RU"/>
        </w:rPr>
      </w:pPr>
      <w:r w:rsidRPr="00F13A05">
        <w:rPr>
          <w:b w:val="0"/>
          <w:bCs w:val="0"/>
          <w:lang w:val="ru-RU"/>
        </w:rPr>
        <w:t xml:space="preserve">Какова разница в цене при этих 2-х подходах? Это зависит от задач, целей и приоритетов, на которые ориентируется Заказчик при выполнении проекта и которые он ставит перед Менеджером проекта или Управляющей компанией. Есть случаи, при которых Заказчик устанавливает следующий приоритет - "время дороже денег", или "качество принятых проектных решений, применяемых технологий и выполненных работ прежде всего", или - "только самые дешевые материалы и рабочая сила" и т. д. и т. п. </w:t>
      </w:r>
    </w:p>
    <w:p w:rsidR="00890926" w:rsidRPr="00F13A05" w:rsidRDefault="00890926" w:rsidP="00F13A05">
      <w:pPr>
        <w:spacing w:line="360" w:lineRule="auto"/>
        <w:ind w:firstLine="720"/>
        <w:jc w:val="both"/>
        <w:rPr>
          <w:lang w:val="ru-RU"/>
        </w:rPr>
      </w:pPr>
      <w:r w:rsidRPr="00F13A05">
        <w:rPr>
          <w:lang w:val="ru-RU"/>
        </w:rPr>
        <w:t xml:space="preserve">Существуют также определенные опсания - не опасно ли для фирмы поручать свой проект Управляющей компании, которая возможно, в тоже время ведет проект конкурентов? Некоторые эксперты полагают, что в инвестиционно-строительных проектах это даже полезно. Чем больше практического опыта участия в различных проектах, тем выше эффективность и надежность в управлении данным проектом. Другое дело, если Управляющая компания участвует в венчурном или инновационном проекте (где используется "ноу-хау" в технологическом оборудовании и процессах, НИОКР и т.д.). В этом случае вопросы защиты информации должны решаться в отдельном порядке. </w:t>
      </w:r>
    </w:p>
    <w:p w:rsidR="00890926" w:rsidRPr="00F13A05" w:rsidRDefault="00890926" w:rsidP="00F13A05">
      <w:pPr>
        <w:spacing w:line="360" w:lineRule="auto"/>
        <w:ind w:firstLine="720"/>
        <w:jc w:val="both"/>
        <w:rPr>
          <w:lang w:val="ru-RU"/>
        </w:rPr>
      </w:pPr>
      <w:r w:rsidRPr="00F13A05">
        <w:rPr>
          <w:lang w:val="ru-RU"/>
        </w:rPr>
        <w:t xml:space="preserve">Несомненно, вопросы управления проектами по созданию недвижимости требуют более глубокого и детального рассмотрения в другой плоскости: от чего зависит, и как  Заказчику или Инвестору выбрать наиболее оптимальную, сбалансированную и эффективную организационную структуру управления проектом? Как выбрать менеджера проекта или Управляющую кампанию для реализации проекта? Чем при этом руководствоваться? Кто проведет консультации по этому вопросу? </w:t>
      </w:r>
    </w:p>
    <w:p w:rsidR="00890926" w:rsidRPr="00F13A05" w:rsidRDefault="00890926" w:rsidP="00F13A05">
      <w:pPr>
        <w:spacing w:line="360" w:lineRule="auto"/>
        <w:jc w:val="both"/>
        <w:rPr>
          <w:lang w:val="ru-RU"/>
        </w:rPr>
      </w:pPr>
    </w:p>
    <w:p w:rsidR="00890926" w:rsidRPr="00F13A05" w:rsidRDefault="00890926" w:rsidP="00F13A05">
      <w:pPr>
        <w:spacing w:line="360" w:lineRule="auto"/>
        <w:ind w:firstLine="720"/>
        <w:jc w:val="both"/>
        <w:rPr>
          <w:lang w:val="ru-RU"/>
        </w:rPr>
      </w:pPr>
      <w:r w:rsidRPr="00F13A05">
        <w:rPr>
          <w:lang w:val="ru-RU"/>
        </w:rPr>
        <w:t xml:space="preserve">Управляющая компания и проект-менеджер должны обладать профессиональными знаниями по алгоритму необходимых шагов при создании для Заказчика эффективной организационной структуры. Только они, или один из них может квалифицированно консультировать заказчика по этим вопросам. Специалисты компаний исполнителя проекта обязательно имеют высшее строительное образование, опыт работы на строительных объектах (начиная от работы мастера, прораба, инженерного работника, главного инженера строительного подразделения и т. д.), а так же образование по дисциплине "Управление проектами", что помогает понять природу всех процессов на протяжении жизненного цикла проекта (методологию организации, планирования, руководства, координации человеческими и материальными ресурсами). </w:t>
      </w:r>
    </w:p>
    <w:p w:rsidR="00890926" w:rsidRPr="00F13A05" w:rsidRDefault="00890926" w:rsidP="00F13A05">
      <w:pPr>
        <w:spacing w:line="360" w:lineRule="auto"/>
        <w:jc w:val="both"/>
        <w:rPr>
          <w:lang w:val="ru-RU"/>
        </w:rPr>
      </w:pPr>
    </w:p>
    <w:p w:rsidR="00890926" w:rsidRPr="00F13A05" w:rsidRDefault="00890926" w:rsidP="00F13A05">
      <w:pPr>
        <w:spacing w:line="360" w:lineRule="auto"/>
        <w:rPr>
          <w:lang w:val="ru-RU"/>
        </w:rPr>
      </w:pPr>
    </w:p>
    <w:p w:rsidR="00890926" w:rsidRPr="00F13A05" w:rsidRDefault="00890926" w:rsidP="00F13A05">
      <w:pPr>
        <w:pStyle w:val="33"/>
        <w:ind w:right="0"/>
        <w:rPr>
          <w:lang w:val="ru-RU"/>
        </w:rPr>
      </w:pPr>
      <w:r w:rsidRPr="00F13A05">
        <w:rPr>
          <w:lang w:val="ru-RU"/>
        </w:rPr>
        <w:t>1.2. Актуальность внедрения систем управления инвестиционно-строительными проектами. Фазы разработки и ход реализации проекта жилищно-коммерческого строительства, его особенности и аспекты реализации.</w:t>
      </w:r>
    </w:p>
    <w:p w:rsidR="00890926" w:rsidRPr="00F13A05" w:rsidRDefault="00890926" w:rsidP="00F13A05">
      <w:pPr>
        <w:spacing w:line="360" w:lineRule="auto"/>
        <w:ind w:firstLine="720"/>
        <w:jc w:val="both"/>
        <w:rPr>
          <w:lang w:val="ru-RU"/>
        </w:rPr>
      </w:pPr>
      <w:r w:rsidRPr="00F13A05">
        <w:rPr>
          <w:lang w:val="ru-RU"/>
        </w:rPr>
        <w:t xml:space="preserve">Прошло около 10 лет с начала реального использования в российской действительности концепции т.н. проектного управления. Сейчас в ряде крупных инвестиционно-строительных проектах  в России используются профессиональные подходы к их осуществлению. Заказчикам (инвесторам), которые работают над реализацией даже малых инвестиционно-строительных проектов  (реконструкция производства, строительство промышленных площадей), приходит понимание необходимости использования методологии УП и профессионалов в области управления проектами. </w:t>
      </w:r>
    </w:p>
    <w:p w:rsidR="00890926" w:rsidRPr="00F13A05" w:rsidRDefault="00890926" w:rsidP="00F13A05">
      <w:pPr>
        <w:spacing w:line="360" w:lineRule="auto"/>
        <w:ind w:firstLine="720"/>
        <w:jc w:val="both"/>
        <w:rPr>
          <w:lang w:val="ru-RU"/>
        </w:rPr>
      </w:pPr>
      <w:r w:rsidRPr="00F13A05">
        <w:rPr>
          <w:lang w:val="ru-RU"/>
        </w:rPr>
        <w:t xml:space="preserve">Активно начали развиваться методы управления проектами в строительстве, с ориентацией на заказчика. В практику входят методы управления изменениями. Развивается управление качеством. Осознаются высокая роль и значение партнерства и слаженной работы команды проекта. Управление риском выделятся в самостоятельную дисциплину в рамках управления проектами. Новые информационные технологии дали широкие возможности проще и эффективнее использовать методы и средства управления проектами для таких целей, как планирование, составление графиков работ, контроль и анализ графиков работ, контроль и анализ времени, стоимости, ресурсов и др. Эти методы начинают широко использовать не только крупные, но и средние и мелкие фирмы в самых разнообразных сферах строительства. УП стало чем-то вроде корпоративного голоса заказчика, побуждающего оптимизировать все усилия по проекту предпринимаемые командами. </w:t>
      </w:r>
    </w:p>
    <w:p w:rsidR="00890926" w:rsidRPr="00F13A05" w:rsidRDefault="00890926" w:rsidP="00F13A05">
      <w:pPr>
        <w:spacing w:line="360" w:lineRule="auto"/>
        <w:ind w:firstLine="720"/>
        <w:jc w:val="both"/>
        <w:rPr>
          <w:lang w:val="ru-RU"/>
        </w:rPr>
      </w:pPr>
      <w:r w:rsidRPr="00F13A05">
        <w:rPr>
          <w:lang w:val="ru-RU"/>
        </w:rPr>
        <w:t xml:space="preserve">Актуальность и насущность использования у нас методологии управления проектами в строительно-инвестиционной деятельности очевидна. </w:t>
      </w:r>
    </w:p>
    <w:p w:rsidR="00890926" w:rsidRPr="00F13A05" w:rsidRDefault="00890926" w:rsidP="00F13A05">
      <w:pPr>
        <w:spacing w:line="360" w:lineRule="auto"/>
        <w:ind w:firstLine="720"/>
        <w:jc w:val="both"/>
        <w:rPr>
          <w:lang w:val="ru-RU"/>
        </w:rPr>
      </w:pPr>
      <w:r w:rsidRPr="00F13A05">
        <w:rPr>
          <w:lang w:val="ru-RU"/>
        </w:rPr>
        <w:t xml:space="preserve">Методы системного управления проектами позволяют: </w:t>
      </w:r>
    </w:p>
    <w:p w:rsidR="00890926" w:rsidRPr="00F13A05" w:rsidRDefault="00890926" w:rsidP="00F13A05">
      <w:pPr>
        <w:spacing w:line="360" w:lineRule="auto"/>
        <w:ind w:firstLine="720"/>
        <w:jc w:val="both"/>
        <w:rPr>
          <w:lang w:val="ru-RU"/>
        </w:rPr>
      </w:pPr>
      <w:r w:rsidRPr="00F13A05">
        <w:rPr>
          <w:lang w:val="ru-RU"/>
        </w:rPr>
        <w:t xml:space="preserve">- разработать и обосновать концепцию проекта; </w:t>
      </w:r>
    </w:p>
    <w:p w:rsidR="00890926" w:rsidRPr="00F13A05" w:rsidRDefault="00890926" w:rsidP="00F13A05">
      <w:pPr>
        <w:spacing w:line="360" w:lineRule="auto"/>
        <w:jc w:val="both"/>
        <w:rPr>
          <w:lang w:val="ru-RU"/>
        </w:rPr>
      </w:pPr>
      <w:r w:rsidRPr="00F13A05">
        <w:rPr>
          <w:lang w:val="ru-RU"/>
        </w:rPr>
        <w:t xml:space="preserve"> </w:t>
      </w:r>
      <w:r w:rsidRPr="00F13A05">
        <w:rPr>
          <w:lang w:val="ru-RU"/>
        </w:rPr>
        <w:tab/>
        <w:t xml:space="preserve">- оценить эффективность с учетом фактора риска и неопределенности; </w:t>
      </w:r>
    </w:p>
    <w:p w:rsidR="00890926" w:rsidRPr="00F13A05" w:rsidRDefault="00890926" w:rsidP="00F13A05">
      <w:pPr>
        <w:spacing w:line="360" w:lineRule="auto"/>
        <w:ind w:left="720"/>
        <w:jc w:val="both"/>
        <w:rPr>
          <w:lang w:val="ru-RU"/>
        </w:rPr>
      </w:pPr>
      <w:r w:rsidRPr="00F13A05">
        <w:rPr>
          <w:lang w:val="ru-RU"/>
        </w:rPr>
        <w:t xml:space="preserve">- выполнить технико-экономическое обоснование проекта и разработать бизнес-план проекта; </w:t>
      </w:r>
    </w:p>
    <w:p w:rsidR="00890926" w:rsidRPr="00F13A05" w:rsidRDefault="00890926" w:rsidP="00F13A05">
      <w:pPr>
        <w:spacing w:line="360" w:lineRule="auto"/>
        <w:ind w:firstLine="720"/>
        <w:jc w:val="both"/>
        <w:rPr>
          <w:lang w:val="ru-RU"/>
        </w:rPr>
      </w:pPr>
      <w:r w:rsidRPr="00F13A05">
        <w:rPr>
          <w:lang w:val="ru-RU"/>
        </w:rPr>
        <w:t xml:space="preserve">- осуществить системное планирование проекта на всех фазах жизненного цикла; </w:t>
      </w:r>
    </w:p>
    <w:p w:rsidR="00890926" w:rsidRPr="00F13A05" w:rsidRDefault="00890926" w:rsidP="00F13A05">
      <w:pPr>
        <w:spacing w:line="360" w:lineRule="auto"/>
        <w:ind w:firstLine="720"/>
        <w:jc w:val="both"/>
        <w:rPr>
          <w:lang w:val="ru-RU"/>
        </w:rPr>
      </w:pPr>
      <w:r w:rsidRPr="00F13A05">
        <w:rPr>
          <w:lang w:val="ru-RU"/>
        </w:rPr>
        <w:t xml:space="preserve">разработать смету и бюджет проекта; </w:t>
      </w:r>
    </w:p>
    <w:p w:rsidR="00890926" w:rsidRPr="00F13A05" w:rsidRDefault="00890926" w:rsidP="00F13A05">
      <w:pPr>
        <w:spacing w:line="360" w:lineRule="auto"/>
        <w:ind w:firstLine="720"/>
        <w:jc w:val="both"/>
        <w:rPr>
          <w:lang w:val="ru-RU"/>
        </w:rPr>
      </w:pPr>
      <w:r w:rsidRPr="00F13A05">
        <w:rPr>
          <w:lang w:val="ru-RU"/>
        </w:rPr>
        <w:t xml:space="preserve">- подобрать исполнительей проекта через процедуру конкурсов; </w:t>
      </w:r>
    </w:p>
    <w:p w:rsidR="00890926" w:rsidRPr="00F13A05" w:rsidRDefault="00890926" w:rsidP="00F13A05">
      <w:pPr>
        <w:spacing w:line="360" w:lineRule="auto"/>
        <w:ind w:firstLine="720"/>
        <w:jc w:val="both"/>
        <w:rPr>
          <w:lang w:val="ru-RU"/>
        </w:rPr>
      </w:pPr>
      <w:r w:rsidRPr="00F13A05">
        <w:rPr>
          <w:lang w:val="ru-RU"/>
        </w:rPr>
        <w:t xml:space="preserve">- подготовить и заключить контракты и организовать реализацию проекта; </w:t>
      </w:r>
    </w:p>
    <w:p w:rsidR="00890926" w:rsidRPr="00F13A05" w:rsidRDefault="00890926" w:rsidP="00F13A05">
      <w:pPr>
        <w:spacing w:line="360" w:lineRule="auto"/>
        <w:ind w:left="720"/>
        <w:jc w:val="both"/>
        <w:rPr>
          <w:lang w:val="ru-RU"/>
        </w:rPr>
      </w:pPr>
      <w:r w:rsidRPr="00F13A05">
        <w:rPr>
          <w:lang w:val="ru-RU"/>
        </w:rPr>
        <w:t xml:space="preserve">- обеспечить эффективный контроль и регулирование, а так же управление изменениями и организовать системное управление качеством; </w:t>
      </w:r>
    </w:p>
    <w:p w:rsidR="00890926" w:rsidRPr="00F13A05" w:rsidRDefault="00890926" w:rsidP="00F13A05">
      <w:pPr>
        <w:spacing w:line="360" w:lineRule="auto"/>
        <w:ind w:firstLine="720"/>
        <w:jc w:val="both"/>
        <w:rPr>
          <w:lang w:val="ru-RU"/>
        </w:rPr>
      </w:pPr>
      <w:r w:rsidRPr="00F13A05">
        <w:rPr>
          <w:lang w:val="ru-RU"/>
        </w:rPr>
        <w:t xml:space="preserve">- в полной мере учесть так называемый «человеческий фактор», оказывающий нередко решающее воздействие на эффективность проекта в целом. </w:t>
      </w:r>
    </w:p>
    <w:p w:rsidR="00890926" w:rsidRDefault="00890926" w:rsidP="00F13A05">
      <w:pPr>
        <w:spacing w:line="360" w:lineRule="auto"/>
        <w:ind w:firstLine="720"/>
        <w:jc w:val="both"/>
        <w:rPr>
          <w:lang w:val="ru-RU"/>
        </w:rPr>
      </w:pPr>
      <w:r w:rsidRPr="00F13A05">
        <w:rPr>
          <w:lang w:val="ru-RU"/>
        </w:rPr>
        <w:t xml:space="preserve">Управление инвестиционно-строительным проектом с целом происходит по стандартизированной схеме: </w:t>
      </w:r>
    </w:p>
    <w:p w:rsidR="00890926" w:rsidRDefault="00890926" w:rsidP="00F13A05">
      <w:pPr>
        <w:spacing w:line="360" w:lineRule="auto"/>
        <w:ind w:firstLine="720"/>
        <w:jc w:val="both"/>
        <w:rPr>
          <w:lang w:val="ru-RU"/>
        </w:rPr>
      </w:pPr>
    </w:p>
    <w:p w:rsidR="00890926"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rPr>
          <w:b/>
          <w:bCs/>
          <w:sz w:val="22"/>
          <w:szCs w:val="22"/>
          <w:lang w:val="ru-RU"/>
        </w:rPr>
      </w:pPr>
    </w:p>
    <w:p w:rsidR="00890926" w:rsidRPr="00F13A05" w:rsidRDefault="00890926" w:rsidP="00F13A05">
      <w:pPr>
        <w:spacing w:line="360" w:lineRule="auto"/>
        <w:rPr>
          <w:b/>
          <w:bCs/>
          <w:lang w:val="ru-RU"/>
        </w:rPr>
      </w:pPr>
      <w:r w:rsidRPr="00F13A05">
        <w:rPr>
          <w:b/>
          <w:bCs/>
          <w:sz w:val="22"/>
          <w:szCs w:val="22"/>
          <w:lang w:val="ru-RU"/>
        </w:rPr>
        <w:t>Рис. 1 Общая схема управления инвестиционно-строительным проектом</w:t>
      </w:r>
      <w:r w:rsidRPr="00F13A05">
        <w:rPr>
          <w:b/>
          <w:bCs/>
          <w:lang w:val="ru-RU"/>
        </w:rPr>
        <w:t xml:space="preserve">. </w:t>
      </w:r>
    </w:p>
    <w:p w:rsidR="00890926" w:rsidRPr="00F13A05" w:rsidRDefault="007F6E09" w:rsidP="00F13A05">
      <w:pPr>
        <w:spacing w:line="360" w:lineRule="auto"/>
        <w:ind w:firstLine="720"/>
        <w:jc w:val="both"/>
        <w:rPr>
          <w:lang w:val="ru-RU"/>
        </w:rPr>
      </w:pPr>
      <w:r>
        <w:rPr>
          <w:noProof/>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9pt;margin-top:8.1pt;width:441pt;height:27pt;z-index:251642368" o:allowincell="f">
            <v:textbox>
              <w:txbxContent>
                <w:p w:rsidR="00890926" w:rsidRDefault="00890926">
                  <w:pPr>
                    <w:spacing w:line="360" w:lineRule="auto"/>
                    <w:ind w:right="-720" w:firstLine="720"/>
                    <w:jc w:val="both"/>
                  </w:pPr>
                  <w:r>
                    <w:t>УПРАВЛЕНИЕ ИНВЕСТИЦИОННО-СТРОИТЕЛЬНЫМИ ПРОЕКТАМИ</w:t>
                  </w:r>
                </w:p>
                <w:p w:rsidR="00890926" w:rsidRDefault="00890926"/>
              </w:txbxContent>
            </v:textbox>
          </v:shape>
        </w:pict>
      </w:r>
    </w:p>
    <w:p w:rsidR="00890926" w:rsidRPr="00F13A05" w:rsidRDefault="007F6E09" w:rsidP="00F13A05">
      <w:pPr>
        <w:spacing w:line="360" w:lineRule="auto"/>
        <w:rPr>
          <w:lang w:val="ru-RU"/>
        </w:rPr>
      </w:pPr>
      <w:r>
        <w:rPr>
          <w:noProof/>
          <w:lang w:val="ru-RU" w:eastAsia="ru-RU"/>
        </w:rPr>
        <w:pict>
          <v:line id="_x0000_s1027" style="position:absolute;z-index:251644416" from="225pt,14.4pt" to="225pt,32.4pt" o:allowincell="f">
            <v:stroke endarrow="block"/>
          </v:line>
        </w:pict>
      </w:r>
    </w:p>
    <w:p w:rsidR="00890926" w:rsidRPr="00F13A05" w:rsidRDefault="007F6E09" w:rsidP="00F13A05">
      <w:pPr>
        <w:spacing w:line="360" w:lineRule="auto"/>
        <w:rPr>
          <w:lang w:val="ru-RU"/>
        </w:rPr>
      </w:pPr>
      <w:r>
        <w:rPr>
          <w:noProof/>
          <w:lang w:val="ru-RU" w:eastAsia="ru-RU"/>
        </w:rPr>
        <w:pict>
          <v:shape id="_x0000_s1028" type="#_x0000_t202" style="position:absolute;margin-left:9pt;margin-top:11.7pt;width:441pt;height:90pt;z-index:251643392" o:allowincell="f">
            <v:textbox>
              <w:txbxContent>
                <w:p w:rsidR="00890926" w:rsidRDefault="00890926">
                  <w:pPr>
                    <w:spacing w:line="360" w:lineRule="auto"/>
                    <w:ind w:right="-720"/>
                  </w:pPr>
                  <w:r>
                    <w:t xml:space="preserve">1.СОПРОВОЖДЕНИЕМ ПРОЕКТА НА ПРЕДИНВЕСТИОННОЙ ФАЗЕ </w:t>
                  </w:r>
                </w:p>
                <w:p w:rsidR="00890926" w:rsidRDefault="00890926">
                  <w:pPr>
                    <w:spacing w:line="360" w:lineRule="auto"/>
                    <w:ind w:right="-720"/>
                  </w:pPr>
                  <w:r>
                    <w:t xml:space="preserve">1.1.Сопровождение проекта и организация прединвестиционных исследований. </w:t>
                  </w:r>
                </w:p>
                <w:p w:rsidR="00890926" w:rsidRDefault="00890926">
                  <w:pPr>
                    <w:spacing w:line="360" w:lineRule="auto"/>
                    <w:ind w:right="-720"/>
                  </w:pPr>
                  <w:r>
                    <w:t xml:space="preserve">1.2. Сопровождение разработки проектно-сметной документаци, планирование проекта и подготовка к строительству. </w:t>
                  </w:r>
                </w:p>
                <w:p w:rsidR="00890926" w:rsidRDefault="00890926"/>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pStyle w:val="a3"/>
        <w:ind w:right="0"/>
        <w:rPr>
          <w:lang w:val="ru-RU"/>
        </w:rPr>
      </w:pPr>
      <w:r>
        <w:rPr>
          <w:noProof/>
          <w:lang w:val="ru-RU" w:eastAsia="ru-RU"/>
        </w:rPr>
        <w:pict>
          <v:line id="_x0000_s1029" style="position:absolute;z-index:251648512" from="225pt,18.9pt" to="225pt,36.9pt" o:allowincell="f">
            <v:stroke endarrow="block"/>
          </v:line>
        </w:pict>
      </w:r>
    </w:p>
    <w:p w:rsidR="00890926" w:rsidRPr="00F13A05" w:rsidRDefault="007F6E09" w:rsidP="00F13A05">
      <w:pPr>
        <w:pStyle w:val="a3"/>
        <w:ind w:right="0"/>
        <w:rPr>
          <w:lang w:val="ru-RU"/>
        </w:rPr>
      </w:pPr>
      <w:r>
        <w:rPr>
          <w:noProof/>
          <w:lang w:val="ru-RU" w:eastAsia="ru-RU"/>
        </w:rPr>
        <w:pict>
          <v:shape id="_x0000_s1030" type="#_x0000_t202" style="position:absolute;margin-left:9pt;margin-top:19.85pt;width:450pt;height:59.3pt;z-index:251645440" o:allowincell="f">
            <v:textbox style="mso-next-textbox:#_x0000_s1030">
              <w:txbxContent>
                <w:p w:rsidR="00890926" w:rsidRDefault="00890926">
                  <w:pPr>
                    <w:pStyle w:val="a3"/>
                    <w:rPr>
                      <w:lang w:val="en-US"/>
                    </w:rPr>
                  </w:pPr>
                  <w:r>
                    <w:rPr>
                      <w:lang w:val="en-US"/>
                    </w:rPr>
                    <w:t xml:space="preserve">2.ИНВЕСТИЦИОННАЯ (СТРОИТЕЛЬНАЯ ФАЗА) </w:t>
                  </w:r>
                </w:p>
                <w:p w:rsidR="00890926" w:rsidRDefault="00890926">
                  <w:pPr>
                    <w:spacing w:line="360" w:lineRule="auto"/>
                    <w:ind w:right="-720"/>
                  </w:pPr>
                  <w:r>
                    <w:t>2.1</w:t>
                  </w:r>
                  <w:r>
                    <w:rPr>
                      <w:lang w:val="az-Cyrl-AZ"/>
                    </w:rPr>
                    <w:t xml:space="preserve">. </w:t>
                  </w:r>
                  <w:r>
                    <w:t xml:space="preserve">Проведение торгов, заключение контрактов; организация закупок и поставок, подготовительные работы </w:t>
                  </w:r>
                </w:p>
                <w:p w:rsidR="00890926" w:rsidRDefault="00890926">
                  <w:pPr>
                    <w:spacing w:line="360" w:lineRule="auto"/>
                    <w:ind w:right="-720"/>
                  </w:pPr>
                </w:p>
                <w:p w:rsidR="00890926" w:rsidRDefault="00890926"/>
              </w:txbxContent>
            </v:textbox>
          </v:shape>
        </w:pict>
      </w:r>
    </w:p>
    <w:p w:rsidR="00890926" w:rsidRPr="00F13A05" w:rsidRDefault="00890926" w:rsidP="00F13A05">
      <w:pPr>
        <w:pStyle w:val="a3"/>
        <w:ind w:right="0"/>
        <w:rPr>
          <w:lang w:val="ru-RU"/>
        </w:rPr>
      </w:pPr>
    </w:p>
    <w:p w:rsidR="00890926" w:rsidRPr="00F13A05" w:rsidRDefault="00890926" w:rsidP="00F13A05">
      <w:pPr>
        <w:pStyle w:val="a3"/>
        <w:ind w:right="0"/>
        <w:rPr>
          <w:lang w:val="ru-RU"/>
        </w:rPr>
      </w:pPr>
    </w:p>
    <w:p w:rsidR="00890926" w:rsidRPr="00F13A05" w:rsidRDefault="00890926" w:rsidP="00F13A05">
      <w:pPr>
        <w:spacing w:line="360" w:lineRule="auto"/>
        <w:rPr>
          <w:lang w:val="ru-RU"/>
        </w:rPr>
      </w:pPr>
      <w:r w:rsidRPr="00F13A05">
        <w:rPr>
          <w:lang w:val="ru-RU"/>
        </w:rPr>
        <w:t xml:space="preserve"> </w:t>
      </w: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shape id="_x0000_s1031" type="#_x0000_t202" style="position:absolute;margin-left:9pt;margin-top:-9pt;width:441pt;height:416.7pt;z-index:251656704" o:allowincell="f">
            <v:textbox>
              <w:txbxContent>
                <w:p w:rsidR="00890926" w:rsidRDefault="00890926">
                  <w:pPr>
                    <w:spacing w:line="360" w:lineRule="auto"/>
                    <w:ind w:right="-720"/>
                  </w:pPr>
                  <w:r>
                    <w:t xml:space="preserve">2.1.1.Тендеры на проектно-изыскательские работы и заключение контрактов </w:t>
                  </w:r>
                </w:p>
                <w:p w:rsidR="00890926" w:rsidRDefault="00890926">
                  <w:pPr>
                    <w:spacing w:line="360" w:lineRule="auto"/>
                    <w:ind w:right="-720"/>
                  </w:pPr>
                  <w:r>
                    <w:t xml:space="preserve">2.1.2. Тендеры на поставку оборудования и заключение контрактов </w:t>
                  </w:r>
                </w:p>
                <w:p w:rsidR="00890926" w:rsidRDefault="00890926">
                  <w:pPr>
                    <w:spacing w:line="360" w:lineRule="auto"/>
                    <w:ind w:right="-720"/>
                  </w:pPr>
                  <w:r>
                    <w:t xml:space="preserve">2.1.3. Тендеры на подрядные работы и заключение контрактов </w:t>
                  </w:r>
                </w:p>
                <w:p w:rsidR="00890926" w:rsidRDefault="00890926">
                  <w:pPr>
                    <w:spacing w:line="360" w:lineRule="auto"/>
                    <w:ind w:right="-720"/>
                  </w:pPr>
                  <w:r>
                    <w:t xml:space="preserve">2.1.4.Тендеры на услуги консультантов и заключение контрактов </w:t>
                  </w:r>
                </w:p>
                <w:p w:rsidR="00890926" w:rsidRDefault="00890926">
                  <w:pPr>
                    <w:spacing w:line="360" w:lineRule="auto"/>
                    <w:ind w:right="-720"/>
                  </w:pPr>
                  <w:r>
                    <w:t xml:space="preserve">2.1.5.Разработка планов (графиков) поставки ресурсов </w:t>
                  </w:r>
                </w:p>
                <w:p w:rsidR="00890926" w:rsidRDefault="00890926">
                  <w:pPr>
                    <w:spacing w:line="360" w:lineRule="auto"/>
                    <w:ind w:right="-720"/>
                  </w:pPr>
                  <w:r>
                    <w:t xml:space="preserve">2.1.6.Подготовительные работы к строительству </w:t>
                  </w:r>
                </w:p>
                <w:p w:rsidR="00890926" w:rsidRDefault="00890926">
                  <w:pPr>
                    <w:spacing w:line="360" w:lineRule="auto"/>
                    <w:ind w:right="-720"/>
                  </w:pPr>
                  <w:r>
                    <w:t xml:space="preserve">2.2. Строительно-монтажные работы </w:t>
                  </w:r>
                </w:p>
                <w:p w:rsidR="00890926" w:rsidRDefault="00890926">
                  <w:pPr>
                    <w:spacing w:line="360" w:lineRule="auto"/>
                    <w:ind w:right="-720"/>
                  </w:pPr>
                  <w:r>
                    <w:t xml:space="preserve">2.2.1.Разработка оперативного плана строительства </w:t>
                  </w:r>
                </w:p>
                <w:p w:rsidR="00890926" w:rsidRDefault="00890926">
                  <w:pPr>
                    <w:spacing w:line="360" w:lineRule="auto"/>
                    <w:ind w:right="-720"/>
                  </w:pPr>
                  <w:r>
                    <w:t xml:space="preserve">2.2.2.Разработка графиков выполнения работ </w:t>
                  </w:r>
                </w:p>
                <w:p w:rsidR="00890926" w:rsidRDefault="00890926">
                  <w:pPr>
                    <w:spacing w:line="360" w:lineRule="auto"/>
                    <w:ind w:right="-720"/>
                    <w:rPr>
                      <w:lang w:val="az-Cyrl-AZ"/>
                    </w:rPr>
                  </w:pPr>
                  <w:r>
                    <w:t>2.2.3.Выполнение строительно-монтажных работ</w:t>
                  </w:r>
                </w:p>
                <w:p w:rsidR="00890926" w:rsidRDefault="00890926">
                  <w:pPr>
                    <w:spacing w:line="360" w:lineRule="auto"/>
                    <w:ind w:right="-720"/>
                  </w:pPr>
                  <w:r>
                    <w:t xml:space="preserve">2.2.4.Мониторинг и контроль </w:t>
                  </w:r>
                </w:p>
                <w:p w:rsidR="00890926" w:rsidRDefault="00890926">
                  <w:pPr>
                    <w:spacing w:line="360" w:lineRule="auto"/>
                    <w:ind w:right="-720"/>
                  </w:pPr>
                  <w:r>
                    <w:t xml:space="preserve">2.2.5.Корректировка плана проекта и оперативного плана строительства (управление изменениями) </w:t>
                  </w:r>
                </w:p>
                <w:p w:rsidR="00890926" w:rsidRDefault="00890926">
                  <w:pPr>
                    <w:spacing w:line="360" w:lineRule="auto"/>
                    <w:ind w:right="-720"/>
                  </w:pPr>
                  <w:r>
                    <w:t xml:space="preserve">2.2.б.0плата выполненных работ проекта </w:t>
                  </w:r>
                </w:p>
                <w:p w:rsidR="00890926" w:rsidRDefault="00890926">
                  <w:pPr>
                    <w:spacing w:line="360" w:lineRule="auto"/>
                    <w:ind w:right="-720"/>
                  </w:pPr>
                  <w:r>
                    <w:t xml:space="preserve">2.3.1.Пусконаладочные работы </w:t>
                  </w:r>
                </w:p>
                <w:p w:rsidR="00890926" w:rsidRDefault="00890926">
                  <w:pPr>
                    <w:spacing w:line="360" w:lineRule="auto"/>
                    <w:ind w:right="-720"/>
                  </w:pPr>
                  <w:r>
                    <w:t xml:space="preserve">2.3.2-Сдача-приемка объекта и поставок </w:t>
                  </w:r>
                </w:p>
                <w:p w:rsidR="00890926" w:rsidRDefault="00890926">
                  <w:pPr>
                    <w:spacing w:line="360" w:lineRule="auto"/>
                    <w:ind w:right="-720"/>
                  </w:pPr>
                  <w:r>
                    <w:t>2.3.3авершение строительной фазы</w:t>
                  </w:r>
                </w:p>
                <w:p w:rsidR="00890926" w:rsidRDefault="00890926">
                  <w:pPr>
                    <w:spacing w:line="360" w:lineRule="auto"/>
                    <w:ind w:right="-720"/>
                  </w:pPr>
                  <w:r>
                    <w:t xml:space="preserve">2.3.3.3акрытие контракта </w:t>
                  </w:r>
                </w:p>
                <w:p w:rsidR="00890926" w:rsidRDefault="00890926">
                  <w:pPr>
                    <w:spacing w:line="360" w:lineRule="auto"/>
                    <w:ind w:right="-720"/>
                  </w:pPr>
                  <w:r>
                    <w:t xml:space="preserve">2.3.4.Демобилизация ресурсов </w:t>
                  </w:r>
                </w:p>
                <w:p w:rsidR="00890926" w:rsidRDefault="00890926">
                  <w:r>
                    <w:t>2.3.5.Анализ результатов</w:t>
                  </w:r>
                </w:p>
                <w:p w:rsidR="00890926" w:rsidRDefault="00890926">
                  <w:pPr>
                    <w:spacing w:line="360" w:lineRule="auto"/>
                    <w:ind w:right="-720"/>
                    <w:rPr>
                      <w:lang w:val="az-Cyrl-AZ"/>
                    </w:rPr>
                  </w:pPr>
                </w:p>
                <w:p w:rsidR="00890926" w:rsidRDefault="00890926"/>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line id="_x0000_s1032" style="position:absolute;z-index:251657728" from="225pt,11.75pt" to="225pt,29.75pt" o:allowincell="f">
            <v:stroke endarrow="block"/>
          </v:line>
        </w:pict>
      </w:r>
    </w:p>
    <w:p w:rsidR="00890926" w:rsidRDefault="00890926" w:rsidP="00F13A05">
      <w:pPr>
        <w:spacing w:line="360" w:lineRule="auto"/>
        <w:rPr>
          <w:lang w:val="ru-RU"/>
        </w:rPr>
      </w:pPr>
    </w:p>
    <w:p w:rsidR="00890926"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shape id="_x0000_s1033" type="#_x0000_t202" style="position:absolute;margin-left:9pt;margin-top:9.05pt;width:441pt;height:252pt;z-index:251646464" o:allowincell="f">
            <v:textbox style="mso-next-textbox:#_x0000_s1033">
              <w:txbxContent>
                <w:p w:rsidR="00890926" w:rsidRDefault="00890926">
                  <w:pPr>
                    <w:spacing w:line="360" w:lineRule="auto"/>
                    <w:ind w:right="-720"/>
                  </w:pPr>
                  <w:r>
                    <w:t>УПРАВЛЕНИЕ ОСНОВНЫМИ ПАРАМЕТРАМИ ПРОЕКТА (ФУНКЦИЯМИ И ПОДСИСТЕМАМИ УПРАВЛЕНИЯ ПРОЕКТОМ)</w:t>
                  </w:r>
                </w:p>
                <w:p w:rsidR="00890926" w:rsidRDefault="00890926">
                  <w:pPr>
                    <w:spacing w:line="360" w:lineRule="auto"/>
                    <w:ind w:right="-720"/>
                  </w:pPr>
                  <w:r>
                    <w:t xml:space="preserve">1.ФУНКЦИИ УПРАВЛЕНИЯ ПРОЕКТОМ </w:t>
                  </w:r>
                </w:p>
                <w:p w:rsidR="00890926" w:rsidRDefault="00890926">
                  <w:pPr>
                    <w:spacing w:line="360" w:lineRule="auto"/>
                    <w:ind w:right="-720"/>
                  </w:pPr>
                  <w:r>
                    <w:t xml:space="preserve">1.1.Управление содержанием </w:t>
                  </w:r>
                </w:p>
                <w:p w:rsidR="00890926" w:rsidRDefault="00890926">
                  <w:pPr>
                    <w:spacing w:line="360" w:lineRule="auto"/>
                    <w:ind w:right="-720"/>
                  </w:pPr>
                  <w:r>
                    <w:t xml:space="preserve">1.2.Управление временем </w:t>
                  </w:r>
                </w:p>
                <w:p w:rsidR="00890926" w:rsidRDefault="00890926">
                  <w:pPr>
                    <w:spacing w:line="360" w:lineRule="auto"/>
                    <w:ind w:right="-720"/>
                  </w:pPr>
                  <w:r>
                    <w:t xml:space="preserve">1.3.Управление стоимостью </w:t>
                  </w:r>
                </w:p>
                <w:p w:rsidR="00890926" w:rsidRDefault="00890926">
                  <w:pPr>
                    <w:spacing w:line="360" w:lineRule="auto"/>
                    <w:ind w:right="-720"/>
                  </w:pPr>
                  <w:r>
                    <w:t xml:space="preserve">1.4.Управление качеством </w:t>
                  </w:r>
                </w:p>
                <w:p w:rsidR="00890926" w:rsidRDefault="00890926">
                  <w:pPr>
                    <w:spacing w:line="360" w:lineRule="auto"/>
                    <w:ind w:right="-720"/>
                  </w:pPr>
                  <w:r>
                    <w:t xml:space="preserve">1.5.Управление ресурсами </w:t>
                  </w:r>
                </w:p>
                <w:p w:rsidR="00890926" w:rsidRDefault="00890926">
                  <w:pPr>
                    <w:spacing w:line="360" w:lineRule="auto"/>
                    <w:ind w:right="-720"/>
                  </w:pPr>
                  <w:r>
                    <w:t xml:space="preserve">1.6.Управление человеческими ресурсами (персоналом) </w:t>
                  </w:r>
                </w:p>
                <w:p w:rsidR="00890926" w:rsidRDefault="00890926">
                  <w:pPr>
                    <w:spacing w:line="360" w:lineRule="auto"/>
                    <w:ind w:right="-720"/>
                  </w:pPr>
                  <w:r>
                    <w:t xml:space="preserve">1.7.Управление рисками </w:t>
                  </w:r>
                </w:p>
                <w:p w:rsidR="00890926" w:rsidRDefault="00890926">
                  <w:pPr>
                    <w:spacing w:line="360" w:lineRule="auto"/>
                    <w:ind w:right="-720"/>
                  </w:pPr>
                  <w:r>
                    <w:t xml:space="preserve">1.8.Интеграционное управление </w:t>
                  </w:r>
                </w:p>
                <w:p w:rsidR="00890926" w:rsidRDefault="00890926">
                  <w:pPr>
                    <w:spacing w:line="360" w:lineRule="auto"/>
                    <w:ind w:right="-720"/>
                  </w:pPr>
                  <w:r>
                    <w:t xml:space="preserve">1.9.Управление информацией и коммуникациями </w:t>
                  </w:r>
                </w:p>
                <w:p w:rsidR="00890926" w:rsidRDefault="00890926">
                  <w:pPr>
                    <w:spacing w:line="360" w:lineRule="auto"/>
                    <w:ind w:right="-720"/>
                  </w:pPr>
                </w:p>
                <w:p w:rsidR="00890926" w:rsidRDefault="00890926"/>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shape id="_x0000_s1034" type="#_x0000_t202" style="position:absolute;margin-left:0;margin-top:-9pt;width:441pt;height:180pt;z-index:251647488" o:allowincell="f">
            <v:textbox>
              <w:txbxContent>
                <w:p w:rsidR="00890926" w:rsidRDefault="00890926">
                  <w:pPr>
                    <w:spacing w:line="360" w:lineRule="auto"/>
                    <w:ind w:right="-720"/>
                  </w:pPr>
                  <w:r>
                    <w:t xml:space="preserve">2.ПОДСИСТЕМЫ УПРАВЛЕНИЯ ПРЕКТОМ </w:t>
                  </w:r>
                </w:p>
                <w:p w:rsidR="00890926" w:rsidRDefault="00890926">
                  <w:pPr>
                    <w:spacing w:line="360" w:lineRule="auto"/>
                    <w:ind w:right="-720"/>
                  </w:pPr>
                  <w:r>
                    <w:t xml:space="preserve">2.1.Планирование </w:t>
                  </w:r>
                </w:p>
                <w:p w:rsidR="00890926" w:rsidRDefault="00890926">
                  <w:pPr>
                    <w:spacing w:line="360" w:lineRule="auto"/>
                    <w:ind w:right="-720"/>
                  </w:pPr>
                  <w:r>
                    <w:t xml:space="preserve">2.2.Контроль </w:t>
                  </w:r>
                </w:p>
                <w:p w:rsidR="00890926" w:rsidRDefault="00890926">
                  <w:pPr>
                    <w:spacing w:line="360" w:lineRule="auto"/>
                    <w:ind w:right="-720"/>
                  </w:pPr>
                  <w:r>
                    <w:t xml:space="preserve">2.3.Анализ </w:t>
                  </w:r>
                </w:p>
                <w:p w:rsidR="00890926" w:rsidRDefault="00890926">
                  <w:pPr>
                    <w:spacing w:line="360" w:lineRule="auto"/>
                    <w:ind w:right="-720"/>
                  </w:pPr>
                  <w:r>
                    <w:t xml:space="preserve">2.4.Принятие решений </w:t>
                  </w:r>
                </w:p>
                <w:p w:rsidR="00890926" w:rsidRDefault="00890926">
                  <w:pPr>
                    <w:spacing w:line="360" w:lineRule="auto"/>
                    <w:ind w:right="-720"/>
                  </w:pPr>
                  <w:r>
                    <w:t xml:space="preserve">2.5.Бюджетирование </w:t>
                  </w:r>
                </w:p>
                <w:p w:rsidR="00890926" w:rsidRDefault="00890926">
                  <w:pPr>
                    <w:spacing w:line="360" w:lineRule="auto"/>
                    <w:ind w:right="-720"/>
                  </w:pPr>
                  <w:r>
                    <w:t xml:space="preserve">2.6.Организация осуществления проекта </w:t>
                  </w:r>
                </w:p>
                <w:p w:rsidR="00890926" w:rsidRDefault="00890926">
                  <w:pPr>
                    <w:spacing w:line="360" w:lineRule="auto"/>
                    <w:ind w:right="-720"/>
                  </w:pPr>
                  <w:r>
                    <w:t xml:space="preserve">2.7.Мониторинг </w:t>
                  </w:r>
                </w:p>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line id="_x0000_s1035" style="position:absolute;z-index:251658752" from="225pt,5.4pt" to="225pt,32.4pt" o:allowincell="f">
            <v:stroke endarrow="block"/>
          </v:line>
        </w:pict>
      </w:r>
    </w:p>
    <w:p w:rsidR="00890926" w:rsidRPr="00F13A05" w:rsidRDefault="007F6E09" w:rsidP="00F13A05">
      <w:pPr>
        <w:spacing w:line="360" w:lineRule="auto"/>
        <w:rPr>
          <w:lang w:val="ru-RU"/>
        </w:rPr>
      </w:pPr>
      <w:r>
        <w:rPr>
          <w:noProof/>
          <w:lang w:val="ru-RU" w:eastAsia="ru-RU"/>
        </w:rPr>
        <w:pict>
          <v:shape id="_x0000_s1036" type="#_x0000_t202" style="position:absolute;margin-left:0;margin-top:11.7pt;width:441pt;height:198pt;z-index:251649536" o:allowincell="f">
            <v:textbox style="mso-next-textbox:#_x0000_s1036">
              <w:txbxContent>
                <w:p w:rsidR="00890926" w:rsidRDefault="00890926">
                  <w:pPr>
                    <w:spacing w:line="360" w:lineRule="auto"/>
                    <w:ind w:right="-720"/>
                  </w:pPr>
                  <w:r>
                    <w:t xml:space="preserve">2.8.0ценка </w:t>
                  </w:r>
                </w:p>
                <w:p w:rsidR="00890926" w:rsidRDefault="00890926">
                  <w:pPr>
                    <w:spacing w:line="360" w:lineRule="auto"/>
                    <w:ind w:right="-720"/>
                  </w:pPr>
                  <w:r>
                    <w:t xml:space="preserve">2.9.0тчетность </w:t>
                  </w:r>
                </w:p>
                <w:p w:rsidR="00890926" w:rsidRDefault="00890926">
                  <w:pPr>
                    <w:spacing w:line="360" w:lineRule="auto"/>
                    <w:ind w:right="-720"/>
                  </w:pPr>
                  <w:r>
                    <w:t xml:space="preserve">2.10.Экспертиза </w:t>
                  </w:r>
                </w:p>
                <w:p w:rsidR="00890926" w:rsidRDefault="00890926">
                  <w:pPr>
                    <w:spacing w:line="360" w:lineRule="auto"/>
                    <w:ind w:right="-720"/>
                  </w:pPr>
                  <w:r>
                    <w:t xml:space="preserve">2.11.Проверка, приемка </w:t>
                  </w:r>
                </w:p>
                <w:p w:rsidR="00890926" w:rsidRDefault="00890926">
                  <w:pPr>
                    <w:spacing w:line="360" w:lineRule="auto"/>
                    <w:ind w:right="-720"/>
                  </w:pPr>
                  <w:r>
                    <w:t xml:space="preserve">2.12.Бехгалтерский и управленческий учет </w:t>
                  </w:r>
                </w:p>
                <w:p w:rsidR="00890926" w:rsidRDefault="00890926">
                  <w:pPr>
                    <w:spacing w:line="360" w:lineRule="auto"/>
                    <w:ind w:right="-720"/>
                  </w:pPr>
                  <w:r>
                    <w:t xml:space="preserve">2.13.Администрирование </w:t>
                  </w:r>
                </w:p>
                <w:p w:rsidR="00890926" w:rsidRDefault="00890926">
                  <w:pPr>
                    <w:spacing w:line="360" w:lineRule="auto"/>
                    <w:ind w:right="-720"/>
                  </w:pPr>
                  <w:r>
                    <w:t xml:space="preserve">2.14.Управление изменениями </w:t>
                  </w:r>
                </w:p>
                <w:p w:rsidR="00890926" w:rsidRDefault="00890926">
                  <w:pPr>
                    <w:spacing w:line="360" w:lineRule="auto"/>
                    <w:ind w:right="-720"/>
                  </w:pPr>
                  <w:r>
                    <w:t xml:space="preserve">2.15.Торги и контракты </w:t>
                  </w:r>
                </w:p>
                <w:p w:rsidR="00890926" w:rsidRDefault="00890926">
                  <w:r>
                    <w:t>2.16.Завершение проекта или отдельной фазы</w:t>
                  </w:r>
                </w:p>
              </w:txbxContent>
            </v:textbox>
          </v:shape>
        </w:pict>
      </w:r>
    </w:p>
    <w:p w:rsidR="00890926" w:rsidRPr="00F13A05" w:rsidRDefault="00890926" w:rsidP="00F13A05">
      <w:pPr>
        <w:spacing w:line="360" w:lineRule="auto"/>
        <w:rPr>
          <w:lang w:val="ru-RU"/>
        </w:rPr>
      </w:pPr>
      <w:r w:rsidRPr="00F13A05">
        <w:rPr>
          <w:lang w:val="ru-RU"/>
        </w:rPr>
        <w:t xml:space="preserve"> </w: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line id="_x0000_s1037" style="position:absolute;z-index:251651584" from="225pt,2.75pt" to="225pt,20.75pt" o:allowincell="f">
            <v:stroke endarrow="block"/>
          </v:line>
        </w:pict>
      </w:r>
    </w:p>
    <w:p w:rsidR="00890926" w:rsidRPr="00F13A05" w:rsidRDefault="007F6E09" w:rsidP="00F13A05">
      <w:pPr>
        <w:spacing w:line="360" w:lineRule="auto"/>
        <w:rPr>
          <w:lang w:val="ru-RU"/>
        </w:rPr>
      </w:pPr>
      <w:r>
        <w:rPr>
          <w:noProof/>
          <w:lang w:val="ru-RU" w:eastAsia="ru-RU"/>
        </w:rPr>
        <w:pict>
          <v:shape id="_x0000_s1038" type="#_x0000_t202" style="position:absolute;margin-left:9pt;margin-top:.05pt;width:441pt;height:63pt;z-index:251650560" o:allowincell="f">
            <v:textbox>
              <w:txbxContent>
                <w:p w:rsidR="00890926" w:rsidRDefault="00890926">
                  <w:pPr>
                    <w:spacing w:line="360" w:lineRule="auto"/>
                    <w:ind w:right="-720"/>
                    <w:rPr>
                      <w:lang w:val="az-Cyrl-AZ"/>
                    </w:rPr>
                  </w:pPr>
                  <w:r>
                    <w:t>КОНСУЛЬТИРОВАНИЕ ПО ВОПРОСАМ ПРОФЕССИОНАЛЬНОЙ</w:t>
                  </w:r>
                </w:p>
                <w:p w:rsidR="00890926" w:rsidRDefault="00890926">
                  <w:pPr>
                    <w:spacing w:line="360" w:lineRule="auto"/>
                    <w:ind w:right="-720"/>
                  </w:pPr>
                  <w:r>
                    <w:t xml:space="preserve"> ОРГАНИЗАЦИИ ИНВЕСТИЦИОННО-СТРОИТЕЛЬНОГО ПРОЦЕССА</w:t>
                  </w:r>
                </w:p>
                <w:p w:rsidR="00890926" w:rsidRDefault="00890926"/>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line id="_x0000_s1039" style="position:absolute;z-index:251653632" from="225pt,.95pt" to="225pt,18.95pt" o:allowincell="f">
            <v:stroke endarrow="block"/>
          </v:line>
        </w:pict>
      </w:r>
      <w:r>
        <w:rPr>
          <w:noProof/>
          <w:lang w:val="ru-RU" w:eastAsia="ru-RU"/>
        </w:rPr>
        <w:pict>
          <v:shape id="_x0000_s1040" type="#_x0000_t202" style="position:absolute;margin-left:9pt;margin-top:18.95pt;width:441pt;height:36pt;z-index:251652608" o:allowincell="f">
            <v:textbox>
              <w:txbxContent>
                <w:p w:rsidR="00890926" w:rsidRDefault="00890926">
                  <w:pPr>
                    <w:spacing w:line="360" w:lineRule="auto"/>
                    <w:ind w:right="-720"/>
                  </w:pPr>
                  <w:r>
                    <w:t xml:space="preserve">ВЫПОЛНЕНИЕ ФУНКЦИЙ ГЕНПОДРЯДЧИКА </w:t>
                  </w:r>
                </w:p>
                <w:p w:rsidR="00890926" w:rsidRDefault="00890926"/>
              </w:txbxContent>
            </v:textbox>
          </v:shape>
        </w:pict>
      </w:r>
    </w:p>
    <w:p w:rsidR="00890926" w:rsidRPr="00F13A05" w:rsidRDefault="007F6E09" w:rsidP="00F13A05">
      <w:pPr>
        <w:spacing w:line="360" w:lineRule="auto"/>
        <w:rPr>
          <w:lang w:val="ru-RU"/>
        </w:rPr>
      </w:pPr>
      <w:r>
        <w:rPr>
          <w:noProof/>
          <w:lang w:val="ru-RU" w:eastAsia="ru-RU"/>
        </w:rPr>
        <w:pict>
          <v:line id="_x0000_s1041" style="position:absolute;z-index:251654656" from="225pt,13.55pt" to="225pt,31.55pt" o:allowincell="f">
            <v:stroke endarrow="block"/>
          </v:line>
        </w:pict>
      </w:r>
    </w:p>
    <w:p w:rsidR="00890926" w:rsidRPr="00F13A05" w:rsidRDefault="007F6E09" w:rsidP="00F13A05">
      <w:pPr>
        <w:spacing w:line="360" w:lineRule="auto"/>
        <w:rPr>
          <w:lang w:val="ru-RU"/>
        </w:rPr>
      </w:pPr>
      <w:r>
        <w:rPr>
          <w:noProof/>
          <w:lang w:val="ru-RU" w:eastAsia="ru-RU"/>
        </w:rPr>
        <w:pict>
          <v:shape id="_x0000_s1042" type="#_x0000_t202" style="position:absolute;margin-left:9pt;margin-top:10.85pt;width:441pt;height:1in;z-index:251655680" o:allowincell="f">
            <v:textbox>
              <w:txbxContent>
                <w:p w:rsidR="00890926" w:rsidRDefault="00890926">
                  <w:pPr>
                    <w:spacing w:line="360" w:lineRule="auto"/>
                    <w:ind w:right="-720"/>
                  </w:pPr>
                  <w:r>
                    <w:t>ВЫПОЛНЕНИЕ ОБЩЕСТРОИТЕЛЬН</w:t>
                  </w:r>
                  <w:r>
                    <w:rPr>
                      <w:lang w:val="az-Cyrl-AZ"/>
                    </w:rPr>
                    <w:t>Ы</w:t>
                  </w:r>
                  <w:r>
                    <w:t>Х РАБОТ</w:t>
                  </w:r>
                </w:p>
                <w:p w:rsidR="00890926" w:rsidRDefault="00890926">
                  <w:pPr>
                    <w:spacing w:line="360" w:lineRule="auto"/>
                    <w:ind w:right="-720"/>
                  </w:pPr>
                  <w:r>
                    <w:t xml:space="preserve">1.Устройство фундаментов </w:t>
                  </w:r>
                </w:p>
                <w:p w:rsidR="00890926" w:rsidRDefault="00890926">
                  <w:pPr>
                    <w:spacing w:line="360" w:lineRule="auto"/>
                    <w:ind w:right="-720"/>
                  </w:pPr>
                  <w:r>
                    <w:t xml:space="preserve">2.Монтаж металоконструкций </w:t>
                  </w:r>
                </w:p>
                <w:p w:rsidR="00890926" w:rsidRDefault="00890926">
                  <w:pPr>
                    <w:spacing w:line="360" w:lineRule="auto"/>
                    <w:ind w:right="-720"/>
                  </w:pPr>
                </w:p>
                <w:p w:rsidR="00890926" w:rsidRDefault="00890926"/>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7F6E09" w:rsidP="00F13A05">
      <w:pPr>
        <w:spacing w:line="360" w:lineRule="auto"/>
        <w:rPr>
          <w:lang w:val="ru-RU"/>
        </w:rPr>
      </w:pPr>
      <w:r>
        <w:rPr>
          <w:noProof/>
          <w:lang w:val="ru-RU" w:eastAsia="ru-RU"/>
        </w:rPr>
        <w:pict>
          <v:shape id="_x0000_s1043" type="#_x0000_t202" style="position:absolute;margin-left:0;margin-top:0;width:6in;height:117pt;z-index:251659776" o:allowincell="f">
            <v:textbox>
              <w:txbxContent>
                <w:p w:rsidR="00890926" w:rsidRDefault="00890926">
                  <w:pPr>
                    <w:spacing w:line="360" w:lineRule="auto"/>
                    <w:ind w:right="-720"/>
                  </w:pPr>
                  <w:r>
                    <w:t xml:space="preserve">3.Устройство стяжек в труднодоступных местах механизированным способом </w:t>
                  </w:r>
                </w:p>
                <w:p w:rsidR="00890926" w:rsidRDefault="00890926">
                  <w:pPr>
                    <w:spacing w:line="360" w:lineRule="auto"/>
                    <w:ind w:right="-720"/>
                  </w:pPr>
                  <w:r>
                    <w:t xml:space="preserve">4.Устройство промышленных полов 5.0тделочные работы </w:t>
                  </w:r>
                </w:p>
                <w:p w:rsidR="00890926" w:rsidRDefault="00890926">
                  <w:pPr>
                    <w:spacing w:line="360" w:lineRule="auto"/>
                    <w:ind w:right="-720"/>
                  </w:pPr>
                  <w:r>
                    <w:t xml:space="preserve">6.Устройство мягких кровель </w:t>
                  </w:r>
                </w:p>
                <w:p w:rsidR="00890926" w:rsidRDefault="00890926">
                  <w:pPr>
                    <w:spacing w:line="360" w:lineRule="auto"/>
                    <w:ind w:right="-720"/>
                  </w:pPr>
                  <w:r>
                    <w:t xml:space="preserve">7.Устройство теплых фасадов (навесные вентилируемые фасады, фасады Bau-Color) </w:t>
                  </w:r>
                </w:p>
                <w:p w:rsidR="00890926" w:rsidRDefault="00890926">
                  <w:pPr>
                    <w:spacing w:line="360" w:lineRule="auto"/>
                    <w:ind w:right="-720"/>
                  </w:pPr>
                  <w:r>
                    <w:t xml:space="preserve">8.Прочие работы </w:t>
                  </w:r>
                </w:p>
                <w:p w:rsidR="00890926" w:rsidRDefault="00890926"/>
              </w:txbxContent>
            </v:textbox>
          </v:shape>
        </w:pict>
      </w: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spacing w:line="360" w:lineRule="auto"/>
        <w:rPr>
          <w:lang w:val="ru-RU"/>
        </w:rPr>
      </w:pPr>
    </w:p>
    <w:p w:rsidR="00890926" w:rsidRPr="00F13A05" w:rsidRDefault="00890926" w:rsidP="00F13A05">
      <w:pPr>
        <w:pStyle w:val="21"/>
        <w:ind w:right="0"/>
        <w:rPr>
          <w:lang w:val="ru-RU"/>
        </w:rPr>
      </w:pPr>
    </w:p>
    <w:p w:rsidR="00890926" w:rsidRPr="00F13A05" w:rsidRDefault="00890926" w:rsidP="00F13A05">
      <w:pPr>
        <w:spacing w:line="360" w:lineRule="auto"/>
        <w:ind w:firstLine="720"/>
        <w:jc w:val="both"/>
        <w:rPr>
          <w:lang w:val="ru-RU"/>
        </w:rPr>
      </w:pPr>
      <w:r w:rsidRPr="00F13A05">
        <w:rPr>
          <w:lang w:val="ru-RU"/>
        </w:rPr>
        <w:t xml:space="preserve">По мере прохождения различных стадий реализации инвестиционно-строительного проекта ЖКК, его участники отвечают за конкретные фазы. Так, заказчик обычно выполняет следующие инвестиционные исследования: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Формирование инвестиционного замысла;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Его предварительное согласование;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Разработка обоснования инвестиций;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Оценка жизнеспособности проекта;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Выбор и согласование места размещения объекта;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Предварительное инвестиционное решение; </w:t>
      </w:r>
    </w:p>
    <w:p w:rsidR="00890926" w:rsidRPr="00F13A05" w:rsidRDefault="00890926" w:rsidP="00F13A05">
      <w:pPr>
        <w:numPr>
          <w:ilvl w:val="0"/>
          <w:numId w:val="2"/>
        </w:numPr>
        <w:spacing w:before="100" w:beforeAutospacing="1" w:after="100" w:afterAutospacing="1" w:line="360" w:lineRule="auto"/>
        <w:ind w:left="0" w:firstLine="720"/>
        <w:rPr>
          <w:lang w:val="ru-RU"/>
        </w:rPr>
      </w:pPr>
      <w:r w:rsidRPr="00F13A05">
        <w:rPr>
          <w:lang w:val="ru-RU"/>
        </w:rPr>
        <w:t xml:space="preserve">Разработка предварительного плана проекта; </w:t>
      </w:r>
    </w:p>
    <w:p w:rsidR="00890926" w:rsidRPr="00F13A05" w:rsidRDefault="00890926" w:rsidP="00F13A05">
      <w:pPr>
        <w:spacing w:line="360" w:lineRule="auto"/>
        <w:ind w:firstLine="720"/>
        <w:jc w:val="both"/>
        <w:rPr>
          <w:lang w:val="ru-RU"/>
        </w:rPr>
      </w:pPr>
      <w:r w:rsidRPr="00F13A05">
        <w:rPr>
          <w:lang w:val="ru-RU"/>
        </w:rPr>
        <w:t xml:space="preserve">Проект-менеджер, проектировщик, подрядчик привлекаются к проекту на следующих стадиях: </w:t>
      </w:r>
    </w:p>
    <w:p w:rsidR="00890926" w:rsidRPr="00F13A05" w:rsidRDefault="00890926" w:rsidP="00F13A05">
      <w:pPr>
        <w:numPr>
          <w:ilvl w:val="0"/>
          <w:numId w:val="3"/>
        </w:numPr>
        <w:spacing w:before="100" w:beforeAutospacing="1" w:after="100" w:afterAutospacing="1" w:line="360" w:lineRule="auto"/>
        <w:ind w:left="0" w:firstLine="720"/>
        <w:jc w:val="both"/>
        <w:rPr>
          <w:lang w:val="ru-RU"/>
        </w:rPr>
      </w:pPr>
      <w:r w:rsidRPr="00F13A05">
        <w:rPr>
          <w:lang w:val="ru-RU"/>
        </w:rPr>
        <w:t xml:space="preserve">Разработка проектно-сметной документации, планирование проекта и подготовка к строительству; </w:t>
      </w:r>
    </w:p>
    <w:p w:rsidR="00890926" w:rsidRPr="00F13A05" w:rsidRDefault="00890926" w:rsidP="00F13A05">
      <w:pPr>
        <w:numPr>
          <w:ilvl w:val="0"/>
          <w:numId w:val="3"/>
        </w:numPr>
        <w:spacing w:before="100" w:beforeAutospacing="1" w:after="100" w:afterAutospacing="1" w:line="360" w:lineRule="auto"/>
        <w:ind w:left="0" w:firstLine="720"/>
        <w:rPr>
          <w:lang w:val="ru-RU"/>
        </w:rPr>
      </w:pPr>
      <w:r w:rsidRPr="00F13A05">
        <w:rPr>
          <w:lang w:val="ru-RU"/>
        </w:rPr>
        <w:t xml:space="preserve">Проведение торгов и заключение контрактов, организация поставок, подготовительные работы; </w:t>
      </w:r>
    </w:p>
    <w:p w:rsidR="00890926" w:rsidRPr="00F13A05" w:rsidRDefault="00890926" w:rsidP="00F13A05">
      <w:pPr>
        <w:numPr>
          <w:ilvl w:val="0"/>
          <w:numId w:val="3"/>
        </w:numPr>
        <w:spacing w:before="100" w:beforeAutospacing="1" w:after="100" w:afterAutospacing="1" w:line="360" w:lineRule="auto"/>
        <w:ind w:left="0" w:firstLine="720"/>
        <w:rPr>
          <w:lang w:val="ru-RU"/>
        </w:rPr>
      </w:pPr>
      <w:r w:rsidRPr="00F13A05">
        <w:rPr>
          <w:lang w:val="ru-RU"/>
        </w:rPr>
        <w:t xml:space="preserve">Строительно-монтажные работы; </w:t>
      </w:r>
    </w:p>
    <w:p w:rsidR="00890926" w:rsidRPr="00F13A05" w:rsidRDefault="00890926" w:rsidP="00F13A05">
      <w:pPr>
        <w:numPr>
          <w:ilvl w:val="0"/>
          <w:numId w:val="3"/>
        </w:numPr>
        <w:spacing w:before="100" w:beforeAutospacing="1" w:after="100" w:afterAutospacing="1" w:line="360" w:lineRule="auto"/>
        <w:ind w:left="0" w:firstLine="720"/>
        <w:jc w:val="both"/>
        <w:rPr>
          <w:lang w:val="ru-RU"/>
        </w:rPr>
      </w:pPr>
      <w:r w:rsidRPr="00F13A05">
        <w:rPr>
          <w:lang w:val="ru-RU"/>
        </w:rPr>
        <w:t xml:space="preserve">Завершение строительной фазы проекта (пусконаладочные работы, сдача-приемка объекта, закрытие контрактов, анализ результатов). </w:t>
      </w:r>
    </w:p>
    <w:p w:rsidR="00890926" w:rsidRPr="00F13A05" w:rsidRDefault="00890926" w:rsidP="00F13A05">
      <w:pPr>
        <w:spacing w:after="240" w:line="360" w:lineRule="auto"/>
        <w:ind w:firstLine="720"/>
        <w:jc w:val="both"/>
        <w:rPr>
          <w:lang w:val="ru-RU"/>
        </w:rPr>
      </w:pPr>
      <w:r w:rsidRPr="00F13A05">
        <w:rPr>
          <w:lang w:val="ru-RU"/>
        </w:rPr>
        <w:t xml:space="preserve">Проектировщик: наряду с типовыми функциями (эскизное проектирование, рабочее проектирование, авторский надзор) выполняет дополнительные функции (подготовку к торгам, проектный анализ, разработка ТЭО, участие в управлении проектом). </w:t>
      </w:r>
    </w:p>
    <w:p w:rsidR="00890926" w:rsidRPr="00F13A05" w:rsidRDefault="00890926" w:rsidP="00F13A05">
      <w:pPr>
        <w:spacing w:before="100" w:beforeAutospacing="1" w:after="100" w:afterAutospacing="1" w:line="360" w:lineRule="auto"/>
        <w:ind w:firstLine="720"/>
        <w:jc w:val="both"/>
        <w:rPr>
          <w:lang w:val="ru-RU"/>
        </w:rPr>
      </w:pPr>
      <w:r w:rsidRPr="00F13A05">
        <w:rPr>
          <w:lang w:val="ru-RU"/>
        </w:rPr>
        <w:t xml:space="preserve">Когда процессы рабочего проектирования и строительства совмещены,   а цель и стратегия технологии проекта не была определена и сформулирована Заказчиком окончательно до начала рабочего проектирования, Заказчик часто лично участвует в процессах  проектирования, планирования проекта, принятия решений, бюджетирования, управления контрактами и т.д. по ходу выполнения проектных и строительных работ. </w:t>
      </w:r>
    </w:p>
    <w:p w:rsidR="00890926" w:rsidRPr="00F13A05" w:rsidRDefault="00890926" w:rsidP="00F13A05">
      <w:pPr>
        <w:spacing w:before="100" w:beforeAutospacing="1" w:after="100" w:afterAutospacing="1" w:line="360" w:lineRule="auto"/>
        <w:ind w:firstLine="720"/>
        <w:jc w:val="both"/>
        <w:rPr>
          <w:lang w:val="ru-RU"/>
        </w:rPr>
      </w:pPr>
      <w:r w:rsidRPr="00F13A05">
        <w:rPr>
          <w:lang w:val="ru-RU"/>
        </w:rPr>
        <w:t xml:space="preserve">Также большой удельный вес времени Заказчика уделяется управлению содержанием, изменениями и рисками. </w:t>
      </w:r>
    </w:p>
    <w:p w:rsidR="00890926" w:rsidRPr="00F13A05" w:rsidRDefault="00890926" w:rsidP="00F13A05">
      <w:pPr>
        <w:spacing w:line="360" w:lineRule="auto"/>
        <w:ind w:firstLine="720"/>
        <w:rPr>
          <w:lang w:val="ru-RU"/>
        </w:rPr>
      </w:pPr>
      <w:r w:rsidRPr="00F13A05">
        <w:rPr>
          <w:lang w:val="ru-RU"/>
        </w:rPr>
        <w:t xml:space="preserve">Становление организационной структуры часто происходит уже  в ходе реализации проекта. Наиболее часто она выглядит так: </w:t>
      </w:r>
    </w:p>
    <w:p w:rsidR="00890926" w:rsidRPr="00F13A05" w:rsidRDefault="00890926" w:rsidP="00F13A05">
      <w:pPr>
        <w:spacing w:line="360" w:lineRule="auto"/>
        <w:ind w:firstLine="720"/>
        <w:rPr>
          <w:lang w:val="ru-RU"/>
        </w:rPr>
      </w:pPr>
    </w:p>
    <w:p w:rsidR="00890926" w:rsidRPr="00F13A05" w:rsidRDefault="007F6E09" w:rsidP="00F13A05">
      <w:pPr>
        <w:spacing w:line="360" w:lineRule="auto"/>
        <w:ind w:firstLine="720"/>
        <w:jc w:val="both"/>
        <w:rPr>
          <w:lang w:val="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195.75pt">
            <v:imagedata r:id="rId7" o:title=""/>
          </v:shape>
        </w:pict>
      </w:r>
    </w:p>
    <w:p w:rsidR="00890926" w:rsidRPr="00F13A05" w:rsidRDefault="00890926" w:rsidP="00F13A05">
      <w:pPr>
        <w:pStyle w:val="23"/>
        <w:ind w:right="0"/>
        <w:rPr>
          <w:lang w:val="ru-RU"/>
        </w:rPr>
      </w:pPr>
      <w:r w:rsidRPr="00F13A05">
        <w:rPr>
          <w:lang w:val="ru-RU"/>
        </w:rPr>
        <w:t>Рис.2 Общая схема организационной структуры инвестиционно-строительного проекта</w:t>
      </w:r>
    </w:p>
    <w:p w:rsidR="00890926" w:rsidRPr="00F13A05" w:rsidRDefault="00890926" w:rsidP="00F13A05">
      <w:pPr>
        <w:pStyle w:val="23"/>
        <w:ind w:right="0"/>
        <w:rPr>
          <w:lang w:val="ru-RU"/>
        </w:rPr>
      </w:pPr>
    </w:p>
    <w:p w:rsidR="00890926" w:rsidRPr="00F13A05" w:rsidRDefault="00890926" w:rsidP="00F13A05">
      <w:pPr>
        <w:ind w:left="360"/>
        <w:rPr>
          <w:lang w:val="ru-RU"/>
        </w:rPr>
      </w:pPr>
      <w:r w:rsidRPr="00F13A05">
        <w:rPr>
          <w:lang w:val="ru-RU"/>
        </w:rPr>
        <w:t xml:space="preserve">Структура массива знаний по управлению проектами имеет несколько измерений: </w:t>
      </w:r>
    </w:p>
    <w:p w:rsidR="00890926" w:rsidRPr="00F13A05" w:rsidRDefault="00890926" w:rsidP="00F13A05">
      <w:pPr>
        <w:numPr>
          <w:ilvl w:val="0"/>
          <w:numId w:val="5"/>
        </w:numPr>
        <w:spacing w:before="100" w:beforeAutospacing="1" w:after="100" w:afterAutospacing="1"/>
        <w:ind w:left="1440"/>
        <w:rPr>
          <w:lang w:val="ru-RU"/>
        </w:rPr>
      </w:pPr>
      <w:r w:rsidRPr="00F13A05">
        <w:rPr>
          <w:lang w:val="ru-RU"/>
        </w:rPr>
        <w:t xml:space="preserve">По фазам жизненного цикла; </w:t>
      </w:r>
    </w:p>
    <w:p w:rsidR="00890926" w:rsidRPr="00F13A05" w:rsidRDefault="00890926" w:rsidP="00F13A05">
      <w:pPr>
        <w:numPr>
          <w:ilvl w:val="0"/>
          <w:numId w:val="5"/>
        </w:numPr>
        <w:spacing w:before="100" w:beforeAutospacing="1" w:after="100" w:afterAutospacing="1"/>
        <w:ind w:left="1440"/>
        <w:rPr>
          <w:lang w:val="ru-RU"/>
        </w:rPr>
      </w:pPr>
      <w:r w:rsidRPr="00F13A05">
        <w:rPr>
          <w:lang w:val="ru-RU"/>
        </w:rPr>
        <w:t xml:space="preserve">По функциям управления; </w:t>
      </w:r>
    </w:p>
    <w:p w:rsidR="00890926" w:rsidRPr="00F13A05" w:rsidRDefault="00890926" w:rsidP="00F13A05">
      <w:pPr>
        <w:numPr>
          <w:ilvl w:val="0"/>
          <w:numId w:val="5"/>
        </w:numPr>
        <w:spacing w:before="100" w:beforeAutospacing="1" w:after="100" w:afterAutospacing="1"/>
        <w:ind w:left="1440"/>
        <w:rPr>
          <w:lang w:val="ru-RU"/>
        </w:rPr>
      </w:pPr>
      <w:r w:rsidRPr="00F13A05">
        <w:rPr>
          <w:lang w:val="ru-RU"/>
        </w:rPr>
        <w:t xml:space="preserve">По подсистемам управления; </w:t>
      </w:r>
    </w:p>
    <w:p w:rsidR="00890926" w:rsidRPr="00F13A05" w:rsidRDefault="00890926" w:rsidP="00F13A05">
      <w:pPr>
        <w:numPr>
          <w:ilvl w:val="0"/>
          <w:numId w:val="5"/>
        </w:numPr>
        <w:spacing w:before="100" w:beforeAutospacing="1" w:after="100" w:afterAutospacing="1"/>
        <w:ind w:left="1440"/>
        <w:rPr>
          <w:lang w:val="ru-RU"/>
        </w:rPr>
      </w:pPr>
      <w:r w:rsidRPr="00F13A05">
        <w:rPr>
          <w:lang w:val="ru-RU"/>
        </w:rPr>
        <w:t xml:space="preserve">По процессам и прочее. </w:t>
      </w:r>
    </w:p>
    <w:p w:rsidR="00890926" w:rsidRPr="00F13A05" w:rsidRDefault="00890926" w:rsidP="00F13A05">
      <w:pPr>
        <w:ind w:left="720"/>
        <w:rPr>
          <w:lang w:val="ru-RU"/>
        </w:rPr>
      </w:pPr>
    </w:p>
    <w:p w:rsidR="00890926" w:rsidRPr="00F13A05" w:rsidRDefault="00890926" w:rsidP="00F13A05">
      <w:pPr>
        <w:spacing w:line="360" w:lineRule="auto"/>
        <w:rPr>
          <w:lang w:val="ru-RU"/>
        </w:rPr>
      </w:pPr>
      <w:r w:rsidRPr="00F13A05">
        <w:rPr>
          <w:lang w:val="ru-RU"/>
        </w:rPr>
        <w:t xml:space="preserve">Наиболее фундаментальной является структуризация по функциям управления проектами. </w:t>
      </w:r>
    </w:p>
    <w:p w:rsidR="00890926" w:rsidRPr="00F13A05" w:rsidRDefault="00890926" w:rsidP="00F13A05">
      <w:pPr>
        <w:spacing w:line="360" w:lineRule="auto"/>
        <w:rPr>
          <w:lang w:val="ru-RU"/>
        </w:rPr>
      </w:pPr>
      <w:r w:rsidRPr="00F13A05">
        <w:rPr>
          <w:lang w:val="ru-RU"/>
        </w:rPr>
        <w:t xml:space="preserve">Обычно принято выделять следующие функции управления проектами: </w:t>
      </w:r>
    </w:p>
    <w:p w:rsidR="00890926" w:rsidRPr="00F13A05" w:rsidRDefault="00890926" w:rsidP="00F13A05">
      <w:pPr>
        <w:ind w:left="720"/>
        <w:rPr>
          <w:lang w:val="ru-RU"/>
        </w:rPr>
      </w:pPr>
      <w:r w:rsidRPr="00F13A05">
        <w:rPr>
          <w:b/>
          <w:bCs/>
          <w:lang w:val="ru-RU"/>
        </w:rPr>
        <w:t xml:space="preserve">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содержанием и объемами работ;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временем;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стоимостью;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качеством;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материально-техническими ресурсами;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персоналом;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рисками;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Интеграционное управление; </w:t>
      </w:r>
    </w:p>
    <w:p w:rsidR="00890926" w:rsidRPr="00F13A05" w:rsidRDefault="00890926" w:rsidP="00F13A05">
      <w:pPr>
        <w:numPr>
          <w:ilvl w:val="0"/>
          <w:numId w:val="6"/>
        </w:numPr>
        <w:spacing w:before="100" w:beforeAutospacing="1" w:after="100" w:afterAutospacing="1"/>
        <w:ind w:left="1440"/>
        <w:rPr>
          <w:lang w:val="ru-RU"/>
        </w:rPr>
      </w:pPr>
      <w:r w:rsidRPr="00F13A05">
        <w:rPr>
          <w:lang w:val="ru-RU"/>
        </w:rPr>
        <w:t xml:space="preserve">Управление информацией и коммуникациями. </w:t>
      </w:r>
    </w:p>
    <w:p w:rsidR="00890926" w:rsidRPr="00F13A05" w:rsidRDefault="00890926" w:rsidP="00F13A05">
      <w:pPr>
        <w:ind w:left="720"/>
        <w:rPr>
          <w:lang w:val="ru-RU"/>
        </w:rPr>
      </w:pPr>
    </w:p>
    <w:p w:rsidR="00890926" w:rsidRPr="00F13A05" w:rsidRDefault="00890926" w:rsidP="00F13A05">
      <w:pPr>
        <w:ind w:left="720"/>
        <w:rPr>
          <w:lang w:val="ru-RU"/>
        </w:rPr>
      </w:pPr>
      <w:r w:rsidRPr="00F13A05">
        <w:rPr>
          <w:lang w:val="ru-RU"/>
        </w:rPr>
        <w:t xml:space="preserve">Из подсистем управления ИС-проектом можно выделить следующие: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Планирование;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Контроль проекта;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Принятие решений;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Составление и сопровождение бюджета проекта;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Организация осуществления;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Мониторинг;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Отчетность; </w:t>
      </w:r>
    </w:p>
    <w:p w:rsidR="00890926" w:rsidRPr="00F13A05" w:rsidRDefault="00890926" w:rsidP="00F13A05">
      <w:pPr>
        <w:numPr>
          <w:ilvl w:val="0"/>
          <w:numId w:val="7"/>
        </w:numPr>
        <w:spacing w:before="100" w:beforeAutospacing="1" w:after="100" w:afterAutospacing="1"/>
        <w:ind w:left="1440"/>
        <w:rPr>
          <w:lang w:val="ru-RU"/>
        </w:rPr>
      </w:pPr>
      <w:r w:rsidRPr="00F13A05">
        <w:rPr>
          <w:lang w:val="ru-RU"/>
        </w:rPr>
        <w:t xml:space="preserve">Проверка и приемка; </w:t>
      </w:r>
    </w:p>
    <w:p w:rsidR="00890926" w:rsidRPr="00F13A05" w:rsidRDefault="00890926" w:rsidP="00F13A05">
      <w:pPr>
        <w:numPr>
          <w:ilvl w:val="0"/>
          <w:numId w:val="7"/>
        </w:numPr>
        <w:spacing w:before="100" w:beforeAutospacing="1" w:after="100" w:afterAutospacing="1"/>
        <w:rPr>
          <w:lang w:val="ru-RU"/>
        </w:rPr>
      </w:pPr>
      <w:r w:rsidRPr="00F13A05">
        <w:rPr>
          <w:lang w:val="ru-RU"/>
        </w:rPr>
        <w:t xml:space="preserve">Управление изменениями; </w:t>
      </w:r>
    </w:p>
    <w:p w:rsidR="00890926" w:rsidRPr="00F13A05" w:rsidRDefault="00890926" w:rsidP="00F13A05">
      <w:pPr>
        <w:numPr>
          <w:ilvl w:val="0"/>
          <w:numId w:val="7"/>
        </w:numPr>
        <w:spacing w:before="100" w:beforeAutospacing="1" w:after="100" w:afterAutospacing="1"/>
        <w:rPr>
          <w:lang w:val="ru-RU"/>
        </w:rPr>
      </w:pPr>
      <w:r w:rsidRPr="00F13A05">
        <w:rPr>
          <w:lang w:val="ru-RU"/>
        </w:rPr>
        <w:t>Управление контрактами и торгами.</w:t>
      </w:r>
    </w:p>
    <w:p w:rsidR="00890926" w:rsidRPr="00F13A05" w:rsidRDefault="00890926" w:rsidP="00F13A05">
      <w:pPr>
        <w:spacing w:after="240" w:line="360" w:lineRule="auto"/>
        <w:ind w:firstLine="720"/>
        <w:jc w:val="both"/>
        <w:rPr>
          <w:lang w:val="ru-RU"/>
        </w:rPr>
      </w:pPr>
      <w:r w:rsidRPr="00F13A05">
        <w:rPr>
          <w:lang w:val="ru-RU"/>
        </w:rPr>
        <w:t>Особое место при выполнении проекта занимают вопросы изменений в проекте (так как удельный вес вносимых изменений обычно высок). Для общего контроля изменений Проект-менеджером используется набор формальных процедур, которые определяют регламент изменений ранее принятых официальных документов проекта и порядок их утверждения. Сложность управления изменениями состоит в том, что решения по изменениям необходимо было принимать быстро и в тоже время все изменения в обязательном порядке надо было задокументировать и провести процесс согласования с участниками проекта. На это требовуется время. В</w:t>
      </w:r>
      <w:r w:rsidRPr="00F13A05">
        <w:rPr>
          <w:b/>
          <w:bCs/>
          <w:lang w:val="ru-RU"/>
        </w:rPr>
        <w:t xml:space="preserve"> </w:t>
      </w:r>
      <w:r w:rsidRPr="00F13A05">
        <w:rPr>
          <w:lang w:val="ru-RU"/>
        </w:rPr>
        <w:t xml:space="preserve">достаточно общем виде этот процесс проходит через пять основных стадий: </w:t>
      </w:r>
    </w:p>
    <w:p w:rsidR="00890926" w:rsidRPr="00F13A05" w:rsidRDefault="00890926" w:rsidP="00F13A05">
      <w:pPr>
        <w:numPr>
          <w:ilvl w:val="0"/>
          <w:numId w:val="8"/>
        </w:numPr>
        <w:spacing w:before="100" w:beforeAutospacing="1" w:after="100" w:afterAutospacing="1"/>
        <w:ind w:left="1440"/>
        <w:rPr>
          <w:lang w:val="ru-RU"/>
        </w:rPr>
      </w:pPr>
      <w:r w:rsidRPr="00F13A05">
        <w:rPr>
          <w:lang w:val="ru-RU"/>
        </w:rPr>
        <w:t xml:space="preserve">Обсуждение; </w:t>
      </w:r>
    </w:p>
    <w:p w:rsidR="00890926" w:rsidRPr="00F13A05" w:rsidRDefault="00890926" w:rsidP="00F13A05">
      <w:pPr>
        <w:numPr>
          <w:ilvl w:val="0"/>
          <w:numId w:val="8"/>
        </w:numPr>
        <w:spacing w:before="100" w:beforeAutospacing="1" w:after="100" w:afterAutospacing="1"/>
        <w:ind w:left="1440"/>
        <w:rPr>
          <w:lang w:val="ru-RU"/>
        </w:rPr>
      </w:pPr>
      <w:r w:rsidRPr="00F13A05">
        <w:rPr>
          <w:lang w:val="ru-RU"/>
        </w:rPr>
        <w:t xml:space="preserve">Оценка; </w:t>
      </w:r>
    </w:p>
    <w:p w:rsidR="00890926" w:rsidRPr="00F13A05" w:rsidRDefault="00890926" w:rsidP="00F13A05">
      <w:pPr>
        <w:numPr>
          <w:ilvl w:val="0"/>
          <w:numId w:val="8"/>
        </w:numPr>
        <w:spacing w:before="100" w:beforeAutospacing="1" w:after="100" w:afterAutospacing="1"/>
        <w:ind w:left="1440"/>
        <w:rPr>
          <w:lang w:val="ru-RU"/>
        </w:rPr>
      </w:pPr>
      <w:r w:rsidRPr="00F13A05">
        <w:rPr>
          <w:lang w:val="ru-RU"/>
        </w:rPr>
        <w:t xml:space="preserve">Одобрение (принятое решение документируется); </w:t>
      </w:r>
    </w:p>
    <w:p w:rsidR="00890926" w:rsidRPr="00F13A05" w:rsidRDefault="00890926" w:rsidP="00F13A05">
      <w:pPr>
        <w:numPr>
          <w:ilvl w:val="0"/>
          <w:numId w:val="8"/>
        </w:numPr>
        <w:spacing w:before="100" w:beforeAutospacing="1" w:after="100" w:afterAutospacing="1"/>
        <w:ind w:left="1440"/>
        <w:rPr>
          <w:lang w:val="ru-RU"/>
        </w:rPr>
      </w:pPr>
      <w:r w:rsidRPr="00F13A05">
        <w:rPr>
          <w:lang w:val="ru-RU"/>
        </w:rPr>
        <w:t xml:space="preserve">Реализация; </w:t>
      </w:r>
    </w:p>
    <w:p w:rsidR="00890926" w:rsidRPr="00F13A05" w:rsidRDefault="00890926" w:rsidP="00F13A05">
      <w:pPr>
        <w:numPr>
          <w:ilvl w:val="0"/>
          <w:numId w:val="8"/>
        </w:numPr>
        <w:spacing w:before="100" w:beforeAutospacing="1" w:after="100" w:afterAutospacing="1"/>
        <w:ind w:left="1440"/>
        <w:rPr>
          <w:lang w:val="ru-RU"/>
        </w:rPr>
      </w:pPr>
      <w:r w:rsidRPr="00F13A05">
        <w:rPr>
          <w:lang w:val="ru-RU"/>
        </w:rPr>
        <w:t xml:space="preserve">Подтверждение исполнения. </w:t>
      </w:r>
    </w:p>
    <w:p w:rsidR="00890926" w:rsidRPr="00F13A05" w:rsidRDefault="00890926" w:rsidP="00F13A05">
      <w:pPr>
        <w:spacing w:after="240"/>
        <w:rPr>
          <w:lang w:val="ru-RU"/>
        </w:rPr>
      </w:pPr>
    </w:p>
    <w:p w:rsidR="00890926" w:rsidRPr="00F13A05" w:rsidRDefault="00890926" w:rsidP="00F13A05">
      <w:pPr>
        <w:pStyle w:val="31"/>
        <w:spacing w:after="240"/>
        <w:ind w:right="0"/>
        <w:rPr>
          <w:lang w:val="ru-RU"/>
        </w:rPr>
      </w:pPr>
      <w:r w:rsidRPr="00F13A05">
        <w:rPr>
          <w:lang w:val="ru-RU"/>
        </w:rPr>
        <w:t xml:space="preserve">При выполнении инвестиционно-строительного проекта, Проект-менеджер контролирует три основные комплексные характеристики: время, объем работ и стоимость. Менеджером ведётся постоянный мониторинг проекта: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Контроль;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Слежение за выполненными работами;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Учет;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Анализ;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Составление отчетов о фактическом выполнении проекта в сравнении с планом. </w:t>
      </w:r>
    </w:p>
    <w:p w:rsidR="00890926" w:rsidRPr="00F13A05" w:rsidRDefault="00890926" w:rsidP="00F13A05">
      <w:pPr>
        <w:pStyle w:val="21"/>
        <w:ind w:right="0" w:firstLine="720"/>
        <w:jc w:val="both"/>
        <w:rPr>
          <w:b w:val="0"/>
          <w:bCs w:val="0"/>
          <w:lang w:val="ru-RU"/>
        </w:rPr>
      </w:pPr>
      <w:r w:rsidRPr="00F13A05">
        <w:rPr>
          <w:b w:val="0"/>
          <w:bCs w:val="0"/>
          <w:lang w:val="ru-RU"/>
        </w:rPr>
        <w:t xml:space="preserve">Подрядчик и Исполнители периодически составляют и утверждают у Проект-менеджера отчеты установленного образца. Менеджер производит анализ полученных данных, оценивает состояние работ по проекту относительно пороговой даты, производит оценку фактических затрат, оценку оставшегося объема работ. </w:t>
      </w:r>
    </w:p>
    <w:p w:rsidR="00890926" w:rsidRPr="00F13A05" w:rsidRDefault="00890926" w:rsidP="00F13A05">
      <w:pPr>
        <w:spacing w:line="360" w:lineRule="auto"/>
        <w:ind w:firstLine="720"/>
        <w:rPr>
          <w:lang w:val="ru-RU"/>
        </w:rPr>
      </w:pPr>
      <w:r w:rsidRPr="00F13A05">
        <w:rPr>
          <w:lang w:val="ru-RU"/>
        </w:rPr>
        <w:t xml:space="preserve">Процессы контроля данного проекта подразделяются Менеджером на следующие этапы: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Общий контроль изменений по проекту; </w:t>
      </w:r>
    </w:p>
    <w:p w:rsidR="00890926" w:rsidRPr="00F13A05" w:rsidRDefault="00890926" w:rsidP="00F13A05">
      <w:pPr>
        <w:numPr>
          <w:ilvl w:val="0"/>
          <w:numId w:val="10"/>
        </w:numPr>
        <w:spacing w:before="100" w:beforeAutospacing="1" w:after="100" w:afterAutospacing="1" w:line="360" w:lineRule="auto"/>
        <w:ind w:left="1440"/>
        <w:jc w:val="both"/>
        <w:rPr>
          <w:lang w:val="ru-RU"/>
        </w:rPr>
      </w:pPr>
      <w:r w:rsidRPr="00F13A05">
        <w:rPr>
          <w:lang w:val="ru-RU"/>
        </w:rPr>
        <w:t xml:space="preserve">Ведение отчетности по проекту (отчеты о выполненных работах, прогноз с учетом имеющихся результатов);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за изменением содержания проекта;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за изменением рассписания проекта;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затрат по работам;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качества; </w:t>
      </w:r>
    </w:p>
    <w:p w:rsidR="00890926" w:rsidRPr="00F13A05" w:rsidRDefault="00890926" w:rsidP="00F13A05">
      <w:pPr>
        <w:numPr>
          <w:ilvl w:val="0"/>
          <w:numId w:val="10"/>
        </w:numPr>
        <w:spacing w:before="100" w:beforeAutospacing="1" w:after="100" w:afterAutospacing="1" w:line="360" w:lineRule="auto"/>
        <w:ind w:left="1440"/>
        <w:rPr>
          <w:lang w:val="ru-RU"/>
        </w:rPr>
      </w:pPr>
      <w:r w:rsidRPr="00F13A05">
        <w:rPr>
          <w:lang w:val="ru-RU"/>
        </w:rPr>
        <w:t xml:space="preserve">Контроль риска - реагирование на изменение уровня риска в ходе реализации проекта. </w:t>
      </w:r>
    </w:p>
    <w:p w:rsidR="00890926" w:rsidRPr="00F13A05" w:rsidRDefault="00890926" w:rsidP="00F13A05">
      <w:pPr>
        <w:pStyle w:val="21"/>
        <w:ind w:right="0"/>
        <w:rPr>
          <w:lang w:val="ru-RU"/>
        </w:rPr>
      </w:pPr>
    </w:p>
    <w:p w:rsidR="00890926" w:rsidRPr="00F13A05" w:rsidRDefault="00890926" w:rsidP="00F13A05">
      <w:pPr>
        <w:pStyle w:val="21"/>
        <w:ind w:right="0"/>
        <w:rPr>
          <w:lang w:val="ru-RU"/>
        </w:rPr>
      </w:pPr>
    </w:p>
    <w:p w:rsidR="00890926" w:rsidRPr="00F13A05" w:rsidRDefault="00890926" w:rsidP="00F13A05">
      <w:pPr>
        <w:pStyle w:val="21"/>
        <w:ind w:right="0"/>
        <w:rPr>
          <w:lang w:val="ru-RU"/>
        </w:rPr>
      </w:pPr>
      <w:r w:rsidRPr="00F13A05">
        <w:rPr>
          <w:lang w:val="ru-RU"/>
        </w:rPr>
        <w:t xml:space="preserve">1.3. Жилищно-коммерческое строительство и его правовая экспертиза. Система экологического сопровождения проекта. </w:t>
      </w:r>
    </w:p>
    <w:p w:rsidR="00890926" w:rsidRPr="00F13A05" w:rsidRDefault="00890926" w:rsidP="00F13A05">
      <w:pPr>
        <w:pStyle w:val="21"/>
        <w:ind w:right="0" w:firstLine="720"/>
        <w:jc w:val="both"/>
        <w:rPr>
          <w:b w:val="0"/>
          <w:bCs w:val="0"/>
          <w:lang w:val="ru-RU"/>
        </w:rPr>
      </w:pPr>
      <w:r w:rsidRPr="00F13A05">
        <w:rPr>
          <w:b w:val="0"/>
          <w:bCs w:val="0"/>
          <w:lang w:val="ru-RU"/>
        </w:rPr>
        <w:t xml:space="preserve">Жилищно-коммерческое строительство является наиболее перспективным в процессе реализации инвестиционно-строительных проектов,  поскольку отражает современные запросы заказчика и выполняет требования к стилю и архитектуре создаваемых объектов. Повышенный спрос на объекты жилищно-коммерческого строительства в последние годы обусловлен исключительным удобством совмещения коммерческих объектов, располагаемых на первых этажах (супемаркетов, парикмахерских и салонов красоты, пунктов обмена и проката, ателье и др), и жилых квартир на верхних этажах. За счет профессионализма и высокого творческого потенциала архитекторов, создаются уникальные жилищно-коммерческие комплексы. </w:t>
      </w:r>
    </w:p>
    <w:p w:rsidR="00890926" w:rsidRPr="00F13A05" w:rsidRDefault="00890926" w:rsidP="00F13A05">
      <w:pPr>
        <w:spacing w:line="360" w:lineRule="auto"/>
        <w:ind w:firstLine="720"/>
        <w:jc w:val="both"/>
        <w:rPr>
          <w:lang w:val="ru-RU"/>
        </w:rPr>
      </w:pPr>
      <w:r w:rsidRPr="00F13A05">
        <w:rPr>
          <w:lang w:val="ru-RU"/>
        </w:rPr>
        <w:t xml:space="preserve">К объективным требованиям к объектам ЖКК можно отнести: </w:t>
      </w:r>
    </w:p>
    <w:p w:rsidR="00890926" w:rsidRPr="00F13A05" w:rsidRDefault="00890926" w:rsidP="00F13A05">
      <w:pPr>
        <w:numPr>
          <w:ilvl w:val="0"/>
          <w:numId w:val="1"/>
        </w:numPr>
        <w:spacing w:line="360" w:lineRule="auto"/>
        <w:jc w:val="both"/>
        <w:rPr>
          <w:lang w:val="ru-RU"/>
        </w:rPr>
      </w:pPr>
      <w:r w:rsidRPr="00F13A05">
        <w:rPr>
          <w:lang w:val="ru-RU"/>
        </w:rPr>
        <w:t>долговечность и срок службы жилого здания;</w:t>
      </w:r>
    </w:p>
    <w:p w:rsidR="00890926" w:rsidRPr="00F13A05" w:rsidRDefault="00890926" w:rsidP="00F13A05">
      <w:pPr>
        <w:numPr>
          <w:ilvl w:val="0"/>
          <w:numId w:val="1"/>
        </w:numPr>
        <w:spacing w:line="360" w:lineRule="auto"/>
        <w:jc w:val="both"/>
        <w:rPr>
          <w:lang w:val="ru-RU"/>
        </w:rPr>
      </w:pPr>
      <w:r w:rsidRPr="00F13A05">
        <w:rPr>
          <w:lang w:val="ru-RU"/>
        </w:rPr>
        <w:t>наличие всех необходимых удобств;</w:t>
      </w:r>
    </w:p>
    <w:p w:rsidR="00890926" w:rsidRPr="00F13A05" w:rsidRDefault="00890926" w:rsidP="00F13A05">
      <w:pPr>
        <w:numPr>
          <w:ilvl w:val="0"/>
          <w:numId w:val="1"/>
        </w:numPr>
        <w:spacing w:line="360" w:lineRule="auto"/>
        <w:jc w:val="both"/>
        <w:rPr>
          <w:lang w:val="ru-RU"/>
        </w:rPr>
      </w:pPr>
      <w:r w:rsidRPr="00F13A05">
        <w:rPr>
          <w:lang w:val="ru-RU"/>
        </w:rPr>
        <w:t>достаточная площадь и удобная планировка квартир;</w:t>
      </w:r>
    </w:p>
    <w:p w:rsidR="00890926" w:rsidRPr="00F13A05" w:rsidRDefault="00890926" w:rsidP="00F13A05">
      <w:pPr>
        <w:numPr>
          <w:ilvl w:val="0"/>
          <w:numId w:val="1"/>
        </w:numPr>
        <w:spacing w:line="360" w:lineRule="auto"/>
        <w:jc w:val="both"/>
        <w:rPr>
          <w:lang w:val="ru-RU"/>
        </w:rPr>
      </w:pPr>
      <w:r w:rsidRPr="00F13A05">
        <w:rPr>
          <w:lang w:val="ru-RU"/>
        </w:rPr>
        <w:t>наличие объектов социально-бытового и культурного назначения;</w:t>
      </w:r>
    </w:p>
    <w:p w:rsidR="00890926" w:rsidRPr="00F13A05" w:rsidRDefault="00890926" w:rsidP="00F13A05">
      <w:pPr>
        <w:numPr>
          <w:ilvl w:val="0"/>
          <w:numId w:val="1"/>
        </w:numPr>
        <w:spacing w:line="360" w:lineRule="auto"/>
        <w:jc w:val="both"/>
        <w:rPr>
          <w:lang w:val="ru-RU"/>
        </w:rPr>
      </w:pPr>
      <w:r w:rsidRPr="00F13A05">
        <w:rPr>
          <w:lang w:val="ru-RU"/>
        </w:rPr>
        <w:t>экологическая и физическая безопасность проживания в данном районе.</w:t>
      </w:r>
    </w:p>
    <w:p w:rsidR="00890926" w:rsidRPr="00F13A05" w:rsidRDefault="00890926" w:rsidP="00F13A05">
      <w:pPr>
        <w:pStyle w:val="21"/>
        <w:ind w:right="0" w:firstLine="720"/>
        <w:jc w:val="both"/>
        <w:rPr>
          <w:b w:val="0"/>
          <w:bCs w:val="0"/>
          <w:lang w:val="ru-RU"/>
        </w:rPr>
      </w:pPr>
      <w:r w:rsidRPr="00F13A05">
        <w:rPr>
          <w:b w:val="0"/>
          <w:bCs w:val="0"/>
          <w:lang w:val="ru-RU"/>
        </w:rPr>
        <w:t>Любой инвестиционно-строительный проект в жилищном строительстве включает следующие виды деятельности:</w:t>
      </w:r>
    </w:p>
    <w:p w:rsidR="00890926" w:rsidRPr="00F13A05" w:rsidRDefault="00890926" w:rsidP="00F13A05">
      <w:pPr>
        <w:numPr>
          <w:ilvl w:val="0"/>
          <w:numId w:val="1"/>
        </w:numPr>
        <w:spacing w:line="360" w:lineRule="auto"/>
        <w:jc w:val="both"/>
        <w:rPr>
          <w:lang w:val="ru-RU"/>
        </w:rPr>
      </w:pPr>
      <w:r w:rsidRPr="00F13A05">
        <w:rPr>
          <w:lang w:val="ru-RU"/>
        </w:rPr>
        <w:t>отвод земли и сбор финансовых средств;</w:t>
      </w:r>
    </w:p>
    <w:p w:rsidR="00890926" w:rsidRPr="00F13A05" w:rsidRDefault="00890926" w:rsidP="00F13A05">
      <w:pPr>
        <w:numPr>
          <w:ilvl w:val="0"/>
          <w:numId w:val="1"/>
        </w:numPr>
        <w:spacing w:line="360" w:lineRule="auto"/>
        <w:jc w:val="both"/>
        <w:rPr>
          <w:lang w:val="ru-RU"/>
        </w:rPr>
      </w:pPr>
      <w:r w:rsidRPr="00F13A05">
        <w:rPr>
          <w:lang w:val="ru-RU"/>
        </w:rPr>
        <w:t>изыскания;</w:t>
      </w:r>
    </w:p>
    <w:p w:rsidR="00890926" w:rsidRPr="00F13A05" w:rsidRDefault="00890926" w:rsidP="00F13A05">
      <w:pPr>
        <w:numPr>
          <w:ilvl w:val="0"/>
          <w:numId w:val="1"/>
        </w:numPr>
        <w:spacing w:line="360" w:lineRule="auto"/>
        <w:jc w:val="both"/>
        <w:rPr>
          <w:lang w:val="ru-RU"/>
        </w:rPr>
      </w:pPr>
      <w:r w:rsidRPr="00F13A05">
        <w:rPr>
          <w:lang w:val="ru-RU"/>
        </w:rPr>
        <w:t>проектирование;</w:t>
      </w:r>
    </w:p>
    <w:p w:rsidR="00890926" w:rsidRPr="00F13A05" w:rsidRDefault="00890926" w:rsidP="00F13A05">
      <w:pPr>
        <w:numPr>
          <w:ilvl w:val="0"/>
          <w:numId w:val="1"/>
        </w:numPr>
        <w:spacing w:line="360" w:lineRule="auto"/>
        <w:jc w:val="both"/>
        <w:rPr>
          <w:lang w:val="ru-RU"/>
        </w:rPr>
      </w:pPr>
      <w:r w:rsidRPr="00F13A05">
        <w:rPr>
          <w:lang w:val="ru-RU"/>
        </w:rPr>
        <w:t>поставки (материально-техническое снабжение);</w:t>
      </w:r>
    </w:p>
    <w:p w:rsidR="00890926" w:rsidRPr="00F13A05" w:rsidRDefault="00890926" w:rsidP="00F13A05">
      <w:pPr>
        <w:numPr>
          <w:ilvl w:val="0"/>
          <w:numId w:val="1"/>
        </w:numPr>
        <w:spacing w:line="360" w:lineRule="auto"/>
        <w:jc w:val="both"/>
        <w:rPr>
          <w:lang w:val="ru-RU"/>
        </w:rPr>
      </w:pPr>
      <w:r w:rsidRPr="00F13A05">
        <w:rPr>
          <w:lang w:val="ru-RU"/>
        </w:rPr>
        <w:t>строительство жилого здания;</w:t>
      </w:r>
    </w:p>
    <w:p w:rsidR="00890926" w:rsidRPr="00F13A05" w:rsidRDefault="00890926" w:rsidP="00F13A05">
      <w:pPr>
        <w:numPr>
          <w:ilvl w:val="0"/>
          <w:numId w:val="1"/>
        </w:numPr>
        <w:spacing w:line="360" w:lineRule="auto"/>
        <w:jc w:val="both"/>
        <w:rPr>
          <w:lang w:val="ru-RU"/>
        </w:rPr>
      </w:pPr>
      <w:r w:rsidRPr="00F13A05">
        <w:rPr>
          <w:lang w:val="ru-RU"/>
        </w:rPr>
        <w:t>регистрация прав собственности;</w:t>
      </w:r>
    </w:p>
    <w:p w:rsidR="00890926" w:rsidRPr="00F13A05" w:rsidRDefault="00890926" w:rsidP="00F13A05">
      <w:pPr>
        <w:numPr>
          <w:ilvl w:val="0"/>
          <w:numId w:val="1"/>
        </w:numPr>
        <w:spacing w:line="360" w:lineRule="auto"/>
        <w:jc w:val="both"/>
        <w:rPr>
          <w:lang w:val="ru-RU"/>
        </w:rPr>
      </w:pPr>
      <w:r w:rsidRPr="00F13A05">
        <w:rPr>
          <w:lang w:val="ru-RU"/>
        </w:rPr>
        <w:t>эксплуатация объекта.</w:t>
      </w:r>
    </w:p>
    <w:p w:rsidR="00890926" w:rsidRPr="00F13A05" w:rsidRDefault="00890926" w:rsidP="00F13A05">
      <w:pPr>
        <w:spacing w:line="360" w:lineRule="auto"/>
        <w:rPr>
          <w:lang w:val="ru-RU"/>
        </w:rPr>
      </w:pPr>
    </w:p>
    <w:p w:rsidR="00890926" w:rsidRPr="00F13A05" w:rsidRDefault="00890926" w:rsidP="00F13A05">
      <w:pPr>
        <w:pStyle w:val="21"/>
        <w:ind w:right="0" w:firstLine="720"/>
        <w:jc w:val="both"/>
        <w:rPr>
          <w:b w:val="0"/>
          <w:bCs w:val="0"/>
          <w:lang w:val="ru-RU"/>
        </w:rPr>
      </w:pPr>
      <w:r w:rsidRPr="00F13A05">
        <w:rPr>
          <w:b w:val="0"/>
          <w:bCs w:val="0"/>
          <w:lang w:val="ru-RU"/>
        </w:rPr>
        <w:t xml:space="preserve">На каждом этапе реализации инвестиционно-строительного проекта важное значение имеет правовая экспертиза, выполняемая экспертом или группой экспертов по анализу и оценке выполненных этапов и соответствия их существующему законодательству. В задачу правовой экспертизы входит оценка экологических, экономических, социальных и других последствий выполненного этапа строительства. </w:t>
      </w:r>
    </w:p>
    <w:p w:rsidR="00890926" w:rsidRPr="00F13A05" w:rsidRDefault="00890926" w:rsidP="00F13A05">
      <w:pPr>
        <w:pStyle w:val="21"/>
        <w:ind w:right="0" w:firstLine="720"/>
        <w:jc w:val="both"/>
        <w:rPr>
          <w:b w:val="0"/>
          <w:bCs w:val="0"/>
          <w:lang w:val="ru-RU"/>
        </w:rPr>
      </w:pPr>
      <w:r w:rsidRPr="00F13A05">
        <w:rPr>
          <w:b w:val="0"/>
          <w:bCs w:val="0"/>
          <w:lang w:val="ru-RU"/>
        </w:rPr>
        <w:t xml:space="preserve">Выводы и предложения правовой экспертизы используют при проектировании, строительстве и эксплуатации жилых зданий, а также при реконструкции и ремонте их и при совершении сделок с жильем. </w:t>
      </w:r>
    </w:p>
    <w:p w:rsidR="00890926" w:rsidRPr="00F13A05" w:rsidRDefault="00890926" w:rsidP="00F13A05">
      <w:pPr>
        <w:pStyle w:val="21"/>
        <w:ind w:right="0" w:firstLine="720"/>
        <w:jc w:val="both"/>
        <w:rPr>
          <w:b w:val="0"/>
          <w:bCs w:val="0"/>
          <w:lang w:val="ru-RU"/>
        </w:rPr>
      </w:pPr>
      <w:r w:rsidRPr="00F13A05">
        <w:rPr>
          <w:b w:val="0"/>
          <w:bCs w:val="0"/>
          <w:lang w:val="ru-RU"/>
        </w:rPr>
        <w:t>Отвод земельного участка для строительства производится в соответствии с требованиями Гражданского, Земельного и Градостроительного кодексов РФ.</w:t>
      </w:r>
    </w:p>
    <w:p w:rsidR="00890926" w:rsidRPr="00F13A05" w:rsidRDefault="00890926" w:rsidP="00F13A05">
      <w:pPr>
        <w:pStyle w:val="21"/>
        <w:ind w:right="0" w:firstLine="720"/>
        <w:jc w:val="both"/>
        <w:rPr>
          <w:b w:val="0"/>
          <w:bCs w:val="0"/>
          <w:lang w:val="ru-RU"/>
        </w:rPr>
      </w:pPr>
      <w:r w:rsidRPr="00F13A05">
        <w:rPr>
          <w:b w:val="0"/>
          <w:bCs w:val="0"/>
          <w:lang w:val="ru-RU"/>
        </w:rPr>
        <w:t xml:space="preserve">В соответствии со ст.263 Гражданского кодекса РФ собственник земельного участка (физическое или юридическое лицо) может возводить на нем здания и сооружения, осуществлять их перестройку и снос на основе градостроительного планирования. При этом основным юридическим документом, определяющим застройку и благоустройство территории, является генеральный план поселения. Собственник земельного участка может разрешить строительство на своем земельном участке другим лицам с выдачей разрешения в письменной форме. </w:t>
      </w:r>
    </w:p>
    <w:p w:rsidR="00890926" w:rsidRPr="00F13A05" w:rsidRDefault="00890926" w:rsidP="00F13A05">
      <w:pPr>
        <w:pStyle w:val="21"/>
        <w:ind w:right="0" w:firstLine="720"/>
        <w:jc w:val="both"/>
        <w:rPr>
          <w:b w:val="0"/>
          <w:bCs w:val="0"/>
          <w:lang w:val="ru-RU"/>
        </w:rPr>
      </w:pPr>
      <w:r w:rsidRPr="00F13A05">
        <w:rPr>
          <w:b w:val="0"/>
          <w:bCs w:val="0"/>
          <w:lang w:val="ru-RU"/>
        </w:rPr>
        <w:t>Ст.30 Земельного Кодекса РФ регламентирует порядок предоставления земельных участков для строительства из земель, находящихся в государственной или муниципальной собственности. Предоставление земельных участков осуществляется как с предварительным согласованием мест размещения объектов, так и без него.</w:t>
      </w:r>
    </w:p>
    <w:p w:rsidR="00890926" w:rsidRPr="00F13A05" w:rsidRDefault="00890926" w:rsidP="00F13A05">
      <w:pPr>
        <w:pStyle w:val="21"/>
        <w:ind w:right="0" w:firstLine="720"/>
        <w:jc w:val="both"/>
        <w:rPr>
          <w:b w:val="0"/>
          <w:bCs w:val="0"/>
          <w:lang w:val="ru-RU"/>
        </w:rPr>
      </w:pPr>
      <w:r w:rsidRPr="00F13A05">
        <w:rPr>
          <w:b w:val="0"/>
          <w:bCs w:val="0"/>
          <w:lang w:val="ru-RU"/>
        </w:rPr>
        <w:t>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После торгов заключают договор купли-продажи земельного участка. Переход права собственности на земельный участок подлежит государственной регистрации, удостоверяемой Свидетельством о государственной регистрации. Предметом торгов может быть также право на заключение договора аренды. В этом случае заключают договор аренды земельного участка.</w:t>
      </w:r>
    </w:p>
    <w:p w:rsidR="00890926" w:rsidRPr="00F13A05" w:rsidRDefault="00890926" w:rsidP="00F13A05">
      <w:pPr>
        <w:pStyle w:val="21"/>
        <w:ind w:right="0" w:firstLine="720"/>
        <w:jc w:val="both"/>
        <w:rPr>
          <w:b w:val="0"/>
          <w:bCs w:val="0"/>
          <w:lang w:val="ru-RU"/>
        </w:rPr>
      </w:pPr>
      <w:r w:rsidRPr="00F13A05">
        <w:rPr>
          <w:b w:val="0"/>
          <w:bCs w:val="0"/>
          <w:lang w:val="ru-RU"/>
        </w:rPr>
        <w:t>Предоставление земельных участков для строительства с предварительным согласованием мест размещения объектов осуществляется не в собственность, а в аренду юридическим и физическим лицам. По этой же статье такое предоставление земельных участков допускается в постоянное (бессрочное) пользование государственным и муниципальным учреждениям, федеральным казенным предприятиям, органам государственной власти и органы местного самоуправления.</w:t>
      </w:r>
    </w:p>
    <w:p w:rsidR="00890926" w:rsidRPr="00F13A05" w:rsidRDefault="00890926" w:rsidP="00F13A05">
      <w:pPr>
        <w:pStyle w:val="21"/>
        <w:ind w:right="0" w:firstLine="720"/>
        <w:jc w:val="both"/>
        <w:rPr>
          <w:b w:val="0"/>
          <w:bCs w:val="0"/>
          <w:lang w:val="ru-RU"/>
        </w:rPr>
      </w:pPr>
      <w:r w:rsidRPr="00F13A05">
        <w:rPr>
          <w:b w:val="0"/>
          <w:bCs w:val="0"/>
          <w:lang w:val="ru-RU"/>
        </w:rPr>
        <w:t>Предоставление земельных участков для реализации инвестиционно-строительных проетов производится обычно в две стадии:</w:t>
      </w:r>
    </w:p>
    <w:p w:rsidR="00890926" w:rsidRPr="00F13A05" w:rsidRDefault="00890926" w:rsidP="00F13A05">
      <w:pPr>
        <w:pStyle w:val="21"/>
        <w:numPr>
          <w:ilvl w:val="0"/>
          <w:numId w:val="1"/>
        </w:numPr>
        <w:ind w:right="0"/>
        <w:jc w:val="both"/>
        <w:rPr>
          <w:b w:val="0"/>
          <w:bCs w:val="0"/>
          <w:lang w:val="ru-RU"/>
        </w:rPr>
      </w:pPr>
      <w:r w:rsidRPr="00F13A05">
        <w:rPr>
          <w:b w:val="0"/>
          <w:bCs w:val="0"/>
          <w:lang w:val="ru-RU"/>
        </w:rPr>
        <w:t>предварительное согласование мест размещения объекта (расширения, реконструкции), являющееся основанием для проведения изыскательных и проектных работ;</w:t>
      </w:r>
    </w:p>
    <w:p w:rsidR="00890926" w:rsidRPr="00F13A05" w:rsidRDefault="00890926" w:rsidP="00F13A05">
      <w:pPr>
        <w:pStyle w:val="21"/>
        <w:numPr>
          <w:ilvl w:val="0"/>
          <w:numId w:val="1"/>
        </w:numPr>
        <w:ind w:right="0"/>
        <w:jc w:val="both"/>
        <w:rPr>
          <w:b w:val="0"/>
          <w:bCs w:val="0"/>
          <w:lang w:val="ru-RU"/>
        </w:rPr>
      </w:pPr>
      <w:r w:rsidRPr="00F13A05">
        <w:rPr>
          <w:b w:val="0"/>
          <w:bCs w:val="0"/>
          <w:lang w:val="ru-RU"/>
        </w:rPr>
        <w:t>предоставление земельного участка в пользование на основании утвержденного проекта.</w:t>
      </w:r>
    </w:p>
    <w:p w:rsidR="00890926" w:rsidRPr="00F13A05" w:rsidRDefault="00890926" w:rsidP="00F13A05">
      <w:pPr>
        <w:pStyle w:val="21"/>
        <w:ind w:right="0" w:firstLine="720"/>
        <w:jc w:val="both"/>
        <w:rPr>
          <w:b w:val="0"/>
          <w:bCs w:val="0"/>
          <w:lang w:val="ru-RU"/>
        </w:rPr>
      </w:pPr>
      <w:r w:rsidRPr="00F13A05">
        <w:rPr>
          <w:b w:val="0"/>
          <w:bCs w:val="0"/>
          <w:lang w:val="ru-RU"/>
        </w:rPr>
        <w:t>В соответствии со ст.62 Градостроительного кодекса РФ собственнику земельного участка, владельцу, пользователю и арендатору земли требуется получить разрешение на строительство. Для получения такого разрешения требуется подтверждение права на земельный участок и наличие утвержденной проектной документации. Органы архитектуры и градостроительства готовят документы для выдачи разрешений на строительство органом местного самоуправления. Разрешение на строительство и утвержденная проектная документация регистрируют в органах местного самоуправления.</w:t>
      </w:r>
    </w:p>
    <w:p w:rsidR="00890926" w:rsidRPr="00F13A05" w:rsidRDefault="00890926" w:rsidP="00F13A05">
      <w:pPr>
        <w:pStyle w:val="21"/>
        <w:ind w:right="0" w:firstLine="720"/>
        <w:jc w:val="both"/>
        <w:rPr>
          <w:b w:val="0"/>
          <w:bCs w:val="0"/>
          <w:lang w:val="ru-RU"/>
        </w:rPr>
      </w:pPr>
      <w:r w:rsidRPr="00F13A05">
        <w:rPr>
          <w:b w:val="0"/>
          <w:bCs w:val="0"/>
          <w:lang w:val="ru-RU"/>
        </w:rPr>
        <w:t>При выполнении правовой экспертизы важно выявить законность и соблюдение лицензионной политики для всех видов строительной деятельности. Все инвестиционные проекты независимо от форм собственности и от источников финансирования до их утверждения подлежат экспертизе в соответствии с Градостроительным кодексом РФ (ст.29). Целью экспертизы является предотвращение создания объектов, использование которых нарушает права физических и юридических лиц и интересы государства, а также оценка эффективности капитальных вложений.</w:t>
      </w:r>
    </w:p>
    <w:p w:rsidR="00890926" w:rsidRPr="00F13A05" w:rsidRDefault="00890926" w:rsidP="00F13A05">
      <w:pPr>
        <w:pStyle w:val="21"/>
        <w:ind w:right="0" w:firstLine="720"/>
        <w:jc w:val="both"/>
        <w:rPr>
          <w:b w:val="0"/>
          <w:bCs w:val="0"/>
          <w:lang w:val="ru-RU"/>
        </w:rPr>
      </w:pPr>
      <w:r w:rsidRPr="00F13A05">
        <w:rPr>
          <w:b w:val="0"/>
          <w:bCs w:val="0"/>
          <w:lang w:val="ru-RU"/>
        </w:rPr>
        <w:t xml:space="preserve">В задачи правовой экспертизы входят также проверка правильности сметной стоимости объекта строительства, которое является основой для определения капитальных вложений, финансирования строительства и формирования договорных цен. Используя расчеты сметной стоимости, определяют балансовую стоимость вводимых в действие построенных объектов. </w:t>
      </w:r>
    </w:p>
    <w:p w:rsidR="00890926" w:rsidRPr="00F13A05" w:rsidRDefault="00890926" w:rsidP="00F13A05">
      <w:pPr>
        <w:pStyle w:val="21"/>
        <w:ind w:right="0" w:firstLine="720"/>
        <w:jc w:val="both"/>
        <w:rPr>
          <w:b w:val="0"/>
          <w:bCs w:val="0"/>
          <w:lang w:val="ru-RU"/>
        </w:rPr>
      </w:pPr>
      <w:r w:rsidRPr="00F13A05">
        <w:rPr>
          <w:b w:val="0"/>
          <w:bCs w:val="0"/>
          <w:lang w:val="ru-RU"/>
        </w:rPr>
        <w:t>В соответствии со ст.9 Градостроительного кодекса РФ запрещается разработка, согласование, утверждение и реализация градостроительной документации без учета материалов комплексных инженерных изысканий. Порядок проведения инженерных изысканий регламентируется СНиП 11-02-96 «Инженерные изыскания для строительства. Основные положения».</w:t>
      </w:r>
    </w:p>
    <w:p w:rsidR="00890926" w:rsidRPr="00F13A05" w:rsidRDefault="00890926" w:rsidP="00F13A05">
      <w:pPr>
        <w:pStyle w:val="21"/>
        <w:ind w:right="0" w:firstLine="720"/>
        <w:jc w:val="both"/>
        <w:rPr>
          <w:b w:val="0"/>
          <w:bCs w:val="0"/>
          <w:lang w:val="ru-RU"/>
        </w:rPr>
      </w:pPr>
      <w:r w:rsidRPr="00F13A05">
        <w:rPr>
          <w:b w:val="0"/>
          <w:bCs w:val="0"/>
          <w:lang w:val="ru-RU"/>
        </w:rPr>
        <w:t>В соответствии с требованиями Градостроительного кодекса РФ и Закона «Об охране окружающей среды» проектирование, строительство и эксплуатация зданий и сооружений должны соответствовать требованиям существующего законодательства и обеспечивать благоприятные экологические условия для жизни, труда и отдыха граждан.</w:t>
      </w:r>
    </w:p>
    <w:p w:rsidR="00890926" w:rsidRPr="00F13A05" w:rsidRDefault="00890926" w:rsidP="00F13A05">
      <w:pPr>
        <w:pStyle w:val="21"/>
        <w:ind w:right="0" w:firstLine="720"/>
        <w:jc w:val="both"/>
        <w:rPr>
          <w:b w:val="0"/>
          <w:bCs w:val="0"/>
          <w:lang w:val="ru-RU"/>
        </w:rPr>
      </w:pPr>
      <w:r w:rsidRPr="00F13A05">
        <w:rPr>
          <w:b w:val="0"/>
          <w:bCs w:val="0"/>
          <w:lang w:val="ru-RU"/>
        </w:rPr>
        <w:t>Разработанный в соответствии с требованиями СНиП 11-01-95 «О порядке разработки согласования и составе проектной документации на строительство предприятий, зданий и сооружений» проект на строительство объектов жилищно-гражданского назначения подлежит экспертизе как обязательному этапу инвестиционного процесса в строительстве. Порядок проведения экспертизы проектов строительства и составления заключения по экспертизе приведены в РДС 11-201-95 «Инструкция о порядке проведения государственной экспертизы проектов строительства».</w:t>
      </w:r>
    </w:p>
    <w:p w:rsidR="00890926" w:rsidRPr="00F13A05" w:rsidRDefault="00890926" w:rsidP="00F13A05">
      <w:pPr>
        <w:pStyle w:val="21"/>
        <w:ind w:right="0" w:firstLine="720"/>
        <w:jc w:val="both"/>
        <w:rPr>
          <w:b w:val="0"/>
          <w:bCs w:val="0"/>
          <w:lang w:val="ru-RU"/>
        </w:rPr>
      </w:pPr>
      <w:r w:rsidRPr="00F13A05">
        <w:rPr>
          <w:b w:val="0"/>
          <w:bCs w:val="0"/>
          <w:lang w:val="ru-RU"/>
        </w:rPr>
        <w:t>Приказом Госкомэкологии РФ от 16 мая 2000 года №372 утверждено «Положение об оценке воздействия намечаемой хозяйственной и иной деятельности на окружающую среду в Российской Федерации». Положение регламентирует процесс проведения оценки воздействия намечаемой хозяйственной и иной деятельности на окружающую среду и подготовки материалов, являющихся основанием для разработки обосновывающей документации по объектам государственной экологической экспертизы.</w:t>
      </w:r>
    </w:p>
    <w:p w:rsidR="00890926" w:rsidRPr="00F13A05" w:rsidRDefault="00890926" w:rsidP="00F13A05">
      <w:pPr>
        <w:pStyle w:val="21"/>
        <w:ind w:right="0" w:firstLine="720"/>
        <w:jc w:val="both"/>
        <w:rPr>
          <w:b w:val="0"/>
          <w:bCs w:val="0"/>
          <w:lang w:val="ru-RU"/>
        </w:rPr>
      </w:pPr>
      <w:r w:rsidRPr="00F13A05">
        <w:rPr>
          <w:b w:val="0"/>
          <w:bCs w:val="0"/>
          <w:lang w:val="ru-RU"/>
        </w:rPr>
        <w:t xml:space="preserve">Проект на строительство объектов жилищно-коммерческого назначения должен включать раздел «Охрана окружающей среды», который может состоять из подразделов: «Охрана и рациональное использование водных ресурсов», «Охрана земельных ресурсов, растительного и животного мира», «Защита от шума и других физических факторов воздействия». </w:t>
      </w:r>
    </w:p>
    <w:p w:rsidR="00890926" w:rsidRPr="00F13A05" w:rsidRDefault="00890926" w:rsidP="00F13A05">
      <w:pPr>
        <w:spacing w:line="360" w:lineRule="auto"/>
        <w:ind w:firstLine="720"/>
        <w:jc w:val="both"/>
        <w:rPr>
          <w:lang w:val="ru-RU"/>
        </w:rPr>
      </w:pPr>
      <w:r w:rsidRPr="00F13A05">
        <w:rPr>
          <w:lang w:val="ru-RU"/>
        </w:rPr>
        <w:t>Для придания конкретизации системе процедур экологического сопровождения инвестиционно-строительных проектов, то есть учета помимо положений общепринятых нормативных актов Федерального значения, следует делать поправку на региональные и районные экологические условия проекта. Общая методология введения региональных (районных) показателей основывается на базовых принципах, являющихся неотъемлемой частью мероприятий по оценке воздействия на окружающую среду:</w:t>
      </w:r>
    </w:p>
    <w:p w:rsidR="00890926" w:rsidRPr="00F13A05" w:rsidRDefault="00890926" w:rsidP="00F13A05">
      <w:pPr>
        <w:spacing w:line="360" w:lineRule="auto"/>
        <w:ind w:firstLine="720"/>
        <w:jc w:val="both"/>
        <w:rPr>
          <w:lang w:val="ru-RU"/>
        </w:rPr>
      </w:pPr>
      <w:r w:rsidRPr="00F13A05">
        <w:rPr>
          <w:lang w:val="ru-RU"/>
        </w:rPr>
        <w:sym w:font="Symbol" w:char="F0B7"/>
      </w:r>
      <w:r w:rsidRPr="00F13A05">
        <w:rPr>
          <w:lang w:val="ru-RU"/>
        </w:rPr>
        <w:t xml:space="preserve"> интеграция (рассмотрение во взаимосвязи) технических, экологических, социальных и экономических показателей;</w:t>
      </w:r>
    </w:p>
    <w:p w:rsidR="00890926" w:rsidRPr="00F13A05" w:rsidRDefault="00890926" w:rsidP="00F13A05">
      <w:pPr>
        <w:spacing w:line="360" w:lineRule="auto"/>
        <w:ind w:firstLine="720"/>
        <w:jc w:val="both"/>
        <w:rPr>
          <w:lang w:val="ru-RU"/>
        </w:rPr>
      </w:pPr>
      <w:r w:rsidRPr="00F13A05">
        <w:rPr>
          <w:lang w:val="ru-RU"/>
        </w:rPr>
        <w:sym w:font="Symbol" w:char="F0B7"/>
      </w:r>
      <w:r w:rsidRPr="00F13A05">
        <w:rPr>
          <w:lang w:val="ru-RU"/>
        </w:rPr>
        <w:t xml:space="preserve"> вариантность решений, обеспечивающих выполнение экологических требований;</w:t>
      </w:r>
    </w:p>
    <w:p w:rsidR="00890926" w:rsidRPr="00F13A05" w:rsidRDefault="00890926" w:rsidP="00F13A05">
      <w:pPr>
        <w:spacing w:line="360" w:lineRule="auto"/>
        <w:ind w:firstLine="720"/>
        <w:jc w:val="both"/>
        <w:rPr>
          <w:lang w:val="ru-RU"/>
        </w:rPr>
      </w:pPr>
      <w:r w:rsidRPr="00F13A05">
        <w:rPr>
          <w:lang w:val="ru-RU"/>
        </w:rPr>
        <w:sym w:font="Symbol" w:char="F0B7"/>
      </w:r>
      <w:r w:rsidRPr="00F13A05">
        <w:rPr>
          <w:lang w:val="ru-RU"/>
        </w:rPr>
        <w:t xml:space="preserve"> учет региональных особенностей.</w:t>
      </w:r>
    </w:p>
    <w:p w:rsidR="00890926" w:rsidRPr="00F13A05" w:rsidRDefault="00890926" w:rsidP="00F13A05">
      <w:pPr>
        <w:pStyle w:val="21"/>
        <w:ind w:right="0" w:firstLine="720"/>
        <w:jc w:val="both"/>
        <w:rPr>
          <w:b w:val="0"/>
          <w:bCs w:val="0"/>
          <w:lang w:val="ru-RU"/>
        </w:rPr>
      </w:pPr>
      <w:r w:rsidRPr="00F13A05">
        <w:rPr>
          <w:b w:val="0"/>
          <w:bCs w:val="0"/>
          <w:lang w:val="ru-RU"/>
        </w:rPr>
        <w:t>Результатом выполнения настоящих дополнительных условий является максимальная актуализация (конкретизация) воздействия инвестиционно-строительного процесса на все компоненты окружающей среды, возможность долговременного прогноза и обеспечение репрезентативности последующего контроля за техногенным воздействием.</w:t>
      </w:r>
    </w:p>
    <w:p w:rsidR="00890926" w:rsidRPr="00F13A05" w:rsidRDefault="00890926" w:rsidP="00F13A05">
      <w:pPr>
        <w:spacing w:line="360" w:lineRule="auto"/>
        <w:jc w:val="both"/>
        <w:rPr>
          <w:lang w:val="ru-RU"/>
        </w:rPr>
      </w:pPr>
      <w:r w:rsidRPr="00F13A05">
        <w:rPr>
          <w:lang w:val="ru-RU"/>
        </w:rPr>
        <w:t>Порядок и последовательность действий по введению дополнительных требований к экологическому сопровождению инвестиционно-строительных проектов определяют Рекомендации по экологическому сопровождению инвестиционно-строительных проектов. Н/Д ГП “Центринвестпроект” Госстроя России, (согласование “Управления по государственной экологической экспертизе Госкомэкологии России” от 01.06.1998г.). Данные рекомендации определяют:</w:t>
      </w:r>
    </w:p>
    <w:p w:rsidR="00890926" w:rsidRPr="00F13A05" w:rsidRDefault="00890926" w:rsidP="00F13A05">
      <w:pPr>
        <w:spacing w:line="360" w:lineRule="auto"/>
        <w:ind w:firstLine="720"/>
        <w:jc w:val="both"/>
        <w:rPr>
          <w:lang w:val="ru-RU"/>
        </w:rPr>
      </w:pPr>
      <w:r w:rsidRPr="00F13A05">
        <w:rPr>
          <w:lang w:val="ru-RU"/>
        </w:rPr>
        <w:t>1. Действия по первому этапу экологического сопровождения проектов (декларация о намерениях). Для проектируемых предприятий структура природно-экологической оценки района размещения имеет вид:</w:t>
      </w:r>
    </w:p>
    <w:p w:rsidR="00890926" w:rsidRPr="00F13A05" w:rsidRDefault="00890926" w:rsidP="00F13A05">
      <w:pPr>
        <w:spacing w:line="360" w:lineRule="auto"/>
        <w:ind w:firstLine="720"/>
        <w:jc w:val="both"/>
        <w:rPr>
          <w:lang w:val="ru-RU"/>
        </w:rPr>
      </w:pPr>
      <w:r w:rsidRPr="00F13A05">
        <w:rPr>
          <w:lang w:val="ru-RU"/>
        </w:rPr>
        <w:t>-   размещение по признаку экологического районирования территории;</w:t>
      </w:r>
    </w:p>
    <w:p w:rsidR="00890926" w:rsidRPr="00F13A05" w:rsidRDefault="00890926" w:rsidP="00F13A05">
      <w:pPr>
        <w:spacing w:line="360" w:lineRule="auto"/>
        <w:ind w:firstLine="720"/>
        <w:jc w:val="both"/>
        <w:rPr>
          <w:lang w:val="ru-RU"/>
        </w:rPr>
      </w:pPr>
      <w:r w:rsidRPr="00F13A05">
        <w:rPr>
          <w:lang w:val="ru-RU"/>
        </w:rPr>
        <w:t>-  оценка общего воздействия проектируемого предприятия на все элементы окружающей среды (атмосферный воздух, воды, почвы);</w:t>
      </w:r>
    </w:p>
    <w:p w:rsidR="00890926" w:rsidRPr="00F13A05" w:rsidRDefault="00890926" w:rsidP="00F13A05">
      <w:pPr>
        <w:spacing w:line="360" w:lineRule="auto"/>
        <w:ind w:firstLine="720"/>
        <w:jc w:val="both"/>
        <w:rPr>
          <w:lang w:val="ru-RU"/>
        </w:rPr>
      </w:pPr>
      <w:r w:rsidRPr="00F13A05">
        <w:rPr>
          <w:lang w:val="ru-RU"/>
        </w:rPr>
        <w:t>-  расчетный метод по моделированию технологических процессов и техническим характеристикам предполагаемого проектом оборудования;</w:t>
      </w:r>
    </w:p>
    <w:p w:rsidR="00890926" w:rsidRPr="00F13A05" w:rsidRDefault="00890926" w:rsidP="00F13A05">
      <w:pPr>
        <w:spacing w:line="360" w:lineRule="auto"/>
        <w:jc w:val="both"/>
        <w:rPr>
          <w:lang w:val="ru-RU"/>
        </w:rPr>
      </w:pPr>
      <w:r w:rsidRPr="00F13A05">
        <w:rPr>
          <w:lang w:val="ru-RU"/>
        </w:rPr>
        <w:t xml:space="preserve">          - обоснование соответствия (существенного различия) расчетного и фактического воздействия, разработка системы компенсирующих мероприятий (в общем виде).</w:t>
      </w:r>
    </w:p>
    <w:p w:rsidR="00890926" w:rsidRPr="00F13A05" w:rsidRDefault="00890926" w:rsidP="00F13A05">
      <w:pPr>
        <w:spacing w:line="360" w:lineRule="auto"/>
        <w:jc w:val="both"/>
        <w:rPr>
          <w:lang w:val="ru-RU"/>
        </w:rPr>
      </w:pPr>
      <w:r w:rsidRPr="00F13A05">
        <w:rPr>
          <w:lang w:val="ru-RU"/>
        </w:rPr>
        <w:t xml:space="preserve">          По результатам расчетов проводится оценка экологического риска по региональным критериям.</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r w:rsidRPr="00F13A05">
        <w:rPr>
          <w:lang w:val="ru-RU"/>
        </w:rPr>
        <w:t>2. Действия по второму этапу экологического сопровождения проектов (обоснование строительства).</w:t>
      </w:r>
    </w:p>
    <w:p w:rsidR="00890926" w:rsidRPr="00F13A05" w:rsidRDefault="00890926" w:rsidP="00F13A05">
      <w:pPr>
        <w:pStyle w:val="21"/>
        <w:ind w:right="0" w:firstLine="720"/>
        <w:jc w:val="both"/>
        <w:rPr>
          <w:b w:val="0"/>
          <w:bCs w:val="0"/>
          <w:lang w:val="ru-RU"/>
        </w:rPr>
      </w:pPr>
      <w:r w:rsidRPr="00F13A05">
        <w:rPr>
          <w:b w:val="0"/>
          <w:bCs w:val="0"/>
          <w:lang w:val="ru-RU"/>
        </w:rPr>
        <w:t xml:space="preserve">Для проектируемого предприятия определение возможных экологических последствий при реализации инвестиционно-строительного проекта при различных вариантах размещения и функционирования предприятия, оценка инвестиционных затрат на обеспечение экологической безопасности прилегающей к объекту территории. </w:t>
      </w:r>
    </w:p>
    <w:p w:rsidR="00890926" w:rsidRPr="00F13A05" w:rsidRDefault="00890926" w:rsidP="00F13A05">
      <w:pPr>
        <w:spacing w:line="360" w:lineRule="auto"/>
        <w:ind w:firstLine="720"/>
        <w:jc w:val="both"/>
        <w:rPr>
          <w:lang w:val="ru-RU"/>
        </w:rPr>
      </w:pPr>
      <w:r w:rsidRPr="00F13A05">
        <w:rPr>
          <w:lang w:val="ru-RU"/>
        </w:rPr>
        <w:t>По результатам расчетов проводится оценка экологического риска по районным (экологические районы) критериям.</w:t>
      </w:r>
    </w:p>
    <w:p w:rsidR="00890926" w:rsidRPr="00F13A05" w:rsidRDefault="00890926" w:rsidP="00F13A05">
      <w:pPr>
        <w:spacing w:line="360" w:lineRule="auto"/>
        <w:jc w:val="both"/>
        <w:rPr>
          <w:lang w:val="ru-RU"/>
        </w:rPr>
      </w:pPr>
    </w:p>
    <w:p w:rsidR="00890926" w:rsidRPr="00F13A05" w:rsidRDefault="00890926" w:rsidP="00F13A05">
      <w:pPr>
        <w:pStyle w:val="21"/>
        <w:ind w:right="0" w:firstLine="720"/>
        <w:jc w:val="both"/>
        <w:rPr>
          <w:b w:val="0"/>
          <w:bCs w:val="0"/>
          <w:lang w:val="ru-RU"/>
        </w:rPr>
      </w:pPr>
      <w:r w:rsidRPr="00F13A05">
        <w:rPr>
          <w:b w:val="0"/>
          <w:bCs w:val="0"/>
          <w:lang w:val="ru-RU"/>
        </w:rPr>
        <w:t>3. Действия по третьему этапу экологического сопровождения проектов (ТЭО – раздел ООС в проектной документации).</w:t>
      </w:r>
    </w:p>
    <w:p w:rsidR="00890926" w:rsidRPr="00F13A05" w:rsidRDefault="00890926" w:rsidP="00F13A05">
      <w:pPr>
        <w:spacing w:line="360" w:lineRule="auto"/>
        <w:jc w:val="both"/>
        <w:rPr>
          <w:lang w:val="ru-RU"/>
        </w:rPr>
      </w:pPr>
      <w:r w:rsidRPr="00F13A05">
        <w:rPr>
          <w:lang w:val="ru-RU"/>
        </w:rPr>
        <w:t>Для проектируемого предприятия оценка экологического риска при принятых строительных решениях, учет природных ресурсов, используемых в процессе строительства, определение структурных изменений на прилегающей территории.</w:t>
      </w:r>
    </w:p>
    <w:p w:rsidR="00890926" w:rsidRPr="00F13A05" w:rsidRDefault="00890926" w:rsidP="00F13A05">
      <w:pPr>
        <w:spacing w:line="360" w:lineRule="auto"/>
        <w:jc w:val="both"/>
        <w:rPr>
          <w:lang w:val="ru-RU"/>
        </w:rPr>
      </w:pPr>
    </w:p>
    <w:p w:rsidR="00890926" w:rsidRPr="00F13A05" w:rsidRDefault="00890926" w:rsidP="00F13A05">
      <w:pPr>
        <w:spacing w:line="360" w:lineRule="auto"/>
        <w:ind w:firstLine="720"/>
        <w:jc w:val="both"/>
        <w:rPr>
          <w:lang w:val="ru-RU"/>
        </w:rPr>
      </w:pPr>
      <w:r w:rsidRPr="00F13A05">
        <w:rPr>
          <w:lang w:val="ru-RU"/>
        </w:rPr>
        <w:t>4. Действия по четвертому этапу экологического сопровождения проектов (Экологический мониторинг окружающей среды при строительстве и эксплуатации ЖКК).</w:t>
      </w:r>
    </w:p>
    <w:p w:rsidR="00890926" w:rsidRPr="00F13A05" w:rsidRDefault="00890926" w:rsidP="00F13A05">
      <w:pPr>
        <w:spacing w:line="360" w:lineRule="auto"/>
        <w:jc w:val="both"/>
        <w:rPr>
          <w:lang w:val="ru-RU"/>
        </w:rPr>
      </w:pPr>
      <w:r w:rsidRPr="00F13A05">
        <w:rPr>
          <w:lang w:val="ru-RU"/>
        </w:rPr>
        <w:t>Действия по созданию репрезентативной системы контроля за состоянием окружающей среды зависят от масштабов воздействия проектируемого предприятия (размеров горного отвода под инвестиционно-строительный проект). В зависимости от расчетной зоны влияния предполагается региональная, районная или местная система контроля:</w:t>
      </w:r>
    </w:p>
    <w:p w:rsidR="00890926" w:rsidRPr="00F13A05" w:rsidRDefault="00890926" w:rsidP="00F13A05">
      <w:pPr>
        <w:pStyle w:val="21"/>
        <w:ind w:right="0" w:firstLine="720"/>
        <w:jc w:val="both"/>
        <w:rPr>
          <w:b w:val="0"/>
          <w:bCs w:val="0"/>
          <w:lang w:val="ru-RU"/>
        </w:rPr>
      </w:pPr>
      <w:r w:rsidRPr="00F13A05">
        <w:rPr>
          <w:b w:val="0"/>
          <w:bCs w:val="0"/>
          <w:lang w:val="ru-RU"/>
        </w:rPr>
        <w:t>По результатам эколого-экономической экспертизы деятельности предприятия устанавливается приоритетность (рейтинговая шкала) предприятия для социально-экономической инфраструктуры региона.</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rPr>
          <w:b/>
          <w:bCs/>
          <w:sz w:val="26"/>
          <w:szCs w:val="26"/>
          <w:lang w:val="ru-RU"/>
        </w:rPr>
      </w:pPr>
      <w:r w:rsidRPr="00F13A05">
        <w:rPr>
          <w:b/>
          <w:bCs/>
          <w:sz w:val="26"/>
          <w:szCs w:val="26"/>
          <w:lang w:val="ru-RU"/>
        </w:rPr>
        <w:t>II. Разработка инвестиционно-строительного проекта ЖКК "Перекресток".</w:t>
      </w:r>
    </w:p>
    <w:p w:rsidR="00890926" w:rsidRPr="00F13A05" w:rsidRDefault="00890926" w:rsidP="00F13A05">
      <w:pPr>
        <w:pStyle w:val="21"/>
        <w:ind w:right="0"/>
        <w:rPr>
          <w:lang w:val="ru-RU"/>
        </w:rPr>
      </w:pPr>
      <w:r w:rsidRPr="00F13A05">
        <w:rPr>
          <w:lang w:val="ru-RU"/>
        </w:rPr>
        <w:t>2.1. Характеристика объекта и условий строительства.</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r w:rsidRPr="00F13A05">
        <w:rPr>
          <w:lang w:val="ru-RU"/>
        </w:rPr>
        <w:t xml:space="preserve">Инвестиционно-строительный проект “Жилищно-коммерческий комплекс “Перекресток” разработан на строительство 6-этажного (5 верхних этажей – жилье) крупнопанельного 1-секционного жилищно-коммерческого комплекса в соответствии с требованием СНиП “Организация строительного производства”. </w:t>
      </w:r>
    </w:p>
    <w:p w:rsidR="00890926" w:rsidRPr="00F13A05" w:rsidRDefault="00890926" w:rsidP="00F13A05">
      <w:pPr>
        <w:spacing w:line="360" w:lineRule="auto"/>
        <w:ind w:firstLine="720"/>
        <w:jc w:val="both"/>
        <w:rPr>
          <w:lang w:val="ru-RU"/>
        </w:rPr>
      </w:pPr>
      <w:r w:rsidRPr="00F13A05">
        <w:rPr>
          <w:lang w:val="ru-RU"/>
        </w:rPr>
        <w:t>Исходными данными являются:</w:t>
      </w:r>
    </w:p>
    <w:p w:rsidR="00890926" w:rsidRPr="00F13A05" w:rsidRDefault="00890926" w:rsidP="00F13A05">
      <w:pPr>
        <w:spacing w:line="360" w:lineRule="auto"/>
        <w:ind w:firstLine="720"/>
        <w:jc w:val="both"/>
        <w:rPr>
          <w:lang w:val="ru-RU"/>
        </w:rPr>
      </w:pPr>
      <w:r w:rsidRPr="00F13A05">
        <w:rPr>
          <w:lang w:val="ru-RU"/>
        </w:rPr>
        <w:t>1.</w:t>
      </w:r>
      <w:r w:rsidRPr="00F13A05">
        <w:rPr>
          <w:lang w:val="ru-RU"/>
        </w:rPr>
        <w:tab/>
        <w:t>Объёмно-планировочные параметры здания:</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длина - 45,60 м;</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ширина - 22,0 м;</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высота - 18,52 м;</w:t>
      </w:r>
    </w:p>
    <w:p w:rsidR="00890926" w:rsidRPr="00F13A05" w:rsidRDefault="00890926" w:rsidP="00F13A05">
      <w:pPr>
        <w:spacing w:line="360" w:lineRule="auto"/>
        <w:ind w:firstLine="720"/>
        <w:jc w:val="both"/>
        <w:rPr>
          <w:lang w:val="ru-RU"/>
        </w:rPr>
      </w:pPr>
      <w:r w:rsidRPr="00F13A05">
        <w:rPr>
          <w:lang w:val="ru-RU"/>
        </w:rPr>
        <w:t>·           общая площадь – 6800,3 м2</w:t>
      </w:r>
    </w:p>
    <w:p w:rsidR="00890926" w:rsidRPr="00F13A05" w:rsidRDefault="00890926" w:rsidP="00F13A05">
      <w:pPr>
        <w:spacing w:line="360" w:lineRule="auto"/>
        <w:ind w:firstLine="720"/>
        <w:jc w:val="both"/>
        <w:rPr>
          <w:lang w:val="ru-RU"/>
        </w:rPr>
      </w:pPr>
      <w:r w:rsidRPr="00F13A05">
        <w:rPr>
          <w:lang w:val="ru-RU"/>
        </w:rPr>
        <w:t>2.</w:t>
      </w:r>
      <w:r w:rsidRPr="00F13A05">
        <w:rPr>
          <w:lang w:val="ru-RU"/>
        </w:rPr>
        <w:tab/>
        <w:t>Основные природные условия:</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географический пункт строительства - г. Киев;</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инженерно-геологические условия - обычные;</w:t>
      </w:r>
    </w:p>
    <w:p w:rsidR="00890926" w:rsidRPr="00F13A05" w:rsidRDefault="00890926" w:rsidP="00F13A05">
      <w:pPr>
        <w:spacing w:line="360" w:lineRule="auto"/>
        <w:ind w:firstLine="720"/>
        <w:jc w:val="both"/>
        <w:rPr>
          <w:lang w:val="ru-RU"/>
        </w:rPr>
      </w:pPr>
      <w:r w:rsidRPr="00F13A05">
        <w:rPr>
          <w:lang w:val="ru-RU"/>
        </w:rPr>
        <w:t>Климатический район строительства имеет следующие характеристики:</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средняя температура наиболее холодной пятидневки равна -22 С;</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преобладающее направление ветра - восточное;</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скорость ветра: летом - 2,6 м/с; зимой - 6 м/с;</w:t>
      </w:r>
    </w:p>
    <w:p w:rsidR="00890926" w:rsidRPr="00F13A05" w:rsidRDefault="00890926" w:rsidP="00F13A05">
      <w:pPr>
        <w:spacing w:line="360" w:lineRule="auto"/>
        <w:ind w:firstLine="720"/>
        <w:jc w:val="both"/>
        <w:rPr>
          <w:lang w:val="ru-RU"/>
        </w:rPr>
      </w:pPr>
      <w:r w:rsidRPr="00F13A05">
        <w:rPr>
          <w:lang w:val="ru-RU"/>
        </w:rPr>
        <w:t>·</w:t>
      </w:r>
      <w:r w:rsidRPr="00F13A05">
        <w:rPr>
          <w:lang w:val="ru-RU"/>
        </w:rPr>
        <w:tab/>
        <w:t>среднемесячная амплитуда колебания температуры летом - 11,5%;</w:t>
      </w:r>
    </w:p>
    <w:p w:rsidR="00890926" w:rsidRPr="00F13A05" w:rsidRDefault="00890926" w:rsidP="00F13A05">
      <w:pPr>
        <w:spacing w:line="360" w:lineRule="auto"/>
        <w:ind w:firstLine="720"/>
        <w:jc w:val="both"/>
        <w:rPr>
          <w:lang w:val="ru-RU"/>
        </w:rPr>
      </w:pPr>
      <w:r w:rsidRPr="00F13A05">
        <w:rPr>
          <w:lang w:val="ru-RU"/>
        </w:rPr>
        <w:t>Строящийся объект - 6-этажный односекционный жилищно-коммерческий комплекс на 20 квартир и  4 коммерческих объекта.</w:t>
      </w:r>
    </w:p>
    <w:p w:rsidR="00890926" w:rsidRPr="00F13A05" w:rsidRDefault="00890926" w:rsidP="00F13A05">
      <w:pPr>
        <w:spacing w:line="360" w:lineRule="auto"/>
        <w:ind w:firstLine="720"/>
        <w:jc w:val="both"/>
        <w:rPr>
          <w:lang w:val="ru-RU"/>
        </w:rPr>
      </w:pPr>
      <w:r w:rsidRPr="00F13A05">
        <w:rPr>
          <w:lang w:val="ru-RU"/>
        </w:rPr>
        <w:t>Строительные конструкции и изделия:</w:t>
      </w:r>
    </w:p>
    <w:p w:rsidR="00890926" w:rsidRPr="00F13A05" w:rsidRDefault="00890926" w:rsidP="00F13A05">
      <w:pPr>
        <w:spacing w:line="360" w:lineRule="auto"/>
        <w:ind w:firstLine="720"/>
        <w:jc w:val="both"/>
        <w:rPr>
          <w:lang w:val="ru-RU"/>
        </w:rPr>
      </w:pPr>
      <w:r w:rsidRPr="00F13A05">
        <w:rPr>
          <w:u w:val="single"/>
          <w:lang w:val="ru-RU"/>
        </w:rPr>
        <w:t>Фундаменты</w:t>
      </w:r>
      <w:r w:rsidRPr="00F13A05">
        <w:rPr>
          <w:lang w:val="ru-RU"/>
        </w:rPr>
        <w:t xml:space="preserve"> - свайные безростверковые с низким расположением опор сваи по ГОСТ 19804.1-79*.</w:t>
      </w:r>
    </w:p>
    <w:p w:rsidR="00890926" w:rsidRPr="00F13A05" w:rsidRDefault="00890926" w:rsidP="00F13A05">
      <w:pPr>
        <w:spacing w:line="360" w:lineRule="auto"/>
        <w:ind w:firstLine="720"/>
        <w:jc w:val="both"/>
        <w:rPr>
          <w:lang w:val="ru-RU"/>
        </w:rPr>
      </w:pPr>
      <w:r w:rsidRPr="00F13A05">
        <w:rPr>
          <w:u w:val="single"/>
          <w:lang w:val="ru-RU"/>
        </w:rPr>
        <w:t>Стены наружные</w:t>
      </w:r>
      <w:r w:rsidRPr="00F13A05">
        <w:rPr>
          <w:lang w:val="ru-RU"/>
        </w:rPr>
        <w:t xml:space="preserve"> - однослойные керамзитобетонные панели толщиной 400 мм.</w:t>
      </w:r>
    </w:p>
    <w:p w:rsidR="00890926" w:rsidRPr="00F13A05" w:rsidRDefault="00890926" w:rsidP="00F13A05">
      <w:pPr>
        <w:spacing w:line="360" w:lineRule="auto"/>
        <w:ind w:firstLine="720"/>
        <w:jc w:val="both"/>
        <w:rPr>
          <w:lang w:val="ru-RU"/>
        </w:rPr>
      </w:pPr>
      <w:r w:rsidRPr="00F13A05">
        <w:rPr>
          <w:u w:val="single"/>
          <w:lang w:val="ru-RU"/>
        </w:rPr>
        <w:t>Стены внутренние</w:t>
      </w:r>
      <w:r w:rsidRPr="00F13A05">
        <w:rPr>
          <w:lang w:val="ru-RU"/>
        </w:rPr>
        <w:t xml:space="preserve"> - сборные железобетонные панели толщиной 160 мм.</w:t>
      </w:r>
    </w:p>
    <w:p w:rsidR="00890926" w:rsidRPr="00F13A05" w:rsidRDefault="00890926" w:rsidP="00F13A05">
      <w:pPr>
        <w:spacing w:line="360" w:lineRule="auto"/>
        <w:ind w:firstLine="720"/>
        <w:jc w:val="both"/>
        <w:rPr>
          <w:lang w:val="ru-RU"/>
        </w:rPr>
      </w:pPr>
      <w:r w:rsidRPr="00F13A05">
        <w:rPr>
          <w:u w:val="single"/>
          <w:lang w:val="ru-RU"/>
        </w:rPr>
        <w:t>Перекрытия</w:t>
      </w:r>
      <w:r w:rsidRPr="00F13A05">
        <w:rPr>
          <w:lang w:val="ru-RU"/>
        </w:rPr>
        <w:t xml:space="preserve"> - сборные железобетонные плоские панели толщиной 160мм.</w:t>
      </w:r>
    </w:p>
    <w:p w:rsidR="00890926" w:rsidRPr="00F13A05" w:rsidRDefault="00890926" w:rsidP="00F13A05">
      <w:pPr>
        <w:spacing w:line="360" w:lineRule="auto"/>
        <w:ind w:firstLine="720"/>
        <w:jc w:val="both"/>
        <w:rPr>
          <w:lang w:val="ru-RU"/>
        </w:rPr>
      </w:pPr>
      <w:r w:rsidRPr="00F13A05">
        <w:rPr>
          <w:u w:val="single"/>
          <w:lang w:val="ru-RU"/>
        </w:rPr>
        <w:t>Перегородки</w:t>
      </w:r>
      <w:r w:rsidRPr="00F13A05">
        <w:rPr>
          <w:lang w:val="ru-RU"/>
        </w:rPr>
        <w:t xml:space="preserve"> - железобетонные панели толщиной 60 мм.</w:t>
      </w:r>
    </w:p>
    <w:p w:rsidR="00890926" w:rsidRPr="00F13A05" w:rsidRDefault="00890926" w:rsidP="00F13A05">
      <w:pPr>
        <w:spacing w:line="360" w:lineRule="auto"/>
        <w:ind w:firstLine="720"/>
        <w:jc w:val="both"/>
        <w:rPr>
          <w:lang w:val="ru-RU"/>
        </w:rPr>
      </w:pPr>
      <w:r w:rsidRPr="00F13A05">
        <w:rPr>
          <w:u w:val="single"/>
          <w:lang w:val="ru-RU"/>
        </w:rPr>
        <w:t>Вентблоки</w:t>
      </w:r>
      <w:r w:rsidRPr="00F13A05">
        <w:rPr>
          <w:lang w:val="ru-RU"/>
        </w:rPr>
        <w:t xml:space="preserve"> - сборные железобетонные толщиной 300 мм.</w:t>
      </w:r>
    </w:p>
    <w:p w:rsidR="00890926" w:rsidRPr="00F13A05" w:rsidRDefault="00890926" w:rsidP="00F13A05">
      <w:pPr>
        <w:spacing w:line="360" w:lineRule="auto"/>
        <w:ind w:firstLine="720"/>
        <w:jc w:val="both"/>
        <w:rPr>
          <w:lang w:val="ru-RU"/>
        </w:rPr>
      </w:pPr>
      <w:r w:rsidRPr="00F13A05">
        <w:rPr>
          <w:u w:val="single"/>
          <w:lang w:val="ru-RU"/>
        </w:rPr>
        <w:t>Санузлы</w:t>
      </w:r>
      <w:r w:rsidRPr="00F13A05">
        <w:rPr>
          <w:lang w:val="ru-RU"/>
        </w:rPr>
        <w:t xml:space="preserve"> - объемные санкабины по серии 1.188-5 вып. 5.</w:t>
      </w:r>
    </w:p>
    <w:p w:rsidR="00890926" w:rsidRPr="00F13A05" w:rsidRDefault="00890926" w:rsidP="00F13A05">
      <w:pPr>
        <w:spacing w:line="360" w:lineRule="auto"/>
        <w:ind w:firstLine="720"/>
        <w:jc w:val="both"/>
        <w:rPr>
          <w:lang w:val="ru-RU"/>
        </w:rPr>
      </w:pPr>
      <w:r w:rsidRPr="00F13A05">
        <w:rPr>
          <w:u w:val="single"/>
          <w:lang w:val="ru-RU"/>
        </w:rPr>
        <w:t>Лестницы</w:t>
      </w:r>
      <w:r w:rsidRPr="00F13A05">
        <w:rPr>
          <w:lang w:val="ru-RU"/>
        </w:rPr>
        <w:t xml:space="preserve"> - сборные железобетонные плоские марши и площадки.</w:t>
      </w:r>
    </w:p>
    <w:p w:rsidR="00890926" w:rsidRPr="00F13A05" w:rsidRDefault="00890926" w:rsidP="00F13A05">
      <w:pPr>
        <w:spacing w:line="360" w:lineRule="auto"/>
        <w:ind w:firstLine="720"/>
        <w:jc w:val="both"/>
        <w:rPr>
          <w:lang w:val="ru-RU"/>
        </w:rPr>
      </w:pPr>
      <w:r w:rsidRPr="00F13A05">
        <w:rPr>
          <w:u w:val="single"/>
          <w:lang w:val="ru-RU"/>
        </w:rPr>
        <w:t>Лоджии</w:t>
      </w:r>
      <w:r w:rsidRPr="00F13A05">
        <w:rPr>
          <w:lang w:val="ru-RU"/>
        </w:rPr>
        <w:t xml:space="preserve"> - сборные железобетонные плоские плиты толщиной 160 мм.</w:t>
      </w:r>
    </w:p>
    <w:p w:rsidR="00890926" w:rsidRPr="00F13A05" w:rsidRDefault="00890926" w:rsidP="00F13A05">
      <w:pPr>
        <w:spacing w:line="360" w:lineRule="auto"/>
        <w:ind w:firstLine="720"/>
        <w:jc w:val="both"/>
        <w:rPr>
          <w:lang w:val="ru-RU"/>
        </w:rPr>
      </w:pPr>
      <w:r w:rsidRPr="00F13A05">
        <w:rPr>
          <w:u w:val="single"/>
          <w:lang w:val="ru-RU"/>
        </w:rPr>
        <w:t>Ограждение лоджий</w:t>
      </w:r>
      <w:r w:rsidRPr="00F13A05">
        <w:rPr>
          <w:lang w:val="ru-RU"/>
        </w:rPr>
        <w:t xml:space="preserve"> - железобетонные сборные.</w:t>
      </w:r>
    </w:p>
    <w:p w:rsidR="00890926" w:rsidRPr="00F13A05" w:rsidRDefault="00890926" w:rsidP="00F13A05">
      <w:pPr>
        <w:spacing w:line="360" w:lineRule="auto"/>
        <w:ind w:firstLine="720"/>
        <w:jc w:val="both"/>
        <w:rPr>
          <w:lang w:val="ru-RU"/>
        </w:rPr>
      </w:pPr>
      <w:r w:rsidRPr="00F13A05">
        <w:rPr>
          <w:u w:val="single"/>
          <w:lang w:val="ru-RU"/>
        </w:rPr>
        <w:t>Шахта лифтовая</w:t>
      </w:r>
      <w:r w:rsidRPr="00F13A05">
        <w:rPr>
          <w:lang w:val="ru-RU"/>
        </w:rPr>
        <w:t xml:space="preserve"> - железобетонные блоки по серии 75 часть 10 разд. 10.4-36.</w:t>
      </w:r>
    </w:p>
    <w:p w:rsidR="00890926" w:rsidRPr="00F13A05" w:rsidRDefault="00890926" w:rsidP="00F13A05">
      <w:pPr>
        <w:spacing w:line="360" w:lineRule="auto"/>
        <w:ind w:firstLine="720"/>
        <w:jc w:val="both"/>
        <w:rPr>
          <w:lang w:val="ru-RU"/>
        </w:rPr>
      </w:pPr>
      <w:r w:rsidRPr="00F13A05">
        <w:rPr>
          <w:u w:val="single"/>
          <w:lang w:val="ru-RU"/>
        </w:rPr>
        <w:t xml:space="preserve">Покрытие </w:t>
      </w:r>
      <w:r w:rsidRPr="00F13A05">
        <w:rPr>
          <w:lang w:val="ru-RU"/>
        </w:rPr>
        <w:t>- трехслойные железобетонные панели с эффективным утеплителем толщиной 350 мм.</w:t>
      </w:r>
    </w:p>
    <w:p w:rsidR="00890926" w:rsidRPr="00F13A05" w:rsidRDefault="00890926" w:rsidP="00F13A05">
      <w:pPr>
        <w:spacing w:line="360" w:lineRule="auto"/>
        <w:ind w:firstLine="720"/>
        <w:jc w:val="both"/>
        <w:rPr>
          <w:lang w:val="ru-RU"/>
        </w:rPr>
      </w:pPr>
      <w:r w:rsidRPr="00F13A05">
        <w:rPr>
          <w:u w:val="single"/>
          <w:lang w:val="ru-RU"/>
        </w:rPr>
        <w:t xml:space="preserve">Крыша </w:t>
      </w:r>
      <w:r w:rsidRPr="00F13A05">
        <w:rPr>
          <w:lang w:val="ru-RU"/>
        </w:rPr>
        <w:t>- сборная железобетонная с теплым чердаком.</w:t>
      </w:r>
    </w:p>
    <w:p w:rsidR="00890926" w:rsidRPr="00F13A05" w:rsidRDefault="00890926" w:rsidP="00F13A05">
      <w:pPr>
        <w:spacing w:line="360" w:lineRule="auto"/>
        <w:ind w:firstLine="720"/>
        <w:jc w:val="both"/>
        <w:rPr>
          <w:lang w:val="ru-RU"/>
        </w:rPr>
      </w:pPr>
      <w:r w:rsidRPr="00F13A05">
        <w:rPr>
          <w:u w:val="single"/>
          <w:lang w:val="ru-RU"/>
        </w:rPr>
        <w:t>Кровля</w:t>
      </w:r>
      <w:r w:rsidRPr="00F13A05">
        <w:rPr>
          <w:lang w:val="ru-RU"/>
        </w:rPr>
        <w:t xml:space="preserve"> - безрулонная.</w:t>
      </w:r>
    </w:p>
    <w:p w:rsidR="00890926" w:rsidRPr="00F13A05" w:rsidRDefault="00890926" w:rsidP="00F13A05">
      <w:pPr>
        <w:spacing w:line="360" w:lineRule="auto"/>
        <w:ind w:firstLine="720"/>
        <w:jc w:val="both"/>
        <w:rPr>
          <w:lang w:val="ru-RU"/>
        </w:rPr>
      </w:pPr>
      <w:r w:rsidRPr="00F13A05">
        <w:rPr>
          <w:u w:val="single"/>
          <w:lang w:val="ru-RU"/>
        </w:rPr>
        <w:t>Двери наружные</w:t>
      </w:r>
      <w:r w:rsidRPr="00F13A05">
        <w:rPr>
          <w:lang w:val="ru-RU"/>
        </w:rPr>
        <w:t xml:space="preserve"> - по серии 1.136.5-19.</w:t>
      </w:r>
    </w:p>
    <w:p w:rsidR="00890926" w:rsidRPr="00F13A05" w:rsidRDefault="00890926" w:rsidP="00F13A05">
      <w:pPr>
        <w:spacing w:line="360" w:lineRule="auto"/>
        <w:ind w:firstLine="720"/>
        <w:jc w:val="both"/>
        <w:rPr>
          <w:lang w:val="ru-RU"/>
        </w:rPr>
      </w:pPr>
      <w:r w:rsidRPr="00F13A05">
        <w:rPr>
          <w:u w:val="single"/>
          <w:lang w:val="ru-RU"/>
        </w:rPr>
        <w:t>Двери внутренние</w:t>
      </w:r>
      <w:r w:rsidRPr="00F13A05">
        <w:rPr>
          <w:lang w:val="ru-RU"/>
        </w:rPr>
        <w:t xml:space="preserve"> - щитовой конструкции по серии 1.136-10.</w:t>
      </w:r>
    </w:p>
    <w:p w:rsidR="00890926" w:rsidRPr="00F13A05" w:rsidRDefault="00890926" w:rsidP="00F13A05">
      <w:pPr>
        <w:spacing w:line="360" w:lineRule="auto"/>
        <w:ind w:firstLine="720"/>
        <w:jc w:val="both"/>
        <w:rPr>
          <w:lang w:val="ru-RU"/>
        </w:rPr>
      </w:pPr>
      <w:r w:rsidRPr="00F13A05">
        <w:rPr>
          <w:u w:val="single"/>
          <w:lang w:val="ru-RU"/>
        </w:rPr>
        <w:t>Встроенное оборудование</w:t>
      </w:r>
      <w:r w:rsidRPr="00F13A05">
        <w:rPr>
          <w:lang w:val="ru-RU"/>
        </w:rPr>
        <w:t xml:space="preserve"> - шкафы и антресоли по серии 75.88.</w:t>
      </w:r>
    </w:p>
    <w:p w:rsidR="00890926" w:rsidRPr="00F13A05" w:rsidRDefault="00890926" w:rsidP="00F13A05">
      <w:pPr>
        <w:spacing w:line="360" w:lineRule="auto"/>
        <w:ind w:firstLine="720"/>
        <w:jc w:val="both"/>
        <w:rPr>
          <w:lang w:val="ru-RU"/>
        </w:rPr>
      </w:pPr>
      <w:r w:rsidRPr="00F13A05">
        <w:rPr>
          <w:u w:val="single"/>
          <w:lang w:val="ru-RU"/>
        </w:rPr>
        <w:t>Полы</w:t>
      </w:r>
      <w:r w:rsidRPr="00F13A05">
        <w:rPr>
          <w:lang w:val="ru-RU"/>
        </w:rPr>
        <w:t xml:space="preserve"> - линолеум, керамическая плитка, паркет, бетонные.</w:t>
      </w:r>
    </w:p>
    <w:p w:rsidR="00890926" w:rsidRPr="00F13A05" w:rsidRDefault="00890926" w:rsidP="00F13A05">
      <w:pPr>
        <w:spacing w:line="360" w:lineRule="auto"/>
        <w:ind w:firstLine="720"/>
        <w:jc w:val="both"/>
        <w:rPr>
          <w:lang w:val="ru-RU"/>
        </w:rPr>
      </w:pPr>
      <w:r w:rsidRPr="00F13A05">
        <w:rPr>
          <w:u w:val="single"/>
          <w:lang w:val="ru-RU"/>
        </w:rPr>
        <w:t>Инженерное оборудование</w:t>
      </w:r>
      <w:r w:rsidRPr="00F13A05">
        <w:rPr>
          <w:lang w:val="ru-RU"/>
        </w:rPr>
        <w:t>:</w:t>
      </w:r>
    </w:p>
    <w:p w:rsidR="00890926" w:rsidRPr="00F13A05" w:rsidRDefault="00890926" w:rsidP="00F13A05">
      <w:pPr>
        <w:spacing w:line="360" w:lineRule="auto"/>
        <w:ind w:firstLine="720"/>
        <w:jc w:val="both"/>
        <w:rPr>
          <w:lang w:val="ru-RU"/>
        </w:rPr>
      </w:pPr>
      <w:r w:rsidRPr="00F13A05">
        <w:rPr>
          <w:u w:val="single"/>
          <w:lang w:val="ru-RU"/>
        </w:rPr>
        <w:t>Водопровод</w:t>
      </w:r>
      <w:r w:rsidRPr="00F13A05">
        <w:rPr>
          <w:lang w:val="ru-RU"/>
        </w:rPr>
        <w:t xml:space="preserve"> - хозяйственно-питьевой от внешних сетей. Расчетный напор у основания стояка 20 м.</w:t>
      </w:r>
    </w:p>
    <w:p w:rsidR="00890926" w:rsidRPr="00F13A05" w:rsidRDefault="00890926" w:rsidP="00F13A05">
      <w:pPr>
        <w:spacing w:line="360" w:lineRule="auto"/>
        <w:ind w:firstLine="720"/>
        <w:jc w:val="both"/>
        <w:rPr>
          <w:lang w:val="ru-RU"/>
        </w:rPr>
      </w:pPr>
      <w:r w:rsidRPr="00F13A05">
        <w:rPr>
          <w:u w:val="single"/>
          <w:lang w:val="ru-RU"/>
        </w:rPr>
        <w:t>Канализация</w:t>
      </w:r>
      <w:r w:rsidRPr="00F13A05">
        <w:rPr>
          <w:lang w:val="ru-RU"/>
        </w:rPr>
        <w:t xml:space="preserve"> - хозяйственно-бытовая, в городскую сеть. Водосток внутренний с выпуском на отмостку.</w:t>
      </w:r>
    </w:p>
    <w:p w:rsidR="00890926" w:rsidRPr="00F13A05" w:rsidRDefault="00890926" w:rsidP="00F13A05">
      <w:pPr>
        <w:spacing w:line="360" w:lineRule="auto"/>
        <w:ind w:firstLine="720"/>
        <w:jc w:val="both"/>
        <w:rPr>
          <w:lang w:val="ru-RU"/>
        </w:rPr>
      </w:pPr>
      <w:r w:rsidRPr="00F13A05">
        <w:rPr>
          <w:u w:val="single"/>
          <w:lang w:val="ru-RU"/>
        </w:rPr>
        <w:t>Отопление</w:t>
      </w:r>
      <w:r w:rsidRPr="00F13A05">
        <w:rPr>
          <w:lang w:val="ru-RU"/>
        </w:rPr>
        <w:t xml:space="preserve"> - центральное, водяное, система однотрубная с радиаторами.</w:t>
      </w:r>
    </w:p>
    <w:p w:rsidR="00890926" w:rsidRPr="00F13A05" w:rsidRDefault="00890926" w:rsidP="00F13A05">
      <w:pPr>
        <w:spacing w:line="360" w:lineRule="auto"/>
        <w:ind w:firstLine="720"/>
        <w:jc w:val="both"/>
        <w:rPr>
          <w:lang w:val="ru-RU"/>
        </w:rPr>
      </w:pPr>
      <w:r w:rsidRPr="00F13A05">
        <w:rPr>
          <w:u w:val="single"/>
          <w:lang w:val="ru-RU"/>
        </w:rPr>
        <w:t>Вентиляция</w:t>
      </w:r>
      <w:r w:rsidRPr="00F13A05">
        <w:rPr>
          <w:lang w:val="ru-RU"/>
        </w:rPr>
        <w:t xml:space="preserve"> - естественная.</w:t>
      </w:r>
    </w:p>
    <w:p w:rsidR="00890926" w:rsidRPr="00F13A05" w:rsidRDefault="00890926" w:rsidP="00F13A05">
      <w:pPr>
        <w:spacing w:line="360" w:lineRule="auto"/>
        <w:ind w:firstLine="720"/>
        <w:jc w:val="both"/>
        <w:rPr>
          <w:lang w:val="ru-RU"/>
        </w:rPr>
      </w:pPr>
      <w:r w:rsidRPr="00F13A05">
        <w:rPr>
          <w:u w:val="single"/>
          <w:lang w:val="ru-RU"/>
        </w:rPr>
        <w:t>Горячее водоснабжение</w:t>
      </w:r>
      <w:r w:rsidRPr="00F13A05">
        <w:rPr>
          <w:lang w:val="ru-RU"/>
        </w:rPr>
        <w:t xml:space="preserve"> - централизованное от скоростного водоподогревателя. Расчетный напор у основания стояка 32 м.</w:t>
      </w:r>
    </w:p>
    <w:p w:rsidR="00890926" w:rsidRPr="00F13A05" w:rsidRDefault="00890926" w:rsidP="00F13A05">
      <w:pPr>
        <w:spacing w:line="360" w:lineRule="auto"/>
        <w:ind w:firstLine="720"/>
        <w:jc w:val="both"/>
        <w:rPr>
          <w:lang w:val="ru-RU"/>
        </w:rPr>
      </w:pPr>
      <w:r w:rsidRPr="00F13A05">
        <w:rPr>
          <w:u w:val="single"/>
          <w:lang w:val="ru-RU"/>
        </w:rPr>
        <w:t xml:space="preserve">Газоснабжение </w:t>
      </w:r>
      <w:r w:rsidRPr="00F13A05">
        <w:rPr>
          <w:lang w:val="ru-RU"/>
        </w:rPr>
        <w:t>- от внешней сети к кухонным плитам.</w:t>
      </w:r>
    </w:p>
    <w:p w:rsidR="00890926" w:rsidRPr="00F13A05" w:rsidRDefault="00890926" w:rsidP="00F13A05">
      <w:pPr>
        <w:spacing w:line="360" w:lineRule="auto"/>
        <w:ind w:firstLine="720"/>
        <w:jc w:val="both"/>
        <w:rPr>
          <w:lang w:val="ru-RU"/>
        </w:rPr>
      </w:pPr>
      <w:r w:rsidRPr="00F13A05">
        <w:rPr>
          <w:u w:val="single"/>
          <w:lang w:val="ru-RU"/>
        </w:rPr>
        <w:t>Электроснабжение</w:t>
      </w:r>
      <w:r w:rsidRPr="00F13A05">
        <w:rPr>
          <w:lang w:val="ru-RU"/>
        </w:rPr>
        <w:t xml:space="preserve"> - от внешней сети, напряжение - 380/220 В.</w:t>
      </w:r>
    </w:p>
    <w:p w:rsidR="00890926" w:rsidRPr="00F13A05" w:rsidRDefault="00890926" w:rsidP="00F13A05">
      <w:pPr>
        <w:spacing w:line="360" w:lineRule="auto"/>
        <w:ind w:firstLine="720"/>
        <w:jc w:val="both"/>
        <w:rPr>
          <w:lang w:val="ru-RU"/>
        </w:rPr>
      </w:pPr>
      <w:r w:rsidRPr="00F13A05">
        <w:rPr>
          <w:u w:val="single"/>
          <w:lang w:val="ru-RU"/>
        </w:rPr>
        <w:t>Освещение</w:t>
      </w:r>
      <w:r w:rsidRPr="00F13A05">
        <w:rPr>
          <w:lang w:val="ru-RU"/>
        </w:rPr>
        <w:t xml:space="preserve"> - лампами накаливания.</w:t>
      </w:r>
    </w:p>
    <w:p w:rsidR="00890926" w:rsidRPr="00F13A05" w:rsidRDefault="00890926" w:rsidP="00F13A05">
      <w:pPr>
        <w:spacing w:line="360" w:lineRule="auto"/>
        <w:ind w:firstLine="720"/>
        <w:jc w:val="both"/>
        <w:rPr>
          <w:u w:val="single"/>
          <w:lang w:val="ru-RU"/>
        </w:rPr>
      </w:pPr>
      <w:r w:rsidRPr="00F13A05">
        <w:rPr>
          <w:u w:val="single"/>
          <w:lang w:val="ru-RU"/>
        </w:rPr>
        <w:t>Устройство связи</w:t>
      </w:r>
      <w:r w:rsidRPr="00F13A05">
        <w:rPr>
          <w:lang w:val="ru-RU"/>
        </w:rPr>
        <w:t xml:space="preserve">  - радиотрансляция, коллективные телеантенны, телефонные вводы.</w:t>
      </w:r>
    </w:p>
    <w:p w:rsidR="00890926" w:rsidRPr="00F13A05" w:rsidRDefault="00890926" w:rsidP="00F13A05">
      <w:pPr>
        <w:spacing w:line="360" w:lineRule="auto"/>
        <w:ind w:firstLine="720"/>
        <w:jc w:val="both"/>
        <w:rPr>
          <w:lang w:val="ru-RU"/>
        </w:rPr>
      </w:pPr>
      <w:r w:rsidRPr="00F13A05">
        <w:rPr>
          <w:u w:val="single"/>
          <w:lang w:val="ru-RU"/>
        </w:rPr>
        <w:t>Оснащение здания:</w:t>
      </w:r>
    </w:p>
    <w:p w:rsidR="00890926" w:rsidRPr="00F13A05" w:rsidRDefault="00890926" w:rsidP="00F13A05">
      <w:pPr>
        <w:spacing w:line="360" w:lineRule="auto"/>
        <w:ind w:firstLine="720"/>
        <w:jc w:val="both"/>
        <w:rPr>
          <w:lang w:val="ru-RU"/>
        </w:rPr>
      </w:pPr>
      <w:r w:rsidRPr="00F13A05">
        <w:rPr>
          <w:lang w:val="ru-RU"/>
        </w:rPr>
        <w:t>Оборудование кухонь и санузлов - газовые плиты, мойки, унитазы, ванны, умывальники.</w:t>
      </w:r>
    </w:p>
    <w:p w:rsidR="00890926" w:rsidRPr="00F13A05" w:rsidRDefault="00890926" w:rsidP="00F13A05">
      <w:pPr>
        <w:spacing w:line="360" w:lineRule="auto"/>
        <w:ind w:firstLine="720"/>
        <w:jc w:val="both"/>
        <w:rPr>
          <w:lang w:val="ru-RU"/>
        </w:rPr>
      </w:pPr>
      <w:r w:rsidRPr="00F13A05">
        <w:rPr>
          <w:lang w:val="ru-RU"/>
        </w:rPr>
        <w:t>Строительство ЖКК на правах генподрядчика будет осуществлять строительная организация «КиевГорстрой». Для осуществления специальных работ (малярных,  санитарно-технических,  электромонтажных  и т. д.) привлекаются субподрядные организации.</w:t>
      </w:r>
    </w:p>
    <w:p w:rsidR="00890926" w:rsidRPr="00F13A05" w:rsidRDefault="00890926" w:rsidP="00F13A05">
      <w:pPr>
        <w:spacing w:line="360" w:lineRule="auto"/>
        <w:ind w:firstLine="720"/>
        <w:jc w:val="both"/>
        <w:rPr>
          <w:lang w:val="ru-RU"/>
        </w:rPr>
      </w:pPr>
      <w:r w:rsidRPr="00F13A05">
        <w:rPr>
          <w:lang w:val="ru-RU"/>
        </w:rPr>
        <w:t>Обеспечение  строительства  конструкциями,  полуфабрикатами  и материалами осуществляется с предприятий г. Киева и Киевской области. Доставка строительных материалов, конструкций, изделий и полуфабрикатов будет производиться автотранспортом.</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p>
    <w:p w:rsidR="00890926" w:rsidRPr="00F13A05" w:rsidRDefault="00890926" w:rsidP="00F13A05">
      <w:pPr>
        <w:pStyle w:val="21"/>
        <w:ind w:right="0"/>
        <w:rPr>
          <w:lang w:val="ru-RU"/>
        </w:rPr>
      </w:pPr>
      <w:r w:rsidRPr="00F13A05">
        <w:rPr>
          <w:lang w:val="ru-RU"/>
        </w:rPr>
        <w:t>2.2. Технико-экономические показатели по проекту. Расчет потребности в трудовых и материально-технических ресурсах.</w:t>
      </w:r>
    </w:p>
    <w:p w:rsidR="00890926" w:rsidRPr="00F13A05" w:rsidRDefault="00890926" w:rsidP="00F13A05">
      <w:pPr>
        <w:spacing w:line="360" w:lineRule="auto"/>
        <w:ind w:firstLine="706"/>
        <w:jc w:val="both"/>
        <w:rPr>
          <w:lang w:val="ru-RU"/>
        </w:rPr>
      </w:pPr>
      <w:r w:rsidRPr="00F13A05">
        <w:rPr>
          <w:lang w:val="ru-RU"/>
        </w:rPr>
        <w:t>Основные технико-экономические показатели, характеризующие рассматриваемый объект строительства.</w:t>
      </w:r>
    </w:p>
    <w:p w:rsidR="00890926" w:rsidRPr="00F13A05" w:rsidRDefault="00890926" w:rsidP="00F13A05">
      <w:pPr>
        <w:pStyle w:val="a8"/>
        <w:rPr>
          <w:sz w:val="22"/>
          <w:szCs w:val="22"/>
        </w:rPr>
      </w:pPr>
      <w:r w:rsidRPr="00F13A05">
        <w:rPr>
          <w:sz w:val="22"/>
          <w:szCs w:val="22"/>
        </w:rPr>
        <w:t xml:space="preserve">Таблица 1  </w:t>
      </w:r>
    </w:p>
    <w:p w:rsidR="00890926" w:rsidRPr="00F13A05" w:rsidRDefault="00890926" w:rsidP="00F13A05">
      <w:pPr>
        <w:pStyle w:val="a8"/>
        <w:jc w:val="right"/>
        <w:rPr>
          <w:sz w:val="22"/>
          <w:szCs w:val="22"/>
        </w:rPr>
      </w:pPr>
      <w:r w:rsidRPr="00F13A05">
        <w:rPr>
          <w:sz w:val="22"/>
          <w:szCs w:val="22"/>
        </w:rPr>
        <w:t>Основные технико-экономические показатели проекта “ЖКК “Перекресток”</w:t>
      </w:r>
    </w:p>
    <w:p w:rsidR="00890926" w:rsidRPr="00F13A05" w:rsidRDefault="00890926" w:rsidP="00F13A05">
      <w:pPr>
        <w:rPr>
          <w:lang w:val="ru-RU"/>
        </w:rPr>
      </w:pPr>
    </w:p>
    <w:tbl>
      <w:tblPr>
        <w:tblW w:w="900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3960"/>
        <w:gridCol w:w="2520"/>
        <w:gridCol w:w="2520"/>
      </w:tblGrid>
      <w:tr w:rsidR="00890926" w:rsidRPr="00F13A05">
        <w:tc>
          <w:tcPr>
            <w:tcW w:w="3960" w:type="dxa"/>
          </w:tcPr>
          <w:p w:rsidR="00890926" w:rsidRPr="00F13A05" w:rsidRDefault="00890926" w:rsidP="00F13A05">
            <w:pPr>
              <w:jc w:val="center"/>
              <w:rPr>
                <w:b/>
                <w:bCs/>
                <w:lang w:val="ru-RU"/>
              </w:rPr>
            </w:pPr>
            <w:r w:rsidRPr="00F13A05">
              <w:rPr>
                <w:b/>
                <w:bCs/>
                <w:lang w:val="ru-RU"/>
              </w:rPr>
              <w:t>Наименование</w:t>
            </w:r>
          </w:p>
        </w:tc>
        <w:tc>
          <w:tcPr>
            <w:tcW w:w="2520" w:type="dxa"/>
          </w:tcPr>
          <w:p w:rsidR="00890926" w:rsidRPr="00F13A05" w:rsidRDefault="00890926" w:rsidP="00F13A05">
            <w:pPr>
              <w:jc w:val="center"/>
              <w:rPr>
                <w:b/>
                <w:bCs/>
                <w:lang w:val="ru-RU"/>
              </w:rPr>
            </w:pPr>
            <w:bookmarkStart w:id="0" w:name="OCRUncertain001"/>
            <w:r w:rsidRPr="00F13A05">
              <w:rPr>
                <w:b/>
                <w:bCs/>
                <w:lang w:val="ru-RU"/>
              </w:rPr>
              <w:t>Ед.</w:t>
            </w:r>
            <w:bookmarkEnd w:id="0"/>
            <w:r w:rsidRPr="00F13A05">
              <w:rPr>
                <w:b/>
                <w:bCs/>
                <w:lang w:val="ru-RU"/>
              </w:rPr>
              <w:t xml:space="preserve"> измерения</w:t>
            </w:r>
          </w:p>
        </w:tc>
        <w:tc>
          <w:tcPr>
            <w:tcW w:w="2520" w:type="dxa"/>
          </w:tcPr>
          <w:p w:rsidR="00890926" w:rsidRPr="00F13A05" w:rsidRDefault="00890926" w:rsidP="00F13A05">
            <w:pPr>
              <w:jc w:val="center"/>
              <w:rPr>
                <w:b/>
                <w:bCs/>
                <w:lang w:val="ru-RU"/>
              </w:rPr>
            </w:pPr>
            <w:r w:rsidRPr="00F13A05">
              <w:rPr>
                <w:b/>
                <w:bCs/>
                <w:lang w:val="ru-RU"/>
              </w:rPr>
              <w:t>Количество</w:t>
            </w:r>
          </w:p>
        </w:tc>
      </w:tr>
      <w:tr w:rsidR="00890926" w:rsidRPr="00F13A05">
        <w:trPr>
          <w:trHeight w:val="480"/>
        </w:trPr>
        <w:tc>
          <w:tcPr>
            <w:tcW w:w="3960" w:type="dxa"/>
          </w:tcPr>
          <w:p w:rsidR="00890926" w:rsidRPr="00F13A05" w:rsidRDefault="00890926" w:rsidP="00F13A05">
            <w:pPr>
              <w:rPr>
                <w:lang w:val="ru-RU"/>
              </w:rPr>
            </w:pPr>
            <w:r w:rsidRPr="00F13A05">
              <w:rPr>
                <w:lang w:val="ru-RU"/>
              </w:rPr>
              <w:t>Сметная стоимост</w:t>
            </w:r>
            <w:bookmarkStart w:id="1" w:name="OCRUncertain002"/>
            <w:r w:rsidRPr="00F13A05">
              <w:rPr>
                <w:lang w:val="ru-RU"/>
              </w:rPr>
              <w:t>ь</w:t>
            </w:r>
            <w:bookmarkEnd w:id="1"/>
          </w:p>
        </w:tc>
        <w:tc>
          <w:tcPr>
            <w:tcW w:w="2520" w:type="dxa"/>
          </w:tcPr>
          <w:p w:rsidR="00890926" w:rsidRPr="00F13A05" w:rsidRDefault="00890926" w:rsidP="00F13A05">
            <w:pPr>
              <w:jc w:val="center"/>
              <w:rPr>
                <w:lang w:val="ru-RU"/>
              </w:rPr>
            </w:pPr>
            <w:r w:rsidRPr="00F13A05">
              <w:rPr>
                <w:lang w:val="ru-RU"/>
              </w:rPr>
              <w:t>тыс. руб.</w:t>
            </w:r>
          </w:p>
        </w:tc>
        <w:tc>
          <w:tcPr>
            <w:tcW w:w="2520" w:type="dxa"/>
          </w:tcPr>
          <w:p w:rsidR="00890926" w:rsidRPr="00F13A05" w:rsidRDefault="00890926" w:rsidP="00F13A05">
            <w:pPr>
              <w:jc w:val="center"/>
              <w:rPr>
                <w:noProof/>
                <w:lang w:val="ru-RU"/>
              </w:rPr>
            </w:pPr>
            <w:r w:rsidRPr="00F13A05">
              <w:rPr>
                <w:noProof/>
                <w:lang w:val="ru-RU"/>
              </w:rPr>
              <w:t>18090,55</w:t>
            </w:r>
          </w:p>
        </w:tc>
      </w:tr>
      <w:tr w:rsidR="00890926" w:rsidRPr="00F13A05">
        <w:trPr>
          <w:trHeight w:val="345"/>
        </w:trPr>
        <w:tc>
          <w:tcPr>
            <w:tcW w:w="3960" w:type="dxa"/>
          </w:tcPr>
          <w:p w:rsidR="00890926" w:rsidRPr="00F13A05" w:rsidRDefault="00890926" w:rsidP="00F13A05">
            <w:pPr>
              <w:ind w:left="720"/>
              <w:rPr>
                <w:lang w:val="ru-RU"/>
              </w:rPr>
            </w:pPr>
            <w:r w:rsidRPr="00F13A05">
              <w:rPr>
                <w:lang w:val="ru-RU"/>
              </w:rPr>
              <w:t xml:space="preserve">в том числе </w:t>
            </w:r>
            <w:bookmarkStart w:id="2" w:name="OCRUncertain003"/>
            <w:r w:rsidRPr="00F13A05">
              <w:rPr>
                <w:lang w:val="ru-RU"/>
              </w:rPr>
              <w:t>СМР</w:t>
            </w:r>
            <w:bookmarkEnd w:id="2"/>
          </w:p>
        </w:tc>
        <w:tc>
          <w:tcPr>
            <w:tcW w:w="2520" w:type="dxa"/>
          </w:tcPr>
          <w:p w:rsidR="00890926" w:rsidRPr="00F13A05" w:rsidRDefault="00890926" w:rsidP="00F13A05">
            <w:pPr>
              <w:jc w:val="center"/>
              <w:rPr>
                <w:lang w:val="ru-RU"/>
              </w:rPr>
            </w:pPr>
            <w:r w:rsidRPr="00F13A05">
              <w:rPr>
                <w:lang w:val="ru-RU"/>
              </w:rPr>
              <w:t>тыс. руб.</w:t>
            </w:r>
          </w:p>
        </w:tc>
        <w:tc>
          <w:tcPr>
            <w:tcW w:w="2520" w:type="dxa"/>
          </w:tcPr>
          <w:p w:rsidR="00890926" w:rsidRPr="00F13A05" w:rsidRDefault="00890926" w:rsidP="00F13A05">
            <w:pPr>
              <w:jc w:val="center"/>
              <w:rPr>
                <w:noProof/>
                <w:lang w:val="ru-RU"/>
              </w:rPr>
            </w:pPr>
            <w:r w:rsidRPr="00F13A05">
              <w:rPr>
                <w:noProof/>
                <w:lang w:val="ru-RU"/>
              </w:rPr>
              <w:t>17050,10</w:t>
            </w:r>
          </w:p>
        </w:tc>
      </w:tr>
      <w:tr w:rsidR="00890926" w:rsidRPr="00F13A05">
        <w:trPr>
          <w:trHeight w:val="345"/>
        </w:trPr>
        <w:tc>
          <w:tcPr>
            <w:tcW w:w="3960" w:type="dxa"/>
          </w:tcPr>
          <w:p w:rsidR="00890926" w:rsidRPr="00F13A05" w:rsidRDefault="00890926" w:rsidP="00F13A05">
            <w:pPr>
              <w:pStyle w:val="a5"/>
              <w:tabs>
                <w:tab w:val="clear" w:pos="4320"/>
                <w:tab w:val="clear" w:pos="8640"/>
              </w:tabs>
              <w:rPr>
                <w:lang w:val="ru-RU"/>
              </w:rPr>
            </w:pPr>
            <w:r w:rsidRPr="00F13A05">
              <w:rPr>
                <w:lang w:val="ru-RU"/>
              </w:rPr>
              <w:t>Объем строительный</w:t>
            </w:r>
          </w:p>
        </w:tc>
        <w:tc>
          <w:tcPr>
            <w:tcW w:w="2520" w:type="dxa"/>
          </w:tcPr>
          <w:p w:rsidR="00890926" w:rsidRPr="00F13A05" w:rsidRDefault="00890926" w:rsidP="00F13A05">
            <w:pPr>
              <w:jc w:val="center"/>
              <w:rPr>
                <w:lang w:val="ru-RU"/>
              </w:rPr>
            </w:pPr>
            <w:bookmarkStart w:id="3" w:name="OCRUncertain004"/>
            <w:r w:rsidRPr="00F13A05">
              <w:rPr>
                <w:lang w:val="ru-RU"/>
              </w:rPr>
              <w:t>м</w:t>
            </w:r>
            <w:r w:rsidRPr="00F13A05">
              <w:rPr>
                <w:vertAlign w:val="superscript"/>
                <w:lang w:val="ru-RU"/>
              </w:rPr>
              <w:t>З</w:t>
            </w:r>
            <w:bookmarkEnd w:id="3"/>
          </w:p>
        </w:tc>
        <w:tc>
          <w:tcPr>
            <w:tcW w:w="2520" w:type="dxa"/>
          </w:tcPr>
          <w:p w:rsidR="00890926" w:rsidRPr="00F13A05" w:rsidRDefault="00890926" w:rsidP="00F13A05">
            <w:pPr>
              <w:jc w:val="center"/>
              <w:rPr>
                <w:noProof/>
                <w:lang w:val="ru-RU"/>
              </w:rPr>
            </w:pPr>
            <w:r w:rsidRPr="00F13A05">
              <w:rPr>
                <w:noProof/>
                <w:lang w:val="ru-RU"/>
              </w:rPr>
              <w:t>6800,3</w:t>
            </w:r>
          </w:p>
        </w:tc>
      </w:tr>
      <w:tr w:rsidR="00890926" w:rsidRPr="00F13A05">
        <w:trPr>
          <w:trHeight w:val="525"/>
        </w:trPr>
        <w:tc>
          <w:tcPr>
            <w:tcW w:w="3960" w:type="dxa"/>
          </w:tcPr>
          <w:p w:rsidR="00890926" w:rsidRPr="00F13A05" w:rsidRDefault="00890926" w:rsidP="00F13A05">
            <w:pPr>
              <w:rPr>
                <w:lang w:val="ru-RU"/>
              </w:rPr>
            </w:pPr>
            <w:r w:rsidRPr="00F13A05">
              <w:rPr>
                <w:lang w:val="ru-RU"/>
              </w:rPr>
              <w:t>Площадь застройки</w:t>
            </w:r>
          </w:p>
        </w:tc>
        <w:tc>
          <w:tcPr>
            <w:tcW w:w="2520" w:type="dxa"/>
          </w:tcPr>
          <w:p w:rsidR="00890926" w:rsidRPr="00F13A05" w:rsidRDefault="00890926" w:rsidP="00F13A05">
            <w:pPr>
              <w:jc w:val="center"/>
              <w:rPr>
                <w:lang w:val="ru-RU"/>
              </w:rPr>
            </w:pPr>
            <w:bookmarkStart w:id="4" w:name="OCRUncertain008"/>
            <w:r w:rsidRPr="00F13A05">
              <w:rPr>
                <w:lang w:val="ru-RU"/>
              </w:rPr>
              <w:t>м</w:t>
            </w:r>
            <w:bookmarkEnd w:id="4"/>
            <w:r w:rsidRPr="00F13A05">
              <w:rPr>
                <w:vertAlign w:val="superscript"/>
                <w:lang w:val="ru-RU"/>
              </w:rPr>
              <w:t>2</w:t>
            </w:r>
          </w:p>
        </w:tc>
        <w:tc>
          <w:tcPr>
            <w:tcW w:w="2520" w:type="dxa"/>
          </w:tcPr>
          <w:p w:rsidR="00890926" w:rsidRPr="00F13A05" w:rsidRDefault="00890926" w:rsidP="00F13A05">
            <w:pPr>
              <w:jc w:val="center"/>
              <w:rPr>
                <w:noProof/>
                <w:lang w:val="ru-RU"/>
              </w:rPr>
            </w:pPr>
            <w:r w:rsidRPr="00F13A05">
              <w:rPr>
                <w:noProof/>
                <w:lang w:val="ru-RU"/>
              </w:rPr>
              <w:t>520,20</w:t>
            </w:r>
          </w:p>
        </w:tc>
      </w:tr>
      <w:tr w:rsidR="00890926" w:rsidRPr="00F13A05">
        <w:trPr>
          <w:trHeight w:val="345"/>
        </w:trPr>
        <w:tc>
          <w:tcPr>
            <w:tcW w:w="3960" w:type="dxa"/>
          </w:tcPr>
          <w:p w:rsidR="00890926" w:rsidRPr="00F13A05" w:rsidRDefault="00890926" w:rsidP="00F13A05">
            <w:pPr>
              <w:ind w:left="720"/>
              <w:rPr>
                <w:lang w:val="ru-RU"/>
              </w:rPr>
            </w:pPr>
            <w:r w:rsidRPr="00F13A05">
              <w:rPr>
                <w:lang w:val="ru-RU"/>
              </w:rPr>
              <w:t>общая квартир</w:t>
            </w:r>
          </w:p>
        </w:tc>
        <w:tc>
          <w:tcPr>
            <w:tcW w:w="2520" w:type="dxa"/>
          </w:tcPr>
          <w:p w:rsidR="00890926" w:rsidRPr="00F13A05" w:rsidRDefault="00890926" w:rsidP="00F13A05">
            <w:pPr>
              <w:jc w:val="center"/>
              <w:rPr>
                <w:lang w:val="ru-RU"/>
              </w:rPr>
            </w:pPr>
            <w:bookmarkStart w:id="5" w:name="OCRUncertain009"/>
            <w:r w:rsidRPr="00F13A05">
              <w:rPr>
                <w:lang w:val="ru-RU"/>
              </w:rPr>
              <w:t>м</w:t>
            </w:r>
            <w:bookmarkEnd w:id="5"/>
            <w:r w:rsidRPr="00F13A05">
              <w:rPr>
                <w:vertAlign w:val="superscript"/>
                <w:lang w:val="ru-RU"/>
              </w:rPr>
              <w:t>2</w:t>
            </w:r>
          </w:p>
        </w:tc>
        <w:tc>
          <w:tcPr>
            <w:tcW w:w="2520" w:type="dxa"/>
          </w:tcPr>
          <w:p w:rsidR="00890926" w:rsidRPr="00F13A05" w:rsidRDefault="00890926" w:rsidP="00F13A05">
            <w:pPr>
              <w:jc w:val="center"/>
              <w:rPr>
                <w:noProof/>
                <w:lang w:val="ru-RU"/>
              </w:rPr>
            </w:pPr>
            <w:r w:rsidRPr="00F13A05">
              <w:rPr>
                <w:noProof/>
                <w:lang w:val="ru-RU"/>
              </w:rPr>
              <w:t>1720</w:t>
            </w:r>
            <w:bookmarkStart w:id="6" w:name="OCRUncertain010"/>
            <w:r w:rsidRPr="00F13A05">
              <w:rPr>
                <w:noProof/>
                <w:lang w:val="ru-RU"/>
              </w:rPr>
              <w:t>,</w:t>
            </w:r>
            <w:bookmarkEnd w:id="6"/>
            <w:r w:rsidRPr="00F13A05">
              <w:rPr>
                <w:noProof/>
                <w:lang w:val="ru-RU"/>
              </w:rPr>
              <w:t>32</w:t>
            </w:r>
          </w:p>
        </w:tc>
      </w:tr>
      <w:tr w:rsidR="00890926" w:rsidRPr="00F13A05">
        <w:trPr>
          <w:trHeight w:val="345"/>
        </w:trPr>
        <w:tc>
          <w:tcPr>
            <w:tcW w:w="3960" w:type="dxa"/>
          </w:tcPr>
          <w:p w:rsidR="00890926" w:rsidRPr="00F13A05" w:rsidRDefault="00890926" w:rsidP="00F13A05">
            <w:pPr>
              <w:ind w:left="720"/>
              <w:rPr>
                <w:lang w:val="ru-RU"/>
              </w:rPr>
            </w:pPr>
            <w:r w:rsidRPr="00F13A05">
              <w:rPr>
                <w:lang w:val="ru-RU"/>
              </w:rPr>
              <w:t>жилая</w:t>
            </w:r>
          </w:p>
        </w:tc>
        <w:tc>
          <w:tcPr>
            <w:tcW w:w="2520" w:type="dxa"/>
          </w:tcPr>
          <w:p w:rsidR="00890926" w:rsidRPr="00F13A05" w:rsidRDefault="00890926" w:rsidP="00F13A05">
            <w:pPr>
              <w:jc w:val="center"/>
              <w:rPr>
                <w:lang w:val="ru-RU"/>
              </w:rPr>
            </w:pPr>
            <w:r w:rsidRPr="00F13A05">
              <w:rPr>
                <w:lang w:val="ru-RU"/>
              </w:rPr>
              <w:t>м</w:t>
            </w:r>
            <w:r w:rsidRPr="00F13A05">
              <w:rPr>
                <w:vertAlign w:val="superscript"/>
                <w:lang w:val="ru-RU"/>
              </w:rPr>
              <w:t>2</w:t>
            </w:r>
          </w:p>
        </w:tc>
        <w:tc>
          <w:tcPr>
            <w:tcW w:w="2520" w:type="dxa"/>
          </w:tcPr>
          <w:p w:rsidR="00890926" w:rsidRPr="00F13A05" w:rsidRDefault="00890926" w:rsidP="00F13A05">
            <w:pPr>
              <w:jc w:val="center"/>
              <w:rPr>
                <w:noProof/>
                <w:lang w:val="ru-RU"/>
              </w:rPr>
            </w:pPr>
            <w:r w:rsidRPr="00F13A05">
              <w:rPr>
                <w:noProof/>
                <w:lang w:val="ru-RU"/>
              </w:rPr>
              <w:t>1540,98</w:t>
            </w:r>
          </w:p>
        </w:tc>
      </w:tr>
      <w:tr w:rsidR="00890926" w:rsidRPr="00F13A05">
        <w:tc>
          <w:tcPr>
            <w:tcW w:w="3960" w:type="dxa"/>
          </w:tcPr>
          <w:p w:rsidR="00890926" w:rsidRPr="00F13A05" w:rsidRDefault="00890926" w:rsidP="00F13A05">
            <w:pPr>
              <w:ind w:left="720"/>
              <w:rPr>
                <w:lang w:val="ru-RU"/>
              </w:rPr>
            </w:pPr>
            <w:bookmarkStart w:id="7" w:name="OCRUncertain011"/>
            <w:r w:rsidRPr="00F13A05">
              <w:rPr>
                <w:lang w:val="ru-RU"/>
              </w:rPr>
              <w:t>внеквартирных</w:t>
            </w:r>
            <w:bookmarkEnd w:id="7"/>
            <w:r w:rsidRPr="00F13A05">
              <w:rPr>
                <w:lang w:val="ru-RU"/>
              </w:rPr>
              <w:t xml:space="preserve"> помещений</w:t>
            </w:r>
          </w:p>
        </w:tc>
        <w:tc>
          <w:tcPr>
            <w:tcW w:w="2520" w:type="dxa"/>
          </w:tcPr>
          <w:p w:rsidR="00890926" w:rsidRPr="00F13A05" w:rsidRDefault="00890926" w:rsidP="00F13A05">
            <w:pPr>
              <w:jc w:val="center"/>
              <w:rPr>
                <w:lang w:val="ru-RU"/>
              </w:rPr>
            </w:pPr>
            <w:bookmarkStart w:id="8" w:name="OCRUncertain012"/>
            <w:r w:rsidRPr="00F13A05">
              <w:rPr>
                <w:lang w:val="ru-RU"/>
              </w:rPr>
              <w:t>м</w:t>
            </w:r>
            <w:bookmarkEnd w:id="8"/>
            <w:r w:rsidRPr="00F13A05">
              <w:rPr>
                <w:vertAlign w:val="superscript"/>
                <w:lang w:val="ru-RU"/>
              </w:rPr>
              <w:t>2</w:t>
            </w:r>
          </w:p>
        </w:tc>
        <w:tc>
          <w:tcPr>
            <w:tcW w:w="2520" w:type="dxa"/>
          </w:tcPr>
          <w:p w:rsidR="00890926" w:rsidRPr="00F13A05" w:rsidRDefault="00890926" w:rsidP="00F13A05">
            <w:pPr>
              <w:jc w:val="center"/>
              <w:rPr>
                <w:noProof/>
                <w:lang w:val="ru-RU"/>
              </w:rPr>
            </w:pPr>
            <w:r w:rsidRPr="00F13A05">
              <w:rPr>
                <w:noProof/>
                <w:lang w:val="ru-RU"/>
              </w:rPr>
              <w:t>320,25</w:t>
            </w:r>
          </w:p>
        </w:tc>
      </w:tr>
      <w:tr w:rsidR="00890926" w:rsidRPr="00F13A05">
        <w:tc>
          <w:tcPr>
            <w:tcW w:w="3960" w:type="dxa"/>
          </w:tcPr>
          <w:p w:rsidR="00890926" w:rsidRPr="00F13A05" w:rsidRDefault="00890926" w:rsidP="00F13A05">
            <w:pPr>
              <w:rPr>
                <w:lang w:val="ru-RU"/>
              </w:rPr>
            </w:pPr>
            <w:r w:rsidRPr="00F13A05">
              <w:rPr>
                <w:lang w:val="ru-RU"/>
              </w:rPr>
              <w:t xml:space="preserve">            комерческих помещений</w:t>
            </w:r>
          </w:p>
        </w:tc>
        <w:tc>
          <w:tcPr>
            <w:tcW w:w="2520" w:type="dxa"/>
          </w:tcPr>
          <w:p w:rsidR="00890926" w:rsidRPr="00F13A05" w:rsidRDefault="00890926" w:rsidP="00F13A05">
            <w:pPr>
              <w:jc w:val="center"/>
              <w:rPr>
                <w:lang w:val="ru-RU"/>
              </w:rPr>
            </w:pPr>
            <w:r w:rsidRPr="00F13A05">
              <w:rPr>
                <w:lang w:val="ru-RU"/>
              </w:rPr>
              <w:t>м</w:t>
            </w:r>
            <w:r w:rsidRPr="00F13A05">
              <w:rPr>
                <w:vertAlign w:val="superscript"/>
                <w:lang w:val="ru-RU"/>
              </w:rPr>
              <w:t>2</w:t>
            </w:r>
          </w:p>
        </w:tc>
        <w:tc>
          <w:tcPr>
            <w:tcW w:w="2520" w:type="dxa"/>
          </w:tcPr>
          <w:p w:rsidR="00890926" w:rsidRPr="00F13A05" w:rsidRDefault="00890926" w:rsidP="00F13A05">
            <w:pPr>
              <w:jc w:val="center"/>
              <w:rPr>
                <w:noProof/>
                <w:lang w:val="ru-RU"/>
              </w:rPr>
            </w:pPr>
            <w:r w:rsidRPr="00F13A05">
              <w:rPr>
                <w:noProof/>
                <w:lang w:val="ru-RU"/>
              </w:rPr>
              <w:t>290,56</w:t>
            </w:r>
          </w:p>
        </w:tc>
      </w:tr>
    </w:tbl>
    <w:p w:rsidR="00890926" w:rsidRPr="00F13A05" w:rsidRDefault="00890926" w:rsidP="00F13A05">
      <w:pPr>
        <w:rPr>
          <w:sz w:val="28"/>
          <w:szCs w:val="28"/>
          <w:lang w:val="ru-RU"/>
        </w:rPr>
      </w:pPr>
    </w:p>
    <w:p w:rsidR="00890926" w:rsidRPr="00F13A05" w:rsidRDefault="00890926" w:rsidP="00F13A05">
      <w:pPr>
        <w:spacing w:line="360" w:lineRule="auto"/>
        <w:ind w:firstLine="706"/>
        <w:jc w:val="both"/>
        <w:rPr>
          <w:noProof/>
          <w:lang w:val="ru-RU"/>
        </w:rPr>
      </w:pPr>
      <w:r w:rsidRPr="00F13A05">
        <w:rPr>
          <w:lang w:val="ru-RU"/>
        </w:rPr>
        <w:t>Потребность в материальных ресурсах определена на основании объемов работ и норм расхода материалов</w:t>
      </w:r>
      <w:bookmarkStart w:id="9" w:name="OCRUncertain074"/>
      <w:r w:rsidRPr="00F13A05">
        <w:rPr>
          <w:lang w:val="ru-RU"/>
        </w:rPr>
        <w:t>, принимаемым по СНиП часть IV</w:t>
      </w:r>
      <w:r w:rsidRPr="00F13A05">
        <w:rPr>
          <w:noProof/>
          <w:lang w:val="ru-RU"/>
        </w:rPr>
        <w:t>.</w:t>
      </w:r>
      <w:bookmarkEnd w:id="9"/>
      <w:r w:rsidRPr="00F13A05">
        <w:rPr>
          <w:lang w:val="ru-RU"/>
        </w:rPr>
        <w:t xml:space="preserve"> Сро</w:t>
      </w:r>
      <w:bookmarkStart w:id="10" w:name="OCRUncertain075"/>
      <w:r w:rsidRPr="00F13A05">
        <w:rPr>
          <w:lang w:val="ru-RU"/>
        </w:rPr>
        <w:t>к</w:t>
      </w:r>
      <w:bookmarkEnd w:id="10"/>
      <w:r w:rsidRPr="00F13A05">
        <w:rPr>
          <w:lang w:val="ru-RU"/>
        </w:rPr>
        <w:t xml:space="preserve">и завоза материалов увязаны с календарным планом производства работ. Материалы и конструкции доставляют на строительную площадку автотранспортом. Запас материалов и конструкций принят на 5-12 дней работы. </w:t>
      </w:r>
      <w:r w:rsidRPr="00F13A05">
        <w:rPr>
          <w:noProof/>
          <w:lang w:val="ru-RU"/>
        </w:rPr>
        <w:t>Бетонную смесь подают к моменту укладки. Р</w:t>
      </w:r>
      <w:r w:rsidRPr="00F13A05">
        <w:rPr>
          <w:lang w:val="ru-RU"/>
        </w:rPr>
        <w:t>асчет потребности в материалах, конструкциях и полуфабрикатах приведен в табл.</w:t>
      </w:r>
      <w:r w:rsidRPr="00F13A05">
        <w:rPr>
          <w:noProof/>
          <w:lang w:val="ru-RU"/>
        </w:rPr>
        <w:t xml:space="preserve"> 2.</w:t>
      </w:r>
    </w:p>
    <w:p w:rsidR="00890926" w:rsidRDefault="00890926" w:rsidP="00F13A05">
      <w:pPr>
        <w:spacing w:line="360" w:lineRule="auto"/>
        <w:ind w:firstLine="706"/>
        <w:jc w:val="both"/>
        <w:rPr>
          <w:noProof/>
          <w:lang w:val="ru-RU"/>
        </w:rPr>
      </w:pPr>
    </w:p>
    <w:p w:rsidR="00890926" w:rsidRDefault="00890926" w:rsidP="00F13A05">
      <w:pPr>
        <w:spacing w:line="360" w:lineRule="auto"/>
        <w:ind w:firstLine="706"/>
        <w:jc w:val="both"/>
        <w:rPr>
          <w:noProof/>
          <w:lang w:val="ru-RU"/>
        </w:rPr>
      </w:pPr>
    </w:p>
    <w:p w:rsidR="00890926" w:rsidRDefault="00890926" w:rsidP="00F13A05">
      <w:pPr>
        <w:spacing w:line="360" w:lineRule="auto"/>
        <w:ind w:firstLine="706"/>
        <w:jc w:val="both"/>
        <w:rPr>
          <w:noProof/>
          <w:lang w:val="ru-RU"/>
        </w:rPr>
      </w:pPr>
    </w:p>
    <w:p w:rsidR="00890926" w:rsidRDefault="00890926" w:rsidP="00F13A05">
      <w:pPr>
        <w:spacing w:line="360" w:lineRule="auto"/>
        <w:ind w:firstLine="706"/>
        <w:jc w:val="both"/>
        <w:rPr>
          <w:noProof/>
          <w:lang w:val="ru-RU"/>
        </w:rPr>
      </w:pPr>
    </w:p>
    <w:p w:rsidR="00890926" w:rsidRPr="00F13A05" w:rsidRDefault="00890926" w:rsidP="00F13A05">
      <w:pPr>
        <w:spacing w:line="360" w:lineRule="auto"/>
        <w:ind w:firstLine="706"/>
        <w:jc w:val="both"/>
        <w:rPr>
          <w:noProof/>
          <w:lang w:val="ru-RU"/>
        </w:rPr>
      </w:pPr>
    </w:p>
    <w:p w:rsidR="00890926" w:rsidRPr="00F13A05" w:rsidRDefault="00890926" w:rsidP="00F13A05">
      <w:pPr>
        <w:spacing w:line="360" w:lineRule="auto"/>
        <w:jc w:val="both"/>
        <w:rPr>
          <w:noProof/>
          <w:sz w:val="22"/>
          <w:szCs w:val="22"/>
          <w:lang w:val="ru-RU"/>
        </w:rPr>
      </w:pPr>
      <w:r w:rsidRPr="00F13A05">
        <w:rPr>
          <w:b/>
          <w:bCs/>
          <w:noProof/>
          <w:sz w:val="22"/>
          <w:szCs w:val="22"/>
          <w:lang w:val="ru-RU"/>
        </w:rPr>
        <w:t>Таблица 2. Расчёт потребности в материалах, конструкциях и полуфабрикатах</w:t>
      </w:r>
    </w:p>
    <w:p w:rsidR="00890926" w:rsidRPr="00F13A05" w:rsidRDefault="00890926" w:rsidP="00F13A05">
      <w:pPr>
        <w:spacing w:line="360" w:lineRule="auto"/>
        <w:jc w:val="both"/>
        <w:rPr>
          <w:noProof/>
          <w:sz w:val="22"/>
          <w:szCs w:val="22"/>
          <w:lang w:val="ru-RU"/>
        </w:rPr>
      </w:pPr>
    </w:p>
    <w:tbl>
      <w:tblPr>
        <w:tblW w:w="7985" w:type="dxa"/>
        <w:tblInd w:w="-95" w:type="dxa"/>
        <w:tblLayout w:type="fixed"/>
        <w:tblCellMar>
          <w:left w:w="0" w:type="dxa"/>
          <w:right w:w="0" w:type="dxa"/>
        </w:tblCellMar>
        <w:tblLook w:val="0000" w:firstRow="0" w:lastRow="0" w:firstColumn="0" w:lastColumn="0" w:noHBand="0" w:noVBand="0"/>
      </w:tblPr>
      <w:tblGrid>
        <w:gridCol w:w="2060"/>
        <w:gridCol w:w="1080"/>
        <w:gridCol w:w="1805"/>
        <w:gridCol w:w="3040"/>
      </w:tblGrid>
      <w:tr w:rsidR="00890926" w:rsidRPr="00F13A05">
        <w:trPr>
          <w:cantSplit/>
          <w:trHeight w:val="480"/>
        </w:trPr>
        <w:tc>
          <w:tcPr>
            <w:tcW w:w="2060" w:type="dxa"/>
            <w:vMerge w:val="restart"/>
            <w:tcBorders>
              <w:top w:val="single" w:sz="4" w:space="0" w:color="auto"/>
              <w:left w:val="single" w:sz="4" w:space="0" w:color="auto"/>
              <w:bottom w:val="nil"/>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 xml:space="preserve">Наименование </w:t>
            </w:r>
          </w:p>
          <w:p w:rsidR="00890926" w:rsidRPr="00F13A05" w:rsidRDefault="00890926" w:rsidP="00F13A05">
            <w:pPr>
              <w:jc w:val="center"/>
              <w:rPr>
                <w:b/>
                <w:bCs/>
                <w:sz w:val="22"/>
                <w:szCs w:val="22"/>
                <w:lang w:val="ru-RU"/>
              </w:rPr>
            </w:pPr>
            <w:r w:rsidRPr="00F13A05">
              <w:rPr>
                <w:b/>
                <w:bCs/>
                <w:sz w:val="22"/>
                <w:szCs w:val="22"/>
                <w:lang w:val="ru-RU"/>
              </w:rPr>
              <w:t>материалов</w:t>
            </w:r>
          </w:p>
        </w:tc>
        <w:tc>
          <w:tcPr>
            <w:tcW w:w="1080" w:type="dxa"/>
            <w:vMerge w:val="restart"/>
            <w:tcBorders>
              <w:top w:val="single" w:sz="4" w:space="0" w:color="auto"/>
              <w:left w:val="nil"/>
              <w:bottom w:val="nil"/>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 Ед. изм.</w:t>
            </w:r>
          </w:p>
        </w:tc>
        <w:tc>
          <w:tcPr>
            <w:tcW w:w="4845" w:type="dxa"/>
            <w:gridSpan w:val="2"/>
            <w:tcBorders>
              <w:top w:val="single" w:sz="4" w:space="0" w:color="auto"/>
              <w:left w:val="nil"/>
              <w:bottom w:val="single" w:sz="4" w:space="0" w:color="auto"/>
              <w:right w:val="nil"/>
            </w:tcBorders>
            <w:noWrap/>
            <w:vAlign w:val="bottom"/>
          </w:tcPr>
          <w:p w:rsidR="00890926" w:rsidRPr="00F13A05" w:rsidRDefault="00890926" w:rsidP="00F13A05">
            <w:pPr>
              <w:pBdr>
                <w:top w:val="single" w:sz="4" w:space="1" w:color="auto"/>
                <w:left w:val="single" w:sz="4" w:space="0" w:color="auto"/>
                <w:bottom w:val="single" w:sz="4" w:space="1" w:color="auto"/>
                <w:right w:val="single" w:sz="4" w:space="4" w:color="auto"/>
                <w:between w:val="single" w:sz="4" w:space="1" w:color="auto"/>
              </w:pBdr>
              <w:rPr>
                <w:sz w:val="22"/>
                <w:szCs w:val="22"/>
                <w:lang w:val="ru-RU"/>
              </w:rPr>
            </w:pPr>
            <w:r w:rsidRPr="00F13A05">
              <w:rPr>
                <w:b/>
                <w:bCs/>
                <w:sz w:val="22"/>
                <w:szCs w:val="22"/>
                <w:lang w:val="ru-RU"/>
              </w:rPr>
              <w:t xml:space="preserve">                             Потребность</w:t>
            </w:r>
          </w:p>
          <w:p w:rsidR="00890926" w:rsidRPr="00F13A05" w:rsidRDefault="00890926" w:rsidP="00F13A05">
            <w:pPr>
              <w:jc w:val="center"/>
              <w:rPr>
                <w:b/>
                <w:bCs/>
                <w:sz w:val="22"/>
                <w:szCs w:val="22"/>
                <w:lang w:val="ru-RU"/>
              </w:rPr>
            </w:pPr>
          </w:p>
        </w:tc>
      </w:tr>
      <w:tr w:rsidR="00890926" w:rsidRPr="00F13A05">
        <w:trPr>
          <w:cantSplit/>
          <w:trHeight w:val="750"/>
        </w:trPr>
        <w:tc>
          <w:tcPr>
            <w:tcW w:w="2060" w:type="dxa"/>
            <w:vMerge/>
            <w:tcBorders>
              <w:top w:val="nil"/>
              <w:left w:val="single" w:sz="4" w:space="0" w:color="auto"/>
              <w:bottom w:val="single" w:sz="4" w:space="0" w:color="auto"/>
              <w:right w:val="single" w:sz="4" w:space="0" w:color="auto"/>
            </w:tcBorders>
            <w:vAlign w:val="center"/>
          </w:tcPr>
          <w:p w:rsidR="00890926" w:rsidRPr="00F13A05" w:rsidRDefault="00890926" w:rsidP="00F13A05">
            <w:pPr>
              <w:jc w:val="center"/>
              <w:rPr>
                <w:b/>
                <w:bCs/>
                <w:sz w:val="22"/>
                <w:szCs w:val="22"/>
                <w:lang w:val="ru-RU"/>
              </w:rPr>
            </w:pPr>
          </w:p>
        </w:tc>
        <w:tc>
          <w:tcPr>
            <w:tcW w:w="1080" w:type="dxa"/>
            <w:vMerge/>
            <w:tcBorders>
              <w:top w:val="nil"/>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p>
        </w:tc>
        <w:tc>
          <w:tcPr>
            <w:tcW w:w="1805" w:type="dxa"/>
            <w:tcBorders>
              <w:top w:val="single" w:sz="4" w:space="0" w:color="auto"/>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общая</w:t>
            </w:r>
          </w:p>
        </w:tc>
        <w:tc>
          <w:tcPr>
            <w:tcW w:w="3040" w:type="dxa"/>
            <w:tcBorders>
              <w:top w:val="single" w:sz="4" w:space="0" w:color="auto"/>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подлежит хранению</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Стеновые панели</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3</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620.25</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125.30</w:t>
            </w:r>
          </w:p>
        </w:tc>
      </w:tr>
      <w:tr w:rsidR="00890926" w:rsidRPr="00F13A05">
        <w:trPr>
          <w:trHeight w:val="510"/>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Оконные и дверные блоки</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458.71</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102.03</w:t>
            </w:r>
          </w:p>
        </w:tc>
      </w:tr>
      <w:tr w:rsidR="00890926" w:rsidRPr="00F13A05">
        <w:trPr>
          <w:trHeight w:val="25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Кирпич в контейнерах</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тыс. шт.</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0.25</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0.02</w:t>
            </w:r>
          </w:p>
        </w:tc>
      </w:tr>
      <w:tr w:rsidR="00890926" w:rsidRPr="00F13A05">
        <w:trPr>
          <w:trHeight w:val="25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Лестничные марши</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шт.</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2.15</w:t>
            </w:r>
          </w:p>
        </w:tc>
      </w:tr>
      <w:tr w:rsidR="00890926" w:rsidRPr="00F13A05">
        <w:trPr>
          <w:trHeight w:val="510"/>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Лестничные площадки</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шт.</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5</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1.35</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Линолиум</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452.7</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198.54</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Паркет</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704.87</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224.47</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Плитка керамическая</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85.20</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54.04</w:t>
            </w:r>
          </w:p>
        </w:tc>
      </w:tr>
      <w:tr w:rsidR="00890926" w:rsidRPr="00F13A05">
        <w:trPr>
          <w:trHeight w:val="510"/>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Гравий фракции 5-10 мм</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3</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1.89</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0.09</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Лесоматериалы</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3</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28.81</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5.07</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Стекло</w:t>
            </w:r>
          </w:p>
        </w:tc>
        <w:tc>
          <w:tcPr>
            <w:tcW w:w="108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8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454.5</w:t>
            </w:r>
          </w:p>
        </w:tc>
        <w:tc>
          <w:tcPr>
            <w:tcW w:w="304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252.04</w:t>
            </w:r>
          </w:p>
        </w:tc>
      </w:tr>
    </w:tbl>
    <w:p w:rsidR="00890926" w:rsidRPr="00F13A05" w:rsidRDefault="00890926" w:rsidP="00F13A05">
      <w:pPr>
        <w:pStyle w:val="a8"/>
        <w:jc w:val="center"/>
      </w:pPr>
    </w:p>
    <w:p w:rsidR="00890926" w:rsidRPr="00F13A05" w:rsidRDefault="00890926" w:rsidP="00F13A05">
      <w:pPr>
        <w:rPr>
          <w:lang w:val="ru-RU"/>
        </w:rPr>
      </w:pPr>
    </w:p>
    <w:p w:rsidR="00890926" w:rsidRPr="00F13A05" w:rsidRDefault="00890926" w:rsidP="00F13A05">
      <w:pPr>
        <w:spacing w:line="360" w:lineRule="auto"/>
        <w:ind w:firstLine="709"/>
        <w:jc w:val="both"/>
        <w:rPr>
          <w:noProof/>
          <w:lang w:val="ru-RU"/>
        </w:rPr>
      </w:pPr>
      <w:r w:rsidRPr="00F13A05">
        <w:rPr>
          <w:lang w:val="ru-RU"/>
        </w:rPr>
        <w:t>Основанием для составления графика движения рабочих кадров по объекту служит календарный план производства работ</w:t>
      </w:r>
      <w:bookmarkStart w:id="11" w:name="OCRUncertain076"/>
      <w:r w:rsidRPr="00F13A05">
        <w:rPr>
          <w:noProof/>
          <w:lang w:val="ru-RU"/>
        </w:rPr>
        <w:t>.</w:t>
      </w:r>
      <w:bookmarkEnd w:id="11"/>
    </w:p>
    <w:p w:rsidR="00890926" w:rsidRPr="00F13A05" w:rsidRDefault="00890926" w:rsidP="00F13A05">
      <w:pPr>
        <w:spacing w:line="360" w:lineRule="auto"/>
        <w:ind w:firstLine="709"/>
        <w:jc w:val="both"/>
        <w:rPr>
          <w:lang w:val="ru-RU"/>
        </w:rPr>
      </w:pPr>
      <w:r w:rsidRPr="00F13A05">
        <w:rPr>
          <w:lang w:val="ru-RU"/>
        </w:rPr>
        <w:t>Планируемая потребность рабочих по профессии, выраженную в чел.-дн., определяют как произведение принятой численности рабочих каждой профессии на сменность и продолжительность работы. Среднесуточное число рабочих по профессиям в соответствующем месяце определяют путем деления месячной трудоемкости на число дней работы бригады в данном месяце. Полученную величину округляют до целого числа. Форма графика по проекту строительства ЖКК “Перекресток” представлена в таблице 3.</w:t>
      </w:r>
    </w:p>
    <w:p w:rsidR="00890926" w:rsidRDefault="00890926" w:rsidP="00F13A05">
      <w:pPr>
        <w:spacing w:line="360" w:lineRule="auto"/>
        <w:ind w:firstLine="709"/>
        <w:jc w:val="both"/>
        <w:rPr>
          <w:lang w:val="ru-RU"/>
        </w:rPr>
      </w:pPr>
      <w:r w:rsidRPr="00F13A05">
        <w:rPr>
          <w:lang w:val="ru-RU"/>
        </w:rPr>
        <w:t>В соответствии с календарным планом производства работ составлен график движения основных строительных машин по объекту. Потребность в строительных ма</w:t>
      </w:r>
      <w:bookmarkStart w:id="12" w:name="OCRUncertain077"/>
      <w:r w:rsidRPr="00F13A05">
        <w:rPr>
          <w:lang w:val="ru-RU"/>
        </w:rPr>
        <w:t>ш</w:t>
      </w:r>
      <w:bookmarkEnd w:id="12"/>
      <w:r w:rsidRPr="00F13A05">
        <w:rPr>
          <w:lang w:val="ru-RU"/>
        </w:rPr>
        <w:t>инах и механизмах определена исходя из объемов работ.</w:t>
      </w:r>
    </w:p>
    <w:p w:rsidR="00890926" w:rsidRDefault="00890926" w:rsidP="00F13A05">
      <w:pPr>
        <w:spacing w:line="360" w:lineRule="auto"/>
        <w:ind w:firstLine="709"/>
        <w:jc w:val="both"/>
        <w:rPr>
          <w:lang w:val="ru-RU"/>
        </w:rPr>
      </w:pPr>
    </w:p>
    <w:p w:rsidR="00890926" w:rsidRDefault="00890926" w:rsidP="00F13A05">
      <w:pPr>
        <w:spacing w:line="360" w:lineRule="auto"/>
        <w:ind w:firstLine="709"/>
        <w:jc w:val="both"/>
        <w:rPr>
          <w:lang w:val="ru-RU"/>
        </w:rPr>
      </w:pPr>
    </w:p>
    <w:p w:rsidR="00890926" w:rsidRDefault="00890926" w:rsidP="00F13A05">
      <w:pPr>
        <w:spacing w:line="360" w:lineRule="auto"/>
        <w:ind w:firstLine="709"/>
        <w:jc w:val="both"/>
        <w:rPr>
          <w:lang w:val="ru-RU"/>
        </w:rPr>
      </w:pPr>
    </w:p>
    <w:p w:rsidR="00890926" w:rsidRDefault="00890926" w:rsidP="00F13A05">
      <w:pPr>
        <w:spacing w:line="360" w:lineRule="auto"/>
        <w:ind w:firstLine="709"/>
        <w:jc w:val="both"/>
        <w:rPr>
          <w:lang w:val="ru-RU"/>
        </w:rPr>
      </w:pPr>
    </w:p>
    <w:p w:rsidR="00890926" w:rsidRDefault="00890926" w:rsidP="00F13A05">
      <w:pPr>
        <w:spacing w:line="360" w:lineRule="auto"/>
        <w:ind w:firstLine="709"/>
        <w:jc w:val="both"/>
        <w:rPr>
          <w:lang w:val="ru-RU"/>
        </w:rPr>
      </w:pPr>
    </w:p>
    <w:p w:rsidR="00890926" w:rsidRDefault="00890926" w:rsidP="00F13A05">
      <w:pPr>
        <w:spacing w:line="360" w:lineRule="auto"/>
        <w:ind w:firstLine="709"/>
        <w:jc w:val="both"/>
        <w:rPr>
          <w:lang w:val="ru-RU"/>
        </w:rPr>
      </w:pPr>
    </w:p>
    <w:p w:rsidR="00890926" w:rsidRPr="00F13A05" w:rsidRDefault="00890926" w:rsidP="00F13A05">
      <w:pPr>
        <w:spacing w:line="360" w:lineRule="auto"/>
        <w:ind w:firstLine="709"/>
        <w:jc w:val="both"/>
        <w:rPr>
          <w:lang w:val="ru-RU"/>
        </w:rPr>
      </w:pPr>
    </w:p>
    <w:p w:rsidR="00890926" w:rsidRPr="00F13A05" w:rsidRDefault="00890926" w:rsidP="00F13A05">
      <w:pPr>
        <w:pStyle w:val="21"/>
        <w:ind w:right="0"/>
        <w:jc w:val="both"/>
        <w:rPr>
          <w:sz w:val="22"/>
          <w:szCs w:val="22"/>
          <w:lang w:val="ru-RU"/>
        </w:rPr>
      </w:pPr>
      <w:r w:rsidRPr="00F13A05">
        <w:rPr>
          <w:sz w:val="22"/>
          <w:szCs w:val="22"/>
          <w:lang w:val="ru-RU"/>
        </w:rPr>
        <w:t>Таблица 3. График движения рабочей силы по объекту.</w:t>
      </w:r>
    </w:p>
    <w:p w:rsidR="00890926" w:rsidRPr="00F13A05" w:rsidRDefault="00890926" w:rsidP="00F13A05">
      <w:pPr>
        <w:pStyle w:val="21"/>
        <w:ind w:right="0"/>
        <w:jc w:val="both"/>
        <w:rPr>
          <w:sz w:val="22"/>
          <w:szCs w:val="22"/>
          <w:lang w:val="ru-RU"/>
        </w:rPr>
      </w:pPr>
    </w:p>
    <w:tbl>
      <w:tblPr>
        <w:tblW w:w="9954" w:type="dxa"/>
        <w:tblInd w:w="-39" w:type="dxa"/>
        <w:tblLayout w:type="fixed"/>
        <w:tblCellMar>
          <w:left w:w="31" w:type="dxa"/>
          <w:right w:w="31" w:type="dxa"/>
        </w:tblCellMar>
        <w:tblLook w:val="0000" w:firstRow="0" w:lastRow="0" w:firstColumn="0" w:lastColumn="0" w:noHBand="0" w:noVBand="0"/>
      </w:tblPr>
      <w:tblGrid>
        <w:gridCol w:w="461"/>
        <w:gridCol w:w="2405"/>
        <w:gridCol w:w="1225"/>
        <w:gridCol w:w="1134"/>
        <w:gridCol w:w="794"/>
        <w:gridCol w:w="794"/>
        <w:gridCol w:w="794"/>
        <w:gridCol w:w="794"/>
        <w:gridCol w:w="794"/>
        <w:gridCol w:w="759"/>
      </w:tblGrid>
      <w:tr w:rsidR="00890926" w:rsidRPr="00F13A05">
        <w:trPr>
          <w:cantSplit/>
          <w:trHeight w:val="276"/>
        </w:trPr>
        <w:tc>
          <w:tcPr>
            <w:tcW w:w="461"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lang w:val="ru-RU"/>
              </w:rPr>
            </w:pPr>
            <w:r w:rsidRPr="00F13A05">
              <w:rPr>
                <w:b/>
                <w:bCs/>
                <w:lang w:val="ru-RU"/>
              </w:rPr>
              <w:t>№</w:t>
            </w:r>
          </w:p>
        </w:tc>
        <w:tc>
          <w:tcPr>
            <w:tcW w:w="2405"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lang w:val="ru-RU"/>
              </w:rPr>
            </w:pPr>
            <w:r w:rsidRPr="00F13A05">
              <w:rPr>
                <w:b/>
                <w:bCs/>
                <w:lang w:val="ru-RU"/>
              </w:rPr>
              <w:t>Наименование</w:t>
            </w:r>
          </w:p>
          <w:p w:rsidR="00890926" w:rsidRPr="00F13A05" w:rsidRDefault="00890926" w:rsidP="00F13A05">
            <w:pPr>
              <w:jc w:val="center"/>
              <w:rPr>
                <w:b/>
                <w:bCs/>
                <w:lang w:val="ru-RU"/>
              </w:rPr>
            </w:pPr>
            <w:r w:rsidRPr="00F13A05">
              <w:rPr>
                <w:b/>
                <w:bCs/>
                <w:lang w:val="ru-RU"/>
              </w:rPr>
              <w:t>профессий</w:t>
            </w:r>
          </w:p>
          <w:p w:rsidR="00890926" w:rsidRPr="00F13A05" w:rsidRDefault="00890926" w:rsidP="00F13A05">
            <w:pPr>
              <w:jc w:val="center"/>
              <w:rPr>
                <w:b/>
                <w:bCs/>
                <w:lang w:val="ru-RU"/>
              </w:rPr>
            </w:pPr>
            <w:r w:rsidRPr="00F13A05">
              <w:rPr>
                <w:b/>
                <w:bCs/>
                <w:lang w:val="ru-RU"/>
              </w:rPr>
              <w:t>рабочих</w:t>
            </w:r>
          </w:p>
        </w:tc>
        <w:tc>
          <w:tcPr>
            <w:tcW w:w="1225"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lang w:val="ru-RU"/>
              </w:rPr>
            </w:pPr>
            <w:r w:rsidRPr="00F13A05">
              <w:rPr>
                <w:b/>
                <w:bCs/>
                <w:lang w:val="ru-RU"/>
              </w:rPr>
              <w:t>Ед.</w:t>
            </w:r>
          </w:p>
          <w:p w:rsidR="00890926" w:rsidRPr="00F13A05" w:rsidRDefault="00890926" w:rsidP="00F13A05">
            <w:pPr>
              <w:jc w:val="center"/>
              <w:rPr>
                <w:b/>
                <w:bCs/>
                <w:lang w:val="ru-RU"/>
              </w:rPr>
            </w:pPr>
            <w:r w:rsidRPr="00F13A05">
              <w:rPr>
                <w:b/>
                <w:bCs/>
                <w:lang w:val="ru-RU"/>
              </w:rPr>
              <w:t>изм.</w:t>
            </w:r>
          </w:p>
        </w:tc>
        <w:tc>
          <w:tcPr>
            <w:tcW w:w="1134"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lang w:val="ru-RU"/>
              </w:rPr>
            </w:pPr>
            <w:r w:rsidRPr="00F13A05">
              <w:rPr>
                <w:b/>
                <w:bCs/>
                <w:lang w:val="ru-RU"/>
              </w:rPr>
              <w:t>Коли-</w:t>
            </w:r>
          </w:p>
          <w:p w:rsidR="00890926" w:rsidRPr="00F13A05" w:rsidRDefault="00890926" w:rsidP="00F13A05">
            <w:pPr>
              <w:jc w:val="center"/>
              <w:rPr>
                <w:b/>
                <w:bCs/>
                <w:lang w:val="ru-RU"/>
              </w:rPr>
            </w:pPr>
            <w:r w:rsidRPr="00F13A05">
              <w:rPr>
                <w:b/>
                <w:bCs/>
                <w:lang w:val="ru-RU"/>
              </w:rPr>
              <w:t>чество</w:t>
            </w:r>
          </w:p>
        </w:tc>
        <w:tc>
          <w:tcPr>
            <w:tcW w:w="4729" w:type="dxa"/>
            <w:gridSpan w:val="6"/>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lang w:val="ru-RU"/>
              </w:rPr>
            </w:pPr>
            <w:r w:rsidRPr="00F13A05">
              <w:rPr>
                <w:b/>
                <w:bCs/>
                <w:noProof/>
                <w:lang w:val="ru-RU"/>
              </w:rPr>
              <w:t>Среднесуточное число рабочих</w:t>
            </w:r>
          </w:p>
        </w:tc>
      </w:tr>
      <w:tr w:rsidR="00890926" w:rsidRPr="00F13A05">
        <w:trPr>
          <w:cantSplit/>
          <w:trHeight w:val="276"/>
        </w:trPr>
        <w:tc>
          <w:tcPr>
            <w:tcW w:w="461" w:type="dxa"/>
            <w:vMerge/>
            <w:tcBorders>
              <w:top w:val="nil"/>
              <w:left w:val="single" w:sz="6" w:space="0" w:color="000000"/>
              <w:bottom w:val="nil"/>
              <w:right w:val="single" w:sz="6" w:space="0" w:color="000000"/>
            </w:tcBorders>
          </w:tcPr>
          <w:p w:rsidR="00890926" w:rsidRPr="00F13A05" w:rsidRDefault="00890926" w:rsidP="00F13A05">
            <w:pPr>
              <w:jc w:val="center"/>
              <w:rPr>
                <w:b/>
                <w:bCs/>
                <w:lang w:val="ru-RU"/>
              </w:rPr>
            </w:pPr>
          </w:p>
        </w:tc>
        <w:tc>
          <w:tcPr>
            <w:tcW w:w="2405" w:type="dxa"/>
            <w:vMerge/>
            <w:tcBorders>
              <w:top w:val="nil"/>
              <w:left w:val="single" w:sz="6" w:space="0" w:color="000000"/>
              <w:bottom w:val="nil"/>
              <w:right w:val="single" w:sz="6" w:space="0" w:color="000000"/>
            </w:tcBorders>
          </w:tcPr>
          <w:p w:rsidR="00890926" w:rsidRPr="00F13A05" w:rsidRDefault="00890926" w:rsidP="00F13A05">
            <w:pPr>
              <w:jc w:val="center"/>
              <w:rPr>
                <w:b/>
                <w:bCs/>
                <w:lang w:val="ru-RU"/>
              </w:rPr>
            </w:pPr>
          </w:p>
        </w:tc>
        <w:tc>
          <w:tcPr>
            <w:tcW w:w="1225" w:type="dxa"/>
            <w:vMerge/>
            <w:tcBorders>
              <w:top w:val="nil"/>
              <w:left w:val="single" w:sz="6" w:space="0" w:color="000000"/>
              <w:bottom w:val="nil"/>
              <w:right w:val="single" w:sz="6" w:space="0" w:color="000000"/>
            </w:tcBorders>
          </w:tcPr>
          <w:p w:rsidR="00890926" w:rsidRPr="00F13A05" w:rsidRDefault="00890926" w:rsidP="00F13A05">
            <w:pPr>
              <w:jc w:val="center"/>
              <w:rPr>
                <w:b/>
                <w:bCs/>
                <w:lang w:val="ru-RU"/>
              </w:rPr>
            </w:pPr>
          </w:p>
        </w:tc>
        <w:tc>
          <w:tcPr>
            <w:tcW w:w="1134" w:type="dxa"/>
            <w:vMerge/>
            <w:tcBorders>
              <w:top w:val="nil"/>
              <w:left w:val="single" w:sz="6" w:space="0" w:color="000000"/>
              <w:bottom w:val="nil"/>
              <w:right w:val="single" w:sz="6" w:space="0" w:color="000000"/>
            </w:tcBorders>
          </w:tcPr>
          <w:p w:rsidR="00890926" w:rsidRPr="00F13A05" w:rsidRDefault="00890926" w:rsidP="00F13A05">
            <w:pPr>
              <w:jc w:val="center"/>
              <w:rPr>
                <w:b/>
                <w:bCs/>
                <w:lang w:val="ru-RU"/>
              </w:rPr>
            </w:pPr>
          </w:p>
        </w:tc>
        <w:tc>
          <w:tcPr>
            <w:tcW w:w="4729" w:type="dxa"/>
            <w:gridSpan w:val="6"/>
            <w:vMerge/>
            <w:tcBorders>
              <w:top w:val="nil"/>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p>
        </w:tc>
      </w:tr>
      <w:tr w:rsidR="00890926" w:rsidRPr="00F13A05">
        <w:trPr>
          <w:cantSplit/>
          <w:trHeight w:val="266"/>
        </w:trPr>
        <w:tc>
          <w:tcPr>
            <w:tcW w:w="461"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p>
        </w:tc>
        <w:tc>
          <w:tcPr>
            <w:tcW w:w="2405"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p>
        </w:tc>
        <w:tc>
          <w:tcPr>
            <w:tcW w:w="1225"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p>
        </w:tc>
        <w:tc>
          <w:tcPr>
            <w:tcW w:w="1134"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p>
        </w:tc>
        <w:tc>
          <w:tcPr>
            <w:tcW w:w="794"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май</w:t>
            </w:r>
          </w:p>
        </w:tc>
        <w:tc>
          <w:tcPr>
            <w:tcW w:w="794"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июн</w:t>
            </w:r>
          </w:p>
        </w:tc>
        <w:tc>
          <w:tcPr>
            <w:tcW w:w="794"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июль</w:t>
            </w:r>
          </w:p>
        </w:tc>
        <w:tc>
          <w:tcPr>
            <w:tcW w:w="794"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авг</w:t>
            </w:r>
          </w:p>
        </w:tc>
        <w:tc>
          <w:tcPr>
            <w:tcW w:w="794"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сен</w:t>
            </w:r>
          </w:p>
        </w:tc>
        <w:tc>
          <w:tcPr>
            <w:tcW w:w="759"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окт</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Разнорабочие</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402</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70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75</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52</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Машинисты</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14</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3</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Землекопы</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44</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24</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Монтажники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850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720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80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Гидроизолировщики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Сантехники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7</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Бетонщики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30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8</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Кровельщики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12</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12</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9</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Плотники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85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Стекольщики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18</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12</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11</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Столяры</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12</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Спец. монтажники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40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13</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Электрики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29</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19</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14</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Штукатуры</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60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15</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Облицовщики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120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20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100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16</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Маляры</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150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17</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lang w:val="ru-RU"/>
              </w:rPr>
            </w:pPr>
            <w:r w:rsidRPr="00F13A05">
              <w:rPr>
                <w:lang w:val="ru-RU"/>
              </w:rPr>
              <w:t>Отделочники</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чел.-дн.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35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30</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lang w:val="ru-RU"/>
              </w:rPr>
            </w:pPr>
            <w:r w:rsidRPr="00F13A05">
              <w:rPr>
                <w:lang w:val="ru-RU"/>
              </w:rPr>
              <w:t>0</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right"/>
              <w:rPr>
                <w:b/>
                <w:bCs/>
                <w:lang w:val="ru-RU"/>
              </w:rPr>
            </w:pPr>
            <w:r w:rsidRPr="00F13A05">
              <w:rPr>
                <w:b/>
                <w:bCs/>
                <w:lang w:val="ru-RU"/>
              </w:rPr>
              <w:t>Итого:</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2071</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204</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855</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349</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426</w:t>
            </w:r>
          </w:p>
        </w:tc>
        <w:tc>
          <w:tcPr>
            <w:tcW w:w="79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185</w:t>
            </w:r>
          </w:p>
        </w:tc>
        <w:tc>
          <w:tcPr>
            <w:tcW w:w="759"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lang w:val="ru-RU"/>
              </w:rPr>
            </w:pPr>
            <w:r w:rsidRPr="00F13A05">
              <w:rPr>
                <w:b/>
                <w:bCs/>
                <w:lang w:val="ru-RU"/>
              </w:rPr>
              <w:t>52</w:t>
            </w:r>
          </w:p>
        </w:tc>
      </w:tr>
    </w:tbl>
    <w:p w:rsidR="00890926" w:rsidRPr="00F13A05" w:rsidRDefault="00890926" w:rsidP="00F13A05">
      <w:pPr>
        <w:spacing w:line="360" w:lineRule="auto"/>
        <w:ind w:firstLine="720"/>
        <w:jc w:val="both"/>
        <w:rPr>
          <w:b/>
          <w:bCs/>
          <w:lang w:val="ru-RU"/>
        </w:rPr>
      </w:pPr>
    </w:p>
    <w:p w:rsidR="00890926" w:rsidRPr="00F13A05" w:rsidRDefault="00890926" w:rsidP="00F13A05">
      <w:pPr>
        <w:spacing w:line="360" w:lineRule="auto"/>
        <w:ind w:firstLine="709"/>
        <w:jc w:val="both"/>
        <w:rPr>
          <w:noProof/>
          <w:lang w:val="ru-RU"/>
        </w:rPr>
      </w:pPr>
      <w:r w:rsidRPr="00F13A05">
        <w:rPr>
          <w:lang w:val="ru-RU"/>
        </w:rPr>
        <w:t xml:space="preserve">Количество </w:t>
      </w:r>
      <w:bookmarkStart w:id="13" w:name="OCRUncertain078"/>
      <w:r w:rsidRPr="00F13A05">
        <w:rPr>
          <w:lang w:val="ru-RU"/>
        </w:rPr>
        <w:t>машино-смен</w:t>
      </w:r>
      <w:bookmarkEnd w:id="13"/>
      <w:r w:rsidRPr="00F13A05">
        <w:rPr>
          <w:lang w:val="ru-RU"/>
        </w:rPr>
        <w:t xml:space="preserve">   по   месяцам   распределено   с   учетом продолжительности выполнения механизированного процесса. Результаты расчета приведены в табл.</w:t>
      </w:r>
      <w:r w:rsidRPr="00F13A05">
        <w:rPr>
          <w:noProof/>
          <w:lang w:val="ru-RU"/>
        </w:rPr>
        <w:t xml:space="preserve"> 4.</w:t>
      </w:r>
    </w:p>
    <w:p w:rsidR="00890926" w:rsidRPr="00F13A05" w:rsidRDefault="00890926" w:rsidP="00F13A05">
      <w:pPr>
        <w:spacing w:line="360" w:lineRule="auto"/>
        <w:ind w:firstLine="709"/>
        <w:jc w:val="both"/>
        <w:rPr>
          <w:noProof/>
          <w:lang w:val="ru-RU"/>
        </w:rPr>
      </w:pPr>
    </w:p>
    <w:p w:rsidR="00890926" w:rsidRPr="00F13A05" w:rsidRDefault="00890926" w:rsidP="00F13A05">
      <w:pPr>
        <w:pStyle w:val="a8"/>
      </w:pPr>
      <w:r w:rsidRPr="00F13A05">
        <w:t>Таб</w:t>
      </w:r>
      <w:r w:rsidRPr="00F13A05">
        <w:rPr>
          <w:sz w:val="22"/>
          <w:szCs w:val="22"/>
        </w:rPr>
        <w:t>лица 4. График движения основных строительных машин по объекту</w:t>
      </w:r>
    </w:p>
    <w:tbl>
      <w:tblPr>
        <w:tblW w:w="9985" w:type="dxa"/>
        <w:tblInd w:w="-39" w:type="dxa"/>
        <w:tblLayout w:type="fixed"/>
        <w:tblCellMar>
          <w:left w:w="31" w:type="dxa"/>
          <w:right w:w="31" w:type="dxa"/>
        </w:tblCellMar>
        <w:tblLook w:val="0000" w:firstRow="0" w:lastRow="0" w:firstColumn="0" w:lastColumn="0" w:noHBand="0" w:noVBand="0"/>
      </w:tblPr>
      <w:tblGrid>
        <w:gridCol w:w="461"/>
        <w:gridCol w:w="2405"/>
        <w:gridCol w:w="1225"/>
        <w:gridCol w:w="1134"/>
        <w:gridCol w:w="680"/>
        <w:gridCol w:w="680"/>
        <w:gridCol w:w="680"/>
        <w:gridCol w:w="680"/>
        <w:gridCol w:w="680"/>
        <w:gridCol w:w="680"/>
        <w:gridCol w:w="680"/>
      </w:tblGrid>
      <w:tr w:rsidR="00890926" w:rsidRPr="00F13A05">
        <w:trPr>
          <w:cantSplit/>
          <w:trHeight w:val="252"/>
        </w:trPr>
        <w:tc>
          <w:tcPr>
            <w:tcW w:w="461"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rFonts w:ascii="Arial" w:hAnsi="Arial" w:cs="Arial"/>
                <w:b/>
                <w:bCs/>
                <w:color w:val="000000"/>
                <w:sz w:val="18"/>
                <w:szCs w:val="18"/>
                <w:lang w:val="ru-RU"/>
              </w:rPr>
            </w:pPr>
            <w:r w:rsidRPr="00F13A05">
              <w:rPr>
                <w:rFonts w:ascii="Arial" w:hAnsi="Arial" w:cs="Arial"/>
                <w:b/>
                <w:bCs/>
                <w:color w:val="000000"/>
                <w:sz w:val="18"/>
                <w:szCs w:val="18"/>
                <w:lang w:val="ru-RU"/>
              </w:rPr>
              <w:t>№</w:t>
            </w:r>
          </w:p>
        </w:tc>
        <w:tc>
          <w:tcPr>
            <w:tcW w:w="2405"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Наименования</w:t>
            </w:r>
          </w:p>
          <w:p w:rsidR="00890926" w:rsidRPr="00F13A05" w:rsidRDefault="00890926" w:rsidP="00F13A05">
            <w:pPr>
              <w:jc w:val="center"/>
              <w:rPr>
                <w:b/>
                <w:bCs/>
                <w:color w:val="000000"/>
                <w:sz w:val="22"/>
                <w:szCs w:val="22"/>
                <w:lang w:val="ru-RU"/>
              </w:rPr>
            </w:pPr>
            <w:r w:rsidRPr="00F13A05">
              <w:rPr>
                <w:b/>
                <w:bCs/>
                <w:color w:val="000000"/>
                <w:sz w:val="22"/>
                <w:szCs w:val="22"/>
                <w:lang w:val="ru-RU"/>
              </w:rPr>
              <w:t>машин</w:t>
            </w:r>
          </w:p>
        </w:tc>
        <w:tc>
          <w:tcPr>
            <w:tcW w:w="1225"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Ед.</w:t>
            </w:r>
          </w:p>
          <w:p w:rsidR="00890926" w:rsidRPr="00F13A05" w:rsidRDefault="00890926" w:rsidP="00F13A05">
            <w:pPr>
              <w:jc w:val="center"/>
              <w:rPr>
                <w:b/>
                <w:bCs/>
                <w:color w:val="000000"/>
                <w:sz w:val="22"/>
                <w:szCs w:val="22"/>
                <w:lang w:val="ru-RU"/>
              </w:rPr>
            </w:pPr>
            <w:r w:rsidRPr="00F13A05">
              <w:rPr>
                <w:b/>
                <w:bCs/>
                <w:color w:val="000000"/>
                <w:sz w:val="22"/>
                <w:szCs w:val="22"/>
                <w:lang w:val="ru-RU"/>
              </w:rPr>
              <w:t>изм.</w:t>
            </w:r>
          </w:p>
        </w:tc>
        <w:tc>
          <w:tcPr>
            <w:tcW w:w="1134"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Коли-</w:t>
            </w:r>
          </w:p>
          <w:p w:rsidR="00890926" w:rsidRPr="00F13A05" w:rsidRDefault="00890926" w:rsidP="00F13A05">
            <w:pPr>
              <w:jc w:val="center"/>
              <w:rPr>
                <w:b/>
                <w:bCs/>
                <w:color w:val="000000"/>
                <w:sz w:val="22"/>
                <w:szCs w:val="22"/>
                <w:lang w:val="ru-RU"/>
              </w:rPr>
            </w:pPr>
            <w:r w:rsidRPr="00F13A05">
              <w:rPr>
                <w:b/>
                <w:bCs/>
                <w:color w:val="000000"/>
                <w:sz w:val="22"/>
                <w:szCs w:val="22"/>
                <w:lang w:val="ru-RU"/>
              </w:rPr>
              <w:t>чество</w:t>
            </w:r>
          </w:p>
        </w:tc>
        <w:tc>
          <w:tcPr>
            <w:tcW w:w="4760" w:type="dxa"/>
            <w:gridSpan w:val="7"/>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noProof/>
                <w:color w:val="000000"/>
                <w:sz w:val="22"/>
                <w:szCs w:val="22"/>
                <w:lang w:val="ru-RU"/>
              </w:rPr>
              <w:t>Среднесуточное число машин</w:t>
            </w:r>
          </w:p>
        </w:tc>
      </w:tr>
      <w:tr w:rsidR="00890926" w:rsidRPr="00F13A05">
        <w:trPr>
          <w:cantSplit/>
          <w:trHeight w:val="252"/>
        </w:trPr>
        <w:tc>
          <w:tcPr>
            <w:tcW w:w="461" w:type="dxa"/>
            <w:vMerge/>
            <w:tcBorders>
              <w:top w:val="nil"/>
              <w:left w:val="single" w:sz="6" w:space="0" w:color="000000"/>
              <w:bottom w:val="nil"/>
              <w:right w:val="single" w:sz="6" w:space="0" w:color="000000"/>
            </w:tcBorders>
          </w:tcPr>
          <w:p w:rsidR="00890926" w:rsidRPr="00F13A05" w:rsidRDefault="00890926" w:rsidP="00F13A05">
            <w:pPr>
              <w:jc w:val="center"/>
              <w:rPr>
                <w:rFonts w:ascii="Arial" w:hAnsi="Arial" w:cs="Arial"/>
                <w:b/>
                <w:bCs/>
                <w:color w:val="000000"/>
                <w:sz w:val="18"/>
                <w:szCs w:val="18"/>
                <w:lang w:val="ru-RU"/>
              </w:rPr>
            </w:pPr>
          </w:p>
        </w:tc>
        <w:tc>
          <w:tcPr>
            <w:tcW w:w="2405" w:type="dxa"/>
            <w:vMerge/>
            <w:tcBorders>
              <w:top w:val="nil"/>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p>
        </w:tc>
        <w:tc>
          <w:tcPr>
            <w:tcW w:w="1225" w:type="dxa"/>
            <w:vMerge/>
            <w:tcBorders>
              <w:top w:val="nil"/>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p>
        </w:tc>
        <w:tc>
          <w:tcPr>
            <w:tcW w:w="1134" w:type="dxa"/>
            <w:vMerge/>
            <w:tcBorders>
              <w:top w:val="nil"/>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p>
        </w:tc>
        <w:tc>
          <w:tcPr>
            <w:tcW w:w="4760" w:type="dxa"/>
            <w:gridSpan w:val="7"/>
            <w:vMerge/>
            <w:tcBorders>
              <w:top w:val="nil"/>
              <w:left w:val="single" w:sz="6" w:space="0" w:color="000000"/>
              <w:bottom w:val="single" w:sz="6" w:space="0" w:color="000000"/>
              <w:right w:val="single" w:sz="6" w:space="0" w:color="000000"/>
            </w:tcBorders>
          </w:tcPr>
          <w:p w:rsidR="00890926" w:rsidRPr="00F13A05" w:rsidRDefault="00890926" w:rsidP="00F13A05">
            <w:pPr>
              <w:jc w:val="center"/>
              <w:rPr>
                <w:b/>
                <w:bCs/>
                <w:color w:val="000000"/>
                <w:sz w:val="22"/>
                <w:szCs w:val="22"/>
                <w:lang w:val="ru-RU"/>
              </w:rPr>
            </w:pPr>
          </w:p>
        </w:tc>
      </w:tr>
      <w:tr w:rsidR="00890926" w:rsidRPr="00F13A05">
        <w:trPr>
          <w:cantSplit/>
          <w:trHeight w:val="266"/>
        </w:trPr>
        <w:tc>
          <w:tcPr>
            <w:tcW w:w="461"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rFonts w:ascii="Arial" w:hAnsi="Arial" w:cs="Arial"/>
                <w:b/>
                <w:bCs/>
                <w:color w:val="000000"/>
                <w:sz w:val="18"/>
                <w:szCs w:val="18"/>
                <w:lang w:val="ru-RU"/>
              </w:rPr>
            </w:pPr>
          </w:p>
        </w:tc>
        <w:tc>
          <w:tcPr>
            <w:tcW w:w="2405"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color w:val="000000"/>
                <w:sz w:val="22"/>
                <w:szCs w:val="22"/>
                <w:lang w:val="ru-RU"/>
              </w:rPr>
            </w:pPr>
          </w:p>
        </w:tc>
        <w:tc>
          <w:tcPr>
            <w:tcW w:w="1225"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color w:val="000000"/>
                <w:sz w:val="22"/>
                <w:szCs w:val="22"/>
                <w:lang w:val="ru-RU"/>
              </w:rPr>
            </w:pPr>
          </w:p>
        </w:tc>
        <w:tc>
          <w:tcPr>
            <w:tcW w:w="1134" w:type="dxa"/>
            <w:vMerge/>
            <w:tcBorders>
              <w:top w:val="nil"/>
              <w:left w:val="single" w:sz="6" w:space="0" w:color="000000"/>
              <w:bottom w:val="single" w:sz="12" w:space="0" w:color="000000"/>
              <w:right w:val="single" w:sz="6" w:space="0" w:color="000000"/>
            </w:tcBorders>
          </w:tcPr>
          <w:p w:rsidR="00890926" w:rsidRPr="00F13A05" w:rsidRDefault="00890926" w:rsidP="00F13A05">
            <w:pPr>
              <w:jc w:val="center"/>
              <w:rPr>
                <w:b/>
                <w:bCs/>
                <w:color w:val="000000"/>
                <w:sz w:val="22"/>
                <w:szCs w:val="22"/>
                <w:lang w:val="ru-RU"/>
              </w:rPr>
            </w:pP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май</w:t>
            </w: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июн</w:t>
            </w: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июль</w:t>
            </w: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авг</w:t>
            </w: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сен</w:t>
            </w: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окт</w:t>
            </w:r>
          </w:p>
        </w:tc>
        <w:tc>
          <w:tcPr>
            <w:tcW w:w="680" w:type="dxa"/>
            <w:tcBorders>
              <w:top w:val="single" w:sz="6" w:space="0" w:color="000000"/>
              <w:left w:val="single" w:sz="6" w:space="0" w:color="000000"/>
              <w:bottom w:val="single" w:sz="12" w:space="0" w:color="000000"/>
              <w:right w:val="single" w:sz="6" w:space="0" w:color="000000"/>
            </w:tcBorders>
          </w:tcPr>
          <w:p w:rsidR="00890926" w:rsidRPr="00F13A05" w:rsidRDefault="00890926" w:rsidP="00F13A05">
            <w:pPr>
              <w:jc w:val="center"/>
              <w:rPr>
                <w:b/>
                <w:bCs/>
                <w:lang w:val="ru-RU"/>
              </w:rPr>
            </w:pPr>
            <w:r w:rsidRPr="00F13A05">
              <w:rPr>
                <w:b/>
                <w:bCs/>
                <w:lang w:val="ru-RU"/>
              </w:rPr>
              <w:t>ноя</w:t>
            </w: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Бульдозер ДЗ-43</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шт.</w:t>
            </w:r>
          </w:p>
          <w:p w:rsidR="00890926" w:rsidRPr="00F13A05" w:rsidRDefault="00890926" w:rsidP="00F13A05">
            <w:pPr>
              <w:jc w:val="center"/>
              <w:rPr>
                <w:color w:val="000000"/>
                <w:sz w:val="22"/>
                <w:szCs w:val="22"/>
                <w:lang w:val="ru-RU"/>
              </w:rPr>
            </w:pPr>
            <w:r w:rsidRPr="00F13A05">
              <w:rPr>
                <w:color w:val="000000"/>
                <w:sz w:val="22"/>
                <w:szCs w:val="22"/>
                <w:lang w:val="ru-RU"/>
              </w:rPr>
              <w:t>маш.-смен.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8</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3</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9</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Экскаватор ЭО-4321</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шт.</w:t>
            </w:r>
          </w:p>
          <w:p w:rsidR="00890926" w:rsidRPr="00F13A05" w:rsidRDefault="00890926" w:rsidP="00F13A05">
            <w:pPr>
              <w:jc w:val="center"/>
              <w:rPr>
                <w:color w:val="000000"/>
                <w:sz w:val="22"/>
                <w:szCs w:val="22"/>
                <w:lang w:val="ru-RU"/>
              </w:rPr>
            </w:pPr>
            <w:r w:rsidRPr="00F13A05">
              <w:rPr>
                <w:color w:val="000000"/>
                <w:sz w:val="22"/>
                <w:szCs w:val="22"/>
                <w:lang w:val="ru-RU"/>
              </w:rPr>
              <w:t>маш.-смен.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Кран гусеничный СКГ-30</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шт.</w:t>
            </w:r>
          </w:p>
          <w:p w:rsidR="00890926" w:rsidRPr="00F13A05" w:rsidRDefault="00890926" w:rsidP="00F13A05">
            <w:pPr>
              <w:jc w:val="center"/>
              <w:rPr>
                <w:color w:val="000000"/>
                <w:sz w:val="22"/>
                <w:szCs w:val="22"/>
                <w:lang w:val="ru-RU"/>
              </w:rPr>
            </w:pPr>
            <w:r w:rsidRPr="00F13A05">
              <w:rPr>
                <w:color w:val="000000"/>
                <w:sz w:val="22"/>
                <w:szCs w:val="22"/>
                <w:lang w:val="ru-RU"/>
              </w:rPr>
              <w:t>маш.-смен.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12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5</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4</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3</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Автогидранатор</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шт.</w:t>
            </w:r>
          </w:p>
          <w:p w:rsidR="00890926" w:rsidRPr="00F13A05" w:rsidRDefault="00890926" w:rsidP="00F13A05">
            <w:pPr>
              <w:jc w:val="center"/>
              <w:rPr>
                <w:color w:val="000000"/>
                <w:sz w:val="22"/>
                <w:szCs w:val="22"/>
                <w:lang w:val="ru-RU"/>
              </w:rPr>
            </w:pPr>
            <w:r w:rsidRPr="00F13A05">
              <w:rPr>
                <w:color w:val="000000"/>
                <w:sz w:val="22"/>
                <w:szCs w:val="22"/>
                <w:lang w:val="ru-RU"/>
              </w:rPr>
              <w:t>маш.-смен.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trHeight w:val="252"/>
        </w:trPr>
        <w:tc>
          <w:tcPr>
            <w:tcW w:w="46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w:t>
            </w:r>
          </w:p>
        </w:tc>
        <w:tc>
          <w:tcPr>
            <w:tcW w:w="240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Башенный кран КБ-160</w:t>
            </w:r>
          </w:p>
        </w:tc>
        <w:tc>
          <w:tcPr>
            <w:tcW w:w="1225"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шт.</w:t>
            </w:r>
          </w:p>
          <w:p w:rsidR="00890926" w:rsidRPr="00F13A05" w:rsidRDefault="00890926" w:rsidP="00F13A05">
            <w:pPr>
              <w:jc w:val="center"/>
              <w:rPr>
                <w:color w:val="000000"/>
                <w:sz w:val="22"/>
                <w:szCs w:val="22"/>
                <w:lang w:val="ru-RU"/>
              </w:rPr>
            </w:pPr>
            <w:r w:rsidRPr="00F13A05">
              <w:rPr>
                <w:color w:val="000000"/>
                <w:sz w:val="22"/>
                <w:szCs w:val="22"/>
                <w:lang w:val="ru-RU"/>
              </w:rPr>
              <w:t>маш.-смен.</w:t>
            </w:r>
          </w:p>
        </w:tc>
        <w:tc>
          <w:tcPr>
            <w:tcW w:w="1134"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21</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12</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u w:val="single"/>
                <w:lang w:val="ru-RU"/>
              </w:rPr>
              <w:t xml:space="preserve"> 1 </w:t>
            </w:r>
          </w:p>
          <w:p w:rsidR="00890926" w:rsidRPr="00F13A05" w:rsidRDefault="00890926" w:rsidP="00F13A05">
            <w:pPr>
              <w:jc w:val="center"/>
              <w:rPr>
                <w:color w:val="000000"/>
                <w:sz w:val="22"/>
                <w:szCs w:val="22"/>
                <w:lang w:val="ru-RU"/>
              </w:rPr>
            </w:pPr>
            <w:r w:rsidRPr="00F13A05">
              <w:rPr>
                <w:color w:val="000000"/>
                <w:sz w:val="22"/>
                <w:szCs w:val="22"/>
                <w:lang w:val="ru-RU"/>
              </w:rPr>
              <w:t>9</w:t>
            </w: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c>
          <w:tcPr>
            <w:tcW w:w="68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p>
        </w:tc>
      </w:tr>
    </w:tbl>
    <w:p w:rsidR="00890926" w:rsidRDefault="00890926" w:rsidP="00F13A05">
      <w:pPr>
        <w:spacing w:line="360" w:lineRule="auto"/>
        <w:ind w:firstLine="709"/>
        <w:jc w:val="both"/>
        <w:rPr>
          <w:noProof/>
          <w:lang w:val="ru-RU"/>
        </w:rPr>
      </w:pPr>
    </w:p>
    <w:p w:rsidR="00890926" w:rsidRPr="00F13A05" w:rsidRDefault="00890926" w:rsidP="00F13A05">
      <w:pPr>
        <w:spacing w:line="360" w:lineRule="auto"/>
        <w:ind w:firstLine="709"/>
        <w:jc w:val="both"/>
        <w:rPr>
          <w:noProof/>
          <w:lang w:val="ru-RU"/>
        </w:rPr>
      </w:pPr>
      <w:r w:rsidRPr="00F13A05">
        <w:rPr>
          <w:noProof/>
          <w:lang w:val="ru-RU"/>
        </w:rPr>
        <w:t>Помимо приведенной выше документации по реализации данного инвестиционно-строительного проекта, будут оформлены следующие документы:</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Акт на испытания конструкций здания и сооружения</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Акт освидетельствования скрытых работ (общая форма)</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Акт промежуточной приемки ответственных конструкций (общая форма)</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Документация при выполнении электромонтажных работ</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Журнал антикоррозионной защиты сварных соединений</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Журнал выполнения монтажных соединений</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Журнал работ по монтажу строительных конструкций</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Журнал сварочных работ</w:t>
      </w:r>
    </w:p>
    <w:p w:rsidR="00890926" w:rsidRPr="00F13A05" w:rsidRDefault="00890926" w:rsidP="00F13A05">
      <w:pPr>
        <w:pStyle w:val="a9"/>
        <w:ind w:left="709"/>
        <w:rPr>
          <w:rFonts w:ascii="Times New Roman" w:cs="Times New Roman"/>
          <w:lang w:val="ru-RU"/>
        </w:rPr>
      </w:pPr>
      <w:r w:rsidRPr="00F13A05">
        <w:rPr>
          <w:rFonts w:ascii="Times New Roman" w:cs="Times New Roman"/>
          <w:lang w:val="ru-RU"/>
        </w:rPr>
        <w:t>- Календарный план производства работ по объекту (виду работ)</w:t>
      </w:r>
    </w:p>
    <w:p w:rsidR="00890926" w:rsidRPr="00F13A05" w:rsidRDefault="00890926" w:rsidP="00F13A05">
      <w:pPr>
        <w:pStyle w:val="a9"/>
        <w:ind w:left="709"/>
        <w:rPr>
          <w:lang w:val="ru-RU"/>
        </w:rPr>
      </w:pPr>
      <w:r w:rsidRPr="00F13A05">
        <w:rPr>
          <w:rFonts w:ascii="Times New Roman" w:cs="Times New Roman"/>
          <w:lang w:val="ru-RU"/>
        </w:rPr>
        <w:t>- Наряд-допуск на производство работ повышенной опасности</w:t>
      </w:r>
    </w:p>
    <w:p w:rsidR="00890926" w:rsidRPr="00F13A05" w:rsidRDefault="00890926" w:rsidP="00F13A05">
      <w:pPr>
        <w:spacing w:line="360" w:lineRule="auto"/>
        <w:jc w:val="both"/>
        <w:rPr>
          <w:b/>
          <w:bCs/>
          <w:lang w:val="ru-RU"/>
        </w:rPr>
      </w:pPr>
    </w:p>
    <w:p w:rsidR="00890926" w:rsidRPr="00F13A05" w:rsidRDefault="00890926" w:rsidP="00F13A05">
      <w:pPr>
        <w:spacing w:line="360" w:lineRule="auto"/>
        <w:jc w:val="both"/>
        <w:rPr>
          <w:b/>
          <w:bCs/>
          <w:lang w:val="ru-RU"/>
        </w:rPr>
      </w:pPr>
      <w:r w:rsidRPr="00F13A05">
        <w:rPr>
          <w:b/>
          <w:bCs/>
          <w:lang w:val="ru-RU"/>
        </w:rPr>
        <w:t>2.3. Строительный генеральный план и организация строительной площадки.</w:t>
      </w:r>
    </w:p>
    <w:p w:rsidR="00890926" w:rsidRPr="00F13A05" w:rsidRDefault="00890926" w:rsidP="00F13A05">
      <w:pPr>
        <w:spacing w:before="220" w:line="360" w:lineRule="auto"/>
        <w:ind w:firstLine="700"/>
        <w:jc w:val="both"/>
        <w:rPr>
          <w:lang w:val="ru-RU"/>
        </w:rPr>
      </w:pPr>
      <w:bookmarkStart w:id="14" w:name="_Toc416802740"/>
      <w:bookmarkStart w:id="15" w:name="_Toc416803974"/>
      <w:bookmarkStart w:id="16" w:name="_Ref418857335"/>
      <w:bookmarkStart w:id="17" w:name="_Toc419645989"/>
      <w:r w:rsidRPr="00F13A05">
        <w:rPr>
          <w:lang w:val="ru-RU"/>
        </w:rPr>
        <w:t>Разработанный строительный генеральный план предусматривает максимальное использование для нужд строительства постоянных дорог, водопроводных и электрических сетей. В нём указаны основные строительные механизмы, с помощью которых возводится здание. Регулирование и безопасность движения автотранспорта по территории строительства обеспечено устройством временных дорог</w:t>
      </w:r>
      <w:bookmarkStart w:id="18" w:name="OCRUncertain511"/>
      <w:r w:rsidRPr="00F13A05">
        <w:rPr>
          <w:lang w:val="ru-RU"/>
        </w:rPr>
        <w:t>,</w:t>
      </w:r>
      <w:bookmarkEnd w:id="18"/>
      <w:r w:rsidRPr="00F13A05">
        <w:rPr>
          <w:lang w:val="ru-RU"/>
        </w:rPr>
        <w:t xml:space="preserve"> установкой знаков ограничения скорости движения, указателей движения по строительной площадке. Временные дороги устраиваются из щебня шириной</w:t>
      </w:r>
      <w:r w:rsidRPr="00F13A05">
        <w:rPr>
          <w:noProof/>
          <w:lang w:val="ru-RU"/>
        </w:rPr>
        <w:t xml:space="preserve"> 4</w:t>
      </w:r>
      <w:r w:rsidRPr="00F13A05">
        <w:rPr>
          <w:lang w:val="ru-RU"/>
        </w:rPr>
        <w:t xml:space="preserve"> м. Движение машин двустороннее.</w:t>
      </w:r>
    </w:p>
    <w:p w:rsidR="00890926" w:rsidRPr="00F13A05" w:rsidRDefault="00890926" w:rsidP="00F13A05">
      <w:pPr>
        <w:spacing w:line="360" w:lineRule="auto"/>
        <w:ind w:firstLine="720"/>
        <w:jc w:val="both"/>
        <w:rPr>
          <w:lang w:val="ru-RU"/>
        </w:rPr>
      </w:pPr>
      <w:r w:rsidRPr="00F13A05">
        <w:rPr>
          <w:lang w:val="ru-RU"/>
        </w:rPr>
        <w:t>Изделия заводского изготовления, детали и конструкции складируются в зоне действия крана. Площадки открытого хранения обеспечивают складирование нормативного запаса для бесперебойного производства работ. Раскладка материалов предусматривает проходы шириной</w:t>
      </w:r>
      <w:r w:rsidRPr="00F13A05">
        <w:rPr>
          <w:noProof/>
          <w:lang w:val="ru-RU"/>
        </w:rPr>
        <w:t xml:space="preserve"> не менее 1,0</w:t>
      </w:r>
      <w:r w:rsidRPr="00F13A05">
        <w:rPr>
          <w:lang w:val="ru-RU"/>
        </w:rPr>
        <w:t xml:space="preserve"> м для рабочих с целью обеспечения удобства </w:t>
      </w:r>
      <w:bookmarkStart w:id="19" w:name="OCRUncertain512"/>
      <w:r w:rsidRPr="00F13A05">
        <w:rPr>
          <w:lang w:val="ru-RU"/>
        </w:rPr>
        <w:t>строповки</w:t>
      </w:r>
      <w:bookmarkEnd w:id="19"/>
      <w:r w:rsidRPr="00F13A05">
        <w:rPr>
          <w:lang w:val="ru-RU"/>
        </w:rPr>
        <w:t xml:space="preserve"> конструкций.</w:t>
      </w:r>
    </w:p>
    <w:p w:rsidR="00890926" w:rsidRPr="00F13A05" w:rsidRDefault="00890926" w:rsidP="00F13A05">
      <w:pPr>
        <w:spacing w:line="360" w:lineRule="auto"/>
        <w:ind w:firstLine="720"/>
        <w:jc w:val="both"/>
        <w:rPr>
          <w:lang w:val="ru-RU"/>
        </w:rPr>
      </w:pPr>
      <w:r w:rsidRPr="00F13A05">
        <w:rPr>
          <w:lang w:val="ru-RU"/>
        </w:rPr>
        <w:t>Для освещения строител</w:t>
      </w:r>
      <w:bookmarkStart w:id="20" w:name="OCRUncertain513"/>
      <w:r w:rsidRPr="00F13A05">
        <w:rPr>
          <w:lang w:val="ru-RU"/>
        </w:rPr>
        <w:t>ь</w:t>
      </w:r>
      <w:bookmarkEnd w:id="20"/>
      <w:r w:rsidRPr="00F13A05">
        <w:rPr>
          <w:lang w:val="ru-RU"/>
        </w:rPr>
        <w:t>ной площадки в вечернее и ночное время предусмотрена система временного освещения. Подача электроэнергии монтажным механизмам осуществляется по изолированным кабелям.</w:t>
      </w:r>
    </w:p>
    <w:p w:rsidR="00890926" w:rsidRPr="00F13A05" w:rsidRDefault="00890926" w:rsidP="00F13A05">
      <w:pPr>
        <w:spacing w:line="360" w:lineRule="auto"/>
        <w:ind w:firstLine="720"/>
        <w:jc w:val="both"/>
        <w:rPr>
          <w:sz w:val="28"/>
          <w:szCs w:val="28"/>
          <w:lang w:val="ru-RU"/>
        </w:rPr>
      </w:pPr>
      <w:r w:rsidRPr="00F13A05">
        <w:rPr>
          <w:lang w:val="ru-RU"/>
        </w:rPr>
        <w:t xml:space="preserve">Бытовые, временные помещения находятся вне зоны действия крана. </w:t>
      </w:r>
      <w:bookmarkStart w:id="21" w:name="OCRUncertain514"/>
      <w:r w:rsidRPr="00F13A05">
        <w:rPr>
          <w:lang w:val="ru-RU"/>
        </w:rPr>
        <w:t>Внутриплощадочное</w:t>
      </w:r>
      <w:bookmarkEnd w:id="21"/>
      <w:r w:rsidRPr="00F13A05">
        <w:rPr>
          <w:lang w:val="ru-RU"/>
        </w:rPr>
        <w:t xml:space="preserve"> временное водоснабжение осуществляется путем присоединения к действующей системе водоснабжения. Временный водопровод </w:t>
      </w:r>
      <w:bookmarkStart w:id="22" w:name="OCRUncertain515"/>
      <w:r w:rsidRPr="00F13A05">
        <w:rPr>
          <w:lang w:val="ru-RU"/>
        </w:rPr>
        <w:t>рассчитан</w:t>
      </w:r>
      <w:bookmarkEnd w:id="22"/>
      <w:r w:rsidRPr="00F13A05">
        <w:rPr>
          <w:lang w:val="ru-RU"/>
        </w:rPr>
        <w:t xml:space="preserve"> на удовлетворение хозяйственно-бытовых и производственных потребностей. Временное трансформаторная подстанция осуществляет подачу электроэнергии путем подсоединения ее к действующей электросети. Вся территория строител</w:t>
      </w:r>
      <w:bookmarkStart w:id="23" w:name="OCRUncertain516"/>
      <w:r w:rsidRPr="00F13A05">
        <w:rPr>
          <w:lang w:val="ru-RU"/>
        </w:rPr>
        <w:t>ь</w:t>
      </w:r>
      <w:bookmarkEnd w:id="23"/>
      <w:r w:rsidRPr="00F13A05">
        <w:rPr>
          <w:lang w:val="ru-RU"/>
        </w:rPr>
        <w:t>ной площадки будет ограждаться временным забором</w:t>
      </w:r>
      <w:r w:rsidRPr="00F13A05">
        <w:rPr>
          <w:sz w:val="28"/>
          <w:szCs w:val="28"/>
          <w:lang w:val="ru-RU"/>
        </w:rPr>
        <w:t>.</w:t>
      </w:r>
    </w:p>
    <w:p w:rsidR="00890926" w:rsidRPr="00F13A05" w:rsidRDefault="00890926" w:rsidP="00F13A05">
      <w:pPr>
        <w:spacing w:line="360" w:lineRule="auto"/>
        <w:ind w:firstLine="720"/>
        <w:jc w:val="both"/>
        <w:rPr>
          <w:sz w:val="28"/>
          <w:szCs w:val="28"/>
          <w:lang w:val="ru-RU"/>
        </w:rPr>
      </w:pPr>
      <w:r w:rsidRPr="00F13A05">
        <w:rPr>
          <w:lang w:val="ru-RU"/>
        </w:rPr>
        <w:t>Расчет объемов и трудоемкости строительных работ по жилищно-коммерческому комплексу “Перекрёсток” произведен в таблице 4</w:t>
      </w:r>
    </w:p>
    <w:p w:rsidR="00890926" w:rsidRPr="00F13A05" w:rsidRDefault="00890926" w:rsidP="00F13A05">
      <w:pPr>
        <w:spacing w:line="360" w:lineRule="auto"/>
        <w:ind w:firstLine="720"/>
        <w:jc w:val="both"/>
        <w:rPr>
          <w:b/>
          <w:bCs/>
          <w:sz w:val="22"/>
          <w:szCs w:val="22"/>
          <w:lang w:val="ru-RU"/>
        </w:rPr>
      </w:pPr>
    </w:p>
    <w:p w:rsidR="00890926" w:rsidRPr="00F13A05" w:rsidRDefault="00890926" w:rsidP="00F13A05">
      <w:pPr>
        <w:spacing w:line="360" w:lineRule="auto"/>
        <w:ind w:firstLine="720"/>
        <w:jc w:val="both"/>
        <w:rPr>
          <w:b/>
          <w:bCs/>
          <w:sz w:val="22"/>
          <w:szCs w:val="22"/>
          <w:lang w:val="ru-RU"/>
        </w:rPr>
      </w:pPr>
      <w:r w:rsidRPr="00F13A05">
        <w:rPr>
          <w:b/>
          <w:bCs/>
          <w:sz w:val="22"/>
          <w:szCs w:val="22"/>
          <w:lang w:val="ru-RU"/>
        </w:rPr>
        <w:t>Таблица 4</w:t>
      </w:r>
      <w:r w:rsidRPr="00F13A05">
        <w:rPr>
          <w:lang w:val="ru-RU"/>
        </w:rPr>
        <w:t xml:space="preserve"> </w:t>
      </w:r>
      <w:r w:rsidRPr="00F13A05">
        <w:rPr>
          <w:b/>
          <w:bCs/>
          <w:sz w:val="22"/>
          <w:szCs w:val="22"/>
          <w:lang w:val="ru-RU"/>
        </w:rPr>
        <w:t>Расчет объемов и трудоемкости строительных работ по жилищно-коммерческому комплексу “Перекрёсток”.</w:t>
      </w:r>
    </w:p>
    <w:tbl>
      <w:tblPr>
        <w:tblW w:w="9952" w:type="dxa"/>
        <w:tblInd w:w="-38" w:type="dxa"/>
        <w:tblLayout w:type="fixed"/>
        <w:tblCellMar>
          <w:left w:w="30" w:type="dxa"/>
          <w:right w:w="30" w:type="dxa"/>
        </w:tblCellMar>
        <w:tblLook w:val="0000" w:firstRow="0" w:lastRow="0" w:firstColumn="0" w:lastColumn="0" w:noHBand="0" w:noVBand="0"/>
      </w:tblPr>
      <w:tblGrid>
        <w:gridCol w:w="3630"/>
        <w:gridCol w:w="228"/>
        <w:gridCol w:w="1611"/>
        <w:gridCol w:w="1403"/>
        <w:gridCol w:w="1583"/>
        <w:gridCol w:w="1497"/>
      </w:tblGrid>
      <w:tr w:rsidR="00890926" w:rsidRPr="00F13A05">
        <w:trPr>
          <w:cantSplit/>
        </w:trPr>
        <w:tc>
          <w:tcPr>
            <w:tcW w:w="3630" w:type="dxa"/>
            <w:vMerge w:val="restart"/>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Наименование работ</w:t>
            </w:r>
          </w:p>
        </w:tc>
        <w:tc>
          <w:tcPr>
            <w:tcW w:w="3242" w:type="dxa"/>
            <w:gridSpan w:val="3"/>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b/>
                <w:bCs/>
                <w:color w:val="000000"/>
                <w:sz w:val="22"/>
                <w:szCs w:val="22"/>
                <w:lang w:val="ru-RU"/>
              </w:rPr>
            </w:pPr>
            <w:r w:rsidRPr="00F13A05">
              <w:rPr>
                <w:b/>
                <w:bCs/>
                <w:color w:val="000000"/>
                <w:sz w:val="22"/>
                <w:szCs w:val="22"/>
                <w:lang w:val="ru-RU"/>
              </w:rPr>
              <w:t xml:space="preserve">               Объем работ</w:t>
            </w:r>
          </w:p>
        </w:tc>
        <w:tc>
          <w:tcPr>
            <w:tcW w:w="3080"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b/>
                <w:bCs/>
                <w:color w:val="000000"/>
                <w:sz w:val="22"/>
                <w:szCs w:val="22"/>
                <w:lang w:val="ru-RU"/>
              </w:rPr>
            </w:pPr>
            <w:r w:rsidRPr="00F13A05">
              <w:rPr>
                <w:b/>
                <w:bCs/>
                <w:color w:val="000000"/>
                <w:sz w:val="22"/>
                <w:szCs w:val="22"/>
                <w:lang w:val="ru-RU"/>
              </w:rPr>
              <w:t xml:space="preserve">     Трудоемкость,чел.-дн.</w:t>
            </w:r>
          </w:p>
        </w:tc>
      </w:tr>
      <w:tr w:rsidR="00890926" w:rsidRPr="00F13A05">
        <w:trPr>
          <w:cantSplit/>
        </w:trPr>
        <w:tc>
          <w:tcPr>
            <w:tcW w:w="3630" w:type="dxa"/>
            <w:vMerge/>
            <w:tcBorders>
              <w:top w:val="nil"/>
              <w:left w:val="single" w:sz="6" w:space="0" w:color="000000"/>
              <w:bottom w:val="single" w:sz="6" w:space="0" w:color="000000"/>
              <w:right w:val="single" w:sz="6" w:space="0" w:color="000000"/>
            </w:tcBorders>
          </w:tcPr>
          <w:p w:rsidR="00890926" w:rsidRPr="00F13A05" w:rsidRDefault="00890926" w:rsidP="00F13A05">
            <w:pPr>
              <w:jc w:val="right"/>
              <w:rPr>
                <w:b/>
                <w:bCs/>
                <w:color w:val="000000"/>
                <w:sz w:val="22"/>
                <w:szCs w:val="22"/>
                <w:lang w:val="ru-RU"/>
              </w:rPr>
            </w:pPr>
          </w:p>
        </w:tc>
        <w:tc>
          <w:tcPr>
            <w:tcW w:w="1839"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Ед. изм</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Кол-во</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На ед. изм</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 xml:space="preserve">На весь комплекс </w:t>
            </w:r>
          </w:p>
        </w:tc>
      </w:tr>
      <w:tr w:rsidR="00890926" w:rsidRPr="00F13A05">
        <w:trPr>
          <w:cantSplit/>
        </w:trPr>
        <w:tc>
          <w:tcPr>
            <w:tcW w:w="363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 Подготовительные работы (по всему объекту)</w:t>
            </w:r>
          </w:p>
        </w:tc>
        <w:tc>
          <w:tcPr>
            <w:tcW w:w="1839"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объект</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 от Qосн</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111,63</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Подземная часть</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 xml:space="preserve">2. Механ. разработка грунта экскаватором </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625,45</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0,0043</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2,69</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 Доработка грунта вручную</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58,8</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0,33</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19,4</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4. Монтаж сборных конструкций подземной части, бетонирование отдельных мест, кирпичная кладка</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425</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0,164</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69,7</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5. Вертикальная обмазочная гидроизоляция</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100,8</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0,041</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4,1</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 xml:space="preserve">6. Устройство вводов и выпусков </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шт.</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10</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30</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7. Устройство подготовки под полы  в подвале</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205,2</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0,035</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7,182</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8. Монтаж трубопроводов в техподполье</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180,20</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0,15</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27,03</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9. Обратная засыпка пазух с трамбованием вручную</w:t>
            </w:r>
          </w:p>
        </w:tc>
        <w:tc>
          <w:tcPr>
            <w:tcW w:w="1839" w:type="dxa"/>
            <w:gridSpan w:val="2"/>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152,35</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0,103</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15,69</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rPr>
                <w:b/>
                <w:bCs/>
                <w:color w:val="000000"/>
                <w:sz w:val="22"/>
                <w:szCs w:val="22"/>
                <w:lang w:val="ru-RU"/>
              </w:rPr>
            </w:pPr>
            <w:r w:rsidRPr="00F13A05">
              <w:rPr>
                <w:b/>
                <w:bCs/>
                <w:color w:val="000000"/>
                <w:sz w:val="22"/>
                <w:szCs w:val="22"/>
                <w:lang w:val="ru-RU"/>
              </w:rPr>
              <w:t>Итого:</w:t>
            </w:r>
          </w:p>
        </w:tc>
        <w:tc>
          <w:tcPr>
            <w:tcW w:w="6322" w:type="dxa"/>
            <w:gridSpan w:val="5"/>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 xml:space="preserve">                                                                                       175,8</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Надземная часть</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10. Устройство башенного пути и монтаж башенного крана</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Количество секций подкр. пути</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 чел-дн на 12,5м + (8-20)</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24,6</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11. Демонтаж башенного крана и разборка подкранового пути</w:t>
            </w:r>
          </w:p>
        </w:tc>
        <w:tc>
          <w:tcPr>
            <w:tcW w:w="1839" w:type="dxa"/>
            <w:gridSpan w:val="2"/>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Количество секций подкр. пути</w:t>
            </w:r>
          </w:p>
        </w:tc>
        <w:tc>
          <w:tcPr>
            <w:tcW w:w="140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50% от Q монтажа крана</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12,3</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12. Монтаж поэтажных конструкций</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шт.</w:t>
            </w:r>
          </w:p>
        </w:tc>
        <w:tc>
          <w:tcPr>
            <w:tcW w:w="1403" w:type="dxa"/>
            <w:tcBorders>
              <w:top w:val="nil"/>
              <w:left w:val="nil"/>
              <w:bottom w:val="nil"/>
              <w:right w:val="nil"/>
            </w:tcBorders>
          </w:tcPr>
          <w:p w:rsidR="00890926" w:rsidRPr="00F13A05" w:rsidRDefault="00890926" w:rsidP="00F13A05">
            <w:pPr>
              <w:jc w:val="center"/>
              <w:rPr>
                <w:color w:val="000000"/>
                <w:sz w:val="22"/>
                <w:szCs w:val="22"/>
                <w:lang w:val="ru-RU"/>
              </w:rPr>
            </w:pPr>
            <w:r w:rsidRPr="00F13A05">
              <w:rPr>
                <w:color w:val="000000"/>
                <w:sz w:val="22"/>
                <w:szCs w:val="22"/>
                <w:lang w:val="ru-RU"/>
              </w:rPr>
              <w:t>857</w:t>
            </w: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0,723</w:t>
            </w: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619,6</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13. Монтаж сборных конструкций крыши</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шт.</w:t>
            </w:r>
          </w:p>
        </w:tc>
        <w:tc>
          <w:tcPr>
            <w:tcW w:w="1403" w:type="dxa"/>
            <w:tcBorders>
              <w:top w:val="nil"/>
              <w:left w:val="nil"/>
              <w:bottom w:val="nil"/>
              <w:right w:val="nil"/>
            </w:tcBorders>
          </w:tcPr>
          <w:p w:rsidR="00890926" w:rsidRPr="00F13A05" w:rsidRDefault="00890926" w:rsidP="00F13A05">
            <w:pPr>
              <w:jc w:val="center"/>
              <w:rPr>
                <w:color w:val="000000"/>
                <w:sz w:val="22"/>
                <w:szCs w:val="22"/>
                <w:lang w:val="ru-RU"/>
              </w:rPr>
            </w:pPr>
            <w:r w:rsidRPr="00F13A05">
              <w:rPr>
                <w:color w:val="000000"/>
                <w:sz w:val="22"/>
                <w:szCs w:val="22"/>
                <w:lang w:val="ru-RU"/>
              </w:rPr>
              <w:t>85</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0,448</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38,08</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14. Устройство кровли</w:t>
            </w:r>
          </w:p>
        </w:tc>
        <w:tc>
          <w:tcPr>
            <w:tcW w:w="1839" w:type="dxa"/>
            <w:gridSpan w:val="2"/>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197,41</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0,07</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13,82</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15. Заполнение оконных проемов</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204,33</w:t>
            </w: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0,2</w:t>
            </w: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40,87</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16. Заполнение дверных проемов</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347,26</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0,138</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47,92</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17. Остекление (двойное)</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487,5</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0,059</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28,76</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18. Устройство встроенных шкафов и антресолей</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41,0</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0,2</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8,2</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19. Устройство подготовки под полы</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1247,14</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0,036</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44,90</w:t>
            </w:r>
          </w:p>
        </w:tc>
      </w:tr>
      <w:tr w:rsidR="00890926" w:rsidRPr="00F13A05">
        <w:trPr>
          <w:cantSplit/>
        </w:trPr>
        <w:tc>
          <w:tcPr>
            <w:tcW w:w="363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20. Монтаж и наладка лифтов</w:t>
            </w:r>
          </w:p>
        </w:tc>
        <w:tc>
          <w:tcPr>
            <w:tcW w:w="1839"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шт</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110</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220</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21. Монтаж внутреннего инженерного оборудования (монтаж отопления, водопровода, канализации, газоснабжения)</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6997,23</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0,0156</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109,16</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 xml:space="preserve">22. Установка приборов инженерного оборудования </w:t>
            </w:r>
          </w:p>
        </w:tc>
        <w:tc>
          <w:tcPr>
            <w:tcW w:w="1839" w:type="dxa"/>
            <w:gridSpan w:val="2"/>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6997,23</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0,0079</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55,28</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rPr>
                <w:b/>
                <w:bCs/>
                <w:color w:val="000000"/>
                <w:sz w:val="22"/>
                <w:szCs w:val="22"/>
                <w:lang w:val="ru-RU"/>
              </w:rPr>
            </w:pPr>
            <w:r w:rsidRPr="00F13A05">
              <w:rPr>
                <w:b/>
                <w:bCs/>
                <w:color w:val="000000"/>
                <w:sz w:val="22"/>
                <w:szCs w:val="22"/>
                <w:lang w:val="ru-RU"/>
              </w:rPr>
              <w:t>Итого:</w:t>
            </w:r>
          </w:p>
        </w:tc>
        <w:tc>
          <w:tcPr>
            <w:tcW w:w="4825" w:type="dxa"/>
            <w:gridSpan w:val="4"/>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1263,5</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Электромонтажные работы</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23. 1 стадия (доштукатурный комплекс)</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6997,23</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0,0043</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30,09</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24. 2 стадия (послештукатурный комплекс)</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6997,23</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0,0017</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11,89</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25. Установка электроарматуры (послемалярный комплекс)</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3</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6997,23</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0,0009</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6,30</w:t>
            </w:r>
          </w:p>
        </w:tc>
      </w:tr>
      <w:tr w:rsidR="00890926" w:rsidRPr="00F13A05">
        <w:trPr>
          <w:cantSplit/>
        </w:trPr>
        <w:tc>
          <w:tcPr>
            <w:tcW w:w="363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26. Затирка поверхностей</w:t>
            </w:r>
          </w:p>
        </w:tc>
        <w:tc>
          <w:tcPr>
            <w:tcW w:w="1839"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6882,36</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0,016</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110,11</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rPr>
                <w:b/>
                <w:bCs/>
                <w:color w:val="000000"/>
                <w:sz w:val="22"/>
                <w:szCs w:val="22"/>
                <w:lang w:val="ru-RU"/>
              </w:rPr>
            </w:pPr>
            <w:r w:rsidRPr="00F13A05">
              <w:rPr>
                <w:b/>
                <w:bCs/>
                <w:color w:val="000000"/>
                <w:sz w:val="22"/>
                <w:szCs w:val="22"/>
                <w:lang w:val="ru-RU"/>
              </w:rPr>
              <w:t>Итого:</w:t>
            </w:r>
          </w:p>
        </w:tc>
        <w:tc>
          <w:tcPr>
            <w:tcW w:w="6322" w:type="dxa"/>
            <w:gridSpan w:val="5"/>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r w:rsidRPr="00F13A05">
              <w:rPr>
                <w:color w:val="000000"/>
                <w:sz w:val="22"/>
                <w:szCs w:val="22"/>
                <w:lang w:val="ru-RU"/>
              </w:rPr>
              <w:t xml:space="preserve">                                                                                       </w:t>
            </w:r>
            <w:r w:rsidRPr="00F13A05">
              <w:rPr>
                <w:b/>
                <w:bCs/>
                <w:color w:val="000000"/>
                <w:sz w:val="22"/>
                <w:szCs w:val="22"/>
                <w:lang w:val="ru-RU"/>
              </w:rPr>
              <w:t>158,4</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b/>
                <w:bCs/>
                <w:color w:val="000000"/>
                <w:sz w:val="22"/>
                <w:szCs w:val="22"/>
                <w:lang w:val="ru-RU"/>
              </w:rPr>
              <w:t>Устройство полов</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27. Керамические полы</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92,2</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0,135</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12,44</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28. Паркетные полы</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850,45</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0,124</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105,46</w:t>
            </w: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29. Линолеумные полы</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564,7</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0,094</w:t>
            </w:r>
          </w:p>
        </w:tc>
        <w:tc>
          <w:tcPr>
            <w:tcW w:w="1497"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53,08</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30. Цементные полы</w:t>
            </w:r>
          </w:p>
        </w:tc>
        <w:tc>
          <w:tcPr>
            <w:tcW w:w="1839" w:type="dxa"/>
            <w:gridSpan w:val="2"/>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104,45</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0,035</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3,66</w:t>
            </w:r>
          </w:p>
        </w:tc>
      </w:tr>
      <w:tr w:rsidR="00890926" w:rsidRPr="00F13A05">
        <w:trPr>
          <w:cantSplit/>
        </w:trPr>
        <w:tc>
          <w:tcPr>
            <w:tcW w:w="9952" w:type="dxa"/>
            <w:gridSpan w:val="6"/>
            <w:tcBorders>
              <w:top w:val="single" w:sz="6" w:space="0" w:color="000000"/>
              <w:left w:val="single" w:sz="6" w:space="0" w:color="000000"/>
              <w:bottom w:val="nil"/>
              <w:right w:val="single" w:sz="6" w:space="0" w:color="000000"/>
            </w:tcBorders>
          </w:tcPr>
          <w:p w:rsidR="00890926" w:rsidRPr="00F13A05" w:rsidRDefault="00890926" w:rsidP="00F13A05">
            <w:pPr>
              <w:jc w:val="both"/>
              <w:rPr>
                <w:color w:val="000000"/>
                <w:sz w:val="22"/>
                <w:szCs w:val="22"/>
                <w:lang w:val="ru-RU"/>
              </w:rPr>
            </w:pPr>
            <w:r w:rsidRPr="00F13A05">
              <w:rPr>
                <w:b/>
                <w:bCs/>
                <w:color w:val="000000"/>
                <w:sz w:val="22"/>
                <w:szCs w:val="22"/>
                <w:lang w:val="ru-RU"/>
              </w:rPr>
              <w:t>Итого:                                                                                                                                                     174,6</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b/>
                <w:bCs/>
                <w:color w:val="000000"/>
                <w:sz w:val="22"/>
                <w:szCs w:val="22"/>
                <w:lang w:val="ru-RU"/>
              </w:rPr>
              <w:t>Столярные работы</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r>
      <w:tr w:rsidR="00890926" w:rsidRPr="00F13A05">
        <w:trPr>
          <w:cantSplit/>
        </w:trPr>
        <w:tc>
          <w:tcPr>
            <w:tcW w:w="3630" w:type="dxa"/>
            <w:tcBorders>
              <w:top w:val="nil"/>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31. Подгонка оконных переплетов, дверей</w:t>
            </w:r>
          </w:p>
        </w:tc>
        <w:tc>
          <w:tcPr>
            <w:tcW w:w="1839" w:type="dxa"/>
            <w:gridSpan w:val="2"/>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657,56</w:t>
            </w:r>
          </w:p>
        </w:tc>
        <w:tc>
          <w:tcPr>
            <w:tcW w:w="1583" w:type="dxa"/>
            <w:tcBorders>
              <w:top w:val="nil"/>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0,03</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19,72</w:t>
            </w:r>
          </w:p>
        </w:tc>
      </w:tr>
      <w:tr w:rsidR="00890926" w:rsidRPr="00F13A05">
        <w:trPr>
          <w:cantSplit/>
        </w:trPr>
        <w:tc>
          <w:tcPr>
            <w:tcW w:w="3630" w:type="dxa"/>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32. Установка оконных и дверных приборов, номерных знаков</w:t>
            </w:r>
          </w:p>
        </w:tc>
        <w:tc>
          <w:tcPr>
            <w:tcW w:w="1839" w:type="dxa"/>
            <w:gridSpan w:val="2"/>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598,87</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0,06</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35,93</w:t>
            </w:r>
          </w:p>
        </w:tc>
      </w:tr>
      <w:tr w:rsidR="00890926" w:rsidRPr="00F13A05">
        <w:trPr>
          <w:cantSplit/>
        </w:trPr>
        <w:tc>
          <w:tcPr>
            <w:tcW w:w="3630" w:type="dxa"/>
            <w:tcBorders>
              <w:top w:val="single" w:sz="6" w:space="0" w:color="000000"/>
              <w:left w:val="single" w:sz="6" w:space="0" w:color="000000"/>
              <w:bottom w:val="nil"/>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33. Малярные работы</w:t>
            </w:r>
          </w:p>
        </w:tc>
        <w:tc>
          <w:tcPr>
            <w:tcW w:w="1839"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7458,87</w:t>
            </w: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0,046</w:t>
            </w: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343,11</w:t>
            </w:r>
          </w:p>
        </w:tc>
      </w:tr>
      <w:tr w:rsidR="00890926" w:rsidRPr="00F13A05">
        <w:trPr>
          <w:cantSplit/>
        </w:trPr>
        <w:tc>
          <w:tcPr>
            <w:tcW w:w="3630"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33. Наружная отделка фасада</w:t>
            </w:r>
          </w:p>
        </w:tc>
        <w:tc>
          <w:tcPr>
            <w:tcW w:w="1839"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м</w:t>
            </w:r>
            <w:r w:rsidRPr="00F13A05">
              <w:rPr>
                <w:color w:val="000000"/>
                <w:sz w:val="22"/>
                <w:szCs w:val="22"/>
                <w:vertAlign w:val="superscript"/>
                <w:lang w:val="ru-RU"/>
              </w:rPr>
              <w:t>2</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1230,78</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0,050</w:t>
            </w: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61,54</w:t>
            </w:r>
          </w:p>
        </w:tc>
      </w:tr>
      <w:tr w:rsidR="00890926" w:rsidRPr="00F13A05">
        <w:trPr>
          <w:cantSplit/>
        </w:trPr>
        <w:tc>
          <w:tcPr>
            <w:tcW w:w="9952" w:type="dxa"/>
            <w:gridSpan w:val="6"/>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b/>
                <w:bCs/>
                <w:color w:val="000000"/>
                <w:sz w:val="22"/>
                <w:szCs w:val="22"/>
                <w:lang w:val="ru-RU"/>
              </w:rPr>
            </w:pPr>
            <w:r w:rsidRPr="00F13A05">
              <w:rPr>
                <w:b/>
                <w:bCs/>
                <w:color w:val="000000"/>
                <w:sz w:val="22"/>
                <w:szCs w:val="22"/>
                <w:lang w:val="ru-RU"/>
              </w:rPr>
              <w:t xml:space="preserve">Итого:                                                                                                                                                      460,3        </w:t>
            </w:r>
          </w:p>
        </w:tc>
      </w:tr>
      <w:tr w:rsidR="00890926" w:rsidRPr="00F13A05">
        <w:trPr>
          <w:cantSplit/>
        </w:trPr>
        <w:tc>
          <w:tcPr>
            <w:tcW w:w="6872" w:type="dxa"/>
            <w:gridSpan w:val="4"/>
            <w:tcBorders>
              <w:top w:val="single" w:sz="6" w:space="0" w:color="000000"/>
              <w:left w:val="single" w:sz="6" w:space="0" w:color="000000"/>
              <w:bottom w:val="single" w:sz="6" w:space="0" w:color="000000"/>
              <w:right w:val="nil"/>
            </w:tcBorders>
          </w:tcPr>
          <w:p w:rsidR="00890926" w:rsidRPr="00F13A05" w:rsidRDefault="00890926" w:rsidP="00F13A05">
            <w:pPr>
              <w:rPr>
                <w:color w:val="000000"/>
                <w:sz w:val="22"/>
                <w:szCs w:val="22"/>
                <w:lang w:val="ru-RU"/>
              </w:rPr>
            </w:pPr>
            <w:r w:rsidRPr="00F13A05">
              <w:rPr>
                <w:b/>
                <w:bCs/>
                <w:color w:val="000000"/>
                <w:sz w:val="22"/>
                <w:szCs w:val="22"/>
                <w:lang w:val="ru-RU"/>
              </w:rPr>
              <w:t xml:space="preserve">Трудоемкость основных строительных работ </w:t>
            </w:r>
            <w:r w:rsidRPr="00F13A05">
              <w:rPr>
                <w:color w:val="000000"/>
                <w:sz w:val="22"/>
                <w:szCs w:val="22"/>
                <w:lang w:val="ru-RU"/>
              </w:rPr>
              <w:t>(сумма затрат труда)</w:t>
            </w:r>
          </w:p>
        </w:tc>
        <w:tc>
          <w:tcPr>
            <w:tcW w:w="1583" w:type="dxa"/>
            <w:tcBorders>
              <w:top w:val="single" w:sz="6" w:space="0" w:color="000000"/>
              <w:left w:val="nil"/>
              <w:bottom w:val="single" w:sz="6" w:space="0" w:color="000000"/>
              <w:right w:val="single" w:sz="6" w:space="0" w:color="000000"/>
            </w:tcBorders>
          </w:tcPr>
          <w:p w:rsidR="00890926" w:rsidRPr="00F13A05" w:rsidRDefault="00890926" w:rsidP="00F13A05">
            <w:pPr>
              <w:jc w:val="right"/>
              <w:rPr>
                <w:b/>
                <w:bCs/>
                <w:color w:val="000000"/>
                <w:sz w:val="22"/>
                <w:szCs w:val="22"/>
                <w:lang w:val="ru-RU"/>
              </w:rPr>
            </w:pPr>
            <w:r w:rsidRPr="00F13A05">
              <w:rPr>
                <w:b/>
                <w:bCs/>
                <w:color w:val="000000"/>
                <w:sz w:val="22"/>
                <w:szCs w:val="22"/>
                <w:lang w:val="ru-RU"/>
              </w:rPr>
              <w:t>Qосн=</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b/>
                <w:bCs/>
                <w:color w:val="000000"/>
                <w:sz w:val="22"/>
                <w:szCs w:val="22"/>
                <w:lang w:val="ru-RU"/>
              </w:rPr>
            </w:pPr>
            <w:r w:rsidRPr="00F13A05">
              <w:rPr>
                <w:b/>
                <w:bCs/>
                <w:color w:val="000000"/>
                <w:sz w:val="22"/>
                <w:szCs w:val="22"/>
                <w:lang w:val="ru-RU"/>
              </w:rPr>
              <w:t>2232,6</w:t>
            </w:r>
          </w:p>
        </w:tc>
      </w:tr>
      <w:tr w:rsidR="00890926" w:rsidRPr="00F13A05">
        <w:trPr>
          <w:cantSplit/>
        </w:trPr>
        <w:tc>
          <w:tcPr>
            <w:tcW w:w="3858" w:type="dxa"/>
            <w:gridSpan w:val="2"/>
            <w:tcBorders>
              <w:top w:val="single" w:sz="6" w:space="0" w:color="000000"/>
              <w:left w:val="single" w:sz="6" w:space="0" w:color="000000"/>
              <w:bottom w:val="nil"/>
              <w:right w:val="single" w:sz="6" w:space="0" w:color="000000"/>
            </w:tcBorders>
          </w:tcPr>
          <w:p w:rsidR="00890926" w:rsidRPr="00F13A05" w:rsidRDefault="00890926" w:rsidP="00F13A05">
            <w:pPr>
              <w:jc w:val="right"/>
              <w:rPr>
                <w:b/>
                <w:bCs/>
                <w:color w:val="000000"/>
                <w:sz w:val="22"/>
                <w:szCs w:val="22"/>
                <w:lang w:val="ru-RU"/>
              </w:rPr>
            </w:pPr>
          </w:p>
        </w:tc>
        <w:tc>
          <w:tcPr>
            <w:tcW w:w="1611"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403"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color w:val="000000"/>
                <w:sz w:val="22"/>
                <w:szCs w:val="22"/>
                <w:lang w:val="ru-RU"/>
              </w:rPr>
            </w:pPr>
          </w:p>
        </w:tc>
        <w:tc>
          <w:tcPr>
            <w:tcW w:w="1583" w:type="dxa"/>
            <w:tcBorders>
              <w:top w:val="single" w:sz="6" w:space="0" w:color="000000"/>
              <w:left w:val="single" w:sz="6" w:space="0" w:color="000000"/>
              <w:bottom w:val="nil"/>
              <w:right w:val="single" w:sz="6" w:space="0" w:color="000000"/>
            </w:tcBorders>
          </w:tcPr>
          <w:p w:rsidR="00890926" w:rsidRPr="00F13A05" w:rsidRDefault="00890926" w:rsidP="00F13A05">
            <w:pPr>
              <w:jc w:val="right"/>
              <w:rPr>
                <w:b/>
                <w:bCs/>
                <w:color w:val="000000"/>
                <w:sz w:val="22"/>
                <w:szCs w:val="22"/>
                <w:lang w:val="ru-RU"/>
              </w:rPr>
            </w:pPr>
          </w:p>
        </w:tc>
        <w:tc>
          <w:tcPr>
            <w:tcW w:w="1497" w:type="dxa"/>
            <w:tcBorders>
              <w:top w:val="single" w:sz="6" w:space="0" w:color="000000"/>
              <w:left w:val="single" w:sz="6" w:space="0" w:color="000000"/>
              <w:bottom w:val="nil"/>
              <w:right w:val="single" w:sz="6" w:space="0" w:color="000000"/>
            </w:tcBorders>
          </w:tcPr>
          <w:p w:rsidR="00890926" w:rsidRPr="00F13A05" w:rsidRDefault="00890926" w:rsidP="00F13A05">
            <w:pPr>
              <w:jc w:val="center"/>
              <w:rPr>
                <w:b/>
                <w:bCs/>
                <w:color w:val="000000"/>
                <w:sz w:val="22"/>
                <w:szCs w:val="22"/>
                <w:lang w:val="ru-RU"/>
              </w:rPr>
            </w:pPr>
          </w:p>
        </w:tc>
      </w:tr>
      <w:tr w:rsidR="00890926" w:rsidRPr="00F13A05">
        <w:trPr>
          <w:cantSplit/>
        </w:trPr>
        <w:tc>
          <w:tcPr>
            <w:tcW w:w="3858" w:type="dxa"/>
            <w:gridSpan w:val="2"/>
            <w:tcBorders>
              <w:top w:val="nil"/>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34. Благоустройство</w:t>
            </w:r>
          </w:p>
        </w:tc>
        <w:tc>
          <w:tcPr>
            <w:tcW w:w="1611"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Объект</w:t>
            </w:r>
          </w:p>
        </w:tc>
        <w:tc>
          <w:tcPr>
            <w:tcW w:w="140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w:t>
            </w:r>
          </w:p>
        </w:tc>
        <w:tc>
          <w:tcPr>
            <w:tcW w:w="1583"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5% от Qосн</w:t>
            </w:r>
          </w:p>
        </w:tc>
        <w:tc>
          <w:tcPr>
            <w:tcW w:w="1497" w:type="dxa"/>
            <w:tcBorders>
              <w:top w:val="nil"/>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111,63</w:t>
            </w:r>
          </w:p>
        </w:tc>
      </w:tr>
      <w:tr w:rsidR="00890926" w:rsidRPr="00F13A05">
        <w:trPr>
          <w:cantSplit/>
        </w:trPr>
        <w:tc>
          <w:tcPr>
            <w:tcW w:w="3858"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35. Неучтенные работы</w:t>
            </w:r>
          </w:p>
        </w:tc>
        <w:tc>
          <w:tcPr>
            <w:tcW w:w="161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Объект</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17% от Qосн</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379,54</w:t>
            </w:r>
          </w:p>
        </w:tc>
      </w:tr>
      <w:tr w:rsidR="00890926" w:rsidRPr="00F13A05">
        <w:trPr>
          <w:cantSplit/>
        </w:trPr>
        <w:tc>
          <w:tcPr>
            <w:tcW w:w="3858" w:type="dxa"/>
            <w:gridSpan w:val="2"/>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rPr>
                <w:color w:val="000000"/>
                <w:sz w:val="22"/>
                <w:szCs w:val="22"/>
                <w:lang w:val="ru-RU"/>
              </w:rPr>
            </w:pPr>
            <w:r w:rsidRPr="00F13A05">
              <w:rPr>
                <w:color w:val="000000"/>
                <w:sz w:val="22"/>
                <w:szCs w:val="22"/>
                <w:lang w:val="ru-RU"/>
              </w:rPr>
              <w:t>36. Подготовка объекта к сдаче</w:t>
            </w:r>
          </w:p>
        </w:tc>
        <w:tc>
          <w:tcPr>
            <w:tcW w:w="1611"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Объект</w:t>
            </w:r>
          </w:p>
        </w:tc>
        <w:tc>
          <w:tcPr>
            <w:tcW w:w="140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1</w:t>
            </w:r>
          </w:p>
        </w:tc>
        <w:tc>
          <w:tcPr>
            <w:tcW w:w="1583"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3% от Qосн</w:t>
            </w:r>
          </w:p>
        </w:tc>
        <w:tc>
          <w:tcPr>
            <w:tcW w:w="1497" w:type="dxa"/>
            <w:tcBorders>
              <w:top w:val="single" w:sz="6" w:space="0" w:color="000000"/>
              <w:left w:val="single" w:sz="6" w:space="0" w:color="000000"/>
              <w:bottom w:val="single" w:sz="6" w:space="0" w:color="000000"/>
              <w:right w:val="single" w:sz="6" w:space="0" w:color="000000"/>
            </w:tcBorders>
          </w:tcPr>
          <w:p w:rsidR="00890926" w:rsidRPr="00F13A05" w:rsidRDefault="00890926" w:rsidP="00F13A05">
            <w:pPr>
              <w:jc w:val="center"/>
              <w:rPr>
                <w:color w:val="000000"/>
                <w:sz w:val="22"/>
                <w:szCs w:val="22"/>
                <w:lang w:val="ru-RU"/>
              </w:rPr>
            </w:pPr>
            <w:r w:rsidRPr="00F13A05">
              <w:rPr>
                <w:color w:val="000000"/>
                <w:sz w:val="22"/>
                <w:szCs w:val="22"/>
                <w:lang w:val="ru-RU"/>
              </w:rPr>
              <w:t>66,98</w:t>
            </w:r>
          </w:p>
        </w:tc>
      </w:tr>
    </w:tbl>
    <w:p w:rsidR="00890926" w:rsidRPr="00F13A05" w:rsidRDefault="00890926" w:rsidP="00F13A05">
      <w:pPr>
        <w:pStyle w:val="2"/>
        <w:spacing w:line="360" w:lineRule="auto"/>
        <w:ind w:firstLine="720"/>
        <w:jc w:val="both"/>
        <w:rPr>
          <w:rFonts w:ascii="Times New Roman" w:hAnsi="Times New Roman" w:cs="Times New Roman"/>
          <w:sz w:val="24"/>
          <w:szCs w:val="24"/>
        </w:rPr>
      </w:pPr>
      <w:r w:rsidRPr="00F13A05">
        <w:rPr>
          <w:rFonts w:ascii="Times New Roman" w:hAnsi="Times New Roman" w:cs="Times New Roman"/>
          <w:sz w:val="24"/>
          <w:szCs w:val="24"/>
        </w:rPr>
        <w:t>При реализации инвестиционно-строительного проекта ЖКК важным этапом является  непосредственно организация работы строительной площадки. Она включает в себя следующие этапы:</w:t>
      </w:r>
    </w:p>
    <w:p w:rsidR="00890926" w:rsidRPr="00F13A05" w:rsidRDefault="00890926" w:rsidP="00F13A05">
      <w:pPr>
        <w:pStyle w:val="2"/>
        <w:rPr>
          <w:rFonts w:ascii="Times New Roman" w:hAnsi="Times New Roman" w:cs="Times New Roman"/>
          <w:sz w:val="24"/>
          <w:szCs w:val="24"/>
        </w:rPr>
      </w:pPr>
      <w:r w:rsidRPr="00F13A05">
        <w:t xml:space="preserve">          </w:t>
      </w:r>
      <w:r w:rsidRPr="00F13A05">
        <w:sym w:font="Symbol" w:char="F0B7"/>
      </w:r>
      <w:r w:rsidRPr="00F13A05">
        <w:t xml:space="preserve"> </w:t>
      </w:r>
      <w:r w:rsidRPr="00F13A05">
        <w:rPr>
          <w:rFonts w:ascii="Times New Roman" w:hAnsi="Times New Roman" w:cs="Times New Roman"/>
          <w:sz w:val="24"/>
          <w:szCs w:val="24"/>
        </w:rPr>
        <w:t>Определение расчетной численности работников на строительной площадке</w:t>
      </w:r>
    </w:p>
    <w:p w:rsidR="00890926" w:rsidRPr="00F13A05" w:rsidRDefault="00890926" w:rsidP="00F13A05">
      <w:pPr>
        <w:pStyle w:val="2"/>
        <w:rPr>
          <w:rFonts w:ascii="Times New Roman" w:hAnsi="Times New Roman" w:cs="Times New Roman"/>
          <w:sz w:val="24"/>
          <w:szCs w:val="24"/>
        </w:rPr>
      </w:pPr>
      <w:r w:rsidRPr="00F13A05">
        <w:rPr>
          <w:rFonts w:ascii="Times New Roman" w:hAnsi="Times New Roman" w:cs="Times New Roman"/>
          <w:sz w:val="24"/>
          <w:szCs w:val="24"/>
        </w:rPr>
        <w:t xml:space="preserve">            </w:t>
      </w:r>
      <w:r w:rsidRPr="00F13A05">
        <w:rPr>
          <w:rFonts w:ascii="Times New Roman" w:hAnsi="Times New Roman" w:cs="Times New Roman"/>
          <w:sz w:val="24"/>
          <w:szCs w:val="24"/>
        </w:rPr>
        <w:sym w:font="Symbol" w:char="F0B7"/>
      </w:r>
      <w:r w:rsidRPr="00F13A05">
        <w:rPr>
          <w:rFonts w:ascii="Times New Roman" w:hAnsi="Times New Roman" w:cs="Times New Roman"/>
          <w:sz w:val="24"/>
          <w:szCs w:val="24"/>
        </w:rPr>
        <w:t xml:space="preserve">  Состав и площади временных мобильных зданий и сооружений</w:t>
      </w:r>
    </w:p>
    <w:p w:rsidR="00890926" w:rsidRPr="00F13A05" w:rsidRDefault="00890926" w:rsidP="00F13A05">
      <w:pPr>
        <w:rPr>
          <w:lang w:val="ru-RU"/>
        </w:rPr>
      </w:pPr>
      <w:r w:rsidRPr="00F13A05">
        <w:rPr>
          <w:lang w:val="ru-RU"/>
        </w:rPr>
        <w:t xml:space="preserve">            </w:t>
      </w:r>
      <w:r w:rsidRPr="00F13A05">
        <w:rPr>
          <w:lang w:val="ru-RU"/>
        </w:rPr>
        <w:sym w:font="Symbol" w:char="F0B7"/>
      </w:r>
      <w:r w:rsidRPr="00F13A05">
        <w:rPr>
          <w:lang w:val="ru-RU"/>
        </w:rPr>
        <w:t xml:space="preserve">  Расчет потребности в складских площадях</w:t>
      </w:r>
    </w:p>
    <w:p w:rsidR="00890926" w:rsidRPr="00F13A05" w:rsidRDefault="00890926" w:rsidP="00F13A05">
      <w:pPr>
        <w:pStyle w:val="2"/>
        <w:rPr>
          <w:rFonts w:ascii="Times New Roman" w:hAnsi="Times New Roman" w:cs="Times New Roman"/>
          <w:sz w:val="24"/>
          <w:szCs w:val="24"/>
        </w:rPr>
      </w:pPr>
      <w:r w:rsidRPr="00F13A05">
        <w:rPr>
          <w:rFonts w:ascii="Times New Roman" w:hAnsi="Times New Roman" w:cs="Times New Roman"/>
          <w:sz w:val="24"/>
          <w:szCs w:val="24"/>
        </w:rPr>
        <w:t xml:space="preserve">            </w:t>
      </w:r>
      <w:r w:rsidRPr="00F13A05">
        <w:rPr>
          <w:rFonts w:ascii="Times New Roman" w:hAnsi="Times New Roman" w:cs="Times New Roman"/>
          <w:sz w:val="24"/>
          <w:szCs w:val="24"/>
        </w:rPr>
        <w:sym w:font="Symbol" w:char="F0B7"/>
      </w:r>
      <w:r w:rsidRPr="00F13A05">
        <w:rPr>
          <w:rFonts w:ascii="Times New Roman" w:hAnsi="Times New Roman" w:cs="Times New Roman"/>
          <w:sz w:val="24"/>
          <w:szCs w:val="24"/>
        </w:rPr>
        <w:t xml:space="preserve">    Расчет потребности в воде на строительной площадке</w:t>
      </w:r>
    </w:p>
    <w:p w:rsidR="00890926" w:rsidRPr="00F13A05" w:rsidRDefault="00890926" w:rsidP="00F13A05">
      <w:pPr>
        <w:pStyle w:val="2"/>
        <w:rPr>
          <w:rFonts w:ascii="Times New Roman" w:hAnsi="Times New Roman" w:cs="Times New Roman"/>
          <w:sz w:val="24"/>
          <w:szCs w:val="24"/>
        </w:rPr>
      </w:pPr>
      <w:r w:rsidRPr="00F13A05">
        <w:rPr>
          <w:rFonts w:ascii="Times New Roman" w:hAnsi="Times New Roman" w:cs="Times New Roman"/>
          <w:sz w:val="24"/>
          <w:szCs w:val="24"/>
        </w:rPr>
        <w:t xml:space="preserve">            </w:t>
      </w:r>
      <w:r w:rsidRPr="00F13A05">
        <w:rPr>
          <w:rFonts w:ascii="Times New Roman" w:hAnsi="Times New Roman" w:cs="Times New Roman"/>
          <w:sz w:val="24"/>
          <w:szCs w:val="24"/>
        </w:rPr>
        <w:sym w:font="Symbol" w:char="F0B7"/>
      </w:r>
      <w:r w:rsidRPr="00F13A05">
        <w:rPr>
          <w:rFonts w:ascii="Times New Roman" w:hAnsi="Times New Roman" w:cs="Times New Roman"/>
          <w:sz w:val="24"/>
          <w:szCs w:val="24"/>
        </w:rPr>
        <w:t xml:space="preserve">    Расчет потребности в сжатом воздухе</w:t>
      </w:r>
    </w:p>
    <w:p w:rsidR="00890926" w:rsidRPr="00F13A05" w:rsidRDefault="00890926" w:rsidP="00F13A05">
      <w:pPr>
        <w:rPr>
          <w:lang w:val="ru-RU"/>
        </w:rPr>
      </w:pPr>
      <w:r w:rsidRPr="00F13A05">
        <w:rPr>
          <w:lang w:val="ru-RU"/>
        </w:rPr>
        <w:t xml:space="preserve">            </w:t>
      </w:r>
      <w:r w:rsidRPr="00F13A05">
        <w:rPr>
          <w:lang w:val="ru-RU"/>
        </w:rPr>
        <w:sym w:font="Symbol" w:char="F0B7"/>
      </w:r>
      <w:r w:rsidRPr="00F13A05">
        <w:rPr>
          <w:lang w:val="ru-RU"/>
        </w:rPr>
        <w:t xml:space="preserve">    Расчет потребности в тепло - и электроэнергии</w:t>
      </w:r>
    </w:p>
    <w:p w:rsidR="00890926" w:rsidRPr="00F13A05" w:rsidRDefault="00890926" w:rsidP="00F13A05">
      <w:pPr>
        <w:pStyle w:val="2"/>
      </w:pPr>
    </w:p>
    <w:p w:rsidR="00890926" w:rsidRPr="00F13A05" w:rsidRDefault="00890926" w:rsidP="00F13A05">
      <w:pPr>
        <w:pStyle w:val="2"/>
        <w:rPr>
          <w:rFonts w:ascii="Times New Roman" w:hAnsi="Times New Roman" w:cs="Times New Roman"/>
          <w:sz w:val="24"/>
          <w:szCs w:val="24"/>
          <w:u w:val="single"/>
        </w:rPr>
      </w:pPr>
      <w:r w:rsidRPr="00F13A05">
        <w:rPr>
          <w:rFonts w:ascii="Times New Roman" w:hAnsi="Times New Roman" w:cs="Times New Roman"/>
          <w:sz w:val="24"/>
          <w:szCs w:val="24"/>
          <w:u w:val="single"/>
        </w:rPr>
        <w:t>Определение расчетной численности работников на строительной площадке</w:t>
      </w:r>
      <w:bookmarkEnd w:id="14"/>
      <w:bookmarkEnd w:id="15"/>
      <w:bookmarkEnd w:id="16"/>
      <w:bookmarkEnd w:id="17"/>
    </w:p>
    <w:p w:rsidR="00890926" w:rsidRPr="00F13A05" w:rsidRDefault="00890926" w:rsidP="00F13A05">
      <w:pPr>
        <w:spacing w:line="360" w:lineRule="auto"/>
        <w:ind w:firstLine="706"/>
        <w:jc w:val="both"/>
        <w:rPr>
          <w:lang w:val="ru-RU"/>
        </w:rPr>
      </w:pPr>
      <w:r w:rsidRPr="00F13A05">
        <w:rPr>
          <w:lang w:val="ru-RU"/>
        </w:rPr>
        <w:t>Основой для определения численности работников на строительной площадке является максимал</w:t>
      </w:r>
      <w:bookmarkStart w:id="24" w:name="OCRUncertain082"/>
      <w:r w:rsidRPr="00F13A05">
        <w:rPr>
          <w:lang w:val="ru-RU"/>
        </w:rPr>
        <w:t>ь</w:t>
      </w:r>
      <w:bookmarkEnd w:id="24"/>
      <w:r w:rsidRPr="00F13A05">
        <w:rPr>
          <w:lang w:val="ru-RU"/>
        </w:rPr>
        <w:t>ное количество рабочих основного прои</w:t>
      </w:r>
      <w:bookmarkStart w:id="25" w:name="OCRUncertain083"/>
      <w:r w:rsidRPr="00F13A05">
        <w:rPr>
          <w:lang w:val="ru-RU"/>
        </w:rPr>
        <w:t>з</w:t>
      </w:r>
      <w:bookmarkEnd w:id="25"/>
      <w:r w:rsidRPr="00F13A05">
        <w:rPr>
          <w:lang w:val="ru-RU"/>
        </w:rPr>
        <w:t>водства, занятых в одну смену. Оно определяется по графику движения рабочих:</w:t>
      </w:r>
    </w:p>
    <w:p w:rsidR="00890926" w:rsidRPr="00F13A05" w:rsidRDefault="00890926" w:rsidP="00F13A05">
      <w:pPr>
        <w:spacing w:line="360" w:lineRule="auto"/>
        <w:ind w:firstLine="706"/>
        <w:jc w:val="center"/>
        <w:rPr>
          <w:lang w:val="ru-RU"/>
        </w:rPr>
      </w:pPr>
      <w:r w:rsidRPr="00F13A05">
        <w:rPr>
          <w:lang w:val="ru-RU"/>
        </w:rPr>
        <w:t>N</w:t>
      </w:r>
      <w:r w:rsidRPr="00F13A05">
        <w:rPr>
          <w:vertAlign w:val="subscript"/>
          <w:lang w:val="ru-RU"/>
        </w:rPr>
        <w:t>max осн.</w:t>
      </w:r>
      <w:r w:rsidRPr="00F13A05">
        <w:rPr>
          <w:lang w:val="ru-RU"/>
        </w:rPr>
        <w:t xml:space="preserve"> = 42 чел.</w:t>
      </w:r>
    </w:p>
    <w:p w:rsidR="00890926" w:rsidRPr="00F13A05" w:rsidRDefault="00890926" w:rsidP="00F13A05">
      <w:pPr>
        <w:spacing w:line="360" w:lineRule="auto"/>
        <w:ind w:firstLine="706"/>
        <w:jc w:val="both"/>
        <w:rPr>
          <w:lang w:val="ru-RU"/>
        </w:rPr>
      </w:pPr>
      <w:bookmarkStart w:id="26" w:name="OCRUncertain086"/>
      <w:r w:rsidRPr="00F13A05">
        <w:rPr>
          <w:lang w:val="ru-RU"/>
        </w:rPr>
        <w:t>Ч</w:t>
      </w:r>
      <w:bookmarkEnd w:id="26"/>
      <w:r w:rsidRPr="00F13A05">
        <w:rPr>
          <w:lang w:val="ru-RU"/>
        </w:rPr>
        <w:t>исленность рабочих неосновного производства принимается в размере 20% от количества рабочих, принятого по графику. Данные суммируются, и полученный результат используется в дальнейших расчетах:</w:t>
      </w:r>
    </w:p>
    <w:p w:rsidR="00890926" w:rsidRPr="00F13A05" w:rsidRDefault="00890926" w:rsidP="00F13A05">
      <w:pPr>
        <w:spacing w:line="360" w:lineRule="auto"/>
        <w:ind w:firstLine="706"/>
        <w:jc w:val="center"/>
        <w:rPr>
          <w:lang w:val="ru-RU"/>
        </w:rPr>
      </w:pPr>
      <w:bookmarkStart w:id="27" w:name="OCRUncertain088"/>
      <w:r w:rsidRPr="00F13A05">
        <w:rPr>
          <w:lang w:val="ru-RU"/>
        </w:rPr>
        <w:t>N</w:t>
      </w:r>
      <w:r w:rsidRPr="00F13A05">
        <w:rPr>
          <w:vertAlign w:val="subscript"/>
          <w:lang w:val="ru-RU"/>
        </w:rPr>
        <w:t>неосн.</w:t>
      </w:r>
      <w:r w:rsidRPr="00F13A05">
        <w:rPr>
          <w:lang w:val="ru-RU"/>
        </w:rPr>
        <w:t xml:space="preserve"> = 42 </w:t>
      </w:r>
      <w:r w:rsidRPr="00F13A05">
        <w:rPr>
          <w:vertAlign w:val="subscript"/>
          <w:lang w:val="ru-RU"/>
        </w:rPr>
        <w:t>*</w:t>
      </w:r>
      <w:r w:rsidRPr="00F13A05">
        <w:rPr>
          <w:lang w:val="ru-RU"/>
        </w:rPr>
        <w:t xml:space="preserve"> 0.2 = 8 чел.</w:t>
      </w:r>
    </w:p>
    <w:bookmarkEnd w:id="27"/>
    <w:p w:rsidR="00890926" w:rsidRPr="00F13A05" w:rsidRDefault="00890926" w:rsidP="00F13A05">
      <w:pPr>
        <w:spacing w:line="360" w:lineRule="auto"/>
        <w:ind w:firstLine="706"/>
        <w:jc w:val="both"/>
        <w:rPr>
          <w:lang w:val="ru-RU"/>
        </w:rPr>
      </w:pPr>
      <w:r w:rsidRPr="00F13A05">
        <w:rPr>
          <w:lang w:val="ru-RU"/>
        </w:rPr>
        <w:t xml:space="preserve">Количество инженерно-технических работников </w:t>
      </w:r>
      <w:bookmarkStart w:id="28" w:name="OCRUncertain090"/>
      <w:r w:rsidRPr="00F13A05">
        <w:rPr>
          <w:lang w:val="ru-RU"/>
        </w:rPr>
        <w:t>(ИТР)</w:t>
      </w:r>
      <w:bookmarkEnd w:id="28"/>
      <w:r w:rsidRPr="00F13A05">
        <w:rPr>
          <w:lang w:val="ru-RU"/>
        </w:rPr>
        <w:t xml:space="preserve"> в одну смену принимается в размере </w:t>
      </w:r>
      <w:bookmarkStart w:id="29" w:name="OCRUncertain091"/>
      <w:r w:rsidRPr="00F13A05">
        <w:rPr>
          <w:lang w:val="ru-RU"/>
        </w:rPr>
        <w:t>11-14% от суммарной численности работников основного и неосновного производства</w:t>
      </w:r>
      <w:bookmarkEnd w:id="29"/>
      <w:r w:rsidRPr="00F13A05">
        <w:rPr>
          <w:lang w:val="ru-RU"/>
        </w:rPr>
        <w:t>:</w:t>
      </w:r>
    </w:p>
    <w:p w:rsidR="00890926" w:rsidRPr="00F13A05" w:rsidRDefault="00890926" w:rsidP="00F13A05">
      <w:pPr>
        <w:spacing w:line="360" w:lineRule="auto"/>
        <w:ind w:firstLine="706"/>
        <w:jc w:val="center"/>
        <w:rPr>
          <w:lang w:val="ru-RU"/>
        </w:rPr>
      </w:pPr>
      <w:r w:rsidRPr="00F13A05">
        <w:rPr>
          <w:lang w:val="ru-RU"/>
        </w:rPr>
        <w:t>N</w:t>
      </w:r>
      <w:r w:rsidRPr="00F13A05">
        <w:rPr>
          <w:vertAlign w:val="subscript"/>
          <w:lang w:val="ru-RU"/>
        </w:rPr>
        <w:t>итр</w:t>
      </w:r>
      <w:r w:rsidRPr="00F13A05">
        <w:rPr>
          <w:lang w:val="ru-RU"/>
        </w:rPr>
        <w:t xml:space="preserve"> = 50 </w:t>
      </w:r>
      <w:r w:rsidRPr="00F13A05">
        <w:rPr>
          <w:vertAlign w:val="subscript"/>
          <w:lang w:val="ru-RU"/>
        </w:rPr>
        <w:t>*</w:t>
      </w:r>
      <w:r w:rsidRPr="00F13A05">
        <w:rPr>
          <w:lang w:val="ru-RU"/>
        </w:rPr>
        <w:t xml:space="preserve"> 0,12 = 6 чел.</w:t>
      </w:r>
    </w:p>
    <w:p w:rsidR="00890926" w:rsidRPr="00F13A05" w:rsidRDefault="00890926" w:rsidP="00F13A05">
      <w:pPr>
        <w:spacing w:line="360" w:lineRule="auto"/>
        <w:ind w:firstLine="706"/>
        <w:jc w:val="both"/>
        <w:rPr>
          <w:lang w:val="ru-RU"/>
        </w:rPr>
      </w:pPr>
      <w:r w:rsidRPr="00F13A05">
        <w:rPr>
          <w:lang w:val="ru-RU"/>
        </w:rPr>
        <w:t>Общее расчетное количество работников, занятых на строительной площадке в смену, определяется как сумма всех категорий работников с коэффициентам</w:t>
      </w:r>
      <w:r w:rsidRPr="00F13A05">
        <w:rPr>
          <w:noProof/>
          <w:lang w:val="ru-RU"/>
        </w:rPr>
        <w:t xml:space="preserve"> 1,06</w:t>
      </w:r>
      <w:r w:rsidRPr="00F13A05">
        <w:rPr>
          <w:lang w:val="ru-RU"/>
        </w:rPr>
        <w:t xml:space="preserve"> (из которых</w:t>
      </w:r>
      <w:r w:rsidRPr="00F13A05">
        <w:rPr>
          <w:noProof/>
          <w:lang w:val="ru-RU"/>
        </w:rPr>
        <w:t xml:space="preserve"> 4</w:t>
      </w:r>
      <w:bookmarkStart w:id="30" w:name="OCRUncertain109"/>
      <w:r w:rsidRPr="00F13A05">
        <w:rPr>
          <w:noProof/>
          <w:lang w:val="ru-RU"/>
        </w:rPr>
        <w:t>%</w:t>
      </w:r>
      <w:bookmarkEnd w:id="30"/>
      <w:r w:rsidRPr="00F13A05">
        <w:rPr>
          <w:noProof/>
          <w:lang w:val="ru-RU"/>
        </w:rPr>
        <w:t xml:space="preserve"> -</w:t>
      </w:r>
      <w:r w:rsidRPr="00F13A05">
        <w:rPr>
          <w:lang w:val="ru-RU"/>
        </w:rPr>
        <w:t xml:space="preserve"> работники, находящиеся в отпуске, и </w:t>
      </w:r>
      <w:r w:rsidRPr="00F13A05">
        <w:rPr>
          <w:noProof/>
          <w:lang w:val="ru-RU"/>
        </w:rPr>
        <w:t>2</w:t>
      </w:r>
      <w:bookmarkStart w:id="31" w:name="OCRUncertain110"/>
      <w:r w:rsidRPr="00F13A05">
        <w:rPr>
          <w:noProof/>
          <w:lang w:val="ru-RU"/>
        </w:rPr>
        <w:t>%</w:t>
      </w:r>
      <w:bookmarkEnd w:id="31"/>
      <w:r w:rsidRPr="00F13A05">
        <w:rPr>
          <w:noProof/>
          <w:lang w:val="ru-RU"/>
        </w:rPr>
        <w:t xml:space="preserve"> -</w:t>
      </w:r>
      <w:r w:rsidRPr="00F13A05">
        <w:rPr>
          <w:lang w:val="ru-RU"/>
        </w:rPr>
        <w:t xml:space="preserve"> невыходы по болезни):</w:t>
      </w:r>
    </w:p>
    <w:p w:rsidR="00890926" w:rsidRPr="00F13A05" w:rsidRDefault="00890926" w:rsidP="00F13A05">
      <w:pPr>
        <w:ind w:firstLine="709"/>
        <w:jc w:val="center"/>
        <w:rPr>
          <w:lang w:val="ru-RU"/>
        </w:rPr>
      </w:pPr>
      <w:r w:rsidRPr="00F13A05">
        <w:rPr>
          <w:lang w:val="ru-RU"/>
        </w:rPr>
        <w:t>N</w:t>
      </w:r>
      <w:r w:rsidRPr="00F13A05">
        <w:rPr>
          <w:vertAlign w:val="subscript"/>
          <w:lang w:val="ru-RU"/>
        </w:rPr>
        <w:t>расч. в 1 смену</w:t>
      </w:r>
      <w:r w:rsidRPr="00F13A05">
        <w:rPr>
          <w:lang w:val="ru-RU"/>
        </w:rPr>
        <w:t xml:space="preserve"> = (42+ 8 + 6) </w:t>
      </w:r>
      <w:r w:rsidRPr="00F13A05">
        <w:rPr>
          <w:vertAlign w:val="subscript"/>
          <w:lang w:val="ru-RU"/>
        </w:rPr>
        <w:t>*</w:t>
      </w:r>
      <w:r w:rsidRPr="00F13A05">
        <w:rPr>
          <w:lang w:val="ru-RU"/>
        </w:rPr>
        <w:t xml:space="preserve"> 1,06 = 60 чел.</w:t>
      </w:r>
    </w:p>
    <w:p w:rsidR="00890926" w:rsidRPr="00F13A05" w:rsidRDefault="00890926" w:rsidP="00F13A05">
      <w:pPr>
        <w:ind w:firstLine="709"/>
        <w:jc w:val="both"/>
        <w:rPr>
          <w:lang w:val="ru-RU"/>
        </w:rPr>
      </w:pPr>
    </w:p>
    <w:p w:rsidR="00890926" w:rsidRPr="00F13A05" w:rsidRDefault="00890926" w:rsidP="00F13A05">
      <w:pPr>
        <w:spacing w:line="360" w:lineRule="auto"/>
        <w:ind w:firstLine="706"/>
        <w:jc w:val="both"/>
        <w:rPr>
          <w:lang w:val="ru-RU"/>
        </w:rPr>
      </w:pPr>
      <w:r w:rsidRPr="00F13A05">
        <w:rPr>
          <w:lang w:val="ru-RU"/>
        </w:rPr>
        <w:t>Численность женщин принимается равной примерно</w:t>
      </w:r>
      <w:r w:rsidRPr="00F13A05">
        <w:rPr>
          <w:noProof/>
          <w:lang w:val="ru-RU"/>
        </w:rPr>
        <w:t xml:space="preserve"> 20</w:t>
      </w:r>
      <w:bookmarkStart w:id="32" w:name="OCRUncertain111"/>
      <w:r w:rsidRPr="00F13A05">
        <w:rPr>
          <w:noProof/>
          <w:lang w:val="ru-RU"/>
        </w:rPr>
        <w:t>%</w:t>
      </w:r>
      <w:bookmarkEnd w:id="32"/>
      <w:r w:rsidRPr="00F13A05">
        <w:rPr>
          <w:lang w:val="ru-RU"/>
        </w:rPr>
        <w:t xml:space="preserve"> общего числа работающих:</w:t>
      </w:r>
    </w:p>
    <w:p w:rsidR="00890926" w:rsidRPr="00F13A05" w:rsidRDefault="00890926" w:rsidP="00F13A05">
      <w:pPr>
        <w:ind w:firstLine="709"/>
        <w:jc w:val="center"/>
        <w:rPr>
          <w:lang w:val="ru-RU"/>
        </w:rPr>
      </w:pPr>
      <w:r w:rsidRPr="00F13A05">
        <w:rPr>
          <w:lang w:val="ru-RU"/>
        </w:rPr>
        <w:t>N</w:t>
      </w:r>
      <w:r w:rsidRPr="00F13A05">
        <w:rPr>
          <w:vertAlign w:val="subscript"/>
          <w:lang w:val="ru-RU"/>
        </w:rPr>
        <w:t>жен.</w:t>
      </w:r>
      <w:r w:rsidRPr="00F13A05">
        <w:rPr>
          <w:lang w:val="ru-RU"/>
        </w:rPr>
        <w:t xml:space="preserve"> = 60 </w:t>
      </w:r>
      <w:r w:rsidRPr="00F13A05">
        <w:rPr>
          <w:vertAlign w:val="subscript"/>
          <w:lang w:val="ru-RU"/>
        </w:rPr>
        <w:t>*</w:t>
      </w:r>
      <w:r w:rsidRPr="00F13A05">
        <w:rPr>
          <w:lang w:val="ru-RU"/>
        </w:rPr>
        <w:t xml:space="preserve"> 0,2 = 12 чел.</w:t>
      </w:r>
    </w:p>
    <w:p w:rsidR="00890926" w:rsidRPr="00F13A05" w:rsidRDefault="00890926" w:rsidP="00F13A05">
      <w:pPr>
        <w:ind w:firstLine="709"/>
        <w:jc w:val="center"/>
        <w:rPr>
          <w:lang w:val="ru-RU"/>
        </w:rPr>
      </w:pPr>
    </w:p>
    <w:p w:rsidR="00890926" w:rsidRPr="00F13A05" w:rsidRDefault="00890926" w:rsidP="00F13A05">
      <w:pPr>
        <w:pStyle w:val="2"/>
        <w:rPr>
          <w:rFonts w:ascii="Times New Roman" w:hAnsi="Times New Roman" w:cs="Times New Roman"/>
          <w:sz w:val="24"/>
          <w:szCs w:val="24"/>
          <w:u w:val="single"/>
        </w:rPr>
      </w:pPr>
      <w:bookmarkStart w:id="33" w:name="_Toc416802741"/>
      <w:bookmarkStart w:id="34" w:name="_Toc416803975"/>
      <w:bookmarkStart w:id="35" w:name="_Toc419645990"/>
      <w:r w:rsidRPr="00F13A05">
        <w:rPr>
          <w:rFonts w:ascii="Times New Roman" w:hAnsi="Times New Roman" w:cs="Times New Roman"/>
          <w:sz w:val="24"/>
          <w:szCs w:val="24"/>
          <w:u w:val="single"/>
        </w:rPr>
        <w:t>Состав и площади временных мобильных зданий и сооружений</w:t>
      </w:r>
      <w:bookmarkEnd w:id="33"/>
      <w:bookmarkEnd w:id="34"/>
      <w:bookmarkEnd w:id="35"/>
    </w:p>
    <w:p w:rsidR="00890926" w:rsidRPr="00F13A05" w:rsidRDefault="00890926" w:rsidP="00F13A05">
      <w:pPr>
        <w:spacing w:line="360" w:lineRule="auto"/>
        <w:ind w:firstLine="706"/>
        <w:jc w:val="both"/>
        <w:rPr>
          <w:lang w:val="ru-RU"/>
        </w:rPr>
      </w:pPr>
      <w:r w:rsidRPr="00F13A05">
        <w:rPr>
          <w:lang w:val="ru-RU"/>
        </w:rPr>
        <w:t>Состав и площади временных зданий и сооружений определяют на момент максимального разворота работ на стройплощадке по расчетному количеству работников, занятых в одну смену.</w:t>
      </w:r>
    </w:p>
    <w:p w:rsidR="00890926" w:rsidRPr="00F13A05" w:rsidRDefault="00890926" w:rsidP="00F13A05">
      <w:pPr>
        <w:spacing w:line="360" w:lineRule="auto"/>
        <w:ind w:firstLine="706"/>
        <w:jc w:val="both"/>
        <w:rPr>
          <w:noProof/>
          <w:lang w:val="ru-RU"/>
        </w:rPr>
      </w:pPr>
      <w:r w:rsidRPr="00F13A05">
        <w:rPr>
          <w:lang w:val="ru-RU"/>
        </w:rPr>
        <w:t>Тип временного сооружения принимается с учетом срока его пребывания на стройплощадке: при продолжительности</w:t>
      </w:r>
      <w:r w:rsidRPr="00F13A05">
        <w:rPr>
          <w:noProof/>
          <w:lang w:val="ru-RU"/>
        </w:rPr>
        <w:t xml:space="preserve"> </w:t>
      </w:r>
      <w:r w:rsidRPr="00F13A05">
        <w:rPr>
          <w:lang w:val="ru-RU"/>
        </w:rPr>
        <w:t>строительства объекта</w:t>
      </w:r>
      <w:r w:rsidRPr="00F13A05">
        <w:rPr>
          <w:noProof/>
          <w:lang w:val="ru-RU"/>
        </w:rPr>
        <w:t xml:space="preserve"> 6-18</w:t>
      </w:r>
      <w:r w:rsidRPr="00F13A05">
        <w:rPr>
          <w:lang w:val="ru-RU"/>
        </w:rPr>
        <w:t xml:space="preserve"> месяцев</w:t>
      </w:r>
      <w:r w:rsidRPr="00F13A05">
        <w:rPr>
          <w:noProof/>
          <w:lang w:val="ru-RU"/>
        </w:rPr>
        <w:t xml:space="preserve"> - </w:t>
      </w:r>
      <w:r w:rsidRPr="00F13A05">
        <w:rPr>
          <w:lang w:val="ru-RU"/>
        </w:rPr>
        <w:t>здания контейнерного типа</w:t>
      </w:r>
      <w:bookmarkStart w:id="36" w:name="OCRUncertain112"/>
      <w:r w:rsidRPr="00F13A05">
        <w:rPr>
          <w:noProof/>
          <w:lang w:val="ru-RU"/>
        </w:rPr>
        <w:t>.</w:t>
      </w:r>
      <w:bookmarkEnd w:id="36"/>
    </w:p>
    <w:p w:rsidR="00890926" w:rsidRPr="00F13A05" w:rsidRDefault="00890926" w:rsidP="00F13A05">
      <w:pPr>
        <w:spacing w:line="360" w:lineRule="auto"/>
        <w:ind w:firstLine="706"/>
        <w:jc w:val="both"/>
        <w:rPr>
          <w:lang w:val="ru-RU"/>
        </w:rPr>
      </w:pPr>
      <w:r w:rsidRPr="00F13A05">
        <w:rPr>
          <w:lang w:val="ru-RU"/>
        </w:rPr>
        <w:t>На строительном объекте с числом работающих в наиболее многочисленной смене менее</w:t>
      </w:r>
      <w:r w:rsidRPr="00F13A05">
        <w:rPr>
          <w:noProof/>
          <w:lang w:val="ru-RU"/>
        </w:rPr>
        <w:t xml:space="preserve"> 60</w:t>
      </w:r>
      <w:r w:rsidRPr="00F13A05">
        <w:rPr>
          <w:lang w:val="ru-RU"/>
        </w:rPr>
        <w:t xml:space="preserve"> человек должны быть, как минимум, следующие санитарно-бытовые помещения: </w:t>
      </w:r>
      <w:bookmarkStart w:id="37" w:name="OCRUncertain151"/>
      <w:r w:rsidRPr="00F13A05">
        <w:rPr>
          <w:lang w:val="ru-RU"/>
        </w:rPr>
        <w:t>гардеробные</w:t>
      </w:r>
      <w:bookmarkEnd w:id="37"/>
      <w:r w:rsidRPr="00F13A05">
        <w:rPr>
          <w:lang w:val="ru-RU"/>
        </w:rPr>
        <w:t xml:space="preserve"> с умывальниками; душевые; для сушки и </w:t>
      </w:r>
      <w:bookmarkStart w:id="38" w:name="OCRUncertain152"/>
      <w:r w:rsidRPr="00F13A05">
        <w:rPr>
          <w:lang w:val="ru-RU"/>
        </w:rPr>
        <w:t>обеспыливания</w:t>
      </w:r>
      <w:bookmarkEnd w:id="38"/>
      <w:r w:rsidRPr="00F13A05">
        <w:rPr>
          <w:lang w:val="ru-RU"/>
        </w:rPr>
        <w:t xml:space="preserve"> одежды; для обогрева, отдыха и приема пищи; </w:t>
      </w:r>
      <w:bookmarkStart w:id="39" w:name="OCRUncertain153"/>
      <w:r w:rsidRPr="00F13A05">
        <w:rPr>
          <w:lang w:val="ru-RU"/>
        </w:rPr>
        <w:t>прорабская;</w:t>
      </w:r>
      <w:bookmarkEnd w:id="39"/>
      <w:r w:rsidRPr="00F13A05">
        <w:rPr>
          <w:lang w:val="ru-RU"/>
        </w:rPr>
        <w:t xml:space="preserve"> туалет.</w:t>
      </w:r>
    </w:p>
    <w:p w:rsidR="00890926" w:rsidRPr="00F13A05" w:rsidRDefault="00890926" w:rsidP="00F13A05">
      <w:pPr>
        <w:spacing w:line="360" w:lineRule="auto"/>
        <w:ind w:firstLine="706"/>
        <w:jc w:val="both"/>
        <w:rPr>
          <w:lang w:val="ru-RU"/>
        </w:rPr>
      </w:pPr>
      <w:r w:rsidRPr="00F13A05">
        <w:rPr>
          <w:lang w:val="ru-RU"/>
        </w:rPr>
        <w:t>При численности работающих до</w:t>
      </w:r>
      <w:r w:rsidRPr="00F13A05">
        <w:rPr>
          <w:noProof/>
          <w:lang w:val="ru-RU"/>
        </w:rPr>
        <w:t xml:space="preserve"> 150</w:t>
      </w:r>
      <w:r w:rsidRPr="00F13A05">
        <w:rPr>
          <w:lang w:val="ru-RU"/>
        </w:rPr>
        <w:t xml:space="preserve"> человек в </w:t>
      </w:r>
      <w:bookmarkStart w:id="40" w:name="OCRUncertain154"/>
      <w:r w:rsidRPr="00F13A05">
        <w:rPr>
          <w:lang w:val="ru-RU"/>
        </w:rPr>
        <w:t>прорабских</w:t>
      </w:r>
      <w:bookmarkEnd w:id="40"/>
      <w:r w:rsidRPr="00F13A05">
        <w:rPr>
          <w:lang w:val="ru-RU"/>
        </w:rPr>
        <w:t xml:space="preserve"> должны быть медицинские аптечки.</w:t>
      </w:r>
    </w:p>
    <w:p w:rsidR="00890926" w:rsidRPr="00F13A05" w:rsidRDefault="00890926" w:rsidP="00F13A05">
      <w:pPr>
        <w:spacing w:line="360" w:lineRule="auto"/>
        <w:ind w:firstLine="706"/>
        <w:jc w:val="both"/>
        <w:rPr>
          <w:noProof/>
          <w:lang w:val="ru-RU"/>
        </w:rPr>
      </w:pPr>
      <w:r w:rsidRPr="00F13A05">
        <w:rPr>
          <w:lang w:val="ru-RU"/>
        </w:rPr>
        <w:t>Результаты расчета потребности во временных мобильных зданиях приводится в табличной форме, см. табл.</w:t>
      </w:r>
      <w:r w:rsidRPr="00F13A05">
        <w:rPr>
          <w:noProof/>
          <w:lang w:val="ru-RU"/>
        </w:rPr>
        <w:t xml:space="preserve"> 5.</w:t>
      </w:r>
    </w:p>
    <w:p w:rsidR="00890926" w:rsidRDefault="00890926" w:rsidP="00F13A05">
      <w:pPr>
        <w:spacing w:line="360" w:lineRule="auto"/>
        <w:ind w:firstLine="706"/>
        <w:jc w:val="both"/>
        <w:rPr>
          <w:noProof/>
          <w:lang w:val="ru-RU"/>
        </w:rPr>
      </w:pPr>
    </w:p>
    <w:p w:rsidR="00890926" w:rsidRPr="00F13A05" w:rsidRDefault="00890926" w:rsidP="00F13A05">
      <w:pPr>
        <w:spacing w:line="360" w:lineRule="auto"/>
        <w:ind w:firstLine="706"/>
        <w:jc w:val="both"/>
        <w:rPr>
          <w:noProof/>
          <w:lang w:val="ru-RU"/>
        </w:rPr>
      </w:pPr>
    </w:p>
    <w:p w:rsidR="00890926" w:rsidRPr="00F13A05" w:rsidRDefault="00890926" w:rsidP="00F13A05">
      <w:pPr>
        <w:spacing w:line="360" w:lineRule="auto"/>
        <w:ind w:firstLine="706"/>
        <w:jc w:val="both"/>
        <w:rPr>
          <w:noProof/>
          <w:lang w:val="ru-RU"/>
        </w:rPr>
      </w:pPr>
    </w:p>
    <w:p w:rsidR="00890926" w:rsidRPr="00F13A05" w:rsidRDefault="00890926" w:rsidP="00F13A05">
      <w:pPr>
        <w:pStyle w:val="a8"/>
        <w:keepNext/>
        <w:rPr>
          <w:sz w:val="22"/>
          <w:szCs w:val="22"/>
        </w:rPr>
      </w:pPr>
      <w:r w:rsidRPr="00F13A05">
        <w:rPr>
          <w:sz w:val="22"/>
          <w:szCs w:val="22"/>
        </w:rPr>
        <w:t>Таблица 5      Расчет потребности во временных мобильных зданиях</w:t>
      </w:r>
    </w:p>
    <w:p w:rsidR="00890926" w:rsidRPr="00F13A05" w:rsidRDefault="00890926" w:rsidP="00F13A05">
      <w:pPr>
        <w:rPr>
          <w:lang w:val="ru-RU"/>
        </w:rPr>
      </w:pPr>
    </w:p>
    <w:tbl>
      <w:tblPr>
        <w:tblW w:w="9540" w:type="dxa"/>
        <w:tblInd w:w="-8" w:type="dxa"/>
        <w:tblLayout w:type="fixed"/>
        <w:tblCellMar>
          <w:left w:w="40" w:type="dxa"/>
          <w:right w:w="40" w:type="dxa"/>
        </w:tblCellMar>
        <w:tblLook w:val="0000" w:firstRow="0" w:lastRow="0" w:firstColumn="0" w:lastColumn="0" w:noHBand="0" w:noVBand="0"/>
      </w:tblPr>
      <w:tblGrid>
        <w:gridCol w:w="2268"/>
        <w:gridCol w:w="851"/>
        <w:gridCol w:w="1134"/>
        <w:gridCol w:w="850"/>
        <w:gridCol w:w="851"/>
        <w:gridCol w:w="1246"/>
        <w:gridCol w:w="1544"/>
        <w:gridCol w:w="796"/>
      </w:tblGrid>
      <w:tr w:rsidR="00890926" w:rsidRPr="00F13A05">
        <w:trPr>
          <w:cantSplit/>
        </w:trPr>
        <w:tc>
          <w:tcPr>
            <w:tcW w:w="2268" w:type="dxa"/>
            <w:vMerge w:val="restart"/>
            <w:tcBorders>
              <w:top w:val="single" w:sz="6" w:space="0" w:color="auto"/>
              <w:left w:val="single" w:sz="6" w:space="0" w:color="auto"/>
              <w:bottom w:val="nil"/>
              <w:right w:val="single" w:sz="6" w:space="0" w:color="auto"/>
            </w:tcBorders>
          </w:tcPr>
          <w:p w:rsidR="00890926" w:rsidRPr="00F13A05" w:rsidRDefault="00890926" w:rsidP="00F13A05">
            <w:pPr>
              <w:jc w:val="center"/>
              <w:rPr>
                <w:i/>
                <w:iCs/>
                <w:sz w:val="22"/>
                <w:szCs w:val="22"/>
                <w:lang w:val="ru-RU"/>
              </w:rPr>
            </w:pPr>
            <w:r w:rsidRPr="00F13A05">
              <w:rPr>
                <w:i/>
                <w:iCs/>
                <w:sz w:val="22"/>
                <w:szCs w:val="22"/>
                <w:lang w:val="ru-RU"/>
              </w:rPr>
              <w:t>Наименование</w:t>
            </w:r>
          </w:p>
        </w:tc>
        <w:tc>
          <w:tcPr>
            <w:tcW w:w="1985" w:type="dxa"/>
            <w:gridSpan w:val="2"/>
            <w:tcBorders>
              <w:top w:val="single" w:sz="6" w:space="0" w:color="auto"/>
              <w:left w:val="single" w:sz="6" w:space="0" w:color="auto"/>
              <w:bottom w:val="single" w:sz="6" w:space="0" w:color="auto"/>
              <w:right w:val="single" w:sz="6" w:space="0" w:color="auto"/>
            </w:tcBorders>
          </w:tcPr>
          <w:p w:rsidR="00890926" w:rsidRPr="00F13A05" w:rsidRDefault="00890926" w:rsidP="00F13A05">
            <w:pPr>
              <w:rPr>
                <w:i/>
                <w:iCs/>
                <w:sz w:val="22"/>
                <w:szCs w:val="22"/>
                <w:lang w:val="ru-RU"/>
              </w:rPr>
            </w:pPr>
            <w:r w:rsidRPr="00F13A05">
              <w:rPr>
                <w:i/>
                <w:iCs/>
                <w:sz w:val="22"/>
                <w:szCs w:val="22"/>
                <w:lang w:val="ru-RU"/>
              </w:rPr>
              <w:t xml:space="preserve">Расчетная </w:t>
            </w:r>
          </w:p>
          <w:p w:rsidR="00890926" w:rsidRPr="00F13A05" w:rsidRDefault="00890926" w:rsidP="00F13A05">
            <w:pPr>
              <w:rPr>
                <w:i/>
                <w:iCs/>
                <w:sz w:val="22"/>
                <w:szCs w:val="22"/>
                <w:lang w:val="ru-RU"/>
              </w:rPr>
            </w:pPr>
            <w:r w:rsidRPr="00F13A05">
              <w:rPr>
                <w:i/>
                <w:iCs/>
                <w:sz w:val="22"/>
                <w:szCs w:val="22"/>
                <w:lang w:val="ru-RU"/>
              </w:rPr>
              <w:t xml:space="preserve">численность </w:t>
            </w:r>
          </w:p>
          <w:p w:rsidR="00890926" w:rsidRPr="00F13A05" w:rsidRDefault="00890926" w:rsidP="00F13A05">
            <w:pPr>
              <w:rPr>
                <w:i/>
                <w:iCs/>
                <w:sz w:val="22"/>
                <w:szCs w:val="22"/>
                <w:lang w:val="ru-RU"/>
              </w:rPr>
            </w:pPr>
            <w:r w:rsidRPr="00F13A05">
              <w:rPr>
                <w:i/>
                <w:iCs/>
                <w:sz w:val="22"/>
                <w:szCs w:val="22"/>
                <w:lang w:val="ru-RU"/>
              </w:rPr>
              <w:t>работников</w:t>
            </w:r>
          </w:p>
        </w:tc>
        <w:tc>
          <w:tcPr>
            <w:tcW w:w="1701" w:type="dxa"/>
            <w:gridSpan w:val="2"/>
            <w:tcBorders>
              <w:top w:val="single" w:sz="6" w:space="0" w:color="auto"/>
              <w:left w:val="single" w:sz="6" w:space="0" w:color="auto"/>
              <w:bottom w:val="single" w:sz="6" w:space="0" w:color="auto"/>
              <w:right w:val="single" w:sz="6" w:space="0" w:color="auto"/>
            </w:tcBorders>
          </w:tcPr>
          <w:p w:rsidR="00890926" w:rsidRPr="00F13A05" w:rsidRDefault="00890926" w:rsidP="00F13A05">
            <w:pPr>
              <w:jc w:val="center"/>
              <w:rPr>
                <w:i/>
                <w:iCs/>
                <w:sz w:val="22"/>
                <w:szCs w:val="22"/>
                <w:lang w:val="ru-RU"/>
              </w:rPr>
            </w:pPr>
          </w:p>
          <w:p w:rsidR="00890926" w:rsidRPr="00F13A05" w:rsidRDefault="00890926" w:rsidP="00F13A05">
            <w:pPr>
              <w:rPr>
                <w:i/>
                <w:iCs/>
                <w:sz w:val="22"/>
                <w:szCs w:val="22"/>
                <w:lang w:val="ru-RU"/>
              </w:rPr>
            </w:pPr>
            <w:r w:rsidRPr="00F13A05">
              <w:rPr>
                <w:i/>
                <w:iCs/>
                <w:sz w:val="22"/>
                <w:szCs w:val="22"/>
                <w:lang w:val="ru-RU"/>
              </w:rPr>
              <w:t>Норма на</w:t>
            </w:r>
            <w:r w:rsidRPr="00F13A05">
              <w:rPr>
                <w:i/>
                <w:iCs/>
                <w:noProof/>
                <w:sz w:val="22"/>
                <w:szCs w:val="22"/>
                <w:lang w:val="ru-RU"/>
              </w:rPr>
              <w:t xml:space="preserve"> 1 </w:t>
            </w:r>
            <w:r w:rsidRPr="00F13A05">
              <w:rPr>
                <w:i/>
                <w:iCs/>
                <w:sz w:val="22"/>
                <w:szCs w:val="22"/>
                <w:lang w:val="ru-RU"/>
              </w:rPr>
              <w:t>чел.</w:t>
            </w:r>
          </w:p>
        </w:tc>
        <w:tc>
          <w:tcPr>
            <w:tcW w:w="1246" w:type="dxa"/>
            <w:vMerge w:val="restart"/>
            <w:tcBorders>
              <w:top w:val="single" w:sz="6" w:space="0" w:color="auto"/>
              <w:left w:val="single" w:sz="6" w:space="0" w:color="auto"/>
              <w:bottom w:val="nil"/>
              <w:right w:val="single" w:sz="6" w:space="0" w:color="auto"/>
            </w:tcBorders>
          </w:tcPr>
          <w:p w:rsidR="00890926" w:rsidRPr="00F13A05" w:rsidRDefault="00890926" w:rsidP="00F13A05">
            <w:pPr>
              <w:jc w:val="center"/>
              <w:rPr>
                <w:i/>
                <w:iCs/>
                <w:sz w:val="22"/>
                <w:szCs w:val="22"/>
                <w:lang w:val="ru-RU"/>
              </w:rPr>
            </w:pPr>
          </w:p>
          <w:p w:rsidR="00890926" w:rsidRPr="00F13A05" w:rsidRDefault="00890926" w:rsidP="00F13A05">
            <w:pPr>
              <w:rPr>
                <w:i/>
                <w:iCs/>
                <w:sz w:val="22"/>
                <w:szCs w:val="22"/>
                <w:lang w:val="ru-RU"/>
              </w:rPr>
            </w:pPr>
            <w:r w:rsidRPr="00F13A05">
              <w:rPr>
                <w:i/>
                <w:iCs/>
                <w:sz w:val="22"/>
                <w:szCs w:val="22"/>
                <w:lang w:val="ru-RU"/>
              </w:rPr>
              <w:t xml:space="preserve">Расчетная потребность </w:t>
            </w:r>
          </w:p>
          <w:p w:rsidR="00890926" w:rsidRPr="00F13A05" w:rsidRDefault="00890926" w:rsidP="00F13A05">
            <w:pPr>
              <w:rPr>
                <w:i/>
                <w:iCs/>
                <w:sz w:val="22"/>
                <w:szCs w:val="22"/>
                <w:lang w:val="ru-RU"/>
              </w:rPr>
            </w:pPr>
            <w:r w:rsidRPr="00F13A05">
              <w:rPr>
                <w:i/>
                <w:iCs/>
                <w:sz w:val="22"/>
                <w:szCs w:val="22"/>
                <w:lang w:val="ru-RU"/>
              </w:rPr>
              <w:t>в, м</w:t>
            </w:r>
            <w:r w:rsidRPr="00F13A05">
              <w:rPr>
                <w:i/>
                <w:iCs/>
                <w:sz w:val="22"/>
                <w:szCs w:val="22"/>
                <w:vertAlign w:val="superscript"/>
                <w:lang w:val="ru-RU"/>
              </w:rPr>
              <w:t>2</w:t>
            </w:r>
          </w:p>
        </w:tc>
        <w:tc>
          <w:tcPr>
            <w:tcW w:w="2340" w:type="dxa"/>
            <w:gridSpan w:val="2"/>
            <w:tcBorders>
              <w:top w:val="single" w:sz="6" w:space="0" w:color="auto"/>
              <w:left w:val="single" w:sz="6" w:space="0" w:color="auto"/>
              <w:bottom w:val="single" w:sz="6" w:space="0" w:color="auto"/>
              <w:right w:val="single" w:sz="6" w:space="0" w:color="auto"/>
            </w:tcBorders>
          </w:tcPr>
          <w:p w:rsidR="00890926" w:rsidRPr="00F13A05" w:rsidRDefault="00890926" w:rsidP="00F13A05">
            <w:pPr>
              <w:jc w:val="center"/>
              <w:rPr>
                <w:i/>
                <w:iCs/>
                <w:sz w:val="22"/>
                <w:szCs w:val="22"/>
                <w:lang w:val="ru-RU"/>
              </w:rPr>
            </w:pPr>
          </w:p>
          <w:p w:rsidR="00890926" w:rsidRPr="00F13A05" w:rsidRDefault="00890926" w:rsidP="00F13A05">
            <w:pPr>
              <w:rPr>
                <w:i/>
                <w:iCs/>
                <w:sz w:val="22"/>
                <w:szCs w:val="22"/>
                <w:lang w:val="ru-RU"/>
              </w:rPr>
            </w:pPr>
            <w:r w:rsidRPr="00F13A05">
              <w:rPr>
                <w:i/>
                <w:iCs/>
                <w:sz w:val="22"/>
                <w:szCs w:val="22"/>
                <w:lang w:val="ru-RU"/>
              </w:rPr>
              <w:t xml:space="preserve">        Принято</w:t>
            </w:r>
          </w:p>
        </w:tc>
      </w:tr>
      <w:tr w:rsidR="00890926" w:rsidRPr="00F13A05">
        <w:trPr>
          <w:cantSplit/>
        </w:trPr>
        <w:tc>
          <w:tcPr>
            <w:tcW w:w="2268" w:type="dxa"/>
            <w:vMerge/>
            <w:tcBorders>
              <w:top w:val="nil"/>
              <w:left w:val="single" w:sz="6" w:space="0" w:color="auto"/>
              <w:bottom w:val="nil"/>
              <w:right w:val="single" w:sz="6" w:space="0" w:color="auto"/>
            </w:tcBorders>
          </w:tcPr>
          <w:p w:rsidR="00890926" w:rsidRPr="00F13A05" w:rsidRDefault="00890926" w:rsidP="00F13A05">
            <w:pPr>
              <w:jc w:val="center"/>
              <w:rPr>
                <w:i/>
                <w:iCs/>
                <w:sz w:val="22"/>
                <w:szCs w:val="22"/>
                <w:lang w:val="ru-RU"/>
              </w:rPr>
            </w:pP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i/>
                <w:iCs/>
                <w:sz w:val="22"/>
                <w:szCs w:val="22"/>
                <w:lang w:val="ru-RU"/>
              </w:rPr>
              <w:t>Всего</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i/>
                <w:iCs/>
                <w:sz w:val="22"/>
                <w:szCs w:val="22"/>
                <w:lang w:val="ru-RU"/>
              </w:rPr>
              <w:t>% одно-</w:t>
            </w:r>
          </w:p>
          <w:p w:rsidR="00890926" w:rsidRPr="00F13A05" w:rsidRDefault="00890926" w:rsidP="00F13A05">
            <w:pPr>
              <w:rPr>
                <w:i/>
                <w:iCs/>
                <w:sz w:val="22"/>
                <w:szCs w:val="22"/>
                <w:lang w:val="ru-RU"/>
              </w:rPr>
            </w:pPr>
            <w:r w:rsidRPr="00F13A05">
              <w:rPr>
                <w:i/>
                <w:iCs/>
                <w:sz w:val="22"/>
                <w:szCs w:val="22"/>
                <w:lang w:val="ru-RU"/>
              </w:rPr>
              <w:t>временно</w:t>
            </w:r>
          </w:p>
          <w:p w:rsidR="00890926" w:rsidRPr="00F13A05" w:rsidRDefault="00890926" w:rsidP="00F13A05">
            <w:pPr>
              <w:rPr>
                <w:i/>
                <w:iCs/>
                <w:sz w:val="22"/>
                <w:szCs w:val="22"/>
                <w:lang w:val="ru-RU"/>
              </w:rPr>
            </w:pPr>
            <w:r w:rsidRPr="00F13A05">
              <w:rPr>
                <w:i/>
                <w:iCs/>
                <w:sz w:val="22"/>
                <w:szCs w:val="22"/>
                <w:lang w:val="ru-RU"/>
              </w:rPr>
              <w:t xml:space="preserve"> пользую-</w:t>
            </w:r>
          </w:p>
          <w:p w:rsidR="00890926" w:rsidRPr="00F13A05" w:rsidRDefault="00890926" w:rsidP="00F13A05">
            <w:pPr>
              <w:rPr>
                <w:i/>
                <w:iCs/>
                <w:sz w:val="22"/>
                <w:szCs w:val="22"/>
                <w:lang w:val="ru-RU"/>
              </w:rPr>
            </w:pPr>
            <w:r w:rsidRPr="00F13A05">
              <w:rPr>
                <w:i/>
                <w:iCs/>
                <w:sz w:val="22"/>
                <w:szCs w:val="22"/>
                <w:lang w:val="ru-RU"/>
              </w:rPr>
              <w:t>щихся</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i/>
                <w:iCs/>
                <w:sz w:val="22"/>
                <w:szCs w:val="22"/>
                <w:lang w:val="ru-RU"/>
              </w:rPr>
              <w:t xml:space="preserve">Ед. </w:t>
            </w:r>
          </w:p>
          <w:p w:rsidR="00890926" w:rsidRPr="00F13A05" w:rsidRDefault="00890926" w:rsidP="00F13A05">
            <w:pPr>
              <w:rPr>
                <w:i/>
                <w:iCs/>
                <w:sz w:val="22"/>
                <w:szCs w:val="22"/>
                <w:lang w:val="ru-RU"/>
              </w:rPr>
            </w:pPr>
            <w:r w:rsidRPr="00F13A05">
              <w:rPr>
                <w:i/>
                <w:iCs/>
                <w:sz w:val="22"/>
                <w:szCs w:val="22"/>
                <w:lang w:val="ru-RU"/>
              </w:rPr>
              <w:t>измер.</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i/>
                <w:iCs/>
                <w:sz w:val="22"/>
                <w:szCs w:val="22"/>
                <w:lang w:val="ru-RU"/>
              </w:rPr>
              <w:t>Коли-</w:t>
            </w:r>
          </w:p>
          <w:p w:rsidR="00890926" w:rsidRPr="00F13A05" w:rsidRDefault="00890926" w:rsidP="00F13A05">
            <w:pPr>
              <w:rPr>
                <w:i/>
                <w:iCs/>
                <w:sz w:val="22"/>
                <w:szCs w:val="22"/>
                <w:lang w:val="ru-RU"/>
              </w:rPr>
            </w:pPr>
            <w:r w:rsidRPr="00F13A05">
              <w:rPr>
                <w:i/>
                <w:iCs/>
                <w:sz w:val="22"/>
                <w:szCs w:val="22"/>
                <w:lang w:val="ru-RU"/>
              </w:rPr>
              <w:t>чество</w:t>
            </w:r>
          </w:p>
        </w:tc>
        <w:tc>
          <w:tcPr>
            <w:tcW w:w="1246" w:type="dxa"/>
            <w:vMerge/>
            <w:tcBorders>
              <w:top w:val="nil"/>
              <w:left w:val="single" w:sz="6" w:space="0" w:color="auto"/>
              <w:bottom w:val="nil"/>
              <w:right w:val="single" w:sz="6" w:space="0" w:color="auto"/>
            </w:tcBorders>
          </w:tcPr>
          <w:p w:rsidR="00890926" w:rsidRPr="00F13A05" w:rsidRDefault="00890926" w:rsidP="00F13A05">
            <w:pPr>
              <w:rPr>
                <w:i/>
                <w:iCs/>
                <w:sz w:val="22"/>
                <w:szCs w:val="22"/>
                <w:lang w:val="ru-RU"/>
              </w:rPr>
            </w:pP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i/>
                <w:iCs/>
                <w:sz w:val="22"/>
                <w:szCs w:val="22"/>
                <w:lang w:val="ru-RU"/>
              </w:rPr>
              <w:t xml:space="preserve">Тип здания и </w:t>
            </w:r>
          </w:p>
          <w:p w:rsidR="00890926" w:rsidRPr="00F13A05" w:rsidRDefault="00890926" w:rsidP="00F13A05">
            <w:pPr>
              <w:rPr>
                <w:i/>
                <w:iCs/>
                <w:sz w:val="22"/>
                <w:szCs w:val="22"/>
                <w:lang w:val="ru-RU"/>
              </w:rPr>
            </w:pPr>
            <w:r w:rsidRPr="00F13A05">
              <w:rPr>
                <w:i/>
                <w:iCs/>
                <w:sz w:val="22"/>
                <w:szCs w:val="22"/>
                <w:lang w:val="ru-RU"/>
              </w:rPr>
              <w:t>шифр проекта</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i/>
                <w:iCs/>
                <w:sz w:val="22"/>
                <w:szCs w:val="22"/>
                <w:lang w:val="ru-RU"/>
              </w:rPr>
              <w:t>Площ.</w:t>
            </w:r>
          </w:p>
          <w:p w:rsidR="00890926" w:rsidRPr="00F13A05" w:rsidRDefault="00890926" w:rsidP="00F13A05">
            <w:pPr>
              <w:rPr>
                <w:i/>
                <w:iCs/>
                <w:sz w:val="22"/>
                <w:szCs w:val="22"/>
                <w:lang w:val="ru-RU"/>
              </w:rPr>
            </w:pPr>
            <w:r w:rsidRPr="00F13A05">
              <w:rPr>
                <w:i/>
                <w:iCs/>
                <w:sz w:val="22"/>
                <w:szCs w:val="22"/>
                <w:lang w:val="ru-RU"/>
              </w:rPr>
              <w:t xml:space="preserve"> м</w:t>
            </w:r>
            <w:r w:rsidRPr="00F13A05">
              <w:rPr>
                <w:i/>
                <w:iCs/>
                <w:sz w:val="22"/>
                <w:szCs w:val="22"/>
                <w:vertAlign w:val="superscript"/>
                <w:lang w:val="ru-RU"/>
              </w:rPr>
              <w:t>2</w:t>
            </w:r>
          </w:p>
        </w:tc>
      </w:tr>
      <w:tr w:rsidR="00890926" w:rsidRPr="00F13A05">
        <w:trPr>
          <w:cantSplit/>
          <w:trHeight w:val="65"/>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Проходная-табельная</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jc w:val="center"/>
              <w:rPr>
                <w:sz w:val="22"/>
                <w:szCs w:val="22"/>
                <w:lang w:val="ru-RU"/>
              </w:rPr>
            </w:pPr>
            <w:r w:rsidRPr="00F13A05">
              <w:rPr>
                <w:sz w:val="22"/>
                <w:szCs w:val="22"/>
                <w:lang w:val="ru-RU"/>
              </w:rPr>
              <w:t>-</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jc w:val="center"/>
              <w:rPr>
                <w:sz w:val="22"/>
                <w:szCs w:val="22"/>
                <w:lang w:val="ru-RU"/>
              </w:rPr>
            </w:pPr>
            <w:r w:rsidRPr="00F13A05">
              <w:rPr>
                <w:sz w:val="22"/>
                <w:szCs w:val="22"/>
                <w:lang w:val="ru-RU"/>
              </w:rPr>
              <w:t>-</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м</w:t>
            </w:r>
            <w:r w:rsidRPr="00F13A05">
              <w:rPr>
                <w:sz w:val="22"/>
                <w:szCs w:val="22"/>
                <w:vertAlign w:val="superscript"/>
                <w:lang w:val="ru-RU"/>
              </w:rPr>
              <w:t>2</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9</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9</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9</w:t>
            </w: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Контора прораба</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100%</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vertAlign w:val="superscript"/>
                <w:lang w:val="ru-RU"/>
              </w:rPr>
              <w:t>м2</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18</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20</w:t>
            </w: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 xml:space="preserve">Помещение для </w:t>
            </w:r>
          </w:p>
          <w:p w:rsidR="00890926" w:rsidRPr="00F13A05" w:rsidRDefault="00890926" w:rsidP="00F13A05">
            <w:pPr>
              <w:rPr>
                <w:sz w:val="22"/>
                <w:szCs w:val="22"/>
                <w:lang w:val="ru-RU"/>
              </w:rPr>
            </w:pPr>
            <w:r w:rsidRPr="00F13A05">
              <w:rPr>
                <w:sz w:val="22"/>
                <w:szCs w:val="22"/>
                <w:lang w:val="ru-RU"/>
              </w:rPr>
              <w:t>приема пищи</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30%</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sz w:val="22"/>
                <w:szCs w:val="22"/>
                <w:lang w:val="ru-RU"/>
              </w:rPr>
              <w:t>м</w:t>
            </w:r>
            <w:r w:rsidRPr="00F13A05">
              <w:rPr>
                <w:sz w:val="22"/>
                <w:szCs w:val="22"/>
                <w:vertAlign w:val="superscript"/>
                <w:lang w:val="ru-RU"/>
              </w:rPr>
              <w:t>2</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1,0</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18</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p>
          <w:p w:rsidR="00890926" w:rsidRPr="00F13A05" w:rsidRDefault="00890926" w:rsidP="00F13A05">
            <w:pPr>
              <w:rPr>
                <w:sz w:val="22"/>
                <w:szCs w:val="22"/>
                <w:lang w:val="ru-RU"/>
              </w:rPr>
            </w:pPr>
            <w:r w:rsidRPr="00F13A05">
              <w:rPr>
                <w:noProof/>
                <w:sz w:val="22"/>
                <w:szCs w:val="22"/>
                <w:lang w:val="ru-RU"/>
              </w:rPr>
              <w:t xml:space="preserve"> №420-04-10</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32,4</w:t>
            </w: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 xml:space="preserve">Помещение для </w:t>
            </w:r>
          </w:p>
          <w:p w:rsidR="00890926" w:rsidRPr="00F13A05" w:rsidRDefault="00890926" w:rsidP="00F13A05">
            <w:pPr>
              <w:rPr>
                <w:sz w:val="22"/>
                <w:szCs w:val="22"/>
                <w:lang w:val="ru-RU"/>
              </w:rPr>
            </w:pPr>
            <w:r w:rsidRPr="00F13A05">
              <w:rPr>
                <w:sz w:val="22"/>
                <w:szCs w:val="22"/>
                <w:lang w:val="ru-RU"/>
              </w:rPr>
              <w:t>обогрева рабочих</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100%</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sz w:val="22"/>
                <w:szCs w:val="22"/>
                <w:lang w:val="ru-RU"/>
              </w:rPr>
              <w:t>м</w:t>
            </w:r>
            <w:r w:rsidRPr="00F13A05">
              <w:rPr>
                <w:sz w:val="22"/>
                <w:szCs w:val="22"/>
                <w:vertAlign w:val="superscript"/>
                <w:lang w:val="ru-RU"/>
              </w:rPr>
              <w:t>2</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0,1</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r w:rsidRPr="00F13A05">
              <w:rPr>
                <w:noProof/>
                <w:sz w:val="22"/>
                <w:szCs w:val="22"/>
                <w:lang w:val="ru-RU"/>
              </w:rPr>
              <w:t xml:space="preserve"> №312-00</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20</w:t>
            </w: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Помещение для сушки</w:t>
            </w:r>
          </w:p>
          <w:p w:rsidR="00890926" w:rsidRPr="00F13A05" w:rsidRDefault="00890926" w:rsidP="00F13A05">
            <w:pPr>
              <w:rPr>
                <w:sz w:val="22"/>
                <w:szCs w:val="22"/>
                <w:lang w:val="ru-RU"/>
              </w:rPr>
            </w:pPr>
            <w:r w:rsidRPr="00F13A05">
              <w:rPr>
                <w:sz w:val="22"/>
                <w:szCs w:val="22"/>
                <w:lang w:val="ru-RU"/>
              </w:rPr>
              <w:t xml:space="preserve"> и обеспыливания </w:t>
            </w:r>
          </w:p>
          <w:p w:rsidR="00890926" w:rsidRPr="00F13A05" w:rsidRDefault="00890926" w:rsidP="00F13A05">
            <w:pPr>
              <w:rPr>
                <w:sz w:val="22"/>
                <w:szCs w:val="22"/>
                <w:lang w:val="ru-RU"/>
              </w:rPr>
            </w:pPr>
            <w:r w:rsidRPr="00F13A05">
              <w:rPr>
                <w:sz w:val="22"/>
                <w:szCs w:val="22"/>
                <w:lang w:val="ru-RU"/>
              </w:rPr>
              <w:t>одежды</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50%</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sz w:val="22"/>
                <w:szCs w:val="22"/>
                <w:lang w:val="ru-RU"/>
              </w:rPr>
              <w:t>м</w:t>
            </w:r>
            <w:r w:rsidRPr="00F13A05">
              <w:rPr>
                <w:sz w:val="22"/>
                <w:szCs w:val="22"/>
                <w:vertAlign w:val="superscript"/>
                <w:lang w:val="ru-RU"/>
              </w:rPr>
              <w:t>2</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0,2</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Гардеробная</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70%</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i/>
                <w:iCs/>
                <w:sz w:val="22"/>
                <w:szCs w:val="22"/>
                <w:lang w:val="ru-RU"/>
              </w:rPr>
            </w:pPr>
            <w:r w:rsidRPr="00F13A05">
              <w:rPr>
                <w:sz w:val="22"/>
                <w:szCs w:val="22"/>
                <w:lang w:val="ru-RU"/>
              </w:rPr>
              <w:t>м</w:t>
            </w:r>
            <w:r w:rsidRPr="00F13A05">
              <w:rPr>
                <w:sz w:val="22"/>
                <w:szCs w:val="22"/>
                <w:vertAlign w:val="superscript"/>
                <w:lang w:val="ru-RU"/>
              </w:rPr>
              <w:t>2</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0,9</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37,8</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2 контейнера</w:t>
            </w:r>
          </w:p>
          <w:p w:rsidR="00890926" w:rsidRPr="00F13A05" w:rsidRDefault="00890926" w:rsidP="00F13A05">
            <w:pPr>
              <w:rPr>
                <w:sz w:val="22"/>
                <w:szCs w:val="22"/>
                <w:lang w:val="ru-RU"/>
              </w:rPr>
            </w:pPr>
            <w:r w:rsidRPr="00F13A05">
              <w:rPr>
                <w:sz w:val="22"/>
                <w:szCs w:val="22"/>
                <w:lang w:val="ru-RU"/>
              </w:rPr>
              <w:t xml:space="preserve"> №5053-1</w:t>
            </w:r>
          </w:p>
          <w:p w:rsidR="00890926" w:rsidRPr="00F13A05" w:rsidRDefault="00890926" w:rsidP="00F13A05">
            <w:pPr>
              <w:rPr>
                <w:sz w:val="22"/>
                <w:szCs w:val="22"/>
                <w:lang w:val="ru-RU"/>
              </w:rPr>
            </w:pPr>
            <w:r w:rsidRPr="00F13A05">
              <w:rPr>
                <w:sz w:val="22"/>
                <w:szCs w:val="22"/>
                <w:lang w:val="ru-RU"/>
              </w:rPr>
              <w:t>(2</w:t>
            </w:r>
            <w:r w:rsidRPr="00F13A05">
              <w:rPr>
                <w:sz w:val="22"/>
                <w:szCs w:val="22"/>
                <w:vertAlign w:val="subscript"/>
                <w:lang w:val="ru-RU"/>
              </w:rPr>
              <w:t>*</w:t>
            </w:r>
            <w:r w:rsidRPr="00F13A05">
              <w:rPr>
                <w:sz w:val="22"/>
                <w:szCs w:val="22"/>
                <w:lang w:val="ru-RU"/>
              </w:rPr>
              <w:t>21=42)</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42</w:t>
            </w: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Душевые</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30%</w:t>
            </w: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1</w:t>
            </w:r>
            <w:r w:rsidRPr="00F13A05">
              <w:rPr>
                <w:sz w:val="22"/>
                <w:szCs w:val="22"/>
                <w:lang w:val="ru-RU"/>
              </w:rPr>
              <w:t xml:space="preserve"> сетка</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18</w:t>
            </w:r>
            <w:r w:rsidRPr="00F13A05">
              <w:rPr>
                <w:sz w:val="22"/>
                <w:szCs w:val="22"/>
                <w:lang w:val="ru-RU"/>
              </w:rPr>
              <w:t xml:space="preserve"> чел.</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r w:rsidRPr="00F13A05">
              <w:rPr>
                <w:noProof/>
                <w:sz w:val="22"/>
                <w:szCs w:val="22"/>
                <w:lang w:val="ru-RU"/>
              </w:rPr>
              <w:t xml:space="preserve"> №494-4-14</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Помещение для личной гигиены женщин</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12</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1</w:t>
            </w:r>
            <w:r w:rsidRPr="00F13A05">
              <w:rPr>
                <w:sz w:val="22"/>
                <w:szCs w:val="22"/>
                <w:lang w:val="ru-RU"/>
              </w:rPr>
              <w:t xml:space="preserve"> чел.</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0,43</w:t>
            </w:r>
            <w:r w:rsidRPr="00F13A05">
              <w:rPr>
                <w:sz w:val="22"/>
                <w:szCs w:val="22"/>
                <w:lang w:val="ru-RU"/>
              </w:rPr>
              <w:t xml:space="preserve"> м</w:t>
            </w:r>
            <w:r w:rsidRPr="00F13A05">
              <w:rPr>
                <w:sz w:val="22"/>
                <w:szCs w:val="22"/>
                <w:vertAlign w:val="superscript"/>
                <w:lang w:val="ru-RU"/>
              </w:rPr>
              <w:t>2</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5,16</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r w:rsidRPr="00F13A05">
              <w:rPr>
                <w:noProof/>
                <w:sz w:val="22"/>
                <w:szCs w:val="22"/>
                <w:lang w:val="ru-RU"/>
              </w:rPr>
              <w:t xml:space="preserve"> №494-4-14</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16,2</w:t>
            </w:r>
          </w:p>
        </w:tc>
      </w:tr>
      <w:tr w:rsidR="00890926" w:rsidRPr="00F13A05">
        <w:trPr>
          <w:cantSplit/>
        </w:trPr>
        <w:tc>
          <w:tcPr>
            <w:tcW w:w="2268"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Туалет</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p>
        </w:tc>
        <w:tc>
          <w:tcPr>
            <w:tcW w:w="850"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1</w:t>
            </w:r>
            <w:r w:rsidRPr="00F13A05">
              <w:rPr>
                <w:sz w:val="22"/>
                <w:szCs w:val="22"/>
                <w:lang w:val="ru-RU"/>
              </w:rPr>
              <w:t xml:space="preserve"> чел.</w:t>
            </w:r>
          </w:p>
        </w:tc>
        <w:tc>
          <w:tcPr>
            <w:tcW w:w="851"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0,07</w:t>
            </w:r>
            <w:r w:rsidRPr="00F13A05">
              <w:rPr>
                <w:sz w:val="22"/>
                <w:szCs w:val="22"/>
                <w:lang w:val="ru-RU"/>
              </w:rPr>
              <w:t xml:space="preserve"> м</w:t>
            </w:r>
            <w:r w:rsidRPr="00F13A05">
              <w:rPr>
                <w:sz w:val="22"/>
                <w:szCs w:val="22"/>
                <w:vertAlign w:val="superscript"/>
                <w:lang w:val="ru-RU"/>
              </w:rPr>
              <w:t>2</w:t>
            </w:r>
          </w:p>
        </w:tc>
        <w:tc>
          <w:tcPr>
            <w:tcW w:w="1246" w:type="dxa"/>
            <w:tcBorders>
              <w:top w:val="single" w:sz="6" w:space="0" w:color="auto"/>
              <w:left w:val="single" w:sz="6" w:space="0" w:color="auto"/>
              <w:bottom w:val="nil"/>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4,2</w:t>
            </w:r>
          </w:p>
        </w:tc>
        <w:tc>
          <w:tcPr>
            <w:tcW w:w="1544"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r w:rsidRPr="00F13A05">
              <w:rPr>
                <w:noProof/>
                <w:sz w:val="22"/>
                <w:szCs w:val="22"/>
                <w:lang w:val="ru-RU"/>
              </w:rPr>
              <w:t xml:space="preserve"> №494-4-13</w:t>
            </w:r>
          </w:p>
        </w:tc>
        <w:tc>
          <w:tcPr>
            <w:tcW w:w="796" w:type="dxa"/>
            <w:tcBorders>
              <w:top w:val="single" w:sz="6" w:space="0" w:color="auto"/>
              <w:left w:val="single" w:sz="6" w:space="0" w:color="auto"/>
              <w:bottom w:val="nil"/>
              <w:right w:val="single" w:sz="6" w:space="0" w:color="auto"/>
            </w:tcBorders>
          </w:tcPr>
          <w:p w:rsidR="00890926" w:rsidRPr="00F13A05" w:rsidRDefault="00890926" w:rsidP="00F13A05">
            <w:pPr>
              <w:rPr>
                <w:sz w:val="22"/>
                <w:szCs w:val="22"/>
                <w:lang w:val="ru-RU"/>
              </w:rPr>
            </w:pPr>
            <w:r w:rsidRPr="00F13A05">
              <w:rPr>
                <w:noProof/>
                <w:sz w:val="22"/>
                <w:szCs w:val="22"/>
                <w:lang w:val="ru-RU"/>
              </w:rPr>
              <w:t>4,3</w:t>
            </w:r>
          </w:p>
        </w:tc>
      </w:tr>
      <w:tr w:rsidR="00890926" w:rsidRPr="00F13A05">
        <w:trPr>
          <w:cantSplit/>
        </w:trPr>
        <w:tc>
          <w:tcPr>
            <w:tcW w:w="2268"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Кладовая</w:t>
            </w:r>
          </w:p>
        </w:tc>
        <w:tc>
          <w:tcPr>
            <w:tcW w:w="851"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w:t>
            </w:r>
          </w:p>
        </w:tc>
        <w:tc>
          <w:tcPr>
            <w:tcW w:w="1134"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w:t>
            </w:r>
          </w:p>
        </w:tc>
        <w:tc>
          <w:tcPr>
            <w:tcW w:w="850"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jc w:val="center"/>
              <w:rPr>
                <w:sz w:val="22"/>
                <w:szCs w:val="22"/>
                <w:lang w:val="ru-RU"/>
              </w:rPr>
            </w:pPr>
            <w:r w:rsidRPr="00F13A05">
              <w:rPr>
                <w:sz w:val="22"/>
                <w:szCs w:val="22"/>
                <w:lang w:val="ru-RU"/>
              </w:rPr>
              <w:t>-</w:t>
            </w:r>
          </w:p>
        </w:tc>
        <w:tc>
          <w:tcPr>
            <w:tcW w:w="851"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w:t>
            </w:r>
          </w:p>
        </w:tc>
        <w:tc>
          <w:tcPr>
            <w:tcW w:w="1246"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w:t>
            </w:r>
          </w:p>
        </w:tc>
        <w:tc>
          <w:tcPr>
            <w:tcW w:w="1544"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Контейнер</w:t>
            </w:r>
          </w:p>
        </w:tc>
        <w:tc>
          <w:tcPr>
            <w:tcW w:w="796" w:type="dxa"/>
            <w:tcBorders>
              <w:top w:val="single" w:sz="6" w:space="0" w:color="auto"/>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4,3</w:t>
            </w:r>
          </w:p>
        </w:tc>
      </w:tr>
      <w:tr w:rsidR="00890926" w:rsidRPr="00F13A05">
        <w:trPr>
          <w:cantSplit/>
        </w:trPr>
        <w:tc>
          <w:tcPr>
            <w:tcW w:w="2268" w:type="dxa"/>
            <w:tcBorders>
              <w:top w:val="nil"/>
              <w:left w:val="single" w:sz="6" w:space="0" w:color="auto"/>
              <w:bottom w:val="single" w:sz="6" w:space="0" w:color="auto"/>
              <w:right w:val="single" w:sz="6" w:space="0" w:color="auto"/>
            </w:tcBorders>
          </w:tcPr>
          <w:p w:rsidR="00890926" w:rsidRPr="00F13A05" w:rsidRDefault="00890926" w:rsidP="00F13A05">
            <w:pPr>
              <w:rPr>
                <w:sz w:val="22"/>
                <w:szCs w:val="22"/>
                <w:lang w:val="ru-RU"/>
              </w:rPr>
            </w:pPr>
            <w:r w:rsidRPr="00F13A05">
              <w:rPr>
                <w:sz w:val="22"/>
                <w:szCs w:val="22"/>
                <w:lang w:val="ru-RU"/>
              </w:rPr>
              <w:t xml:space="preserve">Навес для отдыха и </w:t>
            </w:r>
          </w:p>
          <w:p w:rsidR="00890926" w:rsidRPr="00F13A05" w:rsidRDefault="00890926" w:rsidP="00F13A05">
            <w:pPr>
              <w:rPr>
                <w:sz w:val="22"/>
                <w:szCs w:val="22"/>
                <w:lang w:val="ru-RU"/>
              </w:rPr>
            </w:pPr>
            <w:r w:rsidRPr="00F13A05">
              <w:rPr>
                <w:sz w:val="22"/>
                <w:szCs w:val="22"/>
                <w:lang w:val="ru-RU"/>
              </w:rPr>
              <w:t>место для курения</w:t>
            </w:r>
          </w:p>
        </w:tc>
        <w:tc>
          <w:tcPr>
            <w:tcW w:w="851" w:type="dxa"/>
            <w:tcBorders>
              <w:top w:val="nil"/>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60</w:t>
            </w:r>
          </w:p>
        </w:tc>
        <w:tc>
          <w:tcPr>
            <w:tcW w:w="1134" w:type="dxa"/>
            <w:tcBorders>
              <w:top w:val="nil"/>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30%</w:t>
            </w:r>
          </w:p>
        </w:tc>
        <w:tc>
          <w:tcPr>
            <w:tcW w:w="850" w:type="dxa"/>
            <w:tcBorders>
              <w:top w:val="nil"/>
              <w:left w:val="single" w:sz="6" w:space="0" w:color="auto"/>
              <w:bottom w:val="single" w:sz="6" w:space="0" w:color="auto"/>
              <w:right w:val="single" w:sz="6" w:space="0" w:color="auto"/>
            </w:tcBorders>
          </w:tcPr>
          <w:p w:rsidR="00890926" w:rsidRPr="00F13A05" w:rsidRDefault="00890926" w:rsidP="00F13A05">
            <w:pPr>
              <w:rPr>
                <w:i/>
                <w:iCs/>
                <w:sz w:val="22"/>
                <w:szCs w:val="22"/>
                <w:lang w:val="ru-RU"/>
              </w:rPr>
            </w:pPr>
            <w:r w:rsidRPr="00F13A05">
              <w:rPr>
                <w:sz w:val="22"/>
                <w:szCs w:val="22"/>
                <w:lang w:val="ru-RU"/>
              </w:rPr>
              <w:t>м</w:t>
            </w:r>
            <w:r w:rsidRPr="00F13A05">
              <w:rPr>
                <w:sz w:val="22"/>
                <w:szCs w:val="22"/>
                <w:vertAlign w:val="superscript"/>
                <w:lang w:val="ru-RU"/>
              </w:rPr>
              <w:t>2</w:t>
            </w:r>
          </w:p>
        </w:tc>
        <w:tc>
          <w:tcPr>
            <w:tcW w:w="851" w:type="dxa"/>
            <w:tcBorders>
              <w:top w:val="nil"/>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0,2</w:t>
            </w:r>
          </w:p>
        </w:tc>
        <w:tc>
          <w:tcPr>
            <w:tcW w:w="1246" w:type="dxa"/>
            <w:tcBorders>
              <w:top w:val="nil"/>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3,6</w:t>
            </w:r>
          </w:p>
        </w:tc>
        <w:tc>
          <w:tcPr>
            <w:tcW w:w="1544" w:type="dxa"/>
            <w:tcBorders>
              <w:top w:val="nil"/>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p>
        </w:tc>
        <w:tc>
          <w:tcPr>
            <w:tcW w:w="796" w:type="dxa"/>
            <w:tcBorders>
              <w:top w:val="nil"/>
              <w:left w:val="single" w:sz="6" w:space="0" w:color="auto"/>
              <w:bottom w:val="single" w:sz="6" w:space="0" w:color="auto"/>
              <w:right w:val="single" w:sz="6" w:space="0" w:color="auto"/>
            </w:tcBorders>
          </w:tcPr>
          <w:p w:rsidR="00890926" w:rsidRPr="00F13A05" w:rsidRDefault="00890926" w:rsidP="00F13A05">
            <w:pPr>
              <w:rPr>
                <w:noProof/>
                <w:sz w:val="22"/>
                <w:szCs w:val="22"/>
                <w:lang w:val="ru-RU"/>
              </w:rPr>
            </w:pPr>
            <w:r w:rsidRPr="00F13A05">
              <w:rPr>
                <w:noProof/>
                <w:sz w:val="22"/>
                <w:szCs w:val="22"/>
                <w:lang w:val="ru-RU"/>
              </w:rPr>
              <w:t>5</w:t>
            </w:r>
          </w:p>
        </w:tc>
      </w:tr>
    </w:tbl>
    <w:p w:rsidR="00890926" w:rsidRPr="00F13A05" w:rsidRDefault="00890926" w:rsidP="00F13A05">
      <w:pPr>
        <w:ind w:firstLine="709"/>
        <w:rPr>
          <w:noProof/>
          <w:lang w:val="ru-RU"/>
        </w:rPr>
      </w:pPr>
    </w:p>
    <w:p w:rsidR="00890926" w:rsidRPr="00F13A05" w:rsidRDefault="00890926" w:rsidP="00F13A05">
      <w:pPr>
        <w:pStyle w:val="2"/>
        <w:rPr>
          <w:rFonts w:ascii="Times New Roman" w:hAnsi="Times New Roman" w:cs="Times New Roman"/>
          <w:sz w:val="24"/>
          <w:szCs w:val="24"/>
          <w:u w:val="single"/>
        </w:rPr>
      </w:pPr>
      <w:bookmarkStart w:id="41" w:name="_Toc416802742"/>
      <w:bookmarkStart w:id="42" w:name="_Toc416803976"/>
      <w:bookmarkStart w:id="43" w:name="_Toc419645991"/>
      <w:r w:rsidRPr="00F13A05">
        <w:rPr>
          <w:rFonts w:ascii="Times New Roman" w:hAnsi="Times New Roman" w:cs="Times New Roman"/>
          <w:sz w:val="24"/>
          <w:szCs w:val="24"/>
          <w:u w:val="single"/>
        </w:rPr>
        <w:t>Расчет потребности в складских площадях</w:t>
      </w:r>
      <w:bookmarkEnd w:id="41"/>
      <w:bookmarkEnd w:id="42"/>
      <w:bookmarkEnd w:id="43"/>
    </w:p>
    <w:p w:rsidR="00890926" w:rsidRPr="00F13A05" w:rsidRDefault="00890926" w:rsidP="00F13A05">
      <w:pPr>
        <w:spacing w:line="360" w:lineRule="auto"/>
        <w:ind w:firstLine="706"/>
        <w:jc w:val="both"/>
        <w:rPr>
          <w:lang w:val="ru-RU"/>
        </w:rPr>
      </w:pPr>
      <w:r w:rsidRPr="00F13A05">
        <w:rPr>
          <w:lang w:val="ru-RU"/>
        </w:rPr>
        <w:t>Площади складов определяются для материалов, подлежащих хранению на строительной площадке, по номенклатуре, представленной в графике поступ</w:t>
      </w:r>
      <w:bookmarkStart w:id="44" w:name="OCRUncertain449"/>
      <w:r w:rsidRPr="00F13A05">
        <w:rPr>
          <w:lang w:val="ru-RU"/>
        </w:rPr>
        <w:t>л</w:t>
      </w:r>
      <w:bookmarkEnd w:id="44"/>
      <w:r w:rsidRPr="00F13A05">
        <w:rPr>
          <w:lang w:val="ru-RU"/>
        </w:rPr>
        <w:t>ения на объект строительных конструкций, деталей</w:t>
      </w:r>
      <w:bookmarkStart w:id="45" w:name="OCRUncertain450"/>
      <w:r w:rsidRPr="00F13A05">
        <w:rPr>
          <w:lang w:val="ru-RU"/>
        </w:rPr>
        <w:t>,</w:t>
      </w:r>
      <w:bookmarkEnd w:id="45"/>
      <w:r w:rsidRPr="00F13A05">
        <w:rPr>
          <w:lang w:val="ru-RU"/>
        </w:rPr>
        <w:t xml:space="preserve"> полуфабрикатов, материалов и оборудования</w:t>
      </w:r>
      <w:r w:rsidRPr="00F13A05">
        <w:rPr>
          <w:noProof/>
          <w:lang w:val="ru-RU"/>
        </w:rPr>
        <w:t xml:space="preserve"> </w:t>
      </w:r>
      <w:bookmarkStart w:id="46" w:name="OCRUncertain451"/>
      <w:r w:rsidRPr="00F13A05">
        <w:rPr>
          <w:noProof/>
          <w:lang w:val="ru-RU"/>
        </w:rPr>
        <w:t>(</w:t>
      </w:r>
      <w:bookmarkEnd w:id="46"/>
      <w:r w:rsidRPr="00F13A05">
        <w:rPr>
          <w:lang w:val="ru-RU"/>
        </w:rPr>
        <w:t>см. табл.</w:t>
      </w:r>
      <w:r w:rsidRPr="00F13A05">
        <w:rPr>
          <w:noProof/>
          <w:lang w:val="ru-RU"/>
        </w:rPr>
        <w:t xml:space="preserve"> </w:t>
      </w:r>
      <w:bookmarkStart w:id="47" w:name="OCRUncertain452"/>
      <w:r w:rsidRPr="00F13A05">
        <w:rPr>
          <w:noProof/>
          <w:lang w:val="ru-RU"/>
        </w:rPr>
        <w:t>2).</w:t>
      </w:r>
      <w:bookmarkEnd w:id="47"/>
      <w:r w:rsidRPr="00F13A05">
        <w:rPr>
          <w:lang w:val="ru-RU"/>
        </w:rPr>
        <w:t xml:space="preserve"> </w:t>
      </w:r>
    </w:p>
    <w:p w:rsidR="00890926" w:rsidRPr="00F13A05" w:rsidRDefault="00890926" w:rsidP="00F13A05">
      <w:pPr>
        <w:spacing w:line="360" w:lineRule="auto"/>
        <w:ind w:firstLine="706"/>
        <w:jc w:val="both"/>
        <w:rPr>
          <w:lang w:val="ru-RU"/>
        </w:rPr>
      </w:pPr>
      <w:r w:rsidRPr="00F13A05">
        <w:rPr>
          <w:lang w:val="ru-RU"/>
        </w:rPr>
        <w:t>Запас материалов на складе рассчитывается по формуле:</w:t>
      </w:r>
    </w:p>
    <w:p w:rsidR="00890926" w:rsidRPr="00F13A05" w:rsidRDefault="007F6E09" w:rsidP="00F13A05">
      <w:pPr>
        <w:spacing w:line="360" w:lineRule="auto"/>
        <w:ind w:firstLine="706"/>
        <w:jc w:val="center"/>
        <w:rPr>
          <w:lang w:val="ru-RU"/>
        </w:rPr>
      </w:pPr>
      <w:r>
        <w:rPr>
          <w:position w:val="-22"/>
          <w:lang w:val="ru-RU"/>
        </w:rPr>
        <w:pict>
          <v:shape id="_x0000_i1026" type="#_x0000_t75" style="width:105pt;height:32.25pt">
            <v:imagedata r:id="rId8" o:title=""/>
          </v:shape>
        </w:pict>
      </w:r>
      <w:r w:rsidR="00890926" w:rsidRPr="00F13A05">
        <w:rPr>
          <w:lang w:val="ru-RU"/>
        </w:rPr>
        <w:t>,</w:t>
      </w:r>
    </w:p>
    <w:p w:rsidR="00890926" w:rsidRPr="00F13A05" w:rsidRDefault="00890926" w:rsidP="00F13A05">
      <w:pPr>
        <w:spacing w:line="360" w:lineRule="auto"/>
        <w:ind w:firstLine="706"/>
        <w:rPr>
          <w:lang w:val="ru-RU"/>
        </w:rPr>
      </w:pPr>
      <w:r w:rsidRPr="00F13A05">
        <w:rPr>
          <w:lang w:val="ru-RU"/>
        </w:rPr>
        <w:t>где Р</w:t>
      </w:r>
      <w:r w:rsidRPr="00F13A05">
        <w:rPr>
          <w:vertAlign w:val="subscript"/>
          <w:lang w:val="ru-RU"/>
        </w:rPr>
        <w:t>об</w:t>
      </w:r>
      <w:r w:rsidRPr="00F13A05">
        <w:rPr>
          <w:noProof/>
          <w:lang w:val="ru-RU"/>
        </w:rPr>
        <w:t xml:space="preserve"> -</w:t>
      </w:r>
      <w:r w:rsidRPr="00F13A05">
        <w:rPr>
          <w:lang w:val="ru-RU"/>
        </w:rPr>
        <w:t xml:space="preserve"> количество материалов</w:t>
      </w:r>
      <w:r w:rsidRPr="00F13A05">
        <w:rPr>
          <w:noProof/>
          <w:lang w:val="ru-RU"/>
        </w:rPr>
        <w:t xml:space="preserve"> </w:t>
      </w:r>
      <w:bookmarkStart w:id="48" w:name="OCRUncertain482"/>
      <w:r w:rsidRPr="00F13A05">
        <w:rPr>
          <w:noProof/>
          <w:lang w:val="ru-RU"/>
        </w:rPr>
        <w:t>(</w:t>
      </w:r>
      <w:bookmarkEnd w:id="48"/>
      <w:r w:rsidRPr="00F13A05">
        <w:rPr>
          <w:lang w:val="ru-RU"/>
        </w:rPr>
        <w:t>деталей, конструкций</w:t>
      </w:r>
      <w:bookmarkStart w:id="49" w:name="OCRUncertain483"/>
      <w:r w:rsidRPr="00F13A05">
        <w:rPr>
          <w:noProof/>
          <w:lang w:val="ru-RU"/>
        </w:rPr>
        <w:t>),</w:t>
      </w:r>
      <w:bookmarkEnd w:id="49"/>
      <w:r w:rsidRPr="00F13A05">
        <w:rPr>
          <w:lang w:val="ru-RU"/>
        </w:rPr>
        <w:t xml:space="preserve"> необходимых для производства строительно-монтажных работ;</w:t>
      </w:r>
    </w:p>
    <w:p w:rsidR="00890926" w:rsidRPr="00F13A05" w:rsidRDefault="00890926" w:rsidP="00F13A05">
      <w:pPr>
        <w:spacing w:line="360" w:lineRule="auto"/>
        <w:ind w:firstLine="706"/>
        <w:rPr>
          <w:lang w:val="ru-RU"/>
        </w:rPr>
      </w:pPr>
      <w:bookmarkStart w:id="50" w:name="OCRUncertain484"/>
      <w:r w:rsidRPr="00F13A05">
        <w:rPr>
          <w:lang w:val="ru-RU"/>
        </w:rPr>
        <w:t>Т -</w:t>
      </w:r>
      <w:bookmarkEnd w:id="50"/>
      <w:r w:rsidRPr="00F13A05">
        <w:rPr>
          <w:lang w:val="ru-RU"/>
        </w:rPr>
        <w:t xml:space="preserve"> продолжительность выполнения работ по календарному плану, </w:t>
      </w:r>
      <w:bookmarkStart w:id="51" w:name="OCRUncertain485"/>
      <w:r w:rsidRPr="00F13A05">
        <w:rPr>
          <w:lang w:val="ru-RU"/>
        </w:rPr>
        <w:t>дн.;</w:t>
      </w:r>
      <w:bookmarkEnd w:id="51"/>
      <w:r w:rsidRPr="00F13A05">
        <w:rPr>
          <w:lang w:val="ru-RU"/>
        </w:rPr>
        <w:t xml:space="preserve"> </w:t>
      </w:r>
      <w:bookmarkStart w:id="52" w:name="OCRUncertain486"/>
    </w:p>
    <w:bookmarkEnd w:id="52"/>
    <w:p w:rsidR="00890926" w:rsidRPr="00F13A05" w:rsidRDefault="00890926" w:rsidP="00F13A05">
      <w:pPr>
        <w:spacing w:line="360" w:lineRule="auto"/>
        <w:ind w:firstLine="706"/>
        <w:jc w:val="both"/>
        <w:rPr>
          <w:noProof/>
          <w:lang w:val="ru-RU"/>
        </w:rPr>
      </w:pPr>
      <w:r w:rsidRPr="00F13A05">
        <w:rPr>
          <w:noProof/>
          <w:lang w:val="ru-RU"/>
        </w:rPr>
        <w:t>n -</w:t>
      </w:r>
      <w:r w:rsidRPr="00F13A05">
        <w:rPr>
          <w:lang w:val="ru-RU"/>
        </w:rPr>
        <w:t xml:space="preserve"> норма запаса материала, </w:t>
      </w:r>
      <w:bookmarkStart w:id="53" w:name="OCRUncertain487"/>
      <w:r w:rsidRPr="00F13A05">
        <w:rPr>
          <w:lang w:val="ru-RU"/>
        </w:rPr>
        <w:t xml:space="preserve">дн. </w:t>
      </w:r>
      <w:r w:rsidRPr="00F13A05">
        <w:rPr>
          <w:noProof/>
          <w:lang w:val="ru-RU"/>
        </w:rPr>
        <w:t>(</w:t>
      </w:r>
      <w:bookmarkEnd w:id="53"/>
      <w:r w:rsidRPr="00F13A05">
        <w:rPr>
          <w:lang w:val="ru-RU"/>
        </w:rPr>
        <w:t>при перевозке материала автотранспортом принимается равным от</w:t>
      </w:r>
      <w:r w:rsidRPr="00F13A05">
        <w:rPr>
          <w:noProof/>
          <w:lang w:val="ru-RU"/>
        </w:rPr>
        <w:t xml:space="preserve"> 5</w:t>
      </w:r>
      <w:r w:rsidRPr="00F13A05">
        <w:rPr>
          <w:lang w:val="ru-RU"/>
        </w:rPr>
        <w:t xml:space="preserve"> до</w:t>
      </w:r>
      <w:r w:rsidRPr="00F13A05">
        <w:rPr>
          <w:noProof/>
          <w:lang w:val="ru-RU"/>
        </w:rPr>
        <w:t xml:space="preserve"> 12 </w:t>
      </w:r>
      <w:r w:rsidRPr="00F13A05">
        <w:rPr>
          <w:lang w:val="ru-RU"/>
        </w:rPr>
        <w:t>дней</w:t>
      </w:r>
      <w:bookmarkStart w:id="54" w:name="OCRUncertain488"/>
      <w:r w:rsidRPr="00F13A05">
        <w:rPr>
          <w:noProof/>
          <w:lang w:val="ru-RU"/>
        </w:rPr>
        <w:t>);</w:t>
      </w:r>
      <w:bookmarkEnd w:id="54"/>
    </w:p>
    <w:p w:rsidR="00890926" w:rsidRPr="00F13A05" w:rsidRDefault="00890926" w:rsidP="00F13A05">
      <w:pPr>
        <w:spacing w:line="360" w:lineRule="auto"/>
        <w:ind w:firstLine="706"/>
        <w:jc w:val="both"/>
        <w:rPr>
          <w:noProof/>
          <w:lang w:val="ru-RU"/>
        </w:rPr>
      </w:pPr>
      <w:r w:rsidRPr="00F13A05">
        <w:rPr>
          <w:lang w:val="ru-RU"/>
        </w:rPr>
        <w:t>К</w:t>
      </w:r>
      <w:r w:rsidRPr="00F13A05">
        <w:rPr>
          <w:vertAlign w:val="subscript"/>
          <w:lang w:val="ru-RU"/>
        </w:rPr>
        <w:t>1</w:t>
      </w:r>
      <w:r w:rsidRPr="00F13A05">
        <w:rPr>
          <w:noProof/>
          <w:lang w:val="ru-RU"/>
        </w:rPr>
        <w:t xml:space="preserve"> -</w:t>
      </w:r>
      <w:r w:rsidRPr="00F13A05">
        <w:rPr>
          <w:lang w:val="ru-RU"/>
        </w:rPr>
        <w:t xml:space="preserve"> коэффициент, учитывающий неравномерность поступления материалов на склад, принимается равным</w:t>
      </w:r>
      <w:r w:rsidRPr="00F13A05">
        <w:rPr>
          <w:noProof/>
          <w:lang w:val="ru-RU"/>
        </w:rPr>
        <w:t xml:space="preserve"> 1,1;</w:t>
      </w:r>
    </w:p>
    <w:p w:rsidR="00890926" w:rsidRPr="00F13A05" w:rsidRDefault="00890926" w:rsidP="00F13A05">
      <w:pPr>
        <w:spacing w:line="360" w:lineRule="auto"/>
        <w:ind w:firstLine="706"/>
        <w:rPr>
          <w:noProof/>
          <w:lang w:val="ru-RU"/>
        </w:rPr>
      </w:pPr>
      <w:bookmarkStart w:id="55" w:name="OCRUncertain489"/>
      <w:r w:rsidRPr="00F13A05">
        <w:rPr>
          <w:lang w:val="ru-RU"/>
        </w:rPr>
        <w:t>К</w:t>
      </w:r>
      <w:r w:rsidRPr="00F13A05">
        <w:rPr>
          <w:vertAlign w:val="subscript"/>
          <w:lang w:val="ru-RU"/>
        </w:rPr>
        <w:t>2</w:t>
      </w:r>
      <w:bookmarkEnd w:id="55"/>
      <w:r w:rsidRPr="00F13A05">
        <w:rPr>
          <w:lang w:val="ru-RU"/>
        </w:rPr>
        <w:t xml:space="preserve"> - коэффициент неравномерности потреблен</w:t>
      </w:r>
      <w:bookmarkStart w:id="56" w:name="OCRUncertain490"/>
      <w:r w:rsidRPr="00F13A05">
        <w:rPr>
          <w:lang w:val="ru-RU"/>
        </w:rPr>
        <w:t>и</w:t>
      </w:r>
      <w:bookmarkEnd w:id="56"/>
      <w:r w:rsidRPr="00F13A05">
        <w:rPr>
          <w:lang w:val="ru-RU"/>
        </w:rPr>
        <w:t>я материалов, принимается равным</w:t>
      </w:r>
      <w:r w:rsidRPr="00F13A05">
        <w:rPr>
          <w:noProof/>
          <w:lang w:val="ru-RU"/>
        </w:rPr>
        <w:t xml:space="preserve"> 1,3.</w:t>
      </w:r>
    </w:p>
    <w:p w:rsidR="00890926" w:rsidRPr="00F13A05" w:rsidRDefault="00890926" w:rsidP="00F13A05">
      <w:pPr>
        <w:spacing w:line="360" w:lineRule="auto"/>
        <w:ind w:firstLine="706"/>
        <w:jc w:val="both"/>
        <w:rPr>
          <w:lang w:val="ru-RU"/>
        </w:rPr>
      </w:pPr>
      <w:r w:rsidRPr="00F13A05">
        <w:rPr>
          <w:lang w:val="ru-RU"/>
        </w:rPr>
        <w:t>Требуемая площадь склада определяется по формуле:</w:t>
      </w:r>
    </w:p>
    <w:p w:rsidR="00890926" w:rsidRPr="00F13A05" w:rsidRDefault="007F6E09" w:rsidP="00F13A05">
      <w:pPr>
        <w:spacing w:line="360" w:lineRule="auto"/>
        <w:ind w:firstLine="706"/>
        <w:jc w:val="center"/>
        <w:rPr>
          <w:lang w:val="ru-RU"/>
        </w:rPr>
      </w:pPr>
      <w:r>
        <w:rPr>
          <w:noProof/>
          <w:position w:val="-22"/>
          <w:lang w:val="ru-RU"/>
        </w:rPr>
        <w:pict>
          <v:shape id="_x0000_i1027" type="#_x0000_t75" style="width:59.25pt;height:32.25pt">
            <v:imagedata r:id="rId9" o:title=""/>
          </v:shape>
        </w:pict>
      </w:r>
      <w:r w:rsidR="00890926" w:rsidRPr="00F13A05">
        <w:rPr>
          <w:noProof/>
          <w:lang w:val="ru-RU"/>
        </w:rPr>
        <w:t>,</w:t>
      </w:r>
    </w:p>
    <w:p w:rsidR="00890926" w:rsidRPr="00F13A05" w:rsidRDefault="00890926" w:rsidP="00F13A05">
      <w:pPr>
        <w:spacing w:line="360" w:lineRule="auto"/>
        <w:ind w:firstLine="706"/>
        <w:rPr>
          <w:lang w:val="ru-RU"/>
        </w:rPr>
      </w:pPr>
      <w:r w:rsidRPr="00F13A05">
        <w:rPr>
          <w:lang w:val="ru-RU"/>
        </w:rPr>
        <w:t>где Р</w:t>
      </w:r>
      <w:r w:rsidRPr="00F13A05">
        <w:rPr>
          <w:vertAlign w:val="subscript"/>
          <w:lang w:val="ru-RU"/>
        </w:rPr>
        <w:t>ск</w:t>
      </w:r>
      <w:r w:rsidRPr="00F13A05">
        <w:rPr>
          <w:noProof/>
          <w:lang w:val="ru-RU"/>
        </w:rPr>
        <w:t xml:space="preserve"> -</w:t>
      </w:r>
      <w:r w:rsidRPr="00F13A05">
        <w:rPr>
          <w:lang w:val="ru-RU"/>
        </w:rPr>
        <w:t xml:space="preserve"> количество материалов, подлежащих хранению;</w:t>
      </w:r>
    </w:p>
    <w:p w:rsidR="00890926" w:rsidRPr="00F13A05" w:rsidRDefault="00890926" w:rsidP="00F13A05">
      <w:pPr>
        <w:spacing w:line="360" w:lineRule="auto"/>
        <w:ind w:firstLine="706"/>
        <w:rPr>
          <w:lang w:val="ru-RU"/>
        </w:rPr>
      </w:pPr>
      <w:r w:rsidRPr="00F13A05">
        <w:rPr>
          <w:lang w:val="ru-RU"/>
        </w:rPr>
        <w:t>r</w:t>
      </w:r>
      <w:r w:rsidRPr="00F13A05">
        <w:rPr>
          <w:noProof/>
          <w:lang w:val="ru-RU"/>
        </w:rPr>
        <w:t xml:space="preserve"> -</w:t>
      </w:r>
      <w:r w:rsidRPr="00F13A05">
        <w:rPr>
          <w:lang w:val="ru-RU"/>
        </w:rPr>
        <w:t xml:space="preserve"> норма хранения материала на</w:t>
      </w:r>
      <w:r w:rsidRPr="00F13A05">
        <w:rPr>
          <w:noProof/>
          <w:lang w:val="ru-RU"/>
        </w:rPr>
        <w:t xml:space="preserve"> 1</w:t>
      </w:r>
      <w:r w:rsidRPr="00F13A05">
        <w:rPr>
          <w:lang w:val="ru-RU"/>
        </w:rPr>
        <w:t xml:space="preserve"> </w:t>
      </w:r>
      <w:bookmarkStart w:id="57" w:name="OCRUncertain498"/>
      <w:r w:rsidRPr="00F13A05">
        <w:rPr>
          <w:lang w:val="ru-RU"/>
        </w:rPr>
        <w:t>м</w:t>
      </w:r>
      <w:bookmarkEnd w:id="57"/>
      <w:r w:rsidRPr="00F13A05">
        <w:rPr>
          <w:vertAlign w:val="superscript"/>
          <w:lang w:val="ru-RU"/>
        </w:rPr>
        <w:t>2</w:t>
      </w:r>
      <w:r w:rsidRPr="00F13A05">
        <w:rPr>
          <w:lang w:val="ru-RU"/>
        </w:rPr>
        <w:t xml:space="preserve"> площади;</w:t>
      </w:r>
    </w:p>
    <w:p w:rsidR="00890926" w:rsidRPr="00F13A05" w:rsidRDefault="00890926" w:rsidP="00F13A05">
      <w:pPr>
        <w:spacing w:line="360" w:lineRule="auto"/>
        <w:ind w:firstLine="706"/>
        <w:rPr>
          <w:lang w:val="ru-RU"/>
        </w:rPr>
      </w:pPr>
      <w:bookmarkStart w:id="58" w:name="OCRUncertain499"/>
      <w:r w:rsidRPr="00F13A05">
        <w:rPr>
          <w:lang w:val="ru-RU"/>
        </w:rPr>
        <w:t>К</w:t>
      </w:r>
      <w:r w:rsidRPr="00F13A05">
        <w:rPr>
          <w:vertAlign w:val="subscript"/>
          <w:lang w:val="ru-RU"/>
        </w:rPr>
        <w:t>п</w:t>
      </w:r>
      <w:r w:rsidRPr="00F13A05">
        <w:rPr>
          <w:lang w:val="ru-RU"/>
        </w:rPr>
        <w:t xml:space="preserve"> -</w:t>
      </w:r>
      <w:bookmarkEnd w:id="58"/>
      <w:r w:rsidRPr="00F13A05">
        <w:rPr>
          <w:lang w:val="ru-RU"/>
        </w:rPr>
        <w:t xml:space="preserve"> коэффициент, учитывающий проходы.</w:t>
      </w:r>
    </w:p>
    <w:p w:rsidR="00890926" w:rsidRPr="00F13A05" w:rsidRDefault="00890926" w:rsidP="00F13A05">
      <w:pPr>
        <w:jc w:val="both"/>
        <w:rPr>
          <w:lang w:val="ru-RU"/>
        </w:rPr>
      </w:pPr>
    </w:p>
    <w:p w:rsidR="00890926" w:rsidRPr="00F13A05" w:rsidRDefault="00890926" w:rsidP="00F13A05">
      <w:pPr>
        <w:jc w:val="both"/>
        <w:rPr>
          <w:noProof/>
          <w:lang w:val="ru-RU"/>
        </w:rPr>
      </w:pPr>
      <w:r w:rsidRPr="00F13A05">
        <w:rPr>
          <w:lang w:val="ru-RU"/>
        </w:rPr>
        <w:t>Расчет выполняется в табличной форме (табл.</w:t>
      </w:r>
      <w:r w:rsidRPr="00F13A05">
        <w:rPr>
          <w:noProof/>
          <w:lang w:val="ru-RU"/>
        </w:rPr>
        <w:t xml:space="preserve"> 6).</w:t>
      </w:r>
    </w:p>
    <w:p w:rsidR="00890926" w:rsidRPr="00F13A05" w:rsidRDefault="00890926" w:rsidP="00F13A05">
      <w:pPr>
        <w:jc w:val="both"/>
        <w:rPr>
          <w:noProof/>
          <w:lang w:val="ru-RU"/>
        </w:rPr>
      </w:pPr>
    </w:p>
    <w:p w:rsidR="00890926" w:rsidRPr="00F13A05" w:rsidRDefault="00890926" w:rsidP="00F13A05">
      <w:pPr>
        <w:jc w:val="both"/>
        <w:rPr>
          <w:b/>
          <w:bCs/>
          <w:noProof/>
          <w:sz w:val="22"/>
          <w:szCs w:val="22"/>
          <w:lang w:val="ru-RU"/>
        </w:rPr>
      </w:pPr>
      <w:r w:rsidRPr="00F13A05">
        <w:rPr>
          <w:b/>
          <w:bCs/>
          <w:noProof/>
          <w:sz w:val="22"/>
          <w:szCs w:val="22"/>
          <w:lang w:val="ru-RU"/>
        </w:rPr>
        <w:t xml:space="preserve">Таблица 6. Расчет потребности в складских помещениях. </w:t>
      </w:r>
    </w:p>
    <w:p w:rsidR="00890926" w:rsidRPr="00F13A05" w:rsidRDefault="00890926" w:rsidP="00F13A05">
      <w:pPr>
        <w:jc w:val="both"/>
        <w:rPr>
          <w:noProof/>
          <w:lang w:val="ru-RU"/>
        </w:rPr>
      </w:pPr>
    </w:p>
    <w:tbl>
      <w:tblPr>
        <w:tblW w:w="8680" w:type="dxa"/>
        <w:tblInd w:w="-65" w:type="dxa"/>
        <w:tblLayout w:type="fixed"/>
        <w:tblCellMar>
          <w:left w:w="0" w:type="dxa"/>
          <w:right w:w="0" w:type="dxa"/>
        </w:tblCellMar>
        <w:tblLook w:val="0000" w:firstRow="0" w:lastRow="0" w:firstColumn="0" w:lastColumn="0" w:noHBand="0" w:noVBand="0"/>
      </w:tblPr>
      <w:tblGrid>
        <w:gridCol w:w="2060"/>
        <w:gridCol w:w="838"/>
        <w:gridCol w:w="1068"/>
        <w:gridCol w:w="1019"/>
        <w:gridCol w:w="970"/>
        <w:gridCol w:w="1009"/>
        <w:gridCol w:w="811"/>
        <w:gridCol w:w="905"/>
      </w:tblGrid>
      <w:tr w:rsidR="00890926" w:rsidRPr="00F13A05">
        <w:trPr>
          <w:cantSplit/>
          <w:trHeight w:val="480"/>
        </w:trPr>
        <w:tc>
          <w:tcPr>
            <w:tcW w:w="2060" w:type="dxa"/>
            <w:vMerge w:val="restart"/>
            <w:tcBorders>
              <w:top w:val="single" w:sz="4" w:space="0" w:color="auto"/>
              <w:left w:val="single" w:sz="4" w:space="0" w:color="auto"/>
              <w:bottom w:val="nil"/>
              <w:right w:val="single" w:sz="4" w:space="0" w:color="auto"/>
            </w:tcBorders>
            <w:vAlign w:val="center"/>
          </w:tcPr>
          <w:p w:rsidR="00890926" w:rsidRPr="00F13A05" w:rsidRDefault="00890926" w:rsidP="00F13A05">
            <w:pPr>
              <w:jc w:val="center"/>
              <w:rPr>
                <w:b/>
                <w:bCs/>
                <w:sz w:val="22"/>
                <w:szCs w:val="22"/>
                <w:lang w:val="ru-RU"/>
              </w:rPr>
            </w:pPr>
            <w:bookmarkStart w:id="59" w:name="_Toc416802743"/>
            <w:bookmarkStart w:id="60" w:name="_Toc416803977"/>
            <w:bookmarkStart w:id="61" w:name="_Toc419645992"/>
            <w:r w:rsidRPr="00F13A05">
              <w:rPr>
                <w:b/>
                <w:bCs/>
                <w:sz w:val="22"/>
                <w:szCs w:val="22"/>
                <w:lang w:val="ru-RU"/>
              </w:rPr>
              <w:t xml:space="preserve">Наименование </w:t>
            </w:r>
          </w:p>
          <w:p w:rsidR="00890926" w:rsidRPr="00F13A05" w:rsidRDefault="00890926" w:rsidP="00F13A05">
            <w:pPr>
              <w:jc w:val="center"/>
              <w:rPr>
                <w:b/>
                <w:bCs/>
                <w:sz w:val="22"/>
                <w:szCs w:val="22"/>
                <w:lang w:val="ru-RU"/>
              </w:rPr>
            </w:pPr>
            <w:r w:rsidRPr="00F13A05">
              <w:rPr>
                <w:b/>
                <w:bCs/>
                <w:sz w:val="22"/>
                <w:szCs w:val="22"/>
                <w:lang w:val="ru-RU"/>
              </w:rPr>
              <w:t>материалов</w:t>
            </w:r>
          </w:p>
        </w:tc>
        <w:tc>
          <w:tcPr>
            <w:tcW w:w="838" w:type="dxa"/>
            <w:vMerge w:val="restart"/>
            <w:tcBorders>
              <w:top w:val="single" w:sz="4" w:space="0" w:color="auto"/>
              <w:left w:val="nil"/>
              <w:bottom w:val="nil"/>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 Ед. изм.</w:t>
            </w:r>
          </w:p>
        </w:tc>
        <w:tc>
          <w:tcPr>
            <w:tcW w:w="2087" w:type="dxa"/>
            <w:gridSpan w:val="2"/>
            <w:tcBorders>
              <w:top w:val="single" w:sz="4" w:space="0" w:color="auto"/>
              <w:left w:val="nil"/>
              <w:bottom w:val="single" w:sz="4" w:space="0" w:color="auto"/>
              <w:right w:val="nil"/>
            </w:tcBorders>
            <w:noWrap/>
            <w:vAlign w:val="bottom"/>
          </w:tcPr>
          <w:p w:rsidR="00890926" w:rsidRPr="00F13A05" w:rsidRDefault="00890926" w:rsidP="00F13A05">
            <w:pPr>
              <w:rPr>
                <w:sz w:val="22"/>
                <w:szCs w:val="22"/>
                <w:lang w:val="ru-RU"/>
              </w:rPr>
            </w:pPr>
            <w:r w:rsidRPr="00F13A05">
              <w:rPr>
                <w:b/>
                <w:bCs/>
                <w:sz w:val="22"/>
                <w:szCs w:val="22"/>
                <w:lang w:val="ru-RU"/>
              </w:rPr>
              <w:t xml:space="preserve">        Потребность</w:t>
            </w:r>
          </w:p>
          <w:p w:rsidR="00890926" w:rsidRPr="00F13A05" w:rsidRDefault="00890926" w:rsidP="00F13A05">
            <w:pPr>
              <w:rPr>
                <w:sz w:val="22"/>
                <w:szCs w:val="22"/>
                <w:lang w:val="ru-RU"/>
              </w:rPr>
            </w:pPr>
          </w:p>
          <w:p w:rsidR="00890926" w:rsidRPr="00F13A05" w:rsidRDefault="00890926" w:rsidP="00F13A05">
            <w:pPr>
              <w:jc w:val="center"/>
              <w:rPr>
                <w:b/>
                <w:bCs/>
                <w:sz w:val="22"/>
                <w:szCs w:val="22"/>
                <w:lang w:val="ru-RU"/>
              </w:rPr>
            </w:pPr>
          </w:p>
        </w:tc>
        <w:tc>
          <w:tcPr>
            <w:tcW w:w="970" w:type="dxa"/>
            <w:vMerge w:val="restart"/>
            <w:tcBorders>
              <w:top w:val="single" w:sz="4" w:space="0" w:color="auto"/>
              <w:left w:val="single" w:sz="4" w:space="0" w:color="auto"/>
              <w:bottom w:val="nil"/>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 xml:space="preserve">Норма </w:t>
            </w:r>
          </w:p>
          <w:p w:rsidR="00890926" w:rsidRPr="00F13A05" w:rsidRDefault="00890926" w:rsidP="00F13A05">
            <w:pPr>
              <w:jc w:val="center"/>
              <w:rPr>
                <w:b/>
                <w:bCs/>
                <w:sz w:val="22"/>
                <w:szCs w:val="22"/>
                <w:lang w:val="ru-RU"/>
              </w:rPr>
            </w:pPr>
            <w:r w:rsidRPr="00F13A05">
              <w:rPr>
                <w:b/>
                <w:bCs/>
                <w:sz w:val="22"/>
                <w:szCs w:val="22"/>
                <w:lang w:val="ru-RU"/>
              </w:rPr>
              <w:t>склади-рования на 1 м</w:t>
            </w:r>
            <w:r w:rsidRPr="00F13A05">
              <w:rPr>
                <w:b/>
                <w:bCs/>
                <w:sz w:val="22"/>
                <w:szCs w:val="22"/>
                <w:vertAlign w:val="superscript"/>
                <w:lang w:val="ru-RU"/>
              </w:rPr>
              <w:t>2</w:t>
            </w:r>
          </w:p>
        </w:tc>
        <w:tc>
          <w:tcPr>
            <w:tcW w:w="1009" w:type="dxa"/>
            <w:vMerge w:val="restart"/>
            <w:tcBorders>
              <w:top w:val="single" w:sz="4" w:space="0" w:color="auto"/>
              <w:left w:val="nil"/>
              <w:bottom w:val="nil"/>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Коэффи-циент,</w:t>
            </w:r>
          </w:p>
          <w:p w:rsidR="00890926" w:rsidRPr="00F13A05" w:rsidRDefault="00890926" w:rsidP="00F13A05">
            <w:pPr>
              <w:jc w:val="center"/>
              <w:rPr>
                <w:b/>
                <w:bCs/>
                <w:sz w:val="22"/>
                <w:szCs w:val="22"/>
                <w:lang w:val="ru-RU"/>
              </w:rPr>
            </w:pPr>
            <w:r w:rsidRPr="00F13A05">
              <w:rPr>
                <w:b/>
                <w:bCs/>
                <w:sz w:val="22"/>
                <w:szCs w:val="22"/>
                <w:lang w:val="ru-RU"/>
              </w:rPr>
              <w:t>учиты-вающий проходы</w:t>
            </w:r>
          </w:p>
        </w:tc>
        <w:tc>
          <w:tcPr>
            <w:tcW w:w="1716" w:type="dxa"/>
            <w:gridSpan w:val="2"/>
            <w:tcBorders>
              <w:top w:val="single" w:sz="4" w:space="0" w:color="auto"/>
              <w:left w:val="nil"/>
              <w:bottom w:val="single" w:sz="4" w:space="0" w:color="auto"/>
              <w:right w:val="single" w:sz="4" w:space="0" w:color="auto"/>
            </w:tcBorders>
            <w:noWrap/>
            <w:vAlign w:val="bottom"/>
          </w:tcPr>
          <w:p w:rsidR="00890926" w:rsidRPr="00F13A05" w:rsidRDefault="00890926" w:rsidP="00F13A05">
            <w:pPr>
              <w:rPr>
                <w:b/>
                <w:bCs/>
                <w:sz w:val="22"/>
                <w:szCs w:val="22"/>
                <w:lang w:val="ru-RU"/>
              </w:rPr>
            </w:pPr>
            <w:r w:rsidRPr="00F13A05">
              <w:rPr>
                <w:sz w:val="22"/>
                <w:szCs w:val="22"/>
                <w:lang w:val="ru-RU"/>
              </w:rPr>
              <w:t xml:space="preserve">          </w:t>
            </w:r>
            <w:r w:rsidRPr="00F13A05">
              <w:rPr>
                <w:b/>
                <w:bCs/>
                <w:sz w:val="22"/>
                <w:szCs w:val="22"/>
                <w:lang w:val="ru-RU"/>
              </w:rPr>
              <w:t>Склад</w:t>
            </w:r>
          </w:p>
          <w:p w:rsidR="00890926" w:rsidRPr="00F13A05" w:rsidRDefault="00890926" w:rsidP="00F13A05">
            <w:pPr>
              <w:jc w:val="center"/>
              <w:rPr>
                <w:b/>
                <w:bCs/>
                <w:sz w:val="22"/>
                <w:szCs w:val="22"/>
                <w:lang w:val="ru-RU"/>
              </w:rPr>
            </w:pPr>
          </w:p>
        </w:tc>
      </w:tr>
      <w:tr w:rsidR="00890926" w:rsidRPr="00F13A05">
        <w:trPr>
          <w:cantSplit/>
          <w:trHeight w:val="750"/>
        </w:trPr>
        <w:tc>
          <w:tcPr>
            <w:tcW w:w="2060" w:type="dxa"/>
            <w:vMerge/>
            <w:tcBorders>
              <w:top w:val="nil"/>
              <w:left w:val="single" w:sz="4" w:space="0" w:color="auto"/>
              <w:bottom w:val="single" w:sz="4" w:space="0" w:color="auto"/>
              <w:right w:val="single" w:sz="4" w:space="0" w:color="auto"/>
            </w:tcBorders>
            <w:vAlign w:val="center"/>
          </w:tcPr>
          <w:p w:rsidR="00890926" w:rsidRPr="00F13A05" w:rsidRDefault="00890926" w:rsidP="00F13A05">
            <w:pPr>
              <w:jc w:val="center"/>
              <w:rPr>
                <w:b/>
                <w:bCs/>
                <w:sz w:val="22"/>
                <w:szCs w:val="22"/>
                <w:lang w:val="ru-RU"/>
              </w:rPr>
            </w:pPr>
          </w:p>
        </w:tc>
        <w:tc>
          <w:tcPr>
            <w:tcW w:w="838" w:type="dxa"/>
            <w:vMerge/>
            <w:tcBorders>
              <w:top w:val="nil"/>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p>
        </w:tc>
        <w:tc>
          <w:tcPr>
            <w:tcW w:w="1068" w:type="dxa"/>
            <w:tcBorders>
              <w:top w:val="single" w:sz="4" w:space="0" w:color="auto"/>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общая</w:t>
            </w:r>
          </w:p>
        </w:tc>
        <w:tc>
          <w:tcPr>
            <w:tcW w:w="1019" w:type="dxa"/>
            <w:tcBorders>
              <w:top w:val="single" w:sz="4" w:space="0" w:color="auto"/>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подлежит хранению</w:t>
            </w:r>
          </w:p>
        </w:tc>
        <w:tc>
          <w:tcPr>
            <w:tcW w:w="970" w:type="dxa"/>
            <w:vMerge/>
            <w:tcBorders>
              <w:top w:val="nil"/>
              <w:left w:val="single" w:sz="4" w:space="0" w:color="auto"/>
              <w:bottom w:val="single" w:sz="4" w:space="0" w:color="auto"/>
              <w:right w:val="single" w:sz="4" w:space="0" w:color="auto"/>
            </w:tcBorders>
            <w:vAlign w:val="center"/>
          </w:tcPr>
          <w:p w:rsidR="00890926" w:rsidRPr="00F13A05" w:rsidRDefault="00890926" w:rsidP="00F13A05">
            <w:pPr>
              <w:jc w:val="center"/>
              <w:rPr>
                <w:b/>
                <w:bCs/>
                <w:sz w:val="22"/>
                <w:szCs w:val="22"/>
                <w:lang w:val="ru-RU"/>
              </w:rPr>
            </w:pPr>
          </w:p>
        </w:tc>
        <w:tc>
          <w:tcPr>
            <w:tcW w:w="1009" w:type="dxa"/>
            <w:vMerge/>
            <w:tcBorders>
              <w:top w:val="nil"/>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p>
        </w:tc>
        <w:tc>
          <w:tcPr>
            <w:tcW w:w="811" w:type="dxa"/>
            <w:tcBorders>
              <w:top w:val="single" w:sz="4" w:space="0" w:color="auto"/>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вид</w:t>
            </w:r>
          </w:p>
        </w:tc>
        <w:tc>
          <w:tcPr>
            <w:tcW w:w="905" w:type="dxa"/>
            <w:tcBorders>
              <w:top w:val="single" w:sz="4" w:space="0" w:color="auto"/>
              <w:left w:val="nil"/>
              <w:bottom w:val="single" w:sz="4" w:space="0" w:color="auto"/>
              <w:right w:val="single" w:sz="4" w:space="0" w:color="auto"/>
            </w:tcBorders>
            <w:vAlign w:val="center"/>
          </w:tcPr>
          <w:p w:rsidR="00890926" w:rsidRPr="00F13A05" w:rsidRDefault="00890926" w:rsidP="00F13A05">
            <w:pPr>
              <w:jc w:val="center"/>
              <w:rPr>
                <w:b/>
                <w:bCs/>
                <w:sz w:val="22"/>
                <w:szCs w:val="22"/>
                <w:lang w:val="ru-RU"/>
              </w:rPr>
            </w:pPr>
            <w:r w:rsidRPr="00F13A05">
              <w:rPr>
                <w:b/>
                <w:bCs/>
                <w:sz w:val="22"/>
                <w:szCs w:val="22"/>
                <w:lang w:val="ru-RU"/>
              </w:rPr>
              <w:t>пло-щадь, м</w:t>
            </w:r>
            <w:r w:rsidRPr="00F13A05">
              <w:rPr>
                <w:b/>
                <w:bCs/>
                <w:sz w:val="22"/>
                <w:szCs w:val="22"/>
                <w:vertAlign w:val="superscript"/>
                <w:lang w:val="ru-RU"/>
              </w:rPr>
              <w:t>2</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Стеновые панели</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3</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620.25</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125.30</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0.7</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1.7</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откр.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304,3</w:t>
            </w:r>
          </w:p>
        </w:tc>
      </w:tr>
      <w:tr w:rsidR="00890926" w:rsidRPr="00F13A05">
        <w:trPr>
          <w:trHeight w:val="510"/>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Оконные и дверные блоки</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458.71</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102.03</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1.3</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закр.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2,95</w:t>
            </w:r>
          </w:p>
        </w:tc>
      </w:tr>
      <w:tr w:rsidR="00890926" w:rsidRPr="00F13A05">
        <w:trPr>
          <w:trHeight w:val="25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Кирпич в контейнерах</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тыс. шт.</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0.25</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0.02</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0.25</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1.7</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откр.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0.14</w:t>
            </w:r>
          </w:p>
        </w:tc>
      </w:tr>
      <w:tr w:rsidR="00890926" w:rsidRPr="00F13A05">
        <w:trPr>
          <w:trHeight w:val="25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Лестничные марши</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шт.</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2.15</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0.6</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1.7</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откр.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6,09</w:t>
            </w:r>
          </w:p>
        </w:tc>
      </w:tr>
      <w:tr w:rsidR="00890926" w:rsidRPr="00F13A05">
        <w:trPr>
          <w:trHeight w:val="510"/>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Лестничные площадки</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шт.</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5</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1.35</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0.8</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1.7</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откр.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2,87</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Линолиум</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452.7</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198.54</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100</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1.25</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закр.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2,48</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Паркет</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704.87</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224.47</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40</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1.25</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закр.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7,01</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Плитка керамическая</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85.20</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54.04</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80</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1.25</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закр.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0,84</w:t>
            </w:r>
          </w:p>
        </w:tc>
      </w:tr>
      <w:tr w:rsidR="00890926" w:rsidRPr="00F13A05">
        <w:trPr>
          <w:trHeight w:val="510"/>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Гравий фракции 5-10 мм</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3</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1.89</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0.09</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2.2</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1.25</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откр.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0.05</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Лесоматериалы</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3</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28.81</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5.07</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1.5</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1.3</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навес</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4,40</w:t>
            </w:r>
          </w:p>
        </w:tc>
      </w:tr>
      <w:tr w:rsidR="00890926" w:rsidRPr="00F13A05">
        <w:trPr>
          <w:trHeight w:val="285"/>
        </w:trPr>
        <w:tc>
          <w:tcPr>
            <w:tcW w:w="2060" w:type="dxa"/>
            <w:tcBorders>
              <w:top w:val="nil"/>
              <w:left w:val="single" w:sz="4" w:space="0" w:color="auto"/>
              <w:bottom w:val="single" w:sz="4" w:space="0" w:color="auto"/>
              <w:right w:val="single" w:sz="4" w:space="0" w:color="auto"/>
            </w:tcBorders>
            <w:vAlign w:val="center"/>
          </w:tcPr>
          <w:p w:rsidR="00890926" w:rsidRPr="00F13A05" w:rsidRDefault="00890926" w:rsidP="00F13A05">
            <w:pPr>
              <w:rPr>
                <w:sz w:val="22"/>
                <w:szCs w:val="22"/>
                <w:lang w:val="ru-RU"/>
              </w:rPr>
            </w:pPr>
            <w:r w:rsidRPr="00F13A05">
              <w:rPr>
                <w:sz w:val="22"/>
                <w:szCs w:val="22"/>
                <w:lang w:val="ru-RU"/>
              </w:rPr>
              <w:t>Стекло</w:t>
            </w:r>
          </w:p>
        </w:tc>
        <w:tc>
          <w:tcPr>
            <w:tcW w:w="83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м</w:t>
            </w:r>
            <w:r w:rsidRPr="00F13A05">
              <w:rPr>
                <w:sz w:val="22"/>
                <w:szCs w:val="22"/>
                <w:vertAlign w:val="superscript"/>
                <w:lang w:val="ru-RU"/>
              </w:rPr>
              <w:t>2</w:t>
            </w:r>
          </w:p>
        </w:tc>
        <w:tc>
          <w:tcPr>
            <w:tcW w:w="1068"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454.5</w:t>
            </w:r>
          </w:p>
        </w:tc>
        <w:tc>
          <w:tcPr>
            <w:tcW w:w="101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252.04</w:t>
            </w:r>
          </w:p>
        </w:tc>
        <w:tc>
          <w:tcPr>
            <w:tcW w:w="970"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200</w:t>
            </w:r>
          </w:p>
        </w:tc>
        <w:tc>
          <w:tcPr>
            <w:tcW w:w="1009"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1.7</w:t>
            </w:r>
          </w:p>
        </w:tc>
        <w:tc>
          <w:tcPr>
            <w:tcW w:w="811"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закр.</w:t>
            </w:r>
          </w:p>
        </w:tc>
        <w:tc>
          <w:tcPr>
            <w:tcW w:w="905" w:type="dxa"/>
            <w:tcBorders>
              <w:top w:val="nil"/>
              <w:left w:val="nil"/>
              <w:bottom w:val="single" w:sz="4" w:space="0" w:color="auto"/>
              <w:right w:val="single" w:sz="4" w:space="0" w:color="auto"/>
            </w:tcBorders>
            <w:vAlign w:val="center"/>
          </w:tcPr>
          <w:p w:rsidR="00890926" w:rsidRPr="00F13A05" w:rsidRDefault="00890926" w:rsidP="00F13A05">
            <w:pPr>
              <w:jc w:val="center"/>
              <w:rPr>
                <w:sz w:val="22"/>
                <w:szCs w:val="22"/>
                <w:lang w:val="ru-RU"/>
              </w:rPr>
            </w:pPr>
            <w:r w:rsidRPr="00F13A05">
              <w:rPr>
                <w:sz w:val="22"/>
                <w:szCs w:val="22"/>
                <w:lang w:val="ru-RU"/>
              </w:rPr>
              <w:t>2,14</w:t>
            </w:r>
          </w:p>
        </w:tc>
      </w:tr>
    </w:tbl>
    <w:p w:rsidR="00890926" w:rsidRPr="00F13A05" w:rsidRDefault="00890926" w:rsidP="00F13A05">
      <w:pPr>
        <w:pStyle w:val="2"/>
        <w:rPr>
          <w:rFonts w:ascii="Times New Roman" w:hAnsi="Times New Roman" w:cs="Times New Roman"/>
          <w:sz w:val="24"/>
          <w:szCs w:val="24"/>
          <w:u w:val="single"/>
        </w:rPr>
      </w:pPr>
    </w:p>
    <w:p w:rsidR="00890926" w:rsidRPr="00F13A05" w:rsidRDefault="00890926" w:rsidP="00F13A05">
      <w:pPr>
        <w:pStyle w:val="2"/>
        <w:rPr>
          <w:rFonts w:ascii="Times New Roman" w:hAnsi="Times New Roman" w:cs="Times New Roman"/>
          <w:sz w:val="24"/>
          <w:szCs w:val="24"/>
          <w:u w:val="single"/>
        </w:rPr>
      </w:pPr>
      <w:r w:rsidRPr="00F13A05">
        <w:rPr>
          <w:rFonts w:ascii="Times New Roman" w:hAnsi="Times New Roman" w:cs="Times New Roman"/>
          <w:sz w:val="24"/>
          <w:szCs w:val="24"/>
          <w:u w:val="single"/>
        </w:rPr>
        <w:t>Расчет потребности в вод</w:t>
      </w:r>
      <w:bookmarkStart w:id="62" w:name="OCRUncertain155"/>
      <w:r w:rsidRPr="00F13A05">
        <w:rPr>
          <w:rFonts w:ascii="Times New Roman" w:hAnsi="Times New Roman" w:cs="Times New Roman"/>
          <w:sz w:val="24"/>
          <w:szCs w:val="24"/>
          <w:u w:val="single"/>
        </w:rPr>
        <w:t>е</w:t>
      </w:r>
      <w:bookmarkEnd w:id="62"/>
      <w:r w:rsidRPr="00F13A05">
        <w:rPr>
          <w:rFonts w:ascii="Times New Roman" w:hAnsi="Times New Roman" w:cs="Times New Roman"/>
          <w:sz w:val="24"/>
          <w:szCs w:val="24"/>
          <w:u w:val="single"/>
        </w:rPr>
        <w:t xml:space="preserve"> на строит</w:t>
      </w:r>
      <w:bookmarkStart w:id="63" w:name="OCRUncertain156"/>
      <w:r w:rsidRPr="00F13A05">
        <w:rPr>
          <w:rFonts w:ascii="Times New Roman" w:hAnsi="Times New Roman" w:cs="Times New Roman"/>
          <w:sz w:val="24"/>
          <w:szCs w:val="24"/>
          <w:u w:val="single"/>
        </w:rPr>
        <w:t>е</w:t>
      </w:r>
      <w:bookmarkEnd w:id="63"/>
      <w:r w:rsidRPr="00F13A05">
        <w:rPr>
          <w:rFonts w:ascii="Times New Roman" w:hAnsi="Times New Roman" w:cs="Times New Roman"/>
          <w:sz w:val="24"/>
          <w:szCs w:val="24"/>
          <w:u w:val="single"/>
        </w:rPr>
        <w:t>льной площадке</w:t>
      </w:r>
      <w:bookmarkEnd w:id="59"/>
      <w:bookmarkEnd w:id="60"/>
      <w:bookmarkEnd w:id="61"/>
    </w:p>
    <w:p w:rsidR="00890926" w:rsidRPr="00F13A05" w:rsidRDefault="00890926" w:rsidP="00F13A05">
      <w:pPr>
        <w:spacing w:line="360" w:lineRule="auto"/>
        <w:ind w:firstLine="706"/>
        <w:jc w:val="both"/>
        <w:rPr>
          <w:lang w:val="ru-RU"/>
        </w:rPr>
      </w:pPr>
      <w:r w:rsidRPr="00F13A05">
        <w:rPr>
          <w:lang w:val="ru-RU"/>
        </w:rPr>
        <w:t>Временное водоснабжение на строительной площадке предназначено для обеспечения производственных, хозяйственно-бытовых нужд и пожаротушения. Потребный расход воды, л/с, определяется по формуле:</w:t>
      </w:r>
    </w:p>
    <w:p w:rsidR="00890926" w:rsidRPr="00F13A05" w:rsidRDefault="00890926" w:rsidP="00F13A05">
      <w:pPr>
        <w:spacing w:line="360" w:lineRule="auto"/>
        <w:ind w:firstLine="706"/>
        <w:jc w:val="center"/>
        <w:rPr>
          <w:lang w:val="ru-RU"/>
        </w:rPr>
      </w:pPr>
      <w:r w:rsidRPr="00F13A05">
        <w:rPr>
          <w:lang w:val="ru-RU"/>
        </w:rPr>
        <w:t>Q</w:t>
      </w:r>
      <w:r w:rsidRPr="00F13A05">
        <w:rPr>
          <w:noProof/>
          <w:lang w:val="ru-RU"/>
        </w:rPr>
        <w:t xml:space="preserve"> </w:t>
      </w:r>
      <w:bookmarkStart w:id="64" w:name="OCRUncertain158"/>
      <w:r w:rsidRPr="00F13A05">
        <w:rPr>
          <w:noProof/>
          <w:lang w:val="ru-RU"/>
        </w:rPr>
        <w:t>=</w:t>
      </w:r>
      <w:bookmarkEnd w:id="64"/>
      <w:r w:rsidRPr="00F13A05">
        <w:rPr>
          <w:lang w:val="ru-RU"/>
        </w:rPr>
        <w:t xml:space="preserve"> </w:t>
      </w:r>
      <w:bookmarkStart w:id="65" w:name="OCRUncertain159"/>
      <w:r w:rsidRPr="00F13A05">
        <w:rPr>
          <w:lang w:val="ru-RU"/>
        </w:rPr>
        <w:t>Р</w:t>
      </w:r>
      <w:r w:rsidRPr="00F13A05">
        <w:rPr>
          <w:vertAlign w:val="subscript"/>
          <w:lang w:val="ru-RU"/>
        </w:rPr>
        <w:t>б</w:t>
      </w:r>
      <w:bookmarkEnd w:id="65"/>
      <w:r w:rsidRPr="00F13A05">
        <w:rPr>
          <w:lang w:val="ru-RU"/>
        </w:rPr>
        <w:t xml:space="preserve"> + Р</w:t>
      </w:r>
      <w:r w:rsidRPr="00F13A05">
        <w:rPr>
          <w:vertAlign w:val="subscript"/>
          <w:lang w:val="ru-RU"/>
        </w:rPr>
        <w:t>пр</w:t>
      </w:r>
      <w:bookmarkStart w:id="66" w:name="OCRUncertain160"/>
      <w:r w:rsidRPr="00F13A05">
        <w:rPr>
          <w:lang w:val="ru-RU"/>
        </w:rPr>
        <w:t xml:space="preserve"> +</w:t>
      </w:r>
      <w:bookmarkEnd w:id="66"/>
      <w:r w:rsidRPr="00F13A05">
        <w:rPr>
          <w:lang w:val="ru-RU"/>
        </w:rPr>
        <w:t xml:space="preserve"> </w:t>
      </w:r>
      <w:bookmarkStart w:id="67" w:name="OCRUncertain161"/>
      <w:r w:rsidRPr="00F13A05">
        <w:rPr>
          <w:lang w:val="ru-RU"/>
        </w:rPr>
        <w:t>Р</w:t>
      </w:r>
      <w:r w:rsidRPr="00F13A05">
        <w:rPr>
          <w:vertAlign w:val="subscript"/>
          <w:lang w:val="ru-RU"/>
        </w:rPr>
        <w:t>пож</w:t>
      </w:r>
      <w:r w:rsidRPr="00F13A05">
        <w:rPr>
          <w:lang w:val="ru-RU"/>
        </w:rPr>
        <w:t>,</w:t>
      </w:r>
      <w:bookmarkEnd w:id="67"/>
    </w:p>
    <w:p w:rsidR="00890926" w:rsidRPr="00F13A05" w:rsidRDefault="00890926" w:rsidP="00F13A05">
      <w:pPr>
        <w:spacing w:line="360" w:lineRule="auto"/>
        <w:ind w:firstLine="706"/>
        <w:jc w:val="both"/>
        <w:rPr>
          <w:lang w:val="ru-RU"/>
        </w:rPr>
      </w:pPr>
      <w:r w:rsidRPr="00F13A05">
        <w:rPr>
          <w:lang w:val="ru-RU"/>
        </w:rPr>
        <w:t xml:space="preserve">где </w:t>
      </w:r>
      <w:bookmarkStart w:id="68" w:name="OCRUncertain162"/>
      <w:r w:rsidRPr="00F13A05">
        <w:rPr>
          <w:lang w:val="ru-RU"/>
        </w:rPr>
        <w:t>Р</w:t>
      </w:r>
      <w:r w:rsidRPr="00F13A05">
        <w:rPr>
          <w:vertAlign w:val="subscript"/>
          <w:lang w:val="ru-RU"/>
        </w:rPr>
        <w:t>б</w:t>
      </w:r>
      <w:r w:rsidRPr="00F13A05">
        <w:rPr>
          <w:lang w:val="ru-RU"/>
        </w:rPr>
        <w:t>,</w:t>
      </w:r>
      <w:bookmarkEnd w:id="68"/>
      <w:r w:rsidRPr="00F13A05">
        <w:rPr>
          <w:lang w:val="ru-RU"/>
        </w:rPr>
        <w:t xml:space="preserve"> </w:t>
      </w:r>
      <w:bookmarkStart w:id="69" w:name="OCRUncertain163"/>
      <w:r w:rsidRPr="00F13A05">
        <w:rPr>
          <w:lang w:val="ru-RU"/>
        </w:rPr>
        <w:t>Р</w:t>
      </w:r>
      <w:r w:rsidRPr="00F13A05">
        <w:rPr>
          <w:vertAlign w:val="subscript"/>
          <w:lang w:val="ru-RU"/>
        </w:rPr>
        <w:t>пр</w:t>
      </w:r>
      <w:r w:rsidRPr="00F13A05">
        <w:rPr>
          <w:lang w:val="ru-RU"/>
        </w:rPr>
        <w:t>,</w:t>
      </w:r>
      <w:bookmarkEnd w:id="69"/>
      <w:r w:rsidRPr="00F13A05">
        <w:rPr>
          <w:lang w:val="ru-RU"/>
        </w:rPr>
        <w:t xml:space="preserve"> Р</w:t>
      </w:r>
      <w:r w:rsidRPr="00F13A05">
        <w:rPr>
          <w:vertAlign w:val="subscript"/>
          <w:lang w:val="ru-RU"/>
        </w:rPr>
        <w:t>пож</w:t>
      </w:r>
      <w:r w:rsidRPr="00F13A05">
        <w:rPr>
          <w:noProof/>
          <w:lang w:val="ru-RU"/>
        </w:rPr>
        <w:t xml:space="preserve"> -</w:t>
      </w:r>
      <w:r w:rsidRPr="00F13A05">
        <w:rPr>
          <w:lang w:val="ru-RU"/>
        </w:rPr>
        <w:t xml:space="preserve"> расход воды соответственно на бытовые и производств</w:t>
      </w:r>
      <w:bookmarkStart w:id="70" w:name="OCRUncertain164"/>
      <w:r w:rsidRPr="00F13A05">
        <w:rPr>
          <w:lang w:val="ru-RU"/>
        </w:rPr>
        <w:t>е</w:t>
      </w:r>
      <w:bookmarkEnd w:id="70"/>
      <w:r w:rsidRPr="00F13A05">
        <w:rPr>
          <w:lang w:val="ru-RU"/>
        </w:rPr>
        <w:t>нные нужды, и на пожаротушение, л/с.</w:t>
      </w:r>
    </w:p>
    <w:p w:rsidR="00890926" w:rsidRPr="00F13A05" w:rsidRDefault="00890926" w:rsidP="00F13A05">
      <w:pPr>
        <w:spacing w:line="360" w:lineRule="auto"/>
        <w:ind w:firstLine="706"/>
        <w:jc w:val="both"/>
        <w:rPr>
          <w:lang w:val="ru-RU"/>
        </w:rPr>
      </w:pPr>
      <w:r w:rsidRPr="00F13A05">
        <w:rPr>
          <w:lang w:val="ru-RU"/>
        </w:rPr>
        <w:t>Расход воды на пожаротушение зависит от площади застройки составляет</w:t>
      </w:r>
      <w:r w:rsidRPr="00F13A05">
        <w:rPr>
          <w:noProof/>
          <w:lang w:val="ru-RU"/>
        </w:rPr>
        <w:t xml:space="preserve"> 10</w:t>
      </w:r>
      <w:r w:rsidRPr="00F13A05">
        <w:rPr>
          <w:lang w:val="ru-RU"/>
        </w:rPr>
        <w:t xml:space="preserve"> л/с.</w:t>
      </w:r>
    </w:p>
    <w:p w:rsidR="00890926" w:rsidRPr="00F13A05" w:rsidRDefault="00890926" w:rsidP="00F13A05">
      <w:pPr>
        <w:spacing w:line="360" w:lineRule="auto"/>
        <w:ind w:firstLine="706"/>
        <w:jc w:val="both"/>
        <w:rPr>
          <w:lang w:val="ru-RU"/>
        </w:rPr>
      </w:pPr>
      <w:r w:rsidRPr="00F13A05">
        <w:rPr>
          <w:lang w:val="ru-RU"/>
        </w:rPr>
        <w:t>Расход воды на бытовые нужды слагается из: Р</w:t>
      </w:r>
      <w:bookmarkStart w:id="71" w:name="OCRUncertain165"/>
      <w:r w:rsidRPr="00F13A05">
        <w:rPr>
          <w:vertAlign w:val="superscript"/>
          <w:lang w:val="ru-RU"/>
        </w:rPr>
        <w:t>’</w:t>
      </w:r>
      <w:bookmarkEnd w:id="71"/>
      <w:r w:rsidRPr="00F13A05">
        <w:rPr>
          <w:vertAlign w:val="subscript"/>
          <w:lang w:val="ru-RU"/>
        </w:rPr>
        <w:t>б</w:t>
      </w:r>
      <w:r w:rsidRPr="00F13A05">
        <w:rPr>
          <w:noProof/>
          <w:lang w:val="ru-RU"/>
        </w:rPr>
        <w:t xml:space="preserve"> -</w:t>
      </w:r>
      <w:r w:rsidRPr="00F13A05">
        <w:rPr>
          <w:lang w:val="ru-RU"/>
        </w:rPr>
        <w:t xml:space="preserve"> расход воды на умывание, принятие пищи и другие бытовые нужды и Р</w:t>
      </w:r>
      <w:bookmarkStart w:id="72" w:name="OCRUncertain166"/>
      <w:r w:rsidRPr="00F13A05">
        <w:rPr>
          <w:vertAlign w:val="superscript"/>
          <w:lang w:val="ru-RU"/>
        </w:rPr>
        <w:t>”</w:t>
      </w:r>
      <w:bookmarkEnd w:id="72"/>
      <w:r w:rsidRPr="00F13A05">
        <w:rPr>
          <w:vertAlign w:val="subscript"/>
          <w:lang w:val="ru-RU"/>
        </w:rPr>
        <w:t>б</w:t>
      </w:r>
      <w:r w:rsidRPr="00F13A05">
        <w:rPr>
          <w:noProof/>
          <w:lang w:val="ru-RU"/>
        </w:rPr>
        <w:t xml:space="preserve"> -</w:t>
      </w:r>
      <w:r w:rsidRPr="00F13A05">
        <w:rPr>
          <w:lang w:val="ru-RU"/>
        </w:rPr>
        <w:t xml:space="preserve"> расход воды на принятие душа.</w:t>
      </w:r>
    </w:p>
    <w:p w:rsidR="00890926" w:rsidRPr="00F13A05" w:rsidRDefault="00890926" w:rsidP="00F13A05">
      <w:pPr>
        <w:spacing w:line="360" w:lineRule="auto"/>
        <w:ind w:firstLine="706"/>
        <w:jc w:val="both"/>
        <w:rPr>
          <w:lang w:val="ru-RU"/>
        </w:rPr>
      </w:pPr>
      <w:r w:rsidRPr="00F13A05">
        <w:rPr>
          <w:lang w:val="ru-RU"/>
        </w:rPr>
        <w:t>Расход воды на бытовые нужды определяется по формулам:</w:t>
      </w:r>
    </w:p>
    <w:p w:rsidR="00890926" w:rsidRPr="00F13A05" w:rsidRDefault="007F6E09" w:rsidP="00F13A05">
      <w:pPr>
        <w:spacing w:line="360" w:lineRule="auto"/>
        <w:ind w:firstLine="706"/>
        <w:jc w:val="center"/>
        <w:rPr>
          <w:lang w:val="ru-RU"/>
        </w:rPr>
      </w:pPr>
      <w:r>
        <w:rPr>
          <w:position w:val="-22"/>
          <w:lang w:val="ru-RU"/>
        </w:rPr>
        <w:pict>
          <v:shape id="_x0000_i1028" type="#_x0000_t75" style="width:1in;height:32.25pt">
            <v:imagedata r:id="rId10" o:title=""/>
          </v:shape>
        </w:pict>
      </w:r>
      <w:r w:rsidR="00890926" w:rsidRPr="00F13A05">
        <w:rPr>
          <w:lang w:val="ru-RU"/>
        </w:rPr>
        <w:t>,</w:t>
      </w:r>
      <w:r w:rsidR="00890926" w:rsidRPr="00F13A05">
        <w:rPr>
          <w:lang w:val="ru-RU"/>
        </w:rPr>
        <w:tab/>
      </w:r>
      <w:r w:rsidR="00890926" w:rsidRPr="00F13A05">
        <w:rPr>
          <w:lang w:val="ru-RU"/>
        </w:rPr>
        <w:tab/>
      </w:r>
      <w:r>
        <w:rPr>
          <w:position w:val="-22"/>
          <w:lang w:val="ru-RU"/>
        </w:rPr>
        <w:pict>
          <v:shape id="_x0000_i1029" type="#_x0000_t75" style="width:75pt;height:32.25pt">
            <v:imagedata r:id="rId11" o:title=""/>
          </v:shape>
        </w:pict>
      </w:r>
      <w:r w:rsidR="00890926" w:rsidRPr="00F13A05">
        <w:rPr>
          <w:lang w:val="ru-RU"/>
        </w:rPr>
        <w:t>,</w:t>
      </w:r>
    </w:p>
    <w:p w:rsidR="00890926" w:rsidRPr="00F13A05" w:rsidRDefault="00890926" w:rsidP="00F13A05">
      <w:pPr>
        <w:spacing w:line="360" w:lineRule="auto"/>
        <w:ind w:firstLine="706"/>
        <w:jc w:val="both"/>
        <w:rPr>
          <w:noProof/>
          <w:lang w:val="ru-RU"/>
        </w:rPr>
      </w:pPr>
      <w:r w:rsidRPr="00F13A05">
        <w:rPr>
          <w:lang w:val="ru-RU"/>
        </w:rPr>
        <w:t>где</w:t>
      </w:r>
      <w:r w:rsidRPr="00F13A05">
        <w:rPr>
          <w:noProof/>
          <w:lang w:val="ru-RU"/>
        </w:rPr>
        <w:t xml:space="preserve"> N -</w:t>
      </w:r>
      <w:r w:rsidRPr="00F13A05">
        <w:rPr>
          <w:lang w:val="ru-RU"/>
        </w:rPr>
        <w:t xml:space="preserve"> расчетное число работников в смену</w:t>
      </w:r>
      <w:bookmarkStart w:id="73" w:name="OCRUncertain178"/>
      <w:r w:rsidRPr="00F13A05">
        <w:rPr>
          <w:noProof/>
          <w:lang w:val="ru-RU"/>
        </w:rPr>
        <w:t>;</w:t>
      </w:r>
      <w:bookmarkEnd w:id="73"/>
    </w:p>
    <w:p w:rsidR="00890926" w:rsidRPr="00F13A05" w:rsidRDefault="00890926" w:rsidP="00F13A05">
      <w:pPr>
        <w:spacing w:line="360" w:lineRule="auto"/>
        <w:ind w:firstLine="706"/>
        <w:jc w:val="both"/>
        <w:rPr>
          <w:lang w:val="ru-RU"/>
        </w:rPr>
      </w:pPr>
      <w:r w:rsidRPr="00F13A05">
        <w:rPr>
          <w:noProof/>
          <w:lang w:val="ru-RU"/>
        </w:rPr>
        <w:t>b -</w:t>
      </w:r>
      <w:r w:rsidRPr="00F13A05">
        <w:rPr>
          <w:lang w:val="ru-RU"/>
        </w:rPr>
        <w:t xml:space="preserve"> норма </w:t>
      </w:r>
      <w:bookmarkStart w:id="74" w:name="OCRUncertain180"/>
      <w:r w:rsidRPr="00F13A05">
        <w:rPr>
          <w:lang w:val="ru-RU"/>
        </w:rPr>
        <w:t>водопотребления</w:t>
      </w:r>
      <w:bookmarkEnd w:id="74"/>
      <w:r w:rsidRPr="00F13A05">
        <w:rPr>
          <w:lang w:val="ru-RU"/>
        </w:rPr>
        <w:t xml:space="preserve"> на</w:t>
      </w:r>
      <w:r w:rsidRPr="00F13A05">
        <w:rPr>
          <w:noProof/>
          <w:lang w:val="ru-RU"/>
        </w:rPr>
        <w:t xml:space="preserve"> 1</w:t>
      </w:r>
      <w:r w:rsidRPr="00F13A05">
        <w:rPr>
          <w:lang w:val="ru-RU"/>
        </w:rPr>
        <w:t xml:space="preserve"> человека в смену (при отсутствии канализации принимается</w:t>
      </w:r>
      <w:r w:rsidRPr="00F13A05">
        <w:rPr>
          <w:noProof/>
          <w:lang w:val="ru-RU"/>
        </w:rPr>
        <w:t xml:space="preserve"> 10-15</w:t>
      </w:r>
      <w:r w:rsidRPr="00F13A05">
        <w:rPr>
          <w:lang w:val="ru-RU"/>
        </w:rPr>
        <w:t xml:space="preserve"> л</w:t>
      </w:r>
      <w:r w:rsidRPr="00F13A05">
        <w:rPr>
          <w:noProof/>
          <w:lang w:val="ru-RU"/>
        </w:rPr>
        <w:t xml:space="preserve"> </w:t>
      </w:r>
      <w:bookmarkStart w:id="75" w:name="OCRUncertain181"/>
      <w:r w:rsidRPr="00F13A05">
        <w:rPr>
          <w:noProof/>
          <w:lang w:val="ru-RU"/>
        </w:rPr>
        <w:t>,</w:t>
      </w:r>
      <w:bookmarkEnd w:id="75"/>
      <w:r w:rsidRPr="00F13A05">
        <w:rPr>
          <w:lang w:val="ru-RU"/>
        </w:rPr>
        <w:t xml:space="preserve"> при наличии канализации</w:t>
      </w:r>
      <w:r w:rsidRPr="00F13A05">
        <w:rPr>
          <w:noProof/>
          <w:lang w:val="ru-RU"/>
        </w:rPr>
        <w:t xml:space="preserve"> 20-25</w:t>
      </w:r>
      <w:r w:rsidRPr="00F13A05">
        <w:rPr>
          <w:lang w:val="ru-RU"/>
        </w:rPr>
        <w:t xml:space="preserve"> л);</w:t>
      </w:r>
    </w:p>
    <w:p w:rsidR="00890926" w:rsidRPr="00F13A05" w:rsidRDefault="007F6E09" w:rsidP="00F13A05">
      <w:pPr>
        <w:spacing w:line="360" w:lineRule="auto"/>
        <w:ind w:firstLine="706"/>
        <w:jc w:val="both"/>
        <w:rPr>
          <w:lang w:val="ru-RU"/>
        </w:rPr>
      </w:pPr>
      <w:r>
        <w:rPr>
          <w:position w:val="-6"/>
          <w:lang w:val="ru-RU"/>
        </w:rPr>
        <w:pict>
          <v:shape id="_x0000_i1030" type="#_x0000_t75" style="width:12pt;height:11.25pt">
            <v:imagedata r:id="rId12" o:title=""/>
          </v:shape>
        </w:pict>
      </w:r>
      <w:r w:rsidR="00890926" w:rsidRPr="00F13A05">
        <w:rPr>
          <w:noProof/>
          <w:lang w:val="ru-RU"/>
        </w:rPr>
        <w:t xml:space="preserve"> -</w:t>
      </w:r>
      <w:r w:rsidR="00890926" w:rsidRPr="00F13A05">
        <w:rPr>
          <w:lang w:val="ru-RU"/>
        </w:rPr>
        <w:t xml:space="preserve"> норма водопотребления на одного человека, пользующегося душем (при отсутствии канализации</w:t>
      </w:r>
      <w:r w:rsidR="00890926" w:rsidRPr="00F13A05">
        <w:rPr>
          <w:noProof/>
          <w:lang w:val="ru-RU"/>
        </w:rPr>
        <w:t xml:space="preserve"> - 30-40</w:t>
      </w:r>
      <w:r w:rsidR="00890926" w:rsidRPr="00F13A05">
        <w:rPr>
          <w:lang w:val="ru-RU"/>
        </w:rPr>
        <w:t xml:space="preserve"> л, при наличии канализации</w:t>
      </w:r>
      <w:r w:rsidR="00890926" w:rsidRPr="00F13A05">
        <w:rPr>
          <w:noProof/>
          <w:lang w:val="ru-RU"/>
        </w:rPr>
        <w:t xml:space="preserve"> - 80</w:t>
      </w:r>
      <w:r w:rsidR="00890926" w:rsidRPr="00F13A05">
        <w:rPr>
          <w:lang w:val="ru-RU"/>
        </w:rPr>
        <w:t xml:space="preserve"> л);</w:t>
      </w:r>
    </w:p>
    <w:p w:rsidR="00890926" w:rsidRPr="00F13A05" w:rsidRDefault="00890926" w:rsidP="00F13A05">
      <w:pPr>
        <w:spacing w:line="360" w:lineRule="auto"/>
        <w:ind w:firstLine="706"/>
        <w:jc w:val="both"/>
        <w:rPr>
          <w:noProof/>
          <w:lang w:val="ru-RU"/>
        </w:rPr>
      </w:pPr>
      <w:r w:rsidRPr="00F13A05">
        <w:rPr>
          <w:lang w:val="ru-RU"/>
        </w:rPr>
        <w:t>К</w:t>
      </w:r>
      <w:r w:rsidRPr="00F13A05">
        <w:rPr>
          <w:vertAlign w:val="subscript"/>
          <w:lang w:val="ru-RU"/>
        </w:rPr>
        <w:t>1</w:t>
      </w:r>
      <w:r w:rsidRPr="00F13A05">
        <w:rPr>
          <w:lang w:val="ru-RU"/>
        </w:rPr>
        <w:t xml:space="preserve"> </w:t>
      </w:r>
      <w:r w:rsidRPr="00F13A05">
        <w:rPr>
          <w:noProof/>
          <w:lang w:val="ru-RU"/>
        </w:rPr>
        <w:t>-</w:t>
      </w:r>
      <w:r w:rsidRPr="00F13A05">
        <w:rPr>
          <w:lang w:val="ru-RU"/>
        </w:rPr>
        <w:t xml:space="preserve"> коэффициент неравномерности потребления воды (принимают в размере от</w:t>
      </w:r>
      <w:r w:rsidRPr="00F13A05">
        <w:rPr>
          <w:noProof/>
          <w:lang w:val="ru-RU"/>
        </w:rPr>
        <w:t xml:space="preserve"> 1,2-1,3);</w:t>
      </w:r>
    </w:p>
    <w:p w:rsidR="00890926" w:rsidRPr="00F13A05" w:rsidRDefault="00890926" w:rsidP="00F13A05">
      <w:pPr>
        <w:spacing w:line="360" w:lineRule="auto"/>
        <w:ind w:firstLine="706"/>
        <w:jc w:val="both"/>
        <w:rPr>
          <w:noProof/>
          <w:lang w:val="ru-RU"/>
        </w:rPr>
      </w:pPr>
      <w:r w:rsidRPr="00F13A05">
        <w:rPr>
          <w:lang w:val="ru-RU"/>
        </w:rPr>
        <w:t>К</w:t>
      </w:r>
      <w:r w:rsidRPr="00F13A05">
        <w:rPr>
          <w:vertAlign w:val="subscript"/>
          <w:lang w:val="ru-RU"/>
        </w:rPr>
        <w:t>2</w:t>
      </w:r>
      <w:r w:rsidRPr="00F13A05">
        <w:rPr>
          <w:noProof/>
          <w:lang w:val="ru-RU"/>
        </w:rPr>
        <w:t xml:space="preserve"> - </w:t>
      </w:r>
      <w:r w:rsidRPr="00F13A05">
        <w:rPr>
          <w:lang w:val="ru-RU"/>
        </w:rPr>
        <w:t>коэффициент, учитывающий число моющихся от наибольшего числа работающих в смену (принимают в размере от</w:t>
      </w:r>
      <w:r w:rsidRPr="00F13A05">
        <w:rPr>
          <w:noProof/>
          <w:lang w:val="ru-RU"/>
        </w:rPr>
        <w:t xml:space="preserve"> 0</w:t>
      </w:r>
      <w:bookmarkStart w:id="76" w:name="OCRUncertain182"/>
      <w:r w:rsidRPr="00F13A05">
        <w:rPr>
          <w:noProof/>
          <w:lang w:val="ru-RU"/>
        </w:rPr>
        <w:t>,</w:t>
      </w:r>
      <w:bookmarkEnd w:id="76"/>
      <w:r w:rsidRPr="00F13A05">
        <w:rPr>
          <w:noProof/>
          <w:lang w:val="ru-RU"/>
        </w:rPr>
        <w:t>3-0,4);</w:t>
      </w:r>
    </w:p>
    <w:p w:rsidR="00890926" w:rsidRPr="00F13A05" w:rsidRDefault="00890926" w:rsidP="00F13A05">
      <w:pPr>
        <w:spacing w:line="360" w:lineRule="auto"/>
        <w:ind w:firstLine="706"/>
        <w:jc w:val="both"/>
        <w:rPr>
          <w:lang w:val="ru-RU"/>
        </w:rPr>
      </w:pPr>
      <w:r w:rsidRPr="00F13A05">
        <w:rPr>
          <w:noProof/>
          <w:lang w:val="ru-RU"/>
        </w:rPr>
        <w:t>8 -</w:t>
      </w:r>
      <w:r w:rsidRPr="00F13A05">
        <w:rPr>
          <w:lang w:val="ru-RU"/>
        </w:rPr>
        <w:t xml:space="preserve"> число часов работы в смену;</w:t>
      </w:r>
    </w:p>
    <w:p w:rsidR="00890926" w:rsidRPr="00F13A05" w:rsidRDefault="00890926" w:rsidP="00F13A05">
      <w:pPr>
        <w:spacing w:line="360" w:lineRule="auto"/>
        <w:ind w:firstLine="706"/>
        <w:rPr>
          <w:lang w:val="ru-RU"/>
        </w:rPr>
      </w:pPr>
      <w:r w:rsidRPr="00F13A05">
        <w:rPr>
          <w:noProof/>
          <w:lang w:val="ru-RU"/>
        </w:rPr>
        <w:t>t -</w:t>
      </w:r>
      <w:r w:rsidRPr="00F13A05">
        <w:rPr>
          <w:lang w:val="ru-RU"/>
        </w:rPr>
        <w:t xml:space="preserve"> время работы душевой установки в часах (принимают</w:t>
      </w:r>
      <w:r w:rsidRPr="00F13A05">
        <w:rPr>
          <w:noProof/>
          <w:lang w:val="ru-RU"/>
        </w:rPr>
        <w:t xml:space="preserve"> 0,75 </w:t>
      </w:r>
      <w:r w:rsidRPr="00F13A05">
        <w:rPr>
          <w:lang w:val="ru-RU"/>
        </w:rPr>
        <w:t>часа).</w:t>
      </w:r>
    </w:p>
    <w:p w:rsidR="00890926" w:rsidRPr="00F13A05" w:rsidRDefault="00890926" w:rsidP="00F13A05">
      <w:pPr>
        <w:spacing w:line="360" w:lineRule="auto"/>
        <w:ind w:firstLine="706"/>
        <w:rPr>
          <w:lang w:val="ru-RU"/>
        </w:rPr>
      </w:pPr>
    </w:p>
    <w:p w:rsidR="00890926" w:rsidRPr="00F13A05" w:rsidRDefault="007F6E09" w:rsidP="00F13A05">
      <w:pPr>
        <w:spacing w:line="360" w:lineRule="auto"/>
        <w:ind w:firstLine="706"/>
        <w:rPr>
          <w:lang w:val="ru-RU"/>
        </w:rPr>
      </w:pPr>
      <w:r>
        <w:rPr>
          <w:position w:val="-24"/>
          <w:lang w:val="ru-RU"/>
        </w:rPr>
        <w:pict>
          <v:shape id="_x0000_i1031" type="#_x0000_t75" style="width:110.25pt;height:30.75pt">
            <v:imagedata r:id="rId13" o:title=""/>
          </v:shape>
        </w:pict>
      </w:r>
    </w:p>
    <w:p w:rsidR="00890926" w:rsidRPr="00F13A05" w:rsidRDefault="00890926" w:rsidP="00F13A05">
      <w:pPr>
        <w:spacing w:line="360" w:lineRule="auto"/>
        <w:ind w:firstLine="706"/>
        <w:jc w:val="center"/>
        <w:rPr>
          <w:lang w:val="ru-RU"/>
        </w:rPr>
      </w:pPr>
    </w:p>
    <w:p w:rsidR="00890926" w:rsidRPr="00F13A05" w:rsidRDefault="007F6E09" w:rsidP="00F13A05">
      <w:pPr>
        <w:spacing w:line="360" w:lineRule="auto"/>
        <w:ind w:firstLine="706"/>
        <w:rPr>
          <w:lang w:val="ru-RU"/>
        </w:rPr>
      </w:pPr>
      <w:r>
        <w:rPr>
          <w:position w:val="-28"/>
          <w:lang w:val="ru-RU"/>
        </w:rPr>
        <w:pict>
          <v:shape id="_x0000_i1032" type="#_x0000_t75" style="width:120pt;height:33pt">
            <v:imagedata r:id="rId14" o:title=""/>
          </v:shape>
        </w:pict>
      </w:r>
    </w:p>
    <w:p w:rsidR="00890926" w:rsidRPr="00F13A05" w:rsidRDefault="00890926" w:rsidP="00F13A05">
      <w:pPr>
        <w:spacing w:line="360" w:lineRule="auto"/>
        <w:ind w:firstLine="706"/>
        <w:rPr>
          <w:lang w:val="ru-RU"/>
        </w:rPr>
      </w:pPr>
      <w:r w:rsidRPr="00F13A05">
        <w:rPr>
          <w:lang w:val="ru-RU"/>
        </w:rPr>
        <w:t>Расход воды на производственные</w:t>
      </w:r>
      <w:bookmarkStart w:id="77" w:name="OCRUncertain191"/>
      <w:r w:rsidRPr="00F13A05">
        <w:rPr>
          <w:lang w:val="ru-RU"/>
        </w:rPr>
        <w:t xml:space="preserve"> нужды определяется по формуле:</w:t>
      </w:r>
    </w:p>
    <w:p w:rsidR="00890926" w:rsidRPr="00F13A05" w:rsidRDefault="007F6E09" w:rsidP="00F13A05">
      <w:pPr>
        <w:spacing w:line="360" w:lineRule="auto"/>
        <w:ind w:firstLine="706"/>
        <w:jc w:val="center"/>
        <w:rPr>
          <w:lang w:val="ru-RU"/>
        </w:rPr>
      </w:pPr>
      <w:r>
        <w:rPr>
          <w:position w:val="-22"/>
          <w:lang w:val="ru-RU"/>
        </w:rPr>
        <w:pict>
          <v:shape id="_x0000_i1033" type="#_x0000_t75" style="width:92.25pt;height:35.25pt">
            <v:imagedata r:id="rId15" o:title=""/>
          </v:shape>
        </w:pict>
      </w:r>
      <w:bookmarkEnd w:id="77"/>
      <w:r w:rsidR="00890926" w:rsidRPr="00F13A05">
        <w:rPr>
          <w:lang w:val="ru-RU"/>
        </w:rPr>
        <w:t>,</w:t>
      </w:r>
    </w:p>
    <w:p w:rsidR="00890926" w:rsidRPr="00F13A05" w:rsidRDefault="00890926" w:rsidP="00F13A05">
      <w:pPr>
        <w:spacing w:line="360" w:lineRule="auto"/>
        <w:ind w:firstLine="706"/>
        <w:jc w:val="both"/>
        <w:rPr>
          <w:lang w:val="ru-RU"/>
        </w:rPr>
      </w:pPr>
      <w:r w:rsidRPr="00F13A05">
        <w:rPr>
          <w:lang w:val="ru-RU"/>
        </w:rPr>
        <w:t>где</w:t>
      </w:r>
      <w:r w:rsidRPr="00F13A05">
        <w:rPr>
          <w:noProof/>
          <w:lang w:val="ru-RU"/>
        </w:rPr>
        <w:t xml:space="preserve"> 1</w:t>
      </w:r>
      <w:bookmarkStart w:id="78" w:name="OCRUncertain197"/>
      <w:r w:rsidRPr="00F13A05">
        <w:rPr>
          <w:noProof/>
          <w:lang w:val="ru-RU"/>
        </w:rPr>
        <w:t>,</w:t>
      </w:r>
      <w:bookmarkEnd w:id="78"/>
      <w:r w:rsidRPr="00F13A05">
        <w:rPr>
          <w:noProof/>
          <w:lang w:val="ru-RU"/>
        </w:rPr>
        <w:t>2 -</w:t>
      </w:r>
      <w:r w:rsidRPr="00F13A05">
        <w:rPr>
          <w:lang w:val="ru-RU"/>
        </w:rPr>
        <w:t xml:space="preserve"> коэффициент на неучтенные расходы воды;</w:t>
      </w:r>
    </w:p>
    <w:p w:rsidR="00890926" w:rsidRPr="00F13A05" w:rsidRDefault="00890926" w:rsidP="00F13A05">
      <w:pPr>
        <w:spacing w:line="360" w:lineRule="auto"/>
        <w:ind w:firstLine="706"/>
        <w:jc w:val="both"/>
        <w:rPr>
          <w:noProof/>
          <w:lang w:val="ru-RU"/>
        </w:rPr>
      </w:pPr>
      <w:r w:rsidRPr="00F13A05">
        <w:rPr>
          <w:lang w:val="ru-RU"/>
        </w:rPr>
        <w:t>К</w:t>
      </w:r>
      <w:r w:rsidRPr="00F13A05">
        <w:rPr>
          <w:vertAlign w:val="subscript"/>
          <w:lang w:val="ru-RU"/>
        </w:rPr>
        <w:t>з</w:t>
      </w:r>
      <w:r w:rsidRPr="00F13A05">
        <w:rPr>
          <w:noProof/>
          <w:lang w:val="ru-RU"/>
        </w:rPr>
        <w:t xml:space="preserve"> -</w:t>
      </w:r>
      <w:r w:rsidRPr="00F13A05">
        <w:rPr>
          <w:lang w:val="ru-RU"/>
        </w:rPr>
        <w:t xml:space="preserve"> коэффициент неравномерности водопотребления</w:t>
      </w:r>
      <w:r w:rsidRPr="00F13A05">
        <w:rPr>
          <w:noProof/>
          <w:lang w:val="ru-RU"/>
        </w:rPr>
        <w:t xml:space="preserve"> </w:t>
      </w:r>
      <w:bookmarkStart w:id="79" w:name="OCRUncertain198"/>
      <w:r w:rsidRPr="00F13A05">
        <w:rPr>
          <w:noProof/>
          <w:lang w:val="ru-RU"/>
        </w:rPr>
        <w:t>(</w:t>
      </w:r>
      <w:bookmarkEnd w:id="79"/>
      <w:r w:rsidRPr="00F13A05">
        <w:rPr>
          <w:lang w:val="ru-RU"/>
        </w:rPr>
        <w:t>принимается рав</w:t>
      </w:r>
      <w:bookmarkStart w:id="80" w:name="OCRUncertain199"/>
      <w:r w:rsidRPr="00F13A05">
        <w:rPr>
          <w:lang w:val="ru-RU"/>
        </w:rPr>
        <w:t>н</w:t>
      </w:r>
      <w:bookmarkEnd w:id="80"/>
      <w:r w:rsidRPr="00F13A05">
        <w:rPr>
          <w:lang w:val="ru-RU"/>
        </w:rPr>
        <w:t>ым</w:t>
      </w:r>
      <w:r w:rsidRPr="00F13A05">
        <w:rPr>
          <w:noProof/>
          <w:lang w:val="ru-RU"/>
        </w:rPr>
        <w:t xml:space="preserve"> 1,3-1,5);</w:t>
      </w:r>
    </w:p>
    <w:p w:rsidR="00890926" w:rsidRPr="00F13A05" w:rsidRDefault="00890926" w:rsidP="00F13A05">
      <w:pPr>
        <w:spacing w:line="360" w:lineRule="auto"/>
        <w:ind w:firstLine="706"/>
        <w:jc w:val="both"/>
        <w:rPr>
          <w:lang w:val="ru-RU"/>
        </w:rPr>
      </w:pPr>
      <w:r w:rsidRPr="00F13A05">
        <w:rPr>
          <w:noProof/>
          <w:lang w:val="ru-RU"/>
        </w:rPr>
        <w:t>n -</w:t>
      </w:r>
      <w:r w:rsidRPr="00F13A05">
        <w:rPr>
          <w:lang w:val="ru-RU"/>
        </w:rPr>
        <w:t xml:space="preserve"> число часов работы в смену;</w:t>
      </w:r>
    </w:p>
    <w:p w:rsidR="00890926" w:rsidRPr="00F13A05" w:rsidRDefault="007F6E09" w:rsidP="00F13A05">
      <w:pPr>
        <w:spacing w:line="360" w:lineRule="auto"/>
        <w:ind w:firstLine="706"/>
        <w:jc w:val="both"/>
        <w:rPr>
          <w:lang w:val="ru-RU"/>
        </w:rPr>
      </w:pPr>
      <w:r>
        <w:rPr>
          <w:position w:val="-12"/>
          <w:lang w:val="ru-RU"/>
        </w:rPr>
        <w:pict>
          <v:shape id="_x0000_i1034" type="#_x0000_t75" style="width:24pt;height:20.25pt">
            <v:imagedata r:id="rId16" o:title=""/>
          </v:shape>
        </w:pict>
      </w:r>
      <w:r w:rsidR="00890926" w:rsidRPr="00F13A05">
        <w:rPr>
          <w:lang w:val="ru-RU"/>
        </w:rPr>
        <w:t xml:space="preserve"> </w:t>
      </w:r>
      <w:r w:rsidR="00890926" w:rsidRPr="00F13A05">
        <w:rPr>
          <w:noProof/>
          <w:lang w:val="ru-RU"/>
        </w:rPr>
        <w:t>-</w:t>
      </w:r>
      <w:r w:rsidR="00890926" w:rsidRPr="00F13A05">
        <w:rPr>
          <w:lang w:val="ru-RU"/>
        </w:rPr>
        <w:t xml:space="preserve"> суммарный расход воды в смену в литрах на все производственные нужды на совпадающие во времени работы</w:t>
      </w:r>
      <w:r w:rsidR="00890926" w:rsidRPr="00F13A05">
        <w:rPr>
          <w:noProof/>
          <w:lang w:val="ru-RU"/>
        </w:rPr>
        <w:t xml:space="preserve"> </w:t>
      </w:r>
      <w:bookmarkStart w:id="81" w:name="OCRUncertain202"/>
      <w:r w:rsidR="00890926" w:rsidRPr="00F13A05">
        <w:rPr>
          <w:noProof/>
          <w:lang w:val="ru-RU"/>
        </w:rPr>
        <w:t>(</w:t>
      </w:r>
      <w:bookmarkEnd w:id="81"/>
      <w:r w:rsidR="00890926" w:rsidRPr="00F13A05">
        <w:rPr>
          <w:lang w:val="ru-RU"/>
        </w:rPr>
        <w:t>согласно календарному плану производства работ по проекту он составляет 3890,6).</w:t>
      </w:r>
    </w:p>
    <w:p w:rsidR="00890926" w:rsidRPr="00F13A05" w:rsidRDefault="00890926" w:rsidP="00F13A05">
      <w:pPr>
        <w:spacing w:line="360" w:lineRule="auto"/>
        <w:ind w:firstLine="706"/>
        <w:jc w:val="both"/>
        <w:rPr>
          <w:lang w:val="ru-RU"/>
        </w:rPr>
      </w:pPr>
      <w:r w:rsidRPr="00F13A05">
        <w:rPr>
          <w:lang w:val="ru-RU"/>
        </w:rPr>
        <w:t>В табл.</w:t>
      </w:r>
      <w:r w:rsidRPr="00F13A05">
        <w:rPr>
          <w:noProof/>
          <w:lang w:val="ru-RU"/>
        </w:rPr>
        <w:t xml:space="preserve"> 8</w:t>
      </w:r>
      <w:r w:rsidRPr="00F13A05">
        <w:rPr>
          <w:lang w:val="ru-RU"/>
        </w:rPr>
        <w:t xml:space="preserve"> приводятся нормы расхода воды на производственные нужды.</w:t>
      </w:r>
    </w:p>
    <w:p w:rsidR="00890926" w:rsidRPr="00F13A05" w:rsidRDefault="00890926" w:rsidP="00F13A05">
      <w:pPr>
        <w:spacing w:line="360" w:lineRule="auto"/>
        <w:ind w:firstLine="706"/>
        <w:jc w:val="center"/>
        <w:rPr>
          <w:lang w:val="ru-RU"/>
        </w:rPr>
      </w:pPr>
      <w:r w:rsidRPr="00F13A05">
        <w:rPr>
          <w:lang w:val="ru-RU"/>
        </w:rPr>
        <w:t>P пр</w:t>
      </w:r>
      <w:r w:rsidR="007F6E09">
        <w:rPr>
          <w:position w:val="-24"/>
          <w:lang w:val="ru-RU"/>
        </w:rPr>
        <w:pict>
          <v:shape id="_x0000_i1035" type="#_x0000_t75" style="width:132pt;height:30.75pt">
            <v:imagedata r:id="rId17" o:title=""/>
          </v:shape>
        </w:pict>
      </w:r>
    </w:p>
    <w:p w:rsidR="00890926" w:rsidRPr="00F13A05" w:rsidRDefault="00890926" w:rsidP="00F13A05">
      <w:pPr>
        <w:spacing w:line="360" w:lineRule="auto"/>
        <w:ind w:firstLine="706"/>
        <w:rPr>
          <w:lang w:val="ru-RU"/>
        </w:rPr>
      </w:pPr>
      <w:r w:rsidRPr="00F13A05">
        <w:rPr>
          <w:lang w:val="ru-RU"/>
        </w:rPr>
        <w:t>Потребный расход воды равен:</w:t>
      </w:r>
    </w:p>
    <w:p w:rsidR="00890926" w:rsidRPr="00F13A05" w:rsidRDefault="00890926" w:rsidP="00F13A05">
      <w:pPr>
        <w:spacing w:line="360" w:lineRule="auto"/>
        <w:ind w:firstLine="706"/>
        <w:jc w:val="center"/>
        <w:rPr>
          <w:lang w:val="ru-RU"/>
        </w:rPr>
      </w:pPr>
      <w:r w:rsidRPr="00F13A05">
        <w:rPr>
          <w:noProof/>
          <w:lang w:val="ru-RU"/>
        </w:rPr>
        <w:t xml:space="preserve">Q </w:t>
      </w:r>
      <w:bookmarkStart w:id="82" w:name="OCRUncertain208"/>
      <w:r w:rsidRPr="00F13A05">
        <w:rPr>
          <w:noProof/>
          <w:lang w:val="ru-RU"/>
        </w:rPr>
        <w:t>=</w:t>
      </w:r>
      <w:bookmarkEnd w:id="82"/>
      <w:r w:rsidRPr="00F13A05">
        <w:rPr>
          <w:noProof/>
          <w:lang w:val="ru-RU"/>
        </w:rPr>
        <w:t xml:space="preserve"> 0,5 + 0,53 + 0,2432 + 10 = 11,273</w:t>
      </w:r>
      <w:r w:rsidRPr="00F13A05">
        <w:rPr>
          <w:lang w:val="ru-RU"/>
        </w:rPr>
        <w:t xml:space="preserve"> л/с.</w:t>
      </w:r>
    </w:p>
    <w:p w:rsidR="00890926" w:rsidRPr="00F13A05" w:rsidRDefault="00890926" w:rsidP="00F13A05">
      <w:pPr>
        <w:pStyle w:val="2"/>
        <w:rPr>
          <w:rFonts w:ascii="Times New Roman" w:hAnsi="Times New Roman" w:cs="Times New Roman"/>
          <w:sz w:val="24"/>
          <w:szCs w:val="24"/>
          <w:u w:val="single"/>
        </w:rPr>
      </w:pPr>
      <w:bookmarkStart w:id="83" w:name="_Toc416802744"/>
      <w:bookmarkStart w:id="84" w:name="_Toc416803978"/>
      <w:bookmarkStart w:id="85" w:name="_Toc419645993"/>
      <w:r w:rsidRPr="00F13A05">
        <w:rPr>
          <w:rFonts w:ascii="Times New Roman" w:hAnsi="Times New Roman" w:cs="Times New Roman"/>
          <w:sz w:val="24"/>
          <w:szCs w:val="24"/>
          <w:u w:val="single"/>
        </w:rPr>
        <w:t xml:space="preserve">Расчет потребности в </w:t>
      </w:r>
      <w:bookmarkStart w:id="86" w:name="OCRUncertain228"/>
      <w:r w:rsidRPr="00F13A05">
        <w:rPr>
          <w:rFonts w:ascii="Times New Roman" w:hAnsi="Times New Roman" w:cs="Times New Roman"/>
          <w:sz w:val="24"/>
          <w:szCs w:val="24"/>
          <w:u w:val="single"/>
        </w:rPr>
        <w:t>э</w:t>
      </w:r>
      <w:bookmarkEnd w:id="86"/>
      <w:r w:rsidRPr="00F13A05">
        <w:rPr>
          <w:rFonts w:ascii="Times New Roman" w:hAnsi="Times New Roman" w:cs="Times New Roman"/>
          <w:sz w:val="24"/>
          <w:szCs w:val="24"/>
          <w:u w:val="single"/>
        </w:rPr>
        <w:t>лектроэнергии</w:t>
      </w:r>
      <w:bookmarkEnd w:id="83"/>
      <w:bookmarkEnd w:id="84"/>
      <w:bookmarkEnd w:id="85"/>
    </w:p>
    <w:p w:rsidR="00890926" w:rsidRPr="00F13A05" w:rsidRDefault="00890926" w:rsidP="00F13A05">
      <w:pPr>
        <w:spacing w:line="360" w:lineRule="auto"/>
        <w:ind w:firstLine="706"/>
        <w:jc w:val="both"/>
        <w:rPr>
          <w:lang w:val="ru-RU"/>
        </w:rPr>
      </w:pPr>
      <w:r w:rsidRPr="00F13A05">
        <w:rPr>
          <w:lang w:val="ru-RU"/>
        </w:rPr>
        <w:t>Электроэнергия в строительстве расходуется на силовые потребители; технологические процессы</w:t>
      </w:r>
      <w:bookmarkStart w:id="87" w:name="OCRUncertain229"/>
      <w:r w:rsidRPr="00F13A05">
        <w:rPr>
          <w:noProof/>
          <w:lang w:val="ru-RU"/>
        </w:rPr>
        <w:t>;</w:t>
      </w:r>
      <w:bookmarkEnd w:id="87"/>
      <w:r w:rsidRPr="00F13A05">
        <w:rPr>
          <w:lang w:val="ru-RU"/>
        </w:rPr>
        <w:t xml:space="preserve"> внутреннее освещение временных зданий; наружное освещение мест производства работ, складов, подъездных путей и территории строительства.</w:t>
      </w:r>
    </w:p>
    <w:p w:rsidR="00890926" w:rsidRPr="00F13A05" w:rsidRDefault="00890926" w:rsidP="00F13A05">
      <w:pPr>
        <w:ind w:firstLine="709"/>
        <w:jc w:val="both"/>
        <w:rPr>
          <w:noProof/>
          <w:lang w:val="ru-RU"/>
        </w:rPr>
      </w:pPr>
      <w:r w:rsidRPr="00F13A05">
        <w:rPr>
          <w:lang w:val="ru-RU"/>
        </w:rPr>
        <w:t xml:space="preserve">Мощности потребителей по их видам определяем в табличной форме </w:t>
      </w:r>
      <w:bookmarkStart w:id="88" w:name="OCRUncertain230"/>
      <w:r w:rsidRPr="00F13A05">
        <w:rPr>
          <w:noProof/>
          <w:lang w:val="ru-RU"/>
        </w:rPr>
        <w:t>(</w:t>
      </w:r>
      <w:bookmarkEnd w:id="88"/>
      <w:r w:rsidRPr="00F13A05">
        <w:rPr>
          <w:lang w:val="ru-RU"/>
        </w:rPr>
        <w:t>табл.</w:t>
      </w:r>
      <w:r w:rsidRPr="00F13A05">
        <w:rPr>
          <w:noProof/>
          <w:lang w:val="ru-RU"/>
        </w:rPr>
        <w:t xml:space="preserve"> 7).</w:t>
      </w:r>
    </w:p>
    <w:p w:rsidR="00890926" w:rsidRPr="00F13A05" w:rsidRDefault="00890926" w:rsidP="00F13A05">
      <w:pPr>
        <w:pStyle w:val="a8"/>
        <w:keepNext/>
        <w:rPr>
          <w:sz w:val="24"/>
          <w:szCs w:val="24"/>
        </w:rPr>
      </w:pPr>
    </w:p>
    <w:p w:rsidR="00890926" w:rsidRPr="00F13A05" w:rsidRDefault="00890926" w:rsidP="00F13A05">
      <w:pPr>
        <w:pStyle w:val="a8"/>
        <w:keepNext/>
        <w:rPr>
          <w:sz w:val="22"/>
          <w:szCs w:val="22"/>
        </w:rPr>
      </w:pPr>
      <w:r w:rsidRPr="00F13A05">
        <w:rPr>
          <w:sz w:val="22"/>
          <w:szCs w:val="22"/>
        </w:rPr>
        <w:t xml:space="preserve">Таблица 7      </w:t>
      </w:r>
    </w:p>
    <w:p w:rsidR="00890926" w:rsidRPr="00F13A05" w:rsidRDefault="00890926" w:rsidP="00F13A05">
      <w:pPr>
        <w:pStyle w:val="a8"/>
        <w:keepNext/>
        <w:rPr>
          <w:sz w:val="22"/>
          <w:szCs w:val="22"/>
        </w:rPr>
      </w:pPr>
      <w:r w:rsidRPr="00F13A05">
        <w:rPr>
          <w:sz w:val="22"/>
          <w:szCs w:val="22"/>
        </w:rPr>
        <w:t xml:space="preserve">                                                     Мощности потребителей</w:t>
      </w:r>
    </w:p>
    <w:tbl>
      <w:tblPr>
        <w:tblW w:w="10058" w:type="dxa"/>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465"/>
        <w:gridCol w:w="850"/>
        <w:gridCol w:w="709"/>
        <w:gridCol w:w="1786"/>
        <w:gridCol w:w="2248"/>
      </w:tblGrid>
      <w:tr w:rsidR="00890926" w:rsidRPr="00F13A05">
        <w:tc>
          <w:tcPr>
            <w:tcW w:w="4465" w:type="dxa"/>
          </w:tcPr>
          <w:p w:rsidR="00890926" w:rsidRPr="00F13A05" w:rsidRDefault="00890926" w:rsidP="00F13A05">
            <w:pPr>
              <w:jc w:val="center"/>
              <w:rPr>
                <w:b/>
                <w:bCs/>
                <w:noProof/>
                <w:lang w:val="ru-RU"/>
              </w:rPr>
            </w:pPr>
            <w:r w:rsidRPr="00F13A05">
              <w:rPr>
                <w:b/>
                <w:bCs/>
                <w:noProof/>
                <w:lang w:val="ru-RU"/>
              </w:rPr>
              <w:t>Наименование потребителей</w:t>
            </w:r>
          </w:p>
        </w:tc>
        <w:tc>
          <w:tcPr>
            <w:tcW w:w="850" w:type="dxa"/>
          </w:tcPr>
          <w:p w:rsidR="00890926" w:rsidRPr="00F13A05" w:rsidRDefault="00890926" w:rsidP="00F13A05">
            <w:pPr>
              <w:rPr>
                <w:b/>
                <w:bCs/>
                <w:noProof/>
                <w:lang w:val="ru-RU"/>
              </w:rPr>
            </w:pPr>
            <w:r w:rsidRPr="00F13A05">
              <w:rPr>
                <w:b/>
                <w:bCs/>
                <w:noProof/>
                <w:lang w:val="ru-RU"/>
              </w:rPr>
              <w:t xml:space="preserve">Ед. </w:t>
            </w:r>
          </w:p>
          <w:p w:rsidR="00890926" w:rsidRPr="00F13A05" w:rsidRDefault="00890926" w:rsidP="00F13A05">
            <w:pPr>
              <w:rPr>
                <w:b/>
                <w:bCs/>
                <w:noProof/>
                <w:lang w:val="ru-RU"/>
              </w:rPr>
            </w:pPr>
            <w:r w:rsidRPr="00F13A05">
              <w:rPr>
                <w:b/>
                <w:bCs/>
                <w:noProof/>
                <w:lang w:val="ru-RU"/>
              </w:rPr>
              <w:t>изм.</w:t>
            </w:r>
          </w:p>
        </w:tc>
        <w:tc>
          <w:tcPr>
            <w:tcW w:w="709" w:type="dxa"/>
          </w:tcPr>
          <w:p w:rsidR="00890926" w:rsidRPr="00F13A05" w:rsidRDefault="00890926" w:rsidP="00F13A05">
            <w:pPr>
              <w:rPr>
                <w:b/>
                <w:bCs/>
                <w:noProof/>
                <w:lang w:val="ru-RU"/>
              </w:rPr>
            </w:pPr>
            <w:r w:rsidRPr="00F13A05">
              <w:rPr>
                <w:b/>
                <w:bCs/>
                <w:noProof/>
                <w:lang w:val="ru-RU"/>
              </w:rPr>
              <w:t>Кол.</w:t>
            </w:r>
          </w:p>
        </w:tc>
        <w:tc>
          <w:tcPr>
            <w:tcW w:w="1786" w:type="dxa"/>
          </w:tcPr>
          <w:p w:rsidR="00890926" w:rsidRPr="00F13A05" w:rsidRDefault="00890926" w:rsidP="00F13A05">
            <w:pPr>
              <w:spacing w:before="20"/>
              <w:rPr>
                <w:b/>
                <w:bCs/>
                <w:lang w:val="ru-RU"/>
              </w:rPr>
            </w:pPr>
            <w:r w:rsidRPr="00F13A05">
              <w:rPr>
                <w:b/>
                <w:bCs/>
                <w:lang w:val="ru-RU"/>
              </w:rPr>
              <w:t>Удель</w:t>
            </w:r>
            <w:bookmarkStart w:id="89" w:name="OCRUncertain232"/>
            <w:r w:rsidRPr="00F13A05">
              <w:rPr>
                <w:b/>
                <w:bCs/>
                <w:lang w:val="ru-RU"/>
              </w:rPr>
              <w:t>н</w:t>
            </w:r>
            <w:bookmarkEnd w:id="89"/>
            <w:r w:rsidRPr="00F13A05">
              <w:rPr>
                <w:b/>
                <w:bCs/>
                <w:lang w:val="ru-RU"/>
              </w:rPr>
              <w:t xml:space="preserve">ая </w:t>
            </w:r>
          </w:p>
          <w:p w:rsidR="00890926" w:rsidRPr="00F13A05" w:rsidRDefault="00890926" w:rsidP="00F13A05">
            <w:pPr>
              <w:spacing w:before="20"/>
              <w:rPr>
                <w:b/>
                <w:bCs/>
                <w:lang w:val="ru-RU"/>
              </w:rPr>
            </w:pPr>
            <w:r w:rsidRPr="00F13A05">
              <w:rPr>
                <w:b/>
                <w:bCs/>
                <w:lang w:val="ru-RU"/>
              </w:rPr>
              <w:t xml:space="preserve">мощность на </w:t>
            </w:r>
          </w:p>
          <w:p w:rsidR="00890926" w:rsidRPr="00F13A05" w:rsidRDefault="00890926" w:rsidP="00F13A05">
            <w:pPr>
              <w:spacing w:before="20"/>
              <w:rPr>
                <w:b/>
                <w:bCs/>
                <w:lang w:val="ru-RU"/>
              </w:rPr>
            </w:pPr>
            <w:r w:rsidRPr="00F13A05">
              <w:rPr>
                <w:b/>
                <w:bCs/>
                <w:lang w:val="ru-RU"/>
              </w:rPr>
              <w:t>ед. изм</w:t>
            </w:r>
            <w:bookmarkStart w:id="90" w:name="OCRUncertain234"/>
            <w:r w:rsidRPr="00F13A05">
              <w:rPr>
                <w:b/>
                <w:bCs/>
                <w:lang w:val="ru-RU"/>
              </w:rPr>
              <w:t>.,</w:t>
            </w:r>
            <w:bookmarkEnd w:id="90"/>
            <w:r w:rsidRPr="00F13A05">
              <w:rPr>
                <w:b/>
                <w:bCs/>
                <w:lang w:val="ru-RU"/>
              </w:rPr>
              <w:t xml:space="preserve"> кВт</w:t>
            </w:r>
          </w:p>
        </w:tc>
        <w:tc>
          <w:tcPr>
            <w:tcW w:w="2248" w:type="dxa"/>
          </w:tcPr>
          <w:p w:rsidR="00890926" w:rsidRPr="00F13A05" w:rsidRDefault="00890926" w:rsidP="00F13A05">
            <w:pPr>
              <w:rPr>
                <w:b/>
                <w:bCs/>
                <w:noProof/>
                <w:lang w:val="ru-RU"/>
              </w:rPr>
            </w:pPr>
            <w:r w:rsidRPr="00F13A05">
              <w:rPr>
                <w:b/>
                <w:bCs/>
                <w:noProof/>
                <w:lang w:val="ru-RU"/>
              </w:rPr>
              <w:t xml:space="preserve">Суммарная </w:t>
            </w:r>
          </w:p>
          <w:p w:rsidR="00890926" w:rsidRPr="00F13A05" w:rsidRDefault="00890926" w:rsidP="00F13A05">
            <w:pPr>
              <w:rPr>
                <w:b/>
                <w:bCs/>
                <w:noProof/>
                <w:lang w:val="ru-RU"/>
              </w:rPr>
            </w:pPr>
            <w:r w:rsidRPr="00F13A05">
              <w:rPr>
                <w:b/>
                <w:bCs/>
                <w:noProof/>
                <w:lang w:val="ru-RU"/>
              </w:rPr>
              <w:t>мощность, кВт</w:t>
            </w:r>
          </w:p>
        </w:tc>
      </w:tr>
      <w:tr w:rsidR="00890926" w:rsidRPr="00F13A05">
        <w:trPr>
          <w:cantSplit/>
        </w:trPr>
        <w:tc>
          <w:tcPr>
            <w:tcW w:w="10058" w:type="dxa"/>
            <w:gridSpan w:val="5"/>
          </w:tcPr>
          <w:p w:rsidR="00890926" w:rsidRPr="00F13A05" w:rsidRDefault="00890926" w:rsidP="00F13A05">
            <w:pPr>
              <w:rPr>
                <w:noProof/>
                <w:lang w:val="ru-RU"/>
              </w:rPr>
            </w:pPr>
            <w:r w:rsidRPr="00F13A05">
              <w:rPr>
                <w:b/>
                <w:bCs/>
                <w:noProof/>
                <w:lang w:val="ru-RU"/>
              </w:rPr>
              <w:t>Силовые потребители</w:t>
            </w:r>
          </w:p>
        </w:tc>
      </w:tr>
      <w:tr w:rsidR="00890926" w:rsidRPr="00F13A05">
        <w:tc>
          <w:tcPr>
            <w:tcW w:w="4465" w:type="dxa"/>
          </w:tcPr>
          <w:p w:rsidR="00890926" w:rsidRPr="00F13A05" w:rsidRDefault="00890926" w:rsidP="00F13A05">
            <w:pPr>
              <w:numPr>
                <w:ilvl w:val="0"/>
                <w:numId w:val="16"/>
              </w:numPr>
              <w:rPr>
                <w:noProof/>
                <w:lang w:val="ru-RU"/>
              </w:rPr>
            </w:pPr>
            <w:r w:rsidRPr="00F13A05">
              <w:rPr>
                <w:noProof/>
                <w:lang w:val="ru-RU"/>
              </w:rPr>
              <w:t>Башенный кран до 8 тс</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spacing w:before="20"/>
              <w:rPr>
                <w:lang w:val="ru-RU"/>
              </w:rPr>
            </w:pPr>
            <w:r w:rsidRPr="00F13A05">
              <w:rPr>
                <w:lang w:val="ru-RU"/>
              </w:rPr>
              <w:t>50</w:t>
            </w:r>
          </w:p>
        </w:tc>
        <w:tc>
          <w:tcPr>
            <w:tcW w:w="2248" w:type="dxa"/>
          </w:tcPr>
          <w:p w:rsidR="00890926" w:rsidRPr="00F13A05" w:rsidRDefault="00890926" w:rsidP="00F13A05">
            <w:pPr>
              <w:numPr>
                <w:ilvl w:val="12"/>
                <w:numId w:val="0"/>
              </w:numPr>
              <w:jc w:val="center"/>
              <w:rPr>
                <w:noProof/>
                <w:lang w:val="ru-RU"/>
              </w:rPr>
            </w:pPr>
            <w:r w:rsidRPr="00F13A05">
              <w:rPr>
                <w:noProof/>
                <w:lang w:val="ru-RU"/>
              </w:rPr>
              <w:t>50</w:t>
            </w:r>
          </w:p>
        </w:tc>
      </w:tr>
      <w:tr w:rsidR="00890926" w:rsidRPr="00F13A05">
        <w:tc>
          <w:tcPr>
            <w:tcW w:w="4465" w:type="dxa"/>
          </w:tcPr>
          <w:p w:rsidR="00890926" w:rsidRPr="00F13A05" w:rsidRDefault="00890926" w:rsidP="00F13A05">
            <w:pPr>
              <w:numPr>
                <w:ilvl w:val="0"/>
                <w:numId w:val="16"/>
              </w:numPr>
              <w:jc w:val="both"/>
              <w:rPr>
                <w:noProof/>
                <w:lang w:val="ru-RU"/>
              </w:rPr>
            </w:pPr>
            <w:r w:rsidRPr="00F13A05">
              <w:rPr>
                <w:noProof/>
                <w:lang w:val="ru-RU"/>
              </w:rPr>
              <w:t>Подъемники мачтовые</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spacing w:before="20"/>
              <w:rPr>
                <w:lang w:val="ru-RU"/>
              </w:rPr>
            </w:pPr>
            <w:r w:rsidRPr="00F13A05">
              <w:rPr>
                <w:lang w:val="ru-RU"/>
              </w:rPr>
              <w:t>5</w:t>
            </w:r>
          </w:p>
        </w:tc>
        <w:tc>
          <w:tcPr>
            <w:tcW w:w="2248" w:type="dxa"/>
          </w:tcPr>
          <w:p w:rsidR="00890926" w:rsidRPr="00F13A05" w:rsidRDefault="00890926" w:rsidP="00F13A05">
            <w:pPr>
              <w:numPr>
                <w:ilvl w:val="12"/>
                <w:numId w:val="0"/>
              </w:numPr>
              <w:jc w:val="center"/>
              <w:rPr>
                <w:noProof/>
                <w:lang w:val="ru-RU"/>
              </w:rPr>
            </w:pPr>
            <w:r w:rsidRPr="00F13A05">
              <w:rPr>
                <w:noProof/>
                <w:lang w:val="ru-RU"/>
              </w:rPr>
              <w:t>5</w:t>
            </w:r>
          </w:p>
        </w:tc>
      </w:tr>
      <w:tr w:rsidR="00890926" w:rsidRPr="00F13A05">
        <w:tc>
          <w:tcPr>
            <w:tcW w:w="4465" w:type="dxa"/>
          </w:tcPr>
          <w:p w:rsidR="00890926" w:rsidRPr="00F13A05" w:rsidRDefault="00890926" w:rsidP="00F13A05">
            <w:pPr>
              <w:numPr>
                <w:ilvl w:val="0"/>
                <w:numId w:val="16"/>
              </w:numPr>
              <w:jc w:val="both"/>
              <w:rPr>
                <w:noProof/>
                <w:lang w:val="ru-RU"/>
              </w:rPr>
            </w:pPr>
            <w:r w:rsidRPr="00F13A05">
              <w:rPr>
                <w:noProof/>
                <w:lang w:val="ru-RU"/>
              </w:rPr>
              <w:t>Штукатурная станция</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rPr>
                <w:noProof/>
                <w:lang w:val="ru-RU"/>
              </w:rPr>
            </w:pPr>
            <w:r w:rsidRPr="00F13A05">
              <w:rPr>
                <w:noProof/>
                <w:lang w:val="ru-RU"/>
              </w:rPr>
              <w:t>22</w:t>
            </w:r>
          </w:p>
        </w:tc>
        <w:tc>
          <w:tcPr>
            <w:tcW w:w="2248" w:type="dxa"/>
          </w:tcPr>
          <w:p w:rsidR="00890926" w:rsidRPr="00F13A05" w:rsidRDefault="00890926" w:rsidP="00F13A05">
            <w:pPr>
              <w:numPr>
                <w:ilvl w:val="12"/>
                <w:numId w:val="0"/>
              </w:numPr>
              <w:jc w:val="center"/>
              <w:rPr>
                <w:noProof/>
                <w:lang w:val="ru-RU"/>
              </w:rPr>
            </w:pPr>
            <w:r w:rsidRPr="00F13A05">
              <w:rPr>
                <w:noProof/>
                <w:lang w:val="ru-RU"/>
              </w:rPr>
              <w:t>22</w:t>
            </w:r>
          </w:p>
        </w:tc>
      </w:tr>
      <w:tr w:rsidR="00890926" w:rsidRPr="00F13A05">
        <w:tc>
          <w:tcPr>
            <w:tcW w:w="4465" w:type="dxa"/>
          </w:tcPr>
          <w:p w:rsidR="00890926" w:rsidRPr="00F13A05" w:rsidRDefault="00890926" w:rsidP="00F13A05">
            <w:pPr>
              <w:numPr>
                <w:ilvl w:val="0"/>
                <w:numId w:val="16"/>
              </w:numPr>
              <w:jc w:val="both"/>
              <w:rPr>
                <w:noProof/>
                <w:lang w:val="ru-RU"/>
              </w:rPr>
            </w:pPr>
            <w:r w:rsidRPr="00F13A05">
              <w:rPr>
                <w:noProof/>
                <w:lang w:val="ru-RU"/>
              </w:rPr>
              <w:t>Сварочные аппараты</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2</w:t>
            </w:r>
          </w:p>
        </w:tc>
        <w:tc>
          <w:tcPr>
            <w:tcW w:w="1786" w:type="dxa"/>
          </w:tcPr>
          <w:p w:rsidR="00890926" w:rsidRPr="00F13A05" w:rsidRDefault="00890926" w:rsidP="00F13A05">
            <w:pPr>
              <w:numPr>
                <w:ilvl w:val="12"/>
                <w:numId w:val="0"/>
              </w:numPr>
              <w:rPr>
                <w:noProof/>
                <w:lang w:val="ru-RU"/>
              </w:rPr>
            </w:pPr>
            <w:r w:rsidRPr="00F13A05">
              <w:rPr>
                <w:noProof/>
                <w:lang w:val="ru-RU"/>
              </w:rPr>
              <w:t>24</w:t>
            </w:r>
          </w:p>
        </w:tc>
        <w:tc>
          <w:tcPr>
            <w:tcW w:w="2248" w:type="dxa"/>
          </w:tcPr>
          <w:p w:rsidR="00890926" w:rsidRPr="00F13A05" w:rsidRDefault="00890926" w:rsidP="00F13A05">
            <w:pPr>
              <w:numPr>
                <w:ilvl w:val="12"/>
                <w:numId w:val="0"/>
              </w:numPr>
              <w:jc w:val="center"/>
              <w:rPr>
                <w:noProof/>
                <w:lang w:val="ru-RU"/>
              </w:rPr>
            </w:pPr>
            <w:r w:rsidRPr="00F13A05">
              <w:rPr>
                <w:noProof/>
                <w:lang w:val="ru-RU"/>
              </w:rPr>
              <w:t>48</w:t>
            </w:r>
          </w:p>
        </w:tc>
      </w:tr>
      <w:tr w:rsidR="00890926" w:rsidRPr="00F13A05">
        <w:tc>
          <w:tcPr>
            <w:tcW w:w="4465" w:type="dxa"/>
          </w:tcPr>
          <w:p w:rsidR="00890926" w:rsidRPr="00F13A05" w:rsidRDefault="00890926" w:rsidP="00F13A05">
            <w:pPr>
              <w:numPr>
                <w:ilvl w:val="0"/>
                <w:numId w:val="16"/>
              </w:numPr>
              <w:jc w:val="both"/>
              <w:rPr>
                <w:noProof/>
                <w:lang w:val="ru-RU"/>
              </w:rPr>
            </w:pPr>
            <w:r w:rsidRPr="00F13A05">
              <w:rPr>
                <w:noProof/>
                <w:lang w:val="ru-RU"/>
              </w:rPr>
              <w:t>Малярная станция</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rPr>
                <w:noProof/>
                <w:lang w:val="ru-RU"/>
              </w:rPr>
            </w:pPr>
            <w:r w:rsidRPr="00F13A05">
              <w:rPr>
                <w:noProof/>
                <w:lang w:val="ru-RU"/>
              </w:rPr>
              <w:t>4</w:t>
            </w:r>
          </w:p>
        </w:tc>
        <w:tc>
          <w:tcPr>
            <w:tcW w:w="2248" w:type="dxa"/>
          </w:tcPr>
          <w:p w:rsidR="00890926" w:rsidRPr="00F13A05" w:rsidRDefault="00890926" w:rsidP="00F13A05">
            <w:pPr>
              <w:numPr>
                <w:ilvl w:val="12"/>
                <w:numId w:val="0"/>
              </w:numPr>
              <w:jc w:val="center"/>
              <w:rPr>
                <w:noProof/>
                <w:lang w:val="ru-RU"/>
              </w:rPr>
            </w:pPr>
            <w:r w:rsidRPr="00F13A05">
              <w:rPr>
                <w:noProof/>
                <w:lang w:val="ru-RU"/>
              </w:rPr>
              <w:t>4</w:t>
            </w:r>
          </w:p>
        </w:tc>
      </w:tr>
      <w:tr w:rsidR="00890926" w:rsidRPr="00F13A05">
        <w:tc>
          <w:tcPr>
            <w:tcW w:w="4465" w:type="dxa"/>
          </w:tcPr>
          <w:p w:rsidR="00890926" w:rsidRPr="00F13A05" w:rsidRDefault="00890926" w:rsidP="00F13A05">
            <w:pPr>
              <w:numPr>
                <w:ilvl w:val="0"/>
                <w:numId w:val="16"/>
              </w:numPr>
              <w:jc w:val="both"/>
              <w:rPr>
                <w:noProof/>
                <w:lang w:val="ru-RU"/>
              </w:rPr>
            </w:pPr>
            <w:r w:rsidRPr="00F13A05">
              <w:rPr>
                <w:noProof/>
                <w:lang w:val="ru-RU"/>
              </w:rPr>
              <w:t>Растворонасосы</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rPr>
                <w:noProof/>
                <w:lang w:val="ru-RU"/>
              </w:rPr>
            </w:pPr>
            <w:r w:rsidRPr="00F13A05">
              <w:rPr>
                <w:noProof/>
                <w:lang w:val="ru-RU"/>
              </w:rPr>
              <w:t>5</w:t>
            </w:r>
          </w:p>
        </w:tc>
        <w:tc>
          <w:tcPr>
            <w:tcW w:w="2248" w:type="dxa"/>
          </w:tcPr>
          <w:p w:rsidR="00890926" w:rsidRPr="00F13A05" w:rsidRDefault="00890926" w:rsidP="00F13A05">
            <w:pPr>
              <w:numPr>
                <w:ilvl w:val="12"/>
                <w:numId w:val="0"/>
              </w:numPr>
              <w:jc w:val="center"/>
              <w:rPr>
                <w:noProof/>
                <w:lang w:val="ru-RU"/>
              </w:rPr>
            </w:pPr>
            <w:r w:rsidRPr="00F13A05">
              <w:rPr>
                <w:noProof/>
                <w:lang w:val="ru-RU"/>
              </w:rPr>
              <w:t>5</w:t>
            </w:r>
          </w:p>
        </w:tc>
      </w:tr>
      <w:tr w:rsidR="00890926" w:rsidRPr="00F13A05">
        <w:tc>
          <w:tcPr>
            <w:tcW w:w="4465" w:type="dxa"/>
          </w:tcPr>
          <w:p w:rsidR="00890926" w:rsidRPr="00F13A05" w:rsidRDefault="00890926" w:rsidP="00F13A05">
            <w:pPr>
              <w:numPr>
                <w:ilvl w:val="0"/>
                <w:numId w:val="16"/>
              </w:numPr>
              <w:jc w:val="both"/>
              <w:rPr>
                <w:noProof/>
                <w:lang w:val="ru-RU"/>
              </w:rPr>
            </w:pPr>
            <w:r w:rsidRPr="00F13A05">
              <w:rPr>
                <w:noProof/>
                <w:lang w:val="ru-RU"/>
              </w:rPr>
              <w:t>Электрическая лебедка</w:t>
            </w:r>
          </w:p>
        </w:tc>
        <w:tc>
          <w:tcPr>
            <w:tcW w:w="850" w:type="dxa"/>
          </w:tcPr>
          <w:p w:rsidR="00890926" w:rsidRPr="00F13A05" w:rsidRDefault="00890926" w:rsidP="00F13A05">
            <w:pPr>
              <w:rPr>
                <w:noProof/>
                <w:lang w:val="ru-RU"/>
              </w:rPr>
            </w:pPr>
            <w:r w:rsidRPr="00F13A05">
              <w:rPr>
                <w:noProof/>
                <w:lang w:val="ru-RU"/>
              </w:rPr>
              <w:t>шт</w:t>
            </w:r>
          </w:p>
        </w:tc>
        <w:tc>
          <w:tcPr>
            <w:tcW w:w="709" w:type="dxa"/>
          </w:tcPr>
          <w:p w:rsidR="00890926" w:rsidRPr="00F13A05" w:rsidRDefault="00890926" w:rsidP="00F13A05">
            <w:pPr>
              <w:rPr>
                <w:noProof/>
                <w:lang w:val="ru-RU"/>
              </w:rPr>
            </w:pPr>
            <w:r w:rsidRPr="00F13A05">
              <w:rPr>
                <w:noProof/>
                <w:lang w:val="ru-RU"/>
              </w:rPr>
              <w:t>1</w:t>
            </w:r>
          </w:p>
        </w:tc>
        <w:tc>
          <w:tcPr>
            <w:tcW w:w="1786" w:type="dxa"/>
          </w:tcPr>
          <w:p w:rsidR="00890926" w:rsidRPr="00F13A05" w:rsidRDefault="00890926" w:rsidP="00F13A05">
            <w:pPr>
              <w:rPr>
                <w:noProof/>
                <w:lang w:val="ru-RU"/>
              </w:rPr>
            </w:pPr>
            <w:r w:rsidRPr="00F13A05">
              <w:rPr>
                <w:noProof/>
                <w:lang w:val="ru-RU"/>
              </w:rPr>
              <w:t>1</w:t>
            </w:r>
          </w:p>
        </w:tc>
        <w:tc>
          <w:tcPr>
            <w:tcW w:w="2248" w:type="dxa"/>
          </w:tcPr>
          <w:p w:rsidR="00890926" w:rsidRPr="00F13A05" w:rsidRDefault="00890926" w:rsidP="00F13A05">
            <w:pPr>
              <w:jc w:val="center"/>
              <w:rPr>
                <w:noProof/>
                <w:lang w:val="ru-RU"/>
              </w:rPr>
            </w:pPr>
            <w:r w:rsidRPr="00F13A05">
              <w:rPr>
                <w:noProof/>
                <w:lang w:val="ru-RU"/>
              </w:rPr>
              <w:t>1</w:t>
            </w:r>
          </w:p>
        </w:tc>
      </w:tr>
      <w:tr w:rsidR="00890926" w:rsidRPr="00F13A05">
        <w:tc>
          <w:tcPr>
            <w:tcW w:w="4465" w:type="dxa"/>
          </w:tcPr>
          <w:p w:rsidR="00890926" w:rsidRPr="00F13A05" w:rsidRDefault="00890926" w:rsidP="00F13A05">
            <w:pPr>
              <w:rPr>
                <w:b/>
                <w:bCs/>
                <w:i/>
                <w:iCs/>
                <w:noProof/>
                <w:lang w:val="ru-RU"/>
              </w:rPr>
            </w:pPr>
            <w:r w:rsidRPr="00F13A05">
              <w:rPr>
                <w:b/>
                <w:bCs/>
                <w:i/>
                <w:iCs/>
                <w:noProof/>
                <w:lang w:val="ru-RU"/>
              </w:rPr>
              <w:t>Итого:</w:t>
            </w:r>
          </w:p>
        </w:tc>
        <w:tc>
          <w:tcPr>
            <w:tcW w:w="850" w:type="dxa"/>
          </w:tcPr>
          <w:p w:rsidR="00890926" w:rsidRPr="00F13A05" w:rsidRDefault="00890926" w:rsidP="00F13A05">
            <w:pPr>
              <w:rPr>
                <w:b/>
                <w:bCs/>
                <w:i/>
                <w:iCs/>
                <w:noProof/>
                <w:lang w:val="ru-RU"/>
              </w:rPr>
            </w:pPr>
          </w:p>
        </w:tc>
        <w:tc>
          <w:tcPr>
            <w:tcW w:w="709" w:type="dxa"/>
          </w:tcPr>
          <w:p w:rsidR="00890926" w:rsidRPr="00F13A05" w:rsidRDefault="00890926" w:rsidP="00F13A05">
            <w:pPr>
              <w:rPr>
                <w:b/>
                <w:bCs/>
                <w:i/>
                <w:iCs/>
                <w:noProof/>
                <w:lang w:val="ru-RU"/>
              </w:rPr>
            </w:pPr>
          </w:p>
        </w:tc>
        <w:tc>
          <w:tcPr>
            <w:tcW w:w="1786" w:type="dxa"/>
          </w:tcPr>
          <w:p w:rsidR="00890926" w:rsidRPr="00F13A05" w:rsidRDefault="00890926" w:rsidP="00F13A05">
            <w:pPr>
              <w:rPr>
                <w:b/>
                <w:bCs/>
                <w:i/>
                <w:iCs/>
                <w:noProof/>
                <w:lang w:val="ru-RU"/>
              </w:rPr>
            </w:pPr>
          </w:p>
        </w:tc>
        <w:tc>
          <w:tcPr>
            <w:tcW w:w="2248" w:type="dxa"/>
          </w:tcPr>
          <w:p w:rsidR="00890926" w:rsidRPr="00F13A05" w:rsidRDefault="00890926" w:rsidP="00F13A05">
            <w:pPr>
              <w:jc w:val="center"/>
              <w:rPr>
                <w:b/>
                <w:bCs/>
                <w:i/>
                <w:iCs/>
                <w:noProof/>
                <w:lang w:val="ru-RU"/>
              </w:rPr>
            </w:pPr>
            <w:r w:rsidRPr="00F13A05">
              <w:rPr>
                <w:b/>
                <w:bCs/>
                <w:i/>
                <w:iCs/>
                <w:noProof/>
                <w:lang w:val="ru-RU"/>
              </w:rPr>
              <w:t>135</w:t>
            </w:r>
          </w:p>
        </w:tc>
      </w:tr>
      <w:tr w:rsidR="00890926" w:rsidRPr="00F13A05">
        <w:trPr>
          <w:cantSplit/>
        </w:trPr>
        <w:tc>
          <w:tcPr>
            <w:tcW w:w="10058" w:type="dxa"/>
            <w:gridSpan w:val="5"/>
          </w:tcPr>
          <w:p w:rsidR="00890926" w:rsidRPr="00F13A05" w:rsidRDefault="00890926" w:rsidP="00F13A05">
            <w:pPr>
              <w:rPr>
                <w:noProof/>
                <w:lang w:val="ru-RU"/>
              </w:rPr>
            </w:pPr>
            <w:r w:rsidRPr="00F13A05">
              <w:rPr>
                <w:b/>
                <w:bCs/>
                <w:noProof/>
                <w:lang w:val="ru-RU"/>
              </w:rPr>
              <w:t>Технологические потребители</w:t>
            </w:r>
          </w:p>
        </w:tc>
      </w:tr>
      <w:tr w:rsidR="00890926" w:rsidRPr="00F13A05">
        <w:tc>
          <w:tcPr>
            <w:tcW w:w="4465" w:type="dxa"/>
          </w:tcPr>
          <w:p w:rsidR="00890926" w:rsidRPr="00F13A05" w:rsidRDefault="00890926" w:rsidP="00F13A05">
            <w:pPr>
              <w:numPr>
                <w:ilvl w:val="0"/>
                <w:numId w:val="17"/>
              </w:numPr>
              <w:jc w:val="both"/>
              <w:rPr>
                <w:noProof/>
                <w:lang w:val="ru-RU"/>
              </w:rPr>
            </w:pPr>
            <w:r w:rsidRPr="00F13A05">
              <w:rPr>
                <w:noProof/>
                <w:lang w:val="ru-RU"/>
              </w:rPr>
              <w:t>Вибраторы для укладки бетона</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rPr>
                <w:noProof/>
                <w:lang w:val="ru-RU"/>
              </w:rPr>
            </w:pPr>
            <w:r w:rsidRPr="00F13A05">
              <w:rPr>
                <w:noProof/>
                <w:lang w:val="ru-RU"/>
              </w:rPr>
              <w:t>0,4</w:t>
            </w:r>
          </w:p>
        </w:tc>
        <w:tc>
          <w:tcPr>
            <w:tcW w:w="2248" w:type="dxa"/>
          </w:tcPr>
          <w:p w:rsidR="00890926" w:rsidRPr="00F13A05" w:rsidRDefault="00890926" w:rsidP="00F13A05">
            <w:pPr>
              <w:numPr>
                <w:ilvl w:val="12"/>
                <w:numId w:val="0"/>
              </w:numPr>
              <w:jc w:val="center"/>
              <w:rPr>
                <w:noProof/>
                <w:lang w:val="ru-RU"/>
              </w:rPr>
            </w:pPr>
            <w:r w:rsidRPr="00F13A05">
              <w:rPr>
                <w:noProof/>
                <w:lang w:val="ru-RU"/>
              </w:rPr>
              <w:t>0,4</w:t>
            </w:r>
          </w:p>
        </w:tc>
      </w:tr>
      <w:tr w:rsidR="00890926" w:rsidRPr="00F13A05">
        <w:tc>
          <w:tcPr>
            <w:tcW w:w="4465" w:type="dxa"/>
          </w:tcPr>
          <w:p w:rsidR="00890926" w:rsidRPr="00F13A05" w:rsidRDefault="00890926" w:rsidP="00F13A05">
            <w:pPr>
              <w:numPr>
                <w:ilvl w:val="0"/>
                <w:numId w:val="17"/>
              </w:numPr>
              <w:jc w:val="both"/>
              <w:rPr>
                <w:noProof/>
                <w:lang w:val="ru-RU"/>
              </w:rPr>
            </w:pPr>
            <w:r w:rsidRPr="00F13A05">
              <w:rPr>
                <w:noProof/>
                <w:lang w:val="ru-RU"/>
              </w:rPr>
              <w:t>Затирочная штукатурная машина</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2</w:t>
            </w:r>
          </w:p>
        </w:tc>
        <w:tc>
          <w:tcPr>
            <w:tcW w:w="1786" w:type="dxa"/>
          </w:tcPr>
          <w:p w:rsidR="00890926" w:rsidRPr="00F13A05" w:rsidRDefault="00890926" w:rsidP="00F13A05">
            <w:pPr>
              <w:numPr>
                <w:ilvl w:val="12"/>
                <w:numId w:val="0"/>
              </w:numPr>
              <w:rPr>
                <w:noProof/>
                <w:lang w:val="ru-RU"/>
              </w:rPr>
            </w:pPr>
            <w:r w:rsidRPr="00F13A05">
              <w:rPr>
                <w:noProof/>
                <w:lang w:val="ru-RU"/>
              </w:rPr>
              <w:t>0,1</w:t>
            </w:r>
          </w:p>
        </w:tc>
        <w:tc>
          <w:tcPr>
            <w:tcW w:w="2248" w:type="dxa"/>
          </w:tcPr>
          <w:p w:rsidR="00890926" w:rsidRPr="00F13A05" w:rsidRDefault="00890926" w:rsidP="00F13A05">
            <w:pPr>
              <w:numPr>
                <w:ilvl w:val="12"/>
                <w:numId w:val="0"/>
              </w:numPr>
              <w:jc w:val="center"/>
              <w:rPr>
                <w:noProof/>
                <w:lang w:val="ru-RU"/>
              </w:rPr>
            </w:pPr>
            <w:r w:rsidRPr="00F13A05">
              <w:rPr>
                <w:noProof/>
                <w:lang w:val="ru-RU"/>
              </w:rPr>
              <w:t>0,2</w:t>
            </w:r>
          </w:p>
        </w:tc>
      </w:tr>
      <w:tr w:rsidR="00890926" w:rsidRPr="00F13A05">
        <w:tc>
          <w:tcPr>
            <w:tcW w:w="4465" w:type="dxa"/>
          </w:tcPr>
          <w:p w:rsidR="00890926" w:rsidRPr="00F13A05" w:rsidRDefault="00890926" w:rsidP="00F13A05">
            <w:pPr>
              <w:numPr>
                <w:ilvl w:val="0"/>
                <w:numId w:val="17"/>
              </w:numPr>
              <w:jc w:val="both"/>
              <w:rPr>
                <w:noProof/>
                <w:lang w:val="ru-RU"/>
              </w:rPr>
            </w:pPr>
            <w:r w:rsidRPr="00F13A05">
              <w:rPr>
                <w:noProof/>
                <w:lang w:val="ru-RU"/>
              </w:rPr>
              <w:t>Электроножницы</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1</w:t>
            </w:r>
          </w:p>
        </w:tc>
        <w:tc>
          <w:tcPr>
            <w:tcW w:w="1786" w:type="dxa"/>
          </w:tcPr>
          <w:p w:rsidR="00890926" w:rsidRPr="00F13A05" w:rsidRDefault="00890926" w:rsidP="00F13A05">
            <w:pPr>
              <w:numPr>
                <w:ilvl w:val="12"/>
                <w:numId w:val="0"/>
              </w:numPr>
              <w:rPr>
                <w:noProof/>
                <w:lang w:val="ru-RU"/>
              </w:rPr>
            </w:pPr>
            <w:r w:rsidRPr="00F13A05">
              <w:rPr>
                <w:noProof/>
                <w:lang w:val="ru-RU"/>
              </w:rPr>
              <w:t>2,4</w:t>
            </w:r>
          </w:p>
        </w:tc>
        <w:tc>
          <w:tcPr>
            <w:tcW w:w="2248" w:type="dxa"/>
          </w:tcPr>
          <w:p w:rsidR="00890926" w:rsidRPr="00F13A05" w:rsidRDefault="00890926" w:rsidP="00F13A05">
            <w:pPr>
              <w:numPr>
                <w:ilvl w:val="12"/>
                <w:numId w:val="0"/>
              </w:numPr>
              <w:jc w:val="center"/>
              <w:rPr>
                <w:noProof/>
                <w:lang w:val="ru-RU"/>
              </w:rPr>
            </w:pPr>
            <w:r w:rsidRPr="00F13A05">
              <w:rPr>
                <w:noProof/>
                <w:lang w:val="ru-RU"/>
              </w:rPr>
              <w:t>2,4</w:t>
            </w:r>
          </w:p>
        </w:tc>
      </w:tr>
      <w:tr w:rsidR="00890926" w:rsidRPr="00F13A05">
        <w:tc>
          <w:tcPr>
            <w:tcW w:w="4465" w:type="dxa"/>
          </w:tcPr>
          <w:p w:rsidR="00890926" w:rsidRPr="00F13A05" w:rsidRDefault="00890926" w:rsidP="00F13A05">
            <w:pPr>
              <w:numPr>
                <w:ilvl w:val="0"/>
                <w:numId w:val="17"/>
              </w:numPr>
              <w:jc w:val="both"/>
              <w:rPr>
                <w:noProof/>
                <w:lang w:val="ru-RU"/>
              </w:rPr>
            </w:pPr>
            <w:r w:rsidRPr="00F13A05">
              <w:rPr>
                <w:noProof/>
                <w:lang w:val="ru-RU"/>
              </w:rPr>
              <w:t>Электрогайковерт</w:t>
            </w:r>
          </w:p>
        </w:tc>
        <w:tc>
          <w:tcPr>
            <w:tcW w:w="850" w:type="dxa"/>
          </w:tcPr>
          <w:p w:rsidR="00890926" w:rsidRPr="00F13A05" w:rsidRDefault="00890926" w:rsidP="00F13A05">
            <w:pPr>
              <w:numPr>
                <w:ilvl w:val="12"/>
                <w:numId w:val="0"/>
              </w:numPr>
              <w:rPr>
                <w:noProof/>
                <w:lang w:val="ru-RU"/>
              </w:rPr>
            </w:pPr>
            <w:r w:rsidRPr="00F13A05">
              <w:rPr>
                <w:noProof/>
                <w:lang w:val="ru-RU"/>
              </w:rPr>
              <w:t>шт</w:t>
            </w:r>
          </w:p>
        </w:tc>
        <w:tc>
          <w:tcPr>
            <w:tcW w:w="709" w:type="dxa"/>
          </w:tcPr>
          <w:p w:rsidR="00890926" w:rsidRPr="00F13A05" w:rsidRDefault="00890926" w:rsidP="00F13A05">
            <w:pPr>
              <w:numPr>
                <w:ilvl w:val="12"/>
                <w:numId w:val="0"/>
              </w:numPr>
              <w:rPr>
                <w:noProof/>
                <w:lang w:val="ru-RU"/>
              </w:rPr>
            </w:pPr>
            <w:r w:rsidRPr="00F13A05">
              <w:rPr>
                <w:noProof/>
                <w:lang w:val="ru-RU"/>
              </w:rPr>
              <w:t>2</w:t>
            </w:r>
          </w:p>
        </w:tc>
        <w:tc>
          <w:tcPr>
            <w:tcW w:w="1786" w:type="dxa"/>
          </w:tcPr>
          <w:p w:rsidR="00890926" w:rsidRPr="00F13A05" w:rsidRDefault="00890926" w:rsidP="00F13A05">
            <w:pPr>
              <w:numPr>
                <w:ilvl w:val="12"/>
                <w:numId w:val="0"/>
              </w:numPr>
              <w:rPr>
                <w:noProof/>
                <w:lang w:val="ru-RU"/>
              </w:rPr>
            </w:pPr>
            <w:r w:rsidRPr="00F13A05">
              <w:rPr>
                <w:noProof/>
                <w:lang w:val="ru-RU"/>
              </w:rPr>
              <w:t>1,8</w:t>
            </w:r>
          </w:p>
        </w:tc>
        <w:tc>
          <w:tcPr>
            <w:tcW w:w="2248" w:type="dxa"/>
          </w:tcPr>
          <w:p w:rsidR="00890926" w:rsidRPr="00F13A05" w:rsidRDefault="00890926" w:rsidP="00F13A05">
            <w:pPr>
              <w:numPr>
                <w:ilvl w:val="12"/>
                <w:numId w:val="0"/>
              </w:numPr>
              <w:jc w:val="center"/>
              <w:rPr>
                <w:noProof/>
                <w:lang w:val="ru-RU"/>
              </w:rPr>
            </w:pPr>
            <w:r w:rsidRPr="00F13A05">
              <w:rPr>
                <w:noProof/>
                <w:lang w:val="ru-RU"/>
              </w:rPr>
              <w:t>3,6</w:t>
            </w:r>
          </w:p>
        </w:tc>
      </w:tr>
      <w:tr w:rsidR="00890926" w:rsidRPr="00F13A05">
        <w:tc>
          <w:tcPr>
            <w:tcW w:w="4465" w:type="dxa"/>
          </w:tcPr>
          <w:p w:rsidR="00890926" w:rsidRPr="00F13A05" w:rsidRDefault="00890926" w:rsidP="00F13A05">
            <w:pPr>
              <w:numPr>
                <w:ilvl w:val="0"/>
                <w:numId w:val="17"/>
              </w:numPr>
              <w:jc w:val="both"/>
              <w:rPr>
                <w:noProof/>
                <w:lang w:val="ru-RU"/>
              </w:rPr>
            </w:pPr>
            <w:r w:rsidRPr="00F13A05">
              <w:rPr>
                <w:noProof/>
                <w:lang w:val="ru-RU"/>
              </w:rPr>
              <w:t>Электросверла</w:t>
            </w:r>
          </w:p>
        </w:tc>
        <w:tc>
          <w:tcPr>
            <w:tcW w:w="850" w:type="dxa"/>
          </w:tcPr>
          <w:p w:rsidR="00890926" w:rsidRPr="00F13A05" w:rsidRDefault="00890926" w:rsidP="00F13A05">
            <w:pPr>
              <w:rPr>
                <w:noProof/>
                <w:lang w:val="ru-RU"/>
              </w:rPr>
            </w:pPr>
            <w:r w:rsidRPr="00F13A05">
              <w:rPr>
                <w:noProof/>
                <w:lang w:val="ru-RU"/>
              </w:rPr>
              <w:t>шт</w:t>
            </w:r>
          </w:p>
        </w:tc>
        <w:tc>
          <w:tcPr>
            <w:tcW w:w="709" w:type="dxa"/>
          </w:tcPr>
          <w:p w:rsidR="00890926" w:rsidRPr="00F13A05" w:rsidRDefault="00890926" w:rsidP="00F13A05">
            <w:pPr>
              <w:rPr>
                <w:noProof/>
                <w:lang w:val="ru-RU"/>
              </w:rPr>
            </w:pPr>
            <w:r w:rsidRPr="00F13A05">
              <w:rPr>
                <w:noProof/>
                <w:lang w:val="ru-RU"/>
              </w:rPr>
              <w:t>2</w:t>
            </w:r>
          </w:p>
        </w:tc>
        <w:tc>
          <w:tcPr>
            <w:tcW w:w="1786" w:type="dxa"/>
          </w:tcPr>
          <w:p w:rsidR="00890926" w:rsidRPr="00F13A05" w:rsidRDefault="00890926" w:rsidP="00F13A05">
            <w:pPr>
              <w:rPr>
                <w:noProof/>
                <w:lang w:val="ru-RU"/>
              </w:rPr>
            </w:pPr>
            <w:r w:rsidRPr="00F13A05">
              <w:rPr>
                <w:noProof/>
                <w:lang w:val="ru-RU"/>
              </w:rPr>
              <w:t>0,5</w:t>
            </w:r>
          </w:p>
        </w:tc>
        <w:tc>
          <w:tcPr>
            <w:tcW w:w="2248" w:type="dxa"/>
          </w:tcPr>
          <w:p w:rsidR="00890926" w:rsidRPr="00F13A05" w:rsidRDefault="00890926" w:rsidP="00F13A05">
            <w:pPr>
              <w:jc w:val="center"/>
              <w:rPr>
                <w:noProof/>
                <w:lang w:val="ru-RU"/>
              </w:rPr>
            </w:pPr>
            <w:r w:rsidRPr="00F13A05">
              <w:rPr>
                <w:noProof/>
                <w:lang w:val="ru-RU"/>
              </w:rPr>
              <w:t>1</w:t>
            </w:r>
          </w:p>
        </w:tc>
      </w:tr>
      <w:tr w:rsidR="00890926" w:rsidRPr="00F13A05">
        <w:tc>
          <w:tcPr>
            <w:tcW w:w="4465" w:type="dxa"/>
          </w:tcPr>
          <w:p w:rsidR="00890926" w:rsidRPr="00F13A05" w:rsidRDefault="00890926" w:rsidP="00F13A05">
            <w:pPr>
              <w:rPr>
                <w:b/>
                <w:bCs/>
                <w:i/>
                <w:iCs/>
                <w:noProof/>
                <w:lang w:val="ru-RU"/>
              </w:rPr>
            </w:pPr>
            <w:r w:rsidRPr="00F13A05">
              <w:rPr>
                <w:b/>
                <w:bCs/>
                <w:i/>
                <w:iCs/>
                <w:noProof/>
                <w:lang w:val="ru-RU"/>
              </w:rPr>
              <w:t>Итого:</w:t>
            </w:r>
          </w:p>
        </w:tc>
        <w:tc>
          <w:tcPr>
            <w:tcW w:w="850" w:type="dxa"/>
          </w:tcPr>
          <w:p w:rsidR="00890926" w:rsidRPr="00F13A05" w:rsidRDefault="00890926" w:rsidP="00F13A05">
            <w:pPr>
              <w:rPr>
                <w:b/>
                <w:bCs/>
                <w:i/>
                <w:iCs/>
                <w:noProof/>
                <w:lang w:val="ru-RU"/>
              </w:rPr>
            </w:pPr>
          </w:p>
        </w:tc>
        <w:tc>
          <w:tcPr>
            <w:tcW w:w="709" w:type="dxa"/>
          </w:tcPr>
          <w:p w:rsidR="00890926" w:rsidRPr="00F13A05" w:rsidRDefault="00890926" w:rsidP="00F13A05">
            <w:pPr>
              <w:rPr>
                <w:b/>
                <w:bCs/>
                <w:i/>
                <w:iCs/>
                <w:noProof/>
                <w:lang w:val="ru-RU"/>
              </w:rPr>
            </w:pPr>
          </w:p>
        </w:tc>
        <w:tc>
          <w:tcPr>
            <w:tcW w:w="1786" w:type="dxa"/>
          </w:tcPr>
          <w:p w:rsidR="00890926" w:rsidRPr="00F13A05" w:rsidRDefault="00890926" w:rsidP="00F13A05">
            <w:pPr>
              <w:rPr>
                <w:b/>
                <w:bCs/>
                <w:i/>
                <w:iCs/>
                <w:noProof/>
                <w:lang w:val="ru-RU"/>
              </w:rPr>
            </w:pPr>
          </w:p>
        </w:tc>
        <w:tc>
          <w:tcPr>
            <w:tcW w:w="2248" w:type="dxa"/>
          </w:tcPr>
          <w:p w:rsidR="00890926" w:rsidRPr="00F13A05" w:rsidRDefault="00890926" w:rsidP="00F13A05">
            <w:pPr>
              <w:jc w:val="center"/>
              <w:rPr>
                <w:b/>
                <w:bCs/>
                <w:i/>
                <w:iCs/>
                <w:noProof/>
                <w:lang w:val="ru-RU"/>
              </w:rPr>
            </w:pPr>
            <w:r w:rsidRPr="00F13A05">
              <w:rPr>
                <w:b/>
                <w:bCs/>
                <w:i/>
                <w:iCs/>
                <w:noProof/>
                <w:lang w:val="ru-RU"/>
              </w:rPr>
              <w:t>7,6</w:t>
            </w:r>
          </w:p>
        </w:tc>
      </w:tr>
      <w:tr w:rsidR="00890926" w:rsidRPr="00F13A05">
        <w:trPr>
          <w:cantSplit/>
        </w:trPr>
        <w:tc>
          <w:tcPr>
            <w:tcW w:w="10058" w:type="dxa"/>
            <w:gridSpan w:val="5"/>
          </w:tcPr>
          <w:p w:rsidR="00890926" w:rsidRPr="00F13A05" w:rsidRDefault="00890926" w:rsidP="00F13A05">
            <w:pPr>
              <w:rPr>
                <w:noProof/>
                <w:lang w:val="ru-RU"/>
              </w:rPr>
            </w:pPr>
            <w:r w:rsidRPr="00F13A05">
              <w:rPr>
                <w:b/>
                <w:bCs/>
                <w:noProof/>
                <w:lang w:val="ru-RU"/>
              </w:rPr>
              <w:t>Освещение внутреннее</w:t>
            </w:r>
          </w:p>
        </w:tc>
      </w:tr>
      <w:tr w:rsidR="00890926" w:rsidRPr="00F13A05">
        <w:tc>
          <w:tcPr>
            <w:tcW w:w="4465" w:type="dxa"/>
          </w:tcPr>
          <w:p w:rsidR="00890926" w:rsidRPr="00F13A05" w:rsidRDefault="00890926" w:rsidP="00F13A05">
            <w:pPr>
              <w:numPr>
                <w:ilvl w:val="0"/>
                <w:numId w:val="18"/>
              </w:numPr>
              <w:jc w:val="both"/>
              <w:rPr>
                <w:noProof/>
                <w:lang w:val="ru-RU"/>
              </w:rPr>
            </w:pPr>
            <w:r w:rsidRPr="00F13A05">
              <w:rPr>
                <w:noProof/>
                <w:lang w:val="ru-RU"/>
              </w:rPr>
              <w:t xml:space="preserve">Внутреннее освещения быт. </w:t>
            </w:r>
          </w:p>
          <w:p w:rsidR="00890926" w:rsidRPr="00F13A05" w:rsidRDefault="00890926" w:rsidP="00F13A05">
            <w:pPr>
              <w:jc w:val="both"/>
              <w:rPr>
                <w:noProof/>
                <w:lang w:val="ru-RU"/>
              </w:rPr>
            </w:pPr>
            <w:r w:rsidRPr="00F13A05">
              <w:rPr>
                <w:noProof/>
                <w:lang w:val="ru-RU"/>
              </w:rPr>
              <w:t>помещений</w:t>
            </w:r>
          </w:p>
        </w:tc>
        <w:tc>
          <w:tcPr>
            <w:tcW w:w="850" w:type="dxa"/>
          </w:tcPr>
          <w:p w:rsidR="00890926" w:rsidRPr="00F13A05" w:rsidRDefault="00890926" w:rsidP="00F13A05">
            <w:pPr>
              <w:rPr>
                <w:noProof/>
                <w:lang w:val="ru-RU"/>
              </w:rPr>
            </w:pPr>
            <w:r w:rsidRPr="00F13A05">
              <w:rPr>
                <w:noProof/>
                <w:lang w:val="ru-RU"/>
              </w:rPr>
              <w:t>100 м</w:t>
            </w:r>
            <w:r w:rsidRPr="00F13A05">
              <w:rPr>
                <w:noProof/>
                <w:vertAlign w:val="superscript"/>
                <w:lang w:val="ru-RU"/>
              </w:rPr>
              <w:t>2</w:t>
            </w:r>
          </w:p>
        </w:tc>
        <w:tc>
          <w:tcPr>
            <w:tcW w:w="709" w:type="dxa"/>
          </w:tcPr>
          <w:p w:rsidR="00890926" w:rsidRPr="00F13A05" w:rsidRDefault="00890926" w:rsidP="00F13A05">
            <w:pPr>
              <w:rPr>
                <w:noProof/>
                <w:lang w:val="ru-RU"/>
              </w:rPr>
            </w:pPr>
            <w:r w:rsidRPr="00F13A05">
              <w:rPr>
                <w:noProof/>
                <w:lang w:val="ru-RU"/>
              </w:rPr>
              <w:t>1,792</w:t>
            </w:r>
          </w:p>
        </w:tc>
        <w:tc>
          <w:tcPr>
            <w:tcW w:w="1786" w:type="dxa"/>
          </w:tcPr>
          <w:p w:rsidR="00890926" w:rsidRPr="00F13A05" w:rsidRDefault="00890926" w:rsidP="00F13A05">
            <w:pPr>
              <w:rPr>
                <w:noProof/>
                <w:lang w:val="ru-RU"/>
              </w:rPr>
            </w:pPr>
            <w:r w:rsidRPr="00F13A05">
              <w:rPr>
                <w:noProof/>
                <w:lang w:val="ru-RU"/>
              </w:rPr>
              <w:t>1,2</w:t>
            </w:r>
          </w:p>
        </w:tc>
        <w:tc>
          <w:tcPr>
            <w:tcW w:w="2248" w:type="dxa"/>
          </w:tcPr>
          <w:p w:rsidR="00890926" w:rsidRPr="00F13A05" w:rsidRDefault="00890926" w:rsidP="00F13A05">
            <w:pPr>
              <w:jc w:val="center"/>
              <w:rPr>
                <w:noProof/>
                <w:lang w:val="ru-RU"/>
              </w:rPr>
            </w:pPr>
            <w:r w:rsidRPr="00F13A05">
              <w:rPr>
                <w:noProof/>
                <w:lang w:val="ru-RU"/>
              </w:rPr>
              <w:t>2,15</w:t>
            </w:r>
          </w:p>
        </w:tc>
      </w:tr>
      <w:tr w:rsidR="00890926" w:rsidRPr="00F13A05">
        <w:trPr>
          <w:cantSplit/>
        </w:trPr>
        <w:tc>
          <w:tcPr>
            <w:tcW w:w="10058" w:type="dxa"/>
            <w:gridSpan w:val="5"/>
          </w:tcPr>
          <w:p w:rsidR="00890926" w:rsidRPr="00F13A05" w:rsidRDefault="00890926" w:rsidP="00F13A05">
            <w:pPr>
              <w:rPr>
                <w:noProof/>
                <w:lang w:val="ru-RU"/>
              </w:rPr>
            </w:pPr>
            <w:r w:rsidRPr="00F13A05">
              <w:rPr>
                <w:b/>
                <w:bCs/>
                <w:noProof/>
                <w:lang w:val="ru-RU"/>
              </w:rPr>
              <w:t>Освещение наружное</w:t>
            </w:r>
          </w:p>
        </w:tc>
      </w:tr>
      <w:tr w:rsidR="00890926" w:rsidRPr="00F13A05">
        <w:tc>
          <w:tcPr>
            <w:tcW w:w="4465" w:type="dxa"/>
          </w:tcPr>
          <w:p w:rsidR="00890926" w:rsidRPr="00F13A05" w:rsidRDefault="00890926" w:rsidP="00F13A05">
            <w:pPr>
              <w:numPr>
                <w:ilvl w:val="0"/>
                <w:numId w:val="19"/>
              </w:numPr>
              <w:jc w:val="both"/>
              <w:rPr>
                <w:noProof/>
                <w:lang w:val="ru-RU"/>
              </w:rPr>
            </w:pPr>
            <w:r w:rsidRPr="00F13A05">
              <w:rPr>
                <w:noProof/>
                <w:lang w:val="ru-RU"/>
              </w:rPr>
              <w:t>Освещение зоны производства работ</w:t>
            </w:r>
          </w:p>
        </w:tc>
        <w:tc>
          <w:tcPr>
            <w:tcW w:w="850" w:type="dxa"/>
          </w:tcPr>
          <w:p w:rsidR="00890926" w:rsidRPr="00F13A05" w:rsidRDefault="00890926" w:rsidP="00F13A05">
            <w:pPr>
              <w:numPr>
                <w:ilvl w:val="12"/>
                <w:numId w:val="0"/>
              </w:numPr>
              <w:rPr>
                <w:noProof/>
                <w:lang w:val="ru-RU"/>
              </w:rPr>
            </w:pPr>
            <w:r w:rsidRPr="00F13A05">
              <w:rPr>
                <w:noProof/>
                <w:lang w:val="ru-RU"/>
              </w:rPr>
              <w:t>100 м</w:t>
            </w:r>
            <w:r w:rsidRPr="00F13A05">
              <w:rPr>
                <w:noProof/>
                <w:vertAlign w:val="superscript"/>
                <w:lang w:val="ru-RU"/>
              </w:rPr>
              <w:t>2</w:t>
            </w:r>
          </w:p>
        </w:tc>
        <w:tc>
          <w:tcPr>
            <w:tcW w:w="709" w:type="dxa"/>
          </w:tcPr>
          <w:p w:rsidR="00890926" w:rsidRPr="00F13A05" w:rsidRDefault="00890926" w:rsidP="00F13A05">
            <w:pPr>
              <w:numPr>
                <w:ilvl w:val="12"/>
                <w:numId w:val="0"/>
              </w:numPr>
              <w:rPr>
                <w:noProof/>
                <w:lang w:val="ru-RU"/>
              </w:rPr>
            </w:pPr>
            <w:r w:rsidRPr="00F13A05">
              <w:rPr>
                <w:noProof/>
                <w:lang w:val="ru-RU"/>
              </w:rPr>
              <w:t>3,072</w:t>
            </w:r>
          </w:p>
        </w:tc>
        <w:tc>
          <w:tcPr>
            <w:tcW w:w="1786" w:type="dxa"/>
          </w:tcPr>
          <w:p w:rsidR="00890926" w:rsidRPr="00F13A05" w:rsidRDefault="00890926" w:rsidP="00F13A05">
            <w:pPr>
              <w:numPr>
                <w:ilvl w:val="12"/>
                <w:numId w:val="0"/>
              </w:numPr>
              <w:rPr>
                <w:noProof/>
                <w:lang w:val="ru-RU"/>
              </w:rPr>
            </w:pPr>
            <w:r w:rsidRPr="00F13A05">
              <w:rPr>
                <w:noProof/>
                <w:lang w:val="ru-RU"/>
              </w:rPr>
              <w:t>0,2</w:t>
            </w:r>
          </w:p>
        </w:tc>
        <w:tc>
          <w:tcPr>
            <w:tcW w:w="2248" w:type="dxa"/>
          </w:tcPr>
          <w:p w:rsidR="00890926" w:rsidRPr="00F13A05" w:rsidRDefault="00890926" w:rsidP="00F13A05">
            <w:pPr>
              <w:numPr>
                <w:ilvl w:val="12"/>
                <w:numId w:val="0"/>
              </w:numPr>
              <w:jc w:val="center"/>
              <w:rPr>
                <w:noProof/>
                <w:lang w:val="ru-RU"/>
              </w:rPr>
            </w:pPr>
            <w:r w:rsidRPr="00F13A05">
              <w:rPr>
                <w:noProof/>
                <w:lang w:val="ru-RU"/>
              </w:rPr>
              <w:t>0,614</w:t>
            </w:r>
          </w:p>
        </w:tc>
      </w:tr>
      <w:tr w:rsidR="00890926" w:rsidRPr="00F13A05">
        <w:tc>
          <w:tcPr>
            <w:tcW w:w="4465" w:type="dxa"/>
          </w:tcPr>
          <w:p w:rsidR="00890926" w:rsidRPr="00F13A05" w:rsidRDefault="00890926" w:rsidP="00F13A05">
            <w:pPr>
              <w:numPr>
                <w:ilvl w:val="0"/>
                <w:numId w:val="19"/>
              </w:numPr>
              <w:jc w:val="both"/>
              <w:rPr>
                <w:noProof/>
                <w:lang w:val="ru-RU"/>
              </w:rPr>
            </w:pPr>
            <w:r w:rsidRPr="00F13A05">
              <w:rPr>
                <w:noProof/>
                <w:lang w:val="ru-RU"/>
              </w:rPr>
              <w:t>Освещение проходов и проездов</w:t>
            </w:r>
          </w:p>
        </w:tc>
        <w:tc>
          <w:tcPr>
            <w:tcW w:w="850" w:type="dxa"/>
          </w:tcPr>
          <w:p w:rsidR="00890926" w:rsidRPr="00F13A05" w:rsidRDefault="00890926" w:rsidP="00F13A05">
            <w:pPr>
              <w:numPr>
                <w:ilvl w:val="12"/>
                <w:numId w:val="0"/>
              </w:numPr>
              <w:rPr>
                <w:noProof/>
                <w:lang w:val="ru-RU"/>
              </w:rPr>
            </w:pPr>
            <w:r w:rsidRPr="00F13A05">
              <w:rPr>
                <w:noProof/>
                <w:lang w:val="ru-RU"/>
              </w:rPr>
              <w:t>1000 м</w:t>
            </w:r>
          </w:p>
        </w:tc>
        <w:tc>
          <w:tcPr>
            <w:tcW w:w="709" w:type="dxa"/>
          </w:tcPr>
          <w:p w:rsidR="00890926" w:rsidRPr="00F13A05" w:rsidRDefault="00890926" w:rsidP="00F13A05">
            <w:pPr>
              <w:numPr>
                <w:ilvl w:val="12"/>
                <w:numId w:val="0"/>
              </w:numPr>
              <w:rPr>
                <w:noProof/>
                <w:lang w:val="ru-RU"/>
              </w:rPr>
            </w:pPr>
            <w:r w:rsidRPr="00F13A05">
              <w:rPr>
                <w:noProof/>
                <w:lang w:val="ru-RU"/>
              </w:rPr>
              <w:t>0,294</w:t>
            </w:r>
          </w:p>
        </w:tc>
        <w:tc>
          <w:tcPr>
            <w:tcW w:w="1786" w:type="dxa"/>
          </w:tcPr>
          <w:p w:rsidR="00890926" w:rsidRPr="00F13A05" w:rsidRDefault="00890926" w:rsidP="00F13A05">
            <w:pPr>
              <w:numPr>
                <w:ilvl w:val="12"/>
                <w:numId w:val="0"/>
              </w:numPr>
              <w:rPr>
                <w:noProof/>
                <w:lang w:val="ru-RU"/>
              </w:rPr>
            </w:pPr>
            <w:r w:rsidRPr="00F13A05">
              <w:rPr>
                <w:noProof/>
                <w:lang w:val="ru-RU"/>
              </w:rPr>
              <w:t>0,15</w:t>
            </w:r>
          </w:p>
        </w:tc>
        <w:tc>
          <w:tcPr>
            <w:tcW w:w="2248" w:type="dxa"/>
          </w:tcPr>
          <w:p w:rsidR="00890926" w:rsidRPr="00F13A05" w:rsidRDefault="00890926" w:rsidP="00F13A05">
            <w:pPr>
              <w:numPr>
                <w:ilvl w:val="12"/>
                <w:numId w:val="0"/>
              </w:numPr>
              <w:jc w:val="center"/>
              <w:rPr>
                <w:noProof/>
                <w:lang w:val="ru-RU"/>
              </w:rPr>
            </w:pPr>
            <w:r w:rsidRPr="00F13A05">
              <w:rPr>
                <w:noProof/>
                <w:lang w:val="ru-RU"/>
              </w:rPr>
              <w:t>0,044</w:t>
            </w:r>
          </w:p>
        </w:tc>
      </w:tr>
      <w:tr w:rsidR="00890926" w:rsidRPr="00F13A05">
        <w:tc>
          <w:tcPr>
            <w:tcW w:w="4465" w:type="dxa"/>
          </w:tcPr>
          <w:p w:rsidR="00890926" w:rsidRPr="00F13A05" w:rsidRDefault="00890926" w:rsidP="00F13A05">
            <w:pPr>
              <w:numPr>
                <w:ilvl w:val="0"/>
                <w:numId w:val="19"/>
              </w:numPr>
              <w:jc w:val="both"/>
              <w:rPr>
                <w:noProof/>
                <w:lang w:val="ru-RU"/>
              </w:rPr>
            </w:pPr>
            <w:r w:rsidRPr="00F13A05">
              <w:rPr>
                <w:noProof/>
                <w:lang w:val="ru-RU"/>
              </w:rPr>
              <w:t>Охранное освещение</w:t>
            </w:r>
          </w:p>
        </w:tc>
        <w:tc>
          <w:tcPr>
            <w:tcW w:w="850" w:type="dxa"/>
          </w:tcPr>
          <w:p w:rsidR="00890926" w:rsidRPr="00F13A05" w:rsidRDefault="00890926" w:rsidP="00F13A05">
            <w:pPr>
              <w:rPr>
                <w:noProof/>
                <w:lang w:val="ru-RU"/>
              </w:rPr>
            </w:pPr>
            <w:r w:rsidRPr="00F13A05">
              <w:rPr>
                <w:noProof/>
                <w:lang w:val="ru-RU"/>
              </w:rPr>
              <w:t>1000 м</w:t>
            </w:r>
          </w:p>
        </w:tc>
        <w:tc>
          <w:tcPr>
            <w:tcW w:w="709" w:type="dxa"/>
          </w:tcPr>
          <w:p w:rsidR="00890926" w:rsidRPr="00F13A05" w:rsidRDefault="00890926" w:rsidP="00F13A05">
            <w:pPr>
              <w:rPr>
                <w:noProof/>
                <w:lang w:val="ru-RU"/>
              </w:rPr>
            </w:pPr>
            <w:r w:rsidRPr="00F13A05">
              <w:rPr>
                <w:noProof/>
                <w:lang w:val="ru-RU"/>
              </w:rPr>
              <w:t>0,322</w:t>
            </w:r>
          </w:p>
        </w:tc>
        <w:tc>
          <w:tcPr>
            <w:tcW w:w="1786" w:type="dxa"/>
          </w:tcPr>
          <w:p w:rsidR="00890926" w:rsidRPr="00F13A05" w:rsidRDefault="00890926" w:rsidP="00F13A05">
            <w:pPr>
              <w:rPr>
                <w:noProof/>
                <w:lang w:val="ru-RU"/>
              </w:rPr>
            </w:pPr>
            <w:r w:rsidRPr="00F13A05">
              <w:rPr>
                <w:noProof/>
                <w:lang w:val="ru-RU"/>
              </w:rPr>
              <w:t>3</w:t>
            </w:r>
          </w:p>
        </w:tc>
        <w:tc>
          <w:tcPr>
            <w:tcW w:w="2248" w:type="dxa"/>
          </w:tcPr>
          <w:p w:rsidR="00890926" w:rsidRPr="00F13A05" w:rsidRDefault="00890926" w:rsidP="00F13A05">
            <w:pPr>
              <w:jc w:val="center"/>
              <w:rPr>
                <w:noProof/>
                <w:lang w:val="ru-RU"/>
              </w:rPr>
            </w:pPr>
            <w:r w:rsidRPr="00F13A05">
              <w:rPr>
                <w:noProof/>
                <w:lang w:val="ru-RU"/>
              </w:rPr>
              <w:t>0,966</w:t>
            </w:r>
          </w:p>
        </w:tc>
      </w:tr>
      <w:tr w:rsidR="00890926" w:rsidRPr="00F13A05">
        <w:tc>
          <w:tcPr>
            <w:tcW w:w="4465" w:type="dxa"/>
          </w:tcPr>
          <w:p w:rsidR="00890926" w:rsidRPr="00F13A05" w:rsidRDefault="00890926" w:rsidP="00F13A05">
            <w:pPr>
              <w:jc w:val="right"/>
              <w:rPr>
                <w:noProof/>
                <w:lang w:val="ru-RU"/>
              </w:rPr>
            </w:pPr>
            <w:r w:rsidRPr="00F13A05">
              <w:rPr>
                <w:noProof/>
                <w:lang w:val="ru-RU"/>
              </w:rPr>
              <w:t>Итого</w:t>
            </w:r>
          </w:p>
        </w:tc>
        <w:tc>
          <w:tcPr>
            <w:tcW w:w="850" w:type="dxa"/>
          </w:tcPr>
          <w:p w:rsidR="00890926" w:rsidRPr="00F13A05" w:rsidRDefault="00890926" w:rsidP="00F13A05">
            <w:pPr>
              <w:rPr>
                <w:noProof/>
                <w:lang w:val="ru-RU"/>
              </w:rPr>
            </w:pPr>
          </w:p>
        </w:tc>
        <w:tc>
          <w:tcPr>
            <w:tcW w:w="709" w:type="dxa"/>
          </w:tcPr>
          <w:p w:rsidR="00890926" w:rsidRPr="00F13A05" w:rsidRDefault="00890926" w:rsidP="00F13A05">
            <w:pPr>
              <w:rPr>
                <w:noProof/>
                <w:lang w:val="ru-RU"/>
              </w:rPr>
            </w:pPr>
          </w:p>
        </w:tc>
        <w:tc>
          <w:tcPr>
            <w:tcW w:w="1786" w:type="dxa"/>
          </w:tcPr>
          <w:p w:rsidR="00890926" w:rsidRPr="00F13A05" w:rsidRDefault="00890926" w:rsidP="00F13A05">
            <w:pPr>
              <w:rPr>
                <w:noProof/>
                <w:lang w:val="ru-RU"/>
              </w:rPr>
            </w:pPr>
          </w:p>
        </w:tc>
        <w:tc>
          <w:tcPr>
            <w:tcW w:w="2248" w:type="dxa"/>
          </w:tcPr>
          <w:p w:rsidR="00890926" w:rsidRPr="00F13A05" w:rsidRDefault="00890926" w:rsidP="00F13A05">
            <w:pPr>
              <w:jc w:val="center"/>
              <w:rPr>
                <w:noProof/>
                <w:lang w:val="ru-RU"/>
              </w:rPr>
            </w:pPr>
            <w:r w:rsidRPr="00F13A05">
              <w:rPr>
                <w:noProof/>
                <w:lang w:val="ru-RU"/>
              </w:rPr>
              <w:t>1,624</w:t>
            </w:r>
          </w:p>
        </w:tc>
      </w:tr>
      <w:tr w:rsidR="00890926" w:rsidRPr="00F13A05">
        <w:tc>
          <w:tcPr>
            <w:tcW w:w="4465" w:type="dxa"/>
          </w:tcPr>
          <w:p w:rsidR="00890926" w:rsidRPr="00F13A05" w:rsidRDefault="00890926" w:rsidP="00F13A05">
            <w:pPr>
              <w:rPr>
                <w:b/>
                <w:bCs/>
                <w:noProof/>
                <w:lang w:val="ru-RU"/>
              </w:rPr>
            </w:pPr>
            <w:r w:rsidRPr="00F13A05">
              <w:rPr>
                <w:b/>
                <w:bCs/>
                <w:noProof/>
                <w:lang w:val="ru-RU"/>
              </w:rPr>
              <w:t>Всего:</w:t>
            </w:r>
          </w:p>
        </w:tc>
        <w:tc>
          <w:tcPr>
            <w:tcW w:w="850" w:type="dxa"/>
          </w:tcPr>
          <w:p w:rsidR="00890926" w:rsidRPr="00F13A05" w:rsidRDefault="00890926" w:rsidP="00F13A05">
            <w:pPr>
              <w:rPr>
                <w:noProof/>
                <w:lang w:val="ru-RU"/>
              </w:rPr>
            </w:pPr>
          </w:p>
        </w:tc>
        <w:tc>
          <w:tcPr>
            <w:tcW w:w="709" w:type="dxa"/>
          </w:tcPr>
          <w:p w:rsidR="00890926" w:rsidRPr="00F13A05" w:rsidRDefault="00890926" w:rsidP="00F13A05">
            <w:pPr>
              <w:rPr>
                <w:noProof/>
                <w:lang w:val="ru-RU"/>
              </w:rPr>
            </w:pPr>
          </w:p>
        </w:tc>
        <w:tc>
          <w:tcPr>
            <w:tcW w:w="1786" w:type="dxa"/>
          </w:tcPr>
          <w:p w:rsidR="00890926" w:rsidRPr="00F13A05" w:rsidRDefault="00890926" w:rsidP="00F13A05">
            <w:pPr>
              <w:rPr>
                <w:noProof/>
                <w:lang w:val="ru-RU"/>
              </w:rPr>
            </w:pPr>
          </w:p>
        </w:tc>
        <w:tc>
          <w:tcPr>
            <w:tcW w:w="2248" w:type="dxa"/>
          </w:tcPr>
          <w:p w:rsidR="00890926" w:rsidRPr="00F13A05" w:rsidRDefault="00890926" w:rsidP="00F13A05">
            <w:pPr>
              <w:jc w:val="center"/>
              <w:rPr>
                <w:noProof/>
                <w:lang w:val="ru-RU"/>
              </w:rPr>
            </w:pPr>
            <w:r w:rsidRPr="00F13A05">
              <w:rPr>
                <w:noProof/>
                <w:lang w:val="ru-RU"/>
              </w:rPr>
              <w:t>146,374</w:t>
            </w:r>
          </w:p>
        </w:tc>
      </w:tr>
    </w:tbl>
    <w:p w:rsidR="00890926" w:rsidRPr="00F13A05" w:rsidRDefault="00890926" w:rsidP="00F13A05">
      <w:pPr>
        <w:ind w:firstLine="709"/>
        <w:jc w:val="both"/>
        <w:rPr>
          <w:noProof/>
          <w:lang w:val="ru-RU"/>
        </w:rPr>
      </w:pPr>
    </w:p>
    <w:p w:rsidR="00890926" w:rsidRPr="00F13A05" w:rsidRDefault="00890926" w:rsidP="00F13A05">
      <w:pPr>
        <w:ind w:firstLine="709"/>
        <w:jc w:val="both"/>
        <w:rPr>
          <w:lang w:val="ru-RU"/>
        </w:rPr>
      </w:pPr>
      <w:r w:rsidRPr="00F13A05">
        <w:rPr>
          <w:lang w:val="ru-RU"/>
        </w:rPr>
        <w:t>Потребная электроэнергия и мощность трансформатора рассчитываются по формуле</w:t>
      </w:r>
      <w:bookmarkStart w:id="91" w:name="OCRUncertain262"/>
      <w:r w:rsidRPr="00F13A05">
        <w:rPr>
          <w:lang w:val="ru-RU"/>
        </w:rPr>
        <w:t>:</w:t>
      </w:r>
    </w:p>
    <w:p w:rsidR="00890926" w:rsidRPr="00F13A05" w:rsidRDefault="007F6E09" w:rsidP="00F13A05">
      <w:pPr>
        <w:ind w:firstLine="709"/>
        <w:jc w:val="center"/>
        <w:rPr>
          <w:lang w:val="ru-RU"/>
        </w:rPr>
      </w:pPr>
      <w:r>
        <w:rPr>
          <w:position w:val="-34"/>
          <w:lang w:val="ru-RU"/>
        </w:rPr>
        <w:pict>
          <v:shape id="_x0000_i1036" type="#_x0000_t75" style="width:302.25pt;height:41.25pt">
            <v:imagedata r:id="rId18" o:title=""/>
          </v:shape>
        </w:pict>
      </w:r>
      <w:bookmarkEnd w:id="91"/>
      <w:r w:rsidR="00890926" w:rsidRPr="00F13A05">
        <w:rPr>
          <w:lang w:val="ru-RU"/>
        </w:rPr>
        <w:t>,</w:t>
      </w:r>
    </w:p>
    <w:p w:rsidR="00890926" w:rsidRPr="00F13A05" w:rsidRDefault="00890926" w:rsidP="00F13A05">
      <w:pPr>
        <w:ind w:firstLine="709"/>
        <w:rPr>
          <w:noProof/>
          <w:lang w:val="ru-RU"/>
        </w:rPr>
      </w:pPr>
      <w:r w:rsidRPr="00F13A05">
        <w:rPr>
          <w:lang w:val="ru-RU"/>
        </w:rPr>
        <w:t xml:space="preserve">где </w:t>
      </w:r>
      <w:r w:rsidR="007F6E09">
        <w:rPr>
          <w:position w:val="-6"/>
          <w:lang w:val="ru-RU"/>
        </w:rPr>
        <w:pict>
          <v:shape id="_x0000_i1037" type="#_x0000_t75" style="width:12pt;height:11.25pt">
            <v:imagedata r:id="rId12" o:title=""/>
          </v:shape>
        </w:pict>
      </w:r>
      <w:r w:rsidRPr="00F13A05">
        <w:rPr>
          <w:noProof/>
          <w:lang w:val="ru-RU"/>
        </w:rPr>
        <w:t xml:space="preserve"> -</w:t>
      </w:r>
      <w:r w:rsidRPr="00F13A05">
        <w:rPr>
          <w:lang w:val="ru-RU"/>
        </w:rPr>
        <w:t xml:space="preserve"> коэффициент, учитывающий потери в сети; в зависимости от протяженности сети, </w:t>
      </w:r>
      <w:bookmarkStart w:id="92" w:name="OCRUncertain278"/>
      <w:r w:rsidR="007F6E09">
        <w:rPr>
          <w:position w:val="-6"/>
          <w:lang w:val="ru-RU"/>
        </w:rPr>
        <w:pict>
          <v:shape id="_x0000_i1038" type="#_x0000_t75" style="width:12pt;height:11.25pt">
            <v:imagedata r:id="rId12" o:title=""/>
          </v:shape>
        </w:pict>
      </w:r>
      <w:r w:rsidRPr="00F13A05">
        <w:rPr>
          <w:lang w:val="ru-RU"/>
        </w:rPr>
        <w:t xml:space="preserve"> </w:t>
      </w:r>
      <w:r w:rsidRPr="00F13A05">
        <w:rPr>
          <w:noProof/>
          <w:lang w:val="ru-RU"/>
        </w:rPr>
        <w:t>=</w:t>
      </w:r>
      <w:bookmarkEnd w:id="92"/>
      <w:r w:rsidRPr="00F13A05">
        <w:rPr>
          <w:noProof/>
          <w:lang w:val="ru-RU"/>
        </w:rPr>
        <w:t xml:space="preserve"> 1,05-1,1;</w:t>
      </w:r>
    </w:p>
    <w:p w:rsidR="00890926" w:rsidRPr="00F13A05" w:rsidRDefault="007F6E09" w:rsidP="00F13A05">
      <w:pPr>
        <w:spacing w:line="360" w:lineRule="auto"/>
        <w:ind w:firstLine="706"/>
        <w:rPr>
          <w:lang w:val="ru-RU"/>
        </w:rPr>
      </w:pPr>
      <w:r>
        <w:rPr>
          <w:noProof/>
          <w:position w:val="-12"/>
          <w:lang w:val="ru-RU"/>
        </w:rPr>
        <w:pict>
          <v:shape id="_x0000_i1039" type="#_x0000_t75" style="width:27.75pt;height:20.25pt">
            <v:imagedata r:id="rId19" o:title=""/>
          </v:shape>
        </w:pict>
      </w:r>
      <w:r w:rsidR="00890926" w:rsidRPr="00F13A05">
        <w:rPr>
          <w:noProof/>
          <w:lang w:val="ru-RU"/>
        </w:rPr>
        <w:t xml:space="preserve">  -</w:t>
      </w:r>
      <w:r w:rsidR="00890926" w:rsidRPr="00F13A05">
        <w:rPr>
          <w:lang w:val="ru-RU"/>
        </w:rPr>
        <w:t xml:space="preserve"> сумма номинальных мощностей всех силовых установок при усло</w:t>
      </w:r>
      <w:bookmarkStart w:id="93" w:name="OCRUncertain280"/>
      <w:r w:rsidR="00890926" w:rsidRPr="00F13A05">
        <w:rPr>
          <w:lang w:val="ru-RU"/>
        </w:rPr>
        <w:t>в</w:t>
      </w:r>
      <w:bookmarkEnd w:id="93"/>
      <w:r w:rsidR="00890926" w:rsidRPr="00F13A05">
        <w:rPr>
          <w:lang w:val="ru-RU"/>
        </w:rPr>
        <w:t>ии возможного совпадения во время их эксплуатации, кВт;</w:t>
      </w:r>
    </w:p>
    <w:p w:rsidR="00890926" w:rsidRPr="00F13A05" w:rsidRDefault="007F6E09" w:rsidP="00F13A05">
      <w:pPr>
        <w:spacing w:line="360" w:lineRule="auto"/>
        <w:ind w:firstLine="706"/>
        <w:rPr>
          <w:lang w:val="ru-RU"/>
        </w:rPr>
      </w:pPr>
      <w:r>
        <w:rPr>
          <w:noProof/>
          <w:position w:val="-12"/>
          <w:lang w:val="ru-RU"/>
        </w:rPr>
        <w:pict>
          <v:shape id="_x0000_i1040" type="#_x0000_t75" style="width:30.75pt;height:20.25pt">
            <v:imagedata r:id="rId20" o:title=""/>
          </v:shape>
        </w:pict>
      </w:r>
      <w:r w:rsidR="00890926" w:rsidRPr="00F13A05">
        <w:rPr>
          <w:noProof/>
          <w:lang w:val="ru-RU"/>
        </w:rPr>
        <w:t xml:space="preserve"> </w:t>
      </w:r>
      <w:r w:rsidR="00890926" w:rsidRPr="00F13A05">
        <w:rPr>
          <w:lang w:val="ru-RU"/>
        </w:rPr>
        <w:t xml:space="preserve">- сумма </w:t>
      </w:r>
      <w:bookmarkStart w:id="94" w:name="OCRUncertain282"/>
      <w:r w:rsidR="00890926" w:rsidRPr="00F13A05">
        <w:rPr>
          <w:lang w:val="ru-RU"/>
        </w:rPr>
        <w:t>н</w:t>
      </w:r>
      <w:bookmarkEnd w:id="94"/>
      <w:r w:rsidR="00890926" w:rsidRPr="00F13A05">
        <w:rPr>
          <w:lang w:val="ru-RU"/>
        </w:rPr>
        <w:t>оминальных мощностей аппаратов, участвующих в технологических процессах</w:t>
      </w:r>
      <w:bookmarkStart w:id="95" w:name="OCRUncertain283"/>
      <w:r w:rsidR="00890926" w:rsidRPr="00F13A05">
        <w:rPr>
          <w:lang w:val="ru-RU"/>
        </w:rPr>
        <w:t>,</w:t>
      </w:r>
      <w:bookmarkEnd w:id="95"/>
      <w:r w:rsidR="00890926" w:rsidRPr="00F13A05">
        <w:rPr>
          <w:lang w:val="ru-RU"/>
        </w:rPr>
        <w:t xml:space="preserve"> совпадающих во времени с работой, кВт;</w:t>
      </w:r>
    </w:p>
    <w:p w:rsidR="00890926" w:rsidRPr="00F13A05" w:rsidRDefault="00890926" w:rsidP="00F13A05">
      <w:pPr>
        <w:spacing w:line="360" w:lineRule="auto"/>
        <w:ind w:firstLine="706"/>
        <w:rPr>
          <w:lang w:val="ru-RU"/>
        </w:rPr>
      </w:pPr>
      <w:r w:rsidRPr="00F13A05">
        <w:rPr>
          <w:lang w:val="ru-RU"/>
        </w:rPr>
        <w:t xml:space="preserve">          </w:t>
      </w:r>
      <w:r w:rsidRPr="00F13A05">
        <w:rPr>
          <w:noProof/>
          <w:lang w:val="ru-RU"/>
        </w:rPr>
        <w:t>-</w:t>
      </w:r>
      <w:r w:rsidRPr="00F13A05">
        <w:rPr>
          <w:lang w:val="ru-RU"/>
        </w:rPr>
        <w:t xml:space="preserve"> общая мощность осветительных приборов внутреннего освещения, кВт</w:t>
      </w:r>
      <w:bookmarkStart w:id="96" w:name="OCRUncertain285"/>
      <w:r w:rsidRPr="00F13A05">
        <w:rPr>
          <w:lang w:val="ru-RU"/>
        </w:rPr>
        <w:t>;</w:t>
      </w:r>
    </w:p>
    <w:bookmarkEnd w:id="96"/>
    <w:p w:rsidR="00890926" w:rsidRPr="00F13A05" w:rsidRDefault="00890926" w:rsidP="00F13A05">
      <w:pPr>
        <w:spacing w:line="360" w:lineRule="auto"/>
        <w:ind w:firstLine="706"/>
        <w:rPr>
          <w:lang w:val="ru-RU"/>
        </w:rPr>
      </w:pPr>
      <w:r w:rsidRPr="00F13A05">
        <w:rPr>
          <w:lang w:val="ru-RU"/>
        </w:rPr>
        <w:t xml:space="preserve">           </w:t>
      </w:r>
      <w:r w:rsidRPr="00F13A05">
        <w:rPr>
          <w:noProof/>
          <w:lang w:val="ru-RU"/>
        </w:rPr>
        <w:t>-</w:t>
      </w:r>
      <w:r w:rsidRPr="00F13A05">
        <w:rPr>
          <w:lang w:val="ru-RU"/>
        </w:rPr>
        <w:t xml:space="preserve"> общая мощность осветительных приборов наружного освещения, кВт;</w:t>
      </w:r>
    </w:p>
    <w:p w:rsidR="00890926" w:rsidRPr="00F13A05" w:rsidRDefault="00890926" w:rsidP="00F13A05">
      <w:pPr>
        <w:spacing w:line="360" w:lineRule="auto"/>
        <w:ind w:firstLine="706"/>
        <w:rPr>
          <w:lang w:val="ru-RU"/>
        </w:rPr>
      </w:pPr>
      <w:bookmarkStart w:id="97" w:name="OCRUncertain290"/>
      <w:r w:rsidRPr="00F13A05">
        <w:rPr>
          <w:lang w:val="ru-RU"/>
        </w:rPr>
        <w:t xml:space="preserve">           -</w:t>
      </w:r>
      <w:bookmarkEnd w:id="97"/>
      <w:r w:rsidRPr="00F13A05">
        <w:rPr>
          <w:lang w:val="ru-RU"/>
        </w:rPr>
        <w:t xml:space="preserve"> соответственно коэффициенты мощности зависящие от загрузки силовых и технологических потребностей; принимаются </w:t>
      </w:r>
      <w:bookmarkStart w:id="98" w:name="OCRUncertain292"/>
      <w:r w:rsidR="007F6E09">
        <w:rPr>
          <w:position w:val="-10"/>
          <w:lang w:val="ru-RU"/>
        </w:rPr>
        <w:pict>
          <v:shape id="_x0000_i1041" type="#_x0000_t75" style="width:33pt;height:17.25pt">
            <v:imagedata r:id="rId21" o:title=""/>
          </v:shape>
        </w:pict>
      </w:r>
      <w:r w:rsidRPr="00F13A05">
        <w:rPr>
          <w:noProof/>
          <w:lang w:val="ru-RU"/>
        </w:rPr>
        <w:t>=</w:t>
      </w:r>
      <w:bookmarkEnd w:id="98"/>
      <w:r w:rsidRPr="00F13A05">
        <w:rPr>
          <w:noProof/>
          <w:lang w:val="ru-RU"/>
        </w:rPr>
        <w:t xml:space="preserve">0,6; </w:t>
      </w:r>
      <w:r w:rsidR="007F6E09">
        <w:rPr>
          <w:position w:val="-10"/>
          <w:lang w:val="ru-RU"/>
        </w:rPr>
        <w:pict>
          <v:shape id="_x0000_i1042" type="#_x0000_t75" style="width:33.75pt;height:17.25pt">
            <v:imagedata r:id="rId22" o:title=""/>
          </v:shape>
        </w:pict>
      </w:r>
      <w:bookmarkStart w:id="99" w:name="OCRUncertain295"/>
      <w:r w:rsidRPr="00F13A05">
        <w:rPr>
          <w:noProof/>
          <w:lang w:val="ru-RU"/>
        </w:rPr>
        <w:t>=</w:t>
      </w:r>
      <w:bookmarkEnd w:id="99"/>
      <w:r w:rsidRPr="00F13A05">
        <w:rPr>
          <w:noProof/>
          <w:lang w:val="ru-RU"/>
        </w:rPr>
        <w:t>0,75;</w:t>
      </w:r>
      <w:bookmarkStart w:id="100" w:name="OCRUncertain296"/>
    </w:p>
    <w:p w:rsidR="00890926" w:rsidRPr="00F13A05" w:rsidRDefault="00890926" w:rsidP="00F13A05">
      <w:pPr>
        <w:spacing w:line="360" w:lineRule="auto"/>
        <w:ind w:firstLine="706"/>
        <w:rPr>
          <w:lang w:val="ru-RU"/>
        </w:rPr>
      </w:pPr>
      <w:r w:rsidRPr="00F13A05">
        <w:rPr>
          <w:lang w:val="ru-RU"/>
        </w:rPr>
        <w:t>К</w:t>
      </w:r>
      <w:r w:rsidRPr="00F13A05">
        <w:rPr>
          <w:vertAlign w:val="subscript"/>
          <w:lang w:val="ru-RU"/>
        </w:rPr>
        <w:t>1</w:t>
      </w:r>
      <w:bookmarkStart w:id="101" w:name="OCRUncertain297"/>
      <w:bookmarkEnd w:id="100"/>
      <w:r w:rsidRPr="00F13A05">
        <w:rPr>
          <w:lang w:val="ru-RU"/>
        </w:rPr>
        <w:t>, К</w:t>
      </w:r>
      <w:r w:rsidRPr="00F13A05">
        <w:rPr>
          <w:vertAlign w:val="subscript"/>
          <w:lang w:val="ru-RU"/>
        </w:rPr>
        <w:t>2</w:t>
      </w:r>
      <w:r w:rsidRPr="00F13A05">
        <w:rPr>
          <w:lang w:val="ru-RU"/>
        </w:rPr>
        <w:t xml:space="preserve">, </w:t>
      </w:r>
      <w:bookmarkStart w:id="102" w:name="OCRUncertain298"/>
      <w:bookmarkEnd w:id="101"/>
      <w:r w:rsidRPr="00F13A05">
        <w:rPr>
          <w:lang w:val="ru-RU"/>
        </w:rPr>
        <w:t>К</w:t>
      </w:r>
      <w:r w:rsidRPr="00F13A05">
        <w:rPr>
          <w:vertAlign w:val="subscript"/>
          <w:lang w:val="ru-RU"/>
        </w:rPr>
        <w:t>3</w:t>
      </w:r>
      <w:r w:rsidRPr="00F13A05">
        <w:rPr>
          <w:lang w:val="ru-RU"/>
        </w:rPr>
        <w:t>,</w:t>
      </w:r>
      <w:bookmarkEnd w:id="102"/>
      <w:r w:rsidRPr="00F13A05">
        <w:rPr>
          <w:lang w:val="ru-RU"/>
        </w:rPr>
        <w:t xml:space="preserve"> </w:t>
      </w:r>
      <w:bookmarkStart w:id="103" w:name="OCRUncertain299"/>
      <w:r w:rsidRPr="00F13A05">
        <w:rPr>
          <w:lang w:val="ru-RU"/>
        </w:rPr>
        <w:t>К</w:t>
      </w:r>
      <w:bookmarkEnd w:id="103"/>
      <w:r w:rsidRPr="00F13A05">
        <w:rPr>
          <w:vertAlign w:val="subscript"/>
          <w:lang w:val="ru-RU"/>
        </w:rPr>
        <w:t>4</w:t>
      </w:r>
      <w:r w:rsidRPr="00F13A05">
        <w:rPr>
          <w:noProof/>
          <w:lang w:val="ru-RU"/>
        </w:rPr>
        <w:t xml:space="preserve"> -</w:t>
      </w:r>
      <w:r w:rsidRPr="00F13A05">
        <w:rPr>
          <w:lang w:val="ru-RU"/>
        </w:rPr>
        <w:t xml:space="preserve"> соответственно коэффициенты спросов</w:t>
      </w:r>
      <w:bookmarkStart w:id="104" w:name="OCRUncertain300"/>
      <w:r w:rsidRPr="00F13A05">
        <w:rPr>
          <w:lang w:val="ru-RU"/>
        </w:rPr>
        <w:t xml:space="preserve">, </w:t>
      </w:r>
      <w:bookmarkEnd w:id="104"/>
      <w:r w:rsidRPr="00F13A05">
        <w:rPr>
          <w:lang w:val="ru-RU"/>
        </w:rPr>
        <w:t>учитывающие несовпадение нагрузок потребителей и принимаемые:</w:t>
      </w:r>
    </w:p>
    <w:p w:rsidR="00890926" w:rsidRPr="00F13A05" w:rsidRDefault="00890926" w:rsidP="00F13A05">
      <w:pPr>
        <w:spacing w:line="360" w:lineRule="auto"/>
        <w:ind w:firstLine="706"/>
        <w:rPr>
          <w:noProof/>
          <w:lang w:val="ru-RU"/>
        </w:rPr>
      </w:pPr>
      <w:bookmarkStart w:id="105" w:name="OCRUncertain301"/>
      <w:r w:rsidRPr="00F13A05">
        <w:rPr>
          <w:lang w:val="ru-RU"/>
        </w:rPr>
        <w:t>К</w:t>
      </w:r>
      <w:bookmarkEnd w:id="105"/>
      <w:r w:rsidRPr="00F13A05">
        <w:rPr>
          <w:vertAlign w:val="subscript"/>
          <w:lang w:val="ru-RU"/>
        </w:rPr>
        <w:t>1</w:t>
      </w:r>
      <w:r w:rsidRPr="00F13A05">
        <w:rPr>
          <w:noProof/>
          <w:lang w:val="ru-RU"/>
        </w:rPr>
        <w:t xml:space="preserve"> </w:t>
      </w:r>
      <w:bookmarkStart w:id="106" w:name="OCRUncertain302"/>
      <w:r w:rsidRPr="00F13A05">
        <w:rPr>
          <w:noProof/>
          <w:lang w:val="ru-RU"/>
        </w:rPr>
        <w:t>=</w:t>
      </w:r>
      <w:bookmarkEnd w:id="106"/>
      <w:r w:rsidRPr="00F13A05">
        <w:rPr>
          <w:noProof/>
          <w:lang w:val="ru-RU"/>
        </w:rPr>
        <w:t xml:space="preserve"> 0</w:t>
      </w:r>
      <w:bookmarkStart w:id="107" w:name="OCRUncertain303"/>
      <w:r w:rsidRPr="00F13A05">
        <w:rPr>
          <w:noProof/>
          <w:lang w:val="ru-RU"/>
        </w:rPr>
        <w:t>,</w:t>
      </w:r>
      <w:bookmarkEnd w:id="107"/>
      <w:r w:rsidRPr="00F13A05">
        <w:rPr>
          <w:noProof/>
          <w:lang w:val="ru-RU"/>
        </w:rPr>
        <w:t xml:space="preserve">5; </w:t>
      </w:r>
      <w:r w:rsidRPr="00F13A05">
        <w:rPr>
          <w:lang w:val="ru-RU"/>
        </w:rPr>
        <w:t>К</w:t>
      </w:r>
      <w:r w:rsidRPr="00F13A05">
        <w:rPr>
          <w:vertAlign w:val="subscript"/>
          <w:lang w:val="ru-RU"/>
        </w:rPr>
        <w:t>2</w:t>
      </w:r>
      <w:bookmarkStart w:id="108" w:name="OCRUncertain304"/>
      <w:r w:rsidRPr="00F13A05">
        <w:rPr>
          <w:lang w:val="ru-RU"/>
        </w:rPr>
        <w:t xml:space="preserve"> =</w:t>
      </w:r>
      <w:bookmarkEnd w:id="108"/>
      <w:r w:rsidRPr="00F13A05">
        <w:rPr>
          <w:noProof/>
          <w:lang w:val="ru-RU"/>
        </w:rPr>
        <w:t xml:space="preserve"> 0,4; </w:t>
      </w:r>
      <w:r w:rsidRPr="00F13A05">
        <w:rPr>
          <w:lang w:val="ru-RU"/>
        </w:rPr>
        <w:t>К</w:t>
      </w:r>
      <w:bookmarkStart w:id="109" w:name="OCRUncertain305"/>
      <w:r w:rsidRPr="00F13A05">
        <w:rPr>
          <w:vertAlign w:val="subscript"/>
          <w:lang w:val="ru-RU"/>
        </w:rPr>
        <w:t>3</w:t>
      </w:r>
      <w:r w:rsidRPr="00F13A05">
        <w:rPr>
          <w:lang w:val="ru-RU"/>
        </w:rPr>
        <w:t xml:space="preserve"> =</w:t>
      </w:r>
      <w:bookmarkEnd w:id="109"/>
      <w:r w:rsidRPr="00F13A05">
        <w:rPr>
          <w:noProof/>
          <w:lang w:val="ru-RU"/>
        </w:rPr>
        <w:t xml:space="preserve"> 0,8;</w:t>
      </w:r>
      <w:r w:rsidRPr="00F13A05">
        <w:rPr>
          <w:lang w:val="ru-RU"/>
        </w:rPr>
        <w:t xml:space="preserve"> </w:t>
      </w:r>
      <w:bookmarkStart w:id="110" w:name="OCRUncertain306"/>
      <w:r w:rsidRPr="00F13A05">
        <w:rPr>
          <w:lang w:val="ru-RU"/>
        </w:rPr>
        <w:t>К</w:t>
      </w:r>
      <w:r w:rsidRPr="00F13A05">
        <w:rPr>
          <w:vertAlign w:val="subscript"/>
          <w:lang w:val="ru-RU"/>
        </w:rPr>
        <w:t>4</w:t>
      </w:r>
      <w:r w:rsidRPr="00F13A05">
        <w:rPr>
          <w:lang w:val="ru-RU"/>
        </w:rPr>
        <w:t xml:space="preserve"> =</w:t>
      </w:r>
      <w:bookmarkEnd w:id="110"/>
      <w:r w:rsidRPr="00F13A05">
        <w:rPr>
          <w:noProof/>
          <w:lang w:val="ru-RU"/>
        </w:rPr>
        <w:t xml:space="preserve"> 1,0.</w:t>
      </w:r>
    </w:p>
    <w:p w:rsidR="00890926" w:rsidRPr="00F13A05" w:rsidRDefault="007F6E09" w:rsidP="00F13A05">
      <w:pPr>
        <w:spacing w:line="360" w:lineRule="auto"/>
        <w:ind w:firstLine="706"/>
        <w:jc w:val="center"/>
        <w:rPr>
          <w:noProof/>
          <w:lang w:val="ru-RU"/>
        </w:rPr>
      </w:pPr>
      <w:r>
        <w:rPr>
          <w:position w:val="-28"/>
          <w:lang w:val="ru-RU"/>
        </w:rPr>
        <w:pict>
          <v:shape id="_x0000_i1043" type="#_x0000_t75" style="width:273.75pt;height:36pt">
            <v:imagedata r:id="rId23" o:title=""/>
          </v:shape>
        </w:pict>
      </w:r>
      <w:r w:rsidR="00890926" w:rsidRPr="00F13A05">
        <w:rPr>
          <w:lang w:val="ru-RU"/>
        </w:rPr>
        <w:t xml:space="preserve"> кВт.</w:t>
      </w:r>
    </w:p>
    <w:p w:rsidR="00890926" w:rsidRPr="00F13A05" w:rsidRDefault="00890926" w:rsidP="00F13A05">
      <w:pPr>
        <w:spacing w:line="360" w:lineRule="auto"/>
        <w:ind w:firstLine="706"/>
        <w:jc w:val="both"/>
        <w:rPr>
          <w:lang w:val="ru-RU"/>
        </w:rPr>
      </w:pPr>
      <w:r w:rsidRPr="00F13A05">
        <w:rPr>
          <w:lang w:val="ru-RU"/>
        </w:rPr>
        <w:t>В соответствии с полученным значением мощности подбираем трансформатор. Выбираем трансформаторную подстанцию КТП СКБ Мосстроя, мощьностью 180 кВт.</w:t>
      </w:r>
    </w:p>
    <w:p w:rsidR="00890926" w:rsidRPr="00F13A05" w:rsidRDefault="00890926" w:rsidP="00F13A05">
      <w:pPr>
        <w:spacing w:line="360" w:lineRule="auto"/>
        <w:ind w:firstLine="706"/>
        <w:jc w:val="both"/>
        <w:rPr>
          <w:lang w:val="ru-RU"/>
        </w:rPr>
      </w:pPr>
    </w:p>
    <w:p w:rsidR="00890926" w:rsidRPr="00F13A05" w:rsidRDefault="00890926" w:rsidP="00F13A05">
      <w:pPr>
        <w:pStyle w:val="2"/>
        <w:rPr>
          <w:rFonts w:ascii="Times New Roman" w:hAnsi="Times New Roman" w:cs="Times New Roman"/>
          <w:sz w:val="24"/>
          <w:szCs w:val="24"/>
          <w:u w:val="single"/>
        </w:rPr>
      </w:pPr>
      <w:bookmarkStart w:id="111" w:name="_Toc416802745"/>
      <w:bookmarkStart w:id="112" w:name="_Toc416803979"/>
      <w:bookmarkStart w:id="113" w:name="_Toc419645994"/>
      <w:r w:rsidRPr="00F13A05">
        <w:rPr>
          <w:rFonts w:ascii="Times New Roman" w:hAnsi="Times New Roman" w:cs="Times New Roman"/>
          <w:sz w:val="24"/>
          <w:szCs w:val="24"/>
          <w:u w:val="single"/>
        </w:rPr>
        <w:t>Расчет потребности в сжатом воздухе</w:t>
      </w:r>
      <w:bookmarkEnd w:id="111"/>
      <w:bookmarkEnd w:id="112"/>
      <w:bookmarkEnd w:id="113"/>
    </w:p>
    <w:p w:rsidR="00890926" w:rsidRPr="00F13A05" w:rsidRDefault="00890926" w:rsidP="00F13A05">
      <w:pPr>
        <w:spacing w:line="360" w:lineRule="auto"/>
        <w:ind w:firstLine="706"/>
        <w:jc w:val="both"/>
        <w:rPr>
          <w:lang w:val="ru-RU"/>
        </w:rPr>
      </w:pPr>
      <w:r w:rsidRPr="00F13A05">
        <w:rPr>
          <w:lang w:val="ru-RU"/>
        </w:rPr>
        <w:t xml:space="preserve">Сжатый воздух на строительной площадке необходим для обеспечения работы аппаратов (в т. ч. отбойных молотков, перфораторов, </w:t>
      </w:r>
      <w:bookmarkStart w:id="114" w:name="OCRUncertain347"/>
      <w:r w:rsidRPr="00F13A05">
        <w:rPr>
          <w:lang w:val="ru-RU"/>
        </w:rPr>
        <w:t xml:space="preserve">пневмотрамбовок, </w:t>
      </w:r>
      <w:bookmarkEnd w:id="114"/>
      <w:r w:rsidRPr="00F13A05">
        <w:rPr>
          <w:lang w:val="ru-RU"/>
        </w:rPr>
        <w:t>ручного пневматического инструмента для очистки поверхности от пыли и т. д.).</w:t>
      </w:r>
    </w:p>
    <w:p w:rsidR="00890926" w:rsidRPr="00F13A05" w:rsidRDefault="00890926" w:rsidP="00F13A05">
      <w:pPr>
        <w:spacing w:line="360" w:lineRule="auto"/>
        <w:ind w:firstLine="706"/>
        <w:jc w:val="both"/>
        <w:rPr>
          <w:lang w:val="ru-RU"/>
        </w:rPr>
      </w:pPr>
      <w:r w:rsidRPr="00F13A05">
        <w:rPr>
          <w:lang w:val="ru-RU"/>
        </w:rPr>
        <w:t>Источниками сжатого воздуха являются стационарные компрессорные станции, а чаще всего перед</w:t>
      </w:r>
      <w:bookmarkStart w:id="115" w:name="OCRUncertain348"/>
      <w:r w:rsidRPr="00F13A05">
        <w:rPr>
          <w:lang w:val="ru-RU"/>
        </w:rPr>
        <w:t>в</w:t>
      </w:r>
      <w:bookmarkEnd w:id="115"/>
      <w:r w:rsidRPr="00F13A05">
        <w:rPr>
          <w:lang w:val="ru-RU"/>
        </w:rPr>
        <w:t>ижные компрессорные установки</w:t>
      </w:r>
      <w:bookmarkStart w:id="116" w:name="OCRUncertain349"/>
      <w:r w:rsidRPr="00F13A05">
        <w:rPr>
          <w:noProof/>
          <w:lang w:val="ru-RU"/>
        </w:rPr>
        <w:t>.</w:t>
      </w:r>
      <w:bookmarkEnd w:id="116"/>
      <w:r w:rsidRPr="00F13A05">
        <w:rPr>
          <w:lang w:val="ru-RU"/>
        </w:rPr>
        <w:t xml:space="preserve"> Расчет потребности в сжатом воздухе производится из условий работы минимального количества аппаратов, подсоединенных к одному компрессору.</w:t>
      </w:r>
    </w:p>
    <w:p w:rsidR="00890926" w:rsidRPr="00F13A05" w:rsidRDefault="00890926" w:rsidP="00F13A05">
      <w:pPr>
        <w:spacing w:line="360" w:lineRule="auto"/>
        <w:ind w:firstLine="706"/>
        <w:jc w:val="both"/>
        <w:rPr>
          <w:lang w:val="ru-RU"/>
        </w:rPr>
      </w:pPr>
      <w:r w:rsidRPr="00F13A05">
        <w:rPr>
          <w:lang w:val="ru-RU"/>
        </w:rPr>
        <w:t>Мощность потребной компрессорной установки рассчитывается по формуле:</w:t>
      </w:r>
      <w:bookmarkStart w:id="117" w:name="OCRUncertain350"/>
    </w:p>
    <w:bookmarkEnd w:id="117"/>
    <w:p w:rsidR="00890926" w:rsidRPr="00F13A05" w:rsidRDefault="007F6E09" w:rsidP="00F13A05">
      <w:pPr>
        <w:spacing w:line="360" w:lineRule="auto"/>
        <w:ind w:firstLine="706"/>
        <w:jc w:val="center"/>
        <w:rPr>
          <w:noProof/>
          <w:lang w:val="ru-RU"/>
        </w:rPr>
      </w:pPr>
      <w:r>
        <w:rPr>
          <w:noProof/>
          <w:position w:val="-12"/>
          <w:lang w:val="ru-RU"/>
        </w:rPr>
        <w:pict>
          <v:shape id="_x0000_i1044" type="#_x0000_t75" style="width:168pt;height:20.25pt">
            <v:imagedata r:id="rId24" o:title=""/>
          </v:shape>
        </w:pict>
      </w:r>
      <w:r w:rsidR="00890926" w:rsidRPr="00F13A05">
        <w:rPr>
          <w:noProof/>
          <w:lang w:val="ru-RU"/>
        </w:rPr>
        <w:t>,</w:t>
      </w:r>
    </w:p>
    <w:p w:rsidR="00890926" w:rsidRPr="00F13A05" w:rsidRDefault="00890926" w:rsidP="00F13A05">
      <w:pPr>
        <w:spacing w:line="360" w:lineRule="auto"/>
        <w:ind w:firstLine="706"/>
        <w:jc w:val="both"/>
        <w:rPr>
          <w:lang w:val="ru-RU"/>
        </w:rPr>
      </w:pPr>
      <w:r w:rsidRPr="00F13A05">
        <w:rPr>
          <w:lang w:val="ru-RU"/>
        </w:rPr>
        <w:t>где</w:t>
      </w:r>
      <w:r w:rsidRPr="00F13A05">
        <w:rPr>
          <w:noProof/>
          <w:lang w:val="ru-RU"/>
        </w:rPr>
        <w:t xml:space="preserve"> 1,3 -</w:t>
      </w:r>
      <w:r w:rsidRPr="00F13A05">
        <w:rPr>
          <w:lang w:val="ru-RU"/>
        </w:rPr>
        <w:t xml:space="preserve"> коэффициент учитывающий потери в сети;</w:t>
      </w:r>
    </w:p>
    <w:p w:rsidR="00890926" w:rsidRPr="00F13A05" w:rsidRDefault="007F6E09" w:rsidP="00F13A05">
      <w:pPr>
        <w:spacing w:line="360" w:lineRule="auto"/>
        <w:ind w:firstLine="706"/>
        <w:jc w:val="both"/>
        <w:rPr>
          <w:lang w:val="ru-RU"/>
        </w:rPr>
      </w:pPr>
      <w:r>
        <w:rPr>
          <w:position w:val="-12"/>
          <w:lang w:val="ru-RU"/>
        </w:rPr>
        <w:pict>
          <v:shape id="_x0000_i1045" type="#_x0000_t75" style="width:24pt;height:20.25pt">
            <v:imagedata r:id="rId25" o:title=""/>
          </v:shape>
        </w:pict>
      </w:r>
      <w:r w:rsidR="00890926" w:rsidRPr="00F13A05">
        <w:rPr>
          <w:lang w:val="ru-RU"/>
        </w:rPr>
        <w:t xml:space="preserve"> - суммарный расход воздуха приборами, </w:t>
      </w:r>
      <w:bookmarkStart w:id="118" w:name="OCRUncertain356"/>
      <w:r w:rsidR="00890926" w:rsidRPr="00F13A05">
        <w:rPr>
          <w:lang w:val="ru-RU"/>
        </w:rPr>
        <w:t>м</w:t>
      </w:r>
      <w:r w:rsidR="00890926" w:rsidRPr="00F13A05">
        <w:rPr>
          <w:vertAlign w:val="superscript"/>
          <w:lang w:val="ru-RU"/>
        </w:rPr>
        <w:t>3</w:t>
      </w:r>
      <w:r w:rsidR="00890926" w:rsidRPr="00F13A05">
        <w:rPr>
          <w:lang w:val="ru-RU"/>
        </w:rPr>
        <w:t>/мин;</w:t>
      </w:r>
      <w:bookmarkEnd w:id="118"/>
    </w:p>
    <w:p w:rsidR="00890926" w:rsidRPr="00F13A05" w:rsidRDefault="00890926" w:rsidP="00F13A05">
      <w:pPr>
        <w:spacing w:line="360" w:lineRule="auto"/>
        <w:ind w:firstLine="706"/>
        <w:jc w:val="both"/>
        <w:rPr>
          <w:noProof/>
          <w:lang w:val="ru-RU"/>
        </w:rPr>
      </w:pPr>
      <w:r w:rsidRPr="00F13A05">
        <w:rPr>
          <w:lang w:val="ru-RU"/>
        </w:rPr>
        <w:t>К</w:t>
      </w:r>
      <w:r w:rsidRPr="00F13A05">
        <w:rPr>
          <w:noProof/>
          <w:lang w:val="ru-RU"/>
        </w:rPr>
        <w:t xml:space="preserve"> -</w:t>
      </w:r>
      <w:r w:rsidRPr="00F13A05">
        <w:rPr>
          <w:lang w:val="ru-RU"/>
        </w:rPr>
        <w:t xml:space="preserve"> коэффициент одновременности работы аппаратов, принимаемый при работе</w:t>
      </w:r>
      <w:r w:rsidRPr="00F13A05">
        <w:rPr>
          <w:noProof/>
          <w:lang w:val="ru-RU"/>
        </w:rPr>
        <w:t xml:space="preserve"> 4-6</w:t>
      </w:r>
      <w:r w:rsidRPr="00F13A05">
        <w:rPr>
          <w:lang w:val="ru-RU"/>
        </w:rPr>
        <w:t xml:space="preserve"> аппаратов</w:t>
      </w:r>
      <w:r w:rsidRPr="00F13A05">
        <w:rPr>
          <w:noProof/>
          <w:lang w:val="ru-RU"/>
        </w:rPr>
        <w:t xml:space="preserve"> - 0,8.</w:t>
      </w:r>
    </w:p>
    <w:p w:rsidR="00890926" w:rsidRPr="00F13A05" w:rsidRDefault="00890926" w:rsidP="00F13A05">
      <w:pPr>
        <w:pStyle w:val="a8"/>
        <w:keepNext/>
        <w:rPr>
          <w:sz w:val="22"/>
          <w:szCs w:val="22"/>
        </w:rPr>
      </w:pPr>
      <w:r w:rsidRPr="00F13A05">
        <w:rPr>
          <w:sz w:val="22"/>
          <w:szCs w:val="22"/>
        </w:rPr>
        <w:t>Таблица 8</w:t>
      </w:r>
    </w:p>
    <w:p w:rsidR="00890926" w:rsidRPr="00F13A05" w:rsidRDefault="00890926" w:rsidP="00F13A05">
      <w:pPr>
        <w:pStyle w:val="a8"/>
        <w:jc w:val="center"/>
        <w:rPr>
          <w:sz w:val="22"/>
          <w:szCs w:val="22"/>
        </w:rPr>
      </w:pPr>
      <w:r w:rsidRPr="00F13A05">
        <w:rPr>
          <w:sz w:val="22"/>
          <w:szCs w:val="22"/>
        </w:rPr>
        <w:t>Расход воздуха приборами</w:t>
      </w:r>
    </w:p>
    <w:tbl>
      <w:tblPr>
        <w:tblW w:w="9540" w:type="dxa"/>
        <w:tblInd w:w="-8" w:type="dxa"/>
        <w:tblLayout w:type="fixed"/>
        <w:tblCellMar>
          <w:left w:w="40" w:type="dxa"/>
          <w:right w:w="40" w:type="dxa"/>
        </w:tblCellMar>
        <w:tblLook w:val="0000" w:firstRow="0" w:lastRow="0" w:firstColumn="0" w:lastColumn="0" w:noHBand="0" w:noVBand="0"/>
      </w:tblPr>
      <w:tblGrid>
        <w:gridCol w:w="3600"/>
        <w:gridCol w:w="900"/>
        <w:gridCol w:w="1440"/>
        <w:gridCol w:w="1800"/>
        <w:gridCol w:w="1800"/>
      </w:tblGrid>
      <w:tr w:rsidR="00890926" w:rsidRPr="00F13A05">
        <w:trPr>
          <w:cantSplit/>
        </w:trPr>
        <w:tc>
          <w:tcPr>
            <w:tcW w:w="360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b/>
                <w:bCs/>
                <w:lang w:val="ru-RU"/>
              </w:rPr>
            </w:pPr>
            <w:r w:rsidRPr="00F13A05">
              <w:rPr>
                <w:b/>
                <w:bCs/>
                <w:lang w:val="ru-RU"/>
              </w:rPr>
              <w:t>Наименование инструмента</w:t>
            </w:r>
          </w:p>
        </w:tc>
        <w:tc>
          <w:tcPr>
            <w:tcW w:w="90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b/>
                <w:bCs/>
                <w:lang w:val="ru-RU"/>
              </w:rPr>
            </w:pPr>
            <w:bookmarkStart w:id="119" w:name="OCRUncertain357"/>
            <w:r w:rsidRPr="00F13A05">
              <w:rPr>
                <w:b/>
                <w:bCs/>
                <w:lang w:val="ru-RU"/>
              </w:rPr>
              <w:t>Ед.</w:t>
            </w:r>
            <w:bookmarkStart w:id="120" w:name="OCRUncertain359"/>
            <w:bookmarkEnd w:id="119"/>
            <w:r w:rsidRPr="00F13A05">
              <w:rPr>
                <w:b/>
                <w:bCs/>
                <w:lang w:val="ru-RU"/>
              </w:rPr>
              <w:t xml:space="preserve"> изм</w:t>
            </w:r>
            <w:bookmarkEnd w:id="120"/>
            <w:r w:rsidRPr="00F13A05">
              <w:rPr>
                <w:b/>
                <w:bCs/>
                <w:lang w:val="ru-RU"/>
              </w:rPr>
              <w:t>.</w:t>
            </w:r>
          </w:p>
        </w:tc>
        <w:tc>
          <w:tcPr>
            <w:tcW w:w="144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b/>
                <w:bCs/>
                <w:lang w:val="ru-RU"/>
              </w:rPr>
            </w:pPr>
            <w:r w:rsidRPr="00F13A05">
              <w:rPr>
                <w:b/>
                <w:bCs/>
                <w:lang w:val="ru-RU"/>
              </w:rPr>
              <w:t>Количество</w:t>
            </w:r>
          </w:p>
        </w:tc>
        <w:tc>
          <w:tcPr>
            <w:tcW w:w="180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b/>
                <w:bCs/>
                <w:lang w:val="ru-RU"/>
              </w:rPr>
            </w:pPr>
            <w:r w:rsidRPr="00F13A05">
              <w:rPr>
                <w:b/>
                <w:bCs/>
                <w:lang w:val="ru-RU"/>
              </w:rPr>
              <w:t>Расход воздуха</w:t>
            </w:r>
          </w:p>
          <w:p w:rsidR="00890926" w:rsidRPr="00F13A05" w:rsidRDefault="00890926" w:rsidP="00F13A05">
            <w:pPr>
              <w:spacing w:before="20"/>
              <w:rPr>
                <w:b/>
                <w:bCs/>
                <w:lang w:val="ru-RU"/>
              </w:rPr>
            </w:pPr>
            <w:r w:rsidRPr="00F13A05">
              <w:rPr>
                <w:b/>
                <w:bCs/>
                <w:lang w:val="ru-RU"/>
              </w:rPr>
              <w:t xml:space="preserve"> на </w:t>
            </w:r>
            <w:bookmarkStart w:id="121" w:name="OCRUncertain358"/>
            <w:r w:rsidRPr="00F13A05">
              <w:rPr>
                <w:b/>
                <w:bCs/>
                <w:lang w:val="ru-RU"/>
              </w:rPr>
              <w:t>ед.</w:t>
            </w:r>
            <w:bookmarkEnd w:id="121"/>
            <w:r w:rsidRPr="00F13A05">
              <w:rPr>
                <w:b/>
                <w:bCs/>
                <w:lang w:val="ru-RU"/>
              </w:rPr>
              <w:t xml:space="preserve"> изм</w:t>
            </w:r>
            <w:bookmarkStart w:id="122" w:name="OCRUncertain360"/>
            <w:r w:rsidRPr="00F13A05">
              <w:rPr>
                <w:b/>
                <w:bCs/>
                <w:lang w:val="ru-RU"/>
              </w:rPr>
              <w:t>.,</w:t>
            </w:r>
            <w:bookmarkEnd w:id="122"/>
            <w:r w:rsidRPr="00F13A05">
              <w:rPr>
                <w:b/>
                <w:bCs/>
                <w:lang w:val="ru-RU"/>
              </w:rPr>
              <w:t xml:space="preserve"> </w:t>
            </w:r>
            <w:bookmarkStart w:id="123" w:name="OCRUncertain361"/>
            <w:r w:rsidRPr="00F13A05">
              <w:rPr>
                <w:b/>
                <w:bCs/>
                <w:lang w:val="ru-RU"/>
              </w:rPr>
              <w:br/>
              <w:t>м</w:t>
            </w:r>
            <w:r w:rsidRPr="00F13A05">
              <w:rPr>
                <w:b/>
                <w:bCs/>
                <w:vertAlign w:val="superscript"/>
                <w:lang w:val="ru-RU"/>
              </w:rPr>
              <w:t>3</w:t>
            </w:r>
            <w:r w:rsidRPr="00F13A05">
              <w:rPr>
                <w:b/>
                <w:bCs/>
                <w:lang w:val="ru-RU"/>
              </w:rPr>
              <w:t>/мин</w:t>
            </w:r>
            <w:bookmarkEnd w:id="123"/>
            <w:r w:rsidRPr="00F13A05">
              <w:rPr>
                <w:b/>
                <w:bCs/>
                <w:lang w:val="ru-RU"/>
              </w:rPr>
              <w:t>.</w:t>
            </w:r>
          </w:p>
        </w:tc>
        <w:tc>
          <w:tcPr>
            <w:tcW w:w="180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b/>
                <w:bCs/>
                <w:lang w:val="ru-RU"/>
              </w:rPr>
            </w:pPr>
            <w:r w:rsidRPr="00F13A05">
              <w:rPr>
                <w:b/>
                <w:bCs/>
                <w:lang w:val="ru-RU"/>
              </w:rPr>
              <w:t>Расход воздуха</w:t>
            </w:r>
          </w:p>
          <w:p w:rsidR="00890926" w:rsidRPr="00F13A05" w:rsidRDefault="00890926" w:rsidP="00F13A05">
            <w:pPr>
              <w:spacing w:before="20"/>
              <w:rPr>
                <w:b/>
                <w:bCs/>
                <w:lang w:val="ru-RU"/>
              </w:rPr>
            </w:pPr>
            <w:r w:rsidRPr="00F13A05">
              <w:rPr>
                <w:b/>
                <w:bCs/>
                <w:lang w:val="ru-RU"/>
              </w:rPr>
              <w:t xml:space="preserve"> на весь объем, </w:t>
            </w:r>
          </w:p>
          <w:p w:rsidR="00890926" w:rsidRPr="00F13A05" w:rsidRDefault="00890926" w:rsidP="00F13A05">
            <w:pPr>
              <w:spacing w:before="20"/>
              <w:rPr>
                <w:b/>
                <w:bCs/>
                <w:lang w:val="ru-RU"/>
              </w:rPr>
            </w:pPr>
            <w:r w:rsidRPr="00F13A05">
              <w:rPr>
                <w:b/>
                <w:bCs/>
                <w:lang w:val="ru-RU"/>
              </w:rPr>
              <w:t>м</w:t>
            </w:r>
            <w:r w:rsidRPr="00F13A05">
              <w:rPr>
                <w:b/>
                <w:bCs/>
                <w:vertAlign w:val="superscript"/>
                <w:lang w:val="ru-RU"/>
              </w:rPr>
              <w:t>3</w:t>
            </w:r>
            <w:r w:rsidRPr="00F13A05">
              <w:rPr>
                <w:b/>
                <w:bCs/>
                <w:lang w:val="ru-RU"/>
              </w:rPr>
              <w:t>/мин.</w:t>
            </w:r>
          </w:p>
        </w:tc>
      </w:tr>
      <w:tr w:rsidR="00890926" w:rsidRPr="00F13A05">
        <w:trPr>
          <w:cantSplit/>
        </w:trPr>
        <w:tc>
          <w:tcPr>
            <w:tcW w:w="360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Отбойный молоток</w:t>
            </w:r>
          </w:p>
        </w:tc>
        <w:tc>
          <w:tcPr>
            <w:tcW w:w="900" w:type="dxa"/>
            <w:tcBorders>
              <w:top w:val="single" w:sz="6" w:space="0" w:color="auto"/>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шт.</w:t>
            </w:r>
          </w:p>
        </w:tc>
        <w:tc>
          <w:tcPr>
            <w:tcW w:w="1440" w:type="dxa"/>
            <w:tcBorders>
              <w:top w:val="single" w:sz="6" w:space="0" w:color="auto"/>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2</w:t>
            </w:r>
          </w:p>
        </w:tc>
        <w:tc>
          <w:tcPr>
            <w:tcW w:w="1800" w:type="dxa"/>
            <w:tcBorders>
              <w:top w:val="single" w:sz="6" w:space="0" w:color="auto"/>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1,0</w:t>
            </w:r>
          </w:p>
        </w:tc>
        <w:tc>
          <w:tcPr>
            <w:tcW w:w="1800" w:type="dxa"/>
            <w:tcBorders>
              <w:top w:val="single" w:sz="6" w:space="0" w:color="auto"/>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2</w:t>
            </w:r>
          </w:p>
        </w:tc>
      </w:tr>
      <w:tr w:rsidR="00890926" w:rsidRPr="00F13A05">
        <w:trPr>
          <w:cantSplit/>
        </w:trPr>
        <w:tc>
          <w:tcPr>
            <w:tcW w:w="36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 xml:space="preserve">Наружный пневматический </w:t>
            </w:r>
          </w:p>
          <w:p w:rsidR="00890926" w:rsidRPr="00F13A05" w:rsidRDefault="00890926" w:rsidP="00F13A05">
            <w:pPr>
              <w:spacing w:before="20"/>
              <w:rPr>
                <w:lang w:val="ru-RU"/>
              </w:rPr>
            </w:pPr>
            <w:r w:rsidRPr="00F13A05">
              <w:rPr>
                <w:lang w:val="ru-RU"/>
              </w:rPr>
              <w:t>вибратор</w:t>
            </w:r>
          </w:p>
        </w:tc>
        <w:tc>
          <w:tcPr>
            <w:tcW w:w="9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шт.</w:t>
            </w:r>
          </w:p>
        </w:tc>
        <w:tc>
          <w:tcPr>
            <w:tcW w:w="1440" w:type="dxa"/>
            <w:tcBorders>
              <w:top w:val="nil"/>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1</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0,9</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0,9</w:t>
            </w:r>
          </w:p>
        </w:tc>
      </w:tr>
      <w:tr w:rsidR="00890926" w:rsidRPr="00F13A05">
        <w:trPr>
          <w:cantSplit/>
        </w:trPr>
        <w:tc>
          <w:tcPr>
            <w:tcW w:w="36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Пневматическая лопата</w:t>
            </w:r>
          </w:p>
        </w:tc>
        <w:tc>
          <w:tcPr>
            <w:tcW w:w="9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шт.</w:t>
            </w:r>
          </w:p>
        </w:tc>
        <w:tc>
          <w:tcPr>
            <w:tcW w:w="1440" w:type="dxa"/>
            <w:tcBorders>
              <w:top w:val="nil"/>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1</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1</w:t>
            </w:r>
            <w:bookmarkStart w:id="124" w:name="OCRUncertain365"/>
            <w:r w:rsidRPr="00F13A05">
              <w:rPr>
                <w:noProof/>
                <w:lang w:val="ru-RU"/>
              </w:rPr>
              <w:t>,</w:t>
            </w:r>
            <w:bookmarkEnd w:id="124"/>
            <w:r w:rsidRPr="00F13A05">
              <w:rPr>
                <w:noProof/>
                <w:lang w:val="ru-RU"/>
              </w:rPr>
              <w:t>0</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noProof/>
                <w:lang w:val="ru-RU"/>
              </w:rPr>
            </w:pPr>
            <w:r w:rsidRPr="00F13A05">
              <w:rPr>
                <w:noProof/>
                <w:lang w:val="ru-RU"/>
              </w:rPr>
              <w:t>1</w:t>
            </w:r>
          </w:p>
        </w:tc>
      </w:tr>
      <w:tr w:rsidR="00890926" w:rsidRPr="00F13A05">
        <w:trPr>
          <w:cantSplit/>
        </w:trPr>
        <w:tc>
          <w:tcPr>
            <w:tcW w:w="36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Пневматический бетонолом</w:t>
            </w:r>
          </w:p>
        </w:tc>
        <w:tc>
          <w:tcPr>
            <w:tcW w:w="9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шт.</w:t>
            </w:r>
          </w:p>
        </w:tc>
        <w:tc>
          <w:tcPr>
            <w:tcW w:w="1440" w:type="dxa"/>
            <w:tcBorders>
              <w:top w:val="nil"/>
              <w:left w:val="single" w:sz="6" w:space="0" w:color="auto"/>
              <w:bottom w:val="nil"/>
              <w:right w:val="single" w:sz="6" w:space="0" w:color="auto"/>
            </w:tcBorders>
          </w:tcPr>
          <w:p w:rsidR="00890926" w:rsidRPr="00F13A05" w:rsidRDefault="00890926" w:rsidP="00F13A05">
            <w:pPr>
              <w:spacing w:before="20"/>
              <w:jc w:val="center"/>
              <w:rPr>
                <w:lang w:val="ru-RU"/>
              </w:rPr>
            </w:pPr>
            <w:r w:rsidRPr="00F13A05">
              <w:rPr>
                <w:lang w:val="ru-RU"/>
              </w:rPr>
              <w:t>1</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lang w:val="ru-RU"/>
              </w:rPr>
            </w:pPr>
            <w:r w:rsidRPr="00F13A05">
              <w:rPr>
                <w:lang w:val="ru-RU"/>
              </w:rPr>
              <w:t>1,6</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lang w:val="ru-RU"/>
              </w:rPr>
            </w:pPr>
            <w:r w:rsidRPr="00F13A05">
              <w:rPr>
                <w:lang w:val="ru-RU"/>
              </w:rPr>
              <w:t>1,6</w:t>
            </w:r>
          </w:p>
        </w:tc>
      </w:tr>
      <w:tr w:rsidR="00890926" w:rsidRPr="00F13A05">
        <w:trPr>
          <w:cantSplit/>
        </w:trPr>
        <w:tc>
          <w:tcPr>
            <w:tcW w:w="36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Установка для очистки от пыли</w:t>
            </w:r>
          </w:p>
        </w:tc>
        <w:tc>
          <w:tcPr>
            <w:tcW w:w="900" w:type="dxa"/>
            <w:tcBorders>
              <w:top w:val="nil"/>
              <w:left w:val="single" w:sz="6" w:space="0" w:color="auto"/>
              <w:bottom w:val="nil"/>
              <w:right w:val="single" w:sz="6" w:space="0" w:color="auto"/>
            </w:tcBorders>
          </w:tcPr>
          <w:p w:rsidR="00890926" w:rsidRPr="00F13A05" w:rsidRDefault="00890926" w:rsidP="00F13A05">
            <w:pPr>
              <w:spacing w:before="20"/>
              <w:rPr>
                <w:lang w:val="ru-RU"/>
              </w:rPr>
            </w:pPr>
            <w:r w:rsidRPr="00F13A05">
              <w:rPr>
                <w:lang w:val="ru-RU"/>
              </w:rPr>
              <w:t>шт.</w:t>
            </w:r>
          </w:p>
        </w:tc>
        <w:tc>
          <w:tcPr>
            <w:tcW w:w="1440" w:type="dxa"/>
            <w:tcBorders>
              <w:top w:val="nil"/>
              <w:left w:val="single" w:sz="6" w:space="0" w:color="auto"/>
              <w:bottom w:val="nil"/>
              <w:right w:val="single" w:sz="6" w:space="0" w:color="auto"/>
            </w:tcBorders>
          </w:tcPr>
          <w:p w:rsidR="00890926" w:rsidRPr="00F13A05" w:rsidRDefault="00890926" w:rsidP="00F13A05">
            <w:pPr>
              <w:spacing w:before="20"/>
              <w:jc w:val="center"/>
              <w:rPr>
                <w:lang w:val="ru-RU"/>
              </w:rPr>
            </w:pPr>
            <w:r w:rsidRPr="00F13A05">
              <w:rPr>
                <w:lang w:val="ru-RU"/>
              </w:rPr>
              <w:t>1</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lang w:val="ru-RU"/>
              </w:rPr>
            </w:pPr>
            <w:r w:rsidRPr="00F13A05">
              <w:rPr>
                <w:lang w:val="ru-RU"/>
              </w:rPr>
              <w:t>1,0</w:t>
            </w:r>
          </w:p>
        </w:tc>
        <w:tc>
          <w:tcPr>
            <w:tcW w:w="1800" w:type="dxa"/>
            <w:tcBorders>
              <w:top w:val="nil"/>
              <w:left w:val="single" w:sz="6" w:space="0" w:color="auto"/>
              <w:bottom w:val="nil"/>
              <w:right w:val="single" w:sz="6" w:space="0" w:color="auto"/>
            </w:tcBorders>
          </w:tcPr>
          <w:p w:rsidR="00890926" w:rsidRPr="00F13A05" w:rsidRDefault="00890926" w:rsidP="00F13A05">
            <w:pPr>
              <w:spacing w:before="20"/>
              <w:jc w:val="center"/>
              <w:rPr>
                <w:lang w:val="ru-RU"/>
              </w:rPr>
            </w:pPr>
            <w:r w:rsidRPr="00F13A05">
              <w:rPr>
                <w:lang w:val="ru-RU"/>
              </w:rPr>
              <w:t>1</w:t>
            </w:r>
          </w:p>
        </w:tc>
      </w:tr>
      <w:tr w:rsidR="00890926" w:rsidRPr="00F13A05">
        <w:trPr>
          <w:cantSplit/>
        </w:trPr>
        <w:tc>
          <w:tcPr>
            <w:tcW w:w="3600" w:type="dxa"/>
            <w:tcBorders>
              <w:top w:val="nil"/>
              <w:left w:val="single" w:sz="6" w:space="0" w:color="auto"/>
              <w:bottom w:val="single" w:sz="6" w:space="0" w:color="auto"/>
              <w:right w:val="single" w:sz="6" w:space="0" w:color="auto"/>
            </w:tcBorders>
          </w:tcPr>
          <w:p w:rsidR="00890926" w:rsidRPr="00F13A05" w:rsidRDefault="00890926" w:rsidP="00F13A05">
            <w:pPr>
              <w:spacing w:before="20"/>
              <w:rPr>
                <w:lang w:val="ru-RU"/>
              </w:rPr>
            </w:pPr>
            <w:r w:rsidRPr="00F13A05">
              <w:rPr>
                <w:lang w:val="ru-RU"/>
              </w:rPr>
              <w:t>Пневматическая трамбовка</w:t>
            </w:r>
          </w:p>
        </w:tc>
        <w:tc>
          <w:tcPr>
            <w:tcW w:w="900" w:type="dxa"/>
            <w:tcBorders>
              <w:top w:val="nil"/>
              <w:left w:val="single" w:sz="6" w:space="0" w:color="auto"/>
              <w:bottom w:val="single" w:sz="6" w:space="0" w:color="auto"/>
              <w:right w:val="single" w:sz="6" w:space="0" w:color="auto"/>
            </w:tcBorders>
          </w:tcPr>
          <w:p w:rsidR="00890926" w:rsidRPr="00F13A05" w:rsidRDefault="00890926" w:rsidP="00F13A05">
            <w:pPr>
              <w:spacing w:before="20"/>
              <w:rPr>
                <w:lang w:val="ru-RU"/>
              </w:rPr>
            </w:pPr>
            <w:r w:rsidRPr="00F13A05">
              <w:rPr>
                <w:lang w:val="ru-RU"/>
              </w:rPr>
              <w:t>шт.</w:t>
            </w:r>
          </w:p>
        </w:tc>
        <w:tc>
          <w:tcPr>
            <w:tcW w:w="144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noProof/>
                <w:lang w:val="ru-RU"/>
              </w:rPr>
            </w:pPr>
            <w:r w:rsidRPr="00F13A05">
              <w:rPr>
                <w:noProof/>
                <w:lang w:val="ru-RU"/>
              </w:rPr>
              <w:t>1</w:t>
            </w:r>
          </w:p>
        </w:tc>
        <w:tc>
          <w:tcPr>
            <w:tcW w:w="180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noProof/>
                <w:lang w:val="ru-RU"/>
              </w:rPr>
            </w:pPr>
            <w:r w:rsidRPr="00F13A05">
              <w:rPr>
                <w:noProof/>
                <w:lang w:val="ru-RU"/>
              </w:rPr>
              <w:t>3,0</w:t>
            </w:r>
          </w:p>
        </w:tc>
        <w:tc>
          <w:tcPr>
            <w:tcW w:w="180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noProof/>
                <w:lang w:val="ru-RU"/>
              </w:rPr>
            </w:pPr>
            <w:r w:rsidRPr="00F13A05">
              <w:rPr>
                <w:noProof/>
                <w:lang w:val="ru-RU"/>
              </w:rPr>
              <w:t>3</w:t>
            </w:r>
          </w:p>
        </w:tc>
      </w:tr>
      <w:tr w:rsidR="00890926" w:rsidRPr="00F13A05">
        <w:trPr>
          <w:cantSplit/>
        </w:trPr>
        <w:tc>
          <w:tcPr>
            <w:tcW w:w="3600" w:type="dxa"/>
            <w:tcBorders>
              <w:top w:val="nil"/>
              <w:left w:val="single" w:sz="6" w:space="0" w:color="auto"/>
              <w:bottom w:val="single" w:sz="6" w:space="0" w:color="auto"/>
              <w:right w:val="single" w:sz="6" w:space="0" w:color="auto"/>
            </w:tcBorders>
          </w:tcPr>
          <w:p w:rsidR="00890926" w:rsidRPr="00F13A05" w:rsidRDefault="00890926" w:rsidP="00F13A05">
            <w:pPr>
              <w:spacing w:before="20"/>
              <w:rPr>
                <w:b/>
                <w:bCs/>
                <w:lang w:val="ru-RU"/>
              </w:rPr>
            </w:pPr>
            <w:r w:rsidRPr="00F13A05">
              <w:rPr>
                <w:b/>
                <w:bCs/>
                <w:lang w:val="ru-RU"/>
              </w:rPr>
              <w:t>Итого:</w:t>
            </w:r>
          </w:p>
        </w:tc>
        <w:tc>
          <w:tcPr>
            <w:tcW w:w="90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b/>
                <w:bCs/>
                <w:lang w:val="ru-RU"/>
              </w:rPr>
            </w:pPr>
          </w:p>
        </w:tc>
        <w:tc>
          <w:tcPr>
            <w:tcW w:w="144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b/>
                <w:bCs/>
                <w:noProof/>
                <w:lang w:val="ru-RU"/>
              </w:rPr>
            </w:pPr>
          </w:p>
        </w:tc>
        <w:tc>
          <w:tcPr>
            <w:tcW w:w="180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b/>
                <w:bCs/>
                <w:noProof/>
                <w:lang w:val="ru-RU"/>
              </w:rPr>
            </w:pPr>
          </w:p>
        </w:tc>
        <w:tc>
          <w:tcPr>
            <w:tcW w:w="1800" w:type="dxa"/>
            <w:tcBorders>
              <w:top w:val="nil"/>
              <w:left w:val="single" w:sz="6" w:space="0" w:color="auto"/>
              <w:bottom w:val="single" w:sz="6" w:space="0" w:color="auto"/>
              <w:right w:val="single" w:sz="6" w:space="0" w:color="auto"/>
            </w:tcBorders>
          </w:tcPr>
          <w:p w:rsidR="00890926" w:rsidRPr="00F13A05" w:rsidRDefault="00890926" w:rsidP="00F13A05">
            <w:pPr>
              <w:spacing w:before="20"/>
              <w:jc w:val="center"/>
              <w:rPr>
                <w:b/>
                <w:bCs/>
                <w:noProof/>
                <w:lang w:val="ru-RU"/>
              </w:rPr>
            </w:pPr>
            <w:r w:rsidRPr="00F13A05">
              <w:rPr>
                <w:b/>
                <w:bCs/>
                <w:noProof/>
                <w:lang w:val="ru-RU"/>
              </w:rPr>
              <w:t>9,5</w:t>
            </w:r>
          </w:p>
        </w:tc>
      </w:tr>
    </w:tbl>
    <w:p w:rsidR="00890926" w:rsidRPr="00F13A05" w:rsidRDefault="00890926" w:rsidP="00F13A05">
      <w:pPr>
        <w:ind w:firstLine="709"/>
        <w:jc w:val="both"/>
        <w:rPr>
          <w:lang w:val="ru-RU"/>
        </w:rPr>
      </w:pPr>
      <w:bookmarkStart w:id="125" w:name="OCRUncertain370"/>
    </w:p>
    <w:bookmarkEnd w:id="125"/>
    <w:p w:rsidR="00890926" w:rsidRPr="00F13A05" w:rsidRDefault="00890926" w:rsidP="00F13A05">
      <w:pPr>
        <w:ind w:firstLine="709"/>
        <w:jc w:val="both"/>
        <w:rPr>
          <w:lang w:val="ru-RU"/>
        </w:rPr>
      </w:pPr>
      <w:r w:rsidRPr="00F13A05">
        <w:rPr>
          <w:lang w:val="ru-RU"/>
        </w:rPr>
        <w:t xml:space="preserve">Емкость </w:t>
      </w:r>
      <w:bookmarkStart w:id="126" w:name="OCRUncertain371"/>
      <w:r w:rsidRPr="00F13A05">
        <w:rPr>
          <w:lang w:val="ru-RU"/>
        </w:rPr>
        <w:t>рессивера</w:t>
      </w:r>
      <w:bookmarkEnd w:id="126"/>
      <w:r w:rsidRPr="00F13A05">
        <w:rPr>
          <w:lang w:val="ru-RU"/>
        </w:rPr>
        <w:t xml:space="preserve"> определяется по формуле:</w:t>
      </w:r>
    </w:p>
    <w:p w:rsidR="00890926" w:rsidRPr="00F13A05" w:rsidRDefault="007F6E09" w:rsidP="00F13A05">
      <w:pPr>
        <w:ind w:firstLine="709"/>
        <w:jc w:val="center"/>
        <w:rPr>
          <w:lang w:val="ru-RU"/>
        </w:rPr>
      </w:pPr>
      <w:r>
        <w:rPr>
          <w:noProof/>
          <w:position w:val="-12"/>
          <w:lang w:val="ru-RU"/>
        </w:rPr>
        <w:pict>
          <v:shape id="_x0000_i1046" type="#_x0000_t75" style="width:140.25pt;height:20.25pt">
            <v:imagedata r:id="rId26" o:title=""/>
          </v:shape>
        </w:pict>
      </w:r>
      <w:bookmarkStart w:id="127" w:name="OCRUncertain376"/>
      <w:r w:rsidR="00890926" w:rsidRPr="00F13A05">
        <w:rPr>
          <w:noProof/>
          <w:lang w:val="ru-RU"/>
        </w:rPr>
        <w:t xml:space="preserve"> </w:t>
      </w:r>
      <w:r w:rsidR="00890926" w:rsidRPr="00F13A05">
        <w:rPr>
          <w:lang w:val="ru-RU"/>
        </w:rPr>
        <w:t>м</w:t>
      </w:r>
      <w:r w:rsidR="00890926" w:rsidRPr="00F13A05">
        <w:rPr>
          <w:vertAlign w:val="superscript"/>
          <w:lang w:val="ru-RU"/>
        </w:rPr>
        <w:t>3</w:t>
      </w:r>
      <w:bookmarkEnd w:id="127"/>
      <w:r w:rsidR="00890926" w:rsidRPr="00F13A05">
        <w:rPr>
          <w:lang w:val="ru-RU"/>
        </w:rPr>
        <w:t>,</w:t>
      </w:r>
    </w:p>
    <w:p w:rsidR="00890926" w:rsidRPr="00F13A05" w:rsidRDefault="00890926" w:rsidP="00F13A05">
      <w:pPr>
        <w:spacing w:line="360" w:lineRule="auto"/>
        <w:ind w:firstLine="706"/>
        <w:jc w:val="both"/>
        <w:rPr>
          <w:noProof/>
          <w:lang w:val="ru-RU"/>
        </w:rPr>
      </w:pPr>
      <w:r w:rsidRPr="00F13A05">
        <w:rPr>
          <w:lang w:val="ru-RU"/>
        </w:rPr>
        <w:t>где К</w:t>
      </w:r>
      <w:r w:rsidRPr="00F13A05">
        <w:rPr>
          <w:noProof/>
          <w:lang w:val="ru-RU"/>
        </w:rPr>
        <w:t xml:space="preserve"> -</w:t>
      </w:r>
      <w:r w:rsidRPr="00F13A05">
        <w:rPr>
          <w:lang w:val="ru-RU"/>
        </w:rPr>
        <w:t xml:space="preserve"> коэффициент, зависящий от мощности компрессора и принимаемый для передвижных компрессоров</w:t>
      </w:r>
      <w:r w:rsidRPr="00F13A05">
        <w:rPr>
          <w:noProof/>
          <w:lang w:val="ru-RU"/>
        </w:rPr>
        <w:t xml:space="preserve"> - 0,4;</w:t>
      </w:r>
    </w:p>
    <w:p w:rsidR="00890926" w:rsidRPr="00F13A05" w:rsidRDefault="00890926" w:rsidP="00F13A05">
      <w:pPr>
        <w:spacing w:line="360" w:lineRule="auto"/>
        <w:ind w:firstLine="706"/>
        <w:jc w:val="both"/>
        <w:rPr>
          <w:lang w:val="ru-RU"/>
        </w:rPr>
      </w:pPr>
      <w:r w:rsidRPr="00F13A05">
        <w:rPr>
          <w:noProof/>
          <w:lang w:val="ru-RU"/>
        </w:rPr>
        <w:t>Q -</w:t>
      </w:r>
      <w:r w:rsidRPr="00F13A05">
        <w:rPr>
          <w:lang w:val="ru-RU"/>
        </w:rPr>
        <w:t xml:space="preserve"> мощность компрессорной установки</w:t>
      </w:r>
      <w:bookmarkStart w:id="128" w:name="OCRUncertain378"/>
      <w:r w:rsidRPr="00F13A05">
        <w:rPr>
          <w:lang w:val="ru-RU"/>
        </w:rPr>
        <w:t>, м</w:t>
      </w:r>
      <w:r w:rsidRPr="00F13A05">
        <w:rPr>
          <w:vertAlign w:val="superscript"/>
          <w:lang w:val="ru-RU"/>
        </w:rPr>
        <w:t>3</w:t>
      </w:r>
      <w:r w:rsidRPr="00F13A05">
        <w:rPr>
          <w:lang w:val="ru-RU"/>
        </w:rPr>
        <w:t>/мин.</w:t>
      </w:r>
      <w:bookmarkEnd w:id="128"/>
    </w:p>
    <w:p w:rsidR="00890926" w:rsidRPr="00F13A05" w:rsidRDefault="00890926" w:rsidP="00F13A05">
      <w:pPr>
        <w:spacing w:line="360" w:lineRule="auto"/>
        <w:ind w:firstLine="706"/>
        <w:jc w:val="both"/>
        <w:rPr>
          <w:lang w:val="ru-RU"/>
        </w:rPr>
      </w:pPr>
      <w:r w:rsidRPr="00F13A05">
        <w:rPr>
          <w:lang w:val="ru-RU"/>
        </w:rPr>
        <w:t>Принимается  компрессорная  установка КС-9. Диаметр разводящего трубопровода определяется по формуле:</w:t>
      </w:r>
    </w:p>
    <w:p w:rsidR="00890926" w:rsidRPr="00F13A05" w:rsidRDefault="007F6E09" w:rsidP="00F13A05">
      <w:pPr>
        <w:spacing w:line="360" w:lineRule="auto"/>
        <w:ind w:firstLine="706"/>
        <w:jc w:val="center"/>
        <w:rPr>
          <w:lang w:val="ru-RU"/>
        </w:rPr>
      </w:pPr>
      <w:r>
        <w:rPr>
          <w:position w:val="-12"/>
          <w:lang w:val="ru-RU"/>
        </w:rPr>
        <w:pict>
          <v:shape id="_x0000_i1047" type="#_x0000_t75" style="width:159.75pt;height:20.25pt">
            <v:imagedata r:id="rId27" o:title=""/>
          </v:shape>
        </w:pict>
      </w:r>
      <w:r w:rsidR="00890926" w:rsidRPr="00F13A05">
        <w:rPr>
          <w:lang w:val="ru-RU"/>
        </w:rPr>
        <w:t xml:space="preserve"> мм,</w:t>
      </w:r>
    </w:p>
    <w:p w:rsidR="00890926" w:rsidRPr="00F13A05" w:rsidRDefault="00890926" w:rsidP="00F13A05">
      <w:pPr>
        <w:spacing w:line="360" w:lineRule="auto"/>
        <w:ind w:firstLine="706"/>
        <w:rPr>
          <w:lang w:val="ru-RU"/>
        </w:rPr>
      </w:pPr>
      <w:r w:rsidRPr="00F13A05">
        <w:rPr>
          <w:lang w:val="ru-RU"/>
        </w:rPr>
        <w:t xml:space="preserve">где </w:t>
      </w:r>
      <w:bookmarkStart w:id="129" w:name="OCRUncertain387"/>
      <w:r w:rsidRPr="00F13A05">
        <w:rPr>
          <w:lang w:val="ru-RU"/>
        </w:rPr>
        <w:t xml:space="preserve">Q </w:t>
      </w:r>
      <w:r w:rsidRPr="00F13A05">
        <w:rPr>
          <w:noProof/>
          <w:lang w:val="ru-RU"/>
        </w:rPr>
        <w:t>-</w:t>
      </w:r>
      <w:bookmarkEnd w:id="129"/>
      <w:r w:rsidRPr="00F13A05">
        <w:rPr>
          <w:lang w:val="ru-RU"/>
        </w:rPr>
        <w:t xml:space="preserve"> расчетный расход воздуха, </w:t>
      </w:r>
      <w:bookmarkStart w:id="130" w:name="OCRUncertain388"/>
      <w:r w:rsidRPr="00F13A05">
        <w:rPr>
          <w:lang w:val="ru-RU"/>
        </w:rPr>
        <w:t>м</w:t>
      </w:r>
      <w:r w:rsidRPr="00F13A05">
        <w:rPr>
          <w:vertAlign w:val="superscript"/>
          <w:lang w:val="ru-RU"/>
        </w:rPr>
        <w:t>3</w:t>
      </w:r>
      <w:r w:rsidRPr="00F13A05">
        <w:rPr>
          <w:lang w:val="ru-RU"/>
        </w:rPr>
        <w:t>/мин.</w:t>
      </w:r>
      <w:bookmarkEnd w:id="130"/>
    </w:p>
    <w:p w:rsidR="00890926" w:rsidRPr="00F13A05" w:rsidRDefault="00890926" w:rsidP="00F13A05">
      <w:pPr>
        <w:spacing w:line="360" w:lineRule="auto"/>
        <w:ind w:firstLine="706"/>
        <w:jc w:val="both"/>
        <w:rPr>
          <w:lang w:val="ru-RU"/>
        </w:rPr>
      </w:pPr>
      <w:r w:rsidRPr="00F13A05">
        <w:rPr>
          <w:lang w:val="ru-RU"/>
        </w:rPr>
        <w:t xml:space="preserve">D = </w:t>
      </w:r>
      <w:r w:rsidRPr="00F13A05">
        <w:rPr>
          <w:noProof/>
          <w:lang w:val="ru-RU"/>
        </w:rPr>
        <w:t xml:space="preserve"> 10</w:t>
      </w:r>
      <w:r w:rsidRPr="00F13A05">
        <w:rPr>
          <w:lang w:val="ru-RU"/>
        </w:rPr>
        <w:t xml:space="preserve"> мм.</w:t>
      </w:r>
    </w:p>
    <w:p w:rsidR="00890926" w:rsidRPr="00F13A05" w:rsidRDefault="00890926" w:rsidP="00F13A05">
      <w:pPr>
        <w:ind w:firstLine="709"/>
        <w:jc w:val="both"/>
        <w:rPr>
          <w:lang w:val="ru-RU"/>
        </w:rPr>
      </w:pPr>
    </w:p>
    <w:p w:rsidR="00890926" w:rsidRPr="00F13A05" w:rsidRDefault="00890926" w:rsidP="00F13A05">
      <w:pPr>
        <w:pStyle w:val="2"/>
        <w:rPr>
          <w:rFonts w:ascii="Times New Roman" w:hAnsi="Times New Roman" w:cs="Times New Roman"/>
          <w:sz w:val="24"/>
          <w:szCs w:val="24"/>
          <w:u w:val="single"/>
        </w:rPr>
      </w:pPr>
      <w:bookmarkStart w:id="131" w:name="_Toc416802746"/>
      <w:bookmarkStart w:id="132" w:name="_Toc416803980"/>
      <w:bookmarkStart w:id="133" w:name="_Toc419645995"/>
      <w:r w:rsidRPr="00F13A05">
        <w:rPr>
          <w:rFonts w:ascii="Times New Roman" w:hAnsi="Times New Roman" w:cs="Times New Roman"/>
          <w:sz w:val="24"/>
          <w:szCs w:val="24"/>
          <w:u w:val="single"/>
        </w:rPr>
        <w:t>Расчет потребности в тепле</w:t>
      </w:r>
      <w:bookmarkEnd w:id="131"/>
      <w:bookmarkEnd w:id="132"/>
      <w:bookmarkEnd w:id="133"/>
    </w:p>
    <w:p w:rsidR="00890926" w:rsidRPr="00F13A05" w:rsidRDefault="00890926" w:rsidP="00F13A05">
      <w:pPr>
        <w:spacing w:line="360" w:lineRule="auto"/>
        <w:ind w:firstLine="709"/>
        <w:jc w:val="both"/>
        <w:rPr>
          <w:lang w:val="ru-RU"/>
        </w:rPr>
      </w:pPr>
      <w:r w:rsidRPr="00F13A05">
        <w:rPr>
          <w:lang w:val="ru-RU"/>
        </w:rPr>
        <w:t xml:space="preserve">На строительной площадке тепло расходуется на отопление строящегося здания, обогрев временных зданий и на технологические нужды. Расход тепла в </w:t>
      </w:r>
      <w:bookmarkStart w:id="134" w:name="OCRUncertain389"/>
      <w:r w:rsidRPr="00F13A05">
        <w:rPr>
          <w:lang w:val="ru-RU"/>
        </w:rPr>
        <w:t>кДж/ч</w:t>
      </w:r>
      <w:bookmarkEnd w:id="134"/>
      <w:r w:rsidRPr="00F13A05">
        <w:rPr>
          <w:lang w:val="ru-RU"/>
        </w:rPr>
        <w:t xml:space="preserve"> на отопление строящегося здания и обогрев временных зданий определяют по формулам:</w:t>
      </w:r>
    </w:p>
    <w:p w:rsidR="00890926" w:rsidRPr="00F13A05" w:rsidRDefault="00890926" w:rsidP="00F13A05">
      <w:pPr>
        <w:spacing w:line="360" w:lineRule="auto"/>
        <w:ind w:firstLine="709"/>
        <w:jc w:val="center"/>
        <w:rPr>
          <w:lang w:val="ru-RU"/>
        </w:rPr>
      </w:pPr>
      <w:bookmarkStart w:id="135" w:name="OCRUncertain390"/>
      <w:r w:rsidRPr="00F13A05">
        <w:rPr>
          <w:noProof/>
          <w:lang w:val="ru-RU"/>
        </w:rPr>
        <w:t>Q</w:t>
      </w:r>
      <w:bookmarkEnd w:id="135"/>
      <w:r w:rsidRPr="00F13A05">
        <w:rPr>
          <w:noProof/>
          <w:vertAlign w:val="subscript"/>
          <w:lang w:val="ru-RU"/>
        </w:rPr>
        <w:t>1</w:t>
      </w:r>
      <w:r w:rsidRPr="00F13A05">
        <w:rPr>
          <w:noProof/>
          <w:lang w:val="ru-RU"/>
        </w:rPr>
        <w:t xml:space="preserve"> </w:t>
      </w:r>
      <w:bookmarkStart w:id="136" w:name="OCRUncertain391"/>
      <w:r w:rsidRPr="00F13A05">
        <w:rPr>
          <w:noProof/>
          <w:lang w:val="ru-RU"/>
        </w:rPr>
        <w:t>=</w:t>
      </w:r>
      <w:bookmarkEnd w:id="136"/>
      <w:r w:rsidRPr="00F13A05">
        <w:rPr>
          <w:noProof/>
          <w:lang w:val="ru-RU"/>
        </w:rPr>
        <w:t xml:space="preserve"> q</w:t>
      </w:r>
      <w:r w:rsidRPr="00F13A05">
        <w:rPr>
          <w:noProof/>
          <w:vertAlign w:val="subscript"/>
          <w:lang w:val="ru-RU"/>
        </w:rPr>
        <w:t>*</w:t>
      </w:r>
      <w:r w:rsidRPr="00F13A05">
        <w:rPr>
          <w:noProof/>
          <w:lang w:val="ru-RU"/>
        </w:rPr>
        <w:t>V</w:t>
      </w:r>
      <w:r w:rsidRPr="00F13A05">
        <w:rPr>
          <w:noProof/>
          <w:vertAlign w:val="subscript"/>
          <w:lang w:val="ru-RU"/>
        </w:rPr>
        <w:t>1</w:t>
      </w:r>
      <w:bookmarkStart w:id="137" w:name="OCRUncertain392"/>
      <w:r w:rsidRPr="00F13A05">
        <w:rPr>
          <w:noProof/>
          <w:vertAlign w:val="subscript"/>
          <w:lang w:val="ru-RU"/>
        </w:rPr>
        <w:t>*</w:t>
      </w:r>
      <w:r w:rsidRPr="00F13A05">
        <w:rPr>
          <w:lang w:val="ru-RU"/>
        </w:rPr>
        <w:t>(</w:t>
      </w:r>
      <w:bookmarkEnd w:id="137"/>
      <w:r w:rsidRPr="00F13A05">
        <w:rPr>
          <w:lang w:val="ru-RU"/>
        </w:rPr>
        <w:t>t</w:t>
      </w:r>
      <w:r w:rsidRPr="00F13A05">
        <w:rPr>
          <w:vertAlign w:val="subscript"/>
          <w:lang w:val="ru-RU"/>
        </w:rPr>
        <w:t>в</w:t>
      </w:r>
      <w:r w:rsidRPr="00F13A05">
        <w:rPr>
          <w:noProof/>
          <w:lang w:val="ru-RU"/>
        </w:rPr>
        <w:t xml:space="preserve"> -</w:t>
      </w:r>
      <w:r w:rsidRPr="00F13A05">
        <w:rPr>
          <w:lang w:val="ru-RU"/>
        </w:rPr>
        <w:t xml:space="preserve"> </w:t>
      </w:r>
      <w:bookmarkStart w:id="138" w:name="OCRUncertain395"/>
      <w:r w:rsidRPr="00F13A05">
        <w:rPr>
          <w:lang w:val="ru-RU"/>
        </w:rPr>
        <w:t>t</w:t>
      </w:r>
      <w:r w:rsidRPr="00F13A05">
        <w:rPr>
          <w:vertAlign w:val="subscript"/>
          <w:lang w:val="ru-RU"/>
        </w:rPr>
        <w:t>н</w:t>
      </w:r>
      <w:bookmarkEnd w:id="138"/>
      <w:r w:rsidRPr="00F13A05">
        <w:rPr>
          <w:lang w:val="ru-RU"/>
        </w:rPr>
        <w:t>)</w:t>
      </w:r>
      <w:r w:rsidRPr="00F13A05">
        <w:rPr>
          <w:vertAlign w:val="subscript"/>
          <w:lang w:val="ru-RU"/>
        </w:rPr>
        <w:t>*</w:t>
      </w:r>
      <w:r w:rsidRPr="00F13A05">
        <w:rPr>
          <w:lang w:val="ru-RU"/>
        </w:rPr>
        <w:t>а</w:t>
      </w:r>
      <w:r w:rsidRPr="00F13A05">
        <w:rPr>
          <w:vertAlign w:val="subscript"/>
          <w:lang w:val="ru-RU"/>
        </w:rPr>
        <w:t>*</w:t>
      </w:r>
      <w:r w:rsidRPr="00F13A05">
        <w:rPr>
          <w:lang w:val="ru-RU"/>
        </w:rPr>
        <w:t>К</w:t>
      </w:r>
      <w:bookmarkStart w:id="139" w:name="OCRUncertain398"/>
      <w:r w:rsidRPr="00F13A05">
        <w:rPr>
          <w:vertAlign w:val="subscript"/>
          <w:lang w:val="ru-RU"/>
        </w:rPr>
        <w:t>1*</w:t>
      </w:r>
      <w:r w:rsidRPr="00F13A05">
        <w:rPr>
          <w:lang w:val="ru-RU"/>
        </w:rPr>
        <w:t>К</w:t>
      </w:r>
      <w:bookmarkEnd w:id="139"/>
      <w:r w:rsidRPr="00F13A05">
        <w:rPr>
          <w:vertAlign w:val="subscript"/>
          <w:lang w:val="ru-RU"/>
        </w:rPr>
        <w:t>2</w:t>
      </w:r>
      <w:bookmarkStart w:id="140" w:name="OCRUncertain399"/>
      <w:r w:rsidRPr="00F13A05">
        <w:rPr>
          <w:lang w:val="ru-RU"/>
        </w:rPr>
        <w:t>;</w:t>
      </w:r>
      <w:bookmarkStart w:id="141" w:name="OCRUncertain400"/>
      <w:bookmarkEnd w:id="140"/>
      <w:r w:rsidRPr="00F13A05">
        <w:rPr>
          <w:lang w:val="ru-RU"/>
        </w:rPr>
        <w:tab/>
      </w:r>
      <w:bookmarkEnd w:id="141"/>
      <w:r w:rsidRPr="00F13A05">
        <w:rPr>
          <w:lang w:val="ru-RU"/>
        </w:rPr>
        <w:t>Q</w:t>
      </w:r>
      <w:r w:rsidRPr="00F13A05">
        <w:rPr>
          <w:noProof/>
          <w:vertAlign w:val="subscript"/>
          <w:lang w:val="ru-RU"/>
        </w:rPr>
        <w:t>2</w:t>
      </w:r>
      <w:r w:rsidRPr="00F13A05">
        <w:rPr>
          <w:noProof/>
          <w:lang w:val="ru-RU"/>
        </w:rPr>
        <w:t xml:space="preserve"> </w:t>
      </w:r>
      <w:bookmarkStart w:id="142" w:name="OCRUncertain401"/>
      <w:r w:rsidRPr="00F13A05">
        <w:rPr>
          <w:noProof/>
          <w:lang w:val="ru-RU"/>
        </w:rPr>
        <w:t xml:space="preserve">= </w:t>
      </w:r>
      <w:bookmarkEnd w:id="142"/>
      <w:r w:rsidRPr="00F13A05">
        <w:rPr>
          <w:noProof/>
          <w:lang w:val="ru-RU"/>
        </w:rPr>
        <w:t>q</w:t>
      </w:r>
      <w:r w:rsidRPr="00F13A05">
        <w:rPr>
          <w:noProof/>
          <w:vertAlign w:val="subscript"/>
          <w:lang w:val="ru-RU"/>
        </w:rPr>
        <w:t>*</w:t>
      </w:r>
      <w:r w:rsidRPr="00F13A05">
        <w:rPr>
          <w:noProof/>
          <w:lang w:val="ru-RU"/>
        </w:rPr>
        <w:t>V</w:t>
      </w:r>
      <w:r w:rsidRPr="00F13A05">
        <w:rPr>
          <w:noProof/>
          <w:vertAlign w:val="subscript"/>
          <w:lang w:val="ru-RU"/>
        </w:rPr>
        <w:t>2*</w:t>
      </w:r>
      <w:r w:rsidRPr="00F13A05">
        <w:rPr>
          <w:lang w:val="ru-RU"/>
        </w:rPr>
        <w:t>(t</w:t>
      </w:r>
      <w:r w:rsidRPr="00F13A05">
        <w:rPr>
          <w:vertAlign w:val="subscript"/>
          <w:lang w:val="ru-RU"/>
        </w:rPr>
        <w:t>в</w:t>
      </w:r>
      <w:r w:rsidRPr="00F13A05">
        <w:rPr>
          <w:noProof/>
          <w:lang w:val="ru-RU"/>
        </w:rPr>
        <w:t xml:space="preserve"> -</w:t>
      </w:r>
      <w:r w:rsidRPr="00F13A05">
        <w:rPr>
          <w:lang w:val="ru-RU"/>
        </w:rPr>
        <w:t xml:space="preserve"> t</w:t>
      </w:r>
      <w:r w:rsidRPr="00F13A05">
        <w:rPr>
          <w:vertAlign w:val="subscript"/>
          <w:lang w:val="ru-RU"/>
        </w:rPr>
        <w:t>н</w:t>
      </w:r>
      <w:r w:rsidRPr="00F13A05">
        <w:rPr>
          <w:lang w:val="ru-RU"/>
        </w:rPr>
        <w:t>)</w:t>
      </w:r>
      <w:r w:rsidRPr="00F13A05">
        <w:rPr>
          <w:vertAlign w:val="subscript"/>
          <w:lang w:val="ru-RU"/>
        </w:rPr>
        <w:t>*</w:t>
      </w:r>
      <w:r w:rsidRPr="00F13A05">
        <w:rPr>
          <w:lang w:val="ru-RU"/>
        </w:rPr>
        <w:t>а</w:t>
      </w:r>
      <w:r w:rsidRPr="00F13A05">
        <w:rPr>
          <w:vertAlign w:val="subscript"/>
          <w:lang w:val="ru-RU"/>
        </w:rPr>
        <w:t>*</w:t>
      </w:r>
      <w:r w:rsidRPr="00F13A05">
        <w:rPr>
          <w:lang w:val="ru-RU"/>
        </w:rPr>
        <w:t>К</w:t>
      </w:r>
      <w:r w:rsidRPr="00F13A05">
        <w:rPr>
          <w:vertAlign w:val="subscript"/>
          <w:lang w:val="ru-RU"/>
        </w:rPr>
        <w:t>1*</w:t>
      </w:r>
      <w:r w:rsidRPr="00F13A05">
        <w:rPr>
          <w:lang w:val="ru-RU"/>
        </w:rPr>
        <w:t>К</w:t>
      </w:r>
      <w:r w:rsidRPr="00F13A05">
        <w:rPr>
          <w:vertAlign w:val="subscript"/>
          <w:lang w:val="ru-RU"/>
        </w:rPr>
        <w:t>2</w:t>
      </w:r>
      <w:r w:rsidRPr="00F13A05">
        <w:rPr>
          <w:lang w:val="ru-RU"/>
        </w:rPr>
        <w:t>,</w:t>
      </w:r>
    </w:p>
    <w:p w:rsidR="00890926" w:rsidRPr="00F13A05" w:rsidRDefault="00890926" w:rsidP="00F13A05">
      <w:pPr>
        <w:spacing w:line="360" w:lineRule="auto"/>
        <w:ind w:firstLine="709"/>
        <w:jc w:val="both"/>
        <w:rPr>
          <w:lang w:val="ru-RU"/>
        </w:rPr>
      </w:pPr>
      <w:r w:rsidRPr="00F13A05">
        <w:rPr>
          <w:lang w:val="ru-RU"/>
        </w:rPr>
        <w:t>где</w:t>
      </w:r>
      <w:r w:rsidRPr="00F13A05">
        <w:rPr>
          <w:noProof/>
          <w:lang w:val="ru-RU"/>
        </w:rPr>
        <w:t xml:space="preserve"> q -</w:t>
      </w:r>
      <w:r w:rsidRPr="00F13A05">
        <w:rPr>
          <w:lang w:val="ru-RU"/>
        </w:rPr>
        <w:t xml:space="preserve"> удельная тепловая характеристика зданий</w:t>
      </w:r>
      <w:bookmarkStart w:id="143" w:name="OCRUncertain411"/>
      <w:r w:rsidRPr="00F13A05">
        <w:rPr>
          <w:lang w:val="ru-RU"/>
        </w:rPr>
        <w:t>,</w:t>
      </w:r>
      <w:bookmarkEnd w:id="143"/>
      <w:r w:rsidRPr="00F13A05">
        <w:rPr>
          <w:lang w:val="ru-RU"/>
        </w:rPr>
        <w:t xml:space="preserve"> </w:t>
      </w:r>
      <w:bookmarkStart w:id="144" w:name="OCRUncertain412"/>
      <w:r w:rsidRPr="00F13A05">
        <w:rPr>
          <w:lang w:val="ru-RU"/>
        </w:rPr>
        <w:t>кДж/м</w:t>
      </w:r>
      <w:r w:rsidRPr="00F13A05">
        <w:rPr>
          <w:vertAlign w:val="superscript"/>
          <w:lang w:val="ru-RU"/>
        </w:rPr>
        <w:t>3</w:t>
      </w:r>
      <w:r w:rsidRPr="00F13A05">
        <w:rPr>
          <w:lang w:val="ru-RU"/>
        </w:rPr>
        <w:t>ч.</w:t>
      </w:r>
      <w:bookmarkEnd w:id="144"/>
      <w:r w:rsidRPr="00F13A05">
        <w:rPr>
          <w:lang w:val="ru-RU"/>
        </w:rPr>
        <w:t>град; для жилых и общественных зданий</w:t>
      </w:r>
      <w:r w:rsidRPr="00F13A05">
        <w:rPr>
          <w:noProof/>
          <w:lang w:val="ru-RU"/>
        </w:rPr>
        <w:t xml:space="preserve"> q</w:t>
      </w:r>
      <w:r w:rsidRPr="00F13A05">
        <w:rPr>
          <w:lang w:val="ru-RU"/>
        </w:rPr>
        <w:t xml:space="preserve"> принимают равным</w:t>
      </w:r>
      <w:r w:rsidRPr="00F13A05">
        <w:rPr>
          <w:noProof/>
          <w:lang w:val="ru-RU"/>
        </w:rPr>
        <w:t xml:space="preserve"> 2,14;</w:t>
      </w:r>
      <w:r w:rsidRPr="00F13A05">
        <w:rPr>
          <w:lang w:val="ru-RU"/>
        </w:rPr>
        <w:t xml:space="preserve"> для временных зданий</w:t>
      </w:r>
      <w:r w:rsidRPr="00F13A05">
        <w:rPr>
          <w:noProof/>
          <w:lang w:val="ru-RU"/>
        </w:rPr>
        <w:t xml:space="preserve"> - 3,36; </w:t>
      </w:r>
      <w:r w:rsidRPr="00F13A05">
        <w:rPr>
          <w:lang w:val="ru-RU"/>
        </w:rPr>
        <w:t>для временных общественных и административных зданий</w:t>
      </w:r>
      <w:r w:rsidRPr="00F13A05">
        <w:rPr>
          <w:noProof/>
          <w:lang w:val="ru-RU"/>
        </w:rPr>
        <w:t xml:space="preserve"> - 2,73</w:t>
      </w:r>
      <w:r w:rsidRPr="00F13A05">
        <w:rPr>
          <w:lang w:val="ru-RU"/>
        </w:rPr>
        <w:t xml:space="preserve"> </w:t>
      </w:r>
      <w:bookmarkStart w:id="145" w:name="OCRUncertain414"/>
      <w:r w:rsidRPr="00F13A05">
        <w:rPr>
          <w:lang w:val="ru-RU"/>
        </w:rPr>
        <w:t>кДж/</w:t>
      </w:r>
      <w:bookmarkEnd w:id="145"/>
      <w:r w:rsidRPr="00F13A05">
        <w:rPr>
          <w:lang w:val="ru-RU"/>
        </w:rPr>
        <w:t>м</w:t>
      </w:r>
      <w:r w:rsidRPr="00F13A05">
        <w:rPr>
          <w:vertAlign w:val="superscript"/>
          <w:lang w:val="ru-RU"/>
        </w:rPr>
        <w:t>3</w:t>
      </w:r>
      <w:r w:rsidRPr="00F13A05">
        <w:rPr>
          <w:lang w:val="ru-RU"/>
        </w:rPr>
        <w:t>ч.град;</w:t>
      </w:r>
    </w:p>
    <w:p w:rsidR="00890926" w:rsidRPr="00F13A05" w:rsidRDefault="00890926" w:rsidP="00F13A05">
      <w:pPr>
        <w:spacing w:line="360" w:lineRule="auto"/>
        <w:ind w:firstLine="709"/>
        <w:rPr>
          <w:lang w:val="ru-RU"/>
        </w:rPr>
      </w:pPr>
      <w:r w:rsidRPr="00F13A05">
        <w:rPr>
          <w:lang w:val="ru-RU"/>
        </w:rPr>
        <w:t>V</w:t>
      </w:r>
      <w:r w:rsidRPr="00F13A05">
        <w:rPr>
          <w:vertAlign w:val="subscript"/>
          <w:lang w:val="ru-RU"/>
        </w:rPr>
        <w:t>1</w:t>
      </w:r>
      <w:r w:rsidRPr="00F13A05">
        <w:rPr>
          <w:smallCaps/>
          <w:noProof/>
          <w:lang w:val="ru-RU"/>
        </w:rPr>
        <w:t xml:space="preserve"> -</w:t>
      </w:r>
      <w:r w:rsidRPr="00F13A05">
        <w:rPr>
          <w:smallCaps/>
          <w:lang w:val="ru-RU"/>
        </w:rPr>
        <w:t xml:space="preserve"> </w:t>
      </w:r>
      <w:r w:rsidRPr="00F13A05">
        <w:rPr>
          <w:lang w:val="ru-RU"/>
        </w:rPr>
        <w:t xml:space="preserve">объем отапливаемой части строящегося здания по наружному обмеру, </w:t>
      </w:r>
      <w:bookmarkStart w:id="146" w:name="OCRUncertain416"/>
      <w:r w:rsidRPr="00F13A05">
        <w:rPr>
          <w:lang w:val="ru-RU"/>
        </w:rPr>
        <w:t>м</w:t>
      </w:r>
      <w:r w:rsidRPr="00F13A05">
        <w:rPr>
          <w:vertAlign w:val="superscript"/>
          <w:lang w:val="ru-RU"/>
        </w:rPr>
        <w:t>3</w:t>
      </w:r>
      <w:r w:rsidRPr="00F13A05">
        <w:rPr>
          <w:lang w:val="ru-RU"/>
        </w:rPr>
        <w:t>;</w:t>
      </w:r>
    </w:p>
    <w:bookmarkEnd w:id="146"/>
    <w:p w:rsidR="00890926" w:rsidRPr="00F13A05" w:rsidRDefault="00890926" w:rsidP="00F13A05">
      <w:pPr>
        <w:spacing w:line="360" w:lineRule="auto"/>
        <w:ind w:firstLine="709"/>
        <w:rPr>
          <w:lang w:val="ru-RU"/>
        </w:rPr>
      </w:pPr>
      <w:r w:rsidRPr="00F13A05">
        <w:rPr>
          <w:lang w:val="ru-RU"/>
        </w:rPr>
        <w:t>V</w:t>
      </w:r>
      <w:r w:rsidRPr="00F13A05">
        <w:rPr>
          <w:vertAlign w:val="subscript"/>
          <w:lang w:val="ru-RU"/>
        </w:rPr>
        <w:t>2</w:t>
      </w:r>
      <w:r w:rsidRPr="00F13A05">
        <w:rPr>
          <w:lang w:val="ru-RU"/>
        </w:rPr>
        <w:t xml:space="preserve"> - объем временных зданий по наружному обмеру, </w:t>
      </w:r>
      <w:bookmarkStart w:id="147" w:name="OCRUncertain417"/>
      <w:r w:rsidRPr="00F13A05">
        <w:rPr>
          <w:lang w:val="ru-RU"/>
        </w:rPr>
        <w:t>м</w:t>
      </w:r>
      <w:bookmarkEnd w:id="147"/>
      <w:r w:rsidRPr="00F13A05">
        <w:rPr>
          <w:vertAlign w:val="superscript"/>
          <w:lang w:val="ru-RU"/>
        </w:rPr>
        <w:t>3</w:t>
      </w:r>
      <w:r w:rsidRPr="00F13A05">
        <w:rPr>
          <w:lang w:val="ru-RU"/>
        </w:rPr>
        <w:t>;</w:t>
      </w:r>
    </w:p>
    <w:p w:rsidR="00890926" w:rsidRPr="00F13A05" w:rsidRDefault="00890926" w:rsidP="00F13A05">
      <w:pPr>
        <w:spacing w:line="360" w:lineRule="auto"/>
        <w:ind w:firstLine="709"/>
        <w:rPr>
          <w:lang w:val="ru-RU"/>
        </w:rPr>
      </w:pPr>
      <w:r w:rsidRPr="00F13A05">
        <w:rPr>
          <w:noProof/>
          <w:lang w:val="ru-RU"/>
        </w:rPr>
        <w:t>t</w:t>
      </w:r>
      <w:r w:rsidRPr="00F13A05">
        <w:rPr>
          <w:noProof/>
          <w:vertAlign w:val="subscript"/>
          <w:lang w:val="ru-RU"/>
        </w:rPr>
        <w:t>в</w:t>
      </w:r>
      <w:r w:rsidRPr="00F13A05">
        <w:rPr>
          <w:noProof/>
          <w:lang w:val="ru-RU"/>
        </w:rPr>
        <w:t xml:space="preserve"> -</w:t>
      </w:r>
      <w:r w:rsidRPr="00F13A05">
        <w:rPr>
          <w:lang w:val="ru-RU"/>
        </w:rPr>
        <w:t xml:space="preserve"> расчетная внутренняя температура, град</w:t>
      </w:r>
      <w:bookmarkStart w:id="148" w:name="OCRUncertain419"/>
      <w:r w:rsidRPr="00F13A05">
        <w:rPr>
          <w:lang w:val="ru-RU"/>
        </w:rPr>
        <w:t>.;</w:t>
      </w:r>
      <w:bookmarkEnd w:id="148"/>
    </w:p>
    <w:p w:rsidR="00890926" w:rsidRPr="00F13A05" w:rsidRDefault="00890926" w:rsidP="00F13A05">
      <w:pPr>
        <w:spacing w:line="360" w:lineRule="auto"/>
        <w:ind w:firstLine="709"/>
        <w:rPr>
          <w:lang w:val="ru-RU"/>
        </w:rPr>
      </w:pPr>
      <w:r w:rsidRPr="00F13A05">
        <w:rPr>
          <w:noProof/>
          <w:lang w:val="ru-RU"/>
        </w:rPr>
        <w:t>t</w:t>
      </w:r>
      <w:r w:rsidRPr="00F13A05">
        <w:rPr>
          <w:noProof/>
          <w:vertAlign w:val="subscript"/>
          <w:lang w:val="ru-RU"/>
        </w:rPr>
        <w:t>н</w:t>
      </w:r>
      <w:r w:rsidRPr="00F13A05">
        <w:rPr>
          <w:noProof/>
          <w:lang w:val="ru-RU"/>
        </w:rPr>
        <w:t xml:space="preserve"> -</w:t>
      </w:r>
      <w:r w:rsidRPr="00F13A05">
        <w:rPr>
          <w:lang w:val="ru-RU"/>
        </w:rPr>
        <w:t xml:space="preserve"> расчетная наружная температура, град</w:t>
      </w:r>
      <w:bookmarkStart w:id="149" w:name="OCRUncertain421"/>
      <w:r w:rsidRPr="00F13A05">
        <w:rPr>
          <w:lang w:val="ru-RU"/>
        </w:rPr>
        <w:t>.;</w:t>
      </w:r>
    </w:p>
    <w:bookmarkEnd w:id="149"/>
    <w:p w:rsidR="00890926" w:rsidRPr="00F13A05" w:rsidRDefault="00890926" w:rsidP="00F13A05">
      <w:pPr>
        <w:spacing w:line="360" w:lineRule="auto"/>
        <w:ind w:firstLine="709"/>
        <w:rPr>
          <w:noProof/>
          <w:lang w:val="ru-RU"/>
        </w:rPr>
      </w:pPr>
      <w:r w:rsidRPr="00F13A05">
        <w:rPr>
          <w:lang w:val="ru-RU"/>
        </w:rPr>
        <w:t>а</w:t>
      </w:r>
      <w:r w:rsidRPr="00F13A05">
        <w:rPr>
          <w:noProof/>
          <w:lang w:val="ru-RU"/>
        </w:rPr>
        <w:t xml:space="preserve"> -</w:t>
      </w:r>
      <w:r w:rsidRPr="00F13A05">
        <w:rPr>
          <w:lang w:val="ru-RU"/>
        </w:rPr>
        <w:t xml:space="preserve"> коэффициент, учитывающий влияние расчетной наружной температуры на q</w:t>
      </w:r>
      <w:r w:rsidRPr="00F13A05">
        <w:rPr>
          <w:noProof/>
          <w:lang w:val="ru-RU"/>
        </w:rPr>
        <w:t xml:space="preserve"> </w:t>
      </w:r>
      <w:bookmarkStart w:id="150" w:name="OCRUncertain423"/>
      <w:r w:rsidRPr="00F13A05">
        <w:rPr>
          <w:noProof/>
          <w:lang w:val="ru-RU"/>
        </w:rPr>
        <w:t>(</w:t>
      </w:r>
      <w:bookmarkEnd w:id="150"/>
      <w:r w:rsidRPr="00F13A05">
        <w:rPr>
          <w:noProof/>
          <w:lang w:val="ru-RU"/>
        </w:rPr>
        <w:t>1</w:t>
      </w:r>
      <w:bookmarkStart w:id="151" w:name="OCRUncertain424"/>
      <w:r w:rsidRPr="00F13A05">
        <w:rPr>
          <w:noProof/>
          <w:lang w:val="ru-RU"/>
        </w:rPr>
        <w:t>,1);</w:t>
      </w:r>
      <w:bookmarkEnd w:id="151"/>
    </w:p>
    <w:p w:rsidR="00890926" w:rsidRPr="00F13A05" w:rsidRDefault="00890926" w:rsidP="00F13A05">
      <w:pPr>
        <w:spacing w:line="360" w:lineRule="auto"/>
        <w:ind w:firstLine="709"/>
        <w:rPr>
          <w:noProof/>
          <w:lang w:val="ru-RU"/>
        </w:rPr>
      </w:pPr>
      <w:bookmarkStart w:id="152" w:name="OCRUncertain425"/>
      <w:r w:rsidRPr="00F13A05">
        <w:rPr>
          <w:lang w:val="ru-RU"/>
        </w:rPr>
        <w:t>К</w:t>
      </w:r>
      <w:bookmarkEnd w:id="152"/>
      <w:r w:rsidRPr="00F13A05">
        <w:rPr>
          <w:vertAlign w:val="subscript"/>
          <w:lang w:val="ru-RU"/>
        </w:rPr>
        <w:t>1</w:t>
      </w:r>
      <w:r w:rsidRPr="00F13A05">
        <w:rPr>
          <w:lang w:val="ru-RU"/>
        </w:rPr>
        <w:t xml:space="preserve"> </w:t>
      </w:r>
      <w:r w:rsidRPr="00F13A05">
        <w:rPr>
          <w:noProof/>
          <w:lang w:val="ru-RU"/>
        </w:rPr>
        <w:t>-</w:t>
      </w:r>
      <w:r w:rsidRPr="00F13A05">
        <w:rPr>
          <w:lang w:val="ru-RU"/>
        </w:rPr>
        <w:t xml:space="preserve"> коэффициент, учитывающий потери тепла в сети, принимаемый равным</w:t>
      </w:r>
      <w:r w:rsidRPr="00F13A05">
        <w:rPr>
          <w:noProof/>
          <w:lang w:val="ru-RU"/>
        </w:rPr>
        <w:t xml:space="preserve"> 1,15;</w:t>
      </w:r>
    </w:p>
    <w:p w:rsidR="00890926" w:rsidRPr="00F13A05" w:rsidRDefault="00890926" w:rsidP="00F13A05">
      <w:pPr>
        <w:spacing w:line="360" w:lineRule="auto"/>
        <w:ind w:firstLine="709"/>
        <w:jc w:val="both"/>
        <w:rPr>
          <w:noProof/>
          <w:lang w:val="ru-RU"/>
        </w:rPr>
      </w:pPr>
      <w:bookmarkStart w:id="153" w:name="OCRUncertain426"/>
      <w:r w:rsidRPr="00F13A05">
        <w:rPr>
          <w:lang w:val="ru-RU"/>
        </w:rPr>
        <w:t>К</w:t>
      </w:r>
      <w:bookmarkEnd w:id="153"/>
      <w:r w:rsidRPr="00F13A05">
        <w:rPr>
          <w:vertAlign w:val="subscript"/>
          <w:lang w:val="ru-RU"/>
        </w:rPr>
        <w:t>2</w:t>
      </w:r>
      <w:r w:rsidRPr="00F13A05">
        <w:rPr>
          <w:noProof/>
          <w:lang w:val="ru-RU"/>
        </w:rPr>
        <w:t xml:space="preserve"> -</w:t>
      </w:r>
      <w:r w:rsidRPr="00F13A05">
        <w:rPr>
          <w:lang w:val="ru-RU"/>
        </w:rPr>
        <w:t xml:space="preserve"> коэффициент, предусматривающий добавку на неучтенные расходы тепла, </w:t>
      </w:r>
      <w:bookmarkStart w:id="154" w:name="OCRUncertain427"/>
      <w:r w:rsidRPr="00F13A05">
        <w:rPr>
          <w:lang w:val="ru-RU"/>
        </w:rPr>
        <w:t>п</w:t>
      </w:r>
      <w:bookmarkEnd w:id="154"/>
      <w:r w:rsidRPr="00F13A05">
        <w:rPr>
          <w:lang w:val="ru-RU"/>
        </w:rPr>
        <w:t>ринимается равным</w:t>
      </w:r>
      <w:r w:rsidRPr="00F13A05">
        <w:rPr>
          <w:noProof/>
          <w:lang w:val="ru-RU"/>
        </w:rPr>
        <w:t xml:space="preserve"> 1,10.</w:t>
      </w:r>
    </w:p>
    <w:p w:rsidR="00890926" w:rsidRPr="00F13A05" w:rsidRDefault="00890926" w:rsidP="00F13A05">
      <w:pPr>
        <w:spacing w:line="360" w:lineRule="auto"/>
        <w:ind w:firstLine="709"/>
        <w:jc w:val="center"/>
        <w:rPr>
          <w:lang w:val="ru-RU"/>
        </w:rPr>
      </w:pPr>
      <w:bookmarkStart w:id="155" w:name="OCRUncertain428"/>
      <w:r w:rsidRPr="00F13A05">
        <w:rPr>
          <w:noProof/>
          <w:lang w:val="ru-RU"/>
        </w:rPr>
        <w:t>Q</w:t>
      </w:r>
      <w:r w:rsidRPr="00F13A05">
        <w:rPr>
          <w:noProof/>
          <w:vertAlign w:val="subscript"/>
          <w:lang w:val="ru-RU"/>
        </w:rPr>
        <w:t>1</w:t>
      </w:r>
      <w:r w:rsidRPr="00F13A05">
        <w:rPr>
          <w:noProof/>
          <w:lang w:val="ru-RU"/>
        </w:rPr>
        <w:t xml:space="preserve"> = 2,14 </w:t>
      </w:r>
      <w:r w:rsidRPr="00F13A05">
        <w:rPr>
          <w:noProof/>
          <w:vertAlign w:val="subscript"/>
          <w:lang w:val="ru-RU"/>
        </w:rPr>
        <w:t>*</w:t>
      </w:r>
      <w:r w:rsidRPr="00F13A05">
        <w:rPr>
          <w:noProof/>
          <w:lang w:val="ru-RU"/>
        </w:rPr>
        <w:t xml:space="preserve"> 8288 </w:t>
      </w:r>
      <w:r w:rsidRPr="00F13A05">
        <w:rPr>
          <w:noProof/>
          <w:vertAlign w:val="subscript"/>
          <w:lang w:val="ru-RU"/>
        </w:rPr>
        <w:t>*</w:t>
      </w:r>
      <w:r w:rsidRPr="00F13A05">
        <w:rPr>
          <w:lang w:val="ru-RU"/>
        </w:rPr>
        <w:t xml:space="preserve"> (16</w:t>
      </w:r>
      <w:r w:rsidRPr="00F13A05">
        <w:rPr>
          <w:noProof/>
          <w:lang w:val="ru-RU"/>
        </w:rPr>
        <w:t xml:space="preserve"> +</w:t>
      </w:r>
      <w:r w:rsidRPr="00F13A05">
        <w:rPr>
          <w:lang w:val="ru-RU"/>
        </w:rPr>
        <w:t xml:space="preserve"> 22) </w:t>
      </w:r>
      <w:r w:rsidRPr="00F13A05">
        <w:rPr>
          <w:vertAlign w:val="subscript"/>
          <w:lang w:val="ru-RU"/>
        </w:rPr>
        <w:t xml:space="preserve">* </w:t>
      </w:r>
      <w:r w:rsidRPr="00F13A05">
        <w:rPr>
          <w:lang w:val="ru-RU"/>
        </w:rPr>
        <w:t xml:space="preserve">1,1 </w:t>
      </w:r>
      <w:r w:rsidRPr="00F13A05">
        <w:rPr>
          <w:vertAlign w:val="subscript"/>
          <w:lang w:val="ru-RU"/>
        </w:rPr>
        <w:t xml:space="preserve">* </w:t>
      </w:r>
      <w:r w:rsidRPr="00F13A05">
        <w:rPr>
          <w:lang w:val="ru-RU"/>
        </w:rPr>
        <w:t xml:space="preserve">1,15 </w:t>
      </w:r>
      <w:r w:rsidRPr="00F13A05">
        <w:rPr>
          <w:vertAlign w:val="subscript"/>
          <w:lang w:val="ru-RU"/>
        </w:rPr>
        <w:t xml:space="preserve">* </w:t>
      </w:r>
      <w:r w:rsidRPr="00F13A05">
        <w:rPr>
          <w:lang w:val="ru-RU"/>
        </w:rPr>
        <w:t>1,1 = 937843 кДж/ч;</w:t>
      </w:r>
    </w:p>
    <w:p w:rsidR="00890926" w:rsidRPr="00F13A05" w:rsidRDefault="00890926" w:rsidP="00F13A05">
      <w:pPr>
        <w:spacing w:line="360" w:lineRule="auto"/>
        <w:ind w:firstLine="709"/>
        <w:jc w:val="center"/>
        <w:rPr>
          <w:lang w:val="ru-RU"/>
        </w:rPr>
      </w:pPr>
      <w:r w:rsidRPr="00F13A05">
        <w:rPr>
          <w:lang w:val="ru-RU"/>
        </w:rPr>
        <w:t>Q</w:t>
      </w:r>
      <w:r w:rsidRPr="00F13A05">
        <w:rPr>
          <w:noProof/>
          <w:vertAlign w:val="subscript"/>
          <w:lang w:val="ru-RU"/>
        </w:rPr>
        <w:t>2</w:t>
      </w:r>
      <w:r w:rsidRPr="00F13A05">
        <w:rPr>
          <w:noProof/>
          <w:lang w:val="ru-RU"/>
        </w:rPr>
        <w:t xml:space="preserve"> = 3,36 </w:t>
      </w:r>
      <w:r w:rsidRPr="00F13A05">
        <w:rPr>
          <w:noProof/>
          <w:vertAlign w:val="subscript"/>
          <w:lang w:val="ru-RU"/>
        </w:rPr>
        <w:t>*</w:t>
      </w:r>
      <w:r w:rsidRPr="00F13A05">
        <w:rPr>
          <w:noProof/>
          <w:lang w:val="ru-RU"/>
        </w:rPr>
        <w:t xml:space="preserve"> 597,6 </w:t>
      </w:r>
      <w:r w:rsidRPr="00F13A05">
        <w:rPr>
          <w:noProof/>
          <w:vertAlign w:val="subscript"/>
          <w:lang w:val="ru-RU"/>
        </w:rPr>
        <w:t xml:space="preserve">* </w:t>
      </w:r>
      <w:r w:rsidRPr="00F13A05">
        <w:rPr>
          <w:lang w:val="ru-RU"/>
        </w:rPr>
        <w:t>(16</w:t>
      </w:r>
      <w:r w:rsidRPr="00F13A05">
        <w:rPr>
          <w:noProof/>
          <w:lang w:val="ru-RU"/>
        </w:rPr>
        <w:t xml:space="preserve"> +</w:t>
      </w:r>
      <w:r w:rsidRPr="00F13A05">
        <w:rPr>
          <w:lang w:val="ru-RU"/>
        </w:rPr>
        <w:t xml:space="preserve"> 22) </w:t>
      </w:r>
      <w:r w:rsidRPr="00F13A05">
        <w:rPr>
          <w:vertAlign w:val="subscript"/>
          <w:lang w:val="ru-RU"/>
        </w:rPr>
        <w:t xml:space="preserve">* </w:t>
      </w:r>
      <w:r w:rsidRPr="00F13A05">
        <w:rPr>
          <w:lang w:val="ru-RU"/>
        </w:rPr>
        <w:t xml:space="preserve">1,1 </w:t>
      </w:r>
      <w:r w:rsidRPr="00F13A05">
        <w:rPr>
          <w:vertAlign w:val="subscript"/>
          <w:lang w:val="ru-RU"/>
        </w:rPr>
        <w:t xml:space="preserve">* </w:t>
      </w:r>
      <w:r w:rsidRPr="00F13A05">
        <w:rPr>
          <w:lang w:val="ru-RU"/>
        </w:rPr>
        <w:t xml:space="preserve">1,15 </w:t>
      </w:r>
      <w:r w:rsidRPr="00F13A05">
        <w:rPr>
          <w:vertAlign w:val="subscript"/>
          <w:lang w:val="ru-RU"/>
        </w:rPr>
        <w:t xml:space="preserve">* </w:t>
      </w:r>
      <w:r w:rsidRPr="00F13A05">
        <w:rPr>
          <w:lang w:val="ru-RU"/>
        </w:rPr>
        <w:t>1,1 =</w:t>
      </w:r>
      <w:bookmarkStart w:id="156" w:name="OCRUncertain446"/>
      <w:bookmarkEnd w:id="155"/>
      <w:r w:rsidRPr="00F13A05">
        <w:rPr>
          <w:lang w:val="ru-RU"/>
        </w:rPr>
        <w:t xml:space="preserve"> 106173 кДж/ч.</w:t>
      </w:r>
      <w:bookmarkEnd w:id="156"/>
    </w:p>
    <w:p w:rsidR="00890926" w:rsidRPr="00F13A05" w:rsidRDefault="00890926" w:rsidP="00F13A05">
      <w:pPr>
        <w:spacing w:line="360" w:lineRule="auto"/>
        <w:ind w:firstLine="709"/>
        <w:jc w:val="both"/>
        <w:rPr>
          <w:lang w:val="ru-RU"/>
        </w:rPr>
      </w:pPr>
      <w:r w:rsidRPr="00F13A05">
        <w:rPr>
          <w:lang w:val="ru-RU"/>
        </w:rPr>
        <w:t>Расход тепла на технологические нужды определяется каждый раз специал</w:t>
      </w:r>
      <w:bookmarkStart w:id="157" w:name="OCRUncertain447"/>
      <w:r w:rsidRPr="00F13A05">
        <w:rPr>
          <w:lang w:val="ru-RU"/>
        </w:rPr>
        <w:t>ь</w:t>
      </w:r>
      <w:bookmarkEnd w:id="157"/>
      <w:r w:rsidRPr="00F13A05">
        <w:rPr>
          <w:lang w:val="ru-RU"/>
        </w:rPr>
        <w:t>ными расчетами, исходя из заданных объемов работ, сроков работ, принятых режимов и др.</w:t>
      </w:r>
    </w:p>
    <w:p w:rsidR="00890926" w:rsidRPr="00F13A05" w:rsidRDefault="00890926" w:rsidP="00F13A05">
      <w:pPr>
        <w:spacing w:line="360" w:lineRule="auto"/>
        <w:ind w:firstLine="709"/>
        <w:jc w:val="both"/>
        <w:rPr>
          <w:lang w:val="ru-RU"/>
        </w:rPr>
      </w:pPr>
      <w:r w:rsidRPr="00F13A05">
        <w:rPr>
          <w:lang w:val="ru-RU"/>
        </w:rPr>
        <w:t>Источниками временного теплоснабжения является существующая теплосеть котельных.</w:t>
      </w:r>
    </w:p>
    <w:p w:rsidR="00890926" w:rsidRPr="00F13A05" w:rsidRDefault="00890926" w:rsidP="00F13A05">
      <w:pPr>
        <w:spacing w:line="360" w:lineRule="auto"/>
        <w:ind w:firstLine="709"/>
        <w:jc w:val="both"/>
        <w:rPr>
          <w:lang w:val="ru-RU"/>
        </w:rPr>
      </w:pPr>
    </w:p>
    <w:p w:rsidR="00890926" w:rsidRPr="00F13A05" w:rsidRDefault="00890926" w:rsidP="00F13A05">
      <w:pPr>
        <w:pStyle w:val="21"/>
        <w:ind w:right="0"/>
        <w:rPr>
          <w:lang w:val="ru-RU"/>
        </w:rPr>
      </w:pPr>
      <w:r w:rsidRPr="00F13A05">
        <w:rPr>
          <w:lang w:val="ru-RU"/>
        </w:rPr>
        <w:t>2.4. Финансирование проекта. Экономическая эффективность внедрения проекта и оценка риска.</w:t>
      </w:r>
    </w:p>
    <w:p w:rsidR="00890926" w:rsidRPr="00F13A05" w:rsidRDefault="00890926" w:rsidP="00F13A05">
      <w:pPr>
        <w:spacing w:line="360" w:lineRule="auto"/>
        <w:jc w:val="both"/>
        <w:rPr>
          <w:b/>
          <w:bCs/>
          <w:lang w:val="ru-RU"/>
        </w:rPr>
      </w:pPr>
    </w:p>
    <w:p w:rsidR="00890926" w:rsidRPr="00F13A05" w:rsidRDefault="00890926" w:rsidP="00F13A05">
      <w:pPr>
        <w:spacing w:line="360" w:lineRule="auto"/>
        <w:ind w:firstLine="720"/>
        <w:jc w:val="both"/>
        <w:rPr>
          <w:lang w:val="ru-RU"/>
        </w:rPr>
      </w:pPr>
      <w:r w:rsidRPr="00F13A05">
        <w:rPr>
          <w:lang w:val="ru-RU"/>
        </w:rPr>
        <w:t>Финансирование проекта планируется к осуществлению c первоначальными инвестициями заказчика (инвестора), соответствующим сметной стоимости проекта –  18090,55 тыс. руб. Предполагаемая окупаемость проекта – 1 год (коммерческие предприятия начнут функционировать непосредственно после сдачи объекта в эксплуатацию – заказчик планирует продажу коммерческих площадей и квартир и получение единовременного дохода, предполагается также 100% заселенность жилого фонда – покупка новых квартир жильцами – в течение 6 мес. после сдачи объекта).</w:t>
      </w:r>
    </w:p>
    <w:p w:rsidR="00890926" w:rsidRPr="00F13A05" w:rsidRDefault="00890926" w:rsidP="00F13A05">
      <w:pPr>
        <w:spacing w:line="360" w:lineRule="auto"/>
        <w:ind w:firstLine="720"/>
        <w:jc w:val="both"/>
        <w:rPr>
          <w:lang w:val="ru-RU"/>
        </w:rPr>
      </w:pPr>
      <w:r w:rsidRPr="00F13A05">
        <w:rPr>
          <w:lang w:val="ru-RU"/>
        </w:rPr>
        <w:t xml:space="preserve">Жилищный отдел ЖКК “Перекресток” спроектирован на 20 квартир – 10 двух-комнатных и 10 - трех-комнатных  общей жилой площадью 1540,98 м2. Общая жилая площадь 3-комнатных квартир – 924,90 м2, 2-комнатных квартир – 616,08 м2. Общая площадь коммерческих помещений – 290, 56 м2. </w:t>
      </w:r>
    </w:p>
    <w:p w:rsidR="00890926" w:rsidRPr="00F13A05" w:rsidRDefault="00890926" w:rsidP="00F13A05">
      <w:pPr>
        <w:spacing w:line="360" w:lineRule="auto"/>
        <w:ind w:firstLine="720"/>
        <w:jc w:val="both"/>
        <w:rPr>
          <w:lang w:val="ru-RU"/>
        </w:rPr>
      </w:pPr>
      <w:r w:rsidRPr="00F13A05">
        <w:rPr>
          <w:lang w:val="ru-RU"/>
        </w:rPr>
        <w:t>Прогнозная стоимость:</w:t>
      </w:r>
    </w:p>
    <w:p w:rsidR="00890926" w:rsidRPr="00F13A05" w:rsidRDefault="00890926" w:rsidP="00F13A05">
      <w:pPr>
        <w:spacing w:line="360" w:lineRule="auto"/>
        <w:ind w:firstLine="720"/>
        <w:jc w:val="both"/>
        <w:rPr>
          <w:lang w:val="ru-RU"/>
        </w:rPr>
      </w:pPr>
      <w:r w:rsidRPr="00F13A05">
        <w:rPr>
          <w:lang w:val="ru-RU"/>
        </w:rPr>
        <w:t>2-комн. квартира – 31,9 тыс. руб</w:t>
      </w:r>
    </w:p>
    <w:p w:rsidR="00890926" w:rsidRPr="00F13A05" w:rsidRDefault="00890926" w:rsidP="00F13A05">
      <w:pPr>
        <w:spacing w:line="360" w:lineRule="auto"/>
        <w:ind w:firstLine="720"/>
        <w:jc w:val="both"/>
        <w:rPr>
          <w:lang w:val="ru-RU"/>
        </w:rPr>
      </w:pPr>
      <w:r w:rsidRPr="00F13A05">
        <w:rPr>
          <w:lang w:val="ru-RU"/>
        </w:rPr>
        <w:t xml:space="preserve">3-комн. квартира – 38,1 тыс.руб. </w:t>
      </w:r>
    </w:p>
    <w:p w:rsidR="00890926" w:rsidRPr="00F13A05" w:rsidRDefault="00890926" w:rsidP="00F13A05">
      <w:pPr>
        <w:spacing w:line="360" w:lineRule="auto"/>
        <w:ind w:firstLine="720"/>
        <w:jc w:val="both"/>
        <w:rPr>
          <w:lang w:val="ru-RU"/>
        </w:rPr>
      </w:pPr>
      <w:r w:rsidRPr="00F13A05">
        <w:rPr>
          <w:lang w:val="ru-RU"/>
        </w:rPr>
        <w:t>Коммерческие площади – 36,7 тыс.руб.</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r w:rsidRPr="00F13A05">
        <w:rPr>
          <w:lang w:val="ru-RU"/>
        </w:rPr>
        <w:t>Итого, выручка от реализации заказчиком жилищно-коммерческого комплекса по планируемым ценам, в прогнозе составит:</w:t>
      </w:r>
    </w:p>
    <w:p w:rsidR="00890926" w:rsidRPr="00F13A05" w:rsidRDefault="00890926" w:rsidP="00F13A05">
      <w:pPr>
        <w:spacing w:line="360" w:lineRule="auto"/>
        <w:ind w:firstLine="720"/>
        <w:jc w:val="both"/>
        <w:rPr>
          <w:lang w:val="ru-RU"/>
        </w:rPr>
      </w:pPr>
      <w:r w:rsidRPr="00F13A05">
        <w:rPr>
          <w:lang w:val="ru-RU"/>
        </w:rPr>
        <w:t xml:space="preserve">Выр. = 31,9 * 616,08 + 38,1 *  924,9 + 36,7 * 290,56 = 65 661,9 тыс. руб. </w:t>
      </w:r>
    </w:p>
    <w:p w:rsidR="00890926" w:rsidRPr="00F13A05" w:rsidRDefault="00890926" w:rsidP="00F13A05">
      <w:pPr>
        <w:spacing w:line="360" w:lineRule="auto"/>
        <w:ind w:firstLine="720"/>
        <w:jc w:val="both"/>
        <w:rPr>
          <w:lang w:val="ru-RU"/>
        </w:rPr>
      </w:pPr>
      <w:r w:rsidRPr="00F13A05">
        <w:rPr>
          <w:lang w:val="ru-RU"/>
        </w:rPr>
        <w:t>Рассчитаем финансовые показатели проекта (табл. 9)</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jc w:val="both"/>
        <w:rPr>
          <w:b/>
          <w:bCs/>
          <w:sz w:val="22"/>
          <w:szCs w:val="22"/>
          <w:lang w:val="ru-RU"/>
        </w:rPr>
      </w:pPr>
      <w:r w:rsidRPr="00F13A05">
        <w:rPr>
          <w:b/>
          <w:bCs/>
          <w:sz w:val="22"/>
          <w:szCs w:val="22"/>
          <w:lang w:val="ru-RU"/>
        </w:rPr>
        <w:t xml:space="preserve">Таблица 9. Расчет финансовых показателей проекта. </w:t>
      </w:r>
    </w:p>
    <w:p w:rsidR="00890926" w:rsidRPr="00F13A05" w:rsidRDefault="00890926" w:rsidP="00F13A05">
      <w:pPr>
        <w:spacing w:line="360" w:lineRule="auto"/>
        <w:jc w:val="both"/>
        <w:rPr>
          <w:b/>
          <w:bCs/>
          <w:sz w:val="22"/>
          <w:szCs w:val="22"/>
          <w:lang w:val="ru-RU"/>
        </w:rPr>
      </w:pPr>
    </w:p>
    <w:tbl>
      <w:tblPr>
        <w:tblW w:w="8338" w:type="dxa"/>
        <w:tblInd w:w="-38" w:type="dxa"/>
        <w:tblCellMar>
          <w:left w:w="0" w:type="dxa"/>
          <w:right w:w="0" w:type="dxa"/>
        </w:tblCellMar>
        <w:tblLook w:val="0000" w:firstRow="0" w:lastRow="0" w:firstColumn="0" w:lastColumn="0" w:noHBand="0" w:noVBand="0"/>
      </w:tblPr>
      <w:tblGrid>
        <w:gridCol w:w="372"/>
        <w:gridCol w:w="3983"/>
        <w:gridCol w:w="3983"/>
      </w:tblGrid>
      <w:tr w:rsidR="00890926" w:rsidRPr="00F13A05">
        <w:trPr>
          <w:cantSplit/>
          <w:trHeight w:val="525"/>
        </w:trPr>
        <w:tc>
          <w:tcPr>
            <w:tcW w:w="372"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vAlign w:val="center"/>
          </w:tcPr>
          <w:p w:rsidR="00890926" w:rsidRPr="00F13A05" w:rsidRDefault="00890926" w:rsidP="00F13A05">
            <w:pPr>
              <w:jc w:val="center"/>
              <w:rPr>
                <w:sz w:val="22"/>
                <w:szCs w:val="22"/>
                <w:lang w:val="ru-RU"/>
              </w:rPr>
            </w:pPr>
            <w:r w:rsidRPr="00F13A05">
              <w:rPr>
                <w:color w:val="000000"/>
                <w:sz w:val="22"/>
                <w:szCs w:val="22"/>
                <w:lang w:val="ru-RU"/>
              </w:rPr>
              <w:t>№ п/п</w:t>
            </w:r>
          </w:p>
        </w:tc>
        <w:tc>
          <w:tcPr>
            <w:tcW w:w="3983" w:type="dxa"/>
            <w:tcBorders>
              <w:top w:val="single" w:sz="6" w:space="0" w:color="auto"/>
              <w:left w:val="nil"/>
              <w:bottom w:val="single" w:sz="6" w:space="0" w:color="auto"/>
              <w:right w:val="single" w:sz="6" w:space="0" w:color="auto"/>
            </w:tcBorders>
            <w:tcMar>
              <w:top w:w="0" w:type="dxa"/>
              <w:left w:w="30" w:type="dxa"/>
              <w:bottom w:w="0" w:type="dxa"/>
              <w:right w:w="30" w:type="dxa"/>
            </w:tcMar>
            <w:vAlign w:val="center"/>
          </w:tcPr>
          <w:p w:rsidR="00890926" w:rsidRPr="00F13A05" w:rsidRDefault="00890926" w:rsidP="00F13A05">
            <w:pPr>
              <w:jc w:val="center"/>
              <w:rPr>
                <w:sz w:val="22"/>
                <w:szCs w:val="22"/>
                <w:lang w:val="ru-RU"/>
              </w:rPr>
            </w:pPr>
            <w:r w:rsidRPr="00F13A05">
              <w:rPr>
                <w:color w:val="000000"/>
                <w:sz w:val="22"/>
                <w:szCs w:val="22"/>
                <w:lang w:val="ru-RU"/>
              </w:rPr>
              <w:t>Показатель</w:t>
            </w:r>
          </w:p>
        </w:tc>
        <w:tc>
          <w:tcPr>
            <w:tcW w:w="3983" w:type="dxa"/>
            <w:tcBorders>
              <w:top w:val="single" w:sz="6" w:space="0" w:color="auto"/>
              <w:left w:val="nil"/>
              <w:bottom w:val="single" w:sz="6" w:space="0" w:color="auto"/>
              <w:right w:val="single" w:sz="6" w:space="0" w:color="auto"/>
            </w:tcBorders>
          </w:tcPr>
          <w:p w:rsidR="00890926" w:rsidRPr="00F13A05" w:rsidRDefault="00890926" w:rsidP="00F13A05">
            <w:pPr>
              <w:jc w:val="center"/>
              <w:rPr>
                <w:color w:val="000000"/>
                <w:sz w:val="22"/>
                <w:szCs w:val="22"/>
                <w:lang w:val="ru-RU"/>
              </w:rPr>
            </w:pPr>
            <w:r w:rsidRPr="00F13A05">
              <w:rPr>
                <w:color w:val="000000"/>
                <w:sz w:val="22"/>
                <w:szCs w:val="22"/>
                <w:lang w:val="ru-RU"/>
              </w:rPr>
              <w:t xml:space="preserve">Сумма, тыс. руб. </w:t>
            </w:r>
          </w:p>
        </w:tc>
      </w:tr>
      <w:tr w:rsidR="00890926" w:rsidRPr="00F13A05">
        <w:trPr>
          <w:trHeight w:val="633"/>
        </w:trPr>
        <w:tc>
          <w:tcPr>
            <w:tcW w:w="372"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1</w:t>
            </w:r>
          </w:p>
        </w:tc>
        <w:tc>
          <w:tcPr>
            <w:tcW w:w="3983" w:type="dxa"/>
            <w:tcBorders>
              <w:top w:val="nil"/>
              <w:left w:val="nil"/>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color w:val="000000"/>
                <w:sz w:val="22"/>
                <w:szCs w:val="22"/>
                <w:lang w:val="ru-RU"/>
              </w:rPr>
            </w:pPr>
            <w:r w:rsidRPr="00F13A05">
              <w:rPr>
                <w:color w:val="000000"/>
                <w:sz w:val="22"/>
                <w:szCs w:val="22"/>
                <w:lang w:val="ru-RU"/>
              </w:rPr>
              <w:t>Выручка от реализации инвестиционно-</w:t>
            </w:r>
          </w:p>
          <w:p w:rsidR="00890926" w:rsidRPr="00F13A05" w:rsidRDefault="00890926" w:rsidP="00F13A05">
            <w:pPr>
              <w:rPr>
                <w:sz w:val="22"/>
                <w:szCs w:val="22"/>
                <w:lang w:val="ru-RU"/>
              </w:rPr>
            </w:pPr>
            <w:r w:rsidRPr="00F13A05">
              <w:rPr>
                <w:color w:val="000000"/>
                <w:sz w:val="22"/>
                <w:szCs w:val="22"/>
                <w:lang w:val="ru-RU"/>
              </w:rPr>
              <w:t>строительного проекта</w:t>
            </w:r>
          </w:p>
        </w:tc>
        <w:tc>
          <w:tcPr>
            <w:tcW w:w="3983" w:type="dxa"/>
            <w:tcBorders>
              <w:top w:val="nil"/>
              <w:left w:val="nil"/>
              <w:bottom w:val="single" w:sz="6" w:space="0" w:color="auto"/>
              <w:right w:val="single" w:sz="6" w:space="0" w:color="auto"/>
            </w:tcBorders>
          </w:tcPr>
          <w:p w:rsidR="00890926" w:rsidRPr="00F13A05" w:rsidRDefault="00890926" w:rsidP="00F13A05">
            <w:pPr>
              <w:rPr>
                <w:color w:val="000000"/>
                <w:sz w:val="22"/>
                <w:szCs w:val="22"/>
                <w:lang w:val="ru-RU"/>
              </w:rPr>
            </w:pPr>
            <w:r w:rsidRPr="00F13A05">
              <w:rPr>
                <w:color w:val="000000"/>
                <w:sz w:val="22"/>
                <w:szCs w:val="22"/>
                <w:lang w:val="ru-RU"/>
              </w:rPr>
              <w:t xml:space="preserve">                      65 661,9</w:t>
            </w:r>
          </w:p>
        </w:tc>
      </w:tr>
      <w:tr w:rsidR="00890926" w:rsidRPr="00F13A05">
        <w:trPr>
          <w:trHeight w:val="543"/>
        </w:trPr>
        <w:tc>
          <w:tcPr>
            <w:tcW w:w="372"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2</w:t>
            </w:r>
          </w:p>
        </w:tc>
        <w:tc>
          <w:tcPr>
            <w:tcW w:w="3983" w:type="dxa"/>
            <w:tcBorders>
              <w:top w:val="nil"/>
              <w:left w:val="nil"/>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Постоянные затраты</w:t>
            </w:r>
          </w:p>
        </w:tc>
        <w:tc>
          <w:tcPr>
            <w:tcW w:w="3983" w:type="dxa"/>
            <w:tcBorders>
              <w:top w:val="nil"/>
              <w:left w:val="nil"/>
              <w:bottom w:val="single" w:sz="6" w:space="0" w:color="auto"/>
              <w:right w:val="single" w:sz="6" w:space="0" w:color="auto"/>
            </w:tcBorders>
          </w:tcPr>
          <w:p w:rsidR="00890926" w:rsidRPr="00F13A05" w:rsidRDefault="00890926" w:rsidP="00F13A05">
            <w:pPr>
              <w:rPr>
                <w:color w:val="000000"/>
                <w:sz w:val="22"/>
                <w:szCs w:val="22"/>
                <w:lang w:val="ru-RU"/>
              </w:rPr>
            </w:pPr>
            <w:r w:rsidRPr="00F13A05">
              <w:rPr>
                <w:color w:val="000000"/>
                <w:sz w:val="22"/>
                <w:szCs w:val="22"/>
                <w:lang w:val="ru-RU"/>
              </w:rPr>
              <w:t xml:space="preserve">                      10 458,20</w:t>
            </w:r>
          </w:p>
        </w:tc>
      </w:tr>
      <w:tr w:rsidR="00890926" w:rsidRPr="00F13A05">
        <w:trPr>
          <w:trHeight w:val="507"/>
        </w:trPr>
        <w:tc>
          <w:tcPr>
            <w:tcW w:w="372"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3</w:t>
            </w:r>
          </w:p>
        </w:tc>
        <w:tc>
          <w:tcPr>
            <w:tcW w:w="3983" w:type="dxa"/>
            <w:tcBorders>
              <w:top w:val="nil"/>
              <w:left w:val="nil"/>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Переменные затраты</w:t>
            </w:r>
          </w:p>
        </w:tc>
        <w:tc>
          <w:tcPr>
            <w:tcW w:w="3983" w:type="dxa"/>
            <w:tcBorders>
              <w:top w:val="nil"/>
              <w:left w:val="nil"/>
              <w:bottom w:val="single" w:sz="6" w:space="0" w:color="auto"/>
              <w:right w:val="single" w:sz="6" w:space="0" w:color="auto"/>
            </w:tcBorders>
          </w:tcPr>
          <w:p w:rsidR="00890926" w:rsidRPr="00F13A05" w:rsidRDefault="00890926" w:rsidP="00F13A05">
            <w:pPr>
              <w:rPr>
                <w:color w:val="000000"/>
                <w:sz w:val="22"/>
                <w:szCs w:val="22"/>
                <w:lang w:val="ru-RU"/>
              </w:rPr>
            </w:pPr>
            <w:r w:rsidRPr="00F13A05">
              <w:rPr>
                <w:color w:val="000000"/>
                <w:sz w:val="22"/>
                <w:szCs w:val="22"/>
                <w:lang w:val="ru-RU"/>
              </w:rPr>
              <w:t xml:space="preserve">                       7 632,35</w:t>
            </w:r>
          </w:p>
        </w:tc>
      </w:tr>
      <w:tr w:rsidR="00890926" w:rsidRPr="00F13A05">
        <w:trPr>
          <w:trHeight w:val="525"/>
        </w:trPr>
        <w:tc>
          <w:tcPr>
            <w:tcW w:w="372"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4</w:t>
            </w:r>
          </w:p>
        </w:tc>
        <w:tc>
          <w:tcPr>
            <w:tcW w:w="3983" w:type="dxa"/>
            <w:tcBorders>
              <w:top w:val="nil"/>
              <w:left w:val="nil"/>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Себестоимость проекта (стр2 + стр 3)</w:t>
            </w:r>
          </w:p>
        </w:tc>
        <w:tc>
          <w:tcPr>
            <w:tcW w:w="3983" w:type="dxa"/>
            <w:tcBorders>
              <w:top w:val="nil"/>
              <w:left w:val="nil"/>
              <w:bottom w:val="single" w:sz="6" w:space="0" w:color="auto"/>
              <w:right w:val="single" w:sz="6" w:space="0" w:color="auto"/>
            </w:tcBorders>
          </w:tcPr>
          <w:p w:rsidR="00890926" w:rsidRPr="00F13A05" w:rsidRDefault="00890926" w:rsidP="00F13A05">
            <w:pPr>
              <w:rPr>
                <w:color w:val="000000"/>
                <w:sz w:val="22"/>
                <w:szCs w:val="22"/>
                <w:lang w:val="ru-RU"/>
              </w:rPr>
            </w:pPr>
            <w:r w:rsidRPr="00F13A05">
              <w:rPr>
                <w:color w:val="000000"/>
                <w:sz w:val="22"/>
                <w:szCs w:val="22"/>
                <w:lang w:val="ru-RU"/>
              </w:rPr>
              <w:t xml:space="preserve">                       18 090,55</w:t>
            </w:r>
          </w:p>
        </w:tc>
      </w:tr>
      <w:tr w:rsidR="00890926" w:rsidRPr="00F13A05">
        <w:trPr>
          <w:trHeight w:val="525"/>
        </w:trPr>
        <w:tc>
          <w:tcPr>
            <w:tcW w:w="372"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5</w:t>
            </w:r>
          </w:p>
        </w:tc>
        <w:tc>
          <w:tcPr>
            <w:tcW w:w="3983" w:type="dxa"/>
            <w:tcBorders>
              <w:top w:val="nil"/>
              <w:left w:val="nil"/>
              <w:bottom w:val="single" w:sz="6" w:space="0" w:color="auto"/>
              <w:right w:val="single" w:sz="6"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Валовая прибыль (стр. 1 – стр. 4)</w:t>
            </w:r>
          </w:p>
        </w:tc>
        <w:tc>
          <w:tcPr>
            <w:tcW w:w="3983" w:type="dxa"/>
            <w:tcBorders>
              <w:top w:val="nil"/>
              <w:left w:val="nil"/>
              <w:bottom w:val="single" w:sz="6" w:space="0" w:color="auto"/>
              <w:right w:val="single" w:sz="6" w:space="0" w:color="auto"/>
            </w:tcBorders>
          </w:tcPr>
          <w:p w:rsidR="00890926" w:rsidRPr="00F13A05" w:rsidRDefault="00890926" w:rsidP="00F13A05">
            <w:pPr>
              <w:rPr>
                <w:color w:val="000000"/>
                <w:sz w:val="22"/>
                <w:szCs w:val="22"/>
                <w:lang w:val="ru-RU"/>
              </w:rPr>
            </w:pPr>
            <w:r w:rsidRPr="00F13A05">
              <w:rPr>
                <w:color w:val="000000"/>
                <w:sz w:val="22"/>
                <w:szCs w:val="22"/>
                <w:lang w:val="ru-RU"/>
              </w:rPr>
              <w:t xml:space="preserve">                      47 571,35</w:t>
            </w:r>
          </w:p>
        </w:tc>
      </w:tr>
      <w:tr w:rsidR="00890926" w:rsidRPr="00F13A05">
        <w:trPr>
          <w:trHeight w:val="525"/>
        </w:trPr>
        <w:tc>
          <w:tcPr>
            <w:tcW w:w="372" w:type="dxa"/>
            <w:tcBorders>
              <w:top w:val="nil"/>
              <w:left w:val="single" w:sz="6" w:space="0" w:color="auto"/>
              <w:bottom w:val="nil"/>
              <w:right w:val="single" w:sz="4" w:space="0" w:color="auto"/>
            </w:tcBorders>
            <w:tcMar>
              <w:top w:w="0" w:type="dxa"/>
              <w:left w:w="30" w:type="dxa"/>
              <w:bottom w:w="0" w:type="dxa"/>
              <w:right w:w="30" w:type="dxa"/>
            </w:tcMar>
          </w:tcPr>
          <w:p w:rsidR="00890926" w:rsidRPr="00F13A05" w:rsidRDefault="00890926" w:rsidP="00F13A05">
            <w:pPr>
              <w:rPr>
                <w:sz w:val="22"/>
                <w:szCs w:val="22"/>
                <w:lang w:val="ru-RU"/>
              </w:rPr>
            </w:pPr>
            <w:r w:rsidRPr="00F13A05">
              <w:rPr>
                <w:color w:val="000000"/>
                <w:sz w:val="22"/>
                <w:szCs w:val="22"/>
                <w:lang w:val="ru-RU"/>
              </w:rPr>
              <w:t>6</w:t>
            </w:r>
          </w:p>
        </w:tc>
        <w:tc>
          <w:tcPr>
            <w:tcW w:w="398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rsidR="00890926" w:rsidRPr="00F13A05" w:rsidRDefault="00890926" w:rsidP="00F13A05">
            <w:pPr>
              <w:rPr>
                <w:color w:val="000000"/>
                <w:sz w:val="22"/>
                <w:szCs w:val="22"/>
                <w:lang w:val="ru-RU"/>
              </w:rPr>
            </w:pPr>
            <w:r w:rsidRPr="00F13A05">
              <w:rPr>
                <w:color w:val="000000"/>
                <w:sz w:val="22"/>
                <w:szCs w:val="22"/>
                <w:lang w:val="ru-RU"/>
              </w:rPr>
              <w:t>Коэффициент прибыльности</w:t>
            </w:r>
          </w:p>
          <w:p w:rsidR="00890926" w:rsidRPr="00F13A05" w:rsidRDefault="00890926" w:rsidP="00F13A05">
            <w:pPr>
              <w:rPr>
                <w:sz w:val="22"/>
                <w:szCs w:val="22"/>
                <w:lang w:val="ru-RU"/>
              </w:rPr>
            </w:pPr>
            <w:r w:rsidRPr="00F13A05">
              <w:rPr>
                <w:color w:val="000000"/>
                <w:sz w:val="22"/>
                <w:szCs w:val="22"/>
                <w:lang w:val="ru-RU"/>
              </w:rPr>
              <w:t>(стр. 5/стр. 1), %</w:t>
            </w:r>
          </w:p>
        </w:tc>
        <w:tc>
          <w:tcPr>
            <w:tcW w:w="3983" w:type="dxa"/>
            <w:tcBorders>
              <w:top w:val="single" w:sz="4" w:space="0" w:color="auto"/>
              <w:left w:val="single" w:sz="4" w:space="0" w:color="auto"/>
              <w:bottom w:val="single" w:sz="4" w:space="0" w:color="auto"/>
              <w:right w:val="single" w:sz="4" w:space="0" w:color="auto"/>
            </w:tcBorders>
          </w:tcPr>
          <w:p w:rsidR="00890926" w:rsidRPr="00F13A05" w:rsidRDefault="00890926" w:rsidP="00F13A05">
            <w:pPr>
              <w:rPr>
                <w:color w:val="000000"/>
                <w:sz w:val="22"/>
                <w:szCs w:val="22"/>
                <w:lang w:val="ru-RU"/>
              </w:rPr>
            </w:pPr>
            <w:r w:rsidRPr="00F13A05">
              <w:rPr>
                <w:color w:val="000000"/>
                <w:sz w:val="22"/>
                <w:szCs w:val="22"/>
                <w:lang w:val="ru-RU"/>
              </w:rPr>
              <w:t xml:space="preserve">                      72%</w:t>
            </w:r>
          </w:p>
        </w:tc>
      </w:tr>
    </w:tbl>
    <w:p w:rsidR="00890926" w:rsidRPr="00F13A05" w:rsidRDefault="00890926" w:rsidP="00F13A05">
      <w:pPr>
        <w:spacing w:line="360" w:lineRule="auto"/>
        <w:ind w:firstLine="720"/>
        <w:jc w:val="both"/>
        <w:rPr>
          <w:lang w:val="ru-RU"/>
        </w:rPr>
      </w:pPr>
    </w:p>
    <w:p w:rsidR="00890926" w:rsidRPr="00F13A05" w:rsidRDefault="00890926" w:rsidP="00F13A05">
      <w:pPr>
        <w:pStyle w:val="21"/>
        <w:ind w:right="0" w:firstLine="720"/>
        <w:jc w:val="both"/>
        <w:rPr>
          <w:b w:val="0"/>
          <w:bCs w:val="0"/>
          <w:lang w:val="ru-RU"/>
        </w:rPr>
      </w:pPr>
      <w:r w:rsidRPr="00F13A05">
        <w:rPr>
          <w:b w:val="0"/>
          <w:bCs w:val="0"/>
          <w:lang w:val="ru-RU"/>
        </w:rPr>
        <w:t xml:space="preserve">По показателю рентабельности проект занял высокую позицию. Рассчитаем валовую  маржу проекта, а также найдем точку безубыточности. </w:t>
      </w:r>
    </w:p>
    <w:p w:rsidR="00890926" w:rsidRPr="00F13A05" w:rsidRDefault="00890926" w:rsidP="00F13A05">
      <w:pPr>
        <w:pStyle w:val="21"/>
        <w:spacing w:after="240"/>
        <w:ind w:left="357" w:right="0" w:firstLine="720"/>
        <w:jc w:val="both"/>
        <w:rPr>
          <w:b w:val="0"/>
          <w:bCs w:val="0"/>
          <w:lang w:val="ru-RU"/>
        </w:rPr>
      </w:pPr>
      <w:r w:rsidRPr="00F13A05">
        <w:rPr>
          <w:b w:val="0"/>
          <w:bCs w:val="0"/>
          <w:lang w:val="ru-RU"/>
        </w:rPr>
        <w:t xml:space="preserve">1) </w:t>
      </w:r>
      <w:r w:rsidRPr="00F13A05">
        <w:rPr>
          <w:lang w:val="ru-RU"/>
        </w:rPr>
        <w:t>Валовая маржа (ВМ)</w:t>
      </w:r>
      <w:r w:rsidRPr="00F13A05">
        <w:rPr>
          <w:b w:val="0"/>
          <w:bCs w:val="0"/>
          <w:lang w:val="ru-RU"/>
        </w:rPr>
        <w:t xml:space="preserve"> является мерой эффективности производственной деятельности компании. </w:t>
      </w:r>
    </w:p>
    <w:tbl>
      <w:tblPr>
        <w:tblW w:w="0" w:type="auto"/>
        <w:jc w:val="center"/>
        <w:tblCellMar>
          <w:left w:w="0" w:type="dxa"/>
          <w:right w:w="0" w:type="dxa"/>
        </w:tblCellMar>
        <w:tblLook w:val="0000" w:firstRow="0" w:lastRow="0" w:firstColumn="0" w:lastColumn="0" w:noHBand="0" w:noVBand="0"/>
      </w:tblPr>
      <w:tblGrid>
        <w:gridCol w:w="1350"/>
        <w:gridCol w:w="2790"/>
      </w:tblGrid>
      <w:tr w:rsidR="00890926" w:rsidRPr="00F13A05">
        <w:trPr>
          <w:cantSplit/>
          <w:jc w:val="center"/>
        </w:trPr>
        <w:tc>
          <w:tcPr>
            <w:tcW w:w="1350" w:type="dxa"/>
            <w:vMerge w:val="restart"/>
            <w:tcBorders>
              <w:top w:val="nil"/>
              <w:left w:val="nil"/>
              <w:bottom w:val="nil"/>
              <w:right w:val="nil"/>
            </w:tcBorders>
            <w:tcMar>
              <w:top w:w="0" w:type="dxa"/>
              <w:left w:w="108" w:type="dxa"/>
              <w:bottom w:w="0" w:type="dxa"/>
              <w:right w:w="108" w:type="dxa"/>
            </w:tcMar>
            <w:vAlign w:val="center"/>
          </w:tcPr>
          <w:p w:rsidR="00890926" w:rsidRPr="00F13A05" w:rsidRDefault="00890926" w:rsidP="00F13A05">
            <w:pPr>
              <w:spacing w:line="360" w:lineRule="auto"/>
              <w:jc w:val="center"/>
              <w:rPr>
                <w:lang w:val="ru-RU"/>
              </w:rPr>
            </w:pPr>
            <w:r w:rsidRPr="00F13A05">
              <w:rPr>
                <w:lang w:val="ru-RU"/>
              </w:rPr>
              <w:t>ВМ =</w:t>
            </w:r>
          </w:p>
        </w:tc>
        <w:tc>
          <w:tcPr>
            <w:tcW w:w="2790" w:type="dxa"/>
            <w:tcBorders>
              <w:top w:val="nil"/>
              <w:left w:val="nil"/>
              <w:bottom w:val="single" w:sz="4" w:space="0" w:color="auto"/>
              <w:right w:val="nil"/>
            </w:tcBorders>
            <w:tcMar>
              <w:top w:w="0" w:type="dxa"/>
              <w:left w:w="108" w:type="dxa"/>
              <w:bottom w:w="0" w:type="dxa"/>
              <w:right w:w="108" w:type="dxa"/>
            </w:tcMar>
            <w:vAlign w:val="center"/>
          </w:tcPr>
          <w:p w:rsidR="00890926" w:rsidRPr="00F13A05" w:rsidRDefault="00890926" w:rsidP="00F13A05">
            <w:pPr>
              <w:spacing w:line="360" w:lineRule="auto"/>
              <w:jc w:val="center"/>
              <w:rPr>
                <w:lang w:val="ru-RU"/>
              </w:rPr>
            </w:pPr>
            <w:r w:rsidRPr="00F13A05">
              <w:rPr>
                <w:lang w:val="ru-RU"/>
              </w:rPr>
              <w:t>валовая прибыль</w:t>
            </w:r>
          </w:p>
        </w:tc>
      </w:tr>
      <w:tr w:rsidR="00890926" w:rsidRPr="00F13A05">
        <w:trPr>
          <w:cantSplit/>
          <w:jc w:val="center"/>
        </w:trPr>
        <w:tc>
          <w:tcPr>
            <w:tcW w:w="1350" w:type="dxa"/>
            <w:vMerge/>
            <w:tcBorders>
              <w:top w:val="nil"/>
              <w:left w:val="nil"/>
              <w:bottom w:val="nil"/>
              <w:right w:val="nil"/>
            </w:tcBorders>
            <w:vAlign w:val="center"/>
          </w:tcPr>
          <w:p w:rsidR="00890926" w:rsidRPr="00F13A05" w:rsidRDefault="00890926" w:rsidP="00F13A05">
            <w:pPr>
              <w:spacing w:line="360" w:lineRule="auto"/>
              <w:rPr>
                <w:lang w:val="ru-RU"/>
              </w:rPr>
            </w:pPr>
          </w:p>
        </w:tc>
        <w:tc>
          <w:tcPr>
            <w:tcW w:w="2790" w:type="dxa"/>
            <w:tcBorders>
              <w:top w:val="nil"/>
              <w:left w:val="nil"/>
              <w:bottom w:val="nil"/>
              <w:right w:val="nil"/>
            </w:tcBorders>
            <w:tcMar>
              <w:top w:w="0" w:type="dxa"/>
              <w:left w:w="108" w:type="dxa"/>
              <w:bottom w:w="0" w:type="dxa"/>
              <w:right w:w="108" w:type="dxa"/>
            </w:tcMar>
            <w:vAlign w:val="center"/>
          </w:tcPr>
          <w:p w:rsidR="00890926" w:rsidRPr="00F13A05" w:rsidRDefault="00890926" w:rsidP="00F13A05">
            <w:pPr>
              <w:spacing w:line="360" w:lineRule="auto"/>
              <w:jc w:val="center"/>
              <w:rPr>
                <w:lang w:val="ru-RU"/>
              </w:rPr>
            </w:pPr>
            <w:r w:rsidRPr="00F13A05">
              <w:rPr>
                <w:lang w:val="ru-RU"/>
              </w:rPr>
              <w:t>объем продаж</w:t>
            </w:r>
          </w:p>
        </w:tc>
      </w:tr>
    </w:tbl>
    <w:p w:rsidR="00890926" w:rsidRPr="00F13A05" w:rsidRDefault="00890926" w:rsidP="00F13A05">
      <w:pPr>
        <w:spacing w:before="120" w:line="360" w:lineRule="auto"/>
        <w:ind w:left="360"/>
        <w:jc w:val="both"/>
        <w:rPr>
          <w:lang w:val="ru-RU"/>
        </w:rPr>
      </w:pPr>
      <w:r w:rsidRPr="00F13A05">
        <w:rPr>
          <w:lang w:val="ru-RU"/>
        </w:rPr>
        <w:t xml:space="preserve">Очевидно, что, чем выше ВМ, тем лучше. </w:t>
      </w:r>
    </w:p>
    <w:p w:rsidR="00890926" w:rsidRPr="00F13A05" w:rsidRDefault="00890926" w:rsidP="00F13A05">
      <w:pPr>
        <w:pStyle w:val="21"/>
        <w:spacing w:after="240"/>
        <w:ind w:left="357" w:right="0" w:firstLine="720"/>
        <w:jc w:val="both"/>
        <w:rPr>
          <w:b w:val="0"/>
          <w:bCs w:val="0"/>
          <w:lang w:val="ru-RU"/>
        </w:rPr>
      </w:pPr>
      <w:r w:rsidRPr="00F13A05">
        <w:rPr>
          <w:b w:val="0"/>
          <w:bCs w:val="0"/>
          <w:lang w:val="ru-RU"/>
        </w:rPr>
        <w:t>В нашем случае, расчет дал следующие результаты:</w:t>
      </w:r>
    </w:p>
    <w:tbl>
      <w:tblPr>
        <w:tblW w:w="0" w:type="auto"/>
        <w:jc w:val="center"/>
        <w:tblCellMar>
          <w:left w:w="0" w:type="dxa"/>
          <w:right w:w="0" w:type="dxa"/>
        </w:tblCellMar>
        <w:tblLook w:val="0000" w:firstRow="0" w:lastRow="0" w:firstColumn="0" w:lastColumn="0" w:noHBand="0" w:noVBand="0"/>
      </w:tblPr>
      <w:tblGrid>
        <w:gridCol w:w="1512"/>
        <w:gridCol w:w="3888"/>
      </w:tblGrid>
      <w:tr w:rsidR="00890926" w:rsidRPr="00F13A05">
        <w:trPr>
          <w:cantSplit/>
          <w:trHeight w:val="840"/>
          <w:jc w:val="center"/>
        </w:trPr>
        <w:tc>
          <w:tcPr>
            <w:tcW w:w="1512" w:type="dxa"/>
            <w:tcBorders>
              <w:top w:val="nil"/>
              <w:left w:val="nil"/>
              <w:bottom w:val="nil"/>
              <w:right w:val="nil"/>
            </w:tcBorders>
            <w:tcMar>
              <w:top w:w="0" w:type="dxa"/>
              <w:left w:w="108" w:type="dxa"/>
              <w:bottom w:w="0" w:type="dxa"/>
              <w:right w:w="108" w:type="dxa"/>
            </w:tcMar>
            <w:vAlign w:val="center"/>
          </w:tcPr>
          <w:p w:rsidR="00890926" w:rsidRPr="00F13A05" w:rsidRDefault="00890926" w:rsidP="00F13A05">
            <w:pPr>
              <w:spacing w:line="360" w:lineRule="auto"/>
              <w:jc w:val="center"/>
              <w:rPr>
                <w:lang w:val="ru-RU"/>
              </w:rPr>
            </w:pPr>
            <w:r w:rsidRPr="00F13A05">
              <w:rPr>
                <w:lang w:val="ru-RU"/>
              </w:rPr>
              <w:t>ВМ =</w:t>
            </w:r>
          </w:p>
        </w:tc>
        <w:tc>
          <w:tcPr>
            <w:tcW w:w="3888" w:type="dxa"/>
            <w:tcBorders>
              <w:top w:val="nil"/>
              <w:left w:val="nil"/>
              <w:bottom w:val="nil"/>
              <w:right w:val="nil"/>
            </w:tcBorders>
            <w:tcMar>
              <w:top w:w="0" w:type="dxa"/>
              <w:left w:w="108" w:type="dxa"/>
              <w:bottom w:w="0" w:type="dxa"/>
              <w:right w:w="108" w:type="dxa"/>
            </w:tcMar>
            <w:vAlign w:val="center"/>
          </w:tcPr>
          <w:p w:rsidR="00890926" w:rsidRPr="00F13A05" w:rsidRDefault="00890926" w:rsidP="00F13A05">
            <w:pPr>
              <w:spacing w:line="360" w:lineRule="auto"/>
              <w:rPr>
                <w:lang w:val="ru-RU"/>
              </w:rPr>
            </w:pPr>
            <w:r w:rsidRPr="00F13A05">
              <w:rPr>
                <w:lang w:val="ru-RU"/>
              </w:rPr>
              <w:t>47531,75 /</w:t>
            </w:r>
            <w:r w:rsidRPr="00F13A05">
              <w:rPr>
                <w:color w:val="000000"/>
                <w:sz w:val="22"/>
                <w:szCs w:val="22"/>
                <w:lang w:val="ru-RU"/>
              </w:rPr>
              <w:t xml:space="preserve"> </w:t>
            </w:r>
            <w:r w:rsidRPr="00F13A05">
              <w:rPr>
                <w:color w:val="000000"/>
                <w:lang w:val="ru-RU"/>
              </w:rPr>
              <w:t>65 661,9</w:t>
            </w:r>
            <w:r w:rsidRPr="00F13A05">
              <w:rPr>
                <w:lang w:val="ru-RU"/>
              </w:rPr>
              <w:t>* 100%  = 72,4%</w:t>
            </w:r>
          </w:p>
        </w:tc>
      </w:tr>
    </w:tbl>
    <w:p w:rsidR="00890926" w:rsidRPr="00F13A05" w:rsidRDefault="00890926" w:rsidP="00F13A05">
      <w:pPr>
        <w:spacing w:before="120" w:line="360" w:lineRule="auto"/>
        <w:ind w:left="360"/>
        <w:rPr>
          <w:lang w:val="ru-RU"/>
        </w:rPr>
      </w:pPr>
      <w:r w:rsidRPr="00F13A05">
        <w:rPr>
          <w:lang w:val="ru-RU"/>
        </w:rPr>
        <w:t>По этому показателю проект может быть рекомендован к реализации.</w:t>
      </w:r>
    </w:p>
    <w:p w:rsidR="00890926" w:rsidRPr="00F13A05" w:rsidRDefault="00890926" w:rsidP="00F13A05">
      <w:pPr>
        <w:spacing w:line="360" w:lineRule="auto"/>
        <w:ind w:firstLine="720"/>
        <w:jc w:val="both"/>
        <w:rPr>
          <w:lang w:val="ru-RU"/>
        </w:rPr>
      </w:pPr>
    </w:p>
    <w:p w:rsidR="00890926" w:rsidRPr="00F13A05" w:rsidRDefault="00890926" w:rsidP="00F13A05">
      <w:pPr>
        <w:spacing w:before="120" w:line="360" w:lineRule="auto"/>
        <w:ind w:left="360"/>
        <w:rPr>
          <w:lang w:val="ru-RU"/>
        </w:rPr>
      </w:pPr>
      <w:r w:rsidRPr="00F13A05">
        <w:rPr>
          <w:lang w:val="ru-RU"/>
        </w:rPr>
        <w:t xml:space="preserve">2) </w:t>
      </w:r>
      <w:r w:rsidRPr="00F13A05">
        <w:rPr>
          <w:b/>
          <w:bCs/>
          <w:lang w:val="ru-RU"/>
        </w:rPr>
        <w:t>Точка безубыточности (ТБ)</w:t>
      </w:r>
    </w:p>
    <w:p w:rsidR="00890926" w:rsidRPr="00F13A05" w:rsidRDefault="00890926" w:rsidP="00F13A05">
      <w:pPr>
        <w:pStyle w:val="23"/>
        <w:spacing w:before="120"/>
        <w:ind w:right="0"/>
        <w:rPr>
          <w:b w:val="0"/>
          <w:bCs w:val="0"/>
          <w:sz w:val="24"/>
          <w:szCs w:val="24"/>
          <w:lang w:val="ru-RU"/>
        </w:rPr>
      </w:pPr>
      <w:r w:rsidRPr="00F13A05">
        <w:rPr>
          <w:b w:val="0"/>
          <w:bCs w:val="0"/>
          <w:sz w:val="24"/>
          <w:szCs w:val="24"/>
          <w:lang w:val="ru-RU"/>
        </w:rPr>
        <w:t>Исходными данными для расчета являются такие минимальные значения суммарного объема производства и реализации продукции, при которых выпуск продукции начинает приносить прибыль:</w:t>
      </w:r>
    </w:p>
    <w:tbl>
      <w:tblPr>
        <w:tblpPr w:leftFromText="180" w:rightFromText="180" w:vertAnchor="text" w:horzAnchor="page" w:tblpX="2233" w:tblpY="470"/>
        <w:tblW w:w="0" w:type="auto"/>
        <w:tblCellMar>
          <w:left w:w="0" w:type="dxa"/>
          <w:right w:w="0" w:type="dxa"/>
        </w:tblCellMar>
        <w:tblLook w:val="0000" w:firstRow="0" w:lastRow="0" w:firstColumn="0" w:lastColumn="0" w:noHBand="0" w:noVBand="0"/>
      </w:tblPr>
      <w:tblGrid>
        <w:gridCol w:w="977"/>
        <w:gridCol w:w="7411"/>
      </w:tblGrid>
      <w:tr w:rsidR="00890926" w:rsidRPr="00F13A05">
        <w:trPr>
          <w:cantSplit/>
          <w:trHeight w:val="733"/>
        </w:trPr>
        <w:tc>
          <w:tcPr>
            <w:tcW w:w="977" w:type="dxa"/>
            <w:tcBorders>
              <w:top w:val="nil"/>
              <w:left w:val="nil"/>
              <w:bottom w:val="nil"/>
              <w:right w:val="nil"/>
            </w:tcBorders>
            <w:tcMar>
              <w:top w:w="0" w:type="dxa"/>
              <w:left w:w="108" w:type="dxa"/>
              <w:bottom w:w="0" w:type="dxa"/>
              <w:right w:w="108" w:type="dxa"/>
            </w:tcMar>
            <w:vAlign w:val="center"/>
          </w:tcPr>
          <w:p w:rsidR="00890926" w:rsidRPr="00F13A05" w:rsidRDefault="00890926" w:rsidP="00F13A05">
            <w:pPr>
              <w:spacing w:line="360" w:lineRule="auto"/>
              <w:rPr>
                <w:lang w:val="ru-RU"/>
              </w:rPr>
            </w:pPr>
            <w:r w:rsidRPr="00F13A05">
              <w:rPr>
                <w:lang w:val="ru-RU"/>
              </w:rPr>
              <w:t>ТБ =</w:t>
            </w:r>
          </w:p>
        </w:tc>
        <w:tc>
          <w:tcPr>
            <w:tcW w:w="7411" w:type="dxa"/>
            <w:tcBorders>
              <w:top w:val="nil"/>
              <w:left w:val="nil"/>
              <w:bottom w:val="nil"/>
              <w:right w:val="nil"/>
            </w:tcBorders>
            <w:tcMar>
              <w:top w:w="0" w:type="dxa"/>
              <w:left w:w="108" w:type="dxa"/>
              <w:bottom w:w="0" w:type="dxa"/>
              <w:right w:w="108" w:type="dxa"/>
            </w:tcMar>
            <w:vAlign w:val="center"/>
          </w:tcPr>
          <w:p w:rsidR="00890926" w:rsidRPr="00F13A05" w:rsidRDefault="00890926" w:rsidP="00F13A05">
            <w:pPr>
              <w:spacing w:line="360" w:lineRule="auto"/>
              <w:rPr>
                <w:lang w:val="ru-RU"/>
              </w:rPr>
            </w:pPr>
            <w:r w:rsidRPr="00F13A05">
              <w:rPr>
                <w:lang w:val="ru-RU"/>
              </w:rPr>
              <w:t xml:space="preserve">Постоянные  затр. / (Выручка – Переменные затраты)* Выручка </w:t>
            </w:r>
          </w:p>
        </w:tc>
      </w:tr>
    </w:tbl>
    <w:p w:rsidR="00890926" w:rsidRPr="00F13A05" w:rsidRDefault="00890926" w:rsidP="00F13A05">
      <w:pPr>
        <w:pStyle w:val="23"/>
        <w:spacing w:before="120"/>
        <w:ind w:right="0" w:firstLine="0"/>
        <w:rPr>
          <w:b w:val="0"/>
          <w:bCs w:val="0"/>
          <w:sz w:val="24"/>
          <w:szCs w:val="24"/>
          <w:lang w:val="ru-RU"/>
        </w:rPr>
      </w:pPr>
    </w:p>
    <w:p w:rsidR="00890926" w:rsidRPr="00F13A05" w:rsidRDefault="00890926" w:rsidP="00F13A05">
      <w:pPr>
        <w:pStyle w:val="23"/>
        <w:spacing w:before="120"/>
        <w:ind w:right="0" w:firstLine="0"/>
        <w:rPr>
          <w:b w:val="0"/>
          <w:bCs w:val="0"/>
          <w:sz w:val="24"/>
          <w:szCs w:val="24"/>
          <w:lang w:val="ru-RU"/>
        </w:rPr>
      </w:pPr>
      <w:r w:rsidRPr="00F13A05">
        <w:rPr>
          <w:b w:val="0"/>
          <w:bCs w:val="0"/>
          <w:sz w:val="24"/>
          <w:szCs w:val="24"/>
          <w:lang w:val="ru-RU"/>
        </w:rPr>
        <w:t>Для данного инвестиционно-строительного проекта:</w:t>
      </w:r>
    </w:p>
    <w:p w:rsidR="00890926" w:rsidRPr="00F13A05" w:rsidRDefault="00890926" w:rsidP="00F13A05">
      <w:pPr>
        <w:pStyle w:val="23"/>
        <w:spacing w:before="120"/>
        <w:ind w:right="0"/>
        <w:rPr>
          <w:b w:val="0"/>
          <w:bCs w:val="0"/>
          <w:sz w:val="24"/>
          <w:szCs w:val="24"/>
          <w:lang w:val="ru-RU"/>
        </w:rPr>
      </w:pPr>
      <w:r w:rsidRPr="00F13A05">
        <w:rPr>
          <w:b w:val="0"/>
          <w:bCs w:val="0"/>
          <w:sz w:val="24"/>
          <w:szCs w:val="24"/>
          <w:lang w:val="ru-RU"/>
        </w:rPr>
        <w:t>ТБ =  10458,2 / (65661.9 – 7632.35) * 65661.9= 11 819, 14 тыс. руб.</w:t>
      </w:r>
    </w:p>
    <w:p w:rsidR="00890926" w:rsidRPr="00F13A05" w:rsidRDefault="00890926" w:rsidP="00F13A05">
      <w:pPr>
        <w:pStyle w:val="23"/>
        <w:spacing w:before="120"/>
        <w:ind w:right="0" w:firstLine="0"/>
        <w:rPr>
          <w:b w:val="0"/>
          <w:bCs w:val="0"/>
          <w:sz w:val="24"/>
          <w:szCs w:val="24"/>
          <w:lang w:val="ru-RU"/>
        </w:rPr>
      </w:pPr>
      <w:r w:rsidRPr="00F13A05">
        <w:rPr>
          <w:b w:val="0"/>
          <w:bCs w:val="0"/>
          <w:sz w:val="24"/>
          <w:szCs w:val="24"/>
          <w:lang w:val="ru-RU"/>
        </w:rPr>
        <w:t>То есть даже при ощутимом снижении выручки, проект обладает определенным запасом прочности.</w:t>
      </w:r>
    </w:p>
    <w:p w:rsidR="00890926" w:rsidRPr="00F13A05" w:rsidRDefault="00890926" w:rsidP="00F13A05">
      <w:pPr>
        <w:pStyle w:val="23"/>
        <w:spacing w:before="120"/>
        <w:ind w:right="0"/>
        <w:rPr>
          <w:b w:val="0"/>
          <w:bCs w:val="0"/>
          <w:sz w:val="24"/>
          <w:szCs w:val="24"/>
          <w:lang w:val="ru-RU"/>
        </w:rPr>
      </w:pPr>
      <w:r w:rsidRPr="00F13A05">
        <w:rPr>
          <w:b w:val="0"/>
          <w:bCs w:val="0"/>
          <w:sz w:val="24"/>
          <w:szCs w:val="24"/>
          <w:lang w:val="ru-RU"/>
        </w:rPr>
        <w:t>При оценке инвестиционной эффективности обычно рассчитываются данные</w:t>
      </w:r>
      <w:r w:rsidRPr="00F13A05">
        <w:rPr>
          <w:i/>
          <w:iCs/>
          <w:sz w:val="24"/>
          <w:szCs w:val="24"/>
          <w:lang w:val="ru-RU"/>
        </w:rPr>
        <w:t xml:space="preserve"> </w:t>
      </w:r>
      <w:r w:rsidRPr="00F13A05">
        <w:rPr>
          <w:b w:val="0"/>
          <w:bCs w:val="0"/>
          <w:sz w:val="24"/>
          <w:szCs w:val="24"/>
          <w:lang w:val="ru-RU"/>
        </w:rPr>
        <w:t xml:space="preserve">показатели NPV (чистого приведенного дохода), IRR (внутренней нормы доходности) и  PI (индекса доходности инвестиций). </w:t>
      </w:r>
    </w:p>
    <w:p w:rsidR="00890926" w:rsidRPr="00F13A05" w:rsidRDefault="00890926" w:rsidP="00F13A05">
      <w:pPr>
        <w:pStyle w:val="a9"/>
        <w:spacing w:line="360" w:lineRule="auto"/>
        <w:ind w:firstLine="720"/>
        <w:jc w:val="both"/>
        <w:rPr>
          <w:rFonts w:ascii="Times New Roman" w:cs="Times New Roman"/>
          <w:lang w:val="ru-RU"/>
        </w:rPr>
      </w:pPr>
      <w:r w:rsidRPr="00F13A05">
        <w:rPr>
          <w:rFonts w:ascii="Times New Roman" w:cs="Times New Roman"/>
          <w:lang w:val="ru-RU"/>
        </w:rPr>
        <w:t xml:space="preserve">Методика расчета </w:t>
      </w:r>
      <w:r w:rsidRPr="00F13A05">
        <w:rPr>
          <w:rFonts w:ascii="Times New Roman" w:cs="Times New Roman"/>
          <w:u w:val="single"/>
          <w:lang w:val="ru-RU"/>
        </w:rPr>
        <w:t>NPV</w:t>
      </w:r>
      <w:r w:rsidRPr="00F13A05">
        <w:rPr>
          <w:rFonts w:ascii="Times New Roman" w:cs="Times New Roman"/>
          <w:lang w:val="ru-RU"/>
        </w:rPr>
        <w:t xml:space="preserve"> заключается в суммировании современных (пересчитанных на текущий момент) величин чистых эффективных денежных потоков по всем интервалам планирования на всем протяжении периода исследования. </w:t>
      </w:r>
    </w:p>
    <w:p w:rsidR="00890926" w:rsidRPr="00F13A05" w:rsidRDefault="00890926" w:rsidP="00F13A05">
      <w:pPr>
        <w:pStyle w:val="a9"/>
        <w:spacing w:line="360" w:lineRule="auto"/>
        <w:ind w:firstLine="720"/>
        <w:jc w:val="both"/>
        <w:rPr>
          <w:rFonts w:ascii="Times New Roman" w:cs="Times New Roman"/>
          <w:color w:val="000000"/>
          <w:lang w:val="ru-RU"/>
        </w:rPr>
      </w:pPr>
      <w:r w:rsidRPr="00F13A05">
        <w:rPr>
          <w:rFonts w:ascii="Times New Roman" w:cs="Times New Roman"/>
          <w:color w:val="000000"/>
          <w:lang w:val="ru-RU"/>
        </w:rPr>
        <w:t>При разовой инвестиции расчет чистого приведенного дохода можно представить следующим выражением:</w:t>
      </w:r>
    </w:p>
    <w:tbl>
      <w:tblPr>
        <w:tblW w:w="3885" w:type="dxa"/>
        <w:jc w:val="center"/>
        <w:tblCellSpacing w:w="15" w:type="dxa"/>
        <w:tblCellMar>
          <w:top w:w="15" w:type="dxa"/>
          <w:left w:w="15" w:type="dxa"/>
          <w:bottom w:w="15" w:type="dxa"/>
          <w:right w:w="15" w:type="dxa"/>
        </w:tblCellMar>
        <w:tblLook w:val="0000" w:firstRow="0" w:lastRow="0" w:firstColumn="0" w:lastColumn="0" w:noHBand="0" w:noVBand="0"/>
      </w:tblPr>
      <w:tblGrid>
        <w:gridCol w:w="3885"/>
      </w:tblGrid>
      <w:tr w:rsidR="00890926" w:rsidRPr="00F13A05">
        <w:trPr>
          <w:tblCellSpacing w:w="15" w:type="dxa"/>
          <w:jc w:val="center"/>
        </w:trPr>
        <w:tc>
          <w:tcPr>
            <w:tcW w:w="0" w:type="auto"/>
            <w:tcBorders>
              <w:top w:val="nil"/>
              <w:left w:val="nil"/>
              <w:bottom w:val="nil"/>
              <w:right w:val="nil"/>
            </w:tcBorders>
            <w:vAlign w:val="center"/>
          </w:tcPr>
          <w:p w:rsidR="00890926" w:rsidRPr="00F13A05" w:rsidRDefault="007F6E09" w:rsidP="00F13A05">
            <w:pPr>
              <w:jc w:val="center"/>
              <w:rPr>
                <w:color w:val="000000"/>
                <w:lang w:val="ru-RU"/>
              </w:rPr>
            </w:pPr>
            <w:r>
              <w:rPr>
                <w:color w:val="000000"/>
                <w:lang w:val="ru-RU"/>
              </w:rPr>
              <w:pict>
                <v:shape id="_x0000_i1048" type="#_x0000_t75" style="width:188.25pt;height:45pt">
                  <v:imagedata r:id="rId28" o:title=""/>
                </v:shape>
              </w:pict>
            </w:r>
          </w:p>
        </w:tc>
      </w:tr>
    </w:tbl>
    <w:p w:rsidR="00890926" w:rsidRPr="00F13A05" w:rsidRDefault="00890926" w:rsidP="00F13A05">
      <w:pPr>
        <w:pStyle w:val="a9"/>
        <w:rPr>
          <w:rFonts w:ascii="Times New Roman" w:cs="Times New Roman"/>
          <w:color w:val="000000"/>
          <w:lang w:val="ru-RU"/>
        </w:rPr>
      </w:pPr>
    </w:p>
    <w:p w:rsidR="00890926" w:rsidRPr="00F13A05" w:rsidRDefault="00890926" w:rsidP="00F13A05">
      <w:pPr>
        <w:pStyle w:val="a9"/>
        <w:rPr>
          <w:rFonts w:ascii="Times New Roman" w:cs="Times New Roman"/>
          <w:color w:val="000000"/>
          <w:lang w:val="ru-RU"/>
        </w:rPr>
      </w:pPr>
      <w:r w:rsidRPr="00F13A05">
        <w:rPr>
          <w:rFonts w:ascii="Times New Roman" w:cs="Times New Roman"/>
          <w:color w:val="000000"/>
          <w:lang w:val="ru-RU"/>
        </w:rPr>
        <w:t xml:space="preserve">где </w:t>
      </w:r>
      <w:r w:rsidRPr="00F13A05">
        <w:rPr>
          <w:rStyle w:val="aa"/>
          <w:rFonts w:ascii="Times New Roman" w:cs="Times New Roman"/>
          <w:color w:val="000000"/>
          <w:lang w:val="ru-RU"/>
        </w:rPr>
        <w:t>R</w:t>
      </w:r>
      <w:r w:rsidRPr="00F13A05">
        <w:rPr>
          <w:rStyle w:val="aa"/>
          <w:rFonts w:ascii="Times New Roman" w:cs="Times New Roman"/>
          <w:color w:val="000000"/>
          <w:vertAlign w:val="subscript"/>
          <w:lang w:val="ru-RU"/>
        </w:rPr>
        <w:t>k</w:t>
      </w:r>
      <w:r w:rsidRPr="00F13A05">
        <w:rPr>
          <w:rFonts w:ascii="Times New Roman" w:cs="Times New Roman"/>
          <w:color w:val="000000"/>
          <w:lang w:val="ru-RU"/>
        </w:rPr>
        <w:t xml:space="preserve"> – годовые денежные поступления в течение </w:t>
      </w:r>
      <w:r w:rsidRPr="00F13A05">
        <w:rPr>
          <w:rStyle w:val="aa"/>
          <w:rFonts w:ascii="Times New Roman" w:cs="Times New Roman"/>
          <w:color w:val="000000"/>
          <w:lang w:val="ru-RU"/>
        </w:rPr>
        <w:t>n</w:t>
      </w:r>
      <w:r w:rsidRPr="00F13A05">
        <w:rPr>
          <w:rFonts w:ascii="Times New Roman" w:cs="Times New Roman"/>
          <w:color w:val="000000"/>
          <w:lang w:val="ru-RU"/>
        </w:rPr>
        <w:t xml:space="preserve"> лет, </w:t>
      </w:r>
      <w:r w:rsidRPr="00F13A05">
        <w:rPr>
          <w:rStyle w:val="aa"/>
          <w:rFonts w:ascii="Times New Roman" w:cs="Times New Roman"/>
          <w:color w:val="000000"/>
          <w:lang w:val="ru-RU"/>
        </w:rPr>
        <w:t>k</w:t>
      </w:r>
      <w:r w:rsidRPr="00F13A05">
        <w:rPr>
          <w:rFonts w:ascii="Times New Roman" w:cs="Times New Roman"/>
          <w:color w:val="000000"/>
          <w:lang w:val="ru-RU"/>
        </w:rPr>
        <w:t xml:space="preserve"> = 1, 2, …, </w:t>
      </w:r>
      <w:r w:rsidRPr="00F13A05">
        <w:rPr>
          <w:rStyle w:val="aa"/>
          <w:rFonts w:ascii="Times New Roman" w:cs="Times New Roman"/>
          <w:color w:val="000000"/>
          <w:lang w:val="ru-RU"/>
        </w:rPr>
        <w:t>n</w:t>
      </w:r>
      <w:r w:rsidRPr="00F13A05">
        <w:rPr>
          <w:rFonts w:ascii="Times New Roman" w:cs="Times New Roman"/>
          <w:color w:val="000000"/>
          <w:lang w:val="ru-RU"/>
        </w:rPr>
        <w:t>;</w:t>
      </w:r>
    </w:p>
    <w:p w:rsidR="00890926" w:rsidRPr="00F13A05" w:rsidRDefault="00890926" w:rsidP="00F13A05">
      <w:pPr>
        <w:pStyle w:val="a9"/>
        <w:rPr>
          <w:rFonts w:ascii="Times New Roman" w:cs="Times New Roman"/>
          <w:color w:val="000000"/>
          <w:lang w:val="ru-RU"/>
        </w:rPr>
      </w:pPr>
      <w:r w:rsidRPr="00F13A05">
        <w:rPr>
          <w:rStyle w:val="aa"/>
          <w:rFonts w:ascii="Times New Roman" w:cs="Times New Roman"/>
          <w:color w:val="000000"/>
          <w:lang w:val="ru-RU"/>
        </w:rPr>
        <w:t>IC</w:t>
      </w:r>
      <w:r w:rsidRPr="00F13A05">
        <w:rPr>
          <w:rFonts w:ascii="Times New Roman" w:cs="Times New Roman"/>
          <w:color w:val="000000"/>
          <w:lang w:val="ru-RU"/>
        </w:rPr>
        <w:t> – стартовые инвестиции;</w:t>
      </w:r>
    </w:p>
    <w:p w:rsidR="00890926" w:rsidRPr="00F13A05" w:rsidRDefault="00890926" w:rsidP="00F13A05">
      <w:pPr>
        <w:pStyle w:val="a9"/>
        <w:spacing w:line="360" w:lineRule="auto"/>
        <w:rPr>
          <w:rFonts w:ascii="Times New Roman" w:cs="Times New Roman"/>
          <w:color w:val="000000"/>
          <w:lang w:val="ru-RU"/>
        </w:rPr>
      </w:pPr>
      <w:r w:rsidRPr="00F13A05">
        <w:rPr>
          <w:rStyle w:val="aa"/>
          <w:rFonts w:ascii="Times New Roman" w:cs="Times New Roman"/>
          <w:color w:val="000000"/>
          <w:lang w:val="ru-RU"/>
        </w:rPr>
        <w:t>i</w:t>
      </w:r>
      <w:r w:rsidRPr="00F13A05">
        <w:rPr>
          <w:rFonts w:ascii="Times New Roman" w:cs="Times New Roman"/>
          <w:color w:val="000000"/>
          <w:lang w:val="ru-RU"/>
        </w:rPr>
        <w:t> – ставка дисконтирования (0% - окупаемость проекта не больше года, дисконт не применяется).</w:t>
      </w:r>
    </w:p>
    <w:p w:rsidR="00890926" w:rsidRPr="00F13A05" w:rsidRDefault="00890926" w:rsidP="00F13A05">
      <w:pPr>
        <w:pStyle w:val="a9"/>
        <w:rPr>
          <w:rFonts w:ascii="Times New Roman" w:cs="Times New Roman"/>
          <w:color w:val="000000"/>
          <w:lang w:val="ru-RU"/>
        </w:rPr>
      </w:pPr>
      <w:r w:rsidRPr="00F13A05">
        <w:rPr>
          <w:rFonts w:ascii="Times New Roman" w:cs="Times New Roman"/>
          <w:color w:val="000000"/>
          <w:lang w:val="ru-RU"/>
        </w:rPr>
        <w:t>Для данного варианта проекта:</w:t>
      </w:r>
    </w:p>
    <w:p w:rsidR="00890926" w:rsidRPr="00F13A05" w:rsidRDefault="00890926" w:rsidP="00F13A05">
      <w:pPr>
        <w:pStyle w:val="a9"/>
        <w:rPr>
          <w:rFonts w:ascii="Times New Roman" w:cs="Times New Roman"/>
          <w:color w:val="000000"/>
          <w:lang w:val="ru-RU"/>
        </w:rPr>
      </w:pPr>
      <w:r w:rsidRPr="00F13A05">
        <w:rPr>
          <w:rFonts w:ascii="Times New Roman" w:cs="Times New Roman"/>
          <w:color w:val="000000"/>
          <w:lang w:val="ru-RU"/>
        </w:rPr>
        <w:t>IC = 18 090.55</w:t>
      </w:r>
    </w:p>
    <w:p w:rsidR="00890926" w:rsidRPr="00F13A05" w:rsidRDefault="00890926" w:rsidP="00F13A05">
      <w:pPr>
        <w:pStyle w:val="a9"/>
        <w:rPr>
          <w:rFonts w:ascii="Times New Roman" w:cs="Times New Roman"/>
          <w:color w:val="000000"/>
          <w:lang w:val="ru-RU"/>
        </w:rPr>
      </w:pPr>
      <w:r w:rsidRPr="00F13A05">
        <w:rPr>
          <w:rFonts w:ascii="Times New Roman" w:cs="Times New Roman"/>
          <w:color w:val="000000"/>
          <w:lang w:val="ru-RU"/>
        </w:rPr>
        <w:t>R</w:t>
      </w:r>
      <w:r w:rsidRPr="00F13A05">
        <w:rPr>
          <w:rFonts w:ascii="Times New Roman" w:cs="Times New Roman"/>
          <w:color w:val="000000"/>
          <w:vertAlign w:val="subscript"/>
          <w:lang w:val="ru-RU"/>
        </w:rPr>
        <w:t xml:space="preserve">1 </w:t>
      </w:r>
      <w:r w:rsidRPr="00F13A05">
        <w:rPr>
          <w:rFonts w:ascii="Times New Roman" w:cs="Times New Roman"/>
          <w:color w:val="000000"/>
          <w:lang w:val="ru-RU"/>
        </w:rPr>
        <w:t xml:space="preserve">= </w:t>
      </w:r>
      <w:r w:rsidRPr="00F13A05">
        <w:rPr>
          <w:rFonts w:ascii="Times New Roman" w:cs="Times New Roman"/>
          <w:lang w:val="ru-RU"/>
        </w:rPr>
        <w:t>65661.9</w:t>
      </w:r>
    </w:p>
    <w:p w:rsidR="00890926" w:rsidRPr="00F13A05" w:rsidRDefault="00890926" w:rsidP="00F13A05">
      <w:pPr>
        <w:pStyle w:val="a9"/>
        <w:spacing w:line="360" w:lineRule="auto"/>
        <w:rPr>
          <w:rFonts w:ascii="Times New Roman" w:cs="Times New Roman"/>
          <w:color w:val="000000"/>
          <w:lang w:val="ru-RU"/>
        </w:rPr>
      </w:pPr>
      <w:r w:rsidRPr="00F13A05">
        <w:rPr>
          <w:rFonts w:ascii="Times New Roman" w:cs="Times New Roman"/>
          <w:color w:val="000000"/>
          <w:lang w:val="ru-RU"/>
        </w:rPr>
        <w:t>i = 0 (0 %)</w:t>
      </w:r>
    </w:p>
    <w:p w:rsidR="00890926" w:rsidRPr="00F13A05" w:rsidRDefault="00890926" w:rsidP="00F13A05">
      <w:pPr>
        <w:pStyle w:val="23"/>
        <w:spacing w:before="120"/>
        <w:ind w:right="0"/>
        <w:rPr>
          <w:b w:val="0"/>
          <w:bCs w:val="0"/>
          <w:sz w:val="24"/>
          <w:szCs w:val="24"/>
          <w:lang w:val="ru-RU"/>
        </w:rPr>
      </w:pPr>
      <w:r w:rsidRPr="00F13A05">
        <w:rPr>
          <w:b w:val="0"/>
          <w:bCs w:val="0"/>
          <w:sz w:val="24"/>
          <w:szCs w:val="24"/>
          <w:lang w:val="ru-RU"/>
        </w:rPr>
        <w:t>NPV = (65661,9/1) – 18090.55 = + 47 571.35 (Значение показателя совпало с показателем балансовой прибыли в связи с отсутствием дисконтирования в краткосрочном периоде)</w:t>
      </w:r>
    </w:p>
    <w:p w:rsidR="00890926" w:rsidRPr="00F13A05" w:rsidRDefault="00890926" w:rsidP="00F13A05">
      <w:pPr>
        <w:spacing w:line="360" w:lineRule="auto"/>
        <w:jc w:val="both"/>
        <w:rPr>
          <w:b/>
          <w:bCs/>
          <w:lang w:val="ru-RU"/>
        </w:rPr>
      </w:pPr>
    </w:p>
    <w:p w:rsidR="00890926" w:rsidRPr="00F13A05" w:rsidRDefault="00890926" w:rsidP="00F13A05">
      <w:pPr>
        <w:pStyle w:val="a9"/>
        <w:spacing w:after="30" w:afterAutospacing="0" w:line="360" w:lineRule="auto"/>
        <w:ind w:firstLine="720"/>
        <w:jc w:val="both"/>
        <w:rPr>
          <w:rFonts w:ascii="Times New Roman" w:cs="Times New Roman"/>
          <w:lang w:val="ru-RU"/>
        </w:rPr>
      </w:pPr>
      <w:r w:rsidRPr="00F13A05">
        <w:rPr>
          <w:rStyle w:val="ab"/>
          <w:rFonts w:ascii="Times New Roman" w:cs="Times New Roman"/>
          <w:b w:val="0"/>
          <w:bCs w:val="0"/>
          <w:u w:val="single"/>
          <w:lang w:val="ru-RU"/>
        </w:rPr>
        <w:t xml:space="preserve">Индекс доходности инвестиций (PI) </w:t>
      </w:r>
      <w:r w:rsidRPr="00F13A05">
        <w:rPr>
          <w:rFonts w:ascii="Times New Roman" w:cs="Times New Roman"/>
          <w:u w:val="single"/>
          <w:lang w:val="ru-RU"/>
        </w:rPr>
        <w:t>т</w:t>
      </w:r>
      <w:r w:rsidRPr="00F13A05">
        <w:rPr>
          <w:rFonts w:ascii="Times New Roman" w:cs="Times New Roman"/>
          <w:lang w:val="ru-RU"/>
        </w:rPr>
        <w:t>есно связан с показателем чистой современной ценности инвестиций, но, в отличие от последнего, позволяет определить не абсолютную, а относительную характеристику эффективности инвестиций. Индекс доходности инвестиций (PI) при разовом инвестировании рассчитывается по следующей формуле:</w:t>
      </w:r>
    </w:p>
    <w:p w:rsidR="00890926" w:rsidRPr="00F13A05" w:rsidRDefault="00890926" w:rsidP="00F13A05">
      <w:pPr>
        <w:pStyle w:val="a9"/>
        <w:spacing w:before="0" w:beforeAutospacing="0" w:after="0" w:afterAutospacing="0" w:line="360" w:lineRule="auto"/>
        <w:rPr>
          <w:rFonts w:ascii="Times New Roman" w:cs="Times New Roman"/>
          <w:lang w:val="ru-RU"/>
        </w:rPr>
      </w:pPr>
      <w:r w:rsidRPr="00F13A05">
        <w:rPr>
          <w:rFonts w:ascii="Times New Roman" w:cs="Times New Roman"/>
          <w:lang w:val="ru-RU"/>
        </w:rPr>
        <w:t xml:space="preserve">                                        </w:t>
      </w:r>
      <w:r w:rsidR="007F6E09">
        <w:rPr>
          <w:rFonts w:ascii="Times New Roman" w:cs="Times New Roman"/>
          <w:lang w:val="ru-RU"/>
        </w:rPr>
        <w:pict>
          <v:shape id="_x0000_i1049" type="#_x0000_t75" style="width:186.75pt;height:65.25pt">
            <v:imagedata r:id="rId29" o:title=""/>
          </v:shape>
        </w:pict>
      </w:r>
      <w:r w:rsidRPr="00F13A05">
        <w:rPr>
          <w:rFonts w:ascii="Times New Roman" w:cs="Times New Roman"/>
          <w:lang w:val="ru-RU"/>
        </w:rPr>
        <w:br/>
        <w:t xml:space="preserve">где </w:t>
      </w:r>
      <w:r w:rsidRPr="00F13A05">
        <w:rPr>
          <w:rStyle w:val="aa"/>
          <w:rFonts w:ascii="Times New Roman" w:cs="Times New Roman"/>
          <w:lang w:val="ru-RU"/>
        </w:rPr>
        <w:t>IC</w:t>
      </w:r>
      <w:r w:rsidRPr="00F13A05">
        <w:rPr>
          <w:rFonts w:ascii="Times New Roman" w:cs="Times New Roman"/>
          <w:lang w:val="ru-RU"/>
        </w:rPr>
        <w:t xml:space="preserve"> - полные инвестиционные затраты проекта.</w:t>
      </w:r>
    </w:p>
    <w:p w:rsidR="00890926" w:rsidRPr="00F13A05" w:rsidRDefault="00890926" w:rsidP="00F13A05">
      <w:pPr>
        <w:pStyle w:val="a9"/>
        <w:spacing w:before="0" w:beforeAutospacing="0" w:after="0" w:afterAutospacing="0" w:line="360" w:lineRule="auto"/>
        <w:ind w:firstLine="720"/>
        <w:jc w:val="both"/>
        <w:rPr>
          <w:rFonts w:ascii="Times New Roman" w:cs="Times New Roman"/>
          <w:lang w:val="ru-RU"/>
        </w:rPr>
      </w:pPr>
      <w:r w:rsidRPr="00F13A05">
        <w:rPr>
          <w:rFonts w:ascii="Times New Roman" w:cs="Times New Roman"/>
          <w:lang w:val="ru-RU"/>
        </w:rPr>
        <w:t>Индекс рентабельности инвестиций отвечает на вопрос: каков уровень генерируемых проектом доходов, получаемых на одну единицу капитальных вложений.</w:t>
      </w:r>
    </w:p>
    <w:p w:rsidR="00890926" w:rsidRPr="00F13A05" w:rsidRDefault="00890926" w:rsidP="00F13A05">
      <w:pPr>
        <w:pStyle w:val="a9"/>
        <w:spacing w:before="0" w:beforeAutospacing="0" w:after="0" w:afterAutospacing="0" w:line="360" w:lineRule="auto"/>
        <w:ind w:firstLine="720"/>
        <w:jc w:val="both"/>
        <w:rPr>
          <w:rFonts w:ascii="Times New Roman" w:cs="Times New Roman"/>
          <w:lang w:val="ru-RU"/>
        </w:rPr>
      </w:pPr>
      <w:r w:rsidRPr="00F13A05">
        <w:rPr>
          <w:rFonts w:ascii="Times New Roman" w:cs="Times New Roman"/>
          <w:lang w:val="ru-RU"/>
        </w:rPr>
        <w:t xml:space="preserve">При разовых инвестициях данный показатель равен: </w:t>
      </w:r>
    </w:p>
    <w:p w:rsidR="00890926" w:rsidRPr="00F13A05" w:rsidRDefault="00890926" w:rsidP="00F13A05">
      <w:pPr>
        <w:spacing w:line="360" w:lineRule="auto"/>
        <w:jc w:val="both"/>
        <w:rPr>
          <w:b/>
          <w:bCs/>
          <w:lang w:val="ru-RU"/>
        </w:rPr>
      </w:pPr>
      <w:r w:rsidRPr="00F13A05">
        <w:rPr>
          <w:lang w:val="ru-RU"/>
        </w:rPr>
        <w:t xml:space="preserve">                          PI раз = </w:t>
      </w:r>
      <w:r w:rsidRPr="00F13A05">
        <w:rPr>
          <w:color w:val="000000"/>
          <w:lang w:val="ru-RU"/>
        </w:rPr>
        <w:t>65 661,9 / 18 090,55 = 3,63</w:t>
      </w:r>
    </w:p>
    <w:p w:rsidR="00890926" w:rsidRPr="00F13A05" w:rsidRDefault="00890926" w:rsidP="00F13A05">
      <w:pPr>
        <w:spacing w:line="360" w:lineRule="auto"/>
        <w:jc w:val="both"/>
        <w:rPr>
          <w:b/>
          <w:bCs/>
          <w:lang w:val="ru-RU"/>
        </w:rPr>
      </w:pPr>
    </w:p>
    <w:p w:rsidR="00890926" w:rsidRPr="00F13A05" w:rsidRDefault="00890926" w:rsidP="00F13A05">
      <w:pPr>
        <w:pStyle w:val="a9"/>
        <w:spacing w:before="0" w:beforeAutospacing="0" w:after="30" w:afterAutospacing="0" w:line="360" w:lineRule="auto"/>
        <w:jc w:val="both"/>
        <w:rPr>
          <w:rFonts w:ascii="Times New Roman" w:cs="Times New Roman"/>
          <w:b/>
          <w:bCs/>
          <w:u w:val="single"/>
          <w:lang w:val="ru-RU"/>
        </w:rPr>
      </w:pPr>
      <w:r w:rsidRPr="00F13A05">
        <w:rPr>
          <w:rStyle w:val="ab"/>
          <w:rFonts w:ascii="Times New Roman" w:cs="Times New Roman"/>
          <w:b w:val="0"/>
          <w:bCs w:val="0"/>
          <w:u w:val="single"/>
          <w:lang w:val="ru-RU"/>
        </w:rPr>
        <w:t>Внутренняя ставка доходности инвестиций (IRR)</w:t>
      </w:r>
    </w:p>
    <w:p w:rsidR="00890926" w:rsidRPr="00F13A05" w:rsidRDefault="00890926" w:rsidP="00F13A05">
      <w:pPr>
        <w:pStyle w:val="a9"/>
        <w:spacing w:before="0" w:beforeAutospacing="0" w:after="0" w:afterAutospacing="0" w:line="360" w:lineRule="auto"/>
        <w:ind w:firstLine="720"/>
        <w:jc w:val="both"/>
        <w:rPr>
          <w:rFonts w:ascii="Times New Roman" w:cs="Times New Roman"/>
          <w:lang w:val="ru-RU"/>
        </w:rPr>
      </w:pPr>
      <w:r w:rsidRPr="00F13A05">
        <w:rPr>
          <w:rFonts w:ascii="Times New Roman" w:cs="Times New Roman"/>
          <w:lang w:val="ru-RU"/>
        </w:rPr>
        <w:t>Интерпретационный смысл внутренней ставки доходности заключается в определении максимальной стоимости капитала, используемого для финансирования инвестиционных затрат, при котором собственник (держатель) проекта не несет убытков.</w:t>
      </w:r>
    </w:p>
    <w:p w:rsidR="00890926" w:rsidRPr="00F13A05" w:rsidRDefault="00890926" w:rsidP="00F13A05">
      <w:pPr>
        <w:pStyle w:val="a9"/>
        <w:spacing w:line="360" w:lineRule="auto"/>
        <w:ind w:firstLine="720"/>
        <w:jc w:val="both"/>
        <w:rPr>
          <w:rFonts w:ascii="Times New Roman" w:cs="Times New Roman"/>
          <w:lang w:val="ru-RU"/>
        </w:rPr>
      </w:pPr>
      <w:r w:rsidRPr="00F13A05">
        <w:rPr>
          <w:rFonts w:ascii="Times New Roman" w:cs="Times New Roman"/>
          <w:lang w:val="ru-RU"/>
        </w:rPr>
        <w:t xml:space="preserve">Расчет внутренней ставки доходности (IRR) осуществляется методом итеративного подбора такой величины ставки дисконтирования, при которой чистая современная ценность инвестиционного проекта обращается в ноль. Выбираются два значения коэффициента дисконтирования, при которых функция </w:t>
      </w:r>
      <w:r w:rsidRPr="00F13A05">
        <w:rPr>
          <w:rStyle w:val="aa"/>
          <w:rFonts w:ascii="Times New Roman" w:cs="Times New Roman"/>
          <w:lang w:val="ru-RU"/>
        </w:rPr>
        <w:t>NPV</w:t>
      </w:r>
      <w:r w:rsidRPr="00F13A05">
        <w:rPr>
          <w:rFonts w:ascii="Times New Roman" w:cs="Times New Roman"/>
          <w:lang w:val="ru-RU"/>
        </w:rPr>
        <w:t xml:space="preserve"> меняет свой знак, и используют формулу:</w:t>
      </w:r>
    </w:p>
    <w:p w:rsidR="00890926" w:rsidRPr="00F13A05" w:rsidRDefault="00890926" w:rsidP="00F13A05">
      <w:pPr>
        <w:pStyle w:val="a9"/>
        <w:spacing w:before="0" w:beforeAutospacing="0" w:after="0" w:afterAutospacing="0" w:line="360" w:lineRule="auto"/>
        <w:jc w:val="both"/>
        <w:rPr>
          <w:rFonts w:ascii="Times New Roman" w:cs="Times New Roman"/>
          <w:lang w:val="ru-RU"/>
        </w:rPr>
      </w:pPr>
      <w:r w:rsidRPr="00F13A05">
        <w:rPr>
          <w:rStyle w:val="aa"/>
          <w:rFonts w:ascii="Times New Roman" w:cs="Times New Roman"/>
          <w:sz w:val="28"/>
          <w:szCs w:val="28"/>
          <w:lang w:val="ru-RU"/>
        </w:rPr>
        <w:t xml:space="preserve">              IRR = i</w:t>
      </w:r>
      <w:r w:rsidRPr="00F13A05">
        <w:rPr>
          <w:rFonts w:ascii="Times New Roman" w:cs="Times New Roman"/>
          <w:sz w:val="28"/>
          <w:szCs w:val="28"/>
          <w:vertAlign w:val="subscript"/>
          <w:lang w:val="ru-RU"/>
        </w:rPr>
        <w:t>1</w:t>
      </w:r>
      <w:r w:rsidRPr="00F13A05">
        <w:rPr>
          <w:rFonts w:ascii="Times New Roman" w:cs="Times New Roman"/>
          <w:sz w:val="28"/>
          <w:szCs w:val="28"/>
          <w:lang w:val="ru-RU"/>
        </w:rPr>
        <w:t xml:space="preserve"> + </w:t>
      </w:r>
      <w:r w:rsidRPr="00F13A05">
        <w:rPr>
          <w:rStyle w:val="aa"/>
          <w:rFonts w:ascii="Times New Roman" w:cs="Times New Roman"/>
          <w:sz w:val="28"/>
          <w:szCs w:val="28"/>
          <w:lang w:val="ru-RU"/>
        </w:rPr>
        <w:t>NPV</w:t>
      </w:r>
      <w:r w:rsidRPr="00F13A05">
        <w:rPr>
          <w:rFonts w:ascii="Times New Roman" w:cs="Times New Roman"/>
          <w:sz w:val="28"/>
          <w:szCs w:val="28"/>
          <w:lang w:val="ru-RU"/>
        </w:rPr>
        <w:t>(</w:t>
      </w:r>
      <w:r w:rsidRPr="00F13A05">
        <w:rPr>
          <w:rStyle w:val="aa"/>
          <w:rFonts w:ascii="Times New Roman" w:cs="Times New Roman"/>
          <w:sz w:val="28"/>
          <w:szCs w:val="28"/>
          <w:lang w:val="ru-RU"/>
        </w:rPr>
        <w:t>i</w:t>
      </w:r>
      <w:r w:rsidRPr="00F13A05">
        <w:rPr>
          <w:rFonts w:ascii="Times New Roman" w:cs="Times New Roman"/>
          <w:sz w:val="28"/>
          <w:szCs w:val="28"/>
          <w:vertAlign w:val="subscript"/>
          <w:lang w:val="ru-RU"/>
        </w:rPr>
        <w:t>1</w:t>
      </w:r>
      <w:r w:rsidRPr="00F13A05">
        <w:rPr>
          <w:rFonts w:ascii="Times New Roman" w:cs="Times New Roman"/>
          <w:sz w:val="28"/>
          <w:szCs w:val="28"/>
          <w:lang w:val="ru-RU"/>
        </w:rPr>
        <w:t>) / [</w:t>
      </w:r>
      <w:r w:rsidRPr="00F13A05">
        <w:rPr>
          <w:rStyle w:val="aa"/>
          <w:rFonts w:ascii="Times New Roman" w:cs="Times New Roman"/>
          <w:sz w:val="28"/>
          <w:szCs w:val="28"/>
          <w:lang w:val="ru-RU"/>
        </w:rPr>
        <w:t>NPV</w:t>
      </w:r>
      <w:r w:rsidRPr="00F13A05">
        <w:rPr>
          <w:rFonts w:ascii="Times New Roman" w:cs="Times New Roman"/>
          <w:sz w:val="28"/>
          <w:szCs w:val="28"/>
          <w:lang w:val="ru-RU"/>
        </w:rPr>
        <w:t>(</w:t>
      </w:r>
      <w:r w:rsidRPr="00F13A05">
        <w:rPr>
          <w:rStyle w:val="aa"/>
          <w:rFonts w:ascii="Times New Roman" w:cs="Times New Roman"/>
          <w:sz w:val="28"/>
          <w:szCs w:val="28"/>
          <w:lang w:val="ru-RU"/>
        </w:rPr>
        <w:t>i</w:t>
      </w:r>
      <w:r w:rsidRPr="00F13A05">
        <w:rPr>
          <w:rFonts w:ascii="Times New Roman" w:cs="Times New Roman"/>
          <w:sz w:val="28"/>
          <w:szCs w:val="28"/>
          <w:vertAlign w:val="subscript"/>
          <w:lang w:val="ru-RU"/>
        </w:rPr>
        <w:t>1</w:t>
      </w:r>
      <w:r w:rsidRPr="00F13A05">
        <w:rPr>
          <w:rFonts w:ascii="Times New Roman" w:cs="Times New Roman"/>
          <w:sz w:val="28"/>
          <w:szCs w:val="28"/>
          <w:lang w:val="ru-RU"/>
        </w:rPr>
        <w:t xml:space="preserve">) - </w:t>
      </w:r>
      <w:r w:rsidRPr="00F13A05">
        <w:rPr>
          <w:rStyle w:val="aa"/>
          <w:rFonts w:ascii="Times New Roman" w:cs="Times New Roman"/>
          <w:sz w:val="28"/>
          <w:szCs w:val="28"/>
          <w:lang w:val="ru-RU"/>
        </w:rPr>
        <w:t>NPV</w:t>
      </w:r>
      <w:r w:rsidRPr="00F13A05">
        <w:rPr>
          <w:rFonts w:ascii="Times New Roman" w:cs="Times New Roman"/>
          <w:sz w:val="28"/>
          <w:szCs w:val="28"/>
          <w:lang w:val="ru-RU"/>
        </w:rPr>
        <w:t>(</w:t>
      </w:r>
      <w:r w:rsidRPr="00F13A05">
        <w:rPr>
          <w:rStyle w:val="aa"/>
          <w:rFonts w:ascii="Times New Roman" w:cs="Times New Roman"/>
          <w:sz w:val="28"/>
          <w:szCs w:val="28"/>
          <w:lang w:val="ru-RU"/>
        </w:rPr>
        <w:t>i</w:t>
      </w:r>
      <w:r w:rsidRPr="00F13A05">
        <w:rPr>
          <w:rFonts w:ascii="Times New Roman" w:cs="Times New Roman"/>
          <w:sz w:val="28"/>
          <w:szCs w:val="28"/>
          <w:vertAlign w:val="subscript"/>
          <w:lang w:val="ru-RU"/>
        </w:rPr>
        <w:t>2</w:t>
      </w:r>
      <w:r w:rsidRPr="00F13A05">
        <w:rPr>
          <w:rFonts w:ascii="Times New Roman" w:cs="Times New Roman"/>
          <w:sz w:val="28"/>
          <w:szCs w:val="28"/>
          <w:lang w:val="ru-RU"/>
        </w:rPr>
        <w:t>)] • (</w:t>
      </w:r>
      <w:r w:rsidRPr="00F13A05">
        <w:rPr>
          <w:rStyle w:val="aa"/>
          <w:rFonts w:ascii="Times New Roman" w:cs="Times New Roman"/>
          <w:sz w:val="28"/>
          <w:szCs w:val="28"/>
          <w:lang w:val="ru-RU"/>
        </w:rPr>
        <w:t>i</w:t>
      </w:r>
      <w:r w:rsidRPr="00F13A05">
        <w:rPr>
          <w:rFonts w:ascii="Times New Roman" w:cs="Times New Roman"/>
          <w:sz w:val="28"/>
          <w:szCs w:val="28"/>
          <w:vertAlign w:val="subscript"/>
          <w:lang w:val="ru-RU"/>
        </w:rPr>
        <w:t>2</w:t>
      </w:r>
      <w:r w:rsidRPr="00F13A05">
        <w:rPr>
          <w:rFonts w:ascii="Times New Roman" w:cs="Times New Roman"/>
          <w:sz w:val="28"/>
          <w:szCs w:val="28"/>
          <w:lang w:val="ru-RU"/>
        </w:rPr>
        <w:t xml:space="preserve"> - </w:t>
      </w:r>
      <w:r w:rsidRPr="00F13A05">
        <w:rPr>
          <w:rStyle w:val="aa"/>
          <w:rFonts w:ascii="Times New Roman" w:cs="Times New Roman"/>
          <w:sz w:val="28"/>
          <w:szCs w:val="28"/>
          <w:lang w:val="ru-RU"/>
        </w:rPr>
        <w:t>i</w:t>
      </w:r>
      <w:r w:rsidRPr="00F13A05">
        <w:rPr>
          <w:rFonts w:ascii="Times New Roman" w:cs="Times New Roman"/>
          <w:sz w:val="28"/>
          <w:szCs w:val="28"/>
          <w:vertAlign w:val="subscript"/>
          <w:lang w:val="ru-RU"/>
        </w:rPr>
        <w:t>1</w:t>
      </w:r>
      <w:r w:rsidRPr="00F13A05">
        <w:rPr>
          <w:rFonts w:ascii="Times New Roman" w:cs="Times New Roman"/>
          <w:sz w:val="28"/>
          <w:szCs w:val="28"/>
          <w:lang w:val="ru-RU"/>
        </w:rPr>
        <w:t xml:space="preserve">) </w:t>
      </w:r>
      <w:r w:rsidRPr="00F13A05">
        <w:rPr>
          <w:rFonts w:ascii="Times New Roman" w:cs="Times New Roman"/>
          <w:lang w:val="ru-RU"/>
        </w:rPr>
        <w:t>[3]</w:t>
      </w:r>
    </w:p>
    <w:p w:rsidR="00890926" w:rsidRPr="00F13A05" w:rsidRDefault="00890926" w:rsidP="00F13A05">
      <w:pPr>
        <w:pStyle w:val="a9"/>
        <w:spacing w:before="0" w:beforeAutospacing="0" w:after="0" w:afterAutospacing="0" w:line="360" w:lineRule="auto"/>
        <w:jc w:val="both"/>
        <w:rPr>
          <w:rFonts w:ascii="Times New Roman" w:cs="Times New Roman"/>
          <w:lang w:val="ru-RU"/>
        </w:rPr>
      </w:pPr>
      <w:r w:rsidRPr="00F13A05">
        <w:rPr>
          <w:rFonts w:ascii="Times New Roman" w:cs="Times New Roman"/>
          <w:lang w:val="ru-RU"/>
        </w:rPr>
        <w:t>Где:</w:t>
      </w:r>
    </w:p>
    <w:p w:rsidR="00890926" w:rsidRPr="00F13A05" w:rsidRDefault="00890926" w:rsidP="00F13A05">
      <w:pPr>
        <w:pStyle w:val="a9"/>
        <w:spacing w:before="0" w:beforeAutospacing="0" w:after="0" w:afterAutospacing="0" w:line="360" w:lineRule="auto"/>
        <w:jc w:val="both"/>
        <w:rPr>
          <w:rFonts w:ascii="Times New Roman" w:cs="Times New Roman"/>
          <w:lang w:val="ru-RU"/>
        </w:rPr>
      </w:pPr>
      <w:r w:rsidRPr="00F13A05">
        <w:rPr>
          <w:rFonts w:ascii="Times New Roman" w:cs="Times New Roman"/>
          <w:lang w:val="ru-RU"/>
        </w:rPr>
        <w:t>i</w:t>
      </w:r>
      <w:r w:rsidRPr="00F13A05">
        <w:rPr>
          <w:rFonts w:ascii="Times New Roman" w:cs="Times New Roman"/>
          <w:vertAlign w:val="subscript"/>
          <w:lang w:val="ru-RU"/>
        </w:rPr>
        <w:t xml:space="preserve">1 – </w:t>
      </w:r>
      <w:r w:rsidRPr="00F13A05">
        <w:rPr>
          <w:rFonts w:ascii="Times New Roman" w:cs="Times New Roman"/>
          <w:lang w:val="ru-RU"/>
        </w:rPr>
        <w:t>ставка дисконтирования, при которой чистая приведенная стоимости имеет отрицательнео значение</w:t>
      </w:r>
    </w:p>
    <w:p w:rsidR="00890926" w:rsidRPr="00F13A05" w:rsidRDefault="00890926" w:rsidP="00F13A05">
      <w:pPr>
        <w:pStyle w:val="a9"/>
        <w:spacing w:before="0" w:beforeAutospacing="0" w:after="0" w:afterAutospacing="0" w:line="360" w:lineRule="auto"/>
        <w:jc w:val="both"/>
        <w:rPr>
          <w:rFonts w:ascii="Times New Roman" w:cs="Times New Roman"/>
          <w:lang w:val="ru-RU"/>
        </w:rPr>
      </w:pPr>
      <w:r w:rsidRPr="00F13A05">
        <w:rPr>
          <w:rFonts w:ascii="Times New Roman" w:cs="Times New Roman"/>
          <w:lang w:val="ru-RU"/>
        </w:rPr>
        <w:t>i</w:t>
      </w:r>
      <w:r w:rsidRPr="00F13A05">
        <w:rPr>
          <w:rFonts w:ascii="Times New Roman" w:cs="Times New Roman"/>
          <w:vertAlign w:val="subscript"/>
          <w:lang w:val="ru-RU"/>
        </w:rPr>
        <w:t xml:space="preserve">2 - </w:t>
      </w:r>
      <w:r w:rsidRPr="00F13A05">
        <w:rPr>
          <w:rFonts w:ascii="Times New Roman" w:cs="Times New Roman"/>
          <w:lang w:val="ru-RU"/>
        </w:rPr>
        <w:t xml:space="preserve"> последняя ставка дисконтирования, при которой NPV имеет положительное значение</w:t>
      </w:r>
    </w:p>
    <w:p w:rsidR="00890926" w:rsidRPr="00F13A05" w:rsidRDefault="00890926" w:rsidP="00F13A05">
      <w:pPr>
        <w:pStyle w:val="a9"/>
        <w:spacing w:before="0" w:beforeAutospacing="0" w:after="0" w:afterAutospacing="0" w:line="360" w:lineRule="auto"/>
        <w:jc w:val="both"/>
        <w:rPr>
          <w:rFonts w:ascii="Times New Roman" w:cs="Times New Roman"/>
          <w:lang w:val="ru-RU"/>
        </w:rPr>
      </w:pPr>
      <w:r w:rsidRPr="00F13A05">
        <w:rPr>
          <w:rFonts w:ascii="Times New Roman" w:cs="Times New Roman"/>
          <w:lang w:val="ru-RU"/>
        </w:rPr>
        <w:t xml:space="preserve">В данном случае расчет IRR нецелесообразен, поскольку не предполагается изменения дисконтной ставки в течение года реализации проекта. </w:t>
      </w:r>
    </w:p>
    <w:p w:rsidR="00890926" w:rsidRPr="00F13A05" w:rsidRDefault="00890926" w:rsidP="00F13A05">
      <w:pPr>
        <w:pStyle w:val="21"/>
        <w:ind w:right="0" w:firstLine="709"/>
        <w:jc w:val="both"/>
        <w:rPr>
          <w:b w:val="0"/>
          <w:bCs w:val="0"/>
          <w:lang w:val="ru-RU"/>
        </w:rPr>
      </w:pPr>
      <w:r w:rsidRPr="00F13A05">
        <w:rPr>
          <w:b w:val="0"/>
          <w:bCs w:val="0"/>
          <w:lang w:val="ru-RU"/>
        </w:rPr>
        <w:t>При реализации проекта возможны экономические и политические риски. Поправка на риск проекта определяется по данным следующей таблицы:</w:t>
      </w:r>
    </w:p>
    <w:p w:rsidR="00890926" w:rsidRDefault="00890926" w:rsidP="00F13A05">
      <w:pPr>
        <w:pStyle w:val="21"/>
        <w:ind w:right="0"/>
        <w:jc w:val="both"/>
        <w:rPr>
          <w:b w:val="0"/>
          <w:bCs w:val="0"/>
          <w:lang w:val="ru-RU"/>
        </w:rPr>
      </w:pPr>
    </w:p>
    <w:p w:rsidR="00890926" w:rsidRDefault="00890926" w:rsidP="00F13A05">
      <w:pPr>
        <w:pStyle w:val="21"/>
        <w:ind w:right="0"/>
        <w:jc w:val="both"/>
        <w:rPr>
          <w:b w:val="0"/>
          <w:bCs w:val="0"/>
          <w:lang w:val="ru-RU"/>
        </w:rPr>
      </w:pPr>
    </w:p>
    <w:p w:rsidR="00890926" w:rsidRDefault="00890926" w:rsidP="00F13A05">
      <w:pPr>
        <w:pStyle w:val="21"/>
        <w:ind w:right="0"/>
        <w:jc w:val="both"/>
        <w:rPr>
          <w:b w:val="0"/>
          <w:bCs w:val="0"/>
          <w:lang w:val="ru-RU"/>
        </w:rPr>
      </w:pPr>
    </w:p>
    <w:p w:rsidR="00890926" w:rsidRPr="00F13A05" w:rsidRDefault="00890926" w:rsidP="00F13A05">
      <w:pPr>
        <w:pStyle w:val="21"/>
        <w:ind w:right="0"/>
        <w:jc w:val="both"/>
        <w:rPr>
          <w:b w:val="0"/>
          <w:bCs w:val="0"/>
          <w:lang w:val="ru-RU"/>
        </w:rPr>
      </w:pPr>
    </w:p>
    <w:p w:rsidR="00890926" w:rsidRPr="00F13A05" w:rsidRDefault="00890926" w:rsidP="00F13A05">
      <w:pPr>
        <w:pStyle w:val="21"/>
        <w:ind w:right="0"/>
        <w:jc w:val="both"/>
        <w:rPr>
          <w:sz w:val="22"/>
          <w:szCs w:val="22"/>
          <w:lang w:val="ru-RU"/>
        </w:rPr>
      </w:pPr>
      <w:r w:rsidRPr="00F13A05">
        <w:rPr>
          <w:sz w:val="22"/>
          <w:szCs w:val="22"/>
          <w:lang w:val="ru-RU"/>
        </w:rPr>
        <w:t xml:space="preserve">Таблица  10  Поправки на риск проекта. </w:t>
      </w:r>
    </w:p>
    <w:p w:rsidR="00890926" w:rsidRPr="00F13A05" w:rsidRDefault="00890926" w:rsidP="00F13A05">
      <w:pPr>
        <w:pStyle w:val="a5"/>
        <w:spacing w:line="120" w:lineRule="auto"/>
        <w:rPr>
          <w:lang w:val="ru-RU"/>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976"/>
        <w:gridCol w:w="6152"/>
        <w:gridCol w:w="1442"/>
      </w:tblGrid>
      <w:tr w:rsidR="00890926" w:rsidRPr="00F13A05">
        <w:tc>
          <w:tcPr>
            <w:tcW w:w="1976" w:type="dxa"/>
            <w:vAlign w:val="center"/>
          </w:tcPr>
          <w:p w:rsidR="00890926" w:rsidRPr="00F13A05" w:rsidRDefault="00890926" w:rsidP="00F13A05">
            <w:pPr>
              <w:autoSpaceDE w:val="0"/>
              <w:autoSpaceDN w:val="0"/>
              <w:adjustRightInd w:val="0"/>
              <w:spacing w:line="336" w:lineRule="auto"/>
              <w:rPr>
                <w:b/>
                <w:bCs/>
                <w:lang w:val="ru-RU"/>
              </w:rPr>
            </w:pPr>
            <w:r w:rsidRPr="00F13A05">
              <w:rPr>
                <w:b/>
                <w:bCs/>
                <w:lang w:val="ru-RU"/>
              </w:rPr>
              <w:t>Величина риска</w:t>
            </w:r>
          </w:p>
        </w:tc>
        <w:tc>
          <w:tcPr>
            <w:tcW w:w="6152" w:type="dxa"/>
          </w:tcPr>
          <w:p w:rsidR="00890926" w:rsidRPr="00F13A05" w:rsidRDefault="00890926" w:rsidP="00F13A05">
            <w:pPr>
              <w:autoSpaceDE w:val="0"/>
              <w:autoSpaceDN w:val="0"/>
              <w:adjustRightInd w:val="0"/>
              <w:spacing w:line="336" w:lineRule="auto"/>
              <w:jc w:val="center"/>
              <w:rPr>
                <w:b/>
                <w:bCs/>
                <w:lang w:val="ru-RU"/>
              </w:rPr>
            </w:pPr>
            <w:r w:rsidRPr="00F13A05">
              <w:rPr>
                <w:b/>
                <w:bCs/>
                <w:lang w:val="ru-RU"/>
              </w:rPr>
              <w:t>Цель проекта</w:t>
            </w:r>
          </w:p>
        </w:tc>
        <w:tc>
          <w:tcPr>
            <w:tcW w:w="1442" w:type="dxa"/>
          </w:tcPr>
          <w:p w:rsidR="00890926" w:rsidRPr="00F13A05" w:rsidRDefault="00890926" w:rsidP="00F13A05">
            <w:pPr>
              <w:autoSpaceDE w:val="0"/>
              <w:autoSpaceDN w:val="0"/>
              <w:adjustRightInd w:val="0"/>
              <w:spacing w:line="336" w:lineRule="auto"/>
              <w:jc w:val="center"/>
              <w:rPr>
                <w:b/>
                <w:bCs/>
                <w:lang w:val="ru-RU"/>
              </w:rPr>
            </w:pPr>
            <w:r w:rsidRPr="00F13A05">
              <w:rPr>
                <w:b/>
                <w:bCs/>
                <w:lang w:val="ru-RU"/>
              </w:rPr>
              <w:t>P, процент</w:t>
            </w:r>
          </w:p>
        </w:tc>
      </w:tr>
      <w:tr w:rsidR="00890926" w:rsidRPr="00F13A05">
        <w:trPr>
          <w:cantSplit/>
        </w:trPr>
        <w:tc>
          <w:tcPr>
            <w:tcW w:w="1976" w:type="dxa"/>
          </w:tcPr>
          <w:p w:rsidR="00890926" w:rsidRPr="00F13A05" w:rsidRDefault="00890926" w:rsidP="00F13A05">
            <w:pPr>
              <w:autoSpaceDE w:val="0"/>
              <w:autoSpaceDN w:val="0"/>
              <w:adjustRightInd w:val="0"/>
              <w:spacing w:line="336" w:lineRule="auto"/>
              <w:ind w:left="284"/>
              <w:rPr>
                <w:sz w:val="20"/>
                <w:szCs w:val="20"/>
                <w:lang w:val="ru-RU"/>
              </w:rPr>
            </w:pPr>
            <w:r w:rsidRPr="00F13A05">
              <w:rPr>
                <w:sz w:val="20"/>
                <w:szCs w:val="20"/>
                <w:lang w:val="ru-RU"/>
              </w:rPr>
              <w:t>Низкий</w:t>
            </w:r>
          </w:p>
        </w:tc>
        <w:tc>
          <w:tcPr>
            <w:tcW w:w="6152" w:type="dxa"/>
          </w:tcPr>
          <w:p w:rsidR="00890926" w:rsidRPr="00F13A05" w:rsidRDefault="00890926" w:rsidP="00F13A05">
            <w:pPr>
              <w:pStyle w:val="a5"/>
              <w:rPr>
                <w:lang w:val="ru-RU"/>
              </w:rPr>
            </w:pPr>
            <w:r w:rsidRPr="00F13A05">
              <w:rPr>
                <w:lang w:val="ru-RU"/>
              </w:rPr>
              <w:t>вложения при интенсификации производства на базе освоенной техники</w:t>
            </w:r>
          </w:p>
        </w:tc>
        <w:tc>
          <w:tcPr>
            <w:tcW w:w="1442" w:type="dxa"/>
          </w:tcPr>
          <w:p w:rsidR="00890926" w:rsidRPr="00F13A05" w:rsidRDefault="00890926" w:rsidP="00F13A05">
            <w:pPr>
              <w:autoSpaceDE w:val="0"/>
              <w:autoSpaceDN w:val="0"/>
              <w:adjustRightInd w:val="0"/>
              <w:spacing w:line="336" w:lineRule="auto"/>
              <w:jc w:val="center"/>
              <w:rPr>
                <w:sz w:val="20"/>
                <w:szCs w:val="20"/>
                <w:lang w:val="ru-RU"/>
              </w:rPr>
            </w:pPr>
            <w:r w:rsidRPr="00F13A05">
              <w:rPr>
                <w:sz w:val="20"/>
                <w:szCs w:val="20"/>
                <w:lang w:val="ru-RU"/>
              </w:rPr>
              <w:t>3-5</w:t>
            </w:r>
          </w:p>
        </w:tc>
      </w:tr>
      <w:tr w:rsidR="00890926" w:rsidRPr="00F13A05">
        <w:trPr>
          <w:cantSplit/>
        </w:trPr>
        <w:tc>
          <w:tcPr>
            <w:tcW w:w="1976" w:type="dxa"/>
          </w:tcPr>
          <w:p w:rsidR="00890926" w:rsidRPr="00F13A05" w:rsidRDefault="00890926" w:rsidP="00F13A05">
            <w:pPr>
              <w:autoSpaceDE w:val="0"/>
              <w:autoSpaceDN w:val="0"/>
              <w:adjustRightInd w:val="0"/>
              <w:spacing w:line="336" w:lineRule="auto"/>
              <w:ind w:left="284"/>
              <w:rPr>
                <w:sz w:val="20"/>
                <w:szCs w:val="20"/>
                <w:lang w:val="ru-RU"/>
              </w:rPr>
            </w:pPr>
            <w:r w:rsidRPr="00F13A05">
              <w:rPr>
                <w:sz w:val="20"/>
                <w:szCs w:val="20"/>
                <w:lang w:val="ru-RU"/>
              </w:rPr>
              <w:t>Средний</w:t>
            </w:r>
          </w:p>
        </w:tc>
        <w:tc>
          <w:tcPr>
            <w:tcW w:w="6152" w:type="dxa"/>
          </w:tcPr>
          <w:p w:rsidR="00890926" w:rsidRPr="00F13A05" w:rsidRDefault="00890926" w:rsidP="00F13A05">
            <w:pPr>
              <w:autoSpaceDE w:val="0"/>
              <w:autoSpaceDN w:val="0"/>
              <w:adjustRightInd w:val="0"/>
              <w:rPr>
                <w:sz w:val="20"/>
                <w:szCs w:val="20"/>
                <w:lang w:val="ru-RU"/>
              </w:rPr>
            </w:pPr>
            <w:r w:rsidRPr="00F13A05">
              <w:rPr>
                <w:sz w:val="20"/>
                <w:szCs w:val="20"/>
                <w:lang w:val="ru-RU"/>
              </w:rPr>
              <w:t>увеличение объема продаж существующей продукции</w:t>
            </w:r>
          </w:p>
        </w:tc>
        <w:tc>
          <w:tcPr>
            <w:tcW w:w="1442" w:type="dxa"/>
          </w:tcPr>
          <w:p w:rsidR="00890926" w:rsidRPr="00F13A05" w:rsidRDefault="00890926" w:rsidP="00F13A05">
            <w:pPr>
              <w:autoSpaceDE w:val="0"/>
              <w:autoSpaceDN w:val="0"/>
              <w:adjustRightInd w:val="0"/>
              <w:spacing w:line="336" w:lineRule="auto"/>
              <w:jc w:val="center"/>
              <w:rPr>
                <w:sz w:val="20"/>
                <w:szCs w:val="20"/>
                <w:lang w:val="ru-RU"/>
              </w:rPr>
            </w:pPr>
            <w:r w:rsidRPr="00F13A05">
              <w:rPr>
                <w:sz w:val="20"/>
                <w:szCs w:val="20"/>
                <w:lang w:val="ru-RU"/>
              </w:rPr>
              <w:t>8-10</w:t>
            </w:r>
          </w:p>
        </w:tc>
      </w:tr>
      <w:tr w:rsidR="00890926" w:rsidRPr="00F13A05">
        <w:trPr>
          <w:cantSplit/>
        </w:trPr>
        <w:tc>
          <w:tcPr>
            <w:tcW w:w="1976" w:type="dxa"/>
          </w:tcPr>
          <w:p w:rsidR="00890926" w:rsidRPr="00F13A05" w:rsidRDefault="00890926" w:rsidP="00F13A05">
            <w:pPr>
              <w:autoSpaceDE w:val="0"/>
              <w:autoSpaceDN w:val="0"/>
              <w:adjustRightInd w:val="0"/>
              <w:spacing w:line="336" w:lineRule="auto"/>
              <w:ind w:left="284"/>
              <w:rPr>
                <w:b/>
                <w:bCs/>
                <w:sz w:val="20"/>
                <w:szCs w:val="20"/>
                <w:lang w:val="ru-RU"/>
              </w:rPr>
            </w:pPr>
            <w:r w:rsidRPr="00F13A05">
              <w:rPr>
                <w:b/>
                <w:bCs/>
                <w:sz w:val="20"/>
                <w:szCs w:val="20"/>
                <w:lang w:val="ru-RU"/>
              </w:rPr>
              <w:t>Высокий</w:t>
            </w:r>
          </w:p>
        </w:tc>
        <w:tc>
          <w:tcPr>
            <w:tcW w:w="6152" w:type="dxa"/>
          </w:tcPr>
          <w:p w:rsidR="00890926" w:rsidRPr="00F13A05" w:rsidRDefault="00890926" w:rsidP="00F13A05">
            <w:pPr>
              <w:pStyle w:val="ac"/>
              <w:autoSpaceDE w:val="0"/>
              <w:autoSpaceDN w:val="0"/>
              <w:adjustRightInd w:val="0"/>
              <w:rPr>
                <w:rFonts w:ascii="Times New Roman" w:hAnsi="Times New Roman" w:cs="Times New Roman"/>
                <w:b/>
                <w:bCs/>
              </w:rPr>
            </w:pPr>
            <w:r w:rsidRPr="00F13A05">
              <w:rPr>
                <w:rFonts w:ascii="Times New Roman" w:hAnsi="Times New Roman" w:cs="Times New Roman"/>
                <w:b/>
                <w:bCs/>
              </w:rPr>
              <w:t>производство и продвижение на рынок</w:t>
            </w:r>
          </w:p>
          <w:p w:rsidR="00890926" w:rsidRPr="00F13A05" w:rsidRDefault="00890926" w:rsidP="00F13A05">
            <w:pPr>
              <w:autoSpaceDE w:val="0"/>
              <w:autoSpaceDN w:val="0"/>
              <w:adjustRightInd w:val="0"/>
              <w:rPr>
                <w:b/>
                <w:bCs/>
                <w:sz w:val="20"/>
                <w:szCs w:val="20"/>
                <w:lang w:val="ru-RU"/>
              </w:rPr>
            </w:pPr>
            <w:r w:rsidRPr="00F13A05">
              <w:rPr>
                <w:b/>
                <w:bCs/>
                <w:sz w:val="20"/>
                <w:szCs w:val="20"/>
                <w:lang w:val="ru-RU"/>
              </w:rPr>
              <w:t>нового продукта</w:t>
            </w:r>
          </w:p>
        </w:tc>
        <w:tc>
          <w:tcPr>
            <w:tcW w:w="1442" w:type="dxa"/>
          </w:tcPr>
          <w:p w:rsidR="00890926" w:rsidRPr="00F13A05" w:rsidRDefault="00890926" w:rsidP="00F13A05">
            <w:pPr>
              <w:autoSpaceDE w:val="0"/>
              <w:autoSpaceDN w:val="0"/>
              <w:adjustRightInd w:val="0"/>
              <w:spacing w:line="336" w:lineRule="auto"/>
              <w:jc w:val="center"/>
              <w:rPr>
                <w:b/>
                <w:bCs/>
                <w:sz w:val="20"/>
                <w:szCs w:val="20"/>
                <w:lang w:val="ru-RU"/>
              </w:rPr>
            </w:pPr>
            <w:r w:rsidRPr="00F13A05">
              <w:rPr>
                <w:b/>
                <w:bCs/>
                <w:sz w:val="20"/>
                <w:szCs w:val="20"/>
                <w:lang w:val="ru-RU"/>
              </w:rPr>
              <w:t>13-15</w:t>
            </w:r>
          </w:p>
        </w:tc>
      </w:tr>
      <w:tr w:rsidR="00890926" w:rsidRPr="00F13A05">
        <w:tc>
          <w:tcPr>
            <w:tcW w:w="1976" w:type="dxa"/>
          </w:tcPr>
          <w:p w:rsidR="00890926" w:rsidRPr="00F13A05" w:rsidRDefault="00890926" w:rsidP="00F13A05">
            <w:pPr>
              <w:autoSpaceDE w:val="0"/>
              <w:autoSpaceDN w:val="0"/>
              <w:adjustRightInd w:val="0"/>
              <w:spacing w:line="336" w:lineRule="auto"/>
              <w:ind w:left="284"/>
              <w:rPr>
                <w:sz w:val="20"/>
                <w:szCs w:val="20"/>
                <w:lang w:val="ru-RU"/>
              </w:rPr>
            </w:pPr>
            <w:r w:rsidRPr="00F13A05">
              <w:rPr>
                <w:sz w:val="20"/>
                <w:szCs w:val="20"/>
                <w:lang w:val="ru-RU"/>
              </w:rPr>
              <w:t>Очень высокий</w:t>
            </w:r>
          </w:p>
        </w:tc>
        <w:tc>
          <w:tcPr>
            <w:tcW w:w="6152" w:type="dxa"/>
          </w:tcPr>
          <w:p w:rsidR="00890926" w:rsidRPr="00F13A05" w:rsidRDefault="00890926" w:rsidP="00F13A05">
            <w:pPr>
              <w:autoSpaceDE w:val="0"/>
              <w:autoSpaceDN w:val="0"/>
              <w:adjustRightInd w:val="0"/>
              <w:rPr>
                <w:sz w:val="20"/>
                <w:szCs w:val="20"/>
                <w:lang w:val="ru-RU"/>
              </w:rPr>
            </w:pPr>
            <w:r w:rsidRPr="00F13A05">
              <w:rPr>
                <w:sz w:val="20"/>
                <w:szCs w:val="20"/>
                <w:lang w:val="ru-RU"/>
              </w:rPr>
              <w:t>вложения в исследования и инновации</w:t>
            </w:r>
          </w:p>
        </w:tc>
        <w:tc>
          <w:tcPr>
            <w:tcW w:w="1442" w:type="dxa"/>
          </w:tcPr>
          <w:p w:rsidR="00890926" w:rsidRPr="00F13A05" w:rsidRDefault="00890926" w:rsidP="00F13A05">
            <w:pPr>
              <w:autoSpaceDE w:val="0"/>
              <w:autoSpaceDN w:val="0"/>
              <w:adjustRightInd w:val="0"/>
              <w:spacing w:line="336" w:lineRule="auto"/>
              <w:jc w:val="center"/>
              <w:rPr>
                <w:sz w:val="20"/>
                <w:szCs w:val="20"/>
                <w:lang w:val="ru-RU"/>
              </w:rPr>
            </w:pPr>
            <w:r w:rsidRPr="00F13A05">
              <w:rPr>
                <w:sz w:val="20"/>
                <w:szCs w:val="20"/>
                <w:lang w:val="ru-RU"/>
              </w:rPr>
              <w:t>18-20</w:t>
            </w:r>
          </w:p>
        </w:tc>
      </w:tr>
    </w:tbl>
    <w:p w:rsidR="00890926" w:rsidRPr="00F13A05" w:rsidRDefault="00890926" w:rsidP="00F13A05">
      <w:pPr>
        <w:pStyle w:val="a5"/>
        <w:rPr>
          <w:lang w:val="ru-RU"/>
        </w:rPr>
      </w:pPr>
    </w:p>
    <w:p w:rsidR="00890926" w:rsidRPr="00F13A05" w:rsidRDefault="00890926" w:rsidP="00F13A05">
      <w:pPr>
        <w:pStyle w:val="23"/>
        <w:ind w:right="0" w:firstLine="709"/>
        <w:rPr>
          <w:b w:val="0"/>
          <w:bCs w:val="0"/>
          <w:sz w:val="24"/>
          <w:szCs w:val="24"/>
          <w:lang w:val="ru-RU"/>
        </w:rPr>
      </w:pPr>
      <w:r w:rsidRPr="00F13A05">
        <w:rPr>
          <w:b w:val="0"/>
          <w:bCs w:val="0"/>
          <w:sz w:val="24"/>
          <w:szCs w:val="24"/>
          <w:lang w:val="ru-RU"/>
        </w:rPr>
        <w:t xml:space="preserve">В силу того, что жилищно-коммерческий комплекс – новое строительное производство, величина риска должна быть принята в размере 13-15% (высокая величина риска).  </w:t>
      </w:r>
    </w:p>
    <w:p w:rsidR="00890926" w:rsidRPr="00F13A05" w:rsidRDefault="00890926" w:rsidP="00F13A05">
      <w:pPr>
        <w:pStyle w:val="23"/>
        <w:ind w:right="0" w:firstLine="709"/>
        <w:rPr>
          <w:b w:val="0"/>
          <w:bCs w:val="0"/>
          <w:sz w:val="24"/>
          <w:szCs w:val="24"/>
          <w:lang w:val="ru-RU"/>
        </w:rPr>
      </w:pPr>
      <w:r w:rsidRPr="00F13A05">
        <w:rPr>
          <w:b w:val="0"/>
          <w:bCs w:val="0"/>
          <w:sz w:val="24"/>
          <w:szCs w:val="24"/>
          <w:lang w:val="ru-RU"/>
        </w:rPr>
        <w:t xml:space="preserve">Примем P = 15 % </w:t>
      </w:r>
    </w:p>
    <w:p w:rsidR="00890926" w:rsidRPr="00F13A05" w:rsidRDefault="00890926" w:rsidP="00F13A05">
      <w:pPr>
        <w:pStyle w:val="23"/>
        <w:ind w:right="0" w:firstLine="709"/>
        <w:rPr>
          <w:sz w:val="24"/>
          <w:szCs w:val="24"/>
          <w:lang w:val="ru-RU"/>
        </w:rPr>
      </w:pPr>
      <w:r w:rsidRPr="00F13A05">
        <w:rPr>
          <w:b w:val="0"/>
          <w:bCs w:val="0"/>
          <w:sz w:val="24"/>
          <w:szCs w:val="24"/>
          <w:lang w:val="ru-RU"/>
        </w:rPr>
        <w:t>Ставка дисконтирования, учитывающая риски при реализации проектов, определяется по формуле</w:t>
      </w:r>
      <w:r w:rsidRPr="00F13A05">
        <w:rPr>
          <w:sz w:val="24"/>
          <w:szCs w:val="24"/>
          <w:lang w:val="ru-RU"/>
        </w:rPr>
        <w:t>:</w:t>
      </w:r>
    </w:p>
    <w:p w:rsidR="00890926" w:rsidRPr="00F13A05" w:rsidRDefault="00890926" w:rsidP="00F13A05">
      <w:pPr>
        <w:pStyle w:val="23"/>
        <w:ind w:right="0" w:firstLine="709"/>
        <w:rPr>
          <w:b w:val="0"/>
          <w:bCs w:val="0"/>
          <w:sz w:val="24"/>
          <w:szCs w:val="24"/>
          <w:lang w:val="ru-RU"/>
        </w:rPr>
      </w:pPr>
      <w:r w:rsidRPr="00F13A05">
        <w:rPr>
          <w:sz w:val="24"/>
          <w:szCs w:val="24"/>
          <w:lang w:val="ru-RU"/>
        </w:rPr>
        <w:t xml:space="preserve">                                </w:t>
      </w:r>
      <w:r w:rsidRPr="00F13A05">
        <w:rPr>
          <w:b w:val="0"/>
          <w:bCs w:val="0"/>
          <w:sz w:val="24"/>
          <w:szCs w:val="24"/>
          <w:lang w:val="ru-RU"/>
        </w:rPr>
        <w:t>d =  i + P/100</w:t>
      </w:r>
    </w:p>
    <w:p w:rsidR="00890926" w:rsidRPr="00F13A05" w:rsidRDefault="00890926" w:rsidP="00F13A05">
      <w:pPr>
        <w:autoSpaceDE w:val="0"/>
        <w:autoSpaceDN w:val="0"/>
        <w:adjustRightInd w:val="0"/>
        <w:spacing w:line="336" w:lineRule="auto"/>
        <w:rPr>
          <w:lang w:val="ru-RU"/>
        </w:rPr>
      </w:pPr>
      <w:r w:rsidRPr="00F13A05">
        <w:rPr>
          <w:lang w:val="ru-RU"/>
        </w:rPr>
        <w:t xml:space="preserve">   где </w:t>
      </w:r>
      <w:r w:rsidR="007F6E09">
        <w:rPr>
          <w:position w:val="-24"/>
          <w:lang w:val="ru-RU"/>
        </w:rPr>
        <w:pict>
          <v:shape id="_x0000_i1050" type="#_x0000_t75" style="width:21.75pt;height:30.75pt" fillcolor="window">
            <v:imagedata r:id="rId30" o:title=""/>
          </v:shape>
        </w:pict>
      </w:r>
      <w:r w:rsidRPr="00F13A05">
        <w:rPr>
          <w:lang w:val="ru-RU"/>
        </w:rPr>
        <w:t xml:space="preserve"> поправка на риск</w:t>
      </w:r>
    </w:p>
    <w:p w:rsidR="00890926" w:rsidRPr="00F13A05" w:rsidRDefault="00890926" w:rsidP="00F13A05">
      <w:pPr>
        <w:tabs>
          <w:tab w:val="left" w:pos="8100"/>
        </w:tabs>
        <w:autoSpaceDE w:val="0"/>
        <w:autoSpaceDN w:val="0"/>
        <w:adjustRightInd w:val="0"/>
        <w:spacing w:line="336" w:lineRule="auto"/>
        <w:jc w:val="both"/>
        <w:rPr>
          <w:lang w:val="ru-RU"/>
        </w:rPr>
      </w:pPr>
      <w:r w:rsidRPr="00F13A05">
        <w:rPr>
          <w:lang w:val="ru-RU"/>
        </w:rPr>
        <w:t xml:space="preserve">                                           d = 0 + 15/100 = 0.15 (то есть проект по-прежнему имеет большой запас прочности при возникновении рисков) .</w:t>
      </w:r>
    </w:p>
    <w:p w:rsidR="00890926" w:rsidRPr="00F13A05" w:rsidRDefault="00890926" w:rsidP="00F13A05">
      <w:pPr>
        <w:spacing w:line="360" w:lineRule="auto"/>
        <w:jc w:val="both"/>
        <w:rPr>
          <w:b/>
          <w:bCs/>
          <w:lang w:val="ru-RU"/>
        </w:rPr>
      </w:pPr>
    </w:p>
    <w:p w:rsidR="00890926" w:rsidRPr="00F13A05" w:rsidRDefault="00890926" w:rsidP="00F13A05">
      <w:pPr>
        <w:spacing w:line="360" w:lineRule="auto"/>
        <w:jc w:val="both"/>
        <w:rPr>
          <w:b/>
          <w:bCs/>
          <w:lang w:val="ru-RU"/>
        </w:rPr>
      </w:pPr>
    </w:p>
    <w:p w:rsidR="00890926" w:rsidRPr="00F13A05" w:rsidRDefault="00890926" w:rsidP="00F13A05">
      <w:pPr>
        <w:spacing w:line="360" w:lineRule="auto"/>
        <w:jc w:val="both"/>
        <w:rPr>
          <w:b/>
          <w:bCs/>
          <w:lang w:val="ru-RU"/>
        </w:rPr>
      </w:pPr>
    </w:p>
    <w:p w:rsidR="00890926" w:rsidRPr="00F13A05" w:rsidRDefault="00890926" w:rsidP="00F13A05">
      <w:pPr>
        <w:pStyle w:val="21"/>
        <w:ind w:right="0"/>
        <w:jc w:val="both"/>
        <w:rPr>
          <w:lang w:val="ru-RU"/>
        </w:rPr>
      </w:pPr>
      <w:r w:rsidRPr="00F13A05">
        <w:rPr>
          <w:lang w:val="ru-RU"/>
        </w:rPr>
        <w:t>2.5. Решения по охране труда и противопожарной безопасности проекта. Экологические решения проекта.</w:t>
      </w:r>
    </w:p>
    <w:p w:rsidR="00890926" w:rsidRPr="00F13A05" w:rsidRDefault="00890926" w:rsidP="00F13A05">
      <w:pPr>
        <w:spacing w:line="360" w:lineRule="auto"/>
        <w:rPr>
          <w:b/>
          <w:bCs/>
          <w:lang w:val="ru-RU"/>
        </w:rPr>
      </w:pPr>
    </w:p>
    <w:p w:rsidR="00890926" w:rsidRPr="00F13A05" w:rsidRDefault="00890926" w:rsidP="00F13A05">
      <w:pPr>
        <w:spacing w:before="200" w:line="360" w:lineRule="auto"/>
        <w:ind w:firstLine="720"/>
        <w:jc w:val="both"/>
        <w:rPr>
          <w:lang w:val="ru-RU"/>
        </w:rPr>
      </w:pPr>
      <w:r w:rsidRPr="00F13A05">
        <w:rPr>
          <w:lang w:val="ru-RU"/>
        </w:rPr>
        <w:t xml:space="preserve">В соответствии со </w:t>
      </w:r>
      <w:bookmarkStart w:id="158" w:name="OCRUncertain517"/>
      <w:r w:rsidRPr="00F13A05">
        <w:rPr>
          <w:lang w:val="ru-RU"/>
        </w:rPr>
        <w:t>СНиП</w:t>
      </w:r>
      <w:bookmarkEnd w:id="158"/>
      <w:r w:rsidRPr="00F13A05">
        <w:rPr>
          <w:lang w:val="ru-RU"/>
        </w:rPr>
        <w:t xml:space="preserve"> III-4-</w:t>
      </w:r>
      <w:bookmarkStart w:id="159" w:name="OCRUncertain519"/>
      <w:r w:rsidRPr="00F13A05">
        <w:rPr>
          <w:lang w:val="ru-RU"/>
        </w:rPr>
        <w:t>8</w:t>
      </w:r>
      <w:bookmarkEnd w:id="159"/>
      <w:r w:rsidRPr="00F13A05">
        <w:rPr>
          <w:lang w:val="ru-RU"/>
        </w:rPr>
        <w:t>0 “Техника безопасность в строительстве” должен своевременно проводиться инструктаж, изучение и проверка знаний рабочих и технического персонала в области техники безопасности с обязательным документальным оформлением.</w:t>
      </w:r>
    </w:p>
    <w:p w:rsidR="00890926" w:rsidRPr="00F13A05" w:rsidRDefault="00890926" w:rsidP="00F13A05">
      <w:pPr>
        <w:spacing w:line="360" w:lineRule="auto"/>
        <w:ind w:firstLine="700"/>
        <w:jc w:val="both"/>
        <w:rPr>
          <w:lang w:val="ru-RU"/>
        </w:rPr>
      </w:pPr>
      <w:r w:rsidRPr="00F13A05">
        <w:rPr>
          <w:lang w:val="ru-RU"/>
        </w:rPr>
        <w:t xml:space="preserve">Вновь поступившие на строительство рабочие могут быть допущены к работе после прохождения вводного инструктажа по технике безопасности и инструктажа непосредственно на рабочем месте. Кроме того, в течение не более </w:t>
      </w:r>
      <w:r w:rsidRPr="00F13A05">
        <w:rPr>
          <w:noProof/>
          <w:lang w:val="ru-RU"/>
        </w:rPr>
        <w:t>3</w:t>
      </w:r>
      <w:r w:rsidRPr="00F13A05">
        <w:rPr>
          <w:lang w:val="ru-RU"/>
        </w:rPr>
        <w:t xml:space="preserve"> месяцев со дня поступления на работу они должны пройти обучение безопасным методам работы по утвержденной программе. Инструктаж по технике безопасности будет проводиться при переводе на новую работу, а также при изменении условий труда. К работе на особо опасных и вредных производствах (монтаж конструкций на высоте, огнеупорные, кислотоупорные и изоляционные работы, процессы с применением радиоактивных веществ и т. д.) рабочие будут допускаться лишь после соответствующего обучения и сдачи ими экзамена.</w:t>
      </w:r>
    </w:p>
    <w:p w:rsidR="00890926" w:rsidRPr="00F13A05" w:rsidRDefault="00890926" w:rsidP="00F13A05">
      <w:pPr>
        <w:spacing w:line="360" w:lineRule="auto"/>
        <w:ind w:firstLine="700"/>
        <w:jc w:val="both"/>
        <w:rPr>
          <w:lang w:val="ru-RU"/>
        </w:rPr>
      </w:pPr>
      <w:r w:rsidRPr="00F13A05">
        <w:rPr>
          <w:lang w:val="ru-RU"/>
        </w:rPr>
        <w:t>Работающим в опасных и вредных условиях будут выдаваться инд</w:t>
      </w:r>
      <w:bookmarkStart w:id="160" w:name="OCRUncertain521"/>
      <w:r w:rsidRPr="00F13A05">
        <w:rPr>
          <w:lang w:val="ru-RU"/>
        </w:rPr>
        <w:t>и</w:t>
      </w:r>
      <w:bookmarkEnd w:id="160"/>
      <w:r w:rsidRPr="00F13A05">
        <w:rPr>
          <w:lang w:val="ru-RU"/>
        </w:rPr>
        <w:t>видуальные  защитные  средства,  предупреждающие  возможность возникновения несчастных случаев.</w:t>
      </w:r>
    </w:p>
    <w:p w:rsidR="00890926" w:rsidRPr="00F13A05" w:rsidRDefault="00890926" w:rsidP="00F13A05">
      <w:pPr>
        <w:spacing w:line="360" w:lineRule="auto"/>
        <w:ind w:firstLine="700"/>
        <w:jc w:val="both"/>
        <w:rPr>
          <w:lang w:val="ru-RU"/>
        </w:rPr>
      </w:pPr>
      <w:r w:rsidRPr="00F13A05">
        <w:rPr>
          <w:lang w:val="ru-RU"/>
        </w:rPr>
        <w:t>Проект предполагает обеспечение высокого качества применяемых материалов, изделий, конструкций, строительных машин и механизмов, эффективную звуковую или световую сигнализацию. Используемый строительные устройства и монтажная оснастка должны отвечать всем требованиям техника безопасности. Будет организован систематический и строгий контроль за соблюдениям правил техники безопасности.</w:t>
      </w:r>
    </w:p>
    <w:p w:rsidR="00890926" w:rsidRPr="00F13A05" w:rsidRDefault="00890926" w:rsidP="00F13A05">
      <w:pPr>
        <w:spacing w:line="360" w:lineRule="auto"/>
        <w:ind w:firstLine="700"/>
        <w:jc w:val="both"/>
        <w:rPr>
          <w:lang w:val="ru-RU"/>
        </w:rPr>
      </w:pPr>
      <w:r w:rsidRPr="00F13A05">
        <w:rPr>
          <w:lang w:val="ru-RU"/>
        </w:rPr>
        <w:t>Будут предусмотрены ограждения, с</w:t>
      </w:r>
      <w:bookmarkStart w:id="161" w:name="OCRUncertain522"/>
      <w:r w:rsidRPr="00F13A05">
        <w:rPr>
          <w:lang w:val="ru-RU"/>
        </w:rPr>
        <w:t>и</w:t>
      </w:r>
      <w:bookmarkEnd w:id="161"/>
      <w:r w:rsidRPr="00F13A05">
        <w:rPr>
          <w:lang w:val="ru-RU"/>
        </w:rPr>
        <w:t xml:space="preserve">гнальные знаки и освещение объекта. </w:t>
      </w:r>
    </w:p>
    <w:p w:rsidR="00890926" w:rsidRPr="00F13A05" w:rsidRDefault="00890926" w:rsidP="00F13A05">
      <w:pPr>
        <w:spacing w:line="360" w:lineRule="auto"/>
        <w:ind w:firstLine="720"/>
        <w:jc w:val="both"/>
        <w:rPr>
          <w:lang w:val="ru-RU"/>
        </w:rPr>
      </w:pPr>
      <w:r w:rsidRPr="00F13A05">
        <w:rPr>
          <w:u w:val="single"/>
          <w:lang w:val="ru-RU"/>
        </w:rPr>
        <w:t>Противопожарная безопасность</w:t>
      </w:r>
      <w:r w:rsidRPr="00F13A05">
        <w:rPr>
          <w:lang w:val="ru-RU"/>
        </w:rPr>
        <w:t>. На строительной площадке предполагается обеспечение правильного складирования материалов и изделий с тем, чтобы предотвратить загорание легковоспламеняющихся  и горючих материалов, ограждать места производства сварочных работ, своевременно убирать строительный мусор, разрешать курение тол</w:t>
      </w:r>
      <w:bookmarkStart w:id="162" w:name="OCRUncertain523"/>
      <w:r w:rsidRPr="00F13A05">
        <w:rPr>
          <w:lang w:val="ru-RU"/>
        </w:rPr>
        <w:t>ь</w:t>
      </w:r>
      <w:bookmarkEnd w:id="162"/>
      <w:r w:rsidRPr="00F13A05">
        <w:rPr>
          <w:lang w:val="ru-RU"/>
        </w:rPr>
        <w:t xml:space="preserve">ко в строго отведенных местах, содержать в постоянной готовности все средства пожаротушения (линии водопровода с </w:t>
      </w:r>
      <w:bookmarkStart w:id="163" w:name="OCRUncertain524"/>
      <w:r w:rsidRPr="00F13A05">
        <w:rPr>
          <w:lang w:val="ru-RU"/>
        </w:rPr>
        <w:t>гидрантами,</w:t>
      </w:r>
      <w:bookmarkEnd w:id="163"/>
      <w:r w:rsidRPr="00F13A05">
        <w:rPr>
          <w:lang w:val="ru-RU"/>
        </w:rPr>
        <w:t xml:space="preserve"> огнетушители, сигнализационные устройства, пожарный инвентарь).</w:t>
      </w:r>
    </w:p>
    <w:p w:rsidR="00890926" w:rsidRPr="00F13A05" w:rsidRDefault="00890926" w:rsidP="00F13A05">
      <w:pPr>
        <w:spacing w:line="360" w:lineRule="auto"/>
        <w:ind w:firstLine="700"/>
        <w:jc w:val="both"/>
        <w:rPr>
          <w:lang w:val="ru-RU"/>
        </w:rPr>
      </w:pPr>
      <w:r w:rsidRPr="00F13A05">
        <w:rPr>
          <w:lang w:val="ru-RU"/>
        </w:rPr>
        <w:t xml:space="preserve">В первой ступени контроля будут участвовать бригадир, мастер и общественный инспектор по охране труда бригады. Ежедневно перед началом смены ими будет проверяться обеспеченность безопасного ведения строительно-монтажных работ и соблюдение санитарно-гигиенического обслуживания рабочих. Особое внимание должно уделяться организации работ с повышенной опасностью. </w:t>
      </w:r>
    </w:p>
    <w:p w:rsidR="00890926" w:rsidRPr="00F13A05" w:rsidRDefault="00890926" w:rsidP="00F13A05">
      <w:pPr>
        <w:spacing w:line="360" w:lineRule="auto"/>
        <w:ind w:firstLine="720"/>
        <w:jc w:val="both"/>
        <w:rPr>
          <w:lang w:val="ru-RU"/>
        </w:rPr>
      </w:pPr>
      <w:r w:rsidRPr="00F13A05">
        <w:rPr>
          <w:lang w:val="ru-RU"/>
        </w:rPr>
        <w:t>Во второй ступени, проводимой раз в неделю</w:t>
      </w:r>
      <w:bookmarkStart w:id="164" w:name="OCRUncertain525"/>
      <w:r w:rsidRPr="00F13A05">
        <w:rPr>
          <w:lang w:val="ru-RU"/>
        </w:rPr>
        <w:t>,</w:t>
      </w:r>
      <w:bookmarkEnd w:id="164"/>
      <w:r w:rsidRPr="00F13A05">
        <w:rPr>
          <w:lang w:val="ru-RU"/>
        </w:rPr>
        <w:t xml:space="preserve"> будут участвовать начальник участка и председатель комиссии по охране труда, механик и электромонтер. В их компетенции будут вопросы проверки:</w:t>
      </w:r>
    </w:p>
    <w:p w:rsidR="00890926" w:rsidRPr="00F13A05" w:rsidRDefault="00890926" w:rsidP="00F13A05">
      <w:pPr>
        <w:numPr>
          <w:ilvl w:val="0"/>
          <w:numId w:val="12"/>
        </w:numPr>
        <w:spacing w:line="360" w:lineRule="auto"/>
        <w:ind w:left="1003"/>
        <w:jc w:val="both"/>
        <w:rPr>
          <w:lang w:val="ru-RU"/>
        </w:rPr>
      </w:pPr>
      <w:r w:rsidRPr="00F13A05">
        <w:rPr>
          <w:lang w:val="ru-RU"/>
        </w:rPr>
        <w:t>состояния техники безопасности и производственной санитарии; работы первой ступени; выполнение проекта производства работ;</w:t>
      </w:r>
    </w:p>
    <w:p w:rsidR="00890926" w:rsidRPr="00F13A05" w:rsidRDefault="00890926" w:rsidP="00F13A05">
      <w:pPr>
        <w:numPr>
          <w:ilvl w:val="0"/>
          <w:numId w:val="12"/>
        </w:numPr>
        <w:spacing w:line="360" w:lineRule="auto"/>
        <w:ind w:left="983"/>
        <w:jc w:val="both"/>
        <w:rPr>
          <w:lang w:val="ru-RU"/>
        </w:rPr>
      </w:pPr>
      <w:r w:rsidRPr="00F13A05">
        <w:rPr>
          <w:lang w:val="ru-RU"/>
        </w:rPr>
        <w:t>исправности и безопасности используемых машин</w:t>
      </w:r>
      <w:bookmarkStart w:id="165" w:name="OCRUncertain526"/>
      <w:r w:rsidRPr="00F13A05">
        <w:rPr>
          <w:lang w:val="ru-RU"/>
        </w:rPr>
        <w:t>,</w:t>
      </w:r>
      <w:bookmarkEnd w:id="165"/>
      <w:r w:rsidRPr="00F13A05">
        <w:rPr>
          <w:lang w:val="ru-RU"/>
        </w:rPr>
        <w:t xml:space="preserve"> механиз</w:t>
      </w:r>
      <w:bookmarkStart w:id="166" w:name="OCRUncertain527"/>
      <w:r w:rsidRPr="00F13A05">
        <w:rPr>
          <w:lang w:val="ru-RU"/>
        </w:rPr>
        <w:t>м</w:t>
      </w:r>
      <w:bookmarkEnd w:id="166"/>
      <w:r w:rsidRPr="00F13A05">
        <w:rPr>
          <w:lang w:val="ru-RU"/>
        </w:rPr>
        <w:t>о</w:t>
      </w:r>
      <w:bookmarkStart w:id="167" w:name="OCRUncertain528"/>
      <w:r w:rsidRPr="00F13A05">
        <w:rPr>
          <w:lang w:val="ru-RU"/>
        </w:rPr>
        <w:t>в</w:t>
      </w:r>
      <w:bookmarkEnd w:id="167"/>
      <w:r w:rsidRPr="00F13A05">
        <w:rPr>
          <w:lang w:val="ru-RU"/>
        </w:rPr>
        <w:t>, энергетических установок и транспортных средств; своевременность выдачи спецодежды и защитных приспособлений; выполнение обя</w:t>
      </w:r>
      <w:bookmarkStart w:id="168" w:name="OCRUncertain529"/>
      <w:r w:rsidRPr="00F13A05">
        <w:rPr>
          <w:lang w:val="ru-RU"/>
        </w:rPr>
        <w:t>з</w:t>
      </w:r>
      <w:bookmarkEnd w:id="168"/>
      <w:r w:rsidRPr="00F13A05">
        <w:rPr>
          <w:lang w:val="ru-RU"/>
        </w:rPr>
        <w:t xml:space="preserve">ательств по охране труда, предложений и замечаний, записанных в журнал проверок на первой ступени. Все выявленные нарушения и отступления будут зарегистрированы в журнале. </w:t>
      </w:r>
    </w:p>
    <w:p w:rsidR="00890926" w:rsidRPr="00F13A05" w:rsidRDefault="00890926" w:rsidP="00F13A05">
      <w:pPr>
        <w:spacing w:line="360" w:lineRule="auto"/>
        <w:ind w:firstLine="700"/>
        <w:jc w:val="both"/>
        <w:rPr>
          <w:lang w:val="ru-RU"/>
        </w:rPr>
      </w:pPr>
      <w:r w:rsidRPr="00F13A05">
        <w:rPr>
          <w:lang w:val="ru-RU"/>
        </w:rPr>
        <w:t>В третьей ступени, проводимой раз в месяц, будут участвовать главный инженер, главный механик, главный энергетик и инженер по технике безопасности. В их компетенции будеит:</w:t>
      </w:r>
    </w:p>
    <w:p w:rsidR="00890926" w:rsidRPr="00F13A05" w:rsidRDefault="00890926" w:rsidP="00F13A05">
      <w:pPr>
        <w:numPr>
          <w:ilvl w:val="0"/>
          <w:numId w:val="12"/>
        </w:numPr>
        <w:spacing w:line="360" w:lineRule="auto"/>
        <w:ind w:left="1003"/>
        <w:jc w:val="both"/>
        <w:rPr>
          <w:lang w:val="ru-RU"/>
        </w:rPr>
      </w:pPr>
      <w:r w:rsidRPr="00F13A05">
        <w:rPr>
          <w:lang w:val="ru-RU"/>
        </w:rPr>
        <w:t xml:space="preserve">выполнение запланированных мероприятий, постановлений и приказов по обеспечению безопасных условий труда и быта; </w:t>
      </w:r>
    </w:p>
    <w:p w:rsidR="00890926" w:rsidRPr="00F13A05" w:rsidRDefault="00890926" w:rsidP="00F13A05">
      <w:pPr>
        <w:numPr>
          <w:ilvl w:val="0"/>
          <w:numId w:val="12"/>
        </w:numPr>
        <w:spacing w:line="360" w:lineRule="auto"/>
        <w:ind w:left="1003"/>
        <w:jc w:val="both"/>
        <w:rPr>
          <w:lang w:val="ru-RU"/>
        </w:rPr>
      </w:pPr>
      <w:r w:rsidRPr="00F13A05">
        <w:rPr>
          <w:lang w:val="ru-RU"/>
        </w:rPr>
        <w:t>правильно</w:t>
      </w:r>
      <w:bookmarkStart w:id="169" w:name="OCRUncertain530"/>
      <w:r w:rsidRPr="00F13A05">
        <w:rPr>
          <w:lang w:val="ru-RU"/>
        </w:rPr>
        <w:t>с</w:t>
      </w:r>
      <w:bookmarkEnd w:id="169"/>
      <w:r w:rsidRPr="00F13A05">
        <w:rPr>
          <w:lang w:val="ru-RU"/>
        </w:rPr>
        <w:t>ть регистрац</w:t>
      </w:r>
      <w:bookmarkStart w:id="170" w:name="OCRUncertain531"/>
      <w:r w:rsidRPr="00F13A05">
        <w:rPr>
          <w:lang w:val="ru-RU"/>
        </w:rPr>
        <w:t>и</w:t>
      </w:r>
      <w:bookmarkEnd w:id="170"/>
      <w:r w:rsidRPr="00F13A05">
        <w:rPr>
          <w:lang w:val="ru-RU"/>
        </w:rPr>
        <w:t xml:space="preserve">и и отчетности по несчастным случаям; </w:t>
      </w:r>
    </w:p>
    <w:p w:rsidR="00890926" w:rsidRPr="00F13A05" w:rsidRDefault="00890926" w:rsidP="00F13A05">
      <w:pPr>
        <w:numPr>
          <w:ilvl w:val="0"/>
          <w:numId w:val="12"/>
        </w:numPr>
        <w:spacing w:line="360" w:lineRule="auto"/>
        <w:ind w:left="1003"/>
        <w:jc w:val="both"/>
        <w:rPr>
          <w:lang w:val="ru-RU"/>
        </w:rPr>
      </w:pPr>
      <w:r w:rsidRPr="00F13A05">
        <w:rPr>
          <w:lang w:val="ru-RU"/>
        </w:rPr>
        <w:t>соблюдение установленных сроков и организацию проведения испытаний индивидуальных средств защиты, приспособлений и других устройств, подлежащих периодическим испытаниям; работы первой и второй ступени.</w:t>
      </w:r>
    </w:p>
    <w:p w:rsidR="00890926" w:rsidRPr="00F13A05" w:rsidRDefault="00890926" w:rsidP="00F13A05">
      <w:pPr>
        <w:spacing w:line="360" w:lineRule="auto"/>
        <w:ind w:firstLine="720"/>
        <w:jc w:val="both"/>
        <w:rPr>
          <w:lang w:val="ru-RU"/>
        </w:rPr>
      </w:pPr>
      <w:r w:rsidRPr="00F13A05">
        <w:rPr>
          <w:lang w:val="ru-RU"/>
        </w:rPr>
        <w:t>Результаты проверки будут обсуждаться на совещании. Принятые решения -  оформляться в виде приказа.</w:t>
      </w:r>
    </w:p>
    <w:p w:rsidR="00890926" w:rsidRPr="00F13A05" w:rsidRDefault="00890926" w:rsidP="00F13A05">
      <w:pPr>
        <w:spacing w:line="360" w:lineRule="auto"/>
        <w:ind w:firstLine="700"/>
        <w:jc w:val="both"/>
        <w:rPr>
          <w:lang w:val="ru-RU"/>
        </w:rPr>
      </w:pPr>
      <w:r w:rsidRPr="00F13A05">
        <w:rPr>
          <w:u w:val="single"/>
          <w:lang w:val="ru-RU"/>
        </w:rPr>
        <w:t>Охрана окружающей природной среды</w:t>
      </w:r>
      <w:r w:rsidRPr="00F13A05">
        <w:rPr>
          <w:lang w:val="ru-RU"/>
        </w:rPr>
        <w:t>. Не должно допускаться сжигание на строительной площадке отходов и остатков материалов, и</w:t>
      </w:r>
      <w:bookmarkStart w:id="171" w:name="OCRUncertain532"/>
      <w:r w:rsidRPr="00F13A05">
        <w:rPr>
          <w:lang w:val="ru-RU"/>
        </w:rPr>
        <w:t>н</w:t>
      </w:r>
      <w:bookmarkEnd w:id="171"/>
      <w:r w:rsidRPr="00F13A05">
        <w:rPr>
          <w:lang w:val="ru-RU"/>
        </w:rPr>
        <w:t>тенсивно загрязняющих воздух. Сбрасывание с этажей здания отходов и мусора возможно только с применением бункеров-накопителей. Для предотвращения загрязнения поверхностных и надземных вод необходимо улавливать загрязненную воду. Все производственные и бытовые стоки должны быть очищены и обезврежены.</w:t>
      </w:r>
    </w:p>
    <w:p w:rsidR="00890926" w:rsidRPr="00F13A05" w:rsidRDefault="00890926" w:rsidP="00F13A05">
      <w:pPr>
        <w:spacing w:line="360" w:lineRule="auto"/>
        <w:ind w:firstLine="700"/>
        <w:jc w:val="both"/>
        <w:rPr>
          <w:lang w:val="ru-RU"/>
        </w:rPr>
      </w:pPr>
      <w:r w:rsidRPr="00F13A05">
        <w:rPr>
          <w:lang w:val="ru-RU"/>
        </w:rPr>
        <w:t>Не допускается выпуск воды со строительной площадки непосредственно на склоны без надлежащей защиты от размыва. На территории площадки не допускается не предусмотренное проектной документацией сведение древесно-кустарниковой растительности и засыпка грунтом корневых шеек и стволов растущих деревьев и кустарников.</w:t>
      </w:r>
    </w:p>
    <w:p w:rsidR="00890926" w:rsidRPr="00F13A05" w:rsidRDefault="00890926" w:rsidP="00F13A05">
      <w:pPr>
        <w:spacing w:line="360" w:lineRule="auto"/>
        <w:ind w:firstLine="700"/>
        <w:jc w:val="both"/>
        <w:rPr>
          <w:lang w:val="ru-RU"/>
        </w:rPr>
      </w:pPr>
    </w:p>
    <w:p w:rsidR="00890926" w:rsidRPr="00F13A05" w:rsidRDefault="00890926" w:rsidP="00F13A05">
      <w:pPr>
        <w:pStyle w:val="21"/>
        <w:ind w:right="0"/>
        <w:rPr>
          <w:lang w:val="ru-RU"/>
        </w:rPr>
      </w:pPr>
      <w:r w:rsidRPr="00F13A05">
        <w:rPr>
          <w:lang w:val="ru-RU"/>
        </w:rPr>
        <w:t>2.6. Предполагаемая организационная структура управления проектом. Управление рисками и изменениями, контроль и мониторинг проекта.</w:t>
      </w:r>
    </w:p>
    <w:p w:rsidR="00890926" w:rsidRPr="00F13A05" w:rsidRDefault="00890926" w:rsidP="00F13A05">
      <w:pPr>
        <w:spacing w:line="360" w:lineRule="auto"/>
        <w:ind w:firstLine="720"/>
        <w:jc w:val="both"/>
        <w:rPr>
          <w:lang w:val="ru-RU"/>
        </w:rPr>
      </w:pPr>
      <w:r w:rsidRPr="00F13A05">
        <w:rPr>
          <w:lang w:val="ru-RU"/>
        </w:rPr>
        <w:t xml:space="preserve">В процессе реализации проекта строительства ЖКК “Перекрёсток” ставится задача в режиме реального выполнения проекта в условиях нашей действительности радикально повысить эффективность организации и управления проектом; интенсивно использовать объем накопленных участниками проекта профессиональных знаний и умений; использовать интеграцию и координацию выполняемых ими работ. </w:t>
      </w:r>
    </w:p>
    <w:p w:rsidR="00890926" w:rsidRPr="00F13A05" w:rsidRDefault="00890926" w:rsidP="00F13A05">
      <w:pPr>
        <w:spacing w:line="360" w:lineRule="auto"/>
        <w:ind w:firstLine="720"/>
        <w:jc w:val="both"/>
        <w:rPr>
          <w:lang w:val="ru-RU"/>
        </w:rPr>
      </w:pPr>
      <w:r w:rsidRPr="00F13A05">
        <w:rPr>
          <w:lang w:val="ru-RU"/>
        </w:rPr>
        <w:t xml:space="preserve">Заказчиком может быть выбрана "основная" система управления проектом - это, когда руководитель (менеджер) проекта является представителем Заказчика, но финансовой ответственности за принимаемые решения не несет. В этом случае менеджер проекта отвечает за координацию и управление ходом разработки и реализации проекта. Преимущестенно, чтоба менеджер проекта не состоял в контрактных отношениях с другими участниками проекта (кроме Заказчика). Преимущество такого подхода - объективность менеджера, недостаток - риск за судьбу проекта лежит на Заказчике. </w:t>
      </w:r>
    </w:p>
    <w:p w:rsidR="00890926" w:rsidRPr="00F13A05" w:rsidRDefault="00890926" w:rsidP="00F13A05">
      <w:pPr>
        <w:spacing w:line="360" w:lineRule="auto"/>
        <w:jc w:val="both"/>
        <w:rPr>
          <w:lang w:val="ru-RU"/>
        </w:rPr>
      </w:pPr>
      <w:r w:rsidRPr="00F13A05">
        <w:rPr>
          <w:lang w:val="ru-RU"/>
        </w:rPr>
        <w:tab/>
        <w:t xml:space="preserve">При реализации представленной в теоретической части работы организационной струтктуры проекта, работа над проектом не может быть эффективна. Все нити от участников проекта вели к Проект-менеджеру.  Понятно, что подрядные организации занимали пасивную позицию, направленную на реализацию своих узких задач (выполнить по контракту свои работы и уйти с объекта). Эффективное продвижение в целом всего проекта, Подрядчиков не интересует. Поэтому, как правило, на стыках работ, выполняемых разными участниками может возникать много вопросов (технических, технологических, организационных и т.д.), которые должен решать Проект-менеджер. </w:t>
      </w:r>
    </w:p>
    <w:p w:rsidR="00890926" w:rsidRPr="00F13A05" w:rsidRDefault="00890926" w:rsidP="00F13A05">
      <w:pPr>
        <w:spacing w:line="360" w:lineRule="auto"/>
        <w:ind w:firstLine="720"/>
        <w:jc w:val="both"/>
        <w:rPr>
          <w:lang w:val="ru-RU"/>
        </w:rPr>
      </w:pPr>
      <w:r w:rsidRPr="00F13A05">
        <w:rPr>
          <w:lang w:val="ru-RU"/>
        </w:rPr>
        <w:t>В связи с этим, предлагаемая организационная структура проекта по строительству жилищно-коммерческого комплекса “Перекрёсток” будет ориентрироваться на разделение функций между проект-менеджером (решение стратегических задач) и генеральным подрядчиком (решение оперативных задач по ходу строительства) – рис. 3.</w:t>
      </w:r>
    </w:p>
    <w:p w:rsidR="00890926" w:rsidRPr="00F13A05" w:rsidRDefault="007F6E09" w:rsidP="00F13A05">
      <w:pPr>
        <w:spacing w:line="360" w:lineRule="auto"/>
        <w:ind w:firstLine="720"/>
        <w:jc w:val="both"/>
        <w:rPr>
          <w:lang w:val="ru-RU"/>
        </w:rPr>
      </w:pPr>
      <w:r>
        <w:rPr>
          <w:noProof/>
          <w:lang w:val="ru-RU" w:eastAsia="ru-RU"/>
        </w:rPr>
        <w:pict>
          <v:shape id="_x0000_s1044" type="#_x0000_t202" style="position:absolute;left:0;text-align:left;margin-left:18pt;margin-top:13.5pt;width:99pt;height:27pt;z-index:251660800" o:allowincell="f">
            <v:textbox>
              <w:txbxContent>
                <w:p w:rsidR="00890926" w:rsidRDefault="00890926">
                  <w:pPr>
                    <w:pStyle w:val="xl26"/>
                    <w:spacing w:before="0" w:beforeAutospacing="0" w:after="0" w:afterAutospacing="0"/>
                    <w:rPr>
                      <w:rFonts w:ascii="Times New Roman" w:cs="Times New Roman"/>
                      <w:lang w:val="az-Cyrl-AZ"/>
                    </w:rPr>
                  </w:pPr>
                  <w:r>
                    <w:rPr>
                      <w:rFonts w:ascii="Times New Roman" w:cs="Times New Roman"/>
                      <w:lang w:val="az-Cyrl-AZ"/>
                    </w:rPr>
                    <w:t>Çàêàç÷èê</w:t>
                  </w:r>
                </w:p>
              </w:txbxContent>
            </v:textbox>
          </v:shape>
        </w:pict>
      </w:r>
    </w:p>
    <w:p w:rsidR="00890926" w:rsidRPr="00F13A05" w:rsidRDefault="007F6E09" w:rsidP="00F13A05">
      <w:pPr>
        <w:spacing w:line="360" w:lineRule="auto"/>
        <w:ind w:firstLine="720"/>
        <w:jc w:val="both"/>
        <w:rPr>
          <w:lang w:val="ru-RU"/>
        </w:rPr>
      </w:pPr>
      <w:r>
        <w:rPr>
          <w:noProof/>
          <w:lang w:val="ru-RU" w:eastAsia="ru-RU"/>
        </w:rPr>
        <w:pict>
          <v:line id="_x0000_s1045" style="position:absolute;left:0;text-align:left;z-index:251665920" from="198pt,1.8pt" to="198pt,28.8pt" o:allowincell="f"/>
        </w:pict>
      </w:r>
      <w:r>
        <w:rPr>
          <w:noProof/>
          <w:lang w:val="ru-RU" w:eastAsia="ru-RU"/>
        </w:rPr>
        <w:pict>
          <v:line id="_x0000_s1046" style="position:absolute;left:0;text-align:left;z-index:251664896" from="117pt,1.8pt" to="198pt,1.8pt" o:allowincell="f"/>
        </w:pict>
      </w:r>
    </w:p>
    <w:p w:rsidR="00890926" w:rsidRPr="00F13A05" w:rsidRDefault="007F6E09" w:rsidP="00F13A05">
      <w:pPr>
        <w:spacing w:line="360" w:lineRule="auto"/>
        <w:ind w:firstLine="720"/>
        <w:jc w:val="both"/>
        <w:rPr>
          <w:lang w:val="ru-RU"/>
        </w:rPr>
      </w:pPr>
      <w:r>
        <w:rPr>
          <w:noProof/>
          <w:lang w:val="ru-RU" w:eastAsia="ru-RU"/>
        </w:rPr>
        <w:pict>
          <v:line id="_x0000_s1047" style="position:absolute;left:0;text-align:left;z-index:251668992" from="270pt,8.1pt" to="270pt,35.1pt" o:allowincell="f"/>
        </w:pict>
      </w:r>
      <w:r>
        <w:rPr>
          <w:noProof/>
          <w:lang w:val="ru-RU" w:eastAsia="ru-RU"/>
        </w:rPr>
        <w:pict>
          <v:line id="_x0000_s1048" style="position:absolute;left:0;text-align:left;z-index:251667968" from="126pt,8.1pt" to="126pt,35.1pt" o:allowincell="f"/>
        </w:pict>
      </w:r>
      <w:r>
        <w:rPr>
          <w:noProof/>
          <w:lang w:val="ru-RU" w:eastAsia="ru-RU"/>
        </w:rPr>
        <w:pict>
          <v:line id="_x0000_s1049" style="position:absolute;left:0;text-align:left;z-index:251666944" from="126pt,8.1pt" to="270pt,8.1pt" o:allowincell="f"/>
        </w:pict>
      </w:r>
    </w:p>
    <w:p w:rsidR="00890926" w:rsidRPr="00F13A05" w:rsidRDefault="007F6E09" w:rsidP="00F13A05">
      <w:pPr>
        <w:spacing w:line="360" w:lineRule="auto"/>
        <w:ind w:firstLine="720"/>
        <w:jc w:val="both"/>
        <w:rPr>
          <w:lang w:val="ru-RU"/>
        </w:rPr>
      </w:pPr>
      <w:r>
        <w:rPr>
          <w:noProof/>
          <w:lang w:val="ru-RU" w:eastAsia="ru-RU"/>
        </w:rPr>
        <w:pict>
          <v:shape id="_x0000_s1050" type="#_x0000_t202" style="position:absolute;left:0;text-align:left;margin-left:54pt;margin-top:14.4pt;width:117pt;height:63pt;z-index:251661824" o:allowincell="f">
            <v:textbox>
              <w:txbxContent>
                <w:p w:rsidR="00890926" w:rsidRDefault="00890926">
                  <w:pPr>
                    <w:rPr>
                      <w:lang w:val="az-Cyrl-AZ"/>
                    </w:rPr>
                  </w:pPr>
                  <w:r>
                    <w:rPr>
                      <w:lang w:val="az-Cyrl-AZ"/>
                    </w:rPr>
                    <w:t>Генеральный</w:t>
                  </w:r>
                </w:p>
                <w:p w:rsidR="00890926" w:rsidRDefault="00890926">
                  <w:pPr>
                    <w:rPr>
                      <w:lang w:val="az-Cyrl-AZ"/>
                    </w:rPr>
                  </w:pPr>
                  <w:r>
                    <w:rPr>
                      <w:lang w:val="az-Cyrl-AZ"/>
                    </w:rPr>
                    <w:t>Подрядчик и его подразделения</w:t>
                  </w:r>
                </w:p>
              </w:txbxContent>
            </v:textbox>
          </v:shape>
        </w:pict>
      </w:r>
      <w:r>
        <w:rPr>
          <w:noProof/>
          <w:lang w:val="ru-RU" w:eastAsia="ru-RU"/>
        </w:rPr>
        <w:pict>
          <v:shape id="_x0000_s1051" type="#_x0000_t202" style="position:absolute;left:0;text-align:left;margin-left:225pt;margin-top:14.4pt;width:99pt;height:63pt;z-index:251662848" o:allowincell="f">
            <v:textbox>
              <w:txbxContent>
                <w:p w:rsidR="00890926" w:rsidRDefault="00890926">
                  <w:pPr>
                    <w:rPr>
                      <w:lang w:val="az-Cyrl-AZ"/>
                    </w:rPr>
                  </w:pPr>
                  <w:r>
                    <w:rPr>
                      <w:lang w:val="az-Cyrl-AZ"/>
                    </w:rPr>
                    <w:t xml:space="preserve">Проект-менеджер </w:t>
                  </w:r>
                </w:p>
                <w:p w:rsidR="00890926" w:rsidRDefault="00890926">
                  <w:pPr>
                    <w:rPr>
                      <w:lang w:val="az-Cyrl-AZ"/>
                    </w:rPr>
                  </w:pPr>
                  <w:r>
                    <w:rPr>
                      <w:lang w:val="az-Cyrl-AZ"/>
                    </w:rPr>
                    <w:t>(управляющая</w:t>
                  </w:r>
                </w:p>
                <w:p w:rsidR="00890926" w:rsidRDefault="00890926">
                  <w:pPr>
                    <w:rPr>
                      <w:lang w:val="az-Cyrl-AZ"/>
                    </w:rPr>
                  </w:pPr>
                  <w:r>
                    <w:rPr>
                      <w:lang w:val="az-Cyrl-AZ"/>
                    </w:rPr>
                    <w:t>компания)</w:t>
                  </w:r>
                </w:p>
                <w:p w:rsidR="00890926" w:rsidRDefault="00890926">
                  <w:pPr>
                    <w:rPr>
                      <w:lang w:val="az-Cyrl-AZ"/>
                    </w:rPr>
                  </w:pPr>
                </w:p>
                <w:p w:rsidR="00890926" w:rsidRDefault="00890926">
                  <w:pPr>
                    <w:rPr>
                      <w:lang w:val="az-Cyrl-AZ"/>
                    </w:rPr>
                  </w:pPr>
                </w:p>
              </w:txbxContent>
            </v:textbox>
          </v:shape>
        </w:pict>
      </w:r>
    </w:p>
    <w:p w:rsidR="00890926" w:rsidRPr="00F13A05" w:rsidRDefault="00890926" w:rsidP="00F13A05">
      <w:pPr>
        <w:spacing w:line="360" w:lineRule="auto"/>
        <w:ind w:firstLine="720"/>
        <w:jc w:val="both"/>
        <w:rPr>
          <w:lang w:val="ru-RU"/>
        </w:rPr>
      </w:pPr>
    </w:p>
    <w:p w:rsidR="00890926" w:rsidRPr="00F13A05" w:rsidRDefault="007F6E09" w:rsidP="00F13A05">
      <w:pPr>
        <w:spacing w:line="360" w:lineRule="auto"/>
        <w:ind w:firstLine="720"/>
        <w:jc w:val="both"/>
        <w:rPr>
          <w:lang w:val="ru-RU"/>
        </w:rPr>
      </w:pPr>
      <w:r>
        <w:rPr>
          <w:noProof/>
          <w:lang w:val="ru-RU" w:eastAsia="ru-RU"/>
        </w:rPr>
        <w:pict>
          <v:line id="_x0000_s1052" style="position:absolute;left:0;text-align:left;z-index:251663872" from="171pt,0" to="225pt,0" o:allowincell="f">
            <v:stroke startarrow="block" endarrow="block"/>
          </v:line>
        </w:pict>
      </w:r>
    </w:p>
    <w:p w:rsidR="00890926" w:rsidRPr="00F13A05" w:rsidRDefault="007F6E09" w:rsidP="00F13A05">
      <w:pPr>
        <w:spacing w:line="360" w:lineRule="auto"/>
        <w:ind w:firstLine="720"/>
        <w:jc w:val="both"/>
        <w:rPr>
          <w:lang w:val="ru-RU"/>
        </w:rPr>
      </w:pPr>
      <w:r>
        <w:rPr>
          <w:noProof/>
          <w:lang w:val="ru-RU" w:eastAsia="ru-RU"/>
        </w:rPr>
        <w:pict>
          <v:line id="_x0000_s1053" style="position:absolute;left:0;text-align:left;z-index:251673088" from="279pt,15.3pt" to="279pt,42.3pt" o:allowincell="f">
            <v:stroke endarrow="block"/>
          </v:line>
        </w:pict>
      </w:r>
      <w:r>
        <w:rPr>
          <w:noProof/>
          <w:lang w:val="ru-RU" w:eastAsia="ru-RU"/>
        </w:rPr>
        <w:pict>
          <v:line id="_x0000_s1054" style="position:absolute;left:0;text-align:left;z-index:251671040" from="108pt,15.3pt" to="108pt,42.3pt" o:allowincell="f">
            <v:stroke endarrow="block"/>
          </v:line>
        </w:pict>
      </w:r>
    </w:p>
    <w:p w:rsidR="00890926" w:rsidRPr="00F13A05" w:rsidRDefault="00890926" w:rsidP="00F13A05">
      <w:pPr>
        <w:spacing w:line="360" w:lineRule="auto"/>
        <w:ind w:firstLine="720"/>
        <w:jc w:val="both"/>
        <w:rPr>
          <w:lang w:val="ru-RU"/>
        </w:rPr>
      </w:pPr>
    </w:p>
    <w:p w:rsidR="00890926" w:rsidRPr="00F13A05" w:rsidRDefault="007F6E09" w:rsidP="00F13A05">
      <w:pPr>
        <w:spacing w:line="360" w:lineRule="auto"/>
        <w:ind w:firstLine="720"/>
        <w:jc w:val="both"/>
        <w:rPr>
          <w:lang w:val="ru-RU"/>
        </w:rPr>
      </w:pPr>
      <w:r>
        <w:rPr>
          <w:noProof/>
          <w:lang w:val="ru-RU" w:eastAsia="ru-RU"/>
        </w:rPr>
        <w:pict>
          <v:shape id="_x0000_s1055" type="#_x0000_t202" style="position:absolute;left:0;text-align:left;margin-left:225pt;margin-top:.9pt;width:99pt;height:28.85pt;z-index:251672064" o:allowincell="f">
            <v:textbox>
              <w:txbxContent>
                <w:p w:rsidR="00890926" w:rsidRDefault="00890926">
                  <w:pPr>
                    <w:rPr>
                      <w:lang w:val="az-Cyrl-AZ"/>
                    </w:rPr>
                  </w:pPr>
                  <w:r>
                    <w:rPr>
                      <w:lang w:val="az-Cyrl-AZ"/>
                    </w:rPr>
                    <w:t>Проектировщик</w:t>
                  </w:r>
                </w:p>
                <w:p w:rsidR="00890926" w:rsidRDefault="00890926">
                  <w:pPr>
                    <w:rPr>
                      <w:lang w:val="az-Cyrl-AZ"/>
                    </w:rPr>
                  </w:pPr>
                </w:p>
                <w:p w:rsidR="00890926" w:rsidRDefault="00890926">
                  <w:pPr>
                    <w:rPr>
                      <w:lang w:val="az-Cyrl-AZ"/>
                    </w:rPr>
                  </w:pPr>
                </w:p>
              </w:txbxContent>
            </v:textbox>
          </v:shape>
        </w:pict>
      </w:r>
      <w:r>
        <w:rPr>
          <w:noProof/>
          <w:lang w:val="ru-RU" w:eastAsia="ru-RU"/>
        </w:rPr>
        <w:pict>
          <v:shape id="_x0000_s1056" type="#_x0000_t202" style="position:absolute;left:0;text-align:left;margin-left:54pt;margin-top:.9pt;width:117pt;height:37.85pt;z-index:251670016" o:allowincell="f">
            <v:textbox>
              <w:txbxContent>
                <w:p w:rsidR="00890926" w:rsidRDefault="00890926">
                  <w:pPr>
                    <w:rPr>
                      <w:lang w:val="az-Cyrl-AZ"/>
                    </w:rPr>
                  </w:pPr>
                  <w:r>
                    <w:rPr>
                      <w:lang w:val="az-Cyrl-AZ"/>
                    </w:rPr>
                    <w:t>Подрядные</w:t>
                  </w:r>
                </w:p>
                <w:p w:rsidR="00890926" w:rsidRDefault="00890926">
                  <w:pPr>
                    <w:rPr>
                      <w:lang w:val="az-Cyrl-AZ"/>
                    </w:rPr>
                  </w:pPr>
                  <w:r>
                    <w:rPr>
                      <w:lang w:val="az-Cyrl-AZ"/>
                    </w:rPr>
                    <w:t>Организации</w:t>
                  </w:r>
                </w:p>
              </w:txbxContent>
            </v:textbox>
          </v:shape>
        </w:pic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b/>
          <w:bCs/>
          <w:sz w:val="22"/>
          <w:szCs w:val="22"/>
          <w:lang w:val="ru-RU"/>
        </w:rPr>
      </w:pPr>
      <w:r w:rsidRPr="00F13A05">
        <w:rPr>
          <w:b/>
          <w:bCs/>
          <w:sz w:val="22"/>
          <w:szCs w:val="22"/>
          <w:lang w:val="ru-RU"/>
        </w:rPr>
        <w:t>Рис. 3</w:t>
      </w:r>
      <w:r w:rsidRPr="00F13A05">
        <w:rPr>
          <w:b/>
          <w:bCs/>
          <w:sz w:val="22"/>
          <w:szCs w:val="22"/>
          <w:lang w:val="ru-RU"/>
        </w:rPr>
        <w:tab/>
        <w:t xml:space="preserve"> Предполагаемая организационная структура управления инвестиционно-строительным проектом “ЖКК “Перекрёсток”</w:t>
      </w:r>
    </w:p>
    <w:p w:rsidR="00890926" w:rsidRPr="00F13A05" w:rsidRDefault="00890926" w:rsidP="00F13A05">
      <w:pPr>
        <w:spacing w:line="360" w:lineRule="auto"/>
        <w:ind w:firstLine="720"/>
        <w:jc w:val="both"/>
        <w:rPr>
          <w:lang w:val="ru-RU"/>
        </w:rPr>
      </w:pPr>
    </w:p>
    <w:p w:rsidR="00890926" w:rsidRPr="00F13A05" w:rsidRDefault="00890926" w:rsidP="00F13A05">
      <w:pPr>
        <w:spacing w:line="360" w:lineRule="auto"/>
        <w:ind w:firstLine="720"/>
        <w:jc w:val="both"/>
        <w:rPr>
          <w:lang w:val="ru-RU"/>
        </w:rPr>
      </w:pPr>
      <w:r w:rsidRPr="00F13A05">
        <w:rPr>
          <w:lang w:val="ru-RU"/>
        </w:rPr>
        <w:t xml:space="preserve">Реализация любого проекта происходит, как правило, в условиях наличия той или иной меры неопределенности и рисков. Управление рисками - новое для нашей экономики явление. </w:t>
      </w:r>
    </w:p>
    <w:p w:rsidR="00890926" w:rsidRPr="00F13A05" w:rsidRDefault="00890926" w:rsidP="00F13A05">
      <w:pPr>
        <w:pStyle w:val="21"/>
        <w:ind w:right="0" w:firstLine="720"/>
        <w:jc w:val="both"/>
        <w:rPr>
          <w:b w:val="0"/>
          <w:bCs w:val="0"/>
          <w:lang w:val="ru-RU"/>
        </w:rPr>
      </w:pPr>
      <w:r w:rsidRPr="00F13A05">
        <w:rPr>
          <w:b w:val="0"/>
          <w:bCs w:val="0"/>
          <w:lang w:val="ru-RU"/>
        </w:rPr>
        <w:t xml:space="preserve">Поэтому, в стадии реализации данного проекта, менеджер может использовать самые элементарные методы снижения рисков. Для защиты от риска роста капитальных затрат предполагаются к использованию гибкие подходы при заключении контрактов и дополнений к ним с исполнителями. В отдельных случаях с исполнителями могут заключаться контракты по фиксированным ценам, в других случаях - с возмещением издержек или с ценой за единицу объема. Это может дать возможность Заказчику не понести дополнительных затрат. </w:t>
      </w:r>
    </w:p>
    <w:p w:rsidR="00890926" w:rsidRPr="00F13A05" w:rsidRDefault="00890926" w:rsidP="00F13A05">
      <w:pPr>
        <w:spacing w:after="240" w:line="360" w:lineRule="auto"/>
        <w:ind w:firstLine="720"/>
        <w:jc w:val="both"/>
        <w:rPr>
          <w:lang w:val="ru-RU"/>
        </w:rPr>
      </w:pPr>
      <w:r w:rsidRPr="00F13A05">
        <w:rPr>
          <w:lang w:val="ru-RU"/>
        </w:rPr>
        <w:t xml:space="preserve">В ряде случаев Проект-менеджер будет использовать метод передачи риска исполнителю. При заключении контракта, все процедуры, связанные с этими работами (привлечение экспертов, технология выполнения, гарантии) будут переданы исполнителю. </w:t>
      </w:r>
    </w:p>
    <w:p w:rsidR="00890926" w:rsidRPr="00F13A05" w:rsidRDefault="00890926" w:rsidP="00F13A05">
      <w:pPr>
        <w:spacing w:after="240" w:line="360" w:lineRule="auto"/>
        <w:ind w:firstLine="720"/>
        <w:jc w:val="both"/>
        <w:rPr>
          <w:lang w:val="ru-RU"/>
        </w:rPr>
      </w:pPr>
      <w:r w:rsidRPr="00F13A05">
        <w:rPr>
          <w:lang w:val="ru-RU"/>
        </w:rPr>
        <w:t xml:space="preserve">Особое место при выполнении проекта будут занимать вопросы управления изменениями (хотя предполагается, что удельный вес вносимых изменений будет невысок). Для общего контроля изменений Проект-менеджером может использоваться набор формальных процедур, которые определяют регламент изменений ранее принятых официальных документов проекта и порядок их утверждения. В достаточно общем виде этот процесс будет проходить через пять основных стадий: </w:t>
      </w:r>
    </w:p>
    <w:p w:rsidR="00890926" w:rsidRPr="00F13A05" w:rsidRDefault="00890926" w:rsidP="00F13A05">
      <w:pPr>
        <w:numPr>
          <w:ilvl w:val="0"/>
          <w:numId w:val="8"/>
        </w:numPr>
        <w:spacing w:before="100" w:beforeAutospacing="1" w:after="100" w:afterAutospacing="1" w:line="360" w:lineRule="auto"/>
        <w:ind w:left="0" w:firstLine="720"/>
        <w:jc w:val="both"/>
        <w:rPr>
          <w:lang w:val="ru-RU"/>
        </w:rPr>
      </w:pPr>
      <w:r w:rsidRPr="00F13A05">
        <w:rPr>
          <w:lang w:val="ru-RU"/>
        </w:rPr>
        <w:t xml:space="preserve">Обсуждение; </w:t>
      </w:r>
    </w:p>
    <w:p w:rsidR="00890926" w:rsidRPr="00F13A05" w:rsidRDefault="00890926" w:rsidP="00F13A05">
      <w:pPr>
        <w:numPr>
          <w:ilvl w:val="0"/>
          <w:numId w:val="8"/>
        </w:numPr>
        <w:spacing w:before="100" w:beforeAutospacing="1" w:after="100" w:afterAutospacing="1" w:line="360" w:lineRule="auto"/>
        <w:ind w:left="0" w:firstLine="720"/>
        <w:jc w:val="both"/>
        <w:rPr>
          <w:lang w:val="ru-RU"/>
        </w:rPr>
      </w:pPr>
      <w:r w:rsidRPr="00F13A05">
        <w:rPr>
          <w:lang w:val="ru-RU"/>
        </w:rPr>
        <w:t xml:space="preserve">Оценка; </w:t>
      </w:r>
    </w:p>
    <w:p w:rsidR="00890926" w:rsidRPr="00F13A05" w:rsidRDefault="00890926" w:rsidP="00F13A05">
      <w:pPr>
        <w:numPr>
          <w:ilvl w:val="0"/>
          <w:numId w:val="8"/>
        </w:numPr>
        <w:spacing w:before="100" w:beforeAutospacing="1" w:after="100" w:afterAutospacing="1" w:line="360" w:lineRule="auto"/>
        <w:ind w:left="0" w:firstLine="720"/>
        <w:jc w:val="both"/>
        <w:rPr>
          <w:lang w:val="ru-RU"/>
        </w:rPr>
      </w:pPr>
      <w:r w:rsidRPr="00F13A05">
        <w:rPr>
          <w:lang w:val="ru-RU"/>
        </w:rPr>
        <w:t xml:space="preserve">Одобрение (принятое решение документируется); </w:t>
      </w:r>
    </w:p>
    <w:p w:rsidR="00890926" w:rsidRPr="00F13A05" w:rsidRDefault="00890926" w:rsidP="00F13A05">
      <w:pPr>
        <w:numPr>
          <w:ilvl w:val="0"/>
          <w:numId w:val="8"/>
        </w:numPr>
        <w:spacing w:before="100" w:beforeAutospacing="1" w:after="100" w:afterAutospacing="1" w:line="360" w:lineRule="auto"/>
        <w:ind w:left="0" w:firstLine="720"/>
        <w:jc w:val="both"/>
        <w:rPr>
          <w:lang w:val="ru-RU"/>
        </w:rPr>
      </w:pPr>
      <w:r w:rsidRPr="00F13A05">
        <w:rPr>
          <w:lang w:val="ru-RU"/>
        </w:rPr>
        <w:t xml:space="preserve">Реализация; </w:t>
      </w:r>
    </w:p>
    <w:p w:rsidR="00890926" w:rsidRPr="00F13A05" w:rsidRDefault="00890926" w:rsidP="00F13A05">
      <w:pPr>
        <w:numPr>
          <w:ilvl w:val="0"/>
          <w:numId w:val="8"/>
        </w:numPr>
        <w:spacing w:before="100" w:beforeAutospacing="1" w:after="100" w:afterAutospacing="1" w:line="360" w:lineRule="auto"/>
        <w:ind w:left="0" w:firstLine="720"/>
        <w:jc w:val="both"/>
        <w:rPr>
          <w:lang w:val="ru-RU"/>
        </w:rPr>
      </w:pPr>
      <w:r w:rsidRPr="00F13A05">
        <w:rPr>
          <w:lang w:val="ru-RU"/>
        </w:rPr>
        <w:t xml:space="preserve">Подтверждение исполнения. </w:t>
      </w:r>
    </w:p>
    <w:p w:rsidR="00890926" w:rsidRPr="00F13A05" w:rsidRDefault="00890926" w:rsidP="00F13A05">
      <w:pPr>
        <w:spacing w:after="240" w:line="360" w:lineRule="auto"/>
        <w:ind w:firstLine="720"/>
        <w:rPr>
          <w:lang w:val="ru-RU"/>
        </w:rPr>
      </w:pPr>
      <w:r w:rsidRPr="00F13A05">
        <w:rPr>
          <w:lang w:val="ru-RU"/>
        </w:rPr>
        <w:t xml:space="preserve">При выполнении данного проекта, Проект-менеджер должен контролировать три основные комплексные характеристики: время, объем работ и стоимость. Менеджером должен вестись постоянный мониторинг проекта: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Контроль;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Слежение за выполненными работами;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Учет; </w:t>
      </w:r>
    </w:p>
    <w:p w:rsidR="00890926" w:rsidRPr="00F13A05" w:rsidRDefault="00890926" w:rsidP="00F13A05">
      <w:pPr>
        <w:numPr>
          <w:ilvl w:val="0"/>
          <w:numId w:val="9"/>
        </w:numPr>
        <w:spacing w:before="100" w:beforeAutospacing="1" w:after="100" w:afterAutospacing="1"/>
        <w:ind w:left="1440"/>
        <w:rPr>
          <w:lang w:val="ru-RU"/>
        </w:rPr>
      </w:pPr>
      <w:r w:rsidRPr="00F13A05">
        <w:rPr>
          <w:lang w:val="ru-RU"/>
        </w:rPr>
        <w:t xml:space="preserve">Анализ; </w:t>
      </w:r>
    </w:p>
    <w:p w:rsidR="00890926" w:rsidRPr="00F13A05" w:rsidRDefault="00890926" w:rsidP="00F13A05">
      <w:pPr>
        <w:numPr>
          <w:ilvl w:val="0"/>
          <w:numId w:val="9"/>
        </w:numPr>
        <w:spacing w:before="100" w:beforeAutospacing="1" w:after="100" w:afterAutospacing="1" w:line="360" w:lineRule="auto"/>
        <w:ind w:left="1440"/>
        <w:rPr>
          <w:lang w:val="ru-RU"/>
        </w:rPr>
      </w:pPr>
      <w:r w:rsidRPr="00F13A05">
        <w:rPr>
          <w:lang w:val="ru-RU"/>
        </w:rPr>
        <w:t xml:space="preserve">Составление отчетов о фактическом выполнении проекта в сравнении с планом. </w:t>
      </w:r>
    </w:p>
    <w:p w:rsidR="00890926" w:rsidRPr="00F13A05" w:rsidRDefault="00890926" w:rsidP="00F13A05">
      <w:pPr>
        <w:ind w:left="720"/>
        <w:rPr>
          <w:lang w:val="ru-RU"/>
        </w:rPr>
      </w:pPr>
    </w:p>
    <w:p w:rsidR="00890926" w:rsidRPr="00F13A05" w:rsidRDefault="00890926" w:rsidP="00F13A05">
      <w:pPr>
        <w:pStyle w:val="21"/>
        <w:spacing w:after="240"/>
        <w:ind w:right="0" w:firstLine="720"/>
        <w:jc w:val="both"/>
        <w:rPr>
          <w:b w:val="0"/>
          <w:bCs w:val="0"/>
          <w:lang w:val="ru-RU"/>
        </w:rPr>
      </w:pPr>
      <w:r w:rsidRPr="00F13A05">
        <w:rPr>
          <w:b w:val="0"/>
          <w:bCs w:val="0"/>
          <w:lang w:val="ru-RU"/>
        </w:rPr>
        <w:t xml:space="preserve">Подрядчик и Исполнители с периодичностью в две недели обязаны составлять и утверждать у Проект-менеджера отчеты установленного образца, а менеджер - производить анализ полученных данных, оценивать состояние работ по проекту относительно пороговой даты, производить оценку фактических затрат, оценку оставшегося объема работ. Процессы контроля данного проекта будут подразделены на следующие этапы: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Общий контроль изменений по проекту; </w:t>
      </w:r>
    </w:p>
    <w:p w:rsidR="00890926" w:rsidRPr="00F13A05" w:rsidRDefault="00890926" w:rsidP="00F13A05">
      <w:pPr>
        <w:numPr>
          <w:ilvl w:val="0"/>
          <w:numId w:val="10"/>
        </w:numPr>
        <w:spacing w:before="100" w:beforeAutospacing="1" w:after="100" w:afterAutospacing="1" w:line="360" w:lineRule="auto"/>
        <w:ind w:left="1440"/>
        <w:rPr>
          <w:lang w:val="ru-RU"/>
        </w:rPr>
      </w:pPr>
      <w:r w:rsidRPr="00F13A05">
        <w:rPr>
          <w:lang w:val="ru-RU"/>
        </w:rPr>
        <w:t xml:space="preserve">Ведение отчетности по проекту (отчеты о выполненных работах, прогноз с учетом имеющихся результатов);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за изменением содержания проекта;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за изменением рассписания проекта;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затрат по работам; </w:t>
      </w:r>
    </w:p>
    <w:p w:rsidR="00890926" w:rsidRPr="00F13A05" w:rsidRDefault="00890926" w:rsidP="00F13A05">
      <w:pPr>
        <w:numPr>
          <w:ilvl w:val="0"/>
          <w:numId w:val="10"/>
        </w:numPr>
        <w:spacing w:before="100" w:beforeAutospacing="1" w:after="100" w:afterAutospacing="1"/>
        <w:ind w:left="1440"/>
        <w:rPr>
          <w:lang w:val="ru-RU"/>
        </w:rPr>
      </w:pPr>
      <w:r w:rsidRPr="00F13A05">
        <w:rPr>
          <w:lang w:val="ru-RU"/>
        </w:rPr>
        <w:t xml:space="preserve">Контроль качества; </w:t>
      </w:r>
    </w:p>
    <w:p w:rsidR="00890926" w:rsidRPr="00F13A05" w:rsidRDefault="00890926" w:rsidP="00F13A05">
      <w:pPr>
        <w:numPr>
          <w:ilvl w:val="0"/>
          <w:numId w:val="10"/>
        </w:numPr>
        <w:spacing w:before="100" w:beforeAutospacing="1" w:after="100" w:afterAutospacing="1" w:line="360" w:lineRule="auto"/>
        <w:ind w:left="1440"/>
        <w:rPr>
          <w:lang w:val="ru-RU"/>
        </w:rPr>
      </w:pPr>
      <w:r w:rsidRPr="00F13A05">
        <w:rPr>
          <w:lang w:val="ru-RU"/>
        </w:rPr>
        <w:t xml:space="preserve">Контроль риска - реагирование на изменение уровня риска в ходе реализации проекта. </w:t>
      </w:r>
    </w:p>
    <w:p w:rsidR="00890926" w:rsidRPr="00F13A05" w:rsidRDefault="00890926" w:rsidP="00F13A05">
      <w:pPr>
        <w:ind w:left="720"/>
        <w:rPr>
          <w:lang w:val="ru-RU"/>
        </w:rPr>
      </w:pPr>
    </w:p>
    <w:p w:rsidR="00890926" w:rsidRPr="00F13A05" w:rsidRDefault="00890926" w:rsidP="00F13A05">
      <w:pPr>
        <w:tabs>
          <w:tab w:val="left" w:pos="0"/>
        </w:tabs>
        <w:spacing w:line="360" w:lineRule="auto"/>
        <w:ind w:firstLine="720"/>
        <w:jc w:val="both"/>
        <w:rPr>
          <w:lang w:val="ru-RU"/>
        </w:rPr>
      </w:pPr>
      <w:r w:rsidRPr="00F13A05">
        <w:rPr>
          <w:lang w:val="ru-RU"/>
        </w:rPr>
        <w:t xml:space="preserve">Фактическое выполнение работ Подрядчиками будет контролироваться с помощью метода детального контроля. Этот метод предусматривает промежуточные оценки состояния выполнения работы. Данный метод требует от Менеджера оценивать процент завершенности для работ, находящихся в процессе выполнения в каждом отчете Подрядчиков. Для этого, Менеджером, с каждым из Подрядчиков будет утверждаться график выполнения работ с разбивкой в процентном отношении каждой из укрупненных работ в соответствии с их плановой стоимостью. Такой же порядок отражения выполненных работ будет предусмотрен в отчетах Подрядчиков. Этот подход принят потому, что, как правило, плановая стоимость укрупненной работы является достаточно надежным показателем значимости работы. </w:t>
      </w:r>
    </w:p>
    <w:p w:rsidR="00890926" w:rsidRPr="00F13A05" w:rsidRDefault="00890926" w:rsidP="00F13A05">
      <w:pPr>
        <w:tabs>
          <w:tab w:val="left" w:pos="0"/>
        </w:tabs>
        <w:spacing w:line="360" w:lineRule="auto"/>
        <w:ind w:firstLine="720"/>
        <w:jc w:val="both"/>
        <w:rPr>
          <w:lang w:val="ru-RU"/>
        </w:rPr>
      </w:pPr>
      <w:r w:rsidRPr="00F13A05">
        <w:rPr>
          <w:lang w:val="ru-RU"/>
        </w:rPr>
        <w:t xml:space="preserve">Используя метод детального контроля, будет разработана интегрированная система контроля, которая позволит сосредоточить внимание на степени завершенности работ, а не только на временных и объемных параметрах проекта, а так же явится </w:t>
      </w:r>
      <w:r w:rsidRPr="00F13A05">
        <w:rPr>
          <w:b/>
          <w:bCs/>
          <w:lang w:val="ru-RU"/>
        </w:rPr>
        <w:t>критерием обоснования финансирования</w:t>
      </w:r>
      <w:r w:rsidRPr="00F13A05">
        <w:rPr>
          <w:lang w:val="ru-RU"/>
        </w:rPr>
        <w:t xml:space="preserve">. Такой подход позволит производить финансирование Подрядчиков и участников проекта плавно, корректно, без рывков и скачков. Это очень важно и для Заказчика и для Подрядчика. Подрядчик сможет получать обоснованное и необходимое количество финансовых средств в ходе реализации проекта. А Заказчик эффективно использовать финансовые средства. </w:t>
      </w:r>
      <w:bookmarkStart w:id="172" w:name="_GoBack"/>
      <w:bookmarkEnd w:id="172"/>
    </w:p>
    <w:sectPr w:rsidR="00890926" w:rsidRPr="00F13A05" w:rsidSect="00890926">
      <w:headerReference w:type="default" r:id="rId31"/>
      <w:pgSz w:w="11907" w:h="16840" w:code="9"/>
      <w:pgMar w:top="1134" w:right="851" w:bottom="1134" w:left="1701" w:header="720" w:footer="720"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6B" w:rsidRDefault="006A246B">
      <w:r>
        <w:separator/>
      </w:r>
    </w:p>
  </w:endnote>
  <w:endnote w:type="continuationSeparator" w:id="0">
    <w:p w:rsidR="006A246B" w:rsidRDefault="006A2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6B" w:rsidRDefault="006A246B">
      <w:r>
        <w:separator/>
      </w:r>
    </w:p>
  </w:footnote>
  <w:footnote w:type="continuationSeparator" w:id="0">
    <w:p w:rsidR="006A246B" w:rsidRDefault="006A2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926" w:rsidRDefault="004A35BC">
    <w:pPr>
      <w:pStyle w:val="a5"/>
      <w:framePr w:wrap="auto" w:vAnchor="text" w:hAnchor="margin" w:xAlign="center" w:y="1"/>
      <w:rPr>
        <w:rStyle w:val="a7"/>
      </w:rPr>
    </w:pPr>
    <w:r>
      <w:rPr>
        <w:rStyle w:val="a7"/>
        <w:noProof/>
      </w:rPr>
      <w:t>2</w:t>
    </w:r>
  </w:p>
  <w:p w:rsidR="00890926" w:rsidRDefault="00890926" w:rsidP="00F13A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6BAA936"/>
    <w:lvl w:ilvl="0">
      <w:start w:val="1"/>
      <w:numFmt w:val="decimal"/>
      <w:lvlText w:val="%1."/>
      <w:legacy w:legacy="1" w:legacySpace="0" w:legacyIndent="708"/>
      <w:lvlJc w:val="left"/>
      <w:pPr>
        <w:ind w:left="709" w:hanging="708"/>
      </w:pPr>
    </w:lvl>
    <w:lvl w:ilvl="1">
      <w:start w:val="1"/>
      <w:numFmt w:val="decimal"/>
      <w:lvlText w:val="%1.%2."/>
      <w:legacy w:legacy="1" w:legacySpace="0" w:legacyIndent="708"/>
      <w:lvlJc w:val="left"/>
      <w:pPr>
        <w:ind w:left="1418"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FFFFFFFE"/>
    <w:multiLevelType w:val="singleLevel"/>
    <w:tmpl w:val="3EFA59D6"/>
    <w:lvl w:ilvl="0">
      <w:numFmt w:val="decimal"/>
      <w:lvlText w:val="*"/>
      <w:lvlJc w:val="left"/>
    </w:lvl>
  </w:abstractNum>
  <w:abstractNum w:abstractNumId="2">
    <w:nsid w:val="01083C53"/>
    <w:multiLevelType w:val="singleLevel"/>
    <w:tmpl w:val="0BBEF054"/>
    <w:lvl w:ilvl="0">
      <w:start w:val="1"/>
      <w:numFmt w:val="decimal"/>
      <w:lvlText w:val="%1."/>
      <w:legacy w:legacy="1" w:legacySpace="0" w:legacyIndent="283"/>
      <w:lvlJc w:val="left"/>
      <w:pPr>
        <w:ind w:left="992" w:hanging="283"/>
      </w:pPr>
    </w:lvl>
  </w:abstractNum>
  <w:abstractNum w:abstractNumId="3">
    <w:nsid w:val="02B05A3A"/>
    <w:multiLevelType w:val="singleLevel"/>
    <w:tmpl w:val="7B5ABF02"/>
    <w:lvl w:ilvl="0">
      <w:start w:val="1"/>
      <w:numFmt w:val="decimal"/>
      <w:lvlText w:val="%1."/>
      <w:legacy w:legacy="1" w:legacySpace="0" w:legacyIndent="283"/>
      <w:lvlJc w:val="left"/>
      <w:pPr>
        <w:ind w:left="992" w:hanging="283"/>
      </w:pPr>
    </w:lvl>
  </w:abstractNum>
  <w:abstractNum w:abstractNumId="4">
    <w:nsid w:val="055A6EE6"/>
    <w:multiLevelType w:val="singleLevel"/>
    <w:tmpl w:val="5D8406A0"/>
    <w:lvl w:ilvl="0">
      <w:start w:val="1"/>
      <w:numFmt w:val="decimal"/>
      <w:lvlText w:val="%1."/>
      <w:legacy w:legacy="1" w:legacySpace="0" w:legacyIndent="397"/>
      <w:lvlJc w:val="left"/>
      <w:pPr>
        <w:ind w:left="397" w:hanging="397"/>
      </w:pPr>
    </w:lvl>
  </w:abstractNum>
  <w:abstractNum w:abstractNumId="5">
    <w:nsid w:val="08B94A9F"/>
    <w:multiLevelType w:val="singleLevel"/>
    <w:tmpl w:val="7B5ABF02"/>
    <w:lvl w:ilvl="0">
      <w:start w:val="1"/>
      <w:numFmt w:val="decimal"/>
      <w:lvlText w:val="%1."/>
      <w:legacy w:legacy="1" w:legacySpace="0" w:legacyIndent="283"/>
      <w:lvlJc w:val="left"/>
      <w:pPr>
        <w:ind w:left="283" w:hanging="283"/>
      </w:pPr>
    </w:lvl>
  </w:abstractNum>
  <w:abstractNum w:abstractNumId="6">
    <w:nsid w:val="0E451B67"/>
    <w:multiLevelType w:val="singleLevel"/>
    <w:tmpl w:val="0BBEF054"/>
    <w:lvl w:ilvl="0">
      <w:start w:val="1"/>
      <w:numFmt w:val="decimal"/>
      <w:lvlText w:val="%1."/>
      <w:legacy w:legacy="1" w:legacySpace="0" w:legacyIndent="283"/>
      <w:lvlJc w:val="left"/>
      <w:pPr>
        <w:ind w:left="283" w:hanging="283"/>
      </w:pPr>
    </w:lvl>
  </w:abstractNum>
  <w:abstractNum w:abstractNumId="7">
    <w:nsid w:val="0F001896"/>
    <w:multiLevelType w:val="hybridMultilevel"/>
    <w:tmpl w:val="F0569AB6"/>
    <w:lvl w:ilvl="0" w:tplc="CBECBD68">
      <w:start w:val="1"/>
      <w:numFmt w:val="bullet"/>
      <w:lvlText w:val=""/>
      <w:lvlJc w:val="left"/>
      <w:pPr>
        <w:tabs>
          <w:tab w:val="num" w:pos="720"/>
        </w:tabs>
        <w:ind w:left="720" w:hanging="360"/>
      </w:pPr>
      <w:rPr>
        <w:rFonts w:ascii="Symbol" w:hAnsi="Symbol" w:cs="Symbol" w:hint="default"/>
        <w:sz w:val="20"/>
        <w:szCs w:val="20"/>
      </w:rPr>
    </w:lvl>
    <w:lvl w:ilvl="1" w:tplc="F1BE9292">
      <w:start w:val="1"/>
      <w:numFmt w:val="bullet"/>
      <w:lvlText w:val="o"/>
      <w:lvlJc w:val="left"/>
      <w:pPr>
        <w:tabs>
          <w:tab w:val="num" w:pos="1440"/>
        </w:tabs>
        <w:ind w:left="1440" w:hanging="360"/>
      </w:pPr>
      <w:rPr>
        <w:rFonts w:ascii="Courier New" w:hAnsi="Courier New" w:cs="Courier New" w:hint="default"/>
        <w:sz w:val="20"/>
        <w:szCs w:val="20"/>
      </w:rPr>
    </w:lvl>
    <w:lvl w:ilvl="2" w:tplc="98E4F198">
      <w:start w:val="1"/>
      <w:numFmt w:val="bullet"/>
      <w:lvlText w:val=""/>
      <w:lvlJc w:val="left"/>
      <w:pPr>
        <w:tabs>
          <w:tab w:val="num" w:pos="2160"/>
        </w:tabs>
        <w:ind w:left="2160" w:hanging="360"/>
      </w:pPr>
      <w:rPr>
        <w:rFonts w:ascii="Wingdings" w:hAnsi="Wingdings" w:cs="Wingdings" w:hint="default"/>
        <w:sz w:val="20"/>
        <w:szCs w:val="20"/>
      </w:rPr>
    </w:lvl>
    <w:lvl w:ilvl="3" w:tplc="DBCA8404">
      <w:start w:val="1"/>
      <w:numFmt w:val="bullet"/>
      <w:lvlText w:val=""/>
      <w:lvlJc w:val="left"/>
      <w:pPr>
        <w:tabs>
          <w:tab w:val="num" w:pos="2880"/>
        </w:tabs>
        <w:ind w:left="2880" w:hanging="360"/>
      </w:pPr>
      <w:rPr>
        <w:rFonts w:ascii="Wingdings" w:hAnsi="Wingdings" w:cs="Wingdings" w:hint="default"/>
        <w:sz w:val="20"/>
        <w:szCs w:val="20"/>
      </w:rPr>
    </w:lvl>
    <w:lvl w:ilvl="4" w:tplc="32CC0780">
      <w:start w:val="1"/>
      <w:numFmt w:val="bullet"/>
      <w:lvlText w:val=""/>
      <w:lvlJc w:val="left"/>
      <w:pPr>
        <w:tabs>
          <w:tab w:val="num" w:pos="3600"/>
        </w:tabs>
        <w:ind w:left="3600" w:hanging="360"/>
      </w:pPr>
      <w:rPr>
        <w:rFonts w:ascii="Wingdings" w:hAnsi="Wingdings" w:cs="Wingdings" w:hint="default"/>
        <w:sz w:val="20"/>
        <w:szCs w:val="20"/>
      </w:rPr>
    </w:lvl>
    <w:lvl w:ilvl="5" w:tplc="3774BC38">
      <w:start w:val="1"/>
      <w:numFmt w:val="bullet"/>
      <w:lvlText w:val=""/>
      <w:lvlJc w:val="left"/>
      <w:pPr>
        <w:tabs>
          <w:tab w:val="num" w:pos="4320"/>
        </w:tabs>
        <w:ind w:left="4320" w:hanging="360"/>
      </w:pPr>
      <w:rPr>
        <w:rFonts w:ascii="Wingdings" w:hAnsi="Wingdings" w:cs="Wingdings" w:hint="default"/>
        <w:sz w:val="20"/>
        <w:szCs w:val="20"/>
      </w:rPr>
    </w:lvl>
    <w:lvl w:ilvl="6" w:tplc="69CAC210">
      <w:start w:val="1"/>
      <w:numFmt w:val="bullet"/>
      <w:lvlText w:val=""/>
      <w:lvlJc w:val="left"/>
      <w:pPr>
        <w:tabs>
          <w:tab w:val="num" w:pos="5040"/>
        </w:tabs>
        <w:ind w:left="5040" w:hanging="360"/>
      </w:pPr>
      <w:rPr>
        <w:rFonts w:ascii="Wingdings" w:hAnsi="Wingdings" w:cs="Wingdings" w:hint="default"/>
        <w:sz w:val="20"/>
        <w:szCs w:val="20"/>
      </w:rPr>
    </w:lvl>
    <w:lvl w:ilvl="7" w:tplc="6FFEC9FA">
      <w:start w:val="1"/>
      <w:numFmt w:val="bullet"/>
      <w:lvlText w:val=""/>
      <w:lvlJc w:val="left"/>
      <w:pPr>
        <w:tabs>
          <w:tab w:val="num" w:pos="5760"/>
        </w:tabs>
        <w:ind w:left="5760" w:hanging="360"/>
      </w:pPr>
      <w:rPr>
        <w:rFonts w:ascii="Wingdings" w:hAnsi="Wingdings" w:cs="Wingdings" w:hint="default"/>
        <w:sz w:val="20"/>
        <w:szCs w:val="20"/>
      </w:rPr>
    </w:lvl>
    <w:lvl w:ilvl="8" w:tplc="1528DC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0FDB6FC2"/>
    <w:multiLevelType w:val="hybridMultilevel"/>
    <w:tmpl w:val="8A86C7D4"/>
    <w:lvl w:ilvl="0" w:tplc="A4A85600">
      <w:start w:val="1"/>
      <w:numFmt w:val="bullet"/>
      <w:lvlText w:val=""/>
      <w:lvlJc w:val="left"/>
      <w:pPr>
        <w:tabs>
          <w:tab w:val="num" w:pos="720"/>
        </w:tabs>
        <w:ind w:left="720" w:hanging="360"/>
      </w:pPr>
      <w:rPr>
        <w:rFonts w:ascii="Symbol" w:hAnsi="Symbol" w:cs="Symbol" w:hint="default"/>
        <w:sz w:val="20"/>
        <w:szCs w:val="20"/>
      </w:rPr>
    </w:lvl>
    <w:lvl w:ilvl="1" w:tplc="DA76A0FA">
      <w:start w:val="1"/>
      <w:numFmt w:val="bullet"/>
      <w:lvlText w:val="o"/>
      <w:lvlJc w:val="left"/>
      <w:pPr>
        <w:tabs>
          <w:tab w:val="num" w:pos="1440"/>
        </w:tabs>
        <w:ind w:left="1440" w:hanging="360"/>
      </w:pPr>
      <w:rPr>
        <w:rFonts w:ascii="Courier New" w:hAnsi="Courier New" w:cs="Courier New" w:hint="default"/>
        <w:sz w:val="20"/>
        <w:szCs w:val="20"/>
      </w:rPr>
    </w:lvl>
    <w:lvl w:ilvl="2" w:tplc="37C26A20">
      <w:start w:val="1"/>
      <w:numFmt w:val="bullet"/>
      <w:lvlText w:val=""/>
      <w:lvlJc w:val="left"/>
      <w:pPr>
        <w:tabs>
          <w:tab w:val="num" w:pos="2160"/>
        </w:tabs>
        <w:ind w:left="2160" w:hanging="360"/>
      </w:pPr>
      <w:rPr>
        <w:rFonts w:ascii="Wingdings" w:hAnsi="Wingdings" w:cs="Wingdings" w:hint="default"/>
        <w:sz w:val="20"/>
        <w:szCs w:val="20"/>
      </w:rPr>
    </w:lvl>
    <w:lvl w:ilvl="3" w:tplc="E45C46D6">
      <w:start w:val="1"/>
      <w:numFmt w:val="bullet"/>
      <w:lvlText w:val=""/>
      <w:lvlJc w:val="left"/>
      <w:pPr>
        <w:tabs>
          <w:tab w:val="num" w:pos="2880"/>
        </w:tabs>
        <w:ind w:left="2880" w:hanging="360"/>
      </w:pPr>
      <w:rPr>
        <w:rFonts w:ascii="Wingdings" w:hAnsi="Wingdings" w:cs="Wingdings" w:hint="default"/>
        <w:sz w:val="20"/>
        <w:szCs w:val="20"/>
      </w:rPr>
    </w:lvl>
    <w:lvl w:ilvl="4" w:tplc="D70A214C">
      <w:start w:val="1"/>
      <w:numFmt w:val="bullet"/>
      <w:lvlText w:val=""/>
      <w:lvlJc w:val="left"/>
      <w:pPr>
        <w:tabs>
          <w:tab w:val="num" w:pos="3600"/>
        </w:tabs>
        <w:ind w:left="3600" w:hanging="360"/>
      </w:pPr>
      <w:rPr>
        <w:rFonts w:ascii="Wingdings" w:hAnsi="Wingdings" w:cs="Wingdings" w:hint="default"/>
        <w:sz w:val="20"/>
        <w:szCs w:val="20"/>
      </w:rPr>
    </w:lvl>
    <w:lvl w:ilvl="5" w:tplc="E6FCD1FA">
      <w:start w:val="1"/>
      <w:numFmt w:val="bullet"/>
      <w:lvlText w:val=""/>
      <w:lvlJc w:val="left"/>
      <w:pPr>
        <w:tabs>
          <w:tab w:val="num" w:pos="4320"/>
        </w:tabs>
        <w:ind w:left="4320" w:hanging="360"/>
      </w:pPr>
      <w:rPr>
        <w:rFonts w:ascii="Wingdings" w:hAnsi="Wingdings" w:cs="Wingdings" w:hint="default"/>
        <w:sz w:val="20"/>
        <w:szCs w:val="20"/>
      </w:rPr>
    </w:lvl>
    <w:lvl w:ilvl="6" w:tplc="DA463F64">
      <w:start w:val="1"/>
      <w:numFmt w:val="bullet"/>
      <w:lvlText w:val=""/>
      <w:lvlJc w:val="left"/>
      <w:pPr>
        <w:tabs>
          <w:tab w:val="num" w:pos="5040"/>
        </w:tabs>
        <w:ind w:left="5040" w:hanging="360"/>
      </w:pPr>
      <w:rPr>
        <w:rFonts w:ascii="Wingdings" w:hAnsi="Wingdings" w:cs="Wingdings" w:hint="default"/>
        <w:sz w:val="20"/>
        <w:szCs w:val="20"/>
      </w:rPr>
    </w:lvl>
    <w:lvl w:ilvl="7" w:tplc="41001516">
      <w:start w:val="1"/>
      <w:numFmt w:val="bullet"/>
      <w:lvlText w:val=""/>
      <w:lvlJc w:val="left"/>
      <w:pPr>
        <w:tabs>
          <w:tab w:val="num" w:pos="5760"/>
        </w:tabs>
        <w:ind w:left="5760" w:hanging="360"/>
      </w:pPr>
      <w:rPr>
        <w:rFonts w:ascii="Wingdings" w:hAnsi="Wingdings" w:cs="Wingdings" w:hint="default"/>
        <w:sz w:val="20"/>
        <w:szCs w:val="20"/>
      </w:rPr>
    </w:lvl>
    <w:lvl w:ilvl="8" w:tplc="5CD49B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57E4561"/>
    <w:multiLevelType w:val="singleLevel"/>
    <w:tmpl w:val="7B5ABF02"/>
    <w:lvl w:ilvl="0">
      <w:start w:val="1"/>
      <w:numFmt w:val="decimal"/>
      <w:lvlText w:val="%1."/>
      <w:legacy w:legacy="1" w:legacySpace="0" w:legacyIndent="283"/>
      <w:lvlJc w:val="left"/>
      <w:pPr>
        <w:ind w:left="283" w:hanging="283"/>
      </w:pPr>
    </w:lvl>
  </w:abstractNum>
  <w:abstractNum w:abstractNumId="10">
    <w:nsid w:val="15CF5B4A"/>
    <w:multiLevelType w:val="singleLevel"/>
    <w:tmpl w:val="0BBEF054"/>
    <w:lvl w:ilvl="0">
      <w:start w:val="1"/>
      <w:numFmt w:val="decimal"/>
      <w:lvlText w:val="%1."/>
      <w:legacy w:legacy="1" w:legacySpace="0" w:legacyIndent="283"/>
      <w:lvlJc w:val="left"/>
      <w:pPr>
        <w:ind w:left="283" w:hanging="283"/>
      </w:pPr>
    </w:lvl>
  </w:abstractNum>
  <w:abstractNum w:abstractNumId="11">
    <w:nsid w:val="166E2AF4"/>
    <w:multiLevelType w:val="hybridMultilevel"/>
    <w:tmpl w:val="FAC84CC4"/>
    <w:lvl w:ilvl="0" w:tplc="6B0E6FD2">
      <w:start w:val="1"/>
      <w:numFmt w:val="bullet"/>
      <w:lvlText w:val=""/>
      <w:lvlJc w:val="left"/>
      <w:pPr>
        <w:tabs>
          <w:tab w:val="num" w:pos="720"/>
        </w:tabs>
        <w:ind w:left="720" w:hanging="360"/>
      </w:pPr>
      <w:rPr>
        <w:rFonts w:ascii="Symbol" w:hAnsi="Symbol" w:cs="Symbol" w:hint="default"/>
        <w:sz w:val="20"/>
        <w:szCs w:val="20"/>
      </w:rPr>
    </w:lvl>
    <w:lvl w:ilvl="1" w:tplc="40FC841A">
      <w:start w:val="1"/>
      <w:numFmt w:val="bullet"/>
      <w:lvlText w:val="o"/>
      <w:lvlJc w:val="left"/>
      <w:pPr>
        <w:tabs>
          <w:tab w:val="num" w:pos="1440"/>
        </w:tabs>
        <w:ind w:left="1440" w:hanging="360"/>
      </w:pPr>
      <w:rPr>
        <w:rFonts w:ascii="Courier New" w:hAnsi="Courier New" w:cs="Courier New" w:hint="default"/>
        <w:sz w:val="20"/>
        <w:szCs w:val="20"/>
      </w:rPr>
    </w:lvl>
    <w:lvl w:ilvl="2" w:tplc="760AEF8C">
      <w:start w:val="1"/>
      <w:numFmt w:val="bullet"/>
      <w:lvlText w:val=""/>
      <w:lvlJc w:val="left"/>
      <w:pPr>
        <w:tabs>
          <w:tab w:val="num" w:pos="2160"/>
        </w:tabs>
        <w:ind w:left="2160" w:hanging="360"/>
      </w:pPr>
      <w:rPr>
        <w:rFonts w:ascii="Wingdings" w:hAnsi="Wingdings" w:cs="Wingdings" w:hint="default"/>
        <w:sz w:val="20"/>
        <w:szCs w:val="20"/>
      </w:rPr>
    </w:lvl>
    <w:lvl w:ilvl="3" w:tplc="4DFC134E">
      <w:start w:val="1"/>
      <w:numFmt w:val="bullet"/>
      <w:lvlText w:val=""/>
      <w:lvlJc w:val="left"/>
      <w:pPr>
        <w:tabs>
          <w:tab w:val="num" w:pos="2880"/>
        </w:tabs>
        <w:ind w:left="2880" w:hanging="360"/>
      </w:pPr>
      <w:rPr>
        <w:rFonts w:ascii="Wingdings" w:hAnsi="Wingdings" w:cs="Wingdings" w:hint="default"/>
        <w:sz w:val="20"/>
        <w:szCs w:val="20"/>
      </w:rPr>
    </w:lvl>
    <w:lvl w:ilvl="4" w:tplc="F960A4A4">
      <w:start w:val="1"/>
      <w:numFmt w:val="bullet"/>
      <w:lvlText w:val=""/>
      <w:lvlJc w:val="left"/>
      <w:pPr>
        <w:tabs>
          <w:tab w:val="num" w:pos="3600"/>
        </w:tabs>
        <w:ind w:left="3600" w:hanging="360"/>
      </w:pPr>
      <w:rPr>
        <w:rFonts w:ascii="Wingdings" w:hAnsi="Wingdings" w:cs="Wingdings" w:hint="default"/>
        <w:sz w:val="20"/>
        <w:szCs w:val="20"/>
      </w:rPr>
    </w:lvl>
    <w:lvl w:ilvl="5" w:tplc="9EF47F36">
      <w:start w:val="1"/>
      <w:numFmt w:val="bullet"/>
      <w:lvlText w:val=""/>
      <w:lvlJc w:val="left"/>
      <w:pPr>
        <w:tabs>
          <w:tab w:val="num" w:pos="4320"/>
        </w:tabs>
        <w:ind w:left="4320" w:hanging="360"/>
      </w:pPr>
      <w:rPr>
        <w:rFonts w:ascii="Wingdings" w:hAnsi="Wingdings" w:cs="Wingdings" w:hint="default"/>
        <w:sz w:val="20"/>
        <w:szCs w:val="20"/>
      </w:rPr>
    </w:lvl>
    <w:lvl w:ilvl="6" w:tplc="D5BAF21A">
      <w:start w:val="1"/>
      <w:numFmt w:val="bullet"/>
      <w:lvlText w:val=""/>
      <w:lvlJc w:val="left"/>
      <w:pPr>
        <w:tabs>
          <w:tab w:val="num" w:pos="5040"/>
        </w:tabs>
        <w:ind w:left="5040" w:hanging="360"/>
      </w:pPr>
      <w:rPr>
        <w:rFonts w:ascii="Wingdings" w:hAnsi="Wingdings" w:cs="Wingdings" w:hint="default"/>
        <w:sz w:val="20"/>
        <w:szCs w:val="20"/>
      </w:rPr>
    </w:lvl>
    <w:lvl w:ilvl="7" w:tplc="743A449A">
      <w:start w:val="1"/>
      <w:numFmt w:val="bullet"/>
      <w:lvlText w:val=""/>
      <w:lvlJc w:val="left"/>
      <w:pPr>
        <w:tabs>
          <w:tab w:val="num" w:pos="5760"/>
        </w:tabs>
        <w:ind w:left="5760" w:hanging="360"/>
      </w:pPr>
      <w:rPr>
        <w:rFonts w:ascii="Wingdings" w:hAnsi="Wingdings" w:cs="Wingdings" w:hint="default"/>
        <w:sz w:val="20"/>
        <w:szCs w:val="20"/>
      </w:rPr>
    </w:lvl>
    <w:lvl w:ilvl="8" w:tplc="2F9260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6525E59"/>
    <w:multiLevelType w:val="singleLevel"/>
    <w:tmpl w:val="7B5ABF02"/>
    <w:lvl w:ilvl="0">
      <w:start w:val="1"/>
      <w:numFmt w:val="decimal"/>
      <w:lvlText w:val="%1."/>
      <w:legacy w:legacy="1" w:legacySpace="0" w:legacyIndent="283"/>
      <w:lvlJc w:val="left"/>
      <w:pPr>
        <w:ind w:left="283" w:hanging="283"/>
      </w:pPr>
    </w:lvl>
  </w:abstractNum>
  <w:abstractNum w:abstractNumId="13">
    <w:nsid w:val="2D0251B1"/>
    <w:multiLevelType w:val="hybridMultilevel"/>
    <w:tmpl w:val="642EB752"/>
    <w:lvl w:ilvl="0" w:tplc="45BA8404">
      <w:start w:val="1"/>
      <w:numFmt w:val="bullet"/>
      <w:lvlText w:val=""/>
      <w:lvlJc w:val="left"/>
      <w:pPr>
        <w:tabs>
          <w:tab w:val="num" w:pos="720"/>
        </w:tabs>
        <w:ind w:left="720" w:hanging="360"/>
      </w:pPr>
      <w:rPr>
        <w:rFonts w:ascii="Symbol" w:hAnsi="Symbol" w:cs="Symbol" w:hint="default"/>
        <w:sz w:val="20"/>
        <w:szCs w:val="20"/>
      </w:rPr>
    </w:lvl>
    <w:lvl w:ilvl="1" w:tplc="1652A8C4">
      <w:start w:val="1"/>
      <w:numFmt w:val="bullet"/>
      <w:lvlText w:val="o"/>
      <w:lvlJc w:val="left"/>
      <w:pPr>
        <w:tabs>
          <w:tab w:val="num" w:pos="1440"/>
        </w:tabs>
        <w:ind w:left="1440" w:hanging="360"/>
      </w:pPr>
      <w:rPr>
        <w:rFonts w:ascii="Courier New" w:hAnsi="Courier New" w:cs="Courier New" w:hint="default"/>
        <w:sz w:val="20"/>
        <w:szCs w:val="20"/>
      </w:rPr>
    </w:lvl>
    <w:lvl w:ilvl="2" w:tplc="F01277AA">
      <w:start w:val="1"/>
      <w:numFmt w:val="bullet"/>
      <w:lvlText w:val=""/>
      <w:lvlJc w:val="left"/>
      <w:pPr>
        <w:tabs>
          <w:tab w:val="num" w:pos="2160"/>
        </w:tabs>
        <w:ind w:left="2160" w:hanging="360"/>
      </w:pPr>
      <w:rPr>
        <w:rFonts w:ascii="Wingdings" w:hAnsi="Wingdings" w:cs="Wingdings" w:hint="default"/>
        <w:sz w:val="20"/>
        <w:szCs w:val="20"/>
      </w:rPr>
    </w:lvl>
    <w:lvl w:ilvl="3" w:tplc="1D2C8CCE">
      <w:start w:val="1"/>
      <w:numFmt w:val="bullet"/>
      <w:lvlText w:val=""/>
      <w:lvlJc w:val="left"/>
      <w:pPr>
        <w:tabs>
          <w:tab w:val="num" w:pos="2880"/>
        </w:tabs>
        <w:ind w:left="2880" w:hanging="360"/>
      </w:pPr>
      <w:rPr>
        <w:rFonts w:ascii="Wingdings" w:hAnsi="Wingdings" w:cs="Wingdings" w:hint="default"/>
        <w:sz w:val="20"/>
        <w:szCs w:val="20"/>
      </w:rPr>
    </w:lvl>
    <w:lvl w:ilvl="4" w:tplc="3D3C8936">
      <w:start w:val="1"/>
      <w:numFmt w:val="bullet"/>
      <w:lvlText w:val=""/>
      <w:lvlJc w:val="left"/>
      <w:pPr>
        <w:tabs>
          <w:tab w:val="num" w:pos="3600"/>
        </w:tabs>
        <w:ind w:left="3600" w:hanging="360"/>
      </w:pPr>
      <w:rPr>
        <w:rFonts w:ascii="Wingdings" w:hAnsi="Wingdings" w:cs="Wingdings" w:hint="default"/>
        <w:sz w:val="20"/>
        <w:szCs w:val="20"/>
      </w:rPr>
    </w:lvl>
    <w:lvl w:ilvl="5" w:tplc="761ED886">
      <w:start w:val="1"/>
      <w:numFmt w:val="bullet"/>
      <w:lvlText w:val=""/>
      <w:lvlJc w:val="left"/>
      <w:pPr>
        <w:tabs>
          <w:tab w:val="num" w:pos="4320"/>
        </w:tabs>
        <w:ind w:left="4320" w:hanging="360"/>
      </w:pPr>
      <w:rPr>
        <w:rFonts w:ascii="Wingdings" w:hAnsi="Wingdings" w:cs="Wingdings" w:hint="default"/>
        <w:sz w:val="20"/>
        <w:szCs w:val="20"/>
      </w:rPr>
    </w:lvl>
    <w:lvl w:ilvl="6" w:tplc="45FEAFE4">
      <w:start w:val="1"/>
      <w:numFmt w:val="bullet"/>
      <w:lvlText w:val=""/>
      <w:lvlJc w:val="left"/>
      <w:pPr>
        <w:tabs>
          <w:tab w:val="num" w:pos="5040"/>
        </w:tabs>
        <w:ind w:left="5040" w:hanging="360"/>
      </w:pPr>
      <w:rPr>
        <w:rFonts w:ascii="Wingdings" w:hAnsi="Wingdings" w:cs="Wingdings" w:hint="default"/>
        <w:sz w:val="20"/>
        <w:szCs w:val="20"/>
      </w:rPr>
    </w:lvl>
    <w:lvl w:ilvl="7" w:tplc="2FD09A28">
      <w:start w:val="1"/>
      <w:numFmt w:val="bullet"/>
      <w:lvlText w:val=""/>
      <w:lvlJc w:val="left"/>
      <w:pPr>
        <w:tabs>
          <w:tab w:val="num" w:pos="5760"/>
        </w:tabs>
        <w:ind w:left="5760" w:hanging="360"/>
      </w:pPr>
      <w:rPr>
        <w:rFonts w:ascii="Wingdings" w:hAnsi="Wingdings" w:cs="Wingdings" w:hint="default"/>
        <w:sz w:val="20"/>
        <w:szCs w:val="20"/>
      </w:rPr>
    </w:lvl>
    <w:lvl w:ilvl="8" w:tplc="914A2C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D27309F"/>
    <w:multiLevelType w:val="singleLevel"/>
    <w:tmpl w:val="0BBEF054"/>
    <w:lvl w:ilvl="0">
      <w:start w:val="1"/>
      <w:numFmt w:val="decimal"/>
      <w:lvlText w:val="%1."/>
      <w:legacy w:legacy="1" w:legacySpace="0" w:legacyIndent="283"/>
      <w:lvlJc w:val="left"/>
      <w:pPr>
        <w:ind w:left="283" w:hanging="283"/>
      </w:pPr>
    </w:lvl>
  </w:abstractNum>
  <w:abstractNum w:abstractNumId="15">
    <w:nsid w:val="4628283C"/>
    <w:multiLevelType w:val="singleLevel"/>
    <w:tmpl w:val="89948ABE"/>
    <w:lvl w:ilvl="0">
      <w:start w:val="1"/>
      <w:numFmt w:val="decimal"/>
      <w:lvlText w:val="%1."/>
      <w:legacy w:legacy="1" w:legacySpace="0" w:legacyIndent="397"/>
      <w:lvlJc w:val="left"/>
      <w:pPr>
        <w:ind w:left="397" w:hanging="397"/>
      </w:pPr>
    </w:lvl>
  </w:abstractNum>
  <w:abstractNum w:abstractNumId="16">
    <w:nsid w:val="48E25AC5"/>
    <w:multiLevelType w:val="singleLevel"/>
    <w:tmpl w:val="0BBEF054"/>
    <w:lvl w:ilvl="0">
      <w:start w:val="1"/>
      <w:numFmt w:val="decimal"/>
      <w:lvlText w:val="%1."/>
      <w:legacy w:legacy="1" w:legacySpace="0" w:legacyIndent="283"/>
      <w:lvlJc w:val="left"/>
      <w:pPr>
        <w:ind w:left="283" w:hanging="283"/>
      </w:pPr>
    </w:lvl>
  </w:abstractNum>
  <w:abstractNum w:abstractNumId="17">
    <w:nsid w:val="4D987527"/>
    <w:multiLevelType w:val="hybridMultilevel"/>
    <w:tmpl w:val="59F21154"/>
    <w:lvl w:ilvl="0" w:tplc="471C62F0">
      <w:start w:val="1"/>
      <w:numFmt w:val="bullet"/>
      <w:lvlText w:val=""/>
      <w:lvlJc w:val="left"/>
      <w:pPr>
        <w:tabs>
          <w:tab w:val="num" w:pos="720"/>
        </w:tabs>
        <w:ind w:left="720" w:hanging="360"/>
      </w:pPr>
      <w:rPr>
        <w:rFonts w:ascii="Symbol" w:hAnsi="Symbol" w:cs="Symbol" w:hint="default"/>
        <w:sz w:val="20"/>
        <w:szCs w:val="20"/>
      </w:rPr>
    </w:lvl>
    <w:lvl w:ilvl="1" w:tplc="1564EB16">
      <w:start w:val="1"/>
      <w:numFmt w:val="bullet"/>
      <w:lvlText w:val="o"/>
      <w:lvlJc w:val="left"/>
      <w:pPr>
        <w:tabs>
          <w:tab w:val="num" w:pos="1440"/>
        </w:tabs>
        <w:ind w:left="1440" w:hanging="360"/>
      </w:pPr>
      <w:rPr>
        <w:rFonts w:ascii="Courier New" w:hAnsi="Courier New" w:cs="Courier New" w:hint="default"/>
        <w:sz w:val="20"/>
        <w:szCs w:val="20"/>
      </w:rPr>
    </w:lvl>
    <w:lvl w:ilvl="2" w:tplc="620261CC">
      <w:start w:val="1"/>
      <w:numFmt w:val="bullet"/>
      <w:lvlText w:val=""/>
      <w:lvlJc w:val="left"/>
      <w:pPr>
        <w:tabs>
          <w:tab w:val="num" w:pos="2160"/>
        </w:tabs>
        <w:ind w:left="2160" w:hanging="360"/>
      </w:pPr>
      <w:rPr>
        <w:rFonts w:ascii="Wingdings" w:hAnsi="Wingdings" w:cs="Wingdings" w:hint="default"/>
        <w:sz w:val="20"/>
        <w:szCs w:val="20"/>
      </w:rPr>
    </w:lvl>
    <w:lvl w:ilvl="3" w:tplc="2E80486E">
      <w:start w:val="1"/>
      <w:numFmt w:val="bullet"/>
      <w:lvlText w:val=""/>
      <w:lvlJc w:val="left"/>
      <w:pPr>
        <w:tabs>
          <w:tab w:val="num" w:pos="2880"/>
        </w:tabs>
        <w:ind w:left="2880" w:hanging="360"/>
      </w:pPr>
      <w:rPr>
        <w:rFonts w:ascii="Wingdings" w:hAnsi="Wingdings" w:cs="Wingdings" w:hint="default"/>
        <w:sz w:val="20"/>
        <w:szCs w:val="20"/>
      </w:rPr>
    </w:lvl>
    <w:lvl w:ilvl="4" w:tplc="F2BCA242">
      <w:start w:val="1"/>
      <w:numFmt w:val="bullet"/>
      <w:lvlText w:val=""/>
      <w:lvlJc w:val="left"/>
      <w:pPr>
        <w:tabs>
          <w:tab w:val="num" w:pos="3600"/>
        </w:tabs>
        <w:ind w:left="3600" w:hanging="360"/>
      </w:pPr>
      <w:rPr>
        <w:rFonts w:ascii="Wingdings" w:hAnsi="Wingdings" w:cs="Wingdings" w:hint="default"/>
        <w:sz w:val="20"/>
        <w:szCs w:val="20"/>
      </w:rPr>
    </w:lvl>
    <w:lvl w:ilvl="5" w:tplc="5CA6D4A8">
      <w:start w:val="1"/>
      <w:numFmt w:val="bullet"/>
      <w:lvlText w:val=""/>
      <w:lvlJc w:val="left"/>
      <w:pPr>
        <w:tabs>
          <w:tab w:val="num" w:pos="4320"/>
        </w:tabs>
        <w:ind w:left="4320" w:hanging="360"/>
      </w:pPr>
      <w:rPr>
        <w:rFonts w:ascii="Wingdings" w:hAnsi="Wingdings" w:cs="Wingdings" w:hint="default"/>
        <w:sz w:val="20"/>
        <w:szCs w:val="20"/>
      </w:rPr>
    </w:lvl>
    <w:lvl w:ilvl="6" w:tplc="CC06B9E4">
      <w:start w:val="1"/>
      <w:numFmt w:val="bullet"/>
      <w:lvlText w:val=""/>
      <w:lvlJc w:val="left"/>
      <w:pPr>
        <w:tabs>
          <w:tab w:val="num" w:pos="5040"/>
        </w:tabs>
        <w:ind w:left="5040" w:hanging="360"/>
      </w:pPr>
      <w:rPr>
        <w:rFonts w:ascii="Wingdings" w:hAnsi="Wingdings" w:cs="Wingdings" w:hint="default"/>
        <w:sz w:val="20"/>
        <w:szCs w:val="20"/>
      </w:rPr>
    </w:lvl>
    <w:lvl w:ilvl="7" w:tplc="DE527A0C">
      <w:start w:val="1"/>
      <w:numFmt w:val="bullet"/>
      <w:lvlText w:val=""/>
      <w:lvlJc w:val="left"/>
      <w:pPr>
        <w:tabs>
          <w:tab w:val="num" w:pos="5760"/>
        </w:tabs>
        <w:ind w:left="5760" w:hanging="360"/>
      </w:pPr>
      <w:rPr>
        <w:rFonts w:ascii="Wingdings" w:hAnsi="Wingdings" w:cs="Wingdings" w:hint="default"/>
        <w:sz w:val="20"/>
        <w:szCs w:val="20"/>
      </w:rPr>
    </w:lvl>
    <w:lvl w:ilvl="8" w:tplc="AC747A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DA747EC"/>
    <w:multiLevelType w:val="hybridMultilevel"/>
    <w:tmpl w:val="6FC2D34E"/>
    <w:lvl w:ilvl="0" w:tplc="6726B41E">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9">
    <w:nsid w:val="54D65E85"/>
    <w:multiLevelType w:val="hybridMultilevel"/>
    <w:tmpl w:val="AAF28DDE"/>
    <w:lvl w:ilvl="0" w:tplc="186A1178">
      <w:start w:val="1"/>
      <w:numFmt w:val="bullet"/>
      <w:lvlText w:val=""/>
      <w:lvlJc w:val="left"/>
      <w:pPr>
        <w:tabs>
          <w:tab w:val="num" w:pos="720"/>
        </w:tabs>
        <w:ind w:left="720" w:hanging="360"/>
      </w:pPr>
      <w:rPr>
        <w:rFonts w:ascii="Symbol" w:hAnsi="Symbol" w:cs="Symbol" w:hint="default"/>
        <w:sz w:val="20"/>
        <w:szCs w:val="20"/>
      </w:rPr>
    </w:lvl>
    <w:lvl w:ilvl="1" w:tplc="64C423DA">
      <w:start w:val="1"/>
      <w:numFmt w:val="bullet"/>
      <w:lvlText w:val="o"/>
      <w:lvlJc w:val="left"/>
      <w:pPr>
        <w:tabs>
          <w:tab w:val="num" w:pos="1440"/>
        </w:tabs>
        <w:ind w:left="1440" w:hanging="360"/>
      </w:pPr>
      <w:rPr>
        <w:rFonts w:ascii="Courier New" w:hAnsi="Courier New" w:cs="Courier New" w:hint="default"/>
        <w:sz w:val="20"/>
        <w:szCs w:val="20"/>
      </w:rPr>
    </w:lvl>
    <w:lvl w:ilvl="2" w:tplc="B108EB82">
      <w:start w:val="1"/>
      <w:numFmt w:val="bullet"/>
      <w:lvlText w:val=""/>
      <w:lvlJc w:val="left"/>
      <w:pPr>
        <w:tabs>
          <w:tab w:val="num" w:pos="2160"/>
        </w:tabs>
        <w:ind w:left="2160" w:hanging="360"/>
      </w:pPr>
      <w:rPr>
        <w:rFonts w:ascii="Wingdings" w:hAnsi="Wingdings" w:cs="Wingdings" w:hint="default"/>
        <w:sz w:val="20"/>
        <w:szCs w:val="20"/>
      </w:rPr>
    </w:lvl>
    <w:lvl w:ilvl="3" w:tplc="991E908E">
      <w:start w:val="1"/>
      <w:numFmt w:val="bullet"/>
      <w:lvlText w:val=""/>
      <w:lvlJc w:val="left"/>
      <w:pPr>
        <w:tabs>
          <w:tab w:val="num" w:pos="2880"/>
        </w:tabs>
        <w:ind w:left="2880" w:hanging="360"/>
      </w:pPr>
      <w:rPr>
        <w:rFonts w:ascii="Wingdings" w:hAnsi="Wingdings" w:cs="Wingdings" w:hint="default"/>
        <w:sz w:val="20"/>
        <w:szCs w:val="20"/>
      </w:rPr>
    </w:lvl>
    <w:lvl w:ilvl="4" w:tplc="29B0A77E">
      <w:start w:val="1"/>
      <w:numFmt w:val="bullet"/>
      <w:lvlText w:val=""/>
      <w:lvlJc w:val="left"/>
      <w:pPr>
        <w:tabs>
          <w:tab w:val="num" w:pos="3600"/>
        </w:tabs>
        <w:ind w:left="3600" w:hanging="360"/>
      </w:pPr>
      <w:rPr>
        <w:rFonts w:ascii="Wingdings" w:hAnsi="Wingdings" w:cs="Wingdings" w:hint="default"/>
        <w:sz w:val="20"/>
        <w:szCs w:val="20"/>
      </w:rPr>
    </w:lvl>
    <w:lvl w:ilvl="5" w:tplc="2F949D8A">
      <w:start w:val="1"/>
      <w:numFmt w:val="bullet"/>
      <w:lvlText w:val=""/>
      <w:lvlJc w:val="left"/>
      <w:pPr>
        <w:tabs>
          <w:tab w:val="num" w:pos="4320"/>
        </w:tabs>
        <w:ind w:left="4320" w:hanging="360"/>
      </w:pPr>
      <w:rPr>
        <w:rFonts w:ascii="Wingdings" w:hAnsi="Wingdings" w:cs="Wingdings" w:hint="default"/>
        <w:sz w:val="20"/>
        <w:szCs w:val="20"/>
      </w:rPr>
    </w:lvl>
    <w:lvl w:ilvl="6" w:tplc="4314D974">
      <w:start w:val="1"/>
      <w:numFmt w:val="bullet"/>
      <w:lvlText w:val=""/>
      <w:lvlJc w:val="left"/>
      <w:pPr>
        <w:tabs>
          <w:tab w:val="num" w:pos="5040"/>
        </w:tabs>
        <w:ind w:left="5040" w:hanging="360"/>
      </w:pPr>
      <w:rPr>
        <w:rFonts w:ascii="Wingdings" w:hAnsi="Wingdings" w:cs="Wingdings" w:hint="default"/>
        <w:sz w:val="20"/>
        <w:szCs w:val="20"/>
      </w:rPr>
    </w:lvl>
    <w:lvl w:ilvl="7" w:tplc="CE72AA18">
      <w:start w:val="1"/>
      <w:numFmt w:val="bullet"/>
      <w:lvlText w:val=""/>
      <w:lvlJc w:val="left"/>
      <w:pPr>
        <w:tabs>
          <w:tab w:val="num" w:pos="5760"/>
        </w:tabs>
        <w:ind w:left="5760" w:hanging="360"/>
      </w:pPr>
      <w:rPr>
        <w:rFonts w:ascii="Wingdings" w:hAnsi="Wingdings" w:cs="Wingdings" w:hint="default"/>
        <w:sz w:val="20"/>
        <w:szCs w:val="20"/>
      </w:rPr>
    </w:lvl>
    <w:lvl w:ilvl="8" w:tplc="E3CCAA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60C815E3"/>
    <w:multiLevelType w:val="singleLevel"/>
    <w:tmpl w:val="BAF4AD30"/>
    <w:lvl w:ilvl="0">
      <w:start w:val="1"/>
      <w:numFmt w:val="decimal"/>
      <w:lvlText w:val="%1)"/>
      <w:legacy w:legacy="1" w:legacySpace="0" w:legacyIndent="283"/>
      <w:lvlJc w:val="left"/>
      <w:pPr>
        <w:ind w:left="992" w:hanging="283"/>
      </w:pPr>
    </w:lvl>
  </w:abstractNum>
  <w:abstractNum w:abstractNumId="21">
    <w:nsid w:val="69A06A17"/>
    <w:multiLevelType w:val="hybridMultilevel"/>
    <w:tmpl w:val="75B634CC"/>
    <w:lvl w:ilvl="0" w:tplc="C856179A">
      <w:start w:val="1"/>
      <w:numFmt w:val="bullet"/>
      <w:lvlText w:val=""/>
      <w:lvlJc w:val="left"/>
      <w:pPr>
        <w:tabs>
          <w:tab w:val="num" w:pos="720"/>
        </w:tabs>
        <w:ind w:left="720" w:hanging="360"/>
      </w:pPr>
      <w:rPr>
        <w:rFonts w:ascii="Symbol" w:hAnsi="Symbol" w:cs="Symbol" w:hint="default"/>
        <w:sz w:val="20"/>
        <w:szCs w:val="20"/>
      </w:rPr>
    </w:lvl>
    <w:lvl w:ilvl="1" w:tplc="F89AE028">
      <w:start w:val="1"/>
      <w:numFmt w:val="bullet"/>
      <w:lvlText w:val="o"/>
      <w:lvlJc w:val="left"/>
      <w:pPr>
        <w:tabs>
          <w:tab w:val="num" w:pos="1440"/>
        </w:tabs>
        <w:ind w:left="1440" w:hanging="360"/>
      </w:pPr>
      <w:rPr>
        <w:rFonts w:ascii="Courier New" w:hAnsi="Courier New" w:cs="Courier New" w:hint="default"/>
        <w:sz w:val="20"/>
        <w:szCs w:val="20"/>
      </w:rPr>
    </w:lvl>
    <w:lvl w:ilvl="2" w:tplc="E1CE30B6">
      <w:start w:val="1"/>
      <w:numFmt w:val="bullet"/>
      <w:lvlText w:val=""/>
      <w:lvlJc w:val="left"/>
      <w:pPr>
        <w:tabs>
          <w:tab w:val="num" w:pos="2160"/>
        </w:tabs>
        <w:ind w:left="2160" w:hanging="360"/>
      </w:pPr>
      <w:rPr>
        <w:rFonts w:ascii="Wingdings" w:hAnsi="Wingdings" w:cs="Wingdings" w:hint="default"/>
        <w:sz w:val="20"/>
        <w:szCs w:val="20"/>
      </w:rPr>
    </w:lvl>
    <w:lvl w:ilvl="3" w:tplc="1A349B9C">
      <w:start w:val="1"/>
      <w:numFmt w:val="bullet"/>
      <w:lvlText w:val=""/>
      <w:lvlJc w:val="left"/>
      <w:pPr>
        <w:tabs>
          <w:tab w:val="num" w:pos="2880"/>
        </w:tabs>
        <w:ind w:left="2880" w:hanging="360"/>
      </w:pPr>
      <w:rPr>
        <w:rFonts w:ascii="Wingdings" w:hAnsi="Wingdings" w:cs="Wingdings" w:hint="default"/>
        <w:sz w:val="20"/>
        <w:szCs w:val="20"/>
      </w:rPr>
    </w:lvl>
    <w:lvl w:ilvl="4" w:tplc="31C6DB68">
      <w:start w:val="1"/>
      <w:numFmt w:val="bullet"/>
      <w:lvlText w:val=""/>
      <w:lvlJc w:val="left"/>
      <w:pPr>
        <w:tabs>
          <w:tab w:val="num" w:pos="3600"/>
        </w:tabs>
        <w:ind w:left="3600" w:hanging="360"/>
      </w:pPr>
      <w:rPr>
        <w:rFonts w:ascii="Wingdings" w:hAnsi="Wingdings" w:cs="Wingdings" w:hint="default"/>
        <w:sz w:val="20"/>
        <w:szCs w:val="20"/>
      </w:rPr>
    </w:lvl>
    <w:lvl w:ilvl="5" w:tplc="C4E89D92">
      <w:start w:val="1"/>
      <w:numFmt w:val="bullet"/>
      <w:lvlText w:val=""/>
      <w:lvlJc w:val="left"/>
      <w:pPr>
        <w:tabs>
          <w:tab w:val="num" w:pos="4320"/>
        </w:tabs>
        <w:ind w:left="4320" w:hanging="360"/>
      </w:pPr>
      <w:rPr>
        <w:rFonts w:ascii="Wingdings" w:hAnsi="Wingdings" w:cs="Wingdings" w:hint="default"/>
        <w:sz w:val="20"/>
        <w:szCs w:val="20"/>
      </w:rPr>
    </w:lvl>
    <w:lvl w:ilvl="6" w:tplc="506EF4C8">
      <w:start w:val="1"/>
      <w:numFmt w:val="bullet"/>
      <w:lvlText w:val=""/>
      <w:lvlJc w:val="left"/>
      <w:pPr>
        <w:tabs>
          <w:tab w:val="num" w:pos="5040"/>
        </w:tabs>
        <w:ind w:left="5040" w:hanging="360"/>
      </w:pPr>
      <w:rPr>
        <w:rFonts w:ascii="Wingdings" w:hAnsi="Wingdings" w:cs="Wingdings" w:hint="default"/>
        <w:sz w:val="20"/>
        <w:szCs w:val="20"/>
      </w:rPr>
    </w:lvl>
    <w:lvl w:ilvl="7" w:tplc="3056B712">
      <w:start w:val="1"/>
      <w:numFmt w:val="bullet"/>
      <w:lvlText w:val=""/>
      <w:lvlJc w:val="left"/>
      <w:pPr>
        <w:tabs>
          <w:tab w:val="num" w:pos="5760"/>
        </w:tabs>
        <w:ind w:left="5760" w:hanging="360"/>
      </w:pPr>
      <w:rPr>
        <w:rFonts w:ascii="Wingdings" w:hAnsi="Wingdings" w:cs="Wingdings" w:hint="default"/>
        <w:sz w:val="20"/>
        <w:szCs w:val="20"/>
      </w:rPr>
    </w:lvl>
    <w:lvl w:ilvl="8" w:tplc="D5BA00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6AA50EBC"/>
    <w:multiLevelType w:val="singleLevel"/>
    <w:tmpl w:val="7B5ABF02"/>
    <w:lvl w:ilvl="0">
      <w:start w:val="1"/>
      <w:numFmt w:val="decimal"/>
      <w:lvlText w:val="%1."/>
      <w:legacy w:legacy="1" w:legacySpace="0" w:legacyIndent="283"/>
      <w:lvlJc w:val="left"/>
      <w:pPr>
        <w:ind w:left="283" w:hanging="283"/>
      </w:pPr>
    </w:lvl>
  </w:abstractNum>
  <w:abstractNum w:abstractNumId="23">
    <w:nsid w:val="6C5550B4"/>
    <w:multiLevelType w:val="singleLevel"/>
    <w:tmpl w:val="9A007510"/>
    <w:lvl w:ilvl="0">
      <w:start w:val="1"/>
      <w:numFmt w:val="decimal"/>
      <w:lvlText w:val="%1)"/>
      <w:legacy w:legacy="1" w:legacySpace="0" w:legacyIndent="283"/>
      <w:lvlJc w:val="left"/>
      <w:pPr>
        <w:ind w:left="992" w:hanging="283"/>
      </w:pPr>
    </w:lvl>
  </w:abstractNum>
  <w:abstractNum w:abstractNumId="24">
    <w:nsid w:val="6D011023"/>
    <w:multiLevelType w:val="singleLevel"/>
    <w:tmpl w:val="7B5ABF02"/>
    <w:lvl w:ilvl="0">
      <w:start w:val="1"/>
      <w:numFmt w:val="decimal"/>
      <w:lvlText w:val="%1."/>
      <w:legacy w:legacy="1" w:legacySpace="0" w:legacyIndent="283"/>
      <w:lvlJc w:val="left"/>
      <w:pPr>
        <w:ind w:left="283" w:hanging="283"/>
      </w:pPr>
    </w:lvl>
  </w:abstractNum>
  <w:abstractNum w:abstractNumId="25">
    <w:nsid w:val="756B5589"/>
    <w:multiLevelType w:val="singleLevel"/>
    <w:tmpl w:val="0BBEF054"/>
    <w:lvl w:ilvl="0">
      <w:start w:val="1"/>
      <w:numFmt w:val="decimal"/>
      <w:lvlText w:val="%1."/>
      <w:legacy w:legacy="1" w:legacySpace="0" w:legacyIndent="283"/>
      <w:lvlJc w:val="left"/>
      <w:pPr>
        <w:ind w:left="283" w:hanging="283"/>
      </w:pPr>
    </w:lvl>
  </w:abstractNum>
  <w:abstractNum w:abstractNumId="26">
    <w:nsid w:val="79E35F12"/>
    <w:multiLevelType w:val="hybridMultilevel"/>
    <w:tmpl w:val="09D6AC76"/>
    <w:lvl w:ilvl="0" w:tplc="D19AB1DE">
      <w:start w:val="1"/>
      <w:numFmt w:val="bullet"/>
      <w:lvlText w:val=""/>
      <w:lvlJc w:val="left"/>
      <w:pPr>
        <w:tabs>
          <w:tab w:val="num" w:pos="720"/>
        </w:tabs>
        <w:ind w:left="720" w:hanging="360"/>
      </w:pPr>
      <w:rPr>
        <w:rFonts w:ascii="Symbol" w:hAnsi="Symbol" w:cs="Symbol" w:hint="default"/>
        <w:sz w:val="20"/>
        <w:szCs w:val="20"/>
      </w:rPr>
    </w:lvl>
    <w:lvl w:ilvl="1" w:tplc="0EBE1342">
      <w:start w:val="1"/>
      <w:numFmt w:val="bullet"/>
      <w:lvlText w:val="o"/>
      <w:lvlJc w:val="left"/>
      <w:pPr>
        <w:tabs>
          <w:tab w:val="num" w:pos="1440"/>
        </w:tabs>
        <w:ind w:left="1440" w:hanging="360"/>
      </w:pPr>
      <w:rPr>
        <w:rFonts w:ascii="Courier New" w:hAnsi="Courier New" w:cs="Courier New" w:hint="default"/>
        <w:sz w:val="20"/>
        <w:szCs w:val="20"/>
      </w:rPr>
    </w:lvl>
    <w:lvl w:ilvl="2" w:tplc="132A9A5C">
      <w:start w:val="1"/>
      <w:numFmt w:val="bullet"/>
      <w:lvlText w:val=""/>
      <w:lvlJc w:val="left"/>
      <w:pPr>
        <w:tabs>
          <w:tab w:val="num" w:pos="2160"/>
        </w:tabs>
        <w:ind w:left="2160" w:hanging="360"/>
      </w:pPr>
      <w:rPr>
        <w:rFonts w:ascii="Wingdings" w:hAnsi="Wingdings" w:cs="Wingdings" w:hint="default"/>
        <w:sz w:val="20"/>
        <w:szCs w:val="20"/>
      </w:rPr>
    </w:lvl>
    <w:lvl w:ilvl="3" w:tplc="42C258DA">
      <w:start w:val="1"/>
      <w:numFmt w:val="bullet"/>
      <w:lvlText w:val=""/>
      <w:lvlJc w:val="left"/>
      <w:pPr>
        <w:tabs>
          <w:tab w:val="num" w:pos="2880"/>
        </w:tabs>
        <w:ind w:left="2880" w:hanging="360"/>
      </w:pPr>
      <w:rPr>
        <w:rFonts w:ascii="Wingdings" w:hAnsi="Wingdings" w:cs="Wingdings" w:hint="default"/>
        <w:sz w:val="20"/>
        <w:szCs w:val="20"/>
      </w:rPr>
    </w:lvl>
    <w:lvl w:ilvl="4" w:tplc="3650EAB0">
      <w:start w:val="1"/>
      <w:numFmt w:val="bullet"/>
      <w:lvlText w:val=""/>
      <w:lvlJc w:val="left"/>
      <w:pPr>
        <w:tabs>
          <w:tab w:val="num" w:pos="3600"/>
        </w:tabs>
        <w:ind w:left="3600" w:hanging="360"/>
      </w:pPr>
      <w:rPr>
        <w:rFonts w:ascii="Wingdings" w:hAnsi="Wingdings" w:cs="Wingdings" w:hint="default"/>
        <w:sz w:val="20"/>
        <w:szCs w:val="20"/>
      </w:rPr>
    </w:lvl>
    <w:lvl w:ilvl="5" w:tplc="EB8858EC">
      <w:start w:val="1"/>
      <w:numFmt w:val="bullet"/>
      <w:lvlText w:val=""/>
      <w:lvlJc w:val="left"/>
      <w:pPr>
        <w:tabs>
          <w:tab w:val="num" w:pos="4320"/>
        </w:tabs>
        <w:ind w:left="4320" w:hanging="360"/>
      </w:pPr>
      <w:rPr>
        <w:rFonts w:ascii="Wingdings" w:hAnsi="Wingdings" w:cs="Wingdings" w:hint="default"/>
        <w:sz w:val="20"/>
        <w:szCs w:val="20"/>
      </w:rPr>
    </w:lvl>
    <w:lvl w:ilvl="6" w:tplc="E6EA3144">
      <w:start w:val="1"/>
      <w:numFmt w:val="bullet"/>
      <w:lvlText w:val=""/>
      <w:lvlJc w:val="left"/>
      <w:pPr>
        <w:tabs>
          <w:tab w:val="num" w:pos="5040"/>
        </w:tabs>
        <w:ind w:left="5040" w:hanging="360"/>
      </w:pPr>
      <w:rPr>
        <w:rFonts w:ascii="Wingdings" w:hAnsi="Wingdings" w:cs="Wingdings" w:hint="default"/>
        <w:sz w:val="20"/>
        <w:szCs w:val="20"/>
      </w:rPr>
    </w:lvl>
    <w:lvl w:ilvl="7" w:tplc="5170CA38">
      <w:start w:val="1"/>
      <w:numFmt w:val="bullet"/>
      <w:lvlText w:val=""/>
      <w:lvlJc w:val="left"/>
      <w:pPr>
        <w:tabs>
          <w:tab w:val="num" w:pos="5760"/>
        </w:tabs>
        <w:ind w:left="5760" w:hanging="360"/>
      </w:pPr>
      <w:rPr>
        <w:rFonts w:ascii="Wingdings" w:hAnsi="Wingdings" w:cs="Wingdings" w:hint="default"/>
        <w:sz w:val="20"/>
        <w:szCs w:val="20"/>
      </w:rPr>
    </w:lvl>
    <w:lvl w:ilvl="8" w:tplc="85A21E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ACC3DF5"/>
    <w:multiLevelType w:val="hybridMultilevel"/>
    <w:tmpl w:val="477A7DBE"/>
    <w:lvl w:ilvl="0" w:tplc="4D6A3BAE">
      <w:start w:val="1"/>
      <w:numFmt w:val="bullet"/>
      <w:lvlText w:val=""/>
      <w:lvlJc w:val="left"/>
      <w:pPr>
        <w:tabs>
          <w:tab w:val="num" w:pos="720"/>
        </w:tabs>
        <w:ind w:left="720" w:hanging="360"/>
      </w:pPr>
      <w:rPr>
        <w:rFonts w:ascii="Symbol" w:hAnsi="Symbol" w:cs="Symbol" w:hint="default"/>
        <w:sz w:val="20"/>
        <w:szCs w:val="20"/>
      </w:rPr>
    </w:lvl>
    <w:lvl w:ilvl="1" w:tplc="FD88EF6C">
      <w:start w:val="1"/>
      <w:numFmt w:val="bullet"/>
      <w:lvlText w:val="o"/>
      <w:lvlJc w:val="left"/>
      <w:pPr>
        <w:tabs>
          <w:tab w:val="num" w:pos="1440"/>
        </w:tabs>
        <w:ind w:left="1440" w:hanging="360"/>
      </w:pPr>
      <w:rPr>
        <w:rFonts w:ascii="Courier New" w:hAnsi="Courier New" w:cs="Courier New" w:hint="default"/>
        <w:sz w:val="20"/>
        <w:szCs w:val="20"/>
      </w:rPr>
    </w:lvl>
    <w:lvl w:ilvl="2" w:tplc="C25CD3E4">
      <w:start w:val="1"/>
      <w:numFmt w:val="bullet"/>
      <w:lvlText w:val=""/>
      <w:lvlJc w:val="left"/>
      <w:pPr>
        <w:tabs>
          <w:tab w:val="num" w:pos="2160"/>
        </w:tabs>
        <w:ind w:left="2160" w:hanging="360"/>
      </w:pPr>
      <w:rPr>
        <w:rFonts w:ascii="Wingdings" w:hAnsi="Wingdings" w:cs="Wingdings" w:hint="default"/>
        <w:sz w:val="20"/>
        <w:szCs w:val="20"/>
      </w:rPr>
    </w:lvl>
    <w:lvl w:ilvl="3" w:tplc="4E962802">
      <w:start w:val="1"/>
      <w:numFmt w:val="bullet"/>
      <w:lvlText w:val=""/>
      <w:lvlJc w:val="left"/>
      <w:pPr>
        <w:tabs>
          <w:tab w:val="num" w:pos="2880"/>
        </w:tabs>
        <w:ind w:left="2880" w:hanging="360"/>
      </w:pPr>
      <w:rPr>
        <w:rFonts w:ascii="Wingdings" w:hAnsi="Wingdings" w:cs="Wingdings" w:hint="default"/>
        <w:sz w:val="20"/>
        <w:szCs w:val="20"/>
      </w:rPr>
    </w:lvl>
    <w:lvl w:ilvl="4" w:tplc="37AC0C76">
      <w:start w:val="1"/>
      <w:numFmt w:val="bullet"/>
      <w:lvlText w:val=""/>
      <w:lvlJc w:val="left"/>
      <w:pPr>
        <w:tabs>
          <w:tab w:val="num" w:pos="3600"/>
        </w:tabs>
        <w:ind w:left="3600" w:hanging="360"/>
      </w:pPr>
      <w:rPr>
        <w:rFonts w:ascii="Wingdings" w:hAnsi="Wingdings" w:cs="Wingdings" w:hint="default"/>
        <w:sz w:val="20"/>
        <w:szCs w:val="20"/>
      </w:rPr>
    </w:lvl>
    <w:lvl w:ilvl="5" w:tplc="5860C8BA">
      <w:start w:val="1"/>
      <w:numFmt w:val="bullet"/>
      <w:lvlText w:val=""/>
      <w:lvlJc w:val="left"/>
      <w:pPr>
        <w:tabs>
          <w:tab w:val="num" w:pos="4320"/>
        </w:tabs>
        <w:ind w:left="4320" w:hanging="360"/>
      </w:pPr>
      <w:rPr>
        <w:rFonts w:ascii="Wingdings" w:hAnsi="Wingdings" w:cs="Wingdings" w:hint="default"/>
        <w:sz w:val="20"/>
        <w:szCs w:val="20"/>
      </w:rPr>
    </w:lvl>
    <w:lvl w:ilvl="6" w:tplc="29341EDC">
      <w:start w:val="1"/>
      <w:numFmt w:val="bullet"/>
      <w:lvlText w:val=""/>
      <w:lvlJc w:val="left"/>
      <w:pPr>
        <w:tabs>
          <w:tab w:val="num" w:pos="5040"/>
        </w:tabs>
        <w:ind w:left="5040" w:hanging="360"/>
      </w:pPr>
      <w:rPr>
        <w:rFonts w:ascii="Wingdings" w:hAnsi="Wingdings" w:cs="Wingdings" w:hint="default"/>
        <w:sz w:val="20"/>
        <w:szCs w:val="20"/>
      </w:rPr>
    </w:lvl>
    <w:lvl w:ilvl="7" w:tplc="42BEF90E">
      <w:start w:val="1"/>
      <w:numFmt w:val="bullet"/>
      <w:lvlText w:val=""/>
      <w:lvlJc w:val="left"/>
      <w:pPr>
        <w:tabs>
          <w:tab w:val="num" w:pos="5760"/>
        </w:tabs>
        <w:ind w:left="5760" w:hanging="360"/>
      </w:pPr>
      <w:rPr>
        <w:rFonts w:ascii="Wingdings" w:hAnsi="Wingdings" w:cs="Wingdings" w:hint="default"/>
        <w:sz w:val="20"/>
        <w:szCs w:val="20"/>
      </w:rPr>
    </w:lvl>
    <w:lvl w:ilvl="8" w:tplc="0FF6D33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8"/>
  </w:num>
  <w:num w:numId="2">
    <w:abstractNumId w:val="19"/>
  </w:num>
  <w:num w:numId="3">
    <w:abstractNumId w:val="7"/>
  </w:num>
  <w:num w:numId="4">
    <w:abstractNumId w:val="26"/>
  </w:num>
  <w:num w:numId="5">
    <w:abstractNumId w:val="21"/>
  </w:num>
  <w:num w:numId="6">
    <w:abstractNumId w:val="8"/>
  </w:num>
  <w:num w:numId="7">
    <w:abstractNumId w:val="11"/>
  </w:num>
  <w:num w:numId="8">
    <w:abstractNumId w:val="13"/>
  </w:num>
  <w:num w:numId="9">
    <w:abstractNumId w:val="27"/>
  </w:num>
  <w:num w:numId="10">
    <w:abstractNumId w:val="17"/>
  </w:num>
  <w:num w:numId="11">
    <w:abstractNumId w:val="3"/>
  </w:num>
  <w:num w:numId="12">
    <w:abstractNumId w:val="1"/>
    <w:lvlOverride w:ilvl="0">
      <w:lvl w:ilvl="0">
        <w:start w:val="1"/>
        <w:numFmt w:val="bullet"/>
        <w:lvlText w:val=""/>
        <w:legacy w:legacy="1" w:legacySpace="0" w:legacyIndent="283"/>
        <w:lvlJc w:val="left"/>
        <w:pPr>
          <w:ind w:left="1712" w:hanging="283"/>
        </w:pPr>
        <w:rPr>
          <w:rFonts w:ascii="Symbol" w:hAnsi="Symbol" w:cs="Symbol" w:hint="default"/>
        </w:rPr>
      </w:lvl>
    </w:lvlOverride>
  </w:num>
  <w:num w:numId="13">
    <w:abstractNumId w:val="0"/>
  </w:num>
  <w:num w:numId="14">
    <w:abstractNumId w:val="23"/>
  </w:num>
  <w:num w:numId="15">
    <w:abstractNumId w:val="1"/>
    <w:lvlOverride w:ilvl="0">
      <w:lvl w:ilvl="0">
        <w:start w:val="1"/>
        <w:numFmt w:val="bullet"/>
        <w:lvlText w:val=""/>
        <w:legacy w:legacy="1" w:legacySpace="0" w:legacyIndent="283"/>
        <w:lvlJc w:val="left"/>
        <w:pPr>
          <w:ind w:left="992" w:hanging="283"/>
        </w:pPr>
        <w:rPr>
          <w:rFonts w:ascii="Symbol" w:hAnsi="Symbol" w:cs="Symbol" w:hint="default"/>
          <w:sz w:val="28"/>
          <w:szCs w:val="28"/>
        </w:rPr>
      </w:lvl>
    </w:lvlOverride>
  </w:num>
  <w:num w:numId="16">
    <w:abstractNumId w:val="12"/>
  </w:num>
  <w:num w:numId="17">
    <w:abstractNumId w:val="5"/>
  </w:num>
  <w:num w:numId="18">
    <w:abstractNumId w:val="22"/>
  </w:num>
  <w:num w:numId="19">
    <w:abstractNumId w:val="9"/>
  </w:num>
  <w:num w:numId="20">
    <w:abstractNumId w:val="24"/>
  </w:num>
  <w:num w:numId="21">
    <w:abstractNumId w:val="15"/>
  </w:num>
  <w:num w:numId="22">
    <w:abstractNumId w:val="15"/>
    <w:lvlOverride w:ilvl="0">
      <w:lvl w:ilvl="0">
        <w:start w:val="1"/>
        <w:numFmt w:val="decimal"/>
        <w:lvlText w:val="%1."/>
        <w:legacy w:legacy="1" w:legacySpace="0" w:legacyIndent="280"/>
        <w:lvlJc w:val="left"/>
        <w:pPr>
          <w:ind w:left="280" w:hanging="280"/>
        </w:pPr>
      </w:lvl>
    </w:lvlOverride>
  </w:num>
  <w:num w:numId="23">
    <w:abstractNumId w:val="2"/>
  </w:num>
  <w:num w:numId="24">
    <w:abstractNumId w:val="20"/>
  </w:num>
  <w:num w:numId="25">
    <w:abstractNumId w:val="16"/>
  </w:num>
  <w:num w:numId="26">
    <w:abstractNumId w:val="14"/>
  </w:num>
  <w:num w:numId="27">
    <w:abstractNumId w:val="6"/>
  </w:num>
  <w:num w:numId="28">
    <w:abstractNumId w:val="10"/>
  </w:num>
  <w:num w:numId="29">
    <w:abstractNumId w:val="25"/>
  </w:num>
  <w:num w:numId="30">
    <w:abstractNumId w:val="4"/>
  </w:num>
  <w:num w:numId="31">
    <w:abstractNumId w:val="4"/>
    <w:lvlOverride w:ilvl="0">
      <w:lvl w:ilvl="0">
        <w:start w:val="1"/>
        <w:numFmt w:val="decimal"/>
        <w:lvlText w:val="%1."/>
        <w:legacy w:legacy="1" w:legacySpace="0" w:legacyIndent="280"/>
        <w:lvlJc w:val="left"/>
        <w:pPr>
          <w:ind w:left="280" w:hanging="2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EF2"/>
    <w:rsid w:val="003D3EF2"/>
    <w:rsid w:val="004A35BC"/>
    <w:rsid w:val="006A246B"/>
    <w:rsid w:val="007F6E09"/>
    <w:rsid w:val="00890926"/>
    <w:rsid w:val="008E2705"/>
    <w:rsid w:val="00F13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585C1B95-507D-4EE4-8481-F774E72C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link w:val="10"/>
    <w:uiPriority w:val="99"/>
    <w:qFormat/>
    <w:pPr>
      <w:keepNext/>
      <w:ind w:left="3600"/>
      <w:outlineLvl w:val="0"/>
    </w:pPr>
    <w:rPr>
      <w:b/>
      <w:bCs/>
      <w:i/>
      <w:iCs/>
      <w:lang w:val="az-Cyrl-AZ"/>
    </w:rPr>
  </w:style>
  <w:style w:type="paragraph" w:styleId="2">
    <w:name w:val="heading 2"/>
    <w:basedOn w:val="a"/>
    <w:next w:val="a"/>
    <w:link w:val="20"/>
    <w:uiPriority w:val="99"/>
    <w:qFormat/>
    <w:pPr>
      <w:keepNext/>
      <w:overflowPunct w:val="0"/>
      <w:autoSpaceDE w:val="0"/>
      <w:autoSpaceDN w:val="0"/>
      <w:adjustRightInd w:val="0"/>
      <w:spacing w:before="120" w:after="120"/>
      <w:textAlignment w:val="baseline"/>
      <w:outlineLvl w:val="1"/>
    </w:pPr>
    <w:rPr>
      <w:rFonts w:ascii="Arial" w:hAnsi="Arial" w:cs="Arial"/>
      <w:sz w:val="28"/>
      <w:szCs w:val="28"/>
      <w:lang w:val="ru-RU"/>
    </w:rPr>
  </w:style>
  <w:style w:type="paragraph" w:styleId="3">
    <w:name w:val="heading 3"/>
    <w:basedOn w:val="a"/>
    <w:link w:val="30"/>
    <w:uiPriority w:val="99"/>
    <w:qFormat/>
    <w:pPr>
      <w:spacing w:before="100" w:beforeAutospacing="1" w:after="100" w:afterAutospacing="1"/>
      <w:outlineLvl w:val="2"/>
    </w:pPr>
    <w:rPr>
      <w:rFonts w:ascii="Arial Unicode MS" w:eastAsia="Arial Unicode MS" w:cs="Arial Unicode MS"/>
      <w:b/>
      <w:bCs/>
      <w:sz w:val="27"/>
      <w:szCs w:val="27"/>
    </w:rPr>
  </w:style>
  <w:style w:type="paragraph" w:styleId="4">
    <w:name w:val="heading 4"/>
    <w:basedOn w:val="a"/>
    <w:next w:val="a"/>
    <w:link w:val="40"/>
    <w:uiPriority w:val="99"/>
    <w:qFormat/>
    <w:pPr>
      <w:keepNext/>
      <w:overflowPunct w:val="0"/>
      <w:autoSpaceDE w:val="0"/>
      <w:autoSpaceDN w:val="0"/>
      <w:adjustRightInd w:val="0"/>
      <w:spacing w:before="240" w:after="60"/>
      <w:textAlignment w:val="baseline"/>
      <w:outlineLvl w:val="3"/>
    </w:pPr>
    <w:rPr>
      <w:b/>
      <w:bCs/>
      <w:i/>
      <w:iCs/>
      <w:lang w:val="ru-RU"/>
    </w:rPr>
  </w:style>
  <w:style w:type="paragraph" w:styleId="5">
    <w:name w:val="heading 5"/>
    <w:basedOn w:val="a"/>
    <w:link w:val="50"/>
    <w:uiPriority w:val="99"/>
    <w:qFormat/>
    <w:pPr>
      <w:spacing w:before="100" w:beforeAutospacing="1" w:after="100" w:afterAutospacing="1"/>
      <w:outlineLvl w:val="4"/>
    </w:pPr>
    <w:rPr>
      <w:rFonts w:ascii="Arial Unicode MS" w:eastAsia="Arial Unicode MS" w:cs="Arial Unicode MS"/>
      <w:b/>
      <w:bCs/>
      <w:sz w:val="20"/>
      <w:szCs w:val="20"/>
    </w:rPr>
  </w:style>
  <w:style w:type="paragraph" w:styleId="6">
    <w:name w:val="heading 6"/>
    <w:basedOn w:val="a"/>
    <w:next w:val="a"/>
    <w:link w:val="60"/>
    <w:uiPriority w:val="99"/>
    <w:qFormat/>
    <w:pPr>
      <w:overflowPunct w:val="0"/>
      <w:autoSpaceDE w:val="0"/>
      <w:autoSpaceDN w:val="0"/>
      <w:adjustRightInd w:val="0"/>
      <w:spacing w:before="240" w:after="60"/>
      <w:textAlignment w:val="baseline"/>
      <w:outlineLvl w:val="5"/>
    </w:pPr>
    <w:rPr>
      <w:rFonts w:ascii="Arial" w:hAnsi="Arial" w:cs="Arial"/>
      <w:i/>
      <w:iCs/>
      <w:sz w:val="22"/>
      <w:szCs w:val="22"/>
      <w:lang w:val="ru-RU"/>
    </w:rPr>
  </w:style>
  <w:style w:type="paragraph" w:styleId="7">
    <w:name w:val="heading 7"/>
    <w:basedOn w:val="a"/>
    <w:next w:val="a"/>
    <w:link w:val="70"/>
    <w:uiPriority w:val="99"/>
    <w:qFormat/>
    <w:pPr>
      <w:overflowPunct w:val="0"/>
      <w:autoSpaceDE w:val="0"/>
      <w:autoSpaceDN w:val="0"/>
      <w:adjustRightInd w:val="0"/>
      <w:spacing w:before="240" w:after="60"/>
      <w:textAlignment w:val="baseline"/>
      <w:outlineLvl w:val="6"/>
    </w:pPr>
    <w:rPr>
      <w:rFonts w:ascii="Arial" w:hAnsi="Arial" w:cs="Arial"/>
      <w:sz w:val="20"/>
      <w:szCs w:val="20"/>
      <w:lang w:val="ru-RU"/>
    </w:rPr>
  </w:style>
  <w:style w:type="paragraph" w:styleId="8">
    <w:name w:val="heading 8"/>
    <w:basedOn w:val="a"/>
    <w:next w:val="a"/>
    <w:link w:val="80"/>
    <w:uiPriority w:val="99"/>
    <w:qFormat/>
    <w:pPr>
      <w:overflowPunct w:val="0"/>
      <w:autoSpaceDE w:val="0"/>
      <w:autoSpaceDN w:val="0"/>
      <w:adjustRightInd w:val="0"/>
      <w:spacing w:before="240" w:after="60"/>
      <w:textAlignment w:val="baseline"/>
      <w:outlineLvl w:val="7"/>
    </w:pPr>
    <w:rPr>
      <w:rFonts w:ascii="Arial" w:hAnsi="Arial" w:cs="Arial"/>
      <w:i/>
      <w:iCs/>
      <w:sz w:val="20"/>
      <w:szCs w:val="20"/>
      <w:lang w:val="ru-RU"/>
    </w:rPr>
  </w:style>
  <w:style w:type="paragraph" w:styleId="9">
    <w:name w:val="heading 9"/>
    <w:basedOn w:val="a"/>
    <w:next w:val="a"/>
    <w:link w:val="90"/>
    <w:uiPriority w:val="99"/>
    <w:qFormat/>
    <w:pPr>
      <w:overflowPunct w:val="0"/>
      <w:autoSpaceDE w:val="0"/>
      <w:autoSpaceDN w:val="0"/>
      <w:adjustRightInd w:val="0"/>
      <w:spacing w:before="240" w:after="60"/>
      <w:textAlignment w:val="baseline"/>
      <w:outlineLvl w:val="8"/>
    </w:pPr>
    <w:rPr>
      <w:rFonts w:ascii="Arial" w:hAnsi="Arial" w:cs="Arial"/>
      <w:i/>
      <w:iCs/>
      <w:sz w:val="18"/>
      <w:szCs w:val="1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val="en-US"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eastAsia="en-US"/>
    </w:rPr>
  </w:style>
  <w:style w:type="character" w:customStyle="1" w:styleId="60">
    <w:name w:val="Заголовок 6 Знак"/>
    <w:link w:val="6"/>
    <w:uiPriority w:val="9"/>
    <w:semiHidden/>
    <w:rPr>
      <w:rFonts w:ascii="Calibri" w:eastAsia="Times New Roman" w:hAnsi="Calibri" w:cs="Times New Roman"/>
      <w:b/>
      <w:bCs/>
      <w:lang w:val="en-US" w:eastAsia="en-US"/>
    </w:rPr>
  </w:style>
  <w:style w:type="character" w:customStyle="1" w:styleId="70">
    <w:name w:val="Заголовок 7 Знак"/>
    <w:link w:val="7"/>
    <w:uiPriority w:val="9"/>
    <w:semiHidden/>
    <w:rPr>
      <w:rFonts w:ascii="Calibri" w:eastAsia="Times New Roman" w:hAnsi="Calibri" w:cs="Times New Roman"/>
      <w:sz w:val="24"/>
      <w:szCs w:val="24"/>
      <w:lang w:val="en-US" w:eastAsia="en-US"/>
    </w:rPr>
  </w:style>
  <w:style w:type="character" w:customStyle="1" w:styleId="80">
    <w:name w:val="Заголовок 8 Знак"/>
    <w:link w:val="8"/>
    <w:uiPriority w:val="9"/>
    <w:semiHidden/>
    <w:rPr>
      <w:rFonts w:ascii="Calibri" w:eastAsia="Times New Roman" w:hAnsi="Calibri" w:cs="Times New Roman"/>
      <w:i/>
      <w:iCs/>
      <w:sz w:val="24"/>
      <w:szCs w:val="24"/>
      <w:lang w:val="en-US" w:eastAsia="en-US"/>
    </w:rPr>
  </w:style>
  <w:style w:type="character" w:customStyle="1" w:styleId="90">
    <w:name w:val="Заголовок 9 Знак"/>
    <w:link w:val="9"/>
    <w:uiPriority w:val="9"/>
    <w:semiHidden/>
    <w:rPr>
      <w:rFonts w:ascii="Cambria" w:eastAsia="Times New Roman" w:hAnsi="Cambria" w:cs="Times New Roman"/>
      <w:lang w:val="en-US" w:eastAsia="en-US"/>
    </w:rPr>
  </w:style>
  <w:style w:type="paragraph" w:styleId="a3">
    <w:name w:val="Body Text"/>
    <w:basedOn w:val="a"/>
    <w:link w:val="a4"/>
    <w:uiPriority w:val="99"/>
    <w:pPr>
      <w:spacing w:line="360" w:lineRule="auto"/>
      <w:ind w:right="-720"/>
    </w:pPr>
    <w:rPr>
      <w:lang w:val="az-Cyrl-AZ"/>
    </w:rPr>
  </w:style>
  <w:style w:type="character" w:customStyle="1" w:styleId="a4">
    <w:name w:val="Основной текст Знак"/>
    <w:link w:val="a3"/>
    <w:uiPriority w:val="99"/>
    <w:semiHidden/>
    <w:rPr>
      <w:sz w:val="24"/>
      <w:szCs w:val="24"/>
      <w:lang w:val="en-US" w:eastAsia="en-US"/>
    </w:rPr>
  </w:style>
  <w:style w:type="paragraph" w:styleId="21">
    <w:name w:val="Body Text 2"/>
    <w:basedOn w:val="a"/>
    <w:link w:val="22"/>
    <w:uiPriority w:val="99"/>
    <w:pPr>
      <w:spacing w:line="360" w:lineRule="auto"/>
      <w:ind w:right="-720"/>
    </w:pPr>
    <w:rPr>
      <w:b/>
      <w:bCs/>
      <w:lang w:val="az-Cyrl-AZ"/>
    </w:rPr>
  </w:style>
  <w:style w:type="character" w:customStyle="1" w:styleId="22">
    <w:name w:val="Основной текст 2 Знак"/>
    <w:link w:val="21"/>
    <w:uiPriority w:val="99"/>
    <w:semiHidden/>
    <w:rPr>
      <w:sz w:val="24"/>
      <w:szCs w:val="24"/>
      <w:lang w:val="en-US" w:eastAsia="en-US"/>
    </w:rPr>
  </w:style>
  <w:style w:type="paragraph" w:styleId="a5">
    <w:name w:val="header"/>
    <w:basedOn w:val="a"/>
    <w:link w:val="a6"/>
    <w:uiPriority w:val="99"/>
    <w:pPr>
      <w:tabs>
        <w:tab w:val="center" w:pos="4320"/>
        <w:tab w:val="right" w:pos="8640"/>
      </w:tabs>
    </w:pPr>
  </w:style>
  <w:style w:type="character" w:customStyle="1" w:styleId="a6">
    <w:name w:val="Верхний колонтитул Знак"/>
    <w:link w:val="a5"/>
    <w:uiPriority w:val="99"/>
    <w:semiHidden/>
    <w:rPr>
      <w:sz w:val="24"/>
      <w:szCs w:val="24"/>
      <w:lang w:val="en-US" w:eastAsia="en-US"/>
    </w:rPr>
  </w:style>
  <w:style w:type="character" w:styleId="a7">
    <w:name w:val="page number"/>
    <w:uiPriority w:val="99"/>
  </w:style>
  <w:style w:type="paragraph" w:styleId="31">
    <w:name w:val="Body Text 3"/>
    <w:basedOn w:val="a"/>
    <w:link w:val="32"/>
    <w:uiPriority w:val="99"/>
    <w:pPr>
      <w:spacing w:line="360" w:lineRule="auto"/>
      <w:ind w:right="-720"/>
      <w:jc w:val="both"/>
    </w:pPr>
    <w:rPr>
      <w:lang w:val="az-Cyrl-AZ"/>
    </w:rPr>
  </w:style>
  <w:style w:type="character" w:customStyle="1" w:styleId="32">
    <w:name w:val="Основной текст 3 Знак"/>
    <w:link w:val="31"/>
    <w:uiPriority w:val="99"/>
    <w:semiHidden/>
    <w:rPr>
      <w:sz w:val="16"/>
      <w:szCs w:val="16"/>
      <w:lang w:val="en-US" w:eastAsia="en-US"/>
    </w:rPr>
  </w:style>
  <w:style w:type="paragraph" w:styleId="23">
    <w:name w:val="Body Text Indent 2"/>
    <w:basedOn w:val="a"/>
    <w:link w:val="24"/>
    <w:uiPriority w:val="99"/>
    <w:pPr>
      <w:spacing w:line="360" w:lineRule="auto"/>
      <w:ind w:right="-720" w:firstLine="720"/>
      <w:jc w:val="both"/>
    </w:pPr>
    <w:rPr>
      <w:b/>
      <w:bCs/>
      <w:sz w:val="22"/>
      <w:szCs w:val="22"/>
      <w:lang w:val="az-Cyrl-AZ"/>
    </w:rPr>
  </w:style>
  <w:style w:type="character" w:customStyle="1" w:styleId="24">
    <w:name w:val="Основной текст с отступом 2 Знак"/>
    <w:link w:val="23"/>
    <w:uiPriority w:val="99"/>
    <w:semiHidden/>
    <w:rPr>
      <w:sz w:val="24"/>
      <w:szCs w:val="24"/>
      <w:lang w:val="en-US" w:eastAsia="en-US"/>
    </w:rPr>
  </w:style>
  <w:style w:type="paragraph" w:styleId="33">
    <w:name w:val="Body Text Indent 3"/>
    <w:basedOn w:val="a"/>
    <w:link w:val="34"/>
    <w:uiPriority w:val="99"/>
    <w:pPr>
      <w:spacing w:line="360" w:lineRule="auto"/>
      <w:ind w:right="-720" w:firstLine="720"/>
      <w:jc w:val="both"/>
    </w:pPr>
    <w:rPr>
      <w:b/>
      <w:bCs/>
      <w:lang w:val="az-Cyrl-AZ"/>
    </w:rPr>
  </w:style>
  <w:style w:type="character" w:customStyle="1" w:styleId="34">
    <w:name w:val="Основной текст с отступом 3 Знак"/>
    <w:link w:val="33"/>
    <w:uiPriority w:val="99"/>
    <w:semiHidden/>
    <w:rPr>
      <w:sz w:val="16"/>
      <w:szCs w:val="16"/>
      <w:lang w:val="en-US" w:eastAsia="en-US"/>
    </w:rPr>
  </w:style>
  <w:style w:type="paragraph" w:styleId="a8">
    <w:name w:val="caption"/>
    <w:basedOn w:val="a"/>
    <w:next w:val="a"/>
    <w:uiPriority w:val="99"/>
    <w:qFormat/>
    <w:pPr>
      <w:overflowPunct w:val="0"/>
      <w:autoSpaceDE w:val="0"/>
      <w:autoSpaceDN w:val="0"/>
      <w:adjustRightInd w:val="0"/>
      <w:spacing w:before="120" w:after="120"/>
      <w:textAlignment w:val="baseline"/>
    </w:pPr>
    <w:rPr>
      <w:b/>
      <w:bCs/>
      <w:sz w:val="20"/>
      <w:szCs w:val="20"/>
      <w:lang w:val="ru-RU"/>
    </w:rPr>
  </w:style>
  <w:style w:type="paragraph" w:styleId="a9">
    <w:name w:val="Normal (Web)"/>
    <w:basedOn w:val="a"/>
    <w:uiPriority w:val="99"/>
    <w:pPr>
      <w:spacing w:before="100" w:beforeAutospacing="1" w:after="100" w:afterAutospacing="1"/>
    </w:pPr>
    <w:rPr>
      <w:rFonts w:ascii="Arial Unicode MS" w:eastAsia="Arial Unicode MS" w:cs="Arial Unicode MS"/>
    </w:rPr>
  </w:style>
  <w:style w:type="paragraph" w:customStyle="1" w:styleId="xl26">
    <w:name w:val="xl26"/>
    <w:basedOn w:val="a"/>
    <w:uiPriority w:val="99"/>
    <w:pPr>
      <w:spacing w:before="100" w:beforeAutospacing="1" w:after="100" w:afterAutospacing="1"/>
    </w:pPr>
    <w:rPr>
      <w:rFonts w:ascii="Arial Unicode MS" w:eastAsia="Arial Unicode MS" w:cs="Arial Unicode MS"/>
      <w:b/>
      <w:bCs/>
    </w:rPr>
  </w:style>
  <w:style w:type="character" w:styleId="aa">
    <w:name w:val="Emphasis"/>
    <w:uiPriority w:val="99"/>
    <w:qFormat/>
    <w:rPr>
      <w:i/>
      <w:iCs/>
    </w:rPr>
  </w:style>
  <w:style w:type="character" w:styleId="ab">
    <w:name w:val="Strong"/>
    <w:uiPriority w:val="99"/>
    <w:qFormat/>
    <w:rPr>
      <w:b/>
      <w:bCs/>
    </w:rPr>
  </w:style>
  <w:style w:type="paragraph" w:styleId="ac">
    <w:name w:val="footnote text"/>
    <w:basedOn w:val="a"/>
    <w:link w:val="ad"/>
    <w:uiPriority w:val="99"/>
    <w:semiHidden/>
    <w:rPr>
      <w:rFonts w:ascii="Arial" w:hAnsi="Arial" w:cs="Arial"/>
      <w:sz w:val="20"/>
      <w:szCs w:val="20"/>
      <w:lang w:val="ru-RU"/>
    </w:rPr>
  </w:style>
  <w:style w:type="character" w:customStyle="1" w:styleId="ad">
    <w:name w:val="Текст сноски Знак"/>
    <w:link w:val="ac"/>
    <w:uiPriority w:val="99"/>
    <w:semiHidden/>
    <w:rPr>
      <w:sz w:val="20"/>
      <w:szCs w:val="20"/>
      <w:lang w:val="en-US" w:eastAsia="en-US"/>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10816</Words>
  <Characters>61652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vt:lpstr>
    </vt:vector>
  </TitlesOfParts>
  <Company>Nationwide</Company>
  <LinksUpToDate>false</LinksUpToDate>
  <CharactersWithSpaces>72324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Nationwide</dc:creator>
  <cp:keywords/>
  <dc:description/>
  <cp:lastModifiedBy>admin</cp:lastModifiedBy>
  <cp:revision>2</cp:revision>
  <cp:lastPrinted>2004-08-08T09:49:00Z</cp:lastPrinted>
  <dcterms:created xsi:type="dcterms:W3CDTF">2014-03-09T14:27:00Z</dcterms:created>
  <dcterms:modified xsi:type="dcterms:W3CDTF">2014-03-09T14:27:00Z</dcterms:modified>
</cp:coreProperties>
</file>