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szCs w:val="28"/>
          <w:lang w:val="ru-RU"/>
        </w:rPr>
      </w:pPr>
    </w:p>
    <w:p w:rsidR="00821221" w:rsidRPr="00BC7289" w:rsidRDefault="00821221" w:rsidP="00BC7289">
      <w:pPr>
        <w:shd w:val="clear" w:color="000000" w:fill="auto"/>
        <w:spacing w:line="360" w:lineRule="auto"/>
        <w:ind w:firstLine="709"/>
        <w:jc w:val="center"/>
        <w:rPr>
          <w:b/>
          <w:lang w:val="ru-RU"/>
        </w:rPr>
      </w:pPr>
      <w:r w:rsidRPr="00BC7289">
        <w:rPr>
          <w:szCs w:val="28"/>
        </w:rPr>
        <w:t>КУРСОВИЙ ПРОЕКТ</w:t>
      </w:r>
    </w:p>
    <w:p w:rsidR="00821221" w:rsidRPr="00BC7289" w:rsidRDefault="00821221" w:rsidP="00BC7289">
      <w:pPr>
        <w:shd w:val="clear" w:color="000000" w:fill="auto"/>
        <w:spacing w:line="360" w:lineRule="auto"/>
        <w:ind w:firstLine="709"/>
        <w:jc w:val="center"/>
        <w:rPr>
          <w:szCs w:val="28"/>
          <w:lang w:val="ru-RU"/>
        </w:rPr>
      </w:pPr>
    </w:p>
    <w:p w:rsidR="00821221" w:rsidRPr="00C5102B" w:rsidRDefault="00C5102B" w:rsidP="00BC7289">
      <w:pPr>
        <w:shd w:val="clear" w:color="000000" w:fill="auto"/>
        <w:spacing w:line="360" w:lineRule="auto"/>
        <w:ind w:firstLine="709"/>
        <w:jc w:val="center"/>
        <w:rPr>
          <w:b/>
          <w:szCs w:val="28"/>
        </w:rPr>
      </w:pPr>
      <w:r w:rsidRPr="00C5102B">
        <w:rPr>
          <w:b/>
          <w:szCs w:val="28"/>
        </w:rPr>
        <w:t>Проектування будівлі арматурного цеху</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b/>
          <w:lang w:val="ru-RU"/>
        </w:rPr>
      </w:pPr>
      <w:r w:rsidRPr="00BC7289">
        <w:rPr>
          <w:b/>
          <w:lang w:val="ru-RU"/>
        </w:rPr>
        <w:br w:type="page"/>
        <w:t>Зміст</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tabs>
          <w:tab w:val="left" w:pos="6284"/>
        </w:tabs>
        <w:spacing w:line="360" w:lineRule="auto"/>
        <w:rPr>
          <w:szCs w:val="28"/>
        </w:rPr>
      </w:pPr>
      <w:r w:rsidRPr="00BC7289">
        <w:rPr>
          <w:szCs w:val="28"/>
        </w:rPr>
        <w:t>Введення</w:t>
      </w:r>
    </w:p>
    <w:p w:rsidR="00821221" w:rsidRPr="00BC7289" w:rsidRDefault="00821221" w:rsidP="00BC7289">
      <w:pPr>
        <w:pStyle w:val="a3"/>
        <w:shd w:val="clear" w:color="000000" w:fill="auto"/>
        <w:tabs>
          <w:tab w:val="left" w:pos="280"/>
        </w:tabs>
        <w:spacing w:line="360" w:lineRule="auto"/>
        <w:ind w:left="0"/>
        <w:rPr>
          <w:szCs w:val="28"/>
        </w:rPr>
      </w:pPr>
      <w:r w:rsidRPr="00BC7289">
        <w:rPr>
          <w:szCs w:val="28"/>
          <w:lang w:val="ru-RU"/>
        </w:rPr>
        <w:t xml:space="preserve">1. </w:t>
      </w:r>
      <w:r w:rsidRPr="00BC7289">
        <w:rPr>
          <w:szCs w:val="28"/>
        </w:rPr>
        <w:t xml:space="preserve">Генеральний план. Техніко-економічні показники </w:t>
      </w:r>
    </w:p>
    <w:p w:rsidR="00821221" w:rsidRPr="00BC7289" w:rsidRDefault="00821221" w:rsidP="00BC7289">
      <w:pPr>
        <w:pStyle w:val="a3"/>
        <w:shd w:val="clear" w:color="000000" w:fill="auto"/>
        <w:tabs>
          <w:tab w:val="left" w:pos="280"/>
        </w:tabs>
        <w:spacing w:line="360" w:lineRule="auto"/>
        <w:ind w:left="0"/>
        <w:rPr>
          <w:szCs w:val="28"/>
        </w:rPr>
      </w:pPr>
      <w:r w:rsidRPr="00BC7289">
        <w:rPr>
          <w:szCs w:val="28"/>
          <w:lang w:val="ru-RU"/>
        </w:rPr>
        <w:t>1.1</w:t>
      </w:r>
      <w:r w:rsidRPr="00BC7289">
        <w:rPr>
          <w:szCs w:val="28"/>
        </w:rPr>
        <w:t xml:space="preserve"> Техніко-економічні показники </w:t>
      </w:r>
    </w:p>
    <w:p w:rsidR="00821221" w:rsidRPr="00BC7289" w:rsidRDefault="00821221" w:rsidP="00BC7289">
      <w:pPr>
        <w:pStyle w:val="a3"/>
        <w:shd w:val="clear" w:color="000000" w:fill="auto"/>
        <w:tabs>
          <w:tab w:val="left" w:pos="280"/>
        </w:tabs>
        <w:spacing w:line="360" w:lineRule="auto"/>
        <w:ind w:left="0"/>
        <w:rPr>
          <w:szCs w:val="28"/>
        </w:rPr>
      </w:pPr>
      <w:r w:rsidRPr="00BC7289">
        <w:rPr>
          <w:szCs w:val="28"/>
          <w:lang w:val="ru-RU"/>
        </w:rPr>
        <w:t>1.2</w:t>
      </w:r>
      <w:r w:rsidRPr="00BC7289">
        <w:rPr>
          <w:szCs w:val="28"/>
        </w:rPr>
        <w:t xml:space="preserve"> Загальна характеристика будівлі</w:t>
      </w:r>
    </w:p>
    <w:p w:rsidR="00821221" w:rsidRPr="00BC7289" w:rsidRDefault="00821221" w:rsidP="00BC7289">
      <w:pPr>
        <w:pStyle w:val="a3"/>
        <w:shd w:val="clear" w:color="000000" w:fill="auto"/>
        <w:spacing w:line="360" w:lineRule="auto"/>
        <w:ind w:left="0"/>
        <w:rPr>
          <w:szCs w:val="28"/>
        </w:rPr>
      </w:pPr>
      <w:r w:rsidRPr="00BC7289">
        <w:rPr>
          <w:szCs w:val="28"/>
          <w:lang w:val="ru-RU"/>
        </w:rPr>
        <w:t xml:space="preserve">1.3 </w:t>
      </w:r>
      <w:r w:rsidRPr="00BC7289">
        <w:rPr>
          <w:szCs w:val="28"/>
        </w:rPr>
        <w:t>Об’ємно-планувальне рішення будівлі</w:t>
      </w:r>
    </w:p>
    <w:p w:rsidR="00821221" w:rsidRPr="00BC7289" w:rsidRDefault="00821221" w:rsidP="00BC7289">
      <w:pPr>
        <w:pStyle w:val="a3"/>
        <w:shd w:val="clear" w:color="000000" w:fill="auto"/>
        <w:spacing w:line="360" w:lineRule="auto"/>
        <w:ind w:left="0"/>
        <w:rPr>
          <w:szCs w:val="28"/>
        </w:rPr>
      </w:pPr>
      <w:r w:rsidRPr="00BC7289">
        <w:rPr>
          <w:szCs w:val="28"/>
          <w:lang w:val="ru-RU"/>
        </w:rPr>
        <w:t>4</w:t>
      </w:r>
      <w:r w:rsidRPr="00BC7289">
        <w:rPr>
          <w:szCs w:val="28"/>
        </w:rPr>
        <w:t>.1 Техніко-економічні показники будівлі</w:t>
      </w:r>
    </w:p>
    <w:p w:rsidR="00821221" w:rsidRPr="00BC7289" w:rsidRDefault="00821221" w:rsidP="00BC7289">
      <w:pPr>
        <w:pStyle w:val="a3"/>
        <w:shd w:val="clear" w:color="000000" w:fill="auto"/>
        <w:spacing w:line="360" w:lineRule="auto"/>
        <w:ind w:left="0"/>
        <w:rPr>
          <w:szCs w:val="28"/>
        </w:rPr>
      </w:pPr>
      <w:r w:rsidRPr="00BC7289">
        <w:rPr>
          <w:szCs w:val="28"/>
          <w:lang w:val="ru-RU"/>
        </w:rPr>
        <w:t>4</w:t>
      </w:r>
      <w:r w:rsidRPr="00BC7289">
        <w:rPr>
          <w:szCs w:val="28"/>
        </w:rPr>
        <w:t>.2 Під’ємно-транспортне обладнання</w:t>
      </w:r>
    </w:p>
    <w:p w:rsidR="00821221" w:rsidRPr="00BC7289" w:rsidRDefault="00821221" w:rsidP="00BC7289">
      <w:pPr>
        <w:pStyle w:val="a3"/>
        <w:shd w:val="clear" w:color="000000" w:fill="auto"/>
        <w:spacing w:line="360" w:lineRule="auto"/>
        <w:ind w:left="0"/>
        <w:rPr>
          <w:szCs w:val="28"/>
        </w:rPr>
      </w:pPr>
      <w:r w:rsidRPr="00BC7289">
        <w:rPr>
          <w:szCs w:val="28"/>
          <w:lang w:val="ru-RU"/>
        </w:rPr>
        <w:t>5</w:t>
      </w:r>
      <w:r w:rsidRPr="00BC7289">
        <w:rPr>
          <w:szCs w:val="28"/>
        </w:rPr>
        <w:t>. Коротка характеристика каркасу будівлі</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lang w:val="ru-RU"/>
        </w:rPr>
        <w:t xml:space="preserve">5.1 </w:t>
      </w:r>
      <w:r w:rsidRPr="00BC7289">
        <w:rPr>
          <w:szCs w:val="28"/>
        </w:rPr>
        <w:t>Фундаменти. Конструктивний розрахунок підошви фундаменту</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lang w:val="ru-RU"/>
        </w:rPr>
        <w:t xml:space="preserve">5.2. </w:t>
      </w:r>
      <w:r w:rsidRPr="00BC7289">
        <w:rPr>
          <w:szCs w:val="28"/>
        </w:rPr>
        <w:t>Фундаментні балки</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lang w:val="ru-RU"/>
        </w:rPr>
        <w:t xml:space="preserve">5.3 </w:t>
      </w:r>
      <w:r w:rsidRPr="00BC7289">
        <w:rPr>
          <w:szCs w:val="28"/>
        </w:rPr>
        <w:t>Колони</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lang w:val="ru-RU"/>
        </w:rPr>
        <w:t xml:space="preserve">5.4 </w:t>
      </w:r>
      <w:r w:rsidRPr="00BC7289">
        <w:rPr>
          <w:szCs w:val="28"/>
        </w:rPr>
        <w:t>Кроквяні ферми</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rPr>
        <w:t>5.</w:t>
      </w:r>
      <w:r w:rsidR="00657F6B" w:rsidRPr="00657F6B">
        <w:rPr>
          <w:szCs w:val="28"/>
        </w:rPr>
        <w:t>5</w:t>
      </w:r>
      <w:r w:rsidRPr="00BC7289">
        <w:rPr>
          <w:szCs w:val="28"/>
        </w:rPr>
        <w:t xml:space="preserve"> Плити покриття</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rPr>
        <w:t>5.</w:t>
      </w:r>
      <w:r w:rsidR="00657F6B" w:rsidRPr="00657F6B">
        <w:rPr>
          <w:szCs w:val="28"/>
        </w:rPr>
        <w:t>6</w:t>
      </w:r>
      <w:r w:rsidRPr="00BC7289">
        <w:rPr>
          <w:szCs w:val="28"/>
        </w:rPr>
        <w:t xml:space="preserve"> Стінові панелі</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rPr>
        <w:t>5.</w:t>
      </w:r>
      <w:r w:rsidR="00657F6B" w:rsidRPr="00657F6B">
        <w:rPr>
          <w:szCs w:val="28"/>
        </w:rPr>
        <w:t>7</w:t>
      </w:r>
      <w:r w:rsidRPr="00BC7289">
        <w:rPr>
          <w:szCs w:val="28"/>
        </w:rPr>
        <w:t xml:space="preserve"> Підкранові балки</w:t>
      </w:r>
    </w:p>
    <w:p w:rsidR="00821221" w:rsidRPr="00BC7289" w:rsidRDefault="00821221" w:rsidP="00BC7289">
      <w:pPr>
        <w:pStyle w:val="a3"/>
        <w:shd w:val="clear" w:color="000000" w:fill="auto"/>
        <w:tabs>
          <w:tab w:val="left" w:pos="750"/>
        </w:tabs>
        <w:spacing w:line="360" w:lineRule="auto"/>
        <w:ind w:left="0"/>
      </w:pPr>
      <w:r w:rsidRPr="00BC7289">
        <w:t>5.</w:t>
      </w:r>
      <w:r w:rsidR="00657F6B">
        <w:rPr>
          <w:lang w:val="ru-RU"/>
        </w:rPr>
        <w:t>8</w:t>
      </w:r>
      <w:r w:rsidRPr="00BC7289">
        <w:t xml:space="preserve"> Вікна</w:t>
      </w:r>
    </w:p>
    <w:p w:rsidR="00821221" w:rsidRPr="00BC7289" w:rsidRDefault="00821221" w:rsidP="00BC7289">
      <w:pPr>
        <w:pStyle w:val="a3"/>
        <w:shd w:val="clear" w:color="000000" w:fill="auto"/>
        <w:tabs>
          <w:tab w:val="left" w:pos="750"/>
        </w:tabs>
        <w:spacing w:line="360" w:lineRule="auto"/>
        <w:ind w:left="0"/>
      </w:pPr>
      <w:r w:rsidRPr="00BC7289">
        <w:t>5.</w:t>
      </w:r>
      <w:r w:rsidR="00657F6B">
        <w:rPr>
          <w:lang w:val="ru-RU"/>
        </w:rPr>
        <w:t>9</w:t>
      </w:r>
      <w:r w:rsidRPr="00BC7289">
        <w:t xml:space="preserve"> Ворота і двері</w:t>
      </w:r>
    </w:p>
    <w:p w:rsidR="00821221" w:rsidRPr="00BC7289" w:rsidRDefault="00821221" w:rsidP="00BC7289">
      <w:pPr>
        <w:pStyle w:val="a3"/>
        <w:shd w:val="clear" w:color="000000" w:fill="auto"/>
        <w:tabs>
          <w:tab w:val="left" w:pos="750"/>
        </w:tabs>
        <w:spacing w:line="360" w:lineRule="auto"/>
        <w:ind w:left="0"/>
        <w:rPr>
          <w:szCs w:val="28"/>
        </w:rPr>
      </w:pPr>
      <w:r w:rsidRPr="00BC7289">
        <w:rPr>
          <w:szCs w:val="28"/>
          <w:lang w:val="ru-RU"/>
        </w:rPr>
        <w:t>5.1</w:t>
      </w:r>
      <w:r w:rsidR="00657F6B">
        <w:rPr>
          <w:szCs w:val="28"/>
          <w:lang w:val="ru-RU"/>
        </w:rPr>
        <w:t>0</w:t>
      </w:r>
      <w:r w:rsidRPr="00BC7289">
        <w:rPr>
          <w:szCs w:val="28"/>
          <w:lang w:val="ru-RU"/>
        </w:rPr>
        <w:t xml:space="preserve"> </w:t>
      </w:r>
      <w:r w:rsidRPr="00BC7289">
        <w:rPr>
          <w:szCs w:val="28"/>
        </w:rPr>
        <w:t>Перемички</w:t>
      </w:r>
    </w:p>
    <w:p w:rsidR="00821221" w:rsidRPr="00BC7289" w:rsidRDefault="00821221" w:rsidP="00BC7289">
      <w:pPr>
        <w:shd w:val="clear" w:color="000000" w:fill="auto"/>
        <w:spacing w:line="360" w:lineRule="auto"/>
        <w:rPr>
          <w:szCs w:val="28"/>
        </w:rPr>
      </w:pPr>
      <w:r w:rsidRPr="00BC7289">
        <w:rPr>
          <w:szCs w:val="28"/>
          <w:lang w:val="ru-RU"/>
        </w:rPr>
        <w:t>5</w:t>
      </w:r>
      <w:r w:rsidRPr="00BC7289">
        <w:rPr>
          <w:szCs w:val="28"/>
        </w:rPr>
        <w:t>.1</w:t>
      </w:r>
      <w:r w:rsidR="00657F6B">
        <w:rPr>
          <w:szCs w:val="28"/>
          <w:lang w:val="ru-RU"/>
        </w:rPr>
        <w:t>1</w:t>
      </w:r>
      <w:r w:rsidRPr="00BC7289">
        <w:rPr>
          <w:szCs w:val="28"/>
        </w:rPr>
        <w:t xml:space="preserve"> Покрівля</w:t>
      </w:r>
    </w:p>
    <w:p w:rsidR="00821221" w:rsidRPr="00BC7289" w:rsidRDefault="00821221" w:rsidP="00BC7289">
      <w:pPr>
        <w:shd w:val="clear" w:color="000000" w:fill="auto"/>
        <w:spacing w:line="360" w:lineRule="auto"/>
        <w:rPr>
          <w:szCs w:val="28"/>
        </w:rPr>
      </w:pPr>
      <w:r w:rsidRPr="00BC7289">
        <w:rPr>
          <w:szCs w:val="28"/>
        </w:rPr>
        <w:t>5.1</w:t>
      </w:r>
      <w:r w:rsidR="00657F6B">
        <w:rPr>
          <w:szCs w:val="28"/>
          <w:lang w:val="ru-RU"/>
        </w:rPr>
        <w:t>2</w:t>
      </w:r>
      <w:r w:rsidRPr="00BC7289">
        <w:rPr>
          <w:szCs w:val="28"/>
        </w:rPr>
        <w:t xml:space="preserve"> Підлоги</w:t>
      </w:r>
    </w:p>
    <w:p w:rsidR="00821221" w:rsidRPr="00BC7289" w:rsidRDefault="00821221" w:rsidP="00BC7289">
      <w:pPr>
        <w:shd w:val="clear" w:color="000000" w:fill="auto"/>
        <w:spacing w:line="360" w:lineRule="auto"/>
        <w:rPr>
          <w:szCs w:val="28"/>
        </w:rPr>
      </w:pPr>
      <w:r w:rsidRPr="00BC7289">
        <w:rPr>
          <w:szCs w:val="28"/>
        </w:rPr>
        <w:t>6. Внутрішнє і зовнішнє опорядження будівлі</w:t>
      </w:r>
    </w:p>
    <w:p w:rsidR="00821221" w:rsidRPr="00BC7289" w:rsidRDefault="00821221" w:rsidP="00BC7289">
      <w:pPr>
        <w:shd w:val="clear" w:color="000000" w:fill="auto"/>
        <w:spacing w:line="360" w:lineRule="auto"/>
        <w:rPr>
          <w:szCs w:val="28"/>
        </w:rPr>
      </w:pPr>
      <w:r w:rsidRPr="00BC7289">
        <w:rPr>
          <w:szCs w:val="28"/>
          <w:lang w:val="ru-RU"/>
        </w:rPr>
        <w:t>7</w:t>
      </w:r>
      <w:r w:rsidRPr="00BC7289">
        <w:rPr>
          <w:szCs w:val="28"/>
        </w:rPr>
        <w:t>. Зведена відомість залізобетонних виробів</w:t>
      </w:r>
    </w:p>
    <w:p w:rsidR="00821221" w:rsidRPr="00BC7289" w:rsidRDefault="00821221" w:rsidP="00BC7289">
      <w:pPr>
        <w:shd w:val="clear" w:color="000000" w:fill="auto"/>
        <w:spacing w:line="360" w:lineRule="auto"/>
        <w:rPr>
          <w:szCs w:val="28"/>
          <w:lang w:val="ru-RU"/>
        </w:rPr>
      </w:pPr>
      <w:r w:rsidRPr="00BC7289">
        <w:rPr>
          <w:szCs w:val="28"/>
          <w:lang w:val="ru-RU"/>
        </w:rPr>
        <w:t>8</w:t>
      </w:r>
      <w:r w:rsidRPr="00BC7289">
        <w:rPr>
          <w:szCs w:val="28"/>
        </w:rPr>
        <w:t>. Цивільна оборона</w:t>
      </w:r>
    </w:p>
    <w:p w:rsidR="00821221" w:rsidRPr="00BC7289" w:rsidRDefault="00821221" w:rsidP="00BC7289">
      <w:pPr>
        <w:shd w:val="clear" w:color="000000" w:fill="auto"/>
        <w:spacing w:line="360" w:lineRule="auto"/>
        <w:rPr>
          <w:szCs w:val="28"/>
        </w:rPr>
      </w:pPr>
      <w:r w:rsidRPr="00BC7289">
        <w:rPr>
          <w:szCs w:val="28"/>
          <w:lang w:val="ru-RU"/>
        </w:rPr>
        <w:t>9</w:t>
      </w:r>
      <w:r w:rsidRPr="00BC7289">
        <w:rPr>
          <w:szCs w:val="28"/>
        </w:rPr>
        <w:t>. Охорона навколишнього середовища</w:t>
      </w:r>
    </w:p>
    <w:p w:rsidR="00821221" w:rsidRPr="00BC7289" w:rsidRDefault="00821221" w:rsidP="00BC7289">
      <w:pPr>
        <w:shd w:val="clear" w:color="000000" w:fill="auto"/>
        <w:spacing w:line="360" w:lineRule="auto"/>
        <w:rPr>
          <w:szCs w:val="28"/>
        </w:rPr>
      </w:pPr>
      <w:r w:rsidRPr="00BC7289">
        <w:rPr>
          <w:szCs w:val="28"/>
          <w:lang w:val="ru-RU"/>
        </w:rPr>
        <w:t>10</w:t>
      </w:r>
      <w:r w:rsidRPr="00BC7289">
        <w:rPr>
          <w:szCs w:val="28"/>
        </w:rPr>
        <w:t>. Енергозбереження</w:t>
      </w:r>
      <w:r w:rsidRPr="00BC7289">
        <w:rPr>
          <w:szCs w:val="28"/>
          <w:lang w:val="ru-RU"/>
        </w:rPr>
        <w:t>.</w:t>
      </w:r>
    </w:p>
    <w:p w:rsidR="00821221" w:rsidRPr="00BC7289" w:rsidRDefault="00821221" w:rsidP="00BC7289">
      <w:pPr>
        <w:shd w:val="clear" w:color="000000" w:fill="auto"/>
        <w:spacing w:line="360" w:lineRule="auto"/>
        <w:rPr>
          <w:szCs w:val="28"/>
        </w:rPr>
      </w:pPr>
      <w:r w:rsidRPr="00BC7289">
        <w:rPr>
          <w:szCs w:val="28"/>
        </w:rPr>
        <w:t>Перелік посилань</w:t>
      </w:r>
    </w:p>
    <w:p w:rsidR="00821221" w:rsidRPr="00BC7289" w:rsidRDefault="00821221" w:rsidP="00BC7289">
      <w:pPr>
        <w:shd w:val="clear" w:color="000000" w:fill="auto"/>
        <w:spacing w:line="360" w:lineRule="auto"/>
        <w:ind w:firstLine="709"/>
        <w:rPr>
          <w:szCs w:val="28"/>
        </w:rPr>
      </w:pPr>
    </w:p>
    <w:p w:rsidR="00821221" w:rsidRPr="00BC7289" w:rsidRDefault="00821221" w:rsidP="00BC7289">
      <w:pPr>
        <w:shd w:val="clear" w:color="000000" w:fill="auto"/>
        <w:spacing w:line="360" w:lineRule="auto"/>
        <w:ind w:firstLine="709"/>
        <w:rPr>
          <w:b/>
        </w:rPr>
      </w:pPr>
      <w:r w:rsidRPr="00BC7289">
        <w:rPr>
          <w:szCs w:val="28"/>
        </w:rPr>
        <w:br w:type="page"/>
      </w:r>
      <w:r w:rsidRPr="00BC7289">
        <w:rPr>
          <w:b/>
        </w:rPr>
        <w:t>Введення</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tabs>
          <w:tab w:val="left" w:pos="6284"/>
        </w:tabs>
        <w:spacing w:line="360" w:lineRule="auto"/>
        <w:ind w:firstLine="709"/>
        <w:rPr>
          <w:szCs w:val="28"/>
        </w:rPr>
      </w:pPr>
      <w:r w:rsidRPr="00BC7289">
        <w:rPr>
          <w:szCs w:val="28"/>
        </w:rPr>
        <w:t xml:space="preserve">В умовах переходу від централізованої до ринкової економіки основними архітектурно-технічними напрямками промислової реформи є поліпшення архітектурно-планувальних рішень будівель і інженерних систем, розвиток промислового будівництва і відновлення існуючого промислового і інженерного фонду. </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У цьому</w:t>
      </w:r>
      <w:r w:rsidRPr="00BC7289">
        <w:rPr>
          <w:szCs w:val="28"/>
          <w:lang w:val="ru-RU"/>
        </w:rPr>
        <w:t xml:space="preserve"> </w:t>
      </w:r>
      <w:r w:rsidRPr="00BC7289">
        <w:rPr>
          <w:szCs w:val="28"/>
        </w:rPr>
        <w:t>році будівельний комплекс та промислове господарство України працює в складних умовах загальної світової економічної кризи. Разом з тим почалося політичне та економічне уповільнення темпів зростання обсягів будівельних робіт.</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Уповільнилися темпи обсягів підрядних робіт, виконання власними силами та до 18% виробництва продукції промисловості будівельних матеріалів.</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Ситуація у будівельному комплексі та у промисловому господарстві залишається складною. Першочерговими завданнями управлінь Державного комітету будівництва, архітектури та промислової політики України, місцевих органів будівництва і архітектури, є організація та впровадження нових принципів на основі підготовлених державних норм, щодо порядку розроблення та затвердження генеральних планів промислового будівництва.</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Враховуючи велике значення вирішення промислової проблеми пріоритетним напрямком роботи є формування та реалізація державної промислової політики. Ключовим напрямком в архітектурно-технічній політиці промислового будівництва є поступовий перехід від збірного залізобетону до більш легких енергозберігаючих матеріалів і конструкцій.</w:t>
      </w:r>
      <w:r w:rsidRPr="00BC7289">
        <w:rPr>
          <w:szCs w:val="28"/>
        </w:rPr>
        <w:br w:type="page"/>
        <w:t>Держбудом України разом з науково-дослідницькими організаціями проводиться відповідна робота зі створення і впровадження у масове будівництво нових енергоефективних виробів та інженерних систем.</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Вирішення загальних проблем будівельного комплексу має бути пов’язане перш за все з реалізацією законів, спрямованих на активізацію інвестиційної діяльності, підвищення ефективності використання державних капітальних вкладень, створення сприятливих умов вітчизняних виробників будівельної продукції, реструктуризацію підприємств будівельної індустрії.</w:t>
      </w:r>
    </w:p>
    <w:p w:rsidR="00821221" w:rsidRPr="00BC7289" w:rsidRDefault="00821221" w:rsidP="00BC7289">
      <w:pPr>
        <w:shd w:val="clear" w:color="000000" w:fill="auto"/>
        <w:tabs>
          <w:tab w:val="left" w:pos="6284"/>
        </w:tabs>
        <w:spacing w:line="360" w:lineRule="auto"/>
        <w:ind w:firstLine="709"/>
        <w:rPr>
          <w:szCs w:val="28"/>
        </w:rPr>
      </w:pPr>
      <w:r w:rsidRPr="00BC7289">
        <w:rPr>
          <w:szCs w:val="28"/>
        </w:rPr>
        <w:t xml:space="preserve">Для реалізації основних архітектурно-технічних напрямків промислової реформи необхідно розробити нову методику проектування промислових будівель, технічне орієнтування нових будівних і інженерних систем, перевірити в </w:t>
      </w:r>
      <w:r w:rsidR="00C5102B">
        <w:rPr>
          <w:szCs w:val="28"/>
          <w:lang w:val="ru-RU"/>
        </w:rPr>
        <w:t>э</w:t>
      </w:r>
      <w:r w:rsidRPr="00BC7289">
        <w:rPr>
          <w:szCs w:val="28"/>
        </w:rPr>
        <w:t>кспериментальному будівництві окремі методичні положення та нові конструктивно-технічні рішення для поширення промислового будівництва, удосконалити нормативну базу на проектування і будівництво.</w:t>
      </w:r>
    </w:p>
    <w:p w:rsidR="00821221" w:rsidRPr="00BC7289" w:rsidRDefault="00821221" w:rsidP="00BC7289">
      <w:pPr>
        <w:shd w:val="clear" w:color="000000" w:fill="auto"/>
        <w:spacing w:line="360" w:lineRule="auto"/>
        <w:ind w:firstLine="709"/>
        <w:rPr>
          <w:b/>
        </w:rPr>
      </w:pPr>
    </w:p>
    <w:p w:rsidR="00821221" w:rsidRPr="00BC7289" w:rsidRDefault="00821221" w:rsidP="00657F6B">
      <w:pPr>
        <w:numPr>
          <w:ilvl w:val="0"/>
          <w:numId w:val="1"/>
        </w:numPr>
        <w:shd w:val="clear" w:color="000000" w:fill="auto"/>
        <w:tabs>
          <w:tab w:val="clear" w:pos="720"/>
          <w:tab w:val="left" w:pos="1120"/>
        </w:tabs>
        <w:spacing w:line="360" w:lineRule="auto"/>
        <w:ind w:left="0" w:firstLine="709"/>
        <w:rPr>
          <w:b/>
          <w:lang w:val="ru-RU"/>
        </w:rPr>
      </w:pPr>
      <w:r w:rsidRPr="00BC7289">
        <w:rPr>
          <w:b/>
          <w:lang w:val="ru-RU"/>
        </w:rPr>
        <w:br w:type="page"/>
        <w:t>Генеральний план забудови. Техніко-економічні показники</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pPr>
      <w:r w:rsidRPr="00BC7289">
        <w:t>Будівля</w:t>
      </w:r>
      <w:r w:rsidRPr="00BC7289">
        <w:rPr>
          <w:lang w:val="ru-RU"/>
        </w:rPr>
        <w:t xml:space="preserve"> будується в м. Дніпродзержинськ, яке розміщене в </w:t>
      </w:r>
      <w:r w:rsidRPr="00BC7289">
        <w:rPr>
          <w:lang w:val="en-US"/>
        </w:rPr>
        <w:t>III</w:t>
      </w:r>
      <w:r w:rsidRPr="00BC7289">
        <w:t xml:space="preserve"> кліматичному районі.</w:t>
      </w:r>
    </w:p>
    <w:p w:rsidR="00821221" w:rsidRPr="00BC7289" w:rsidRDefault="00821221" w:rsidP="00BC7289">
      <w:pPr>
        <w:shd w:val="clear" w:color="000000" w:fill="auto"/>
        <w:spacing w:line="360" w:lineRule="auto"/>
        <w:ind w:firstLine="709"/>
      </w:pPr>
      <w:r w:rsidRPr="00BC7289">
        <w:t xml:space="preserve">Згідно СНиП </w:t>
      </w:r>
      <w:r w:rsidRPr="00BC7289">
        <w:rPr>
          <w:lang w:val="en-US"/>
        </w:rPr>
        <w:t>II</w:t>
      </w:r>
      <w:r w:rsidRPr="00BC7289">
        <w:t>. 01.01-85 „</w:t>
      </w:r>
      <w:r w:rsidRPr="00BC7289">
        <w:rPr>
          <w:lang w:val="ru-RU"/>
        </w:rPr>
        <w:t xml:space="preserve">Строительная климатология и геофизика” і СНиП </w:t>
      </w:r>
      <w:r w:rsidRPr="00BC7289">
        <w:rPr>
          <w:lang w:val="en-US"/>
        </w:rPr>
        <w:t>II</w:t>
      </w:r>
      <w:r w:rsidRPr="00BC7289">
        <w:t xml:space="preserve">. 01.07-82 </w:t>
      </w:r>
      <w:r w:rsidRPr="00BC7289">
        <w:rPr>
          <w:lang w:val="ru-RU"/>
        </w:rPr>
        <w:t>„Нагрузки и воздействия”</w:t>
      </w:r>
      <w:r w:rsidRPr="00BC7289">
        <w:t xml:space="preserve"> для даного району приймаю: </w:t>
      </w:r>
    </w:p>
    <w:p w:rsidR="00821221" w:rsidRPr="00BC7289" w:rsidRDefault="00821221" w:rsidP="00C5102B">
      <w:pPr>
        <w:numPr>
          <w:ilvl w:val="0"/>
          <w:numId w:val="3"/>
        </w:numPr>
        <w:shd w:val="clear" w:color="000000" w:fill="auto"/>
        <w:tabs>
          <w:tab w:val="clear" w:pos="720"/>
          <w:tab w:val="left" w:pos="1120"/>
        </w:tabs>
        <w:spacing w:line="360" w:lineRule="auto"/>
        <w:ind w:left="0" w:firstLine="709"/>
        <w:rPr>
          <w:lang w:val="ru-RU"/>
        </w:rPr>
      </w:pPr>
      <w:r w:rsidRPr="00BC7289">
        <w:t>нормативно-швидкісний натиск вітру</w:t>
      </w:r>
      <w:r w:rsidRPr="00BC7289">
        <w:rPr>
          <w:lang w:val="ru-RU"/>
        </w:rPr>
        <w:t xml:space="preserve"> – 380 Па;</w:t>
      </w:r>
    </w:p>
    <w:p w:rsidR="00821221" w:rsidRPr="00BC7289" w:rsidRDefault="00821221" w:rsidP="00C5102B">
      <w:pPr>
        <w:numPr>
          <w:ilvl w:val="0"/>
          <w:numId w:val="3"/>
        </w:numPr>
        <w:shd w:val="clear" w:color="000000" w:fill="auto"/>
        <w:tabs>
          <w:tab w:val="clear" w:pos="720"/>
          <w:tab w:val="left" w:pos="1120"/>
        </w:tabs>
        <w:spacing w:line="360" w:lineRule="auto"/>
        <w:ind w:left="0" w:firstLine="709"/>
        <w:rPr>
          <w:lang w:val="ru-RU"/>
        </w:rPr>
      </w:pPr>
      <w:r w:rsidRPr="00BC7289">
        <w:t>нормативна глибина промерзання</w:t>
      </w:r>
      <w:r w:rsidRPr="00BC7289">
        <w:rPr>
          <w:lang w:val="ru-RU"/>
        </w:rPr>
        <w:t xml:space="preserve"> грунту (-0.99) м.;</w:t>
      </w:r>
    </w:p>
    <w:p w:rsidR="00821221" w:rsidRPr="00BC7289" w:rsidRDefault="00821221" w:rsidP="00C5102B">
      <w:pPr>
        <w:numPr>
          <w:ilvl w:val="0"/>
          <w:numId w:val="3"/>
        </w:numPr>
        <w:shd w:val="clear" w:color="000000" w:fill="auto"/>
        <w:tabs>
          <w:tab w:val="clear" w:pos="720"/>
          <w:tab w:val="left" w:pos="1120"/>
        </w:tabs>
        <w:spacing w:line="360" w:lineRule="auto"/>
        <w:ind w:left="0" w:firstLine="709"/>
      </w:pPr>
      <w:r w:rsidRPr="00BC7289">
        <w:rPr>
          <w:lang w:val="ru-RU"/>
        </w:rPr>
        <w:t xml:space="preserve">розрахункова глибина приймається </w:t>
      </w:r>
      <w:r w:rsidRPr="00BC7289">
        <w:t>з</w:t>
      </w:r>
      <w:r w:rsidRPr="00BC7289">
        <w:rPr>
          <w:lang w:val="ru-RU"/>
        </w:rPr>
        <w:t xml:space="preserve"> коефіцієнтом 1.2, тому розрахункова глибина промерзання </w:t>
      </w:r>
      <w:r w:rsidRPr="00BC7289">
        <w:t>грунту дорівнює 1.2·0.99=1.18 м;</w:t>
      </w:r>
    </w:p>
    <w:p w:rsidR="00821221" w:rsidRPr="00BC7289" w:rsidRDefault="00821221" w:rsidP="00BC7289">
      <w:pPr>
        <w:shd w:val="clear" w:color="000000" w:fill="auto"/>
        <w:spacing w:line="360" w:lineRule="auto"/>
        <w:ind w:firstLine="709"/>
        <w:rPr>
          <w:lang w:val="ru-RU"/>
        </w:rPr>
      </w:pPr>
      <w:r w:rsidRPr="00BC7289">
        <w:rPr>
          <w:lang w:val="ru-RU"/>
        </w:rPr>
        <w:t>- розрахунки зимової температури:</w:t>
      </w:r>
    </w:p>
    <w:p w:rsidR="00821221" w:rsidRPr="00BC7289" w:rsidRDefault="00821221" w:rsidP="00BC7289">
      <w:pPr>
        <w:shd w:val="clear" w:color="000000" w:fill="auto"/>
        <w:spacing w:line="360" w:lineRule="auto"/>
        <w:ind w:firstLine="709"/>
      </w:pPr>
      <w:r w:rsidRPr="00BC7289">
        <w:rPr>
          <w:lang w:val="ru-RU"/>
        </w:rPr>
        <w:t xml:space="preserve"> - середньої найбільш холо</w:t>
      </w:r>
      <w:r w:rsidRPr="00BC7289">
        <w:t>дної доби -26 С;</w:t>
      </w:r>
    </w:p>
    <w:p w:rsidR="00821221" w:rsidRPr="00BC7289" w:rsidRDefault="00821221" w:rsidP="00BC7289">
      <w:pPr>
        <w:shd w:val="clear" w:color="000000" w:fill="auto"/>
        <w:spacing w:line="360" w:lineRule="auto"/>
        <w:ind w:firstLine="709"/>
      </w:pPr>
      <w:r w:rsidRPr="00BC7289">
        <w:t>- середньої найбільш холодної п’ятиденки -24 С.</w:t>
      </w:r>
    </w:p>
    <w:p w:rsidR="00821221" w:rsidRPr="00BC7289" w:rsidRDefault="00821221" w:rsidP="00BC7289">
      <w:pPr>
        <w:shd w:val="clear" w:color="000000" w:fill="auto"/>
        <w:spacing w:line="360" w:lineRule="auto"/>
        <w:ind w:firstLine="709"/>
      </w:pPr>
      <w:r w:rsidRPr="00BC7289">
        <w:t>- район по сніговим навантаженням І</w:t>
      </w:r>
    </w:p>
    <w:p w:rsidR="00821221" w:rsidRPr="00BC7289" w:rsidRDefault="00821221" w:rsidP="00BC7289">
      <w:pPr>
        <w:shd w:val="clear" w:color="000000" w:fill="auto"/>
        <w:spacing w:line="360" w:lineRule="auto"/>
        <w:ind w:firstLine="709"/>
      </w:pPr>
      <w:r w:rsidRPr="00BC7289">
        <w:t>Для побудови „рози вітрів” приймаємо дані з додатку по СНиП ІІ. 01.01-85.</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1. Повторюваність вітру по направленнях, %</w:t>
      </w:r>
    </w:p>
    <w:tbl>
      <w:tblPr>
        <w:tblW w:w="7147" w:type="dxa"/>
        <w:tblInd w:w="388" w:type="dxa"/>
        <w:tblLayout w:type="fixed"/>
        <w:tblLook w:val="0000" w:firstRow="0" w:lastRow="0" w:firstColumn="0" w:lastColumn="0" w:noHBand="0" w:noVBand="0"/>
      </w:tblPr>
      <w:tblGrid>
        <w:gridCol w:w="1100"/>
        <w:gridCol w:w="727"/>
        <w:gridCol w:w="840"/>
        <w:gridCol w:w="700"/>
        <w:gridCol w:w="840"/>
        <w:gridCol w:w="700"/>
        <w:gridCol w:w="700"/>
        <w:gridCol w:w="700"/>
        <w:gridCol w:w="840"/>
      </w:tblGrid>
      <w:tr w:rsidR="00821221" w:rsidRPr="00BC7289" w:rsidTr="00654A63">
        <w:trPr>
          <w:trHeight w:val="367"/>
        </w:trPr>
        <w:tc>
          <w:tcPr>
            <w:tcW w:w="110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 xml:space="preserve"> </w:t>
            </w:r>
          </w:p>
        </w:tc>
        <w:tc>
          <w:tcPr>
            <w:tcW w:w="727"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Пн</w:t>
            </w:r>
          </w:p>
        </w:tc>
        <w:tc>
          <w:tcPr>
            <w:tcW w:w="84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ПнСх</w:t>
            </w:r>
          </w:p>
        </w:tc>
        <w:tc>
          <w:tcPr>
            <w:tcW w:w="70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Сх</w:t>
            </w:r>
          </w:p>
        </w:tc>
        <w:tc>
          <w:tcPr>
            <w:tcW w:w="84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ПдСх</w:t>
            </w:r>
          </w:p>
        </w:tc>
        <w:tc>
          <w:tcPr>
            <w:tcW w:w="70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Пд</w:t>
            </w:r>
          </w:p>
        </w:tc>
        <w:tc>
          <w:tcPr>
            <w:tcW w:w="70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ПдЗх</w:t>
            </w:r>
          </w:p>
        </w:tc>
        <w:tc>
          <w:tcPr>
            <w:tcW w:w="70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Зх</w:t>
            </w:r>
          </w:p>
        </w:tc>
        <w:tc>
          <w:tcPr>
            <w:tcW w:w="840" w:type="dxa"/>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ПнЗх</w:t>
            </w:r>
          </w:p>
        </w:tc>
      </w:tr>
      <w:tr w:rsidR="00821221" w:rsidRPr="00BC7289" w:rsidTr="00654A63">
        <w:trPr>
          <w:trHeight w:val="408"/>
        </w:trPr>
        <w:tc>
          <w:tcPr>
            <w:tcW w:w="11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Січень</w:t>
            </w:r>
          </w:p>
        </w:tc>
        <w:tc>
          <w:tcPr>
            <w:tcW w:w="72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9</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13</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10</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15</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15</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13</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9</w:t>
            </w:r>
          </w:p>
        </w:tc>
        <w:tc>
          <w:tcPr>
            <w:tcW w:w="84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16</w:t>
            </w:r>
          </w:p>
        </w:tc>
      </w:tr>
      <w:tr w:rsidR="00821221" w:rsidRPr="00BC7289" w:rsidTr="00654A63">
        <w:trPr>
          <w:trHeight w:val="415"/>
        </w:trPr>
        <w:tc>
          <w:tcPr>
            <w:tcW w:w="11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Липень</w:t>
            </w:r>
          </w:p>
        </w:tc>
        <w:tc>
          <w:tcPr>
            <w:tcW w:w="72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17</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9</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6</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5</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9</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8</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15</w:t>
            </w:r>
          </w:p>
        </w:tc>
        <w:tc>
          <w:tcPr>
            <w:tcW w:w="84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31</w:t>
            </w:r>
          </w:p>
        </w:tc>
      </w:tr>
      <w:tr w:rsidR="00821221" w:rsidRPr="00BC7289" w:rsidTr="00654A63">
        <w:trPr>
          <w:trHeight w:val="421"/>
        </w:trPr>
        <w:tc>
          <w:tcPr>
            <w:tcW w:w="11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Середнє</w:t>
            </w:r>
          </w:p>
        </w:tc>
        <w:tc>
          <w:tcPr>
            <w:tcW w:w="72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13</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11</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8</w:t>
            </w:r>
          </w:p>
        </w:tc>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10</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12</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10.5</w:t>
            </w:r>
          </w:p>
        </w:tc>
        <w:tc>
          <w:tcPr>
            <w:tcW w:w="70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12</w:t>
            </w:r>
          </w:p>
        </w:tc>
        <w:tc>
          <w:tcPr>
            <w:tcW w:w="84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b/>
                <w:bCs/>
                <w:color w:val="000000"/>
                <w:sz w:val="20"/>
              </w:rPr>
            </w:pPr>
            <w:r w:rsidRPr="00BC7289">
              <w:rPr>
                <w:b/>
                <w:bCs/>
                <w:color w:val="000000"/>
                <w:sz w:val="20"/>
              </w:rPr>
              <w:t>23.5</w:t>
            </w:r>
          </w:p>
        </w:tc>
      </w:tr>
    </w:tbl>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 xml:space="preserve"> </w:t>
      </w:r>
      <w:r w:rsidR="005865B5">
        <w:rPr>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149.25pt" filled="t">
            <v:fill color2="black"/>
            <v:imagedata r:id="rId7" o:title=""/>
          </v:shape>
        </w:pict>
      </w:r>
    </w:p>
    <w:p w:rsidR="00821221" w:rsidRPr="00BC7289" w:rsidRDefault="00821221" w:rsidP="00BC7289">
      <w:pPr>
        <w:shd w:val="clear" w:color="000000" w:fill="auto"/>
        <w:spacing w:line="360" w:lineRule="auto"/>
        <w:ind w:firstLine="709"/>
      </w:pPr>
      <w:r w:rsidRPr="00BC7289">
        <w:t>Рисунок 1. „ Роза вітрів ”</w:t>
      </w:r>
    </w:p>
    <w:p w:rsidR="00821221" w:rsidRPr="00BC7289" w:rsidRDefault="00821221" w:rsidP="00BC7289">
      <w:pPr>
        <w:shd w:val="clear" w:color="000000" w:fill="auto"/>
        <w:spacing w:line="360" w:lineRule="auto"/>
        <w:ind w:firstLine="709"/>
      </w:pPr>
      <w:r w:rsidRPr="00BC7289">
        <w:br w:type="page"/>
        <w:t>Згідно діаграми, переважаючі вітри ПнЗх, тому на генплані розташовую будівлю так, щоб переважаючі вітри передавали навантаження в кут будівлі або її торець.</w:t>
      </w:r>
    </w:p>
    <w:p w:rsidR="00821221" w:rsidRPr="00BC7289" w:rsidRDefault="00821221" w:rsidP="00BC7289">
      <w:pPr>
        <w:shd w:val="clear" w:color="000000" w:fill="auto"/>
        <w:spacing w:line="360" w:lineRule="auto"/>
        <w:ind w:firstLine="709"/>
      </w:pPr>
      <w:r w:rsidRPr="00BC7289">
        <w:t>Крім будівлі, що проектується, на генплані зображую:</w:t>
      </w:r>
    </w:p>
    <w:p w:rsidR="00821221" w:rsidRPr="00BC7289" w:rsidRDefault="00821221" w:rsidP="00C5102B">
      <w:pPr>
        <w:pStyle w:val="a3"/>
        <w:numPr>
          <w:ilvl w:val="0"/>
          <w:numId w:val="3"/>
        </w:numPr>
        <w:shd w:val="clear" w:color="000000" w:fill="auto"/>
        <w:tabs>
          <w:tab w:val="clear" w:pos="720"/>
          <w:tab w:val="left" w:pos="1120"/>
        </w:tabs>
        <w:spacing w:line="360" w:lineRule="auto"/>
        <w:ind w:left="0" w:firstLine="709"/>
      </w:pPr>
      <w:r w:rsidRPr="00BC7289">
        <w:t>Арматурний цех</w:t>
      </w:r>
    </w:p>
    <w:p w:rsidR="00821221" w:rsidRPr="00BC7289" w:rsidRDefault="00821221" w:rsidP="00C5102B">
      <w:pPr>
        <w:pStyle w:val="a3"/>
        <w:numPr>
          <w:ilvl w:val="0"/>
          <w:numId w:val="3"/>
        </w:numPr>
        <w:shd w:val="clear" w:color="000000" w:fill="auto"/>
        <w:tabs>
          <w:tab w:val="clear" w:pos="720"/>
          <w:tab w:val="left" w:pos="1120"/>
        </w:tabs>
        <w:spacing w:line="360" w:lineRule="auto"/>
        <w:ind w:left="0" w:firstLine="709"/>
      </w:pPr>
      <w:r w:rsidRPr="00BC7289">
        <w:t>Адміністративний корпус</w:t>
      </w:r>
    </w:p>
    <w:p w:rsidR="00821221" w:rsidRPr="00BC7289" w:rsidRDefault="00821221" w:rsidP="00C5102B">
      <w:pPr>
        <w:pStyle w:val="a3"/>
        <w:numPr>
          <w:ilvl w:val="0"/>
          <w:numId w:val="3"/>
        </w:numPr>
        <w:shd w:val="clear" w:color="000000" w:fill="auto"/>
        <w:tabs>
          <w:tab w:val="clear" w:pos="720"/>
          <w:tab w:val="left" w:pos="1120"/>
        </w:tabs>
        <w:spacing w:line="360" w:lineRule="auto"/>
        <w:ind w:left="0" w:firstLine="709"/>
      </w:pPr>
      <w:r w:rsidRPr="00BC7289">
        <w:t>Їдальня</w:t>
      </w:r>
    </w:p>
    <w:p w:rsidR="00821221" w:rsidRPr="00BC7289" w:rsidRDefault="00821221" w:rsidP="00BC7289">
      <w:pPr>
        <w:shd w:val="clear" w:color="000000" w:fill="auto"/>
        <w:spacing w:line="360" w:lineRule="auto"/>
        <w:ind w:firstLine="709"/>
      </w:pPr>
      <w:r w:rsidRPr="00BC7289">
        <w:t xml:space="preserve">Рельєф місцевості рівний,відвід поверхневих вод здійснюється через зливну каналізацію. Територія промислової площадки благоулаштована, озеленена. Дороги приймаю шириною </w:t>
      </w:r>
      <w:r w:rsidRPr="00BC7289">
        <w:rPr>
          <w:lang w:val="ru-RU"/>
        </w:rPr>
        <w:t>15</w:t>
      </w:r>
      <w:r w:rsidRPr="00BC7289">
        <w:t xml:space="preserve">м, під’їзди </w:t>
      </w:r>
      <w:r w:rsidRPr="00BC7289">
        <w:rPr>
          <w:lang w:val="ru-RU"/>
        </w:rPr>
        <w:t>7</w:t>
      </w:r>
      <w:r w:rsidRPr="00BC7289">
        <w:t>м.</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b/>
        </w:rPr>
      </w:pPr>
      <w:r w:rsidRPr="00BC7289">
        <w:rPr>
          <w:b/>
        </w:rPr>
        <w:t xml:space="preserve">1.1 Техніко-економічні показники </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 xml:space="preserve">1. </w:t>
      </w:r>
      <w:r w:rsidR="005865B5">
        <w:rPr>
          <w:position w:val="-2"/>
        </w:rPr>
        <w:pict>
          <v:shape id="_x0000_i1026" type="#_x0000_t75" style="width:14.25pt;height:16.5pt" filled="t">
            <v:fill color2="black"/>
            <v:imagedata r:id="rId8" o:title=""/>
          </v:shape>
        </w:pict>
      </w:r>
      <w:r w:rsidRPr="00BC7289">
        <w:t xml:space="preserve">- площа забудови території, </w:t>
      </w:r>
      <w:r w:rsidR="005865B5">
        <w:rPr>
          <w:position w:val="-2"/>
        </w:rPr>
        <w:pict>
          <v:shape id="_x0000_i1027" type="#_x0000_t75" style="width:14.25pt;height:16.5pt" filled="t">
            <v:fill color2="black"/>
            <v:imagedata r:id="rId8" o:title=""/>
          </v:shape>
        </w:pict>
      </w:r>
      <w:r w:rsidRPr="00BC7289">
        <w:t>= а·в</w:t>
      </w:r>
    </w:p>
    <w:p w:rsidR="00821221" w:rsidRPr="00BC7289" w:rsidRDefault="00821221" w:rsidP="00BC7289">
      <w:pPr>
        <w:shd w:val="clear" w:color="000000" w:fill="auto"/>
        <w:spacing w:line="360" w:lineRule="auto"/>
        <w:ind w:firstLine="709"/>
      </w:pPr>
      <w:r w:rsidRPr="00BC7289">
        <w:t xml:space="preserve"> </w:t>
      </w:r>
      <w:r w:rsidR="005865B5">
        <w:rPr>
          <w:position w:val="-2"/>
        </w:rPr>
        <w:pict>
          <v:shape id="_x0000_i1028" type="#_x0000_t75" style="width:14.25pt;height:16.5pt" filled="t">
            <v:fill color2="black"/>
            <v:imagedata r:id="rId8" o:title=""/>
          </v:shape>
        </w:pict>
      </w:r>
      <w:r w:rsidRPr="00BC7289">
        <w:t xml:space="preserve">= 150 · 300 = 4500 </w:t>
      </w:r>
      <w:r w:rsidR="005865B5">
        <w:rPr>
          <w:position w:val="-2"/>
        </w:rPr>
        <w:pict>
          <v:shape id="_x0000_i1029" type="#_x0000_t75" style="width:15.75pt;height:16.5pt" filled="t">
            <v:fill color2="black"/>
            <v:imagedata r:id="rId9" o:title=""/>
          </v:shape>
        </w:pict>
      </w:r>
      <w:r w:rsidRPr="00BC7289">
        <w:t>;</w:t>
      </w:r>
    </w:p>
    <w:p w:rsidR="00821221" w:rsidRPr="00BC7289" w:rsidRDefault="00821221" w:rsidP="00BC7289">
      <w:pPr>
        <w:shd w:val="clear" w:color="000000" w:fill="auto"/>
        <w:spacing w:line="360" w:lineRule="auto"/>
        <w:ind w:firstLine="709"/>
      </w:pPr>
      <w:r w:rsidRPr="00BC7289">
        <w:t>2.</w:t>
      </w:r>
      <w:r w:rsidR="005865B5">
        <w:rPr>
          <w:position w:val="-2"/>
        </w:rPr>
        <w:pict>
          <v:shape id="_x0000_i1030" type="#_x0000_t75" style="width:15pt;height:16.5pt" filled="t">
            <v:fill color2="black"/>
            <v:imagedata r:id="rId10" o:title=""/>
          </v:shape>
        </w:pict>
      </w:r>
      <w:r w:rsidRPr="00BC7289">
        <w:t>- площа зайнята будівлями і спорудами:</w:t>
      </w:r>
    </w:p>
    <w:p w:rsidR="00821221" w:rsidRPr="00BC7289" w:rsidRDefault="00821221" w:rsidP="00BC7289">
      <w:pPr>
        <w:shd w:val="clear" w:color="000000" w:fill="auto"/>
        <w:spacing w:line="360" w:lineRule="auto"/>
        <w:ind w:firstLine="709"/>
      </w:pPr>
      <w:r w:rsidRPr="00BC7289">
        <w:t xml:space="preserve"> </w:t>
      </w:r>
      <w:r w:rsidR="005865B5">
        <w:rPr>
          <w:position w:val="-2"/>
        </w:rPr>
        <w:pict>
          <v:shape id="_x0000_i1031" type="#_x0000_t75" style="width:15pt;height:16.5pt" filled="t">
            <v:fill color2="black"/>
            <v:imagedata r:id="rId10" o:title=""/>
          </v:shape>
        </w:pict>
      </w:r>
      <w:r w:rsidRPr="00BC7289">
        <w:t>= (30·50)+(60·25)+(5·15)+(40·25)+(8·13)</w:t>
      </w:r>
    </w:p>
    <w:p w:rsidR="00821221" w:rsidRPr="00BC7289" w:rsidRDefault="00821221" w:rsidP="00BC7289">
      <w:pPr>
        <w:shd w:val="clear" w:color="000000" w:fill="auto"/>
        <w:spacing w:line="360" w:lineRule="auto"/>
        <w:ind w:firstLine="709"/>
      </w:pPr>
      <w:r w:rsidRPr="00BC7289">
        <w:t xml:space="preserve"> </w:t>
      </w:r>
      <w:r w:rsidR="005865B5">
        <w:rPr>
          <w:position w:val="-2"/>
        </w:rPr>
        <w:pict>
          <v:shape id="_x0000_i1032" type="#_x0000_t75" style="width:15pt;height:16.5pt" filled="t">
            <v:fill color2="black"/>
            <v:imagedata r:id="rId10" o:title=""/>
          </v:shape>
        </w:pict>
      </w:r>
      <w:r w:rsidRPr="00BC7289">
        <w:t xml:space="preserve">= 1500+1500+75+1000+104= 4179 </w:t>
      </w:r>
      <w:r w:rsidR="005865B5">
        <w:rPr>
          <w:position w:val="-2"/>
        </w:rPr>
        <w:pict>
          <v:shape id="_x0000_i1033" type="#_x0000_t75" style="width:15.75pt;height:16.5pt" filled="t">
            <v:fill color2="black"/>
            <v:imagedata r:id="rId9" o:title=""/>
          </v:shape>
        </w:pict>
      </w:r>
      <w:r w:rsidRPr="00BC7289">
        <w:t>;</w:t>
      </w:r>
    </w:p>
    <w:p w:rsidR="00821221" w:rsidRPr="00BC7289" w:rsidRDefault="00821221" w:rsidP="00BC7289">
      <w:pPr>
        <w:shd w:val="clear" w:color="000000" w:fill="auto"/>
        <w:spacing w:line="360" w:lineRule="auto"/>
        <w:ind w:firstLine="709"/>
      </w:pPr>
      <w:r w:rsidRPr="00BC7289">
        <w:t>3.</w:t>
      </w:r>
      <w:r w:rsidR="005865B5">
        <w:rPr>
          <w:position w:val="-4"/>
        </w:rPr>
        <w:pict>
          <v:shape id="_x0000_i1034" type="#_x0000_t75" style="width:15pt;height:18pt" filled="t">
            <v:fill color2="black"/>
            <v:imagedata r:id="rId11" o:title=""/>
          </v:shape>
        </w:pict>
      </w:r>
      <w:r w:rsidRPr="00BC7289">
        <w:t>- площа зайнята дорогами, тротуарами, під´їздними шляхами:</w:t>
      </w:r>
    </w:p>
    <w:p w:rsidR="00821221" w:rsidRPr="00BC7289" w:rsidRDefault="00821221" w:rsidP="00BC7289">
      <w:pPr>
        <w:shd w:val="clear" w:color="000000" w:fill="auto"/>
        <w:spacing w:line="360" w:lineRule="auto"/>
        <w:ind w:firstLine="709"/>
      </w:pPr>
      <w:r w:rsidRPr="00BC7289">
        <w:t xml:space="preserve"> </w:t>
      </w:r>
      <w:r w:rsidR="005865B5">
        <w:rPr>
          <w:position w:val="-4"/>
        </w:rPr>
        <w:pict>
          <v:shape id="_x0000_i1035" type="#_x0000_t75" style="width:15pt;height:18pt" filled="t">
            <v:fill color2="black"/>
            <v:imagedata r:id="rId11" o:title=""/>
          </v:shape>
        </w:pict>
      </w:r>
      <w:r w:rsidRPr="00BC7289">
        <w:t>=(46·12)+(47·10)+(86·10)+(7·56)+(16·10)</w:t>
      </w:r>
    </w:p>
    <w:p w:rsidR="00821221" w:rsidRPr="00BC7289" w:rsidRDefault="00821221" w:rsidP="00BC7289">
      <w:pPr>
        <w:shd w:val="clear" w:color="000000" w:fill="auto"/>
        <w:spacing w:line="360" w:lineRule="auto"/>
        <w:ind w:firstLine="709"/>
      </w:pPr>
      <w:r w:rsidRPr="00BC7289">
        <w:t xml:space="preserve"> </w:t>
      </w:r>
      <w:r w:rsidR="005865B5">
        <w:rPr>
          <w:position w:val="-4"/>
        </w:rPr>
        <w:pict>
          <v:shape id="_x0000_i1036" type="#_x0000_t75" style="width:15pt;height:18pt" filled="t">
            <v:fill color2="black"/>
            <v:imagedata r:id="rId11" o:title=""/>
          </v:shape>
        </w:pict>
      </w:r>
      <w:r w:rsidRPr="00BC7289">
        <w:t xml:space="preserve">=552+470+860+392+160+9+12252 = 14695 </w:t>
      </w:r>
      <w:r w:rsidR="005865B5">
        <w:rPr>
          <w:position w:val="-2"/>
        </w:rPr>
        <w:pict>
          <v:shape id="_x0000_i1037" type="#_x0000_t75" style="width:15.75pt;height:16.5pt" filled="t">
            <v:fill color2="black"/>
            <v:imagedata r:id="rId9" o:title=""/>
          </v:shape>
        </w:pict>
      </w:r>
      <w:r w:rsidRPr="00BC7289">
        <w:t>;</w:t>
      </w:r>
    </w:p>
    <w:p w:rsidR="00821221" w:rsidRPr="00BC7289" w:rsidRDefault="00821221" w:rsidP="00BC7289">
      <w:pPr>
        <w:shd w:val="clear" w:color="000000" w:fill="auto"/>
        <w:spacing w:line="360" w:lineRule="auto"/>
        <w:ind w:firstLine="709"/>
      </w:pPr>
      <w:r w:rsidRPr="00BC7289">
        <w:t>4.</w:t>
      </w:r>
      <w:r w:rsidR="005865B5">
        <w:rPr>
          <w:position w:val="-2"/>
        </w:rPr>
        <w:pict>
          <v:shape id="_x0000_i1038" type="#_x0000_t75" style="width:19.5pt;height:16.5pt" filled="t">
            <v:fill color2="black"/>
            <v:imagedata r:id="rId12" o:title=""/>
          </v:shape>
        </w:pict>
      </w:r>
      <w:r w:rsidRPr="00BC7289">
        <w:t>=</w:t>
      </w:r>
      <w:r w:rsidR="005865B5">
        <w:rPr>
          <w:position w:val="-2"/>
        </w:rPr>
        <w:pict>
          <v:shape id="_x0000_i1039" type="#_x0000_t75" style="width:17.25pt;height:16.5pt" filled="t">
            <v:fill color2="black"/>
            <v:imagedata r:id="rId13" o:title=""/>
          </v:shape>
        </w:pict>
      </w:r>
      <w:r w:rsidRPr="00BC7289">
        <w:t>-</w:t>
      </w:r>
      <w:r w:rsidR="005865B5">
        <w:rPr>
          <w:position w:val="-2"/>
        </w:rPr>
        <w:pict>
          <v:shape id="_x0000_i1040" type="#_x0000_t75" style="width:15pt;height:16.5pt" filled="t">
            <v:fill color2="black"/>
            <v:imagedata r:id="rId10" o:title=""/>
          </v:shape>
        </w:pict>
      </w:r>
      <w:r w:rsidRPr="00BC7289">
        <w:t>-</w:t>
      </w:r>
      <w:r w:rsidR="005865B5">
        <w:rPr>
          <w:position w:val="-4"/>
        </w:rPr>
        <w:pict>
          <v:shape id="_x0000_i1041" type="#_x0000_t75" style="width:15pt;height:18pt" filled="t">
            <v:fill color2="black"/>
            <v:imagedata r:id="rId11" o:title=""/>
          </v:shape>
        </w:pict>
      </w:r>
    </w:p>
    <w:p w:rsidR="00821221" w:rsidRPr="00BC7289" w:rsidRDefault="00821221" w:rsidP="00BC7289">
      <w:pPr>
        <w:shd w:val="clear" w:color="000000" w:fill="auto"/>
        <w:spacing w:line="360" w:lineRule="auto"/>
        <w:ind w:firstLine="709"/>
      </w:pPr>
      <w:r w:rsidRPr="00BC7289">
        <w:t xml:space="preserve"> </w:t>
      </w:r>
      <w:r w:rsidR="005865B5">
        <w:rPr>
          <w:position w:val="-2"/>
        </w:rPr>
        <w:pict>
          <v:shape id="_x0000_i1042" type="#_x0000_t75" style="width:19.5pt;height:16.5pt" filled="t">
            <v:fill color2="black"/>
            <v:imagedata r:id="rId12" o:title=""/>
          </v:shape>
        </w:pict>
      </w:r>
      <w:r w:rsidRPr="00BC7289">
        <w:t xml:space="preserve">= 45000–4179–14695 = 26126 </w:t>
      </w:r>
      <w:r w:rsidR="005865B5">
        <w:rPr>
          <w:position w:val="-2"/>
        </w:rPr>
        <w:pict>
          <v:shape id="_x0000_i1043" type="#_x0000_t75" style="width:15.75pt;height:16.5pt" filled="t">
            <v:fill color2="black"/>
            <v:imagedata r:id="rId9" o:title=""/>
          </v:shape>
        </w:pict>
      </w:r>
      <w:r w:rsidRPr="00BC7289">
        <w:t>;</w:t>
      </w:r>
    </w:p>
    <w:p w:rsidR="00821221" w:rsidRPr="00BC7289" w:rsidRDefault="00821221" w:rsidP="00BC7289">
      <w:pPr>
        <w:shd w:val="clear" w:color="000000" w:fill="auto"/>
        <w:spacing w:line="360" w:lineRule="auto"/>
        <w:ind w:firstLine="709"/>
      </w:pPr>
      <w:r w:rsidRPr="00BC7289">
        <w:t xml:space="preserve">5. </w:t>
      </w:r>
      <w:r w:rsidR="005865B5">
        <w:rPr>
          <w:position w:val="-2"/>
        </w:rPr>
        <w:pict>
          <v:shape id="_x0000_i1044" type="#_x0000_t75" style="width:23.25pt;height:16.5pt" filled="t">
            <v:fill color2="black"/>
            <v:imagedata r:id="rId14" o:title=""/>
          </v:shape>
        </w:pict>
      </w:r>
      <w:r w:rsidRPr="00BC7289">
        <w:t>=</w:t>
      </w:r>
      <w:r w:rsidR="005865B5">
        <w:rPr>
          <w:position w:val="-12"/>
        </w:rPr>
        <w:pict>
          <v:shape id="_x0000_i1045" type="#_x0000_t75" style="width:18pt;height:26.25pt" filled="t">
            <v:fill color2="black"/>
            <v:imagedata r:id="rId15" o:title=""/>
          </v:shape>
        </w:pict>
      </w:r>
      <w:r w:rsidRPr="00BC7289">
        <w:t>· 100%</w:t>
      </w:r>
    </w:p>
    <w:p w:rsidR="00821221" w:rsidRPr="00BC7289" w:rsidRDefault="00821221" w:rsidP="00BC7289">
      <w:pPr>
        <w:shd w:val="clear" w:color="000000" w:fill="auto"/>
        <w:spacing w:line="360" w:lineRule="auto"/>
        <w:ind w:firstLine="709"/>
      </w:pPr>
      <w:r w:rsidRPr="00BC7289">
        <w:t xml:space="preserve"> </w:t>
      </w:r>
      <w:r w:rsidR="005865B5">
        <w:rPr>
          <w:position w:val="-2"/>
        </w:rPr>
        <w:pict>
          <v:shape id="_x0000_i1046" type="#_x0000_t75" style="width:23.25pt;height:16.5pt" filled="t">
            <v:fill color2="black"/>
            <v:imagedata r:id="rId14" o:title=""/>
          </v:shape>
        </w:pict>
      </w:r>
      <w:r w:rsidRPr="00BC7289">
        <w:t>=</w:t>
      </w:r>
      <w:r w:rsidR="005865B5">
        <w:rPr>
          <w:position w:val="-10"/>
        </w:rPr>
        <w:pict>
          <v:shape id="_x0000_i1047" type="#_x0000_t75" style="width:32.25pt;height:24pt" filled="t">
            <v:fill color2="black"/>
            <v:imagedata r:id="rId16" o:title=""/>
          </v:shape>
        </w:pict>
      </w:r>
      <w:r w:rsidRPr="00BC7289">
        <w:t xml:space="preserve"> · 100% = 58 %</w:t>
      </w:r>
    </w:p>
    <w:p w:rsidR="00821221" w:rsidRPr="00BC7289" w:rsidRDefault="00821221" w:rsidP="00BC7289">
      <w:pPr>
        <w:shd w:val="clear" w:color="000000" w:fill="auto"/>
        <w:spacing w:line="360" w:lineRule="auto"/>
        <w:ind w:firstLine="709"/>
      </w:pPr>
      <w:r w:rsidRPr="00BC7289">
        <w:t xml:space="preserve"> Відсоток озеленення відповідає нормі.</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b/>
        </w:rPr>
      </w:pPr>
      <w:r w:rsidRPr="00BC7289">
        <w:rPr>
          <w:b/>
        </w:rPr>
        <w:br w:type="page"/>
        <w:t>1.2 Загальна характеристика будівлі</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 xml:space="preserve">Будівля арматурного цеху відноситься до виробничих будівель ІІ класу відповідальності з пред’явленими середніми вимогами до неї. За своїми експлуатаційними якостями будівля має ІІ ступінь вогнестійкості, ІІ ступінь довговічності, за ознаками пожежної безпеки має категорію </w:t>
      </w:r>
      <w:r w:rsidRPr="00BC7289">
        <w:rPr>
          <w:lang w:val="en-US"/>
        </w:rPr>
        <w:t>D</w:t>
      </w:r>
      <w:r w:rsidRPr="00BC7289">
        <w:t>.</w:t>
      </w:r>
    </w:p>
    <w:p w:rsidR="00821221" w:rsidRPr="00BC7289" w:rsidRDefault="00821221" w:rsidP="00BC7289">
      <w:pPr>
        <w:shd w:val="clear" w:color="000000" w:fill="auto"/>
        <w:spacing w:line="360" w:lineRule="auto"/>
        <w:ind w:firstLine="709"/>
      </w:pPr>
      <w:r w:rsidRPr="00BC7289">
        <w:t>Будівля зводиться з уніфікованих типових конструкцій. Призначена для ремонту і виготовлення обладнання для забезпечення виробничих потреб заводу.</w:t>
      </w:r>
    </w:p>
    <w:p w:rsidR="00821221" w:rsidRPr="00BC7289" w:rsidRDefault="00821221" w:rsidP="00BC7289">
      <w:pPr>
        <w:shd w:val="clear" w:color="000000" w:fill="auto"/>
        <w:spacing w:line="360" w:lineRule="auto"/>
        <w:ind w:firstLine="709"/>
      </w:pPr>
      <w:r w:rsidRPr="00BC7289">
        <w:t>Каркас будівлі прийнятий залізобетонний.</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rPr>
          <w:b/>
        </w:rPr>
      </w:pPr>
      <w:r w:rsidRPr="00BC7289">
        <w:rPr>
          <w:b/>
        </w:rPr>
        <w:t>1.3 Об’ємно - планувальне рішення будівлі</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Арматурний цех має просту конфігурацію в плані, прямокутну форму, розміри у вісях 1-10 - 54м, у вісях А-В - 36м.</w:t>
      </w:r>
    </w:p>
    <w:p w:rsidR="00821221" w:rsidRPr="00BC7289" w:rsidRDefault="00821221" w:rsidP="00BC7289">
      <w:pPr>
        <w:shd w:val="clear" w:color="000000" w:fill="auto"/>
        <w:spacing w:line="360" w:lineRule="auto"/>
        <w:ind w:firstLine="709"/>
      </w:pPr>
      <w:r w:rsidRPr="00BC7289">
        <w:t xml:space="preserve"> Будівля одноповерхова , висота поверху 7,2 м; має 2 прогони шириною по 18м; крок крайніх і середніх колон 6м; рівень чистої підлоги на відмітці ±0.000м, землі знаходиться на відмітці -</w:t>
      </w:r>
      <w:r w:rsidRPr="00BC7289">
        <w:rPr>
          <w:b/>
        </w:rPr>
        <w:t>0.150м</w:t>
      </w:r>
      <w:r w:rsidRPr="00BC7289">
        <w:t>, віконних отворів на відмітці:</w:t>
      </w:r>
    </w:p>
    <w:p w:rsidR="00821221" w:rsidRPr="00BC7289" w:rsidRDefault="00821221" w:rsidP="00C5102B">
      <w:pPr>
        <w:pStyle w:val="a3"/>
        <w:numPr>
          <w:ilvl w:val="0"/>
          <w:numId w:val="4"/>
        </w:numPr>
        <w:shd w:val="clear" w:color="000000" w:fill="auto"/>
        <w:tabs>
          <w:tab w:val="clear" w:pos="720"/>
          <w:tab w:val="left" w:pos="1120"/>
        </w:tabs>
        <w:spacing w:line="360" w:lineRule="auto"/>
        <w:ind w:left="0" w:firstLine="709"/>
      </w:pPr>
      <w:r w:rsidRPr="00BC7289">
        <w:t>низ вікна +1.200м;</w:t>
      </w:r>
    </w:p>
    <w:p w:rsidR="00821221" w:rsidRPr="00BC7289" w:rsidRDefault="00821221" w:rsidP="00C5102B">
      <w:pPr>
        <w:pStyle w:val="a3"/>
        <w:numPr>
          <w:ilvl w:val="0"/>
          <w:numId w:val="4"/>
        </w:numPr>
        <w:shd w:val="clear" w:color="000000" w:fill="auto"/>
        <w:tabs>
          <w:tab w:val="clear" w:pos="720"/>
          <w:tab w:val="left" w:pos="1120"/>
        </w:tabs>
        <w:spacing w:line="360" w:lineRule="auto"/>
        <w:ind w:left="0" w:firstLine="709"/>
      </w:pPr>
      <w:r w:rsidRPr="00BC7289">
        <w:t>верх вікна + 2.400 м.</w:t>
      </w:r>
    </w:p>
    <w:p w:rsidR="00821221" w:rsidRPr="00BC7289" w:rsidRDefault="00821221" w:rsidP="00C5102B">
      <w:pPr>
        <w:shd w:val="clear" w:color="000000" w:fill="auto"/>
        <w:tabs>
          <w:tab w:val="left" w:pos="1120"/>
        </w:tabs>
        <w:spacing w:line="360" w:lineRule="auto"/>
        <w:ind w:firstLine="709"/>
      </w:pPr>
      <w:r w:rsidRPr="00BC7289">
        <w:t>Рівень додаткового освітлення:</w:t>
      </w:r>
    </w:p>
    <w:p w:rsidR="00821221" w:rsidRPr="00BC7289" w:rsidRDefault="00821221" w:rsidP="00C5102B">
      <w:pPr>
        <w:pStyle w:val="a3"/>
        <w:numPr>
          <w:ilvl w:val="0"/>
          <w:numId w:val="4"/>
        </w:numPr>
        <w:shd w:val="clear" w:color="000000" w:fill="auto"/>
        <w:tabs>
          <w:tab w:val="clear" w:pos="720"/>
          <w:tab w:val="left" w:pos="1120"/>
        </w:tabs>
        <w:spacing w:line="360" w:lineRule="auto"/>
        <w:ind w:left="0" w:firstLine="709"/>
      </w:pPr>
      <w:r w:rsidRPr="00BC7289">
        <w:t>Низ вікна + 4.800 м;</w:t>
      </w:r>
    </w:p>
    <w:p w:rsidR="00821221" w:rsidRPr="00BC7289" w:rsidRDefault="00821221" w:rsidP="00C5102B">
      <w:pPr>
        <w:pStyle w:val="a3"/>
        <w:numPr>
          <w:ilvl w:val="0"/>
          <w:numId w:val="4"/>
        </w:numPr>
        <w:shd w:val="clear" w:color="000000" w:fill="auto"/>
        <w:tabs>
          <w:tab w:val="clear" w:pos="720"/>
          <w:tab w:val="left" w:pos="1120"/>
        </w:tabs>
        <w:spacing w:line="360" w:lineRule="auto"/>
        <w:ind w:left="0" w:firstLine="709"/>
      </w:pPr>
      <w:r w:rsidRPr="00BC7289">
        <w:t>Верх вікна +5.700 м.</w:t>
      </w:r>
    </w:p>
    <w:p w:rsidR="00821221" w:rsidRPr="00BC7289" w:rsidRDefault="00821221" w:rsidP="00BC7289">
      <w:pPr>
        <w:pStyle w:val="a3"/>
        <w:shd w:val="clear" w:color="000000" w:fill="auto"/>
        <w:spacing w:line="360" w:lineRule="auto"/>
        <w:ind w:left="0" w:firstLine="709"/>
      </w:pPr>
      <w:r w:rsidRPr="00BC7289">
        <w:t>Будівля без ліхтаря , так як його застосування є недоцільним.</w:t>
      </w:r>
    </w:p>
    <w:p w:rsidR="00821221" w:rsidRPr="00BC7289" w:rsidRDefault="00821221" w:rsidP="00BC7289">
      <w:pPr>
        <w:shd w:val="clear" w:color="000000" w:fill="auto"/>
        <w:spacing w:line="360" w:lineRule="auto"/>
        <w:ind w:firstLine="709"/>
      </w:pPr>
      <w:r w:rsidRPr="00BC7289">
        <w:t>Площа віконних отворів повинна бути не менше 1/10 від площі підлоги приміщення:</w:t>
      </w:r>
    </w:p>
    <w:p w:rsidR="00657F6B" w:rsidRDefault="00657F6B" w:rsidP="00BC7289">
      <w:pPr>
        <w:shd w:val="clear" w:color="000000" w:fill="auto"/>
        <w:spacing w:line="360" w:lineRule="auto"/>
        <w:ind w:firstLine="709"/>
        <w:rPr>
          <w:position w:val="-2"/>
          <w:lang w:val="ru-RU"/>
        </w:rPr>
      </w:pPr>
    </w:p>
    <w:p w:rsidR="00821221" w:rsidRPr="00BC7289" w:rsidRDefault="005865B5" w:rsidP="00BC7289">
      <w:pPr>
        <w:shd w:val="clear" w:color="000000" w:fill="auto"/>
        <w:spacing w:line="360" w:lineRule="auto"/>
        <w:ind w:firstLine="709"/>
      </w:pPr>
      <w:r>
        <w:rPr>
          <w:position w:val="-2"/>
        </w:rPr>
        <w:pict>
          <v:shape id="_x0000_i1048" type="#_x0000_t75" style="width:24pt;height:16.5pt" filled="t">
            <v:fill color2="black"/>
            <v:imagedata r:id="rId17" o:title=""/>
          </v:shape>
        </w:pict>
      </w:r>
      <w:r w:rsidR="00821221" w:rsidRPr="00BC7289">
        <w:rPr>
          <w:lang w:val="ru-RU"/>
        </w:rPr>
        <w:t>=1/10</w:t>
      </w:r>
      <w:r>
        <w:rPr>
          <w:position w:val="-4"/>
        </w:rPr>
        <w:pict>
          <v:shape id="_x0000_i1049" type="#_x0000_t75" style="width:29.25pt;height:18pt" filled="t">
            <v:fill color2="black"/>
            <v:imagedata r:id="rId18" o:title=""/>
          </v:shape>
        </w:pict>
      </w:r>
    </w:p>
    <w:p w:rsidR="00657F6B" w:rsidRDefault="00657F6B"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Освітлення приймаю стрічкового типу.</w:t>
      </w:r>
    </w:p>
    <w:p w:rsidR="00821221" w:rsidRPr="00BC7289" w:rsidRDefault="00821221" w:rsidP="00BC7289">
      <w:pPr>
        <w:shd w:val="clear" w:color="000000" w:fill="auto"/>
        <w:spacing w:line="360" w:lineRule="auto"/>
        <w:ind w:firstLine="709"/>
        <w:rPr>
          <w:lang w:val="ru-RU"/>
        </w:rPr>
      </w:pPr>
      <w:r w:rsidRPr="00BC7289">
        <w:rPr>
          <w:lang w:val="ru-RU"/>
        </w:rPr>
        <w:t>Розрахунок освітлення:</w:t>
      </w:r>
    </w:p>
    <w:p w:rsidR="00821221" w:rsidRPr="00BC7289" w:rsidRDefault="005865B5" w:rsidP="00BC7289">
      <w:pPr>
        <w:shd w:val="clear" w:color="000000" w:fill="auto"/>
        <w:spacing w:line="360" w:lineRule="auto"/>
        <w:ind w:firstLine="709"/>
      </w:pPr>
      <w:r>
        <w:rPr>
          <w:position w:val="-4"/>
        </w:rPr>
        <w:pict>
          <v:shape id="_x0000_i1050" type="#_x0000_t75" style="width:29.25pt;height:18pt" filled="t">
            <v:fill color2="black"/>
            <v:imagedata r:id="rId18" o:title=""/>
          </v:shape>
        </w:pict>
      </w:r>
      <w:r w:rsidR="00821221" w:rsidRPr="00BC7289">
        <w:rPr>
          <w:lang w:val="ru-RU"/>
        </w:rPr>
        <w:t>= а·в = 54·36 = 1944</w:t>
      </w:r>
      <w:r>
        <w:rPr>
          <w:position w:val="-2"/>
        </w:rPr>
        <w:pict>
          <v:shape id="_x0000_i1051" type="#_x0000_t75" style="width:15.75pt;height:16.5pt" filled="t">
            <v:fill color2="black"/>
            <v:imagedata r:id="rId9" o:title=""/>
          </v:shape>
        </w:pict>
      </w:r>
    </w:p>
    <w:p w:rsidR="00821221" w:rsidRPr="00BC7289" w:rsidRDefault="005865B5" w:rsidP="00BC7289">
      <w:pPr>
        <w:shd w:val="clear" w:color="000000" w:fill="auto"/>
        <w:spacing w:line="360" w:lineRule="auto"/>
        <w:ind w:firstLine="709"/>
      </w:pPr>
      <w:r>
        <w:rPr>
          <w:position w:val="-2"/>
        </w:rPr>
        <w:pict>
          <v:shape id="_x0000_i1052" type="#_x0000_t75" style="width:24pt;height:16.5pt" filled="t">
            <v:fill color2="black"/>
            <v:imagedata r:id="rId17" o:title=""/>
          </v:shape>
        </w:pict>
      </w:r>
      <w:r w:rsidR="00821221" w:rsidRPr="00BC7289">
        <w:rPr>
          <w:lang w:val="ru-RU"/>
        </w:rPr>
        <w:t xml:space="preserve">= 1/10·194 4 = 194,4 </w:t>
      </w:r>
      <w:r>
        <w:rPr>
          <w:position w:val="-2"/>
        </w:rPr>
        <w:pict>
          <v:shape id="_x0000_i1053" type="#_x0000_t75" style="width:15.75pt;height:16.5pt" filled="t">
            <v:fill color2="black"/>
            <v:imagedata r:id="rId9" o:title=""/>
          </v:shape>
        </w:pict>
      </w:r>
    </w:p>
    <w:p w:rsidR="00821221" w:rsidRPr="00BC7289" w:rsidRDefault="005865B5" w:rsidP="00BC7289">
      <w:pPr>
        <w:shd w:val="clear" w:color="000000" w:fill="auto"/>
        <w:spacing w:line="360" w:lineRule="auto"/>
        <w:ind w:firstLine="709"/>
        <w:rPr>
          <w:lang w:val="ru-RU"/>
        </w:rPr>
      </w:pPr>
      <w:r>
        <w:rPr>
          <w:position w:val="-2"/>
        </w:rPr>
        <w:pict>
          <v:shape id="_x0000_i1054" type="#_x0000_t75" style="width:25.5pt;height:16.5pt" filled="t">
            <v:fill color2="black"/>
            <v:imagedata r:id="rId19" o:title=""/>
          </v:shape>
        </w:pict>
      </w:r>
      <w:r w:rsidR="00821221" w:rsidRPr="00BC7289">
        <w:rPr>
          <w:lang w:val="ru-RU"/>
        </w:rPr>
        <w:t xml:space="preserve">= </w:t>
      </w:r>
      <w:r>
        <w:rPr>
          <w:position w:val="-13"/>
        </w:rPr>
        <w:pict>
          <v:shape id="_x0000_i1055" type="#_x0000_t75" style="width:18.75pt;height:27.75pt" filled="t">
            <v:fill color2="black"/>
            <v:imagedata r:id="rId20" o:title=""/>
          </v:shape>
        </w:pict>
      </w:r>
      <w:r w:rsidR="00821221" w:rsidRPr="00BC7289">
        <w:rPr>
          <w:lang w:val="ru-RU"/>
        </w:rPr>
        <w:t xml:space="preserve"> = </w:t>
      </w:r>
      <w:r w:rsidR="00821221" w:rsidRPr="00BC7289">
        <w:rPr>
          <w:position w:val="-14"/>
          <w:lang w:val="ru-RU"/>
        </w:rPr>
        <w:t>194</w:t>
      </w:r>
      <w:r w:rsidR="00821221" w:rsidRPr="00BC7289">
        <w:rPr>
          <w:position w:val="-14"/>
        </w:rPr>
        <w:t>.4/54</w:t>
      </w:r>
      <w:r w:rsidR="00821221" w:rsidRPr="00BC7289">
        <w:rPr>
          <w:lang w:val="ru-RU"/>
        </w:rPr>
        <w:t xml:space="preserve"> = 3.6 м </w:t>
      </w:r>
    </w:p>
    <w:p w:rsidR="00821221" w:rsidRPr="00BC7289" w:rsidRDefault="00821221" w:rsidP="00BC7289">
      <w:pPr>
        <w:shd w:val="clear" w:color="000000" w:fill="auto"/>
        <w:spacing w:line="360" w:lineRule="auto"/>
        <w:ind w:firstLine="709"/>
        <w:rPr>
          <w:lang w:val="ru-RU"/>
        </w:rPr>
      </w:pPr>
      <w:r w:rsidRPr="00BC7289">
        <w:rPr>
          <w:lang w:val="ru-RU"/>
        </w:rPr>
        <w:t>За розрахунками висота освітлення (</w:t>
      </w:r>
      <w:r w:rsidR="005865B5">
        <w:rPr>
          <w:position w:val="-2"/>
        </w:rPr>
        <w:pict>
          <v:shape id="_x0000_i1056" type="#_x0000_t75" style="width:25.5pt;height:16.5pt" filled="t">
            <v:fill color2="black"/>
            <v:imagedata r:id="rId19" o:title=""/>
          </v:shape>
        </w:pict>
      </w:r>
      <w:r w:rsidRPr="00BC7289">
        <w:rPr>
          <w:lang w:val="ru-RU"/>
        </w:rPr>
        <w:t xml:space="preserve">) на 1 стіну повинна бути </w:t>
      </w:r>
    </w:p>
    <w:p w:rsidR="00821221" w:rsidRPr="00BC7289" w:rsidRDefault="005865B5" w:rsidP="00BC7289">
      <w:pPr>
        <w:shd w:val="clear" w:color="000000" w:fill="auto"/>
        <w:spacing w:line="360" w:lineRule="auto"/>
        <w:ind w:firstLine="709"/>
        <w:rPr>
          <w:lang w:val="ru-RU"/>
        </w:rPr>
      </w:pPr>
      <w:r>
        <w:rPr>
          <w:position w:val="-2"/>
        </w:rPr>
        <w:pict>
          <v:shape id="_x0000_i1057" type="#_x0000_t75" style="width:25.5pt;height:16.5pt" filled="t">
            <v:fill color2="black"/>
            <v:imagedata r:id="rId19" o:title=""/>
          </v:shape>
        </w:pict>
      </w:r>
      <w:r w:rsidR="00821221" w:rsidRPr="00BC7289">
        <w:rPr>
          <w:lang w:val="ru-RU"/>
        </w:rPr>
        <w:t>=3.6/2=1.8м, але</w:t>
      </w:r>
    </w:p>
    <w:p w:rsidR="00821221" w:rsidRPr="00BC7289" w:rsidRDefault="00821221" w:rsidP="00BC7289">
      <w:pPr>
        <w:shd w:val="clear" w:color="000000" w:fill="auto"/>
        <w:spacing w:line="360" w:lineRule="auto"/>
        <w:ind w:firstLine="709"/>
        <w:rPr>
          <w:lang w:val="ru-RU"/>
        </w:rPr>
      </w:pPr>
      <w:r w:rsidRPr="00BC7289">
        <w:rPr>
          <w:lang w:val="ru-RU"/>
        </w:rPr>
        <w:t xml:space="preserve"> при </w:t>
      </w:r>
      <w:r w:rsidR="005865B5">
        <w:rPr>
          <w:position w:val="-2"/>
        </w:rPr>
        <w:pict>
          <v:shape id="_x0000_i1058" type="#_x0000_t75" style="width:26.25pt;height:16.5pt" filled="t">
            <v:fill color2="black"/>
            <v:imagedata r:id="rId21" o:title=""/>
          </v:shape>
        </w:pict>
      </w:r>
      <w:r w:rsidRPr="00BC7289">
        <w:rPr>
          <w:lang w:val="ru-RU"/>
        </w:rPr>
        <w:t xml:space="preserve">= 7.2 м </w:t>
      </w:r>
      <w:r w:rsidRPr="00BC7289">
        <w:t xml:space="preserve">такого освітлення не достатньо, тому приймаю додаткове освітлення в місці руху підвісного обладнання висотою </w:t>
      </w:r>
      <w:r w:rsidR="005865B5">
        <w:rPr>
          <w:position w:val="-2"/>
        </w:rPr>
        <w:pict>
          <v:shape id="_x0000_i1059" type="#_x0000_t75" style="width:25.5pt;height:16.5pt" filled="t">
            <v:fill color2="black"/>
            <v:imagedata r:id="rId19" o:title=""/>
          </v:shape>
        </w:pict>
      </w:r>
      <w:r w:rsidRPr="00BC7289">
        <w:rPr>
          <w:lang w:val="ru-RU"/>
        </w:rPr>
        <w:t>= 0.9 м.</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rPr>
          <w:b/>
        </w:rPr>
      </w:pPr>
      <w:r w:rsidRPr="00BC7289">
        <w:rPr>
          <w:b/>
          <w:lang w:val="ru-RU"/>
        </w:rPr>
        <w:t>1.4</w:t>
      </w:r>
      <w:r w:rsidRPr="00BC7289">
        <w:rPr>
          <w:b/>
        </w:rPr>
        <w:t xml:space="preserve"> Техніко-економічні показники до будівлі</w:t>
      </w:r>
    </w:p>
    <w:p w:rsidR="00821221" w:rsidRPr="00BC7289" w:rsidRDefault="00821221" w:rsidP="00BC7289">
      <w:pPr>
        <w:shd w:val="clear" w:color="000000" w:fill="auto"/>
        <w:spacing w:line="360" w:lineRule="auto"/>
        <w:ind w:firstLine="709"/>
        <w:rPr>
          <w:b/>
        </w:rPr>
      </w:pP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2"/>
        </w:rPr>
        <w:pict>
          <v:shape id="_x0000_i1060" type="#_x0000_t75" style="width:14.25pt;height:16.5pt" filled="t">
            <v:fill color2="black"/>
            <v:imagedata r:id="rId8" o:title=""/>
          </v:shape>
        </w:pict>
      </w:r>
      <w:r w:rsidR="00821221" w:rsidRPr="00BC7289">
        <w:t>- площа забудови;</w:t>
      </w:r>
    </w:p>
    <w:p w:rsidR="00657F6B" w:rsidRDefault="00657F6B" w:rsidP="00BC7289">
      <w:pPr>
        <w:shd w:val="clear" w:color="000000" w:fill="auto"/>
        <w:tabs>
          <w:tab w:val="left" w:pos="1120"/>
        </w:tabs>
        <w:spacing w:line="360" w:lineRule="auto"/>
        <w:ind w:firstLine="709"/>
        <w:rPr>
          <w:position w:val="-2"/>
          <w:lang w:val="ru-RU"/>
        </w:rPr>
      </w:pPr>
    </w:p>
    <w:p w:rsidR="00821221" w:rsidRPr="00BC7289" w:rsidRDefault="005865B5" w:rsidP="00BC7289">
      <w:pPr>
        <w:shd w:val="clear" w:color="000000" w:fill="auto"/>
        <w:tabs>
          <w:tab w:val="left" w:pos="1120"/>
        </w:tabs>
        <w:spacing w:line="360" w:lineRule="auto"/>
        <w:ind w:firstLine="709"/>
      </w:pPr>
      <w:r>
        <w:rPr>
          <w:position w:val="-2"/>
        </w:rPr>
        <w:pict>
          <v:shape id="_x0000_i1061" type="#_x0000_t75" style="width:14.25pt;height:16.5pt" filled="t">
            <v:fill color2="black"/>
            <v:imagedata r:id="rId8" o:title=""/>
          </v:shape>
        </w:pict>
      </w:r>
      <w:r w:rsidR="00821221" w:rsidRPr="00BC7289">
        <w:t>=(а+2·с)·(в+2·с)</w:t>
      </w:r>
    </w:p>
    <w:p w:rsidR="00657F6B" w:rsidRDefault="00657F6B" w:rsidP="00BC7289">
      <w:pPr>
        <w:shd w:val="clear" w:color="000000" w:fill="auto"/>
        <w:tabs>
          <w:tab w:val="left" w:pos="1120"/>
        </w:tabs>
        <w:spacing w:line="360" w:lineRule="auto"/>
        <w:ind w:firstLine="709"/>
        <w:rPr>
          <w:position w:val="-2"/>
          <w:lang w:val="ru-RU"/>
        </w:rPr>
      </w:pPr>
    </w:p>
    <w:p w:rsidR="00821221" w:rsidRPr="00BC7289" w:rsidRDefault="005865B5" w:rsidP="00BC7289">
      <w:pPr>
        <w:shd w:val="clear" w:color="000000" w:fill="auto"/>
        <w:tabs>
          <w:tab w:val="left" w:pos="1120"/>
        </w:tabs>
        <w:spacing w:line="360" w:lineRule="auto"/>
        <w:ind w:firstLine="709"/>
      </w:pPr>
      <w:r>
        <w:rPr>
          <w:position w:val="-2"/>
        </w:rPr>
        <w:pict>
          <v:shape id="_x0000_i1062" type="#_x0000_t75" style="width:14.25pt;height:16.5pt" filled="t">
            <v:fill color2="black"/>
            <v:imagedata r:id="rId8" o:title=""/>
          </v:shape>
        </w:pict>
      </w:r>
      <w:r w:rsidR="00821221" w:rsidRPr="00BC7289">
        <w:t xml:space="preserve">=(48+2·0.3)·(72+2·0.3) = 3528.36 </w:t>
      </w:r>
      <w:r>
        <w:rPr>
          <w:position w:val="-2"/>
        </w:rPr>
        <w:pict>
          <v:shape id="_x0000_i1063" type="#_x0000_t75" style="width:15.75pt;height:16.5pt" filled="t">
            <v:fill color2="black"/>
            <v:imagedata r:id="rId9" o:title=""/>
          </v:shape>
        </w:pict>
      </w: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2"/>
        </w:rPr>
        <w:pict>
          <v:shape id="_x0000_i1064" type="#_x0000_t75" style="width:15pt;height:16.5pt" filled="t">
            <v:fill color2="black"/>
            <v:imagedata r:id="rId22" o:title=""/>
          </v:shape>
        </w:pict>
      </w:r>
      <w:r w:rsidR="00821221" w:rsidRPr="00BC7289">
        <w:t>- корисна площа (сума площ приміщень, окрім площ усіх конструкційних елементів та площ вбудованих приміщень);</w:t>
      </w:r>
    </w:p>
    <w:p w:rsidR="00821221" w:rsidRPr="00BC7289" w:rsidRDefault="005865B5" w:rsidP="00BC7289">
      <w:pPr>
        <w:shd w:val="clear" w:color="000000" w:fill="auto"/>
        <w:tabs>
          <w:tab w:val="left" w:pos="1120"/>
        </w:tabs>
        <w:spacing w:line="360" w:lineRule="auto"/>
        <w:ind w:firstLine="709"/>
      </w:pPr>
      <w:r>
        <w:rPr>
          <w:position w:val="-2"/>
        </w:rPr>
        <w:pict>
          <v:shape id="_x0000_i1065" type="#_x0000_t75" style="width:15pt;height:16.5pt" filled="t">
            <v:fill color2="black"/>
            <v:imagedata r:id="rId22" o:title=""/>
          </v:shape>
        </w:pict>
      </w:r>
      <w:r w:rsidR="00821221" w:rsidRPr="00BC7289">
        <w:t>= (0.32·26)+(0.4·7)+(0.25·12)+(36·2)+(288·2)+(72·2)+(18·2+12)+(9.6·2)</w:t>
      </w:r>
    </w:p>
    <w:p w:rsidR="00821221" w:rsidRPr="00BC7289" w:rsidRDefault="005865B5" w:rsidP="00BC7289">
      <w:pPr>
        <w:shd w:val="clear" w:color="000000" w:fill="auto"/>
        <w:tabs>
          <w:tab w:val="left" w:pos="1120"/>
        </w:tabs>
        <w:spacing w:line="360" w:lineRule="auto"/>
        <w:ind w:firstLine="709"/>
      </w:pPr>
      <w:r>
        <w:rPr>
          <w:position w:val="-2"/>
        </w:rPr>
        <w:pict>
          <v:shape id="_x0000_i1066" type="#_x0000_t75" style="width:15pt;height:16.5pt" filled="t">
            <v:fill color2="black"/>
            <v:imagedata r:id="rId22" o:title=""/>
          </v:shape>
        </w:pict>
      </w:r>
      <w:r w:rsidR="00821221" w:rsidRPr="00BC7289">
        <w:t xml:space="preserve">= 873.32 </w:t>
      </w:r>
      <w:r>
        <w:rPr>
          <w:position w:val="-2"/>
        </w:rPr>
        <w:pict>
          <v:shape id="_x0000_i1067" type="#_x0000_t75" style="width:15.75pt;height:16.5pt" filled="t">
            <v:fill color2="black"/>
            <v:imagedata r:id="rId9" o:title=""/>
          </v:shape>
        </w:pict>
      </w:r>
    </w:p>
    <w:p w:rsidR="00821221" w:rsidRPr="00BC7289" w:rsidRDefault="005865B5" w:rsidP="00BC7289">
      <w:pPr>
        <w:shd w:val="clear" w:color="000000" w:fill="auto"/>
        <w:tabs>
          <w:tab w:val="left" w:pos="1120"/>
        </w:tabs>
        <w:spacing w:line="360" w:lineRule="auto"/>
        <w:ind w:firstLine="709"/>
      </w:pPr>
      <w:r>
        <w:rPr>
          <w:position w:val="-2"/>
        </w:rPr>
        <w:pict>
          <v:shape id="_x0000_i1068" type="#_x0000_t75" style="width:15pt;height:16.5pt" filled="t">
            <v:fill color2="black"/>
            <v:imagedata r:id="rId22" o:title=""/>
          </v:shape>
        </w:pict>
      </w:r>
      <w:r w:rsidR="00821221" w:rsidRPr="00BC7289">
        <w:t xml:space="preserve">= 3528.36 - 873.32= </w:t>
      </w:r>
      <w:r w:rsidR="00821221" w:rsidRPr="00BC7289">
        <w:rPr>
          <w:lang w:val="ru-RU"/>
        </w:rPr>
        <w:t>2655</w:t>
      </w:r>
      <w:r w:rsidR="00821221" w:rsidRPr="00BC7289">
        <w:t xml:space="preserve"> </w:t>
      </w:r>
      <w:r>
        <w:rPr>
          <w:position w:val="-2"/>
        </w:rPr>
        <w:pict>
          <v:shape id="_x0000_i1069" type="#_x0000_t75" style="width:15.75pt;height:16.5pt" filled="t">
            <v:fill color2="black"/>
            <v:imagedata r:id="rId9" o:title=""/>
          </v:shape>
        </w:pict>
      </w:r>
      <w:r w:rsidR="00821221" w:rsidRPr="00BC7289">
        <w:t>;</w:t>
      </w: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4"/>
        </w:rPr>
        <w:pict>
          <v:shape id="_x0000_i1070" type="#_x0000_t75" style="width:15pt;height:18pt" filled="t">
            <v:fill color2="black"/>
            <v:imagedata r:id="rId23" o:title=""/>
          </v:shape>
        </w:pict>
      </w:r>
      <w:r w:rsidR="00821221" w:rsidRPr="00BC7289">
        <w:t>- сума площ приміщень на всіх поверхах;</w:t>
      </w:r>
    </w:p>
    <w:p w:rsidR="00821221" w:rsidRPr="00BC7289" w:rsidRDefault="005865B5" w:rsidP="00BC7289">
      <w:pPr>
        <w:shd w:val="clear" w:color="000000" w:fill="auto"/>
        <w:tabs>
          <w:tab w:val="left" w:pos="1120"/>
        </w:tabs>
        <w:spacing w:line="360" w:lineRule="auto"/>
        <w:ind w:firstLine="709"/>
      </w:pPr>
      <w:r>
        <w:rPr>
          <w:position w:val="-4"/>
        </w:rPr>
        <w:pict>
          <v:shape id="_x0000_i1071" type="#_x0000_t75" style="width:15pt;height:18pt" filled="t">
            <v:fill color2="black"/>
            <v:imagedata r:id="rId23" o:title=""/>
          </v:shape>
        </w:pict>
      </w:r>
      <w:r w:rsidR="00821221" w:rsidRPr="00BC7289">
        <w:t>=</w:t>
      </w:r>
      <w:r>
        <w:rPr>
          <w:position w:val="-2"/>
        </w:rPr>
        <w:pict>
          <v:shape id="_x0000_i1072" type="#_x0000_t75" style="width:15pt;height:16.5pt" filled="t">
            <v:fill color2="black"/>
            <v:imagedata r:id="rId22" o:title=""/>
          </v:shape>
        </w:pict>
      </w:r>
      <w:r w:rsidR="00821221" w:rsidRPr="00BC7289">
        <w:t>=</w:t>
      </w:r>
      <w:r w:rsidR="00821221" w:rsidRPr="00BC7289">
        <w:rPr>
          <w:lang w:val="ru-RU"/>
        </w:rPr>
        <w:t>2655</w:t>
      </w:r>
      <w:r w:rsidR="00821221" w:rsidRPr="00BC7289">
        <w:t xml:space="preserve"> </w:t>
      </w:r>
      <w:r>
        <w:rPr>
          <w:position w:val="-2"/>
        </w:rPr>
        <w:pict>
          <v:shape id="_x0000_i1073" type="#_x0000_t75" style="width:15.75pt;height:16.5pt" filled="t">
            <v:fill color2="black"/>
            <v:imagedata r:id="rId9" o:title=""/>
          </v:shape>
        </w:pict>
      </w:r>
      <w:r w:rsidR="00821221" w:rsidRPr="00BC7289">
        <w:t>;</w:t>
      </w: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4"/>
        </w:rPr>
        <w:pict>
          <v:shape id="_x0000_i1074" type="#_x0000_t75" style="width:23.25pt;height:18pt" filled="t">
            <v:fill color2="black"/>
            <v:imagedata r:id="rId24" o:title=""/>
          </v:shape>
        </w:pict>
      </w:r>
      <w:r w:rsidR="00821221" w:rsidRPr="00BC7289">
        <w:t>- об´єм будівлі;</w:t>
      </w:r>
    </w:p>
    <w:p w:rsidR="00821221" w:rsidRPr="00BC7289" w:rsidRDefault="005865B5" w:rsidP="00BC7289">
      <w:pPr>
        <w:shd w:val="clear" w:color="000000" w:fill="auto"/>
        <w:tabs>
          <w:tab w:val="left" w:pos="1120"/>
        </w:tabs>
        <w:spacing w:line="360" w:lineRule="auto"/>
        <w:ind w:firstLine="709"/>
      </w:pPr>
      <w:r>
        <w:rPr>
          <w:position w:val="-4"/>
        </w:rPr>
        <w:pict>
          <v:shape id="_x0000_i1075" type="#_x0000_t75" style="width:23.25pt;height:18pt" filled="t">
            <v:fill color2="black"/>
            <v:imagedata r:id="rId24" o:title=""/>
          </v:shape>
        </w:pict>
      </w:r>
      <w:r w:rsidR="00821221" w:rsidRPr="00BC7289">
        <w:t>=</w:t>
      </w:r>
      <w:r>
        <w:rPr>
          <w:position w:val="-2"/>
        </w:rPr>
        <w:pict>
          <v:shape id="_x0000_i1076" type="#_x0000_t75" style="width:14.25pt;height:16.5pt" filled="t">
            <v:fill color2="black"/>
            <v:imagedata r:id="rId8" o:title=""/>
          </v:shape>
        </w:pict>
      </w:r>
      <w:r w:rsidR="00821221" w:rsidRPr="00BC7289">
        <w:t>·</w:t>
      </w:r>
      <w:r w:rsidR="00821221" w:rsidRPr="00BC7289">
        <w:rPr>
          <w:lang w:val="en-US"/>
        </w:rPr>
        <w:t>h</w:t>
      </w:r>
      <w:r w:rsidR="00821221" w:rsidRPr="00BC7289">
        <w:t xml:space="preserve"> до утеплювача</w:t>
      </w:r>
    </w:p>
    <w:p w:rsidR="00821221" w:rsidRPr="00BC7289" w:rsidRDefault="005865B5" w:rsidP="00BC7289">
      <w:pPr>
        <w:shd w:val="clear" w:color="000000" w:fill="auto"/>
        <w:tabs>
          <w:tab w:val="left" w:pos="1120"/>
        </w:tabs>
        <w:spacing w:line="360" w:lineRule="auto"/>
        <w:ind w:firstLine="709"/>
      </w:pPr>
      <w:r>
        <w:rPr>
          <w:position w:val="-4"/>
        </w:rPr>
        <w:pict>
          <v:shape id="_x0000_i1077" type="#_x0000_t75" style="width:23.25pt;height:18pt" filled="t">
            <v:fill color2="black"/>
            <v:imagedata r:id="rId24" o:title=""/>
          </v:shape>
        </w:pict>
      </w:r>
      <w:r w:rsidR="00821221" w:rsidRPr="00BC7289">
        <w:t xml:space="preserve">= 3528.36·13.2= 46574.35 </w:t>
      </w:r>
      <w:r>
        <w:rPr>
          <w:position w:val="-2"/>
        </w:rPr>
        <w:pict>
          <v:shape id="_x0000_i1078" type="#_x0000_t75" style="width:15.75pt;height:16.5pt" filled="t">
            <v:fill color2="black"/>
            <v:imagedata r:id="rId25" o:title=""/>
          </v:shape>
        </w:pict>
      </w: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2"/>
        </w:rPr>
        <w:pict>
          <v:shape id="_x0000_i1079" type="#_x0000_t75" style="width:15pt;height:16.5pt" filled="t">
            <v:fill color2="black"/>
            <v:imagedata r:id="rId26" o:title=""/>
          </v:shape>
        </w:pict>
      </w:r>
      <w:r w:rsidR="00821221" w:rsidRPr="00BC7289">
        <w:t xml:space="preserve"> - об</w:t>
      </w:r>
      <w:r>
        <w:rPr>
          <w:position w:val="-2"/>
        </w:rPr>
        <w:pict>
          <v:shape id="_x0000_i1080" type="#_x0000_t75" style="width:3.75pt;height:16.5pt" filled="t">
            <v:fill color2="black"/>
            <v:imagedata r:id="rId27" o:title=""/>
          </v:shape>
        </w:pict>
      </w:r>
      <w:r w:rsidR="00821221" w:rsidRPr="00BC7289">
        <w:t>ємний коефіцієнт</w:t>
      </w:r>
    </w:p>
    <w:p w:rsidR="00657F6B" w:rsidRDefault="00657F6B" w:rsidP="00BC7289">
      <w:pPr>
        <w:shd w:val="clear" w:color="000000" w:fill="auto"/>
        <w:tabs>
          <w:tab w:val="left" w:pos="1120"/>
        </w:tabs>
        <w:spacing w:line="360" w:lineRule="auto"/>
        <w:ind w:firstLine="709"/>
        <w:rPr>
          <w:position w:val="-2"/>
          <w:lang w:val="ru-RU"/>
        </w:rPr>
      </w:pPr>
    </w:p>
    <w:p w:rsidR="00821221" w:rsidRPr="00BC7289" w:rsidRDefault="005865B5" w:rsidP="00BC7289">
      <w:pPr>
        <w:shd w:val="clear" w:color="000000" w:fill="auto"/>
        <w:tabs>
          <w:tab w:val="left" w:pos="1120"/>
        </w:tabs>
        <w:spacing w:line="360" w:lineRule="auto"/>
        <w:ind w:firstLine="709"/>
      </w:pPr>
      <w:r>
        <w:rPr>
          <w:position w:val="-2"/>
        </w:rPr>
        <w:pict>
          <v:shape id="_x0000_i1081" type="#_x0000_t75" style="width:15pt;height:16.5pt" filled="t">
            <v:fill color2="black"/>
            <v:imagedata r:id="rId26" o:title=""/>
          </v:shape>
        </w:pict>
      </w:r>
      <w:r w:rsidR="00821221" w:rsidRPr="00BC7289">
        <w:t>=</w:t>
      </w:r>
      <w:r>
        <w:rPr>
          <w:position w:val="-12"/>
        </w:rPr>
        <w:pict>
          <v:shape id="_x0000_i1082" type="#_x0000_t75" style="width:22.5pt;height:26.25pt" filled="t">
            <v:fill color2="black"/>
            <v:imagedata r:id="rId28" o:title=""/>
          </v:shape>
        </w:pict>
      </w:r>
      <w:r w:rsidR="00821221" w:rsidRPr="00BC7289">
        <w:t xml:space="preserve"> ≥1 = </w:t>
      </w:r>
      <w:r>
        <w:rPr>
          <w:position w:val="-10"/>
        </w:rPr>
        <w:pict>
          <v:shape id="_x0000_i1083" type="#_x0000_t75" style="width:42.75pt;height:24pt" filled="t">
            <v:fill color2="black"/>
            <v:imagedata r:id="rId29" o:title=""/>
          </v:shape>
        </w:pict>
      </w:r>
      <w:r w:rsidR="00821221" w:rsidRPr="00BC7289">
        <w:t xml:space="preserve"> = </w:t>
      </w:r>
      <w:r w:rsidR="00821221" w:rsidRPr="00BC7289">
        <w:rPr>
          <w:lang w:val="ru-RU"/>
        </w:rPr>
        <w:t>17</w:t>
      </w:r>
      <w:r>
        <w:rPr>
          <w:position w:val="-2"/>
        </w:rPr>
        <w:pict>
          <v:shape id="_x0000_i1084" type="#_x0000_t75" style="width:13.5pt;height:16.5pt" filled="t">
            <v:fill color2="black"/>
            <v:imagedata r:id="rId30" o:title=""/>
          </v:shape>
        </w:pict>
      </w:r>
      <w:r w:rsidR="00821221" w:rsidRPr="00BC7289">
        <w:t xml:space="preserve"> 1;</w:t>
      </w:r>
    </w:p>
    <w:p w:rsidR="00657F6B" w:rsidRPr="00657F6B" w:rsidRDefault="00657F6B" w:rsidP="00657F6B">
      <w:pPr>
        <w:pStyle w:val="a3"/>
        <w:shd w:val="clear" w:color="000000" w:fill="auto"/>
        <w:tabs>
          <w:tab w:val="left" w:pos="1120"/>
        </w:tabs>
        <w:spacing w:line="360" w:lineRule="auto"/>
        <w:ind w:left="0"/>
      </w:pPr>
    </w:p>
    <w:p w:rsidR="00821221" w:rsidRPr="00BC7289" w:rsidRDefault="005865B5" w:rsidP="00BC7289">
      <w:pPr>
        <w:pStyle w:val="a3"/>
        <w:numPr>
          <w:ilvl w:val="0"/>
          <w:numId w:val="2"/>
        </w:numPr>
        <w:shd w:val="clear" w:color="000000" w:fill="auto"/>
        <w:tabs>
          <w:tab w:val="clear" w:pos="720"/>
          <w:tab w:val="left" w:pos="1120"/>
        </w:tabs>
        <w:spacing w:line="360" w:lineRule="auto"/>
        <w:ind w:left="0" w:firstLine="709"/>
      </w:pPr>
      <w:r>
        <w:rPr>
          <w:position w:val="-2"/>
        </w:rPr>
        <w:pict>
          <v:shape id="_x0000_i1085" type="#_x0000_t75" style="width:15.75pt;height:16.5pt" filled="t">
            <v:fill color2="black"/>
            <v:imagedata r:id="rId31" o:title=""/>
          </v:shape>
        </w:pict>
      </w:r>
      <w:r w:rsidR="00821221" w:rsidRPr="00BC7289">
        <w:t xml:space="preserve"> - планувальний коефіцієнт</w:t>
      </w:r>
    </w:p>
    <w:p w:rsidR="00657F6B" w:rsidRDefault="00657F6B" w:rsidP="00BC7289">
      <w:pPr>
        <w:shd w:val="clear" w:color="000000" w:fill="auto"/>
        <w:spacing w:line="360" w:lineRule="auto"/>
        <w:ind w:firstLine="709"/>
        <w:rPr>
          <w:position w:val="-2"/>
          <w:lang w:val="ru-RU"/>
        </w:rPr>
      </w:pPr>
    </w:p>
    <w:p w:rsidR="00821221" w:rsidRPr="00BC7289" w:rsidRDefault="005865B5" w:rsidP="00BC7289">
      <w:pPr>
        <w:shd w:val="clear" w:color="000000" w:fill="auto"/>
        <w:spacing w:line="360" w:lineRule="auto"/>
        <w:ind w:firstLine="709"/>
        <w:rPr>
          <w:lang w:val="ru-RU"/>
        </w:rPr>
      </w:pPr>
      <w:r>
        <w:rPr>
          <w:position w:val="-2"/>
        </w:rPr>
        <w:pict>
          <v:shape id="_x0000_i1086" type="#_x0000_t75" style="width:15.75pt;height:16.5pt" filled="t">
            <v:fill color2="black"/>
            <v:imagedata r:id="rId31" o:title=""/>
          </v:shape>
        </w:pict>
      </w:r>
      <w:r w:rsidR="00821221" w:rsidRPr="00BC7289">
        <w:t xml:space="preserve">= </w:t>
      </w:r>
      <w:r>
        <w:rPr>
          <w:position w:val="-13"/>
        </w:rPr>
        <w:pict>
          <v:shape id="_x0000_i1087" type="#_x0000_t75" style="width:11.25pt;height:27pt" filled="t">
            <v:fill color2="black"/>
            <v:imagedata r:id="rId32" o:title=""/>
          </v:shape>
        </w:pict>
      </w:r>
      <w:r w:rsidR="00821221" w:rsidRPr="00BC7289">
        <w:t xml:space="preserve"> </w:t>
      </w:r>
      <w:r w:rsidR="00821221" w:rsidRPr="00BC7289">
        <w:rPr>
          <w:lang w:val="en-US"/>
        </w:rPr>
        <w:t>=</w:t>
      </w:r>
      <w:r w:rsidR="00821221" w:rsidRPr="00BC7289">
        <w:t xml:space="preserve"> 1 = </w:t>
      </w:r>
      <w:r>
        <w:rPr>
          <w:position w:val="-10"/>
        </w:rPr>
        <w:pict>
          <v:shape id="_x0000_i1088" type="#_x0000_t75" style="width:23.25pt;height:24pt" filled="t">
            <v:fill color2="black"/>
            <v:imagedata r:id="rId33" o:title=""/>
          </v:shape>
        </w:pict>
      </w:r>
      <w:r w:rsidR="00821221" w:rsidRPr="00BC7289">
        <w:t xml:space="preserve"> = 1.</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rPr>
          <w:b/>
        </w:rPr>
      </w:pPr>
      <w:r w:rsidRPr="00BC7289">
        <w:rPr>
          <w:b/>
          <w:lang w:val="ru-RU"/>
        </w:rPr>
        <w:t>1.5</w:t>
      </w:r>
      <w:r w:rsidRPr="00BC7289">
        <w:rPr>
          <w:b/>
        </w:rPr>
        <w:t xml:space="preserve"> Під’ємно - транспортне обладнання</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 xml:space="preserve">Будівля обладнана підвісним обладнанням,вантажопідємністю </w:t>
      </w:r>
      <w:r w:rsidRPr="00BC7289">
        <w:rPr>
          <w:lang w:val="en-US"/>
        </w:rPr>
        <w:t>Q</w:t>
      </w:r>
      <w:r w:rsidRPr="00BC7289">
        <w:t xml:space="preserve"> </w:t>
      </w:r>
      <w:r w:rsidRPr="00BC7289">
        <w:rPr>
          <w:lang w:val="ru-RU"/>
        </w:rPr>
        <w:t>= 5</w:t>
      </w:r>
      <w:r w:rsidRPr="00BC7289">
        <w:t xml:space="preserve"> т. </w:t>
      </w:r>
    </w:p>
    <w:p w:rsidR="00821221" w:rsidRPr="00BC7289" w:rsidRDefault="00821221" w:rsidP="00BC7289">
      <w:pPr>
        <w:shd w:val="clear" w:color="000000" w:fill="auto"/>
        <w:spacing w:line="360" w:lineRule="auto"/>
        <w:ind w:firstLine="709"/>
      </w:pPr>
      <w:r w:rsidRPr="00BC7289">
        <w:t>Приймаю підвісне обладнання в усіх прогонах будівлі.</w:t>
      </w:r>
    </w:p>
    <w:p w:rsidR="00821221" w:rsidRPr="00BC7289" w:rsidRDefault="00821221" w:rsidP="00BC7289">
      <w:pPr>
        <w:shd w:val="clear" w:color="000000" w:fill="auto"/>
        <w:spacing w:line="360" w:lineRule="auto"/>
        <w:ind w:firstLine="709"/>
      </w:pPr>
      <w:r w:rsidRPr="00BC7289">
        <w:t xml:space="preserve">Відстань від вісі підвісного шляху до вісі будівлі 750 мм. </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b/>
        </w:rPr>
      </w:pPr>
      <w:r w:rsidRPr="00BC7289">
        <w:rPr>
          <w:b/>
        </w:rPr>
        <w:br w:type="page"/>
      </w:r>
      <w:r w:rsidRPr="00BC7289">
        <w:rPr>
          <w:b/>
          <w:lang w:val="ru-RU"/>
        </w:rPr>
        <w:t>2</w:t>
      </w:r>
      <w:r w:rsidRPr="00BC7289">
        <w:rPr>
          <w:b/>
        </w:rPr>
        <w:t xml:space="preserve">. </w:t>
      </w:r>
      <w:r w:rsidRPr="00BC7289">
        <w:rPr>
          <w:b/>
          <w:szCs w:val="28"/>
        </w:rPr>
        <w:t>Коротка характеристика каркасу будівлі</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b/>
        </w:rPr>
      </w:pPr>
      <w:r w:rsidRPr="00BC7289">
        <w:rPr>
          <w:b/>
          <w:lang w:val="ru-RU"/>
        </w:rPr>
        <w:t>2</w:t>
      </w:r>
      <w:r w:rsidRPr="00BC7289">
        <w:rPr>
          <w:b/>
        </w:rPr>
        <w:t>.1Фундаменти. Конструктивний розрахунок підошви фундаменту</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Прив’язка фундаменту до вісей</w:t>
      </w:r>
      <w:r w:rsidR="00C5102B">
        <w:rPr>
          <w:lang w:val="ru-RU"/>
        </w:rPr>
        <w:t>.</w:t>
      </w:r>
      <w:r w:rsidRPr="00BC7289">
        <w:t xml:space="preserve"> Фундаменти монолітні стовпчасті старанного типу з двома ступенями. Верхня частина фундаменту – обріз, розташована на </w:t>
      </w:r>
      <w:r w:rsidRPr="00BC7289">
        <w:rPr>
          <w:b/>
        </w:rPr>
        <w:t>15</w:t>
      </w:r>
      <w:r w:rsidRPr="00BC7289">
        <w:t>см нижче рівня чистої підлоги. Глибину закладення фундаменту приймаю -</w:t>
      </w:r>
      <w:r w:rsidRPr="00BC7289">
        <w:rPr>
          <w:b/>
        </w:rPr>
        <w:t xml:space="preserve"> </w:t>
      </w:r>
      <w:r w:rsidRPr="00BC7289">
        <w:t>м</w:t>
      </w:r>
      <w:r w:rsidRPr="00BC7289">
        <w:rPr>
          <w:b/>
        </w:rPr>
        <w:t xml:space="preserve">, </w:t>
      </w:r>
      <w:r w:rsidRPr="00BC7289">
        <w:t xml:space="preserve">підошва фундаменту знаходиться на відмітці – </w:t>
      </w:r>
      <w:r w:rsidRPr="00BC7289">
        <w:rPr>
          <w:b/>
        </w:rPr>
        <w:t>1.570</w:t>
      </w:r>
      <w:r w:rsidRPr="00BC7289">
        <w:t xml:space="preserve"> м. Розміри фундаменту приймаю на основі конструктивних розрахунків. Під підошву фундаменту виконана підготовка з відвального шлаку </w:t>
      </w:r>
      <w:r w:rsidRPr="00BC7289">
        <w:rPr>
          <w:lang w:val="en-US"/>
        </w:rPr>
        <w:t>t</w:t>
      </w:r>
      <w:r w:rsidRPr="00BC7289">
        <w:t xml:space="preserve"> = 300мм (на відмітці 1.570м). </w:t>
      </w:r>
    </w:p>
    <w:p w:rsidR="00821221" w:rsidRPr="00BC7289" w:rsidRDefault="00821221" w:rsidP="00BC7289">
      <w:pPr>
        <w:shd w:val="clear" w:color="000000" w:fill="auto"/>
        <w:spacing w:line="360" w:lineRule="auto"/>
        <w:ind w:firstLine="709"/>
      </w:pPr>
      <w:r w:rsidRPr="00BC7289">
        <w:t>Розрахунок розмірів підошви фундаменту:</w:t>
      </w:r>
    </w:p>
    <w:p w:rsidR="00821221" w:rsidRPr="00BC7289" w:rsidRDefault="00821221" w:rsidP="00BC7289">
      <w:pPr>
        <w:numPr>
          <w:ilvl w:val="0"/>
          <w:numId w:val="4"/>
        </w:numPr>
        <w:shd w:val="clear" w:color="000000" w:fill="auto"/>
        <w:tabs>
          <w:tab w:val="clear" w:pos="720"/>
          <w:tab w:val="left" w:pos="1120"/>
        </w:tabs>
        <w:spacing w:line="360" w:lineRule="auto"/>
        <w:ind w:left="0" w:firstLine="709"/>
      </w:pPr>
      <w:r w:rsidRPr="00BC7289">
        <w:t>для крайнього ряду:</w:t>
      </w:r>
    </w:p>
    <w:p w:rsidR="00821221" w:rsidRPr="00BC7289" w:rsidRDefault="00821221" w:rsidP="00BC7289">
      <w:pPr>
        <w:shd w:val="clear" w:color="000000" w:fill="auto"/>
        <w:tabs>
          <w:tab w:val="left" w:pos="1120"/>
        </w:tabs>
        <w:spacing w:line="360" w:lineRule="auto"/>
        <w:ind w:firstLine="709"/>
      </w:pPr>
      <w:r w:rsidRPr="00BC7289">
        <w:t>ширина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089" type="#_x0000_t75" style="width:14.25pt;height:16.5pt" filled="t">
            <v:fill color2="black"/>
            <v:imagedata r:id="rId34" o:title=""/>
          </v:shape>
        </w:pict>
      </w:r>
      <w:r w:rsidR="00821221" w:rsidRPr="00BC7289">
        <w:t xml:space="preserve">= </w:t>
      </w:r>
      <w:r>
        <w:rPr>
          <w:position w:val="-2"/>
        </w:rPr>
        <w:pict>
          <v:shape id="_x0000_i1090" type="#_x0000_t75" style="width:12.75pt;height:16.5pt" filled="t">
            <v:fill color2="black"/>
            <v:imagedata r:id="rId35" o:title=""/>
          </v:shape>
        </w:pict>
      </w:r>
      <w:r w:rsidR="00821221" w:rsidRPr="00BC7289">
        <w:t>+2·75+2·175, мм</w:t>
      </w:r>
    </w:p>
    <w:p w:rsidR="00821221" w:rsidRPr="00BC7289" w:rsidRDefault="005865B5" w:rsidP="00BC7289">
      <w:pPr>
        <w:shd w:val="clear" w:color="000000" w:fill="auto"/>
        <w:tabs>
          <w:tab w:val="left" w:pos="1120"/>
        </w:tabs>
        <w:spacing w:line="360" w:lineRule="auto"/>
        <w:ind w:firstLine="709"/>
      </w:pPr>
      <w:r>
        <w:rPr>
          <w:position w:val="-2"/>
        </w:rPr>
        <w:pict>
          <v:shape id="_x0000_i1091" type="#_x0000_t75" style="width:14.25pt;height:16.5pt" filled="t">
            <v:fill color2="black"/>
            <v:imagedata r:id="rId34" o:title=""/>
          </v:shape>
        </w:pict>
      </w:r>
      <w:r w:rsidR="00821221" w:rsidRPr="00BC7289">
        <w:t>= 400+2·75+2·175= 900 мм :3М</w:t>
      </w:r>
    </w:p>
    <w:p w:rsidR="00821221" w:rsidRPr="00BC7289" w:rsidRDefault="00821221" w:rsidP="00BC7289">
      <w:pPr>
        <w:shd w:val="clear" w:color="000000" w:fill="auto"/>
        <w:tabs>
          <w:tab w:val="left" w:pos="1120"/>
        </w:tabs>
        <w:spacing w:line="360" w:lineRule="auto"/>
        <w:ind w:firstLine="709"/>
      </w:pPr>
      <w:r w:rsidRPr="00BC7289">
        <w:t xml:space="preserve"> довжина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092" type="#_x0000_t75" style="width:14.25pt;height:16.5pt" filled="t">
            <v:fill color2="black"/>
            <v:imagedata r:id="rId36" o:title=""/>
          </v:shape>
        </w:pict>
      </w:r>
      <w:r w:rsidR="00821221" w:rsidRPr="00BC7289">
        <w:t>= 400+2·75+2·175= 900 мм :3М;</w:t>
      </w:r>
    </w:p>
    <w:p w:rsidR="00821221" w:rsidRPr="00BC7289" w:rsidRDefault="005865B5" w:rsidP="00BC7289">
      <w:pPr>
        <w:shd w:val="clear" w:color="000000" w:fill="auto"/>
        <w:tabs>
          <w:tab w:val="left" w:pos="1120"/>
        </w:tabs>
        <w:spacing w:line="360" w:lineRule="auto"/>
        <w:ind w:firstLine="709"/>
      </w:pPr>
      <w:r>
        <w:rPr>
          <w:position w:val="-2"/>
        </w:rPr>
        <w:pict>
          <v:shape id="_x0000_i1093" type="#_x0000_t75" style="width:15.75pt;height:16.5pt" filled="t">
            <v:fill color2="black"/>
            <v:imagedata r:id="rId37" o:title=""/>
          </v:shape>
        </w:pict>
      </w:r>
      <w:r w:rsidR="00821221" w:rsidRPr="00BC7289">
        <w:t>=</w:t>
      </w:r>
      <w:r>
        <w:rPr>
          <w:position w:val="-2"/>
        </w:rPr>
        <w:pict>
          <v:shape id="_x0000_i1094" type="#_x0000_t75" style="width:14.25pt;height:16.5pt" filled="t">
            <v:fill color2="black"/>
            <v:imagedata r:id="rId34" o:title=""/>
          </v:shape>
        </w:pict>
      </w:r>
      <w:r w:rsidR="00821221" w:rsidRPr="00BC7289">
        <w:t>+2·300+2·300, мм</w:t>
      </w:r>
    </w:p>
    <w:p w:rsidR="00821221" w:rsidRPr="00BC7289" w:rsidRDefault="00821221" w:rsidP="00BC7289">
      <w:pPr>
        <w:shd w:val="clear" w:color="000000" w:fill="auto"/>
        <w:tabs>
          <w:tab w:val="left" w:pos="1120"/>
        </w:tabs>
        <w:spacing w:line="360" w:lineRule="auto"/>
        <w:ind w:firstLine="709"/>
      </w:pPr>
      <w:r w:rsidRPr="00BC7289">
        <w:t>ширина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095" type="#_x0000_t75" style="width:15.75pt;height:16.5pt" filled="t">
            <v:fill color2="black"/>
            <v:imagedata r:id="rId37" o:title=""/>
          </v:shape>
        </w:pict>
      </w:r>
      <w:r w:rsidR="00821221" w:rsidRPr="00BC7289">
        <w:t>= 900+600+600 = 2100 мм</w:t>
      </w:r>
    </w:p>
    <w:p w:rsidR="00821221" w:rsidRPr="00BC7289" w:rsidRDefault="00821221" w:rsidP="00BC7289">
      <w:pPr>
        <w:shd w:val="clear" w:color="000000" w:fill="auto"/>
        <w:tabs>
          <w:tab w:val="left" w:pos="1120"/>
        </w:tabs>
        <w:spacing w:line="360" w:lineRule="auto"/>
        <w:ind w:firstLine="709"/>
      </w:pPr>
      <w:r w:rsidRPr="00BC7289">
        <w:t>довжина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096" type="#_x0000_t75" style="width:15.75pt;height:16.5pt" filled="t">
            <v:fill color2="black"/>
            <v:imagedata r:id="rId38" o:title=""/>
          </v:shape>
        </w:pict>
      </w:r>
      <w:r w:rsidR="00821221" w:rsidRPr="00BC7289">
        <w:t>= 900+600+600 = 2100 мм.</w:t>
      </w:r>
    </w:p>
    <w:p w:rsidR="00821221" w:rsidRPr="00BC7289" w:rsidRDefault="00821221" w:rsidP="00BC7289">
      <w:pPr>
        <w:shd w:val="clear" w:color="000000" w:fill="auto"/>
        <w:tabs>
          <w:tab w:val="left" w:pos="1120"/>
        </w:tabs>
        <w:spacing w:line="360" w:lineRule="auto"/>
        <w:ind w:firstLine="709"/>
      </w:pPr>
      <w:r w:rsidRPr="00BC7289">
        <w:t xml:space="preserve">Отже, </w:t>
      </w:r>
      <w:r w:rsidR="005865B5">
        <w:rPr>
          <w:position w:val="-2"/>
        </w:rPr>
        <w:pict>
          <v:shape id="_x0000_i1097" type="#_x0000_t75" style="width:15.75pt;height:16.5pt" filled="t">
            <v:fill color2="black"/>
            <v:imagedata r:id="rId37" o:title=""/>
          </v:shape>
        </w:pict>
      </w:r>
      <w:r w:rsidRPr="00BC7289">
        <w:t xml:space="preserve">× </w:t>
      </w:r>
      <w:r w:rsidR="005865B5">
        <w:rPr>
          <w:position w:val="-2"/>
        </w:rPr>
        <w:pict>
          <v:shape id="_x0000_i1098" type="#_x0000_t75" style="width:15.75pt;height:16.5pt" filled="t">
            <v:fill color2="black"/>
            <v:imagedata r:id="rId38" o:title=""/>
          </v:shape>
        </w:pict>
      </w:r>
      <w:r w:rsidRPr="00BC7289">
        <w:t xml:space="preserve"> , по розрахунку, 2100×2100 мм.</w:t>
      </w:r>
    </w:p>
    <w:p w:rsidR="00821221" w:rsidRPr="00BC7289" w:rsidRDefault="00821221" w:rsidP="00BC7289">
      <w:pPr>
        <w:numPr>
          <w:ilvl w:val="0"/>
          <w:numId w:val="4"/>
        </w:numPr>
        <w:shd w:val="clear" w:color="000000" w:fill="auto"/>
        <w:tabs>
          <w:tab w:val="clear" w:pos="720"/>
          <w:tab w:val="left" w:pos="1120"/>
        </w:tabs>
        <w:spacing w:line="360" w:lineRule="auto"/>
        <w:ind w:left="0" w:firstLine="709"/>
      </w:pPr>
      <w:r w:rsidRPr="00BC7289">
        <w:t>для колон середнього ряду:</w:t>
      </w:r>
    </w:p>
    <w:p w:rsidR="00821221" w:rsidRPr="00BC7289" w:rsidRDefault="00821221" w:rsidP="00BC7289">
      <w:pPr>
        <w:shd w:val="clear" w:color="000000" w:fill="auto"/>
        <w:tabs>
          <w:tab w:val="left" w:pos="1120"/>
        </w:tabs>
        <w:spacing w:line="360" w:lineRule="auto"/>
        <w:ind w:firstLine="709"/>
      </w:pPr>
      <w:r w:rsidRPr="00BC7289">
        <w:t>ширина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099" type="#_x0000_t75" style="width:14.25pt;height:16.5pt" filled="t">
            <v:fill color2="black"/>
            <v:imagedata r:id="rId34" o:title=""/>
          </v:shape>
        </w:pict>
      </w:r>
      <w:r w:rsidR="00821221" w:rsidRPr="00BC7289">
        <w:t>=400+150+350 = 2100 мм :3М;</w:t>
      </w:r>
    </w:p>
    <w:p w:rsidR="00821221" w:rsidRPr="00BC7289" w:rsidRDefault="00821221" w:rsidP="00BC7289">
      <w:pPr>
        <w:shd w:val="clear" w:color="000000" w:fill="auto"/>
        <w:tabs>
          <w:tab w:val="left" w:pos="1120"/>
        </w:tabs>
        <w:spacing w:line="360" w:lineRule="auto"/>
        <w:ind w:firstLine="709"/>
      </w:pPr>
      <w:r w:rsidRPr="00BC7289">
        <w:t>довжина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100" type="#_x0000_t75" style="width:14.25pt;height:16.5pt" filled="t">
            <v:fill color2="black"/>
            <v:imagedata r:id="rId36" o:title=""/>
          </v:shape>
        </w:pict>
      </w:r>
      <w:r w:rsidR="00821221" w:rsidRPr="00BC7289">
        <w:t>= 400+150+350= 1200 мм :3М;</w:t>
      </w:r>
    </w:p>
    <w:p w:rsidR="00821221" w:rsidRPr="00BC7289" w:rsidRDefault="00821221" w:rsidP="00BC7289">
      <w:pPr>
        <w:shd w:val="clear" w:color="000000" w:fill="auto"/>
        <w:tabs>
          <w:tab w:val="left" w:pos="1120"/>
        </w:tabs>
        <w:spacing w:line="360" w:lineRule="auto"/>
        <w:ind w:firstLine="709"/>
      </w:pPr>
      <w:r w:rsidRPr="00BC7289">
        <w:t>ширина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101" type="#_x0000_t75" style="width:15.75pt;height:16.5pt" filled="t">
            <v:fill color2="black"/>
            <v:imagedata r:id="rId37" o:title=""/>
          </v:shape>
        </w:pict>
      </w:r>
      <w:r w:rsidR="00821221" w:rsidRPr="00BC7289">
        <w:t>=900+600+600= 2100 мм;</w:t>
      </w:r>
    </w:p>
    <w:p w:rsidR="00821221" w:rsidRPr="00BC7289" w:rsidRDefault="00821221" w:rsidP="00BC7289">
      <w:pPr>
        <w:shd w:val="clear" w:color="000000" w:fill="auto"/>
        <w:tabs>
          <w:tab w:val="left" w:pos="1120"/>
        </w:tabs>
        <w:spacing w:line="360" w:lineRule="auto"/>
        <w:ind w:firstLine="709"/>
      </w:pPr>
      <w:r w:rsidRPr="00BC7289">
        <w:t>довжина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102" type="#_x0000_t75" style="width:15.75pt;height:16.5pt" filled="t">
            <v:fill color2="black"/>
            <v:imagedata r:id="rId38" o:title=""/>
          </v:shape>
        </w:pict>
      </w:r>
      <w:r w:rsidR="00821221" w:rsidRPr="00BC7289">
        <w:t>=900+600+600= 2100 мм;</w:t>
      </w:r>
    </w:p>
    <w:p w:rsidR="00821221" w:rsidRPr="00BC7289" w:rsidRDefault="00821221" w:rsidP="00BC7289">
      <w:pPr>
        <w:shd w:val="clear" w:color="000000" w:fill="auto"/>
        <w:tabs>
          <w:tab w:val="left" w:pos="1120"/>
        </w:tabs>
        <w:spacing w:line="360" w:lineRule="auto"/>
        <w:ind w:firstLine="709"/>
      </w:pPr>
      <w:r w:rsidRPr="00BC7289">
        <w:t xml:space="preserve">Отже, </w:t>
      </w:r>
      <w:r w:rsidR="005865B5">
        <w:rPr>
          <w:b/>
          <w:position w:val="-2"/>
        </w:rPr>
        <w:pict>
          <v:shape id="_x0000_i1103" type="#_x0000_t75" style="width:15.75pt;height:16.5pt" filled="t">
            <v:fill color2="black"/>
            <v:imagedata r:id="rId37" o:title=""/>
          </v:shape>
        </w:pict>
      </w:r>
      <w:r w:rsidRPr="00BC7289">
        <w:t xml:space="preserve">× </w:t>
      </w:r>
      <w:r w:rsidR="005865B5">
        <w:rPr>
          <w:position w:val="-2"/>
        </w:rPr>
        <w:pict>
          <v:shape id="_x0000_i1104" type="#_x0000_t75" style="width:15.75pt;height:16.5pt" filled="t">
            <v:fill color2="black"/>
            <v:imagedata r:id="rId38" o:title=""/>
          </v:shape>
        </w:pict>
      </w:r>
      <w:r w:rsidRPr="00BC7289">
        <w:t xml:space="preserve"> ,по розрахунку, 2100×2100 мм.</w:t>
      </w:r>
    </w:p>
    <w:p w:rsidR="00821221" w:rsidRPr="00BC7289" w:rsidRDefault="00821221" w:rsidP="00BC7289">
      <w:pPr>
        <w:numPr>
          <w:ilvl w:val="0"/>
          <w:numId w:val="4"/>
        </w:numPr>
        <w:shd w:val="clear" w:color="000000" w:fill="auto"/>
        <w:tabs>
          <w:tab w:val="clear" w:pos="720"/>
          <w:tab w:val="left" w:pos="1120"/>
        </w:tabs>
        <w:spacing w:line="360" w:lineRule="auto"/>
        <w:ind w:left="0" w:firstLine="709"/>
      </w:pPr>
      <w:r w:rsidRPr="00BC7289">
        <w:t>для колон торцевого фахверку:</w:t>
      </w:r>
    </w:p>
    <w:p w:rsidR="00821221" w:rsidRPr="00BC7289" w:rsidRDefault="00821221" w:rsidP="00BC7289">
      <w:pPr>
        <w:shd w:val="clear" w:color="000000" w:fill="auto"/>
        <w:tabs>
          <w:tab w:val="left" w:pos="1120"/>
        </w:tabs>
        <w:spacing w:line="360" w:lineRule="auto"/>
        <w:ind w:firstLine="709"/>
      </w:pPr>
      <w:r w:rsidRPr="00BC7289">
        <w:t>ширина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105" type="#_x0000_t75" style="width:14.25pt;height:16.5pt" filled="t">
            <v:fill color2="black"/>
            <v:imagedata r:id="rId34" o:title=""/>
          </v:shape>
        </w:pict>
      </w:r>
      <w:r w:rsidR="00821221" w:rsidRPr="00BC7289">
        <w:t>=400+150+350= 900мм :3М;</w:t>
      </w:r>
    </w:p>
    <w:p w:rsidR="00821221" w:rsidRPr="00BC7289" w:rsidRDefault="00821221" w:rsidP="00BC7289">
      <w:pPr>
        <w:shd w:val="clear" w:color="000000" w:fill="auto"/>
        <w:tabs>
          <w:tab w:val="left" w:pos="1120"/>
        </w:tabs>
        <w:spacing w:line="360" w:lineRule="auto"/>
        <w:ind w:firstLine="709"/>
      </w:pPr>
      <w:r w:rsidRPr="00BC7289">
        <w:t>довжина підколінника:</w:t>
      </w:r>
    </w:p>
    <w:p w:rsidR="00821221" w:rsidRPr="00BC7289" w:rsidRDefault="005865B5" w:rsidP="00BC7289">
      <w:pPr>
        <w:shd w:val="clear" w:color="000000" w:fill="auto"/>
        <w:tabs>
          <w:tab w:val="left" w:pos="1120"/>
        </w:tabs>
        <w:spacing w:line="360" w:lineRule="auto"/>
        <w:ind w:firstLine="709"/>
      </w:pPr>
      <w:r>
        <w:rPr>
          <w:position w:val="-2"/>
        </w:rPr>
        <w:pict>
          <v:shape id="_x0000_i1106" type="#_x0000_t75" style="width:14.25pt;height:16.5pt" filled="t">
            <v:fill color2="black"/>
            <v:imagedata r:id="rId36" o:title=""/>
          </v:shape>
        </w:pict>
      </w:r>
      <w:r w:rsidR="00821221" w:rsidRPr="00BC7289">
        <w:t>=400+150+350= 900 мм :3М;</w:t>
      </w:r>
    </w:p>
    <w:p w:rsidR="00821221" w:rsidRPr="00BC7289" w:rsidRDefault="00821221" w:rsidP="00BC7289">
      <w:pPr>
        <w:shd w:val="clear" w:color="000000" w:fill="auto"/>
        <w:tabs>
          <w:tab w:val="left" w:pos="1120"/>
        </w:tabs>
        <w:spacing w:line="360" w:lineRule="auto"/>
        <w:ind w:firstLine="709"/>
      </w:pPr>
      <w:r w:rsidRPr="00BC7289">
        <w:t>ширина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107" type="#_x0000_t75" style="width:15.75pt;height:16.5pt" filled="t">
            <v:fill color2="black"/>
            <v:imagedata r:id="rId37" o:title=""/>
          </v:shape>
        </w:pict>
      </w:r>
      <w:r w:rsidR="00821221" w:rsidRPr="00BC7289">
        <w:t>= 900+600+600= 2100 мм;</w:t>
      </w:r>
    </w:p>
    <w:p w:rsidR="00821221" w:rsidRPr="00BC7289" w:rsidRDefault="00821221" w:rsidP="00BC7289">
      <w:pPr>
        <w:shd w:val="clear" w:color="000000" w:fill="auto"/>
        <w:tabs>
          <w:tab w:val="left" w:pos="1120"/>
        </w:tabs>
        <w:spacing w:line="360" w:lineRule="auto"/>
        <w:ind w:firstLine="709"/>
      </w:pPr>
      <w:r w:rsidRPr="00BC7289">
        <w:t>довжина підошви фундаменту:</w:t>
      </w:r>
    </w:p>
    <w:p w:rsidR="00821221" w:rsidRPr="00BC7289" w:rsidRDefault="005865B5" w:rsidP="00BC7289">
      <w:pPr>
        <w:shd w:val="clear" w:color="000000" w:fill="auto"/>
        <w:tabs>
          <w:tab w:val="left" w:pos="1120"/>
        </w:tabs>
        <w:spacing w:line="360" w:lineRule="auto"/>
        <w:ind w:firstLine="709"/>
      </w:pPr>
      <w:r>
        <w:rPr>
          <w:position w:val="-2"/>
        </w:rPr>
        <w:pict>
          <v:shape id="_x0000_i1108" type="#_x0000_t75" style="width:15.75pt;height:16.5pt" filled="t">
            <v:fill color2="black"/>
            <v:imagedata r:id="rId38" o:title=""/>
          </v:shape>
        </w:pict>
      </w:r>
      <w:r w:rsidR="00821221" w:rsidRPr="00BC7289">
        <w:t>= 900+600+600= 2100 мм;</w:t>
      </w:r>
    </w:p>
    <w:p w:rsidR="00821221" w:rsidRPr="00BC7289" w:rsidRDefault="00821221" w:rsidP="00BC7289">
      <w:pPr>
        <w:shd w:val="clear" w:color="000000" w:fill="auto"/>
        <w:tabs>
          <w:tab w:val="left" w:pos="1120"/>
        </w:tabs>
        <w:spacing w:line="360" w:lineRule="auto"/>
        <w:ind w:firstLine="709"/>
      </w:pPr>
      <w:r w:rsidRPr="00BC7289">
        <w:t xml:space="preserve">Отже, </w:t>
      </w:r>
      <w:r w:rsidR="005865B5">
        <w:rPr>
          <w:position w:val="-2"/>
        </w:rPr>
        <w:pict>
          <v:shape id="_x0000_i1109" type="#_x0000_t75" style="width:15.75pt;height:16.5pt" filled="t">
            <v:fill color2="black"/>
            <v:imagedata r:id="rId37" o:title=""/>
          </v:shape>
        </w:pict>
      </w:r>
      <w:r w:rsidRPr="00BC7289">
        <w:t>×</w:t>
      </w:r>
      <w:r w:rsidR="005865B5">
        <w:rPr>
          <w:position w:val="-2"/>
        </w:rPr>
        <w:pict>
          <v:shape id="_x0000_i1110" type="#_x0000_t75" style="width:15.75pt;height:16.5pt" filled="t">
            <v:fill color2="black"/>
            <v:imagedata r:id="rId38" o:title=""/>
          </v:shape>
        </w:pict>
      </w:r>
      <w:r w:rsidRPr="00BC7289">
        <w:t>, по розрахунку, 2100×2100 мм.</w:t>
      </w:r>
    </w:p>
    <w:p w:rsidR="00821221" w:rsidRPr="00BC7289" w:rsidRDefault="00821221" w:rsidP="00BC7289">
      <w:pPr>
        <w:shd w:val="clear" w:color="000000" w:fill="auto"/>
        <w:tabs>
          <w:tab w:val="left" w:pos="1120"/>
        </w:tabs>
        <w:spacing w:line="360" w:lineRule="auto"/>
        <w:ind w:firstLine="709"/>
      </w:pPr>
      <w:r w:rsidRPr="00BC7289">
        <w:t>Всі розміри уніфіковані і кратні трьом модулям у відповідності з вимогами.</w:t>
      </w:r>
    </w:p>
    <w:p w:rsidR="00821221" w:rsidRPr="00BC7289" w:rsidRDefault="00821221" w:rsidP="00BC7289">
      <w:pPr>
        <w:shd w:val="clear" w:color="000000" w:fill="auto"/>
        <w:spacing w:line="360" w:lineRule="auto"/>
        <w:ind w:firstLine="709"/>
      </w:pPr>
    </w:p>
    <w:p w:rsidR="00821221" w:rsidRPr="00BC7289" w:rsidRDefault="005865B5" w:rsidP="00BC7289">
      <w:pPr>
        <w:shd w:val="clear" w:color="000000" w:fill="auto"/>
        <w:spacing w:line="360" w:lineRule="auto"/>
        <w:ind w:firstLine="709"/>
        <w:rPr>
          <w:lang w:val="ru-RU"/>
        </w:rPr>
      </w:pPr>
      <w:r>
        <w:pict>
          <v:shape id="_x0000_i1111" type="#_x0000_t75" style="width:124.5pt;height:117pt;mso-wrap-distance-left:9.05pt;mso-wrap-distance-right:9.05pt" o:allowoverlap="f" filled="t">
            <v:fill color2="black"/>
            <v:imagedata r:id="rId39" o:title=""/>
          </v:shape>
        </w:pict>
      </w:r>
      <w:r w:rsidR="00821221" w:rsidRPr="00BC7289">
        <w:rPr>
          <w:lang w:val="ru-RU"/>
        </w:rPr>
        <w:t xml:space="preserve"> </w:t>
      </w:r>
      <w:r>
        <w:rPr>
          <w:lang w:val="ru-RU"/>
        </w:rPr>
        <w:pict>
          <v:shape id="_x0000_i1112" type="#_x0000_t75" style="width:129pt;height:115.5pt" o:allowoverlap="f" filled="t">
            <v:fill color2="black"/>
            <v:imagedata r:id="rId40" o:title=""/>
          </v:shape>
        </w:pict>
      </w:r>
    </w:p>
    <w:p w:rsidR="00821221" w:rsidRPr="00BC7289" w:rsidRDefault="005865B5" w:rsidP="00BC7289">
      <w:pPr>
        <w:shd w:val="clear" w:color="000000" w:fill="auto"/>
        <w:spacing w:line="360" w:lineRule="auto"/>
        <w:ind w:firstLine="709"/>
        <w:rPr>
          <w:lang w:val="ru-RU"/>
        </w:rPr>
      </w:pPr>
      <w:r>
        <w:pict>
          <v:shape id="_x0000_i1113" type="#_x0000_t75" style="width:130.5pt;height:105pt;mso-wrap-distance-left:9.05pt;mso-wrap-distance-right:9.05pt" o:allowoverlap="f" filled="t">
            <v:fill color2="black"/>
            <v:imagedata r:id="rId41" o:title=""/>
          </v:shape>
        </w:pict>
      </w:r>
      <w:r w:rsidR="00821221" w:rsidRPr="00BC7289">
        <w:rPr>
          <w:lang w:val="ru-RU"/>
        </w:rPr>
        <w:t xml:space="preserve"> </w:t>
      </w:r>
      <w:r>
        <w:rPr>
          <w:lang w:val="ru-RU"/>
        </w:rPr>
        <w:pict>
          <v:shape id="_x0000_i1114" type="#_x0000_t75" style="width:127.5pt;height:98.25pt" o:allowoverlap="f" filled="t">
            <v:fill color2="black"/>
            <v:imagedata r:id="rId42" o:title=""/>
          </v:shape>
        </w:pict>
      </w:r>
    </w:p>
    <w:p w:rsidR="00821221" w:rsidRPr="00BC7289" w:rsidRDefault="00821221" w:rsidP="00BC7289">
      <w:pPr>
        <w:shd w:val="clear" w:color="000000" w:fill="auto"/>
        <w:spacing w:line="360" w:lineRule="auto"/>
        <w:ind w:firstLine="709"/>
      </w:pPr>
      <w:r w:rsidRPr="00BC7289">
        <w:t xml:space="preserve">Рисунок 2. Прив’язка фундаменту </w:t>
      </w:r>
      <w:r w:rsidR="00C5102B" w:rsidRPr="00BC7289">
        <w:t>до вісей</w:t>
      </w:r>
    </w:p>
    <w:p w:rsidR="00821221" w:rsidRPr="00BC7289" w:rsidRDefault="00821221" w:rsidP="00BC7289">
      <w:pPr>
        <w:shd w:val="clear" w:color="000000" w:fill="auto"/>
        <w:spacing w:line="360" w:lineRule="auto"/>
        <w:ind w:firstLine="709"/>
        <w:rPr>
          <w:b/>
        </w:rPr>
      </w:pPr>
      <w:r w:rsidRPr="00BC7289">
        <w:rPr>
          <w:b/>
          <w:lang w:val="ru-RU"/>
        </w:rPr>
        <w:br w:type="page"/>
        <w:t>2</w:t>
      </w:r>
      <w:r w:rsidRPr="00BC7289">
        <w:rPr>
          <w:b/>
        </w:rPr>
        <w:t>.2 Фундаментні балки</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 xml:space="preserve">Фундаментні балки залізобетонні </w:t>
      </w:r>
      <w:r w:rsidRPr="00BC7289">
        <w:rPr>
          <w:lang w:val="ru-RU"/>
        </w:rPr>
        <w:t>трапецевидного</w:t>
      </w:r>
      <w:r w:rsidRPr="00BC7289">
        <w:t xml:space="preserve"> січення довжиною 4.75 м ; 4.30м. Верх фундаментної балки знаходиться на відмітці -0.30 м. По верху фундаментної балки улаштовую гідроізоляцію з одного шару руберойду, під фундаментну балку – подушка з відвального шлаку.</w:t>
      </w:r>
    </w:p>
    <w:p w:rsidR="00821221" w:rsidRPr="00BC7289" w:rsidRDefault="00821221" w:rsidP="00BC7289">
      <w:pPr>
        <w:shd w:val="clear" w:color="000000" w:fill="auto"/>
        <w:spacing w:line="360" w:lineRule="auto"/>
        <w:ind w:firstLine="709"/>
      </w:pPr>
      <w:r w:rsidRPr="00BC7289">
        <w:t>Розрахунок довжини фундаментних балок :</w:t>
      </w:r>
    </w:p>
    <w:p w:rsidR="00821221" w:rsidRPr="00BC7289" w:rsidRDefault="005865B5" w:rsidP="00BC7289">
      <w:pPr>
        <w:shd w:val="clear" w:color="000000" w:fill="auto"/>
        <w:spacing w:line="360" w:lineRule="auto"/>
        <w:ind w:firstLine="709"/>
        <w:rPr>
          <w:lang w:val="ru-RU"/>
        </w:rPr>
      </w:pPr>
      <w:r>
        <w:rPr>
          <w:position w:val="-4"/>
        </w:rPr>
        <w:pict>
          <v:shape id="_x0000_i1115" type="#_x0000_t75" style="width:24.75pt;height:18pt" filled="t">
            <v:fill color2="black"/>
            <v:imagedata r:id="rId43" o:title=""/>
          </v:shape>
        </w:pict>
      </w:r>
      <w:r w:rsidR="00821221" w:rsidRPr="00BC7289">
        <w:t xml:space="preserve"> = 6000-25·2-900= 5050 мм</w:t>
      </w:r>
      <w:r w:rsidR="00821221" w:rsidRPr="00BC7289">
        <w:rPr>
          <w:lang w:val="ru-RU"/>
        </w:rPr>
        <w:t>,</w:t>
      </w:r>
    </w:p>
    <w:p w:rsidR="00821221" w:rsidRPr="00BC7289" w:rsidRDefault="005865B5" w:rsidP="00BC7289">
      <w:pPr>
        <w:shd w:val="clear" w:color="000000" w:fill="auto"/>
        <w:spacing w:line="360" w:lineRule="auto"/>
        <w:ind w:firstLine="709"/>
        <w:rPr>
          <w:lang w:val="ru-RU"/>
        </w:rPr>
      </w:pPr>
      <w:r>
        <w:rPr>
          <w:position w:val="-4"/>
        </w:rPr>
        <w:pict>
          <v:shape id="_x0000_i1116" type="#_x0000_t75" style="width:24.75pt;height:18pt" filled="t">
            <v:fill color2="black"/>
            <v:imagedata r:id="rId44" o:title=""/>
          </v:shape>
        </w:pict>
      </w:r>
      <w:r w:rsidR="00821221" w:rsidRPr="00BC7289">
        <w:rPr>
          <w:lang w:val="ru-RU"/>
        </w:rPr>
        <w:t xml:space="preserve"> = 5500-500= 4550 мм.</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3. Показники фундаментних балок</w:t>
      </w:r>
    </w:p>
    <w:tbl>
      <w:tblPr>
        <w:tblW w:w="0" w:type="auto"/>
        <w:tblInd w:w="1237" w:type="dxa"/>
        <w:tblLayout w:type="fixed"/>
        <w:tblLook w:val="0000" w:firstRow="0" w:lastRow="0" w:firstColumn="0" w:lastColumn="0" w:noHBand="0" w:noVBand="0"/>
      </w:tblPr>
      <w:tblGrid>
        <w:gridCol w:w="1710"/>
        <w:gridCol w:w="893"/>
        <w:gridCol w:w="1120"/>
        <w:gridCol w:w="879"/>
        <w:gridCol w:w="804"/>
        <w:gridCol w:w="833"/>
        <w:gridCol w:w="1172"/>
      </w:tblGrid>
      <w:tr w:rsidR="00821221" w:rsidRPr="00BC7289" w:rsidTr="00654A63">
        <w:trPr>
          <w:trHeight w:val="944"/>
        </w:trPr>
        <w:tc>
          <w:tcPr>
            <w:tcW w:w="171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Найменування</w:t>
            </w:r>
          </w:p>
        </w:tc>
        <w:tc>
          <w:tcPr>
            <w:tcW w:w="893"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Марка балки</w:t>
            </w:r>
          </w:p>
        </w:tc>
        <w:tc>
          <w:tcPr>
            <w:tcW w:w="112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Довжина балки</w:t>
            </w:r>
          </w:p>
        </w:tc>
        <w:tc>
          <w:tcPr>
            <w:tcW w:w="879"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Клас бетону</w:t>
            </w:r>
          </w:p>
        </w:tc>
        <w:tc>
          <w:tcPr>
            <w:tcW w:w="804"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 xml:space="preserve">Бетон </w:t>
            </w:r>
            <w:r w:rsidR="005865B5">
              <w:rPr>
                <w:position w:val="1"/>
                <w:sz w:val="20"/>
              </w:rPr>
              <w:pict>
                <v:shape id="_x0000_i1117" type="#_x0000_t75" style="width:12.75pt;height:13.5pt" filled="t">
                  <v:fill color2="black"/>
                  <v:imagedata r:id="rId45" o:title=""/>
                </v:shape>
              </w:pict>
            </w:r>
          </w:p>
        </w:tc>
        <w:tc>
          <w:tcPr>
            <w:tcW w:w="833"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Сталь кг</w:t>
            </w:r>
          </w:p>
        </w:tc>
        <w:tc>
          <w:tcPr>
            <w:tcW w:w="1172" w:type="dxa"/>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b/>
                <w:bCs/>
                <w:sz w:val="20"/>
              </w:rPr>
            </w:pPr>
            <w:r w:rsidRPr="00BC7289">
              <w:rPr>
                <w:b/>
                <w:bCs/>
                <w:sz w:val="20"/>
              </w:rPr>
              <w:t>Вага балки т</w:t>
            </w:r>
          </w:p>
        </w:tc>
      </w:tr>
      <w:tr w:rsidR="00821221" w:rsidRPr="00BC7289" w:rsidTr="00654A63">
        <w:trPr>
          <w:trHeight w:val="681"/>
        </w:trPr>
        <w:tc>
          <w:tcPr>
            <w:tcW w:w="17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БФ 1</w:t>
            </w:r>
          </w:p>
        </w:tc>
        <w:tc>
          <w:tcPr>
            <w:tcW w:w="89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фб6-2</w:t>
            </w:r>
          </w:p>
        </w:tc>
        <w:tc>
          <w:tcPr>
            <w:tcW w:w="112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5050</w:t>
            </w:r>
          </w:p>
        </w:tc>
        <w:tc>
          <w:tcPr>
            <w:tcW w:w="87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В15</w:t>
            </w:r>
          </w:p>
        </w:tc>
        <w:tc>
          <w:tcPr>
            <w:tcW w:w="804"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0,52</w:t>
            </w:r>
          </w:p>
        </w:tc>
        <w:tc>
          <w:tcPr>
            <w:tcW w:w="83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33</w:t>
            </w:r>
          </w:p>
        </w:tc>
        <w:tc>
          <w:tcPr>
            <w:tcW w:w="1172"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1.3</w:t>
            </w:r>
          </w:p>
        </w:tc>
      </w:tr>
      <w:tr w:rsidR="00821221" w:rsidRPr="00BC7289" w:rsidTr="00654A63">
        <w:trPr>
          <w:trHeight w:val="681"/>
        </w:trPr>
        <w:tc>
          <w:tcPr>
            <w:tcW w:w="17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БФ 2</w:t>
            </w:r>
          </w:p>
        </w:tc>
        <w:tc>
          <w:tcPr>
            <w:tcW w:w="89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фб6-3</w:t>
            </w:r>
          </w:p>
        </w:tc>
        <w:tc>
          <w:tcPr>
            <w:tcW w:w="112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4750</w:t>
            </w:r>
          </w:p>
        </w:tc>
        <w:tc>
          <w:tcPr>
            <w:tcW w:w="87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В15</w:t>
            </w:r>
          </w:p>
        </w:tc>
        <w:tc>
          <w:tcPr>
            <w:tcW w:w="804"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0.49</w:t>
            </w:r>
          </w:p>
        </w:tc>
        <w:tc>
          <w:tcPr>
            <w:tcW w:w="83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31</w:t>
            </w:r>
          </w:p>
        </w:tc>
        <w:tc>
          <w:tcPr>
            <w:tcW w:w="1172"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rPr>
                <w:sz w:val="20"/>
              </w:rPr>
            </w:pPr>
            <w:r w:rsidRPr="00BC7289">
              <w:rPr>
                <w:sz w:val="20"/>
              </w:rPr>
              <w:t>1,2</w:t>
            </w:r>
          </w:p>
        </w:tc>
      </w:tr>
    </w:tbl>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b/>
        </w:rPr>
      </w:pPr>
      <w:r w:rsidRPr="00BC7289">
        <w:rPr>
          <w:b/>
          <w:lang w:val="ru-RU"/>
        </w:rPr>
        <w:t>2</w:t>
      </w:r>
      <w:r w:rsidRPr="00BC7289">
        <w:rPr>
          <w:b/>
        </w:rPr>
        <w:t>.3 Колони</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Колони приймаю суцільні залізобетонні,січенням: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pPr>
      <w:r w:rsidRPr="00BC7289">
        <w:t>крайнього ряду - 400×400 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pPr>
      <w:r w:rsidRPr="00BC7289">
        <w:t>середнього ряду - 400×400 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pPr>
      <w:r w:rsidRPr="00BC7289">
        <w:t>торцевого фахверку - 400×400 мм.</w:t>
      </w:r>
    </w:p>
    <w:p w:rsidR="00821221" w:rsidRPr="00BC7289" w:rsidRDefault="00821221" w:rsidP="00BC7289">
      <w:pPr>
        <w:shd w:val="clear" w:color="000000" w:fill="auto"/>
        <w:spacing w:line="360" w:lineRule="auto"/>
        <w:ind w:firstLine="709"/>
      </w:pPr>
      <w:r w:rsidRPr="00BC7289">
        <w:t>Колони крайнього ряду, середнього,торцевого фахверку – без консольні.</w:t>
      </w:r>
      <w:r w:rsidRPr="00BC7289">
        <w:rPr>
          <w:lang w:val="ru-RU"/>
        </w:rPr>
        <w:t xml:space="preserve"> </w:t>
      </w:r>
      <w:r w:rsidRPr="00BC7289">
        <w:t>Заглиблення колон в стакан фундаменту 900 мм.</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br w:type="page"/>
        <w:t>Таблиця 3. Показники колон</w:t>
      </w:r>
    </w:p>
    <w:tbl>
      <w:tblPr>
        <w:tblW w:w="9163" w:type="dxa"/>
        <w:tblInd w:w="248" w:type="dxa"/>
        <w:tblLayout w:type="fixed"/>
        <w:tblLook w:val="0000" w:firstRow="0" w:lastRow="0" w:firstColumn="0" w:lastColumn="0" w:noHBand="0" w:noVBand="0"/>
      </w:tblPr>
      <w:tblGrid>
        <w:gridCol w:w="840"/>
        <w:gridCol w:w="980"/>
        <w:gridCol w:w="1292"/>
        <w:gridCol w:w="668"/>
        <w:gridCol w:w="22"/>
        <w:gridCol w:w="398"/>
        <w:gridCol w:w="22"/>
        <w:gridCol w:w="398"/>
        <w:gridCol w:w="22"/>
        <w:gridCol w:w="541"/>
        <w:gridCol w:w="22"/>
        <w:gridCol w:w="543"/>
        <w:gridCol w:w="22"/>
        <w:gridCol w:w="803"/>
        <w:gridCol w:w="22"/>
        <w:gridCol w:w="857"/>
        <w:gridCol w:w="717"/>
        <w:gridCol w:w="22"/>
        <w:gridCol w:w="950"/>
        <w:gridCol w:w="22"/>
      </w:tblGrid>
      <w:tr w:rsidR="00821221" w:rsidRPr="00BC7289" w:rsidTr="00654A63">
        <w:trPr>
          <w:cantSplit/>
          <w:trHeight w:hRule="exact" w:val="1248"/>
        </w:trPr>
        <w:tc>
          <w:tcPr>
            <w:tcW w:w="840"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 колони</w:t>
            </w:r>
          </w:p>
        </w:tc>
        <w:tc>
          <w:tcPr>
            <w:tcW w:w="980"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Шаг колони</w:t>
            </w:r>
          </w:p>
        </w:tc>
        <w:tc>
          <w:tcPr>
            <w:tcW w:w="1292"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Висота від підлоги до м</w:t>
            </w:r>
          </w:p>
        </w:tc>
        <w:tc>
          <w:tcPr>
            <w:tcW w:w="2636" w:type="dxa"/>
            <w:gridSpan w:val="9"/>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Розміри колони мм</w:t>
            </w:r>
          </w:p>
        </w:tc>
        <w:tc>
          <w:tcPr>
            <w:tcW w:w="825" w:type="dxa"/>
            <w:gridSpan w:val="2"/>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Клас бетону</w:t>
            </w:r>
          </w:p>
        </w:tc>
        <w:tc>
          <w:tcPr>
            <w:tcW w:w="1618" w:type="dxa"/>
            <w:gridSpan w:val="4"/>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Витрати матеріалу</w:t>
            </w:r>
          </w:p>
        </w:tc>
        <w:tc>
          <w:tcPr>
            <w:tcW w:w="97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Вага колони т</w:t>
            </w:r>
          </w:p>
        </w:tc>
      </w:tr>
      <w:tr w:rsidR="00821221" w:rsidRPr="00BC7289" w:rsidTr="00654A63">
        <w:trPr>
          <w:cantSplit/>
          <w:trHeight w:hRule="exact" w:val="920"/>
        </w:trPr>
        <w:tc>
          <w:tcPr>
            <w:tcW w:w="840"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pacing w:line="360" w:lineRule="auto"/>
              <w:ind w:left="-57" w:right="-57"/>
              <w:rPr>
                <w:sz w:val="20"/>
              </w:rPr>
            </w:pPr>
          </w:p>
        </w:tc>
        <w:tc>
          <w:tcPr>
            <w:tcW w:w="980"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pacing w:line="360" w:lineRule="auto"/>
              <w:ind w:left="-57" w:right="-57"/>
              <w:rPr>
                <w:sz w:val="20"/>
              </w:rPr>
            </w:pPr>
          </w:p>
        </w:tc>
        <w:tc>
          <w:tcPr>
            <w:tcW w:w="12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низу крокв. констр.</w:t>
            </w:r>
          </w:p>
        </w:tc>
        <w:tc>
          <w:tcPr>
            <w:tcW w:w="66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h</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а</w:t>
            </w:r>
          </w:p>
        </w:tc>
        <w:tc>
          <w:tcPr>
            <w:tcW w:w="563"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w:t>
            </w:r>
          </w:p>
        </w:tc>
        <w:tc>
          <w:tcPr>
            <w:tcW w:w="56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w:t>
            </w:r>
          </w:p>
        </w:tc>
        <w:tc>
          <w:tcPr>
            <w:tcW w:w="825" w:type="dxa"/>
            <w:gridSpan w:val="2"/>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pacing w:line="360" w:lineRule="auto"/>
              <w:ind w:left="-57" w:right="-57"/>
              <w:rPr>
                <w:sz w:val="20"/>
              </w:rPr>
            </w:pPr>
          </w:p>
        </w:tc>
        <w:tc>
          <w:tcPr>
            <w:tcW w:w="879"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бетон </w:t>
            </w:r>
            <w:r w:rsidR="005865B5">
              <w:rPr>
                <w:position w:val="1"/>
                <w:sz w:val="20"/>
              </w:rPr>
              <w:pict>
                <v:shape id="_x0000_i1118" type="#_x0000_t75" style="width:12.75pt;height:13.5pt" filled="t">
                  <v:fill color2="black"/>
                  <v:imagedata r:id="rId45" o:title=""/>
                </v:shape>
              </w:pict>
            </w:r>
          </w:p>
        </w:tc>
        <w:tc>
          <w:tcPr>
            <w:tcW w:w="739"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сталь кг</w:t>
            </w:r>
          </w:p>
        </w:tc>
        <w:tc>
          <w:tcPr>
            <w:tcW w:w="972" w:type="dxa"/>
            <w:gridSpan w:val="2"/>
            <w:vMerge/>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pacing w:line="360" w:lineRule="auto"/>
              <w:ind w:left="-57" w:right="-57"/>
              <w:rPr>
                <w:sz w:val="20"/>
              </w:rPr>
            </w:pPr>
          </w:p>
        </w:tc>
      </w:tr>
      <w:tr w:rsidR="00821221" w:rsidRPr="00BC7289" w:rsidTr="00654A63">
        <w:trPr>
          <w:trHeight w:val="593"/>
        </w:trPr>
        <w:tc>
          <w:tcPr>
            <w:tcW w:w="9163" w:type="dxa"/>
            <w:gridSpan w:val="20"/>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Колони крайнього ряду</w:t>
            </w:r>
          </w:p>
        </w:tc>
      </w:tr>
      <w:tr w:rsidR="00821221" w:rsidRPr="00BC7289" w:rsidTr="00654A63">
        <w:trPr>
          <w:trHeight w:val="593"/>
        </w:trPr>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 72-2</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6</w:t>
            </w:r>
          </w:p>
        </w:tc>
        <w:tc>
          <w:tcPr>
            <w:tcW w:w="12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7.2</w:t>
            </w:r>
          </w:p>
        </w:tc>
        <w:tc>
          <w:tcPr>
            <w:tcW w:w="66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8100</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3"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p>
        </w:tc>
        <w:tc>
          <w:tcPr>
            <w:tcW w:w="82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В35</w:t>
            </w:r>
          </w:p>
        </w:tc>
        <w:tc>
          <w:tcPr>
            <w:tcW w:w="879"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3.00</w:t>
            </w:r>
          </w:p>
        </w:tc>
        <w:tc>
          <w:tcPr>
            <w:tcW w:w="739"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280</w:t>
            </w:r>
          </w:p>
        </w:tc>
        <w:tc>
          <w:tcPr>
            <w:tcW w:w="972" w:type="dxa"/>
            <w:gridSpan w:val="2"/>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3.4</w:t>
            </w:r>
          </w:p>
        </w:tc>
      </w:tr>
      <w:tr w:rsidR="00821221" w:rsidRPr="00BC7289" w:rsidTr="00654A63">
        <w:trPr>
          <w:trHeight w:val="593"/>
        </w:trPr>
        <w:tc>
          <w:tcPr>
            <w:tcW w:w="9163" w:type="dxa"/>
            <w:gridSpan w:val="20"/>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Колони середнього ряду</w:t>
            </w:r>
          </w:p>
        </w:tc>
      </w:tr>
      <w:tr w:rsidR="00821221" w:rsidRPr="00BC7289" w:rsidTr="00654A63">
        <w:trPr>
          <w:gridAfter w:val="1"/>
          <w:wAfter w:w="22" w:type="dxa"/>
          <w:trHeight w:val="593"/>
        </w:trPr>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КПІ-23</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6</w:t>
            </w:r>
          </w:p>
        </w:tc>
        <w:tc>
          <w:tcPr>
            <w:tcW w:w="12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7.2</w:t>
            </w:r>
          </w:p>
        </w:tc>
        <w:tc>
          <w:tcPr>
            <w:tcW w:w="69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8100</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3"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p>
        </w:tc>
        <w:tc>
          <w:tcPr>
            <w:tcW w:w="82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В35</w:t>
            </w:r>
          </w:p>
        </w:tc>
        <w:tc>
          <w:tcPr>
            <w:tcW w:w="85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1.33</w:t>
            </w:r>
          </w:p>
        </w:tc>
        <w:tc>
          <w:tcPr>
            <w:tcW w:w="71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245</w:t>
            </w:r>
          </w:p>
        </w:tc>
        <w:tc>
          <w:tcPr>
            <w:tcW w:w="972" w:type="dxa"/>
            <w:gridSpan w:val="2"/>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3.3</w:t>
            </w:r>
          </w:p>
        </w:tc>
      </w:tr>
      <w:tr w:rsidR="00821221" w:rsidRPr="00BC7289" w:rsidTr="00654A63">
        <w:trPr>
          <w:trHeight w:val="593"/>
        </w:trPr>
        <w:tc>
          <w:tcPr>
            <w:tcW w:w="9163" w:type="dxa"/>
            <w:gridSpan w:val="20"/>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Колони поперечного фахверку</w:t>
            </w:r>
          </w:p>
        </w:tc>
      </w:tr>
      <w:tr w:rsidR="00821221" w:rsidRPr="00BC7289" w:rsidTr="00654A63">
        <w:trPr>
          <w:gridAfter w:val="1"/>
          <w:wAfter w:w="22" w:type="dxa"/>
          <w:trHeight w:val="593"/>
        </w:trPr>
        <w:tc>
          <w:tcPr>
            <w:tcW w:w="8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К 72-2</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6</w:t>
            </w:r>
          </w:p>
        </w:tc>
        <w:tc>
          <w:tcPr>
            <w:tcW w:w="12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 xml:space="preserve">7.2 </w:t>
            </w:r>
          </w:p>
        </w:tc>
        <w:tc>
          <w:tcPr>
            <w:tcW w:w="69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8100</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 xml:space="preserve"> </w:t>
            </w:r>
          </w:p>
        </w:tc>
        <w:tc>
          <w:tcPr>
            <w:tcW w:w="4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3"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400</w:t>
            </w:r>
          </w:p>
        </w:tc>
        <w:tc>
          <w:tcPr>
            <w:tcW w:w="56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 xml:space="preserve"> </w:t>
            </w:r>
          </w:p>
        </w:tc>
        <w:tc>
          <w:tcPr>
            <w:tcW w:w="825"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В35</w:t>
            </w:r>
          </w:p>
        </w:tc>
        <w:tc>
          <w:tcPr>
            <w:tcW w:w="85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3.00</w:t>
            </w:r>
          </w:p>
        </w:tc>
        <w:tc>
          <w:tcPr>
            <w:tcW w:w="71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280</w:t>
            </w:r>
          </w:p>
        </w:tc>
        <w:tc>
          <w:tcPr>
            <w:tcW w:w="972" w:type="dxa"/>
            <w:gridSpan w:val="2"/>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sz w:val="20"/>
              </w:rPr>
            </w:pPr>
            <w:r w:rsidRPr="00BC7289">
              <w:rPr>
                <w:sz w:val="20"/>
              </w:rPr>
              <w:t>3.4</w:t>
            </w:r>
          </w:p>
        </w:tc>
      </w:tr>
    </w:tbl>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rPr>
          <w:b/>
        </w:rPr>
      </w:pPr>
      <w:r w:rsidRPr="00BC7289">
        <w:rPr>
          <w:b/>
          <w:lang w:val="ru-RU"/>
        </w:rPr>
        <w:t>2</w:t>
      </w:r>
      <w:r w:rsidRPr="00BC7289">
        <w:rPr>
          <w:b/>
        </w:rPr>
        <w:t>.</w:t>
      </w:r>
      <w:r w:rsidRPr="00BC7289">
        <w:rPr>
          <w:b/>
          <w:lang w:val="ru-RU"/>
        </w:rPr>
        <w:t>4</w:t>
      </w:r>
      <w:r w:rsidRPr="00BC7289">
        <w:rPr>
          <w:b/>
        </w:rPr>
        <w:t xml:space="preserve"> Кроквяні ферми</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pPr>
      <w:r w:rsidRPr="00BC7289">
        <w:t>Ферми покриття залізобетонні сегментні довжиною 18м.</w:t>
      </w:r>
      <w:r w:rsidR="00657F6B">
        <w:rPr>
          <w:lang w:val="ru-RU"/>
        </w:rPr>
        <w:t xml:space="preserve"> </w:t>
      </w:r>
      <w:r w:rsidRPr="00BC7289">
        <w:t>Кріплять ферми до колон каркасу зварюванням до закладних деталей.</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4. Показники кроквяної ферми</w:t>
      </w:r>
    </w:p>
    <w:tbl>
      <w:tblPr>
        <w:tblW w:w="0" w:type="auto"/>
        <w:tblInd w:w="245" w:type="dxa"/>
        <w:tblLayout w:type="fixed"/>
        <w:tblLook w:val="0000" w:firstRow="0" w:lastRow="0" w:firstColumn="0" w:lastColumn="0" w:noHBand="0" w:noVBand="0"/>
      </w:tblPr>
      <w:tblGrid>
        <w:gridCol w:w="1877"/>
        <w:gridCol w:w="992"/>
        <w:gridCol w:w="992"/>
        <w:gridCol w:w="993"/>
        <w:gridCol w:w="1134"/>
        <w:gridCol w:w="992"/>
        <w:gridCol w:w="992"/>
        <w:gridCol w:w="1144"/>
      </w:tblGrid>
      <w:tr w:rsidR="00821221" w:rsidRPr="00BC7289" w:rsidTr="00654A63">
        <w:trPr>
          <w:cantSplit/>
          <w:trHeight w:hRule="exact" w:val="627"/>
        </w:trPr>
        <w:tc>
          <w:tcPr>
            <w:tcW w:w="1877"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Марка ферми</w:t>
            </w:r>
          </w:p>
        </w:tc>
        <w:tc>
          <w:tcPr>
            <w:tcW w:w="992"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Розміри,мм</w:t>
            </w:r>
          </w:p>
          <w:p w:rsidR="00821221" w:rsidRPr="00BC7289" w:rsidRDefault="00821221" w:rsidP="00BC7289">
            <w:pPr>
              <w:shd w:val="clear" w:color="000000" w:fill="auto"/>
              <w:spacing w:line="360" w:lineRule="auto"/>
              <w:ind w:left="-57" w:right="-57"/>
              <w:rPr>
                <w:b/>
                <w:bCs/>
                <w:sz w:val="20"/>
              </w:rPr>
            </w:pPr>
            <w:r w:rsidRPr="00BC7289">
              <w:rPr>
                <w:b/>
                <w:bCs/>
                <w:sz w:val="20"/>
              </w:rPr>
              <w:t>L</w:t>
            </w:r>
          </w:p>
        </w:tc>
        <w:tc>
          <w:tcPr>
            <w:tcW w:w="992"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Розміри,мм</w:t>
            </w:r>
          </w:p>
          <w:p w:rsidR="00821221" w:rsidRPr="00BC7289" w:rsidRDefault="00821221" w:rsidP="00BC7289">
            <w:pPr>
              <w:shd w:val="clear" w:color="000000" w:fill="auto"/>
              <w:spacing w:line="360" w:lineRule="auto"/>
              <w:ind w:left="-57" w:right="-57"/>
              <w:rPr>
                <w:b/>
                <w:bCs/>
                <w:sz w:val="20"/>
              </w:rPr>
            </w:pPr>
            <w:r w:rsidRPr="00BC7289">
              <w:rPr>
                <w:b/>
                <w:bCs/>
                <w:sz w:val="20"/>
              </w:rPr>
              <w:t>Hповна</w:t>
            </w:r>
          </w:p>
        </w:tc>
        <w:tc>
          <w:tcPr>
            <w:tcW w:w="993"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Розміри,мм</w:t>
            </w:r>
          </w:p>
          <w:p w:rsidR="00821221" w:rsidRPr="00BC7289" w:rsidRDefault="00821221" w:rsidP="00BC7289">
            <w:pPr>
              <w:shd w:val="clear" w:color="000000" w:fill="auto"/>
              <w:spacing w:line="360" w:lineRule="auto"/>
              <w:ind w:left="-57" w:right="-57"/>
              <w:rPr>
                <w:b/>
                <w:bCs/>
                <w:sz w:val="20"/>
              </w:rPr>
            </w:pPr>
            <w:r w:rsidRPr="00BC7289">
              <w:rPr>
                <w:b/>
                <w:bCs/>
                <w:sz w:val="20"/>
              </w:rPr>
              <w:t>Hоп.част</w:t>
            </w:r>
          </w:p>
        </w:tc>
        <w:tc>
          <w:tcPr>
            <w:tcW w:w="1134"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Клас бетону</w:t>
            </w:r>
          </w:p>
        </w:tc>
        <w:tc>
          <w:tcPr>
            <w:tcW w:w="1984"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Витрати матерів</w:t>
            </w:r>
          </w:p>
        </w:tc>
        <w:tc>
          <w:tcPr>
            <w:tcW w:w="1144" w:type="dxa"/>
            <w:vMerge w:val="restart"/>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Вага ферми ,т</w:t>
            </w:r>
          </w:p>
        </w:tc>
      </w:tr>
      <w:tr w:rsidR="00821221" w:rsidRPr="00BC7289" w:rsidTr="00654A63">
        <w:trPr>
          <w:cantSplit/>
          <w:trHeight w:hRule="exact" w:val="1015"/>
        </w:trPr>
        <w:tc>
          <w:tcPr>
            <w:tcW w:w="1877"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92"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92"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93"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134"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Бетон, </w:t>
            </w:r>
            <w:r w:rsidR="005865B5">
              <w:rPr>
                <w:b/>
                <w:bCs/>
                <w:sz w:val="20"/>
              </w:rPr>
              <w:pict>
                <v:shape id="_x0000_i1119" type="#_x0000_t75" style="width:12.75pt;height:13.5pt" filled="t">
                  <v:fill color2="black"/>
                  <v:imagedata r:id="rId45" o:title=""/>
                </v:shape>
              </w:pict>
            </w: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Сталь, кг</w:t>
            </w:r>
          </w:p>
        </w:tc>
        <w:tc>
          <w:tcPr>
            <w:tcW w:w="1144" w:type="dxa"/>
            <w:vMerge/>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654A63">
        <w:trPr>
          <w:trHeight w:val="831"/>
        </w:trPr>
        <w:tc>
          <w:tcPr>
            <w:tcW w:w="187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ФСМ181-1НА1У</w:t>
            </w: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17940</w:t>
            </w: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2630</w:t>
            </w:r>
          </w:p>
        </w:tc>
        <w:tc>
          <w:tcPr>
            <w:tcW w:w="99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900</w:t>
            </w:r>
          </w:p>
        </w:tc>
        <w:tc>
          <w:tcPr>
            <w:tcW w:w="1134"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В30</w:t>
            </w: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1.8</w:t>
            </w:r>
          </w:p>
        </w:tc>
        <w:tc>
          <w:tcPr>
            <w:tcW w:w="99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313</w:t>
            </w:r>
          </w:p>
        </w:tc>
        <w:tc>
          <w:tcPr>
            <w:tcW w:w="114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4.5</w:t>
            </w:r>
          </w:p>
        </w:tc>
      </w:tr>
    </w:tbl>
    <w:p w:rsidR="00821221" w:rsidRPr="00BC7289" w:rsidRDefault="00821221" w:rsidP="00BC7289">
      <w:pPr>
        <w:shd w:val="clear" w:color="000000" w:fill="auto"/>
        <w:spacing w:line="360" w:lineRule="auto"/>
        <w:ind w:firstLine="709"/>
      </w:pPr>
    </w:p>
    <w:p w:rsidR="00821221" w:rsidRPr="00BC7289" w:rsidRDefault="00657F6B" w:rsidP="00BC7289">
      <w:pPr>
        <w:shd w:val="clear" w:color="000000" w:fill="auto"/>
        <w:spacing w:line="360" w:lineRule="auto"/>
        <w:ind w:firstLine="709"/>
        <w:rPr>
          <w:b/>
        </w:rPr>
      </w:pPr>
      <w:r>
        <w:rPr>
          <w:b/>
          <w:lang w:val="ru-RU"/>
        </w:rPr>
        <w:br w:type="page"/>
      </w:r>
      <w:r w:rsidR="00821221" w:rsidRPr="00BC7289">
        <w:rPr>
          <w:b/>
          <w:lang w:val="ru-RU"/>
        </w:rPr>
        <w:t>2</w:t>
      </w:r>
      <w:r w:rsidR="00821221" w:rsidRPr="00BC7289">
        <w:rPr>
          <w:b/>
        </w:rPr>
        <w:t>.</w:t>
      </w:r>
      <w:r>
        <w:rPr>
          <w:b/>
          <w:lang w:val="ru-RU"/>
        </w:rPr>
        <w:t>5</w:t>
      </w:r>
      <w:r w:rsidR="00821221" w:rsidRPr="00BC7289">
        <w:rPr>
          <w:b/>
        </w:rPr>
        <w:t xml:space="preserve"> Плити покриття</w:t>
      </w:r>
    </w:p>
    <w:p w:rsidR="00821221" w:rsidRPr="00BC7289" w:rsidRDefault="00821221" w:rsidP="00BC7289">
      <w:pPr>
        <w:shd w:val="clear" w:color="000000" w:fill="auto"/>
        <w:spacing w:line="360" w:lineRule="auto"/>
        <w:ind w:firstLine="709"/>
        <w:rPr>
          <w:b/>
        </w:rPr>
      </w:pPr>
    </w:p>
    <w:p w:rsidR="00657F6B" w:rsidRPr="00657F6B" w:rsidRDefault="00657F6B" w:rsidP="00657F6B">
      <w:pPr>
        <w:shd w:val="clear" w:color="000000" w:fill="auto"/>
        <w:spacing w:line="360" w:lineRule="auto"/>
        <w:ind w:firstLine="709"/>
      </w:pPr>
      <w:r w:rsidRPr="00BC7289">
        <w:t>Плити покриття укладаються по верхньому поясу кроквяної конструкції. Прийняті залізобетонні ребристі плити покриття розміром 3</w:t>
      </w:r>
      <w:r w:rsidRPr="00657F6B">
        <w:t>×</w:t>
      </w:r>
      <w:r w:rsidRPr="00BC7289">
        <w:t>6 м, висотою – 300 мм. З’єднання на зварці.</w:t>
      </w:r>
    </w:p>
    <w:p w:rsidR="00657F6B" w:rsidRPr="00C5102B" w:rsidRDefault="00657F6B" w:rsidP="00657F6B">
      <w:pPr>
        <w:spacing w:line="360" w:lineRule="auto"/>
        <w:jc w:val="left"/>
      </w:pPr>
    </w:p>
    <w:p w:rsidR="00657F6B" w:rsidRPr="00657F6B" w:rsidRDefault="00657F6B" w:rsidP="00657F6B">
      <w:pPr>
        <w:shd w:val="clear" w:color="000000" w:fill="auto"/>
        <w:spacing w:line="360" w:lineRule="auto"/>
        <w:ind w:firstLine="709"/>
      </w:pPr>
      <w:r w:rsidRPr="00657F6B">
        <w:t xml:space="preserve">Таблиця </w:t>
      </w:r>
      <w:r>
        <w:rPr>
          <w:lang w:val="ru-RU"/>
        </w:rPr>
        <w:t>5</w:t>
      </w:r>
      <w:r w:rsidRPr="00657F6B">
        <w:t>. Показники плити покриття</w:t>
      </w:r>
    </w:p>
    <w:tbl>
      <w:tblPr>
        <w:tblW w:w="0" w:type="auto"/>
        <w:tblInd w:w="1237" w:type="dxa"/>
        <w:tblLayout w:type="fixed"/>
        <w:tblLook w:val="0000" w:firstRow="0" w:lastRow="0" w:firstColumn="0" w:lastColumn="0" w:noHBand="0" w:noVBand="0"/>
      </w:tblPr>
      <w:tblGrid>
        <w:gridCol w:w="1692"/>
        <w:gridCol w:w="1181"/>
        <w:gridCol w:w="1231"/>
        <w:gridCol w:w="1207"/>
        <w:gridCol w:w="1682"/>
      </w:tblGrid>
      <w:tr w:rsidR="00657F6B" w:rsidTr="00654A63">
        <w:trPr>
          <w:cantSplit/>
          <w:trHeight w:hRule="exact" w:val="618"/>
        </w:trPr>
        <w:tc>
          <w:tcPr>
            <w:tcW w:w="1692" w:type="dxa"/>
            <w:vMerge w:val="restart"/>
            <w:tcBorders>
              <w:top w:val="single" w:sz="4" w:space="0" w:color="000000"/>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Марка плити</w:t>
            </w:r>
          </w:p>
        </w:tc>
        <w:tc>
          <w:tcPr>
            <w:tcW w:w="1181" w:type="dxa"/>
            <w:vMerge w:val="restart"/>
            <w:tcBorders>
              <w:top w:val="single" w:sz="4" w:space="0" w:color="000000"/>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Клас бетону</w:t>
            </w:r>
          </w:p>
        </w:tc>
        <w:tc>
          <w:tcPr>
            <w:tcW w:w="2438" w:type="dxa"/>
            <w:gridSpan w:val="2"/>
            <w:tcBorders>
              <w:top w:val="single" w:sz="4" w:space="0" w:color="000000"/>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Витрати матеріалу</w:t>
            </w:r>
          </w:p>
        </w:tc>
        <w:tc>
          <w:tcPr>
            <w:tcW w:w="1682" w:type="dxa"/>
            <w:vMerge w:val="restart"/>
            <w:tcBorders>
              <w:top w:val="single" w:sz="4" w:space="0" w:color="000000"/>
              <w:left w:val="single" w:sz="4" w:space="0" w:color="000000"/>
              <w:bottom w:val="single" w:sz="4" w:space="0" w:color="000000"/>
              <w:right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Вага плити  т</w:t>
            </w:r>
          </w:p>
        </w:tc>
      </w:tr>
      <w:tr w:rsidR="00657F6B" w:rsidTr="00657F6B">
        <w:trPr>
          <w:cantSplit/>
          <w:trHeight w:hRule="exact" w:val="849"/>
        </w:trPr>
        <w:tc>
          <w:tcPr>
            <w:tcW w:w="1692" w:type="dxa"/>
            <w:vMerge/>
            <w:tcBorders>
              <w:top w:val="single" w:sz="4" w:space="0" w:color="000000"/>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p>
        </w:tc>
        <w:tc>
          <w:tcPr>
            <w:tcW w:w="1181" w:type="dxa"/>
            <w:vMerge/>
            <w:tcBorders>
              <w:top w:val="single" w:sz="4" w:space="0" w:color="000000"/>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p>
        </w:tc>
        <w:tc>
          <w:tcPr>
            <w:tcW w:w="1231"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jc w:val="center"/>
              <w:rPr>
                <w:b/>
                <w:bCs/>
                <w:sz w:val="20"/>
              </w:rPr>
            </w:pPr>
            <w:r w:rsidRPr="00657F6B">
              <w:rPr>
                <w:b/>
                <w:bCs/>
                <w:sz w:val="20"/>
              </w:rPr>
              <w:t xml:space="preserve">Бетон  </w:t>
            </w:r>
            <w:r w:rsidR="005865B5">
              <w:rPr>
                <w:b/>
                <w:bCs/>
                <w:sz w:val="20"/>
              </w:rPr>
              <w:pict>
                <v:shape id="_x0000_i1120" type="#_x0000_t75" style="width:12.75pt;height:13.5pt" filled="t">
                  <v:fill color2="black"/>
                  <v:imagedata r:id="rId45" o:title=""/>
                </v:shape>
              </w:pict>
            </w:r>
          </w:p>
        </w:tc>
        <w:tc>
          <w:tcPr>
            <w:tcW w:w="1207"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jc w:val="center"/>
              <w:rPr>
                <w:b/>
                <w:bCs/>
                <w:sz w:val="20"/>
              </w:rPr>
            </w:pPr>
            <w:r w:rsidRPr="00657F6B">
              <w:rPr>
                <w:b/>
                <w:bCs/>
                <w:sz w:val="20"/>
              </w:rPr>
              <w:t>Сталь  кг</w:t>
            </w:r>
          </w:p>
        </w:tc>
        <w:tc>
          <w:tcPr>
            <w:tcW w:w="1682" w:type="dxa"/>
            <w:vMerge/>
            <w:tcBorders>
              <w:top w:val="single" w:sz="4" w:space="0" w:color="000000"/>
              <w:left w:val="single" w:sz="4" w:space="0" w:color="000000"/>
              <w:bottom w:val="single" w:sz="4" w:space="0" w:color="000000"/>
              <w:right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p>
        </w:tc>
      </w:tr>
      <w:tr w:rsidR="00657F6B" w:rsidTr="00654A63">
        <w:trPr>
          <w:trHeight w:val="618"/>
        </w:trPr>
        <w:tc>
          <w:tcPr>
            <w:tcW w:w="1692"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 xml:space="preserve">ПАШв / 3×6  </w:t>
            </w:r>
          </w:p>
        </w:tc>
        <w:tc>
          <w:tcPr>
            <w:tcW w:w="1181"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В20</w:t>
            </w:r>
          </w:p>
        </w:tc>
        <w:tc>
          <w:tcPr>
            <w:tcW w:w="1231"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1,07</w:t>
            </w:r>
          </w:p>
        </w:tc>
        <w:tc>
          <w:tcPr>
            <w:tcW w:w="1207" w:type="dxa"/>
            <w:tcBorders>
              <w:left w:val="single" w:sz="4" w:space="0" w:color="000000"/>
              <w:bottom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85</w:t>
            </w:r>
          </w:p>
        </w:tc>
        <w:tc>
          <w:tcPr>
            <w:tcW w:w="1682" w:type="dxa"/>
            <w:tcBorders>
              <w:left w:val="single" w:sz="4" w:space="0" w:color="000000"/>
              <w:bottom w:val="single" w:sz="4" w:space="0" w:color="000000"/>
              <w:right w:val="single" w:sz="4" w:space="0" w:color="000000"/>
            </w:tcBorders>
            <w:vAlign w:val="center"/>
          </w:tcPr>
          <w:p w:rsidR="00657F6B" w:rsidRPr="00657F6B" w:rsidRDefault="00657F6B" w:rsidP="00657F6B">
            <w:pPr>
              <w:shd w:val="clear" w:color="000000" w:fill="auto"/>
              <w:snapToGrid w:val="0"/>
              <w:spacing w:line="360" w:lineRule="auto"/>
              <w:ind w:left="-57" w:right="-57"/>
              <w:rPr>
                <w:b/>
                <w:bCs/>
                <w:sz w:val="20"/>
              </w:rPr>
            </w:pPr>
            <w:r w:rsidRPr="00657F6B">
              <w:rPr>
                <w:b/>
                <w:bCs/>
                <w:sz w:val="20"/>
              </w:rPr>
              <w:t>2,7</w:t>
            </w:r>
          </w:p>
        </w:tc>
      </w:tr>
    </w:tbl>
    <w:p w:rsidR="00657F6B" w:rsidRDefault="00657F6B" w:rsidP="00657F6B">
      <w:pPr>
        <w:spacing w:line="360" w:lineRule="auto"/>
        <w:jc w:val="center"/>
        <w:rPr>
          <w:rFonts w:ascii="Times New Roman CYR" w:hAnsi="Times New Roman CYR"/>
        </w:rPr>
      </w:pP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b/>
        </w:rPr>
      </w:pPr>
      <w:r w:rsidRPr="00BC7289">
        <w:rPr>
          <w:b/>
        </w:rPr>
        <w:t>2.</w:t>
      </w:r>
      <w:r w:rsidR="00657F6B">
        <w:rPr>
          <w:b/>
          <w:lang w:val="ru-RU"/>
        </w:rPr>
        <w:t>6</w:t>
      </w:r>
      <w:r w:rsidRPr="00BC7289">
        <w:rPr>
          <w:b/>
        </w:rPr>
        <w:t xml:space="preserve"> Стінові панелі</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Стінові панелі навісні залізобетонні довжиною – 6 м, товщиною – 300 мм, висотою – 1780, 1180, 880 мм. По краю будівлі приймаю подовжені стінові панелі довжиною – 6.3 м.</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 xml:space="preserve">Таблиця </w:t>
      </w:r>
      <w:r w:rsidR="00657F6B" w:rsidRPr="00C5102B">
        <w:t>6</w:t>
      </w:r>
      <w:r w:rsidRPr="00BC7289">
        <w:t>. Показники стінових панелей</w:t>
      </w:r>
    </w:p>
    <w:tbl>
      <w:tblPr>
        <w:tblW w:w="9066" w:type="dxa"/>
        <w:tblInd w:w="248" w:type="dxa"/>
        <w:tblLayout w:type="fixed"/>
        <w:tblLook w:val="0000" w:firstRow="0" w:lastRow="0" w:firstColumn="0" w:lastColumn="0" w:noHBand="0" w:noVBand="0"/>
      </w:tblPr>
      <w:tblGrid>
        <w:gridCol w:w="2110"/>
        <w:gridCol w:w="1141"/>
        <w:gridCol w:w="980"/>
        <w:gridCol w:w="819"/>
        <w:gridCol w:w="949"/>
        <w:gridCol w:w="1151"/>
        <w:gridCol w:w="952"/>
        <w:gridCol w:w="964"/>
      </w:tblGrid>
      <w:tr w:rsidR="00821221" w:rsidRPr="00BC7289" w:rsidTr="00657F6B">
        <w:trPr>
          <w:cantSplit/>
          <w:trHeight w:hRule="exact" w:val="630"/>
        </w:trPr>
        <w:tc>
          <w:tcPr>
            <w:tcW w:w="2110"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 панелі</w:t>
            </w:r>
          </w:p>
        </w:tc>
        <w:tc>
          <w:tcPr>
            <w:tcW w:w="1141"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Товщина панелі мм</w:t>
            </w:r>
          </w:p>
        </w:tc>
        <w:tc>
          <w:tcPr>
            <w:tcW w:w="980"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Об ємна вага кг⁄м</w:t>
            </w:r>
          </w:p>
        </w:tc>
        <w:tc>
          <w:tcPr>
            <w:tcW w:w="1768"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Розміри панелі,мм</w:t>
            </w:r>
          </w:p>
        </w:tc>
        <w:tc>
          <w:tcPr>
            <w:tcW w:w="2103"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Витрати матеріалу</w:t>
            </w:r>
          </w:p>
        </w:tc>
        <w:tc>
          <w:tcPr>
            <w:tcW w:w="964" w:type="dxa"/>
            <w:vMerge w:val="restart"/>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Мах вага панелі т</w:t>
            </w:r>
          </w:p>
        </w:tc>
      </w:tr>
      <w:tr w:rsidR="00821221" w:rsidRPr="00BC7289" w:rsidTr="00657F6B">
        <w:trPr>
          <w:cantSplit/>
          <w:trHeight w:hRule="exact" w:val="719"/>
        </w:trPr>
        <w:tc>
          <w:tcPr>
            <w:tcW w:w="2110"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141"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80"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1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H</w:t>
            </w:r>
          </w:p>
        </w:tc>
        <w:tc>
          <w:tcPr>
            <w:tcW w:w="94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L</w:t>
            </w:r>
          </w:p>
        </w:tc>
        <w:tc>
          <w:tcPr>
            <w:tcW w:w="115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Бетон </w:t>
            </w:r>
            <w:r w:rsidR="005865B5">
              <w:rPr>
                <w:b/>
                <w:bCs/>
                <w:sz w:val="20"/>
              </w:rPr>
              <w:pict>
                <v:shape id="_x0000_i1121" type="#_x0000_t75" style="width:12.75pt;height:13.5pt" filled="t">
                  <v:fill color2="black"/>
                  <v:imagedata r:id="rId45" o:title=""/>
                </v:shape>
              </w:pict>
            </w:r>
          </w:p>
        </w:tc>
        <w:tc>
          <w:tcPr>
            <w:tcW w:w="95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Сталь кг</w:t>
            </w:r>
          </w:p>
        </w:tc>
        <w:tc>
          <w:tcPr>
            <w:tcW w:w="964" w:type="dxa"/>
            <w:vMerge/>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657F6B">
        <w:trPr>
          <w:trHeight w:val="397"/>
        </w:trPr>
        <w:tc>
          <w:tcPr>
            <w:tcW w:w="21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 600.9.30-2-1</w:t>
            </w:r>
          </w:p>
        </w:tc>
        <w:tc>
          <w:tcPr>
            <w:tcW w:w="114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300</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1300</w:t>
            </w:r>
          </w:p>
        </w:tc>
        <w:tc>
          <w:tcPr>
            <w:tcW w:w="81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880</w:t>
            </w:r>
          </w:p>
        </w:tc>
        <w:tc>
          <w:tcPr>
            <w:tcW w:w="94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5980</w:t>
            </w:r>
          </w:p>
        </w:tc>
        <w:tc>
          <w:tcPr>
            <w:tcW w:w="115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1.37</w:t>
            </w:r>
          </w:p>
        </w:tc>
        <w:tc>
          <w:tcPr>
            <w:tcW w:w="95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19.8</w:t>
            </w:r>
          </w:p>
        </w:tc>
        <w:tc>
          <w:tcPr>
            <w:tcW w:w="96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2.3</w:t>
            </w:r>
          </w:p>
        </w:tc>
      </w:tr>
      <w:tr w:rsidR="00821221" w:rsidRPr="00BC7289" w:rsidTr="00657F6B">
        <w:trPr>
          <w:trHeight w:val="417"/>
        </w:trPr>
        <w:tc>
          <w:tcPr>
            <w:tcW w:w="21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 600.12.30.2-1</w:t>
            </w:r>
          </w:p>
        </w:tc>
        <w:tc>
          <w:tcPr>
            <w:tcW w:w="114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300</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1300</w:t>
            </w:r>
          </w:p>
        </w:tc>
        <w:tc>
          <w:tcPr>
            <w:tcW w:w="81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1180</w:t>
            </w:r>
          </w:p>
        </w:tc>
        <w:tc>
          <w:tcPr>
            <w:tcW w:w="94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5980</w:t>
            </w:r>
          </w:p>
        </w:tc>
        <w:tc>
          <w:tcPr>
            <w:tcW w:w="115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1.84</w:t>
            </w:r>
          </w:p>
        </w:tc>
        <w:tc>
          <w:tcPr>
            <w:tcW w:w="95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23.0</w:t>
            </w:r>
          </w:p>
        </w:tc>
        <w:tc>
          <w:tcPr>
            <w:tcW w:w="96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w:t>
            </w:r>
          </w:p>
        </w:tc>
      </w:tr>
      <w:tr w:rsidR="00821221" w:rsidRPr="00BC7289" w:rsidTr="00657F6B">
        <w:trPr>
          <w:trHeight w:val="409"/>
        </w:trPr>
        <w:tc>
          <w:tcPr>
            <w:tcW w:w="21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ПС625.9.30-2-21(22)</w:t>
            </w:r>
          </w:p>
        </w:tc>
        <w:tc>
          <w:tcPr>
            <w:tcW w:w="114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300</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1300</w:t>
            </w:r>
          </w:p>
        </w:tc>
        <w:tc>
          <w:tcPr>
            <w:tcW w:w="81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880</w:t>
            </w:r>
          </w:p>
        </w:tc>
        <w:tc>
          <w:tcPr>
            <w:tcW w:w="94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6230</w:t>
            </w:r>
          </w:p>
        </w:tc>
        <w:tc>
          <w:tcPr>
            <w:tcW w:w="115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1.42</w:t>
            </w:r>
          </w:p>
        </w:tc>
        <w:tc>
          <w:tcPr>
            <w:tcW w:w="95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51.7</w:t>
            </w:r>
          </w:p>
        </w:tc>
        <w:tc>
          <w:tcPr>
            <w:tcW w:w="96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2.4</w:t>
            </w:r>
          </w:p>
        </w:tc>
      </w:tr>
      <w:tr w:rsidR="00821221" w:rsidRPr="00BC7289" w:rsidTr="00657F6B">
        <w:trPr>
          <w:trHeight w:val="429"/>
        </w:trPr>
        <w:tc>
          <w:tcPr>
            <w:tcW w:w="211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ПС625.12.30-2-21(22)</w:t>
            </w:r>
          </w:p>
        </w:tc>
        <w:tc>
          <w:tcPr>
            <w:tcW w:w="114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300</w:t>
            </w:r>
          </w:p>
        </w:tc>
        <w:tc>
          <w:tcPr>
            <w:tcW w:w="98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1300</w:t>
            </w:r>
          </w:p>
        </w:tc>
        <w:tc>
          <w:tcPr>
            <w:tcW w:w="81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11800</w:t>
            </w:r>
          </w:p>
        </w:tc>
        <w:tc>
          <w:tcPr>
            <w:tcW w:w="949"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6230</w:t>
            </w:r>
          </w:p>
        </w:tc>
        <w:tc>
          <w:tcPr>
            <w:tcW w:w="1151"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1.92</w:t>
            </w:r>
          </w:p>
        </w:tc>
        <w:tc>
          <w:tcPr>
            <w:tcW w:w="95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57.2</w:t>
            </w:r>
          </w:p>
        </w:tc>
        <w:tc>
          <w:tcPr>
            <w:tcW w:w="96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3.3</w:t>
            </w:r>
          </w:p>
        </w:tc>
      </w:tr>
    </w:tbl>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Верхню частину зовнішньої стіни, для запобігання від руйнування атмосферними опадами і морозами, обробляють оцинкованою сталью.</w:t>
      </w:r>
    </w:p>
    <w:p w:rsidR="00821221" w:rsidRPr="00BC7289" w:rsidRDefault="00821221" w:rsidP="00BC7289">
      <w:pPr>
        <w:shd w:val="clear" w:color="000000" w:fill="auto"/>
        <w:spacing w:line="360" w:lineRule="auto"/>
        <w:ind w:firstLine="709"/>
        <w:rPr>
          <w:b/>
        </w:rPr>
      </w:pPr>
      <w:r w:rsidRPr="00BC7289">
        <w:rPr>
          <w:b/>
          <w:lang w:val="ru-RU"/>
        </w:rPr>
        <w:t>2</w:t>
      </w:r>
      <w:r w:rsidRPr="00BC7289">
        <w:rPr>
          <w:b/>
        </w:rPr>
        <w:t>.</w:t>
      </w:r>
      <w:r w:rsidR="00657F6B">
        <w:rPr>
          <w:b/>
          <w:lang w:val="ru-RU"/>
        </w:rPr>
        <w:t>7</w:t>
      </w:r>
      <w:r w:rsidRPr="00BC7289">
        <w:rPr>
          <w:b/>
        </w:rPr>
        <w:t xml:space="preserve"> Підкранові балки </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Підкранові балки створюють шлях для руху мостового крану і виконують роль повздовжніх зв´язків. Так, як в будівлі прийнята підкрокв´яна ферма, то по крайньому ряду колон приймаємо підкранові балки таврового січення висотою – 800 мм, довжиною – 6 м, а по середньому ряду колон – двотаврового січення висотою - 1200 мм, довжиною – 12м.</w:t>
      </w:r>
    </w:p>
    <w:p w:rsidR="00821221" w:rsidRPr="00BC7289" w:rsidRDefault="00821221" w:rsidP="00BC7289">
      <w:pPr>
        <w:shd w:val="clear" w:color="000000" w:fill="auto"/>
        <w:spacing w:line="360" w:lineRule="auto"/>
        <w:ind w:firstLine="709"/>
      </w:pPr>
    </w:p>
    <w:p w:rsidR="00821221" w:rsidRPr="00BC7289" w:rsidRDefault="005865B5" w:rsidP="00BC7289">
      <w:pPr>
        <w:shd w:val="clear" w:color="000000" w:fill="auto"/>
        <w:spacing w:line="360" w:lineRule="auto"/>
        <w:ind w:firstLine="709"/>
      </w:pPr>
      <w:r>
        <w:rPr>
          <w:lang w:val="ru-RU"/>
        </w:rPr>
        <w:pict>
          <v:shape id="_x0000_i1122" type="#_x0000_t75" style="width:312.75pt;height:103.5pt" filled="t">
            <v:fill color2="black"/>
            <v:imagedata r:id="rId46" o:title=""/>
          </v:shape>
        </w:pict>
      </w:r>
    </w:p>
    <w:p w:rsidR="00821221" w:rsidRPr="00BC7289" w:rsidRDefault="00821221" w:rsidP="00BC7289">
      <w:pPr>
        <w:shd w:val="clear" w:color="000000" w:fill="auto"/>
        <w:spacing w:line="360" w:lineRule="auto"/>
        <w:ind w:firstLine="709"/>
      </w:pPr>
      <w:r w:rsidRPr="00BC7289">
        <w:t>Рисунок 9. Підкранова балка таврового січення</w:t>
      </w:r>
    </w:p>
    <w:p w:rsidR="00821221" w:rsidRPr="00BC7289" w:rsidRDefault="00821221" w:rsidP="00BC7289">
      <w:pPr>
        <w:shd w:val="clear" w:color="000000" w:fill="auto"/>
        <w:spacing w:line="360" w:lineRule="auto"/>
        <w:ind w:firstLine="709"/>
        <w:rPr>
          <w:lang w:val="ru-RU"/>
        </w:rPr>
      </w:pPr>
    </w:p>
    <w:p w:rsidR="00821221" w:rsidRPr="00BC7289" w:rsidRDefault="005865B5" w:rsidP="00BC7289">
      <w:pPr>
        <w:shd w:val="clear" w:color="000000" w:fill="auto"/>
        <w:spacing w:line="360" w:lineRule="auto"/>
        <w:ind w:firstLine="709"/>
      </w:pPr>
      <w:r>
        <w:rPr>
          <w:lang w:val="ru-RU"/>
        </w:rPr>
        <w:pict>
          <v:shape id="_x0000_i1123" type="#_x0000_t75" style="width:423pt;height:104.25pt" filled="t">
            <v:fill color2="black"/>
            <v:imagedata r:id="rId47" o:title=""/>
          </v:shape>
        </w:pict>
      </w:r>
    </w:p>
    <w:p w:rsidR="00821221" w:rsidRPr="00BC7289" w:rsidRDefault="00821221" w:rsidP="00BC7289">
      <w:pPr>
        <w:shd w:val="clear" w:color="000000" w:fill="auto"/>
        <w:spacing w:line="360" w:lineRule="auto"/>
        <w:ind w:firstLine="709"/>
      </w:pPr>
      <w:r w:rsidRPr="00BC7289">
        <w:t>Рисунок 10. Підкранова балка двотаврового січення</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 xml:space="preserve">Таблиця </w:t>
      </w:r>
      <w:r w:rsidR="00657F6B">
        <w:rPr>
          <w:lang w:val="ru-RU"/>
        </w:rPr>
        <w:t>7</w:t>
      </w:r>
      <w:r w:rsidRPr="00BC7289">
        <w:t>. Показники підкранових балок</w:t>
      </w:r>
    </w:p>
    <w:tbl>
      <w:tblPr>
        <w:tblW w:w="0" w:type="auto"/>
        <w:tblInd w:w="994" w:type="dxa"/>
        <w:tblLayout w:type="fixed"/>
        <w:tblLook w:val="0000" w:firstRow="0" w:lastRow="0" w:firstColumn="0" w:lastColumn="0" w:noHBand="0" w:noVBand="0"/>
      </w:tblPr>
      <w:tblGrid>
        <w:gridCol w:w="1766"/>
        <w:gridCol w:w="1393"/>
        <w:gridCol w:w="908"/>
        <w:gridCol w:w="1178"/>
        <w:gridCol w:w="1276"/>
        <w:gridCol w:w="1144"/>
      </w:tblGrid>
      <w:tr w:rsidR="00821221" w:rsidRPr="00BC7289" w:rsidTr="00654A63">
        <w:trPr>
          <w:cantSplit/>
          <w:trHeight w:hRule="exact" w:val="570"/>
        </w:trPr>
        <w:tc>
          <w:tcPr>
            <w:tcW w:w="1766"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 балки</w:t>
            </w:r>
          </w:p>
        </w:tc>
        <w:tc>
          <w:tcPr>
            <w:tcW w:w="1393"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Вантажо-під´ємнісь крана т</w:t>
            </w:r>
          </w:p>
        </w:tc>
        <w:tc>
          <w:tcPr>
            <w:tcW w:w="908"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Клас бетону</w:t>
            </w:r>
          </w:p>
        </w:tc>
        <w:tc>
          <w:tcPr>
            <w:tcW w:w="2454"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Витрати матеріалів</w:t>
            </w:r>
          </w:p>
        </w:tc>
        <w:tc>
          <w:tcPr>
            <w:tcW w:w="1144" w:type="dxa"/>
            <w:vMerge w:val="restart"/>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Маса балки т</w:t>
            </w:r>
          </w:p>
        </w:tc>
      </w:tr>
      <w:tr w:rsidR="00821221" w:rsidRPr="00BC7289" w:rsidTr="00654A63">
        <w:trPr>
          <w:cantSplit/>
          <w:trHeight w:hRule="exact" w:val="741"/>
        </w:trPr>
        <w:tc>
          <w:tcPr>
            <w:tcW w:w="1766"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393"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08"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17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Бетон </w:t>
            </w:r>
            <w:r w:rsidR="005865B5">
              <w:rPr>
                <w:b/>
                <w:bCs/>
                <w:sz w:val="20"/>
              </w:rPr>
              <w:pict>
                <v:shape id="_x0000_i1124" type="#_x0000_t75" style="width:12.75pt;height:13.5pt" filled="t">
                  <v:fill color2="black"/>
                  <v:imagedata r:id="rId45" o:title=""/>
                </v:shape>
              </w:pict>
            </w:r>
          </w:p>
        </w:tc>
        <w:tc>
          <w:tcPr>
            <w:tcW w:w="127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Сталь кг</w:t>
            </w:r>
          </w:p>
        </w:tc>
        <w:tc>
          <w:tcPr>
            <w:tcW w:w="1144" w:type="dxa"/>
            <w:vMerge/>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654A63">
        <w:trPr>
          <w:trHeight w:val="570"/>
        </w:trPr>
        <w:tc>
          <w:tcPr>
            <w:tcW w:w="176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БК6-4АУ-К</w:t>
            </w:r>
          </w:p>
        </w:tc>
        <w:tc>
          <w:tcPr>
            <w:tcW w:w="139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20</w:t>
            </w:r>
          </w:p>
        </w:tc>
        <w:tc>
          <w:tcPr>
            <w:tcW w:w="90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В40</w:t>
            </w:r>
          </w:p>
        </w:tc>
        <w:tc>
          <w:tcPr>
            <w:tcW w:w="117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1,4</w:t>
            </w:r>
          </w:p>
        </w:tc>
        <w:tc>
          <w:tcPr>
            <w:tcW w:w="127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229</w:t>
            </w:r>
          </w:p>
        </w:tc>
        <w:tc>
          <w:tcPr>
            <w:tcW w:w="114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3,5</w:t>
            </w:r>
          </w:p>
        </w:tc>
      </w:tr>
      <w:tr w:rsidR="00821221" w:rsidRPr="00BC7289" w:rsidTr="00654A63">
        <w:trPr>
          <w:trHeight w:val="570"/>
        </w:trPr>
        <w:tc>
          <w:tcPr>
            <w:tcW w:w="176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БК12-4АУ-К</w:t>
            </w:r>
          </w:p>
        </w:tc>
        <w:tc>
          <w:tcPr>
            <w:tcW w:w="139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20</w:t>
            </w:r>
          </w:p>
        </w:tc>
        <w:tc>
          <w:tcPr>
            <w:tcW w:w="90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В40</w:t>
            </w:r>
          </w:p>
        </w:tc>
        <w:tc>
          <w:tcPr>
            <w:tcW w:w="117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4,1</w:t>
            </w:r>
          </w:p>
        </w:tc>
        <w:tc>
          <w:tcPr>
            <w:tcW w:w="127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784</w:t>
            </w:r>
          </w:p>
        </w:tc>
        <w:tc>
          <w:tcPr>
            <w:tcW w:w="1144"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10,3</w:t>
            </w:r>
          </w:p>
        </w:tc>
      </w:tr>
    </w:tbl>
    <w:p w:rsidR="00821221" w:rsidRPr="00BC7289" w:rsidRDefault="00821221" w:rsidP="00BC7289">
      <w:pPr>
        <w:shd w:val="clear" w:color="000000" w:fill="auto"/>
        <w:spacing w:line="360" w:lineRule="auto"/>
        <w:ind w:firstLine="709"/>
        <w:rPr>
          <w:b/>
          <w:lang w:val="ru-RU"/>
        </w:rPr>
      </w:pPr>
    </w:p>
    <w:p w:rsidR="00821221" w:rsidRPr="00BC7289" w:rsidRDefault="00657F6B" w:rsidP="00BC7289">
      <w:pPr>
        <w:shd w:val="clear" w:color="000000" w:fill="auto"/>
        <w:spacing w:line="360" w:lineRule="auto"/>
        <w:ind w:firstLine="709"/>
        <w:rPr>
          <w:b/>
        </w:rPr>
      </w:pPr>
      <w:r>
        <w:rPr>
          <w:b/>
          <w:lang w:val="ru-RU"/>
        </w:rPr>
        <w:br w:type="page"/>
      </w:r>
      <w:r w:rsidR="00821221" w:rsidRPr="00BC7289">
        <w:rPr>
          <w:b/>
          <w:lang w:val="ru-RU"/>
        </w:rPr>
        <w:t>2</w:t>
      </w:r>
      <w:r w:rsidR="00821221" w:rsidRPr="00BC7289">
        <w:rPr>
          <w:b/>
        </w:rPr>
        <w:t>.</w:t>
      </w:r>
      <w:r>
        <w:rPr>
          <w:b/>
          <w:lang w:val="ru-RU"/>
        </w:rPr>
        <w:t>8</w:t>
      </w:r>
      <w:r w:rsidR="00821221" w:rsidRPr="00BC7289">
        <w:rPr>
          <w:b/>
        </w:rPr>
        <w:t xml:space="preserve"> Вікна</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Конструкція віконних перехресть прийнята металева,</w:t>
      </w:r>
      <w:r w:rsidR="00C5102B">
        <w:rPr>
          <w:lang w:val="ru-RU"/>
        </w:rPr>
        <w:t xml:space="preserve"> </w:t>
      </w:r>
      <w:r w:rsidRPr="00BC7289">
        <w:t>стрічкова. Скління виконане на бітумній замазці. Матеріал заповнення віконних отворів – звичайне скло.</w:t>
      </w:r>
    </w:p>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pPr>
      <w:r w:rsidRPr="00BC7289">
        <w:t xml:space="preserve">Таблиця </w:t>
      </w:r>
      <w:r w:rsidR="00657F6B">
        <w:rPr>
          <w:lang w:val="ru-RU"/>
        </w:rPr>
        <w:t>8</w:t>
      </w:r>
      <w:r w:rsidRPr="00BC7289">
        <w:t>. Відомість отворів</w:t>
      </w:r>
    </w:p>
    <w:tbl>
      <w:tblPr>
        <w:tblW w:w="0" w:type="auto"/>
        <w:tblInd w:w="2614" w:type="dxa"/>
        <w:tblLayout w:type="fixed"/>
        <w:tblLook w:val="0000" w:firstRow="0" w:lastRow="0" w:firstColumn="0" w:lastColumn="0" w:noHBand="0" w:noVBand="0"/>
      </w:tblPr>
      <w:tblGrid>
        <w:gridCol w:w="1140"/>
        <w:gridCol w:w="3450"/>
      </w:tblGrid>
      <w:tr w:rsidR="00821221" w:rsidRPr="00BC7289" w:rsidTr="00654A63">
        <w:trPr>
          <w:trHeight w:val="503"/>
        </w:trPr>
        <w:tc>
          <w:tcPr>
            <w:tcW w:w="114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w:t>
            </w:r>
          </w:p>
        </w:tc>
        <w:tc>
          <w:tcPr>
            <w:tcW w:w="3450" w:type="dxa"/>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Розмір отвору мм</w:t>
            </w:r>
          </w:p>
        </w:tc>
      </w:tr>
      <w:tr w:rsidR="00821221" w:rsidRPr="00BC7289" w:rsidTr="00654A63">
        <w:trPr>
          <w:trHeight w:val="425"/>
        </w:trPr>
        <w:tc>
          <w:tcPr>
            <w:tcW w:w="11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ВК-1</w:t>
            </w:r>
          </w:p>
        </w:tc>
        <w:tc>
          <w:tcPr>
            <w:tcW w:w="345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1180×6000</w:t>
            </w:r>
          </w:p>
        </w:tc>
      </w:tr>
      <w:tr w:rsidR="00821221" w:rsidRPr="00BC7289" w:rsidTr="00654A63">
        <w:trPr>
          <w:trHeight w:val="286"/>
        </w:trPr>
        <w:tc>
          <w:tcPr>
            <w:tcW w:w="11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ВК-2</w:t>
            </w:r>
          </w:p>
        </w:tc>
        <w:tc>
          <w:tcPr>
            <w:tcW w:w="345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880×6000</w:t>
            </w:r>
          </w:p>
        </w:tc>
      </w:tr>
      <w:tr w:rsidR="00821221" w:rsidRPr="00BC7289" w:rsidTr="00654A63">
        <w:trPr>
          <w:trHeight w:val="428"/>
        </w:trPr>
        <w:tc>
          <w:tcPr>
            <w:tcW w:w="11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ВР-1</w:t>
            </w:r>
          </w:p>
        </w:tc>
        <w:tc>
          <w:tcPr>
            <w:tcW w:w="345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4200×4200</w:t>
            </w:r>
          </w:p>
        </w:tc>
      </w:tr>
      <w:tr w:rsidR="00821221" w:rsidRPr="00BC7289" w:rsidTr="00654A63">
        <w:trPr>
          <w:trHeight w:val="420"/>
        </w:trPr>
        <w:tc>
          <w:tcPr>
            <w:tcW w:w="114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Д-1</w:t>
            </w:r>
          </w:p>
        </w:tc>
        <w:tc>
          <w:tcPr>
            <w:tcW w:w="345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1100×2100</w:t>
            </w:r>
          </w:p>
        </w:tc>
      </w:tr>
    </w:tbl>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b/>
        </w:rPr>
      </w:pPr>
      <w:r w:rsidRPr="00BC7289">
        <w:rPr>
          <w:b/>
        </w:rPr>
        <w:t>2.</w:t>
      </w:r>
      <w:r w:rsidR="00657F6B">
        <w:rPr>
          <w:b/>
          <w:lang w:val="ru-RU"/>
        </w:rPr>
        <w:t>9</w:t>
      </w:r>
      <w:r w:rsidRPr="00BC7289">
        <w:rPr>
          <w:b/>
        </w:rPr>
        <w:t xml:space="preserve"> Ворота і двері</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Прийняті автомобільні ворота розміром 4.2×4.2 м. З зовнішньої сторони воріт приймаю пандус з ухилом 1:10. Ворота обладнані повітряно-тепловими завісами. Для пропуску людей в воротах улаштовані двері.</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 xml:space="preserve">Таблиця </w:t>
      </w:r>
      <w:r w:rsidR="00657F6B">
        <w:rPr>
          <w:lang w:val="ru-RU"/>
        </w:rPr>
        <w:t>9</w:t>
      </w:r>
      <w:r w:rsidRPr="00BC7289">
        <w:t>. Специфікація отворів</w:t>
      </w:r>
    </w:p>
    <w:tbl>
      <w:tblPr>
        <w:tblW w:w="0" w:type="auto"/>
        <w:tblInd w:w="248" w:type="dxa"/>
        <w:tblLayout w:type="fixed"/>
        <w:tblLook w:val="0000" w:firstRow="0" w:lastRow="0" w:firstColumn="0" w:lastColumn="0" w:noHBand="0" w:noVBand="0"/>
      </w:tblPr>
      <w:tblGrid>
        <w:gridCol w:w="865"/>
        <w:gridCol w:w="1592"/>
        <w:gridCol w:w="747"/>
        <w:gridCol w:w="755"/>
        <w:gridCol w:w="748"/>
        <w:gridCol w:w="753"/>
        <w:gridCol w:w="865"/>
        <w:gridCol w:w="980"/>
        <w:gridCol w:w="1260"/>
      </w:tblGrid>
      <w:tr w:rsidR="00821221" w:rsidRPr="00BC7289" w:rsidTr="00657F6B">
        <w:trPr>
          <w:cantSplit/>
          <w:trHeight w:hRule="exact" w:val="570"/>
        </w:trPr>
        <w:tc>
          <w:tcPr>
            <w:tcW w:w="865" w:type="dxa"/>
            <w:vMerge w:val="restart"/>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Позиція</w:t>
            </w:r>
          </w:p>
        </w:tc>
        <w:tc>
          <w:tcPr>
            <w:tcW w:w="1592" w:type="dxa"/>
            <w:vMerge w:val="restart"/>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Найменування</w:t>
            </w:r>
          </w:p>
        </w:tc>
        <w:tc>
          <w:tcPr>
            <w:tcW w:w="3003" w:type="dxa"/>
            <w:gridSpan w:val="4"/>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Кількість по фасадах</w:t>
            </w:r>
          </w:p>
        </w:tc>
        <w:tc>
          <w:tcPr>
            <w:tcW w:w="865" w:type="dxa"/>
            <w:vMerge w:val="restart"/>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Всього</w:t>
            </w:r>
          </w:p>
        </w:tc>
        <w:tc>
          <w:tcPr>
            <w:tcW w:w="980" w:type="dxa"/>
            <w:vMerge w:val="restart"/>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Маса кг</w:t>
            </w:r>
          </w:p>
        </w:tc>
        <w:tc>
          <w:tcPr>
            <w:tcW w:w="1260" w:type="dxa"/>
            <w:vMerge w:val="restart"/>
            <w:tcBorders>
              <w:top w:val="single" w:sz="8" w:space="0" w:color="000000"/>
              <w:left w:val="single" w:sz="8" w:space="0" w:color="000000"/>
              <w:bottom w:val="single" w:sz="8" w:space="0" w:color="000000"/>
              <w:right w:val="single" w:sz="8" w:space="0" w:color="000000"/>
            </w:tcBorders>
            <w:vAlign w:val="center"/>
          </w:tcPr>
          <w:p w:rsidR="00821221" w:rsidRPr="00657F6B" w:rsidRDefault="00821221" w:rsidP="00657F6B">
            <w:pPr>
              <w:shd w:val="clear" w:color="000000" w:fill="auto"/>
              <w:snapToGrid w:val="0"/>
              <w:spacing w:line="360" w:lineRule="auto"/>
              <w:ind w:left="-57" w:right="-57"/>
              <w:rPr>
                <w:b/>
                <w:bCs/>
                <w:sz w:val="20"/>
              </w:rPr>
            </w:pPr>
            <w:r w:rsidRPr="00657F6B">
              <w:rPr>
                <w:b/>
                <w:bCs/>
                <w:sz w:val="20"/>
              </w:rPr>
              <w:t>*Примітка</w:t>
            </w:r>
          </w:p>
        </w:tc>
      </w:tr>
      <w:tr w:rsidR="00821221" w:rsidRPr="00BC7289" w:rsidTr="00657F6B">
        <w:trPr>
          <w:cantSplit/>
          <w:trHeight w:hRule="exact" w:val="510"/>
        </w:trPr>
        <w:tc>
          <w:tcPr>
            <w:tcW w:w="865" w:type="dxa"/>
            <w:vMerge/>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592" w:type="dxa"/>
            <w:vMerge/>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747"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1-13</w:t>
            </w:r>
          </w:p>
        </w:tc>
        <w:tc>
          <w:tcPr>
            <w:tcW w:w="75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13-1</w:t>
            </w:r>
          </w:p>
        </w:tc>
        <w:tc>
          <w:tcPr>
            <w:tcW w:w="748"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А-Г</w:t>
            </w:r>
          </w:p>
        </w:tc>
        <w:tc>
          <w:tcPr>
            <w:tcW w:w="753"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Г-А</w:t>
            </w:r>
          </w:p>
        </w:tc>
        <w:tc>
          <w:tcPr>
            <w:tcW w:w="865" w:type="dxa"/>
            <w:vMerge/>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980" w:type="dxa"/>
            <w:vMerge/>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260" w:type="dxa"/>
            <w:vMerge/>
            <w:tcBorders>
              <w:top w:val="single" w:sz="8" w:space="0" w:color="000000"/>
              <w:left w:val="single" w:sz="8" w:space="0" w:color="000000"/>
              <w:bottom w:val="single" w:sz="8" w:space="0" w:color="000000"/>
              <w:right w:val="single" w:sz="8" w:space="0" w:color="000000"/>
            </w:tcBorders>
            <w:vAlign w:val="center"/>
          </w:tcPr>
          <w:p w:rsidR="00821221" w:rsidRPr="00657F6B" w:rsidRDefault="00821221" w:rsidP="00657F6B">
            <w:pPr>
              <w:shd w:val="clear" w:color="000000" w:fill="auto"/>
              <w:snapToGrid w:val="0"/>
              <w:spacing w:line="360" w:lineRule="auto"/>
              <w:ind w:left="-57" w:right="-57"/>
              <w:rPr>
                <w:b/>
                <w:bCs/>
                <w:sz w:val="20"/>
              </w:rPr>
            </w:pPr>
          </w:p>
        </w:tc>
      </w:tr>
      <w:tr w:rsidR="00821221" w:rsidRPr="00BC7289" w:rsidTr="00C5102B">
        <w:trPr>
          <w:trHeight w:val="249"/>
        </w:trPr>
        <w:tc>
          <w:tcPr>
            <w:tcW w:w="8565" w:type="dxa"/>
            <w:gridSpan w:val="9"/>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Вікна </w:t>
            </w:r>
          </w:p>
        </w:tc>
      </w:tr>
      <w:tr w:rsidR="00821221" w:rsidRPr="00BC7289" w:rsidTr="00C5102B">
        <w:trPr>
          <w:trHeight w:val="258"/>
        </w:trPr>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1</w:t>
            </w:r>
          </w:p>
        </w:tc>
        <w:tc>
          <w:tcPr>
            <w:tcW w:w="1592"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ВК-1</w:t>
            </w:r>
          </w:p>
        </w:tc>
        <w:tc>
          <w:tcPr>
            <w:tcW w:w="747"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w:t>
            </w:r>
          </w:p>
        </w:tc>
        <w:tc>
          <w:tcPr>
            <w:tcW w:w="75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w:t>
            </w:r>
          </w:p>
        </w:tc>
        <w:tc>
          <w:tcPr>
            <w:tcW w:w="748"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53"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16</w:t>
            </w:r>
          </w:p>
        </w:tc>
        <w:tc>
          <w:tcPr>
            <w:tcW w:w="98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60" w:type="dxa"/>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firstLine="709"/>
              <w:rPr>
                <w:color w:val="000000"/>
                <w:lang w:val="ru-RU"/>
              </w:rPr>
            </w:pPr>
            <w:r w:rsidRPr="00BC7289">
              <w:rPr>
                <w:color w:val="000000"/>
                <w:lang w:val="ru-RU"/>
              </w:rPr>
              <w:t xml:space="preserve"> </w:t>
            </w:r>
          </w:p>
        </w:tc>
      </w:tr>
      <w:tr w:rsidR="00821221" w:rsidRPr="00BC7289" w:rsidTr="00C5102B">
        <w:trPr>
          <w:trHeight w:val="294"/>
        </w:trPr>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w:t>
            </w:r>
          </w:p>
        </w:tc>
        <w:tc>
          <w:tcPr>
            <w:tcW w:w="1592"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ВК-2</w:t>
            </w:r>
          </w:p>
        </w:tc>
        <w:tc>
          <w:tcPr>
            <w:tcW w:w="747"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w:t>
            </w:r>
          </w:p>
        </w:tc>
        <w:tc>
          <w:tcPr>
            <w:tcW w:w="75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8</w:t>
            </w:r>
          </w:p>
        </w:tc>
        <w:tc>
          <w:tcPr>
            <w:tcW w:w="748"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w:t>
            </w:r>
          </w:p>
        </w:tc>
        <w:tc>
          <w:tcPr>
            <w:tcW w:w="753"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w:t>
            </w:r>
          </w:p>
        </w:tc>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16</w:t>
            </w:r>
          </w:p>
        </w:tc>
        <w:tc>
          <w:tcPr>
            <w:tcW w:w="98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60" w:type="dxa"/>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firstLine="709"/>
              <w:rPr>
                <w:color w:val="000000"/>
                <w:lang w:val="ru-RU"/>
              </w:rPr>
            </w:pPr>
            <w:r w:rsidRPr="00BC7289">
              <w:rPr>
                <w:color w:val="000000"/>
                <w:lang w:val="ru-RU"/>
              </w:rPr>
              <w:t xml:space="preserve"> </w:t>
            </w:r>
          </w:p>
        </w:tc>
      </w:tr>
      <w:tr w:rsidR="00821221" w:rsidRPr="00BC7289" w:rsidTr="00C5102B">
        <w:trPr>
          <w:trHeight w:val="330"/>
        </w:trPr>
        <w:tc>
          <w:tcPr>
            <w:tcW w:w="8565" w:type="dxa"/>
            <w:gridSpan w:val="9"/>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Двері </w:t>
            </w:r>
          </w:p>
        </w:tc>
      </w:tr>
      <w:tr w:rsidR="00821221" w:rsidRPr="00BC7289" w:rsidTr="00C5102B">
        <w:trPr>
          <w:trHeight w:val="327"/>
        </w:trPr>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w:t>
            </w:r>
          </w:p>
        </w:tc>
        <w:tc>
          <w:tcPr>
            <w:tcW w:w="1592"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Д-1</w:t>
            </w:r>
          </w:p>
        </w:tc>
        <w:tc>
          <w:tcPr>
            <w:tcW w:w="747"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5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48"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53"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2</w:t>
            </w:r>
          </w:p>
        </w:tc>
        <w:tc>
          <w:tcPr>
            <w:tcW w:w="98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60" w:type="dxa"/>
            <w:tcBorders>
              <w:left w:val="single" w:sz="8" w:space="0" w:color="000000"/>
              <w:bottom w:val="single" w:sz="8" w:space="0" w:color="000000"/>
              <w:right w:val="single" w:sz="8" w:space="0" w:color="000000"/>
            </w:tcBorders>
            <w:vAlign w:val="center"/>
          </w:tcPr>
          <w:p w:rsidR="00821221" w:rsidRPr="00C5102B" w:rsidRDefault="00821221" w:rsidP="00BC7289">
            <w:pPr>
              <w:shd w:val="clear" w:color="000000" w:fill="auto"/>
              <w:snapToGrid w:val="0"/>
              <w:spacing w:line="360" w:lineRule="auto"/>
              <w:ind w:firstLine="709"/>
              <w:rPr>
                <w:color w:val="000000"/>
                <w:sz w:val="20"/>
              </w:rPr>
            </w:pPr>
            <w:r w:rsidRPr="00C5102B">
              <w:rPr>
                <w:color w:val="000000"/>
                <w:sz w:val="20"/>
              </w:rPr>
              <w:t xml:space="preserve">2 </w:t>
            </w:r>
          </w:p>
        </w:tc>
      </w:tr>
      <w:tr w:rsidR="00821221" w:rsidRPr="00BC7289" w:rsidTr="00C5102B">
        <w:trPr>
          <w:trHeight w:val="181"/>
        </w:trPr>
        <w:tc>
          <w:tcPr>
            <w:tcW w:w="8565" w:type="dxa"/>
            <w:gridSpan w:val="9"/>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Ворота</w:t>
            </w:r>
          </w:p>
        </w:tc>
      </w:tr>
      <w:tr w:rsidR="00821221" w:rsidRPr="00BC7289" w:rsidTr="00C5102B">
        <w:trPr>
          <w:trHeight w:val="343"/>
        </w:trPr>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4</w:t>
            </w:r>
          </w:p>
        </w:tc>
        <w:tc>
          <w:tcPr>
            <w:tcW w:w="1592"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ВР-1</w:t>
            </w:r>
          </w:p>
        </w:tc>
        <w:tc>
          <w:tcPr>
            <w:tcW w:w="747"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5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748"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w:t>
            </w:r>
          </w:p>
        </w:tc>
        <w:tc>
          <w:tcPr>
            <w:tcW w:w="753"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w:t>
            </w:r>
          </w:p>
        </w:tc>
        <w:tc>
          <w:tcPr>
            <w:tcW w:w="865"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w:t>
            </w:r>
          </w:p>
        </w:tc>
        <w:tc>
          <w:tcPr>
            <w:tcW w:w="98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60" w:type="dxa"/>
            <w:tcBorders>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firstLine="709"/>
              <w:rPr>
                <w:color w:val="000000"/>
                <w:lang w:val="ru-RU"/>
              </w:rPr>
            </w:pPr>
            <w:r w:rsidRPr="00BC7289">
              <w:rPr>
                <w:color w:val="000000"/>
                <w:lang w:val="ru-RU"/>
              </w:rPr>
              <w:t xml:space="preserve"> </w:t>
            </w:r>
          </w:p>
        </w:tc>
      </w:tr>
    </w:tbl>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rPr>
          <w:szCs w:val="28"/>
        </w:rPr>
      </w:pPr>
      <w:r w:rsidRPr="00BC7289">
        <w:rPr>
          <w:szCs w:val="28"/>
        </w:rPr>
        <w:t xml:space="preserve"> * В графі примітка кількість внутрішніх дверей.</w:t>
      </w:r>
    </w:p>
    <w:p w:rsidR="00821221" w:rsidRPr="00BC7289" w:rsidRDefault="00C5102B" w:rsidP="00BC7289">
      <w:pPr>
        <w:shd w:val="clear" w:color="000000" w:fill="auto"/>
        <w:spacing w:line="360" w:lineRule="auto"/>
        <w:ind w:firstLine="709"/>
        <w:rPr>
          <w:b/>
        </w:rPr>
      </w:pPr>
      <w:r>
        <w:rPr>
          <w:b/>
          <w:lang w:val="ru-RU"/>
        </w:rPr>
        <w:br w:type="page"/>
      </w:r>
      <w:r w:rsidR="00821221" w:rsidRPr="00BC7289">
        <w:rPr>
          <w:b/>
          <w:lang w:val="ru-RU"/>
        </w:rPr>
        <w:t>2</w:t>
      </w:r>
      <w:r w:rsidR="00821221" w:rsidRPr="00BC7289">
        <w:rPr>
          <w:b/>
        </w:rPr>
        <w:t>.1</w:t>
      </w:r>
      <w:r w:rsidR="00657F6B">
        <w:rPr>
          <w:b/>
          <w:lang w:val="ru-RU"/>
        </w:rPr>
        <w:t>0</w:t>
      </w:r>
      <w:r w:rsidR="00821221" w:rsidRPr="00BC7289">
        <w:rPr>
          <w:b/>
        </w:rPr>
        <w:t xml:space="preserve"> Перемички</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Для підтримки вищележачої кладки в місці розташування воріт і дверей приймаю перемички, довжина розрахована залежно від ширини отвору.</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1</w:t>
      </w:r>
      <w:r w:rsidR="00657F6B">
        <w:rPr>
          <w:lang w:val="ru-RU"/>
        </w:rPr>
        <w:t>0</w:t>
      </w:r>
      <w:r w:rsidRPr="00BC7289">
        <w:t>. Відомість перемичок</w:t>
      </w:r>
    </w:p>
    <w:tbl>
      <w:tblPr>
        <w:tblW w:w="0" w:type="auto"/>
        <w:tblInd w:w="808" w:type="dxa"/>
        <w:tblLayout w:type="fixed"/>
        <w:tblLook w:val="0000" w:firstRow="0" w:lastRow="0" w:firstColumn="0" w:lastColumn="0" w:noHBand="0" w:noVBand="0"/>
      </w:tblPr>
      <w:tblGrid>
        <w:gridCol w:w="1400"/>
        <w:gridCol w:w="4060"/>
      </w:tblGrid>
      <w:tr w:rsidR="00821221" w:rsidRPr="00BC7289" w:rsidTr="00654A63">
        <w:trPr>
          <w:trHeight w:val="870"/>
        </w:trPr>
        <w:tc>
          <w:tcPr>
            <w:tcW w:w="1400" w:type="dxa"/>
            <w:tcBorders>
              <w:top w:val="single" w:sz="8" w:space="0" w:color="000000"/>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Марка </w:t>
            </w:r>
          </w:p>
        </w:tc>
        <w:tc>
          <w:tcPr>
            <w:tcW w:w="4060" w:type="dxa"/>
            <w:tcBorders>
              <w:top w:val="single" w:sz="8" w:space="0" w:color="000000"/>
              <w:left w:val="single" w:sz="8" w:space="0" w:color="000000"/>
              <w:bottom w:val="single" w:sz="8" w:space="0" w:color="000000"/>
              <w:right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Схема перерізу</w:t>
            </w:r>
          </w:p>
        </w:tc>
      </w:tr>
      <w:tr w:rsidR="00821221" w:rsidRPr="00BC7289" w:rsidTr="00654A63">
        <w:trPr>
          <w:cantSplit/>
        </w:trPr>
        <w:tc>
          <w:tcPr>
            <w:tcW w:w="140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ПР-1</w:t>
            </w:r>
          </w:p>
        </w:tc>
        <w:tc>
          <w:tcPr>
            <w:tcW w:w="4060" w:type="dxa"/>
            <w:tcBorders>
              <w:left w:val="single" w:sz="8" w:space="0" w:color="000000"/>
              <w:bottom w:val="single" w:sz="8" w:space="0" w:color="000000"/>
              <w:right w:val="single" w:sz="8" w:space="0" w:color="000000"/>
            </w:tcBorders>
            <w:vAlign w:val="center"/>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25" type="#_x0000_t75" style="width:147.75pt;height:115.5pt" filled="t">
                  <v:fill color2="black"/>
                  <v:imagedata r:id="rId48" o:title=""/>
                </v:shape>
              </w:pict>
            </w:r>
            <w:r w:rsidR="00821221" w:rsidRPr="00BC7289">
              <w:rPr>
                <w:b/>
                <w:bCs/>
                <w:sz w:val="20"/>
              </w:rPr>
              <w:t xml:space="preserve"> </w:t>
            </w:r>
          </w:p>
        </w:tc>
      </w:tr>
      <w:tr w:rsidR="00821221" w:rsidRPr="00BC7289" w:rsidTr="00654A63">
        <w:trPr>
          <w:cantSplit/>
        </w:trPr>
        <w:tc>
          <w:tcPr>
            <w:tcW w:w="1400" w:type="dxa"/>
            <w:tcBorders>
              <w:left w:val="single" w:sz="8" w:space="0" w:color="000000"/>
              <w:bottom w:val="single" w:sz="8"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ПР-2</w:t>
            </w:r>
          </w:p>
        </w:tc>
        <w:tc>
          <w:tcPr>
            <w:tcW w:w="4060" w:type="dxa"/>
            <w:tcBorders>
              <w:left w:val="single" w:sz="8" w:space="0" w:color="000000"/>
              <w:bottom w:val="single" w:sz="8" w:space="0" w:color="000000"/>
              <w:right w:val="single" w:sz="8" w:space="0" w:color="000000"/>
            </w:tcBorders>
            <w:vAlign w:val="center"/>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26" type="#_x0000_t75" style="width:98.25pt;height:59.25pt" filled="t">
                  <v:fill color2="black"/>
                  <v:imagedata r:id="rId49" o:title=""/>
                </v:shape>
              </w:pict>
            </w:r>
            <w:r w:rsidR="00821221" w:rsidRPr="00BC7289">
              <w:rPr>
                <w:b/>
                <w:bCs/>
                <w:sz w:val="20"/>
              </w:rPr>
              <w:t xml:space="preserve"> </w:t>
            </w:r>
          </w:p>
        </w:tc>
      </w:tr>
    </w:tbl>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1</w:t>
      </w:r>
      <w:r w:rsidR="00657F6B">
        <w:rPr>
          <w:lang w:val="ru-RU"/>
        </w:rPr>
        <w:t>1</w:t>
      </w:r>
      <w:r w:rsidRPr="00BC7289">
        <w:t>. Показники перемичок</w:t>
      </w:r>
    </w:p>
    <w:p w:rsidR="00821221" w:rsidRPr="00BC7289" w:rsidRDefault="00821221" w:rsidP="00BC7289">
      <w:pPr>
        <w:shd w:val="clear" w:color="000000" w:fill="auto"/>
        <w:spacing w:line="360" w:lineRule="auto"/>
        <w:ind w:firstLine="709"/>
      </w:pPr>
    </w:p>
    <w:tbl>
      <w:tblPr>
        <w:tblW w:w="8718" w:type="dxa"/>
        <w:tblInd w:w="388" w:type="dxa"/>
        <w:tblLayout w:type="fixed"/>
        <w:tblLook w:val="0000" w:firstRow="0" w:lastRow="0" w:firstColumn="0" w:lastColumn="0" w:noHBand="0" w:noVBand="0"/>
      </w:tblPr>
      <w:tblGrid>
        <w:gridCol w:w="1120"/>
        <w:gridCol w:w="1282"/>
        <w:gridCol w:w="1378"/>
        <w:gridCol w:w="1142"/>
        <w:gridCol w:w="818"/>
        <w:gridCol w:w="843"/>
        <w:gridCol w:w="875"/>
        <w:gridCol w:w="1260"/>
      </w:tblGrid>
      <w:tr w:rsidR="00821221" w:rsidRPr="00BC7289" w:rsidTr="00657F6B">
        <w:trPr>
          <w:cantSplit/>
          <w:trHeight w:hRule="exact" w:val="624"/>
        </w:trPr>
        <w:tc>
          <w:tcPr>
            <w:tcW w:w="1120"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 перемички</w:t>
            </w:r>
          </w:p>
        </w:tc>
        <w:tc>
          <w:tcPr>
            <w:tcW w:w="1282"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Довжина перемички</w:t>
            </w:r>
          </w:p>
        </w:tc>
        <w:tc>
          <w:tcPr>
            <w:tcW w:w="1378"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Тип січення перемички </w:t>
            </w:r>
          </w:p>
        </w:tc>
        <w:tc>
          <w:tcPr>
            <w:tcW w:w="1142"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Ширина перемички м</w:t>
            </w:r>
          </w:p>
        </w:tc>
        <w:tc>
          <w:tcPr>
            <w:tcW w:w="818" w:type="dxa"/>
            <w:vMerge w:val="restart"/>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Клас бетону</w:t>
            </w:r>
          </w:p>
        </w:tc>
        <w:tc>
          <w:tcPr>
            <w:tcW w:w="1718"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Витрати матеріалу</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Вага перемички т</w:t>
            </w:r>
          </w:p>
        </w:tc>
      </w:tr>
      <w:tr w:rsidR="00821221" w:rsidRPr="00BC7289" w:rsidTr="00657F6B">
        <w:trPr>
          <w:cantSplit/>
          <w:trHeight w:hRule="exact" w:val="899"/>
        </w:trPr>
        <w:tc>
          <w:tcPr>
            <w:tcW w:w="1120"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282"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378"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142"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18" w:type="dxa"/>
            <w:vMerge/>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4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Бетон </w:t>
            </w:r>
            <w:r w:rsidR="005865B5">
              <w:rPr>
                <w:b/>
                <w:bCs/>
                <w:sz w:val="20"/>
              </w:rPr>
              <w:pict>
                <v:shape id="_x0000_i1127" type="#_x0000_t75" style="width:12.75pt;height:13.5pt" filled="t">
                  <v:fill color2="black"/>
                  <v:imagedata r:id="rId45" o:title=""/>
                </v:shape>
              </w:pict>
            </w:r>
          </w:p>
        </w:tc>
        <w:tc>
          <w:tcPr>
            <w:tcW w:w="875"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Сталь кг</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657F6B">
        <w:trPr>
          <w:trHeight w:val="686"/>
        </w:trPr>
        <w:tc>
          <w:tcPr>
            <w:tcW w:w="112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БП-6-1</w:t>
            </w:r>
          </w:p>
        </w:tc>
        <w:tc>
          <w:tcPr>
            <w:tcW w:w="128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5000</w:t>
            </w:r>
          </w:p>
        </w:tc>
        <w:tc>
          <w:tcPr>
            <w:tcW w:w="137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w:t>
            </w:r>
          </w:p>
        </w:tc>
        <w:tc>
          <w:tcPr>
            <w:tcW w:w="114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250</w:t>
            </w:r>
          </w:p>
        </w:tc>
        <w:tc>
          <w:tcPr>
            <w:tcW w:w="81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В15</w:t>
            </w:r>
          </w:p>
        </w:tc>
        <w:tc>
          <w:tcPr>
            <w:tcW w:w="84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0.36</w:t>
            </w:r>
          </w:p>
        </w:tc>
        <w:tc>
          <w:tcPr>
            <w:tcW w:w="875"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37</w:t>
            </w:r>
          </w:p>
        </w:tc>
        <w:tc>
          <w:tcPr>
            <w:tcW w:w="126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0.9</w:t>
            </w:r>
          </w:p>
        </w:tc>
      </w:tr>
      <w:tr w:rsidR="00821221" w:rsidRPr="00BC7289" w:rsidTr="00657F6B">
        <w:trPr>
          <w:trHeight w:val="686"/>
        </w:trPr>
        <w:tc>
          <w:tcPr>
            <w:tcW w:w="1120"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1ПР1-12.12.14</w:t>
            </w:r>
          </w:p>
        </w:tc>
        <w:tc>
          <w:tcPr>
            <w:tcW w:w="128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1290</w:t>
            </w:r>
          </w:p>
        </w:tc>
        <w:tc>
          <w:tcPr>
            <w:tcW w:w="137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w:t>
            </w:r>
          </w:p>
        </w:tc>
        <w:tc>
          <w:tcPr>
            <w:tcW w:w="114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120</w:t>
            </w:r>
          </w:p>
        </w:tc>
        <w:tc>
          <w:tcPr>
            <w:tcW w:w="81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В15</w:t>
            </w:r>
          </w:p>
        </w:tc>
        <w:tc>
          <w:tcPr>
            <w:tcW w:w="843"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0.02</w:t>
            </w:r>
          </w:p>
        </w:tc>
        <w:tc>
          <w:tcPr>
            <w:tcW w:w="875"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w:t>
            </w:r>
          </w:p>
        </w:tc>
        <w:tc>
          <w:tcPr>
            <w:tcW w:w="1260"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0.025</w:t>
            </w:r>
          </w:p>
        </w:tc>
      </w:tr>
    </w:tbl>
    <w:p w:rsidR="00821221" w:rsidRPr="00BC7289" w:rsidRDefault="00821221" w:rsidP="00BC7289">
      <w:pPr>
        <w:shd w:val="clear" w:color="000000" w:fill="auto"/>
        <w:spacing w:line="360" w:lineRule="auto"/>
        <w:ind w:firstLine="709"/>
        <w:rPr>
          <w:lang w:val="ru-RU"/>
        </w:rPr>
      </w:pPr>
    </w:p>
    <w:p w:rsidR="00821221" w:rsidRPr="00BC7289" w:rsidRDefault="00657F6B" w:rsidP="00BC7289">
      <w:pPr>
        <w:shd w:val="clear" w:color="000000" w:fill="auto"/>
        <w:spacing w:line="360" w:lineRule="auto"/>
        <w:ind w:firstLine="709"/>
        <w:rPr>
          <w:b/>
        </w:rPr>
      </w:pPr>
      <w:r>
        <w:rPr>
          <w:b/>
          <w:lang w:val="ru-RU"/>
        </w:rPr>
        <w:br w:type="page"/>
      </w:r>
      <w:r w:rsidR="00821221" w:rsidRPr="00BC7289">
        <w:rPr>
          <w:b/>
          <w:lang w:val="ru-RU"/>
        </w:rPr>
        <w:t>2.1</w:t>
      </w:r>
      <w:r>
        <w:rPr>
          <w:b/>
          <w:lang w:val="ru-RU"/>
        </w:rPr>
        <w:t>1</w:t>
      </w:r>
      <w:r w:rsidR="00821221" w:rsidRPr="00BC7289">
        <w:rPr>
          <w:lang w:val="ru-RU"/>
        </w:rPr>
        <w:t xml:space="preserve"> </w:t>
      </w:r>
      <w:r w:rsidR="00821221" w:rsidRPr="00BC7289">
        <w:rPr>
          <w:b/>
        </w:rPr>
        <w:t>Покрівля</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 xml:space="preserve">Покрівля рулонна скатна, з застосуванням теплоізоляції. </w:t>
      </w:r>
    </w:p>
    <w:p w:rsidR="00821221" w:rsidRPr="00BC7289" w:rsidRDefault="00821221" w:rsidP="00BC7289">
      <w:pPr>
        <w:shd w:val="clear" w:color="000000" w:fill="auto"/>
        <w:spacing w:line="360" w:lineRule="auto"/>
        <w:ind w:firstLine="709"/>
      </w:pPr>
      <w:r w:rsidRPr="00BC7289">
        <w:t>Застосовую внутрішній організований водостік через водостічні воронки. Склад покрівлі :</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pPr>
      <w:r w:rsidRPr="00BC7289">
        <w:t>залізобетонна ребриста плита покриття,</w:t>
      </w:r>
      <w:r w:rsidRPr="00BC7289">
        <w:rPr>
          <w:lang w:val="en-US"/>
        </w:rPr>
        <w:t>t</w:t>
      </w:r>
      <w:r w:rsidRPr="00BC7289">
        <w:t xml:space="preserve"> = 300мм;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pPr>
      <w:r w:rsidRPr="00BC7289">
        <w:t>пароізоляція - шар руберойду на мастиці,</w:t>
      </w:r>
      <w:r w:rsidRPr="00BC7289">
        <w:rPr>
          <w:lang w:val="en-US"/>
        </w:rPr>
        <w:t>t</w:t>
      </w:r>
      <w:r w:rsidRPr="00BC7289">
        <w:rPr>
          <w:lang w:val="ru-RU"/>
        </w:rPr>
        <w:t xml:space="preserve"> </w:t>
      </w:r>
      <w:r w:rsidRPr="00BC7289">
        <w:t>= 10мм;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rPr>
          <w:position w:val="-4"/>
        </w:rPr>
      </w:pPr>
      <w:r w:rsidRPr="00BC7289">
        <w:t xml:space="preserve">утеплювач - пінобетон, </w:t>
      </w:r>
      <w:r w:rsidRPr="00BC7289">
        <w:rPr>
          <w:i/>
          <w:lang w:val="en-US"/>
        </w:rPr>
        <w:t>y</w:t>
      </w:r>
      <w:r w:rsidRPr="00BC7289">
        <w:rPr>
          <w:i/>
        </w:rPr>
        <w:t xml:space="preserve"> </w:t>
      </w:r>
      <w:r w:rsidRPr="00BC7289">
        <w:t>= 500 кг/</w:t>
      </w:r>
      <w:r w:rsidR="005865B5">
        <w:rPr>
          <w:position w:val="1"/>
        </w:rPr>
        <w:pict>
          <v:shape id="_x0000_i1128" type="#_x0000_t75" style="width:12.75pt;height:13.5pt" filled="t">
            <v:fill color2="black"/>
            <v:imagedata r:id="rId45" o:title=""/>
          </v:shape>
        </w:pict>
      </w:r>
      <w:r w:rsidRPr="00BC7289">
        <w:rPr>
          <w:position w:val="-4"/>
        </w:rPr>
        <w:t>,</w:t>
      </w:r>
      <w:r w:rsidRPr="00BC7289">
        <w:rPr>
          <w:position w:val="-4"/>
          <w:lang w:val="en-US"/>
        </w:rPr>
        <w:t>t</w:t>
      </w:r>
      <w:r w:rsidRPr="00BC7289">
        <w:rPr>
          <w:position w:val="-4"/>
        </w:rPr>
        <w:t xml:space="preserve"> = 100 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rPr>
          <w:position w:val="-4"/>
        </w:rPr>
      </w:pPr>
      <w:r w:rsidRPr="00BC7289">
        <w:rPr>
          <w:position w:val="-4"/>
        </w:rPr>
        <w:t>вирівнююча стяжка з цементно-піщаного розчину,</w:t>
      </w:r>
      <w:r w:rsidRPr="00BC7289">
        <w:rPr>
          <w:position w:val="-4"/>
          <w:lang w:val="en-US"/>
        </w:rPr>
        <w:t>t</w:t>
      </w:r>
      <w:r w:rsidRPr="00BC7289">
        <w:rPr>
          <w:position w:val="-4"/>
        </w:rPr>
        <w:t xml:space="preserve"> = 20 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rPr>
          <w:position w:val="-4"/>
        </w:rPr>
      </w:pPr>
      <w:r w:rsidRPr="00BC7289">
        <w:rPr>
          <w:position w:val="-4"/>
        </w:rPr>
        <w:t>водоізоляція – 4 шари руберойду на мастиці,</w:t>
      </w:r>
      <w:r w:rsidRPr="00BC7289">
        <w:rPr>
          <w:position w:val="-4"/>
          <w:lang w:val="en-US"/>
        </w:rPr>
        <w:t>t</w:t>
      </w:r>
      <w:r w:rsidRPr="00BC7289">
        <w:rPr>
          <w:position w:val="-4"/>
          <w:lang w:val="ru-RU"/>
        </w:rPr>
        <w:t xml:space="preserve"> </w:t>
      </w:r>
      <w:r w:rsidRPr="00BC7289">
        <w:rPr>
          <w:position w:val="-4"/>
        </w:rPr>
        <w:t>= 20 мм;</w:t>
      </w:r>
    </w:p>
    <w:p w:rsidR="00821221" w:rsidRPr="00BC7289" w:rsidRDefault="00821221" w:rsidP="00C5102B">
      <w:pPr>
        <w:numPr>
          <w:ilvl w:val="0"/>
          <w:numId w:val="4"/>
        </w:numPr>
        <w:shd w:val="clear" w:color="000000" w:fill="auto"/>
        <w:tabs>
          <w:tab w:val="clear" w:pos="720"/>
          <w:tab w:val="left" w:pos="1120"/>
        </w:tabs>
        <w:spacing w:line="360" w:lineRule="auto"/>
        <w:ind w:left="0" w:firstLine="709"/>
        <w:rPr>
          <w:position w:val="-4"/>
        </w:rPr>
      </w:pPr>
      <w:r w:rsidRPr="00BC7289">
        <w:rPr>
          <w:position w:val="-4"/>
        </w:rPr>
        <w:t xml:space="preserve">захисний шар з гравію, втопленого в бітумну мастику. </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rPr>
          <w:b/>
        </w:rPr>
      </w:pPr>
      <w:r w:rsidRPr="00BC7289">
        <w:rPr>
          <w:b/>
          <w:lang w:val="ru-RU"/>
        </w:rPr>
        <w:t>2</w:t>
      </w:r>
      <w:r w:rsidRPr="00BC7289">
        <w:rPr>
          <w:b/>
        </w:rPr>
        <w:t>.</w:t>
      </w:r>
      <w:r w:rsidRPr="00BC7289">
        <w:rPr>
          <w:b/>
          <w:lang w:val="ru-RU"/>
        </w:rPr>
        <w:t>1</w:t>
      </w:r>
      <w:r w:rsidR="00657F6B">
        <w:rPr>
          <w:b/>
          <w:lang w:val="ru-RU"/>
        </w:rPr>
        <w:t>2</w:t>
      </w:r>
      <w:r w:rsidRPr="00BC7289">
        <w:rPr>
          <w:b/>
        </w:rPr>
        <w:t xml:space="preserve"> Підлоги</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При виборі конструкції підлоги встановлюю характер виробничих дій на підлогу, а також вимоги, які забезпечують експлуатаційну надійність та довговічність підлоги. Приймаю бетонну підлогу укладену по ґрунту,в допоміжних приміщеннях-з лінолеуму.</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pPr>
      <w:r w:rsidRPr="00BC7289">
        <w:t>Таблиця 1</w:t>
      </w:r>
      <w:r w:rsidR="00657F6B">
        <w:rPr>
          <w:lang w:val="ru-RU"/>
        </w:rPr>
        <w:t>2</w:t>
      </w:r>
      <w:r w:rsidRPr="00BC7289">
        <w:t>. Експлікація підлог</w:t>
      </w:r>
    </w:p>
    <w:tbl>
      <w:tblPr>
        <w:tblW w:w="0" w:type="auto"/>
        <w:tblInd w:w="248" w:type="dxa"/>
        <w:tblLayout w:type="fixed"/>
        <w:tblLook w:val="0000" w:firstRow="0" w:lastRow="0" w:firstColumn="0" w:lastColumn="0" w:noHBand="0" w:noVBand="0"/>
      </w:tblPr>
      <w:tblGrid>
        <w:gridCol w:w="1276"/>
        <w:gridCol w:w="1127"/>
        <w:gridCol w:w="2840"/>
        <w:gridCol w:w="2487"/>
        <w:gridCol w:w="1201"/>
      </w:tblGrid>
      <w:tr w:rsidR="00821221" w:rsidRPr="00BC7289" w:rsidTr="00654A63">
        <w:trPr>
          <w:trHeight w:val="735"/>
        </w:trPr>
        <w:tc>
          <w:tcPr>
            <w:tcW w:w="1276"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Номер приміщення</w:t>
            </w:r>
          </w:p>
        </w:tc>
        <w:tc>
          <w:tcPr>
            <w:tcW w:w="1127"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Тип підлоги</w:t>
            </w:r>
          </w:p>
        </w:tc>
        <w:tc>
          <w:tcPr>
            <w:tcW w:w="2840"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Схема підлоги або тип підлоги за серією</w:t>
            </w:r>
          </w:p>
        </w:tc>
        <w:tc>
          <w:tcPr>
            <w:tcW w:w="2487" w:type="dxa"/>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Дані елементів підлоги (назва, товщина, основа) мм</w:t>
            </w:r>
          </w:p>
        </w:tc>
        <w:tc>
          <w:tcPr>
            <w:tcW w:w="1201" w:type="dxa"/>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Площа, м2</w:t>
            </w:r>
          </w:p>
        </w:tc>
      </w:tr>
      <w:tr w:rsidR="00821221" w:rsidRPr="00BC7289" w:rsidTr="00654A63">
        <w:trPr>
          <w:trHeight w:val="1792"/>
        </w:trPr>
        <w:tc>
          <w:tcPr>
            <w:tcW w:w="127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3,4</w:t>
            </w:r>
          </w:p>
        </w:tc>
        <w:tc>
          <w:tcPr>
            <w:tcW w:w="112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w:t>
            </w:r>
          </w:p>
        </w:tc>
        <w:tc>
          <w:tcPr>
            <w:tcW w:w="2840" w:type="dxa"/>
            <w:tcBorders>
              <w:left w:val="single" w:sz="4" w:space="0" w:color="000000"/>
              <w:bottom w:val="single" w:sz="4" w:space="0" w:color="000000"/>
            </w:tcBorders>
            <w:vAlign w:val="center"/>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29" type="#_x0000_t75" style="width:130.5pt;height:78.75pt" filled="t">
                  <v:fill opacity="0" color2="black"/>
                  <v:imagedata r:id="rId50" o:title=""/>
                </v:shape>
              </w:pict>
            </w:r>
          </w:p>
        </w:tc>
        <w:tc>
          <w:tcPr>
            <w:tcW w:w="2487" w:type="dxa"/>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1-утрамбований грунт;</w:t>
            </w:r>
          </w:p>
          <w:p w:rsidR="00821221" w:rsidRPr="00BC7289" w:rsidRDefault="00821221" w:rsidP="00BC7289">
            <w:pPr>
              <w:shd w:val="clear" w:color="000000" w:fill="auto"/>
              <w:spacing w:line="360" w:lineRule="auto"/>
              <w:ind w:left="-57" w:right="-57"/>
              <w:rPr>
                <w:b/>
                <w:bCs/>
                <w:sz w:val="20"/>
              </w:rPr>
            </w:pPr>
            <w:r w:rsidRPr="00BC7289">
              <w:rPr>
                <w:b/>
                <w:bCs/>
                <w:sz w:val="20"/>
              </w:rPr>
              <w:t>2-бетонна підготовка t=80мм;</w:t>
            </w:r>
          </w:p>
          <w:p w:rsidR="00821221" w:rsidRPr="00BC7289" w:rsidRDefault="00821221" w:rsidP="00BC7289">
            <w:pPr>
              <w:shd w:val="clear" w:color="000000" w:fill="auto"/>
              <w:spacing w:line="360" w:lineRule="auto"/>
              <w:ind w:left="-57" w:right="-57"/>
              <w:rPr>
                <w:b/>
                <w:bCs/>
                <w:sz w:val="20"/>
              </w:rPr>
            </w:pPr>
            <w:r w:rsidRPr="00BC7289">
              <w:rPr>
                <w:b/>
                <w:bCs/>
                <w:sz w:val="20"/>
              </w:rPr>
              <w:t xml:space="preserve">3-стяжка з цементного розчину </w:t>
            </w:r>
          </w:p>
          <w:p w:rsidR="00821221" w:rsidRPr="00BC7289" w:rsidRDefault="00821221" w:rsidP="00BC7289">
            <w:pPr>
              <w:shd w:val="clear" w:color="000000" w:fill="auto"/>
              <w:spacing w:line="360" w:lineRule="auto"/>
              <w:ind w:left="-57" w:right="-57"/>
              <w:rPr>
                <w:b/>
                <w:bCs/>
                <w:sz w:val="20"/>
              </w:rPr>
            </w:pPr>
            <w:r w:rsidRPr="00BC7289">
              <w:rPr>
                <w:b/>
                <w:bCs/>
                <w:sz w:val="20"/>
              </w:rPr>
              <w:t>t=20мм;</w:t>
            </w:r>
          </w:p>
          <w:p w:rsidR="00821221" w:rsidRPr="00BC7289" w:rsidRDefault="00821221" w:rsidP="00BC7289">
            <w:pPr>
              <w:shd w:val="clear" w:color="000000" w:fill="auto"/>
              <w:spacing w:line="360" w:lineRule="auto"/>
              <w:ind w:left="-57" w:right="-57"/>
              <w:rPr>
                <w:b/>
                <w:bCs/>
                <w:sz w:val="20"/>
              </w:rPr>
            </w:pPr>
            <w:r w:rsidRPr="00BC7289">
              <w:rPr>
                <w:b/>
                <w:bCs/>
                <w:sz w:val="20"/>
              </w:rPr>
              <w:t>4-лінолеум.</w:t>
            </w:r>
          </w:p>
        </w:tc>
        <w:tc>
          <w:tcPr>
            <w:tcW w:w="1201"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36</w:t>
            </w:r>
          </w:p>
        </w:tc>
      </w:tr>
      <w:tr w:rsidR="00821221" w:rsidRPr="00BC7289" w:rsidTr="00654A63">
        <w:trPr>
          <w:trHeight w:val="1832"/>
        </w:trPr>
        <w:tc>
          <w:tcPr>
            <w:tcW w:w="1276"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1,2</w:t>
            </w:r>
          </w:p>
        </w:tc>
        <w:tc>
          <w:tcPr>
            <w:tcW w:w="1127"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w:t>
            </w:r>
          </w:p>
        </w:tc>
        <w:tc>
          <w:tcPr>
            <w:tcW w:w="2840" w:type="dxa"/>
            <w:tcBorders>
              <w:left w:val="single" w:sz="4" w:space="0" w:color="000000"/>
              <w:bottom w:val="single" w:sz="4" w:space="0" w:color="000000"/>
            </w:tcBorders>
            <w:vAlign w:val="center"/>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30" type="#_x0000_t75" style="width:120pt;height:51pt" filled="t">
                  <v:fill opacity="0" color2="black"/>
                  <v:imagedata r:id="rId51" o:title=""/>
                </v:shape>
              </w:pict>
            </w:r>
          </w:p>
        </w:tc>
        <w:tc>
          <w:tcPr>
            <w:tcW w:w="2487" w:type="dxa"/>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1-утрамбований грунт;</w:t>
            </w:r>
          </w:p>
          <w:p w:rsidR="00821221" w:rsidRPr="00BC7289" w:rsidRDefault="00821221" w:rsidP="00BC7289">
            <w:pPr>
              <w:shd w:val="clear" w:color="000000" w:fill="auto"/>
              <w:spacing w:line="360" w:lineRule="auto"/>
              <w:ind w:left="-57" w:right="-57"/>
              <w:rPr>
                <w:b/>
                <w:bCs/>
                <w:sz w:val="20"/>
              </w:rPr>
            </w:pPr>
            <w:r w:rsidRPr="00BC7289">
              <w:rPr>
                <w:b/>
                <w:bCs/>
                <w:sz w:val="20"/>
              </w:rPr>
              <w:t>2-бетонна підготовка t=80мм;</w:t>
            </w:r>
          </w:p>
          <w:p w:rsidR="00821221" w:rsidRPr="00BC7289" w:rsidRDefault="00821221" w:rsidP="00BC7289">
            <w:pPr>
              <w:shd w:val="clear" w:color="000000" w:fill="auto"/>
              <w:spacing w:line="360" w:lineRule="auto"/>
              <w:ind w:left="-57" w:right="-57"/>
              <w:rPr>
                <w:b/>
                <w:bCs/>
                <w:sz w:val="20"/>
              </w:rPr>
            </w:pPr>
            <w:r w:rsidRPr="00BC7289">
              <w:rPr>
                <w:b/>
                <w:bCs/>
                <w:sz w:val="20"/>
              </w:rPr>
              <w:t xml:space="preserve">3- армована стяжка з цементного розчину </w:t>
            </w:r>
          </w:p>
          <w:p w:rsidR="00821221" w:rsidRPr="00BC7289" w:rsidRDefault="00821221" w:rsidP="00BC7289">
            <w:pPr>
              <w:shd w:val="clear" w:color="000000" w:fill="auto"/>
              <w:spacing w:line="360" w:lineRule="auto"/>
              <w:ind w:left="-57" w:right="-57"/>
              <w:rPr>
                <w:b/>
                <w:bCs/>
                <w:sz w:val="20"/>
              </w:rPr>
            </w:pPr>
            <w:r w:rsidRPr="00BC7289">
              <w:rPr>
                <w:b/>
                <w:bCs/>
                <w:sz w:val="20"/>
              </w:rPr>
              <w:t>t=20мм.</w:t>
            </w:r>
          </w:p>
        </w:tc>
        <w:tc>
          <w:tcPr>
            <w:tcW w:w="1201"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3420</w:t>
            </w:r>
          </w:p>
        </w:tc>
      </w:tr>
    </w:tbl>
    <w:p w:rsidR="00821221" w:rsidRPr="00BC7289" w:rsidRDefault="00821221" w:rsidP="00BC7289">
      <w:pPr>
        <w:shd w:val="clear" w:color="000000" w:fill="auto"/>
        <w:spacing w:line="360" w:lineRule="auto"/>
        <w:ind w:firstLine="709"/>
        <w:rPr>
          <w:lang w:val="ru-RU"/>
        </w:rPr>
      </w:pPr>
    </w:p>
    <w:p w:rsidR="00821221" w:rsidRPr="00BC7289" w:rsidRDefault="00821221" w:rsidP="00BC7289">
      <w:pPr>
        <w:shd w:val="clear" w:color="000000" w:fill="auto"/>
        <w:spacing w:line="360" w:lineRule="auto"/>
        <w:ind w:firstLine="709"/>
        <w:rPr>
          <w:b/>
        </w:rPr>
      </w:pPr>
      <w:r w:rsidRPr="00BC7289">
        <w:rPr>
          <w:b/>
        </w:rPr>
        <w:br w:type="page"/>
      </w:r>
      <w:r w:rsidRPr="00BC7289">
        <w:rPr>
          <w:b/>
          <w:lang w:val="ru-RU"/>
        </w:rPr>
        <w:t>3</w:t>
      </w:r>
      <w:r w:rsidRPr="00BC7289">
        <w:rPr>
          <w:b/>
        </w:rPr>
        <w:t>. Внутрішнє і зовнішнє опорядження будівлі</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pPr>
      <w:r w:rsidRPr="00BC7289">
        <w:t>Архітектурно-художні вимоги передбачають необхідність придання будівлі відповідного зовнішнього вигляду і внутрішнього обліку, що задовольняє естетичні запити людей з урахуванням призначення будівлі. Важливу роль в цьому відіграють фактура і колір поверхонь огороджуючих конструкцій, художнє поєднання різних будівельних матеріалів і висока якість будівельних оздоблюючи робіт.</w:t>
      </w:r>
    </w:p>
    <w:p w:rsidR="00821221" w:rsidRPr="00BC7289" w:rsidRDefault="00821221" w:rsidP="00BC7289">
      <w:pPr>
        <w:shd w:val="clear" w:color="000000" w:fill="auto"/>
        <w:spacing w:line="360" w:lineRule="auto"/>
        <w:ind w:firstLine="709"/>
      </w:pPr>
    </w:p>
    <w:p w:rsidR="00821221" w:rsidRPr="00BC7289" w:rsidRDefault="00821221" w:rsidP="00BC7289">
      <w:pPr>
        <w:shd w:val="clear" w:color="000000" w:fill="auto"/>
        <w:spacing w:line="360" w:lineRule="auto"/>
        <w:ind w:firstLine="709"/>
        <w:rPr>
          <w:lang w:val="ru-RU"/>
        </w:rPr>
      </w:pPr>
      <w:r w:rsidRPr="00BC7289">
        <w:t>Таблиця 1</w:t>
      </w:r>
      <w:r w:rsidR="00657F6B">
        <w:rPr>
          <w:lang w:val="ru-RU"/>
        </w:rPr>
        <w:t>3</w:t>
      </w:r>
      <w:r w:rsidRPr="00BC7289">
        <w:t>. Відомість опорядження приміщень</w:t>
      </w:r>
    </w:p>
    <w:tbl>
      <w:tblPr>
        <w:tblW w:w="9135" w:type="dxa"/>
        <w:tblInd w:w="108" w:type="dxa"/>
        <w:tblLayout w:type="fixed"/>
        <w:tblLook w:val="0000" w:firstRow="0" w:lastRow="0" w:firstColumn="0" w:lastColumn="0" w:noHBand="0" w:noVBand="0"/>
      </w:tblPr>
      <w:tblGrid>
        <w:gridCol w:w="280"/>
        <w:gridCol w:w="604"/>
        <w:gridCol w:w="796"/>
        <w:gridCol w:w="1138"/>
        <w:gridCol w:w="12"/>
        <w:gridCol w:w="275"/>
        <w:gridCol w:w="277"/>
        <w:gridCol w:w="12"/>
        <w:gridCol w:w="1264"/>
        <w:gridCol w:w="12"/>
        <w:gridCol w:w="252"/>
        <w:gridCol w:w="12"/>
        <w:gridCol w:w="1108"/>
        <w:gridCol w:w="14"/>
        <w:gridCol w:w="12"/>
        <w:gridCol w:w="372"/>
        <w:gridCol w:w="700"/>
        <w:gridCol w:w="438"/>
        <w:gridCol w:w="682"/>
        <w:gridCol w:w="865"/>
        <w:gridCol w:w="10"/>
      </w:tblGrid>
      <w:tr w:rsidR="00821221" w:rsidRPr="00BC7289" w:rsidTr="00C5102B">
        <w:trPr>
          <w:gridBefore w:val="1"/>
          <w:gridAfter w:val="1"/>
          <w:wBefore w:w="280" w:type="dxa"/>
          <w:wAfter w:w="10" w:type="dxa"/>
          <w:cantSplit/>
          <w:trHeight w:hRule="exact" w:val="694"/>
        </w:trPr>
        <w:tc>
          <w:tcPr>
            <w:tcW w:w="1400" w:type="dxa"/>
            <w:gridSpan w:val="2"/>
            <w:vMerge w:val="restart"/>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Найменування або номер приміщення</w:t>
            </w:r>
          </w:p>
        </w:tc>
        <w:tc>
          <w:tcPr>
            <w:tcW w:w="4760" w:type="dxa"/>
            <w:gridSpan w:val="13"/>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Вид опорядження елементів інтер´єрів</w:t>
            </w:r>
          </w:p>
        </w:tc>
        <w:tc>
          <w:tcPr>
            <w:tcW w:w="1138" w:type="dxa"/>
            <w:gridSpan w:val="2"/>
            <w:vMerge w:val="restart"/>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перегородки</w:t>
            </w:r>
          </w:p>
        </w:tc>
        <w:tc>
          <w:tcPr>
            <w:tcW w:w="682" w:type="dxa"/>
            <w:vMerge w:val="restart"/>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S, </w:t>
            </w:r>
            <w:r w:rsidR="005865B5">
              <w:rPr>
                <w:b/>
                <w:bCs/>
                <w:sz w:val="20"/>
              </w:rPr>
              <w:pict>
                <v:shape id="_x0000_i1131" type="#_x0000_t75" style="width:11.25pt;height:12pt" filled="t">
                  <v:fill opacity="0" color2="black"/>
                  <v:imagedata r:id="rId52" o:title=""/>
                </v:shape>
              </w:pict>
            </w:r>
          </w:p>
        </w:tc>
        <w:tc>
          <w:tcPr>
            <w:tcW w:w="865" w:type="dxa"/>
            <w:vMerge w:val="restart"/>
            <w:tcBorders>
              <w:top w:val="single" w:sz="4" w:space="0" w:color="000000"/>
              <w:left w:val="single" w:sz="4" w:space="0" w:color="000000"/>
              <w:bottom w:val="single" w:sz="4" w:space="0" w:color="000000"/>
              <w:right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Примітка</w:t>
            </w:r>
          </w:p>
        </w:tc>
      </w:tr>
      <w:tr w:rsidR="00821221" w:rsidRPr="00BC7289" w:rsidTr="00C5102B">
        <w:trPr>
          <w:gridBefore w:val="1"/>
          <w:gridAfter w:val="1"/>
          <w:wBefore w:w="280" w:type="dxa"/>
          <w:wAfter w:w="10" w:type="dxa"/>
          <w:cantSplit/>
          <w:trHeight w:hRule="exact" w:val="581"/>
        </w:trPr>
        <w:tc>
          <w:tcPr>
            <w:tcW w:w="1400" w:type="dxa"/>
            <w:gridSpan w:val="2"/>
            <w:vMerge/>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p>
        </w:tc>
        <w:tc>
          <w:tcPr>
            <w:tcW w:w="1138" w:type="dxa"/>
            <w:tcBorders>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Стеля</w:t>
            </w:r>
          </w:p>
        </w:tc>
        <w:tc>
          <w:tcPr>
            <w:tcW w:w="564" w:type="dxa"/>
            <w:gridSpan w:val="3"/>
            <w:tcBorders>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S, </w:t>
            </w:r>
            <w:r w:rsidR="005865B5">
              <w:rPr>
                <w:b/>
                <w:bCs/>
                <w:sz w:val="20"/>
              </w:rPr>
              <w:pict>
                <v:shape id="_x0000_i1132" type="#_x0000_t75" style="width:11.25pt;height:12pt" filled="t">
                  <v:fill opacity="0" color2="black"/>
                  <v:imagedata r:id="rId52" o:title=""/>
                </v:shape>
              </w:pict>
            </w:r>
          </w:p>
        </w:tc>
        <w:tc>
          <w:tcPr>
            <w:tcW w:w="1276"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Стіни </w:t>
            </w:r>
          </w:p>
        </w:tc>
        <w:tc>
          <w:tcPr>
            <w:tcW w:w="264" w:type="dxa"/>
            <w:gridSpan w:val="2"/>
            <w:tcBorders>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S, </w:t>
            </w:r>
            <w:r w:rsidR="005865B5">
              <w:rPr>
                <w:b/>
                <w:bCs/>
                <w:sz w:val="20"/>
              </w:rPr>
              <w:pict>
                <v:shape id="_x0000_i1133" type="#_x0000_t75" style="width:11.25pt;height:12pt" filled="t">
                  <v:fill opacity="0" color2="black"/>
                  <v:imagedata r:id="rId52" o:title=""/>
                </v:shape>
              </w:pict>
            </w:r>
          </w:p>
        </w:tc>
        <w:tc>
          <w:tcPr>
            <w:tcW w:w="1134" w:type="dxa"/>
            <w:gridSpan w:val="3"/>
            <w:tcBorders>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Колони</w:t>
            </w:r>
          </w:p>
        </w:tc>
        <w:tc>
          <w:tcPr>
            <w:tcW w:w="384" w:type="dxa"/>
            <w:gridSpan w:val="2"/>
            <w:tcBorders>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S, </w:t>
            </w:r>
            <w:r w:rsidR="005865B5">
              <w:rPr>
                <w:b/>
                <w:bCs/>
                <w:sz w:val="20"/>
              </w:rPr>
              <w:pict>
                <v:shape id="_x0000_i1134" type="#_x0000_t75" style="width:11.25pt;height:12pt" filled="t">
                  <v:fill opacity="0" color2="black"/>
                  <v:imagedata r:id="rId52" o:title=""/>
                </v:shape>
              </w:pict>
            </w:r>
          </w:p>
        </w:tc>
        <w:tc>
          <w:tcPr>
            <w:tcW w:w="1138" w:type="dxa"/>
            <w:gridSpan w:val="2"/>
            <w:vMerge/>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p>
        </w:tc>
        <w:tc>
          <w:tcPr>
            <w:tcW w:w="682" w:type="dxa"/>
            <w:vMerge/>
            <w:tcBorders>
              <w:top w:val="single" w:sz="4" w:space="0" w:color="000000"/>
              <w:left w:val="single" w:sz="4" w:space="0" w:color="000000"/>
              <w:bottom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p>
        </w:tc>
        <w:tc>
          <w:tcPr>
            <w:tcW w:w="865" w:type="dxa"/>
            <w:vMerge/>
            <w:tcBorders>
              <w:top w:val="single" w:sz="4" w:space="0" w:color="000000"/>
              <w:left w:val="single" w:sz="4" w:space="0" w:color="000000"/>
              <w:bottom w:val="single" w:sz="4" w:space="0" w:color="000000"/>
              <w:right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C5102B">
        <w:trPr>
          <w:gridBefore w:val="1"/>
          <w:gridAfter w:val="1"/>
          <w:wBefore w:w="280" w:type="dxa"/>
          <w:wAfter w:w="10" w:type="dxa"/>
          <w:trHeight w:val="1908"/>
        </w:trPr>
        <w:tc>
          <w:tcPr>
            <w:tcW w:w="140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Приміщення виготовлення арматури</w:t>
            </w:r>
          </w:p>
        </w:tc>
        <w:tc>
          <w:tcPr>
            <w:tcW w:w="113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обробка вапняно-пісчанним розчином</w:t>
            </w:r>
          </w:p>
        </w:tc>
        <w:tc>
          <w:tcPr>
            <w:tcW w:w="56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76"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26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113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3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138"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шпаклівка, фарбування масляною фарбою </w:t>
            </w:r>
          </w:p>
        </w:tc>
        <w:tc>
          <w:tcPr>
            <w:tcW w:w="68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65"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C5102B">
        <w:trPr>
          <w:gridBefore w:val="1"/>
          <w:gridAfter w:val="1"/>
          <w:wBefore w:w="280" w:type="dxa"/>
          <w:wAfter w:w="10" w:type="dxa"/>
          <w:trHeight w:val="1719"/>
        </w:trPr>
        <w:tc>
          <w:tcPr>
            <w:tcW w:w="140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Кімната майстра</w:t>
            </w:r>
          </w:p>
        </w:tc>
        <w:tc>
          <w:tcPr>
            <w:tcW w:w="113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обробка вапняно-пісчанним розчином </w:t>
            </w:r>
          </w:p>
        </w:tc>
        <w:tc>
          <w:tcPr>
            <w:tcW w:w="56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76"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26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13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обробка вапняно-пісчанним розчином </w:t>
            </w:r>
          </w:p>
        </w:tc>
        <w:tc>
          <w:tcPr>
            <w:tcW w:w="3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138"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шпаклівка, фарбування масляною фарбою </w:t>
            </w:r>
          </w:p>
        </w:tc>
        <w:tc>
          <w:tcPr>
            <w:tcW w:w="68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65"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C5102B">
        <w:trPr>
          <w:gridBefore w:val="1"/>
          <w:gridAfter w:val="1"/>
          <w:wBefore w:w="280" w:type="dxa"/>
          <w:wAfter w:w="10" w:type="dxa"/>
          <w:trHeight w:val="1970"/>
        </w:trPr>
        <w:tc>
          <w:tcPr>
            <w:tcW w:w="140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Роздягальня</w:t>
            </w:r>
          </w:p>
        </w:tc>
        <w:tc>
          <w:tcPr>
            <w:tcW w:w="1138"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обробка вапняно-пісчанним розчином </w:t>
            </w:r>
          </w:p>
        </w:tc>
        <w:tc>
          <w:tcPr>
            <w:tcW w:w="56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276"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26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134" w:type="dxa"/>
            <w:gridSpan w:val="3"/>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обробка вапняно-пісчанним розчином </w:t>
            </w:r>
          </w:p>
        </w:tc>
        <w:tc>
          <w:tcPr>
            <w:tcW w:w="3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w:t>
            </w:r>
          </w:p>
        </w:tc>
        <w:tc>
          <w:tcPr>
            <w:tcW w:w="1138"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шпаклівка, фарбування масляною фарбою </w:t>
            </w:r>
          </w:p>
        </w:tc>
        <w:tc>
          <w:tcPr>
            <w:tcW w:w="682" w:type="dxa"/>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c>
          <w:tcPr>
            <w:tcW w:w="865" w:type="dxa"/>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C5102B">
        <w:trPr>
          <w:gridBefore w:val="1"/>
          <w:wBefore w:w="280" w:type="dxa"/>
          <w:trHeight w:val="1725"/>
        </w:trPr>
        <w:tc>
          <w:tcPr>
            <w:tcW w:w="1400" w:type="dxa"/>
            <w:gridSpan w:val="2"/>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Приміщення складування арматури</w:t>
            </w:r>
          </w:p>
        </w:tc>
        <w:tc>
          <w:tcPr>
            <w:tcW w:w="1150" w:type="dxa"/>
            <w:gridSpan w:val="2"/>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обробка вапняно-пісчанним розчином</w:t>
            </w:r>
          </w:p>
        </w:tc>
        <w:tc>
          <w:tcPr>
            <w:tcW w:w="564" w:type="dxa"/>
            <w:gridSpan w:val="3"/>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p>
        </w:tc>
        <w:tc>
          <w:tcPr>
            <w:tcW w:w="1276" w:type="dxa"/>
            <w:gridSpan w:val="2"/>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264" w:type="dxa"/>
            <w:gridSpan w:val="2"/>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p>
        </w:tc>
        <w:tc>
          <w:tcPr>
            <w:tcW w:w="1134" w:type="dxa"/>
            <w:gridSpan w:val="3"/>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372" w:type="dxa"/>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p>
        </w:tc>
        <w:tc>
          <w:tcPr>
            <w:tcW w:w="1138" w:type="dxa"/>
            <w:gridSpan w:val="2"/>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шпаклівка, фарбування масляною фарбою</w:t>
            </w:r>
          </w:p>
        </w:tc>
        <w:tc>
          <w:tcPr>
            <w:tcW w:w="682" w:type="dxa"/>
            <w:tcBorders>
              <w:left w:val="single" w:sz="4" w:space="0" w:color="000000"/>
              <w:bottom w:val="single" w:sz="4" w:space="0" w:color="000000"/>
            </w:tcBorders>
          </w:tcPr>
          <w:p w:rsidR="00821221" w:rsidRPr="00BC7289" w:rsidRDefault="00821221" w:rsidP="00BC7289">
            <w:pPr>
              <w:shd w:val="clear" w:color="000000" w:fill="auto"/>
              <w:snapToGrid w:val="0"/>
              <w:spacing w:line="360" w:lineRule="auto"/>
              <w:ind w:left="-57" w:right="-57"/>
              <w:rPr>
                <w:b/>
                <w:bCs/>
                <w:sz w:val="20"/>
              </w:rPr>
            </w:pPr>
          </w:p>
        </w:tc>
        <w:tc>
          <w:tcPr>
            <w:tcW w:w="875" w:type="dxa"/>
            <w:gridSpan w:val="2"/>
            <w:tcBorders>
              <w:left w:val="single" w:sz="4" w:space="0" w:color="000000"/>
              <w:bottom w:val="single" w:sz="4" w:space="0" w:color="000000"/>
              <w:right w:val="single" w:sz="4" w:space="0" w:color="000000"/>
            </w:tcBorders>
          </w:tcPr>
          <w:p w:rsidR="00821221" w:rsidRPr="00BC7289" w:rsidRDefault="00821221" w:rsidP="00BC7289">
            <w:pPr>
              <w:shd w:val="clear" w:color="000000" w:fill="auto"/>
              <w:snapToGrid w:val="0"/>
              <w:spacing w:line="360" w:lineRule="auto"/>
              <w:ind w:left="-57" w:right="-57"/>
              <w:rPr>
                <w:b/>
                <w:bCs/>
                <w:sz w:val="20"/>
              </w:rPr>
            </w:pPr>
          </w:p>
        </w:tc>
      </w:tr>
      <w:tr w:rsidR="00821221" w:rsidRPr="00BC7289" w:rsidTr="00C5102B">
        <w:trPr>
          <w:gridAfter w:val="2"/>
          <w:wAfter w:w="875" w:type="dxa"/>
          <w:trHeight w:val="870"/>
        </w:trPr>
        <w:tc>
          <w:tcPr>
            <w:tcW w:w="884"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Марка поз</w:t>
            </w:r>
          </w:p>
        </w:tc>
        <w:tc>
          <w:tcPr>
            <w:tcW w:w="2221" w:type="dxa"/>
            <w:gridSpan w:val="4"/>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Позначення</w:t>
            </w:r>
          </w:p>
        </w:tc>
        <w:tc>
          <w:tcPr>
            <w:tcW w:w="1817" w:type="dxa"/>
            <w:gridSpan w:val="5"/>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Найменування</w:t>
            </w:r>
          </w:p>
        </w:tc>
        <w:tc>
          <w:tcPr>
            <w:tcW w:w="1120" w:type="dxa"/>
            <w:gridSpan w:val="2"/>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Кільк</w:t>
            </w:r>
          </w:p>
        </w:tc>
        <w:tc>
          <w:tcPr>
            <w:tcW w:w="1098" w:type="dxa"/>
            <w:gridSpan w:val="4"/>
            <w:tcBorders>
              <w:top w:val="single" w:sz="4" w:space="0" w:color="000000"/>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Маса од., т</w:t>
            </w:r>
          </w:p>
        </w:tc>
        <w:tc>
          <w:tcPr>
            <w:tcW w:w="1120" w:type="dxa"/>
            <w:gridSpan w:val="2"/>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Примітки</w:t>
            </w:r>
          </w:p>
        </w:tc>
      </w:tr>
      <w:tr w:rsidR="00821221" w:rsidRPr="00BC7289" w:rsidTr="00C5102B">
        <w:trPr>
          <w:gridAfter w:val="2"/>
          <w:wAfter w:w="875" w:type="dxa"/>
          <w:trHeight w:val="405"/>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Фундаментні балки</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ФБ-1</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Серія</w:t>
            </w:r>
            <w:r w:rsidR="00BC7289" w:rsidRPr="00BC7289">
              <w:rPr>
                <w:b/>
                <w:bCs/>
                <w:sz w:val="20"/>
              </w:rPr>
              <w:t xml:space="preserve"> </w:t>
            </w:r>
            <w:r w:rsidRPr="00BC7289">
              <w:rPr>
                <w:b/>
                <w:bCs/>
                <w:sz w:val="20"/>
              </w:rPr>
              <w:t>І. 415-І</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фб6-46</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32</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0.9</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ФБ-2</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 xml:space="preserve"> Серія</w:t>
            </w:r>
            <w:r w:rsidR="00BC7289" w:rsidRPr="00BC7289">
              <w:rPr>
                <w:b/>
                <w:bCs/>
                <w:sz w:val="20"/>
              </w:rPr>
              <w:t xml:space="preserve"> </w:t>
            </w:r>
            <w:r w:rsidRPr="00BC7289">
              <w:rPr>
                <w:b/>
                <w:bCs/>
                <w:sz w:val="20"/>
              </w:rPr>
              <w:t>І. 415-І</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фб6-48</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0.8</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Колони</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К-1</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СеріяКЄ-0І-49</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КП1-7</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26</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7.1</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К-2</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СеріяКЄ-0І-49</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КП1-38</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7</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11.2</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К-3</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СеріяКЄ-0І-49</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КПШ-44</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12</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6.6</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Перемички</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ПР-1</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 І. 138-10</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БП6-1</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0.9</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ПР-2</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 І. 138-10</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1ПР1-12.12.6</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0.089</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Плити покриття</w:t>
            </w:r>
          </w:p>
        </w:tc>
      </w:tr>
      <w:tr w:rsidR="00821221" w:rsidRPr="00BC7289" w:rsidTr="00C5102B">
        <w:trPr>
          <w:gridAfter w:val="2"/>
          <w:wAfter w:w="875" w:type="dxa"/>
          <w:trHeight w:val="750"/>
        </w:trPr>
        <w:tc>
          <w:tcPr>
            <w:tcW w:w="884" w:type="dxa"/>
            <w:gridSpan w:val="2"/>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ПП-1</w:t>
            </w:r>
          </w:p>
        </w:tc>
        <w:tc>
          <w:tcPr>
            <w:tcW w:w="2221" w:type="dxa"/>
            <w:gridSpan w:val="4"/>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465-7</w:t>
            </w:r>
            <w:r w:rsidR="00BC7289" w:rsidRPr="00BC7289">
              <w:rPr>
                <w:b/>
                <w:bCs/>
                <w:sz w:val="20"/>
              </w:rPr>
              <w:t xml:space="preserve"> </w:t>
            </w:r>
          </w:p>
        </w:tc>
        <w:tc>
          <w:tcPr>
            <w:tcW w:w="1817" w:type="dxa"/>
            <w:gridSpan w:val="5"/>
            <w:tcBorders>
              <w:left w:val="single" w:sz="4" w:space="0" w:color="000000"/>
            </w:tcBorders>
            <w:vAlign w:val="bottom"/>
          </w:tcPr>
          <w:p w:rsidR="00821221" w:rsidRPr="00BC7289" w:rsidRDefault="00821221" w:rsidP="00BC7289">
            <w:pPr>
              <w:shd w:val="clear" w:color="000000" w:fill="auto"/>
              <w:snapToGrid w:val="0"/>
              <w:spacing w:line="360" w:lineRule="auto"/>
              <w:ind w:left="-57" w:right="-57"/>
              <w:rPr>
                <w:b/>
                <w:bCs/>
                <w:sz w:val="20"/>
              </w:rPr>
            </w:pPr>
          </w:p>
          <w:p w:rsidR="00821221" w:rsidRPr="00BC7289" w:rsidRDefault="00821221" w:rsidP="00BC7289">
            <w:pPr>
              <w:shd w:val="clear" w:color="000000" w:fill="auto"/>
              <w:spacing w:line="360" w:lineRule="auto"/>
              <w:ind w:left="-57" w:right="-57"/>
              <w:rPr>
                <w:b/>
                <w:bCs/>
                <w:sz w:val="20"/>
              </w:rPr>
            </w:pPr>
          </w:p>
        </w:tc>
        <w:tc>
          <w:tcPr>
            <w:tcW w:w="1120" w:type="dxa"/>
            <w:gridSpan w:val="2"/>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192</w:t>
            </w:r>
          </w:p>
        </w:tc>
        <w:tc>
          <w:tcPr>
            <w:tcW w:w="1098" w:type="dxa"/>
            <w:gridSpan w:val="4"/>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2.7</w:t>
            </w:r>
          </w:p>
        </w:tc>
        <w:tc>
          <w:tcPr>
            <w:tcW w:w="1120" w:type="dxa"/>
            <w:gridSpan w:val="2"/>
            <w:tcBorders>
              <w:left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405"/>
        </w:trPr>
        <w:tc>
          <w:tcPr>
            <w:tcW w:w="8260" w:type="dxa"/>
            <w:gridSpan w:val="19"/>
            <w:tcBorders>
              <w:top w:val="single" w:sz="4" w:space="0" w:color="000000"/>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Стінові панелі</w:t>
            </w:r>
          </w:p>
        </w:tc>
      </w:tr>
      <w:tr w:rsidR="00821221" w:rsidRPr="00BC7289" w:rsidTr="00C5102B">
        <w:trPr>
          <w:gridAfter w:val="2"/>
          <w:wAfter w:w="875" w:type="dxa"/>
          <w:trHeight w:hRule="exact" w:val="735"/>
        </w:trPr>
        <w:tc>
          <w:tcPr>
            <w:tcW w:w="884" w:type="dxa"/>
            <w:gridSpan w:val="2"/>
            <w:tcBorders>
              <w:left w:val="single" w:sz="4" w:space="0" w:color="000000"/>
              <w:bottom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r w:rsidR="00821221" w:rsidRPr="00BC7289">
              <w:rPr>
                <w:b/>
                <w:bCs/>
                <w:sz w:val="20"/>
              </w:rPr>
              <w:t>ПС-1</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465-7</w:t>
            </w:r>
            <w:r w:rsidR="00BC7289" w:rsidRPr="00BC7289">
              <w:rPr>
                <w:b/>
                <w:bCs/>
                <w:sz w:val="20"/>
              </w:rPr>
              <w:t xml:space="preserve"> </w:t>
            </w:r>
          </w:p>
        </w:tc>
        <w:tc>
          <w:tcPr>
            <w:tcW w:w="1817" w:type="dxa"/>
            <w:gridSpan w:val="5"/>
            <w:tcBorders>
              <w:left w:val="single" w:sz="4" w:space="0" w:color="000000"/>
              <w:bottom w:val="single" w:sz="4" w:space="0" w:color="000000"/>
            </w:tcBorders>
            <w:vAlign w:val="bottom"/>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35" type="#_x0000_t75" style="width:39.75pt;height:22.5pt" filled="t">
                  <v:fill opacity="0" color2="black"/>
                  <v:imagedata r:id="rId53" o:title=""/>
                </v:shape>
              </w:pic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252</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2.0</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hRule="exact" w:val="735"/>
        </w:trPr>
        <w:tc>
          <w:tcPr>
            <w:tcW w:w="884" w:type="dxa"/>
            <w:gridSpan w:val="2"/>
            <w:tcBorders>
              <w:left w:val="single" w:sz="4" w:space="0" w:color="000000"/>
              <w:bottom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r w:rsidR="00821221" w:rsidRPr="00BC7289">
              <w:rPr>
                <w:b/>
                <w:bCs/>
                <w:sz w:val="20"/>
              </w:rPr>
              <w:t>ПС-2</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465-7</w:t>
            </w:r>
            <w:r w:rsidR="00BC7289" w:rsidRPr="00BC7289">
              <w:rPr>
                <w:b/>
                <w:bCs/>
                <w:sz w:val="20"/>
              </w:rPr>
              <w:t xml:space="preserve"> </w:t>
            </w:r>
          </w:p>
        </w:tc>
        <w:tc>
          <w:tcPr>
            <w:tcW w:w="1817" w:type="dxa"/>
            <w:gridSpan w:val="5"/>
            <w:tcBorders>
              <w:left w:val="single" w:sz="4" w:space="0" w:color="000000"/>
              <w:bottom w:val="single" w:sz="4" w:space="0" w:color="000000"/>
            </w:tcBorders>
            <w:vAlign w:val="bottom"/>
          </w:tcPr>
          <w:p w:rsidR="00821221" w:rsidRPr="00BC7289" w:rsidRDefault="005865B5" w:rsidP="00BC7289">
            <w:pPr>
              <w:shd w:val="clear" w:color="000000" w:fill="auto"/>
              <w:snapToGrid w:val="0"/>
              <w:spacing w:line="360" w:lineRule="auto"/>
              <w:ind w:left="-57" w:right="-57"/>
              <w:rPr>
                <w:b/>
                <w:bCs/>
                <w:sz w:val="20"/>
              </w:rPr>
            </w:pPr>
            <w:r>
              <w:rPr>
                <w:b/>
                <w:bCs/>
                <w:sz w:val="20"/>
              </w:rPr>
              <w:pict>
                <v:shape id="_x0000_i1136" type="#_x0000_t75" style="width:44.25pt;height:19.5pt" filled="t">
                  <v:fill opacity="0" color2="black"/>
                  <v:imagedata r:id="rId54" o:title=""/>
                </v:shape>
              </w:pic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16</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3.0</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84" w:type="dxa"/>
            <w:gridSpan w:val="2"/>
            <w:tcBorders>
              <w:left w:val="single" w:sz="4" w:space="0" w:color="000000"/>
              <w:bottom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r w:rsidR="00821221" w:rsidRPr="00BC7289">
              <w:rPr>
                <w:b/>
                <w:bCs/>
                <w:sz w:val="20"/>
              </w:rPr>
              <w:t>ПС-3</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465-7</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ПС635.12.30-11-21(22)</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32</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3.9</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84" w:type="dxa"/>
            <w:gridSpan w:val="2"/>
            <w:tcBorders>
              <w:left w:val="single" w:sz="4" w:space="0" w:color="000000"/>
              <w:bottom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r w:rsidR="00821221" w:rsidRPr="00BC7289">
              <w:rPr>
                <w:b/>
                <w:bCs/>
                <w:sz w:val="20"/>
              </w:rPr>
              <w:t>ПС-4</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465-7</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ПС635.18.30-11-21(22)</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4</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5.9</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Підкранові балки</w:t>
            </w:r>
          </w:p>
        </w:tc>
      </w:tr>
      <w:tr w:rsidR="00821221" w:rsidRPr="00BC7289" w:rsidTr="00C5102B">
        <w:trPr>
          <w:gridAfter w:val="2"/>
          <w:wAfter w:w="875" w:type="dxa"/>
          <w:trHeight w:val="540"/>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ПБ-1</w:t>
            </w:r>
            <w:r w:rsidR="00BC7289" w:rsidRPr="00BC7289">
              <w:rPr>
                <w:b/>
                <w:bCs/>
                <w:sz w:val="20"/>
              </w:rPr>
              <w:t xml:space="preserve"> </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462-І</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БК6-4АУ-К</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24</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3.5</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ПБ-2</w:t>
            </w:r>
            <w:r w:rsidR="00BC7289" w:rsidRPr="00BC7289">
              <w:rPr>
                <w:b/>
                <w:bCs/>
                <w:sz w:val="20"/>
              </w:rPr>
              <w:t xml:space="preserve"> </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462-І</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БК12-4АУ-К</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6</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10.3</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Крокв´яна арочна ферма</w:t>
            </w:r>
          </w:p>
        </w:tc>
      </w:tr>
      <w:tr w:rsidR="00821221" w:rsidRPr="00BC7289" w:rsidTr="00C5102B">
        <w:trPr>
          <w:gridAfter w:val="2"/>
          <w:wAfter w:w="875" w:type="dxa"/>
          <w:trHeight w:val="119"/>
        </w:trPr>
        <w:tc>
          <w:tcPr>
            <w:tcW w:w="884"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ФК-1</w:t>
            </w:r>
          </w:p>
        </w:tc>
        <w:tc>
          <w:tcPr>
            <w:tcW w:w="2221"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463-3</w:t>
            </w:r>
            <w:r w:rsidR="00BC7289" w:rsidRPr="00BC7289">
              <w:rPr>
                <w:b/>
                <w:bCs/>
                <w:sz w:val="20"/>
              </w:rPr>
              <w:t xml:space="preserve"> </w:t>
            </w:r>
          </w:p>
        </w:tc>
        <w:tc>
          <w:tcPr>
            <w:tcW w:w="1817" w:type="dxa"/>
            <w:gridSpan w:val="5"/>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ФБ24Ш-5В</w:t>
            </w:r>
          </w:p>
        </w:tc>
        <w:tc>
          <w:tcPr>
            <w:tcW w:w="1120" w:type="dxa"/>
            <w:gridSpan w:val="2"/>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26</w:t>
            </w:r>
          </w:p>
        </w:tc>
        <w:tc>
          <w:tcPr>
            <w:tcW w:w="1098" w:type="dxa"/>
            <w:gridSpan w:val="4"/>
            <w:tcBorders>
              <w:left w:val="single" w:sz="4" w:space="0" w:color="000000"/>
              <w:bottom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11.7</w:t>
            </w:r>
          </w:p>
        </w:tc>
        <w:tc>
          <w:tcPr>
            <w:tcW w:w="1120" w:type="dxa"/>
            <w:gridSpan w:val="2"/>
            <w:tcBorders>
              <w:left w:val="single" w:sz="4" w:space="0" w:color="000000"/>
              <w:bottom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r w:rsidR="00821221" w:rsidRPr="00BC7289" w:rsidTr="00C5102B">
        <w:trPr>
          <w:gridAfter w:val="2"/>
          <w:wAfter w:w="875" w:type="dxa"/>
          <w:trHeight w:val="540"/>
        </w:trPr>
        <w:tc>
          <w:tcPr>
            <w:tcW w:w="8260" w:type="dxa"/>
            <w:gridSpan w:val="19"/>
            <w:tcBorders>
              <w:left w:val="single" w:sz="4" w:space="0" w:color="000000"/>
              <w:bottom w:val="single" w:sz="4" w:space="0" w:color="000000"/>
              <w:righ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Підкрокв´яна конструкція</w:t>
            </w:r>
          </w:p>
        </w:tc>
      </w:tr>
      <w:tr w:rsidR="00821221" w:rsidRPr="00BC7289" w:rsidTr="00C5102B">
        <w:trPr>
          <w:gridAfter w:val="2"/>
          <w:wAfter w:w="875" w:type="dxa"/>
          <w:trHeight w:val="540"/>
        </w:trPr>
        <w:tc>
          <w:tcPr>
            <w:tcW w:w="884" w:type="dxa"/>
            <w:gridSpan w:val="2"/>
            <w:tcBorders>
              <w:lef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r w:rsidR="00821221" w:rsidRPr="00BC7289">
              <w:rPr>
                <w:b/>
                <w:bCs/>
                <w:sz w:val="20"/>
              </w:rPr>
              <w:t>ФПК-1</w:t>
            </w:r>
          </w:p>
        </w:tc>
        <w:tc>
          <w:tcPr>
            <w:tcW w:w="2221" w:type="dxa"/>
            <w:gridSpan w:val="4"/>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Серія</w:t>
            </w:r>
            <w:r w:rsidR="00BC7289" w:rsidRPr="00BC7289">
              <w:rPr>
                <w:b/>
                <w:bCs/>
                <w:sz w:val="20"/>
              </w:rPr>
              <w:t xml:space="preserve"> </w:t>
            </w:r>
            <w:r w:rsidRPr="00BC7289">
              <w:rPr>
                <w:b/>
                <w:bCs/>
                <w:sz w:val="20"/>
              </w:rPr>
              <w:t>І. 463-3</w:t>
            </w:r>
            <w:r w:rsidR="00BC7289" w:rsidRPr="00BC7289">
              <w:rPr>
                <w:b/>
                <w:bCs/>
                <w:sz w:val="20"/>
              </w:rPr>
              <w:t xml:space="preserve"> </w:t>
            </w:r>
          </w:p>
        </w:tc>
        <w:tc>
          <w:tcPr>
            <w:tcW w:w="1817" w:type="dxa"/>
            <w:gridSpan w:val="5"/>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ПФ-1ВК</w:t>
            </w:r>
          </w:p>
        </w:tc>
        <w:tc>
          <w:tcPr>
            <w:tcW w:w="1120" w:type="dxa"/>
            <w:gridSpan w:val="2"/>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6</w:t>
            </w:r>
          </w:p>
        </w:tc>
        <w:tc>
          <w:tcPr>
            <w:tcW w:w="1098" w:type="dxa"/>
            <w:gridSpan w:val="4"/>
            <w:tcBorders>
              <w:left w:val="single" w:sz="4" w:space="0" w:color="000000"/>
            </w:tcBorders>
            <w:vAlign w:val="center"/>
          </w:tcPr>
          <w:p w:rsidR="00821221" w:rsidRPr="00BC7289" w:rsidRDefault="00821221" w:rsidP="00BC7289">
            <w:pPr>
              <w:shd w:val="clear" w:color="000000" w:fill="auto"/>
              <w:snapToGrid w:val="0"/>
              <w:spacing w:line="360" w:lineRule="auto"/>
              <w:ind w:left="-57" w:right="-57"/>
              <w:rPr>
                <w:b/>
                <w:bCs/>
                <w:sz w:val="20"/>
              </w:rPr>
            </w:pPr>
            <w:r w:rsidRPr="00BC7289">
              <w:rPr>
                <w:b/>
                <w:bCs/>
                <w:sz w:val="20"/>
              </w:rPr>
              <w:t>11.0</w:t>
            </w:r>
          </w:p>
        </w:tc>
        <w:tc>
          <w:tcPr>
            <w:tcW w:w="1120" w:type="dxa"/>
            <w:gridSpan w:val="2"/>
            <w:tcBorders>
              <w:left w:val="single" w:sz="4" w:space="0" w:color="000000"/>
              <w:right w:val="single" w:sz="4" w:space="0" w:color="000000"/>
            </w:tcBorders>
            <w:vAlign w:val="center"/>
          </w:tcPr>
          <w:p w:rsidR="00821221" w:rsidRPr="00BC7289" w:rsidRDefault="00BC7289" w:rsidP="00BC7289">
            <w:pPr>
              <w:shd w:val="clear" w:color="000000" w:fill="auto"/>
              <w:snapToGrid w:val="0"/>
              <w:spacing w:line="360" w:lineRule="auto"/>
              <w:ind w:left="-57" w:right="-57"/>
              <w:rPr>
                <w:b/>
                <w:bCs/>
                <w:sz w:val="20"/>
              </w:rPr>
            </w:pPr>
            <w:r w:rsidRPr="00BC7289">
              <w:rPr>
                <w:b/>
                <w:bCs/>
                <w:sz w:val="20"/>
              </w:rPr>
              <w:t xml:space="preserve"> </w:t>
            </w:r>
          </w:p>
        </w:tc>
      </w:tr>
    </w:tbl>
    <w:p w:rsidR="000F712C" w:rsidRPr="00BC7289" w:rsidRDefault="000F712C" w:rsidP="00BC7289">
      <w:pPr>
        <w:shd w:val="clear" w:color="000000" w:fill="auto"/>
        <w:spacing w:line="360" w:lineRule="auto"/>
        <w:ind w:firstLine="709"/>
        <w:rPr>
          <w:lang w:val="ru-RU"/>
        </w:rPr>
      </w:pPr>
    </w:p>
    <w:p w:rsidR="00821221" w:rsidRPr="00BC7289" w:rsidRDefault="00BC7289" w:rsidP="00BC7289">
      <w:pPr>
        <w:shd w:val="clear" w:color="000000" w:fill="auto"/>
        <w:spacing w:line="360" w:lineRule="auto"/>
        <w:ind w:firstLine="709"/>
        <w:rPr>
          <w:b/>
        </w:rPr>
      </w:pPr>
      <w:r>
        <w:rPr>
          <w:b/>
          <w:lang w:val="ru-RU"/>
        </w:rPr>
        <w:br w:type="page"/>
      </w:r>
      <w:r w:rsidR="00821221" w:rsidRPr="00BC7289">
        <w:rPr>
          <w:b/>
          <w:lang w:val="ru-RU"/>
        </w:rPr>
        <w:t xml:space="preserve">5. </w:t>
      </w:r>
      <w:r w:rsidR="00821221" w:rsidRPr="00BC7289">
        <w:rPr>
          <w:b/>
        </w:rPr>
        <w:t>Цивільна оборона</w:t>
      </w:r>
    </w:p>
    <w:p w:rsidR="00821221" w:rsidRPr="00BC7289" w:rsidRDefault="00821221" w:rsidP="00BC7289">
      <w:pPr>
        <w:shd w:val="clear" w:color="000000" w:fill="auto"/>
        <w:spacing w:line="360" w:lineRule="auto"/>
        <w:ind w:firstLine="709"/>
        <w:rPr>
          <w:b/>
          <w:lang w:val="ru-RU"/>
        </w:rPr>
      </w:pPr>
    </w:p>
    <w:p w:rsidR="00821221" w:rsidRPr="00BC7289" w:rsidRDefault="00821221" w:rsidP="00BC7289">
      <w:pPr>
        <w:shd w:val="clear" w:color="000000" w:fill="auto"/>
        <w:spacing w:line="360" w:lineRule="auto"/>
        <w:ind w:firstLine="709"/>
        <w:rPr>
          <w:szCs w:val="28"/>
        </w:rPr>
      </w:pPr>
      <w:r w:rsidRPr="00BC7289">
        <w:rPr>
          <w:szCs w:val="28"/>
        </w:rPr>
        <w:t>При виборі і підготуванні укриттів для захисту від радіоактивних речовин, слід враховувати захисні властивості будівельних матеріалів та окремих конструкцій. Здатність будівельних матеріалів послаблювати потік радіоактивних випромінювань характерною щільністю і товщиною шару половинного послаблення матеріалом, тобто певної товщини шару матеріалу при проходженні через який інтенсивність радіоактивних випромінювань зменшується у 2 рази.</w:t>
      </w:r>
    </w:p>
    <w:p w:rsidR="00821221" w:rsidRPr="00BC7289" w:rsidRDefault="00821221" w:rsidP="00BC7289">
      <w:pPr>
        <w:shd w:val="clear" w:color="000000" w:fill="auto"/>
        <w:spacing w:line="360" w:lineRule="auto"/>
        <w:ind w:firstLine="709"/>
        <w:rPr>
          <w:szCs w:val="28"/>
        </w:rPr>
      </w:pPr>
      <w:r w:rsidRPr="00BC7289">
        <w:rPr>
          <w:szCs w:val="28"/>
        </w:rPr>
        <w:t>Для запобігання проникнення радіоактивного пилу і небезпечних хімічних речовин в укриття, в будівлі що проектується прийнята найпростіша герметизація приміщень, яка усуває всі нещільні місця слабкої герметизації. Потрібно особливу увагу звертати на герметизацію дверей та вікон. Покриття підсилене шаром гравію втопленого в бітумну мастику. Димарі, пічні отвори, тріщини і продухи в цоколі – всі ці місця треба зробити непроникними для радіоактивних і хімічних речовин.</w:t>
      </w:r>
    </w:p>
    <w:p w:rsidR="00821221" w:rsidRPr="00BC7289" w:rsidRDefault="00821221" w:rsidP="00BC7289">
      <w:pPr>
        <w:shd w:val="clear" w:color="000000" w:fill="auto"/>
        <w:spacing w:line="360" w:lineRule="auto"/>
        <w:ind w:firstLine="709"/>
      </w:pPr>
      <w:r w:rsidRPr="00BC7289">
        <w:t xml:space="preserve">Так як будівля побудована з каркасною схемою, то вона має забезпечену просторову жорсткість та стійкість. Також стійка до сильних вітрів за рахунок розташуванням торцем будівлі до напрямку вітру. Під час її можливої реконструкції, будівля що проектується не має радіоактивних, токсичних та інших шкідливих матеріалів, і тому не потребує додаткової утилізації відходів. </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b/>
        </w:rPr>
      </w:pPr>
      <w:r w:rsidRPr="00BC7289">
        <w:rPr>
          <w:b/>
        </w:rPr>
        <w:br w:type="page"/>
      </w:r>
      <w:r w:rsidRPr="00BC7289">
        <w:rPr>
          <w:b/>
          <w:lang w:val="ru-RU"/>
        </w:rPr>
        <w:t>6</w:t>
      </w:r>
      <w:r w:rsidRPr="00BC7289">
        <w:rPr>
          <w:b/>
        </w:rPr>
        <w:t>. Охорона навколишнього середовища</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szCs w:val="28"/>
        </w:rPr>
      </w:pPr>
      <w:r w:rsidRPr="00BC7289">
        <w:rPr>
          <w:szCs w:val="28"/>
        </w:rPr>
        <w:t>Навколишнє природне середовище – найважливіший фактор існування людини на Землі. Життєдіяльність людського організму обґрунтовується дією всіх компонентів природи – сонячного світла, землі, води, рослинного та тваринного світу. Однак людина не тільки залежить від навколишнього середовища, але й активно впливає на неї.</w:t>
      </w:r>
    </w:p>
    <w:p w:rsidR="00821221" w:rsidRPr="00BC7289" w:rsidRDefault="00821221" w:rsidP="00BC7289">
      <w:pPr>
        <w:shd w:val="clear" w:color="000000" w:fill="auto"/>
        <w:spacing w:line="360" w:lineRule="auto"/>
        <w:ind w:firstLine="709"/>
        <w:rPr>
          <w:szCs w:val="28"/>
        </w:rPr>
      </w:pPr>
      <w:r w:rsidRPr="00BC7289">
        <w:rPr>
          <w:szCs w:val="28"/>
        </w:rPr>
        <w:t>Україна через високий рівень концентрації промислового виробництва та сільського господарства, внаслідок хижацького використання природних ресурсів протягом десятиріч перетворилася в одну з найнебезпечнішим в екологічному відношенні країн. До того ж скорочення рівня забруднення одного компонента навколишнього середовища призводить до посилення забруднення іншого.</w:t>
      </w:r>
    </w:p>
    <w:p w:rsidR="00821221" w:rsidRPr="00BC7289" w:rsidRDefault="00821221" w:rsidP="00BC7289">
      <w:pPr>
        <w:shd w:val="clear" w:color="000000" w:fill="auto"/>
        <w:spacing w:line="360" w:lineRule="auto"/>
        <w:ind w:firstLine="709"/>
        <w:rPr>
          <w:szCs w:val="28"/>
        </w:rPr>
      </w:pPr>
      <w:r w:rsidRPr="00BC7289">
        <w:rPr>
          <w:szCs w:val="28"/>
        </w:rPr>
        <w:t>Для досягнення високих еколого-економічних результатів, необхідно процес очищення шкідливих викидів поєднати з процесом утилізації вловлених речовин, що зробить можливим об’єднання першого напрямку з другим, для усунення причин забруднення.</w:t>
      </w:r>
    </w:p>
    <w:p w:rsidR="00821221" w:rsidRPr="00BC7289" w:rsidRDefault="00821221" w:rsidP="00BC7289">
      <w:pPr>
        <w:shd w:val="clear" w:color="000000" w:fill="auto"/>
        <w:spacing w:line="360" w:lineRule="auto"/>
        <w:ind w:firstLine="709"/>
        <w:rPr>
          <w:szCs w:val="28"/>
        </w:rPr>
      </w:pPr>
      <w:r w:rsidRPr="00BC7289">
        <w:rPr>
          <w:szCs w:val="28"/>
        </w:rPr>
        <w:t>Проектом виконано комплекс заходів по захисту та охороні навколишнього середовища та забезпечення санітарно-гігієнічних норм, вимог діяльності проектуємого об’єкту.</w:t>
      </w:r>
    </w:p>
    <w:p w:rsidR="00821221" w:rsidRPr="00BC7289" w:rsidRDefault="00821221" w:rsidP="00BC7289">
      <w:pPr>
        <w:shd w:val="clear" w:color="000000" w:fill="auto"/>
        <w:spacing w:line="360" w:lineRule="auto"/>
        <w:ind w:firstLine="709"/>
        <w:rPr>
          <w:szCs w:val="28"/>
        </w:rPr>
      </w:pPr>
      <w:r w:rsidRPr="00BC7289">
        <w:rPr>
          <w:szCs w:val="28"/>
        </w:rPr>
        <w:t>Будівля оснащується промисловою каналізацією.</w:t>
      </w:r>
    </w:p>
    <w:p w:rsidR="00821221" w:rsidRPr="00BC7289" w:rsidRDefault="00821221" w:rsidP="00BC7289">
      <w:pPr>
        <w:shd w:val="clear" w:color="000000" w:fill="auto"/>
        <w:spacing w:line="360" w:lineRule="auto"/>
        <w:ind w:firstLine="709"/>
        <w:rPr>
          <w:szCs w:val="28"/>
        </w:rPr>
      </w:pPr>
      <w:r w:rsidRPr="00BC7289">
        <w:rPr>
          <w:szCs w:val="28"/>
        </w:rPr>
        <w:t>Вертикальне планування ділянки виключає можливість виникнення застійних явищ поверхневого стоку.</w:t>
      </w:r>
    </w:p>
    <w:p w:rsidR="00821221" w:rsidRPr="00BC7289" w:rsidRDefault="00821221" w:rsidP="00BC7289">
      <w:pPr>
        <w:shd w:val="clear" w:color="000000" w:fill="auto"/>
        <w:spacing w:line="360" w:lineRule="auto"/>
        <w:ind w:firstLine="709"/>
        <w:rPr>
          <w:szCs w:val="28"/>
          <w:lang w:val="ru-RU"/>
        </w:rPr>
      </w:pPr>
      <w:r w:rsidRPr="00BC7289">
        <w:rPr>
          <w:szCs w:val="28"/>
        </w:rPr>
        <w:t>В якості дорожнього та тротуарного покриття пропонується застосування пиленеутворюючого покриття.</w:t>
      </w:r>
    </w:p>
    <w:p w:rsidR="00821221" w:rsidRPr="00BC7289" w:rsidRDefault="00821221" w:rsidP="00BC7289">
      <w:pPr>
        <w:shd w:val="clear" w:color="000000" w:fill="auto"/>
        <w:spacing w:line="360" w:lineRule="auto"/>
        <w:ind w:firstLine="709"/>
        <w:rPr>
          <w:szCs w:val="28"/>
          <w:lang w:val="ru-RU"/>
        </w:rPr>
      </w:pPr>
    </w:p>
    <w:p w:rsidR="00821221" w:rsidRPr="00BC7289" w:rsidRDefault="00821221" w:rsidP="00BC7289">
      <w:pPr>
        <w:shd w:val="clear" w:color="000000" w:fill="auto"/>
        <w:spacing w:line="360" w:lineRule="auto"/>
        <w:ind w:firstLine="709"/>
        <w:rPr>
          <w:b/>
        </w:rPr>
      </w:pPr>
      <w:r w:rsidRPr="00BC7289">
        <w:rPr>
          <w:b/>
        </w:rPr>
        <w:br w:type="page"/>
      </w:r>
      <w:r w:rsidRPr="00BC7289">
        <w:rPr>
          <w:b/>
          <w:lang w:val="ru-RU"/>
        </w:rPr>
        <w:t>7</w:t>
      </w:r>
      <w:r w:rsidRPr="00BC7289">
        <w:rPr>
          <w:b/>
        </w:rPr>
        <w:t>. Енергозбереження</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szCs w:val="28"/>
        </w:rPr>
      </w:pPr>
      <w:r w:rsidRPr="00BC7289">
        <w:rPr>
          <w:szCs w:val="28"/>
        </w:rPr>
        <w:t>Поняття енергозбереження по ДСТУ 2420-94 формулюється, як діяльність (організаційна, наукова, практична, інформаційна) направлена на раціональне використання та економію витрачання первинної і перетвореної енергії та природних енергетичних ресурсів у національному господарстві і реалізована з використанням технічних, економічних і правових методів.</w:t>
      </w:r>
    </w:p>
    <w:p w:rsidR="00821221" w:rsidRPr="00BC7289" w:rsidRDefault="00821221" w:rsidP="00BC7289">
      <w:pPr>
        <w:shd w:val="clear" w:color="000000" w:fill="auto"/>
        <w:spacing w:line="360" w:lineRule="auto"/>
        <w:ind w:firstLine="709"/>
        <w:rPr>
          <w:szCs w:val="28"/>
        </w:rPr>
      </w:pPr>
      <w:r w:rsidRPr="00BC7289">
        <w:rPr>
          <w:szCs w:val="28"/>
        </w:rPr>
        <w:t>Стратегічна мета енергозбереження – зниження енергоємності та підвищення показників енергоефективності до рівня розвинутих країн світу. Передумовою для цього є використання апробованих у передових країнах підходів до енергозбереження. За рахунок послідовної політики енергозбереження з'являється можливість вивільнити значні ресурси в національній економіці, оскільки заходи, що вживаються для її реалізації, вимагають відносно невеликих витрат.</w:t>
      </w:r>
    </w:p>
    <w:p w:rsidR="00821221" w:rsidRPr="00BC7289" w:rsidRDefault="00821221" w:rsidP="00BC7289">
      <w:pPr>
        <w:shd w:val="clear" w:color="000000" w:fill="auto"/>
        <w:spacing w:line="360" w:lineRule="auto"/>
        <w:ind w:firstLine="709"/>
        <w:rPr>
          <w:szCs w:val="28"/>
        </w:rPr>
      </w:pPr>
      <w:r w:rsidRPr="00BC7289">
        <w:rPr>
          <w:szCs w:val="28"/>
        </w:rPr>
        <w:t>Подорожчання енергоносіїв змушує вітчизняних забудовників приділяти підвищену увагу енергоефективним будівлям, що зводяться. А значить більш активно застосовувати сучасні будівельні матеріали, які володіють високими ізоляційними властивостями, і звичайно, широко прогресивні технології будівництва, які дозволяють у короткі строки зводити будівлі, які потребують мінімальної кількості енергії для їх обігріву. Найбільш перспективними технологіями будівництва енергоефективних будинків,є використання полегшених матеріалів з утеплювачем. Тому в проектуємій будівлі, приймаю панелі з легких бетонів для зменшення витрат енергії необхідної для опалення будівлі.</w:t>
      </w:r>
    </w:p>
    <w:p w:rsidR="00821221" w:rsidRPr="00BC7289" w:rsidRDefault="00821221" w:rsidP="00BC7289">
      <w:pPr>
        <w:shd w:val="clear" w:color="000000" w:fill="auto"/>
        <w:spacing w:line="360" w:lineRule="auto"/>
        <w:ind w:firstLine="709"/>
        <w:rPr>
          <w:b/>
        </w:rPr>
      </w:pPr>
    </w:p>
    <w:p w:rsidR="00821221" w:rsidRPr="00BC7289" w:rsidRDefault="00821221" w:rsidP="00BC7289">
      <w:pPr>
        <w:shd w:val="clear" w:color="000000" w:fill="auto"/>
        <w:spacing w:line="360" w:lineRule="auto"/>
        <w:ind w:firstLine="709"/>
        <w:rPr>
          <w:b/>
        </w:rPr>
      </w:pPr>
      <w:r w:rsidRPr="00BC7289">
        <w:rPr>
          <w:b/>
        </w:rPr>
        <w:br w:type="page"/>
        <w:t>Перелік посилань</w:t>
      </w:r>
    </w:p>
    <w:p w:rsidR="00821221" w:rsidRPr="00BC7289" w:rsidRDefault="00821221" w:rsidP="00BC7289">
      <w:pPr>
        <w:shd w:val="clear" w:color="000000" w:fill="auto"/>
        <w:tabs>
          <w:tab w:val="left" w:pos="420"/>
        </w:tabs>
        <w:spacing w:line="360" w:lineRule="auto"/>
        <w:ind w:firstLine="709"/>
        <w:rPr>
          <w:b/>
        </w:rPr>
      </w:pP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Н.Л. Рускевич, Д.И. Ткач, М.Н. Ткач „Справочник по инженерно-строительному черчению”. Киев, „Будівельник” 1987 г.</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П.Г. Буга „Гражданские, промышленные и сельскохозяйственные здания”, М., Высшая школа 1987 г.</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lang w:val="ru-RU"/>
        </w:rPr>
      </w:pPr>
      <w:r w:rsidRPr="00BC7289">
        <w:rPr>
          <w:szCs w:val="28"/>
        </w:rPr>
        <w:t>В. А. Неелов „</w:t>
      </w:r>
      <w:r w:rsidRPr="00BC7289">
        <w:rPr>
          <w:szCs w:val="28"/>
          <w:lang w:val="ru-RU"/>
        </w:rPr>
        <w:t>Промышленные и сельскохозяйственные здания”.</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А.Ф. Гаевай, С.А. Гаус „ Курсовое и дипломное проектирование”, Промышленные и гражданские здания. М. Стройиздат.</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ДСТУ БА 24-7-95 (ГОСТ 21.501-93)</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Державні будівельні норми.</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Т.В. Калараш, В.П. Ус, Т.І. Павленко „Методичні рекомендації. Дипломні, курсові проекти і роботи. Загальні вимоги і правила оформлення” Дніпродзержинськ 1999 р.</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Ю.Т. Разумний, В.Т. Заїка, Ю.В. Степаненко, „Енергозбереження” Дніпропетровськ МГУ 2005р.</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М.І. Стеблюк „Цивільна оборона”. Києв. „Знання” 2006р.</w:t>
      </w:r>
    </w:p>
    <w:p w:rsidR="00821221" w:rsidRPr="00BC7289" w:rsidRDefault="00821221" w:rsidP="00BC7289">
      <w:pPr>
        <w:numPr>
          <w:ilvl w:val="0"/>
          <w:numId w:val="5"/>
        </w:numPr>
        <w:shd w:val="clear" w:color="000000" w:fill="auto"/>
        <w:tabs>
          <w:tab w:val="left" w:pos="420"/>
          <w:tab w:val="left" w:pos="780"/>
        </w:tabs>
        <w:spacing w:line="360" w:lineRule="auto"/>
        <w:ind w:left="0" w:firstLine="0"/>
        <w:rPr>
          <w:szCs w:val="28"/>
        </w:rPr>
      </w:pPr>
      <w:r w:rsidRPr="00BC7289">
        <w:rPr>
          <w:szCs w:val="28"/>
        </w:rPr>
        <w:t>В.С. Джигирей „Екологія та охорона навколишнього природного середовища” Києв. „Знання” 2002р.</w:t>
      </w:r>
    </w:p>
    <w:p w:rsidR="00821221" w:rsidRPr="00BC7289" w:rsidRDefault="00821221" w:rsidP="00BC7289">
      <w:pPr>
        <w:shd w:val="clear" w:color="000000" w:fill="auto"/>
        <w:spacing w:line="360" w:lineRule="auto"/>
        <w:ind w:firstLine="709"/>
        <w:rPr>
          <w:lang w:val="ru-RU"/>
        </w:rPr>
      </w:pPr>
      <w:bookmarkStart w:id="0" w:name="_GoBack"/>
      <w:bookmarkEnd w:id="0"/>
    </w:p>
    <w:sectPr w:rsidR="00821221" w:rsidRPr="00BC7289" w:rsidSect="00BC7289">
      <w:headerReference w:type="even" r:id="rId55"/>
      <w:headerReference w:type="default" r:id="rId56"/>
      <w:footerReference w:type="even" r:id="rId57"/>
      <w:footerReference w:type="default" r:id="rId58"/>
      <w:headerReference w:type="first" r:id="rId59"/>
      <w:footerReference w:type="first" r:id="rId60"/>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975" w:rsidRDefault="005B1975">
      <w:r>
        <w:separator/>
      </w:r>
    </w:p>
  </w:endnote>
  <w:endnote w:type="continuationSeparator" w:id="0">
    <w:p w:rsidR="005B1975" w:rsidRDefault="005B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BC7289" w:rsidP="00E91608">
    <w:pPr>
      <w:pStyle w:val="a6"/>
      <w:framePr w:wrap="around" w:vAnchor="text" w:hAnchor="margin" w:xAlign="right" w:y="1"/>
      <w:rPr>
        <w:rStyle w:val="a8"/>
      </w:rPr>
    </w:pPr>
  </w:p>
  <w:p w:rsidR="00BC7289" w:rsidRDefault="00BC7289" w:rsidP="00BC728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E525B4" w:rsidP="00E91608">
    <w:pPr>
      <w:pStyle w:val="a6"/>
      <w:framePr w:wrap="around" w:vAnchor="text" w:hAnchor="margin" w:xAlign="right" w:y="1"/>
      <w:rPr>
        <w:rStyle w:val="a8"/>
      </w:rPr>
    </w:pPr>
    <w:r>
      <w:rPr>
        <w:rStyle w:val="a8"/>
        <w:noProof/>
      </w:rPr>
      <w:t>2</w:t>
    </w:r>
  </w:p>
  <w:p w:rsidR="00BC7289" w:rsidRDefault="00BC7289" w:rsidP="00BC7289">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BC72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975" w:rsidRDefault="005B1975">
      <w:r>
        <w:separator/>
      </w:r>
    </w:p>
  </w:footnote>
  <w:footnote w:type="continuationSeparator" w:id="0">
    <w:p w:rsidR="005B1975" w:rsidRDefault="005B1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BC728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BC728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89" w:rsidRDefault="00BC72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11"/>
    <w:lvl w:ilvl="0">
      <w:start w:val="1"/>
      <w:numFmt w:val="decimal"/>
      <w:lvlText w:val="%1."/>
      <w:lvlJc w:val="left"/>
      <w:pPr>
        <w:tabs>
          <w:tab w:val="num" w:pos="720"/>
        </w:tabs>
        <w:ind w:left="720" w:hanging="360"/>
      </w:pPr>
      <w:rPr>
        <w:rFonts w:cs="Times New Roman"/>
      </w:rPr>
    </w:lvl>
  </w:abstractNum>
  <w:abstractNum w:abstractNumId="2">
    <w:nsid w:val="00000004"/>
    <w:multiLevelType w:val="singleLevel"/>
    <w:tmpl w:val="00000004"/>
    <w:name w:val="WW8Num12"/>
    <w:lvl w:ilvl="0">
      <w:start w:val="1"/>
      <w:numFmt w:val="bullet"/>
      <w:lvlText w:val="-"/>
      <w:lvlJc w:val="left"/>
      <w:pPr>
        <w:tabs>
          <w:tab w:val="num" w:pos="720"/>
        </w:tabs>
        <w:ind w:left="720" w:hanging="360"/>
      </w:pPr>
      <w:rPr>
        <w:rFonts w:ascii="Times New Roman CYR" w:hAnsi="Times New Roman CYR"/>
      </w:rPr>
    </w:lvl>
  </w:abstractNum>
  <w:abstractNum w:abstractNumId="3">
    <w:nsid w:val="00000006"/>
    <w:multiLevelType w:val="singleLevel"/>
    <w:tmpl w:val="00000006"/>
    <w:name w:val="WW8Num16"/>
    <w:lvl w:ilvl="0">
      <w:start w:val="1"/>
      <w:numFmt w:val="decimal"/>
      <w:lvlText w:val="%1."/>
      <w:lvlJc w:val="left"/>
      <w:pPr>
        <w:tabs>
          <w:tab w:val="num" w:pos="780"/>
        </w:tabs>
        <w:ind w:left="780" w:hanging="420"/>
      </w:pPr>
      <w:rPr>
        <w:rFonts w:cs="Times New Roman"/>
      </w:rPr>
    </w:lvl>
  </w:abstractNum>
  <w:abstractNum w:abstractNumId="4">
    <w:nsid w:val="00000007"/>
    <w:multiLevelType w:val="singleLevel"/>
    <w:tmpl w:val="00000007"/>
    <w:name w:val="WW8Num17"/>
    <w:lvl w:ilvl="0">
      <w:start w:val="3"/>
      <w:numFmt w:val="bullet"/>
      <w:lvlText w:val="-"/>
      <w:lvlJc w:val="left"/>
      <w:pPr>
        <w:tabs>
          <w:tab w:val="num" w:pos="720"/>
        </w:tabs>
        <w:ind w:left="720" w:hanging="360"/>
      </w:pPr>
      <w:rPr>
        <w:rFonts w:ascii="Times New Roman CYR" w:hAnsi="Times New Roman CYR"/>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221"/>
    <w:rsid w:val="000F712C"/>
    <w:rsid w:val="00117851"/>
    <w:rsid w:val="002534A2"/>
    <w:rsid w:val="002A1D33"/>
    <w:rsid w:val="002A53BC"/>
    <w:rsid w:val="004B50B1"/>
    <w:rsid w:val="005865B5"/>
    <w:rsid w:val="005B1975"/>
    <w:rsid w:val="005F024D"/>
    <w:rsid w:val="00654A63"/>
    <w:rsid w:val="00657F6B"/>
    <w:rsid w:val="006A79F0"/>
    <w:rsid w:val="00754F87"/>
    <w:rsid w:val="00821221"/>
    <w:rsid w:val="008F1633"/>
    <w:rsid w:val="00AE3703"/>
    <w:rsid w:val="00B11FBC"/>
    <w:rsid w:val="00BA2208"/>
    <w:rsid w:val="00BC7289"/>
    <w:rsid w:val="00C5102B"/>
    <w:rsid w:val="00CD09C5"/>
    <w:rsid w:val="00D36EEE"/>
    <w:rsid w:val="00D449FE"/>
    <w:rsid w:val="00D728D0"/>
    <w:rsid w:val="00D84539"/>
    <w:rsid w:val="00DD0678"/>
    <w:rsid w:val="00E525B4"/>
    <w:rsid w:val="00E91608"/>
    <w:rsid w:val="00EA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8"/>
    <o:shapelayout v:ext="edit">
      <o:idmap v:ext="edit" data="1"/>
    </o:shapelayout>
  </w:shapeDefaults>
  <w:decimalSymbol w:val=","/>
  <w:listSeparator w:val=";"/>
  <w14:defaultImageDpi w14:val="0"/>
  <w15:chartTrackingRefBased/>
  <w15:docId w15:val="{ECB087B7-DFCA-4CC8-AE58-8B827083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221"/>
    <w:pPr>
      <w:jc w:val="both"/>
    </w:pPr>
    <w:rPr>
      <w:sz w:val="2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21221"/>
    <w:pPr>
      <w:ind w:left="720"/>
    </w:pPr>
  </w:style>
  <w:style w:type="paragraph" w:styleId="a4">
    <w:name w:val="header"/>
    <w:basedOn w:val="a"/>
    <w:link w:val="a5"/>
    <w:uiPriority w:val="99"/>
    <w:rsid w:val="00BC7289"/>
    <w:pPr>
      <w:tabs>
        <w:tab w:val="center" w:pos="4677"/>
        <w:tab w:val="right" w:pos="9355"/>
      </w:tabs>
    </w:pPr>
  </w:style>
  <w:style w:type="character" w:customStyle="1" w:styleId="a5">
    <w:name w:val="Верхній колонтитул Знак"/>
    <w:link w:val="a4"/>
    <w:uiPriority w:val="99"/>
    <w:semiHidden/>
    <w:rPr>
      <w:sz w:val="28"/>
      <w:szCs w:val="20"/>
      <w:lang w:val="uk-UA" w:eastAsia="ar-SA"/>
    </w:rPr>
  </w:style>
  <w:style w:type="paragraph" w:styleId="a6">
    <w:name w:val="footer"/>
    <w:basedOn w:val="a"/>
    <w:link w:val="a7"/>
    <w:uiPriority w:val="99"/>
    <w:rsid w:val="00BC7289"/>
    <w:pPr>
      <w:tabs>
        <w:tab w:val="center" w:pos="4677"/>
        <w:tab w:val="right" w:pos="9355"/>
      </w:tabs>
    </w:pPr>
  </w:style>
  <w:style w:type="character" w:customStyle="1" w:styleId="a7">
    <w:name w:val="Нижній колонтитул Знак"/>
    <w:link w:val="a6"/>
    <w:uiPriority w:val="99"/>
    <w:semiHidden/>
    <w:rPr>
      <w:sz w:val="28"/>
      <w:szCs w:val="20"/>
      <w:lang w:val="uk-UA" w:eastAsia="ar-SA"/>
    </w:rPr>
  </w:style>
  <w:style w:type="character" w:styleId="a8">
    <w:name w:val="page number"/>
    <w:uiPriority w:val="99"/>
    <w:rsid w:val="00BC72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header" Target="header3.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footer" Target="footer1.xml"/><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3252</Words>
  <Characters>18540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КУРСОВИЙ ПРОЕКТ</vt:lpstr>
    </vt:vector>
  </TitlesOfParts>
  <Company>Microsoft</Company>
  <LinksUpToDate>false</LinksUpToDate>
  <CharactersWithSpaces>21749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КУРСОВИЙ ПРОЕКТ</dc:title>
  <dc:subject/>
  <dc:creator>Admin</dc:creator>
  <cp:keywords/>
  <dc:description/>
  <cp:lastModifiedBy>Irina</cp:lastModifiedBy>
  <cp:revision>2</cp:revision>
  <dcterms:created xsi:type="dcterms:W3CDTF">2014-09-30T10:35:00Z</dcterms:created>
  <dcterms:modified xsi:type="dcterms:W3CDTF">2014-09-30T10:35:00Z</dcterms:modified>
</cp:coreProperties>
</file>