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b/>
          <w:color w:val="FF0000"/>
          <w:sz w:val="28"/>
        </w:rPr>
      </w:pP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color w:val="FF0000"/>
          <w:sz w:val="28"/>
        </w:rPr>
      </w:pPr>
      <w:r>
        <w:rPr>
          <w:b/>
          <w:color w:val="FF0000"/>
          <w:sz w:val="28"/>
        </w:rPr>
        <w:t>2. История развития социологии.</w:t>
      </w:r>
    </w:p>
    <w:tbl>
      <w:tblPr>
        <w:tblW w:w="0" w:type="auto"/>
        <w:tblInd w:w="4788" w:type="dxa"/>
        <w:tblLayout w:type="fixed"/>
        <w:tblLook w:val="0000" w:firstRow="0" w:lastRow="0" w:firstColumn="0" w:lastColumn="0" w:noHBand="0" w:noVBand="0"/>
      </w:tblPr>
      <w:tblGrid>
        <w:gridCol w:w="4783"/>
      </w:tblGrid>
      <w:tr w:rsidR="00D96E4E">
        <w:tc>
          <w:tcPr>
            <w:tcW w:w="4783" w:type="dxa"/>
          </w:tcPr>
          <w:p w:rsidR="00D96E4E" w:rsidRDefault="00D96E4E">
            <w:pPr>
              <w:pStyle w:val="a3"/>
              <w:ind w:firstLine="0"/>
              <w:jc w:val="both"/>
            </w:pPr>
            <w:r>
              <w:t>История учит даже тех, кто у нее не учиться, она их проучивает за невежество и пренебрежение.</w:t>
            </w:r>
          </w:p>
          <w:p w:rsidR="00D96E4E" w:rsidRDefault="00D96E4E">
            <w:pPr>
              <w:pStyle w:val="1"/>
            </w:pPr>
            <w:r>
              <w:t xml:space="preserve">                              В. О. Ключевский</w:t>
            </w:r>
          </w:p>
          <w:p w:rsidR="00D96E4E" w:rsidRDefault="00D96E4E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color w:val="000000"/>
                <w:sz w:val="28"/>
              </w:rPr>
            </w:pPr>
          </w:p>
        </w:tc>
      </w:tr>
    </w:tbl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Стремление понять смысл социальных процессов, их природу, направленность и перспективу проявилось уже на ранних этапах развития социальных наук. В основном в формах социально-филосовского и исторического познания. Среди этих социальных мыслителей можно выделить: 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античных философов </w:t>
      </w:r>
      <w:r>
        <w:rPr>
          <w:b/>
          <w:color w:val="000000"/>
          <w:sz w:val="28"/>
        </w:rPr>
        <w:t xml:space="preserve">Платона </w:t>
      </w:r>
      <w:r>
        <w:rPr>
          <w:color w:val="000000"/>
          <w:sz w:val="28"/>
        </w:rPr>
        <w:t xml:space="preserve">(теория «идеального государства») и </w:t>
      </w:r>
      <w:r>
        <w:rPr>
          <w:b/>
          <w:color w:val="000000"/>
          <w:sz w:val="28"/>
        </w:rPr>
        <w:t xml:space="preserve">Аристотеля </w:t>
      </w:r>
      <w:r>
        <w:rPr>
          <w:color w:val="000000"/>
          <w:sz w:val="28"/>
        </w:rPr>
        <w:t>(характеристика человека как общественного существа, «политического животного»),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t xml:space="preserve"> идеологов «централизованного государства» и «сильной власти» 14-16 веков </w:t>
      </w:r>
      <w:r>
        <w:rPr>
          <w:b/>
          <w:color w:val="000000"/>
          <w:sz w:val="28"/>
        </w:rPr>
        <w:t xml:space="preserve">(Н. Макиавелли и Ж. Боден), 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t>просветителей 17-18 веков, разработавших теорию «естественного права» и</w:t>
      </w:r>
      <w:r>
        <w:rPr>
          <w:sz w:val="28"/>
        </w:rPr>
        <w:t xml:space="preserve"> </w:t>
      </w:r>
      <w:r>
        <w:rPr>
          <w:color w:val="000000"/>
          <w:sz w:val="28"/>
        </w:rPr>
        <w:t xml:space="preserve">«общественного договора», который люди заключают для обеспечения своих интересов (Г. </w:t>
      </w:r>
      <w:r>
        <w:rPr>
          <w:b/>
          <w:color w:val="000000"/>
          <w:sz w:val="28"/>
        </w:rPr>
        <w:t>Г роций, Т. Гоббс, Ш. Монтескье, Ф. Вольтер, Ж.-Ж. Руссо) ,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b/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социальных утопистов, мечтавших о более совершенном устройстве общественной жизни (Т. </w:t>
      </w:r>
      <w:r>
        <w:rPr>
          <w:b/>
          <w:color w:val="000000"/>
          <w:sz w:val="28"/>
        </w:rPr>
        <w:t xml:space="preserve">Мор, Т. Кампанелла, Ж. </w:t>
      </w:r>
      <w:r>
        <w:rPr>
          <w:color w:val="000000"/>
          <w:sz w:val="28"/>
        </w:rPr>
        <w:t>Мелье).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28"/>
        </w:rPr>
      </w:pP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 xml:space="preserve">Родоначальником социологии может считаться французский </w:t>
      </w:r>
      <w:r>
        <w:rPr>
          <w:sz w:val="28"/>
        </w:rPr>
        <w:t>ученый</w:t>
      </w:r>
      <w:r>
        <w:rPr>
          <w:color w:val="FF0000"/>
          <w:sz w:val="28"/>
        </w:rPr>
        <w:t xml:space="preserve"> Огюст Копт (1798 - 1857),</w:t>
      </w:r>
      <w:r>
        <w:rPr>
          <w:color w:val="000000"/>
          <w:sz w:val="28"/>
        </w:rPr>
        <w:t xml:space="preserve"> т. к. первый ввел в обиход термин социология, хотя сам долгое время использовал термин «социальная физика», подчеркивая важность подхода к социальным проблемам с позиции естествознания, используя его научные методы. </w:t>
      </w:r>
      <w:r>
        <w:rPr>
          <w:color w:val="000000"/>
          <w:sz w:val="28"/>
          <w:u w:val="single"/>
        </w:rPr>
        <w:t>Конт впервые поставил проблему самостоятельного статуса социологии.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b/>
          <w:color w:val="000000"/>
          <w:sz w:val="28"/>
        </w:rPr>
        <w:t>Иерархия наук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Социология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Биология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Химия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Физика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Астрономия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Математика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 xml:space="preserve">Этапы развития общества: </w:t>
      </w:r>
      <w:r>
        <w:rPr>
          <w:b/>
          <w:color w:val="000000"/>
          <w:sz w:val="28"/>
        </w:rPr>
        <w:t xml:space="preserve">1. Теологический </w:t>
      </w:r>
      <w:r>
        <w:rPr>
          <w:color w:val="000000"/>
          <w:sz w:val="28"/>
        </w:rPr>
        <w:t xml:space="preserve">(власть фикций и иллюзий), 2. </w:t>
      </w:r>
      <w:r>
        <w:rPr>
          <w:b/>
          <w:color w:val="000000"/>
          <w:sz w:val="28"/>
        </w:rPr>
        <w:t xml:space="preserve">Метафизический </w:t>
      </w:r>
      <w:r>
        <w:rPr>
          <w:color w:val="000000"/>
          <w:sz w:val="28"/>
        </w:rPr>
        <w:t xml:space="preserve">(власть абстракции, общих рассуждений), </w:t>
      </w:r>
      <w:r>
        <w:rPr>
          <w:b/>
          <w:color w:val="000000"/>
          <w:sz w:val="28"/>
        </w:rPr>
        <w:t xml:space="preserve">3. Позитивный </w:t>
      </w:r>
      <w:r>
        <w:rPr>
          <w:color w:val="000000"/>
          <w:sz w:val="28"/>
        </w:rPr>
        <w:t>(власть реального, позитивного знания).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b/>
          <w:color w:val="FF0000"/>
          <w:sz w:val="28"/>
        </w:rPr>
        <w:t xml:space="preserve">Спенсер Герберт. </w:t>
      </w:r>
      <w:r>
        <w:rPr>
          <w:color w:val="FF0000"/>
          <w:sz w:val="28"/>
        </w:rPr>
        <w:t>(1820 -1903)</w:t>
      </w:r>
      <w:r>
        <w:rPr>
          <w:color w:val="000000"/>
          <w:sz w:val="28"/>
        </w:rPr>
        <w:t xml:space="preserve">      </w:t>
      </w:r>
      <w:r>
        <w:rPr>
          <w:b/>
          <w:color w:val="000000"/>
          <w:sz w:val="28"/>
        </w:rPr>
        <w:t xml:space="preserve">Эволюция-всеобщий закон , </w:t>
      </w:r>
      <w:r>
        <w:rPr>
          <w:color w:val="000000"/>
          <w:sz w:val="28"/>
        </w:rPr>
        <w:t>3 вида эволюционных процессов: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- надорганический (общество),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- органические,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- неорганические.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b/>
          <w:color w:val="000000"/>
          <w:sz w:val="28"/>
        </w:rPr>
        <w:t xml:space="preserve">Основные социальные процессы: </w:t>
      </w:r>
      <w:r>
        <w:rPr>
          <w:color w:val="000000"/>
          <w:sz w:val="28"/>
        </w:rPr>
        <w:t xml:space="preserve">производство, регулирование, распределение, </w:t>
      </w:r>
      <w:r>
        <w:rPr>
          <w:b/>
          <w:color w:val="000000"/>
          <w:sz w:val="28"/>
        </w:rPr>
        <w:t xml:space="preserve">два типа общества: </w:t>
      </w:r>
      <w:r>
        <w:rPr>
          <w:color w:val="000000"/>
          <w:sz w:val="28"/>
        </w:rPr>
        <w:t>военные ( централизованный контроль), индустриальные (сотрудничество).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Социальные институты = механизмы самоорганизации совместной жизни: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- домашние (семья, брак),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- церковные,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- обрядовые (обычаи, обряды, этикет),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- политические (право, государство).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- профессиональные, промышленные (объединения людей по занятиям).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b/>
          <w:color w:val="000000"/>
          <w:sz w:val="28"/>
        </w:rPr>
        <w:t xml:space="preserve">Социализм </w:t>
      </w:r>
      <w:r>
        <w:rPr>
          <w:color w:val="000000"/>
          <w:sz w:val="28"/>
        </w:rPr>
        <w:t>= грядущее рабство, революция - ненормальное изменение. У Спенсера излишний натурализм в понимании общества, но гораздо важнее и то, что не утратило значения: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- акцент на регулировании социальных процессов,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- обоснование регулятивной роли различных социальных институтов,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- идея «равной свободы»,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- выявление социальной роли государства и что не менее важно социальной ответственности граждан.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 xml:space="preserve">Одновременно с Контом и Спенсером своеобразные идеи в социологи развивал </w:t>
      </w:r>
      <w:r>
        <w:rPr>
          <w:b/>
          <w:color w:val="FF0000"/>
          <w:sz w:val="28"/>
        </w:rPr>
        <w:t>Карл Маркс (1818-1883).</w:t>
      </w:r>
      <w:r>
        <w:rPr>
          <w:b/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О сложности и неоднозначности теории К. Маркса говорит хотя бы его понимание общества. Один -- </w:t>
      </w:r>
      <w:r>
        <w:rPr>
          <w:b/>
          <w:color w:val="000000"/>
          <w:sz w:val="28"/>
        </w:rPr>
        <w:t xml:space="preserve">формационный подход </w:t>
      </w:r>
      <w:r>
        <w:rPr>
          <w:color w:val="000000"/>
          <w:sz w:val="28"/>
        </w:rPr>
        <w:t>достаточно известен. Каждая из формаций (первобытно общинная, рабовладельческая, феодальная, капиталистическая и в будущем коммунистическая) рассматриваются во взаимосвязи базиса и ( экономические, производственные отношения) и надстройки (политические, правовые, культурные институты).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 xml:space="preserve">Маркс выделил 3 </w:t>
      </w:r>
      <w:r>
        <w:rPr>
          <w:b/>
          <w:color w:val="000000"/>
          <w:sz w:val="28"/>
        </w:rPr>
        <w:t>этапа в развитии человечества: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-  на первом конкретный человек как бы растворен в воде, общине, не является самостоятельным,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на втором происходит становление индивидуальности, но одновременно человек отчуждается, теряет смысл своей жизни, машины как бы подчиняют жизнь человека себе.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-  на третьем -- будущем этапе должно было произойти освобождение человека, преодоление отчуждения. Коммунизм, следственно и понимался как гуманизм.</w:t>
      </w:r>
    </w:p>
    <w:p w:rsidR="00D96E4E" w:rsidRDefault="00D96E4E">
      <w:pPr>
        <w:pStyle w:val="2"/>
      </w:pPr>
      <w:r>
        <w:t>ПСИХОЛОГИЧЕСКАЯ ШКОЛА</w:t>
      </w:r>
    </w:p>
    <w:p w:rsidR="00D96E4E" w:rsidRDefault="00D96E4E">
      <w:pPr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Гуманистская линия у Спенсера и Маркса получила развитие во взглядах социологов, которых условно можно объединить в психологическое направление ( Д. С. Милль, Г. Лебон, Г Тард и др.). в центре их внимания -человек, его психологическое взаимодействие с другими людьми.</w:t>
      </w:r>
    </w:p>
    <w:p w:rsidR="00D96E4E" w:rsidRDefault="00D96E4E">
      <w:pPr>
        <w:spacing w:line="360" w:lineRule="auto"/>
        <w:ind w:firstLine="540"/>
        <w:jc w:val="both"/>
        <w:rPr>
          <w:sz w:val="28"/>
        </w:rPr>
      </w:pP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 xml:space="preserve">Во многом типичными по ориентации являются идей английского ученого </w:t>
      </w:r>
      <w:r>
        <w:rPr>
          <w:color w:val="FF00FF"/>
          <w:sz w:val="28"/>
        </w:rPr>
        <w:t>Джона Стюарта Милля</w:t>
      </w:r>
      <w:r>
        <w:rPr>
          <w:color w:val="000000"/>
          <w:sz w:val="28"/>
        </w:rPr>
        <w:t xml:space="preserve"> </w:t>
      </w:r>
      <w:r>
        <w:rPr>
          <w:color w:val="FF00FF"/>
          <w:sz w:val="28"/>
        </w:rPr>
        <w:t>(1806-1873).</w:t>
      </w:r>
      <w:r>
        <w:rPr>
          <w:color w:val="000000"/>
          <w:sz w:val="28"/>
        </w:rPr>
        <w:t xml:space="preserve"> Прежде всего его не устраивает социократия Конта (власть общества). Соответственно ставиться вопрос о пределах власти общества над отдельным индивидом.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«Власть общества над индивидуумом не должна простираться далее тех действий индивида, которые не касаются других людей. В сфере же касающейся его самого, его независимость абсолютна».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«Счастье неразрывно связано с высшими потребностями человека -чувством собственного достоинства».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b/>
          <w:color w:val="FF00FF"/>
          <w:sz w:val="28"/>
        </w:rPr>
        <w:t xml:space="preserve">Габриель Тард </w:t>
      </w:r>
      <w:r>
        <w:rPr>
          <w:color w:val="FF00FF"/>
          <w:sz w:val="28"/>
        </w:rPr>
        <w:t>(1843 1904)</w:t>
      </w:r>
      <w:r>
        <w:rPr>
          <w:color w:val="000000"/>
          <w:sz w:val="28"/>
        </w:rPr>
        <w:t xml:space="preserve"> основное внимание уделял психологическим механизмам социального взаимодействия. Важнейшие из них, по его мнению, подражание. Характерна его формула: «Общество – это</w:t>
      </w:r>
      <w:r>
        <w:rPr>
          <w:sz w:val="28"/>
        </w:rPr>
        <w:t xml:space="preserve"> </w:t>
      </w:r>
      <w:r>
        <w:rPr>
          <w:color w:val="000000"/>
          <w:sz w:val="28"/>
        </w:rPr>
        <w:t>подражание».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Что же такое подражание? Здесь социолог должен представить слово психологу - Тард. Он выходит на сложные проблемы. Среди них - реальная трудность разграничения социологии и психологии, особенно в рамках стратегии «от человека к обществу».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Французского социолога</w:t>
      </w:r>
      <w:r>
        <w:rPr>
          <w:color w:val="FF00FF"/>
          <w:sz w:val="28"/>
        </w:rPr>
        <w:t xml:space="preserve"> Лебона (1841 - 1931) </w:t>
      </w:r>
      <w:r>
        <w:rPr>
          <w:color w:val="000000"/>
          <w:sz w:val="28"/>
        </w:rPr>
        <w:t>интересовал иной аспект проблемы - влияние массового сознания , «психологии толпы» на отдельного человека. Он подчеркивал власть идей, когда идея (неважно истинная или ложная) переходит у масс в чувство. Важнейшей характеристикой современной ему эпохи Лебон считал «замену сознательной деятельности индивидов бессознательной деятельностью толпы».критику толпы он соотносит с тем, что в толпе может происходить только накопление глупости , а не ума, в изолированном положении человек может быть культурным, в толпе - это варвар, то есть существо инстинктивное., сила толпы направлена лишь к разрушению.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 xml:space="preserve">Обращенность социологов психологического направления к человеку заставила по иному посмотреть на характер общества, социальных связей. На эту потребность откликнулся немецкий социолог </w:t>
      </w:r>
      <w:r>
        <w:rPr>
          <w:b/>
          <w:color w:val="FF0000"/>
          <w:sz w:val="28"/>
        </w:rPr>
        <w:t xml:space="preserve">Френсис Теннис </w:t>
      </w:r>
      <w:r>
        <w:rPr>
          <w:color w:val="FF0000"/>
          <w:sz w:val="28"/>
        </w:rPr>
        <w:t>(1855 - 1936).</w:t>
      </w:r>
      <w:r>
        <w:rPr>
          <w:color w:val="000000"/>
          <w:sz w:val="28"/>
        </w:rPr>
        <w:t xml:space="preserve"> Тип общества он соотносил с типом социальных связей, социально психологических отношений между людьми. Соответственно он разграничивал две модели обществ:</w:t>
      </w:r>
    </w:p>
    <w:p w:rsidR="00D96E4E" w:rsidRDefault="00D96E4E">
      <w:pPr>
        <w:pStyle w:val="20"/>
      </w:pPr>
      <w:r>
        <w:t>-    «общность»,    «сообщество» - традиционные доиндустриальные отношения;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- «общество» - индустриальные, урбанизированные отношения.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>МОДЕЛИ ОБЩЕСТВ ПО ТЕННИСУ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30"/>
        <w:gridCol w:w="3350"/>
        <w:gridCol w:w="10"/>
        <w:gridCol w:w="4790"/>
        <w:gridCol w:w="10"/>
      </w:tblGrid>
      <w:tr w:rsidR="00D96E4E">
        <w:trPr>
          <w:gridAfter w:val="1"/>
          <w:wAfter w:w="10" w:type="dxa"/>
          <w:trHeight w:val="355"/>
        </w:trPr>
        <w:tc>
          <w:tcPr>
            <w:tcW w:w="4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E4E" w:rsidRDefault="00D96E4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540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ОБЩНОСТЬ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E4E" w:rsidRDefault="00D96E4E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ind w:firstLine="540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ОБЩЕСТВО</w:t>
            </w:r>
            <w:r>
              <w:rPr>
                <w:sz w:val="28"/>
              </w:rPr>
              <w:t xml:space="preserve"> </w:t>
            </w:r>
          </w:p>
        </w:tc>
      </w:tr>
      <w:tr w:rsidR="00D96E4E">
        <w:trPr>
          <w:gridAfter w:val="1"/>
          <w:wAfter w:w="10" w:type="dxa"/>
          <w:trHeight w:val="682"/>
        </w:trPr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D96E4E" w:rsidRDefault="00D96E4E">
            <w:pPr>
              <w:shd w:val="clear" w:color="auto" w:fill="FFFFFF"/>
              <w:autoSpaceDE w:val="0"/>
              <w:autoSpaceDN w:val="0"/>
              <w:adjustRightInd w:val="0"/>
              <w:ind w:firstLine="539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Общая единство,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3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E4E" w:rsidRDefault="00D96E4E">
            <w:pPr>
              <w:shd w:val="clear" w:color="auto" w:fill="FFFFFF"/>
              <w:autoSpaceDE w:val="0"/>
              <w:autoSpaceDN w:val="0"/>
              <w:adjustRightInd w:val="0"/>
              <w:ind w:firstLine="539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воля,         эмоциональное чувство         близости,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E4E" w:rsidRDefault="00D96E4E">
            <w:pPr>
              <w:shd w:val="clear" w:color="auto" w:fill="FFFFFF"/>
              <w:autoSpaceDE w:val="0"/>
              <w:autoSpaceDN w:val="0"/>
              <w:adjustRightInd w:val="0"/>
              <w:ind w:firstLine="539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Индивидуальная          (рациональная) воля,   характеризуется   полезностью,</w:t>
            </w:r>
            <w:r>
              <w:rPr>
                <w:sz w:val="28"/>
              </w:rPr>
              <w:t xml:space="preserve"> </w:t>
            </w:r>
          </w:p>
        </w:tc>
      </w:tr>
      <w:tr w:rsidR="00D96E4E">
        <w:trPr>
          <w:trHeight w:val="346"/>
        </w:trPr>
        <w:tc>
          <w:tcPr>
            <w:tcW w:w="47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E4E" w:rsidRDefault="00D96E4E">
            <w:pPr>
              <w:shd w:val="clear" w:color="auto" w:fill="FFFFFF"/>
              <w:autoSpaceDE w:val="0"/>
              <w:autoSpaceDN w:val="0"/>
              <w:adjustRightInd w:val="0"/>
              <w:ind w:firstLine="539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основанное на родстве и знакомстве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E4E" w:rsidRDefault="00D96E4E">
            <w:pPr>
              <w:shd w:val="clear" w:color="auto" w:fill="FFFFFF"/>
              <w:autoSpaceDE w:val="0"/>
              <w:autoSpaceDN w:val="0"/>
              <w:adjustRightInd w:val="0"/>
              <w:ind w:firstLine="539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официальностью, договоренностью</w:t>
            </w:r>
            <w:r>
              <w:rPr>
                <w:sz w:val="28"/>
              </w:rPr>
              <w:t xml:space="preserve"> </w:t>
            </w:r>
          </w:p>
        </w:tc>
      </w:tr>
      <w:tr w:rsidR="00D96E4E">
        <w:trPr>
          <w:trHeight w:val="653"/>
        </w:trPr>
        <w:tc>
          <w:tcPr>
            <w:tcW w:w="47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E4E" w:rsidRDefault="00D96E4E">
            <w:pPr>
              <w:shd w:val="clear" w:color="auto" w:fill="FFFFFF"/>
              <w:autoSpaceDE w:val="0"/>
              <w:autoSpaceDN w:val="0"/>
              <w:adjustRightInd w:val="0"/>
              <w:ind w:firstLine="539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Нет индивидуальных членов, каждый растворяется в общности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E4E" w:rsidRDefault="00D96E4E">
            <w:pPr>
              <w:shd w:val="clear" w:color="auto" w:fill="FFFFFF"/>
              <w:autoSpaceDE w:val="0"/>
              <w:autoSpaceDN w:val="0"/>
              <w:adjustRightInd w:val="0"/>
              <w:ind w:firstLine="539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Основа индивидуальность, целостность - единство многих воль</w:t>
            </w:r>
            <w:r>
              <w:rPr>
                <w:sz w:val="28"/>
              </w:rPr>
              <w:t xml:space="preserve"> </w:t>
            </w:r>
          </w:p>
        </w:tc>
      </w:tr>
      <w:tr w:rsidR="00D96E4E">
        <w:trPr>
          <w:trHeight w:val="653"/>
        </w:trPr>
        <w:tc>
          <w:tcPr>
            <w:tcW w:w="47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E4E" w:rsidRDefault="00D96E4E">
            <w:pPr>
              <w:shd w:val="clear" w:color="auto" w:fill="FFFFFF"/>
              <w:autoSpaceDE w:val="0"/>
              <w:autoSpaceDN w:val="0"/>
              <w:adjustRightInd w:val="0"/>
              <w:ind w:firstLine="539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Преобладание общих интересов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E4E" w:rsidRDefault="00D96E4E">
            <w:pPr>
              <w:shd w:val="clear" w:color="auto" w:fill="FFFFFF"/>
              <w:autoSpaceDE w:val="0"/>
              <w:autoSpaceDN w:val="0"/>
              <w:adjustRightInd w:val="0"/>
              <w:ind w:firstLine="539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Преобладание интересов индивидуума</w:t>
            </w:r>
            <w:r>
              <w:rPr>
                <w:sz w:val="28"/>
              </w:rPr>
              <w:t xml:space="preserve"> </w:t>
            </w:r>
          </w:p>
        </w:tc>
      </w:tr>
      <w:tr w:rsidR="00D96E4E">
        <w:trPr>
          <w:trHeight w:val="1306"/>
        </w:trPr>
        <w:tc>
          <w:tcPr>
            <w:tcW w:w="47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E4E" w:rsidRDefault="00D96E4E">
            <w:pPr>
              <w:shd w:val="clear" w:color="auto" w:fill="FFFFFF"/>
              <w:autoSpaceDE w:val="0"/>
              <w:autoSpaceDN w:val="0"/>
              <w:adjustRightInd w:val="0"/>
              <w:ind w:firstLine="539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Основывается на убеждениях, нравах, традициях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E4E" w:rsidRDefault="00D96E4E">
            <w:pPr>
              <w:shd w:val="clear" w:color="auto" w:fill="FFFFFF"/>
              <w:autoSpaceDE w:val="0"/>
              <w:autoSpaceDN w:val="0"/>
              <w:adjustRightInd w:val="0"/>
              <w:ind w:firstLine="539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Основывается на философских, научных теориях и доктринах, общепринятых образцах поведения,</w:t>
            </w:r>
          </w:p>
          <w:p w:rsidR="00D96E4E" w:rsidRDefault="00D96E4E">
            <w:pPr>
              <w:shd w:val="clear" w:color="auto" w:fill="FFFFFF"/>
              <w:autoSpaceDE w:val="0"/>
              <w:autoSpaceDN w:val="0"/>
              <w:adjustRightInd w:val="0"/>
              <w:ind w:firstLine="539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моде</w:t>
            </w:r>
            <w:r>
              <w:rPr>
                <w:sz w:val="28"/>
              </w:rPr>
              <w:t xml:space="preserve"> </w:t>
            </w:r>
          </w:p>
        </w:tc>
      </w:tr>
      <w:tr w:rsidR="00D96E4E">
        <w:trPr>
          <w:trHeight w:val="653"/>
        </w:trPr>
        <w:tc>
          <w:tcPr>
            <w:tcW w:w="47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E4E" w:rsidRDefault="00D96E4E">
            <w:pPr>
              <w:shd w:val="clear" w:color="auto" w:fill="FFFFFF"/>
              <w:autoSpaceDE w:val="0"/>
              <w:autoSpaceDN w:val="0"/>
              <w:adjustRightInd w:val="0"/>
              <w:ind w:firstLine="539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Интегрируется на основе религии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E4E" w:rsidRDefault="00D96E4E">
            <w:pPr>
              <w:shd w:val="clear" w:color="auto" w:fill="FFFFFF"/>
              <w:autoSpaceDE w:val="0"/>
              <w:autoSpaceDN w:val="0"/>
              <w:adjustRightInd w:val="0"/>
              <w:ind w:firstLine="539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Интегрируется на основе общественного мнения</w:t>
            </w:r>
            <w:r>
              <w:rPr>
                <w:sz w:val="28"/>
              </w:rPr>
              <w:t xml:space="preserve"> </w:t>
            </w:r>
          </w:p>
        </w:tc>
      </w:tr>
      <w:tr w:rsidR="00D96E4E">
        <w:trPr>
          <w:trHeight w:val="653"/>
        </w:trPr>
        <w:tc>
          <w:tcPr>
            <w:tcW w:w="47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E4E" w:rsidRDefault="00D96E4E">
            <w:pPr>
              <w:shd w:val="clear" w:color="auto" w:fill="FFFFFF"/>
              <w:autoSpaceDE w:val="0"/>
              <w:autoSpaceDN w:val="0"/>
              <w:adjustRightInd w:val="0"/>
              <w:ind w:firstLine="539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Солидарность естественна, привычна, обычна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E4E" w:rsidRDefault="00D96E4E">
            <w:pPr>
              <w:shd w:val="clear" w:color="auto" w:fill="FFFFFF"/>
              <w:autoSpaceDE w:val="0"/>
              <w:autoSpaceDN w:val="0"/>
              <w:adjustRightInd w:val="0"/>
              <w:ind w:firstLine="539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Солидарность основана на договоре</w:t>
            </w:r>
            <w:r>
              <w:rPr>
                <w:sz w:val="28"/>
              </w:rPr>
              <w:t xml:space="preserve"> </w:t>
            </w:r>
          </w:p>
        </w:tc>
      </w:tr>
      <w:tr w:rsidR="00D96E4E">
        <w:trPr>
          <w:trHeight w:val="365"/>
        </w:trPr>
        <w:tc>
          <w:tcPr>
            <w:tcW w:w="47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E4E" w:rsidRDefault="00D96E4E">
            <w:pPr>
              <w:shd w:val="clear" w:color="auto" w:fill="FFFFFF"/>
              <w:autoSpaceDE w:val="0"/>
              <w:autoSpaceDN w:val="0"/>
              <w:adjustRightInd w:val="0"/>
              <w:ind w:firstLine="539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Преобладает общая собственность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6E4E" w:rsidRDefault="00D96E4E">
            <w:pPr>
              <w:shd w:val="clear" w:color="auto" w:fill="FFFFFF"/>
              <w:autoSpaceDE w:val="0"/>
              <w:autoSpaceDN w:val="0"/>
              <w:adjustRightInd w:val="0"/>
              <w:ind w:firstLine="539"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Преобладает частная собственность</w:t>
            </w:r>
            <w:r>
              <w:rPr>
                <w:sz w:val="28"/>
              </w:rPr>
              <w:t xml:space="preserve"> </w:t>
            </w:r>
          </w:p>
        </w:tc>
      </w:tr>
    </w:tbl>
    <w:p w:rsidR="00D96E4E" w:rsidRDefault="00D96E4E">
      <w:pPr>
        <w:pStyle w:val="20"/>
      </w:pPr>
      <w:r>
        <w:t>Проблема противоречивости прогресса, цены прогресса, поставленная Теннисом, актуальна не философски, а социологически.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color w:val="000000"/>
          <w:sz w:val="28"/>
        </w:rPr>
        <w:t xml:space="preserve">Немецкий социолог  </w:t>
      </w:r>
      <w:r>
        <w:rPr>
          <w:color w:val="FF0000"/>
          <w:sz w:val="28"/>
        </w:rPr>
        <w:t xml:space="preserve">Георг </w:t>
      </w:r>
      <w:r>
        <w:rPr>
          <w:b/>
          <w:color w:val="FF0000"/>
          <w:sz w:val="28"/>
        </w:rPr>
        <w:t xml:space="preserve">Зиммель </w:t>
      </w:r>
      <w:r>
        <w:rPr>
          <w:color w:val="FF0000"/>
          <w:sz w:val="28"/>
        </w:rPr>
        <w:t>1858 1918).</w:t>
      </w:r>
      <w:r>
        <w:rPr>
          <w:color w:val="000000"/>
          <w:sz w:val="28"/>
        </w:rPr>
        <w:t xml:space="preserve"> Прежде всего, он предложил другой подход к определению предмета социологии: он связан не с поиском особой, не занятой другими науками предметной области, а с методом.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b/>
          <w:color w:val="000000"/>
          <w:sz w:val="28"/>
        </w:rPr>
        <w:t xml:space="preserve">Теория понимания </w:t>
      </w:r>
      <w:r>
        <w:rPr>
          <w:color w:val="000000"/>
          <w:sz w:val="28"/>
        </w:rPr>
        <w:t>Зиммеля. В ней особенно подчеркивалось: мир, социальная реальность рассматривается социологом, ученым с учетом своих собственных позиций и ценностных представлений. Более того, мир ценностей как бы возвышается над миром бытия. Четко обозначена научнаяꗬÁYЙ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ሀ¿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က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Ѐ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叆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br w:type="column"/>
        <w:t>橢橢埳埳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Й栮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㶑㶑⟣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]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Ƞ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Ƞ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Ƞ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Ƞ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Ƞ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Ƞ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Ƞ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ȴ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ȴ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ȴ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ȴ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ȴ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ɐ</w:t>
      </w:r>
      <w:r>
        <w:rPr>
          <w:b/>
          <w:color w:val="FF0000"/>
          <w:sz w:val="28"/>
        </w:rPr>
        <w:pgNum/>
      </w:r>
      <w:r>
        <w:rPr>
          <w:b/>
          <w:color w:val="FF0000"/>
          <w:sz w:val="28"/>
        </w:rPr>
        <w:t>4</w:t>
      </w:r>
      <w:r>
        <w:rPr>
          <w:b/>
          <w:color w:val="FF0000"/>
          <w:sz w:val="28"/>
        </w:rPr>
        <w:pgNum/>
      </w:r>
      <w:r>
        <w:rPr>
          <w:b/>
          <w:color w:val="FF0000"/>
          <w:sz w:val="28"/>
        </w:rPr>
        <w:t>ȴ</w:t>
      </w:r>
      <w:r>
        <w:rPr>
          <w:b/>
          <w:color w:val="FF0000"/>
          <w:sz w:val="28"/>
        </w:rPr>
        <w:pgNum/>
      </w:r>
      <w:r>
        <w:rPr>
          <w:b/>
          <w:color w:val="FF0000"/>
          <w:sz w:val="28"/>
        </w:rPr>
        <w:pgNum/>
      </w:r>
      <w:r>
        <w:rPr>
          <w:b/>
          <w:color w:val="FF0000"/>
          <w:sz w:val="28"/>
        </w:rPr>
        <w:pgNum/>
      </w:r>
      <w:r>
        <w:rPr>
          <w:b/>
          <w:color w:val="FF0000"/>
          <w:sz w:val="28"/>
        </w:rPr>
        <w:t>੏</w:t>
      </w:r>
      <w:r>
        <w:rPr>
          <w:b/>
          <w:color w:val="FF0000"/>
          <w:sz w:val="28"/>
        </w:rPr>
        <w:pgNum/>
      </w:r>
      <w:r>
        <w:rPr>
          <w:b/>
          <w:color w:val="FF0000"/>
          <w:sz w:val="28"/>
        </w:rPr>
        <w:t>¶</w:t>
      </w:r>
      <w:r>
        <w:rPr>
          <w:b/>
          <w:color w:val="FF0000"/>
          <w:sz w:val="28"/>
        </w:rPr>
        <w:pgNum/>
      </w:r>
      <w:r>
        <w:rPr>
          <w:b/>
          <w:color w:val="FF0000"/>
          <w:sz w:val="28"/>
        </w:rPr>
        <w:t>ʐ</w:t>
      </w:r>
      <w:r>
        <w:rPr>
          <w:b/>
          <w:color w:val="FF0000"/>
          <w:sz w:val="28"/>
        </w:rPr>
        <w:pgNum/>
      </w:r>
      <w:r>
        <w:rPr>
          <w:b/>
          <w:color w:val="FF0000"/>
          <w:sz w:val="28"/>
        </w:rPr>
        <w:pgNum/>
      </w:r>
      <w:r>
        <w:rPr>
          <w:b/>
          <w:color w:val="FF0000"/>
          <w:sz w:val="28"/>
        </w:rPr>
        <w:pgNum/>
      </w:r>
      <w:r>
        <w:rPr>
          <w:color w:val="FF0000"/>
          <w:sz w:val="28"/>
        </w:rPr>
        <w:t>ʐ</w:t>
      </w:r>
      <w:r>
        <w:rPr>
          <w:color w:val="FF0000"/>
          <w:sz w:val="28"/>
        </w:rPr>
        <w:pgNum/>
      </w:r>
      <w:r>
        <w:rPr>
          <w:color w:val="FF0000"/>
          <w:sz w:val="28"/>
        </w:rPr>
        <w:pgNum/>
      </w:r>
      <w:r>
        <w:rPr>
          <w:color w:val="FF0000"/>
          <w:sz w:val="28"/>
        </w:rPr>
        <w:pgNum/>
      </w:r>
      <w:r>
        <w:rPr>
          <w:color w:val="FF0000"/>
          <w:sz w:val="28"/>
        </w:rPr>
        <w:t>ʐ</w:t>
      </w:r>
      <w:r>
        <w:rPr>
          <w:color w:val="FF0000"/>
          <w:sz w:val="28"/>
        </w:rPr>
        <w:pgNum/>
      </w:r>
      <w:r>
        <w:rPr>
          <w:color w:val="FF0000"/>
          <w:sz w:val="28"/>
        </w:rPr>
        <w:pgNum/>
      </w:r>
      <w:r>
        <w:rPr>
          <w:color w:val="FF0000"/>
          <w:sz w:val="28"/>
        </w:rPr>
        <w:pgNum/>
      </w:r>
      <w:r>
        <w:rPr>
          <w:color w:val="FF0000"/>
          <w:sz w:val="28"/>
        </w:rPr>
        <w:t>ʐ</w:t>
      </w:r>
      <w:r>
        <w:rPr>
          <w:color w:val="FF0000"/>
          <w:sz w:val="28"/>
        </w:rPr>
        <w:pgNum/>
      </w:r>
      <w:r>
        <w:rPr>
          <w:color w:val="FF0000"/>
          <w:sz w:val="28"/>
        </w:rPr>
        <w:pgNum/>
      </w:r>
      <w:r>
        <w:rPr>
          <w:color w:val="FF0000"/>
          <w:sz w:val="28"/>
        </w:rPr>
        <w:pgNum/>
      </w:r>
      <w:r>
        <w:rPr>
          <w:color w:val="FF0000"/>
          <w:sz w:val="28"/>
        </w:rPr>
        <w:t>ʐ</w:t>
      </w:r>
      <w:r>
        <w:rPr>
          <w:color w:val="FF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ʐ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ʐ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ʐ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৤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০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০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০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০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০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০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$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ଅ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Ǵ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೹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B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ਊ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E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Ƞ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ʐ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ʐ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ʐ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ʐ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ʐ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ਊ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մ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Ƞ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Ƞ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ʐ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ʐ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ʐ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մ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մ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մ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ʐ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ž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Ƞ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ʐ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Ƞ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ʐ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৤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ȴ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ȴ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Ƞ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Ƞ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Ƞ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Ƞ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ʐ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৤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մ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Ѱ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մ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৤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Ƞ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Ƞ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৤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ʐ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ʄ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br w:type="page"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Ġ⿯覙ǃȴ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ȴ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Ў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Ŧ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৤</w:t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pgNum/>
      </w:r>
      <w:r>
        <w:rPr>
          <w:color w:val="000000"/>
          <w:sz w:val="28"/>
        </w:rPr>
        <w:t>2. История развития социологии.</w:t>
      </w:r>
      <w:r>
        <w:rPr>
          <w:color w:val="000000"/>
          <w:sz w:val="28"/>
        </w:rPr>
        <w:cr/>
        <w:t xml:space="preserve">История учит даже тех, кто у нее </w:t>
      </w:r>
      <w:r>
        <w:t>н</w:t>
      </w:r>
      <w:r>
        <w:rPr>
          <w:color w:val="000000"/>
          <w:sz w:val="28"/>
        </w:rPr>
        <w:t xml:space="preserve">е учиться, она их проучивает за </w:t>
      </w:r>
      <w:r>
        <w:t>н</w:t>
      </w:r>
      <w:r>
        <w:rPr>
          <w:color w:val="000000"/>
          <w:sz w:val="28"/>
        </w:rPr>
        <w:t>евежество и пренебрежение.</w:t>
      </w:r>
      <w:r>
        <w:rPr>
          <w:color w:val="000000"/>
          <w:sz w:val="28"/>
        </w:rPr>
        <w:cr/>
        <w:t xml:space="preserve">                              В. О. Ключевский</w:t>
      </w:r>
      <w:r>
        <w:rPr>
          <w:color w:val="000000"/>
          <w:sz w:val="28"/>
        </w:rPr>
        <w:cr/>
        <w:t>Стремление понять смысл социальных процес</w:t>
      </w:r>
      <w:r>
        <w:rPr>
          <w:b/>
          <w:color w:val="FF0000"/>
          <w:sz w:val="28"/>
        </w:rPr>
        <w:t>сов, их при</w:t>
      </w:r>
      <w:r>
        <w:rPr>
          <w:color w:val="FF0000"/>
          <w:sz w:val="28"/>
        </w:rPr>
        <w:t>роду, направл</w:t>
      </w:r>
      <w:r>
        <w:rPr>
          <w:color w:val="000000"/>
          <w:sz w:val="28"/>
        </w:rPr>
        <w:t xml:space="preserve">енность и перспективу проявилось </w:t>
      </w:r>
      <w:r>
        <w:t>у</w:t>
      </w:r>
      <w:r>
        <w:rPr>
          <w:color w:val="000000"/>
          <w:sz w:val="28"/>
        </w:rPr>
        <w:t>же на ранних этапах развития социальных</w:t>
      </w:r>
      <w:r>
        <w:t xml:space="preserve"> </w:t>
      </w:r>
      <w:r>
        <w:rPr>
          <w:color w:val="000000"/>
          <w:sz w:val="28"/>
        </w:rPr>
        <w:t xml:space="preserve">наук. В основном в формах социально-филосовского и исторического познания. Среди этих социальных мыслителей можно выделить: </w:t>
      </w:r>
      <w:r>
        <w:rPr>
          <w:color w:val="000000"/>
          <w:sz w:val="28"/>
        </w:rPr>
        <w:cr/>
        <w:t>анти</w:t>
      </w:r>
      <w:r>
        <w:t>ч</w:t>
      </w:r>
      <w:r>
        <w:rPr>
          <w:color w:val="000000"/>
          <w:sz w:val="28"/>
        </w:rPr>
        <w:t>ных философов Платона (теория «идеального государс</w:t>
      </w:r>
      <w:r>
        <w:t>т</w:t>
      </w:r>
      <w:r>
        <w:rPr>
          <w:b/>
          <w:i/>
          <w:color w:val="000000"/>
          <w:sz w:val="28"/>
        </w:rPr>
        <w:t>ва») и Аристотеля (характ</w:t>
      </w:r>
      <w:r>
        <w:t>е</w:t>
      </w:r>
      <w:r>
        <w:rPr>
          <w:color w:val="000000"/>
          <w:sz w:val="28"/>
        </w:rPr>
        <w:t>ристика человека как общест</w:t>
      </w:r>
      <w:r>
        <w:t>в</w:t>
      </w:r>
      <w:r>
        <w:rPr>
          <w:color w:val="000000"/>
          <w:sz w:val="28"/>
        </w:rPr>
        <w:t>енного существа, «политического ж</w:t>
      </w:r>
      <w:r>
        <w:t>и</w:t>
      </w:r>
      <w:r>
        <w:rPr>
          <w:color w:val="000000"/>
          <w:sz w:val="28"/>
        </w:rPr>
        <w:t>вотного»),</w:t>
      </w:r>
      <w:r>
        <w:rPr>
          <w:color w:val="000000"/>
          <w:sz w:val="28"/>
        </w:rPr>
        <w:cr/>
        <w:t xml:space="preserve"> идеологов «централизо</w:t>
      </w:r>
      <w:r>
        <w:t>в</w:t>
      </w:r>
      <w:r>
        <w:rPr>
          <w:color w:val="000000"/>
          <w:sz w:val="28"/>
        </w:rPr>
        <w:t>анного государства» и «сильной власти»</w:t>
      </w:r>
      <w:r>
        <w:t xml:space="preserve"> </w:t>
      </w:r>
      <w:r>
        <w:rPr>
          <w:color w:val="000000"/>
          <w:sz w:val="28"/>
        </w:rPr>
        <w:t xml:space="preserve">14-16 веков (Н. Макиавелли и Ж. Боден), </w:t>
      </w:r>
      <w:r>
        <w:rPr>
          <w:color w:val="000000"/>
          <w:sz w:val="28"/>
        </w:rPr>
        <w:cr/>
        <w:t>просветителей 17-18 веков, разработ</w:t>
      </w:r>
      <w:r>
        <w:t>а</w:t>
      </w:r>
      <w:r>
        <w:rPr>
          <w:color w:val="000000"/>
          <w:sz w:val="28"/>
        </w:rPr>
        <w:t>вших теорию «естественного права» и «общественного договора», который люди заключают для обеспече</w:t>
      </w:r>
      <w:r>
        <w:t>н</w:t>
      </w:r>
      <w:r>
        <w:rPr>
          <w:color w:val="000000"/>
          <w:sz w:val="28"/>
        </w:rPr>
        <w:t>ия своих интересов (Г. Г роций, Т. Гоббс, Ш. Монтескье, Ф. Вольтер, Ж.-Ж. Руссо) ,</w:t>
      </w:r>
      <w:r>
        <w:rPr>
          <w:color w:val="000000"/>
          <w:sz w:val="28"/>
        </w:rPr>
        <w:cr/>
        <w:t xml:space="preserve"> социальных утопистов, мечтавши</w:t>
      </w:r>
      <w:r>
        <w:t>х</w:t>
      </w:r>
      <w:r>
        <w:rPr>
          <w:color w:val="000000"/>
          <w:sz w:val="28"/>
        </w:rPr>
        <w:t xml:space="preserve"> о более совершенном устройстве общественной жизни (Т. Мор, Т. Кампанелла, Ж. Мелье).</w:t>
      </w:r>
      <w:r>
        <w:rPr>
          <w:color w:val="000000"/>
          <w:sz w:val="28"/>
        </w:rPr>
        <w:cr/>
      </w:r>
      <w:r>
        <w:rPr>
          <w:color w:val="000000"/>
          <w:sz w:val="28"/>
        </w:rPr>
        <w:cr/>
        <w:t>Родоначальником социологии может считаться фр</w:t>
      </w:r>
      <w:r>
        <w:t>а</w:t>
      </w:r>
      <w:r>
        <w:rPr>
          <w:color w:val="000000"/>
          <w:sz w:val="28"/>
        </w:rPr>
        <w:t>нцузский уч</w:t>
      </w:r>
      <w:r>
        <w:t>е</w:t>
      </w:r>
      <w:r>
        <w:rPr>
          <w:color w:val="000000"/>
          <w:sz w:val="28"/>
        </w:rPr>
        <w:t>ный Огюст Копт (1798 - 1857), т. к. первый ввел в обиход термин социология, хотя сам долгое время использовал термин «социальная физика», подчеркивая важность подхода к социальным проблемам с позиции естествознания, используя его научные методы. Конт впервые поставил проблему самостоятельного статуса социологии.</w:t>
      </w:r>
      <w:r>
        <w:rPr>
          <w:color w:val="000000"/>
          <w:sz w:val="28"/>
        </w:rPr>
        <w:cr/>
        <w:t>Иерархия наук</w:t>
      </w:r>
      <w:r>
        <w:rPr>
          <w:color w:val="000000"/>
          <w:sz w:val="28"/>
        </w:rPr>
        <w:cr/>
        <w:t>Социология</w:t>
      </w:r>
      <w:r>
        <w:rPr>
          <w:color w:val="000000"/>
          <w:sz w:val="28"/>
        </w:rPr>
        <w:cr/>
        <w:t>Биология</w:t>
      </w:r>
      <w:r>
        <w:rPr>
          <w:color w:val="000000"/>
          <w:sz w:val="28"/>
        </w:rPr>
        <w:cr/>
        <w:t>Химия</w:t>
      </w:r>
      <w:r>
        <w:rPr>
          <w:color w:val="000000"/>
          <w:sz w:val="28"/>
        </w:rPr>
        <w:cr/>
        <w:t>Физика</w:t>
      </w:r>
      <w:r>
        <w:rPr>
          <w:color w:val="000000"/>
          <w:sz w:val="28"/>
        </w:rPr>
        <w:cr/>
        <w:t>Астрономия</w:t>
      </w:r>
      <w:r>
        <w:rPr>
          <w:color w:val="000000"/>
          <w:sz w:val="28"/>
        </w:rPr>
        <w:cr/>
        <w:t>Математика</w:t>
      </w:r>
      <w:r>
        <w:rPr>
          <w:color w:val="000000"/>
          <w:sz w:val="28"/>
        </w:rPr>
        <w:cr/>
        <w:t>Этапы развития общества: 1. Теологический (власть фикций и иллй. С позиции этого подхода основное внимание уделяется исследованию ролевого поведения, малым группам - микроструктурам.</w:t>
      </w:r>
    </w:p>
    <w:p w:rsidR="00D96E4E" w:rsidRDefault="00D96E4E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>
        <w:rPr>
          <w:b/>
          <w:color w:val="FF0000"/>
          <w:sz w:val="28"/>
        </w:rPr>
        <w:t>Толкот Парсонс (1902-1979):</w:t>
      </w:r>
      <w:r>
        <w:rPr>
          <w:b/>
          <w:color w:val="000000"/>
          <w:sz w:val="28"/>
        </w:rPr>
        <w:t xml:space="preserve"> </w:t>
      </w:r>
      <w:r>
        <w:rPr>
          <w:color w:val="000000"/>
          <w:sz w:val="28"/>
        </w:rPr>
        <w:t>синтезировал эти подходы, выделив ключевое звено -культуру, как основной системообразующий элемент общества. Культура определяет модели поведения в обществе, способы объединения людей в общности и сами общественные структуры, Парсонс -основоположник структурного функционализма.</w:t>
      </w:r>
    </w:p>
    <w:p w:rsidR="00D96E4E" w:rsidRDefault="00D96E4E">
      <w:pPr>
        <w:spacing w:line="360" w:lineRule="auto"/>
        <w:ind w:firstLine="540"/>
        <w:jc w:val="both"/>
      </w:pPr>
      <w:r>
        <w:rPr>
          <w:color w:val="000000"/>
          <w:sz w:val="28"/>
        </w:rPr>
        <w:t>Знакомство с классиками мировой социологии будет неполным, если за его рамками останется развитие социологии в России на рубеже 19 -- 20 веков. Наиболее весом вклад таких социологов как Ковалевский М. М, П. Л. Лавров, Н. К. Михалевский, П. А. Сорокин, (по ним дать сообщение «Становление социологии в России»).</w:t>
      </w:r>
      <w:bookmarkStart w:id="0" w:name="_GoBack"/>
      <w:bookmarkEnd w:id="0"/>
    </w:p>
    <w:sectPr w:rsidR="00D96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6E4E"/>
    <w:rsid w:val="003E4496"/>
    <w:rsid w:val="00D96E4E"/>
    <w:rsid w:val="00F8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60B1F-3B3E-449A-B795-EF41500F9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autoSpaceDE w:val="0"/>
      <w:autoSpaceDN w:val="0"/>
      <w:adjustRightInd w:val="0"/>
      <w:spacing w:line="360" w:lineRule="auto"/>
      <w:jc w:val="both"/>
      <w:outlineLvl w:val="0"/>
    </w:pPr>
    <w:rPr>
      <w:color w:val="000000"/>
      <w:sz w:val="28"/>
    </w:rPr>
  </w:style>
  <w:style w:type="paragraph" w:styleId="2">
    <w:name w:val="heading 2"/>
    <w:basedOn w:val="a"/>
    <w:next w:val="a"/>
    <w:qFormat/>
    <w:pPr>
      <w:keepNext/>
      <w:shd w:val="clear" w:color="auto" w:fill="FFFFFF"/>
      <w:autoSpaceDE w:val="0"/>
      <w:autoSpaceDN w:val="0"/>
      <w:adjustRightInd w:val="0"/>
      <w:spacing w:line="360" w:lineRule="auto"/>
      <w:ind w:firstLine="540"/>
      <w:jc w:val="both"/>
      <w:outlineLvl w:val="1"/>
    </w:pPr>
    <w:rPr>
      <w:b/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hd w:val="clear" w:color="auto" w:fill="FFFFFF"/>
      <w:autoSpaceDE w:val="0"/>
      <w:autoSpaceDN w:val="0"/>
      <w:adjustRightInd w:val="0"/>
      <w:spacing w:line="360" w:lineRule="auto"/>
      <w:ind w:firstLine="540"/>
      <w:jc w:val="right"/>
    </w:pPr>
    <w:rPr>
      <w:color w:val="000000"/>
      <w:sz w:val="28"/>
    </w:rPr>
  </w:style>
  <w:style w:type="paragraph" w:styleId="20">
    <w:name w:val="Body Text Indent 2"/>
    <w:basedOn w:val="a"/>
    <w:pPr>
      <w:shd w:val="clear" w:color="auto" w:fill="FFFFFF"/>
      <w:autoSpaceDE w:val="0"/>
      <w:autoSpaceDN w:val="0"/>
      <w:adjustRightInd w:val="0"/>
      <w:spacing w:line="360" w:lineRule="auto"/>
      <w:ind w:firstLine="540"/>
      <w:jc w:val="both"/>
    </w:pPr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1522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•</vt:lpstr>
    </vt:vector>
  </TitlesOfParts>
  <Company/>
  <LinksUpToDate>false</LinksUpToDate>
  <CharactersWithSpaces>10178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subject/>
  <dc:creator>*Димасик*</dc:creator>
  <cp:keywords/>
  <dc:description/>
  <cp:lastModifiedBy>Irina</cp:lastModifiedBy>
  <cp:revision>2</cp:revision>
  <dcterms:created xsi:type="dcterms:W3CDTF">2014-08-29T11:27:00Z</dcterms:created>
  <dcterms:modified xsi:type="dcterms:W3CDTF">2014-08-29T11:27:00Z</dcterms:modified>
</cp:coreProperties>
</file>