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641" w:rsidRPr="00102805" w:rsidRDefault="00061641" w:rsidP="00102805">
      <w:pPr>
        <w:pStyle w:val="a7"/>
        <w:keepNext/>
        <w:widowControl w:val="0"/>
        <w:spacing w:line="360" w:lineRule="auto"/>
        <w:ind w:firstLine="720"/>
        <w:rPr>
          <w:szCs w:val="28"/>
        </w:rPr>
      </w:pPr>
      <w:r w:rsidRPr="00102805">
        <w:rPr>
          <w:szCs w:val="28"/>
        </w:rPr>
        <w:t>Міністерство освіти і науки України</w:t>
      </w:r>
    </w:p>
    <w:p w:rsidR="00061641" w:rsidRPr="00102805" w:rsidRDefault="00061641" w:rsidP="00102805">
      <w:pPr>
        <w:pStyle w:val="a7"/>
        <w:keepNext/>
        <w:widowControl w:val="0"/>
        <w:spacing w:line="360" w:lineRule="auto"/>
        <w:ind w:firstLine="720"/>
        <w:rPr>
          <w:szCs w:val="28"/>
        </w:rPr>
      </w:pPr>
      <w:r w:rsidRPr="00102805">
        <w:rPr>
          <w:szCs w:val="28"/>
        </w:rPr>
        <w:t>Національний технічний університет</w:t>
      </w:r>
    </w:p>
    <w:p w:rsidR="00061641" w:rsidRPr="00102805" w:rsidRDefault="00061641" w:rsidP="00102805">
      <w:pPr>
        <w:pStyle w:val="a7"/>
        <w:keepNext/>
        <w:widowControl w:val="0"/>
        <w:spacing w:line="360" w:lineRule="auto"/>
        <w:ind w:firstLine="720"/>
        <w:rPr>
          <w:szCs w:val="28"/>
        </w:rPr>
      </w:pPr>
      <w:r w:rsidRPr="00102805">
        <w:rPr>
          <w:szCs w:val="28"/>
        </w:rPr>
        <w:t>“ХАРКІВСЬКИЙ ПОЛІТЕХНІЧНИЙ ІНСТИТУТ”</w:t>
      </w:r>
    </w:p>
    <w:p w:rsidR="00061641" w:rsidRPr="00102805" w:rsidRDefault="00061641" w:rsidP="00102805">
      <w:pPr>
        <w:pStyle w:val="a7"/>
        <w:keepNext/>
        <w:widowControl w:val="0"/>
        <w:spacing w:line="360" w:lineRule="auto"/>
        <w:ind w:firstLine="720"/>
        <w:rPr>
          <w:szCs w:val="28"/>
        </w:rPr>
      </w:pPr>
      <w:r w:rsidRPr="00102805">
        <w:rPr>
          <w:szCs w:val="28"/>
        </w:rPr>
        <w:t>Кафедра “Обчислювальної техніки та програмування”</w:t>
      </w:r>
    </w:p>
    <w:p w:rsidR="00061641" w:rsidRPr="00102805" w:rsidRDefault="00061641" w:rsidP="00102805">
      <w:pPr>
        <w:pStyle w:val="a7"/>
        <w:keepNext/>
        <w:widowControl w:val="0"/>
        <w:spacing w:line="360" w:lineRule="auto"/>
        <w:ind w:firstLine="720"/>
        <w:jc w:val="both"/>
        <w:rPr>
          <w:szCs w:val="28"/>
        </w:rPr>
      </w:pPr>
    </w:p>
    <w:p w:rsidR="00061641" w:rsidRPr="00102805" w:rsidRDefault="00061641" w:rsidP="00102805">
      <w:pPr>
        <w:pStyle w:val="a7"/>
        <w:keepNext/>
        <w:widowControl w:val="0"/>
        <w:spacing w:line="360" w:lineRule="auto"/>
        <w:ind w:firstLine="720"/>
        <w:jc w:val="both"/>
        <w:rPr>
          <w:szCs w:val="28"/>
        </w:rPr>
      </w:pPr>
    </w:p>
    <w:p w:rsidR="00061641" w:rsidRPr="00102805" w:rsidRDefault="00061641" w:rsidP="00102805">
      <w:pPr>
        <w:pStyle w:val="a7"/>
        <w:keepNext/>
        <w:widowControl w:val="0"/>
        <w:spacing w:line="360" w:lineRule="auto"/>
        <w:ind w:firstLine="720"/>
        <w:jc w:val="both"/>
        <w:rPr>
          <w:szCs w:val="28"/>
        </w:rPr>
      </w:pPr>
    </w:p>
    <w:p w:rsidR="00061641" w:rsidRPr="00102805" w:rsidRDefault="00061641" w:rsidP="00102805">
      <w:pPr>
        <w:pStyle w:val="a7"/>
        <w:keepNext/>
        <w:widowControl w:val="0"/>
        <w:spacing w:line="360" w:lineRule="auto"/>
        <w:ind w:firstLine="720"/>
        <w:jc w:val="both"/>
        <w:rPr>
          <w:szCs w:val="28"/>
        </w:rPr>
      </w:pPr>
    </w:p>
    <w:p w:rsidR="00061641" w:rsidRPr="00102805" w:rsidRDefault="00061641" w:rsidP="00102805">
      <w:pPr>
        <w:pStyle w:val="a7"/>
        <w:keepNext/>
        <w:widowControl w:val="0"/>
        <w:spacing w:line="360" w:lineRule="auto"/>
        <w:ind w:firstLine="720"/>
        <w:jc w:val="both"/>
        <w:rPr>
          <w:szCs w:val="28"/>
        </w:rPr>
      </w:pPr>
    </w:p>
    <w:p w:rsidR="00061641" w:rsidRPr="00102805" w:rsidRDefault="00061641" w:rsidP="00102805">
      <w:pPr>
        <w:pStyle w:val="a7"/>
        <w:keepNext/>
        <w:widowControl w:val="0"/>
        <w:spacing w:line="360" w:lineRule="auto"/>
        <w:ind w:firstLine="720"/>
        <w:rPr>
          <w:b/>
          <w:szCs w:val="28"/>
        </w:rPr>
      </w:pPr>
      <w:r w:rsidRPr="00102805">
        <w:rPr>
          <w:b/>
          <w:szCs w:val="28"/>
        </w:rPr>
        <w:t>Реферат з курсу</w:t>
      </w:r>
      <w:r w:rsidR="00D5547E" w:rsidRPr="00102805">
        <w:rPr>
          <w:b/>
          <w:szCs w:val="28"/>
          <w:lang w:val="ru-RU"/>
        </w:rPr>
        <w:t>:</w:t>
      </w:r>
      <w:r w:rsidRPr="00102805">
        <w:rPr>
          <w:b/>
          <w:szCs w:val="28"/>
        </w:rPr>
        <w:t xml:space="preserve"> “</w:t>
      </w:r>
      <w:r w:rsidRPr="00102805">
        <w:rPr>
          <w:b/>
          <w:szCs w:val="28"/>
          <w:lang w:val="ru-RU"/>
        </w:rPr>
        <w:t>Управление развитием социально-экономических систем</w:t>
      </w:r>
      <w:r w:rsidRPr="00102805">
        <w:rPr>
          <w:b/>
          <w:szCs w:val="28"/>
        </w:rPr>
        <w:t>”</w:t>
      </w:r>
    </w:p>
    <w:p w:rsidR="00061641" w:rsidRPr="00102805" w:rsidRDefault="00061641" w:rsidP="00102805">
      <w:pPr>
        <w:keepNext/>
        <w:widowControl w:val="0"/>
        <w:suppressAutoHyphens/>
        <w:spacing w:line="360" w:lineRule="auto"/>
        <w:jc w:val="center"/>
        <w:rPr>
          <w:b/>
          <w:snapToGrid w:val="0"/>
          <w:w w:val="100"/>
          <w:szCs w:val="28"/>
        </w:rPr>
      </w:pPr>
      <w:r w:rsidRPr="00102805">
        <w:rPr>
          <w:b/>
          <w:w w:val="100"/>
          <w:szCs w:val="28"/>
        </w:rPr>
        <w:t xml:space="preserve">Тема: </w:t>
      </w:r>
      <w:r w:rsidRPr="00102805">
        <w:rPr>
          <w:b/>
          <w:snapToGrid w:val="0"/>
          <w:w w:val="100"/>
          <w:szCs w:val="28"/>
        </w:rPr>
        <w:t>“</w:t>
      </w:r>
      <w:r w:rsidRPr="00102805">
        <w:rPr>
          <w:b/>
          <w:w w:val="100"/>
          <w:szCs w:val="28"/>
        </w:rPr>
        <w:t>КОЛЛЕКТИВНОЕ ПОВЕДЕНИЕ</w:t>
      </w:r>
      <w:r w:rsidRPr="00102805">
        <w:rPr>
          <w:b/>
          <w:snapToGrid w:val="0"/>
          <w:w w:val="100"/>
          <w:szCs w:val="28"/>
        </w:rPr>
        <w:t xml:space="preserve"> ”</w:t>
      </w:r>
    </w:p>
    <w:p w:rsidR="00061641" w:rsidRPr="00102805" w:rsidRDefault="00061641" w:rsidP="00102805">
      <w:pPr>
        <w:keepNext/>
        <w:widowControl w:val="0"/>
        <w:spacing w:line="360" w:lineRule="auto"/>
        <w:jc w:val="center"/>
        <w:rPr>
          <w:b/>
          <w:w w:val="100"/>
          <w:szCs w:val="28"/>
        </w:rPr>
      </w:pPr>
    </w:p>
    <w:p w:rsidR="00061641" w:rsidRPr="00102805" w:rsidRDefault="00061641" w:rsidP="00102805">
      <w:pPr>
        <w:keepNext/>
        <w:widowControl w:val="0"/>
        <w:spacing w:line="360" w:lineRule="auto"/>
        <w:rPr>
          <w:w w:val="100"/>
          <w:szCs w:val="28"/>
        </w:rPr>
      </w:pPr>
    </w:p>
    <w:p w:rsidR="00061641" w:rsidRPr="00102805" w:rsidRDefault="00061641" w:rsidP="00102805">
      <w:pPr>
        <w:keepNext/>
        <w:widowControl w:val="0"/>
        <w:spacing w:line="360" w:lineRule="auto"/>
        <w:rPr>
          <w:w w:val="100"/>
          <w:szCs w:val="28"/>
        </w:rPr>
      </w:pPr>
    </w:p>
    <w:p w:rsidR="00061641" w:rsidRPr="00102805" w:rsidRDefault="00061641" w:rsidP="00102805">
      <w:pPr>
        <w:keepNext/>
        <w:widowControl w:val="0"/>
        <w:spacing w:line="360" w:lineRule="auto"/>
        <w:rPr>
          <w:w w:val="100"/>
          <w:szCs w:val="28"/>
        </w:rPr>
      </w:pPr>
    </w:p>
    <w:p w:rsidR="00061641" w:rsidRPr="00102805" w:rsidRDefault="00061641" w:rsidP="00102805">
      <w:pPr>
        <w:keepNext/>
        <w:widowControl w:val="0"/>
        <w:spacing w:line="360" w:lineRule="auto"/>
        <w:jc w:val="right"/>
        <w:rPr>
          <w:w w:val="100"/>
          <w:szCs w:val="28"/>
        </w:rPr>
      </w:pPr>
    </w:p>
    <w:p w:rsidR="00061641" w:rsidRPr="00102805" w:rsidRDefault="00061641" w:rsidP="00102805">
      <w:pPr>
        <w:pStyle w:val="1"/>
        <w:widowControl w:val="0"/>
        <w:spacing w:line="360" w:lineRule="auto"/>
        <w:ind w:firstLine="720"/>
        <w:jc w:val="right"/>
        <w:rPr>
          <w:b w:val="0"/>
          <w:sz w:val="28"/>
          <w:szCs w:val="28"/>
        </w:rPr>
      </w:pPr>
      <w:r w:rsidRPr="00102805">
        <w:rPr>
          <w:b w:val="0"/>
          <w:sz w:val="28"/>
          <w:szCs w:val="28"/>
        </w:rPr>
        <w:t>Виконав:</w:t>
      </w:r>
    </w:p>
    <w:p w:rsidR="00061641" w:rsidRPr="00102805" w:rsidRDefault="00061641" w:rsidP="00102805">
      <w:pPr>
        <w:pStyle w:val="1"/>
        <w:widowControl w:val="0"/>
        <w:spacing w:line="360" w:lineRule="auto"/>
        <w:ind w:firstLine="720"/>
        <w:jc w:val="right"/>
        <w:rPr>
          <w:b w:val="0"/>
          <w:sz w:val="28"/>
          <w:szCs w:val="28"/>
          <w:lang w:val="uk-UA"/>
        </w:rPr>
      </w:pPr>
      <w:r w:rsidRPr="00102805">
        <w:rPr>
          <w:b w:val="0"/>
          <w:sz w:val="28"/>
          <w:szCs w:val="28"/>
        </w:rPr>
        <w:t>студент групи</w:t>
      </w:r>
    </w:p>
    <w:p w:rsidR="00061641" w:rsidRPr="00102805" w:rsidRDefault="00061641" w:rsidP="00102805">
      <w:pPr>
        <w:keepNext/>
        <w:widowControl w:val="0"/>
        <w:spacing w:line="360" w:lineRule="auto"/>
        <w:jc w:val="right"/>
        <w:rPr>
          <w:w w:val="100"/>
          <w:szCs w:val="28"/>
        </w:rPr>
      </w:pPr>
      <w:r w:rsidRPr="00102805">
        <w:rPr>
          <w:w w:val="100"/>
          <w:szCs w:val="28"/>
        </w:rPr>
        <w:t>Перевірив:</w:t>
      </w:r>
    </w:p>
    <w:p w:rsidR="00061641" w:rsidRPr="00102805" w:rsidRDefault="00061641" w:rsidP="00102805">
      <w:pPr>
        <w:keepNext/>
        <w:widowControl w:val="0"/>
        <w:spacing w:line="360" w:lineRule="auto"/>
        <w:rPr>
          <w:w w:val="100"/>
          <w:szCs w:val="28"/>
          <w:lang w:val="en-US"/>
        </w:rPr>
      </w:pPr>
    </w:p>
    <w:p w:rsidR="00061641" w:rsidRPr="00102805" w:rsidRDefault="00061641" w:rsidP="00102805">
      <w:pPr>
        <w:keepNext/>
        <w:widowControl w:val="0"/>
        <w:spacing w:line="360" w:lineRule="auto"/>
        <w:rPr>
          <w:w w:val="100"/>
          <w:szCs w:val="28"/>
          <w:lang w:val="en-US"/>
        </w:rPr>
      </w:pPr>
    </w:p>
    <w:p w:rsidR="00061641" w:rsidRPr="00102805" w:rsidRDefault="00061641" w:rsidP="00102805">
      <w:pPr>
        <w:keepNext/>
        <w:widowControl w:val="0"/>
        <w:spacing w:line="360" w:lineRule="auto"/>
        <w:rPr>
          <w:w w:val="100"/>
          <w:szCs w:val="28"/>
        </w:rPr>
      </w:pPr>
    </w:p>
    <w:p w:rsidR="00061641" w:rsidRPr="00102805" w:rsidRDefault="00061641" w:rsidP="00102805">
      <w:pPr>
        <w:keepNext/>
        <w:widowControl w:val="0"/>
        <w:spacing w:line="360" w:lineRule="auto"/>
        <w:rPr>
          <w:w w:val="100"/>
          <w:szCs w:val="28"/>
        </w:rPr>
      </w:pPr>
    </w:p>
    <w:p w:rsidR="00061641" w:rsidRPr="00102805" w:rsidRDefault="00061641" w:rsidP="00102805">
      <w:pPr>
        <w:keepNext/>
        <w:widowControl w:val="0"/>
        <w:spacing w:line="360" w:lineRule="auto"/>
        <w:rPr>
          <w:w w:val="100"/>
          <w:szCs w:val="28"/>
        </w:rPr>
      </w:pPr>
    </w:p>
    <w:p w:rsidR="00061641" w:rsidRPr="00102805" w:rsidRDefault="00061641" w:rsidP="00102805">
      <w:pPr>
        <w:keepNext/>
        <w:widowControl w:val="0"/>
        <w:spacing w:line="360" w:lineRule="auto"/>
        <w:rPr>
          <w:w w:val="100"/>
          <w:szCs w:val="28"/>
          <w:lang w:val="uk-UA"/>
        </w:rPr>
      </w:pPr>
    </w:p>
    <w:p w:rsidR="00061641" w:rsidRDefault="00061641" w:rsidP="00102805">
      <w:pPr>
        <w:keepNext/>
        <w:widowControl w:val="0"/>
        <w:spacing w:line="360" w:lineRule="auto"/>
        <w:rPr>
          <w:w w:val="100"/>
          <w:szCs w:val="28"/>
          <w:lang w:val="uk-UA"/>
        </w:rPr>
      </w:pPr>
    </w:p>
    <w:p w:rsidR="00061641" w:rsidRPr="00102805" w:rsidRDefault="00061641" w:rsidP="00102805">
      <w:pPr>
        <w:keepNext/>
        <w:widowControl w:val="0"/>
        <w:spacing w:line="360" w:lineRule="auto"/>
        <w:rPr>
          <w:w w:val="100"/>
          <w:szCs w:val="28"/>
          <w:lang w:val="uk-UA"/>
        </w:rPr>
      </w:pPr>
    </w:p>
    <w:p w:rsidR="00061641" w:rsidRPr="00102805" w:rsidRDefault="00061641" w:rsidP="00102805">
      <w:pPr>
        <w:pStyle w:val="2"/>
        <w:widowControl w:val="0"/>
        <w:spacing w:before="0" w:after="0" w:line="360" w:lineRule="auto"/>
        <w:ind w:firstLine="720"/>
        <w:jc w:val="center"/>
        <w:rPr>
          <w:rFonts w:ascii="Times New Roman" w:hAnsi="Times New Roman" w:cs="Times New Roman"/>
          <w:b w:val="0"/>
          <w:i w:val="0"/>
        </w:rPr>
      </w:pPr>
      <w:r w:rsidRPr="00102805">
        <w:rPr>
          <w:rFonts w:ascii="Times New Roman" w:hAnsi="Times New Roman" w:cs="Times New Roman"/>
          <w:b w:val="0"/>
          <w:i w:val="0"/>
        </w:rPr>
        <w:t>Харків</w:t>
      </w:r>
    </w:p>
    <w:p w:rsidR="00061641" w:rsidRPr="00102805" w:rsidRDefault="00061641" w:rsidP="00102805">
      <w:pPr>
        <w:keepNext/>
        <w:widowControl w:val="0"/>
        <w:spacing w:line="360" w:lineRule="auto"/>
        <w:jc w:val="center"/>
        <w:rPr>
          <w:b/>
          <w:w w:val="100"/>
        </w:rPr>
      </w:pPr>
      <w:r w:rsidRPr="00102805">
        <w:rPr>
          <w:w w:val="100"/>
        </w:rPr>
        <w:br w:type="page"/>
      </w:r>
      <w:r w:rsidRPr="00102805">
        <w:rPr>
          <w:b/>
          <w:w w:val="100"/>
        </w:rPr>
        <w:t xml:space="preserve">1. </w:t>
      </w:r>
      <w:r w:rsidRPr="00102805">
        <w:rPr>
          <w:b/>
          <w:w w:val="100"/>
          <w:szCs w:val="28"/>
        </w:rPr>
        <w:t>Понятие коллективного поведения. Толпа.</w:t>
      </w:r>
    </w:p>
    <w:p w:rsidR="00102805" w:rsidRDefault="00102805" w:rsidP="00102805">
      <w:pPr>
        <w:keepNext/>
        <w:widowControl w:val="0"/>
        <w:spacing w:line="360" w:lineRule="auto"/>
        <w:rPr>
          <w:w w:val="100"/>
        </w:rPr>
      </w:pPr>
    </w:p>
    <w:p w:rsidR="006A76EA" w:rsidRPr="00102805" w:rsidRDefault="006A76EA" w:rsidP="00102805">
      <w:pPr>
        <w:keepNext/>
        <w:widowControl w:val="0"/>
        <w:spacing w:line="360" w:lineRule="auto"/>
        <w:rPr>
          <w:w w:val="100"/>
        </w:rPr>
      </w:pPr>
      <w:r w:rsidRPr="00102805">
        <w:rPr>
          <w:w w:val="100"/>
        </w:rPr>
        <w:t>Коллективное поведение – относительно стихийное, неорганизованное, довольно непредсказуемое и незапланированное поведение множества людей, реагирующих на неопределенную или угрожающую ситуацию, которое зависит от взаимной стимуляции участников. Коллективное поведение – один из экстремальных типов поведения, представляющее собой полную противоположность стандартному или институциональному поведению.</w:t>
      </w:r>
    </w:p>
    <w:p w:rsidR="006A76EA" w:rsidRPr="00102805" w:rsidRDefault="006A76EA" w:rsidP="00102805">
      <w:pPr>
        <w:pStyle w:val="a3"/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102805">
        <w:rPr>
          <w:sz w:val="28"/>
          <w:szCs w:val="28"/>
        </w:rPr>
        <w:t>Существуют два вида коллективного поведения:</w:t>
      </w:r>
    </w:p>
    <w:p w:rsidR="006A76EA" w:rsidRPr="00102805" w:rsidRDefault="006A76EA" w:rsidP="00102805">
      <w:pPr>
        <w:pStyle w:val="a3"/>
        <w:keepNext/>
        <w:widowControl w:val="0"/>
        <w:numPr>
          <w:ilvl w:val="0"/>
          <w:numId w:val="18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102805">
        <w:rPr>
          <w:sz w:val="28"/>
          <w:szCs w:val="28"/>
        </w:rPr>
        <w:t>Поведение толпы.</w:t>
      </w:r>
    </w:p>
    <w:p w:rsidR="006A76EA" w:rsidRPr="00102805" w:rsidRDefault="006A76EA" w:rsidP="00102805">
      <w:pPr>
        <w:pStyle w:val="a3"/>
        <w:keepNext/>
        <w:widowControl w:val="0"/>
        <w:numPr>
          <w:ilvl w:val="0"/>
          <w:numId w:val="18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102805">
        <w:rPr>
          <w:sz w:val="28"/>
          <w:szCs w:val="28"/>
        </w:rPr>
        <w:t>Массовое поведение.</w:t>
      </w:r>
    </w:p>
    <w:p w:rsidR="006A76EA" w:rsidRPr="00102805" w:rsidRDefault="006A76EA" w:rsidP="00102805">
      <w:pPr>
        <w:keepNext/>
        <w:widowControl w:val="0"/>
        <w:spacing w:line="360" w:lineRule="auto"/>
        <w:rPr>
          <w:w w:val="100"/>
          <w:szCs w:val="28"/>
        </w:rPr>
      </w:pPr>
      <w:r w:rsidRPr="00102805">
        <w:rPr>
          <w:w w:val="100"/>
          <w:szCs w:val="28"/>
        </w:rPr>
        <w:t>Толпа – относительно кратковременное, внутренне неорганизованное множество людей, объединенных непосредственной пространственной близостью, каким-либо внешним стимулом и эмоциональной общностью.</w:t>
      </w:r>
    </w:p>
    <w:p w:rsidR="006A76EA" w:rsidRPr="00102805" w:rsidRDefault="006A76EA" w:rsidP="00102805">
      <w:pPr>
        <w:keepNext/>
        <w:widowControl w:val="0"/>
        <w:spacing w:line="360" w:lineRule="auto"/>
        <w:rPr>
          <w:w w:val="100"/>
          <w:szCs w:val="28"/>
        </w:rPr>
      </w:pPr>
      <w:r w:rsidRPr="00102805">
        <w:rPr>
          <w:w w:val="100"/>
          <w:szCs w:val="28"/>
        </w:rPr>
        <w:t xml:space="preserve">Формы поведения толпы: </w:t>
      </w:r>
    </w:p>
    <w:p w:rsidR="006A76EA" w:rsidRPr="00102805" w:rsidRDefault="006A76EA" w:rsidP="00102805">
      <w:pPr>
        <w:keepNext/>
        <w:widowControl w:val="0"/>
        <w:spacing w:line="360" w:lineRule="auto"/>
        <w:rPr>
          <w:w w:val="100"/>
          <w:szCs w:val="28"/>
        </w:rPr>
      </w:pPr>
      <w:r w:rsidRPr="00102805">
        <w:rPr>
          <w:w w:val="100"/>
          <w:szCs w:val="28"/>
        </w:rPr>
        <w:t>1. Паника – форма поведения, при которой множество людей, столкнувшись с неожиданной реальной опасностью, пытаются ее избежать, проявляя при этом нескоординированность и иррациональность реакции. Для возникновения паники необходимы следующие условия:</w:t>
      </w:r>
    </w:p>
    <w:p w:rsidR="006A76EA" w:rsidRPr="00102805" w:rsidRDefault="006A76EA" w:rsidP="00102805">
      <w:pPr>
        <w:keepNext/>
        <w:widowControl w:val="0"/>
        <w:spacing w:line="360" w:lineRule="auto"/>
        <w:rPr>
          <w:w w:val="100"/>
          <w:szCs w:val="28"/>
        </w:rPr>
      </w:pPr>
      <w:r w:rsidRPr="00102805">
        <w:rPr>
          <w:w w:val="100"/>
          <w:szCs w:val="28"/>
        </w:rPr>
        <w:t>А) реальная, а не мнимая, опасность, угрожающая людям;</w:t>
      </w:r>
    </w:p>
    <w:p w:rsidR="006A76EA" w:rsidRPr="00102805" w:rsidRDefault="006A76EA" w:rsidP="00102805">
      <w:pPr>
        <w:keepNext/>
        <w:widowControl w:val="0"/>
        <w:spacing w:line="360" w:lineRule="auto"/>
        <w:rPr>
          <w:w w:val="100"/>
          <w:szCs w:val="28"/>
        </w:rPr>
      </w:pPr>
      <w:r w:rsidRPr="00102805">
        <w:rPr>
          <w:w w:val="100"/>
          <w:szCs w:val="28"/>
        </w:rPr>
        <w:t>Б) ограниченные возможности избежать опасности;</w:t>
      </w:r>
    </w:p>
    <w:p w:rsidR="006A76EA" w:rsidRPr="00102805" w:rsidRDefault="006A76EA" w:rsidP="00102805">
      <w:pPr>
        <w:keepNext/>
        <w:widowControl w:val="0"/>
        <w:spacing w:line="360" w:lineRule="auto"/>
        <w:rPr>
          <w:w w:val="100"/>
          <w:szCs w:val="28"/>
        </w:rPr>
      </w:pPr>
      <w:r w:rsidRPr="00102805">
        <w:rPr>
          <w:w w:val="100"/>
          <w:szCs w:val="28"/>
        </w:rPr>
        <w:t>В) отсутствие организованности.</w:t>
      </w:r>
    </w:p>
    <w:p w:rsidR="006A76EA" w:rsidRPr="00102805" w:rsidRDefault="006A76EA" w:rsidP="00102805">
      <w:pPr>
        <w:keepNext/>
        <w:widowControl w:val="0"/>
        <w:spacing w:line="360" w:lineRule="auto"/>
        <w:rPr>
          <w:w w:val="100"/>
          <w:szCs w:val="28"/>
        </w:rPr>
      </w:pPr>
      <w:r w:rsidRPr="00102805">
        <w:rPr>
          <w:w w:val="100"/>
          <w:szCs w:val="28"/>
        </w:rPr>
        <w:t>Общая эмоция, характерная для данной толпы, - страх.</w:t>
      </w:r>
    </w:p>
    <w:p w:rsidR="006A76EA" w:rsidRPr="00102805" w:rsidRDefault="006A76EA" w:rsidP="00102805">
      <w:pPr>
        <w:keepNext/>
        <w:widowControl w:val="0"/>
        <w:spacing w:line="360" w:lineRule="auto"/>
        <w:rPr>
          <w:w w:val="100"/>
          <w:szCs w:val="28"/>
        </w:rPr>
      </w:pPr>
      <w:r w:rsidRPr="00102805">
        <w:rPr>
          <w:w w:val="100"/>
          <w:szCs w:val="28"/>
        </w:rPr>
        <w:t>2. Бунт – собирательное понятие, обозначающее ряд стихийных форм коллективного протеста, мятеж, волнение, смуту, восстание. Причиной их возникновения служит массовое недовольство чем-либо (угнетением, плохим обращением, условиями труда и жизни) или кем-либо (чаще всего руководством). Основная эмоция – враждебность.</w:t>
      </w:r>
    </w:p>
    <w:p w:rsidR="006A76EA" w:rsidRPr="00102805" w:rsidRDefault="006A76EA" w:rsidP="00102805">
      <w:pPr>
        <w:keepNext/>
        <w:widowControl w:val="0"/>
        <w:spacing w:line="360" w:lineRule="auto"/>
        <w:rPr>
          <w:w w:val="100"/>
          <w:szCs w:val="28"/>
        </w:rPr>
      </w:pPr>
      <w:r w:rsidRPr="00102805">
        <w:rPr>
          <w:w w:val="100"/>
          <w:szCs w:val="28"/>
        </w:rPr>
        <w:t>3. Погром – коллективный акт насилия, предпринятый неконтролируемой и эмоционально возбуждённой толпой против собственности или личности. Погром чаще всего может приобретать вид шовинистического выступления против какой-либо национальности или иной группы населения, сопровождающегося грабежами и убийствами.</w:t>
      </w:r>
    </w:p>
    <w:p w:rsidR="006A76EA" w:rsidRPr="00102805" w:rsidRDefault="006A76EA" w:rsidP="00102805">
      <w:pPr>
        <w:keepNext/>
        <w:widowControl w:val="0"/>
        <w:spacing w:line="360" w:lineRule="auto"/>
        <w:rPr>
          <w:w w:val="100"/>
          <w:szCs w:val="28"/>
        </w:rPr>
      </w:pPr>
      <w:r w:rsidRPr="00102805">
        <w:rPr>
          <w:w w:val="100"/>
          <w:szCs w:val="28"/>
        </w:rPr>
        <w:t>4. Оргия – форма поведения толпы, в которой индивиды получают удовольствие путем потворства своим безудержным желаниям. Оргия ослабляет напряжение, как бунтующая толпа сходит сума от злости, так в оргии толпа сходит сума от удовольствия. Оргия – необузданное поведение в рамках общепризнанных границ.</w:t>
      </w:r>
    </w:p>
    <w:p w:rsidR="006A76EA" w:rsidRPr="00102805" w:rsidRDefault="006A76EA" w:rsidP="00102805">
      <w:pPr>
        <w:keepNext/>
        <w:widowControl w:val="0"/>
        <w:spacing w:line="360" w:lineRule="auto"/>
        <w:rPr>
          <w:w w:val="100"/>
          <w:szCs w:val="28"/>
        </w:rPr>
      </w:pPr>
      <w:r w:rsidRPr="00102805">
        <w:rPr>
          <w:w w:val="100"/>
          <w:szCs w:val="28"/>
        </w:rPr>
        <w:t>Можно выделить несколько видов толп в зависимости от способа их формирования и поведения.</w:t>
      </w:r>
    </w:p>
    <w:p w:rsidR="006A76EA" w:rsidRPr="00102805" w:rsidRDefault="006A76EA" w:rsidP="00102805">
      <w:pPr>
        <w:pStyle w:val="3"/>
        <w:keepNext/>
        <w:widowControl w:val="0"/>
        <w:numPr>
          <w:ilvl w:val="0"/>
          <w:numId w:val="28"/>
        </w:numPr>
        <w:tabs>
          <w:tab w:val="clear" w:pos="1080"/>
        </w:tabs>
        <w:spacing w:line="360" w:lineRule="auto"/>
        <w:ind w:left="0" w:firstLine="720"/>
        <w:jc w:val="both"/>
        <w:rPr>
          <w:sz w:val="28"/>
          <w:szCs w:val="28"/>
          <w:lang w:val="ru-RU"/>
        </w:rPr>
      </w:pPr>
      <w:r w:rsidRPr="00102805">
        <w:rPr>
          <w:sz w:val="28"/>
          <w:szCs w:val="28"/>
          <w:lang w:val="ru-RU"/>
        </w:rPr>
        <w:t xml:space="preserve">Случайная толпа. Обладает размытой структурой. Примером такой толпы является обычное собрание людей на улице, где произошло неординарное событие (появление знаменитости, столкновение автомобилей). В этом виде толпы людей объединяет либо незначительная цель, либо вовсе бесцельное времяпрепровождение. Индивиды слабо эмоционально включены в случайную толпу и могут свободно отделить себя от нее. </w:t>
      </w:r>
    </w:p>
    <w:p w:rsidR="006A76EA" w:rsidRPr="00102805" w:rsidRDefault="006A76EA" w:rsidP="00102805">
      <w:pPr>
        <w:pStyle w:val="3"/>
        <w:keepNext/>
        <w:widowControl w:val="0"/>
        <w:numPr>
          <w:ilvl w:val="0"/>
          <w:numId w:val="28"/>
        </w:numPr>
        <w:tabs>
          <w:tab w:val="clear" w:pos="1080"/>
        </w:tabs>
        <w:spacing w:line="360" w:lineRule="auto"/>
        <w:ind w:left="0" w:firstLine="720"/>
        <w:jc w:val="both"/>
        <w:rPr>
          <w:sz w:val="28"/>
          <w:szCs w:val="28"/>
          <w:lang w:val="ru-RU"/>
        </w:rPr>
      </w:pPr>
      <w:r w:rsidRPr="00102805">
        <w:rPr>
          <w:sz w:val="28"/>
          <w:szCs w:val="28"/>
          <w:lang w:val="ru-RU"/>
        </w:rPr>
        <w:t xml:space="preserve"> Конвенционная толпа - собрание людей, заранее планирующееся и относительно структурированное. В данном случае поведение членов толпы находится под воздействием определенных, заранее установленных социальных норм. Так, участники религиозной службы, митингующие, болельщики соблюдают нормы и правила, которые регулируют их поведение, делают его упорядоченным и предсказуемым.</w:t>
      </w:r>
    </w:p>
    <w:p w:rsidR="006A76EA" w:rsidRPr="00102805" w:rsidRDefault="006A76EA" w:rsidP="00102805">
      <w:pPr>
        <w:pStyle w:val="3"/>
        <w:keepNext/>
        <w:widowControl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102805">
        <w:rPr>
          <w:sz w:val="28"/>
          <w:szCs w:val="28"/>
          <w:lang w:val="ru-RU"/>
        </w:rPr>
        <w:t>3. Экспрессивная толпа. Обычно организуется в целях выражения общих для ее членов эмоций, активность людей в ней сама по себе уже является целью и результатом (дискотеки, народные гулянья, фестивали).</w:t>
      </w:r>
    </w:p>
    <w:p w:rsidR="006A76EA" w:rsidRPr="00102805" w:rsidRDefault="006A76EA" w:rsidP="00102805">
      <w:pPr>
        <w:pStyle w:val="3"/>
        <w:keepNext/>
        <w:widowControl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102805">
        <w:rPr>
          <w:sz w:val="28"/>
          <w:szCs w:val="28"/>
          <w:lang w:val="ru-RU"/>
        </w:rPr>
        <w:t>4. Действующая толпа – толпа, которая производит действия, имеющие реальные последствия для окружающих (материальный урон, нанесение телесных повреждений и т.д.).</w:t>
      </w:r>
    </w:p>
    <w:p w:rsidR="006A76EA" w:rsidRPr="00102805" w:rsidRDefault="006A76EA" w:rsidP="00102805">
      <w:pPr>
        <w:keepNext/>
        <w:widowControl w:val="0"/>
        <w:spacing w:line="360" w:lineRule="auto"/>
        <w:rPr>
          <w:w w:val="100"/>
          <w:szCs w:val="28"/>
        </w:rPr>
      </w:pPr>
      <w:r w:rsidRPr="00102805">
        <w:rPr>
          <w:w w:val="100"/>
          <w:szCs w:val="28"/>
        </w:rPr>
        <w:t>Случайная, конвенционная и экспрессивная толпы при определенных обстоятельствах могут перерасти в действующую.</w:t>
      </w:r>
    </w:p>
    <w:p w:rsidR="006A76EA" w:rsidRPr="00102805" w:rsidRDefault="006A76EA" w:rsidP="00102805">
      <w:pPr>
        <w:keepNext/>
        <w:widowControl w:val="0"/>
        <w:spacing w:line="360" w:lineRule="auto"/>
        <w:rPr>
          <w:w w:val="100"/>
          <w:szCs w:val="28"/>
        </w:rPr>
      </w:pPr>
      <w:r w:rsidRPr="00102805">
        <w:rPr>
          <w:w w:val="100"/>
          <w:szCs w:val="28"/>
        </w:rPr>
        <w:t>Основные подходы к изучению поведения толпы.</w:t>
      </w:r>
    </w:p>
    <w:p w:rsidR="006A76EA" w:rsidRPr="00102805" w:rsidRDefault="006A76EA" w:rsidP="00102805">
      <w:pPr>
        <w:keepNext/>
        <w:widowControl w:val="0"/>
        <w:spacing w:line="360" w:lineRule="auto"/>
        <w:rPr>
          <w:w w:val="100"/>
          <w:szCs w:val="28"/>
        </w:rPr>
      </w:pPr>
      <w:r w:rsidRPr="00102805">
        <w:rPr>
          <w:w w:val="100"/>
          <w:szCs w:val="28"/>
        </w:rPr>
        <w:t>1. Теория заражения (Г.Лебон). С точки зрения Лебона, толпа представляет собой иррациональное образование, попадая в которое люди начинают демонстрировать модели поведения, не свойственные им в обыденной жизни. Эти перемены обусловлены следующими причинами:</w:t>
      </w:r>
    </w:p>
    <w:p w:rsidR="006A76EA" w:rsidRPr="00102805" w:rsidRDefault="006A76EA" w:rsidP="00102805">
      <w:pPr>
        <w:keepNext/>
        <w:widowControl w:val="0"/>
        <w:spacing w:line="360" w:lineRule="auto"/>
        <w:rPr>
          <w:w w:val="100"/>
          <w:szCs w:val="28"/>
        </w:rPr>
      </w:pPr>
      <w:r w:rsidRPr="00102805">
        <w:rPr>
          <w:w w:val="100"/>
          <w:szCs w:val="28"/>
        </w:rPr>
        <w:t>А) Анонимность и многочисленность толпы.</w:t>
      </w:r>
    </w:p>
    <w:p w:rsidR="006A76EA" w:rsidRPr="00102805" w:rsidRDefault="006A76EA" w:rsidP="00102805">
      <w:pPr>
        <w:keepNext/>
        <w:widowControl w:val="0"/>
        <w:spacing w:line="360" w:lineRule="auto"/>
        <w:rPr>
          <w:w w:val="100"/>
          <w:szCs w:val="28"/>
        </w:rPr>
      </w:pPr>
      <w:r w:rsidRPr="00102805">
        <w:rPr>
          <w:w w:val="100"/>
          <w:szCs w:val="28"/>
        </w:rPr>
        <w:t xml:space="preserve">Б) В толпе действует заражение – передача эмоционального состояния и чувств от одного человека другому. Любое чувство или эмоция в толпе заразительны и притом до такой степени, что индивид очень легко приносит в жертву свои личные интересы интересу коллективному. </w:t>
      </w:r>
    </w:p>
    <w:p w:rsidR="006A76EA" w:rsidRPr="00102805" w:rsidRDefault="006A76EA" w:rsidP="00102805">
      <w:pPr>
        <w:keepNext/>
        <w:widowControl w:val="0"/>
        <w:spacing w:line="360" w:lineRule="auto"/>
        <w:rPr>
          <w:w w:val="100"/>
          <w:szCs w:val="28"/>
        </w:rPr>
      </w:pPr>
      <w:r w:rsidRPr="00102805">
        <w:rPr>
          <w:w w:val="100"/>
          <w:szCs w:val="28"/>
        </w:rPr>
        <w:t xml:space="preserve">В) Восприимчивость к внушению приводит к исчезновению сознательной личности, к преобладанию личности бессознательной. </w:t>
      </w:r>
    </w:p>
    <w:p w:rsidR="006A76EA" w:rsidRPr="00102805" w:rsidRDefault="006A76EA" w:rsidP="00102805">
      <w:pPr>
        <w:keepNext/>
        <w:widowControl w:val="0"/>
        <w:spacing w:line="360" w:lineRule="auto"/>
        <w:rPr>
          <w:w w:val="100"/>
          <w:szCs w:val="28"/>
        </w:rPr>
      </w:pPr>
      <w:r w:rsidRPr="00102805">
        <w:rPr>
          <w:w w:val="100"/>
          <w:szCs w:val="28"/>
        </w:rPr>
        <w:t>По мнению Лебона становясь частицей толпы, человек спускается на несколько ступеней вниз по лестнице цивилизации. У него обнаруживается склонность к произволу, буйству, свирепости, но также к энтузиазму, геройству, свойственным первобытному человеку, сходство с которым еще больше усиливается тем, что человек в толпе чрезвычайно легко подчиняется словам и представлениям, не оказавшим бы на него в изолированном положении никакого влияния. Толпа в интеллектуальном отношении всегда стоит ниже изолированного индивида, но с точки зрения чувств и поступков, вызываемых этими чувствами, она может быть лучше или хуже него, все зависит от того, какому внушению повинуется толпа.</w:t>
      </w:r>
    </w:p>
    <w:p w:rsidR="006A76EA" w:rsidRPr="00102805" w:rsidRDefault="006A76EA" w:rsidP="00102805">
      <w:pPr>
        <w:keepNext/>
        <w:widowControl w:val="0"/>
        <w:spacing w:line="360" w:lineRule="auto"/>
        <w:rPr>
          <w:w w:val="100"/>
          <w:szCs w:val="28"/>
        </w:rPr>
      </w:pPr>
      <w:r w:rsidRPr="00102805">
        <w:rPr>
          <w:w w:val="100"/>
          <w:szCs w:val="28"/>
        </w:rPr>
        <w:t>Лебон отмечает следующие характеристики толпы:</w:t>
      </w:r>
    </w:p>
    <w:p w:rsidR="006A76EA" w:rsidRPr="00102805" w:rsidRDefault="006A76EA" w:rsidP="00102805">
      <w:pPr>
        <w:keepNext/>
        <w:widowControl w:val="0"/>
        <w:numPr>
          <w:ilvl w:val="0"/>
          <w:numId w:val="21"/>
        </w:numPr>
        <w:spacing w:line="360" w:lineRule="auto"/>
        <w:ind w:left="0" w:firstLine="720"/>
        <w:rPr>
          <w:w w:val="100"/>
          <w:szCs w:val="28"/>
        </w:rPr>
      </w:pPr>
      <w:r w:rsidRPr="00102805">
        <w:rPr>
          <w:w w:val="100"/>
          <w:szCs w:val="28"/>
        </w:rPr>
        <w:t>Импульсивность, изменчивость, раздражительность.</w:t>
      </w:r>
    </w:p>
    <w:p w:rsidR="006A76EA" w:rsidRPr="00102805" w:rsidRDefault="006A76EA" w:rsidP="00102805">
      <w:pPr>
        <w:keepNext/>
        <w:widowControl w:val="0"/>
        <w:numPr>
          <w:ilvl w:val="0"/>
          <w:numId w:val="21"/>
        </w:numPr>
        <w:spacing w:line="360" w:lineRule="auto"/>
        <w:ind w:left="0" w:firstLine="720"/>
        <w:rPr>
          <w:w w:val="100"/>
          <w:szCs w:val="28"/>
        </w:rPr>
      </w:pPr>
      <w:r w:rsidRPr="00102805">
        <w:rPr>
          <w:w w:val="100"/>
          <w:szCs w:val="28"/>
        </w:rPr>
        <w:t>Податливость внушению и легковерие.</w:t>
      </w:r>
    </w:p>
    <w:p w:rsidR="006A76EA" w:rsidRPr="00102805" w:rsidRDefault="006A76EA" w:rsidP="00102805">
      <w:pPr>
        <w:keepNext/>
        <w:widowControl w:val="0"/>
        <w:numPr>
          <w:ilvl w:val="0"/>
          <w:numId w:val="21"/>
        </w:numPr>
        <w:spacing w:line="360" w:lineRule="auto"/>
        <w:ind w:left="0" w:firstLine="720"/>
        <w:rPr>
          <w:w w:val="100"/>
          <w:szCs w:val="28"/>
        </w:rPr>
      </w:pPr>
      <w:r w:rsidRPr="00102805">
        <w:rPr>
          <w:w w:val="100"/>
          <w:szCs w:val="28"/>
        </w:rPr>
        <w:t>Преувеличение и односторонность чувств толпы.</w:t>
      </w:r>
    </w:p>
    <w:p w:rsidR="006A76EA" w:rsidRPr="00102805" w:rsidRDefault="006A76EA" w:rsidP="00102805">
      <w:pPr>
        <w:keepNext/>
        <w:widowControl w:val="0"/>
        <w:numPr>
          <w:ilvl w:val="0"/>
          <w:numId w:val="21"/>
        </w:numPr>
        <w:spacing w:line="360" w:lineRule="auto"/>
        <w:ind w:left="0" w:firstLine="720"/>
        <w:rPr>
          <w:w w:val="100"/>
          <w:szCs w:val="28"/>
        </w:rPr>
      </w:pPr>
      <w:r w:rsidRPr="00102805">
        <w:rPr>
          <w:w w:val="100"/>
          <w:szCs w:val="28"/>
        </w:rPr>
        <w:t>Нетерпимость, авторитетность и консерватизм.</w:t>
      </w:r>
    </w:p>
    <w:p w:rsidR="006A76EA" w:rsidRPr="00102805" w:rsidRDefault="006A76EA" w:rsidP="00102805">
      <w:pPr>
        <w:keepNext/>
        <w:widowControl w:val="0"/>
        <w:spacing w:line="360" w:lineRule="auto"/>
        <w:rPr>
          <w:w w:val="100"/>
          <w:szCs w:val="28"/>
        </w:rPr>
      </w:pPr>
      <w:r w:rsidRPr="00102805">
        <w:rPr>
          <w:w w:val="100"/>
          <w:szCs w:val="28"/>
        </w:rPr>
        <w:t>2. Теория конвергенции. Толпа сама по себе не является причиной необычного поведения людей, но она влияет на определенные типы людей и способствует проявлению поведения, к которому они предрасположены. В толпе собираются люди со сходными интересами, импульсами, целями и т.д., в результате чего толпа ведет себя определенным образом.</w:t>
      </w:r>
    </w:p>
    <w:p w:rsidR="006A76EA" w:rsidRPr="00102805" w:rsidRDefault="006A76EA" w:rsidP="00102805">
      <w:pPr>
        <w:keepNext/>
        <w:widowControl w:val="0"/>
        <w:spacing w:line="360" w:lineRule="auto"/>
        <w:rPr>
          <w:w w:val="100"/>
          <w:szCs w:val="28"/>
        </w:rPr>
      </w:pPr>
      <w:r w:rsidRPr="00102805">
        <w:rPr>
          <w:w w:val="100"/>
          <w:szCs w:val="28"/>
        </w:rPr>
        <w:t>3. Теория возникновения норм. Поведение толпы регулируется общими нормами и общей оценкой ситуации, которые складываются в процессе коммуникации индивидов.</w:t>
      </w:r>
    </w:p>
    <w:p w:rsidR="006A76EA" w:rsidRPr="00102805" w:rsidRDefault="006A76EA" w:rsidP="00102805">
      <w:pPr>
        <w:keepNext/>
        <w:widowControl w:val="0"/>
        <w:spacing w:line="360" w:lineRule="auto"/>
        <w:rPr>
          <w:w w:val="100"/>
          <w:szCs w:val="28"/>
        </w:rPr>
      </w:pPr>
      <w:r w:rsidRPr="00102805">
        <w:rPr>
          <w:w w:val="100"/>
          <w:szCs w:val="28"/>
        </w:rPr>
        <w:t>4. Теория прирастающей ценности (Н.Смелзер) - попытка синтезировать эти три подхода, на основе последнего.</w:t>
      </w:r>
    </w:p>
    <w:p w:rsidR="006A76EA" w:rsidRPr="00102805" w:rsidRDefault="006A76EA" w:rsidP="00102805">
      <w:pPr>
        <w:keepNext/>
        <w:widowControl w:val="0"/>
        <w:spacing w:line="360" w:lineRule="auto"/>
        <w:rPr>
          <w:w w:val="100"/>
          <w:szCs w:val="28"/>
        </w:rPr>
      </w:pPr>
      <w:r w:rsidRPr="00102805">
        <w:rPr>
          <w:w w:val="100"/>
          <w:szCs w:val="28"/>
        </w:rPr>
        <w:t>Согласно Смелзеру, для того, чтобы поведение толпы имело место, необходимо 6 основных условий.</w:t>
      </w:r>
    </w:p>
    <w:p w:rsidR="006A76EA" w:rsidRPr="00102805" w:rsidRDefault="006A76EA" w:rsidP="00102805">
      <w:pPr>
        <w:keepNext/>
        <w:widowControl w:val="0"/>
        <w:numPr>
          <w:ilvl w:val="0"/>
          <w:numId w:val="2"/>
        </w:numPr>
        <w:spacing w:line="360" w:lineRule="auto"/>
        <w:ind w:left="0" w:firstLine="720"/>
        <w:rPr>
          <w:w w:val="100"/>
          <w:szCs w:val="28"/>
        </w:rPr>
      </w:pPr>
      <w:r w:rsidRPr="00102805">
        <w:rPr>
          <w:w w:val="100"/>
          <w:szCs w:val="28"/>
        </w:rPr>
        <w:t>Структурные факторы, способствующие поведению толпы.</w:t>
      </w:r>
    </w:p>
    <w:p w:rsidR="006A76EA" w:rsidRPr="00102805" w:rsidRDefault="006A76EA" w:rsidP="00102805">
      <w:pPr>
        <w:keepNext/>
        <w:widowControl w:val="0"/>
        <w:numPr>
          <w:ilvl w:val="0"/>
          <w:numId w:val="2"/>
        </w:numPr>
        <w:tabs>
          <w:tab w:val="num" w:pos="360"/>
        </w:tabs>
        <w:spacing w:line="360" w:lineRule="auto"/>
        <w:ind w:left="0" w:firstLine="720"/>
        <w:rPr>
          <w:w w:val="100"/>
          <w:szCs w:val="28"/>
        </w:rPr>
      </w:pPr>
      <w:r w:rsidRPr="00102805">
        <w:rPr>
          <w:w w:val="100"/>
          <w:szCs w:val="28"/>
        </w:rPr>
        <w:t>Социальное напряжение.</w:t>
      </w:r>
    </w:p>
    <w:p w:rsidR="006A76EA" w:rsidRPr="00102805" w:rsidRDefault="006A76EA" w:rsidP="00102805">
      <w:pPr>
        <w:keepNext/>
        <w:widowControl w:val="0"/>
        <w:numPr>
          <w:ilvl w:val="0"/>
          <w:numId w:val="2"/>
        </w:numPr>
        <w:tabs>
          <w:tab w:val="clear" w:pos="1129"/>
          <w:tab w:val="num" w:pos="1157"/>
        </w:tabs>
        <w:spacing w:line="360" w:lineRule="auto"/>
        <w:ind w:left="0" w:firstLine="720"/>
        <w:rPr>
          <w:w w:val="100"/>
          <w:szCs w:val="28"/>
        </w:rPr>
      </w:pPr>
      <w:r w:rsidRPr="00102805">
        <w:rPr>
          <w:w w:val="100"/>
          <w:szCs w:val="28"/>
        </w:rPr>
        <w:t xml:space="preserve">Появление и распространение общего верования. </w:t>
      </w:r>
    </w:p>
    <w:p w:rsidR="006A76EA" w:rsidRPr="00102805" w:rsidRDefault="006A76EA" w:rsidP="00102805">
      <w:pPr>
        <w:keepNext/>
        <w:widowControl w:val="0"/>
        <w:numPr>
          <w:ilvl w:val="0"/>
          <w:numId w:val="3"/>
        </w:numPr>
        <w:spacing w:line="360" w:lineRule="auto"/>
        <w:ind w:left="0" w:firstLine="720"/>
        <w:rPr>
          <w:w w:val="100"/>
          <w:szCs w:val="28"/>
        </w:rPr>
      </w:pPr>
      <w:r w:rsidRPr="00102805">
        <w:rPr>
          <w:w w:val="100"/>
          <w:szCs w:val="28"/>
        </w:rPr>
        <w:t>Факторы “ускорения”.</w:t>
      </w:r>
    </w:p>
    <w:p w:rsidR="006A76EA" w:rsidRPr="00102805" w:rsidRDefault="006A76EA" w:rsidP="00102805">
      <w:pPr>
        <w:keepNext/>
        <w:widowControl w:val="0"/>
        <w:numPr>
          <w:ilvl w:val="0"/>
          <w:numId w:val="3"/>
        </w:numPr>
        <w:spacing w:line="360" w:lineRule="auto"/>
        <w:ind w:left="0" w:firstLine="720"/>
        <w:rPr>
          <w:w w:val="100"/>
          <w:szCs w:val="28"/>
        </w:rPr>
      </w:pPr>
      <w:r w:rsidRPr="00102805">
        <w:rPr>
          <w:w w:val="100"/>
          <w:szCs w:val="28"/>
        </w:rPr>
        <w:t>Мобилизация участников.</w:t>
      </w:r>
    </w:p>
    <w:p w:rsidR="006A76EA" w:rsidRPr="00102805" w:rsidRDefault="006A76EA" w:rsidP="00102805">
      <w:pPr>
        <w:keepNext/>
        <w:widowControl w:val="0"/>
        <w:numPr>
          <w:ilvl w:val="0"/>
          <w:numId w:val="3"/>
        </w:numPr>
        <w:spacing w:line="360" w:lineRule="auto"/>
        <w:ind w:left="0" w:firstLine="720"/>
        <w:rPr>
          <w:w w:val="100"/>
          <w:szCs w:val="28"/>
        </w:rPr>
      </w:pPr>
      <w:r w:rsidRPr="00102805">
        <w:rPr>
          <w:w w:val="100"/>
          <w:szCs w:val="28"/>
        </w:rPr>
        <w:t>Действие социального контроля.</w:t>
      </w:r>
    </w:p>
    <w:p w:rsidR="006A76EA" w:rsidRPr="00102805" w:rsidRDefault="006A76EA" w:rsidP="00102805">
      <w:pPr>
        <w:pStyle w:val="3"/>
        <w:keepNext/>
        <w:widowControl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102805">
        <w:rPr>
          <w:sz w:val="28"/>
          <w:szCs w:val="28"/>
          <w:lang w:val="ru-RU"/>
        </w:rPr>
        <w:t>Каким бы иррарациональным и несдержанным не казалось поведение толпы на первый взгляд, оно ограничивается, по крайней мере, четырьмя факторами:</w:t>
      </w:r>
    </w:p>
    <w:p w:rsidR="006A76EA" w:rsidRPr="00102805" w:rsidRDefault="006A76EA" w:rsidP="00102805">
      <w:pPr>
        <w:pStyle w:val="3"/>
        <w:keepNext/>
        <w:widowControl w:val="0"/>
        <w:numPr>
          <w:ilvl w:val="0"/>
          <w:numId w:val="11"/>
        </w:numPr>
        <w:tabs>
          <w:tab w:val="num" w:pos="972"/>
          <w:tab w:val="num" w:pos="1129"/>
        </w:tabs>
        <w:spacing w:line="360" w:lineRule="auto"/>
        <w:ind w:left="0" w:firstLine="720"/>
        <w:jc w:val="both"/>
        <w:rPr>
          <w:sz w:val="28"/>
          <w:szCs w:val="28"/>
          <w:lang w:val="ru-RU"/>
        </w:rPr>
      </w:pPr>
      <w:r w:rsidRPr="00102805">
        <w:rPr>
          <w:sz w:val="28"/>
          <w:szCs w:val="28"/>
          <w:lang w:val="ru-RU"/>
        </w:rPr>
        <w:t xml:space="preserve">Эмоциональными нуждами членов толпы. Поведение в толпе выражает эмоциональные потребности, обиды и предрассудки ее членов (например, люди, которые живут скучной, монотонной жизнью склонны изредка «поохотиться на ведьм» для того чтобы разрушить монотонность своей жизни). </w:t>
      </w:r>
    </w:p>
    <w:p w:rsidR="006A76EA" w:rsidRPr="00102805" w:rsidRDefault="006A76EA" w:rsidP="00102805">
      <w:pPr>
        <w:pStyle w:val="3"/>
        <w:keepNext/>
        <w:widowControl w:val="0"/>
        <w:numPr>
          <w:ilvl w:val="0"/>
          <w:numId w:val="11"/>
        </w:numPr>
        <w:tabs>
          <w:tab w:val="num" w:pos="972"/>
          <w:tab w:val="num" w:pos="1129"/>
        </w:tabs>
        <w:spacing w:line="360" w:lineRule="auto"/>
        <w:ind w:left="0" w:firstLine="720"/>
        <w:jc w:val="both"/>
        <w:rPr>
          <w:sz w:val="28"/>
          <w:szCs w:val="28"/>
          <w:lang w:val="ru-RU"/>
        </w:rPr>
      </w:pPr>
      <w:r w:rsidRPr="00102805">
        <w:rPr>
          <w:sz w:val="28"/>
          <w:szCs w:val="28"/>
          <w:lang w:val="ru-RU"/>
        </w:rPr>
        <w:t>Моральными нормами членов толпы. Толпа вряд ли сделает что-либо, что выходит за пределы моральных убеждений составляющих ее индивидов. Например, линчевание не происходило в тех местах, где люди искренне считали это недопустимым. Но там, где люди считали, что линчевания морально оправданно, и даже оправданно при определенных обстоятельствах, суд Линча проводился. Однако даже эти люди никогда не съедали своих жертв и не распинали их.</w:t>
      </w:r>
    </w:p>
    <w:p w:rsidR="006A76EA" w:rsidRPr="00102805" w:rsidRDefault="006A76EA" w:rsidP="00102805">
      <w:pPr>
        <w:pStyle w:val="3"/>
        <w:keepNext/>
        <w:widowControl w:val="0"/>
        <w:numPr>
          <w:ilvl w:val="0"/>
          <w:numId w:val="11"/>
        </w:numPr>
        <w:tabs>
          <w:tab w:val="num" w:pos="972"/>
          <w:tab w:val="num" w:pos="1129"/>
        </w:tabs>
        <w:spacing w:line="360" w:lineRule="auto"/>
        <w:ind w:left="0" w:firstLine="720"/>
        <w:jc w:val="both"/>
        <w:rPr>
          <w:sz w:val="28"/>
          <w:szCs w:val="28"/>
          <w:lang w:val="ru-RU"/>
        </w:rPr>
      </w:pPr>
      <w:r w:rsidRPr="00102805">
        <w:rPr>
          <w:sz w:val="28"/>
          <w:szCs w:val="28"/>
          <w:lang w:val="ru-RU"/>
        </w:rPr>
        <w:t>Лидером. Лидер влияет на направленность и интенсивность поведения толпы. В толпе люди нуждаются в том, чтобы ими руководили. Для эффективного воздействия на толпу лидеру необходимо:</w:t>
      </w:r>
    </w:p>
    <w:p w:rsidR="006A76EA" w:rsidRPr="00102805" w:rsidRDefault="006A76EA" w:rsidP="00102805">
      <w:pPr>
        <w:pStyle w:val="3"/>
        <w:keepNext/>
        <w:widowControl w:val="0"/>
        <w:numPr>
          <w:ilvl w:val="0"/>
          <w:numId w:val="22"/>
        </w:numPr>
        <w:spacing w:line="360" w:lineRule="auto"/>
        <w:ind w:left="0" w:firstLine="720"/>
        <w:jc w:val="both"/>
        <w:rPr>
          <w:sz w:val="28"/>
          <w:szCs w:val="28"/>
          <w:lang w:val="ru-RU"/>
        </w:rPr>
      </w:pPr>
      <w:r w:rsidRPr="00102805">
        <w:rPr>
          <w:sz w:val="28"/>
          <w:szCs w:val="28"/>
          <w:lang w:val="ru-RU"/>
        </w:rPr>
        <w:t>установить контакт с толпой;</w:t>
      </w:r>
    </w:p>
    <w:p w:rsidR="006A76EA" w:rsidRPr="00102805" w:rsidRDefault="006A76EA" w:rsidP="00102805">
      <w:pPr>
        <w:pStyle w:val="3"/>
        <w:keepNext/>
        <w:widowControl w:val="0"/>
        <w:numPr>
          <w:ilvl w:val="0"/>
          <w:numId w:val="22"/>
        </w:numPr>
        <w:tabs>
          <w:tab w:val="num" w:pos="1129"/>
        </w:tabs>
        <w:spacing w:line="360" w:lineRule="auto"/>
        <w:ind w:left="0" w:firstLine="720"/>
        <w:jc w:val="both"/>
        <w:rPr>
          <w:sz w:val="28"/>
          <w:szCs w:val="28"/>
          <w:lang w:val="ru-RU"/>
        </w:rPr>
      </w:pPr>
      <w:r w:rsidRPr="00102805">
        <w:rPr>
          <w:sz w:val="28"/>
          <w:szCs w:val="28"/>
          <w:lang w:val="ru-RU"/>
        </w:rPr>
        <w:t>создать эмоциональное напряжение;</w:t>
      </w:r>
    </w:p>
    <w:p w:rsidR="006A76EA" w:rsidRPr="00102805" w:rsidRDefault="006A76EA" w:rsidP="00102805">
      <w:pPr>
        <w:pStyle w:val="3"/>
        <w:keepNext/>
        <w:widowControl w:val="0"/>
        <w:numPr>
          <w:ilvl w:val="0"/>
          <w:numId w:val="22"/>
        </w:numPr>
        <w:tabs>
          <w:tab w:val="num" w:pos="1129"/>
        </w:tabs>
        <w:spacing w:line="360" w:lineRule="auto"/>
        <w:ind w:left="0" w:firstLine="720"/>
        <w:jc w:val="both"/>
        <w:rPr>
          <w:sz w:val="28"/>
          <w:szCs w:val="28"/>
          <w:lang w:val="ru-RU"/>
        </w:rPr>
      </w:pPr>
      <w:r w:rsidRPr="00102805">
        <w:rPr>
          <w:sz w:val="28"/>
          <w:szCs w:val="28"/>
          <w:lang w:val="ru-RU"/>
        </w:rPr>
        <w:t>предложить действия для снижения этого напряжения;</w:t>
      </w:r>
    </w:p>
    <w:p w:rsidR="006A76EA" w:rsidRPr="00102805" w:rsidRDefault="006A76EA" w:rsidP="00102805">
      <w:pPr>
        <w:pStyle w:val="3"/>
        <w:keepNext/>
        <w:widowControl w:val="0"/>
        <w:numPr>
          <w:ilvl w:val="0"/>
          <w:numId w:val="22"/>
        </w:numPr>
        <w:tabs>
          <w:tab w:val="num" w:pos="1129"/>
        </w:tabs>
        <w:spacing w:line="360" w:lineRule="auto"/>
        <w:ind w:left="0" w:firstLine="720"/>
        <w:jc w:val="both"/>
        <w:rPr>
          <w:sz w:val="28"/>
          <w:szCs w:val="28"/>
          <w:lang w:val="ru-RU"/>
        </w:rPr>
      </w:pPr>
      <w:r w:rsidRPr="00102805">
        <w:rPr>
          <w:sz w:val="28"/>
          <w:szCs w:val="28"/>
          <w:lang w:val="ru-RU"/>
        </w:rPr>
        <w:t>оправдать предлагаемые действия.</w:t>
      </w:r>
    </w:p>
    <w:p w:rsidR="006A76EA" w:rsidRPr="00102805" w:rsidRDefault="006A76EA" w:rsidP="00102805">
      <w:pPr>
        <w:pStyle w:val="3"/>
        <w:keepNext/>
        <w:widowControl w:val="0"/>
        <w:numPr>
          <w:ilvl w:val="0"/>
          <w:numId w:val="11"/>
        </w:numPr>
        <w:tabs>
          <w:tab w:val="num" w:pos="972"/>
          <w:tab w:val="num" w:pos="1129"/>
        </w:tabs>
        <w:spacing w:line="360" w:lineRule="auto"/>
        <w:ind w:left="0" w:firstLine="720"/>
        <w:jc w:val="both"/>
        <w:rPr>
          <w:sz w:val="28"/>
          <w:szCs w:val="28"/>
          <w:lang w:val="ru-RU"/>
        </w:rPr>
      </w:pPr>
      <w:r w:rsidRPr="00102805">
        <w:rPr>
          <w:sz w:val="28"/>
          <w:szCs w:val="28"/>
          <w:lang w:val="ru-RU"/>
        </w:rPr>
        <w:t>Внешним контролем над толпой. Это может быть вмешательство полиции, армии, плохая погода – ливень, мороз.</w:t>
      </w:r>
    </w:p>
    <w:p w:rsidR="006A76EA" w:rsidRPr="00102805" w:rsidRDefault="006A76EA" w:rsidP="00102805">
      <w:pPr>
        <w:pStyle w:val="3"/>
        <w:keepNext/>
        <w:widowControl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102805">
        <w:rPr>
          <w:sz w:val="28"/>
          <w:szCs w:val="28"/>
          <w:lang w:val="ru-RU"/>
        </w:rPr>
        <w:t>Меры по предотвращению бунта:</w:t>
      </w:r>
    </w:p>
    <w:p w:rsidR="006A76EA" w:rsidRPr="00102805" w:rsidRDefault="006A76EA" w:rsidP="00102805">
      <w:pPr>
        <w:pStyle w:val="3"/>
        <w:keepNext/>
        <w:widowControl w:val="0"/>
        <w:numPr>
          <w:ilvl w:val="0"/>
          <w:numId w:val="23"/>
        </w:numPr>
        <w:spacing w:line="360" w:lineRule="auto"/>
        <w:ind w:left="0" w:firstLine="720"/>
        <w:jc w:val="both"/>
        <w:rPr>
          <w:sz w:val="28"/>
          <w:szCs w:val="28"/>
          <w:lang w:val="ru-RU"/>
        </w:rPr>
      </w:pPr>
      <w:r w:rsidRPr="00102805">
        <w:rPr>
          <w:sz w:val="28"/>
          <w:szCs w:val="28"/>
          <w:lang w:val="ru-RU"/>
        </w:rPr>
        <w:t>Арест и удаление наиболее шумных возбудителей спокойствия, призыв к случайным зрителям проходить мимо.</w:t>
      </w:r>
    </w:p>
    <w:p w:rsidR="006A76EA" w:rsidRPr="00102805" w:rsidRDefault="006A76EA" w:rsidP="00102805">
      <w:pPr>
        <w:pStyle w:val="3"/>
        <w:keepNext/>
        <w:widowControl w:val="0"/>
        <w:numPr>
          <w:ilvl w:val="0"/>
          <w:numId w:val="23"/>
        </w:numPr>
        <w:spacing w:line="360" w:lineRule="auto"/>
        <w:ind w:left="0" w:firstLine="720"/>
        <w:jc w:val="both"/>
        <w:rPr>
          <w:sz w:val="28"/>
          <w:szCs w:val="28"/>
          <w:lang w:val="ru-RU"/>
        </w:rPr>
      </w:pPr>
      <w:r w:rsidRPr="00102805">
        <w:rPr>
          <w:sz w:val="28"/>
          <w:szCs w:val="28"/>
          <w:lang w:val="ru-RU"/>
        </w:rPr>
        <w:t>В случае возможных беспорядков, демонстрация силы полиции, ее вооружения, которая часто делает применение этой силы излишним.</w:t>
      </w:r>
    </w:p>
    <w:p w:rsidR="006A76EA" w:rsidRPr="00102805" w:rsidRDefault="006A76EA" w:rsidP="00102805">
      <w:pPr>
        <w:pStyle w:val="3"/>
        <w:keepNext/>
        <w:widowControl w:val="0"/>
        <w:numPr>
          <w:ilvl w:val="0"/>
          <w:numId w:val="23"/>
        </w:numPr>
        <w:spacing w:line="360" w:lineRule="auto"/>
        <w:ind w:left="0" w:firstLine="720"/>
        <w:jc w:val="both"/>
        <w:rPr>
          <w:sz w:val="28"/>
          <w:szCs w:val="28"/>
          <w:lang w:val="ru-RU"/>
        </w:rPr>
      </w:pPr>
      <w:r w:rsidRPr="00102805">
        <w:rPr>
          <w:sz w:val="28"/>
          <w:szCs w:val="28"/>
          <w:lang w:val="ru-RU"/>
        </w:rPr>
        <w:t>Изоляция территории, на которой происходит бунт при помощи полицейских, не допускающая новых индивидов присоединиться к бунтующим.</w:t>
      </w:r>
    </w:p>
    <w:p w:rsidR="006A76EA" w:rsidRPr="00102805" w:rsidRDefault="006A76EA" w:rsidP="00102805">
      <w:pPr>
        <w:pStyle w:val="3"/>
        <w:keepNext/>
        <w:widowControl w:val="0"/>
        <w:numPr>
          <w:ilvl w:val="0"/>
          <w:numId w:val="23"/>
        </w:numPr>
        <w:spacing w:line="360" w:lineRule="auto"/>
        <w:ind w:left="0" w:firstLine="720"/>
        <w:jc w:val="both"/>
        <w:rPr>
          <w:sz w:val="28"/>
          <w:szCs w:val="28"/>
          <w:lang w:val="ru-RU"/>
        </w:rPr>
      </w:pPr>
      <w:r w:rsidRPr="00102805">
        <w:rPr>
          <w:sz w:val="28"/>
          <w:szCs w:val="28"/>
          <w:lang w:val="ru-RU"/>
        </w:rPr>
        <w:t>Уменьшение численности толпы путем приказа людям, находящимся на периферии, расходиться, таким образом, ядро лишается многочисленной поддержки.</w:t>
      </w:r>
    </w:p>
    <w:p w:rsidR="006A76EA" w:rsidRPr="00102805" w:rsidRDefault="006A76EA" w:rsidP="00102805">
      <w:pPr>
        <w:pStyle w:val="3"/>
        <w:keepNext/>
        <w:widowControl w:val="0"/>
        <w:numPr>
          <w:ilvl w:val="0"/>
          <w:numId w:val="23"/>
        </w:numPr>
        <w:spacing w:line="360" w:lineRule="auto"/>
        <w:ind w:left="0" w:firstLine="720"/>
        <w:jc w:val="both"/>
        <w:rPr>
          <w:sz w:val="28"/>
          <w:szCs w:val="28"/>
          <w:lang w:val="ru-RU"/>
        </w:rPr>
      </w:pPr>
      <w:r w:rsidRPr="00102805">
        <w:rPr>
          <w:sz w:val="28"/>
          <w:szCs w:val="28"/>
          <w:lang w:val="ru-RU"/>
        </w:rPr>
        <w:t>Упор в подготовке полицейских на обязанности офицера сохранять мир, а не действовать под влиянием собственных предубеждений.</w:t>
      </w:r>
    </w:p>
    <w:p w:rsidR="00061641" w:rsidRPr="00102805" w:rsidRDefault="00061641" w:rsidP="00102805">
      <w:pPr>
        <w:pStyle w:val="21"/>
        <w:keepNext/>
        <w:widowControl w:val="0"/>
        <w:spacing w:line="360" w:lineRule="auto"/>
        <w:ind w:left="0" w:firstLine="720"/>
        <w:jc w:val="both"/>
        <w:rPr>
          <w:sz w:val="28"/>
          <w:szCs w:val="28"/>
        </w:rPr>
      </w:pPr>
      <w:r w:rsidRPr="00102805">
        <w:rPr>
          <w:sz w:val="28"/>
          <w:szCs w:val="28"/>
        </w:rPr>
        <w:t>2. Массовое общество. Поведение масс.</w:t>
      </w:r>
    </w:p>
    <w:p w:rsidR="006A76EA" w:rsidRPr="00102805" w:rsidRDefault="006A76EA" w:rsidP="00102805">
      <w:pPr>
        <w:pStyle w:val="21"/>
        <w:keepNext/>
        <w:widowControl w:val="0"/>
        <w:spacing w:line="360" w:lineRule="auto"/>
        <w:ind w:left="0" w:firstLine="720"/>
        <w:jc w:val="both"/>
        <w:rPr>
          <w:sz w:val="28"/>
          <w:szCs w:val="28"/>
        </w:rPr>
      </w:pPr>
      <w:r w:rsidRPr="00102805">
        <w:rPr>
          <w:sz w:val="28"/>
          <w:szCs w:val="28"/>
        </w:rPr>
        <w:t>Если общество столь же старо, сколь сознательная жизнь людей, массовое общество – относительно новый социальный феномен.</w:t>
      </w:r>
    </w:p>
    <w:p w:rsidR="006A76EA" w:rsidRPr="00102805" w:rsidRDefault="006A76EA" w:rsidP="00102805">
      <w:pPr>
        <w:pStyle w:val="21"/>
        <w:keepNext/>
        <w:widowControl w:val="0"/>
        <w:spacing w:line="360" w:lineRule="auto"/>
        <w:ind w:left="0" w:firstLine="720"/>
        <w:jc w:val="both"/>
        <w:rPr>
          <w:sz w:val="28"/>
          <w:szCs w:val="28"/>
        </w:rPr>
      </w:pPr>
      <w:r w:rsidRPr="00102805">
        <w:rPr>
          <w:sz w:val="28"/>
          <w:szCs w:val="28"/>
        </w:rPr>
        <w:t>Масса – это множество людей, пространственно рассеянных, реагирующих на одинаковые стимулы, но действующих индивидуально, не обращая внимания друг на друга. Герберт Блумер так описывает массовое общество: оно не имеет ни установленного набора правил и ритуалов, ни структур статусов и ролей, ни установленного лидерства.</w:t>
      </w:r>
    </w:p>
    <w:p w:rsidR="006A76EA" w:rsidRPr="00102805" w:rsidRDefault="006A76EA" w:rsidP="00102805">
      <w:pPr>
        <w:pStyle w:val="21"/>
        <w:keepNext/>
        <w:widowControl w:val="0"/>
        <w:spacing w:line="360" w:lineRule="auto"/>
        <w:ind w:left="0" w:firstLine="720"/>
        <w:jc w:val="both"/>
        <w:rPr>
          <w:sz w:val="28"/>
          <w:szCs w:val="28"/>
        </w:rPr>
      </w:pPr>
      <w:r w:rsidRPr="00102805">
        <w:rPr>
          <w:sz w:val="28"/>
          <w:szCs w:val="28"/>
        </w:rPr>
        <w:t>Формы массового поведения:</w:t>
      </w:r>
    </w:p>
    <w:p w:rsidR="006A76EA" w:rsidRPr="00102805" w:rsidRDefault="006A76EA" w:rsidP="00102805">
      <w:pPr>
        <w:pStyle w:val="21"/>
        <w:keepNext/>
        <w:widowControl w:val="0"/>
        <w:spacing w:line="360" w:lineRule="auto"/>
        <w:ind w:left="0" w:firstLine="720"/>
        <w:jc w:val="both"/>
        <w:rPr>
          <w:sz w:val="28"/>
          <w:szCs w:val="28"/>
        </w:rPr>
      </w:pPr>
      <w:r w:rsidRPr="00102805">
        <w:rPr>
          <w:sz w:val="28"/>
          <w:szCs w:val="28"/>
        </w:rPr>
        <w:t>1. Массовая</w:t>
      </w:r>
      <w:r w:rsidR="00102805">
        <w:rPr>
          <w:sz w:val="28"/>
          <w:szCs w:val="28"/>
        </w:rPr>
        <w:t xml:space="preserve"> </w:t>
      </w:r>
      <w:r w:rsidRPr="00102805">
        <w:rPr>
          <w:sz w:val="28"/>
          <w:szCs w:val="28"/>
        </w:rPr>
        <w:t>истерия – состояние всеобщей нервозности повышенной возбудимости и страха, вызванная необоснованными слухами («охота на ведьм»; «холодная война»; массовая нетерпимость к евреям со стороны социал-патриотов и т.д.).</w:t>
      </w:r>
    </w:p>
    <w:p w:rsidR="006A76EA" w:rsidRPr="00102805" w:rsidRDefault="006A76EA" w:rsidP="00102805">
      <w:pPr>
        <w:pStyle w:val="21"/>
        <w:keepNext/>
        <w:widowControl w:val="0"/>
        <w:spacing w:line="360" w:lineRule="auto"/>
        <w:ind w:left="0" w:firstLine="720"/>
        <w:jc w:val="both"/>
        <w:rPr>
          <w:sz w:val="28"/>
          <w:szCs w:val="28"/>
        </w:rPr>
      </w:pPr>
      <w:r w:rsidRPr="00102805">
        <w:rPr>
          <w:sz w:val="28"/>
          <w:szCs w:val="28"/>
        </w:rPr>
        <w:t>2. Слухи - быстро распространяющиеся сведения, достоверность которых не установлена. Слухи представляются самым распространенным средством коммуникации, поскольку в какой-то мере объясняют значение ситуации, которую люди не понимают, и помогают им подготовиться к действиям.</w:t>
      </w:r>
    </w:p>
    <w:p w:rsidR="006A76EA" w:rsidRPr="00102805" w:rsidRDefault="006A76EA" w:rsidP="00102805">
      <w:pPr>
        <w:pStyle w:val="21"/>
        <w:keepNext/>
        <w:widowControl w:val="0"/>
        <w:spacing w:line="360" w:lineRule="auto"/>
        <w:ind w:left="0" w:firstLine="720"/>
        <w:jc w:val="both"/>
        <w:rPr>
          <w:sz w:val="28"/>
          <w:szCs w:val="28"/>
        </w:rPr>
      </w:pPr>
      <w:r w:rsidRPr="00102805">
        <w:rPr>
          <w:sz w:val="28"/>
          <w:szCs w:val="28"/>
        </w:rPr>
        <w:t>Существует множество оснований, по которым можно классифицировать слухи.</w:t>
      </w:r>
    </w:p>
    <w:p w:rsidR="006A76EA" w:rsidRPr="00102805" w:rsidRDefault="006A76EA" w:rsidP="00102805">
      <w:pPr>
        <w:pStyle w:val="21"/>
        <w:keepNext/>
        <w:widowControl w:val="0"/>
        <w:spacing w:line="360" w:lineRule="auto"/>
        <w:ind w:left="0" w:firstLine="720"/>
        <w:jc w:val="both"/>
        <w:rPr>
          <w:sz w:val="28"/>
          <w:szCs w:val="28"/>
        </w:rPr>
      </w:pPr>
      <w:r w:rsidRPr="00102805">
        <w:rPr>
          <w:sz w:val="28"/>
          <w:szCs w:val="28"/>
        </w:rPr>
        <w:t xml:space="preserve">По содержанию: политические, экономические, экологические. </w:t>
      </w:r>
    </w:p>
    <w:p w:rsidR="006A76EA" w:rsidRPr="00102805" w:rsidRDefault="006A76EA" w:rsidP="00102805">
      <w:pPr>
        <w:pStyle w:val="21"/>
        <w:keepNext/>
        <w:widowControl w:val="0"/>
        <w:spacing w:line="360" w:lineRule="auto"/>
        <w:ind w:left="0" w:firstLine="720"/>
        <w:jc w:val="both"/>
        <w:rPr>
          <w:sz w:val="28"/>
          <w:szCs w:val="28"/>
        </w:rPr>
      </w:pPr>
      <w:r w:rsidRPr="00102805">
        <w:rPr>
          <w:sz w:val="28"/>
          <w:szCs w:val="28"/>
        </w:rPr>
        <w:t>По типу происхождения: спонтанные, преднамеренные.</w:t>
      </w:r>
    </w:p>
    <w:p w:rsidR="006A76EA" w:rsidRPr="00102805" w:rsidRDefault="006A76EA" w:rsidP="00102805">
      <w:pPr>
        <w:pStyle w:val="21"/>
        <w:keepNext/>
        <w:widowControl w:val="0"/>
        <w:spacing w:line="360" w:lineRule="auto"/>
        <w:ind w:left="0" w:firstLine="720"/>
        <w:jc w:val="both"/>
        <w:rPr>
          <w:sz w:val="28"/>
          <w:szCs w:val="28"/>
        </w:rPr>
      </w:pPr>
      <w:r w:rsidRPr="00102805">
        <w:rPr>
          <w:sz w:val="28"/>
          <w:szCs w:val="28"/>
        </w:rPr>
        <w:t>По временной ориентации: касающиеся прошлого, предсказывающие будущее.</w:t>
      </w:r>
    </w:p>
    <w:p w:rsidR="006A76EA" w:rsidRPr="00102805" w:rsidRDefault="006A76EA" w:rsidP="00102805">
      <w:pPr>
        <w:pStyle w:val="21"/>
        <w:keepNext/>
        <w:widowControl w:val="0"/>
        <w:spacing w:line="360" w:lineRule="auto"/>
        <w:ind w:left="0" w:firstLine="720"/>
        <w:jc w:val="both"/>
        <w:rPr>
          <w:sz w:val="28"/>
          <w:szCs w:val="28"/>
        </w:rPr>
      </w:pPr>
      <w:r w:rsidRPr="00102805">
        <w:rPr>
          <w:sz w:val="28"/>
          <w:szCs w:val="28"/>
        </w:rPr>
        <w:t>По отношению к реальности: рациональные, фантастические.</w:t>
      </w:r>
    </w:p>
    <w:p w:rsidR="006A76EA" w:rsidRPr="00102805" w:rsidRDefault="006A76EA" w:rsidP="00102805">
      <w:pPr>
        <w:pStyle w:val="21"/>
        <w:keepNext/>
        <w:widowControl w:val="0"/>
        <w:spacing w:line="360" w:lineRule="auto"/>
        <w:ind w:left="0" w:firstLine="720"/>
        <w:jc w:val="both"/>
        <w:rPr>
          <w:sz w:val="28"/>
          <w:szCs w:val="28"/>
        </w:rPr>
      </w:pPr>
      <w:r w:rsidRPr="00102805">
        <w:rPr>
          <w:sz w:val="28"/>
          <w:szCs w:val="28"/>
        </w:rPr>
        <w:t>По эмоциональным потребностям людей, которые удовлетворяются:</w:t>
      </w:r>
    </w:p>
    <w:p w:rsidR="006A76EA" w:rsidRPr="00102805" w:rsidRDefault="006A76EA" w:rsidP="00102805">
      <w:pPr>
        <w:pStyle w:val="21"/>
        <w:keepNext/>
        <w:widowControl w:val="0"/>
        <w:numPr>
          <w:ilvl w:val="0"/>
          <w:numId w:val="26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102805">
        <w:rPr>
          <w:sz w:val="28"/>
          <w:szCs w:val="28"/>
        </w:rPr>
        <w:t xml:space="preserve">слух-мечта (отражает надежды и стремления); </w:t>
      </w:r>
    </w:p>
    <w:p w:rsidR="006A76EA" w:rsidRPr="00102805" w:rsidRDefault="006A76EA" w:rsidP="00102805">
      <w:pPr>
        <w:pStyle w:val="21"/>
        <w:keepNext/>
        <w:widowControl w:val="0"/>
        <w:numPr>
          <w:ilvl w:val="0"/>
          <w:numId w:val="26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102805">
        <w:rPr>
          <w:sz w:val="28"/>
          <w:szCs w:val="28"/>
        </w:rPr>
        <w:t>слух-пугало (выражает распространенные в обществе страхи и тревоги);</w:t>
      </w:r>
    </w:p>
    <w:p w:rsidR="006A76EA" w:rsidRPr="00102805" w:rsidRDefault="006A76EA" w:rsidP="00102805">
      <w:pPr>
        <w:pStyle w:val="21"/>
        <w:keepNext/>
        <w:widowControl w:val="0"/>
        <w:numPr>
          <w:ilvl w:val="0"/>
          <w:numId w:val="26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102805">
        <w:rPr>
          <w:sz w:val="28"/>
          <w:szCs w:val="28"/>
        </w:rPr>
        <w:t>слух-разделитель (отражает предрассудки по отношению к другим социальным группам).</w:t>
      </w:r>
    </w:p>
    <w:p w:rsidR="006A76EA" w:rsidRPr="00102805" w:rsidRDefault="006A76EA" w:rsidP="00102805">
      <w:pPr>
        <w:pStyle w:val="21"/>
        <w:keepNext/>
        <w:widowControl w:val="0"/>
        <w:spacing w:line="360" w:lineRule="auto"/>
        <w:ind w:left="0" w:firstLine="720"/>
        <w:jc w:val="both"/>
        <w:rPr>
          <w:sz w:val="28"/>
          <w:szCs w:val="28"/>
        </w:rPr>
      </w:pPr>
      <w:r w:rsidRPr="00102805">
        <w:rPr>
          <w:sz w:val="28"/>
          <w:szCs w:val="28"/>
        </w:rPr>
        <w:t>Г. Олпорт и Л. Постман сформулировали основной закон слухов:</w:t>
      </w:r>
    </w:p>
    <w:p w:rsidR="006A76EA" w:rsidRPr="00102805" w:rsidRDefault="006A76EA" w:rsidP="00102805">
      <w:pPr>
        <w:pStyle w:val="21"/>
        <w:keepNext/>
        <w:widowControl w:val="0"/>
        <w:spacing w:line="360" w:lineRule="auto"/>
        <w:ind w:left="0" w:firstLine="720"/>
        <w:jc w:val="both"/>
        <w:rPr>
          <w:sz w:val="28"/>
          <w:szCs w:val="28"/>
        </w:rPr>
      </w:pPr>
      <w:r w:rsidRPr="00102805">
        <w:rPr>
          <w:sz w:val="28"/>
          <w:szCs w:val="28"/>
        </w:rPr>
        <w:t>«Интенсивность слухов зависит от важности темы для аудитории и степени информационной неопределенности в аудитории относительно данной темы».</w:t>
      </w:r>
    </w:p>
    <w:p w:rsidR="006A76EA" w:rsidRPr="00102805" w:rsidRDefault="006A76EA" w:rsidP="00102805">
      <w:pPr>
        <w:pStyle w:val="21"/>
        <w:keepNext/>
        <w:widowControl w:val="0"/>
        <w:spacing w:line="360" w:lineRule="auto"/>
        <w:ind w:left="0" w:firstLine="720"/>
        <w:jc w:val="both"/>
        <w:rPr>
          <w:sz w:val="28"/>
          <w:szCs w:val="28"/>
        </w:rPr>
      </w:pPr>
      <w:r w:rsidRPr="00102805">
        <w:rPr>
          <w:sz w:val="28"/>
          <w:szCs w:val="28"/>
        </w:rPr>
        <w:t>Еще один важный фактор, который был предложен несколько позднее, - уровень тревожности индивидуума.</w:t>
      </w:r>
    </w:p>
    <w:p w:rsidR="006A76EA" w:rsidRPr="00102805" w:rsidRDefault="006A76EA" w:rsidP="00102805">
      <w:pPr>
        <w:pStyle w:val="21"/>
        <w:keepNext/>
        <w:widowControl w:val="0"/>
        <w:spacing w:line="360" w:lineRule="auto"/>
        <w:ind w:left="0" w:firstLine="720"/>
        <w:jc w:val="both"/>
        <w:rPr>
          <w:sz w:val="28"/>
          <w:szCs w:val="28"/>
        </w:rPr>
      </w:pPr>
      <w:r w:rsidRPr="00102805">
        <w:rPr>
          <w:sz w:val="28"/>
          <w:szCs w:val="28"/>
        </w:rPr>
        <w:t xml:space="preserve">3. Мода – увлечения определенными стилями в одежде, украшениях, внешности, которые носят циклический характер. Мода может захватывать любой аспект групповой жизни – искусство, литературу, философию и даже методологию наук, но чаще всего проявляется в одежде и украшениях. Мода отражает доминирующие интересы и ценности общества в какой-либо промежуток времени. Например, в 16 -17 в. быть полным было модным, т. к. толщина была признаком здоровья и богатства. В 18 в. одежда отражала витиеватую культуру высшего класса, а утонченный стиль Викторианской эпохи отражал Викторианскую жеманность. </w:t>
      </w:r>
    </w:p>
    <w:p w:rsidR="006A76EA" w:rsidRPr="00102805" w:rsidRDefault="006A76EA" w:rsidP="00102805">
      <w:pPr>
        <w:pStyle w:val="a5"/>
        <w:keepNext/>
        <w:widowControl w:val="0"/>
        <w:spacing w:after="0" w:line="360" w:lineRule="auto"/>
        <w:ind w:firstLine="720"/>
        <w:jc w:val="both"/>
        <w:rPr>
          <w:sz w:val="28"/>
          <w:szCs w:val="28"/>
        </w:rPr>
      </w:pPr>
      <w:r w:rsidRPr="00102805">
        <w:rPr>
          <w:sz w:val="28"/>
          <w:szCs w:val="28"/>
        </w:rPr>
        <w:t>5. Мания - это увлечение, которое носит навязчивый характер, становится наваждением для его последователей. Например: военная мания, спекулятивные бумы, увлечение экстрасенсами. Поскольку мания охватывает только небольшие части населения и является относительно временной озабоченностью чем-либо, она быстро изживает себя.</w:t>
      </w:r>
    </w:p>
    <w:p w:rsidR="006A76EA" w:rsidRPr="00102805" w:rsidRDefault="006A76EA" w:rsidP="00102805">
      <w:pPr>
        <w:pStyle w:val="a3"/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102805">
        <w:rPr>
          <w:sz w:val="28"/>
          <w:szCs w:val="28"/>
        </w:rPr>
        <w:t xml:space="preserve">6. Общественное мнение – особое состояние реального сознания масс, выражающее доминирующее отношение, позицию по актуальным общественно значимым вопросам.. Термин появился в Англии в речи Солсбери </w:t>
      </w:r>
      <w:smartTag w:uri="urn:schemas-microsoft-com:office:smarttags" w:element="metricconverter">
        <w:smartTagPr>
          <w:attr w:name="ProductID" w:val="1115 г"/>
        </w:smartTagPr>
        <w:r w:rsidRPr="00102805">
          <w:rPr>
            <w:sz w:val="28"/>
            <w:szCs w:val="28"/>
          </w:rPr>
          <w:t>1115 г</w:t>
        </w:r>
      </w:smartTag>
      <w:r w:rsidRPr="00102805">
        <w:rPr>
          <w:sz w:val="28"/>
          <w:szCs w:val="28"/>
        </w:rPr>
        <w:t>. и в конце 13 в. стал общепринятым.</w:t>
      </w:r>
    </w:p>
    <w:p w:rsidR="006A76EA" w:rsidRPr="00102805" w:rsidRDefault="006A76EA" w:rsidP="00102805">
      <w:pPr>
        <w:pStyle w:val="a3"/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102805">
        <w:rPr>
          <w:sz w:val="28"/>
          <w:szCs w:val="28"/>
        </w:rPr>
        <w:t>Условия формирования общественного мнения:</w:t>
      </w:r>
    </w:p>
    <w:p w:rsidR="006A76EA" w:rsidRPr="00102805" w:rsidRDefault="006A76EA" w:rsidP="00102805">
      <w:pPr>
        <w:pStyle w:val="23"/>
        <w:keepNext/>
        <w:widowControl w:val="0"/>
        <w:numPr>
          <w:ilvl w:val="0"/>
          <w:numId w:val="17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102805">
        <w:rPr>
          <w:sz w:val="28"/>
          <w:szCs w:val="28"/>
        </w:rPr>
        <w:t>Общественное мнение формируется там и тогда, когда на обсуждение народа выносится, ставится проблема, имеющая важное значение, т.е. проблема, затрагивающая социальные интересы людей.</w:t>
      </w:r>
    </w:p>
    <w:p w:rsidR="006A76EA" w:rsidRPr="00102805" w:rsidRDefault="006A76EA" w:rsidP="00102805">
      <w:pPr>
        <w:pStyle w:val="23"/>
        <w:keepNext/>
        <w:widowControl w:val="0"/>
        <w:numPr>
          <w:ilvl w:val="0"/>
          <w:numId w:val="17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102805">
        <w:rPr>
          <w:sz w:val="28"/>
          <w:szCs w:val="28"/>
        </w:rPr>
        <w:t>Предметом рассмотрения общественности прежде всего выступают те вопросы, которые предполагают различие в оценках, характеристиках, т. е. заключает в себе момент дискуссионности.</w:t>
      </w:r>
    </w:p>
    <w:p w:rsidR="006A76EA" w:rsidRPr="00102805" w:rsidRDefault="006A76EA" w:rsidP="00102805">
      <w:pPr>
        <w:pStyle w:val="23"/>
        <w:keepNext/>
        <w:widowControl w:val="0"/>
        <w:numPr>
          <w:ilvl w:val="0"/>
          <w:numId w:val="17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102805">
        <w:rPr>
          <w:sz w:val="28"/>
          <w:szCs w:val="28"/>
        </w:rPr>
        <w:t>Третье условие формирования – определенный уровень компетентности людей по данной теме.</w:t>
      </w:r>
    </w:p>
    <w:p w:rsidR="006A76EA" w:rsidRPr="00102805" w:rsidRDefault="006A76EA" w:rsidP="00102805">
      <w:pPr>
        <w:pStyle w:val="24"/>
        <w:keepNext/>
        <w:widowControl w:val="0"/>
        <w:spacing w:after="0" w:line="360" w:lineRule="auto"/>
        <w:ind w:left="0" w:firstLine="720"/>
        <w:jc w:val="both"/>
        <w:rPr>
          <w:sz w:val="28"/>
          <w:szCs w:val="28"/>
        </w:rPr>
      </w:pPr>
      <w:r w:rsidRPr="00102805">
        <w:rPr>
          <w:sz w:val="28"/>
          <w:szCs w:val="28"/>
        </w:rPr>
        <w:t xml:space="preserve">Механизм формирования общественного мнения изучен еще слабо. Но выработка общественного мнения предполагает борьбу индивидуальных мнений. </w:t>
      </w:r>
    </w:p>
    <w:p w:rsidR="006A76EA" w:rsidRPr="00102805" w:rsidRDefault="006A76EA" w:rsidP="00102805">
      <w:pPr>
        <w:pStyle w:val="24"/>
        <w:keepNext/>
        <w:widowControl w:val="0"/>
        <w:spacing w:after="0" w:line="360" w:lineRule="auto"/>
        <w:ind w:left="0" w:firstLine="720"/>
        <w:jc w:val="both"/>
        <w:rPr>
          <w:sz w:val="28"/>
          <w:szCs w:val="28"/>
        </w:rPr>
      </w:pPr>
      <w:r w:rsidRPr="00102805">
        <w:rPr>
          <w:sz w:val="28"/>
          <w:szCs w:val="28"/>
        </w:rPr>
        <w:t>Основными характеристиками общественного мнения являются следующие:</w:t>
      </w:r>
    </w:p>
    <w:p w:rsidR="006A76EA" w:rsidRPr="00102805" w:rsidRDefault="006A76EA" w:rsidP="00102805">
      <w:pPr>
        <w:pStyle w:val="23"/>
        <w:keepNext/>
        <w:widowControl w:val="0"/>
        <w:numPr>
          <w:ilvl w:val="0"/>
          <w:numId w:val="15"/>
        </w:numPr>
        <w:tabs>
          <w:tab w:val="clear" w:pos="1080"/>
          <w:tab w:val="num" w:pos="426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102805">
        <w:rPr>
          <w:sz w:val="28"/>
          <w:szCs w:val="28"/>
        </w:rPr>
        <w:t>Общественное мнение - конкретный вывод определенной общности людей по тем или иным вопросам.</w:t>
      </w:r>
    </w:p>
    <w:p w:rsidR="006A76EA" w:rsidRPr="00102805" w:rsidRDefault="006A76EA" w:rsidP="00102805">
      <w:pPr>
        <w:pStyle w:val="23"/>
        <w:keepNext/>
        <w:widowControl w:val="0"/>
        <w:numPr>
          <w:ilvl w:val="0"/>
          <w:numId w:val="15"/>
        </w:numPr>
        <w:tabs>
          <w:tab w:val="clear" w:pos="1080"/>
          <w:tab w:val="num" w:pos="426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102805">
        <w:rPr>
          <w:sz w:val="28"/>
          <w:szCs w:val="28"/>
        </w:rPr>
        <w:t>Только те явления общественной жизни становятся объектами общественного мнения, которые обращают на себя внимание, вызывают потребность в выработке по ним общественного суждения.</w:t>
      </w:r>
    </w:p>
    <w:p w:rsidR="006A76EA" w:rsidRPr="00102805" w:rsidRDefault="006A76EA" w:rsidP="00102805">
      <w:pPr>
        <w:pStyle w:val="23"/>
        <w:keepNext/>
        <w:widowControl w:val="0"/>
        <w:numPr>
          <w:ilvl w:val="0"/>
          <w:numId w:val="15"/>
        </w:numPr>
        <w:tabs>
          <w:tab w:val="clear" w:pos="1080"/>
          <w:tab w:val="num" w:pos="426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102805">
        <w:rPr>
          <w:sz w:val="28"/>
          <w:szCs w:val="28"/>
        </w:rPr>
        <w:t>Массовые суждения людей обладают различной степенью объективности. Это объясняется тем, что мнения могут формироваться на основе как научных знаний, так и ложных взглядов и ошибочных представлений.</w:t>
      </w:r>
    </w:p>
    <w:p w:rsidR="006A76EA" w:rsidRPr="00102805" w:rsidRDefault="006A76EA" w:rsidP="00102805">
      <w:pPr>
        <w:pStyle w:val="23"/>
        <w:keepNext/>
        <w:widowControl w:val="0"/>
        <w:numPr>
          <w:ilvl w:val="0"/>
          <w:numId w:val="15"/>
        </w:numPr>
        <w:tabs>
          <w:tab w:val="clear" w:pos="1080"/>
          <w:tab w:val="num" w:pos="426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102805">
        <w:rPr>
          <w:sz w:val="28"/>
          <w:szCs w:val="28"/>
        </w:rPr>
        <w:t>Общественное мнение выступает в качестве специальной побудительной силы, регулирующей поведение людей.</w:t>
      </w:r>
    </w:p>
    <w:p w:rsidR="006A76EA" w:rsidRPr="00102805" w:rsidRDefault="006A76EA" w:rsidP="00102805">
      <w:pPr>
        <w:pStyle w:val="23"/>
        <w:keepNext/>
        <w:widowControl w:val="0"/>
        <w:numPr>
          <w:ilvl w:val="0"/>
          <w:numId w:val="15"/>
        </w:numPr>
        <w:tabs>
          <w:tab w:val="clear" w:pos="1080"/>
          <w:tab w:val="num" w:pos="426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102805">
        <w:rPr>
          <w:sz w:val="28"/>
          <w:szCs w:val="28"/>
        </w:rPr>
        <w:t>Общественное мнение предоставляет собой специфический продукт взаимодействия людей, своего рода соединение мнений.</w:t>
      </w:r>
    </w:p>
    <w:p w:rsidR="006A76EA" w:rsidRPr="00102805" w:rsidRDefault="006A76EA" w:rsidP="00102805">
      <w:pPr>
        <w:pStyle w:val="24"/>
        <w:keepNext/>
        <w:widowControl w:val="0"/>
        <w:spacing w:after="0" w:line="360" w:lineRule="auto"/>
        <w:ind w:left="0" w:firstLine="720"/>
        <w:jc w:val="both"/>
        <w:rPr>
          <w:sz w:val="28"/>
          <w:szCs w:val="28"/>
        </w:rPr>
      </w:pPr>
      <w:r w:rsidRPr="00102805">
        <w:rPr>
          <w:sz w:val="28"/>
          <w:szCs w:val="28"/>
        </w:rPr>
        <w:t>Функции общественного мнения:</w:t>
      </w:r>
    </w:p>
    <w:p w:rsidR="006A76EA" w:rsidRPr="00102805" w:rsidRDefault="006A76EA" w:rsidP="00102805">
      <w:pPr>
        <w:pStyle w:val="31"/>
        <w:keepNext/>
        <w:widowControl w:val="0"/>
        <w:numPr>
          <w:ilvl w:val="0"/>
          <w:numId w:val="16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102805">
        <w:rPr>
          <w:sz w:val="28"/>
          <w:szCs w:val="28"/>
        </w:rPr>
        <w:t>Экспрессивная (определяет позицию по отношению к данной общественной проблеме).</w:t>
      </w:r>
    </w:p>
    <w:p w:rsidR="006A76EA" w:rsidRPr="00102805" w:rsidRDefault="006A76EA" w:rsidP="00102805">
      <w:pPr>
        <w:pStyle w:val="31"/>
        <w:keepNext/>
        <w:widowControl w:val="0"/>
        <w:numPr>
          <w:ilvl w:val="0"/>
          <w:numId w:val="16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102805">
        <w:rPr>
          <w:sz w:val="28"/>
          <w:szCs w:val="28"/>
        </w:rPr>
        <w:t>Консультативная (дает совет относительное способов разрешения тех или иных проблем).</w:t>
      </w:r>
    </w:p>
    <w:p w:rsidR="006A76EA" w:rsidRPr="00102805" w:rsidRDefault="006A76EA" w:rsidP="00102805">
      <w:pPr>
        <w:pStyle w:val="31"/>
        <w:keepNext/>
        <w:widowControl w:val="0"/>
        <w:numPr>
          <w:ilvl w:val="0"/>
          <w:numId w:val="16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102805">
        <w:rPr>
          <w:sz w:val="28"/>
          <w:szCs w:val="28"/>
        </w:rPr>
        <w:t>Директивная (выносит решения по тем или иным вопросам, имеющие директивный характер).</w:t>
      </w:r>
    </w:p>
    <w:p w:rsidR="006A76EA" w:rsidRPr="00102805" w:rsidRDefault="006A76EA" w:rsidP="00102805">
      <w:pPr>
        <w:pStyle w:val="31"/>
        <w:keepNext/>
        <w:widowControl w:val="0"/>
        <w:numPr>
          <w:ilvl w:val="0"/>
          <w:numId w:val="16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102805">
        <w:rPr>
          <w:sz w:val="28"/>
          <w:szCs w:val="28"/>
        </w:rPr>
        <w:t>Регулятивная (общественное мнение осуществляет социальный контроль за соблюдением индивидами социальных норм).</w:t>
      </w:r>
    </w:p>
    <w:p w:rsidR="006A76EA" w:rsidRPr="00102805" w:rsidRDefault="006A76EA" w:rsidP="00102805">
      <w:pPr>
        <w:pStyle w:val="31"/>
        <w:keepNext/>
        <w:widowControl w:val="0"/>
        <w:spacing w:line="360" w:lineRule="auto"/>
        <w:ind w:left="0" w:firstLine="720"/>
        <w:jc w:val="both"/>
        <w:rPr>
          <w:sz w:val="28"/>
          <w:szCs w:val="28"/>
        </w:rPr>
      </w:pPr>
      <w:r w:rsidRPr="00102805">
        <w:rPr>
          <w:sz w:val="28"/>
          <w:szCs w:val="28"/>
        </w:rPr>
        <w:t>В зависимости от содержания суждений общественное мнение может быть оценочным (выражать отношение к фактам), аналитическим, конструктивным (давать способы решения проблем).</w:t>
      </w:r>
    </w:p>
    <w:p w:rsidR="006A76EA" w:rsidRPr="00102805" w:rsidRDefault="006A76EA" w:rsidP="00102805">
      <w:pPr>
        <w:pStyle w:val="31"/>
        <w:keepNext/>
        <w:widowControl w:val="0"/>
        <w:spacing w:line="360" w:lineRule="auto"/>
        <w:ind w:left="0" w:firstLine="720"/>
        <w:jc w:val="both"/>
        <w:rPr>
          <w:sz w:val="28"/>
          <w:szCs w:val="28"/>
        </w:rPr>
      </w:pPr>
      <w:r w:rsidRPr="00102805">
        <w:rPr>
          <w:sz w:val="28"/>
          <w:szCs w:val="28"/>
        </w:rPr>
        <w:t>Общественное мнение может также выражаться в форме позитивных или негативных суждений.</w:t>
      </w:r>
    </w:p>
    <w:p w:rsidR="006A76EA" w:rsidRPr="00102805" w:rsidRDefault="006A76EA" w:rsidP="00102805">
      <w:pPr>
        <w:pStyle w:val="31"/>
        <w:keepNext/>
        <w:widowControl w:val="0"/>
        <w:spacing w:line="360" w:lineRule="auto"/>
        <w:ind w:left="0" w:firstLine="720"/>
        <w:jc w:val="both"/>
        <w:rPr>
          <w:sz w:val="28"/>
          <w:szCs w:val="28"/>
        </w:rPr>
      </w:pPr>
      <w:r w:rsidRPr="00102805">
        <w:rPr>
          <w:sz w:val="28"/>
          <w:szCs w:val="28"/>
        </w:rPr>
        <w:t>По своей структуре общественное мнение может быть монистичным (единодушным) или плюралистичным (состоящим из ряда несовпадающих друг с другом точек зрения).</w:t>
      </w:r>
    </w:p>
    <w:p w:rsidR="006A76EA" w:rsidRPr="00102805" w:rsidRDefault="006A76EA" w:rsidP="00102805">
      <w:pPr>
        <w:pStyle w:val="31"/>
        <w:keepNext/>
        <w:widowControl w:val="0"/>
        <w:spacing w:line="360" w:lineRule="auto"/>
        <w:ind w:left="0" w:firstLine="720"/>
        <w:jc w:val="both"/>
        <w:rPr>
          <w:sz w:val="28"/>
          <w:szCs w:val="28"/>
        </w:rPr>
      </w:pPr>
      <w:r w:rsidRPr="00102805">
        <w:rPr>
          <w:sz w:val="28"/>
          <w:szCs w:val="28"/>
        </w:rPr>
        <w:t>Показатели зрелости общественного мнения:</w:t>
      </w:r>
    </w:p>
    <w:p w:rsidR="006A76EA" w:rsidRPr="00102805" w:rsidRDefault="006A76EA" w:rsidP="00102805">
      <w:pPr>
        <w:pStyle w:val="31"/>
        <w:keepNext/>
        <w:widowControl w:val="0"/>
        <w:numPr>
          <w:ilvl w:val="0"/>
          <w:numId w:val="27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102805">
        <w:rPr>
          <w:sz w:val="28"/>
          <w:szCs w:val="28"/>
        </w:rPr>
        <w:t>Социальная направленность. Мнение может быть передовым и отсталым, консервативным и новаторским.</w:t>
      </w:r>
    </w:p>
    <w:p w:rsidR="006A76EA" w:rsidRPr="00102805" w:rsidRDefault="006A76EA" w:rsidP="00102805">
      <w:pPr>
        <w:pStyle w:val="31"/>
        <w:keepNext/>
        <w:widowControl w:val="0"/>
        <w:numPr>
          <w:ilvl w:val="0"/>
          <w:numId w:val="27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102805">
        <w:rPr>
          <w:sz w:val="28"/>
          <w:szCs w:val="28"/>
        </w:rPr>
        <w:t>Компетентность.</w:t>
      </w:r>
    </w:p>
    <w:p w:rsidR="006A76EA" w:rsidRPr="00102805" w:rsidRDefault="006A76EA" w:rsidP="00102805">
      <w:pPr>
        <w:pStyle w:val="31"/>
        <w:keepNext/>
        <w:widowControl w:val="0"/>
        <w:numPr>
          <w:ilvl w:val="0"/>
          <w:numId w:val="27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102805">
        <w:rPr>
          <w:sz w:val="28"/>
          <w:szCs w:val="28"/>
        </w:rPr>
        <w:t>Интенсивность. Отражает уровень заинтересованности, убежденности, настойчивости в отстаивании позиций.</w:t>
      </w:r>
    </w:p>
    <w:p w:rsidR="006A76EA" w:rsidRPr="00102805" w:rsidRDefault="006A76EA" w:rsidP="00102805">
      <w:pPr>
        <w:pStyle w:val="31"/>
        <w:keepNext/>
        <w:widowControl w:val="0"/>
        <w:numPr>
          <w:ilvl w:val="0"/>
          <w:numId w:val="27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102805">
        <w:rPr>
          <w:sz w:val="28"/>
          <w:szCs w:val="28"/>
        </w:rPr>
        <w:t>Стабильность. Мнение может функционировать длительный период времени, а может быстро меняться.</w:t>
      </w:r>
    </w:p>
    <w:p w:rsidR="006A76EA" w:rsidRPr="00102805" w:rsidRDefault="006A76EA" w:rsidP="00102805">
      <w:pPr>
        <w:pStyle w:val="31"/>
        <w:keepNext/>
        <w:widowControl w:val="0"/>
        <w:numPr>
          <w:ilvl w:val="0"/>
          <w:numId w:val="27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102805">
        <w:rPr>
          <w:sz w:val="28"/>
          <w:szCs w:val="28"/>
        </w:rPr>
        <w:t>Распространенность. Носителем данного общественного мнения могут являться отдельные социальные группы или общество в целом.</w:t>
      </w:r>
    </w:p>
    <w:p w:rsidR="006A76EA" w:rsidRPr="00102805" w:rsidRDefault="006A76EA" w:rsidP="00102805">
      <w:pPr>
        <w:pStyle w:val="31"/>
        <w:keepNext/>
        <w:widowControl w:val="0"/>
        <w:numPr>
          <w:ilvl w:val="0"/>
          <w:numId w:val="27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102805">
        <w:rPr>
          <w:sz w:val="28"/>
          <w:szCs w:val="28"/>
        </w:rPr>
        <w:t>Результативность. Влияние данного общественного мнения на реальное поведение индивидов и групп.</w:t>
      </w:r>
    </w:p>
    <w:p w:rsidR="00061641" w:rsidRPr="00102805" w:rsidRDefault="00102805" w:rsidP="00102805">
      <w:pPr>
        <w:keepNext/>
        <w:widowControl w:val="0"/>
        <w:spacing w:line="360" w:lineRule="auto"/>
        <w:jc w:val="center"/>
        <w:rPr>
          <w:b/>
          <w:w w:val="100"/>
          <w:szCs w:val="28"/>
        </w:rPr>
      </w:pPr>
      <w:r>
        <w:rPr>
          <w:w w:val="100"/>
          <w:szCs w:val="28"/>
        </w:rPr>
        <w:br w:type="page"/>
      </w:r>
      <w:r w:rsidR="00061641" w:rsidRPr="00102805">
        <w:rPr>
          <w:b/>
          <w:w w:val="100"/>
          <w:szCs w:val="28"/>
        </w:rPr>
        <w:t>СПИСОК ЛИТЕРАТУРЫ</w:t>
      </w:r>
    </w:p>
    <w:p w:rsidR="00102805" w:rsidRPr="00102805" w:rsidRDefault="00102805" w:rsidP="00102805">
      <w:pPr>
        <w:keepNext/>
        <w:widowControl w:val="0"/>
        <w:spacing w:line="360" w:lineRule="auto"/>
        <w:rPr>
          <w:w w:val="100"/>
          <w:szCs w:val="28"/>
        </w:rPr>
      </w:pPr>
    </w:p>
    <w:p w:rsidR="00D5547E" w:rsidRPr="00102805" w:rsidRDefault="00D5547E" w:rsidP="00102805">
      <w:pPr>
        <w:keepNext/>
        <w:widowControl w:val="0"/>
        <w:numPr>
          <w:ilvl w:val="0"/>
          <w:numId w:val="33"/>
        </w:numPr>
        <w:tabs>
          <w:tab w:val="clear" w:pos="1440"/>
          <w:tab w:val="num" w:pos="720"/>
        </w:tabs>
        <w:spacing w:line="360" w:lineRule="auto"/>
        <w:ind w:left="0" w:firstLine="0"/>
        <w:rPr>
          <w:w w:val="100"/>
          <w:szCs w:val="28"/>
        </w:rPr>
      </w:pPr>
      <w:r w:rsidRPr="00102805">
        <w:rPr>
          <w:w w:val="100"/>
          <w:szCs w:val="28"/>
        </w:rPr>
        <w:t>Агеев B.C. Межгрупповое взаимодействие: социально-психологические проблемы. М., 1990.</w:t>
      </w:r>
    </w:p>
    <w:p w:rsidR="00D5547E" w:rsidRPr="00102805" w:rsidRDefault="00D5547E" w:rsidP="00102805">
      <w:pPr>
        <w:keepNext/>
        <w:widowControl w:val="0"/>
        <w:numPr>
          <w:ilvl w:val="0"/>
          <w:numId w:val="33"/>
        </w:numPr>
        <w:tabs>
          <w:tab w:val="clear" w:pos="1440"/>
          <w:tab w:val="num" w:pos="720"/>
        </w:tabs>
        <w:spacing w:line="360" w:lineRule="auto"/>
        <w:ind w:left="0" w:firstLine="0"/>
        <w:rPr>
          <w:w w:val="100"/>
          <w:szCs w:val="28"/>
        </w:rPr>
      </w:pPr>
      <w:r w:rsidRPr="00102805">
        <w:rPr>
          <w:w w:val="100"/>
          <w:szCs w:val="28"/>
        </w:rPr>
        <w:t>Анурин В Ф Эмпирическая социология: Уч. пособие для вузов. М:, 2003</w:t>
      </w:r>
    </w:p>
    <w:p w:rsidR="00D5547E" w:rsidRPr="00102805" w:rsidRDefault="00D5547E" w:rsidP="00102805">
      <w:pPr>
        <w:keepNext/>
        <w:widowControl w:val="0"/>
        <w:numPr>
          <w:ilvl w:val="0"/>
          <w:numId w:val="33"/>
        </w:numPr>
        <w:tabs>
          <w:tab w:val="clear" w:pos="1440"/>
          <w:tab w:val="num" w:pos="720"/>
        </w:tabs>
        <w:spacing w:line="360" w:lineRule="auto"/>
        <w:ind w:left="0" w:firstLine="0"/>
        <w:rPr>
          <w:w w:val="100"/>
          <w:szCs w:val="28"/>
        </w:rPr>
      </w:pPr>
      <w:r w:rsidRPr="00102805">
        <w:rPr>
          <w:w w:val="100"/>
          <w:szCs w:val="28"/>
        </w:rPr>
        <w:t>Волков Ю.Г. Социология. СПб: Дашков и К, 2009. – 384с.</w:t>
      </w:r>
    </w:p>
    <w:p w:rsidR="00D5547E" w:rsidRPr="00102805" w:rsidRDefault="00D5547E" w:rsidP="00102805">
      <w:pPr>
        <w:keepNext/>
        <w:widowControl w:val="0"/>
        <w:numPr>
          <w:ilvl w:val="0"/>
          <w:numId w:val="33"/>
        </w:numPr>
        <w:tabs>
          <w:tab w:val="clear" w:pos="1440"/>
          <w:tab w:val="num" w:pos="720"/>
        </w:tabs>
        <w:spacing w:line="360" w:lineRule="auto"/>
        <w:ind w:left="0" w:firstLine="0"/>
        <w:rPr>
          <w:w w:val="100"/>
          <w:szCs w:val="28"/>
        </w:rPr>
      </w:pPr>
      <w:r w:rsidRPr="00102805">
        <w:rPr>
          <w:w w:val="100"/>
          <w:szCs w:val="28"/>
        </w:rPr>
        <w:t xml:space="preserve">Ерасов Б. С. Социальная культурология / Изд-е третье, доп. и перераб. М.: Аспект Пресс, 2000. </w:t>
      </w:r>
    </w:p>
    <w:p w:rsidR="00D5547E" w:rsidRPr="00102805" w:rsidRDefault="00D5547E" w:rsidP="00102805">
      <w:pPr>
        <w:keepNext/>
        <w:widowControl w:val="0"/>
        <w:numPr>
          <w:ilvl w:val="0"/>
          <w:numId w:val="33"/>
        </w:numPr>
        <w:tabs>
          <w:tab w:val="clear" w:pos="1440"/>
          <w:tab w:val="num" w:pos="720"/>
        </w:tabs>
        <w:spacing w:line="360" w:lineRule="auto"/>
        <w:ind w:left="0" w:firstLine="0"/>
        <w:rPr>
          <w:w w:val="100"/>
          <w:szCs w:val="28"/>
        </w:rPr>
      </w:pPr>
      <w:r w:rsidRPr="00102805">
        <w:rPr>
          <w:w w:val="100"/>
          <w:szCs w:val="28"/>
        </w:rPr>
        <w:t>Иванов О. И Методология социологии. Уч.-мет. пос. - СПб:: социол. общество Ковалевского, 2001.</w:t>
      </w:r>
    </w:p>
    <w:p w:rsidR="00D5547E" w:rsidRPr="00102805" w:rsidRDefault="00D5547E" w:rsidP="00102805">
      <w:pPr>
        <w:keepNext/>
        <w:widowControl w:val="0"/>
        <w:numPr>
          <w:ilvl w:val="0"/>
          <w:numId w:val="33"/>
        </w:numPr>
        <w:tabs>
          <w:tab w:val="clear" w:pos="1440"/>
          <w:tab w:val="num" w:pos="720"/>
        </w:tabs>
        <w:spacing w:line="360" w:lineRule="auto"/>
        <w:ind w:left="0" w:firstLine="0"/>
        <w:rPr>
          <w:w w:val="100"/>
          <w:szCs w:val="28"/>
        </w:rPr>
      </w:pPr>
      <w:r w:rsidRPr="00102805">
        <w:rPr>
          <w:w w:val="100"/>
          <w:szCs w:val="28"/>
        </w:rPr>
        <w:t>Квасова И.И. Социология культуры. Учебное пособие. М.: изд-во РУДН, 2005.</w:t>
      </w:r>
    </w:p>
    <w:p w:rsidR="00D5547E" w:rsidRPr="00102805" w:rsidRDefault="00D5547E" w:rsidP="00102805">
      <w:pPr>
        <w:keepNext/>
        <w:widowControl w:val="0"/>
        <w:numPr>
          <w:ilvl w:val="0"/>
          <w:numId w:val="33"/>
        </w:numPr>
        <w:tabs>
          <w:tab w:val="clear" w:pos="1440"/>
          <w:tab w:val="num" w:pos="720"/>
        </w:tabs>
        <w:spacing w:line="360" w:lineRule="auto"/>
        <w:ind w:left="0" w:firstLine="0"/>
        <w:rPr>
          <w:w w:val="100"/>
          <w:szCs w:val="28"/>
        </w:rPr>
      </w:pPr>
      <w:r w:rsidRPr="00102805">
        <w:rPr>
          <w:w w:val="100"/>
          <w:szCs w:val="28"/>
        </w:rPr>
        <w:t>Краткий словарь по социологии / Под ред. Д.М. Гвишиани, Н.И. Лапина. М: 1989</w:t>
      </w:r>
    </w:p>
    <w:p w:rsidR="00D5547E" w:rsidRPr="00102805" w:rsidRDefault="00D5547E" w:rsidP="00102805">
      <w:pPr>
        <w:keepNext/>
        <w:widowControl w:val="0"/>
        <w:numPr>
          <w:ilvl w:val="0"/>
          <w:numId w:val="33"/>
        </w:numPr>
        <w:tabs>
          <w:tab w:val="clear" w:pos="1440"/>
          <w:tab w:val="num" w:pos="720"/>
        </w:tabs>
        <w:spacing w:line="360" w:lineRule="auto"/>
        <w:ind w:left="0" w:firstLine="0"/>
        <w:rPr>
          <w:w w:val="100"/>
          <w:szCs w:val="28"/>
        </w:rPr>
      </w:pPr>
      <w:r w:rsidRPr="00102805">
        <w:rPr>
          <w:w w:val="100"/>
          <w:szCs w:val="28"/>
        </w:rPr>
        <w:t>Мирошниченко И.В. Социология. М: А-Приор, 2009. – 128с.</w:t>
      </w:r>
    </w:p>
    <w:p w:rsidR="00D5547E" w:rsidRPr="00102805" w:rsidRDefault="00D5547E" w:rsidP="00102805">
      <w:pPr>
        <w:keepNext/>
        <w:widowControl w:val="0"/>
        <w:numPr>
          <w:ilvl w:val="0"/>
          <w:numId w:val="33"/>
        </w:numPr>
        <w:tabs>
          <w:tab w:val="clear" w:pos="1440"/>
          <w:tab w:val="num" w:pos="720"/>
        </w:tabs>
        <w:spacing w:line="360" w:lineRule="auto"/>
        <w:ind w:left="0" w:firstLine="0"/>
        <w:rPr>
          <w:w w:val="100"/>
          <w:szCs w:val="28"/>
        </w:rPr>
      </w:pPr>
      <w:r w:rsidRPr="00102805">
        <w:rPr>
          <w:w w:val="100"/>
          <w:szCs w:val="28"/>
        </w:rPr>
        <w:t>Основы современного социального управления. М.: Экономика, 2000.</w:t>
      </w:r>
    </w:p>
    <w:p w:rsidR="00061641" w:rsidRPr="00102805" w:rsidRDefault="00D5547E" w:rsidP="00102805">
      <w:pPr>
        <w:keepNext/>
        <w:widowControl w:val="0"/>
        <w:numPr>
          <w:ilvl w:val="0"/>
          <w:numId w:val="33"/>
        </w:numPr>
        <w:tabs>
          <w:tab w:val="clear" w:pos="1440"/>
          <w:tab w:val="num" w:pos="720"/>
        </w:tabs>
        <w:spacing w:line="360" w:lineRule="auto"/>
        <w:ind w:left="0" w:firstLine="0"/>
        <w:rPr>
          <w:w w:val="100"/>
          <w:szCs w:val="28"/>
        </w:rPr>
      </w:pPr>
      <w:r w:rsidRPr="00102805">
        <w:rPr>
          <w:w w:val="100"/>
          <w:szCs w:val="28"/>
        </w:rPr>
        <w:t>Просветов Г.И. Социологические исследования: задачи и решения. М: Альфа-Пресс, 2009. – 208с.</w:t>
      </w:r>
      <w:bookmarkStart w:id="0" w:name="_GoBack"/>
      <w:bookmarkEnd w:id="0"/>
    </w:p>
    <w:sectPr w:rsidR="00061641" w:rsidRPr="00102805" w:rsidSect="00102805">
      <w:headerReference w:type="even" r:id="rId7"/>
      <w:pgSz w:w="11906" w:h="16838" w:code="9"/>
      <w:pgMar w:top="1134" w:right="851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1A44" w:rsidRDefault="002A1A44">
      <w:r>
        <w:separator/>
      </w:r>
    </w:p>
  </w:endnote>
  <w:endnote w:type="continuationSeparator" w:id="0">
    <w:p w:rsidR="002A1A44" w:rsidRDefault="002A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1A44" w:rsidRDefault="002A1A44">
      <w:r>
        <w:separator/>
      </w:r>
    </w:p>
  </w:footnote>
  <w:footnote w:type="continuationSeparator" w:id="0">
    <w:p w:rsidR="002A1A44" w:rsidRDefault="002A1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547E" w:rsidRDefault="00D5547E" w:rsidP="006A76EA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5547E" w:rsidRDefault="00D5547E" w:rsidP="00D5547E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F6AF0"/>
    <w:multiLevelType w:val="singleLevel"/>
    <w:tmpl w:val="8346AC2C"/>
    <w:lvl w:ilvl="0">
      <w:start w:val="1"/>
      <w:numFmt w:val="decimal"/>
      <w:lvlText w:val="%1."/>
      <w:lvlJc w:val="left"/>
      <w:pPr>
        <w:tabs>
          <w:tab w:val="num" w:pos="1101"/>
        </w:tabs>
        <w:ind w:left="1101" w:hanging="360"/>
      </w:pPr>
      <w:rPr>
        <w:rFonts w:cs="Times New Roman" w:hint="default"/>
      </w:rPr>
    </w:lvl>
  </w:abstractNum>
  <w:abstractNum w:abstractNumId="1">
    <w:nsid w:val="04E6226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587470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11E40A9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13722F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15D1337A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1CA520B5"/>
    <w:multiLevelType w:val="singleLevel"/>
    <w:tmpl w:val="0A1051B0"/>
    <w:lvl w:ilvl="0">
      <w:start w:val="2"/>
      <w:numFmt w:val="decimal"/>
      <w:lvlText w:val="%1."/>
      <w:lvlJc w:val="left"/>
      <w:pPr>
        <w:tabs>
          <w:tab w:val="num" w:pos="1129"/>
        </w:tabs>
        <w:ind w:left="1129" w:hanging="360"/>
      </w:pPr>
      <w:rPr>
        <w:rFonts w:cs="Times New Roman" w:hint="default"/>
      </w:rPr>
    </w:lvl>
  </w:abstractNum>
  <w:abstractNum w:abstractNumId="7">
    <w:nsid w:val="237913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24EF1C1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25282AD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262C20E4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1">
    <w:nsid w:val="28433C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2">
    <w:nsid w:val="2B162AD0"/>
    <w:multiLevelType w:val="singleLevel"/>
    <w:tmpl w:val="4016FDE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">
    <w:nsid w:val="2F2C6DFC"/>
    <w:multiLevelType w:val="singleLevel"/>
    <w:tmpl w:val="34B2DD6A"/>
    <w:lvl w:ilvl="0">
      <w:start w:val="1"/>
      <w:numFmt w:val="decimal"/>
      <w:lvlText w:val="%1)"/>
      <w:lvlJc w:val="left"/>
      <w:pPr>
        <w:tabs>
          <w:tab w:val="num" w:pos="926"/>
        </w:tabs>
        <w:ind w:left="926" w:hanging="360"/>
      </w:pPr>
      <w:rPr>
        <w:rFonts w:cs="Times New Roman" w:hint="default"/>
      </w:rPr>
    </w:lvl>
  </w:abstractNum>
  <w:abstractNum w:abstractNumId="14">
    <w:nsid w:val="2F8C3BED"/>
    <w:multiLevelType w:val="singleLevel"/>
    <w:tmpl w:val="84A08D60"/>
    <w:lvl w:ilvl="0">
      <w:start w:val="1"/>
      <w:numFmt w:val="decimal"/>
      <w:lvlText w:val="%1)"/>
      <w:lvlJc w:val="left"/>
      <w:pPr>
        <w:tabs>
          <w:tab w:val="num" w:pos="1668"/>
        </w:tabs>
        <w:ind w:left="1668" w:hanging="516"/>
      </w:pPr>
      <w:rPr>
        <w:rFonts w:cs="Times New Roman" w:hint="default"/>
      </w:rPr>
    </w:lvl>
  </w:abstractNum>
  <w:abstractNum w:abstractNumId="15">
    <w:nsid w:val="2FF468D0"/>
    <w:multiLevelType w:val="singleLevel"/>
    <w:tmpl w:val="876CAEF6"/>
    <w:lvl w:ilvl="0">
      <w:start w:val="1"/>
      <w:numFmt w:val="decimal"/>
      <w:lvlText w:val="%1)"/>
      <w:lvlJc w:val="left"/>
      <w:pPr>
        <w:tabs>
          <w:tab w:val="num" w:pos="1485"/>
        </w:tabs>
        <w:ind w:left="1485" w:hanging="360"/>
      </w:pPr>
      <w:rPr>
        <w:rFonts w:cs="Times New Roman" w:hint="default"/>
      </w:rPr>
    </w:lvl>
  </w:abstractNum>
  <w:abstractNum w:abstractNumId="16">
    <w:nsid w:val="33870A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>
    <w:nsid w:val="36B75572"/>
    <w:multiLevelType w:val="singleLevel"/>
    <w:tmpl w:val="A0F8CA86"/>
    <w:lvl w:ilvl="0">
      <w:start w:val="1"/>
      <w:numFmt w:val="decimal"/>
      <w:lvlText w:val="%1)"/>
      <w:lvlJc w:val="left"/>
      <w:pPr>
        <w:tabs>
          <w:tab w:val="num" w:pos="1129"/>
        </w:tabs>
        <w:ind w:left="1129" w:hanging="360"/>
      </w:pPr>
      <w:rPr>
        <w:rFonts w:cs="Times New Roman" w:hint="default"/>
      </w:rPr>
    </w:lvl>
  </w:abstractNum>
  <w:abstractNum w:abstractNumId="18">
    <w:nsid w:val="3A615155"/>
    <w:multiLevelType w:val="singleLevel"/>
    <w:tmpl w:val="C0E6E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19">
    <w:nsid w:val="450A576B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>
    <w:nsid w:val="467A744C"/>
    <w:multiLevelType w:val="singleLevel"/>
    <w:tmpl w:val="A426BD88"/>
    <w:lvl w:ilvl="0">
      <w:start w:val="1"/>
      <w:numFmt w:val="decimal"/>
      <w:lvlText w:val="%1."/>
      <w:lvlJc w:val="left"/>
      <w:pPr>
        <w:tabs>
          <w:tab w:val="num" w:pos="1129"/>
        </w:tabs>
        <w:ind w:left="1129" w:hanging="360"/>
      </w:pPr>
      <w:rPr>
        <w:rFonts w:cs="Times New Roman" w:hint="default"/>
      </w:rPr>
    </w:lvl>
  </w:abstractNum>
  <w:abstractNum w:abstractNumId="21">
    <w:nsid w:val="4A931C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>
    <w:nsid w:val="4BA252C9"/>
    <w:multiLevelType w:val="singleLevel"/>
    <w:tmpl w:val="46B4E9D6"/>
    <w:lvl w:ilvl="0">
      <w:start w:val="1"/>
      <w:numFmt w:val="decimal"/>
      <w:lvlText w:val="%1."/>
      <w:lvlJc w:val="left"/>
      <w:pPr>
        <w:tabs>
          <w:tab w:val="num" w:pos="1129"/>
        </w:tabs>
        <w:ind w:left="1129" w:hanging="360"/>
      </w:pPr>
      <w:rPr>
        <w:rFonts w:cs="Times New Roman" w:hint="default"/>
      </w:rPr>
    </w:lvl>
  </w:abstractNum>
  <w:abstractNum w:abstractNumId="23">
    <w:nsid w:val="5976551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4">
    <w:nsid w:val="5A2E62BA"/>
    <w:multiLevelType w:val="singleLevel"/>
    <w:tmpl w:val="673E547A"/>
    <w:lvl w:ilvl="0">
      <w:start w:val="1"/>
      <w:numFmt w:val="decimal"/>
      <w:lvlText w:val="%1."/>
      <w:lvlJc w:val="left"/>
      <w:pPr>
        <w:tabs>
          <w:tab w:val="num" w:pos="1059"/>
        </w:tabs>
        <w:ind w:left="1059" w:hanging="360"/>
      </w:pPr>
      <w:rPr>
        <w:rFonts w:cs="Times New Roman" w:hint="default"/>
      </w:rPr>
    </w:lvl>
  </w:abstractNum>
  <w:abstractNum w:abstractNumId="25">
    <w:nsid w:val="5CA57993"/>
    <w:multiLevelType w:val="singleLevel"/>
    <w:tmpl w:val="8376DF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26">
    <w:nsid w:val="5F21316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5FBF750D"/>
    <w:multiLevelType w:val="singleLevel"/>
    <w:tmpl w:val="A0F8CA86"/>
    <w:lvl w:ilvl="0">
      <w:start w:val="1"/>
      <w:numFmt w:val="decimal"/>
      <w:lvlText w:val="%1)"/>
      <w:lvlJc w:val="left"/>
      <w:pPr>
        <w:tabs>
          <w:tab w:val="num" w:pos="1129"/>
        </w:tabs>
        <w:ind w:left="1129" w:hanging="360"/>
      </w:pPr>
      <w:rPr>
        <w:rFonts w:cs="Times New Roman" w:hint="default"/>
      </w:rPr>
    </w:lvl>
  </w:abstractNum>
  <w:abstractNum w:abstractNumId="28">
    <w:nsid w:val="60E57FA9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>
    <w:nsid w:val="635507BE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>
    <w:nsid w:val="64184516"/>
    <w:multiLevelType w:val="singleLevel"/>
    <w:tmpl w:val="479CBC7E"/>
    <w:lvl w:ilvl="0">
      <w:start w:val="4"/>
      <w:numFmt w:val="decimal"/>
      <w:lvlText w:val="%1)"/>
      <w:lvlJc w:val="left"/>
      <w:pPr>
        <w:tabs>
          <w:tab w:val="num" w:pos="1129"/>
        </w:tabs>
        <w:ind w:left="1129" w:hanging="360"/>
      </w:pPr>
      <w:rPr>
        <w:rFonts w:cs="Times New Roman" w:hint="default"/>
      </w:rPr>
    </w:lvl>
  </w:abstractNum>
  <w:abstractNum w:abstractNumId="31">
    <w:nsid w:val="705B1D7F"/>
    <w:multiLevelType w:val="hybridMultilevel"/>
    <w:tmpl w:val="A7DC3AE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2">
    <w:nsid w:val="7C713E2A"/>
    <w:multiLevelType w:val="singleLevel"/>
    <w:tmpl w:val="406006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</w:abstractNum>
  <w:num w:numId="1">
    <w:abstractNumId w:val="16"/>
  </w:num>
  <w:num w:numId="2">
    <w:abstractNumId w:val="17"/>
  </w:num>
  <w:num w:numId="3">
    <w:abstractNumId w:val="30"/>
  </w:num>
  <w:num w:numId="4">
    <w:abstractNumId w:val="6"/>
  </w:num>
  <w:num w:numId="5">
    <w:abstractNumId w:val="0"/>
  </w:num>
  <w:num w:numId="6">
    <w:abstractNumId w:val="27"/>
  </w:num>
  <w:num w:numId="7">
    <w:abstractNumId w:val="28"/>
  </w:num>
  <w:num w:numId="8">
    <w:abstractNumId w:val="19"/>
  </w:num>
  <w:num w:numId="9">
    <w:abstractNumId w:val="29"/>
  </w:num>
  <w:num w:numId="10">
    <w:abstractNumId w:val="24"/>
  </w:num>
  <w:num w:numId="11">
    <w:abstractNumId w:val="9"/>
  </w:num>
  <w:num w:numId="12">
    <w:abstractNumId w:val="5"/>
  </w:num>
  <w:num w:numId="13">
    <w:abstractNumId w:val="14"/>
  </w:num>
  <w:num w:numId="14">
    <w:abstractNumId w:val="26"/>
  </w:num>
  <w:num w:numId="15">
    <w:abstractNumId w:val="25"/>
  </w:num>
  <w:num w:numId="16">
    <w:abstractNumId w:val="13"/>
  </w:num>
  <w:num w:numId="17">
    <w:abstractNumId w:val="2"/>
  </w:num>
  <w:num w:numId="18">
    <w:abstractNumId w:val="11"/>
  </w:num>
  <w:num w:numId="19">
    <w:abstractNumId w:val="8"/>
  </w:num>
  <w:num w:numId="20">
    <w:abstractNumId w:val="20"/>
  </w:num>
  <w:num w:numId="21">
    <w:abstractNumId w:val="22"/>
  </w:num>
  <w:num w:numId="22">
    <w:abstractNumId w:val="15"/>
  </w:num>
  <w:num w:numId="23">
    <w:abstractNumId w:val="23"/>
  </w:num>
  <w:num w:numId="24">
    <w:abstractNumId w:val="21"/>
  </w:num>
  <w:num w:numId="25">
    <w:abstractNumId w:val="10"/>
  </w:num>
  <w:num w:numId="26">
    <w:abstractNumId w:val="1"/>
  </w:num>
  <w:num w:numId="27">
    <w:abstractNumId w:val="3"/>
  </w:num>
  <w:num w:numId="28">
    <w:abstractNumId w:val="32"/>
  </w:num>
  <w:num w:numId="29">
    <w:abstractNumId w:val="18"/>
  </w:num>
  <w:num w:numId="30">
    <w:abstractNumId w:val="7"/>
  </w:num>
  <w:num w:numId="31">
    <w:abstractNumId w:val="4"/>
  </w:num>
  <w:num w:numId="32">
    <w:abstractNumId w:val="12"/>
  </w:num>
  <w:num w:numId="3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1641"/>
    <w:rsid w:val="00061641"/>
    <w:rsid w:val="00102805"/>
    <w:rsid w:val="002A1A44"/>
    <w:rsid w:val="0036263E"/>
    <w:rsid w:val="006A76EA"/>
    <w:rsid w:val="00821475"/>
    <w:rsid w:val="00D5547E"/>
    <w:rsid w:val="00DA4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4FCC68B-724B-4177-9652-7FA2F79B2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720"/>
      <w:jc w:val="both"/>
    </w:pPr>
    <w:rPr>
      <w:w w:val="90"/>
      <w:sz w:val="28"/>
    </w:rPr>
  </w:style>
  <w:style w:type="paragraph" w:styleId="1">
    <w:name w:val="heading 1"/>
    <w:basedOn w:val="a"/>
    <w:next w:val="a"/>
    <w:link w:val="10"/>
    <w:uiPriority w:val="9"/>
    <w:qFormat/>
    <w:rsid w:val="00061641"/>
    <w:pPr>
      <w:keepNext/>
      <w:suppressLineNumbers/>
      <w:suppressAutoHyphens/>
      <w:ind w:firstLine="0"/>
      <w:jc w:val="center"/>
      <w:outlineLvl w:val="0"/>
    </w:pPr>
    <w:rPr>
      <w:b/>
      <w:bCs/>
      <w:w w:val="100"/>
      <w:sz w:val="52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qFormat/>
    <w:rsid w:val="00061641"/>
    <w:pPr>
      <w:keepNext/>
      <w:spacing w:before="240" w:after="60"/>
      <w:ind w:firstLine="0"/>
      <w:jc w:val="left"/>
      <w:outlineLvl w:val="1"/>
    </w:pPr>
    <w:rPr>
      <w:rFonts w:ascii="Arial" w:hAnsi="Arial" w:cs="Arial"/>
      <w:b/>
      <w:bCs/>
      <w:i/>
      <w:iCs/>
      <w:w w:val="10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w w:val="9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w w:val="90"/>
      <w:sz w:val="28"/>
      <w:szCs w:val="28"/>
    </w:rPr>
  </w:style>
  <w:style w:type="paragraph" w:styleId="a3">
    <w:name w:val="Body Text Indent"/>
    <w:basedOn w:val="a"/>
    <w:link w:val="a4"/>
    <w:uiPriority w:val="99"/>
    <w:pPr>
      <w:ind w:firstLine="426"/>
      <w:jc w:val="left"/>
    </w:pPr>
    <w:rPr>
      <w:w w:val="100"/>
      <w:sz w:val="20"/>
    </w:rPr>
  </w:style>
  <w:style w:type="character" w:customStyle="1" w:styleId="a4">
    <w:name w:val="Основний текст з відступом Знак"/>
    <w:link w:val="a3"/>
    <w:uiPriority w:val="99"/>
    <w:semiHidden/>
    <w:rPr>
      <w:w w:val="90"/>
      <w:sz w:val="28"/>
    </w:rPr>
  </w:style>
  <w:style w:type="paragraph" w:styleId="21">
    <w:name w:val="Body Text Indent 2"/>
    <w:basedOn w:val="a"/>
    <w:link w:val="22"/>
    <w:uiPriority w:val="99"/>
    <w:pPr>
      <w:ind w:left="1276" w:hanging="850"/>
      <w:jc w:val="left"/>
    </w:pPr>
    <w:rPr>
      <w:w w:val="100"/>
      <w:sz w:val="20"/>
    </w:rPr>
  </w:style>
  <w:style w:type="character" w:customStyle="1" w:styleId="22">
    <w:name w:val="Основний текст з відступом 2 Знак"/>
    <w:link w:val="21"/>
    <w:uiPriority w:val="99"/>
    <w:semiHidden/>
    <w:rPr>
      <w:w w:val="90"/>
      <w:sz w:val="28"/>
    </w:rPr>
  </w:style>
  <w:style w:type="paragraph" w:styleId="3">
    <w:name w:val="Body Text Indent 3"/>
    <w:basedOn w:val="a"/>
    <w:link w:val="30"/>
    <w:uiPriority w:val="99"/>
    <w:pPr>
      <w:ind w:firstLine="769"/>
      <w:jc w:val="left"/>
    </w:pPr>
    <w:rPr>
      <w:w w:val="100"/>
      <w:sz w:val="20"/>
      <w:lang w:val="en-US"/>
    </w:rPr>
  </w:style>
  <w:style w:type="character" w:customStyle="1" w:styleId="30">
    <w:name w:val="Основний текст з відступом 3 Знак"/>
    <w:link w:val="3"/>
    <w:uiPriority w:val="99"/>
    <w:semiHidden/>
    <w:rPr>
      <w:w w:val="90"/>
      <w:sz w:val="16"/>
      <w:szCs w:val="16"/>
    </w:rPr>
  </w:style>
  <w:style w:type="paragraph" w:styleId="a5">
    <w:name w:val="Body Text"/>
    <w:basedOn w:val="a"/>
    <w:link w:val="a6"/>
    <w:uiPriority w:val="99"/>
    <w:pPr>
      <w:spacing w:after="120"/>
      <w:ind w:firstLine="0"/>
      <w:jc w:val="left"/>
    </w:pPr>
    <w:rPr>
      <w:w w:val="100"/>
      <w:sz w:val="20"/>
    </w:rPr>
  </w:style>
  <w:style w:type="character" w:customStyle="1" w:styleId="a6">
    <w:name w:val="Основний текст Знак"/>
    <w:link w:val="a5"/>
    <w:uiPriority w:val="99"/>
    <w:semiHidden/>
    <w:rPr>
      <w:w w:val="90"/>
      <w:sz w:val="28"/>
    </w:rPr>
  </w:style>
  <w:style w:type="paragraph" w:styleId="23">
    <w:name w:val="List 2"/>
    <w:basedOn w:val="a"/>
    <w:uiPriority w:val="99"/>
    <w:pPr>
      <w:ind w:left="566" w:hanging="283"/>
      <w:jc w:val="left"/>
    </w:pPr>
    <w:rPr>
      <w:w w:val="100"/>
      <w:sz w:val="20"/>
    </w:rPr>
  </w:style>
  <w:style w:type="paragraph" w:styleId="31">
    <w:name w:val="List 3"/>
    <w:basedOn w:val="a"/>
    <w:uiPriority w:val="99"/>
    <w:pPr>
      <w:ind w:left="849" w:hanging="283"/>
      <w:jc w:val="left"/>
    </w:pPr>
    <w:rPr>
      <w:w w:val="100"/>
      <w:sz w:val="20"/>
    </w:rPr>
  </w:style>
  <w:style w:type="paragraph" w:styleId="24">
    <w:name w:val="List Continue 2"/>
    <w:basedOn w:val="a"/>
    <w:uiPriority w:val="99"/>
    <w:pPr>
      <w:spacing w:after="120"/>
      <w:ind w:left="566" w:firstLine="0"/>
      <w:jc w:val="left"/>
    </w:pPr>
    <w:rPr>
      <w:w w:val="100"/>
      <w:sz w:val="20"/>
    </w:rPr>
  </w:style>
  <w:style w:type="paragraph" w:styleId="a7">
    <w:name w:val="Title"/>
    <w:basedOn w:val="a"/>
    <w:link w:val="a8"/>
    <w:uiPriority w:val="10"/>
    <w:qFormat/>
    <w:rsid w:val="00061641"/>
    <w:pPr>
      <w:ind w:firstLine="0"/>
      <w:jc w:val="center"/>
    </w:pPr>
    <w:rPr>
      <w:w w:val="100"/>
      <w:lang w:val="uk-UA"/>
    </w:rPr>
  </w:style>
  <w:style w:type="character" w:customStyle="1" w:styleId="a8">
    <w:name w:val="Назва Знак"/>
    <w:link w:val="a7"/>
    <w:uiPriority w:val="10"/>
    <w:rPr>
      <w:rFonts w:ascii="Cambria" w:eastAsia="Times New Roman" w:hAnsi="Cambria" w:cs="Times New Roman"/>
      <w:b/>
      <w:bCs/>
      <w:w w:val="90"/>
      <w:kern w:val="28"/>
      <w:sz w:val="32"/>
      <w:szCs w:val="32"/>
    </w:rPr>
  </w:style>
  <w:style w:type="paragraph" w:styleId="a9">
    <w:name w:val="header"/>
    <w:basedOn w:val="a"/>
    <w:link w:val="aa"/>
    <w:uiPriority w:val="99"/>
    <w:rsid w:val="00D5547E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link w:val="a9"/>
    <w:uiPriority w:val="99"/>
    <w:semiHidden/>
    <w:rPr>
      <w:w w:val="90"/>
      <w:sz w:val="28"/>
    </w:rPr>
  </w:style>
  <w:style w:type="character" w:styleId="ab">
    <w:name w:val="page number"/>
    <w:uiPriority w:val="99"/>
    <w:rsid w:val="00D5547E"/>
    <w:rPr>
      <w:rFonts w:cs="Times New Roman"/>
    </w:rPr>
  </w:style>
  <w:style w:type="paragraph" w:styleId="ac">
    <w:name w:val="footer"/>
    <w:basedOn w:val="a"/>
    <w:link w:val="ad"/>
    <w:uiPriority w:val="99"/>
    <w:rsid w:val="00102805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link w:val="ac"/>
    <w:uiPriority w:val="99"/>
    <w:locked/>
    <w:rsid w:val="00102805"/>
    <w:rPr>
      <w:rFonts w:cs="Times New Roman"/>
      <w:w w:val="9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2212</Words>
  <Characters>12613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Массовое поведение</vt:lpstr>
    </vt:vector>
  </TitlesOfParts>
  <Company>ksip</Company>
  <LinksUpToDate>false</LinksUpToDate>
  <CharactersWithSpaces>14796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Массовое поведение</dc:title>
  <dc:subject/>
  <dc:creator>stavrik</dc:creator>
  <cp:keywords/>
  <dc:description/>
  <cp:lastModifiedBy>Irina</cp:lastModifiedBy>
  <cp:revision>2</cp:revision>
  <dcterms:created xsi:type="dcterms:W3CDTF">2014-08-19T08:45:00Z</dcterms:created>
  <dcterms:modified xsi:type="dcterms:W3CDTF">2014-08-19T08:45:00Z</dcterms:modified>
</cp:coreProperties>
</file>