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56A" w:rsidRPr="00AD1330" w:rsidRDefault="0030256A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Содержание</w:t>
      </w:r>
    </w:p>
    <w:p w:rsidR="0030256A" w:rsidRPr="00AD1330" w:rsidRDefault="0030256A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Введение</w:t>
      </w:r>
    </w:p>
    <w:p w:rsidR="0030256A" w:rsidRDefault="0030256A" w:rsidP="00AD1330">
      <w:pPr>
        <w:spacing w:line="360" w:lineRule="auto"/>
        <w:jc w:val="both"/>
        <w:rPr>
          <w:sz w:val="28"/>
          <w:szCs w:val="28"/>
        </w:rPr>
      </w:pPr>
      <w:bookmarkStart w:id="0" w:name="OLE_LINK2"/>
      <w:bookmarkStart w:id="1" w:name="OLE_LINK3"/>
      <w:r w:rsidRPr="00AD1330">
        <w:rPr>
          <w:sz w:val="28"/>
          <w:szCs w:val="28"/>
        </w:rPr>
        <w:t>Глава I. Молодежь как объект и субъект государственной молодежной политики</w:t>
      </w:r>
    </w:p>
    <w:p w:rsidR="0030256A" w:rsidRDefault="00AD1330" w:rsidP="00AD13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0256A" w:rsidRPr="00AD1330">
        <w:rPr>
          <w:sz w:val="28"/>
          <w:szCs w:val="28"/>
        </w:rPr>
        <w:t>Социальный портрет современной молодежи</w:t>
      </w:r>
    </w:p>
    <w:p w:rsidR="0030256A" w:rsidRPr="00AD1330" w:rsidRDefault="00AD1330" w:rsidP="00AD13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30256A" w:rsidRPr="00AD1330">
        <w:rPr>
          <w:sz w:val="28"/>
          <w:szCs w:val="28"/>
        </w:rPr>
        <w:t>Основные направления государственной молодежной</w:t>
      </w:r>
      <w:r w:rsidRPr="00AD1330">
        <w:rPr>
          <w:sz w:val="28"/>
          <w:szCs w:val="28"/>
        </w:rPr>
        <w:t xml:space="preserve"> </w:t>
      </w:r>
      <w:r w:rsidR="0030256A" w:rsidRPr="00AD1330">
        <w:rPr>
          <w:sz w:val="28"/>
          <w:szCs w:val="28"/>
        </w:rPr>
        <w:t>политики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Глава II. Практика организации профилактики безработицы среди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молодежи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2.1 Обобщение регионального опыта профилактики безработицы среди молодежи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2.2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Профессиональное самоопределение выпускников школ как средство профилактики молодежной безработицы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2.3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Проект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программы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«Рабочая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молодежь – будущее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нашего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города»</w:t>
      </w:r>
    </w:p>
    <w:bookmarkEnd w:id="0"/>
    <w:bookmarkEnd w:id="1"/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Заключение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Список литературы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Приложения</w:t>
      </w:r>
    </w:p>
    <w:p w:rsidR="0030256A" w:rsidRPr="00AD1330" w:rsidRDefault="0030256A" w:rsidP="00AD1330">
      <w:pPr>
        <w:spacing w:line="360" w:lineRule="auto"/>
        <w:jc w:val="both"/>
        <w:rPr>
          <w:sz w:val="28"/>
          <w:szCs w:val="28"/>
        </w:rPr>
      </w:pPr>
    </w:p>
    <w:p w:rsidR="00894441" w:rsidRPr="00AD1330" w:rsidRDefault="00AD1330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4441" w:rsidRPr="00AD1330">
        <w:rPr>
          <w:b/>
          <w:sz w:val="28"/>
          <w:szCs w:val="28"/>
        </w:rPr>
        <w:lastRenderedPageBreak/>
        <w:t>Введение</w:t>
      </w: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C7FFB" w:rsidRPr="00AD1330" w:rsidRDefault="0089444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Становление современной молодежи происходит в сложных условиях изменения старых ценностей, в период формирования новых социальных отношений.</w:t>
      </w:r>
    </w:p>
    <w:p w:rsidR="00C23E4E" w:rsidRPr="00AD1330" w:rsidRDefault="003C7FF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Положение молодежи в обществе является одним из важных показателей уровня его развития, так как в облике молодежи просматриваются черты будущей социальной действительности.</w:t>
      </w:r>
    </w:p>
    <w:p w:rsidR="0013014E" w:rsidRPr="00AD1330" w:rsidRDefault="00B802D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 сегодняшний день, в условиях экономической и политической нестабильности, процесс социальной адаптации, вопросы трудовой занятости и профессиональной востребованности молодых людей является актуальной проблемой, так как разрушена целостная система работы с молодым поколением различных категорий. Молодежь является одной из самых уязвимых групп населения. В настоящее время социально значимые цели труда девальвированы, а моральные нормы, адекватны</w:t>
      </w:r>
      <w:r w:rsidR="009411DC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 задачам развития общества, не сформировались. Это ведет к отчуждению</w:t>
      </w:r>
      <w:r w:rsidR="00762F21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юношей и девушек от труда и в перспективе содержит зародыш социальной нестабильности. </w:t>
      </w:r>
      <w:r w:rsidR="0013014E" w:rsidRPr="00AD1330">
        <w:rPr>
          <w:sz w:val="28"/>
          <w:szCs w:val="28"/>
        </w:rPr>
        <w:t>Среди официально зарегистрированных безработных молодые люди составляют более 1/3. Каждый пятый молодой безработный ищет работу более 8 месяцев.</w:t>
      </w:r>
      <w:r w:rsidRPr="00AD1330">
        <w:rPr>
          <w:sz w:val="28"/>
          <w:szCs w:val="28"/>
        </w:rPr>
        <w:t xml:space="preserve"> </w:t>
      </w:r>
      <w:r w:rsidR="0013014E" w:rsidRPr="00AD1330">
        <w:rPr>
          <w:sz w:val="28"/>
          <w:szCs w:val="28"/>
        </w:rPr>
        <w:t>Все это находится в противоречии с ожиданиями активного экономического участия молодежи в подъеме производства. Ведь именно молодежь представляет собой ту возрастную категорию, которая является наиболее перспективной в плане осуществления прогрессивной социальной роли.</w:t>
      </w:r>
    </w:p>
    <w:p w:rsidR="00C571D6" w:rsidRPr="00AD1330" w:rsidRDefault="0013014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Социальное положение молодежи </w:t>
      </w:r>
      <w:r w:rsidR="00C571D6" w:rsidRPr="00AD1330">
        <w:rPr>
          <w:sz w:val="28"/>
          <w:szCs w:val="28"/>
        </w:rPr>
        <w:t>привело общество к осознанию необходимости исследования проблемы безработицы и ее решения, так как завтрашний день в руках сегодняшней молодежи.</w:t>
      </w:r>
    </w:p>
    <w:p w:rsidR="00C571D6" w:rsidRPr="00AD1330" w:rsidRDefault="00C571D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Цель исследования</w:t>
      </w:r>
      <w:r w:rsidRPr="00AD1330">
        <w:rPr>
          <w:sz w:val="28"/>
          <w:szCs w:val="28"/>
        </w:rPr>
        <w:t xml:space="preserve"> заключается в разработке программы содействия трудовой занятости молодежи.</w:t>
      </w:r>
    </w:p>
    <w:p w:rsidR="00C571D6" w:rsidRPr="00AD1330" w:rsidRDefault="00C571D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Объектом</w:t>
      </w:r>
      <w:r w:rsidR="00AD1330">
        <w:rPr>
          <w:b/>
          <w:sz w:val="28"/>
          <w:szCs w:val="28"/>
        </w:rPr>
        <w:t xml:space="preserve"> </w:t>
      </w:r>
      <w:r w:rsidRPr="00AD1330">
        <w:rPr>
          <w:sz w:val="28"/>
          <w:szCs w:val="28"/>
        </w:rPr>
        <w:t>исследования выступает молодежь.</w:t>
      </w:r>
    </w:p>
    <w:p w:rsidR="00C571D6" w:rsidRPr="00AD1330" w:rsidRDefault="00C571D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Предметом</w:t>
      </w:r>
      <w:r w:rsidRPr="00AD1330">
        <w:rPr>
          <w:sz w:val="28"/>
          <w:szCs w:val="28"/>
        </w:rPr>
        <w:t xml:space="preserve"> исследования выделяется профилактика безработицы среди молодежи.</w:t>
      </w:r>
    </w:p>
    <w:p w:rsidR="003C7FFB" w:rsidRPr="00AD1330" w:rsidRDefault="00C571D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Для достижения </w:t>
      </w:r>
      <w:r w:rsidR="009411DC" w:rsidRPr="00AD1330">
        <w:rPr>
          <w:sz w:val="28"/>
          <w:szCs w:val="28"/>
        </w:rPr>
        <w:t>нашей</w:t>
      </w:r>
      <w:r w:rsidRPr="00AD1330">
        <w:rPr>
          <w:sz w:val="28"/>
          <w:szCs w:val="28"/>
        </w:rPr>
        <w:t xml:space="preserve"> цели были поставлены следующие задачи:</w:t>
      </w:r>
    </w:p>
    <w:p w:rsidR="00C571D6" w:rsidRPr="00AD1330" w:rsidRDefault="00C571D6" w:rsidP="00AD1330">
      <w:pPr>
        <w:numPr>
          <w:ilvl w:val="0"/>
          <w:numId w:val="2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изучение и анализ научной </w:t>
      </w:r>
      <w:r w:rsidR="000F0227" w:rsidRPr="00AD1330">
        <w:rPr>
          <w:sz w:val="28"/>
          <w:szCs w:val="28"/>
        </w:rPr>
        <w:t>литературы по проблеме исследования;</w:t>
      </w:r>
    </w:p>
    <w:p w:rsidR="000F0227" w:rsidRPr="00AD1330" w:rsidRDefault="000F0227" w:rsidP="00AD1330">
      <w:pPr>
        <w:numPr>
          <w:ilvl w:val="0"/>
          <w:numId w:val="2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выявление основных проблем молодежи;</w:t>
      </w:r>
    </w:p>
    <w:p w:rsidR="000F0227" w:rsidRPr="00AD1330" w:rsidRDefault="000F0227" w:rsidP="00AD1330">
      <w:pPr>
        <w:numPr>
          <w:ilvl w:val="0"/>
          <w:numId w:val="2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определение </w:t>
      </w:r>
      <w:r w:rsidR="007D2A14" w:rsidRPr="00AD1330">
        <w:rPr>
          <w:sz w:val="28"/>
          <w:szCs w:val="28"/>
        </w:rPr>
        <w:t xml:space="preserve">основных </w:t>
      </w:r>
      <w:r w:rsidRPr="00AD1330">
        <w:rPr>
          <w:sz w:val="28"/>
          <w:szCs w:val="28"/>
        </w:rPr>
        <w:t>направлений государственной молодежной политики</w:t>
      </w:r>
      <w:r w:rsidR="007D2A14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</w:t>
      </w:r>
      <w:r w:rsidR="007D2A14" w:rsidRPr="00AD1330">
        <w:rPr>
          <w:sz w:val="28"/>
          <w:szCs w:val="28"/>
        </w:rPr>
        <w:t>в том числе в сфере занятости</w:t>
      </w:r>
      <w:r w:rsidRPr="00AD1330">
        <w:rPr>
          <w:sz w:val="28"/>
          <w:szCs w:val="28"/>
        </w:rPr>
        <w:t>;</w:t>
      </w:r>
    </w:p>
    <w:p w:rsidR="000F0227" w:rsidRPr="00AD1330" w:rsidRDefault="000F0227" w:rsidP="00AD1330">
      <w:pPr>
        <w:numPr>
          <w:ilvl w:val="0"/>
          <w:numId w:val="2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выявление профессионального самоопределения выпускников школ города Сиба</w:t>
      </w:r>
      <w:r w:rsidR="009411DC" w:rsidRPr="00AD1330">
        <w:rPr>
          <w:sz w:val="28"/>
          <w:szCs w:val="28"/>
        </w:rPr>
        <w:t>й</w:t>
      </w:r>
      <w:r w:rsidRPr="00AD1330">
        <w:rPr>
          <w:sz w:val="28"/>
          <w:szCs w:val="28"/>
        </w:rPr>
        <w:t>;</w:t>
      </w:r>
    </w:p>
    <w:p w:rsidR="000F0227" w:rsidRPr="00AD1330" w:rsidRDefault="000F0227" w:rsidP="00AD1330">
      <w:pPr>
        <w:numPr>
          <w:ilvl w:val="0"/>
          <w:numId w:val="25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уточнение наиболее эффективных методов социальной работы по организации профилактики безработицы среди молодежи.</w:t>
      </w:r>
    </w:p>
    <w:p w:rsidR="007776FD" w:rsidRPr="00AD1330" w:rsidRDefault="000F022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 xml:space="preserve">Гипотеза исследования: </w:t>
      </w:r>
      <w:r w:rsidRPr="00AD1330">
        <w:rPr>
          <w:sz w:val="28"/>
          <w:szCs w:val="28"/>
        </w:rPr>
        <w:t>полная реализация государственной молодежной политики может создать благоприятные условия для реализации трудовых инициатив молодежи, обеспечить ее занятость, тем самым изменится социальное положение молодежи в обществе, так как проблема безработицы, являясь одной из фундаментальных, имеет исключительно негативные социальные последствия для молодежи</w:t>
      </w:r>
      <w:r w:rsidR="007776FD" w:rsidRPr="00AD1330">
        <w:rPr>
          <w:sz w:val="28"/>
          <w:szCs w:val="28"/>
        </w:rPr>
        <w:t xml:space="preserve"> </w:t>
      </w:r>
      <w:r w:rsidR="009411DC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стратегического резерва, который будет определять будущее нашей страны.</w:t>
      </w:r>
    </w:p>
    <w:p w:rsidR="007776FD" w:rsidRPr="00AD1330" w:rsidRDefault="007776F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Методы исследования:</w:t>
      </w:r>
      <w:r w:rsidRPr="00AD1330">
        <w:rPr>
          <w:sz w:val="28"/>
          <w:szCs w:val="28"/>
        </w:rPr>
        <w:t xml:space="preserve"> сравнение, анализ, обобщение, изучение трудов специалистов в области социальной работы, психологии, педагогики, опыта работы Рязанской, Белгородской областей и </w:t>
      </w:r>
      <w:r w:rsidR="009411DC" w:rsidRPr="00AD1330">
        <w:rPr>
          <w:sz w:val="28"/>
          <w:szCs w:val="28"/>
        </w:rPr>
        <w:t>Республики Башкортостан</w:t>
      </w:r>
      <w:r w:rsidRPr="00AD1330">
        <w:rPr>
          <w:sz w:val="28"/>
          <w:szCs w:val="28"/>
        </w:rPr>
        <w:t>.</w:t>
      </w:r>
    </w:p>
    <w:p w:rsidR="007776FD" w:rsidRPr="00AD1330" w:rsidRDefault="007776F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качестве частного метода и приема сбора первичной информации будет являться анкетный анонимный сплошной опрос респондентов</w:t>
      </w:r>
      <w:r w:rsidR="009411DC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 xml:space="preserve"> Вопросы анкеты закрытого и полузакрытого типа, прямые и косвенные, личные. </w:t>
      </w:r>
      <w:r w:rsidR="00BC6B22" w:rsidRPr="00AD1330">
        <w:rPr>
          <w:sz w:val="28"/>
          <w:szCs w:val="28"/>
        </w:rPr>
        <w:t>Макет анкеты мы представляем в Приложении</w:t>
      </w:r>
      <w:r w:rsidR="0021208D" w:rsidRPr="00AD1330">
        <w:rPr>
          <w:sz w:val="28"/>
          <w:szCs w:val="28"/>
        </w:rPr>
        <w:t xml:space="preserve"> 1</w:t>
      </w:r>
      <w:r w:rsidR="00BC6B22" w:rsidRPr="00AD1330">
        <w:rPr>
          <w:sz w:val="28"/>
          <w:szCs w:val="28"/>
        </w:rPr>
        <w:t>.</w:t>
      </w:r>
    </w:p>
    <w:p w:rsidR="00BC6B22" w:rsidRPr="00AD1330" w:rsidRDefault="00BC6B22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Практической базой</w:t>
      </w:r>
      <w:r w:rsidRPr="00AD1330">
        <w:rPr>
          <w:sz w:val="28"/>
          <w:szCs w:val="28"/>
        </w:rPr>
        <w:t xml:space="preserve"> исследования являются гимназия, лицей</w:t>
      </w:r>
      <w:r w:rsidR="0017578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№9, школ</w:t>
      </w:r>
      <w:r w:rsidR="007D2A14" w:rsidRPr="00AD1330">
        <w:rPr>
          <w:sz w:val="28"/>
          <w:szCs w:val="28"/>
        </w:rPr>
        <w:t>ы</w:t>
      </w:r>
      <w:r w:rsidRPr="00AD1330">
        <w:rPr>
          <w:sz w:val="28"/>
          <w:szCs w:val="28"/>
        </w:rPr>
        <w:t xml:space="preserve"> №4,</w:t>
      </w:r>
      <w:r w:rsidR="0017578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№6,</w:t>
      </w:r>
      <w:r w:rsidR="0017578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№12 города Сиба</w:t>
      </w:r>
      <w:r w:rsidR="0021208D" w:rsidRPr="00AD1330">
        <w:rPr>
          <w:sz w:val="28"/>
          <w:szCs w:val="28"/>
        </w:rPr>
        <w:t>й</w:t>
      </w:r>
      <w:r w:rsidRPr="00AD1330">
        <w:rPr>
          <w:sz w:val="28"/>
          <w:szCs w:val="28"/>
        </w:rPr>
        <w:t>.</w:t>
      </w:r>
    </w:p>
    <w:p w:rsidR="003C16B2" w:rsidRPr="00AD1330" w:rsidRDefault="003C16B2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Практическая значимость</w:t>
      </w:r>
      <w:r w:rsidRPr="00AD1330">
        <w:rPr>
          <w:sz w:val="28"/>
          <w:szCs w:val="28"/>
        </w:rPr>
        <w:t xml:space="preserve"> заключается в разработке программы по содействию в трудоустройстве, занятости молодежи, в возможности использования материалов при организации социальной работы с молодежью, направленной на профилактику молодежной безработицы.</w:t>
      </w:r>
    </w:p>
    <w:p w:rsidR="00894441" w:rsidRPr="00AD1330" w:rsidRDefault="00B8772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Структура выпускной квалификационной работы</w:t>
      </w:r>
      <w:r w:rsidRPr="00AD1330">
        <w:rPr>
          <w:sz w:val="28"/>
          <w:szCs w:val="28"/>
        </w:rPr>
        <w:t xml:space="preserve"> включает в себя: введение, две главы, выводы по главам, заключение, список литературы, приложения.</w:t>
      </w:r>
    </w:p>
    <w:p w:rsidR="0021208D" w:rsidRPr="00AD1330" w:rsidRDefault="0021208D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3585A" w:rsidRDefault="00AD1330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D3EAC" w:rsidRPr="00AD1330">
        <w:rPr>
          <w:b/>
          <w:sz w:val="28"/>
          <w:szCs w:val="28"/>
        </w:rPr>
        <w:t>Глава І. Мол</w:t>
      </w:r>
      <w:r w:rsidR="009051FF" w:rsidRPr="00AD1330">
        <w:rPr>
          <w:b/>
          <w:sz w:val="28"/>
          <w:szCs w:val="28"/>
        </w:rPr>
        <w:t>одежь как объект и субъект госу</w:t>
      </w:r>
      <w:r w:rsidR="00ED3EAC" w:rsidRPr="00AD1330">
        <w:rPr>
          <w:b/>
          <w:sz w:val="28"/>
          <w:szCs w:val="28"/>
        </w:rPr>
        <w:t>дарственной</w:t>
      </w:r>
      <w:r>
        <w:rPr>
          <w:b/>
          <w:sz w:val="28"/>
          <w:szCs w:val="28"/>
        </w:rPr>
        <w:t xml:space="preserve"> </w:t>
      </w:r>
      <w:r w:rsidR="00ED3EAC" w:rsidRPr="00AD1330">
        <w:rPr>
          <w:b/>
          <w:sz w:val="28"/>
          <w:szCs w:val="28"/>
        </w:rPr>
        <w:t>молодежной политики</w:t>
      </w:r>
    </w:p>
    <w:p w:rsidR="00AD1330" w:rsidRPr="00AD1330" w:rsidRDefault="00AD1330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EF75D8" w:rsidRPr="00AD1330" w:rsidRDefault="00ED3EAC" w:rsidP="00AD1330">
      <w:pPr>
        <w:numPr>
          <w:ilvl w:val="1"/>
          <w:numId w:val="39"/>
        </w:numPr>
        <w:tabs>
          <w:tab w:val="clear" w:pos="36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Социальный</w:t>
      </w:r>
      <w:r w:rsidR="00AD1330">
        <w:rPr>
          <w:b/>
          <w:sz w:val="28"/>
          <w:szCs w:val="28"/>
        </w:rPr>
        <w:t xml:space="preserve"> </w:t>
      </w:r>
      <w:r w:rsidRPr="00AD1330">
        <w:rPr>
          <w:b/>
          <w:sz w:val="28"/>
          <w:szCs w:val="28"/>
        </w:rPr>
        <w:t>портрет современной молодежи</w:t>
      </w:r>
    </w:p>
    <w:p w:rsidR="00AD1330" w:rsidRDefault="00AD1330" w:rsidP="00AD1330">
      <w:pPr>
        <w:spacing w:line="360" w:lineRule="auto"/>
        <w:ind w:firstLine="709"/>
        <w:jc w:val="center"/>
        <w:rPr>
          <w:sz w:val="28"/>
          <w:szCs w:val="28"/>
        </w:rPr>
      </w:pPr>
    </w:p>
    <w:p w:rsidR="00EF75D8" w:rsidRPr="00AD1330" w:rsidRDefault="00DA2CA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Молодежь – это особая социально-демографическая </w:t>
      </w:r>
      <w:r w:rsidR="00941D3E" w:rsidRPr="00AD1330">
        <w:rPr>
          <w:sz w:val="28"/>
          <w:szCs w:val="28"/>
        </w:rPr>
        <w:t>группа, переживающая</w:t>
      </w:r>
      <w:r w:rsidRPr="00AD1330">
        <w:rPr>
          <w:sz w:val="28"/>
          <w:szCs w:val="28"/>
        </w:rPr>
        <w:t xml:space="preserve"> период становления социальной зрелости, вхождение в мир взрослых, </w:t>
      </w:r>
      <w:r w:rsidR="00941D3E" w:rsidRPr="00AD1330">
        <w:rPr>
          <w:sz w:val="28"/>
          <w:szCs w:val="28"/>
        </w:rPr>
        <w:t>адаптацию к нему и будущего его обновления, положения которой определено и социально-экономическим состоянием общества (44,с.234).</w:t>
      </w:r>
    </w:p>
    <w:p w:rsidR="00EF75D8" w:rsidRPr="00AD1330" w:rsidRDefault="00941D3E" w:rsidP="00AD13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Наиболее точное понятие этой группы по нашему мнению дал Луков В.А.: молодежь – это социальная группа, которую составляют люди, осваивающие и присваивающие социальную субъективность, то есть объективно связанные на определенном этапе своей</w:t>
      </w:r>
      <w:r w:rsidR="003620A5" w:rsidRPr="00AD1330">
        <w:rPr>
          <w:sz w:val="28"/>
          <w:szCs w:val="28"/>
        </w:rPr>
        <w:t xml:space="preserve"> жизни переходом от преимущественного свойства быть объектом социализации к преимущественному свойству быть субъектом социальной деятельности, имеющие социальный статус молодых и являющиеся по самоидентификации молодыми, а также распространенные в этой социальной группе тезаурусы, являющиеся ценностно-нормативными и информационно-ориентационными комплексами, выражающий и отражающий их символический и предметный мир.</w:t>
      </w:r>
    </w:p>
    <w:p w:rsidR="00EF75D8" w:rsidRPr="00AD1330" w:rsidRDefault="00EF75D8" w:rsidP="00AD13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Границы этой группы размыты и подвижны, но обычно к молодежи относят людей в </w:t>
      </w:r>
      <w:r w:rsidR="002F7628" w:rsidRPr="00AD1330">
        <w:rPr>
          <w:sz w:val="28"/>
          <w:szCs w:val="28"/>
        </w:rPr>
        <w:t>возрасте</w:t>
      </w:r>
      <w:r w:rsidRPr="00AD1330">
        <w:rPr>
          <w:sz w:val="28"/>
          <w:szCs w:val="28"/>
        </w:rPr>
        <w:t xml:space="preserve"> от 14 до 30 лет. Однако в </w:t>
      </w:r>
      <w:r w:rsidR="002F7628" w:rsidRPr="00AD1330">
        <w:rPr>
          <w:sz w:val="28"/>
          <w:szCs w:val="28"/>
        </w:rPr>
        <w:t>зависимости</w:t>
      </w:r>
      <w:r w:rsidRPr="00AD1330">
        <w:rPr>
          <w:sz w:val="28"/>
          <w:szCs w:val="28"/>
        </w:rPr>
        <w:t xml:space="preserve"> от социально-экономических и других факторов нижняя и верхняя границы</w:t>
      </w:r>
      <w:r w:rsidR="002F7628" w:rsidRPr="00AD1330">
        <w:rPr>
          <w:sz w:val="28"/>
          <w:szCs w:val="28"/>
        </w:rPr>
        <w:t xml:space="preserve"> могут быть сдвинуты (44, с.112).</w:t>
      </w:r>
    </w:p>
    <w:p w:rsidR="00D32AB0" w:rsidRPr="00AD1330" w:rsidRDefault="004E5E0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2006</w:t>
      </w:r>
      <w:r w:rsidR="00D32AB0" w:rsidRPr="00AD1330">
        <w:rPr>
          <w:sz w:val="28"/>
          <w:szCs w:val="28"/>
        </w:rPr>
        <w:t xml:space="preserve"> году молодые люди составляли 35%</w:t>
      </w:r>
      <w:r w:rsidR="009411DC" w:rsidRPr="00AD1330">
        <w:rPr>
          <w:sz w:val="28"/>
          <w:szCs w:val="28"/>
        </w:rPr>
        <w:t xml:space="preserve"> </w:t>
      </w:r>
      <w:r w:rsidR="00D32AB0" w:rsidRPr="00AD1330">
        <w:rPr>
          <w:sz w:val="28"/>
          <w:szCs w:val="28"/>
        </w:rPr>
        <w:t>трудоспособного населения России (30,с.4), в 200</w:t>
      </w:r>
      <w:r w:rsidRPr="00AD1330">
        <w:rPr>
          <w:sz w:val="28"/>
          <w:szCs w:val="28"/>
        </w:rPr>
        <w:t>8</w:t>
      </w:r>
      <w:r w:rsidR="00D32AB0" w:rsidRPr="00AD1330">
        <w:rPr>
          <w:sz w:val="28"/>
          <w:szCs w:val="28"/>
        </w:rPr>
        <w:t xml:space="preserve"> году молодежь составляет 41%</w:t>
      </w:r>
      <w:r w:rsidR="009411DC" w:rsidRPr="00AD1330">
        <w:rPr>
          <w:sz w:val="28"/>
          <w:szCs w:val="28"/>
        </w:rPr>
        <w:t xml:space="preserve"> </w:t>
      </w:r>
      <w:r w:rsidR="00D32AB0" w:rsidRPr="00AD1330">
        <w:rPr>
          <w:sz w:val="28"/>
          <w:szCs w:val="28"/>
        </w:rPr>
        <w:t>населения России в трудоспособном возрасте (55,с.190). В Республике Башкортостан</w:t>
      </w:r>
      <w:r w:rsidR="00FB3FEA" w:rsidRPr="00AD1330">
        <w:rPr>
          <w:sz w:val="28"/>
          <w:szCs w:val="28"/>
        </w:rPr>
        <w:t xml:space="preserve"> </w:t>
      </w:r>
      <w:r w:rsidR="00D32AB0" w:rsidRPr="00AD1330">
        <w:rPr>
          <w:sz w:val="28"/>
          <w:szCs w:val="28"/>
        </w:rPr>
        <w:t>- свыше 35</w:t>
      </w:r>
      <w:r w:rsidR="00245666" w:rsidRPr="00AD1330">
        <w:rPr>
          <w:sz w:val="28"/>
          <w:szCs w:val="28"/>
        </w:rPr>
        <w:t>%</w:t>
      </w:r>
      <w:r w:rsidR="00D32AB0" w:rsidRPr="00AD1330">
        <w:rPr>
          <w:sz w:val="28"/>
          <w:szCs w:val="28"/>
        </w:rPr>
        <w:t xml:space="preserve"> общей численности населения. </w:t>
      </w:r>
      <w:r w:rsidR="00FB3FEA" w:rsidRPr="00AD1330">
        <w:rPr>
          <w:sz w:val="28"/>
          <w:szCs w:val="28"/>
        </w:rPr>
        <w:t>Численность молодежи на селе 18,5</w:t>
      </w:r>
      <w:r w:rsidR="00245666" w:rsidRPr="00AD1330">
        <w:rPr>
          <w:sz w:val="28"/>
          <w:szCs w:val="28"/>
        </w:rPr>
        <w:t>%</w:t>
      </w:r>
      <w:r w:rsidR="00FB3FEA" w:rsidRPr="00AD1330">
        <w:rPr>
          <w:sz w:val="28"/>
          <w:szCs w:val="28"/>
        </w:rPr>
        <w:t xml:space="preserve">. </w:t>
      </w:r>
      <w:r w:rsidR="009411DC" w:rsidRPr="00AD1330">
        <w:rPr>
          <w:sz w:val="28"/>
          <w:szCs w:val="28"/>
        </w:rPr>
        <w:t>В</w:t>
      </w:r>
      <w:r w:rsidR="00FB3FEA" w:rsidRPr="00AD1330">
        <w:rPr>
          <w:sz w:val="28"/>
          <w:szCs w:val="28"/>
        </w:rPr>
        <w:t xml:space="preserve"> городе Сибай проживает 65400 человек, из них 29900 –</w:t>
      </w:r>
      <w:r w:rsidR="00245666" w:rsidRPr="00AD1330">
        <w:rPr>
          <w:sz w:val="28"/>
          <w:szCs w:val="28"/>
        </w:rPr>
        <w:t xml:space="preserve"> молодые граждане</w:t>
      </w:r>
      <w:r w:rsidR="009411DC" w:rsidRPr="00AD1330">
        <w:rPr>
          <w:sz w:val="28"/>
          <w:szCs w:val="28"/>
        </w:rPr>
        <w:t xml:space="preserve"> </w:t>
      </w:r>
      <w:r w:rsidR="00245666" w:rsidRPr="00AD1330">
        <w:rPr>
          <w:sz w:val="28"/>
          <w:szCs w:val="28"/>
        </w:rPr>
        <w:t>(61,с.48). А</w:t>
      </w:r>
      <w:r w:rsidR="00FB3FEA" w:rsidRPr="00AD1330">
        <w:rPr>
          <w:sz w:val="28"/>
          <w:szCs w:val="28"/>
        </w:rPr>
        <w:t>нализируя эти цифры, сделаем вывод, что это огромная сила, которая может многое изменить.</w:t>
      </w:r>
    </w:p>
    <w:p w:rsidR="00EE33BD" w:rsidRPr="00AD1330" w:rsidRDefault="00FB3FE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Вступающ</w:t>
      </w:r>
      <w:r w:rsidR="009411DC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>е в жизнь молодое поколение, как потенциал дальнейшего развития общества и государства, закономерно вызывает к себе интерес со стороны и</w:t>
      </w:r>
      <w:r w:rsidR="009411DC" w:rsidRPr="00AD1330">
        <w:rPr>
          <w:sz w:val="28"/>
          <w:szCs w:val="28"/>
        </w:rPr>
        <w:t>сследователей</w:t>
      </w:r>
      <w:r w:rsidRPr="00AD1330">
        <w:rPr>
          <w:sz w:val="28"/>
          <w:szCs w:val="28"/>
        </w:rPr>
        <w:t>, ученых. В период трансформации общества вышел ряд солидных публикаций, в которых дается анализ положения молодежи. Среди них работы Алексеева В.Г., Гилязитдинова Дж.М</w:t>
      </w:r>
      <w:r w:rsidR="00EE33BD" w:rsidRPr="00AD1330">
        <w:rPr>
          <w:sz w:val="28"/>
          <w:szCs w:val="28"/>
        </w:rPr>
        <w:t>.(29,</w:t>
      </w:r>
      <w:r w:rsidRPr="00AD1330">
        <w:rPr>
          <w:sz w:val="28"/>
          <w:szCs w:val="28"/>
        </w:rPr>
        <w:t>55), Иконнико</w:t>
      </w:r>
      <w:r w:rsidR="005F08DA" w:rsidRPr="00AD1330">
        <w:rPr>
          <w:sz w:val="28"/>
          <w:szCs w:val="28"/>
        </w:rPr>
        <w:t>вой С.Н., Ильинского И.М.</w:t>
      </w:r>
      <w:r w:rsidR="00AD1330">
        <w:rPr>
          <w:sz w:val="28"/>
          <w:szCs w:val="28"/>
        </w:rPr>
        <w:t xml:space="preserve"> </w:t>
      </w:r>
      <w:r w:rsidR="009501A4" w:rsidRPr="00AD1330">
        <w:rPr>
          <w:sz w:val="28"/>
          <w:szCs w:val="28"/>
        </w:rPr>
        <w:t xml:space="preserve">В историю российской социологической мысли вошли работы Козлова А.А. (55), </w:t>
      </w:r>
      <w:r w:rsidR="00EE33BD" w:rsidRPr="00AD1330">
        <w:rPr>
          <w:sz w:val="28"/>
          <w:szCs w:val="28"/>
        </w:rPr>
        <w:t xml:space="preserve">Лисовского А.В., Лукова В.А., </w:t>
      </w:r>
      <w:r w:rsidR="005F08DA" w:rsidRPr="00AD1330">
        <w:rPr>
          <w:sz w:val="28"/>
          <w:szCs w:val="28"/>
        </w:rPr>
        <w:t>М</w:t>
      </w:r>
      <w:r w:rsidR="00EE33BD" w:rsidRPr="00AD1330">
        <w:rPr>
          <w:sz w:val="28"/>
          <w:szCs w:val="28"/>
        </w:rPr>
        <w:t>алика Л.С.</w:t>
      </w:r>
      <w:r w:rsidR="005F08DA" w:rsidRPr="00AD1330">
        <w:rPr>
          <w:sz w:val="28"/>
          <w:szCs w:val="28"/>
        </w:rPr>
        <w:t xml:space="preserve"> </w:t>
      </w:r>
      <w:r w:rsidR="00EE33BD" w:rsidRPr="00AD1330">
        <w:rPr>
          <w:sz w:val="28"/>
          <w:szCs w:val="28"/>
        </w:rPr>
        <w:t>(55), Мустаевой Ф.А.(31,54), Павленка П.Д.(44,45,58), Павлова Б.С., Титмы М.Х., Филлипова Ф.Р., Шубкина В.Н.</w:t>
      </w:r>
      <w:r w:rsidR="005F08DA" w:rsidRPr="00AD1330">
        <w:rPr>
          <w:sz w:val="28"/>
          <w:szCs w:val="28"/>
        </w:rPr>
        <w:t>,</w:t>
      </w:r>
      <w:r w:rsidR="00EE33BD" w:rsidRPr="00AD1330">
        <w:rPr>
          <w:sz w:val="28"/>
          <w:szCs w:val="28"/>
        </w:rPr>
        <w:t xml:space="preserve"> </w:t>
      </w:r>
      <w:r w:rsidR="005F08DA" w:rsidRPr="00AD1330">
        <w:rPr>
          <w:sz w:val="28"/>
          <w:szCs w:val="28"/>
        </w:rPr>
        <w:t xml:space="preserve">Холостовой Е.И.(59) </w:t>
      </w:r>
      <w:r w:rsidR="00EE33BD" w:rsidRPr="00AD1330">
        <w:rPr>
          <w:sz w:val="28"/>
          <w:szCs w:val="28"/>
        </w:rPr>
        <w:t>и других</w:t>
      </w:r>
      <w:r w:rsidR="00081D07" w:rsidRPr="00AD1330">
        <w:rPr>
          <w:sz w:val="28"/>
          <w:szCs w:val="28"/>
        </w:rPr>
        <w:t xml:space="preserve">. Проблемы молодежи освещается в работах </w:t>
      </w:r>
      <w:r w:rsidR="005F08DA" w:rsidRPr="00AD1330">
        <w:rPr>
          <w:sz w:val="28"/>
          <w:szCs w:val="28"/>
        </w:rPr>
        <w:t xml:space="preserve">Испуловой С.Н. (22), </w:t>
      </w:r>
      <w:r w:rsidR="001C48C4" w:rsidRPr="00AD1330">
        <w:rPr>
          <w:sz w:val="28"/>
          <w:szCs w:val="28"/>
        </w:rPr>
        <w:t>Потрикеевой О.Л. (54),</w:t>
      </w:r>
      <w:r w:rsidR="00AD1330">
        <w:rPr>
          <w:sz w:val="28"/>
          <w:szCs w:val="28"/>
        </w:rPr>
        <w:t xml:space="preserve"> </w:t>
      </w:r>
      <w:r w:rsidR="001C48C4" w:rsidRPr="00AD1330">
        <w:rPr>
          <w:sz w:val="28"/>
          <w:szCs w:val="28"/>
        </w:rPr>
        <w:t xml:space="preserve">Родионова В.А., Файзуллина Ф.С.(29), </w:t>
      </w:r>
      <w:r w:rsidR="005F08DA" w:rsidRPr="00AD1330">
        <w:rPr>
          <w:sz w:val="28"/>
          <w:szCs w:val="28"/>
        </w:rPr>
        <w:t>Шаронова А.В.</w:t>
      </w:r>
      <w:r w:rsidR="001C48C4" w:rsidRPr="00AD1330">
        <w:rPr>
          <w:sz w:val="28"/>
          <w:szCs w:val="28"/>
        </w:rPr>
        <w:t xml:space="preserve"> </w:t>
      </w:r>
      <w:r w:rsidR="001471F2" w:rsidRPr="00AD1330">
        <w:rPr>
          <w:sz w:val="28"/>
          <w:szCs w:val="28"/>
        </w:rPr>
        <w:t xml:space="preserve">Ряд мониторинговых социологических исследований </w:t>
      </w:r>
      <w:r w:rsidR="005F08DA" w:rsidRPr="00AD1330">
        <w:rPr>
          <w:sz w:val="28"/>
          <w:szCs w:val="28"/>
        </w:rPr>
        <w:t xml:space="preserve">проблем молодежи </w:t>
      </w:r>
      <w:r w:rsidR="001471F2" w:rsidRPr="00AD1330">
        <w:rPr>
          <w:sz w:val="28"/>
          <w:szCs w:val="28"/>
        </w:rPr>
        <w:t>проведен в Научно-исследовательском Институте Комплексных социальных исследований под рук</w:t>
      </w:r>
      <w:r w:rsidR="005F08DA" w:rsidRPr="00AD1330">
        <w:rPr>
          <w:sz w:val="28"/>
          <w:szCs w:val="28"/>
        </w:rPr>
        <w:t>оводством В.Т. Лисовского, в ИСП</w:t>
      </w:r>
      <w:r w:rsidR="001471F2" w:rsidRPr="00AD1330">
        <w:rPr>
          <w:sz w:val="28"/>
          <w:szCs w:val="28"/>
        </w:rPr>
        <w:t xml:space="preserve">И РАН под руководством Н.И. Лапина, М.К. Горшкова, В.И. </w:t>
      </w:r>
      <w:r w:rsidR="00EC6D5C" w:rsidRPr="00AD1330">
        <w:rPr>
          <w:sz w:val="28"/>
          <w:szCs w:val="28"/>
        </w:rPr>
        <w:t>Чупрова.</w:t>
      </w:r>
    </w:p>
    <w:p w:rsidR="00245666" w:rsidRPr="00AD1330" w:rsidRDefault="0024566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Рыночные преобразования выдвинули на передний план весь узел социальных проблем молодежи.</w:t>
      </w:r>
    </w:p>
    <w:p w:rsidR="00245666" w:rsidRPr="00AD1330" w:rsidRDefault="0024566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Молодежь в возрасте от 15 до 29 лет в среднем от общей численности населения страны составляет около 22-25%. Изменения в </w:t>
      </w:r>
      <w:r w:rsidR="000964C3" w:rsidRPr="00AD1330">
        <w:rPr>
          <w:sz w:val="28"/>
          <w:szCs w:val="28"/>
        </w:rPr>
        <w:t>масштабах</w:t>
      </w:r>
      <w:r w:rsidRPr="00AD1330">
        <w:rPr>
          <w:sz w:val="28"/>
          <w:szCs w:val="28"/>
        </w:rPr>
        <w:t xml:space="preserve"> рождаемости в Российской Федерации привели </w:t>
      </w:r>
      <w:r w:rsidR="005F08DA" w:rsidRPr="00AD1330">
        <w:rPr>
          <w:sz w:val="28"/>
          <w:szCs w:val="28"/>
        </w:rPr>
        <w:t>к «постарению» молодежи</w:t>
      </w:r>
      <w:r w:rsidR="000964C3" w:rsidRPr="00AD1330">
        <w:rPr>
          <w:sz w:val="28"/>
          <w:szCs w:val="28"/>
        </w:rPr>
        <w:t>.</w:t>
      </w:r>
    </w:p>
    <w:p w:rsidR="000964C3" w:rsidRPr="00AD1330" w:rsidRDefault="000964C3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Уровень репродуктивности молодых семей невысок, что, как правило, обусловлено жизненной неустроенностью, неопределенностью будущего, наличием различных социальных рисков.</w:t>
      </w:r>
    </w:p>
    <w:p w:rsidR="005F08DA" w:rsidRPr="00AD1330" w:rsidRDefault="0023573C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Увеличивается количество женщин-матерей, не состоящих в зарегистрированном браке, значительная часть которых находится в возрасте до 20</w:t>
      </w:r>
      <w:r w:rsidR="005F08DA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лет</w:t>
      </w:r>
      <w:r w:rsidR="005F08DA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 xml:space="preserve"> </w:t>
      </w:r>
      <w:r w:rsidR="00EE2A66" w:rsidRPr="00AD1330">
        <w:rPr>
          <w:sz w:val="28"/>
          <w:szCs w:val="28"/>
        </w:rPr>
        <w:t>Ран</w:t>
      </w:r>
      <w:r w:rsidR="005F08DA" w:rsidRPr="00AD1330">
        <w:rPr>
          <w:sz w:val="28"/>
          <w:szCs w:val="28"/>
        </w:rPr>
        <w:t>н</w:t>
      </w:r>
      <w:r w:rsidR="00EE2A66" w:rsidRPr="00AD1330">
        <w:rPr>
          <w:sz w:val="28"/>
          <w:szCs w:val="28"/>
        </w:rPr>
        <w:t xml:space="preserve">ее начало половой жизни </w:t>
      </w:r>
      <w:r w:rsidR="00722CDF" w:rsidRPr="00AD1330">
        <w:rPr>
          <w:sz w:val="28"/>
          <w:szCs w:val="28"/>
        </w:rPr>
        <w:t xml:space="preserve">привело к появлению феномена «подростковое материнство», что негативно отражается на здоровье </w:t>
      </w:r>
      <w:r w:rsidR="005F08DA" w:rsidRPr="00AD1330">
        <w:rPr>
          <w:sz w:val="28"/>
          <w:szCs w:val="28"/>
        </w:rPr>
        <w:t>новорожденных</w:t>
      </w:r>
      <w:r w:rsidR="00722CDF" w:rsidRPr="00AD1330">
        <w:rPr>
          <w:sz w:val="28"/>
          <w:szCs w:val="28"/>
        </w:rPr>
        <w:t xml:space="preserve"> и их матерей. Ежегодно около 1,5 тысяч детей рождаются у матерей в возрасте до 15 лет. Смертность женщин моложе 20 лет при родах составляет около 10%.</w:t>
      </w:r>
    </w:p>
    <w:p w:rsidR="005F08DA" w:rsidRPr="00AD1330" w:rsidRDefault="00A9345C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Проблема абортов у молодежи является актуальной. Ежегодно в России 75000 девушек до18 лет делают прерывание беременности, каждый десятый аборт в стране приходится на эту возрастную группу</w:t>
      </w:r>
      <w:r w:rsidR="005F08DA" w:rsidRPr="00AD1330">
        <w:rPr>
          <w:sz w:val="28"/>
          <w:szCs w:val="28"/>
        </w:rPr>
        <w:t>(40, с.2)</w:t>
      </w:r>
      <w:r w:rsidRPr="00AD1330">
        <w:rPr>
          <w:sz w:val="28"/>
          <w:szCs w:val="28"/>
        </w:rPr>
        <w:t>.</w:t>
      </w:r>
    </w:p>
    <w:p w:rsidR="00722CDF" w:rsidRPr="00AD1330" w:rsidRDefault="00A9345C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Не утешительны и данные о состоянии здоровья молодых отцов. </w:t>
      </w:r>
      <w:r w:rsidR="005F08DA" w:rsidRPr="00AD1330">
        <w:rPr>
          <w:sz w:val="28"/>
          <w:szCs w:val="28"/>
        </w:rPr>
        <w:t>Б</w:t>
      </w:r>
      <w:r w:rsidRPr="00AD1330">
        <w:rPr>
          <w:sz w:val="28"/>
          <w:szCs w:val="28"/>
        </w:rPr>
        <w:t xml:space="preserve">олее половины призывников </w:t>
      </w:r>
      <w:r w:rsidR="005F08DA" w:rsidRPr="00AD1330">
        <w:rPr>
          <w:sz w:val="28"/>
          <w:szCs w:val="28"/>
        </w:rPr>
        <w:t>прошлого</w:t>
      </w:r>
      <w:r w:rsidRPr="00AD1330">
        <w:rPr>
          <w:sz w:val="28"/>
          <w:szCs w:val="28"/>
        </w:rPr>
        <w:t xml:space="preserve"> приз</w:t>
      </w:r>
      <w:r w:rsidR="005F08DA" w:rsidRPr="00AD1330">
        <w:rPr>
          <w:sz w:val="28"/>
          <w:szCs w:val="28"/>
        </w:rPr>
        <w:t>ыва признано</w:t>
      </w:r>
      <w:r w:rsidRPr="00AD1330">
        <w:rPr>
          <w:sz w:val="28"/>
          <w:szCs w:val="28"/>
        </w:rPr>
        <w:t xml:space="preserve"> негодными к прохождению воинской службы (56,с.26).</w:t>
      </w:r>
    </w:p>
    <w:p w:rsidR="004E5784" w:rsidRPr="00AD1330" w:rsidRDefault="009F741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Молодому поколению россиян начинает всерьез угрожать СПИД</w:t>
      </w:r>
      <w:r w:rsidR="004E5784" w:rsidRPr="00AD1330">
        <w:rPr>
          <w:sz w:val="28"/>
          <w:szCs w:val="28"/>
        </w:rPr>
        <w:t xml:space="preserve"> </w:t>
      </w:r>
      <w:r w:rsidR="005F08DA" w:rsidRPr="00AD1330">
        <w:rPr>
          <w:sz w:val="28"/>
          <w:szCs w:val="28"/>
        </w:rPr>
        <w:t>–</w:t>
      </w:r>
      <w:r w:rsidR="004E5784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самое опасное из всех заболеваний, так как оно обезоруживает организм перед всеми другими болезнями, в том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числе перед раком. </w:t>
      </w:r>
      <w:r w:rsidR="005F08DA" w:rsidRPr="00AD1330">
        <w:rPr>
          <w:sz w:val="28"/>
          <w:szCs w:val="28"/>
        </w:rPr>
        <w:t>В</w:t>
      </w:r>
      <w:r w:rsidR="004E5784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настоящее время около 60 миллионов жителей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планеты</w:t>
      </w:r>
      <w:r w:rsidR="004E5E08" w:rsidRPr="00AD1330">
        <w:rPr>
          <w:sz w:val="28"/>
          <w:szCs w:val="28"/>
        </w:rPr>
        <w:t xml:space="preserve"> заражены ВИЧ/СПИДом. В 2006</w:t>
      </w:r>
      <w:r w:rsidR="00DB7966" w:rsidRPr="00AD1330">
        <w:rPr>
          <w:sz w:val="28"/>
          <w:szCs w:val="28"/>
        </w:rPr>
        <w:t xml:space="preserve"> году вирус был обнаружен у 5 </w:t>
      </w:r>
      <w:r w:rsidR="004E5784" w:rsidRPr="00AD1330">
        <w:rPr>
          <w:sz w:val="28"/>
          <w:szCs w:val="28"/>
        </w:rPr>
        <w:t>миллионов</w:t>
      </w:r>
      <w:r w:rsidR="00DB7966" w:rsidRPr="00AD1330">
        <w:rPr>
          <w:sz w:val="28"/>
          <w:szCs w:val="28"/>
        </w:rPr>
        <w:t xml:space="preserve"> человек, еще 3 миллиона умерло (</w:t>
      </w:r>
      <w:r w:rsidR="004E5784" w:rsidRPr="00AD1330">
        <w:rPr>
          <w:sz w:val="28"/>
          <w:szCs w:val="28"/>
        </w:rPr>
        <w:t>8,с.5</w:t>
      </w:r>
      <w:r w:rsidR="00DB7966" w:rsidRPr="00AD1330">
        <w:rPr>
          <w:sz w:val="28"/>
          <w:szCs w:val="28"/>
        </w:rPr>
        <w:t>)</w:t>
      </w:r>
      <w:r w:rsidR="004E5784" w:rsidRPr="00AD1330">
        <w:rPr>
          <w:sz w:val="28"/>
          <w:szCs w:val="28"/>
        </w:rPr>
        <w:t>.</w:t>
      </w:r>
      <w:r w:rsidR="005F08DA" w:rsidRPr="00AD1330">
        <w:rPr>
          <w:sz w:val="28"/>
          <w:szCs w:val="28"/>
        </w:rPr>
        <w:t xml:space="preserve"> </w:t>
      </w:r>
      <w:r w:rsidR="004E5784" w:rsidRPr="00AD1330">
        <w:rPr>
          <w:sz w:val="28"/>
          <w:szCs w:val="28"/>
        </w:rPr>
        <w:t xml:space="preserve">В России официально зарегистрировано более 250 тысяч случаев заболевания. Реальная цифра носителей вируса, по самым пессимическим прогнозам, </w:t>
      </w:r>
      <w:smartTag w:uri="urn:schemas-microsoft-com:office:smarttags" w:element="time">
        <w:smartTagPr>
          <w:attr w:name="Hour" w:val="16"/>
          <w:attr w:name="Minute" w:val="0"/>
        </w:smartTagPr>
        <w:r w:rsidR="004E5784" w:rsidRPr="00AD1330">
          <w:rPr>
            <w:sz w:val="28"/>
            <w:szCs w:val="28"/>
          </w:rPr>
          <w:t>в 4</w:t>
        </w:r>
      </w:smartTag>
      <w:r w:rsidR="004E5784" w:rsidRPr="00AD1330">
        <w:rPr>
          <w:sz w:val="28"/>
          <w:szCs w:val="28"/>
        </w:rPr>
        <w:t xml:space="preserve"> раза больше. В Республике Башкортостан, по данным на</w:t>
      </w:r>
      <w:r w:rsidR="00AD1330">
        <w:rPr>
          <w:sz w:val="28"/>
          <w:szCs w:val="28"/>
        </w:rPr>
        <w:t xml:space="preserve"> </w:t>
      </w:r>
      <w:r w:rsidR="004E5784" w:rsidRPr="00AD1330">
        <w:rPr>
          <w:sz w:val="28"/>
          <w:szCs w:val="28"/>
        </w:rPr>
        <w:t>июл</w:t>
      </w:r>
      <w:r w:rsidR="005F08DA" w:rsidRPr="00AD1330">
        <w:rPr>
          <w:sz w:val="28"/>
          <w:szCs w:val="28"/>
        </w:rPr>
        <w:t>ь</w:t>
      </w:r>
      <w:r w:rsidR="004E5784" w:rsidRPr="00AD1330">
        <w:rPr>
          <w:sz w:val="28"/>
          <w:szCs w:val="28"/>
        </w:rPr>
        <w:t xml:space="preserve"> 2006 года, состоят на учете 5448 зараженных вирусом – 3885 мужчин и 1563 женщины, в городе Сибай на учете 95 человек (40,с.2).</w:t>
      </w:r>
    </w:p>
    <w:p w:rsidR="00A054FA" w:rsidRPr="00AD1330" w:rsidRDefault="005F08DA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Из заболеваний</w:t>
      </w:r>
      <w:r w:rsidR="007F4046" w:rsidRPr="00AD1330">
        <w:rPr>
          <w:sz w:val="28"/>
          <w:szCs w:val="28"/>
        </w:rPr>
        <w:t xml:space="preserve"> заметное распространение в</w:t>
      </w:r>
      <w:r w:rsidRPr="00AD1330">
        <w:rPr>
          <w:sz w:val="28"/>
          <w:szCs w:val="28"/>
        </w:rPr>
        <w:t xml:space="preserve"> молодежной сфере получили ЗППП, сифилис.</w:t>
      </w:r>
      <w:r w:rsidR="007F4046" w:rsidRPr="00AD1330">
        <w:rPr>
          <w:sz w:val="28"/>
          <w:szCs w:val="28"/>
        </w:rPr>
        <w:t xml:space="preserve"> </w:t>
      </w:r>
      <w:r w:rsidR="00A054FA" w:rsidRPr="00AD1330">
        <w:rPr>
          <w:sz w:val="28"/>
          <w:szCs w:val="28"/>
        </w:rPr>
        <w:t>Распространенность гинекологических заболеваний среди девочек подростков составляет 12-14% (59,с.325).</w:t>
      </w:r>
    </w:p>
    <w:p w:rsidR="009C3D92" w:rsidRPr="00AD1330" w:rsidRDefault="009C3D92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Неуклонно растет число инвалидов среди молодых</w:t>
      </w:r>
      <w:r w:rsidR="00F444DE" w:rsidRPr="00AD1330">
        <w:rPr>
          <w:sz w:val="28"/>
          <w:szCs w:val="28"/>
        </w:rPr>
        <w:t xml:space="preserve"> людей</w:t>
      </w:r>
      <w:r w:rsidRPr="00AD1330">
        <w:rPr>
          <w:sz w:val="28"/>
          <w:szCs w:val="28"/>
        </w:rPr>
        <w:t>.</w:t>
      </w:r>
    </w:p>
    <w:p w:rsidR="00D611A9" w:rsidRPr="00AD1330" w:rsidRDefault="005F08DA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Массовое распространение </w:t>
      </w:r>
      <w:r w:rsidR="00D611A9" w:rsidRPr="00AD1330">
        <w:rPr>
          <w:sz w:val="28"/>
          <w:szCs w:val="28"/>
        </w:rPr>
        <w:t>алкоголизм</w:t>
      </w:r>
      <w:r w:rsidRPr="00AD1330">
        <w:rPr>
          <w:sz w:val="28"/>
          <w:szCs w:val="28"/>
        </w:rPr>
        <w:t>а</w:t>
      </w:r>
      <w:r w:rsidR="00D611A9" w:rsidRPr="00AD1330">
        <w:rPr>
          <w:sz w:val="28"/>
          <w:szCs w:val="28"/>
        </w:rPr>
        <w:t>, наркомани</w:t>
      </w:r>
      <w:r w:rsidRPr="00AD1330">
        <w:rPr>
          <w:sz w:val="28"/>
          <w:szCs w:val="28"/>
        </w:rPr>
        <w:t>и</w:t>
      </w:r>
      <w:r w:rsidR="00D611A9" w:rsidRPr="00AD1330">
        <w:rPr>
          <w:sz w:val="28"/>
          <w:szCs w:val="28"/>
        </w:rPr>
        <w:t>, токсикомани</w:t>
      </w:r>
      <w:r w:rsidRPr="00AD1330">
        <w:rPr>
          <w:sz w:val="28"/>
          <w:szCs w:val="28"/>
        </w:rPr>
        <w:t>и</w:t>
      </w:r>
      <w:r w:rsidR="00D611A9" w:rsidRPr="00AD1330">
        <w:rPr>
          <w:sz w:val="28"/>
          <w:szCs w:val="28"/>
        </w:rPr>
        <w:t xml:space="preserve"> ведут к постепенной деградации населения.</w:t>
      </w:r>
    </w:p>
    <w:p w:rsidR="00A641B5" w:rsidRPr="00AD1330" w:rsidRDefault="00D611A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Почти каждый молодой человек сталкивается с жилищной проблемой. Традиционно к группам риска относят лиц без определенного места жительства, массовая приватизация жилья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 вынужденная миграция способствовала проявлению новых сотен тысяч бездомных, среди которых число подростков неуклонно возрастает (59,с327).</w:t>
      </w:r>
    </w:p>
    <w:p w:rsidR="00B71AE7" w:rsidRPr="00AD1330" w:rsidRDefault="00F82616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Происходит о</w:t>
      </w:r>
      <w:r w:rsidR="00B71AE7" w:rsidRPr="00AD1330">
        <w:rPr>
          <w:sz w:val="28"/>
          <w:szCs w:val="28"/>
        </w:rPr>
        <w:t>тставание уровня образования от уровня, достигнутого наиболее развитыми странам</w:t>
      </w:r>
      <w:r w:rsidRPr="00AD1330">
        <w:rPr>
          <w:sz w:val="28"/>
          <w:szCs w:val="28"/>
        </w:rPr>
        <w:t>и,</w:t>
      </w:r>
      <w:r w:rsidR="00B71AE7" w:rsidRPr="00AD1330">
        <w:rPr>
          <w:sz w:val="28"/>
          <w:szCs w:val="28"/>
        </w:rPr>
        <w:t xml:space="preserve"> падение пре</w:t>
      </w:r>
      <w:r w:rsidRPr="00AD1330">
        <w:rPr>
          <w:sz w:val="28"/>
          <w:szCs w:val="28"/>
        </w:rPr>
        <w:t>стижа общего и профессионально-технического образования,</w:t>
      </w:r>
      <w:r w:rsidR="00B71AE7" w:rsidRPr="00AD1330">
        <w:rPr>
          <w:sz w:val="28"/>
          <w:szCs w:val="28"/>
        </w:rPr>
        <w:t xml:space="preserve"> увеличени</w:t>
      </w:r>
      <w:r w:rsidRPr="00AD1330">
        <w:rPr>
          <w:sz w:val="28"/>
          <w:szCs w:val="28"/>
        </w:rPr>
        <w:t>е</w:t>
      </w:r>
      <w:r w:rsidR="00B71AE7" w:rsidRPr="00AD1330">
        <w:rPr>
          <w:sz w:val="28"/>
          <w:szCs w:val="28"/>
        </w:rPr>
        <w:t xml:space="preserve"> числа молодежи, начинающей трудовую деятельность с низким уровнем образования и неориентированный на продолжение обучения</w:t>
      </w:r>
      <w:r w:rsidRPr="00AD1330">
        <w:rPr>
          <w:sz w:val="28"/>
          <w:szCs w:val="28"/>
        </w:rPr>
        <w:t>,</w:t>
      </w:r>
      <w:r w:rsidR="00B71AE7" w:rsidRPr="00AD1330">
        <w:rPr>
          <w:sz w:val="28"/>
          <w:szCs w:val="28"/>
        </w:rPr>
        <w:t xml:space="preserve"> отток одаренных юношей и девушек из страны.</w:t>
      </w:r>
    </w:p>
    <w:p w:rsidR="005B4347" w:rsidRPr="00AD1330" w:rsidRDefault="005B4347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молодежной культуре появляются явление – контркультура, находящее выражение в неформальном самодеятельном движении разных направлений. Это</w:t>
      </w:r>
      <w:r w:rsidR="00492266" w:rsidRPr="00AD1330">
        <w:rPr>
          <w:sz w:val="28"/>
          <w:szCs w:val="28"/>
        </w:rPr>
        <w:t xml:space="preserve"> новые «духовные лидеры» </w:t>
      </w:r>
      <w:r w:rsidR="00EA25C0" w:rsidRPr="00AD1330">
        <w:rPr>
          <w:sz w:val="28"/>
          <w:szCs w:val="28"/>
        </w:rPr>
        <w:t>–</w:t>
      </w:r>
      <w:r w:rsidR="00492266" w:rsidRPr="00AD1330">
        <w:rPr>
          <w:sz w:val="28"/>
          <w:szCs w:val="28"/>
        </w:rPr>
        <w:t xml:space="preserve"> са</w:t>
      </w:r>
      <w:r w:rsidRPr="00AD1330">
        <w:rPr>
          <w:sz w:val="28"/>
          <w:szCs w:val="28"/>
        </w:rPr>
        <w:t>танисты, анархисты, «белые братья», неофашисты и другие. Молодежь уходит в секты тысячами. И вернуть их оттуда сложно.</w:t>
      </w:r>
    </w:p>
    <w:p w:rsidR="00492266" w:rsidRPr="00AD1330" w:rsidRDefault="00492266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Нравственное </w:t>
      </w:r>
      <w:r w:rsidR="004F1D9E" w:rsidRPr="00AD1330">
        <w:rPr>
          <w:sz w:val="28"/>
          <w:szCs w:val="28"/>
        </w:rPr>
        <w:t>состояние</w:t>
      </w:r>
      <w:r w:rsidRPr="00AD1330">
        <w:rPr>
          <w:sz w:val="28"/>
          <w:szCs w:val="28"/>
        </w:rPr>
        <w:t xml:space="preserve"> поколения</w:t>
      </w:r>
      <w:r w:rsidR="00EA25C0" w:rsidRPr="00AD1330">
        <w:rPr>
          <w:sz w:val="28"/>
          <w:szCs w:val="28"/>
        </w:rPr>
        <w:t xml:space="preserve"> –</w:t>
      </w:r>
      <w:r w:rsidRPr="00AD1330">
        <w:rPr>
          <w:sz w:val="28"/>
          <w:szCs w:val="28"/>
        </w:rPr>
        <w:t xml:space="preserve"> необходимый вопрос общества. Вседозволенность при неустойчивых жизненных позициях может стать серьезной бедой для страны.</w:t>
      </w:r>
    </w:p>
    <w:p w:rsidR="000C5351" w:rsidRPr="00AD1330" w:rsidRDefault="00492266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Фактором, во многом </w:t>
      </w:r>
      <w:r w:rsidR="004F1D9E" w:rsidRPr="00AD1330">
        <w:rPr>
          <w:sz w:val="28"/>
          <w:szCs w:val="28"/>
        </w:rPr>
        <w:t>определяющим</w:t>
      </w:r>
      <w:r w:rsidRPr="00AD1330">
        <w:rPr>
          <w:sz w:val="28"/>
          <w:szCs w:val="28"/>
        </w:rPr>
        <w:t xml:space="preserve"> образ и стиль жизни молодых людей, становится криминализация и ком</w:t>
      </w:r>
      <w:r w:rsidR="004F1D9E" w:rsidRPr="00AD1330">
        <w:rPr>
          <w:sz w:val="28"/>
          <w:szCs w:val="28"/>
        </w:rPr>
        <w:t xml:space="preserve">мерциализация их досуга. Так в первом полугодии 2006 года на территории города Сибай молодежью и при их участии было </w:t>
      </w:r>
      <w:r w:rsidR="000C5351" w:rsidRPr="00AD1330">
        <w:rPr>
          <w:sz w:val="28"/>
          <w:szCs w:val="28"/>
        </w:rPr>
        <w:t>совершенно 177</w:t>
      </w:r>
      <w:r w:rsidR="00AD1330">
        <w:rPr>
          <w:sz w:val="28"/>
          <w:szCs w:val="28"/>
        </w:rPr>
        <w:t xml:space="preserve"> </w:t>
      </w:r>
      <w:r w:rsidR="000C5351" w:rsidRPr="00AD1330">
        <w:rPr>
          <w:sz w:val="28"/>
          <w:szCs w:val="28"/>
        </w:rPr>
        <w:t>преступлений, в которых приняло участие 37 подростков. В России свыше 50%</w:t>
      </w:r>
      <w:r w:rsidR="00EA25C0" w:rsidRPr="00AD1330">
        <w:rPr>
          <w:sz w:val="28"/>
          <w:szCs w:val="28"/>
        </w:rPr>
        <w:t xml:space="preserve"> </w:t>
      </w:r>
      <w:r w:rsidR="000C5351" w:rsidRPr="00AD1330">
        <w:rPr>
          <w:sz w:val="28"/>
          <w:szCs w:val="28"/>
        </w:rPr>
        <w:t xml:space="preserve">всех преступлений совершается молодыми людьми в возрасте от </w:t>
      </w:r>
      <w:smartTag w:uri="urn:schemas-microsoft-com:office:smarttags" w:element="time">
        <w:smartTagPr>
          <w:attr w:name="Hour" w:val="14"/>
          <w:attr w:name="Minute" w:val="29"/>
        </w:smartTagPr>
        <w:r w:rsidR="000C5351" w:rsidRPr="00AD1330">
          <w:rPr>
            <w:sz w:val="28"/>
            <w:szCs w:val="28"/>
          </w:rPr>
          <w:t>14-29</w:t>
        </w:r>
      </w:smartTag>
      <w:r w:rsidR="000C5351" w:rsidRPr="00AD1330">
        <w:rPr>
          <w:sz w:val="28"/>
          <w:szCs w:val="28"/>
        </w:rPr>
        <w:t xml:space="preserve"> лет (35,с.1).</w:t>
      </w:r>
    </w:p>
    <w:p w:rsidR="00492266" w:rsidRPr="00AD1330" w:rsidRDefault="000C5351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Приобретает все более важный характер проблема личной безопасности молодых людей: социологические исследования свидетельствуют, что около 50% из них подвергались когда-либо физическому насилию со стороны сверстников или взрослых</w:t>
      </w:r>
      <w:r w:rsidR="00EA25C0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 xml:space="preserve"> Насилие как стиль жизни все чаще приобретает организованные формы в молодежной сфере.</w:t>
      </w:r>
    </w:p>
    <w:p w:rsidR="00FB7EA8" w:rsidRPr="00AD1330" w:rsidRDefault="00FB7EA8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Самым болезненным для молодежи является проблемы трудовой занятости и профессиональной в</w:t>
      </w:r>
      <w:r w:rsidR="00A66E79" w:rsidRPr="00AD1330">
        <w:rPr>
          <w:sz w:val="28"/>
          <w:szCs w:val="28"/>
        </w:rPr>
        <w:t>о</w:t>
      </w:r>
      <w:r w:rsidRPr="00AD1330">
        <w:rPr>
          <w:sz w:val="28"/>
          <w:szCs w:val="28"/>
        </w:rPr>
        <w:t>стребованности.</w:t>
      </w:r>
      <w:r w:rsidR="00EA25C0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Проблема безработицы одна из фундаментальных в развитии и функционировании человеческого общества.</w:t>
      </w:r>
      <w:r w:rsidR="00EA25C0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В социальной статистике категория работающей молодежи существовала еще в </w:t>
      </w:r>
      <w:r w:rsidR="00DE4F73" w:rsidRPr="00AD1330">
        <w:rPr>
          <w:sz w:val="28"/>
          <w:szCs w:val="28"/>
        </w:rPr>
        <w:t xml:space="preserve">переписи </w:t>
      </w:r>
      <w:r w:rsidRPr="00AD1330">
        <w:rPr>
          <w:sz w:val="28"/>
          <w:szCs w:val="28"/>
        </w:rPr>
        <w:t>1897 года. Интерес к трудовой активности молодежи в 50-е годы объясня</w:t>
      </w:r>
      <w:r w:rsidR="00EA25C0" w:rsidRPr="00AD1330">
        <w:rPr>
          <w:sz w:val="28"/>
          <w:szCs w:val="28"/>
        </w:rPr>
        <w:t>л</w:t>
      </w:r>
      <w:r w:rsidRPr="00AD1330">
        <w:rPr>
          <w:sz w:val="28"/>
          <w:szCs w:val="28"/>
        </w:rPr>
        <w:t>ся потребностью преодолеть техническую отсталость производства. Молодежь составляла су</w:t>
      </w:r>
      <w:r w:rsidR="00DE4F73" w:rsidRPr="00AD1330">
        <w:rPr>
          <w:sz w:val="28"/>
          <w:szCs w:val="28"/>
        </w:rPr>
        <w:t>щественную долю трудовых ресурсов: каждый пятый был в возрасте от14 до 22 лет, при этом основная часть (28 миллионов) находилось в деревне и лишь 14 миллионов - в городе (30, с.8).</w:t>
      </w:r>
    </w:p>
    <w:p w:rsidR="00DE4F73" w:rsidRPr="00AD1330" w:rsidRDefault="00A66E7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России по официальным данным на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год около 8 миллионов безработных, по другим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источникам от 10 до 20 миллионов человек (58,с.72).</w:t>
      </w:r>
    </w:p>
    <w:p w:rsidR="000C5351" w:rsidRPr="00AD1330" w:rsidRDefault="000C5351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Безработица</w:t>
      </w:r>
      <w:r w:rsidR="00EA25C0" w:rsidRPr="00AD1330">
        <w:rPr>
          <w:sz w:val="28"/>
          <w:szCs w:val="28"/>
        </w:rPr>
        <w:t xml:space="preserve"> –</w:t>
      </w:r>
      <w:r w:rsidRPr="00AD1330">
        <w:rPr>
          <w:sz w:val="28"/>
          <w:szCs w:val="28"/>
        </w:rPr>
        <w:t xml:space="preserve"> это сложное многоаспектное социально-экономическое явление, присущее обществу с рыночной экономикой, когда часть трудоактивного населения не занято </w:t>
      </w:r>
      <w:r w:rsidR="00FB7EA8" w:rsidRPr="00AD1330">
        <w:rPr>
          <w:sz w:val="28"/>
          <w:szCs w:val="28"/>
        </w:rPr>
        <w:t>в производстве товаров и услуг не может реализовать свою рабочую силу на рынке труда из-за отсутствия или нехватки подходящих рабочих мест и лишается, вследствие этого, заработной платы</w:t>
      </w:r>
      <w:r w:rsidR="00EA25C0" w:rsidRPr="00AD1330">
        <w:rPr>
          <w:sz w:val="28"/>
          <w:szCs w:val="28"/>
        </w:rPr>
        <w:t xml:space="preserve"> как</w:t>
      </w:r>
      <w:r w:rsidR="00FB7EA8" w:rsidRPr="00AD1330">
        <w:rPr>
          <w:sz w:val="28"/>
          <w:szCs w:val="28"/>
        </w:rPr>
        <w:t xml:space="preserve"> основного источника необходимых средств в жизни.</w:t>
      </w:r>
    </w:p>
    <w:p w:rsidR="00B71AE7" w:rsidRPr="00AD1330" w:rsidRDefault="00A66E7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Переход к рынку неизбежно вызывает значительный рост уровня безработицы, о чем свидетельствует</w:t>
      </w:r>
      <w:r w:rsidR="00AD1330">
        <w:rPr>
          <w:sz w:val="28"/>
          <w:szCs w:val="28"/>
        </w:rPr>
        <w:t xml:space="preserve"> </w:t>
      </w:r>
      <w:r w:rsidR="0041745A" w:rsidRPr="00AD1330">
        <w:rPr>
          <w:sz w:val="28"/>
          <w:szCs w:val="28"/>
        </w:rPr>
        <w:t>опыт восточноевропейских стран, прошедших или проходящих путь становления рыночных отношений (58,с.66).</w:t>
      </w:r>
    </w:p>
    <w:p w:rsidR="00EA25C0" w:rsidRPr="00AD1330" w:rsidRDefault="00C16201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Безработицу предопределяют различные факторы:</w:t>
      </w:r>
      <w:r w:rsidR="00EA25C0" w:rsidRPr="00AD1330">
        <w:rPr>
          <w:sz w:val="28"/>
          <w:szCs w:val="28"/>
        </w:rPr>
        <w:t xml:space="preserve"> научно-технический прогресс, с</w:t>
      </w:r>
      <w:r w:rsidRPr="00AD1330">
        <w:rPr>
          <w:sz w:val="28"/>
          <w:szCs w:val="28"/>
        </w:rPr>
        <w:t>труктурные изменения в экономике</w:t>
      </w:r>
      <w:r w:rsidR="00EA25C0" w:rsidRPr="00AD1330">
        <w:rPr>
          <w:sz w:val="28"/>
          <w:szCs w:val="28"/>
        </w:rPr>
        <w:t>, п</w:t>
      </w:r>
      <w:r w:rsidRPr="00AD1330">
        <w:rPr>
          <w:sz w:val="28"/>
          <w:szCs w:val="28"/>
        </w:rPr>
        <w:t>ов</w:t>
      </w:r>
      <w:r w:rsidR="00EA25C0" w:rsidRPr="00AD1330">
        <w:rPr>
          <w:sz w:val="28"/>
          <w:szCs w:val="28"/>
        </w:rPr>
        <w:t>ышение производительности труда, сокращению живого труда.</w:t>
      </w:r>
    </w:p>
    <w:p w:rsidR="00EA25C0" w:rsidRPr="00AD1330" w:rsidRDefault="00954FDE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Молодежная безработица в Росси</w:t>
      </w:r>
      <w:r w:rsidR="00EA25C0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связана с общим кризисом общества, проявившимся в развале производства, прекращение финансирования многих отраслей, существенным сокращении рабочих мест.</w:t>
      </w:r>
    </w:p>
    <w:p w:rsidR="00954FDE" w:rsidRPr="00AD1330" w:rsidRDefault="00954FDE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Сущностью безработицы является отсутствие работы для трудоспособных, а безработным считается тот, кто может работать, но не работает.</w:t>
      </w:r>
    </w:p>
    <w:p w:rsidR="00334585" w:rsidRPr="00AD1330" w:rsidRDefault="00334585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Безработица тесно связана с понятием «занятость» и «занятый».</w:t>
      </w:r>
    </w:p>
    <w:p w:rsidR="0035160E" w:rsidRPr="00AD1330" w:rsidRDefault="0035160E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Выделяют различные виды безработицы:</w:t>
      </w:r>
    </w:p>
    <w:p w:rsidR="00A60685" w:rsidRPr="00AD1330" w:rsidRDefault="0035160E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Естественная (нормальная, допустимая)</w:t>
      </w:r>
      <w:r w:rsidR="00EA25C0" w:rsidRPr="00AD1330">
        <w:rPr>
          <w:sz w:val="28"/>
          <w:szCs w:val="28"/>
        </w:rPr>
        <w:t xml:space="preserve"> –</w:t>
      </w:r>
      <w:r w:rsidRPr="00AD1330">
        <w:rPr>
          <w:sz w:val="28"/>
          <w:szCs w:val="28"/>
        </w:rPr>
        <w:t xml:space="preserve"> процент безработицы составляет 5-7% от всего трудоактивного населения экономического района;</w:t>
      </w:r>
    </w:p>
    <w:p w:rsidR="0035160E" w:rsidRPr="00AD1330" w:rsidRDefault="0035160E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Ф</w:t>
      </w:r>
      <w:r w:rsidR="00EA25C0" w:rsidRPr="00AD1330">
        <w:rPr>
          <w:sz w:val="28"/>
          <w:szCs w:val="28"/>
        </w:rPr>
        <w:t>рик</w:t>
      </w:r>
      <w:r w:rsidRPr="00AD1330">
        <w:rPr>
          <w:sz w:val="28"/>
          <w:szCs w:val="28"/>
        </w:rPr>
        <w:t>ционная (текущ</w:t>
      </w:r>
      <w:r w:rsidR="00D152ED" w:rsidRPr="00AD1330">
        <w:rPr>
          <w:sz w:val="28"/>
          <w:szCs w:val="28"/>
        </w:rPr>
        <w:t>ая)</w:t>
      </w:r>
      <w:r w:rsidR="00EA25C0" w:rsidRPr="00AD1330">
        <w:rPr>
          <w:sz w:val="28"/>
          <w:szCs w:val="28"/>
        </w:rPr>
        <w:t xml:space="preserve"> – </w:t>
      </w:r>
      <w:r w:rsidR="00D152ED" w:rsidRPr="00AD1330">
        <w:rPr>
          <w:sz w:val="28"/>
          <w:szCs w:val="28"/>
        </w:rPr>
        <w:t>состояние, отражающее текучес</w:t>
      </w:r>
      <w:r w:rsidRPr="00AD1330">
        <w:rPr>
          <w:sz w:val="28"/>
          <w:szCs w:val="28"/>
        </w:rPr>
        <w:t>ть кадров, связанную с переменой рабочих мест, местожительства, когда люди в течении недели рассчитывают приступить к работе на новом месте;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Инструментальная – возникает при неэффективной организации рынка труда;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Добровольная;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Вынужденная </w:t>
      </w:r>
      <w:r w:rsidR="00EA25C0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когда работодатель отказывает в работе;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Технологическая – </w:t>
      </w:r>
      <w:r w:rsidR="00EA25C0" w:rsidRPr="00AD1330">
        <w:rPr>
          <w:sz w:val="28"/>
          <w:szCs w:val="28"/>
        </w:rPr>
        <w:t>следствие</w:t>
      </w:r>
      <w:r w:rsidRPr="00AD1330">
        <w:rPr>
          <w:sz w:val="28"/>
          <w:szCs w:val="28"/>
        </w:rPr>
        <w:t xml:space="preserve"> научно-технического прогресса;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Структурная – результат </w:t>
      </w:r>
      <w:r w:rsidR="000C6517" w:rsidRPr="00AD1330">
        <w:rPr>
          <w:sz w:val="28"/>
          <w:szCs w:val="28"/>
        </w:rPr>
        <w:t>дисбаланса</w:t>
      </w:r>
      <w:r w:rsidRPr="00AD1330">
        <w:rPr>
          <w:sz w:val="28"/>
          <w:szCs w:val="28"/>
        </w:rPr>
        <w:t xml:space="preserve"> спроса и предложения на р</w:t>
      </w:r>
      <w:r w:rsidR="001E78E5" w:rsidRPr="00AD1330">
        <w:rPr>
          <w:sz w:val="28"/>
          <w:szCs w:val="28"/>
        </w:rPr>
        <w:t>ынке труда</w:t>
      </w:r>
      <w:r w:rsidRPr="00AD1330">
        <w:rPr>
          <w:sz w:val="28"/>
          <w:szCs w:val="28"/>
        </w:rPr>
        <w:t>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Региональная – формируется под воздействием исторических, демографических и экономических обстоятельств, часто в связи с неравномерностью развития отдельных регионов;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Циклическая – возникает при спаде производства;</w:t>
      </w:r>
    </w:p>
    <w:p w:rsidR="00CD7916" w:rsidRPr="00AD1330" w:rsidRDefault="00CD7916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Массовая</w:t>
      </w:r>
      <w:r w:rsidR="000C6517" w:rsidRPr="00AD1330">
        <w:rPr>
          <w:sz w:val="28"/>
          <w:szCs w:val="28"/>
        </w:rPr>
        <w:t xml:space="preserve"> </w:t>
      </w:r>
      <w:r w:rsidR="001E78E5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 xml:space="preserve">состояние, когда </w:t>
      </w:r>
      <w:r w:rsidR="000C6517" w:rsidRPr="00AD1330">
        <w:rPr>
          <w:sz w:val="28"/>
          <w:szCs w:val="28"/>
        </w:rPr>
        <w:t>большое количество трудоспособного населения остается без работы;</w:t>
      </w:r>
    </w:p>
    <w:p w:rsidR="000C6517" w:rsidRPr="00AD1330" w:rsidRDefault="000C6517" w:rsidP="00AD1330">
      <w:pPr>
        <w:widowControl w:val="0"/>
        <w:numPr>
          <w:ilvl w:val="2"/>
          <w:numId w:val="7"/>
        </w:numPr>
        <w:tabs>
          <w:tab w:val="clear" w:pos="27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Хроническая – постоянно возобн</w:t>
      </w:r>
      <w:r w:rsidR="001E78E5" w:rsidRPr="00AD1330">
        <w:rPr>
          <w:sz w:val="28"/>
          <w:szCs w:val="28"/>
        </w:rPr>
        <w:t>овляющаяся массовая безработица</w:t>
      </w:r>
      <w:r w:rsidRPr="00AD1330">
        <w:rPr>
          <w:sz w:val="28"/>
          <w:szCs w:val="28"/>
        </w:rPr>
        <w:t>.</w:t>
      </w:r>
    </w:p>
    <w:p w:rsidR="000C6517" w:rsidRPr="00AD1330" w:rsidRDefault="000C6517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Застойная форма безработицы характерна для люмпенизир</w:t>
      </w:r>
      <w:r w:rsidR="001E78E5" w:rsidRPr="00AD1330">
        <w:rPr>
          <w:sz w:val="28"/>
          <w:szCs w:val="28"/>
        </w:rPr>
        <w:t>ованных слоев населения (бомжей и</w:t>
      </w:r>
      <w:r w:rsidRPr="00AD1330">
        <w:rPr>
          <w:sz w:val="28"/>
          <w:szCs w:val="28"/>
        </w:rPr>
        <w:t xml:space="preserve"> тунеядцев).</w:t>
      </w:r>
    </w:p>
    <w:p w:rsidR="00062ECF" w:rsidRPr="00AD1330" w:rsidRDefault="000C6517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разных странах цифры численности безработных не одинаковы. Официальные данные занижены по сравнению с данными профсоюзов и других организаций. В случае естественной, допустимой безработицы общество несет определенные потери: возрастает объем пособий по безработице, функционируют центры занятости</w:t>
      </w:r>
      <w:r w:rsidR="00A907E9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(биржи труда), растет масштаб</w:t>
      </w:r>
      <w:r w:rsidR="00A907E9" w:rsidRPr="00AD1330">
        <w:rPr>
          <w:sz w:val="28"/>
          <w:szCs w:val="28"/>
        </w:rPr>
        <w:t xml:space="preserve"> общественных работ, расширяются программы социальной защиты и так далее. Однако массовая, хроническая безработица, превосход</w:t>
      </w:r>
      <w:r w:rsidR="001E78E5" w:rsidRPr="00AD1330">
        <w:rPr>
          <w:sz w:val="28"/>
          <w:szCs w:val="28"/>
        </w:rPr>
        <w:t>ящая</w:t>
      </w:r>
      <w:r w:rsidR="00A907E9" w:rsidRPr="00AD1330">
        <w:rPr>
          <w:sz w:val="28"/>
          <w:szCs w:val="28"/>
        </w:rPr>
        <w:t xml:space="preserve"> нормативную в 2-4 раза и более, может явиться детонатором социального взрыва, особенно опасно в современных условиях.</w:t>
      </w:r>
    </w:p>
    <w:p w:rsidR="00062ECF" w:rsidRPr="00AD1330" w:rsidRDefault="00062ECF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 безработицу среди молодежи существенное влияние оказывают следующие факторы:</w:t>
      </w:r>
    </w:p>
    <w:p w:rsidR="00062ECF" w:rsidRPr="00AD1330" w:rsidRDefault="00062ECF" w:rsidP="00AD1330">
      <w:pPr>
        <w:widowControl w:val="0"/>
        <w:numPr>
          <w:ilvl w:val="0"/>
          <w:numId w:val="8"/>
        </w:numPr>
        <w:tabs>
          <w:tab w:val="clear" w:pos="13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демографические, обусловленные особенностями возрастной структуры населения;</w:t>
      </w:r>
    </w:p>
    <w:p w:rsidR="009D29C7" w:rsidRPr="00AD1330" w:rsidRDefault="009D29C7" w:rsidP="00AD1330">
      <w:pPr>
        <w:widowControl w:val="0"/>
        <w:numPr>
          <w:ilvl w:val="0"/>
          <w:numId w:val="8"/>
        </w:numPr>
        <w:tabs>
          <w:tab w:val="clear" w:pos="13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экономические, когда реформирование экономики, сопровождаемое высвобождением работников, приводит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к напряженности на рынке труда;</w:t>
      </w:r>
    </w:p>
    <w:p w:rsidR="00062ECF" w:rsidRPr="00AD1330" w:rsidRDefault="0022135A" w:rsidP="00AD1330">
      <w:pPr>
        <w:widowControl w:val="0"/>
        <w:numPr>
          <w:ilvl w:val="0"/>
          <w:numId w:val="8"/>
        </w:numPr>
        <w:tabs>
          <w:tab w:val="clear" w:pos="1393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образовательные, </w:t>
      </w:r>
      <w:r w:rsidR="001E78E5" w:rsidRPr="00AD1330">
        <w:rPr>
          <w:sz w:val="28"/>
          <w:szCs w:val="28"/>
        </w:rPr>
        <w:t xml:space="preserve">соотнесение </w:t>
      </w:r>
      <w:r w:rsidRPr="00AD1330">
        <w:rPr>
          <w:sz w:val="28"/>
          <w:szCs w:val="28"/>
        </w:rPr>
        <w:t>уровн</w:t>
      </w:r>
      <w:r w:rsidR="001E78E5" w:rsidRPr="00AD1330">
        <w:rPr>
          <w:sz w:val="28"/>
          <w:szCs w:val="28"/>
        </w:rPr>
        <w:t>я</w:t>
      </w:r>
      <w:r w:rsidRPr="00AD1330">
        <w:rPr>
          <w:sz w:val="28"/>
          <w:szCs w:val="28"/>
        </w:rPr>
        <w:t xml:space="preserve"> адаптированности и устойчивости на рынке труда с уровнем квалификации, количеством специальностей,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опытом работы</w:t>
      </w:r>
      <w:r w:rsidR="001E78E5" w:rsidRPr="00AD1330">
        <w:rPr>
          <w:sz w:val="28"/>
          <w:szCs w:val="28"/>
        </w:rPr>
        <w:t xml:space="preserve"> человека</w:t>
      </w:r>
      <w:r w:rsidRPr="00AD1330">
        <w:rPr>
          <w:sz w:val="28"/>
          <w:szCs w:val="28"/>
        </w:rPr>
        <w:t>.</w:t>
      </w:r>
    </w:p>
    <w:p w:rsidR="000C6517" w:rsidRPr="00AD1330" w:rsidRDefault="00062ECF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</w:t>
      </w:r>
      <w:r w:rsidR="00A907E9" w:rsidRPr="00AD1330">
        <w:rPr>
          <w:sz w:val="28"/>
          <w:szCs w:val="28"/>
        </w:rPr>
        <w:t xml:space="preserve"> тоже </w:t>
      </w:r>
      <w:r w:rsidRPr="00AD1330">
        <w:rPr>
          <w:sz w:val="28"/>
          <w:szCs w:val="28"/>
        </w:rPr>
        <w:t>время,</w:t>
      </w:r>
      <w:r w:rsidR="00A907E9" w:rsidRPr="00AD1330">
        <w:rPr>
          <w:sz w:val="28"/>
          <w:szCs w:val="28"/>
        </w:rPr>
        <w:t xml:space="preserve"> решающее значение имеет поведение самих молодых людей. В зависимости от того, как молодежь оценивает роль работы в своей жизни выделяют три типа поведения молодежи.</w:t>
      </w:r>
    </w:p>
    <w:p w:rsidR="00A907E9" w:rsidRPr="00AD1330" w:rsidRDefault="00A907E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Первый тип поведения основывается на отношении молодежи к работе как к источнику материальных благ.</w:t>
      </w:r>
    </w:p>
    <w:p w:rsidR="00A907E9" w:rsidRPr="00AD1330" w:rsidRDefault="00A907E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Другой тип поведения молодежи состоит в том, что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работа представляет собой ценность </w:t>
      </w:r>
      <w:r w:rsidR="00062ECF" w:rsidRPr="00AD1330">
        <w:rPr>
          <w:sz w:val="28"/>
          <w:szCs w:val="28"/>
        </w:rPr>
        <w:t>в плане раскрытия личностных способностей, профессионального роста, проявления инициативы и творчества.</w:t>
      </w:r>
    </w:p>
    <w:p w:rsidR="00A907E9" w:rsidRPr="00AD1330" w:rsidRDefault="0022135A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носителей третьего типа поведения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работа не является ценностью</w:t>
      </w:r>
      <w:r w:rsidR="001E78E5" w:rsidRPr="00AD1330">
        <w:rPr>
          <w:sz w:val="28"/>
          <w:szCs w:val="28"/>
        </w:rPr>
        <w:t xml:space="preserve"> (29,с.68)</w:t>
      </w:r>
      <w:r w:rsidRPr="00AD1330">
        <w:rPr>
          <w:sz w:val="28"/>
          <w:szCs w:val="28"/>
        </w:rPr>
        <w:t>.</w:t>
      </w:r>
    </w:p>
    <w:p w:rsidR="0022135A" w:rsidRPr="00AD1330" w:rsidRDefault="001E78E5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22135A" w:rsidRPr="00AD1330">
        <w:rPr>
          <w:sz w:val="28"/>
          <w:szCs w:val="28"/>
        </w:rPr>
        <w:t>о сформирова</w:t>
      </w:r>
      <w:r w:rsidR="00637465" w:rsidRPr="00AD1330">
        <w:rPr>
          <w:sz w:val="28"/>
          <w:szCs w:val="28"/>
        </w:rPr>
        <w:t>н</w:t>
      </w:r>
      <w:r w:rsidR="0022135A" w:rsidRPr="00AD1330">
        <w:rPr>
          <w:sz w:val="28"/>
          <w:szCs w:val="28"/>
        </w:rPr>
        <w:t>ности данных типов поведения молодежи мы определяем тенденции развития рынка труда и общества</w:t>
      </w:r>
      <w:r w:rsidRPr="00AD1330">
        <w:rPr>
          <w:sz w:val="28"/>
          <w:szCs w:val="28"/>
        </w:rPr>
        <w:t>,</w:t>
      </w:r>
      <w:r w:rsidR="0022135A" w:rsidRPr="00AD1330">
        <w:rPr>
          <w:sz w:val="28"/>
          <w:szCs w:val="28"/>
        </w:rPr>
        <w:t xml:space="preserve"> готовност</w:t>
      </w:r>
      <w:r w:rsidRPr="00AD1330">
        <w:rPr>
          <w:sz w:val="28"/>
          <w:szCs w:val="28"/>
        </w:rPr>
        <w:t>ь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молодых</w:t>
      </w:r>
      <w:r w:rsidR="0022135A" w:rsidRPr="00AD1330">
        <w:rPr>
          <w:sz w:val="28"/>
          <w:szCs w:val="28"/>
        </w:rPr>
        <w:t xml:space="preserve"> к участию в новых социально-экономических отношениях</w:t>
      </w:r>
      <w:r w:rsidRPr="00AD1330">
        <w:rPr>
          <w:sz w:val="28"/>
          <w:szCs w:val="28"/>
        </w:rPr>
        <w:t>.</w:t>
      </w:r>
    </w:p>
    <w:p w:rsidR="00A86B82" w:rsidRPr="00AD1330" w:rsidRDefault="00A86B82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Сегодня мы наблюдаем определенную этическую деформацию ценностно-трудовых ориентаций людей</w:t>
      </w:r>
      <w:r w:rsidR="001E78E5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 xml:space="preserve"> </w:t>
      </w:r>
      <w:r w:rsidR="00B91A69" w:rsidRPr="00AD1330">
        <w:rPr>
          <w:sz w:val="28"/>
          <w:szCs w:val="28"/>
        </w:rPr>
        <w:t xml:space="preserve">Приоритет в трудовой мотивации в нынешних условиях отдается труду, направленному на получение материальной выгоды, зарплаты, удовлетворение материальных потребностей и обеспечение себя, что ведет к падению социальной ценности труда, престижа ряда важных для общества профессий. </w:t>
      </w:r>
      <w:r w:rsidR="00F01F77" w:rsidRPr="00AD1330">
        <w:rPr>
          <w:sz w:val="28"/>
          <w:szCs w:val="28"/>
        </w:rPr>
        <w:t>При добывании денег многие не гнушаются такими способами, как перепродажа, брак по расчету, получение взятки, физическая близость за плату, что является довольно тревожным</w:t>
      </w:r>
      <w:r w:rsidR="001E78E5" w:rsidRPr="00AD1330">
        <w:rPr>
          <w:sz w:val="28"/>
          <w:szCs w:val="28"/>
        </w:rPr>
        <w:t>и</w:t>
      </w:r>
      <w:r w:rsidR="00F01F77" w:rsidRPr="00AD1330">
        <w:rPr>
          <w:sz w:val="28"/>
          <w:szCs w:val="28"/>
        </w:rPr>
        <w:t xml:space="preserve"> симптомами. </w:t>
      </w:r>
      <w:r w:rsidR="00A20BDE" w:rsidRPr="00AD1330">
        <w:rPr>
          <w:sz w:val="28"/>
          <w:szCs w:val="28"/>
        </w:rPr>
        <w:t xml:space="preserve">Постепенно </w:t>
      </w:r>
      <w:r w:rsidR="00F01F77" w:rsidRPr="00AD1330">
        <w:rPr>
          <w:sz w:val="28"/>
          <w:szCs w:val="28"/>
        </w:rPr>
        <w:t>набирает силу малое и среднее предпринимательство, возрождаются промышленные предприятия. Это в перспективе создает благоприятные возможности для привлечения трудоспособных.</w:t>
      </w:r>
    </w:p>
    <w:p w:rsidR="001E78E5" w:rsidRPr="00AD1330" w:rsidRDefault="00F01F77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Вместе с тем, наблюдаются и негативные тенденции. Одна из которых теневая экономика, преступный мир, «легкие» деньги.</w:t>
      </w:r>
    </w:p>
    <w:p w:rsidR="00166948" w:rsidRDefault="00D6667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</w:t>
      </w:r>
      <w:r w:rsidR="00626FC9" w:rsidRPr="00AD1330">
        <w:rPr>
          <w:sz w:val="28"/>
          <w:szCs w:val="28"/>
        </w:rPr>
        <w:t xml:space="preserve"> состав безработных </w:t>
      </w:r>
      <w:r w:rsidRPr="00AD1330">
        <w:rPr>
          <w:sz w:val="28"/>
          <w:szCs w:val="28"/>
        </w:rPr>
        <w:t xml:space="preserve">(по состоянию на конец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года) из всех людей, зарегистрированных в органах службы занятости каждый шестой безработный имеет возраст от16до 30 лет. Ведущее место занимали граждане, имеющие среднее общее образование, а также имеющие начальное профессиональное образование. О чем свидетельствует процентное соотношение молодежи по уровню образования, представленные на диаграмме </w:t>
      </w:r>
      <w:r w:rsidR="001E78E5" w:rsidRPr="00AD1330">
        <w:rPr>
          <w:sz w:val="28"/>
          <w:szCs w:val="28"/>
        </w:rPr>
        <w:t>1</w:t>
      </w:r>
      <w:r w:rsidRPr="00AD1330">
        <w:rPr>
          <w:sz w:val="28"/>
          <w:szCs w:val="28"/>
        </w:rPr>
        <w:t>.</w:t>
      </w:r>
    </w:p>
    <w:p w:rsidR="00AD1330" w:rsidRP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78E5" w:rsidRPr="00AD1330" w:rsidRDefault="00D66679" w:rsidP="00AD1330">
      <w:pPr>
        <w:widowControl w:val="0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sz w:val="28"/>
          <w:szCs w:val="28"/>
        </w:rPr>
        <w:t xml:space="preserve">Диаграмма </w:t>
      </w:r>
      <w:r w:rsidR="001E78E5" w:rsidRPr="00AD1330">
        <w:rPr>
          <w:sz w:val="28"/>
          <w:szCs w:val="28"/>
        </w:rPr>
        <w:t>1</w:t>
      </w:r>
      <w:r w:rsidR="00AD1330">
        <w:rPr>
          <w:sz w:val="28"/>
          <w:szCs w:val="28"/>
        </w:rPr>
        <w:t xml:space="preserve">. </w:t>
      </w:r>
      <w:r w:rsidR="003950A4">
        <w:rPr>
          <w:noProof/>
        </w:rPr>
        <w:object w:dxaOrig="1440" w:dyaOrig="1440">
          <v:shape id="_x0000_s1026" type="#_x0000_t75" style="position:absolute;left:0;text-align:left;margin-left:15.75pt;margin-top:24.35pt;width:351.45pt;height:186.95pt;z-index:251655168;mso-position-horizontal-relative:text;mso-position-vertical-relative:text" wrapcoords="103 350 103 21181 21429 21181 21429 350 103 350">
            <v:imagedata r:id="rId7" o:title=""/>
            <w10:wrap type="tight"/>
          </v:shape>
          <o:OLEObject Type="Embed" ProgID="Excel.Sheet.8" ShapeID="_x0000_s1026" DrawAspect="Content" ObjectID="_1469451709" r:id="rId8">
            <o:FieldCodes>\s</o:FieldCodes>
          </o:OLEObject>
        </w:object>
      </w:r>
      <w:r w:rsidR="001E78E5" w:rsidRPr="00AD1330">
        <w:rPr>
          <w:b/>
          <w:sz w:val="28"/>
          <w:szCs w:val="28"/>
        </w:rPr>
        <w:t>Состав безработной молодежи по уровню образования</w:t>
      </w: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66948" w:rsidRPr="00AD1330" w:rsidRDefault="000F7F28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Диаграмма </w:t>
      </w:r>
      <w:r w:rsidR="001E78E5" w:rsidRPr="00AD1330">
        <w:rPr>
          <w:sz w:val="28"/>
          <w:szCs w:val="28"/>
        </w:rPr>
        <w:t>1</w:t>
      </w:r>
      <w:r w:rsidRPr="00AD1330">
        <w:rPr>
          <w:sz w:val="28"/>
          <w:szCs w:val="28"/>
        </w:rPr>
        <w:t xml:space="preserve"> позволяет сделать вывод, что наименьшее количество молодых безработных с высшим профессиональным образованием, работодатели стараются не принимать на работу без высшего образования.</w:t>
      </w:r>
    </w:p>
    <w:p w:rsidR="00B94081" w:rsidRPr="00AD1330" w:rsidRDefault="000F7F28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Сравнительно низкая конкурентоспособность и </w:t>
      </w:r>
      <w:r w:rsidR="00D152ED" w:rsidRPr="00AD1330">
        <w:rPr>
          <w:sz w:val="28"/>
          <w:szCs w:val="28"/>
        </w:rPr>
        <w:t>востребованность</w:t>
      </w:r>
      <w:r w:rsidRPr="00AD1330">
        <w:rPr>
          <w:sz w:val="28"/>
          <w:szCs w:val="28"/>
        </w:rPr>
        <w:t xml:space="preserve"> молодежи на рынке труда обусловлена: качеством полученного первичного профессионального образования, недостатком профессиональных знаний, отсутствием необходимой квалификации и трудовых навыков, нежелание работодателей нести дополнительные финансовые </w:t>
      </w:r>
      <w:r w:rsidR="001E78E5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организационные издержки, связанные с профессиональным обучением молодежи, необходимостью </w:t>
      </w:r>
      <w:r w:rsidR="00B94081" w:rsidRPr="00AD1330">
        <w:rPr>
          <w:sz w:val="28"/>
          <w:szCs w:val="28"/>
        </w:rPr>
        <w:t>предоставления ряда льгот</w:t>
      </w:r>
      <w:r w:rsidRPr="00AD1330">
        <w:rPr>
          <w:sz w:val="28"/>
          <w:szCs w:val="28"/>
        </w:rPr>
        <w:t>,</w:t>
      </w:r>
      <w:r w:rsidR="00B94081" w:rsidRPr="00AD1330">
        <w:rPr>
          <w:sz w:val="28"/>
          <w:szCs w:val="28"/>
        </w:rPr>
        <w:t xml:space="preserve"> предусмотренных КЗОТом в отношении подростков, низким уровнем активности предприимчивости части молодежи при решении вопросов трудоустройства</w:t>
      </w:r>
      <w:r w:rsidR="00AE1617" w:rsidRPr="00AD1330">
        <w:rPr>
          <w:sz w:val="28"/>
          <w:szCs w:val="28"/>
        </w:rPr>
        <w:t>,</w:t>
      </w:r>
      <w:r w:rsidR="00AD1330">
        <w:rPr>
          <w:sz w:val="28"/>
          <w:szCs w:val="28"/>
        </w:rPr>
        <w:t xml:space="preserve"> </w:t>
      </w:r>
      <w:r w:rsidR="00B94081" w:rsidRPr="00AD1330">
        <w:rPr>
          <w:sz w:val="28"/>
          <w:szCs w:val="28"/>
        </w:rPr>
        <w:t>информированности о состоянии рынка труда и спросе на конкретные специальности, отсутствием у части молодежи готовности</w:t>
      </w:r>
      <w:r w:rsidR="00AD1330">
        <w:rPr>
          <w:sz w:val="28"/>
          <w:szCs w:val="28"/>
        </w:rPr>
        <w:t xml:space="preserve"> </w:t>
      </w:r>
      <w:r w:rsidR="00B94081" w:rsidRPr="00AD1330">
        <w:rPr>
          <w:sz w:val="28"/>
          <w:szCs w:val="28"/>
        </w:rPr>
        <w:t>работать в соответствии с правилами внутреннего трудового распорядка.</w:t>
      </w:r>
    </w:p>
    <w:p w:rsidR="000F7F28" w:rsidRPr="00AD1330" w:rsidRDefault="00B94081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Хотя сохраняется профессионально-квалификационное несоответствие спроса и предложения рабочей силы</w:t>
      </w:r>
      <w:r w:rsidR="00AE1617" w:rsidRPr="00AD1330">
        <w:rPr>
          <w:sz w:val="28"/>
          <w:szCs w:val="28"/>
        </w:rPr>
        <w:t xml:space="preserve"> и</w:t>
      </w:r>
      <w:r w:rsidRPr="00AD1330">
        <w:rPr>
          <w:sz w:val="28"/>
          <w:szCs w:val="28"/>
        </w:rPr>
        <w:t xml:space="preserve"> продолжается подготовка по профессиям и специальностям</w:t>
      </w:r>
      <w:r w:rsidR="00D36A45" w:rsidRPr="00AD1330">
        <w:rPr>
          <w:sz w:val="28"/>
          <w:szCs w:val="28"/>
        </w:rPr>
        <w:t>, невостребованным на рынке труда, в</w:t>
      </w:r>
      <w:r w:rsidR="00BB1033" w:rsidRPr="00AD1330">
        <w:rPr>
          <w:sz w:val="28"/>
          <w:szCs w:val="28"/>
        </w:rPr>
        <w:t xml:space="preserve"> </w:t>
      </w:r>
      <w:r w:rsidR="00D36A45" w:rsidRPr="00AD1330">
        <w:rPr>
          <w:sz w:val="28"/>
          <w:szCs w:val="28"/>
        </w:rPr>
        <w:t>некоторых профессиональных учебных заведениях наблюда</w:t>
      </w:r>
      <w:r w:rsidR="00AE1617" w:rsidRPr="00AD1330">
        <w:rPr>
          <w:sz w:val="28"/>
          <w:szCs w:val="28"/>
        </w:rPr>
        <w:t>е</w:t>
      </w:r>
      <w:r w:rsidR="00D36A45" w:rsidRPr="00AD1330">
        <w:rPr>
          <w:sz w:val="28"/>
          <w:szCs w:val="28"/>
        </w:rPr>
        <w:t>тся адаптация к потребностям рынка труда, но проблема безработицы остается актуальной.</w:t>
      </w:r>
    </w:p>
    <w:p w:rsidR="00166948" w:rsidRPr="00AD1330" w:rsidRDefault="00D66679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Трудности трудоустройства усугубляются жесткими нормами действующего Трудового Кодекса, </w:t>
      </w:r>
      <w:r w:rsidR="00AE1617" w:rsidRPr="00AD1330">
        <w:rPr>
          <w:sz w:val="28"/>
          <w:szCs w:val="28"/>
        </w:rPr>
        <w:t>которые способствую</w:t>
      </w:r>
      <w:r w:rsidRPr="00AD1330">
        <w:rPr>
          <w:sz w:val="28"/>
          <w:szCs w:val="28"/>
        </w:rPr>
        <w:t>т развитию неформальных и нелегальных правил найма на работу</w:t>
      </w:r>
      <w:r w:rsidR="00AE1617" w:rsidRPr="00AD1330">
        <w:rPr>
          <w:sz w:val="28"/>
          <w:szCs w:val="28"/>
        </w:rPr>
        <w:t xml:space="preserve"> и увольнения</w:t>
      </w:r>
      <w:r w:rsidRPr="00AD1330">
        <w:rPr>
          <w:sz w:val="28"/>
          <w:szCs w:val="28"/>
        </w:rPr>
        <w:t>. С этой проблемой тесно пересекается другая – заниженная оплата в бюджетных отраслях и промышленности. С одной стороны, существует «избыточная»</w:t>
      </w:r>
      <w:r w:rsidR="000F7F28" w:rsidRPr="00AD1330">
        <w:rPr>
          <w:sz w:val="28"/>
          <w:szCs w:val="28"/>
        </w:rPr>
        <w:t xml:space="preserve"> занятость, с другой</w:t>
      </w:r>
      <w:r w:rsidR="00AD1330">
        <w:rPr>
          <w:sz w:val="28"/>
          <w:szCs w:val="28"/>
        </w:rPr>
        <w:t xml:space="preserve"> </w:t>
      </w:r>
      <w:r w:rsidR="000F7F28" w:rsidRPr="00AD1330">
        <w:rPr>
          <w:sz w:val="28"/>
          <w:szCs w:val="28"/>
        </w:rPr>
        <w:t>– «дефицит» рабочей силы.</w:t>
      </w:r>
    </w:p>
    <w:p w:rsidR="000F7F28" w:rsidRPr="00AD1330" w:rsidRDefault="000F7F28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Глубокое изучение проблемы безработицы позволяет сделать вывод:</w:t>
      </w:r>
    </w:p>
    <w:p w:rsidR="000F7F28" w:rsidRPr="00AD1330" w:rsidRDefault="00BB1033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Безработица имеет исключительно негативные социальные последствия для общества, молодежи, для семей, для каждого человека. Среди этих последствий:</w:t>
      </w:r>
    </w:p>
    <w:p w:rsidR="00BB1033" w:rsidRPr="00AD1330" w:rsidRDefault="00BB1033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жизненная неустроенность, неопределенность будущего;</w:t>
      </w:r>
    </w:p>
    <w:p w:rsidR="00BB1033" w:rsidRPr="00AD1330" w:rsidRDefault="00BB1033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высокий уро</w:t>
      </w:r>
      <w:r w:rsidR="00AE1617" w:rsidRPr="00AD1330">
        <w:rPr>
          <w:sz w:val="28"/>
          <w:szCs w:val="28"/>
        </w:rPr>
        <w:t>вень преждевременной смертности</w:t>
      </w:r>
      <w:r w:rsidRPr="00AD1330">
        <w:rPr>
          <w:sz w:val="28"/>
          <w:szCs w:val="28"/>
        </w:rPr>
        <w:t>;</w:t>
      </w:r>
    </w:p>
    <w:p w:rsidR="00BB1033" w:rsidRPr="00AD1330" w:rsidRDefault="00BB1033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всплеск нервно-психических заболеваний;</w:t>
      </w:r>
    </w:p>
    <w:p w:rsidR="00BB1033" w:rsidRPr="00AD1330" w:rsidRDefault="00D66BF7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ухудшение</w:t>
      </w:r>
      <w:r w:rsidR="00BB1033" w:rsidRPr="00AD1330">
        <w:rPr>
          <w:sz w:val="28"/>
          <w:szCs w:val="28"/>
        </w:rPr>
        <w:t xml:space="preserve"> отношений в семье, увеличение числа разводов, матерей-одиночек, неполных семей, в следствии чего уменьшение демографического показателя;</w:t>
      </w:r>
    </w:p>
    <w:p w:rsidR="00BB1033" w:rsidRPr="00AD1330" w:rsidRDefault="00BB1033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социальный </w:t>
      </w:r>
      <w:r w:rsidR="00D66BF7" w:rsidRPr="00AD1330">
        <w:rPr>
          <w:sz w:val="28"/>
          <w:szCs w:val="28"/>
        </w:rPr>
        <w:t>пессимизм-неверие в будущее, распростран</w:t>
      </w:r>
      <w:r w:rsidR="00AE1617" w:rsidRPr="00AD1330">
        <w:rPr>
          <w:sz w:val="28"/>
          <w:szCs w:val="28"/>
        </w:rPr>
        <w:t>ение</w:t>
      </w:r>
      <w:r w:rsidR="00D66BF7" w:rsidRPr="00AD1330">
        <w:rPr>
          <w:sz w:val="28"/>
          <w:szCs w:val="28"/>
        </w:rPr>
        <w:t xml:space="preserve"> пьянств</w:t>
      </w:r>
      <w:r w:rsidR="00AE1617" w:rsidRPr="00AD1330">
        <w:rPr>
          <w:sz w:val="28"/>
          <w:szCs w:val="28"/>
        </w:rPr>
        <w:t>а, наркомании</w:t>
      </w:r>
      <w:r w:rsidR="00D66BF7" w:rsidRPr="00AD1330">
        <w:rPr>
          <w:sz w:val="28"/>
          <w:szCs w:val="28"/>
        </w:rPr>
        <w:t>, токсикомани</w:t>
      </w:r>
      <w:r w:rsidR="00AE1617" w:rsidRPr="00AD1330">
        <w:rPr>
          <w:sz w:val="28"/>
          <w:szCs w:val="28"/>
        </w:rPr>
        <w:t>и</w:t>
      </w:r>
      <w:r w:rsidR="00D66BF7" w:rsidRPr="00AD1330">
        <w:rPr>
          <w:sz w:val="28"/>
          <w:szCs w:val="28"/>
        </w:rPr>
        <w:t>;</w:t>
      </w:r>
    </w:p>
    <w:p w:rsidR="00D66BF7" w:rsidRPr="00AD1330" w:rsidRDefault="00D66BF7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рост преступности, правонарушений, проституция;</w:t>
      </w:r>
    </w:p>
    <w:p w:rsidR="00D66BF7" w:rsidRPr="00AD1330" w:rsidRDefault="00D66BF7" w:rsidP="00AD1330">
      <w:pPr>
        <w:widowControl w:val="0"/>
        <w:numPr>
          <w:ilvl w:val="0"/>
          <w:numId w:val="9"/>
        </w:numPr>
        <w:tabs>
          <w:tab w:val="clear" w:pos="126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отток в другие страны одаренных молодых специалистов и другие.</w:t>
      </w:r>
    </w:p>
    <w:p w:rsidR="00D66BF7" w:rsidRPr="00AD1330" w:rsidRDefault="00D66BF7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Люди остро переживают невостребованность своих знаний, производственного опыта, переход из одной социальной группы в другую. Исследования</w:t>
      </w:r>
      <w:r w:rsidR="00AE1617" w:rsidRPr="00AD1330">
        <w:rPr>
          <w:sz w:val="28"/>
          <w:szCs w:val="28"/>
        </w:rPr>
        <w:t>ми</w:t>
      </w:r>
      <w:r w:rsidRPr="00AD1330">
        <w:rPr>
          <w:sz w:val="28"/>
          <w:szCs w:val="28"/>
        </w:rPr>
        <w:t xml:space="preserve"> </w:t>
      </w:r>
      <w:r w:rsidR="003C6890" w:rsidRPr="00AD1330">
        <w:rPr>
          <w:sz w:val="28"/>
          <w:szCs w:val="28"/>
        </w:rPr>
        <w:t>зафиксированы</w:t>
      </w:r>
      <w:r w:rsidRPr="00AD1330">
        <w:rPr>
          <w:sz w:val="28"/>
          <w:szCs w:val="28"/>
        </w:rPr>
        <w:t xml:space="preserve"> основные психические качества безработного: невысокий уровень социальной </w:t>
      </w:r>
      <w:r w:rsidR="003C6890" w:rsidRPr="00AD1330">
        <w:rPr>
          <w:sz w:val="28"/>
          <w:szCs w:val="28"/>
        </w:rPr>
        <w:t>смелост</w:t>
      </w:r>
      <w:r w:rsidR="00AE1617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>, уступчивость, комфор</w:t>
      </w:r>
      <w:r w:rsidR="00AE1617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>изм, пессимистичность и осторожность в поведении, недоверчивость или скептизм, стойкое маргинальное эмоциональное состояние.</w:t>
      </w:r>
    </w:p>
    <w:p w:rsidR="003C6890" w:rsidRPr="00AD1330" w:rsidRDefault="003C6890" w:rsidP="00AD1330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Все выше обозначенное ведет к такому умозаключению: решение острой проблемы профилактики безработицы возможно лишь при реализации последовательной молодежной политики.</w:t>
      </w:r>
    </w:p>
    <w:p w:rsidR="006334B1" w:rsidRPr="00AD1330" w:rsidRDefault="006334B1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166948" w:rsidRPr="00AD1330" w:rsidRDefault="00CC0C91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1.2</w:t>
      </w:r>
      <w:r w:rsidR="009263D7" w:rsidRPr="00AD1330">
        <w:rPr>
          <w:sz w:val="28"/>
          <w:szCs w:val="28"/>
        </w:rPr>
        <w:t xml:space="preserve"> </w:t>
      </w:r>
      <w:r w:rsidR="009263D7" w:rsidRPr="00AD1330">
        <w:rPr>
          <w:b/>
          <w:sz w:val="28"/>
          <w:szCs w:val="28"/>
        </w:rPr>
        <w:t>Основные направления госу</w:t>
      </w:r>
      <w:r w:rsidR="007D2A14" w:rsidRPr="00AD1330">
        <w:rPr>
          <w:b/>
          <w:sz w:val="28"/>
          <w:szCs w:val="28"/>
        </w:rPr>
        <w:t>дарственной молодежной политики</w:t>
      </w:r>
    </w:p>
    <w:p w:rsidR="009263D7" w:rsidRPr="00AD1330" w:rsidRDefault="009263D7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166948" w:rsidRPr="00AD1330" w:rsidRDefault="009263D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Дефицит внимания общества в сочетании с недостаточной социальной незащищенностью превращает молодежь в дестабилизирующую общественную силу.</w:t>
      </w:r>
    </w:p>
    <w:p w:rsidR="009263D7" w:rsidRPr="00AD1330" w:rsidRDefault="00312F0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 проблеме безработицы</w:t>
      </w:r>
      <w:r w:rsidR="00AE1617" w:rsidRPr="00AD1330">
        <w:rPr>
          <w:sz w:val="28"/>
          <w:szCs w:val="28"/>
        </w:rPr>
        <w:t xml:space="preserve"> молодежи</w:t>
      </w:r>
      <w:r w:rsidRPr="00AD1330">
        <w:rPr>
          <w:sz w:val="28"/>
          <w:szCs w:val="28"/>
        </w:rPr>
        <w:t xml:space="preserve"> основ</w:t>
      </w:r>
      <w:r w:rsidR="00AE1617" w:rsidRPr="00AD1330">
        <w:rPr>
          <w:sz w:val="28"/>
          <w:szCs w:val="28"/>
        </w:rPr>
        <w:t>н</w:t>
      </w:r>
      <w:r w:rsidRPr="00AD1330">
        <w:rPr>
          <w:sz w:val="28"/>
          <w:szCs w:val="28"/>
        </w:rPr>
        <w:t xml:space="preserve">ой задачей социальной работы является выработка у </w:t>
      </w:r>
      <w:r w:rsidR="00AE1617" w:rsidRPr="00AD1330">
        <w:rPr>
          <w:sz w:val="28"/>
          <w:szCs w:val="28"/>
        </w:rPr>
        <w:t>нее</w:t>
      </w:r>
      <w:r w:rsidRPr="00AD1330">
        <w:rPr>
          <w:sz w:val="28"/>
          <w:szCs w:val="28"/>
        </w:rPr>
        <w:t xml:space="preserve"> способности самостоятельно решать свои проблемы, адаптироваться к новым социально-экономическим условиям, получать навыки самостоятельной жизни и участвовать в самоуправлении.</w:t>
      </w:r>
    </w:p>
    <w:p w:rsidR="00312F0E" w:rsidRPr="00AD1330" w:rsidRDefault="00312F0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Социальная работа с молодежью в нашей стране является частью государственной молодежной политики и осуществляется в ее рамках.</w:t>
      </w:r>
    </w:p>
    <w:p w:rsidR="00312F0E" w:rsidRPr="00AD1330" w:rsidRDefault="00312F0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Под государственной молодежной </w:t>
      </w:r>
      <w:r w:rsidR="002F0339" w:rsidRPr="00AD1330">
        <w:rPr>
          <w:sz w:val="28"/>
          <w:szCs w:val="28"/>
        </w:rPr>
        <w:t>политикой</w:t>
      </w:r>
      <w:r w:rsidRPr="00AD1330">
        <w:rPr>
          <w:sz w:val="28"/>
          <w:szCs w:val="28"/>
        </w:rPr>
        <w:t xml:space="preserve"> понимается деятельность государства, направленная на создание правовых, социально-экономических и </w:t>
      </w:r>
      <w:r w:rsidR="002F0339" w:rsidRPr="00AD1330">
        <w:rPr>
          <w:sz w:val="28"/>
          <w:szCs w:val="28"/>
        </w:rPr>
        <w:t>организационных</w:t>
      </w:r>
      <w:r w:rsidRPr="00AD1330">
        <w:rPr>
          <w:sz w:val="28"/>
          <w:szCs w:val="28"/>
        </w:rPr>
        <w:t xml:space="preserve"> условий и гарантий для социального становления, то есть самореализации личности молодого человека и развития молодежного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движения, объединений и инициатив, наиболее полной реализации творческого потенциала молодежи в интересах всего общества.</w:t>
      </w:r>
    </w:p>
    <w:p w:rsidR="0069000D" w:rsidRPr="00AD1330" w:rsidRDefault="0069000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Объектом государственной политики являются молодые люди от 14 до 30 лет, молодые семь</w:t>
      </w:r>
      <w:r w:rsidR="00AE1617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и молодежные объединения.</w:t>
      </w:r>
    </w:p>
    <w:p w:rsidR="0069000D" w:rsidRPr="00AD1330" w:rsidRDefault="0069000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Субъектами этой политики считаются государственные органы и их должностные лица – Комитет по делам молодежи, молодежные объединения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 ассоциации, а также сами молодые люди.</w:t>
      </w:r>
    </w:p>
    <w:p w:rsidR="0069000D" w:rsidRPr="00AD1330" w:rsidRDefault="002F033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Основными целями государственной молодежной политики являются:</w:t>
      </w:r>
    </w:p>
    <w:p w:rsidR="002F0339" w:rsidRPr="00AD1330" w:rsidRDefault="002F0339" w:rsidP="00AD1330">
      <w:pPr>
        <w:numPr>
          <w:ilvl w:val="0"/>
          <w:numId w:val="11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содействие социальному, культурному, духовному и физическому развитию молодежи;</w:t>
      </w:r>
    </w:p>
    <w:p w:rsidR="002F0339" w:rsidRPr="00AD1330" w:rsidRDefault="002F0339" w:rsidP="00AD1330">
      <w:pPr>
        <w:numPr>
          <w:ilvl w:val="0"/>
          <w:numId w:val="11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недопущение дискриминации молодых граждан по возрастному цензу;</w:t>
      </w:r>
    </w:p>
    <w:p w:rsidR="002F0339" w:rsidRPr="00AD1330" w:rsidRDefault="002F0339" w:rsidP="00AD1330">
      <w:pPr>
        <w:numPr>
          <w:ilvl w:val="0"/>
          <w:numId w:val="11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создание условий для полного участия молодежи в социально-экономической, политической и культурной жизни общества;</w:t>
      </w:r>
    </w:p>
    <w:p w:rsidR="002F0339" w:rsidRPr="00AD1330" w:rsidRDefault="002F0339" w:rsidP="00AD1330">
      <w:pPr>
        <w:numPr>
          <w:ilvl w:val="0"/>
          <w:numId w:val="11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расширение возможностей молодого человека в выборе сво</w:t>
      </w:r>
      <w:r w:rsidR="00AE1617" w:rsidRPr="00AD1330">
        <w:rPr>
          <w:sz w:val="28"/>
          <w:szCs w:val="28"/>
        </w:rPr>
        <w:t>е</w:t>
      </w:r>
      <w:r w:rsidR="00FC0E02" w:rsidRPr="00AD1330">
        <w:rPr>
          <w:sz w:val="28"/>
          <w:szCs w:val="28"/>
        </w:rPr>
        <w:t>го</w:t>
      </w:r>
      <w:r w:rsidRPr="00AD1330">
        <w:rPr>
          <w:sz w:val="28"/>
          <w:szCs w:val="28"/>
        </w:rPr>
        <w:t xml:space="preserve"> жизненного пути, достижения личного успеха;</w:t>
      </w:r>
    </w:p>
    <w:p w:rsidR="002F0339" w:rsidRPr="00AD1330" w:rsidRDefault="002F0339" w:rsidP="00AD1330">
      <w:pPr>
        <w:numPr>
          <w:ilvl w:val="0"/>
          <w:numId w:val="11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реализация инновационного потенциала молодежи в интересах общественного развития и самой молодежи.</w:t>
      </w:r>
    </w:p>
    <w:p w:rsidR="002F0339" w:rsidRPr="00AD1330" w:rsidRDefault="002F033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Реализация государственной молодежной политики осуществляется на следующих принципах:</w:t>
      </w:r>
    </w:p>
    <w:p w:rsidR="00FC0E02" w:rsidRPr="00AD1330" w:rsidRDefault="00FC0E02" w:rsidP="00AD1330">
      <w:pPr>
        <w:numPr>
          <w:ilvl w:val="0"/>
          <w:numId w:val="12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принцип участия: привлечение молодых граждан к непосредственному участию в фо</w:t>
      </w:r>
      <w:r w:rsidR="00AE1617" w:rsidRPr="00AD1330">
        <w:rPr>
          <w:sz w:val="28"/>
          <w:szCs w:val="28"/>
        </w:rPr>
        <w:t>рмировании и реализации политики</w:t>
      </w:r>
      <w:r w:rsidRPr="00AD1330">
        <w:rPr>
          <w:sz w:val="28"/>
          <w:szCs w:val="28"/>
        </w:rPr>
        <w:t>;</w:t>
      </w:r>
    </w:p>
    <w:p w:rsidR="00FC0E02" w:rsidRPr="00AD1330" w:rsidRDefault="00FC0E02" w:rsidP="00AD1330">
      <w:pPr>
        <w:numPr>
          <w:ilvl w:val="0"/>
          <w:numId w:val="12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принцип социальной компенсации: обеспечение социальной и правовой защищенности молодых граждан;</w:t>
      </w:r>
    </w:p>
    <w:p w:rsidR="00FC0E02" w:rsidRPr="00AD1330" w:rsidRDefault="00FC0E02" w:rsidP="00AD1330">
      <w:pPr>
        <w:numPr>
          <w:ilvl w:val="0"/>
          <w:numId w:val="12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принцип гарантий: предоставление молодому гражданину гарантированного государством минимума социальных услуг;</w:t>
      </w:r>
    </w:p>
    <w:p w:rsidR="00FC0E02" w:rsidRPr="00AD1330" w:rsidRDefault="00FC0E02" w:rsidP="00AD1330">
      <w:pPr>
        <w:numPr>
          <w:ilvl w:val="0"/>
          <w:numId w:val="12"/>
        </w:numPr>
        <w:tabs>
          <w:tab w:val="clear" w:pos="25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принцип приоритета: ок</w:t>
      </w:r>
      <w:r w:rsidR="00AE1617" w:rsidRPr="00AD1330">
        <w:rPr>
          <w:sz w:val="28"/>
          <w:szCs w:val="28"/>
        </w:rPr>
        <w:t>азание предпочтения</w:t>
      </w:r>
      <w:r w:rsidRPr="00AD1330">
        <w:rPr>
          <w:sz w:val="28"/>
          <w:szCs w:val="28"/>
        </w:rPr>
        <w:t xml:space="preserve"> общественным инициативам по сравнению с </w:t>
      </w:r>
      <w:r w:rsidR="002677A9" w:rsidRPr="00AD1330">
        <w:rPr>
          <w:sz w:val="28"/>
          <w:szCs w:val="28"/>
        </w:rPr>
        <w:t>соответствующей</w:t>
      </w:r>
      <w:r w:rsidRPr="00AD1330">
        <w:rPr>
          <w:sz w:val="28"/>
          <w:szCs w:val="28"/>
        </w:rPr>
        <w:t xml:space="preserve"> деятельностью государственных органов и </w:t>
      </w:r>
      <w:r w:rsidR="002677A9" w:rsidRPr="00AD1330">
        <w:rPr>
          <w:sz w:val="28"/>
          <w:szCs w:val="28"/>
        </w:rPr>
        <w:t>учреждений</w:t>
      </w:r>
      <w:r w:rsidRPr="00AD1330">
        <w:rPr>
          <w:sz w:val="28"/>
          <w:szCs w:val="28"/>
        </w:rPr>
        <w:t xml:space="preserve"> при финансировании мероприятий в области молодежной политики.</w:t>
      </w:r>
    </w:p>
    <w:p w:rsidR="002677A9" w:rsidRPr="00AD1330" w:rsidRDefault="002677A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Рассмотрев принципы государственной молодежной политики, перейдем к основным направлениям осуществления государственной молодежной политики, которыми являются: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обеспечение прав молодежи;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обеспечение гарантий в сфере труда и занятости молодежи;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содействие предпринимательской деятельности молодежи;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государственная поддержка молодой семьи;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гарантированное предоставление социальных услуг;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поддержка талантливой молодежи;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формирование условий, направленн</w:t>
      </w:r>
      <w:r w:rsidR="00AE1617" w:rsidRPr="00AD1330">
        <w:rPr>
          <w:sz w:val="28"/>
          <w:szCs w:val="28"/>
        </w:rPr>
        <w:t>ых</w:t>
      </w:r>
      <w:r w:rsidRPr="00AD1330">
        <w:rPr>
          <w:sz w:val="28"/>
          <w:szCs w:val="28"/>
        </w:rPr>
        <w:t xml:space="preserve"> на физическое и духовное развитие молодежи;</w:t>
      </w:r>
    </w:p>
    <w:p w:rsidR="002677A9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поддержка деятельности молодежных объединений;</w:t>
      </w:r>
    </w:p>
    <w:p w:rsidR="0053420D" w:rsidRPr="00AD1330" w:rsidRDefault="002677A9" w:rsidP="00AD1330">
      <w:pPr>
        <w:numPr>
          <w:ilvl w:val="1"/>
          <w:numId w:val="12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содействие международным обменам.</w:t>
      </w:r>
    </w:p>
    <w:p w:rsidR="00675721" w:rsidRPr="00AD1330" w:rsidRDefault="0053420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</w:t>
      </w:r>
      <w:r w:rsidR="00675721" w:rsidRPr="00AD1330">
        <w:rPr>
          <w:sz w:val="28"/>
          <w:szCs w:val="28"/>
        </w:rPr>
        <w:t xml:space="preserve">дним из важнейших направлений государственной молодежной политики является обеспечение трудовой занятости молодежи. В </w:t>
      </w:r>
      <w:r w:rsidR="008E197D" w:rsidRPr="00AD1330">
        <w:rPr>
          <w:sz w:val="28"/>
          <w:szCs w:val="28"/>
        </w:rPr>
        <w:t>ус</w:t>
      </w:r>
      <w:r w:rsidR="00675721" w:rsidRPr="00AD1330">
        <w:rPr>
          <w:sz w:val="28"/>
          <w:szCs w:val="28"/>
        </w:rPr>
        <w:t xml:space="preserve">ловиях формирования рыночных отношений государственная политика в области занятости должна быть нацелена на оптимизацию рынка труда, </w:t>
      </w:r>
      <w:r w:rsidR="008E197D" w:rsidRPr="00AD1330">
        <w:rPr>
          <w:sz w:val="28"/>
          <w:szCs w:val="28"/>
        </w:rPr>
        <w:t>содействие</w:t>
      </w:r>
      <w:r w:rsidR="00675721" w:rsidRPr="00AD1330">
        <w:rPr>
          <w:sz w:val="28"/>
          <w:szCs w:val="28"/>
        </w:rPr>
        <w:t xml:space="preserve"> мобильности рабочей силы, создание новых рабочих мест, подготовку и переподготовку кадров. Основываясь на Закон Р</w:t>
      </w:r>
      <w:r w:rsidR="00AE1617" w:rsidRPr="00AD1330">
        <w:rPr>
          <w:sz w:val="28"/>
          <w:szCs w:val="28"/>
        </w:rPr>
        <w:t>Ф</w:t>
      </w:r>
      <w:r w:rsidR="00675721" w:rsidRPr="00AD133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4"/>
          <w:attr w:name="Day" w:val="19"/>
          <w:attr w:name="Year" w:val="1991"/>
        </w:smartTagPr>
        <w:r w:rsidR="00675721" w:rsidRPr="00AD1330">
          <w:rPr>
            <w:sz w:val="28"/>
            <w:szCs w:val="28"/>
          </w:rPr>
          <w:t>19 апреля 1991 года</w:t>
        </w:r>
      </w:smartTag>
      <w:r w:rsidR="00675721" w:rsidRPr="00AD1330">
        <w:rPr>
          <w:sz w:val="28"/>
          <w:szCs w:val="28"/>
        </w:rPr>
        <w:t xml:space="preserve"> №1032- I</w:t>
      </w:r>
      <w:r w:rsidRPr="00AD1330">
        <w:rPr>
          <w:sz w:val="28"/>
          <w:szCs w:val="28"/>
        </w:rPr>
        <w:t xml:space="preserve"> «</w:t>
      </w:r>
      <w:r w:rsidR="00675721" w:rsidRPr="00AD1330">
        <w:rPr>
          <w:sz w:val="28"/>
          <w:szCs w:val="28"/>
        </w:rPr>
        <w:t xml:space="preserve">О занятости </w:t>
      </w:r>
      <w:r w:rsidRPr="00AD1330">
        <w:rPr>
          <w:sz w:val="28"/>
          <w:szCs w:val="28"/>
        </w:rPr>
        <w:t>населения</w:t>
      </w:r>
      <w:r w:rsidR="00675721" w:rsidRPr="00AD1330">
        <w:rPr>
          <w:sz w:val="28"/>
          <w:szCs w:val="28"/>
        </w:rPr>
        <w:t xml:space="preserve"> в Российской Федерации», на данный момент эта работа ведется по трем основным направлениям: создание единой системы трудоустройства подростков и молодежи, организация летней трудовой занятости несовершеннолетних и создание условий для участия молодежи в малом предпринимательстве.</w:t>
      </w:r>
    </w:p>
    <w:p w:rsidR="0053420D" w:rsidRPr="00AD1330" w:rsidRDefault="0067572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Государство</w:t>
      </w:r>
      <w:r w:rsidR="0053420D" w:rsidRPr="00AD1330">
        <w:rPr>
          <w:sz w:val="28"/>
          <w:szCs w:val="28"/>
        </w:rPr>
        <w:t>, в соответствии с законами, должно помогать осуществлять трудовую и предпринимательскую инициативы граждан, содействовать развитию их способностей к производительному и творческому труду, способствовать соблюдению добровольности труда, свободному волеизъявлению в выборе занятости, обеспечивать социальную защиту в сфере занятости.</w:t>
      </w:r>
      <w:r w:rsidR="00AD1330">
        <w:rPr>
          <w:sz w:val="28"/>
          <w:szCs w:val="28"/>
        </w:rPr>
        <w:t xml:space="preserve"> </w:t>
      </w:r>
      <w:r w:rsidR="0053420D" w:rsidRPr="00AD1330">
        <w:rPr>
          <w:sz w:val="28"/>
          <w:szCs w:val="28"/>
        </w:rPr>
        <w:t xml:space="preserve">Особое внимание государство призвано уделять молодым людям, которые по тем или иным причинам полностью или частично не соответствуют </w:t>
      </w:r>
      <w:r w:rsidR="00E26722" w:rsidRPr="00AD1330">
        <w:rPr>
          <w:sz w:val="28"/>
          <w:szCs w:val="28"/>
        </w:rPr>
        <w:t>требованиям</w:t>
      </w:r>
      <w:r w:rsidR="0053420D" w:rsidRPr="00AD1330">
        <w:rPr>
          <w:sz w:val="28"/>
          <w:szCs w:val="28"/>
        </w:rPr>
        <w:t xml:space="preserve"> рынка труда.</w:t>
      </w:r>
      <w:r w:rsidR="00837A9E" w:rsidRPr="00AD1330">
        <w:rPr>
          <w:sz w:val="28"/>
          <w:szCs w:val="28"/>
        </w:rPr>
        <w:t xml:space="preserve"> </w:t>
      </w:r>
      <w:r w:rsidR="0053420D" w:rsidRPr="00AD1330">
        <w:rPr>
          <w:sz w:val="28"/>
          <w:szCs w:val="28"/>
        </w:rPr>
        <w:t>Закон</w:t>
      </w:r>
      <w:r w:rsidR="00837A9E" w:rsidRPr="00AD1330">
        <w:rPr>
          <w:sz w:val="28"/>
          <w:szCs w:val="28"/>
        </w:rPr>
        <w:t>ом</w:t>
      </w:r>
      <w:r w:rsidR="0053420D" w:rsidRPr="00AD1330">
        <w:rPr>
          <w:sz w:val="28"/>
          <w:szCs w:val="28"/>
        </w:rPr>
        <w:t xml:space="preserve"> РФ</w:t>
      </w:r>
      <w:r w:rsidR="00837A9E" w:rsidRPr="00AD1330">
        <w:rPr>
          <w:sz w:val="28"/>
          <w:szCs w:val="28"/>
        </w:rPr>
        <w:t xml:space="preserve"> </w:t>
      </w:r>
      <w:r w:rsidR="0053420D" w:rsidRPr="00AD1330">
        <w:rPr>
          <w:sz w:val="28"/>
          <w:szCs w:val="28"/>
        </w:rPr>
        <w:t>предусматривается создание дополнительных рабочих мест, особый режим труда (неполная рабочая неделя, укороченный рабочий день, надомная работа).</w:t>
      </w:r>
    </w:p>
    <w:p w:rsidR="0053420D" w:rsidRPr="00AD1330" w:rsidRDefault="00E26722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соответствии с указанным выше законом, мы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можем сделать такое умозаключение: законодатель </w:t>
      </w:r>
      <w:r w:rsidR="00FB6737" w:rsidRPr="00AD1330">
        <w:rPr>
          <w:sz w:val="28"/>
          <w:szCs w:val="28"/>
        </w:rPr>
        <w:t>преследует,</w:t>
      </w:r>
      <w:r w:rsidR="008E197D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прежде </w:t>
      </w:r>
      <w:r w:rsidR="00FB6737" w:rsidRPr="00AD1330">
        <w:rPr>
          <w:sz w:val="28"/>
          <w:szCs w:val="28"/>
        </w:rPr>
        <w:t>всего,</w:t>
      </w:r>
      <w:r w:rsidRPr="00AD1330">
        <w:rPr>
          <w:sz w:val="28"/>
          <w:szCs w:val="28"/>
        </w:rPr>
        <w:t xml:space="preserve"> свои интересы, а не интересы граждан, так как к числу занятых относятся граждане, работающие по найму или имеющие иную оплачиваемую работу, временно отсутствующие в связи с нетрудоспособностью, отпуском, повышением квалификации, приостановкой производства, предприниматели, фермеры, лица</w:t>
      </w:r>
      <w:r w:rsidR="00FB6737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занятые индивидуальной </w:t>
      </w:r>
      <w:r w:rsidR="00B24396" w:rsidRPr="00AD1330">
        <w:rPr>
          <w:sz w:val="28"/>
          <w:szCs w:val="28"/>
        </w:rPr>
        <w:t>трудовой</w:t>
      </w:r>
      <w:r w:rsidRPr="00AD1330">
        <w:rPr>
          <w:sz w:val="28"/>
          <w:szCs w:val="28"/>
        </w:rPr>
        <w:t xml:space="preserve"> деятельностью, проходящие службу в Вооруженных силах, трудоспособные граждане, обучающиеся в общеобразовательных школах, профессионально-технических и других учебных заведениях. С одной стороны нам трудно считать занятым того, кто не работает </w:t>
      </w:r>
      <w:r w:rsidR="00B24396" w:rsidRPr="00AD1330">
        <w:rPr>
          <w:sz w:val="28"/>
          <w:szCs w:val="28"/>
        </w:rPr>
        <w:t>по причине временного отсутствия, в связи с нетрудоспособност</w:t>
      </w:r>
      <w:r w:rsidR="006654BB" w:rsidRPr="00AD1330">
        <w:rPr>
          <w:sz w:val="28"/>
          <w:szCs w:val="28"/>
        </w:rPr>
        <w:t>ью, приостановкой производства</w:t>
      </w:r>
      <w:r w:rsidR="00837A9E" w:rsidRPr="00AD1330">
        <w:rPr>
          <w:sz w:val="28"/>
          <w:szCs w:val="28"/>
        </w:rPr>
        <w:t>,</w:t>
      </w:r>
      <w:r w:rsidR="00B24396" w:rsidRPr="00AD1330">
        <w:rPr>
          <w:sz w:val="28"/>
          <w:szCs w:val="28"/>
        </w:rPr>
        <w:t xml:space="preserve"> с другой стороны это имеет позитивное значение для более адресной разработки политики, определения приоритета социальных программ, источников их </w:t>
      </w:r>
      <w:r w:rsidR="008E197D" w:rsidRPr="00AD1330">
        <w:rPr>
          <w:sz w:val="28"/>
          <w:szCs w:val="28"/>
        </w:rPr>
        <w:t>финансирования</w:t>
      </w:r>
      <w:r w:rsidR="00B24396" w:rsidRPr="00AD1330">
        <w:rPr>
          <w:sz w:val="28"/>
          <w:szCs w:val="28"/>
        </w:rPr>
        <w:t xml:space="preserve"> </w:t>
      </w:r>
      <w:r w:rsidR="00837A9E" w:rsidRPr="00AD1330">
        <w:rPr>
          <w:sz w:val="28"/>
          <w:szCs w:val="28"/>
        </w:rPr>
        <w:t>на федеральном</w:t>
      </w:r>
      <w:r w:rsidR="00B24396" w:rsidRPr="00AD1330">
        <w:rPr>
          <w:sz w:val="28"/>
          <w:szCs w:val="28"/>
        </w:rPr>
        <w:t xml:space="preserve"> и местных уровнях.</w:t>
      </w:r>
    </w:p>
    <w:p w:rsidR="00B24396" w:rsidRPr="00AD1330" w:rsidRDefault="00B2439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 макроуровне одобрена Указом Президента Росси</w:t>
      </w:r>
      <w:r w:rsidR="00837A9E" w:rsidRPr="00AD1330">
        <w:rPr>
          <w:sz w:val="28"/>
          <w:szCs w:val="28"/>
        </w:rPr>
        <w:t>и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ls" w:val="trans"/>
          <w:attr w:name="Month" w:val="9"/>
          <w:attr w:name="Day" w:val="15"/>
          <w:attr w:name="Year" w:val="1994"/>
        </w:smartTagPr>
        <w:r w:rsidRPr="00AD1330">
          <w:rPr>
            <w:sz w:val="28"/>
            <w:szCs w:val="28"/>
          </w:rPr>
          <w:t>15 сентября 1994 года</w:t>
        </w:r>
      </w:smartTag>
      <w:r w:rsidRPr="00AD1330">
        <w:rPr>
          <w:sz w:val="28"/>
          <w:szCs w:val="28"/>
        </w:rPr>
        <w:t xml:space="preserve"> № 1922 федеральная программа «Молодежь России»</w:t>
      </w:r>
      <w:r w:rsidR="006654BB" w:rsidRPr="00AD1330">
        <w:rPr>
          <w:sz w:val="28"/>
          <w:szCs w:val="28"/>
        </w:rPr>
        <w:t xml:space="preserve"> (</w:t>
      </w:r>
      <w:r w:rsidR="008E197D" w:rsidRPr="00AD1330">
        <w:rPr>
          <w:sz w:val="28"/>
          <w:szCs w:val="28"/>
        </w:rPr>
        <w:t>в последующем она приобретает статус президентской)</w:t>
      </w:r>
      <w:r w:rsidR="006654BB" w:rsidRPr="00AD1330">
        <w:rPr>
          <w:sz w:val="28"/>
          <w:szCs w:val="28"/>
        </w:rPr>
        <w:t>. Одной из цели государственной молодежной политики является расширение возможностей молодого человека в выборе своего жизненного пути, достижения личностного успеха. Основным направлением осуществления этой политики считается обеспечение гарантий в сфере труда и занятости молодежи; содействие предпринимательской деятельности молодежи. Для достижения цели предусматривается решение задачи – содействие условий для самостоятельной эффективной деятельности молодежи в сфере образования, занятости и предпринимательства, международных обменов.</w:t>
      </w:r>
    </w:p>
    <w:p w:rsidR="006654BB" w:rsidRPr="00AD1330" w:rsidRDefault="006654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На мезоуровне </w:t>
      </w:r>
      <w:r w:rsidR="00837A9E" w:rsidRPr="00AD1330">
        <w:rPr>
          <w:sz w:val="28"/>
          <w:szCs w:val="28"/>
        </w:rPr>
        <w:t xml:space="preserve">с </w:t>
      </w:r>
      <w:r w:rsidR="004E5E08" w:rsidRPr="00AD1330">
        <w:rPr>
          <w:sz w:val="28"/>
          <w:szCs w:val="28"/>
        </w:rPr>
        <w:t>2003</w:t>
      </w:r>
      <w:r w:rsidR="00837A9E" w:rsidRPr="00AD1330">
        <w:rPr>
          <w:sz w:val="28"/>
          <w:szCs w:val="28"/>
        </w:rPr>
        <w:t xml:space="preserve"> года </w:t>
      </w:r>
      <w:r w:rsidRPr="00AD1330">
        <w:rPr>
          <w:sz w:val="28"/>
          <w:szCs w:val="28"/>
        </w:rPr>
        <w:t xml:space="preserve">существует </w:t>
      </w:r>
      <w:r w:rsidR="00704105" w:rsidRPr="00AD1330">
        <w:rPr>
          <w:sz w:val="28"/>
          <w:szCs w:val="28"/>
        </w:rPr>
        <w:t>Президентская</w:t>
      </w:r>
      <w:r w:rsidRPr="00AD1330">
        <w:rPr>
          <w:sz w:val="28"/>
          <w:szCs w:val="28"/>
        </w:rPr>
        <w:t xml:space="preserve"> программа «</w:t>
      </w:r>
      <w:r w:rsidR="00704105" w:rsidRPr="00AD1330">
        <w:rPr>
          <w:sz w:val="28"/>
          <w:szCs w:val="28"/>
        </w:rPr>
        <w:t>Молодежь</w:t>
      </w:r>
      <w:r w:rsidRPr="00AD1330">
        <w:rPr>
          <w:sz w:val="28"/>
          <w:szCs w:val="28"/>
        </w:rPr>
        <w:t xml:space="preserve"> Башкортостана», </w:t>
      </w:r>
      <w:r w:rsidR="00704105" w:rsidRPr="00AD1330">
        <w:rPr>
          <w:sz w:val="28"/>
          <w:szCs w:val="28"/>
        </w:rPr>
        <w:t>являющаяся</w:t>
      </w:r>
      <w:r w:rsidRPr="00AD1330">
        <w:rPr>
          <w:sz w:val="28"/>
          <w:szCs w:val="28"/>
        </w:rPr>
        <w:t xml:space="preserve"> механизмом реализации государственной молодежной политики в Республике Башкортостан. 31 мая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года №</w:t>
      </w:r>
      <w:r w:rsidR="00704105" w:rsidRPr="00AD1330">
        <w:rPr>
          <w:sz w:val="28"/>
          <w:szCs w:val="28"/>
        </w:rPr>
        <w:t xml:space="preserve">УП-302 принята президентская программа «Молодежь Башкортостана» на </w:t>
      </w:r>
      <w:r w:rsidR="004E5E08" w:rsidRPr="00AD1330">
        <w:rPr>
          <w:sz w:val="28"/>
          <w:szCs w:val="28"/>
        </w:rPr>
        <w:t>2007</w:t>
      </w:r>
      <w:r w:rsidR="00704105" w:rsidRPr="00AD1330">
        <w:rPr>
          <w:sz w:val="28"/>
          <w:szCs w:val="28"/>
        </w:rPr>
        <w:t>-2006 годы, одна из задач которой - обеспечение трудоустройства занятости молодежи, снижение уровня молодежной безработицы, развитие структуры государственных учреждений по адаптации молодежи на рынке труда, внедрение программ развития предпринимательской активности молодежи, развитие сферы молодежного малого бизнеса.</w:t>
      </w:r>
    </w:p>
    <w:p w:rsidR="00704105" w:rsidRPr="00AD1330" w:rsidRDefault="0070410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Направлениями занятости молодежи являются:</w:t>
      </w:r>
    </w:p>
    <w:p w:rsidR="00704105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развитие сети центров содействия трудовой занятости молодежи;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проведение мероприятий по профориентации, обучению, трудоустройству и занятости молодежи;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проведение республиканских конкурсов «Студенты в свободном предпринимате</w:t>
      </w:r>
      <w:r w:rsidR="00837A9E" w:rsidRPr="00AD1330">
        <w:rPr>
          <w:sz w:val="28"/>
          <w:szCs w:val="28"/>
        </w:rPr>
        <w:t>льстве», «Молодой директор года» и</w:t>
      </w:r>
      <w:r w:rsidRPr="00AD1330">
        <w:rPr>
          <w:sz w:val="28"/>
          <w:szCs w:val="28"/>
        </w:rPr>
        <w:t xml:space="preserve"> други</w:t>
      </w:r>
      <w:r w:rsidR="00837A9E" w:rsidRPr="00AD1330">
        <w:rPr>
          <w:sz w:val="28"/>
          <w:szCs w:val="28"/>
        </w:rPr>
        <w:t>х</w:t>
      </w:r>
      <w:r w:rsidRPr="00AD1330">
        <w:rPr>
          <w:sz w:val="28"/>
          <w:szCs w:val="28"/>
        </w:rPr>
        <w:t>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информационно-методическое обеспечение молодежи в области трудовой занятости;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совершенствование системы трудоустройства выпускников общеобразовательных учреждений и молодых специалистов;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поддержка деятельности студенческих и трудовых отрядов;</w:t>
      </w:r>
    </w:p>
    <w:p w:rsidR="00B906CB" w:rsidRPr="00AD1330" w:rsidRDefault="00B906CB" w:rsidP="00AD1330">
      <w:pPr>
        <w:numPr>
          <w:ilvl w:val="0"/>
          <w:numId w:val="13"/>
        </w:numPr>
        <w:tabs>
          <w:tab w:val="clear" w:pos="15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проведение мероприятий по поддержке предпринимательства.</w:t>
      </w:r>
    </w:p>
    <w:p w:rsidR="00DD61B7" w:rsidRPr="00AD1330" w:rsidRDefault="00012A6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целях обеспечения с учетом экономических и социальных особенностей того или иного региона открыты службы занятости.</w:t>
      </w:r>
    </w:p>
    <w:p w:rsidR="00012A69" w:rsidRPr="00AD1330" w:rsidRDefault="00B906C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Можно выделить четыре важнейшие </w:t>
      </w:r>
      <w:r w:rsidR="00012A69" w:rsidRPr="00AD1330">
        <w:rPr>
          <w:sz w:val="28"/>
          <w:szCs w:val="28"/>
        </w:rPr>
        <w:t>задачи</w:t>
      </w:r>
      <w:r w:rsidRPr="00AD1330">
        <w:rPr>
          <w:sz w:val="28"/>
          <w:szCs w:val="28"/>
        </w:rPr>
        <w:t xml:space="preserve"> службы занятости населения: </w:t>
      </w:r>
      <w:r w:rsidR="00012A69" w:rsidRPr="00AD1330">
        <w:rPr>
          <w:sz w:val="28"/>
          <w:szCs w:val="28"/>
        </w:rPr>
        <w:t>облегчение адекватного трудоустройства; предоставление социальной защиты; развития человеческих ресурсов через профессиональное обучение; предоставление информации о рынке труда.</w:t>
      </w:r>
    </w:p>
    <w:p w:rsidR="007F2C06" w:rsidRPr="00AD1330" w:rsidRDefault="00CB01A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целях обеспечения временной и постоянной трудовой занятости молодежи при Государственном комитете Республики Башкортостан по молодежной политике организована работа Республиканского центра содействия трудовой </w:t>
      </w:r>
      <w:r w:rsidR="006210E0" w:rsidRPr="00AD1330">
        <w:rPr>
          <w:sz w:val="28"/>
          <w:szCs w:val="28"/>
        </w:rPr>
        <w:t xml:space="preserve">занятости </w:t>
      </w:r>
      <w:r w:rsidRPr="00AD1330">
        <w:rPr>
          <w:sz w:val="28"/>
          <w:szCs w:val="28"/>
        </w:rPr>
        <w:t xml:space="preserve">молодежи (РЦСТЗМ) и его филиалов в городах Белорецке, Нефтекамске, Мелеузе, </w:t>
      </w:r>
      <w:r w:rsidR="00837A9E" w:rsidRPr="00AD1330">
        <w:rPr>
          <w:sz w:val="28"/>
          <w:szCs w:val="28"/>
        </w:rPr>
        <w:t>Сибай, Стерлитамаке, и селе Шаран.</w:t>
      </w:r>
      <w:r w:rsidRPr="00AD1330">
        <w:rPr>
          <w:sz w:val="28"/>
          <w:szCs w:val="28"/>
        </w:rPr>
        <w:t xml:space="preserve"> </w:t>
      </w:r>
      <w:r w:rsidR="00837A9E" w:rsidRPr="00AD1330">
        <w:rPr>
          <w:sz w:val="28"/>
          <w:szCs w:val="28"/>
        </w:rPr>
        <w:t>Я</w:t>
      </w:r>
      <w:r w:rsidRPr="00AD1330">
        <w:rPr>
          <w:sz w:val="28"/>
          <w:szCs w:val="28"/>
        </w:rPr>
        <w:t xml:space="preserve">вляясь «молодежными </w:t>
      </w:r>
      <w:r w:rsidR="00837A9E" w:rsidRPr="00AD1330">
        <w:rPr>
          <w:sz w:val="28"/>
          <w:szCs w:val="28"/>
        </w:rPr>
        <w:t>биржами труда»</w:t>
      </w:r>
      <w:r w:rsidR="007F2C06" w:rsidRPr="00AD1330">
        <w:rPr>
          <w:sz w:val="28"/>
          <w:szCs w:val="28"/>
        </w:rPr>
        <w:t xml:space="preserve"> осуществляют подбор сезонной и временной работы, оказывают консультационную, юридическую</w:t>
      </w:r>
      <w:r w:rsidR="00AD1330">
        <w:rPr>
          <w:sz w:val="28"/>
          <w:szCs w:val="28"/>
        </w:rPr>
        <w:t xml:space="preserve"> </w:t>
      </w:r>
      <w:r w:rsidR="007F2C06" w:rsidRPr="00AD1330">
        <w:rPr>
          <w:sz w:val="28"/>
          <w:szCs w:val="28"/>
        </w:rPr>
        <w:t>и психологическую помощь, проводят профориентационную работу, осуществляют поиск и апробацию новых форм содействия занятости молодежи.</w:t>
      </w:r>
    </w:p>
    <w:p w:rsidR="00C32BA0" w:rsidRPr="00AD1330" w:rsidRDefault="00C32BA0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По данным службы занятости населения города Сибай за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год из обратившихся 2102 человек </w:t>
      </w:r>
      <w:smartTag w:uri="urn:schemas-microsoft-com:office:smarttags" w:element="time">
        <w:smartTagPr>
          <w:attr w:name="Hour" w:val="16"/>
          <w:attr w:name="Minute" w:val="29"/>
        </w:smartTagPr>
        <w:r w:rsidRPr="00AD1330">
          <w:rPr>
            <w:sz w:val="28"/>
            <w:szCs w:val="28"/>
          </w:rPr>
          <w:t>16-29</w:t>
        </w:r>
      </w:smartTag>
      <w:r w:rsidRPr="00AD1330">
        <w:rPr>
          <w:sz w:val="28"/>
          <w:szCs w:val="28"/>
        </w:rPr>
        <w:t xml:space="preserve"> летних -853 человека, </w:t>
      </w:r>
      <w:smartTag w:uri="urn:schemas-microsoft-com:office:smarttags" w:element="time">
        <w:smartTagPr>
          <w:attr w:name="Hour" w:val="14"/>
          <w:attr w:name="Minute" w:val="17"/>
        </w:smartTagPr>
        <w:r w:rsidRPr="00AD1330">
          <w:rPr>
            <w:sz w:val="28"/>
            <w:szCs w:val="28"/>
          </w:rPr>
          <w:t>14-17</w:t>
        </w:r>
      </w:smartTag>
      <w:r w:rsidRPr="00AD1330">
        <w:rPr>
          <w:sz w:val="28"/>
          <w:szCs w:val="28"/>
        </w:rPr>
        <w:t xml:space="preserve"> летних-741 человек, трудоустроено 1064 человека из них подростков-680, а молодежь </w:t>
      </w:r>
      <w:smartTag w:uri="urn:schemas-microsoft-com:office:smarttags" w:element="time">
        <w:smartTagPr>
          <w:attr w:name="Hour" w:val="16"/>
          <w:attr w:name="Minute" w:val="29"/>
        </w:smartTagPr>
        <w:r w:rsidRPr="00AD1330">
          <w:rPr>
            <w:sz w:val="28"/>
            <w:szCs w:val="28"/>
          </w:rPr>
          <w:t>16-29</w:t>
        </w:r>
      </w:smartTag>
      <w:r w:rsidRPr="00AD1330">
        <w:rPr>
          <w:sz w:val="28"/>
          <w:szCs w:val="28"/>
        </w:rPr>
        <w:t xml:space="preserve"> летних</w:t>
      </w:r>
      <w:r w:rsidR="00060FA8" w:rsidRPr="00AD1330">
        <w:rPr>
          <w:sz w:val="28"/>
          <w:szCs w:val="28"/>
        </w:rPr>
        <w:t xml:space="preserve">-384 человека. </w:t>
      </w:r>
      <w:r w:rsidR="00837A9E" w:rsidRPr="00AD1330">
        <w:rPr>
          <w:sz w:val="28"/>
          <w:szCs w:val="28"/>
        </w:rPr>
        <w:t>Н</w:t>
      </w:r>
      <w:r w:rsidR="00203061" w:rsidRPr="00AD1330">
        <w:rPr>
          <w:sz w:val="28"/>
          <w:szCs w:val="28"/>
        </w:rPr>
        <w:t xml:space="preserve">аправлено на </w:t>
      </w:r>
      <w:r w:rsidR="00837A9E" w:rsidRPr="00AD1330">
        <w:rPr>
          <w:sz w:val="28"/>
          <w:szCs w:val="28"/>
        </w:rPr>
        <w:t xml:space="preserve">обучение </w:t>
      </w:r>
      <w:r w:rsidR="00203061" w:rsidRPr="00AD1330">
        <w:rPr>
          <w:sz w:val="28"/>
          <w:szCs w:val="28"/>
        </w:rPr>
        <w:t>290 человек, 1658</w:t>
      </w:r>
      <w:r w:rsidR="00837A9E" w:rsidRPr="00AD1330">
        <w:rPr>
          <w:sz w:val="28"/>
          <w:szCs w:val="28"/>
        </w:rPr>
        <w:t xml:space="preserve"> –</w:t>
      </w:r>
      <w:r w:rsidR="00203061" w:rsidRPr="00AD1330">
        <w:rPr>
          <w:sz w:val="28"/>
          <w:szCs w:val="28"/>
        </w:rPr>
        <w:t xml:space="preserve"> получили профориентаци</w:t>
      </w:r>
      <w:r w:rsidR="00837A9E" w:rsidRPr="00AD1330">
        <w:rPr>
          <w:sz w:val="28"/>
          <w:szCs w:val="28"/>
        </w:rPr>
        <w:t>онные услуги, из них 737 –</w:t>
      </w:r>
      <w:r w:rsidR="00203061" w:rsidRPr="00AD1330">
        <w:rPr>
          <w:sz w:val="28"/>
          <w:szCs w:val="28"/>
        </w:rPr>
        <w:t xml:space="preserve"> школьники, будущие выпускники,</w:t>
      </w:r>
      <w:r w:rsidR="00837A9E" w:rsidRPr="00AD1330">
        <w:rPr>
          <w:sz w:val="28"/>
          <w:szCs w:val="28"/>
        </w:rPr>
        <w:t xml:space="preserve"> </w:t>
      </w:r>
      <w:r w:rsidR="00203061" w:rsidRPr="00AD1330">
        <w:rPr>
          <w:sz w:val="28"/>
          <w:szCs w:val="28"/>
        </w:rPr>
        <w:t>27</w:t>
      </w:r>
      <w:r w:rsidR="00837A9E" w:rsidRPr="00AD1330">
        <w:rPr>
          <w:sz w:val="28"/>
          <w:szCs w:val="28"/>
        </w:rPr>
        <w:t xml:space="preserve"> – </w:t>
      </w:r>
      <w:r w:rsidR="00203061" w:rsidRPr="00AD1330">
        <w:rPr>
          <w:sz w:val="28"/>
          <w:szCs w:val="28"/>
        </w:rPr>
        <w:t>из числа высвобожденных (сокращаемых работников), 884 человек получили обязательные услу</w:t>
      </w:r>
      <w:r w:rsidR="00206F1F" w:rsidRPr="00AD1330">
        <w:rPr>
          <w:sz w:val="28"/>
          <w:szCs w:val="28"/>
        </w:rPr>
        <w:t xml:space="preserve">ги: консультации, информацию и психологические тренинги. За этот же период в филиал ГУ «РЦСТЗМ» обратилось 632 человека, 218 из них </w:t>
      </w:r>
      <w:r w:rsidR="00AF488A" w:rsidRPr="00AD1330">
        <w:rPr>
          <w:sz w:val="28"/>
          <w:szCs w:val="28"/>
        </w:rPr>
        <w:t>– несовершеннолетние.</w:t>
      </w:r>
      <w:r w:rsidR="00806366" w:rsidRPr="00AD1330">
        <w:rPr>
          <w:sz w:val="28"/>
          <w:szCs w:val="28"/>
        </w:rPr>
        <w:t xml:space="preserve"> </w:t>
      </w:r>
      <w:r w:rsidR="00AF488A" w:rsidRPr="00AD1330">
        <w:rPr>
          <w:sz w:val="28"/>
          <w:szCs w:val="28"/>
        </w:rPr>
        <w:t xml:space="preserve">На постоянную работу </w:t>
      </w:r>
      <w:r w:rsidR="004F12F3" w:rsidRPr="00AD1330">
        <w:rPr>
          <w:sz w:val="28"/>
          <w:szCs w:val="28"/>
        </w:rPr>
        <w:t>трудоустроено-</w:t>
      </w:r>
      <w:r w:rsidR="00AF488A" w:rsidRPr="00AD1330">
        <w:rPr>
          <w:sz w:val="28"/>
          <w:szCs w:val="28"/>
        </w:rPr>
        <w:t>42, на врем</w:t>
      </w:r>
      <w:r w:rsidR="004F12F3" w:rsidRPr="00AD1330">
        <w:rPr>
          <w:sz w:val="28"/>
          <w:szCs w:val="28"/>
        </w:rPr>
        <w:t>енную-</w:t>
      </w:r>
      <w:r w:rsidR="00806366" w:rsidRPr="00AD1330">
        <w:rPr>
          <w:sz w:val="28"/>
          <w:szCs w:val="28"/>
        </w:rPr>
        <w:t>296, из них несовершенноле</w:t>
      </w:r>
      <w:r w:rsidR="00AF488A" w:rsidRPr="00AD1330">
        <w:rPr>
          <w:sz w:val="28"/>
          <w:szCs w:val="28"/>
        </w:rPr>
        <w:t>тних на постоянную работу устроено</w:t>
      </w:r>
      <w:r w:rsidR="004F12F3" w:rsidRPr="00AD1330">
        <w:rPr>
          <w:sz w:val="28"/>
          <w:szCs w:val="28"/>
        </w:rPr>
        <w:t>-</w:t>
      </w:r>
      <w:r w:rsidR="00AF488A" w:rsidRPr="00AD1330">
        <w:rPr>
          <w:sz w:val="28"/>
          <w:szCs w:val="28"/>
        </w:rPr>
        <w:t xml:space="preserve"> 7, временно-135 человек. На предприятия города были направлены и временно устроены 251 человек.</w:t>
      </w:r>
    </w:p>
    <w:p w:rsidR="00374727" w:rsidRPr="00AD1330" w:rsidRDefault="0080636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Ведется большая работа по профилактике безработицы среди молодежи в Башкортостане. </w:t>
      </w:r>
      <w:r w:rsidR="00837A9E" w:rsidRPr="00AD1330">
        <w:rPr>
          <w:sz w:val="28"/>
          <w:szCs w:val="28"/>
        </w:rPr>
        <w:t>П</w:t>
      </w:r>
      <w:r w:rsidRPr="00AD1330">
        <w:rPr>
          <w:sz w:val="28"/>
          <w:szCs w:val="28"/>
        </w:rPr>
        <w:t xml:space="preserve">роводятся Республиканские акции «Работу молодым!», </w:t>
      </w:r>
      <w:r w:rsidR="00837A9E" w:rsidRPr="00AD1330">
        <w:rPr>
          <w:sz w:val="28"/>
          <w:szCs w:val="28"/>
        </w:rPr>
        <w:t>«Я</w:t>
      </w:r>
      <w:r w:rsidR="004916CF" w:rsidRPr="00AD1330">
        <w:rPr>
          <w:sz w:val="28"/>
          <w:szCs w:val="28"/>
        </w:rPr>
        <w:t>рмарка вакансий и рабочих мест</w:t>
      </w:r>
      <w:r w:rsidR="00837A9E" w:rsidRPr="00AD1330">
        <w:rPr>
          <w:sz w:val="28"/>
          <w:szCs w:val="28"/>
        </w:rPr>
        <w:t>»,</w:t>
      </w:r>
      <w:r w:rsidR="00AD1330">
        <w:rPr>
          <w:sz w:val="28"/>
          <w:szCs w:val="28"/>
        </w:rPr>
        <w:t xml:space="preserve"> </w:t>
      </w:r>
      <w:r w:rsidR="00837A9E" w:rsidRPr="00AD1330">
        <w:rPr>
          <w:sz w:val="28"/>
          <w:szCs w:val="28"/>
        </w:rPr>
        <w:t>«Ярмарка ученических мест».</w:t>
      </w:r>
    </w:p>
    <w:p w:rsidR="00374727" w:rsidRPr="00AD1330" w:rsidRDefault="0037472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школах проведены лекции</w:t>
      </w:r>
      <w:r w:rsidR="00837A9E" w:rsidRPr="00AD1330">
        <w:rPr>
          <w:sz w:val="28"/>
          <w:szCs w:val="28"/>
        </w:rPr>
        <w:t>, тестирования</w:t>
      </w:r>
      <w:r w:rsidRPr="00AD1330">
        <w:rPr>
          <w:sz w:val="28"/>
          <w:szCs w:val="28"/>
        </w:rPr>
        <w:t xml:space="preserve"> </w:t>
      </w:r>
      <w:r w:rsidR="00837A9E" w:rsidRPr="00AD1330">
        <w:rPr>
          <w:sz w:val="28"/>
          <w:szCs w:val="28"/>
        </w:rPr>
        <w:t>п</w:t>
      </w:r>
      <w:r w:rsidRPr="00AD1330">
        <w:rPr>
          <w:sz w:val="28"/>
          <w:szCs w:val="28"/>
        </w:rPr>
        <w:t>о выбор</w:t>
      </w:r>
      <w:r w:rsidR="00837A9E" w:rsidRPr="00AD1330">
        <w:rPr>
          <w:sz w:val="28"/>
          <w:szCs w:val="28"/>
        </w:rPr>
        <w:t>у</w:t>
      </w:r>
      <w:r w:rsidRPr="00AD1330">
        <w:rPr>
          <w:sz w:val="28"/>
          <w:szCs w:val="28"/>
        </w:rPr>
        <w:t xml:space="preserve"> профессии для выпускни</w:t>
      </w:r>
      <w:r w:rsidR="00837A9E" w:rsidRPr="00AD1330">
        <w:rPr>
          <w:sz w:val="28"/>
          <w:szCs w:val="28"/>
        </w:rPr>
        <w:t>ков</w:t>
      </w:r>
      <w:r w:rsidRPr="00AD1330">
        <w:rPr>
          <w:sz w:val="28"/>
          <w:szCs w:val="28"/>
        </w:rPr>
        <w:t>.</w:t>
      </w:r>
    </w:p>
    <w:p w:rsidR="008C198C" w:rsidRPr="00AD1330" w:rsidRDefault="0037472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газет</w:t>
      </w:r>
      <w:r w:rsidR="00837A9E" w:rsidRPr="00AD1330">
        <w:rPr>
          <w:sz w:val="28"/>
          <w:szCs w:val="28"/>
        </w:rPr>
        <w:t>ах</w:t>
      </w:r>
      <w:r w:rsidRPr="00AD1330">
        <w:rPr>
          <w:sz w:val="28"/>
          <w:szCs w:val="28"/>
        </w:rPr>
        <w:t xml:space="preserve"> выпущен</w:t>
      </w:r>
      <w:r w:rsidR="00D61480" w:rsidRPr="00AD1330">
        <w:rPr>
          <w:sz w:val="28"/>
          <w:szCs w:val="28"/>
        </w:rPr>
        <w:t>ы</w:t>
      </w:r>
      <w:r w:rsidRPr="00AD1330">
        <w:rPr>
          <w:sz w:val="28"/>
          <w:szCs w:val="28"/>
        </w:rPr>
        <w:t xml:space="preserve"> рубрик</w:t>
      </w:r>
      <w:r w:rsidR="00D61480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«Куда </w:t>
      </w:r>
      <w:r w:rsidR="008C198C" w:rsidRPr="00AD1330">
        <w:rPr>
          <w:sz w:val="28"/>
          <w:szCs w:val="28"/>
        </w:rPr>
        <w:t xml:space="preserve">пойти учиться?», </w:t>
      </w:r>
      <w:r w:rsidR="00D61480" w:rsidRPr="00AD1330">
        <w:rPr>
          <w:sz w:val="28"/>
          <w:szCs w:val="28"/>
        </w:rPr>
        <w:t>«Трудоустройство», где активно рекламируется деятельность молодежной биржи.</w:t>
      </w:r>
      <w:r w:rsidR="00AD1330">
        <w:rPr>
          <w:sz w:val="28"/>
          <w:szCs w:val="28"/>
        </w:rPr>
        <w:t xml:space="preserve"> </w:t>
      </w:r>
      <w:r w:rsidR="00D61480" w:rsidRPr="00AD1330">
        <w:rPr>
          <w:sz w:val="28"/>
          <w:szCs w:val="28"/>
        </w:rPr>
        <w:t>Р</w:t>
      </w:r>
      <w:r w:rsidR="008C198C" w:rsidRPr="00AD1330">
        <w:rPr>
          <w:sz w:val="28"/>
          <w:szCs w:val="28"/>
        </w:rPr>
        <w:t>азработан</w:t>
      </w:r>
      <w:r w:rsidR="00D61480" w:rsidRPr="00AD1330">
        <w:rPr>
          <w:sz w:val="28"/>
          <w:szCs w:val="28"/>
        </w:rPr>
        <w:t>ы</w:t>
      </w:r>
      <w:r w:rsidR="00AD1330">
        <w:rPr>
          <w:sz w:val="28"/>
          <w:szCs w:val="28"/>
        </w:rPr>
        <w:t xml:space="preserve"> </w:t>
      </w:r>
      <w:r w:rsidR="008C198C" w:rsidRPr="00AD1330">
        <w:rPr>
          <w:sz w:val="28"/>
          <w:szCs w:val="28"/>
        </w:rPr>
        <w:t>и выпущен</w:t>
      </w:r>
      <w:r w:rsidR="00D61480" w:rsidRPr="00AD1330">
        <w:rPr>
          <w:sz w:val="28"/>
          <w:szCs w:val="28"/>
        </w:rPr>
        <w:t>ы</w:t>
      </w:r>
      <w:r w:rsidR="008C198C" w:rsidRPr="00AD1330">
        <w:rPr>
          <w:sz w:val="28"/>
          <w:szCs w:val="28"/>
        </w:rPr>
        <w:t xml:space="preserve"> буклет</w:t>
      </w:r>
      <w:r w:rsidR="00D61480" w:rsidRPr="00AD1330">
        <w:rPr>
          <w:sz w:val="28"/>
          <w:szCs w:val="28"/>
        </w:rPr>
        <w:t>ы</w:t>
      </w:r>
      <w:r w:rsidR="008C198C" w:rsidRPr="00AD1330">
        <w:rPr>
          <w:sz w:val="28"/>
          <w:szCs w:val="28"/>
        </w:rPr>
        <w:t xml:space="preserve"> «Это полезно знать!», «Шпаргалка для успешной адаптации выпускника на рабочем месте», «Поиск работы по телефону», и другие. </w:t>
      </w:r>
      <w:r w:rsidR="00D61480" w:rsidRPr="00AD1330">
        <w:rPr>
          <w:sz w:val="28"/>
          <w:szCs w:val="28"/>
        </w:rPr>
        <w:t>П</w:t>
      </w:r>
      <w:r w:rsidR="000964F7" w:rsidRPr="00AD1330">
        <w:rPr>
          <w:sz w:val="28"/>
          <w:szCs w:val="28"/>
        </w:rPr>
        <w:t xml:space="preserve">рактикуется купонное регистрирование в поисках </w:t>
      </w:r>
      <w:r w:rsidR="00D61480" w:rsidRPr="00AD1330">
        <w:rPr>
          <w:sz w:val="28"/>
          <w:szCs w:val="28"/>
        </w:rPr>
        <w:t>и</w:t>
      </w:r>
      <w:r w:rsidR="000964F7" w:rsidRPr="00AD1330">
        <w:rPr>
          <w:sz w:val="28"/>
          <w:szCs w:val="28"/>
        </w:rPr>
        <w:t xml:space="preserve"> предложения работы.</w:t>
      </w:r>
    </w:p>
    <w:p w:rsidR="004F12F3" w:rsidRPr="00AD1330" w:rsidRDefault="007902D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 местно</w:t>
      </w:r>
      <w:r w:rsidR="00D61480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 xml:space="preserve"> телевидени</w:t>
      </w:r>
      <w:r w:rsidR="00D61480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ведется рубрика «Молодежная страничка», </w:t>
      </w:r>
      <w:r w:rsidR="00D61480" w:rsidRPr="00AD1330">
        <w:rPr>
          <w:sz w:val="28"/>
          <w:szCs w:val="28"/>
        </w:rPr>
        <w:t>проводятся «горячие</w:t>
      </w:r>
      <w:r w:rsidR="009050C6" w:rsidRPr="00AD1330">
        <w:rPr>
          <w:sz w:val="28"/>
          <w:szCs w:val="28"/>
        </w:rPr>
        <w:t xml:space="preserve"> лини</w:t>
      </w:r>
      <w:r w:rsidR="00D61480" w:rsidRPr="00AD1330">
        <w:rPr>
          <w:sz w:val="28"/>
          <w:szCs w:val="28"/>
        </w:rPr>
        <w:t>и</w:t>
      </w:r>
      <w:r w:rsidR="009050C6" w:rsidRPr="00AD1330">
        <w:rPr>
          <w:sz w:val="28"/>
          <w:szCs w:val="28"/>
        </w:rPr>
        <w:t>»</w:t>
      </w:r>
      <w:r w:rsidR="00D61480" w:rsidRPr="00AD1330">
        <w:rPr>
          <w:sz w:val="28"/>
          <w:szCs w:val="28"/>
        </w:rPr>
        <w:t>,</w:t>
      </w:r>
      <w:r w:rsidR="009050C6" w:rsidRPr="00AD1330">
        <w:rPr>
          <w:sz w:val="28"/>
          <w:szCs w:val="28"/>
        </w:rPr>
        <w:t xml:space="preserve"> </w:t>
      </w:r>
      <w:r w:rsidR="009051FF" w:rsidRPr="00AD1330">
        <w:rPr>
          <w:sz w:val="28"/>
          <w:szCs w:val="28"/>
        </w:rPr>
        <w:t>«круглый стол»</w:t>
      </w:r>
      <w:r w:rsidR="00D61480" w:rsidRPr="00AD1330">
        <w:rPr>
          <w:sz w:val="28"/>
          <w:szCs w:val="28"/>
        </w:rPr>
        <w:t>.</w:t>
      </w:r>
    </w:p>
    <w:p w:rsidR="00681782" w:rsidRPr="00AD1330" w:rsidRDefault="002B791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обеспечения занятости молодежи активизируется развитие молодежного предпринимательства</w:t>
      </w:r>
      <w:r w:rsidR="00D61480" w:rsidRPr="00AD1330">
        <w:rPr>
          <w:sz w:val="28"/>
          <w:szCs w:val="28"/>
        </w:rPr>
        <w:t xml:space="preserve">. </w:t>
      </w:r>
      <w:r w:rsidRPr="00AD1330">
        <w:rPr>
          <w:sz w:val="28"/>
          <w:szCs w:val="28"/>
        </w:rPr>
        <w:t>С 2000 года ведется Реестр молодежных предприятий с целью оказания адресной поддержки молодым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предпринимателям. </w:t>
      </w:r>
      <w:r w:rsidR="006305F6" w:rsidRPr="00AD1330">
        <w:rPr>
          <w:sz w:val="28"/>
          <w:szCs w:val="28"/>
        </w:rPr>
        <w:t>Традиционно проходит Неделя малого бизнеса, конкурс «Молодой директор года», Республиканская выставка «Предприниматель-</w:t>
      </w:r>
      <w:r w:rsidR="004E5E08" w:rsidRPr="00AD1330">
        <w:rPr>
          <w:sz w:val="28"/>
          <w:szCs w:val="28"/>
        </w:rPr>
        <w:t>2008</w:t>
      </w:r>
      <w:r w:rsidR="006305F6" w:rsidRPr="00AD1330">
        <w:rPr>
          <w:sz w:val="28"/>
          <w:szCs w:val="28"/>
        </w:rPr>
        <w:t>», экспозиции «Молодежные предприятия РБ»</w:t>
      </w:r>
      <w:r w:rsidR="00D61480" w:rsidRPr="00AD1330">
        <w:rPr>
          <w:sz w:val="28"/>
          <w:szCs w:val="28"/>
        </w:rPr>
        <w:t>.</w:t>
      </w:r>
      <w:r w:rsidR="00AD1330">
        <w:rPr>
          <w:sz w:val="28"/>
          <w:szCs w:val="28"/>
        </w:rPr>
        <w:t xml:space="preserve"> </w:t>
      </w:r>
      <w:r w:rsidR="00D61480" w:rsidRPr="00AD1330">
        <w:rPr>
          <w:sz w:val="28"/>
          <w:szCs w:val="28"/>
        </w:rPr>
        <w:t>Проводится</w:t>
      </w:r>
      <w:r w:rsidR="00681782" w:rsidRPr="00AD1330">
        <w:rPr>
          <w:sz w:val="28"/>
          <w:szCs w:val="28"/>
        </w:rPr>
        <w:t xml:space="preserve"> конкурс «Студенты в свободном предпринимательстве».</w:t>
      </w:r>
    </w:p>
    <w:p w:rsidR="00757266" w:rsidRPr="00AD1330" w:rsidRDefault="0056109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Слабыми</w:t>
      </w:r>
      <w:r w:rsidR="003A71A4" w:rsidRPr="00AD1330">
        <w:rPr>
          <w:sz w:val="28"/>
          <w:szCs w:val="28"/>
        </w:rPr>
        <w:t xml:space="preserve"> момент</w:t>
      </w:r>
      <w:r w:rsidRPr="00AD1330">
        <w:rPr>
          <w:sz w:val="28"/>
          <w:szCs w:val="28"/>
        </w:rPr>
        <w:t>а</w:t>
      </w:r>
      <w:r w:rsidR="003A71A4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>и</w:t>
      </w:r>
      <w:r w:rsidR="003A71A4" w:rsidRPr="00AD1330">
        <w:rPr>
          <w:sz w:val="28"/>
          <w:szCs w:val="28"/>
        </w:rPr>
        <w:t xml:space="preserve"> молодежной политики является отсутствие сбора статистической информации</w:t>
      </w:r>
      <w:r w:rsidRPr="00AD1330">
        <w:rPr>
          <w:sz w:val="28"/>
          <w:szCs w:val="28"/>
        </w:rPr>
        <w:t>,</w:t>
      </w:r>
      <w:r w:rsidR="00AD1330">
        <w:rPr>
          <w:sz w:val="28"/>
          <w:szCs w:val="28"/>
        </w:rPr>
        <w:t xml:space="preserve"> </w:t>
      </w:r>
      <w:r w:rsidR="003A71A4" w:rsidRPr="00AD1330">
        <w:rPr>
          <w:sz w:val="28"/>
          <w:szCs w:val="28"/>
        </w:rPr>
        <w:t>трудовой занятости и самостоятельности</w:t>
      </w:r>
      <w:r w:rsidRPr="00AD1330">
        <w:rPr>
          <w:sz w:val="28"/>
          <w:szCs w:val="28"/>
        </w:rPr>
        <w:t>;</w:t>
      </w:r>
      <w:r w:rsidR="003A71A4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</w:t>
      </w:r>
      <w:r w:rsidR="0043016F" w:rsidRPr="00AD1330">
        <w:rPr>
          <w:sz w:val="28"/>
          <w:szCs w:val="28"/>
        </w:rPr>
        <w:t xml:space="preserve">оздание и развитие сети служб занятости по количеству </w:t>
      </w:r>
      <w:r w:rsidRPr="00AD1330">
        <w:rPr>
          <w:sz w:val="28"/>
          <w:szCs w:val="28"/>
        </w:rPr>
        <w:t>не</w:t>
      </w:r>
      <w:r w:rsidR="0043016F" w:rsidRPr="00AD1330">
        <w:rPr>
          <w:sz w:val="28"/>
          <w:szCs w:val="28"/>
        </w:rPr>
        <w:t xml:space="preserve"> соответствует объек</w:t>
      </w:r>
      <w:r w:rsidRPr="00AD1330">
        <w:rPr>
          <w:sz w:val="28"/>
          <w:szCs w:val="28"/>
        </w:rPr>
        <w:t>тивной потребности в них; п</w:t>
      </w:r>
      <w:r w:rsidR="0043016F" w:rsidRPr="00AD1330">
        <w:rPr>
          <w:sz w:val="28"/>
          <w:szCs w:val="28"/>
        </w:rPr>
        <w:t xml:space="preserve">рофсоюзными организациями </w:t>
      </w:r>
      <w:r w:rsidR="00757266" w:rsidRPr="00AD1330">
        <w:rPr>
          <w:sz w:val="28"/>
          <w:szCs w:val="28"/>
        </w:rPr>
        <w:t>республики не ведется систематическая, целенаправленная работа с молодежью</w:t>
      </w:r>
      <w:r w:rsidRPr="00AD1330">
        <w:rPr>
          <w:sz w:val="28"/>
          <w:szCs w:val="28"/>
        </w:rPr>
        <w:t>;</w:t>
      </w:r>
      <w:r w:rsidR="00757266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г</w:t>
      </w:r>
      <w:r w:rsidR="00757266" w:rsidRPr="00AD1330">
        <w:rPr>
          <w:sz w:val="28"/>
          <w:szCs w:val="28"/>
        </w:rPr>
        <w:t>осударство гарантирует минимум услуг по обучению, профессиональной подготовке и трудоустройству, но ни</w:t>
      </w:r>
      <w:r w:rsidR="00AD1330">
        <w:rPr>
          <w:sz w:val="28"/>
          <w:szCs w:val="28"/>
        </w:rPr>
        <w:t xml:space="preserve"> </w:t>
      </w:r>
      <w:r w:rsidR="00757266" w:rsidRPr="00AD1330">
        <w:rPr>
          <w:sz w:val="28"/>
          <w:szCs w:val="28"/>
        </w:rPr>
        <w:t xml:space="preserve">в одном </w:t>
      </w:r>
      <w:r w:rsidR="00894441" w:rsidRPr="00AD1330">
        <w:rPr>
          <w:sz w:val="28"/>
          <w:szCs w:val="28"/>
        </w:rPr>
        <w:t>документе</w:t>
      </w:r>
      <w:r w:rsidR="00757266" w:rsidRPr="00AD1330">
        <w:rPr>
          <w:sz w:val="28"/>
          <w:szCs w:val="28"/>
        </w:rPr>
        <w:t xml:space="preserve"> не прописан этот минимум</w:t>
      </w:r>
      <w:r w:rsidRPr="00AD1330">
        <w:rPr>
          <w:sz w:val="28"/>
          <w:szCs w:val="28"/>
        </w:rPr>
        <w:t xml:space="preserve">; </w:t>
      </w:r>
      <w:r w:rsidR="00757266" w:rsidRPr="00AD1330">
        <w:rPr>
          <w:sz w:val="28"/>
          <w:szCs w:val="28"/>
        </w:rPr>
        <w:t>узковедомственн</w:t>
      </w:r>
      <w:r w:rsidRPr="00AD1330">
        <w:rPr>
          <w:sz w:val="28"/>
          <w:szCs w:val="28"/>
        </w:rPr>
        <w:t>ый подход</w:t>
      </w:r>
      <w:r w:rsidR="00757266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</w:t>
      </w:r>
      <w:r w:rsidR="00757266" w:rsidRPr="00AD1330">
        <w:rPr>
          <w:sz w:val="28"/>
          <w:szCs w:val="28"/>
        </w:rPr>
        <w:t xml:space="preserve"> несогласованност</w:t>
      </w:r>
      <w:r w:rsidRPr="00AD1330">
        <w:rPr>
          <w:sz w:val="28"/>
          <w:szCs w:val="28"/>
        </w:rPr>
        <w:t>ь</w:t>
      </w:r>
      <w:r w:rsidR="00757266" w:rsidRPr="00AD1330">
        <w:rPr>
          <w:sz w:val="28"/>
          <w:szCs w:val="28"/>
        </w:rPr>
        <w:t xml:space="preserve"> в выработке механизмов практического осуществления конкретных мер, распыленност</w:t>
      </w:r>
      <w:r w:rsidRPr="00AD1330">
        <w:rPr>
          <w:sz w:val="28"/>
          <w:szCs w:val="28"/>
        </w:rPr>
        <w:t>ь</w:t>
      </w:r>
      <w:r w:rsidR="00757266" w:rsidRPr="00AD1330">
        <w:rPr>
          <w:sz w:val="28"/>
          <w:szCs w:val="28"/>
        </w:rPr>
        <w:t xml:space="preserve"> финансовых и других ресурсов.</w:t>
      </w:r>
    </w:p>
    <w:p w:rsidR="009242D3" w:rsidRPr="00AD1330" w:rsidRDefault="009242D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заключении отметим, что, на наш взгляд, конкретными действиями для решения этой проблемы являются:</w:t>
      </w:r>
    </w:p>
    <w:p w:rsidR="009242D3" w:rsidRPr="00AD1330" w:rsidRDefault="009242D3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проведение мониторинга </w:t>
      </w:r>
      <w:r w:rsidR="00E14D36" w:rsidRPr="00AD1330">
        <w:rPr>
          <w:sz w:val="28"/>
          <w:szCs w:val="28"/>
        </w:rPr>
        <w:t>для</w:t>
      </w:r>
      <w:r w:rsidRPr="00AD1330">
        <w:rPr>
          <w:sz w:val="28"/>
          <w:szCs w:val="28"/>
        </w:rPr>
        <w:t xml:space="preserve"> составления прогнозов по объемам и структуре подготовки кадров в системе профессионального образования всех уровней. В разработке прогнозов должны быть задействованы представители </w:t>
      </w:r>
      <w:r w:rsidR="00E14D36" w:rsidRPr="00AD1330">
        <w:rPr>
          <w:sz w:val="28"/>
          <w:szCs w:val="28"/>
        </w:rPr>
        <w:t>работодателей</w:t>
      </w:r>
      <w:r w:rsidRPr="00AD1330">
        <w:rPr>
          <w:sz w:val="28"/>
          <w:szCs w:val="28"/>
        </w:rPr>
        <w:t>. Результаты должны стать ориентирами для формирования государственного задания на подготовку квалифициро</w:t>
      </w:r>
      <w:r w:rsidR="00E14D36" w:rsidRPr="00AD1330">
        <w:rPr>
          <w:sz w:val="28"/>
          <w:szCs w:val="28"/>
        </w:rPr>
        <w:t>ванных кадров, а также использовать при профориентации молодежи;</w:t>
      </w:r>
    </w:p>
    <w:p w:rsidR="00E14D36" w:rsidRPr="00AD1330" w:rsidRDefault="00E14D36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обеспечение повышения фундаментальности высшего образования и переход к более широким специальностям базового профессионального образования;</w:t>
      </w:r>
    </w:p>
    <w:p w:rsidR="00E14D36" w:rsidRPr="00AD1330" w:rsidRDefault="00E14D36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присоединение к международной квалификации специальностей;</w:t>
      </w:r>
    </w:p>
    <w:p w:rsidR="00E14D36" w:rsidRPr="00AD1330" w:rsidRDefault="00E14D36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реализация перехода на двухуровневую систему высшего образования</w:t>
      </w:r>
      <w:r w:rsidR="002441DD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-</w:t>
      </w:r>
      <w:r w:rsidR="002441DD" w:rsidRPr="00AD1330">
        <w:rPr>
          <w:sz w:val="28"/>
          <w:szCs w:val="28"/>
        </w:rPr>
        <w:t xml:space="preserve"> </w:t>
      </w:r>
      <w:r w:rsidR="0056109F" w:rsidRPr="00AD1330">
        <w:rPr>
          <w:sz w:val="28"/>
          <w:szCs w:val="28"/>
        </w:rPr>
        <w:t>бакалавриат и магистратуру, п</w:t>
      </w:r>
      <w:r w:rsidRPr="00AD1330">
        <w:rPr>
          <w:sz w:val="28"/>
          <w:szCs w:val="28"/>
        </w:rPr>
        <w:t>одготовка (специализация) молодых специалистов-бакалавров под конкретные требования работодателя должна проводится в условиях внутрифирменного обучения за счет работодателя;</w:t>
      </w:r>
    </w:p>
    <w:p w:rsidR="00E14D36" w:rsidRPr="00AD1330" w:rsidRDefault="002441D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разработка и утверждение стандартов профессионального образования</w:t>
      </w:r>
      <w:r w:rsidR="0056109F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развитие «</w:t>
      </w:r>
      <w:r w:rsidR="00894441" w:rsidRPr="00AD1330">
        <w:rPr>
          <w:sz w:val="28"/>
          <w:szCs w:val="28"/>
        </w:rPr>
        <w:t>корпоративных</w:t>
      </w:r>
      <w:r w:rsidRPr="00AD1330">
        <w:rPr>
          <w:sz w:val="28"/>
          <w:szCs w:val="28"/>
        </w:rPr>
        <w:t xml:space="preserve"> учебных заведений всех уровней;</w:t>
      </w:r>
    </w:p>
    <w:p w:rsidR="002441DD" w:rsidRPr="00AD1330" w:rsidRDefault="002441D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развитие университетских комплексов, обеспечивающих подготовку специалистов с высшим и средним профессиональным образованием</w:t>
      </w:r>
      <w:r w:rsidR="0056109F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</w:t>
      </w:r>
      <w:r w:rsidR="0056109F" w:rsidRPr="00AD1330">
        <w:rPr>
          <w:sz w:val="28"/>
          <w:szCs w:val="28"/>
        </w:rPr>
        <w:t>в</w:t>
      </w:r>
      <w:r w:rsidRPr="00AD1330">
        <w:rPr>
          <w:sz w:val="28"/>
          <w:szCs w:val="28"/>
        </w:rPr>
        <w:t>ключение средних профессиональных учебных заведений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в такие комплексы повысит уровень и качество среднего профессионального образования;</w:t>
      </w:r>
    </w:p>
    <w:p w:rsidR="002441DD" w:rsidRPr="00AD1330" w:rsidRDefault="002441D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проведение апробации и внедрение механизмов целевого бюджетного финансирования подготовки кадров в системе высшего и среднего профессионального образования, направленного </w:t>
      </w:r>
      <w:r w:rsidR="007030F6" w:rsidRPr="00AD1330">
        <w:rPr>
          <w:sz w:val="28"/>
          <w:szCs w:val="28"/>
        </w:rPr>
        <w:t>на удовлетворение потребностей, стратегически</w:t>
      </w:r>
      <w:r w:rsidR="00AD1330">
        <w:rPr>
          <w:sz w:val="28"/>
          <w:szCs w:val="28"/>
        </w:rPr>
        <w:t xml:space="preserve"> </w:t>
      </w:r>
      <w:r w:rsidR="007030F6" w:rsidRPr="00AD1330">
        <w:rPr>
          <w:sz w:val="28"/>
          <w:szCs w:val="28"/>
        </w:rPr>
        <w:t>и социально значимых секторов</w:t>
      </w:r>
      <w:r w:rsidR="0056109F" w:rsidRPr="00AD1330">
        <w:rPr>
          <w:sz w:val="28"/>
          <w:szCs w:val="28"/>
        </w:rPr>
        <w:t>,</w:t>
      </w:r>
      <w:r w:rsidR="007030F6" w:rsidRPr="00AD1330">
        <w:rPr>
          <w:sz w:val="28"/>
          <w:szCs w:val="28"/>
        </w:rPr>
        <w:t xml:space="preserve"> </w:t>
      </w:r>
      <w:r w:rsidR="0056109F" w:rsidRPr="00AD1330">
        <w:rPr>
          <w:sz w:val="28"/>
          <w:szCs w:val="28"/>
        </w:rPr>
        <w:t>с</w:t>
      </w:r>
      <w:r w:rsidR="007030F6" w:rsidRPr="00AD1330">
        <w:rPr>
          <w:sz w:val="28"/>
          <w:szCs w:val="28"/>
        </w:rPr>
        <w:t xml:space="preserve">реди таких механизмов следует рассмотреть возможности использования </w:t>
      </w:r>
      <w:r w:rsidR="002E2817" w:rsidRPr="00AD1330">
        <w:rPr>
          <w:sz w:val="28"/>
          <w:szCs w:val="28"/>
        </w:rPr>
        <w:t>возрастных</w:t>
      </w:r>
      <w:r w:rsidR="007030F6" w:rsidRPr="00AD1330">
        <w:rPr>
          <w:sz w:val="28"/>
          <w:szCs w:val="28"/>
        </w:rPr>
        <w:t xml:space="preserve"> субсидий, образовательных кредитов, конкретной подготовки и тому подобное;</w:t>
      </w:r>
    </w:p>
    <w:p w:rsidR="002E2817" w:rsidRPr="00AD1330" w:rsidRDefault="002E2817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совершенствование преемственности школ с </w:t>
      </w:r>
      <w:r w:rsidR="0056109F" w:rsidRPr="00AD1330">
        <w:rPr>
          <w:sz w:val="28"/>
          <w:szCs w:val="28"/>
        </w:rPr>
        <w:t>образовательными учреждениями</w:t>
      </w:r>
      <w:r w:rsidR="00CA2E4C" w:rsidRPr="00AD1330">
        <w:rPr>
          <w:sz w:val="28"/>
          <w:szCs w:val="28"/>
        </w:rPr>
        <w:t>;</w:t>
      </w:r>
    </w:p>
    <w:p w:rsidR="00CA2E4C" w:rsidRPr="00AD1330" w:rsidRDefault="00D83D0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введение на предприятиях ставок специалистов по работе с молодежью;</w:t>
      </w:r>
    </w:p>
    <w:p w:rsidR="00D83D0D" w:rsidRPr="00AD1330" w:rsidRDefault="00D83D0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проведение масштабной целенаправленной профориентационной работы с учащимися образовательных школ;</w:t>
      </w:r>
    </w:p>
    <w:p w:rsidR="008029EF" w:rsidRPr="00AD1330" w:rsidRDefault="00D83D0D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развитие целенаправленной </w:t>
      </w:r>
      <w:r w:rsidR="00464B17" w:rsidRPr="00AD1330">
        <w:rPr>
          <w:sz w:val="28"/>
          <w:szCs w:val="28"/>
        </w:rPr>
        <w:t>просветительско-</w:t>
      </w:r>
      <w:r w:rsidRPr="00AD1330">
        <w:rPr>
          <w:sz w:val="28"/>
          <w:szCs w:val="28"/>
        </w:rPr>
        <w:t>информационной компании для увеличения желающих заняться общественными работами;</w:t>
      </w:r>
    </w:p>
    <w:p w:rsidR="008029EF" w:rsidRPr="00AD1330" w:rsidRDefault="008029EF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межведомственная координация деятельности в данном направлении;</w:t>
      </w:r>
    </w:p>
    <w:p w:rsidR="008029EF" w:rsidRPr="00AD1330" w:rsidRDefault="008029EF" w:rsidP="00AD1330">
      <w:pPr>
        <w:numPr>
          <w:ilvl w:val="0"/>
          <w:numId w:val="2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подключение федерального и регионального бюджета для финансирования этой деятельности.</w:t>
      </w:r>
    </w:p>
    <w:p w:rsidR="008029EF" w:rsidRPr="00AD1330" w:rsidRDefault="008029E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Все выше обозначенное позволяет сделать</w:t>
      </w:r>
      <w:r w:rsidR="00697004" w:rsidRPr="00AD1330">
        <w:rPr>
          <w:sz w:val="28"/>
          <w:szCs w:val="28"/>
        </w:rPr>
        <w:t xml:space="preserve"> следующий вывод.</w:t>
      </w:r>
    </w:p>
    <w:p w:rsidR="008029EF" w:rsidRPr="00AD1330" w:rsidRDefault="008029E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Молодежь является как объектом, так и субъектом государственной молодежной политики. На макро и мезоуровнях существует и является основой работы по профилактике безработицы среди молодежи </w:t>
      </w:r>
      <w:r w:rsidR="00464B17" w:rsidRPr="00AD1330">
        <w:rPr>
          <w:sz w:val="28"/>
          <w:szCs w:val="28"/>
        </w:rPr>
        <w:t>президентские</w:t>
      </w:r>
      <w:r w:rsidRPr="00AD1330">
        <w:rPr>
          <w:sz w:val="28"/>
          <w:szCs w:val="28"/>
        </w:rPr>
        <w:t xml:space="preserve"> программы, </w:t>
      </w:r>
      <w:r w:rsidR="00464B17" w:rsidRPr="00AD1330">
        <w:rPr>
          <w:sz w:val="28"/>
          <w:szCs w:val="28"/>
        </w:rPr>
        <w:t>которые</w:t>
      </w:r>
      <w:r w:rsidRPr="00AD1330">
        <w:rPr>
          <w:sz w:val="28"/>
          <w:szCs w:val="28"/>
        </w:rPr>
        <w:t xml:space="preserve"> </w:t>
      </w:r>
      <w:r w:rsidR="00464B17" w:rsidRPr="00AD1330">
        <w:rPr>
          <w:sz w:val="28"/>
          <w:szCs w:val="28"/>
        </w:rPr>
        <w:t>имеют</w:t>
      </w:r>
      <w:r w:rsidRPr="00AD1330">
        <w:rPr>
          <w:sz w:val="28"/>
          <w:szCs w:val="28"/>
        </w:rPr>
        <w:t xml:space="preserve"> продолжение в городских программах. </w:t>
      </w:r>
      <w:r w:rsidR="00464B17" w:rsidRPr="00AD1330">
        <w:rPr>
          <w:sz w:val="28"/>
          <w:szCs w:val="28"/>
        </w:rPr>
        <w:t>Специфика</w:t>
      </w:r>
      <w:r w:rsidRPr="00AD1330">
        <w:rPr>
          <w:sz w:val="28"/>
          <w:szCs w:val="28"/>
        </w:rPr>
        <w:t xml:space="preserve"> такой работы огромна. Открываются и работают молодежные биржи, специалисты которых оказывают профессиональную помощь в трудоустройстве и психической поддержк</w:t>
      </w:r>
      <w:r w:rsidR="007B2AAB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>. Для бол</w:t>
      </w:r>
      <w:r w:rsidR="007B2AAB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е широкого вовлечения молодых людей в трудовую деятельность необходимы встречные действия, как со стороны самой молодежи, так и со стороны </w:t>
      </w:r>
      <w:r w:rsidR="00464B17" w:rsidRPr="00AD1330">
        <w:rPr>
          <w:sz w:val="28"/>
          <w:szCs w:val="28"/>
        </w:rPr>
        <w:t>властных</w:t>
      </w:r>
      <w:r w:rsidRPr="00AD1330">
        <w:rPr>
          <w:sz w:val="28"/>
          <w:szCs w:val="28"/>
        </w:rPr>
        <w:t xml:space="preserve"> структур.</w:t>
      </w:r>
    </w:p>
    <w:p w:rsidR="00464B17" w:rsidRPr="00AD1330" w:rsidRDefault="00464B1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Повышение</w:t>
      </w:r>
      <w:r w:rsidR="008029EF" w:rsidRPr="00AD1330">
        <w:rPr>
          <w:sz w:val="28"/>
          <w:szCs w:val="28"/>
        </w:rPr>
        <w:t xml:space="preserve"> активности молодежи в р</w:t>
      </w:r>
      <w:r w:rsidRPr="00AD1330">
        <w:rPr>
          <w:sz w:val="28"/>
          <w:szCs w:val="28"/>
        </w:rPr>
        <w:t>ешении со</w:t>
      </w:r>
      <w:r w:rsidR="007B2AAB" w:rsidRPr="00AD1330">
        <w:rPr>
          <w:sz w:val="28"/>
          <w:szCs w:val="28"/>
        </w:rPr>
        <w:t>б</w:t>
      </w:r>
      <w:r w:rsidRPr="00AD1330">
        <w:rPr>
          <w:sz w:val="28"/>
          <w:szCs w:val="28"/>
        </w:rPr>
        <w:t>ственной проблемы,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а также в решени</w:t>
      </w:r>
      <w:r w:rsidR="008029EF" w:rsidRPr="00AD1330">
        <w:rPr>
          <w:sz w:val="28"/>
          <w:szCs w:val="28"/>
        </w:rPr>
        <w:t xml:space="preserve">и будущего страны </w:t>
      </w:r>
      <w:r w:rsidRPr="00AD1330">
        <w:rPr>
          <w:sz w:val="28"/>
          <w:szCs w:val="28"/>
        </w:rPr>
        <w:t>н</w:t>
      </w:r>
      <w:r w:rsidR="007B2AAB" w:rsidRPr="00AD1330">
        <w:rPr>
          <w:sz w:val="28"/>
          <w:szCs w:val="28"/>
        </w:rPr>
        <w:t>а</w:t>
      </w:r>
      <w:r w:rsidRPr="00AD1330">
        <w:rPr>
          <w:sz w:val="28"/>
          <w:szCs w:val="28"/>
        </w:rPr>
        <w:t xml:space="preserve"> государственном, профсоюзном уровнях возможно положительно решить лишь в случае изменений субъективной позиции самой молодежи.</w:t>
      </w:r>
    </w:p>
    <w:p w:rsidR="00464B17" w:rsidRDefault="00464B1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Активно-деятельностное поведение молодых людей ведет к самозанятости, вторичной занятости, развитию предпринимательской деятельности.</w:t>
      </w:r>
    </w:p>
    <w:p w:rsidR="00AD1330" w:rsidRP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подытожить:</w:t>
      </w:r>
    </w:p>
    <w:p w:rsidR="00D83D0D" w:rsidRPr="00AD1330" w:rsidRDefault="00464B17" w:rsidP="00AD1330">
      <w:pPr>
        <w:numPr>
          <w:ilvl w:val="0"/>
          <w:numId w:val="22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Молодежь – это большая социально-демографическая группа, переживающая период становления социальной зрелости, положение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которой определено социально-экономическим состоянием общества.</w:t>
      </w:r>
      <w:r w:rsidR="00E73B2A" w:rsidRPr="00AD1330">
        <w:rPr>
          <w:sz w:val="28"/>
          <w:szCs w:val="28"/>
        </w:rPr>
        <w:t xml:space="preserve"> Она переживает главные социальные</w:t>
      </w:r>
      <w:r w:rsidR="00AD1330">
        <w:rPr>
          <w:sz w:val="28"/>
          <w:szCs w:val="28"/>
        </w:rPr>
        <w:t xml:space="preserve"> </w:t>
      </w:r>
      <w:r w:rsidR="00E73B2A" w:rsidRPr="00AD1330">
        <w:rPr>
          <w:sz w:val="28"/>
          <w:szCs w:val="28"/>
        </w:rPr>
        <w:t>и демографические события</w:t>
      </w:r>
      <w:r w:rsidR="00AD1330">
        <w:rPr>
          <w:sz w:val="28"/>
          <w:szCs w:val="28"/>
        </w:rPr>
        <w:t xml:space="preserve"> </w:t>
      </w:r>
      <w:r w:rsidR="00E73B2A" w:rsidRPr="00AD1330">
        <w:rPr>
          <w:sz w:val="28"/>
          <w:szCs w:val="28"/>
        </w:rPr>
        <w:t>в жизненном цикле человека. В облике молодежи просматриваются черты будущей социальной действительности.</w:t>
      </w:r>
    </w:p>
    <w:p w:rsidR="00E73B2A" w:rsidRPr="00AD1330" w:rsidRDefault="00EA72DB" w:rsidP="00AD1330">
      <w:pPr>
        <w:numPr>
          <w:ilvl w:val="0"/>
          <w:numId w:val="22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</w:t>
      </w:r>
      <w:r w:rsidR="00E73B2A" w:rsidRPr="00AD1330">
        <w:rPr>
          <w:sz w:val="28"/>
          <w:szCs w:val="28"/>
        </w:rPr>
        <w:t xml:space="preserve">атериальное положение молодых людей </w:t>
      </w:r>
      <w:r w:rsidR="00A25AC8" w:rsidRPr="00AD1330">
        <w:rPr>
          <w:sz w:val="28"/>
          <w:szCs w:val="28"/>
        </w:rPr>
        <w:t>мало</w:t>
      </w:r>
      <w:r w:rsidR="00E73B2A" w:rsidRPr="00AD1330">
        <w:rPr>
          <w:sz w:val="28"/>
          <w:szCs w:val="28"/>
        </w:rPr>
        <w:t xml:space="preserve"> зависит от результатов труда, уровня образования, квалификации, определяющим фактором явля</w:t>
      </w:r>
      <w:r w:rsidR="007B2AAB" w:rsidRPr="00AD1330">
        <w:rPr>
          <w:sz w:val="28"/>
          <w:szCs w:val="28"/>
        </w:rPr>
        <w:t>е</w:t>
      </w:r>
      <w:r w:rsidR="00E73B2A" w:rsidRPr="00AD1330">
        <w:rPr>
          <w:sz w:val="28"/>
          <w:szCs w:val="28"/>
        </w:rPr>
        <w:t xml:space="preserve">тся форма собственности. Все менее значимой становится ценность, содержание труда, </w:t>
      </w:r>
      <w:r w:rsidRPr="00AD1330">
        <w:rPr>
          <w:sz w:val="28"/>
          <w:szCs w:val="28"/>
        </w:rPr>
        <w:t>возрастает</w:t>
      </w:r>
      <w:r w:rsidR="00E73B2A" w:rsidRPr="00AD1330">
        <w:rPr>
          <w:sz w:val="28"/>
          <w:szCs w:val="28"/>
        </w:rPr>
        <w:t xml:space="preserve"> роль материальных стимулов</w:t>
      </w:r>
      <w:r w:rsidR="00762F21" w:rsidRPr="00AD1330">
        <w:rPr>
          <w:sz w:val="28"/>
          <w:szCs w:val="28"/>
        </w:rPr>
        <w:t xml:space="preserve"> </w:t>
      </w:r>
      <w:r w:rsidR="007B2AAB" w:rsidRPr="00AD1330">
        <w:rPr>
          <w:sz w:val="28"/>
          <w:szCs w:val="28"/>
        </w:rPr>
        <w:t xml:space="preserve">– </w:t>
      </w:r>
      <w:r w:rsidR="00E73B2A" w:rsidRPr="00AD1330">
        <w:rPr>
          <w:sz w:val="28"/>
          <w:szCs w:val="28"/>
        </w:rPr>
        <w:t>пр</w:t>
      </w:r>
      <w:r w:rsidR="007B2AAB" w:rsidRPr="00AD1330">
        <w:rPr>
          <w:sz w:val="28"/>
          <w:szCs w:val="28"/>
        </w:rPr>
        <w:t>о</w:t>
      </w:r>
      <w:r w:rsidR="00E73B2A" w:rsidRPr="00AD1330">
        <w:rPr>
          <w:sz w:val="28"/>
          <w:szCs w:val="28"/>
        </w:rPr>
        <w:t>и</w:t>
      </w:r>
      <w:r w:rsidR="007B2AAB" w:rsidRPr="00AD1330">
        <w:rPr>
          <w:sz w:val="28"/>
          <w:szCs w:val="28"/>
        </w:rPr>
        <w:t>с</w:t>
      </w:r>
      <w:r w:rsidR="00E73B2A" w:rsidRPr="00AD1330">
        <w:rPr>
          <w:sz w:val="28"/>
          <w:szCs w:val="28"/>
        </w:rPr>
        <w:t>ходит деформация в ценностных ориентациях молодежи.</w:t>
      </w:r>
    </w:p>
    <w:p w:rsidR="00EA72DB" w:rsidRPr="00AD1330" w:rsidRDefault="00EA72DB" w:rsidP="00AD1330">
      <w:pPr>
        <w:numPr>
          <w:ilvl w:val="0"/>
          <w:numId w:val="22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</w:t>
      </w:r>
      <w:r w:rsidR="00E73B2A" w:rsidRPr="00AD1330">
        <w:rPr>
          <w:sz w:val="28"/>
          <w:szCs w:val="28"/>
        </w:rPr>
        <w:t xml:space="preserve">лавной проблемой молодежи является безработица, которая </w:t>
      </w:r>
      <w:r w:rsidRPr="00AD1330">
        <w:rPr>
          <w:sz w:val="28"/>
          <w:szCs w:val="28"/>
        </w:rPr>
        <w:t xml:space="preserve">влечет негативные социальные последствия для всего общества в целом, </w:t>
      </w:r>
      <w:r w:rsidR="00CA1D1B" w:rsidRPr="00AD1330">
        <w:rPr>
          <w:sz w:val="28"/>
          <w:szCs w:val="28"/>
        </w:rPr>
        <w:t>поэтому необходимо вести профилактические мероприятия</w:t>
      </w:r>
      <w:r w:rsidRPr="00AD1330">
        <w:rPr>
          <w:sz w:val="28"/>
          <w:szCs w:val="28"/>
        </w:rPr>
        <w:t>.</w:t>
      </w:r>
    </w:p>
    <w:p w:rsidR="00EA72DB" w:rsidRPr="00AD1330" w:rsidRDefault="00EA72DB" w:rsidP="00AD1330">
      <w:pPr>
        <w:numPr>
          <w:ilvl w:val="0"/>
          <w:numId w:val="22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Государственная молодежная политика отражается в президентских программах, отдельным пунктом которых предписывается разработать и реализовать мероприятия по трудоустройству, временной и вторичной занятости молодежи. Но создание и развитие сети служб занятости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по количеству сегодня не соответствует объективной потребности в них.</w:t>
      </w:r>
    </w:p>
    <w:p w:rsidR="00E73B2A" w:rsidRPr="00AD1330" w:rsidRDefault="00EA72DB" w:rsidP="00AD1330">
      <w:pPr>
        <w:numPr>
          <w:ilvl w:val="0"/>
          <w:numId w:val="22"/>
        </w:numPr>
        <w:tabs>
          <w:tab w:val="clear" w:pos="79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Молодежь должна ра</w:t>
      </w:r>
      <w:r w:rsidR="00894441" w:rsidRPr="00AD1330">
        <w:rPr>
          <w:sz w:val="28"/>
          <w:szCs w:val="28"/>
        </w:rPr>
        <w:t>ссматривать себя как</w:t>
      </w:r>
      <w:r w:rsidRPr="00AD1330">
        <w:rPr>
          <w:sz w:val="28"/>
          <w:szCs w:val="28"/>
        </w:rPr>
        <w:t xml:space="preserve"> объект и как субъект социальной работы. Необходимо принять комплексную программу в масштабах стран</w:t>
      </w:r>
      <w:r w:rsidR="00CA1D1B" w:rsidRPr="00AD1330">
        <w:rPr>
          <w:sz w:val="28"/>
          <w:szCs w:val="28"/>
        </w:rPr>
        <w:t>ы</w:t>
      </w:r>
      <w:r w:rsidRPr="00AD1330">
        <w:rPr>
          <w:sz w:val="28"/>
          <w:szCs w:val="28"/>
        </w:rPr>
        <w:t>, республики, в рамках городской программы, имеющую достаточную силу для применения санкций и являющуюся основанием для налоговых льгот для трудоустройства и самозанятости молодежи.</w:t>
      </w:r>
    </w:p>
    <w:p w:rsidR="009242D3" w:rsidRPr="00AD1330" w:rsidRDefault="009242D3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894441" w:rsidRDefault="004E5E08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br w:type="page"/>
      </w:r>
      <w:r w:rsidR="00762F21" w:rsidRPr="00AD1330">
        <w:rPr>
          <w:b/>
          <w:sz w:val="28"/>
          <w:szCs w:val="28"/>
        </w:rPr>
        <w:t xml:space="preserve">Глава </w:t>
      </w:r>
      <w:r w:rsidR="00D822FA" w:rsidRPr="00AD1330">
        <w:rPr>
          <w:b/>
          <w:sz w:val="28"/>
          <w:szCs w:val="28"/>
        </w:rPr>
        <w:t>II</w:t>
      </w:r>
      <w:r w:rsidR="00A2115C" w:rsidRPr="00AD1330">
        <w:rPr>
          <w:b/>
          <w:sz w:val="28"/>
          <w:szCs w:val="28"/>
        </w:rPr>
        <w:t>. Практика организации профилактики безработицы</w:t>
      </w:r>
      <w:r w:rsidR="00AD1330">
        <w:rPr>
          <w:b/>
          <w:sz w:val="28"/>
          <w:szCs w:val="28"/>
        </w:rPr>
        <w:t xml:space="preserve"> </w:t>
      </w:r>
      <w:r w:rsidR="00A2115C" w:rsidRPr="00AD1330">
        <w:rPr>
          <w:b/>
          <w:sz w:val="28"/>
          <w:szCs w:val="28"/>
        </w:rPr>
        <w:t>среди молодежи</w:t>
      </w:r>
    </w:p>
    <w:p w:rsidR="00AD1330" w:rsidRPr="00AD1330" w:rsidRDefault="00AD1330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62F21" w:rsidRDefault="00762F21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2.1</w:t>
      </w:r>
      <w:r w:rsidR="00CA1D1B" w:rsidRPr="00AD1330">
        <w:rPr>
          <w:b/>
          <w:sz w:val="28"/>
          <w:szCs w:val="28"/>
        </w:rPr>
        <w:t xml:space="preserve"> </w:t>
      </w:r>
      <w:r w:rsidR="00A2115C" w:rsidRPr="00AD1330">
        <w:rPr>
          <w:b/>
          <w:sz w:val="28"/>
          <w:szCs w:val="28"/>
        </w:rPr>
        <w:t>Обобщение регионального опыта профилактики</w:t>
      </w:r>
      <w:r w:rsidR="00AD1330">
        <w:rPr>
          <w:b/>
          <w:sz w:val="28"/>
          <w:szCs w:val="28"/>
        </w:rPr>
        <w:t xml:space="preserve"> </w:t>
      </w:r>
      <w:r w:rsidR="00A2115C" w:rsidRPr="00AD1330">
        <w:rPr>
          <w:b/>
          <w:sz w:val="28"/>
          <w:szCs w:val="28"/>
        </w:rPr>
        <w:t>безработицы среди молодежи</w:t>
      </w:r>
    </w:p>
    <w:p w:rsidR="00AD1330" w:rsidRPr="00AD1330" w:rsidRDefault="00AD1330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62F21" w:rsidRPr="00AD1330" w:rsidRDefault="000D23A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</w:t>
      </w:r>
      <w:r w:rsidR="00762F21" w:rsidRPr="00AD1330">
        <w:rPr>
          <w:sz w:val="28"/>
          <w:szCs w:val="28"/>
        </w:rPr>
        <w:t>ассмотрим реализацию государственной молодежной политики</w:t>
      </w:r>
      <w:r w:rsidR="00AD1330">
        <w:rPr>
          <w:sz w:val="28"/>
          <w:szCs w:val="28"/>
        </w:rPr>
        <w:t xml:space="preserve"> </w:t>
      </w:r>
      <w:r w:rsidR="00762F21" w:rsidRPr="00AD1330">
        <w:rPr>
          <w:sz w:val="28"/>
          <w:szCs w:val="28"/>
        </w:rPr>
        <w:t>в разных областях страны и республике Башкортостан</w:t>
      </w:r>
      <w:r w:rsidR="00697004" w:rsidRPr="00AD1330">
        <w:rPr>
          <w:sz w:val="28"/>
          <w:szCs w:val="28"/>
        </w:rPr>
        <w:t>.</w:t>
      </w:r>
    </w:p>
    <w:p w:rsidR="00762F21" w:rsidRPr="00AD1330" w:rsidRDefault="000D23A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</w:t>
      </w:r>
      <w:r w:rsidR="00762F21" w:rsidRPr="00AD1330">
        <w:rPr>
          <w:sz w:val="28"/>
          <w:szCs w:val="28"/>
        </w:rPr>
        <w:t>еализация государ</w:t>
      </w:r>
      <w:r w:rsidR="00D822FA" w:rsidRPr="00AD1330">
        <w:rPr>
          <w:sz w:val="28"/>
          <w:szCs w:val="28"/>
        </w:rPr>
        <w:t>ственной молодежной политики в Р</w:t>
      </w:r>
      <w:r w:rsidR="00762F21" w:rsidRPr="00AD1330">
        <w:rPr>
          <w:sz w:val="28"/>
          <w:szCs w:val="28"/>
        </w:rPr>
        <w:t>язанской области осуществляется в соответствии с законом</w:t>
      </w:r>
      <w:r w:rsidR="00A2115C" w:rsidRPr="00AD1330">
        <w:rPr>
          <w:sz w:val="28"/>
          <w:szCs w:val="28"/>
        </w:rPr>
        <w:t xml:space="preserve"> Рязанской области «О молодежи»</w:t>
      </w:r>
      <w:r w:rsidR="00762F21" w:rsidRPr="00AD1330">
        <w:rPr>
          <w:sz w:val="28"/>
          <w:szCs w:val="28"/>
        </w:rPr>
        <w:t xml:space="preserve">. </w:t>
      </w:r>
      <w:r w:rsidR="00A2115C" w:rsidRPr="00AD1330">
        <w:rPr>
          <w:sz w:val="28"/>
          <w:szCs w:val="28"/>
        </w:rPr>
        <w:t>Р</w:t>
      </w:r>
      <w:r w:rsidR="00762F21" w:rsidRPr="00AD1330">
        <w:rPr>
          <w:sz w:val="28"/>
          <w:szCs w:val="28"/>
        </w:rPr>
        <w:t xml:space="preserve">азработан проект закона «О государственной поддержке детских молодежных </w:t>
      </w:r>
      <w:r w:rsidRPr="00AD1330">
        <w:rPr>
          <w:sz w:val="28"/>
          <w:szCs w:val="28"/>
        </w:rPr>
        <w:t>общественных объединений Рязанской области»</w:t>
      </w:r>
      <w:r w:rsidR="00762F21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 xml:space="preserve"> На уровне нормативно-правовой базы приняты распоряжения Гу</w:t>
      </w:r>
      <w:r w:rsidR="00A2115C" w:rsidRPr="00AD1330">
        <w:rPr>
          <w:sz w:val="28"/>
          <w:szCs w:val="28"/>
        </w:rPr>
        <w:t>бернатора о решении вопросов занятости студенческой и учащейся молодежи в каникулярное время и развитие движения студенческих и молодежных трудовых отрядов, об учреждении грантов молодым ученым высших учебных заведений, в целях совершенствования трудовой и профессиональной подготовки студенческой молодежи, оказания помощи сельскохозяйственным предприятиям.</w:t>
      </w:r>
    </w:p>
    <w:p w:rsidR="00D822FA" w:rsidRPr="00AD1330" w:rsidRDefault="00D822F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Элементом нормативного обеспечения и управления реализацией государственной молодежной политики стала комплексная программа «Молодежь Ря</w:t>
      </w:r>
      <w:r w:rsidR="00A2115C" w:rsidRPr="00AD1330">
        <w:rPr>
          <w:sz w:val="28"/>
          <w:szCs w:val="28"/>
        </w:rPr>
        <w:t>занщины»</w:t>
      </w:r>
      <w:r w:rsidRPr="00AD1330">
        <w:rPr>
          <w:sz w:val="28"/>
          <w:szCs w:val="28"/>
        </w:rPr>
        <w:t>.</w:t>
      </w:r>
    </w:p>
    <w:p w:rsidR="00632BC0" w:rsidRPr="00AD1330" w:rsidRDefault="00074E74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Одним из приоритетных направлений является содействие занятости, трудоустройству молодежи и профориентация. Традиционными в Рязанской области стали ярмарки вакансий рабочих мест для подростков и молодежи. </w:t>
      </w:r>
      <w:r w:rsidR="00A2115C" w:rsidRPr="00AD1330">
        <w:rPr>
          <w:sz w:val="28"/>
          <w:szCs w:val="28"/>
        </w:rPr>
        <w:t>Р</w:t>
      </w:r>
      <w:r w:rsidR="00632BC0" w:rsidRPr="00AD1330">
        <w:rPr>
          <w:sz w:val="28"/>
          <w:szCs w:val="28"/>
        </w:rPr>
        <w:t>аботает молодежная биржа труда, организуемая совместно со службой</w:t>
      </w:r>
      <w:r w:rsidR="00AD1330">
        <w:rPr>
          <w:sz w:val="28"/>
          <w:szCs w:val="28"/>
        </w:rPr>
        <w:t xml:space="preserve"> </w:t>
      </w:r>
      <w:r w:rsidR="00632BC0" w:rsidRPr="00AD1330">
        <w:rPr>
          <w:sz w:val="28"/>
          <w:szCs w:val="28"/>
        </w:rPr>
        <w:t xml:space="preserve">занятости. </w:t>
      </w:r>
      <w:r w:rsidR="00A2115C" w:rsidRPr="00AD1330">
        <w:rPr>
          <w:sz w:val="28"/>
          <w:szCs w:val="28"/>
        </w:rPr>
        <w:t>П</w:t>
      </w:r>
      <w:r w:rsidR="00632BC0" w:rsidRPr="00AD1330">
        <w:rPr>
          <w:sz w:val="28"/>
          <w:szCs w:val="28"/>
        </w:rPr>
        <w:t>рактику</w:t>
      </w:r>
      <w:r w:rsidR="00A2115C" w:rsidRPr="00AD1330">
        <w:rPr>
          <w:sz w:val="28"/>
          <w:szCs w:val="28"/>
        </w:rPr>
        <w:t>ю</w:t>
      </w:r>
      <w:r w:rsidR="00632BC0" w:rsidRPr="00AD1330">
        <w:rPr>
          <w:sz w:val="28"/>
          <w:szCs w:val="28"/>
        </w:rPr>
        <w:t>тся ярмарки учеб</w:t>
      </w:r>
      <w:r w:rsidR="00A2115C" w:rsidRPr="00AD1330">
        <w:rPr>
          <w:sz w:val="28"/>
          <w:szCs w:val="28"/>
        </w:rPr>
        <w:t>ных мест</w:t>
      </w:r>
      <w:r w:rsidR="00632BC0" w:rsidRPr="00AD1330">
        <w:rPr>
          <w:sz w:val="28"/>
          <w:szCs w:val="28"/>
        </w:rPr>
        <w:t>.</w:t>
      </w:r>
    </w:p>
    <w:p w:rsidR="00A2115C" w:rsidRPr="00AD1330" w:rsidRDefault="00632BC0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Большое внимание уделяется </w:t>
      </w:r>
      <w:r w:rsidR="00A2115C" w:rsidRPr="00AD1330">
        <w:rPr>
          <w:sz w:val="28"/>
          <w:szCs w:val="28"/>
        </w:rPr>
        <w:t>поддержке</w:t>
      </w:r>
      <w:r w:rsidR="007F39A7" w:rsidRPr="00AD1330">
        <w:rPr>
          <w:sz w:val="28"/>
          <w:szCs w:val="28"/>
        </w:rPr>
        <w:t xml:space="preserve"> деятельности молодежных и студенческих отрядов. Работают областной, </w:t>
      </w:r>
      <w:r w:rsidR="00D152ED" w:rsidRPr="00AD1330">
        <w:rPr>
          <w:sz w:val="28"/>
          <w:szCs w:val="28"/>
        </w:rPr>
        <w:t>вузовские</w:t>
      </w:r>
      <w:r w:rsidR="007F39A7" w:rsidRPr="00AD1330">
        <w:rPr>
          <w:sz w:val="28"/>
          <w:szCs w:val="28"/>
        </w:rPr>
        <w:t xml:space="preserve"> и муниципальные штабы. За последние годы заметно возрос интерес молодежи к участию в этом движении.</w:t>
      </w:r>
    </w:p>
    <w:p w:rsidR="00FF4471" w:rsidRPr="00AD1330" w:rsidRDefault="0092616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4253C1" w:rsidRPr="00AD1330">
        <w:rPr>
          <w:sz w:val="28"/>
          <w:szCs w:val="28"/>
        </w:rPr>
        <w:t xml:space="preserve"> каждым годом происходит как </w:t>
      </w:r>
      <w:r w:rsidR="001162CE" w:rsidRPr="00AD1330">
        <w:rPr>
          <w:sz w:val="28"/>
          <w:szCs w:val="28"/>
        </w:rPr>
        <w:t>увеличение</w:t>
      </w:r>
      <w:r w:rsidR="004253C1" w:rsidRPr="00AD1330">
        <w:rPr>
          <w:sz w:val="28"/>
          <w:szCs w:val="28"/>
        </w:rPr>
        <w:t xml:space="preserve"> профиля отрядов, так и количество человек</w:t>
      </w:r>
      <w:r w:rsidRPr="00AD1330">
        <w:rPr>
          <w:sz w:val="28"/>
          <w:szCs w:val="28"/>
        </w:rPr>
        <w:t xml:space="preserve"> в</w:t>
      </w:r>
      <w:r w:rsidR="004253C1" w:rsidRPr="00AD1330">
        <w:rPr>
          <w:sz w:val="28"/>
          <w:szCs w:val="28"/>
        </w:rPr>
        <w:t xml:space="preserve"> них. </w:t>
      </w:r>
      <w:r w:rsidRPr="00AD1330">
        <w:rPr>
          <w:sz w:val="28"/>
          <w:szCs w:val="28"/>
        </w:rPr>
        <w:t>Если в 1999 году существовал</w:t>
      </w:r>
      <w:r w:rsidR="00A53902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строительные, педагогические, механизированные отряды в 190 человек, то в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– строительный, педагогический,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трудовой, механизированный, животноводческий, студенческий, медицинский и экологический отряды в 3318 человек. </w:t>
      </w:r>
      <w:r w:rsidR="004253C1" w:rsidRPr="00AD1330">
        <w:rPr>
          <w:sz w:val="28"/>
          <w:szCs w:val="28"/>
        </w:rPr>
        <w:t>Средняя зарплата студентов строительных отрядов составляет 6 тысяч рублей в месяц, педагогических</w:t>
      </w:r>
      <w:r w:rsidRPr="00AD1330">
        <w:rPr>
          <w:sz w:val="28"/>
          <w:szCs w:val="28"/>
        </w:rPr>
        <w:t xml:space="preserve"> – </w:t>
      </w:r>
      <w:r w:rsidR="004253C1" w:rsidRPr="00AD1330">
        <w:rPr>
          <w:sz w:val="28"/>
          <w:szCs w:val="28"/>
        </w:rPr>
        <w:t>2,5 тысяч рублей.</w:t>
      </w:r>
    </w:p>
    <w:p w:rsidR="004253C1" w:rsidRPr="00AD1330" w:rsidRDefault="004253C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Более 2000 школьников трудятся ежегодно на благоустройстве городских (поселковых) территорий, в детских садах, парках, зонах отдыха, на ликвидации свалок и других работах. Хорошие примеры подают муниципальные органы управления молодежной политикой Старожиловского, Ряжского районов, городов </w:t>
      </w:r>
      <w:r w:rsidR="00F7676E" w:rsidRPr="00AD1330">
        <w:rPr>
          <w:sz w:val="28"/>
          <w:szCs w:val="28"/>
        </w:rPr>
        <w:t>С</w:t>
      </w:r>
      <w:r w:rsidR="001162CE" w:rsidRPr="00AD1330">
        <w:rPr>
          <w:sz w:val="28"/>
          <w:szCs w:val="28"/>
        </w:rPr>
        <w:t>копина, Рязани, Сасово, Касимова</w:t>
      </w:r>
      <w:r w:rsidR="00F7676E" w:rsidRPr="00AD1330">
        <w:rPr>
          <w:sz w:val="28"/>
          <w:szCs w:val="28"/>
        </w:rPr>
        <w:t xml:space="preserve">, которые занимаются данным видом деятельности совместно с муниципальными </w:t>
      </w:r>
      <w:r w:rsidR="001162CE" w:rsidRPr="00AD1330">
        <w:rPr>
          <w:sz w:val="28"/>
          <w:szCs w:val="28"/>
        </w:rPr>
        <w:t>службами</w:t>
      </w:r>
      <w:r w:rsidR="00F7676E" w:rsidRPr="00AD1330">
        <w:rPr>
          <w:sz w:val="28"/>
          <w:szCs w:val="28"/>
        </w:rPr>
        <w:t xml:space="preserve"> занятости. Областным Штабом студенческих трудовых отрядов подготовлена памятка</w:t>
      </w:r>
      <w:r w:rsidR="00AD1330">
        <w:rPr>
          <w:sz w:val="28"/>
          <w:szCs w:val="28"/>
        </w:rPr>
        <w:t xml:space="preserve"> </w:t>
      </w:r>
      <w:r w:rsidR="00F7676E" w:rsidRPr="00AD1330">
        <w:rPr>
          <w:sz w:val="28"/>
          <w:szCs w:val="28"/>
        </w:rPr>
        <w:t xml:space="preserve">по организации деятельности молодежных и трудовых отрядов. Ежегодно проводится большая подготовительная работа с </w:t>
      </w:r>
      <w:r w:rsidR="001162CE" w:rsidRPr="00AD1330">
        <w:rPr>
          <w:sz w:val="28"/>
          <w:szCs w:val="28"/>
        </w:rPr>
        <w:t>командирами и ко</w:t>
      </w:r>
      <w:r w:rsidR="00F7676E" w:rsidRPr="00AD1330">
        <w:rPr>
          <w:sz w:val="28"/>
          <w:szCs w:val="28"/>
        </w:rPr>
        <w:t>мис</w:t>
      </w:r>
      <w:r w:rsidR="001162CE" w:rsidRPr="00AD1330">
        <w:rPr>
          <w:sz w:val="28"/>
          <w:szCs w:val="28"/>
        </w:rPr>
        <w:t>с</w:t>
      </w:r>
      <w:r w:rsidR="00F7676E" w:rsidRPr="00AD1330">
        <w:rPr>
          <w:sz w:val="28"/>
          <w:szCs w:val="28"/>
        </w:rPr>
        <w:t>арами отрядо</w:t>
      </w:r>
      <w:r w:rsidR="001162CE" w:rsidRPr="00AD1330">
        <w:rPr>
          <w:sz w:val="28"/>
          <w:szCs w:val="28"/>
        </w:rPr>
        <w:t>в</w:t>
      </w:r>
      <w:r w:rsidR="00F7676E" w:rsidRPr="00AD1330">
        <w:rPr>
          <w:sz w:val="28"/>
          <w:szCs w:val="28"/>
        </w:rPr>
        <w:t>, которые проходят обучение.</w:t>
      </w:r>
    </w:p>
    <w:p w:rsidR="00F7676E" w:rsidRPr="00AD1330" w:rsidRDefault="00F7676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Начиная с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года изготавливается символика (</w:t>
      </w:r>
      <w:r w:rsidR="001162CE" w:rsidRPr="00AD1330">
        <w:rPr>
          <w:sz w:val="28"/>
          <w:szCs w:val="28"/>
        </w:rPr>
        <w:t>футболки</w:t>
      </w:r>
      <w:r w:rsidRPr="00AD1330">
        <w:rPr>
          <w:sz w:val="28"/>
          <w:szCs w:val="28"/>
        </w:rPr>
        <w:t xml:space="preserve"> различных видов отрядов, баннеры). Проведен конкурс на лучший гимн отрядов.</w:t>
      </w:r>
    </w:p>
    <w:p w:rsidR="00F7676E" w:rsidRPr="00AD1330" w:rsidRDefault="00F7676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Существует ряд проблем в этом направлении, которые мешают развитию студенческого движения. К ним относятся недостаточное количество рабочих мест и отсутствие необходимой </w:t>
      </w:r>
      <w:r w:rsidR="00DF1986" w:rsidRPr="00AD1330">
        <w:rPr>
          <w:sz w:val="28"/>
          <w:szCs w:val="28"/>
        </w:rPr>
        <w:t>помощи со стороны ректоратов участникам движения студенческих отрядов.</w:t>
      </w:r>
    </w:p>
    <w:p w:rsidR="00DF1986" w:rsidRPr="00AD1330" w:rsidRDefault="00DF198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Одной из форм решения проблемы безработицы, обеспечения занятости является поддержка молодежного предпринимательства. Совместно с Рязанским молодежным «Бизнес-инкубатором» прово</w:t>
      </w:r>
      <w:r w:rsidR="0092616E" w:rsidRPr="00AD1330">
        <w:rPr>
          <w:sz w:val="28"/>
          <w:szCs w:val="28"/>
        </w:rPr>
        <w:t>дя</w:t>
      </w:r>
      <w:r w:rsidRPr="00AD1330">
        <w:rPr>
          <w:sz w:val="28"/>
          <w:szCs w:val="28"/>
        </w:rPr>
        <w:t>тся конкурсы бизнес-идей, экономических проектов и программ.</w:t>
      </w:r>
      <w:r w:rsidR="001162CE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Традиционные экономические олимпиады, слеты, ярмарки объединены в декады экономики и предпринимательства, которые хорошо себя зарекомендовали.</w:t>
      </w:r>
    </w:p>
    <w:p w:rsidR="00A444A7" w:rsidRPr="00AD1330" w:rsidRDefault="00EC342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Совместно со специалистами федерального объединения социальной работы с молодежью Германии в течении четырех лет на Рязанщине проводятся семинары по темам «Адаптация молодежи к современным социально-экономическим условиям жизни», «Развитие молодежного предпринимательства на территории Рязанской области», целью которых является обмен опытом по вопросам профессиональной диагностики и компетенции молодежи.</w:t>
      </w:r>
    </w:p>
    <w:p w:rsidR="0097011A" w:rsidRPr="00AD1330" w:rsidRDefault="00A6071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Судя по опыту работы с молодежью Белгородской области, можно сказать, что здесь максимально эффективно решают проблемы безработицы и ее профилактики. В Белгородской</w:t>
      </w:r>
      <w:r w:rsidR="00855164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области разработана и принята Программа </w:t>
      </w:r>
      <w:r w:rsidR="006A2FF2" w:rsidRPr="00AD1330">
        <w:rPr>
          <w:sz w:val="28"/>
          <w:szCs w:val="28"/>
        </w:rPr>
        <w:t xml:space="preserve">улучшения качества жизни населения. На начало </w:t>
      </w:r>
      <w:r w:rsidR="004E5E08" w:rsidRPr="00AD1330">
        <w:rPr>
          <w:sz w:val="28"/>
          <w:szCs w:val="28"/>
        </w:rPr>
        <w:t>2007</w:t>
      </w:r>
      <w:r w:rsidR="006A2FF2" w:rsidRPr="00AD1330">
        <w:rPr>
          <w:sz w:val="28"/>
          <w:szCs w:val="28"/>
        </w:rPr>
        <w:t xml:space="preserve"> года численность молодежи в области достигла 370450 человек, что составляет около 40% всего трудоспособного населения Белгородчины, 23%</w:t>
      </w:r>
      <w:r w:rsidR="0092616E" w:rsidRPr="00AD1330">
        <w:rPr>
          <w:sz w:val="28"/>
          <w:szCs w:val="28"/>
        </w:rPr>
        <w:t xml:space="preserve"> </w:t>
      </w:r>
      <w:r w:rsidR="006A2FF2" w:rsidRPr="00AD1330">
        <w:rPr>
          <w:sz w:val="28"/>
          <w:szCs w:val="28"/>
        </w:rPr>
        <w:t xml:space="preserve">от общей численности жителей области. </w:t>
      </w:r>
      <w:r w:rsidR="0092616E" w:rsidRPr="00AD1330">
        <w:rPr>
          <w:sz w:val="28"/>
          <w:szCs w:val="28"/>
        </w:rPr>
        <w:t>Р</w:t>
      </w:r>
      <w:r w:rsidR="002D2A42" w:rsidRPr="00AD1330">
        <w:rPr>
          <w:sz w:val="28"/>
          <w:szCs w:val="28"/>
        </w:rPr>
        <w:t>азработана программа «Молодость Белгородчины», которая предусматривает решение одной из проблем молодежи</w:t>
      </w:r>
      <w:r w:rsidR="0092616E" w:rsidRPr="00AD1330">
        <w:rPr>
          <w:sz w:val="28"/>
          <w:szCs w:val="28"/>
        </w:rPr>
        <w:t xml:space="preserve"> –</w:t>
      </w:r>
      <w:r w:rsidR="002D2A42" w:rsidRPr="00AD1330">
        <w:rPr>
          <w:sz w:val="28"/>
          <w:szCs w:val="28"/>
        </w:rPr>
        <w:t xml:space="preserve"> трудоустройства. Численность молодежи области, признанная безработной, составляет около </w:t>
      </w:r>
      <w:r w:rsidR="0097011A" w:rsidRPr="00AD1330">
        <w:rPr>
          <w:sz w:val="28"/>
          <w:szCs w:val="28"/>
        </w:rPr>
        <w:t>1</w:t>
      </w:r>
      <w:r w:rsidR="00A53902" w:rsidRPr="00AD1330">
        <w:rPr>
          <w:sz w:val="28"/>
          <w:szCs w:val="28"/>
        </w:rPr>
        <w:t>/</w:t>
      </w:r>
      <w:r w:rsidR="0097011A" w:rsidRPr="00AD1330">
        <w:rPr>
          <w:sz w:val="28"/>
          <w:szCs w:val="28"/>
        </w:rPr>
        <w:t>3 всех безработных.</w:t>
      </w:r>
    </w:p>
    <w:p w:rsidR="0097011A" w:rsidRPr="00AD1330" w:rsidRDefault="0097011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Дополнительно усугубляет ситуацию миграция рабочей силы из стран ближнего зарубежья и других регионов России. Прирост молодежи за счет миграции в 2002 году составил 2761 человек, а в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году</w:t>
      </w:r>
      <w:r w:rsidR="00A5390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3568 человек.</w:t>
      </w:r>
    </w:p>
    <w:p w:rsidR="008E14A6" w:rsidRPr="00AD1330" w:rsidRDefault="008E14A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Поэтому приоритетными задачами в сфере реализации государственной молодежной политики в Белгородской области являются:</w:t>
      </w:r>
    </w:p>
    <w:p w:rsidR="00223530" w:rsidRPr="00AD1330" w:rsidRDefault="008E14A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1)</w:t>
      </w:r>
      <w:r w:rsidR="0092616E" w:rsidRPr="00AD1330">
        <w:rPr>
          <w:sz w:val="28"/>
          <w:szCs w:val="28"/>
        </w:rPr>
        <w:t xml:space="preserve"> </w:t>
      </w:r>
      <w:r w:rsidR="00223530" w:rsidRPr="00AD1330">
        <w:rPr>
          <w:sz w:val="28"/>
          <w:szCs w:val="28"/>
        </w:rPr>
        <w:t>реализация программы «Региональный кадровый резерв»</w:t>
      </w:r>
      <w:r w:rsidR="00A400BD" w:rsidRPr="00AD1330">
        <w:rPr>
          <w:sz w:val="28"/>
          <w:szCs w:val="28"/>
        </w:rPr>
        <w:t xml:space="preserve"> </w:t>
      </w:r>
      <w:r w:rsidR="00223530" w:rsidRPr="00AD1330">
        <w:rPr>
          <w:sz w:val="28"/>
          <w:szCs w:val="28"/>
        </w:rPr>
        <w:t xml:space="preserve">на </w:t>
      </w:r>
      <w:r w:rsidR="004E5E08" w:rsidRPr="00AD1330">
        <w:rPr>
          <w:sz w:val="28"/>
          <w:szCs w:val="28"/>
        </w:rPr>
        <w:t>2007</w:t>
      </w:r>
      <w:r w:rsidR="00223530" w:rsidRPr="00AD1330">
        <w:rPr>
          <w:sz w:val="28"/>
          <w:szCs w:val="28"/>
        </w:rPr>
        <w:t>-</w:t>
      </w:r>
      <w:r w:rsidR="004E5E08" w:rsidRPr="00AD1330">
        <w:rPr>
          <w:sz w:val="28"/>
          <w:szCs w:val="28"/>
        </w:rPr>
        <w:t>2008</w:t>
      </w:r>
      <w:r w:rsidR="00223530" w:rsidRPr="00AD1330">
        <w:rPr>
          <w:sz w:val="28"/>
          <w:szCs w:val="28"/>
        </w:rPr>
        <w:t xml:space="preserve"> годы;</w:t>
      </w:r>
    </w:p>
    <w:p w:rsidR="00016E41" w:rsidRPr="00AD1330" w:rsidRDefault="00223530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2)</w:t>
      </w:r>
      <w:r w:rsidR="0092616E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конкурсное финансирование организации летних трудовых и профильных лагер</w:t>
      </w:r>
      <w:r w:rsidR="0092616E" w:rsidRPr="00AD1330">
        <w:rPr>
          <w:sz w:val="28"/>
          <w:szCs w:val="28"/>
        </w:rPr>
        <w:t>ей подростков и прочих проектов</w:t>
      </w:r>
      <w:r w:rsidR="00016E41" w:rsidRPr="00AD1330">
        <w:rPr>
          <w:sz w:val="28"/>
          <w:szCs w:val="28"/>
        </w:rPr>
        <w:t>;</w:t>
      </w:r>
    </w:p>
    <w:p w:rsidR="009E330D" w:rsidRPr="00AD1330" w:rsidRDefault="00016E4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3)</w:t>
      </w:r>
      <w:r w:rsidR="009E330D" w:rsidRPr="00AD1330">
        <w:rPr>
          <w:sz w:val="28"/>
          <w:szCs w:val="28"/>
        </w:rPr>
        <w:t>возрождение Белгородского областного союза студентов;</w:t>
      </w:r>
    </w:p>
    <w:p w:rsidR="009E330D" w:rsidRPr="00AD1330" w:rsidRDefault="009E330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4)создание организационно-штатной структуры областного штаба студенче</w:t>
      </w:r>
      <w:r w:rsidR="0092616E" w:rsidRPr="00AD1330">
        <w:rPr>
          <w:sz w:val="28"/>
          <w:szCs w:val="28"/>
        </w:rPr>
        <w:t>ских трудовых отрядов</w:t>
      </w:r>
      <w:r w:rsidRPr="00AD1330">
        <w:rPr>
          <w:sz w:val="28"/>
          <w:szCs w:val="28"/>
        </w:rPr>
        <w:t>;</w:t>
      </w:r>
    </w:p>
    <w:p w:rsidR="00FF0861" w:rsidRPr="00AD1330" w:rsidRDefault="009E330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5)</w:t>
      </w:r>
      <w:r w:rsidR="0092616E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расширение сферы деятельности студенческих трудовых отрядов</w:t>
      </w:r>
      <w:r w:rsidR="00FF0861" w:rsidRPr="00AD1330">
        <w:rPr>
          <w:sz w:val="28"/>
          <w:szCs w:val="28"/>
        </w:rPr>
        <w:t>;</w:t>
      </w:r>
    </w:p>
    <w:p w:rsidR="008E088E" w:rsidRPr="00AD1330" w:rsidRDefault="00FF086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6)</w:t>
      </w:r>
      <w:r w:rsidR="0092616E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расширение сети летних трудовых оздоровительных военно-патриотических лагерей подростков </w:t>
      </w:r>
      <w:r w:rsidR="00AD7743" w:rsidRPr="00AD1330">
        <w:rPr>
          <w:sz w:val="28"/>
          <w:szCs w:val="28"/>
        </w:rPr>
        <w:t>и другие.</w:t>
      </w:r>
    </w:p>
    <w:p w:rsidR="008E088E" w:rsidRPr="00AD1330" w:rsidRDefault="00AD774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решении проблемы трудоустройства органы по делам молодежи находят нестандартные подходы. Так, летом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года трудоустроено 15148 подростков, работали 14 летних трудовых военно-патриотических лагерей охватом 670 человек, в 82 студенческих трудовых отрядах были заняты 1729 студентов</w:t>
      </w:r>
      <w:r w:rsidR="00023CE5" w:rsidRPr="00AD1330">
        <w:rPr>
          <w:sz w:val="28"/>
          <w:szCs w:val="28"/>
        </w:rPr>
        <w:t>. Самой молодеж</w:t>
      </w:r>
      <w:r w:rsidR="0092616E" w:rsidRPr="00AD1330">
        <w:rPr>
          <w:sz w:val="28"/>
          <w:szCs w:val="28"/>
        </w:rPr>
        <w:t>ью было построено 119 спортивно-</w:t>
      </w:r>
      <w:r w:rsidR="00023CE5" w:rsidRPr="00AD1330">
        <w:rPr>
          <w:sz w:val="28"/>
          <w:szCs w:val="28"/>
        </w:rPr>
        <w:t>досуговых дворовых площадок, отремонтировано 548 дворовых спортком</w:t>
      </w:r>
      <w:r w:rsidR="0092616E" w:rsidRPr="00AD1330">
        <w:rPr>
          <w:sz w:val="28"/>
          <w:szCs w:val="28"/>
        </w:rPr>
        <w:t>плекс</w:t>
      </w:r>
      <w:r w:rsidR="00023CE5" w:rsidRPr="00AD1330">
        <w:rPr>
          <w:sz w:val="28"/>
          <w:szCs w:val="28"/>
        </w:rPr>
        <w:t>ов.</w:t>
      </w:r>
    </w:p>
    <w:p w:rsidR="00023CE5" w:rsidRPr="00AD1330" w:rsidRDefault="00023CE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За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 создано 54 молодежных кредитно-потребительских кооператива, заработал альянс молодых предпринимателей «Белгород-Харьков».</w:t>
      </w:r>
    </w:p>
    <w:p w:rsidR="008E088E" w:rsidRPr="00AD1330" w:rsidRDefault="00023CE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Несомненно, инновационным проектом стал православный студенческий строительный отряд, в котором трудились семинаристы.</w:t>
      </w:r>
    </w:p>
    <w:p w:rsidR="00653AFD" w:rsidRPr="00AD1330" w:rsidRDefault="00B7040C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году впервые в области летом работал профилактический трудовой оздоровительный военно-патриотический лагерь для молодых людей из групп социального риска «Феникс»</w:t>
      </w:r>
      <w:r w:rsidR="00653AFD" w:rsidRPr="00AD1330">
        <w:rPr>
          <w:sz w:val="28"/>
          <w:szCs w:val="28"/>
        </w:rPr>
        <w:t>, в котором уча</w:t>
      </w:r>
      <w:r w:rsidRPr="00AD1330">
        <w:rPr>
          <w:sz w:val="28"/>
          <w:szCs w:val="28"/>
        </w:rPr>
        <w:t xml:space="preserve">ствовали 70 подростков из 7 районов области. </w:t>
      </w:r>
      <w:r w:rsidR="00653AFD" w:rsidRPr="00AD1330">
        <w:rPr>
          <w:sz w:val="28"/>
          <w:szCs w:val="28"/>
        </w:rPr>
        <w:t>Это</w:t>
      </w:r>
      <w:r w:rsidR="00A400BD" w:rsidRPr="00AD1330">
        <w:rPr>
          <w:sz w:val="28"/>
          <w:szCs w:val="28"/>
        </w:rPr>
        <w:t xml:space="preserve"> </w:t>
      </w:r>
      <w:r w:rsidR="0092616E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совместный проект управления по делам молодежи, комиссии по делам несовершеннолетних и защите их прав, департамента федеральной государственной службы занятости населения по Белгородской области, управлений внутренних де</w:t>
      </w:r>
      <w:r w:rsidR="00653AFD" w:rsidRPr="00AD1330">
        <w:rPr>
          <w:sz w:val="28"/>
          <w:szCs w:val="28"/>
        </w:rPr>
        <w:t>л и социальной защиты населения области, воинской части «Белгород-22».</w:t>
      </w:r>
    </w:p>
    <w:p w:rsidR="00D61655" w:rsidRPr="00AD1330" w:rsidRDefault="00653AF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Профилактическая работа </w:t>
      </w:r>
      <w:r w:rsidR="00D61655" w:rsidRPr="00AD1330">
        <w:rPr>
          <w:sz w:val="28"/>
          <w:szCs w:val="28"/>
        </w:rPr>
        <w:t>Центра социальной адаптации молодежи проводится на молодежных мероприятиях, акциях и по учебным заведениям (распространение листовок, буклетов, стикеров профилактической направленности). Этой деятельностью было охвачено более 15000 человек.</w:t>
      </w:r>
    </w:p>
    <w:p w:rsidR="00E67F8E" w:rsidRPr="00AD1330" w:rsidRDefault="00D6165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1336 учащихся и студентов прослушали лекции-беседы различной психологической тематики: «Кто такой лидер и как им стать»; «Твой друг- телефон»; «Сделай свой выбор</w:t>
      </w:r>
      <w:r w:rsidR="00E67F8E" w:rsidRPr="00AD1330">
        <w:rPr>
          <w:sz w:val="28"/>
          <w:szCs w:val="28"/>
        </w:rPr>
        <w:t>!»; была организована и проведена акция «Выпускник. Профессия. Карьера».</w:t>
      </w:r>
    </w:p>
    <w:p w:rsidR="00E67F8E" w:rsidRPr="00AD1330" w:rsidRDefault="00E67F8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Центр инновационных проектов и программ в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году выиграл конкурс, проводимый в рамках федеральной целевой программы «Молодежь России» (2001-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годы) по 5 разработанным программ. Одна из них « Шаг к успеху» подпрограммы «Содействие занятости и предпринимательству», заняла гранд 1 степени.</w:t>
      </w:r>
    </w:p>
    <w:p w:rsidR="008E778A" w:rsidRPr="00AD1330" w:rsidRDefault="008E778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Активизировал свою деятельность центр трудоустройства молодежи. В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году сюда за услугами обратилось 1450 человек, поставлено на учет 920 человек, из них 536</w:t>
      </w:r>
      <w:r w:rsidR="0092616E" w:rsidRPr="00AD1330">
        <w:rPr>
          <w:sz w:val="28"/>
          <w:szCs w:val="28"/>
        </w:rPr>
        <w:t xml:space="preserve"> –</w:t>
      </w:r>
      <w:r w:rsidRPr="00AD1330">
        <w:rPr>
          <w:sz w:val="28"/>
          <w:szCs w:val="28"/>
        </w:rPr>
        <w:t xml:space="preserve"> до 30 лет, а 1202 гражданам выданы направления на работу. Количество и состав предлагаемых вакансий непрерывно изменяются, на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год их число составляло 250.</w:t>
      </w:r>
    </w:p>
    <w:p w:rsidR="00577417" w:rsidRPr="00AD1330" w:rsidRDefault="00A400B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Летом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года была организована работа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6 летних трудовых военно-патриотических лагерей несовершеннолетней молодежи: «Каскад» (город Старый Оскол и С</w:t>
      </w:r>
      <w:r w:rsidR="00A56F9F" w:rsidRPr="00AD1330">
        <w:rPr>
          <w:sz w:val="28"/>
          <w:szCs w:val="28"/>
        </w:rPr>
        <w:t>тарооскольский район), «Феникс» (Грайворонский район), «Вымпел»</w:t>
      </w:r>
      <w:r w:rsidR="00532796" w:rsidRPr="00AD1330">
        <w:rPr>
          <w:sz w:val="28"/>
          <w:szCs w:val="28"/>
        </w:rPr>
        <w:t xml:space="preserve"> </w:t>
      </w:r>
      <w:r w:rsidR="00A56F9F" w:rsidRPr="00AD1330">
        <w:rPr>
          <w:sz w:val="28"/>
          <w:szCs w:val="28"/>
        </w:rPr>
        <w:t>(Чернянский район), «Десантник» (Губкинский район), «Патриот» (Краснояружский</w:t>
      </w:r>
      <w:r w:rsidR="00B7040C" w:rsidRPr="00AD1330">
        <w:rPr>
          <w:sz w:val="28"/>
          <w:szCs w:val="28"/>
        </w:rPr>
        <w:t xml:space="preserve"> </w:t>
      </w:r>
      <w:r w:rsidR="00A56F9F" w:rsidRPr="00AD1330">
        <w:rPr>
          <w:sz w:val="28"/>
          <w:szCs w:val="28"/>
        </w:rPr>
        <w:t>район), «Белые крылья» (город Белгород). В работе этих лагерей приняли участие 250 подростков из малообеспеченных семей. Кроме физической</w:t>
      </w:r>
      <w:r w:rsidR="00577417" w:rsidRPr="00AD1330">
        <w:rPr>
          <w:sz w:val="28"/>
          <w:szCs w:val="28"/>
        </w:rPr>
        <w:t xml:space="preserve"> </w:t>
      </w:r>
      <w:r w:rsidR="00A56F9F" w:rsidRPr="00AD1330">
        <w:rPr>
          <w:sz w:val="28"/>
          <w:szCs w:val="28"/>
        </w:rPr>
        <w:t>строевой,</w:t>
      </w:r>
      <w:r w:rsidR="00577417" w:rsidRPr="00AD1330">
        <w:rPr>
          <w:sz w:val="28"/>
          <w:szCs w:val="28"/>
        </w:rPr>
        <w:t xml:space="preserve"> </w:t>
      </w:r>
      <w:r w:rsidR="00A56F9F" w:rsidRPr="00AD1330">
        <w:rPr>
          <w:sz w:val="28"/>
          <w:szCs w:val="28"/>
        </w:rPr>
        <w:t>тактико-</w:t>
      </w:r>
      <w:r w:rsidR="00577417" w:rsidRPr="00AD1330">
        <w:rPr>
          <w:sz w:val="28"/>
          <w:szCs w:val="28"/>
        </w:rPr>
        <w:t>специальной военной подготовки и краеведческой работы, бойцами были проведены работы по уборке лесопарковых зон, благоустройству территорий, прилегающих к памятникам.</w:t>
      </w:r>
    </w:p>
    <w:p w:rsidR="008E088E" w:rsidRPr="00AD1330" w:rsidRDefault="0057741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общественных работах приняли участие 698</w:t>
      </w:r>
      <w:r w:rsidR="00532796" w:rsidRPr="00AD1330">
        <w:rPr>
          <w:sz w:val="28"/>
          <w:szCs w:val="28"/>
        </w:rPr>
        <w:t>37 школьников, 21000 студентов</w:t>
      </w:r>
      <w:r w:rsidRPr="00AD1330">
        <w:rPr>
          <w:sz w:val="28"/>
          <w:szCs w:val="28"/>
        </w:rPr>
        <w:t>,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26000 человек работающей молодежи и 425 детских и молодежных общественных организаций. Высажено более 60000 деревьев, 50000 кустарников, обустроено 435 </w:t>
      </w:r>
      <w:r w:rsidR="00D85759" w:rsidRPr="00AD1330">
        <w:rPr>
          <w:sz w:val="28"/>
          <w:szCs w:val="28"/>
        </w:rPr>
        <w:t xml:space="preserve">дворовых и 492 пришкольных спортивно-досуговых площадки, благоустроено 64 пляжа, расчищено 186 родников </w:t>
      </w:r>
      <w:r w:rsidR="0092616E" w:rsidRPr="00AD1330">
        <w:rPr>
          <w:sz w:val="28"/>
          <w:szCs w:val="28"/>
        </w:rPr>
        <w:t>и</w:t>
      </w:r>
      <w:r w:rsidR="00D85759" w:rsidRPr="00AD1330">
        <w:rPr>
          <w:sz w:val="28"/>
          <w:szCs w:val="28"/>
        </w:rPr>
        <w:t xml:space="preserve"> 348 колодцев, создано 654 экологических отряда, ликвидировано 784 стихийные свалки, оказана помощь в благоустройстве подсобных хозяйств и дачных участков – 1346 ветеранам Великой Отечественной войны, 76 семьям погибших в локальных военных конфликтах воинов-белгородцев,</w:t>
      </w:r>
      <w:r w:rsidR="00AD1330">
        <w:rPr>
          <w:sz w:val="28"/>
          <w:szCs w:val="28"/>
        </w:rPr>
        <w:t xml:space="preserve"> </w:t>
      </w:r>
      <w:r w:rsidR="008E088E" w:rsidRPr="00AD1330">
        <w:rPr>
          <w:sz w:val="28"/>
          <w:szCs w:val="28"/>
        </w:rPr>
        <w:t>благоустроено 281 место воинских захоронений. Заложено 70 аллей славы, скверов и парков.</w:t>
      </w:r>
    </w:p>
    <w:p w:rsidR="002626AB" w:rsidRPr="00AD1330" w:rsidRDefault="008E088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году подписано постановление «О программе «Молодой рабочий». Основной целью программы является решение проблем молодежи промышленных и сельскохозяйственных предприятий путем создания молод</w:t>
      </w:r>
      <w:r w:rsidR="002626AB" w:rsidRPr="00AD1330">
        <w:rPr>
          <w:sz w:val="28"/>
          <w:szCs w:val="28"/>
        </w:rPr>
        <w:t>ежных организаций на предприятиях</w:t>
      </w:r>
      <w:r w:rsidRPr="00AD1330">
        <w:rPr>
          <w:sz w:val="28"/>
          <w:szCs w:val="28"/>
        </w:rPr>
        <w:t xml:space="preserve"> путем</w:t>
      </w:r>
      <w:r w:rsidR="002626AB" w:rsidRPr="00AD1330">
        <w:rPr>
          <w:sz w:val="28"/>
          <w:szCs w:val="28"/>
        </w:rPr>
        <w:t xml:space="preserve"> и реализации ими социальных проектов и программ. Эта программа поможет удержать молодёжь на рабочих местах и будет являться своего рода элементом профилактики безработицы</w:t>
      </w:r>
      <w:r w:rsidR="0092616E" w:rsidRPr="00AD1330">
        <w:rPr>
          <w:sz w:val="28"/>
          <w:szCs w:val="28"/>
        </w:rPr>
        <w:t xml:space="preserve"> среди этой категории населения. На ОАО «ОЭМК» уже создан первый в области молодежный отдел на предприятии.</w:t>
      </w:r>
    </w:p>
    <w:p w:rsidR="00AA014F" w:rsidRPr="00AD1330" w:rsidRDefault="002626A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Выполняя программы допризывной подготовки молодёжи, в автошколах</w:t>
      </w:r>
      <w:r w:rsidR="00337A88" w:rsidRPr="00AD1330">
        <w:rPr>
          <w:sz w:val="28"/>
          <w:szCs w:val="28"/>
        </w:rPr>
        <w:t xml:space="preserve"> РОСТО ведется подготовка водителей и специалистов массовых специальностей по 14 профессиям.</w:t>
      </w:r>
    </w:p>
    <w:p w:rsidR="00554503" w:rsidRPr="00AD1330" w:rsidRDefault="00AA014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</w:t>
      </w:r>
      <w:r w:rsidR="00711003" w:rsidRPr="00AD1330">
        <w:rPr>
          <w:sz w:val="28"/>
          <w:szCs w:val="28"/>
        </w:rPr>
        <w:t xml:space="preserve"> области работают: 14 клубов стрелковой подготовки, 5 автошкол, 1 секция полиатлон, 14 клубов</w:t>
      </w:r>
      <w:r w:rsidR="00554503" w:rsidRPr="00AD1330">
        <w:rPr>
          <w:sz w:val="28"/>
          <w:szCs w:val="28"/>
        </w:rPr>
        <w:t xml:space="preserve"> </w:t>
      </w:r>
      <w:r w:rsidR="00711003" w:rsidRPr="00AD1330">
        <w:rPr>
          <w:sz w:val="28"/>
          <w:szCs w:val="28"/>
        </w:rPr>
        <w:t xml:space="preserve">мотокросса, 2 секции по военно-прикладному многоборью, 6 клубов допризывной подготовки, 28 клубов парашютно-десантной подготовки, 2 секции по автомногоборью, 2 </w:t>
      </w:r>
      <w:r w:rsidR="00554503" w:rsidRPr="00AD1330">
        <w:rPr>
          <w:sz w:val="28"/>
          <w:szCs w:val="28"/>
        </w:rPr>
        <w:t>клуба юных моряков, 21 секция по радиотехнической подготовке, 4 картин</w:t>
      </w:r>
      <w:r w:rsidRPr="00AD1330">
        <w:rPr>
          <w:sz w:val="28"/>
          <w:szCs w:val="28"/>
        </w:rPr>
        <w:t>г</w:t>
      </w:r>
      <w:r w:rsidR="00554503" w:rsidRPr="00AD1330">
        <w:rPr>
          <w:sz w:val="28"/>
          <w:szCs w:val="28"/>
        </w:rPr>
        <w:t>-клуба, 2 телестудии, 1 клуб авиамоделирования, 9 секций содействия милиции и юных спасателей, 3 клуба ракетомоделирования.</w:t>
      </w:r>
    </w:p>
    <w:p w:rsidR="00C453ED" w:rsidRPr="00AD1330" w:rsidRDefault="00C453E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Таким образом, </w:t>
      </w:r>
      <w:r w:rsidR="00AA014F" w:rsidRPr="00AD1330">
        <w:rPr>
          <w:sz w:val="28"/>
          <w:szCs w:val="28"/>
        </w:rPr>
        <w:t xml:space="preserve">в </w:t>
      </w:r>
      <w:r w:rsidRPr="00AD1330">
        <w:rPr>
          <w:sz w:val="28"/>
          <w:szCs w:val="28"/>
        </w:rPr>
        <w:t>белгородско</w:t>
      </w:r>
      <w:r w:rsidR="00AA014F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 xml:space="preserve"> регион</w:t>
      </w:r>
      <w:r w:rsidR="00AA014F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 </w:t>
      </w:r>
      <w:r w:rsidR="00AA014F" w:rsidRPr="00AD1330">
        <w:rPr>
          <w:sz w:val="28"/>
          <w:szCs w:val="28"/>
        </w:rPr>
        <w:t xml:space="preserve">решается </w:t>
      </w:r>
      <w:r w:rsidRPr="00AD1330">
        <w:rPr>
          <w:sz w:val="28"/>
          <w:szCs w:val="28"/>
        </w:rPr>
        <w:t>задача – перевести молодёжь из объекта управления в активнейший субъект социальных преобразований.</w:t>
      </w:r>
    </w:p>
    <w:p w:rsidR="00C453ED" w:rsidRPr="00AD1330" w:rsidRDefault="00C453E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Необходимо проанализировать и многолетний региональный опыт </w:t>
      </w:r>
      <w:r w:rsidR="00AA014F" w:rsidRPr="00AD1330">
        <w:rPr>
          <w:sz w:val="28"/>
          <w:szCs w:val="28"/>
        </w:rPr>
        <w:t>Р</w:t>
      </w:r>
      <w:r w:rsidRPr="00AD1330">
        <w:rPr>
          <w:sz w:val="28"/>
          <w:szCs w:val="28"/>
        </w:rPr>
        <w:t>еспублики Башкортостан.</w:t>
      </w:r>
    </w:p>
    <w:p w:rsidR="00C453ED" w:rsidRPr="00AD1330" w:rsidRDefault="002433F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целях обеспечения временной постоянной трудовой занятости молодёжи организована работа Республиканского центра содействия трудовой занятости молодёжи и его филиалов.</w:t>
      </w:r>
    </w:p>
    <w:p w:rsidR="008E0175" w:rsidRPr="00AD1330" w:rsidRDefault="00D277C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За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 в РЦСТЗМ и его филиалы обратилось 21471 молодых граждан, из них трудоустроено 10519 человек. Кроме того, в центр обратились 3159 несовершеннолетних граждан, из них трудоустроено на постоянную работу 50 человек, на временную 715 человек, а 2167 несовершеннолетних граждан прошли </w:t>
      </w:r>
      <w:r w:rsidR="00532796" w:rsidRPr="00AD1330">
        <w:rPr>
          <w:sz w:val="28"/>
          <w:szCs w:val="28"/>
        </w:rPr>
        <w:t>профориентационное</w:t>
      </w:r>
      <w:r w:rsidRPr="00AD1330">
        <w:rPr>
          <w:sz w:val="28"/>
          <w:szCs w:val="28"/>
        </w:rPr>
        <w:t xml:space="preserve"> тестирование и получили консультации</w:t>
      </w:r>
      <w:r w:rsidR="008E0175" w:rsidRPr="00AD1330">
        <w:rPr>
          <w:sz w:val="28"/>
          <w:szCs w:val="28"/>
        </w:rPr>
        <w:t>, 68 человек были направлены на профобучение.</w:t>
      </w:r>
    </w:p>
    <w:p w:rsidR="008E0175" w:rsidRPr="00AD1330" w:rsidRDefault="008E017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Всего по республике, только за летний период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года временной занятостью было охвачено 65538 человек из числа молодёжи.</w:t>
      </w:r>
    </w:p>
    <w:p w:rsidR="00285AE6" w:rsidRPr="00AD1330" w:rsidRDefault="00AA014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</w:t>
      </w:r>
      <w:r w:rsidR="008E0175" w:rsidRPr="00AD1330">
        <w:rPr>
          <w:sz w:val="28"/>
          <w:szCs w:val="28"/>
        </w:rPr>
        <w:t>важды в год про</w:t>
      </w:r>
      <w:r w:rsidRPr="00AD1330">
        <w:rPr>
          <w:sz w:val="28"/>
          <w:szCs w:val="28"/>
        </w:rPr>
        <w:t>в</w:t>
      </w:r>
      <w:r w:rsidR="008E0175" w:rsidRPr="00AD1330">
        <w:rPr>
          <w:sz w:val="28"/>
          <w:szCs w:val="28"/>
        </w:rPr>
        <w:t>одят</w:t>
      </w:r>
      <w:r w:rsidRPr="00AD1330">
        <w:rPr>
          <w:sz w:val="28"/>
          <w:szCs w:val="28"/>
        </w:rPr>
        <w:t>ся</w:t>
      </w:r>
      <w:r w:rsidR="008E0175" w:rsidRPr="00AD1330">
        <w:rPr>
          <w:sz w:val="28"/>
          <w:szCs w:val="28"/>
        </w:rPr>
        <w:t xml:space="preserve"> Республиканские акции «Работу - молодым!»</w:t>
      </w:r>
    </w:p>
    <w:p w:rsidR="00285AE6" w:rsidRPr="00AD1330" w:rsidRDefault="00285AE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Особое внимание уделяется поддержке движения студенческих трудовых отрядов, что позволило организовать работу 165 отрядов еще в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году, общей численностью 7626 человек. В том же году впервые бы</w:t>
      </w:r>
      <w:r w:rsidR="00AA014F" w:rsidRPr="00AD1330">
        <w:rPr>
          <w:sz w:val="28"/>
          <w:szCs w:val="28"/>
        </w:rPr>
        <w:t>л создан отряд бортпроводников.</w:t>
      </w:r>
    </w:p>
    <w:p w:rsidR="0065699D" w:rsidRPr="00AD1330" w:rsidRDefault="00285AE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Проводятся Республиканские слёты молодёжных трудовых формирований «Энергия и тру</w:t>
      </w:r>
      <w:r w:rsidR="0065699D" w:rsidRPr="00AD1330">
        <w:rPr>
          <w:sz w:val="28"/>
          <w:szCs w:val="28"/>
        </w:rPr>
        <w:t xml:space="preserve">д молодых – Башкортостану», на которых происходит церемония награждения лучших трудовых формирований </w:t>
      </w:r>
      <w:r w:rsidR="00AA014F" w:rsidRPr="00AD1330">
        <w:rPr>
          <w:sz w:val="28"/>
          <w:szCs w:val="28"/>
        </w:rPr>
        <w:t xml:space="preserve">и </w:t>
      </w:r>
      <w:r w:rsidR="0065699D" w:rsidRPr="00AD1330">
        <w:rPr>
          <w:sz w:val="28"/>
          <w:szCs w:val="28"/>
        </w:rPr>
        <w:t xml:space="preserve">учебные заведения. Если в </w:t>
      </w:r>
      <w:r w:rsidR="004E5E08" w:rsidRPr="00AD1330">
        <w:rPr>
          <w:sz w:val="28"/>
          <w:szCs w:val="28"/>
        </w:rPr>
        <w:t>2006</w:t>
      </w:r>
      <w:r w:rsidR="0065699D" w:rsidRPr="00AD1330">
        <w:rPr>
          <w:sz w:val="28"/>
          <w:szCs w:val="28"/>
        </w:rPr>
        <w:t xml:space="preserve"> году приняло участие 36 отрядов общей численностью 2500 человек, то в </w:t>
      </w:r>
      <w:r w:rsidR="004E5E08" w:rsidRPr="00AD1330">
        <w:rPr>
          <w:sz w:val="28"/>
          <w:szCs w:val="28"/>
        </w:rPr>
        <w:t>2007</w:t>
      </w:r>
      <w:r w:rsidR="0065699D" w:rsidRPr="00AD1330">
        <w:rPr>
          <w:sz w:val="28"/>
          <w:szCs w:val="28"/>
        </w:rPr>
        <w:t xml:space="preserve"> году -45 отрядов, более 3-х тысяч человек.</w:t>
      </w:r>
    </w:p>
    <w:p w:rsidR="00787E10" w:rsidRPr="00AD1330" w:rsidRDefault="0065699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Республике реализуется Концепция развития малого предпринимательства</w:t>
      </w:r>
      <w:r w:rsidR="00AA014F" w:rsidRPr="00AD1330">
        <w:rPr>
          <w:sz w:val="28"/>
          <w:szCs w:val="28"/>
        </w:rPr>
        <w:t>, п</w:t>
      </w:r>
      <w:r w:rsidR="00787E10" w:rsidRPr="00AD1330">
        <w:rPr>
          <w:sz w:val="28"/>
          <w:szCs w:val="28"/>
        </w:rPr>
        <w:t>о данным Центра изучения общественного мнения «Симакс» молодые предприниматели Республики составляют 21% от общего числа предпринимателей всех возрастов, а в Уфе эта цифра составляет 33%. С 2000 года ведется Реестр молодёжных предприятий. Анализируя данный документ, можно отметить положительную динамику:</w:t>
      </w:r>
      <w:r w:rsidR="00F76748" w:rsidRPr="00AD1330">
        <w:rPr>
          <w:sz w:val="28"/>
          <w:szCs w:val="28"/>
        </w:rPr>
        <w:t xml:space="preserve"> число молодежных предприятий растет. Если в </w:t>
      </w:r>
      <w:r w:rsidR="004E5E08" w:rsidRPr="00AD1330">
        <w:rPr>
          <w:sz w:val="28"/>
          <w:szCs w:val="28"/>
        </w:rPr>
        <w:t>2006</w:t>
      </w:r>
      <w:r w:rsidR="00F76748" w:rsidRPr="00AD1330">
        <w:rPr>
          <w:sz w:val="28"/>
          <w:szCs w:val="28"/>
        </w:rPr>
        <w:t xml:space="preserve"> году было 120 молодежных предприятий</w:t>
      </w:r>
      <w:r w:rsidR="00AD1330">
        <w:rPr>
          <w:sz w:val="28"/>
          <w:szCs w:val="28"/>
        </w:rPr>
        <w:t xml:space="preserve"> </w:t>
      </w:r>
      <w:r w:rsidR="00F76748" w:rsidRPr="00AD1330">
        <w:rPr>
          <w:sz w:val="28"/>
          <w:szCs w:val="28"/>
        </w:rPr>
        <w:t>и 3850</w:t>
      </w:r>
      <w:r w:rsidR="00AD1330">
        <w:rPr>
          <w:sz w:val="28"/>
          <w:szCs w:val="28"/>
        </w:rPr>
        <w:t xml:space="preserve"> </w:t>
      </w:r>
      <w:r w:rsidR="00F76748" w:rsidRPr="00AD1330">
        <w:rPr>
          <w:sz w:val="28"/>
          <w:szCs w:val="28"/>
        </w:rPr>
        <w:t xml:space="preserve">молодых предпринимателей, то в </w:t>
      </w:r>
      <w:r w:rsidR="004E5E08" w:rsidRPr="00AD1330">
        <w:rPr>
          <w:sz w:val="28"/>
          <w:szCs w:val="28"/>
        </w:rPr>
        <w:t>2007</w:t>
      </w:r>
      <w:r w:rsidR="00F76748" w:rsidRPr="00AD1330">
        <w:rPr>
          <w:sz w:val="28"/>
          <w:szCs w:val="28"/>
        </w:rPr>
        <w:t xml:space="preserve"> году</w:t>
      </w:r>
      <w:r w:rsidR="00AA014F" w:rsidRPr="00AD1330">
        <w:rPr>
          <w:sz w:val="28"/>
          <w:szCs w:val="28"/>
        </w:rPr>
        <w:t xml:space="preserve"> – </w:t>
      </w:r>
      <w:r w:rsidR="00F76748" w:rsidRPr="00AD1330">
        <w:rPr>
          <w:sz w:val="28"/>
          <w:szCs w:val="28"/>
        </w:rPr>
        <w:t>198 предприятий и 9529 предпринимателей.</w:t>
      </w:r>
    </w:p>
    <w:p w:rsidR="00F76748" w:rsidRPr="00AD1330" w:rsidRDefault="00F7674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Проходят Зональные семинары для молодых предпринимателей районов, которые позволяют изучать их проблемы и оказывать адресную помощь.</w:t>
      </w:r>
    </w:p>
    <w:p w:rsidR="007153F9" w:rsidRPr="00AD1330" w:rsidRDefault="00FD2FC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Республиканский центр содействия молодёжному предпринимательству оказывает </w:t>
      </w:r>
      <w:r w:rsidR="00AA014F" w:rsidRPr="00AD1330">
        <w:rPr>
          <w:sz w:val="28"/>
          <w:szCs w:val="28"/>
        </w:rPr>
        <w:t xml:space="preserve">различную </w:t>
      </w:r>
      <w:r w:rsidRPr="00AD1330">
        <w:rPr>
          <w:sz w:val="28"/>
          <w:szCs w:val="28"/>
        </w:rPr>
        <w:t xml:space="preserve">помощь </w:t>
      </w:r>
      <w:r w:rsidR="00AA014F" w:rsidRPr="00AD1330">
        <w:rPr>
          <w:sz w:val="28"/>
          <w:szCs w:val="28"/>
        </w:rPr>
        <w:t>молодым предпринимателям.</w:t>
      </w:r>
    </w:p>
    <w:p w:rsidR="00BC410C" w:rsidRPr="00AD1330" w:rsidRDefault="007153F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Традиционно проходят Неделя малого бизнеса в РБ. Впервые проводился в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 xml:space="preserve"> году всероссийский конкурс «Молодой директор года». В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году органы по делам молодёжи провели большую работу по подготовке участников конкурса. В 2006 году в числе </w:t>
      </w:r>
      <w:r w:rsidR="00BC410C" w:rsidRPr="00AD1330">
        <w:rPr>
          <w:sz w:val="28"/>
          <w:szCs w:val="28"/>
        </w:rPr>
        <w:t>победителей были и представители города Сибай.</w:t>
      </w:r>
    </w:p>
    <w:p w:rsidR="00BC410C" w:rsidRPr="00AD1330" w:rsidRDefault="00BC410C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Ежегодно проводятся Республиканские выставки «Предприниматель года», в их рамках организуются работы экспозиции «Молодёжные предприятия РБ».</w:t>
      </w:r>
    </w:p>
    <w:p w:rsidR="00CB04FF" w:rsidRPr="00AD1330" w:rsidRDefault="00BC410C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Стал популярным в Республике конкурс «Студенты в свободном предпринимательстве», основная задача которого пропаганда идеи предпринимательства среди учащейся молодёжи. Отрадно то, что в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 году были представлены команды из учебных заведений </w:t>
      </w:r>
      <w:r w:rsidR="00CB04FF" w:rsidRPr="00AD1330">
        <w:rPr>
          <w:sz w:val="28"/>
          <w:szCs w:val="28"/>
        </w:rPr>
        <w:t>городов Сибай и Мелеуз.</w:t>
      </w:r>
    </w:p>
    <w:p w:rsidR="004D24B5" w:rsidRPr="00AD1330" w:rsidRDefault="00CB04F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Изучив опыт работы по профилактике безработицы среди молодёжи в разных регионах страны, можно взять на вооружение различные приёмы и новые технологии реализации государственной молодёжной политики, так как у каждого региона ес</w:t>
      </w:r>
      <w:r w:rsidR="004D24B5" w:rsidRPr="00AD1330">
        <w:rPr>
          <w:sz w:val="28"/>
          <w:szCs w:val="28"/>
        </w:rPr>
        <w:t>ть свои интересные наработки;</w:t>
      </w:r>
      <w:r w:rsidRPr="00AD1330">
        <w:rPr>
          <w:sz w:val="28"/>
          <w:szCs w:val="28"/>
        </w:rPr>
        <w:t xml:space="preserve"> положительные стороны, к которым относятся ярмарки вакансий рабочих и ученических мест, организация различных студенческих трудовых отрядов, проведение общественных работ, различных конкурсов</w:t>
      </w:r>
      <w:r w:rsidR="009A6B63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бизнес</w:t>
      </w:r>
      <w:r w:rsidR="00AA014F" w:rsidRPr="00AD1330">
        <w:rPr>
          <w:sz w:val="28"/>
          <w:szCs w:val="28"/>
        </w:rPr>
        <w:t>-</w:t>
      </w:r>
      <w:r w:rsidRPr="00AD1330">
        <w:rPr>
          <w:sz w:val="28"/>
          <w:szCs w:val="28"/>
        </w:rPr>
        <w:t xml:space="preserve">идей, </w:t>
      </w:r>
      <w:r w:rsidR="004D24B5" w:rsidRPr="00AD1330">
        <w:rPr>
          <w:sz w:val="28"/>
          <w:szCs w:val="28"/>
        </w:rPr>
        <w:t>бизнес-планов, экономических проектов и программ, турниров экономических игр, выставок, экспозиций, семинаров, слётов, акций; открытие и успешная работа молодёжных бирж и других социальных учреждений, в которых молодые люди могут получить разнообразные услуги от консультации до регистрации и успешного начала самостоятельной предпринимательской деятельности; обмен опытом специалистов других регионов, стран.</w:t>
      </w:r>
    </w:p>
    <w:p w:rsidR="009A6B63" w:rsidRPr="00AD1330" w:rsidRDefault="009A6B6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Недостатками в данной работе с молодёжью можно назвать нехватку денежных средств, для проведения задуманных мероприятий, малую информированность о работе различных социальных учреждений для молодёжи, ограниченное количество специалистов по работе с молодёжью, отсутствие на предприятиях таких программ, как «Молодой рабочий», либо молодёжного отдела, которые поддерживали бы молодые кадры на производстве, не в полную меру оказывается система поощрений, стимулов для динамичной работы молодых, </w:t>
      </w:r>
      <w:r w:rsidR="00394FAE" w:rsidRPr="00AD1330">
        <w:rPr>
          <w:sz w:val="28"/>
          <w:szCs w:val="28"/>
        </w:rPr>
        <w:t>малое подключение молодёжи в сельском хозяйстве.</w:t>
      </w:r>
    </w:p>
    <w:p w:rsidR="003F42B0" w:rsidRPr="00AD1330" w:rsidRDefault="00394FA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Из приведённых выводов следует, что повышение субъективности молодёжной сферы, стимулирование её самоорганизации для самостоятельного решения стоящих перед ней проблем возможно при рассмотрении молодёжи как сферы инвестиций, а не как проблемной сферы, это значит </w:t>
      </w:r>
      <w:r w:rsidR="00DD6E8C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профилактическую работу необходимо проводить ещё в школе, довести до сознания детей ценность труда, информировать подростков об огромной сфере профессий</w:t>
      </w:r>
      <w:r w:rsidR="00DD6E8C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проводить</w:t>
      </w:r>
      <w:r w:rsidR="003F42B0" w:rsidRPr="00AD1330">
        <w:rPr>
          <w:sz w:val="28"/>
          <w:szCs w:val="28"/>
        </w:rPr>
        <w:t xml:space="preserve"> профориентационную работу среди школьников, знать их профессиональные намерения, дать определённые знания о выбранной ими профессии. Только в этом случае выпускники будут уверенно поступать в специализированные или высшие учебные заведения и правильно выбирать свой профессиональный удел, чтобы приблизить успешное развитие Российского Государства.</w:t>
      </w:r>
    </w:p>
    <w:p w:rsidR="006334B1" w:rsidRPr="00AD1330" w:rsidRDefault="006334B1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433CC0" w:rsidRPr="00AD1330" w:rsidRDefault="00E67AC8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2.2</w:t>
      </w:r>
      <w:r w:rsidR="006334B1" w:rsidRPr="00AD1330">
        <w:rPr>
          <w:b/>
          <w:sz w:val="28"/>
          <w:szCs w:val="28"/>
        </w:rPr>
        <w:t xml:space="preserve"> </w:t>
      </w:r>
      <w:r w:rsidR="00433CC0" w:rsidRPr="00AD1330">
        <w:rPr>
          <w:b/>
          <w:sz w:val="28"/>
          <w:szCs w:val="28"/>
        </w:rPr>
        <w:t>Профессиональное самоопределение выпускников школ</w:t>
      </w:r>
      <w:r w:rsidR="00AD1330">
        <w:rPr>
          <w:b/>
          <w:sz w:val="28"/>
          <w:szCs w:val="28"/>
        </w:rPr>
        <w:t xml:space="preserve"> </w:t>
      </w:r>
      <w:r w:rsidR="00433CC0" w:rsidRPr="00AD1330">
        <w:rPr>
          <w:b/>
          <w:sz w:val="28"/>
          <w:szCs w:val="28"/>
        </w:rPr>
        <w:t>как средство профилактики молодежной безработицы</w:t>
      </w:r>
    </w:p>
    <w:p w:rsidR="009E485F" w:rsidRPr="00AD1330" w:rsidRDefault="009E485F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7417" w:rsidRPr="00AD1330" w:rsidRDefault="00F2741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мае 2006 года нами был проведён социологический опрос старшеклассников школ города Сибай</w:t>
      </w:r>
      <w:r w:rsidR="009368BB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с целью выяснить профессиональные намерения учащихся </w:t>
      </w:r>
      <w:smartTag w:uri="urn:schemas-microsoft-com:office:smarttags" w:element="time">
        <w:smartTagPr>
          <w:attr w:name="Hour" w:val="9"/>
          <w:attr w:name="Minute" w:val="11"/>
        </w:smartTagPr>
        <w:r w:rsidRPr="00AD1330">
          <w:rPr>
            <w:sz w:val="28"/>
            <w:szCs w:val="28"/>
          </w:rPr>
          <w:t>9-11</w:t>
        </w:r>
      </w:smartTag>
      <w:r w:rsidRPr="00AD1330">
        <w:rPr>
          <w:sz w:val="28"/>
          <w:szCs w:val="28"/>
        </w:rPr>
        <w:t xml:space="preserve"> классов. Участниками анкетирования были 210 старшеклассников. 40% (84 чел.) респондентов </w:t>
      </w:r>
      <w:r w:rsidR="00080429" w:rsidRPr="00AD1330">
        <w:rPr>
          <w:sz w:val="28"/>
          <w:szCs w:val="28"/>
        </w:rPr>
        <w:t xml:space="preserve">составили учащиеся 9-х классов, </w:t>
      </w:r>
      <w:r w:rsidRPr="00AD1330">
        <w:rPr>
          <w:sz w:val="28"/>
          <w:szCs w:val="28"/>
        </w:rPr>
        <w:t>60% (126 чел.) – учащиеся 11 классов. В анкетном опросе участвовали респонденты из разных образовательных учреждений:</w:t>
      </w:r>
    </w:p>
    <w:p w:rsidR="00F27417" w:rsidRPr="00AD1330" w:rsidRDefault="00F2741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1)гимназии</w:t>
      </w:r>
      <w:r w:rsidR="00080429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25,7% (54 чел.)</w:t>
      </w:r>
      <w:r w:rsidR="009368BB" w:rsidRPr="00AD1330">
        <w:rPr>
          <w:sz w:val="28"/>
          <w:szCs w:val="28"/>
        </w:rPr>
        <w:t>, из них старшеклассники 9-х классов 15,7% (33 чел.) и выпускники 11 класса 10% (21 чел.);</w:t>
      </w:r>
    </w:p>
    <w:p w:rsidR="009368BB" w:rsidRPr="00AD1330" w:rsidRDefault="009368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2)лицея №9</w:t>
      </w:r>
      <w:r w:rsidR="00080429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8,6% (18 чел.) старшеклассников 9-го класса;</w:t>
      </w:r>
    </w:p>
    <w:p w:rsidR="009368BB" w:rsidRPr="00AD1330" w:rsidRDefault="0008042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3)школы №6 – </w:t>
      </w:r>
      <w:r w:rsidR="009368BB" w:rsidRPr="00AD1330">
        <w:rPr>
          <w:sz w:val="28"/>
          <w:szCs w:val="28"/>
        </w:rPr>
        <w:t>21</w:t>
      </w:r>
      <w:r w:rsidRPr="00AD1330">
        <w:rPr>
          <w:sz w:val="28"/>
          <w:szCs w:val="28"/>
        </w:rPr>
        <w:t>,</w:t>
      </w:r>
      <w:r w:rsidR="009368BB" w:rsidRPr="00AD1330">
        <w:rPr>
          <w:sz w:val="28"/>
          <w:szCs w:val="28"/>
        </w:rPr>
        <w:t>4% (45 чел.) выпускников 11-х классов;</w:t>
      </w:r>
    </w:p>
    <w:p w:rsidR="009368BB" w:rsidRPr="00AD1330" w:rsidRDefault="009368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4)школы №4</w:t>
      </w:r>
      <w:r w:rsidR="00080429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11% (23 чел.), из них старшеклассники 9-го класса 2,4% (5 чел.) и учащиеся 11 класса 8,6% (18 чел.);</w:t>
      </w:r>
    </w:p>
    <w:p w:rsidR="009E485F" w:rsidRPr="00AD1330" w:rsidRDefault="0008042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5)школы №12 – </w:t>
      </w:r>
      <w:r w:rsidR="009368BB" w:rsidRPr="00AD1330">
        <w:rPr>
          <w:sz w:val="28"/>
          <w:szCs w:val="28"/>
        </w:rPr>
        <w:t>33,3% (70 чел.), из которых 13,3% (28 чел.) составляют респонденты 9-го класса и 20% (42 чел.)</w:t>
      </w:r>
      <w:r w:rsidRPr="00AD1330">
        <w:rPr>
          <w:sz w:val="28"/>
          <w:szCs w:val="28"/>
        </w:rPr>
        <w:t xml:space="preserve"> – </w:t>
      </w:r>
      <w:r w:rsidR="009368BB" w:rsidRPr="00AD1330">
        <w:rPr>
          <w:sz w:val="28"/>
          <w:szCs w:val="28"/>
        </w:rPr>
        <w:t>11-го класса</w:t>
      </w:r>
      <w:r w:rsidR="009E485F" w:rsidRPr="00AD1330">
        <w:rPr>
          <w:sz w:val="28"/>
          <w:szCs w:val="28"/>
        </w:rPr>
        <w:t>.</w:t>
      </w:r>
    </w:p>
    <w:p w:rsidR="009E485F" w:rsidRPr="00AD1330" w:rsidRDefault="009E485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35,2% (74 чел.) участников опроса составили юноши, а 64,8% (136 чел.) девушки. 100% респондентов являются городскими жителями.</w:t>
      </w:r>
    </w:p>
    <w:p w:rsidR="009E485F" w:rsidRPr="00AD1330" w:rsidRDefault="009E485F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определения дальнейших планов выпускников по окончании школы нами задан вопрос, на который больше половины (64,3%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135 чел.) участников опроса ответили, что намереваются поступать в высшие учебные заведения. Каждый пятый участник опроса (18%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 xml:space="preserve">38 чел.) намеревается </w:t>
      </w:r>
      <w:r w:rsidR="000E0C17" w:rsidRPr="00AD1330">
        <w:rPr>
          <w:sz w:val="28"/>
          <w:szCs w:val="28"/>
        </w:rPr>
        <w:t>учиться в средне</w:t>
      </w:r>
      <w:r w:rsidR="00080429" w:rsidRPr="00AD1330">
        <w:rPr>
          <w:sz w:val="28"/>
          <w:szCs w:val="28"/>
        </w:rPr>
        <w:t>-</w:t>
      </w:r>
      <w:r w:rsidR="000E0C17" w:rsidRPr="00AD1330">
        <w:rPr>
          <w:sz w:val="28"/>
          <w:szCs w:val="28"/>
        </w:rPr>
        <w:t xml:space="preserve">специальном учебном заведении (техникуме, колледже). И только 4,8 (10 чел.) респондентов пожелали учиться в профессиональном училище (лицее). Ещё 1,9% (4 чел.) </w:t>
      </w:r>
      <w:r w:rsidR="0006282E" w:rsidRPr="00AD1330">
        <w:rPr>
          <w:sz w:val="28"/>
          <w:szCs w:val="28"/>
        </w:rPr>
        <w:t>желают</w:t>
      </w:r>
      <w:r w:rsidR="000E0C17" w:rsidRPr="00AD1330">
        <w:rPr>
          <w:sz w:val="28"/>
          <w:szCs w:val="28"/>
        </w:rPr>
        <w:t xml:space="preserve"> получить специальность на краткосрочных курсах, 0,9% (2 чел.) юношей ориентированы на службу в армии, 0,5% (1 чел.) готов приступить к работе сразу после окончания школы. 2,8% (6 чел.) выпускников желают уехать учиться или работать за пределы страны, почти каждый пятый </w:t>
      </w:r>
      <w:r w:rsidR="00E67AC8" w:rsidRPr="00AD1330">
        <w:rPr>
          <w:sz w:val="28"/>
          <w:szCs w:val="28"/>
        </w:rPr>
        <w:t>участник опроса (20,4%</w:t>
      </w:r>
      <w:r w:rsidR="00481C84" w:rsidRPr="00AD1330">
        <w:rPr>
          <w:sz w:val="28"/>
          <w:szCs w:val="28"/>
        </w:rPr>
        <w:t xml:space="preserve"> – </w:t>
      </w:r>
      <w:r w:rsidR="00E67AC8" w:rsidRPr="00AD1330">
        <w:rPr>
          <w:sz w:val="28"/>
          <w:szCs w:val="28"/>
        </w:rPr>
        <w:t>43 чел.) планирует совмещать работу и учёбу. 2,4% (5 чел.) участников опроса затруднились с ответом.</w:t>
      </w:r>
    </w:p>
    <w:p w:rsidR="006334B1" w:rsidRDefault="00E67AC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 результатам ответов на этот вопрос нами составлена диаграмма, в которой запечатлены профессиональные намерения старшеклассников по окончанию школы.</w:t>
      </w: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444A7" w:rsidRPr="00AD1330" w:rsidRDefault="00AD1330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950A4">
        <w:rPr>
          <w:noProof/>
        </w:rPr>
        <w:object w:dxaOrig="1440" w:dyaOrig="1440">
          <v:shape id="_x0000_s1027" type="#_x0000_t75" style="position:absolute;left:0;text-align:left;margin-left:27pt;margin-top:21.5pt;width:312.3pt;height:142.3pt;z-index:251656192" wrapcoords="112 394 112 21127 21413 21127 21413 394 112 394">
            <v:imagedata r:id="rId9" o:title=""/>
            <w10:wrap type="tight"/>
          </v:shape>
          <o:OLEObject Type="Embed" ProgID="Excel.Sheet.8" ShapeID="_x0000_s1027" DrawAspect="Content" ObjectID="_1469451710" r:id="rId10">
            <o:FieldCodes>\s</o:FieldCodes>
          </o:OLEObject>
        </w:object>
      </w:r>
      <w:r w:rsidR="005F7638" w:rsidRPr="00AD1330">
        <w:rPr>
          <w:sz w:val="28"/>
          <w:szCs w:val="28"/>
        </w:rPr>
        <w:t xml:space="preserve">Диаграмма </w:t>
      </w:r>
      <w:r w:rsidR="0006282E" w:rsidRPr="00AD133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F7638" w:rsidRPr="00AD1330">
        <w:rPr>
          <w:b/>
          <w:sz w:val="28"/>
          <w:szCs w:val="28"/>
        </w:rPr>
        <w:t>Профессиональные намерения старшеклассников (%)</w:t>
      </w:r>
    </w:p>
    <w:p w:rsidR="00A444A7" w:rsidRPr="00AD1330" w:rsidRDefault="00A444A7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444A7" w:rsidRPr="00AD1330" w:rsidRDefault="00A444A7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444A7" w:rsidRPr="00AD1330" w:rsidRDefault="00A444A7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069EF" w:rsidRPr="00AD1330" w:rsidRDefault="00A069EF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C2065" w:rsidRPr="00AD1330" w:rsidRDefault="00AC2065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C2065" w:rsidRPr="00AD1330" w:rsidRDefault="00AC2065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87330F" w:rsidRPr="00AD1330" w:rsidRDefault="0087330F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070A9" w:rsidRPr="00AD1330" w:rsidRDefault="00E00629" w:rsidP="00AD13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Как видно из диаграммы </w:t>
      </w:r>
      <w:r w:rsidR="0006282E" w:rsidRPr="00AD1330">
        <w:rPr>
          <w:sz w:val="28"/>
          <w:szCs w:val="28"/>
        </w:rPr>
        <w:t>2</w:t>
      </w:r>
      <w:r w:rsidRPr="00AD1330">
        <w:rPr>
          <w:sz w:val="28"/>
          <w:szCs w:val="28"/>
        </w:rPr>
        <w:t>, большая часть старшеклассников уже определились со своими планами.</w:t>
      </w:r>
      <w:r w:rsidR="0078324C" w:rsidRPr="00AD1330">
        <w:rPr>
          <w:sz w:val="28"/>
          <w:szCs w:val="28"/>
        </w:rPr>
        <w:t xml:space="preserve"> </w:t>
      </w:r>
      <w:r w:rsidR="0006282E" w:rsidRPr="00AD1330">
        <w:rPr>
          <w:sz w:val="28"/>
          <w:szCs w:val="28"/>
        </w:rPr>
        <w:t>Ю</w:t>
      </w:r>
      <w:r w:rsidR="0078324C" w:rsidRPr="00AD1330">
        <w:rPr>
          <w:sz w:val="28"/>
          <w:szCs w:val="28"/>
        </w:rPr>
        <w:t>нош</w:t>
      </w:r>
      <w:r w:rsidR="0006282E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и девушк</w:t>
      </w:r>
      <w:r w:rsidR="0006282E" w:rsidRPr="00AD1330">
        <w:rPr>
          <w:sz w:val="28"/>
          <w:szCs w:val="28"/>
        </w:rPr>
        <w:t xml:space="preserve">и желают </w:t>
      </w:r>
      <w:r w:rsidRPr="00AD1330">
        <w:rPr>
          <w:sz w:val="28"/>
          <w:szCs w:val="28"/>
        </w:rPr>
        <w:t>получ</w:t>
      </w:r>
      <w:r w:rsidR="0006282E" w:rsidRPr="00AD1330">
        <w:rPr>
          <w:sz w:val="28"/>
          <w:szCs w:val="28"/>
        </w:rPr>
        <w:t xml:space="preserve">ить </w:t>
      </w:r>
      <w:r w:rsidRPr="00AD1330">
        <w:rPr>
          <w:sz w:val="28"/>
          <w:szCs w:val="28"/>
        </w:rPr>
        <w:t>полноценно</w:t>
      </w:r>
      <w:r w:rsidR="0006282E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 высше</w:t>
      </w:r>
      <w:r w:rsidR="0006282E" w:rsidRPr="00AD1330">
        <w:rPr>
          <w:sz w:val="28"/>
          <w:szCs w:val="28"/>
        </w:rPr>
        <w:t>е образование</w:t>
      </w:r>
      <w:r w:rsidRPr="00AD1330">
        <w:rPr>
          <w:sz w:val="28"/>
          <w:szCs w:val="28"/>
        </w:rPr>
        <w:t xml:space="preserve">, </w:t>
      </w:r>
      <w:r w:rsidR="0006282E" w:rsidRPr="00AD1330">
        <w:rPr>
          <w:sz w:val="28"/>
          <w:szCs w:val="28"/>
        </w:rPr>
        <w:t>как</w:t>
      </w:r>
      <w:r w:rsidRPr="00AD1330">
        <w:rPr>
          <w:sz w:val="28"/>
          <w:szCs w:val="28"/>
        </w:rPr>
        <w:t xml:space="preserve"> </w:t>
      </w:r>
      <w:r w:rsidR="0006282E" w:rsidRPr="00AD1330">
        <w:rPr>
          <w:sz w:val="28"/>
          <w:szCs w:val="28"/>
        </w:rPr>
        <w:t>необходимое</w:t>
      </w:r>
      <w:r w:rsidRPr="00AD1330">
        <w:rPr>
          <w:sz w:val="28"/>
          <w:szCs w:val="28"/>
        </w:rPr>
        <w:t xml:space="preserve"> условие достижения желаемого социального положения. Можно отметить, что </w:t>
      </w:r>
      <w:r w:rsidR="0006282E" w:rsidRPr="00AD1330">
        <w:rPr>
          <w:sz w:val="28"/>
          <w:szCs w:val="28"/>
        </w:rPr>
        <w:t xml:space="preserve">таких </w:t>
      </w:r>
      <w:r w:rsidRPr="00AD1330">
        <w:rPr>
          <w:sz w:val="28"/>
          <w:szCs w:val="28"/>
        </w:rPr>
        <w:t xml:space="preserve">школьников больше в 11-х </w:t>
      </w:r>
      <w:r w:rsidR="0078324C" w:rsidRPr="00AD1330">
        <w:rPr>
          <w:sz w:val="28"/>
          <w:szCs w:val="28"/>
        </w:rPr>
        <w:t>(40,9%</w:t>
      </w:r>
      <w:r w:rsidR="0006282E" w:rsidRPr="00AD1330">
        <w:rPr>
          <w:sz w:val="28"/>
          <w:szCs w:val="28"/>
        </w:rPr>
        <w:t>–</w:t>
      </w:r>
      <w:r w:rsidR="0078324C" w:rsidRPr="00AD1330">
        <w:rPr>
          <w:sz w:val="28"/>
          <w:szCs w:val="28"/>
        </w:rPr>
        <w:t>86 чел</w:t>
      </w:r>
      <w:r w:rsidR="0006282E" w:rsidRPr="00AD1330">
        <w:rPr>
          <w:sz w:val="28"/>
          <w:szCs w:val="28"/>
        </w:rPr>
        <w:t>.</w:t>
      </w:r>
      <w:r w:rsidR="0078324C" w:rsidRPr="00AD1330">
        <w:rPr>
          <w:sz w:val="28"/>
          <w:szCs w:val="28"/>
        </w:rPr>
        <w:t>) классах, чем в 9-х (23,3%</w:t>
      </w:r>
      <w:r w:rsidR="0006282E" w:rsidRPr="00AD1330">
        <w:rPr>
          <w:sz w:val="28"/>
          <w:szCs w:val="28"/>
        </w:rPr>
        <w:t>–49 чел.</w:t>
      </w:r>
      <w:r w:rsidR="0078324C" w:rsidRPr="00AD1330">
        <w:rPr>
          <w:sz w:val="28"/>
          <w:szCs w:val="28"/>
        </w:rPr>
        <w:t>). Следует отметить, что ориентация на получение высшего образования выше у девушек (43,3%</w:t>
      </w:r>
      <w:r w:rsidR="00481C84" w:rsidRPr="00AD1330">
        <w:rPr>
          <w:sz w:val="28"/>
          <w:szCs w:val="28"/>
        </w:rPr>
        <w:t xml:space="preserve"> – </w:t>
      </w:r>
      <w:r w:rsidR="0078324C" w:rsidRPr="00AD1330">
        <w:rPr>
          <w:sz w:val="28"/>
          <w:szCs w:val="28"/>
        </w:rPr>
        <w:t>91 чел</w:t>
      </w:r>
      <w:r w:rsidR="0006282E" w:rsidRPr="00AD1330">
        <w:rPr>
          <w:sz w:val="28"/>
          <w:szCs w:val="28"/>
        </w:rPr>
        <w:t>.</w:t>
      </w:r>
      <w:r w:rsidR="0078324C" w:rsidRPr="00AD1330">
        <w:rPr>
          <w:sz w:val="28"/>
          <w:szCs w:val="28"/>
        </w:rPr>
        <w:t>), чем у юношей (21,4%</w:t>
      </w:r>
      <w:r w:rsidR="00481C84" w:rsidRPr="00AD1330">
        <w:rPr>
          <w:sz w:val="28"/>
          <w:szCs w:val="28"/>
        </w:rPr>
        <w:t xml:space="preserve"> – </w:t>
      </w:r>
      <w:r w:rsidR="0078324C" w:rsidRPr="00AD1330">
        <w:rPr>
          <w:sz w:val="28"/>
          <w:szCs w:val="28"/>
        </w:rPr>
        <w:t>45 чел</w:t>
      </w:r>
      <w:r w:rsidR="0006282E" w:rsidRPr="00AD1330">
        <w:rPr>
          <w:sz w:val="28"/>
          <w:szCs w:val="28"/>
        </w:rPr>
        <w:t>.</w:t>
      </w:r>
      <w:r w:rsidR="0078324C" w:rsidRPr="00AD1330">
        <w:rPr>
          <w:sz w:val="28"/>
          <w:szCs w:val="28"/>
        </w:rPr>
        <w:t>).</w:t>
      </w:r>
    </w:p>
    <w:p w:rsidR="00814E3C" w:rsidRPr="00AD1330" w:rsidRDefault="0006282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Ж</w:t>
      </w:r>
      <w:r w:rsidR="00814E3C" w:rsidRPr="00AD1330">
        <w:rPr>
          <w:sz w:val="28"/>
          <w:szCs w:val="28"/>
        </w:rPr>
        <w:t xml:space="preserve">елающих учиться в средне-специальных учебных заведениях </w:t>
      </w:r>
      <w:r w:rsidRPr="00AD1330">
        <w:rPr>
          <w:sz w:val="28"/>
          <w:szCs w:val="28"/>
        </w:rPr>
        <w:t>меньше в 11-х (8%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17 чел.</w:t>
      </w:r>
      <w:r w:rsidR="00814E3C" w:rsidRPr="00AD1330">
        <w:rPr>
          <w:sz w:val="28"/>
          <w:szCs w:val="28"/>
        </w:rPr>
        <w:t>), чем в 9-х (10%</w:t>
      </w:r>
      <w:r w:rsidR="00481C84" w:rsidRPr="00AD1330">
        <w:rPr>
          <w:sz w:val="28"/>
          <w:szCs w:val="28"/>
        </w:rPr>
        <w:t xml:space="preserve"> – </w:t>
      </w:r>
      <w:r w:rsidR="00814E3C" w:rsidRPr="00AD1330">
        <w:rPr>
          <w:sz w:val="28"/>
          <w:szCs w:val="28"/>
        </w:rPr>
        <w:t>21 чел</w:t>
      </w:r>
      <w:r w:rsidRPr="00AD1330">
        <w:rPr>
          <w:sz w:val="28"/>
          <w:szCs w:val="28"/>
        </w:rPr>
        <w:t>.</w:t>
      </w:r>
      <w:r w:rsidR="00814E3C" w:rsidRPr="00AD1330">
        <w:rPr>
          <w:sz w:val="28"/>
          <w:szCs w:val="28"/>
        </w:rPr>
        <w:t>). Из них всего 9,5%(20</w:t>
      </w:r>
      <w:r w:rsidRPr="00AD1330">
        <w:rPr>
          <w:sz w:val="28"/>
          <w:szCs w:val="28"/>
        </w:rPr>
        <w:t xml:space="preserve"> чел.</w:t>
      </w:r>
      <w:r w:rsidR="00814E3C" w:rsidRPr="00AD1330">
        <w:rPr>
          <w:sz w:val="28"/>
          <w:szCs w:val="28"/>
        </w:rPr>
        <w:t>) девушек и 8,6%</w:t>
      </w:r>
      <w:r w:rsidRPr="00AD1330">
        <w:rPr>
          <w:sz w:val="28"/>
          <w:szCs w:val="28"/>
        </w:rPr>
        <w:t xml:space="preserve"> </w:t>
      </w:r>
      <w:r w:rsidR="00814E3C" w:rsidRPr="00AD1330">
        <w:rPr>
          <w:sz w:val="28"/>
          <w:szCs w:val="28"/>
        </w:rPr>
        <w:t>(18 чел</w:t>
      </w:r>
      <w:r w:rsidRPr="00AD1330">
        <w:rPr>
          <w:sz w:val="28"/>
          <w:szCs w:val="28"/>
        </w:rPr>
        <w:t>.</w:t>
      </w:r>
      <w:r w:rsidR="00814E3C" w:rsidRPr="00AD1330">
        <w:rPr>
          <w:sz w:val="28"/>
          <w:szCs w:val="28"/>
        </w:rPr>
        <w:t>) юношей.</w:t>
      </w:r>
    </w:p>
    <w:p w:rsidR="00864F6C" w:rsidRPr="00AD1330" w:rsidRDefault="0006282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864F6C" w:rsidRPr="00AD1330">
        <w:rPr>
          <w:sz w:val="28"/>
          <w:szCs w:val="28"/>
        </w:rPr>
        <w:t>реди сфер деятельности</w:t>
      </w:r>
      <w:r w:rsidRPr="00AD1330">
        <w:rPr>
          <w:sz w:val="28"/>
          <w:szCs w:val="28"/>
        </w:rPr>
        <w:t>,</w:t>
      </w:r>
      <w:r w:rsidR="00864F6C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в которой старшеклассники хотели бы себя проявить в будущем, </w:t>
      </w:r>
      <w:r w:rsidR="00864F6C" w:rsidRPr="00AD1330">
        <w:rPr>
          <w:sz w:val="28"/>
          <w:szCs w:val="28"/>
        </w:rPr>
        <w:t>наибольшее</w:t>
      </w:r>
      <w:r w:rsidR="00AD1330">
        <w:rPr>
          <w:sz w:val="28"/>
          <w:szCs w:val="28"/>
        </w:rPr>
        <w:t xml:space="preserve"> </w:t>
      </w:r>
      <w:r w:rsidR="00864F6C" w:rsidRPr="00AD1330">
        <w:rPr>
          <w:sz w:val="28"/>
          <w:szCs w:val="28"/>
        </w:rPr>
        <w:t xml:space="preserve">предпочтение выпускников наблюдались в сфере коммерции и предпринимательства </w:t>
      </w:r>
      <w:r w:rsidRPr="00AD1330">
        <w:rPr>
          <w:sz w:val="28"/>
          <w:szCs w:val="28"/>
        </w:rPr>
        <w:t>–</w:t>
      </w:r>
      <w:r w:rsidR="00864F6C" w:rsidRPr="00AD1330">
        <w:rPr>
          <w:sz w:val="28"/>
          <w:szCs w:val="28"/>
        </w:rPr>
        <w:t xml:space="preserve"> 26,7% (56 че</w:t>
      </w:r>
      <w:r w:rsidR="009C5832" w:rsidRPr="00AD1330">
        <w:rPr>
          <w:sz w:val="28"/>
          <w:szCs w:val="28"/>
        </w:rPr>
        <w:t>л.</w:t>
      </w:r>
      <w:r w:rsidR="00864F6C" w:rsidRPr="00AD1330">
        <w:rPr>
          <w:sz w:val="28"/>
          <w:szCs w:val="28"/>
        </w:rPr>
        <w:t>), далее следует сфера</w:t>
      </w:r>
      <w:r w:rsidR="00AD1330">
        <w:rPr>
          <w:sz w:val="28"/>
          <w:szCs w:val="28"/>
        </w:rPr>
        <w:t xml:space="preserve"> </w:t>
      </w:r>
      <w:r w:rsidR="00864F6C" w:rsidRPr="00AD1330">
        <w:rPr>
          <w:sz w:val="28"/>
          <w:szCs w:val="28"/>
        </w:rPr>
        <w:t xml:space="preserve">управления </w:t>
      </w:r>
      <w:r w:rsidRPr="00AD1330">
        <w:rPr>
          <w:sz w:val="28"/>
          <w:szCs w:val="28"/>
        </w:rPr>
        <w:t xml:space="preserve">– </w:t>
      </w:r>
      <w:r w:rsidR="00864F6C" w:rsidRPr="00AD1330">
        <w:rPr>
          <w:sz w:val="28"/>
          <w:szCs w:val="28"/>
        </w:rPr>
        <w:t>17,1% (3</w:t>
      </w:r>
      <w:r w:rsidR="009C5832" w:rsidRPr="00AD1330">
        <w:rPr>
          <w:sz w:val="28"/>
          <w:szCs w:val="28"/>
        </w:rPr>
        <w:t>6 чел.</w:t>
      </w:r>
      <w:r w:rsidR="00864F6C" w:rsidRPr="00AD1330">
        <w:rPr>
          <w:sz w:val="28"/>
          <w:szCs w:val="28"/>
        </w:rPr>
        <w:t>).</w:t>
      </w:r>
      <w:r w:rsidR="00AD1330">
        <w:rPr>
          <w:sz w:val="28"/>
          <w:szCs w:val="28"/>
        </w:rPr>
        <w:t xml:space="preserve"> </w:t>
      </w:r>
      <w:r w:rsidR="00864F6C" w:rsidRPr="00AD1330">
        <w:rPr>
          <w:sz w:val="28"/>
          <w:szCs w:val="28"/>
        </w:rPr>
        <w:t xml:space="preserve">Сфера </w:t>
      </w:r>
      <w:r w:rsidR="007A5BC0" w:rsidRPr="00AD1330">
        <w:rPr>
          <w:sz w:val="28"/>
          <w:szCs w:val="28"/>
        </w:rPr>
        <w:t>ис</w:t>
      </w:r>
      <w:r w:rsidR="00864F6C" w:rsidRPr="00AD1330">
        <w:rPr>
          <w:sz w:val="28"/>
          <w:szCs w:val="28"/>
        </w:rPr>
        <w:t>ку</w:t>
      </w:r>
      <w:r w:rsidR="007A5BC0" w:rsidRPr="00AD1330">
        <w:rPr>
          <w:sz w:val="28"/>
          <w:szCs w:val="28"/>
        </w:rPr>
        <w:t>с</w:t>
      </w:r>
      <w:r w:rsidR="00864F6C" w:rsidRPr="00AD1330">
        <w:rPr>
          <w:sz w:val="28"/>
          <w:szCs w:val="28"/>
        </w:rPr>
        <w:t>ства</w:t>
      </w:r>
      <w:r w:rsidRPr="00AD1330">
        <w:rPr>
          <w:sz w:val="28"/>
          <w:szCs w:val="28"/>
        </w:rPr>
        <w:t>,</w:t>
      </w:r>
      <w:r w:rsidR="00864F6C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науки </w:t>
      </w:r>
      <w:r w:rsidR="00864F6C" w:rsidRPr="00AD1330">
        <w:rPr>
          <w:sz w:val="28"/>
          <w:szCs w:val="28"/>
        </w:rPr>
        <w:t xml:space="preserve">привлекает </w:t>
      </w:r>
      <w:r w:rsidRPr="00AD1330">
        <w:rPr>
          <w:sz w:val="28"/>
          <w:szCs w:val="28"/>
        </w:rPr>
        <w:t xml:space="preserve">по </w:t>
      </w:r>
      <w:r w:rsidR="00864F6C" w:rsidRPr="00AD1330">
        <w:rPr>
          <w:sz w:val="28"/>
          <w:szCs w:val="28"/>
        </w:rPr>
        <w:t>12,3%</w:t>
      </w:r>
      <w:r w:rsidRPr="00AD1330">
        <w:rPr>
          <w:sz w:val="28"/>
          <w:szCs w:val="28"/>
        </w:rPr>
        <w:t xml:space="preserve"> </w:t>
      </w:r>
      <w:r w:rsidR="00864F6C" w:rsidRPr="00AD1330">
        <w:rPr>
          <w:sz w:val="28"/>
          <w:szCs w:val="28"/>
        </w:rPr>
        <w:t>(</w:t>
      </w:r>
      <w:r w:rsidRPr="00AD1330">
        <w:rPr>
          <w:sz w:val="28"/>
          <w:szCs w:val="28"/>
        </w:rPr>
        <w:t xml:space="preserve">по </w:t>
      </w:r>
      <w:r w:rsidR="00864F6C" w:rsidRPr="00AD1330">
        <w:rPr>
          <w:sz w:val="28"/>
          <w:szCs w:val="28"/>
        </w:rPr>
        <w:t>26 чел</w:t>
      </w:r>
      <w:r w:rsidR="009C5832" w:rsidRPr="00AD1330">
        <w:rPr>
          <w:sz w:val="28"/>
          <w:szCs w:val="28"/>
        </w:rPr>
        <w:t>.</w:t>
      </w:r>
      <w:r w:rsidRPr="00AD1330">
        <w:rPr>
          <w:sz w:val="28"/>
          <w:szCs w:val="28"/>
        </w:rPr>
        <w:t>) школьников</w:t>
      </w:r>
      <w:r w:rsidR="00864F6C" w:rsidRPr="00AD1330">
        <w:rPr>
          <w:sz w:val="28"/>
          <w:szCs w:val="28"/>
        </w:rPr>
        <w:t xml:space="preserve">. Промышленная </w:t>
      </w:r>
      <w:r w:rsidR="007A5BC0" w:rsidRPr="00AD1330">
        <w:rPr>
          <w:sz w:val="28"/>
          <w:szCs w:val="28"/>
        </w:rPr>
        <w:t>с</w:t>
      </w:r>
      <w:r w:rsidR="00864F6C" w:rsidRPr="00AD1330">
        <w:rPr>
          <w:sz w:val="28"/>
          <w:szCs w:val="28"/>
        </w:rPr>
        <w:t>фера интересна 10%</w:t>
      </w:r>
      <w:r w:rsidR="009C5832" w:rsidRPr="00AD1330">
        <w:rPr>
          <w:sz w:val="28"/>
          <w:szCs w:val="28"/>
        </w:rPr>
        <w:t>(25</w:t>
      </w:r>
      <w:r w:rsidR="00864F6C" w:rsidRPr="00AD1330">
        <w:rPr>
          <w:sz w:val="28"/>
          <w:szCs w:val="28"/>
        </w:rPr>
        <w:t>че</w:t>
      </w:r>
      <w:r w:rsidR="009C5832" w:rsidRPr="00AD1330">
        <w:rPr>
          <w:sz w:val="28"/>
          <w:szCs w:val="28"/>
        </w:rPr>
        <w:t>л.</w:t>
      </w:r>
      <w:r w:rsidRPr="00AD1330">
        <w:rPr>
          <w:sz w:val="28"/>
          <w:szCs w:val="28"/>
        </w:rPr>
        <w:t xml:space="preserve">) респондентам, сфера культуры – </w:t>
      </w:r>
      <w:r w:rsidR="00864F6C" w:rsidRPr="00AD1330">
        <w:rPr>
          <w:sz w:val="28"/>
          <w:szCs w:val="28"/>
        </w:rPr>
        <w:t>11%(23 че</w:t>
      </w:r>
      <w:r w:rsidR="009C5832" w:rsidRPr="00AD1330">
        <w:rPr>
          <w:sz w:val="28"/>
          <w:szCs w:val="28"/>
        </w:rPr>
        <w:t>л.</w:t>
      </w:r>
      <w:r w:rsidR="00864F6C" w:rsidRPr="00AD1330">
        <w:rPr>
          <w:sz w:val="28"/>
          <w:szCs w:val="28"/>
        </w:rPr>
        <w:t>)</w:t>
      </w:r>
      <w:r w:rsidR="007A5BC0" w:rsidRPr="00AD1330">
        <w:rPr>
          <w:sz w:val="28"/>
          <w:szCs w:val="28"/>
        </w:rPr>
        <w:t>,</w:t>
      </w:r>
      <w:r w:rsidR="00AD1330">
        <w:rPr>
          <w:sz w:val="28"/>
          <w:szCs w:val="28"/>
        </w:rPr>
        <w:t xml:space="preserve"> </w:t>
      </w:r>
      <w:r w:rsidR="007A5BC0" w:rsidRPr="00AD1330">
        <w:rPr>
          <w:sz w:val="28"/>
          <w:szCs w:val="28"/>
        </w:rPr>
        <w:t xml:space="preserve">медицина </w:t>
      </w:r>
      <w:r w:rsidRPr="00AD1330">
        <w:rPr>
          <w:sz w:val="28"/>
          <w:szCs w:val="28"/>
        </w:rPr>
        <w:t xml:space="preserve">– </w:t>
      </w:r>
      <w:r w:rsidR="007A5BC0" w:rsidRPr="00AD1330">
        <w:rPr>
          <w:sz w:val="28"/>
          <w:szCs w:val="28"/>
        </w:rPr>
        <w:t>10,5% (22 че</w:t>
      </w:r>
      <w:r w:rsidR="009C5832" w:rsidRPr="00AD1330">
        <w:rPr>
          <w:sz w:val="28"/>
          <w:szCs w:val="28"/>
        </w:rPr>
        <w:t>л.</w:t>
      </w:r>
      <w:r w:rsidR="007A5BC0" w:rsidRPr="00AD1330">
        <w:rPr>
          <w:sz w:val="28"/>
          <w:szCs w:val="28"/>
        </w:rPr>
        <w:t xml:space="preserve">). </w:t>
      </w:r>
      <w:r w:rsidR="00B070A9" w:rsidRPr="00AD1330">
        <w:rPr>
          <w:sz w:val="28"/>
          <w:szCs w:val="28"/>
        </w:rPr>
        <w:t>По 8,6%(по 18 чел.) опрошенных ориентируются на сферу торговли и образования. Охрана правопорядка заинтересовала 7,6%(11чел.) старшеклассников, транспорт</w:t>
      </w:r>
      <w:r w:rsidRPr="00AD1330">
        <w:rPr>
          <w:sz w:val="28"/>
          <w:szCs w:val="28"/>
        </w:rPr>
        <w:t xml:space="preserve"> – </w:t>
      </w:r>
      <w:r w:rsidR="00B070A9" w:rsidRPr="00AD1330">
        <w:rPr>
          <w:sz w:val="28"/>
          <w:szCs w:val="28"/>
        </w:rPr>
        <w:t>4,2%(9чел.). 3,8%(8чел.) молодых хотели бы себя проявить в военном деле, в спорте</w:t>
      </w:r>
      <w:r w:rsidRPr="00AD1330">
        <w:rPr>
          <w:sz w:val="28"/>
          <w:szCs w:val="28"/>
        </w:rPr>
        <w:t xml:space="preserve"> – </w:t>
      </w:r>
      <w:r w:rsidR="00B070A9" w:rsidRPr="00AD1330">
        <w:rPr>
          <w:sz w:val="28"/>
          <w:szCs w:val="28"/>
        </w:rPr>
        <w:t>2,4%(5чел.)</w:t>
      </w:r>
      <w:r w:rsidR="009C5832" w:rsidRPr="00AD1330">
        <w:rPr>
          <w:sz w:val="28"/>
          <w:szCs w:val="28"/>
        </w:rPr>
        <w:t>. П</w:t>
      </w:r>
      <w:r w:rsidR="00B070A9" w:rsidRPr="00AD1330">
        <w:rPr>
          <w:sz w:val="28"/>
          <w:szCs w:val="28"/>
        </w:rPr>
        <w:t xml:space="preserve">о 1,9%(по4чел.) респондентов предпочитают как сферу строительства, так и сферу туризма. Желающих поработать в информационной сфере, в банковском деле, </w:t>
      </w:r>
      <w:r w:rsidR="009C5832" w:rsidRPr="00AD1330">
        <w:rPr>
          <w:sz w:val="28"/>
          <w:szCs w:val="28"/>
        </w:rPr>
        <w:t>налогообложении</w:t>
      </w:r>
      <w:r w:rsidR="00B070A9" w:rsidRPr="00AD1330">
        <w:rPr>
          <w:sz w:val="28"/>
          <w:szCs w:val="28"/>
        </w:rPr>
        <w:t xml:space="preserve">, адвокатуре и юрипреденции оказалось по 0,9%(по 2 чел.) выпускников. </w:t>
      </w:r>
      <w:r w:rsidR="009C5832" w:rsidRPr="00AD1330">
        <w:rPr>
          <w:sz w:val="28"/>
          <w:szCs w:val="28"/>
        </w:rPr>
        <w:t>Мало привле</w:t>
      </w:r>
      <w:r w:rsidRPr="00AD1330">
        <w:rPr>
          <w:sz w:val="28"/>
          <w:szCs w:val="28"/>
        </w:rPr>
        <w:t>кательн</w:t>
      </w:r>
      <w:r w:rsidR="009C5832" w:rsidRPr="00AD1330">
        <w:rPr>
          <w:sz w:val="28"/>
          <w:szCs w:val="28"/>
        </w:rPr>
        <w:t>ыми для уча</w:t>
      </w:r>
      <w:r w:rsidRPr="00AD1330">
        <w:rPr>
          <w:sz w:val="28"/>
          <w:szCs w:val="28"/>
        </w:rPr>
        <w:t>стников</w:t>
      </w:r>
      <w:r w:rsidR="009C5832" w:rsidRPr="00AD1330">
        <w:rPr>
          <w:sz w:val="28"/>
          <w:szCs w:val="28"/>
        </w:rPr>
        <w:t xml:space="preserve"> опроса являются политика, сельское хозяйство</w:t>
      </w:r>
      <w:r w:rsidRPr="00AD1330">
        <w:rPr>
          <w:sz w:val="28"/>
          <w:szCs w:val="28"/>
        </w:rPr>
        <w:t xml:space="preserve"> – по </w:t>
      </w:r>
      <w:r w:rsidR="009C5832" w:rsidRPr="00AD1330">
        <w:rPr>
          <w:sz w:val="28"/>
          <w:szCs w:val="28"/>
        </w:rPr>
        <w:t>0,5%(по 1 чел.).</w:t>
      </w:r>
    </w:p>
    <w:p w:rsidR="00AC1F65" w:rsidRPr="00AD1330" w:rsidRDefault="00AC1F6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Обратим внимание на то, что сумма ответов больше 100%, так как респондент мог дать несколько ответов на вопрос.</w:t>
      </w:r>
    </w:p>
    <w:p w:rsidR="007B3EBD" w:rsidRDefault="00AC1F6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Хочется отметить, что у учащихся 9-х классов доминируют предпочтения в сфере коммерции и предпринимательства (13,8%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9 класс, 12,8%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11 класс), а у учащихся 11 классов вызывает интерес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сфера управления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10,5%, из них 6,7%(14чел.) девушек, а остальные 3.8% (8 чел.) – юноши. Это указывает на высокую активность женской половины и пассивное состояние и выжидательную позицию мужской, на это указывает и низкий процент желающих посвятить себя политике. Обнадеживает тот факт, что в сферу образования хотят влиться 8% девушек и 0,5% молодых людей. Молодые кадры в лице юношей необходимы для пополнения числа мужской половины преподавателей. Сферу культуры желают пополнить 7,6% девушек и 0,9% юношей. Зато 8% молодых людей и только 0,5% девушек выбирают промышленную сферу. Вызывает опасение то, что из 7,6% (16 чел.) ориентированных на работу в сфере охрана правопорядка 5,2% (11 чел.) являются женского пола, а только 2,4%(5 чел.) – мужского.</w:t>
      </w:r>
      <w:r w:rsidR="001557DF" w:rsidRPr="00AD1330">
        <w:rPr>
          <w:sz w:val="28"/>
          <w:szCs w:val="28"/>
        </w:rPr>
        <w:t xml:space="preserve"> </w:t>
      </w:r>
      <w:r w:rsidR="009C5832" w:rsidRPr="00AD1330">
        <w:rPr>
          <w:sz w:val="28"/>
          <w:szCs w:val="28"/>
        </w:rPr>
        <w:t>Более ясное представление о предпочтении выпускников дает диаграмма</w:t>
      </w:r>
      <w:r w:rsidR="0006282E" w:rsidRPr="00AD1330">
        <w:rPr>
          <w:sz w:val="28"/>
          <w:szCs w:val="28"/>
        </w:rPr>
        <w:t xml:space="preserve"> 3</w:t>
      </w:r>
      <w:r w:rsidR="001557DF" w:rsidRPr="00AD1330">
        <w:rPr>
          <w:sz w:val="28"/>
          <w:szCs w:val="28"/>
        </w:rPr>
        <w:t>.</w:t>
      </w: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Pr="006F32FE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6F32FE">
        <w:rPr>
          <w:sz w:val="28"/>
          <w:szCs w:val="28"/>
        </w:rPr>
        <w:t xml:space="preserve">Диаграмма </w:t>
      </w:r>
      <w:r>
        <w:rPr>
          <w:sz w:val="28"/>
          <w:szCs w:val="28"/>
        </w:rPr>
        <w:t>3</w:t>
      </w:r>
    </w:p>
    <w:p w:rsidR="00AC1F65" w:rsidRPr="00AD1330" w:rsidRDefault="003950A4" w:rsidP="00AD1330">
      <w:pPr>
        <w:spacing w:line="360" w:lineRule="auto"/>
        <w:ind w:firstLine="709"/>
        <w:rPr>
          <w:b/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37.2pt;margin-top:-39.3pt;width:371.25pt;height:376.95pt;z-index:-251656192" o:regroupid="1" fillcolor="black" strokecolor="white" strokeweight="3e-5mm">
            <v:imagedata r:id="rId11" o:title=""/>
            <o:lock v:ext="edit" rotation="t"/>
          </v:shape>
          <o:OLEObject Type="Embed" ProgID="Excel.Sheet.8" ShapeID="_x0000_s1028" DrawAspect="Content" ObjectID="_1469451711" r:id="rId12">
            <o:FieldCodes>\s</o:FieldCodes>
          </o:OLEObject>
        </w:object>
      </w:r>
    </w:p>
    <w:p w:rsidR="00AC1F65" w:rsidRPr="00AD1330" w:rsidRDefault="00AC1F6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1F65" w:rsidRPr="00AD1330" w:rsidRDefault="00AC1F6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1F65" w:rsidRPr="00AD1330" w:rsidRDefault="00AC1F6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1F65" w:rsidRPr="00AD1330" w:rsidRDefault="00AC1F6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C1F65" w:rsidRPr="00AD1330" w:rsidRDefault="00AC1F6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3EBD" w:rsidRPr="00AD1330" w:rsidRDefault="007B3EBD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B3EBD" w:rsidRPr="00AD1330" w:rsidRDefault="007B3EBD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1557DF" w:rsidRPr="00AD1330" w:rsidRDefault="00C000C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Данная диаграмма дает представление предпочтений в сфере деятельности старшеклассников по принципу убывания.</w:t>
      </w:r>
    </w:p>
    <w:p w:rsidR="0017578B" w:rsidRPr="00AD1330" w:rsidRDefault="002873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</w:t>
      </w:r>
      <w:r w:rsidR="00E34E0B" w:rsidRPr="00AD1330">
        <w:rPr>
          <w:sz w:val="28"/>
          <w:szCs w:val="28"/>
        </w:rPr>
        <w:t>ысказали желание опробовать себя в строительстве</w:t>
      </w:r>
      <w:r w:rsidR="00AD1330">
        <w:rPr>
          <w:sz w:val="28"/>
          <w:szCs w:val="28"/>
        </w:rPr>
        <w:t xml:space="preserve"> </w:t>
      </w:r>
      <w:r w:rsidR="00E34E0B" w:rsidRPr="00AD1330">
        <w:rPr>
          <w:sz w:val="28"/>
          <w:szCs w:val="28"/>
        </w:rPr>
        <w:t xml:space="preserve">1,9% (4 чел.) </w:t>
      </w:r>
      <w:r w:rsidR="00C000C7" w:rsidRPr="00AD1330">
        <w:rPr>
          <w:sz w:val="28"/>
          <w:szCs w:val="28"/>
        </w:rPr>
        <w:t xml:space="preserve">только 4 </w:t>
      </w:r>
      <w:r w:rsidR="00E34E0B" w:rsidRPr="00AD1330">
        <w:rPr>
          <w:sz w:val="28"/>
          <w:szCs w:val="28"/>
        </w:rPr>
        <w:t xml:space="preserve">девушки. А в сфере бытового обслуживания </w:t>
      </w:r>
      <w:r w:rsidRPr="00AD1330">
        <w:rPr>
          <w:sz w:val="28"/>
          <w:szCs w:val="28"/>
        </w:rPr>
        <w:t>преобладает количество юношей 2</w:t>
      </w:r>
      <w:r w:rsidR="00E34E0B" w:rsidRPr="00AD1330">
        <w:rPr>
          <w:sz w:val="28"/>
          <w:szCs w:val="28"/>
        </w:rPr>
        <w:t>8% (6чел.)</w:t>
      </w:r>
      <w:r w:rsidR="00C000C7" w:rsidRPr="00AD1330">
        <w:rPr>
          <w:sz w:val="28"/>
          <w:szCs w:val="28"/>
        </w:rPr>
        <w:t xml:space="preserve">. Следует, </w:t>
      </w:r>
      <w:r w:rsidRPr="00AD1330">
        <w:rPr>
          <w:sz w:val="28"/>
          <w:szCs w:val="28"/>
        </w:rPr>
        <w:t xml:space="preserve">что юноши стараются выбрать </w:t>
      </w:r>
      <w:r w:rsidR="00C000C7" w:rsidRPr="00AD1330">
        <w:rPr>
          <w:sz w:val="28"/>
          <w:szCs w:val="28"/>
        </w:rPr>
        <w:t xml:space="preserve">ту </w:t>
      </w:r>
      <w:r w:rsidRPr="00AD1330">
        <w:rPr>
          <w:sz w:val="28"/>
          <w:szCs w:val="28"/>
        </w:rPr>
        <w:t>сферу деятельности, в которой не надо сильно себя утруждать, а девушки – наоборот. Отрадно то, что большинство выбравших науку, спорт и транспорт сильного пола. Однако сферу сельского хозяйства поддерж</w:t>
      </w:r>
      <w:r w:rsidR="00C000C7" w:rsidRPr="00AD1330">
        <w:rPr>
          <w:sz w:val="28"/>
          <w:szCs w:val="28"/>
        </w:rPr>
        <w:t>ивает</w:t>
      </w:r>
      <w:r w:rsidRPr="00AD1330">
        <w:rPr>
          <w:sz w:val="28"/>
          <w:szCs w:val="28"/>
        </w:rPr>
        <w:t xml:space="preserve"> 0,5%</w:t>
      </w:r>
      <w:r w:rsidR="00C000C7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(1 чел.), что убеждает о нежелании работать в сельском хозяйстве.</w:t>
      </w:r>
    </w:p>
    <w:p w:rsidR="002873BB" w:rsidRPr="00AD1330" w:rsidRDefault="002873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ответах 9-тиклассников, в отличи</w:t>
      </w:r>
      <w:r w:rsidR="00C000C7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 от 11-тиклассников, преобладают 3-4 варианта желаемых сфер деятельности, </w:t>
      </w:r>
      <w:r w:rsidR="00C000C7" w:rsidRPr="00AD1330">
        <w:rPr>
          <w:sz w:val="28"/>
          <w:szCs w:val="28"/>
        </w:rPr>
        <w:t xml:space="preserve">значит </w:t>
      </w:r>
      <w:r w:rsidRPr="00AD1330">
        <w:rPr>
          <w:sz w:val="28"/>
          <w:szCs w:val="28"/>
        </w:rPr>
        <w:t>не сформировал</w:t>
      </w:r>
      <w:r w:rsidR="00C000C7" w:rsidRPr="00AD1330">
        <w:rPr>
          <w:sz w:val="28"/>
          <w:szCs w:val="28"/>
        </w:rPr>
        <w:t>о</w:t>
      </w:r>
      <w:r w:rsidRPr="00AD1330">
        <w:rPr>
          <w:sz w:val="28"/>
          <w:szCs w:val="28"/>
        </w:rPr>
        <w:t>сь будущее направление</w:t>
      </w:r>
      <w:r w:rsidR="00C000C7" w:rsidRPr="00AD1330">
        <w:rPr>
          <w:sz w:val="28"/>
          <w:szCs w:val="28"/>
        </w:rPr>
        <w:t xml:space="preserve"> или</w:t>
      </w:r>
      <w:r w:rsidRPr="00AD1330">
        <w:rPr>
          <w:sz w:val="28"/>
          <w:szCs w:val="28"/>
        </w:rPr>
        <w:t xml:space="preserve"> не определились с будущей профессией.</w:t>
      </w:r>
    </w:p>
    <w:p w:rsidR="002873BB" w:rsidRDefault="002873B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Результаты анкетирования выявили предпочтение молодого поколения. В диаграмме </w:t>
      </w:r>
      <w:r w:rsidR="00C000C7" w:rsidRPr="00AD1330">
        <w:rPr>
          <w:sz w:val="28"/>
          <w:szCs w:val="28"/>
        </w:rPr>
        <w:t>4</w:t>
      </w:r>
      <w:r w:rsidRPr="00AD1330">
        <w:rPr>
          <w:sz w:val="28"/>
          <w:szCs w:val="28"/>
        </w:rPr>
        <w:t xml:space="preserve"> нами даны результаты по 10 наиболее востребованным направлениям профессиональной деятельности. При составлении диаграммы не учтены ответы 68 респондентов, </w:t>
      </w:r>
      <w:r w:rsidR="000572F1" w:rsidRPr="00AD1330">
        <w:rPr>
          <w:sz w:val="28"/>
          <w:szCs w:val="28"/>
        </w:rPr>
        <w:t>ответивших, что профессия ими не выбрана.</w:t>
      </w:r>
    </w:p>
    <w:p w:rsidR="00AD1330" w:rsidRP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144058" w:rsidRPr="00AD1330" w:rsidRDefault="00C000C7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sz w:val="28"/>
          <w:szCs w:val="28"/>
        </w:rPr>
        <w:t>Диаграмма 4</w:t>
      </w:r>
      <w:r w:rsidR="00AD1330">
        <w:rPr>
          <w:sz w:val="28"/>
          <w:szCs w:val="28"/>
        </w:rPr>
        <w:t xml:space="preserve"> </w:t>
      </w:r>
      <w:r w:rsidR="000572F1" w:rsidRPr="00AD1330">
        <w:rPr>
          <w:b/>
          <w:sz w:val="28"/>
          <w:szCs w:val="28"/>
        </w:rPr>
        <w:t>Рейтинг наиболее востребованных профессий (%)</w:t>
      </w:r>
    </w:p>
    <w:p w:rsidR="00AD1330" w:rsidRDefault="003950A4" w:rsidP="00AD13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35.95pt;margin-top:5.1pt;width:363.4pt;height:174.45pt;z-index:251657216" wrapcoords="133 394 133 21127 21379 21127 21379 394 133 394">
            <v:imagedata r:id="rId13" o:title=""/>
            <w10:wrap type="tight"/>
          </v:shape>
          <o:OLEObject Type="Embed" ProgID="Excel.Sheet.8" ShapeID="_x0000_s1029" DrawAspect="Content" ObjectID="_1469451712" r:id="rId14">
            <o:FieldCodes>\s</o:FieldCodes>
          </o:OLEObject>
        </w:object>
      </w: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C000C7" w:rsidRPr="00AD1330" w:rsidRDefault="00C000C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Как показывает диаграмма 4</w:t>
      </w:r>
      <w:r w:rsidR="000572F1" w:rsidRPr="00AD1330">
        <w:rPr>
          <w:sz w:val="28"/>
          <w:szCs w:val="28"/>
        </w:rPr>
        <w:t xml:space="preserve"> определился рейтинг востребованных профессий, в котором лидирует профессия экономиста(18 чел.), профессию юриста выбрали 17 человек, в роли дизайнера себя в будущем видят 15 чело</w:t>
      </w:r>
      <w:r w:rsidRPr="00AD1330">
        <w:rPr>
          <w:sz w:val="28"/>
          <w:szCs w:val="28"/>
        </w:rPr>
        <w:t>век</w:t>
      </w:r>
      <w:r w:rsidR="000572F1" w:rsidRPr="00AD1330">
        <w:rPr>
          <w:sz w:val="28"/>
          <w:szCs w:val="28"/>
        </w:rPr>
        <w:t>. Восстребованность медици</w:t>
      </w:r>
      <w:r w:rsidRPr="00AD1330">
        <w:rPr>
          <w:sz w:val="28"/>
          <w:szCs w:val="28"/>
        </w:rPr>
        <w:t>ны обеспечил спектр профессий</w:t>
      </w:r>
      <w:r w:rsidR="000572F1" w:rsidRPr="00AD1330">
        <w:rPr>
          <w:sz w:val="28"/>
          <w:szCs w:val="28"/>
        </w:rPr>
        <w:t xml:space="preserve"> медицинского </w:t>
      </w:r>
      <w:r w:rsidR="003525A3" w:rsidRPr="00AD1330">
        <w:rPr>
          <w:sz w:val="28"/>
          <w:szCs w:val="28"/>
        </w:rPr>
        <w:t>профиля</w:t>
      </w:r>
      <w:r w:rsidRPr="00AD1330">
        <w:rPr>
          <w:sz w:val="28"/>
          <w:szCs w:val="28"/>
        </w:rPr>
        <w:t>:</w:t>
      </w:r>
      <w:r w:rsidR="000572F1" w:rsidRPr="00AD1330">
        <w:rPr>
          <w:sz w:val="28"/>
          <w:szCs w:val="28"/>
        </w:rPr>
        <w:t xml:space="preserve"> </w:t>
      </w:r>
      <w:r w:rsidR="003525A3" w:rsidRPr="00AD1330">
        <w:rPr>
          <w:sz w:val="28"/>
          <w:szCs w:val="28"/>
        </w:rPr>
        <w:t>хирург, ветеринар, психотерапевт, терапевт, медицинск</w:t>
      </w:r>
      <w:r w:rsidRPr="00AD1330">
        <w:rPr>
          <w:sz w:val="28"/>
          <w:szCs w:val="28"/>
        </w:rPr>
        <w:t>ая</w:t>
      </w:r>
      <w:r w:rsidR="003525A3" w:rsidRPr="00AD1330">
        <w:rPr>
          <w:sz w:val="28"/>
          <w:szCs w:val="28"/>
        </w:rPr>
        <w:t xml:space="preserve"> сестр</w:t>
      </w:r>
      <w:r w:rsidRPr="00AD1330">
        <w:rPr>
          <w:sz w:val="28"/>
          <w:szCs w:val="28"/>
        </w:rPr>
        <w:t>а</w:t>
      </w:r>
      <w:r w:rsidR="003525A3" w:rsidRPr="00AD1330">
        <w:rPr>
          <w:sz w:val="28"/>
          <w:szCs w:val="28"/>
        </w:rPr>
        <w:t>, но доминирует стоматология, как наиболее рыночная и приносящая доход. Менеджерами желают работать 8 человек, одинаковое количество выпускников обратило внимание на профессию предпринимателя и программиста (по 7 чел</w:t>
      </w:r>
      <w:r w:rsidRPr="00AD1330">
        <w:rPr>
          <w:sz w:val="28"/>
          <w:szCs w:val="28"/>
        </w:rPr>
        <w:t>.</w:t>
      </w:r>
      <w:r w:rsidR="003525A3" w:rsidRPr="00AD1330">
        <w:rPr>
          <w:sz w:val="28"/>
          <w:szCs w:val="28"/>
        </w:rPr>
        <w:t>). Филологами хотят работать</w:t>
      </w:r>
      <w:r w:rsidR="00AD1330">
        <w:rPr>
          <w:sz w:val="28"/>
          <w:szCs w:val="28"/>
        </w:rPr>
        <w:t xml:space="preserve"> </w:t>
      </w:r>
      <w:r w:rsidR="003525A3" w:rsidRPr="00AD1330">
        <w:rPr>
          <w:sz w:val="28"/>
          <w:szCs w:val="28"/>
        </w:rPr>
        <w:t>6 респондентов. По 5 человек предпочли профессии психолога, нефтяника, лингвиста-переводчика, журналиста.</w:t>
      </w:r>
      <w:r w:rsidR="00AD1330">
        <w:rPr>
          <w:sz w:val="28"/>
          <w:szCs w:val="28"/>
        </w:rPr>
        <w:t xml:space="preserve"> </w:t>
      </w:r>
      <w:r w:rsidR="003525A3" w:rsidRPr="00AD1330">
        <w:rPr>
          <w:sz w:val="28"/>
          <w:szCs w:val="28"/>
        </w:rPr>
        <w:t>Не очень популярны среди старшеклассников инженерно-технические специальности</w:t>
      </w:r>
      <w:r w:rsidRPr="00AD1330">
        <w:rPr>
          <w:sz w:val="28"/>
          <w:szCs w:val="28"/>
        </w:rPr>
        <w:t>,</w:t>
      </w:r>
      <w:r w:rsidR="003525A3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музыканты, актеры, стилисты, энергетики и другие.</w:t>
      </w:r>
    </w:p>
    <w:p w:rsidR="00D45E8D" w:rsidRPr="00AD1330" w:rsidRDefault="00D45E8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При обследовании ответов хочется отметить разнообразие профессий, специфическим выбором надо назвать професси</w:t>
      </w:r>
      <w:r w:rsidR="00C000C7" w:rsidRPr="00AD1330">
        <w:rPr>
          <w:sz w:val="28"/>
          <w:szCs w:val="28"/>
        </w:rPr>
        <w:t>ю</w:t>
      </w:r>
      <w:r w:rsidRPr="00AD1330">
        <w:rPr>
          <w:sz w:val="28"/>
          <w:szCs w:val="28"/>
        </w:rPr>
        <w:t xml:space="preserve"> нефтяника, взрывника, горняка. </w:t>
      </w:r>
      <w:r w:rsidR="00C000C7" w:rsidRPr="00AD1330">
        <w:rPr>
          <w:sz w:val="28"/>
          <w:szCs w:val="28"/>
        </w:rPr>
        <w:t>П</w:t>
      </w:r>
      <w:r w:rsidRPr="00AD1330">
        <w:rPr>
          <w:sz w:val="28"/>
          <w:szCs w:val="28"/>
        </w:rPr>
        <w:t>роизошел рост популярности таких профессий, как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специалист экспертизы и управление недвижимости, эксперт-товаровед, менеджер.</w:t>
      </w:r>
    </w:p>
    <w:p w:rsidR="00614D6D" w:rsidRPr="00AD1330" w:rsidRDefault="00C000C7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614D6D" w:rsidRPr="00AD1330">
        <w:rPr>
          <w:sz w:val="28"/>
          <w:szCs w:val="28"/>
        </w:rPr>
        <w:t xml:space="preserve">ри выборе и указании сферы деятельности в анкете </w:t>
      </w:r>
      <w:r w:rsidRPr="00AD1330">
        <w:rPr>
          <w:sz w:val="28"/>
          <w:szCs w:val="28"/>
        </w:rPr>
        <w:t xml:space="preserve">некоторые </w:t>
      </w:r>
      <w:r w:rsidR="00614D6D" w:rsidRPr="00AD1330">
        <w:rPr>
          <w:sz w:val="28"/>
          <w:szCs w:val="28"/>
        </w:rPr>
        <w:t>респонденты не ука</w:t>
      </w:r>
      <w:r w:rsidRPr="00AD1330">
        <w:rPr>
          <w:sz w:val="28"/>
          <w:szCs w:val="28"/>
        </w:rPr>
        <w:t>зывают выбранную профессию,</w:t>
      </w:r>
      <w:r w:rsidR="00614D6D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следовательно, н</w:t>
      </w:r>
      <w:r w:rsidR="00614D6D" w:rsidRPr="00AD1330">
        <w:rPr>
          <w:sz w:val="28"/>
          <w:szCs w:val="28"/>
        </w:rPr>
        <w:t xml:space="preserve">е выбрана профессия из определённой сферы деятельности </w:t>
      </w:r>
      <w:r w:rsidRPr="00AD1330">
        <w:rPr>
          <w:sz w:val="28"/>
          <w:szCs w:val="28"/>
        </w:rPr>
        <w:t>или</w:t>
      </w:r>
      <w:r w:rsidR="00614D6D" w:rsidRPr="00AD1330">
        <w:rPr>
          <w:sz w:val="28"/>
          <w:szCs w:val="28"/>
        </w:rPr>
        <w:t xml:space="preserve"> сфера деятельности выбрана наугад.</w:t>
      </w:r>
    </w:p>
    <w:p w:rsidR="00614D6D" w:rsidRPr="00AD1330" w:rsidRDefault="00614D6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Таким образом, предпочтения старшеклассников, отражая индивидуально-групповое разнообразие, в целом отражают общие для современного поколения профессиональные установки.</w:t>
      </w:r>
    </w:p>
    <w:p w:rsidR="00C73DD9" w:rsidRPr="00AD1330" w:rsidRDefault="00614D6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Выбор профессии выпускников обусловлен многими обстоятельствами. У 39% (82 чел.) участников опроса на выбор профессии будет влиять собственное мнение, у 35,2% (74 чел.) респондентов </w:t>
      </w:r>
      <w:r w:rsidR="00B7581C" w:rsidRPr="00AD1330">
        <w:rPr>
          <w:sz w:val="28"/>
          <w:szCs w:val="28"/>
        </w:rPr>
        <w:t>выявлено доминирующее влияние родителей или родственников. Это связано с тем, что образование переходит на платную основу и возможность заплатить за учёбу родителями влияет на выбор учебного заведения и профессии. Рыночные отношения диктуют выбор старшеклассниками перспективы получения высокой оплаты труда по выбранной профессии. На это ориентированы 37,1% (78 чел.) респондентов. Престижность выбранной профессии повлияла на 37,1 (78 чел.) выпускников. Материальное положение в семье может сказаться при выборе профессии у 8,6 (18 чел.) опрошенных. Средства массовой информации оказывают решающее влияние на выбор профессии 6,7 (14 чел.)</w:t>
      </w:r>
      <w:r w:rsidR="007E4A4E" w:rsidRPr="00AD1330">
        <w:rPr>
          <w:sz w:val="28"/>
          <w:szCs w:val="28"/>
        </w:rPr>
        <w:t xml:space="preserve"> выпускников. Влияние школы на выбор профессии у 4,8 (10 чел.)</w:t>
      </w:r>
      <w:r w:rsidR="00C000C7" w:rsidRPr="00AD1330">
        <w:rPr>
          <w:sz w:val="28"/>
          <w:szCs w:val="28"/>
        </w:rPr>
        <w:t>,</w:t>
      </w:r>
      <w:r w:rsidR="007E4A4E" w:rsidRPr="00AD1330">
        <w:rPr>
          <w:sz w:val="28"/>
          <w:szCs w:val="28"/>
        </w:rPr>
        <w:t xml:space="preserve"> </w:t>
      </w:r>
      <w:r w:rsidR="005B27DB" w:rsidRPr="00AD1330">
        <w:rPr>
          <w:sz w:val="28"/>
          <w:szCs w:val="28"/>
        </w:rPr>
        <w:t xml:space="preserve">от состояния здоровья </w:t>
      </w:r>
      <w:r w:rsidR="007E4A4E" w:rsidRPr="00AD1330">
        <w:rPr>
          <w:sz w:val="28"/>
          <w:szCs w:val="28"/>
        </w:rPr>
        <w:t>у 3,3% (7 чел.). Только 2,8% (6 чел.) подвержены влиянию друзей и знакомых при решении данного вопроса.</w:t>
      </w:r>
    </w:p>
    <w:p w:rsidR="00AB5E7C" w:rsidRPr="00AD1330" w:rsidRDefault="00E36045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Другими причинами, оказывающие влияние на их выбор были названы неординарность работы, перспективность, </w:t>
      </w:r>
      <w:r w:rsidR="004304BC" w:rsidRPr="00AD1330">
        <w:rPr>
          <w:sz w:val="28"/>
          <w:szCs w:val="28"/>
        </w:rPr>
        <w:t>востребованность</w:t>
      </w:r>
      <w:r w:rsidRPr="00AD1330">
        <w:rPr>
          <w:sz w:val="28"/>
          <w:szCs w:val="28"/>
        </w:rPr>
        <w:t xml:space="preserve"> и возможность работать за пределами страны.</w:t>
      </w:r>
    </w:p>
    <w:p w:rsidR="00D14C62" w:rsidRPr="00AD1330" w:rsidRDefault="005B27D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</w:t>
      </w:r>
      <w:r w:rsidR="00AB5E7C" w:rsidRPr="00AD1330">
        <w:rPr>
          <w:sz w:val="28"/>
          <w:szCs w:val="28"/>
        </w:rPr>
        <w:t>ыбор</w:t>
      </w:r>
      <w:r w:rsidRPr="00AD1330">
        <w:rPr>
          <w:sz w:val="28"/>
          <w:szCs w:val="28"/>
        </w:rPr>
        <w:t xml:space="preserve"> профессии</w:t>
      </w:r>
      <w:r w:rsidR="00AB5E7C" w:rsidRPr="00AD1330">
        <w:rPr>
          <w:sz w:val="28"/>
          <w:szCs w:val="28"/>
        </w:rPr>
        <w:t xml:space="preserve"> сделан скорее интуитивно, чем осознанно. Только 33,3% (70 чел.) респондентов заявили, что хорошо знакомы со своей профессией. 41,4% (87 чел.) </w:t>
      </w:r>
      <w:r w:rsidRPr="00AD1330">
        <w:rPr>
          <w:sz w:val="28"/>
          <w:szCs w:val="28"/>
        </w:rPr>
        <w:t xml:space="preserve">– </w:t>
      </w:r>
      <w:r w:rsidR="00AB5E7C" w:rsidRPr="00AD1330">
        <w:rPr>
          <w:sz w:val="28"/>
          <w:szCs w:val="28"/>
        </w:rPr>
        <w:t>знакомы</w:t>
      </w:r>
      <w:r w:rsidR="00AD1330">
        <w:rPr>
          <w:sz w:val="28"/>
          <w:szCs w:val="28"/>
        </w:rPr>
        <w:t xml:space="preserve"> </w:t>
      </w:r>
      <w:r w:rsidR="00AB5E7C" w:rsidRPr="00AD1330">
        <w:rPr>
          <w:sz w:val="28"/>
          <w:szCs w:val="28"/>
        </w:rPr>
        <w:t>с выбранной профессией</w:t>
      </w:r>
      <w:r w:rsidR="00AD1330">
        <w:rPr>
          <w:sz w:val="28"/>
          <w:szCs w:val="28"/>
        </w:rPr>
        <w:t xml:space="preserve"> </w:t>
      </w:r>
      <w:r w:rsidR="00AB5E7C" w:rsidRPr="00AD1330">
        <w:rPr>
          <w:sz w:val="28"/>
          <w:szCs w:val="28"/>
        </w:rPr>
        <w:t>в общих чертах, а 7,1%(15 чел.)</w:t>
      </w:r>
      <w:r w:rsidRPr="00AD1330">
        <w:rPr>
          <w:sz w:val="28"/>
          <w:szCs w:val="28"/>
        </w:rPr>
        <w:t xml:space="preserve"> –</w:t>
      </w:r>
      <w:r w:rsidR="00AD1330">
        <w:rPr>
          <w:sz w:val="28"/>
          <w:szCs w:val="28"/>
        </w:rPr>
        <w:t xml:space="preserve"> </w:t>
      </w:r>
      <w:r w:rsidR="00AB5E7C" w:rsidRPr="00AD1330">
        <w:rPr>
          <w:sz w:val="28"/>
          <w:szCs w:val="28"/>
        </w:rPr>
        <w:t>слабо знакомы с будущим местом работы. И 18,2%(25 чел.) затруднились с ответом на этот вопрос.</w:t>
      </w:r>
    </w:p>
    <w:p w:rsidR="00AB5E7C" w:rsidRPr="00AD1330" w:rsidRDefault="00AB5E7C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ясного представления уровня знаний выпускников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о выбранной профессии нами приведена диаграмма </w:t>
      </w:r>
      <w:r w:rsidR="005B27DB" w:rsidRPr="00AD1330">
        <w:rPr>
          <w:sz w:val="28"/>
          <w:szCs w:val="28"/>
        </w:rPr>
        <w:t>5</w:t>
      </w:r>
      <w:r w:rsidRPr="00AD1330">
        <w:rPr>
          <w:sz w:val="28"/>
          <w:szCs w:val="28"/>
        </w:rPr>
        <w:t>, в которой показано процентное соотношение ответов респондентов.</w:t>
      </w: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B5E7C" w:rsidRPr="00AD1330" w:rsidRDefault="00AB5E7C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sz w:val="28"/>
          <w:szCs w:val="28"/>
        </w:rPr>
        <w:t xml:space="preserve">Диаграмма </w:t>
      </w:r>
      <w:r w:rsidR="005B27DB" w:rsidRPr="00AD1330">
        <w:rPr>
          <w:sz w:val="28"/>
          <w:szCs w:val="28"/>
        </w:rPr>
        <w:t>5</w:t>
      </w:r>
      <w:r w:rsidR="00AD1330">
        <w:rPr>
          <w:sz w:val="28"/>
          <w:szCs w:val="28"/>
        </w:rPr>
        <w:t xml:space="preserve"> </w:t>
      </w:r>
      <w:r w:rsidRPr="00AD1330">
        <w:rPr>
          <w:b/>
          <w:sz w:val="28"/>
          <w:szCs w:val="28"/>
        </w:rPr>
        <w:t xml:space="preserve">Уровень </w:t>
      </w:r>
      <w:r w:rsidR="00B219C3" w:rsidRPr="00AD1330">
        <w:rPr>
          <w:b/>
          <w:sz w:val="28"/>
          <w:szCs w:val="28"/>
        </w:rPr>
        <w:t>знаний о выбранной профессии</w:t>
      </w:r>
    </w:p>
    <w:p w:rsidR="00D14C62" w:rsidRPr="00AD1330" w:rsidRDefault="003950A4" w:rsidP="00AD13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0" type="#_x0000_t75" style="position:absolute;left:0;text-align:left;margin-left:36.75pt;margin-top:3.05pt;width:387pt;height:172.5pt;z-index:251658240" wrapcoords="133 394 133 21127 21379 21127 21379 394 133 394">
            <v:imagedata r:id="rId15" o:title=""/>
            <w10:wrap type="tight"/>
          </v:shape>
          <o:OLEObject Type="Embed" ProgID="Excel.Sheet.8" ShapeID="_x0000_s1030" DrawAspect="Content" ObjectID="_1469451713" r:id="rId16">
            <o:FieldCodes>\s</o:FieldCodes>
          </o:OLEObject>
        </w:object>
      </w:r>
    </w:p>
    <w:p w:rsidR="00614D6D" w:rsidRPr="00AD1330" w:rsidRDefault="00614D6D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D45E8D" w:rsidRPr="00AD1330" w:rsidRDefault="00D45E8D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E34E0B" w:rsidRPr="00AD1330" w:rsidRDefault="00E34E0B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E34E0B" w:rsidRPr="00AD1330" w:rsidRDefault="00E34E0B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5B27DB" w:rsidRPr="00AD1330" w:rsidRDefault="00B219C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При обследовании диаграммы </w:t>
      </w:r>
      <w:r w:rsidR="005B27DB" w:rsidRPr="00AD1330">
        <w:rPr>
          <w:sz w:val="28"/>
          <w:szCs w:val="28"/>
        </w:rPr>
        <w:t>5</w:t>
      </w:r>
      <w:r w:rsidRPr="00AD1330">
        <w:rPr>
          <w:sz w:val="28"/>
          <w:szCs w:val="28"/>
        </w:rPr>
        <w:t xml:space="preserve"> можно сделать такие выводы, что только каждый третий опрошенный хорошо знаком со своей будущей профессией. Из них количество выпускников 11-х классов составляет 20,9%(44 чел.), а 9-х классов</w:t>
      </w:r>
      <w:r w:rsidR="00481C84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 xml:space="preserve">12,3%(26чел.). </w:t>
      </w:r>
      <w:r w:rsidR="005B27DB" w:rsidRPr="00AD1330">
        <w:rPr>
          <w:sz w:val="28"/>
          <w:szCs w:val="28"/>
        </w:rPr>
        <w:t>Э</w:t>
      </w:r>
      <w:r w:rsidRPr="00AD1330">
        <w:rPr>
          <w:sz w:val="28"/>
          <w:szCs w:val="28"/>
        </w:rPr>
        <w:t xml:space="preserve">то говорит о большей готовности старшего класса к выбору профессии, </w:t>
      </w:r>
      <w:r w:rsidR="005B27DB" w:rsidRPr="00AD1330">
        <w:rPr>
          <w:sz w:val="28"/>
          <w:szCs w:val="28"/>
        </w:rPr>
        <w:t xml:space="preserve">необходимых </w:t>
      </w:r>
      <w:r w:rsidRPr="00AD1330">
        <w:rPr>
          <w:sz w:val="28"/>
          <w:szCs w:val="28"/>
        </w:rPr>
        <w:t xml:space="preserve">знаний о профессии. Представления о многих профессиях нереалистичны, а иногда ошибочны. </w:t>
      </w:r>
      <w:r w:rsidR="005B27DB" w:rsidRPr="00AD1330">
        <w:rPr>
          <w:sz w:val="28"/>
          <w:szCs w:val="28"/>
        </w:rPr>
        <w:t>Е</w:t>
      </w:r>
      <w:r w:rsidR="009F0239" w:rsidRPr="00AD1330">
        <w:rPr>
          <w:sz w:val="28"/>
          <w:szCs w:val="28"/>
        </w:rPr>
        <w:t>сли плохо знать профессию, которую выбираешь, есть возможность ошибиться в учебном заведении, работая в этом направлении, понять, быть всю жизнь не на своем месте, что</w:t>
      </w:r>
      <w:r w:rsidR="00AD1330">
        <w:rPr>
          <w:sz w:val="28"/>
          <w:szCs w:val="28"/>
        </w:rPr>
        <w:t xml:space="preserve"> </w:t>
      </w:r>
      <w:r w:rsidR="009F0239" w:rsidRPr="00AD1330">
        <w:rPr>
          <w:sz w:val="28"/>
          <w:szCs w:val="28"/>
        </w:rPr>
        <w:t>имеет отрицательные последст</w:t>
      </w:r>
      <w:r w:rsidR="005B27DB" w:rsidRPr="00AD1330">
        <w:rPr>
          <w:sz w:val="28"/>
          <w:szCs w:val="28"/>
        </w:rPr>
        <w:t>вия.</w:t>
      </w:r>
    </w:p>
    <w:p w:rsidR="009F0239" w:rsidRPr="00AD1330" w:rsidRDefault="005B27D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Значит</w:t>
      </w:r>
      <w:r w:rsidR="007160D5" w:rsidRPr="00AD1330">
        <w:rPr>
          <w:sz w:val="28"/>
          <w:szCs w:val="28"/>
        </w:rPr>
        <w:t xml:space="preserve"> старшеклассникам нужна дополнительная помощь в выборе профессии</w:t>
      </w:r>
      <w:r w:rsidRPr="00AD1330">
        <w:rPr>
          <w:sz w:val="28"/>
          <w:szCs w:val="28"/>
        </w:rPr>
        <w:t>,</w:t>
      </w:r>
      <w:r w:rsidR="007160D5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ее</w:t>
      </w:r>
      <w:r w:rsidR="007160D5" w:rsidRPr="00AD1330">
        <w:rPr>
          <w:sz w:val="28"/>
          <w:szCs w:val="28"/>
        </w:rPr>
        <w:t xml:space="preserve"> желают получить каждый второй выпускник</w:t>
      </w:r>
      <w:r w:rsidRPr="00AD1330">
        <w:rPr>
          <w:sz w:val="28"/>
          <w:szCs w:val="28"/>
        </w:rPr>
        <w:t xml:space="preserve"> (50% – 105 чел.),</w:t>
      </w:r>
      <w:r w:rsidR="007160D5" w:rsidRPr="00AD1330">
        <w:rPr>
          <w:sz w:val="28"/>
          <w:szCs w:val="28"/>
        </w:rPr>
        <w:t xml:space="preserve"> больше в 11-х классах 30%(60 чел.), из них 22,4%(47 чел.) девушки и 7,6%(16 чел.) юноши, чем в 9-ых классах 20%(42 чел.), из них 14,2%(30 чел.) представители слабого пола и 5,7%(12 чел.) - сильного пола.</w:t>
      </w:r>
    </w:p>
    <w:p w:rsidR="007B3BC8" w:rsidRPr="00AD1330" w:rsidRDefault="007B3BC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Решить все вопросы самостоятельно в выборе профессии склонны 31,4%(66 чел.)</w:t>
      </w:r>
      <w:r w:rsidR="00481C84" w:rsidRPr="00AD1330">
        <w:rPr>
          <w:sz w:val="28"/>
          <w:szCs w:val="28"/>
        </w:rPr>
        <w:t xml:space="preserve"> –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это каждый третий</w:t>
      </w:r>
      <w:r w:rsidR="005B27DB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из них 21,4%(45 чел.) выпускники 11-х классов и 10%(21 чел.) </w:t>
      </w:r>
      <w:r w:rsidR="005B27DB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9-х классов. Затруднились ответить 19%(40чел.)</w:t>
      </w:r>
      <w:r w:rsidR="005B27DB" w:rsidRPr="00AD1330">
        <w:rPr>
          <w:sz w:val="28"/>
          <w:szCs w:val="28"/>
        </w:rPr>
        <w:t>.</w:t>
      </w:r>
    </w:p>
    <w:p w:rsidR="00C73DD9" w:rsidRDefault="007B3BC8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определения наиболее необходимой выпускника</w:t>
      </w:r>
      <w:r w:rsidR="005B27DB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 xml:space="preserve"> помощи специалиста был задан вопрос, в котором предлагались варианты различной помо</w:t>
      </w:r>
      <w:r w:rsidR="005B27DB" w:rsidRPr="00AD1330">
        <w:rPr>
          <w:sz w:val="28"/>
          <w:szCs w:val="28"/>
        </w:rPr>
        <w:t>щи.</w:t>
      </w:r>
      <w:r w:rsidRPr="00AD1330">
        <w:rPr>
          <w:sz w:val="28"/>
          <w:szCs w:val="28"/>
        </w:rPr>
        <w:t xml:space="preserve"> </w:t>
      </w:r>
      <w:r w:rsidR="00C73DD9" w:rsidRPr="00AD1330">
        <w:rPr>
          <w:sz w:val="28"/>
          <w:szCs w:val="28"/>
        </w:rPr>
        <w:t xml:space="preserve">В ходе проведенного анализа ответов составлена диаграмма </w:t>
      </w:r>
      <w:r w:rsidR="005B27DB" w:rsidRPr="00AD1330">
        <w:rPr>
          <w:sz w:val="28"/>
          <w:szCs w:val="28"/>
        </w:rPr>
        <w:t>6</w:t>
      </w:r>
      <w:r w:rsidR="00C73DD9" w:rsidRPr="00AD1330">
        <w:rPr>
          <w:sz w:val="28"/>
          <w:szCs w:val="28"/>
        </w:rPr>
        <w:t>, которая дает четкое понятие о необходимости той или иной помощи.</w:t>
      </w:r>
    </w:p>
    <w:p w:rsidR="00AD1330" w:rsidRP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7B3BC8" w:rsidRPr="00AD1330" w:rsidRDefault="003950A4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object w:dxaOrig="1440" w:dyaOrig="1440">
          <v:shape id="_x0000_s1031" type="#_x0000_t75" style="position:absolute;left:0;text-align:left;margin-left:33.45pt;margin-top:43.85pt;width:332.45pt;height:146.35pt;z-index:251659264" fillcolor="black" strokecolor="white" strokeweight="3e-5mm">
            <v:imagedata r:id="rId17" o:title=""/>
            <o:lock v:ext="edit" rotation="t"/>
          </v:shape>
          <o:OLEObject Type="Embed" ProgID="Excel.Sheet.8" ShapeID="_x0000_s1031" DrawAspect="Content" ObjectID="_1469451714" r:id="rId18">
            <o:FieldCodes>\s</o:FieldCodes>
          </o:OLEObject>
        </w:object>
      </w:r>
      <w:r w:rsidR="005B27DB" w:rsidRPr="00AD1330">
        <w:rPr>
          <w:sz w:val="28"/>
          <w:szCs w:val="28"/>
        </w:rPr>
        <w:t>Диаграмма 6</w:t>
      </w:r>
      <w:r w:rsidR="00AD1330">
        <w:rPr>
          <w:sz w:val="28"/>
          <w:szCs w:val="28"/>
        </w:rPr>
        <w:t xml:space="preserve"> </w:t>
      </w:r>
      <w:r w:rsidR="00C73DD9" w:rsidRPr="00AD1330">
        <w:rPr>
          <w:b/>
          <w:sz w:val="28"/>
          <w:szCs w:val="28"/>
        </w:rPr>
        <w:t>Выбор молодежью различных вариантов помощи специалиста</w:t>
      </w:r>
    </w:p>
    <w:p w:rsidR="006F32FE" w:rsidRPr="00AD1330" w:rsidRDefault="006F32FE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32FE" w:rsidRPr="00AD1330" w:rsidRDefault="006F32FE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AD1330" w:rsidRDefault="00AD1330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D07F51" w:rsidRPr="00AD1330" w:rsidRDefault="005B27DB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Из</w:t>
      </w:r>
      <w:r w:rsidR="00C73DD9" w:rsidRPr="00AD1330">
        <w:rPr>
          <w:sz w:val="28"/>
          <w:szCs w:val="28"/>
        </w:rPr>
        <w:t xml:space="preserve"> диаграмм</w:t>
      </w:r>
      <w:r w:rsidRPr="00AD1330">
        <w:rPr>
          <w:sz w:val="28"/>
          <w:szCs w:val="28"/>
        </w:rPr>
        <w:t>ы 6</w:t>
      </w:r>
      <w:r w:rsidR="00C73DD9" w:rsidRPr="00AD1330">
        <w:rPr>
          <w:sz w:val="28"/>
          <w:szCs w:val="28"/>
        </w:rPr>
        <w:t xml:space="preserve">, </w:t>
      </w:r>
      <w:r w:rsidRPr="00AD1330">
        <w:rPr>
          <w:sz w:val="28"/>
          <w:szCs w:val="28"/>
        </w:rPr>
        <w:t>следует,</w:t>
      </w:r>
      <w:r w:rsidR="00C73DD9" w:rsidRPr="00AD1330">
        <w:rPr>
          <w:sz w:val="28"/>
          <w:szCs w:val="28"/>
        </w:rPr>
        <w:t xml:space="preserve"> что очень большой группе молод</w:t>
      </w:r>
      <w:r w:rsidR="00B23ED4" w:rsidRPr="00AD1330">
        <w:rPr>
          <w:sz w:val="28"/>
          <w:szCs w:val="28"/>
        </w:rPr>
        <w:t>ежи 96,6%(203чел.) респондентов</w:t>
      </w:r>
      <w:r w:rsidR="00C73DD9" w:rsidRPr="00AD1330">
        <w:rPr>
          <w:sz w:val="28"/>
          <w:szCs w:val="28"/>
        </w:rPr>
        <w:t xml:space="preserve"> необходима дополнительная помощь со стороны</w:t>
      </w:r>
      <w:r w:rsidR="00B23ED4" w:rsidRPr="00AD1330">
        <w:rPr>
          <w:sz w:val="28"/>
          <w:szCs w:val="28"/>
        </w:rPr>
        <w:t>:</w:t>
      </w:r>
      <w:r w:rsidR="00C73DD9" w:rsidRPr="00AD1330">
        <w:rPr>
          <w:sz w:val="28"/>
          <w:szCs w:val="28"/>
        </w:rPr>
        <w:t xml:space="preserve"> информация о профессиях, пользующихся спросом на рынке труда 43,3%(91 чел.)</w:t>
      </w:r>
      <w:r w:rsidR="001E491E" w:rsidRPr="00AD1330">
        <w:rPr>
          <w:sz w:val="28"/>
          <w:szCs w:val="28"/>
        </w:rPr>
        <w:t xml:space="preserve">; </w:t>
      </w:r>
      <w:r w:rsidR="007C11C2" w:rsidRPr="00AD1330">
        <w:rPr>
          <w:sz w:val="28"/>
          <w:szCs w:val="28"/>
        </w:rPr>
        <w:t>тестирование с целью профессионального самоопределения</w:t>
      </w:r>
      <w:r w:rsidR="001E491E" w:rsidRPr="00AD1330">
        <w:rPr>
          <w:sz w:val="28"/>
          <w:szCs w:val="28"/>
        </w:rPr>
        <w:t xml:space="preserve"> 40,5% (85 чел.)</w:t>
      </w:r>
      <w:r w:rsidR="002E51AF" w:rsidRPr="00AD1330">
        <w:rPr>
          <w:sz w:val="28"/>
          <w:szCs w:val="28"/>
        </w:rPr>
        <w:t xml:space="preserve">; </w:t>
      </w:r>
      <w:r w:rsidR="007C11C2" w:rsidRPr="00AD1330">
        <w:rPr>
          <w:sz w:val="28"/>
          <w:szCs w:val="28"/>
        </w:rPr>
        <w:t>выбор учебного заведения</w:t>
      </w:r>
      <w:r w:rsidR="001E491E" w:rsidRPr="00AD1330">
        <w:rPr>
          <w:sz w:val="28"/>
          <w:szCs w:val="28"/>
        </w:rPr>
        <w:t xml:space="preserve"> (34,3% – 72 чел.)</w:t>
      </w:r>
      <w:r w:rsidR="007C11C2" w:rsidRPr="00AD1330">
        <w:rPr>
          <w:sz w:val="28"/>
          <w:szCs w:val="28"/>
        </w:rPr>
        <w:t>. Здесь высказалось количество выпускников 11-х классов 18,6%(39 чел.), что на 2,9% больше, чем ответы школьников 9-х классов</w:t>
      </w:r>
      <w:r w:rsidR="002E51AF" w:rsidRPr="00AD1330">
        <w:rPr>
          <w:sz w:val="28"/>
          <w:szCs w:val="28"/>
        </w:rPr>
        <w:t xml:space="preserve">; </w:t>
      </w:r>
      <w:r w:rsidR="001E491E" w:rsidRPr="00AD1330">
        <w:rPr>
          <w:sz w:val="28"/>
          <w:szCs w:val="28"/>
        </w:rPr>
        <w:t>помощ</w:t>
      </w:r>
      <w:r w:rsidR="002E51AF" w:rsidRPr="00AD1330">
        <w:rPr>
          <w:sz w:val="28"/>
          <w:szCs w:val="28"/>
        </w:rPr>
        <w:t>ь</w:t>
      </w:r>
      <w:r w:rsidR="001E491E" w:rsidRPr="00AD1330">
        <w:rPr>
          <w:sz w:val="28"/>
          <w:szCs w:val="28"/>
        </w:rPr>
        <w:t xml:space="preserve"> в поиске работы</w:t>
      </w:r>
      <w:r w:rsidR="007C11C2" w:rsidRPr="00AD1330">
        <w:rPr>
          <w:sz w:val="28"/>
          <w:szCs w:val="28"/>
        </w:rPr>
        <w:t xml:space="preserve"> 10%(21 чел.)</w:t>
      </w:r>
      <w:r w:rsidR="002E51AF" w:rsidRPr="00AD1330">
        <w:rPr>
          <w:sz w:val="28"/>
          <w:szCs w:val="28"/>
        </w:rPr>
        <w:t xml:space="preserve">; </w:t>
      </w:r>
      <w:r w:rsidR="00D07F51" w:rsidRPr="00AD1330">
        <w:rPr>
          <w:sz w:val="28"/>
          <w:szCs w:val="28"/>
        </w:rPr>
        <w:t xml:space="preserve">предоставление брошюр, </w:t>
      </w:r>
      <w:r w:rsidR="001E491E" w:rsidRPr="00AD1330">
        <w:rPr>
          <w:sz w:val="28"/>
          <w:szCs w:val="28"/>
        </w:rPr>
        <w:t xml:space="preserve">с </w:t>
      </w:r>
      <w:r w:rsidR="00D07F51" w:rsidRPr="00AD1330">
        <w:rPr>
          <w:sz w:val="28"/>
          <w:szCs w:val="28"/>
        </w:rPr>
        <w:t>информаци</w:t>
      </w:r>
      <w:r w:rsidR="001E491E" w:rsidRPr="00AD1330">
        <w:rPr>
          <w:sz w:val="28"/>
          <w:szCs w:val="28"/>
        </w:rPr>
        <w:t>ей</w:t>
      </w:r>
      <w:r w:rsidR="00D07F51" w:rsidRPr="00AD1330">
        <w:rPr>
          <w:sz w:val="28"/>
          <w:szCs w:val="28"/>
        </w:rPr>
        <w:t xml:space="preserve"> о ВУЗах республики.</w:t>
      </w:r>
    </w:p>
    <w:p w:rsidR="00B51DD9" w:rsidRPr="00AD1330" w:rsidRDefault="00D07F51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При определении своего финансового положения почти каждый старшеклассник (44,8%-94 чел.) назвал свою семью, как семью имеющую средний достаток. 42% (90 чел.) респондентов посчитали свою семью обеспеченной, а 1,9%(4чел), каждый 52-ой </w:t>
      </w:r>
      <w:r w:rsidR="001E491E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очень обеспеченной, то есть оценили финансовое положение своей семьи высоко. 1,8(17 чел.) назвали свою семью малообеспеченной. И 2,4(5 чел.) затруднились с ответом на этот вопрос.</w:t>
      </w:r>
      <w:r w:rsidR="00387575">
        <w:rPr>
          <w:sz w:val="28"/>
          <w:szCs w:val="28"/>
        </w:rPr>
        <w:t xml:space="preserve"> </w:t>
      </w:r>
      <w:r w:rsidR="001E491E" w:rsidRPr="00AD1330">
        <w:rPr>
          <w:sz w:val="28"/>
          <w:szCs w:val="28"/>
        </w:rPr>
        <w:t>У</w:t>
      </w:r>
      <w:r w:rsidRPr="00AD1330">
        <w:rPr>
          <w:sz w:val="28"/>
          <w:szCs w:val="28"/>
        </w:rPr>
        <w:t>сил</w:t>
      </w:r>
      <w:r w:rsidR="001E491E" w:rsidRPr="00AD1330">
        <w:rPr>
          <w:sz w:val="28"/>
          <w:szCs w:val="28"/>
        </w:rPr>
        <w:t>ение в</w:t>
      </w:r>
      <w:r w:rsidRPr="00AD1330">
        <w:rPr>
          <w:sz w:val="28"/>
          <w:szCs w:val="28"/>
        </w:rPr>
        <w:t xml:space="preserve"> социальн</w:t>
      </w:r>
      <w:r w:rsidR="001E491E" w:rsidRPr="00AD1330">
        <w:rPr>
          <w:sz w:val="28"/>
          <w:szCs w:val="28"/>
        </w:rPr>
        <w:t>ой</w:t>
      </w:r>
      <w:r w:rsidRPr="00AD1330">
        <w:rPr>
          <w:sz w:val="28"/>
          <w:szCs w:val="28"/>
        </w:rPr>
        <w:t xml:space="preserve"> дифференциаци</w:t>
      </w:r>
      <w:r w:rsidR="001E491E" w:rsidRPr="00AD1330">
        <w:rPr>
          <w:sz w:val="28"/>
          <w:szCs w:val="28"/>
        </w:rPr>
        <w:t>и</w:t>
      </w:r>
      <w:r w:rsidRPr="00AD1330">
        <w:rPr>
          <w:sz w:val="28"/>
          <w:szCs w:val="28"/>
        </w:rPr>
        <w:t xml:space="preserve"> </w:t>
      </w:r>
      <w:r w:rsidR="00B51DD9" w:rsidRPr="00AD1330">
        <w:rPr>
          <w:sz w:val="28"/>
          <w:szCs w:val="28"/>
        </w:rPr>
        <w:t>ведет к расслоению по уровню доходов и проживания. На основе проведенного исследования можно сформ</w:t>
      </w:r>
      <w:r w:rsidR="001E491E" w:rsidRPr="00AD1330">
        <w:rPr>
          <w:sz w:val="28"/>
          <w:szCs w:val="28"/>
        </w:rPr>
        <w:t>ули</w:t>
      </w:r>
      <w:r w:rsidR="00B51DD9" w:rsidRPr="00AD1330">
        <w:rPr>
          <w:sz w:val="28"/>
          <w:szCs w:val="28"/>
        </w:rPr>
        <w:t>ровать следующие выводы</w:t>
      </w:r>
      <w:r w:rsidR="001E491E" w:rsidRPr="00AD1330">
        <w:rPr>
          <w:sz w:val="28"/>
          <w:szCs w:val="28"/>
        </w:rPr>
        <w:t>.</w:t>
      </w:r>
    </w:p>
    <w:p w:rsidR="00411563" w:rsidRPr="00AD1330" w:rsidRDefault="00B51DD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Большая часть старшеклассников уже определилась со своими планами. </w:t>
      </w:r>
      <w:r w:rsidR="001E491E" w:rsidRPr="00AD1330">
        <w:rPr>
          <w:sz w:val="28"/>
          <w:szCs w:val="28"/>
        </w:rPr>
        <w:t>М</w:t>
      </w:r>
      <w:r w:rsidRPr="00AD1330">
        <w:rPr>
          <w:sz w:val="28"/>
          <w:szCs w:val="28"/>
        </w:rPr>
        <w:t>олодеж</w:t>
      </w:r>
      <w:r w:rsidR="001E491E" w:rsidRPr="00AD1330">
        <w:rPr>
          <w:sz w:val="28"/>
          <w:szCs w:val="28"/>
        </w:rPr>
        <w:t>ь желает</w:t>
      </w:r>
      <w:r w:rsidRPr="00AD1330">
        <w:rPr>
          <w:sz w:val="28"/>
          <w:szCs w:val="28"/>
        </w:rPr>
        <w:t xml:space="preserve"> получи</w:t>
      </w:r>
      <w:r w:rsidR="001E491E" w:rsidRPr="00AD1330">
        <w:rPr>
          <w:sz w:val="28"/>
          <w:szCs w:val="28"/>
        </w:rPr>
        <w:t>ть</w:t>
      </w:r>
      <w:r w:rsidRPr="00AD1330">
        <w:rPr>
          <w:sz w:val="28"/>
          <w:szCs w:val="28"/>
        </w:rPr>
        <w:t xml:space="preserve"> высше</w:t>
      </w:r>
      <w:r w:rsidR="001E491E" w:rsidRPr="00AD1330">
        <w:rPr>
          <w:sz w:val="28"/>
          <w:szCs w:val="28"/>
        </w:rPr>
        <w:t>е</w:t>
      </w:r>
      <w:r w:rsidRPr="00AD1330">
        <w:rPr>
          <w:sz w:val="28"/>
          <w:szCs w:val="28"/>
        </w:rPr>
        <w:t xml:space="preserve"> обра</w:t>
      </w:r>
      <w:r w:rsidR="001E491E" w:rsidRPr="00AD1330">
        <w:rPr>
          <w:sz w:val="28"/>
          <w:szCs w:val="28"/>
        </w:rPr>
        <w:t>зование</w:t>
      </w:r>
      <w:r w:rsidRPr="00AD1330">
        <w:rPr>
          <w:sz w:val="28"/>
          <w:szCs w:val="28"/>
        </w:rPr>
        <w:t xml:space="preserve">, </w:t>
      </w:r>
      <w:r w:rsidR="00891A00" w:rsidRPr="00AD1330">
        <w:rPr>
          <w:sz w:val="28"/>
          <w:szCs w:val="28"/>
        </w:rPr>
        <w:t>наибольшее предпочтение наблюда</w:t>
      </w:r>
      <w:r w:rsidR="001E491E" w:rsidRPr="00AD1330">
        <w:rPr>
          <w:sz w:val="28"/>
          <w:szCs w:val="28"/>
        </w:rPr>
        <w:t>ется</w:t>
      </w:r>
      <w:r w:rsidR="00891A00" w:rsidRPr="00AD1330">
        <w:rPr>
          <w:sz w:val="28"/>
          <w:szCs w:val="28"/>
        </w:rPr>
        <w:t xml:space="preserve"> </w:t>
      </w:r>
      <w:r w:rsidR="001E491E" w:rsidRPr="00AD1330">
        <w:rPr>
          <w:sz w:val="28"/>
          <w:szCs w:val="28"/>
        </w:rPr>
        <w:t>в</w:t>
      </w:r>
      <w:r w:rsidR="00891A00" w:rsidRPr="00AD1330">
        <w:rPr>
          <w:sz w:val="28"/>
          <w:szCs w:val="28"/>
        </w:rPr>
        <w:t xml:space="preserve"> сфере коммерции и предпринимательства, управления</w:t>
      </w:r>
      <w:r w:rsidR="001E491E" w:rsidRPr="00AD1330">
        <w:rPr>
          <w:sz w:val="28"/>
          <w:szCs w:val="28"/>
        </w:rPr>
        <w:t>.</w:t>
      </w:r>
      <w:r w:rsidR="00AD1330">
        <w:rPr>
          <w:sz w:val="28"/>
          <w:szCs w:val="28"/>
        </w:rPr>
        <w:t xml:space="preserve"> </w:t>
      </w:r>
      <w:r w:rsidR="00891A00" w:rsidRPr="00AD1330">
        <w:rPr>
          <w:sz w:val="28"/>
          <w:szCs w:val="28"/>
        </w:rPr>
        <w:t>Мужскими профессиями желают овладеть девушки, а юноши пытаются выбрать легкую сферу деятельности. У части респондентов не сформировалось будущее на</w:t>
      </w:r>
      <w:r w:rsidR="001E491E" w:rsidRPr="00AD1330">
        <w:rPr>
          <w:sz w:val="28"/>
          <w:szCs w:val="28"/>
        </w:rPr>
        <w:t>правление</w:t>
      </w:r>
      <w:r w:rsidR="00891A00" w:rsidRPr="00AD1330">
        <w:rPr>
          <w:sz w:val="28"/>
          <w:szCs w:val="28"/>
        </w:rPr>
        <w:t>, в котором хотели бы себя про</w:t>
      </w:r>
      <w:r w:rsidR="001E491E" w:rsidRPr="00AD1330">
        <w:rPr>
          <w:sz w:val="28"/>
          <w:szCs w:val="28"/>
        </w:rPr>
        <w:t>явить.</w:t>
      </w:r>
      <w:r w:rsidR="00891A00" w:rsidRPr="00AD1330">
        <w:rPr>
          <w:sz w:val="28"/>
          <w:szCs w:val="28"/>
        </w:rPr>
        <w:t xml:space="preserve"> В рейтинге наиболее востребованных профессий лидирует профес</w:t>
      </w:r>
      <w:r w:rsidR="001E491E" w:rsidRPr="00AD1330">
        <w:rPr>
          <w:sz w:val="28"/>
          <w:szCs w:val="28"/>
        </w:rPr>
        <w:t>сии,</w:t>
      </w:r>
      <w:r w:rsidR="00891A00" w:rsidRPr="00AD1330">
        <w:rPr>
          <w:sz w:val="28"/>
          <w:szCs w:val="28"/>
        </w:rPr>
        <w:t xml:space="preserve"> характеризую</w:t>
      </w:r>
      <w:r w:rsidR="001E491E" w:rsidRPr="00AD1330">
        <w:rPr>
          <w:sz w:val="28"/>
          <w:szCs w:val="28"/>
        </w:rPr>
        <w:t>щие</w:t>
      </w:r>
      <w:r w:rsidR="00891A00" w:rsidRPr="00AD1330">
        <w:rPr>
          <w:sz w:val="28"/>
          <w:szCs w:val="28"/>
        </w:rPr>
        <w:t xml:space="preserve">ся </w:t>
      </w:r>
      <w:r w:rsidR="001E491E" w:rsidRPr="00AD1330">
        <w:rPr>
          <w:sz w:val="28"/>
          <w:szCs w:val="28"/>
        </w:rPr>
        <w:t xml:space="preserve">ориентацией </w:t>
      </w:r>
      <w:r w:rsidR="00891A00" w:rsidRPr="00AD1330">
        <w:rPr>
          <w:sz w:val="28"/>
          <w:szCs w:val="28"/>
        </w:rPr>
        <w:t>на доходность и потенциальным</w:t>
      </w:r>
      <w:r w:rsidR="00AD1330">
        <w:rPr>
          <w:sz w:val="28"/>
          <w:szCs w:val="28"/>
        </w:rPr>
        <w:t xml:space="preserve"> </w:t>
      </w:r>
      <w:r w:rsidR="00891A00" w:rsidRPr="00AD1330">
        <w:rPr>
          <w:sz w:val="28"/>
          <w:szCs w:val="28"/>
        </w:rPr>
        <w:t>спро</w:t>
      </w:r>
      <w:r w:rsidR="001E491E" w:rsidRPr="00AD1330">
        <w:rPr>
          <w:sz w:val="28"/>
          <w:szCs w:val="28"/>
        </w:rPr>
        <w:t xml:space="preserve">сом на них, </w:t>
      </w:r>
      <w:r w:rsidR="00F326E1" w:rsidRPr="00AD1330">
        <w:rPr>
          <w:sz w:val="28"/>
          <w:szCs w:val="28"/>
        </w:rPr>
        <w:t xml:space="preserve">что </w:t>
      </w:r>
      <w:r w:rsidR="00891A00" w:rsidRPr="00AD1330">
        <w:rPr>
          <w:sz w:val="28"/>
          <w:szCs w:val="28"/>
        </w:rPr>
        <w:t xml:space="preserve">может привести </w:t>
      </w:r>
      <w:r w:rsidR="000C5242" w:rsidRPr="00AD1330">
        <w:rPr>
          <w:sz w:val="28"/>
          <w:szCs w:val="28"/>
        </w:rPr>
        <w:t xml:space="preserve">к последующей высокой конкуренции на рынке труда и росту молодежной безработицы. У </w:t>
      </w:r>
      <w:r w:rsidR="004304BC" w:rsidRPr="00AD1330">
        <w:rPr>
          <w:sz w:val="28"/>
          <w:szCs w:val="28"/>
        </w:rPr>
        <w:t>большинства</w:t>
      </w:r>
      <w:r w:rsidR="000C5242" w:rsidRPr="00AD1330">
        <w:rPr>
          <w:sz w:val="28"/>
          <w:szCs w:val="28"/>
        </w:rPr>
        <w:t xml:space="preserve"> респондентов на выбор профессии будет влиять собственное мнение. Неуверенность в выборе</w:t>
      </w:r>
      <w:r w:rsidR="00AD1330">
        <w:rPr>
          <w:sz w:val="28"/>
          <w:szCs w:val="28"/>
        </w:rPr>
        <w:t xml:space="preserve"> </w:t>
      </w:r>
      <w:r w:rsidR="000C5242" w:rsidRPr="00AD1330">
        <w:rPr>
          <w:sz w:val="28"/>
          <w:szCs w:val="28"/>
        </w:rPr>
        <w:t xml:space="preserve">профессии может в дальнейшем привести к </w:t>
      </w:r>
      <w:r w:rsidR="00F326E1" w:rsidRPr="00AD1330">
        <w:rPr>
          <w:sz w:val="28"/>
          <w:szCs w:val="28"/>
        </w:rPr>
        <w:t xml:space="preserve">отрицательным </w:t>
      </w:r>
      <w:r w:rsidR="000C5242" w:rsidRPr="00AD1330">
        <w:rPr>
          <w:sz w:val="28"/>
          <w:szCs w:val="28"/>
        </w:rPr>
        <w:t>последствиям для респон</w:t>
      </w:r>
      <w:r w:rsidR="00F326E1" w:rsidRPr="00AD1330">
        <w:rPr>
          <w:sz w:val="28"/>
          <w:szCs w:val="28"/>
        </w:rPr>
        <w:t xml:space="preserve">дента и </w:t>
      </w:r>
      <w:r w:rsidR="000C5242" w:rsidRPr="00AD1330">
        <w:rPr>
          <w:sz w:val="28"/>
          <w:szCs w:val="28"/>
        </w:rPr>
        <w:t xml:space="preserve">государства. </w:t>
      </w:r>
      <w:r w:rsidR="00F326E1" w:rsidRPr="00AD1330">
        <w:rPr>
          <w:sz w:val="28"/>
          <w:szCs w:val="28"/>
        </w:rPr>
        <w:t>С</w:t>
      </w:r>
      <w:r w:rsidR="000C5242" w:rsidRPr="00AD1330">
        <w:rPr>
          <w:sz w:val="28"/>
          <w:szCs w:val="28"/>
        </w:rPr>
        <w:t xml:space="preserve">таршеклассникам </w:t>
      </w:r>
      <w:r w:rsidR="00411563" w:rsidRPr="00AD1330">
        <w:rPr>
          <w:sz w:val="28"/>
          <w:szCs w:val="28"/>
        </w:rPr>
        <w:t>нужна</w:t>
      </w:r>
      <w:r w:rsidR="000C5242" w:rsidRPr="00AD1330">
        <w:rPr>
          <w:sz w:val="28"/>
          <w:szCs w:val="28"/>
        </w:rPr>
        <w:t xml:space="preserve"> дополнительная помощь в выборе профессии</w:t>
      </w:r>
      <w:r w:rsidR="00F326E1" w:rsidRPr="00AD1330">
        <w:rPr>
          <w:sz w:val="28"/>
          <w:szCs w:val="28"/>
        </w:rPr>
        <w:t>. Н</w:t>
      </w:r>
      <w:r w:rsidR="000C5242" w:rsidRPr="00AD1330">
        <w:rPr>
          <w:sz w:val="28"/>
          <w:szCs w:val="28"/>
        </w:rPr>
        <w:t xml:space="preserve">еобходимо сделать доступной информацию о мире профессий, требованиях рынка труда, помочь правильно выбрать профессию, дать </w:t>
      </w:r>
      <w:r w:rsidR="005241EB" w:rsidRPr="00AD1330">
        <w:rPr>
          <w:sz w:val="28"/>
          <w:szCs w:val="28"/>
        </w:rPr>
        <w:t>знания о требованиях, которые они предъявляют к личности работающего, уметь оценить собственные способности, выявить свои интересы и склонности. Это поможет состыковать несколько завышенные желания старшеклассников с потребностями рынка труда. Большинство школьников пока говорит только о профессиональных предпочтениях и им необходимо помочь подняться до уровня профессиональных намерений, когда определены действия по достижению цели. Эта информация поможет избежать ошибок при выборе профессии</w:t>
      </w:r>
      <w:r w:rsidR="00F326E1" w:rsidRPr="00AD1330">
        <w:rPr>
          <w:sz w:val="28"/>
          <w:szCs w:val="28"/>
        </w:rPr>
        <w:t>,</w:t>
      </w:r>
      <w:r w:rsidR="005241EB" w:rsidRPr="00AD1330">
        <w:rPr>
          <w:sz w:val="28"/>
          <w:szCs w:val="28"/>
        </w:rPr>
        <w:t xml:space="preserve"> приведет к профессиональной стабильности в среде молодежи</w:t>
      </w:r>
      <w:r w:rsidR="00F326E1" w:rsidRPr="00AD1330">
        <w:rPr>
          <w:sz w:val="28"/>
          <w:szCs w:val="28"/>
        </w:rPr>
        <w:t>,</w:t>
      </w:r>
      <w:r w:rsidR="005241EB" w:rsidRPr="00AD1330">
        <w:rPr>
          <w:sz w:val="28"/>
          <w:szCs w:val="28"/>
        </w:rPr>
        <w:t xml:space="preserve"> будет способствовать ее эффективной </w:t>
      </w:r>
      <w:r w:rsidR="00411563" w:rsidRPr="00AD1330">
        <w:rPr>
          <w:sz w:val="28"/>
          <w:szCs w:val="28"/>
        </w:rPr>
        <w:t>занятости,</w:t>
      </w:r>
      <w:r w:rsidR="005241EB" w:rsidRPr="00AD1330">
        <w:rPr>
          <w:sz w:val="28"/>
          <w:szCs w:val="28"/>
        </w:rPr>
        <w:t xml:space="preserve"> и влиять на качество </w:t>
      </w:r>
      <w:r w:rsidR="00411563" w:rsidRPr="00AD1330">
        <w:rPr>
          <w:sz w:val="28"/>
          <w:szCs w:val="28"/>
        </w:rPr>
        <w:t>страны в целом.</w:t>
      </w:r>
    </w:p>
    <w:p w:rsidR="007C11C2" w:rsidRPr="00AD1330" w:rsidRDefault="0041156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решения конкретных проблем в сфере организации профилактической работы, содействия трудоустройства подростков и учащейся молодежи нами разработан проект программы, который поможет поднять престиж рабочих профессий и ориентировать молодых граждан нашего города на составление основного ресурса и потенциала развития центра Зауралья, а значит города Сибай.</w:t>
      </w:r>
    </w:p>
    <w:p w:rsidR="007C11C2" w:rsidRPr="00AD1330" w:rsidRDefault="007C11C2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11563" w:rsidRDefault="00411563" w:rsidP="00AD133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2.3 Проект программы «Рабочая молодежь-будущее нашего города»</w:t>
      </w:r>
    </w:p>
    <w:p w:rsidR="00AD1330" w:rsidRPr="00AD1330" w:rsidRDefault="00AD1330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524FA" w:rsidRPr="00AD1330" w:rsidRDefault="00E524F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411563" w:rsidRPr="00AD1330">
        <w:rPr>
          <w:sz w:val="28"/>
          <w:szCs w:val="28"/>
        </w:rPr>
        <w:t>ри анализе результатов социологического опроса по профессиональному самоопределению выпускников школ выяснилось, что многие выпускники ждут и желают получить помощь специалиста по социальной работе. Для совершенствования социальной работы с молодежью нами был разработан проект программы по</w:t>
      </w:r>
      <w:r w:rsidR="00BB6993" w:rsidRPr="00AD1330">
        <w:rPr>
          <w:sz w:val="28"/>
          <w:szCs w:val="28"/>
        </w:rPr>
        <w:t>д</w:t>
      </w:r>
      <w:r w:rsidR="00411563" w:rsidRPr="00AD1330">
        <w:rPr>
          <w:sz w:val="28"/>
          <w:szCs w:val="28"/>
        </w:rPr>
        <w:t xml:space="preserve"> названием «Рабочая молодежь</w:t>
      </w:r>
      <w:r w:rsidR="00BB6993" w:rsidRPr="00AD1330">
        <w:rPr>
          <w:sz w:val="28"/>
          <w:szCs w:val="28"/>
        </w:rPr>
        <w:t xml:space="preserve"> – </w:t>
      </w:r>
      <w:r w:rsidR="00411563" w:rsidRPr="00AD1330">
        <w:rPr>
          <w:sz w:val="28"/>
          <w:szCs w:val="28"/>
        </w:rPr>
        <w:t>будущее нашего города»</w:t>
      </w:r>
      <w:r w:rsidRPr="00AD1330">
        <w:rPr>
          <w:sz w:val="28"/>
          <w:szCs w:val="28"/>
        </w:rPr>
        <w:t>. Безработица в молодежной среде является одной из самых сложных социальных проблем. Рынок труда требует высококвалифицированные кадры, имеющие продолжительный опыт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работы. Молодежь не может успешно конкурировать с другими категориями населения из-за недостаточного уровня профессиональной и квалифицированной подготовки. Банк данных вакантных рабочих мест является малопривлекательным. Происходит сокращение рабочих мест на предприятиях и организациях, что приводит к уменьшению возможностей устройства на работу молодежи. Мотивы труда девальвированы. Значительно снизилась активность молодых предпринимателей. Отсутствие достойных финансовых ресурсов не позволяет молодежным предприятиям активно участвовать в развитии важнейших отраслей экономики.</w:t>
      </w:r>
      <w:r w:rsidR="00387575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Город Сибай изначально славится рабочими. Это город горняков. Наша </w:t>
      </w:r>
      <w:r w:rsidR="004304BC" w:rsidRPr="00AD1330">
        <w:rPr>
          <w:sz w:val="28"/>
          <w:szCs w:val="28"/>
        </w:rPr>
        <w:t>программа</w:t>
      </w:r>
      <w:r w:rsidRPr="00AD1330">
        <w:rPr>
          <w:sz w:val="28"/>
          <w:szCs w:val="28"/>
        </w:rPr>
        <w:t xml:space="preserve"> призвана поднять престиж рабочей профессии, ориентировать </w:t>
      </w:r>
      <w:r w:rsidR="004304BC" w:rsidRPr="00AD1330">
        <w:rPr>
          <w:sz w:val="28"/>
          <w:szCs w:val="28"/>
        </w:rPr>
        <w:t>в мотивах труда на ценности труда, как содержание труда, возможность реализаций своих знаний и способностей через труд для развития уверенности в том, что экономику города в ближайшем буд</w:t>
      </w:r>
      <w:r w:rsidR="00BB6993" w:rsidRPr="00AD1330">
        <w:rPr>
          <w:sz w:val="28"/>
          <w:szCs w:val="28"/>
        </w:rPr>
        <w:t>ущем</w:t>
      </w:r>
      <w:r w:rsidR="004304BC" w:rsidRPr="00AD1330">
        <w:rPr>
          <w:sz w:val="28"/>
          <w:szCs w:val="28"/>
        </w:rPr>
        <w:t xml:space="preserve"> поддерживать нынешняя молодежь.</w:t>
      </w:r>
    </w:p>
    <w:p w:rsidR="004304BC" w:rsidRPr="00AD1330" w:rsidRDefault="004304BC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Объект: нетрудоустроенные подростки и молодежь города Сибай.</w:t>
      </w:r>
    </w:p>
    <w:p w:rsidR="004304BC" w:rsidRPr="00AD1330" w:rsidRDefault="004304BC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Цель: содействие в трудоустройстве, занятости подростков и молодежи, поддержка молодежного предпринимательства.</w:t>
      </w:r>
    </w:p>
    <w:p w:rsidR="004304BC" w:rsidRPr="00AD1330" w:rsidRDefault="004304BC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Задачи:</w:t>
      </w:r>
    </w:p>
    <w:p w:rsidR="004304BC" w:rsidRPr="00AD1330" w:rsidRDefault="004304BC" w:rsidP="00AD1330">
      <w:pPr>
        <w:numPr>
          <w:ilvl w:val="1"/>
          <w:numId w:val="31"/>
        </w:numPr>
        <w:tabs>
          <w:tab w:val="clear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содействовать органам занятости в трудоустройстве на постоянную работу подростков и молодежи;</w:t>
      </w:r>
    </w:p>
    <w:p w:rsidR="004304BC" w:rsidRPr="00AD1330" w:rsidRDefault="000318B2" w:rsidP="00AD1330">
      <w:pPr>
        <w:numPr>
          <w:ilvl w:val="1"/>
          <w:numId w:val="31"/>
        </w:numPr>
        <w:tabs>
          <w:tab w:val="clear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организовать работу по предоставлению услуг в области профориентации, </w:t>
      </w:r>
      <w:r w:rsidR="00970D42" w:rsidRPr="00AD1330">
        <w:rPr>
          <w:sz w:val="28"/>
          <w:szCs w:val="28"/>
        </w:rPr>
        <w:t>профессиональной</w:t>
      </w:r>
      <w:r w:rsidRPr="00AD1330">
        <w:rPr>
          <w:sz w:val="28"/>
          <w:szCs w:val="28"/>
        </w:rPr>
        <w:t xml:space="preserve"> подготовки;</w:t>
      </w:r>
    </w:p>
    <w:p w:rsidR="000318B2" w:rsidRPr="00AD1330" w:rsidRDefault="000318B2" w:rsidP="00AD1330">
      <w:pPr>
        <w:numPr>
          <w:ilvl w:val="1"/>
          <w:numId w:val="31"/>
        </w:numPr>
        <w:tabs>
          <w:tab w:val="clear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организовать занятость в летний период;</w:t>
      </w:r>
    </w:p>
    <w:p w:rsidR="000318B2" w:rsidRPr="00AD1330" w:rsidRDefault="000318B2" w:rsidP="00AD1330">
      <w:pPr>
        <w:numPr>
          <w:ilvl w:val="1"/>
          <w:numId w:val="31"/>
        </w:numPr>
        <w:tabs>
          <w:tab w:val="clear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развивать предпринимательскую деятельность молодежи;</w:t>
      </w:r>
    </w:p>
    <w:p w:rsidR="000318B2" w:rsidRPr="00AD1330" w:rsidRDefault="000318B2" w:rsidP="00AD1330">
      <w:pPr>
        <w:numPr>
          <w:ilvl w:val="1"/>
          <w:numId w:val="31"/>
        </w:numPr>
        <w:tabs>
          <w:tab w:val="clear" w:pos="19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возродить общественное движение студенческих трудовых отрядов.</w:t>
      </w:r>
    </w:p>
    <w:p w:rsidR="000318B2" w:rsidRPr="00AD1330" w:rsidRDefault="00970D4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0318B2" w:rsidRPr="00AD1330">
        <w:rPr>
          <w:sz w:val="28"/>
          <w:szCs w:val="28"/>
        </w:rPr>
        <w:t>рок реализации: май</w:t>
      </w:r>
      <w:r w:rsidR="00BB6993" w:rsidRPr="00AD1330">
        <w:rPr>
          <w:sz w:val="28"/>
          <w:szCs w:val="28"/>
        </w:rPr>
        <w:t xml:space="preserve"> – </w:t>
      </w:r>
      <w:r w:rsidR="000318B2" w:rsidRPr="00AD1330">
        <w:rPr>
          <w:sz w:val="28"/>
          <w:szCs w:val="28"/>
        </w:rPr>
        <w:t>август 2006 год</w:t>
      </w:r>
      <w:r w:rsidR="00BB6993" w:rsidRPr="00AD1330">
        <w:rPr>
          <w:sz w:val="28"/>
          <w:szCs w:val="28"/>
        </w:rPr>
        <w:t>а</w:t>
      </w:r>
      <w:r w:rsidR="000318B2" w:rsidRPr="00AD1330">
        <w:rPr>
          <w:sz w:val="28"/>
          <w:szCs w:val="28"/>
        </w:rPr>
        <w:t>.</w:t>
      </w:r>
    </w:p>
    <w:p w:rsidR="000318B2" w:rsidRPr="00AD1330" w:rsidRDefault="00970D4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К</w:t>
      </w:r>
      <w:r w:rsidR="000318B2" w:rsidRPr="00AD1330">
        <w:rPr>
          <w:sz w:val="28"/>
          <w:szCs w:val="28"/>
        </w:rPr>
        <w:t>адровое обеспечение: специалисты по трудовой занятости молодежи, психологи, социальный педагог, педагоги, тренера, специалисты по работе с молодежью Комитета по делам молодежи (КДМ), специалист Центра занятости населения (ЦЗН), психолог, социальный педагог Центра социально-психологической помощи подросткам и молодежи (ЦСПП), специалисты Сибайского филиала Государственного Учреждения «Республиканского центра содействия трудовой занятости молодежи» (ФГУ «РЦСТЗМ») – «молодежной биржи труда».</w:t>
      </w:r>
    </w:p>
    <w:p w:rsidR="000318B2" w:rsidRPr="00AD1330" w:rsidRDefault="000318B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Финансовое обеспечение: расходы производятся за счет средств</w:t>
      </w:r>
    </w:p>
    <w:p w:rsidR="000318B2" w:rsidRPr="00AD1330" w:rsidRDefault="00BB6993" w:rsidP="00AD1330">
      <w:pPr>
        <w:numPr>
          <w:ilvl w:val="1"/>
          <w:numId w:val="42"/>
        </w:numPr>
        <w:tabs>
          <w:tab w:val="clear" w:pos="137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</w:t>
      </w:r>
      <w:r w:rsidR="000318B2" w:rsidRPr="00AD1330">
        <w:rPr>
          <w:sz w:val="28"/>
          <w:szCs w:val="28"/>
        </w:rPr>
        <w:t>естного бюджета (за счет сметы исполнителей на соответствующие мероприятия);</w:t>
      </w:r>
    </w:p>
    <w:p w:rsidR="000318B2" w:rsidRPr="00AD1330" w:rsidRDefault="00BB6993" w:rsidP="00AD1330">
      <w:pPr>
        <w:numPr>
          <w:ilvl w:val="1"/>
          <w:numId w:val="42"/>
        </w:numPr>
        <w:tabs>
          <w:tab w:val="clear" w:pos="137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0318B2" w:rsidRPr="00AD1330">
        <w:rPr>
          <w:sz w:val="28"/>
          <w:szCs w:val="28"/>
        </w:rPr>
        <w:t>понсорских средств;</w:t>
      </w:r>
    </w:p>
    <w:p w:rsidR="000318B2" w:rsidRPr="00AD1330" w:rsidRDefault="000318B2" w:rsidP="00AD1330">
      <w:pPr>
        <w:numPr>
          <w:ilvl w:val="1"/>
          <w:numId w:val="42"/>
        </w:numPr>
        <w:tabs>
          <w:tab w:val="clear" w:pos="137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«Фонда развития и поддержки малого предпринимательства города Сибай».</w:t>
      </w:r>
    </w:p>
    <w:p w:rsidR="000318B2" w:rsidRPr="00AD1330" w:rsidRDefault="00970D4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Информационное обеспечение:</w:t>
      </w:r>
    </w:p>
    <w:p w:rsidR="00970D42" w:rsidRPr="00AD1330" w:rsidRDefault="00970D42" w:rsidP="00AD1330">
      <w:pPr>
        <w:numPr>
          <w:ilvl w:val="0"/>
          <w:numId w:val="34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Президентская программа «Молодежь Башкортостана», утвержденная Указом Президента Республики Башкортостан №УП-302 от 31 мая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>года;</w:t>
      </w:r>
    </w:p>
    <w:p w:rsidR="00970D42" w:rsidRPr="00AD1330" w:rsidRDefault="00970D42" w:rsidP="00AD1330">
      <w:pPr>
        <w:numPr>
          <w:ilvl w:val="0"/>
          <w:numId w:val="34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Городская программа «Молодежь» на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-2006 годы, утвержденная решением </w:t>
      </w:r>
      <w:r w:rsidR="00B33510" w:rsidRPr="00AD1330">
        <w:rPr>
          <w:sz w:val="28"/>
          <w:szCs w:val="28"/>
        </w:rPr>
        <w:t xml:space="preserve">XVІІ </w:t>
      </w:r>
      <w:r w:rsidRPr="00AD1330">
        <w:rPr>
          <w:sz w:val="28"/>
          <w:szCs w:val="28"/>
        </w:rPr>
        <w:t>сессии городского совета от 17.04.2001 года решение №20;</w:t>
      </w:r>
    </w:p>
    <w:p w:rsidR="00970D42" w:rsidRPr="00AD1330" w:rsidRDefault="00970D42" w:rsidP="00AD1330">
      <w:pPr>
        <w:numPr>
          <w:ilvl w:val="0"/>
          <w:numId w:val="34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Молодежь сферы материального производства Республики Башкортостан. Уфа: Гилем,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>.</w:t>
      </w:r>
      <w:r w:rsidR="00BB6993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>160с.;</w:t>
      </w:r>
    </w:p>
    <w:p w:rsidR="002C68FB" w:rsidRPr="00AD1330" w:rsidRDefault="00970D42" w:rsidP="00AD1330">
      <w:pPr>
        <w:numPr>
          <w:ilvl w:val="0"/>
          <w:numId w:val="34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Молодежь Башкортостана на рубеже </w:t>
      </w:r>
      <w:r w:rsidR="00BB6993" w:rsidRPr="00AD1330">
        <w:rPr>
          <w:sz w:val="28"/>
          <w:szCs w:val="28"/>
        </w:rPr>
        <w:t>тысячелетий</w:t>
      </w:r>
      <w:r w:rsidRPr="00AD1330">
        <w:rPr>
          <w:sz w:val="28"/>
          <w:szCs w:val="28"/>
        </w:rPr>
        <w:t>: Монография. Коллектив авторов/Редкол.: Дж.М.</w:t>
      </w:r>
      <w:r w:rsidR="002436C0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Гилязитдинов, К.Ж. Давлетова, Ю.Н.</w:t>
      </w:r>
      <w:r w:rsidR="002436C0" w:rsidRPr="00AD1330">
        <w:rPr>
          <w:sz w:val="28"/>
          <w:szCs w:val="28"/>
        </w:rPr>
        <w:t xml:space="preserve"> </w:t>
      </w:r>
      <w:r w:rsidR="002C68FB" w:rsidRPr="00AD1330">
        <w:rPr>
          <w:sz w:val="28"/>
          <w:szCs w:val="28"/>
        </w:rPr>
        <w:t>Дорожкин, С.В.</w:t>
      </w:r>
      <w:r w:rsidR="002436C0" w:rsidRPr="00AD1330">
        <w:rPr>
          <w:sz w:val="28"/>
          <w:szCs w:val="28"/>
        </w:rPr>
        <w:t xml:space="preserve"> </w:t>
      </w:r>
      <w:r w:rsidR="002C68FB" w:rsidRPr="00AD1330">
        <w:rPr>
          <w:sz w:val="28"/>
          <w:szCs w:val="28"/>
        </w:rPr>
        <w:t>Егорышев, Л.А.</w:t>
      </w:r>
      <w:r w:rsidR="002436C0" w:rsidRPr="00AD1330">
        <w:rPr>
          <w:sz w:val="28"/>
          <w:szCs w:val="28"/>
        </w:rPr>
        <w:t xml:space="preserve"> </w:t>
      </w:r>
      <w:r w:rsidR="002C68FB" w:rsidRPr="00AD1330">
        <w:rPr>
          <w:sz w:val="28"/>
          <w:szCs w:val="28"/>
        </w:rPr>
        <w:t>Ширя</w:t>
      </w:r>
      <w:r w:rsidR="00BB6993" w:rsidRPr="00AD1330">
        <w:rPr>
          <w:sz w:val="28"/>
          <w:szCs w:val="28"/>
        </w:rPr>
        <w:t>ев</w:t>
      </w:r>
      <w:r w:rsidR="002C68FB" w:rsidRPr="00AD1330">
        <w:rPr>
          <w:sz w:val="28"/>
          <w:szCs w:val="28"/>
        </w:rPr>
        <w:t xml:space="preserve"> – Уфа: Уфимский юридический ин</w:t>
      </w:r>
      <w:r w:rsidR="00BB6993" w:rsidRPr="00AD1330">
        <w:rPr>
          <w:sz w:val="28"/>
          <w:szCs w:val="28"/>
        </w:rPr>
        <w:t>ститут МВД РФ, 2001.–</w:t>
      </w:r>
      <w:r w:rsidR="002C68FB" w:rsidRPr="00AD1330">
        <w:rPr>
          <w:sz w:val="28"/>
          <w:szCs w:val="28"/>
        </w:rPr>
        <w:t>211с.;</w:t>
      </w:r>
    </w:p>
    <w:p w:rsidR="00970D42" w:rsidRPr="00AD1330" w:rsidRDefault="002C68FB" w:rsidP="00AD1330">
      <w:pPr>
        <w:numPr>
          <w:ilvl w:val="0"/>
          <w:numId w:val="34"/>
        </w:numPr>
        <w:tabs>
          <w:tab w:val="clear" w:pos="32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Молодежный вестник Башкортостана /Информационно-методический бюллетень №4//. – Уфа: Госкомитет РБ по молодежной полити</w:t>
      </w:r>
      <w:r w:rsidR="00BB6993" w:rsidRPr="00AD1330">
        <w:rPr>
          <w:sz w:val="28"/>
          <w:szCs w:val="28"/>
        </w:rPr>
        <w:t xml:space="preserve">ке, </w:t>
      </w:r>
      <w:r w:rsidR="004E5E08" w:rsidRPr="00AD1330">
        <w:rPr>
          <w:sz w:val="28"/>
          <w:szCs w:val="28"/>
        </w:rPr>
        <w:t>2007</w:t>
      </w:r>
      <w:r w:rsidR="00BB6993" w:rsidRPr="00AD1330">
        <w:rPr>
          <w:sz w:val="28"/>
          <w:szCs w:val="28"/>
        </w:rPr>
        <w:t xml:space="preserve">. – </w:t>
      </w:r>
      <w:r w:rsidRPr="00AD1330">
        <w:rPr>
          <w:sz w:val="28"/>
          <w:szCs w:val="28"/>
        </w:rPr>
        <w:t>32с.</w:t>
      </w:r>
    </w:p>
    <w:p w:rsidR="002C68FB" w:rsidRPr="00AD1330" w:rsidRDefault="00970D4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</w:t>
      </w:r>
      <w:r w:rsidR="002C68FB" w:rsidRPr="00AD1330">
        <w:rPr>
          <w:sz w:val="28"/>
          <w:szCs w:val="28"/>
        </w:rPr>
        <w:t>аправления</w:t>
      </w:r>
      <w:r w:rsidRPr="00AD1330">
        <w:rPr>
          <w:sz w:val="28"/>
          <w:szCs w:val="28"/>
        </w:rPr>
        <w:t xml:space="preserve"> работы</w:t>
      </w:r>
      <w:r w:rsidR="002C68FB" w:rsidRPr="00AD1330">
        <w:rPr>
          <w:sz w:val="28"/>
          <w:szCs w:val="28"/>
        </w:rPr>
        <w:t>:</w:t>
      </w:r>
    </w:p>
    <w:p w:rsidR="002C68FB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</w:t>
      </w:r>
      <w:r w:rsidR="002C68FB" w:rsidRPr="00AD1330">
        <w:rPr>
          <w:sz w:val="28"/>
          <w:szCs w:val="28"/>
        </w:rPr>
        <w:t>ешить конкретные проблемы в сфере устройства подростков и учащейся молодежи, прежде всего, категорий, состоящих на учете в Комитете по делам несовершеннолетних (КДН), безнадзорных, из неблагополучных семей, из малообеспеченных</w:t>
      </w:r>
      <w:r w:rsidR="00AD1330">
        <w:rPr>
          <w:sz w:val="28"/>
          <w:szCs w:val="28"/>
        </w:rPr>
        <w:t xml:space="preserve"> </w:t>
      </w:r>
      <w:r w:rsidR="002C68FB" w:rsidRPr="00AD1330">
        <w:rPr>
          <w:sz w:val="28"/>
          <w:szCs w:val="28"/>
        </w:rPr>
        <w:t>и многодетных семей, обеспечить правовое значение;</w:t>
      </w:r>
    </w:p>
    <w:p w:rsidR="002C68FB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2C68FB" w:rsidRPr="00AD1330">
        <w:rPr>
          <w:sz w:val="28"/>
          <w:szCs w:val="28"/>
        </w:rPr>
        <w:t>ривлечь различные организации, учреждения различной ведомственной принадлежности к участию в программе;</w:t>
      </w:r>
    </w:p>
    <w:p w:rsidR="002C68FB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</w:t>
      </w:r>
      <w:r w:rsidR="002C68FB" w:rsidRPr="00AD1330">
        <w:rPr>
          <w:sz w:val="28"/>
          <w:szCs w:val="28"/>
        </w:rPr>
        <w:t>акрепить и распространить эффективные формы организации занятости молодежи;</w:t>
      </w:r>
    </w:p>
    <w:p w:rsidR="002C68FB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2436C0" w:rsidRPr="00AD1330">
        <w:rPr>
          <w:sz w:val="28"/>
          <w:szCs w:val="28"/>
        </w:rPr>
        <w:t>однять престиж рабочих профессий;</w:t>
      </w:r>
    </w:p>
    <w:p w:rsidR="002436C0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</w:t>
      </w:r>
      <w:r w:rsidR="002436C0" w:rsidRPr="00AD1330">
        <w:rPr>
          <w:sz w:val="28"/>
          <w:szCs w:val="28"/>
        </w:rPr>
        <w:t>бъединить усилия специалистов близких по тематике программы, организовать молодежное сотрудничество по Зауралью;</w:t>
      </w:r>
    </w:p>
    <w:p w:rsidR="002436C0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</w:t>
      </w:r>
      <w:r w:rsidR="002436C0" w:rsidRPr="00AD1330">
        <w:rPr>
          <w:sz w:val="28"/>
          <w:szCs w:val="28"/>
        </w:rPr>
        <w:t>величить уровень методического обеспечения на этапе разработки и в ходе реализации программы;</w:t>
      </w:r>
    </w:p>
    <w:p w:rsidR="002436C0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</w:t>
      </w:r>
      <w:r w:rsidR="002436C0" w:rsidRPr="00AD1330">
        <w:rPr>
          <w:sz w:val="28"/>
          <w:szCs w:val="28"/>
        </w:rPr>
        <w:t>хватить достаточное количество подготовленных специалистов для продуктивной реализации программы, разработать механизм привлечения специалистов различных ведомств и лидеров молодежи к реализации программы;</w:t>
      </w:r>
    </w:p>
    <w:p w:rsidR="002436C0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</w:t>
      </w:r>
      <w:r w:rsidR="002436C0" w:rsidRPr="00AD1330">
        <w:rPr>
          <w:sz w:val="28"/>
          <w:szCs w:val="28"/>
        </w:rPr>
        <w:t>редвидеть значительный социальный эффект при малозатратной форме осуществления программы;</w:t>
      </w:r>
    </w:p>
    <w:p w:rsidR="002436C0" w:rsidRPr="00AD1330" w:rsidRDefault="00BB6993" w:rsidP="00AD1330">
      <w:pPr>
        <w:numPr>
          <w:ilvl w:val="0"/>
          <w:numId w:val="35"/>
        </w:numPr>
        <w:tabs>
          <w:tab w:val="clear" w:pos="18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2436C0" w:rsidRPr="00AD1330">
        <w:rPr>
          <w:sz w:val="28"/>
          <w:szCs w:val="28"/>
        </w:rPr>
        <w:t>оответствовать срокам проведения программы установленным нормам, положению.</w:t>
      </w:r>
    </w:p>
    <w:p w:rsidR="00970D42" w:rsidRPr="00AD1330" w:rsidRDefault="00970D42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План мероприятий</w:t>
      </w:r>
      <w:r w:rsidR="00BB6993" w:rsidRPr="00AD1330">
        <w:rPr>
          <w:sz w:val="28"/>
          <w:szCs w:val="28"/>
        </w:rPr>
        <w:t xml:space="preserve"> прилагается в Приложении 2.</w:t>
      </w:r>
    </w:p>
    <w:p w:rsidR="004304BC" w:rsidRPr="00AD1330" w:rsidRDefault="007C5359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Ожидаемые результаты:</w:t>
      </w:r>
    </w:p>
    <w:p w:rsidR="007C5359" w:rsidRPr="00AD1330" w:rsidRDefault="007C5359" w:rsidP="00AD1330">
      <w:pPr>
        <w:numPr>
          <w:ilvl w:val="0"/>
          <w:numId w:val="43"/>
        </w:numPr>
        <w:tabs>
          <w:tab w:val="clear" w:pos="9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снижение уровня безработицы среди нетрудоустроенных подростков и молодежи и приобщение их к общественно-полезному труду;</w:t>
      </w:r>
    </w:p>
    <w:p w:rsidR="007C5359" w:rsidRPr="00AD1330" w:rsidRDefault="007C5359" w:rsidP="00AD1330">
      <w:pPr>
        <w:numPr>
          <w:ilvl w:val="0"/>
          <w:numId w:val="43"/>
        </w:numPr>
        <w:tabs>
          <w:tab w:val="clear" w:pos="9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рост предпринимательской деятельности молодежи;</w:t>
      </w:r>
    </w:p>
    <w:p w:rsidR="007C5359" w:rsidRPr="00AD1330" w:rsidRDefault="007C5359" w:rsidP="00AD1330">
      <w:pPr>
        <w:numPr>
          <w:ilvl w:val="0"/>
          <w:numId w:val="43"/>
        </w:numPr>
        <w:tabs>
          <w:tab w:val="clear" w:pos="9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активное движение студенческих трудовых отрядов;</w:t>
      </w:r>
    </w:p>
    <w:p w:rsidR="007C5359" w:rsidRPr="00AD1330" w:rsidRDefault="007C5359" w:rsidP="00AD1330">
      <w:pPr>
        <w:numPr>
          <w:ilvl w:val="0"/>
          <w:numId w:val="43"/>
        </w:numPr>
        <w:tabs>
          <w:tab w:val="clear" w:pos="9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увеличение престижа рабочей профессии.</w:t>
      </w:r>
    </w:p>
    <w:p w:rsidR="007C5359" w:rsidRPr="00AD1330" w:rsidRDefault="007C5359" w:rsidP="00AD1330">
      <w:pPr>
        <w:numPr>
          <w:ilvl w:val="0"/>
          <w:numId w:val="31"/>
        </w:numPr>
        <w:tabs>
          <w:tab w:val="clear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Смета расходов</w:t>
      </w:r>
      <w:r w:rsidR="00BB6993" w:rsidRPr="00AD1330">
        <w:rPr>
          <w:sz w:val="28"/>
          <w:szCs w:val="28"/>
        </w:rPr>
        <w:t xml:space="preserve"> прилагается в Приложении 3.</w:t>
      </w:r>
    </w:p>
    <w:p w:rsidR="00445CA3" w:rsidRDefault="00445CA3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Таким образом, разработанный нами проект программы в достаточной степени должен конкретно решать поставленные задачи для уменьшения численности безработных среди молодежи. В конечном счете, мы еще раз убеждаемся в том, что работа со </w:t>
      </w:r>
      <w:r w:rsidR="0087585F" w:rsidRPr="00AD1330">
        <w:rPr>
          <w:sz w:val="28"/>
          <w:szCs w:val="28"/>
        </w:rPr>
        <w:t xml:space="preserve">школьниками </w:t>
      </w:r>
      <w:r w:rsidRPr="00AD1330">
        <w:rPr>
          <w:sz w:val="28"/>
          <w:szCs w:val="28"/>
        </w:rPr>
        <w:t xml:space="preserve">и </w:t>
      </w:r>
      <w:r w:rsidR="0087585F" w:rsidRPr="00AD1330">
        <w:rPr>
          <w:sz w:val="28"/>
          <w:szCs w:val="28"/>
        </w:rPr>
        <w:t xml:space="preserve">студентами </w:t>
      </w:r>
      <w:r w:rsidRPr="00AD1330">
        <w:rPr>
          <w:sz w:val="28"/>
          <w:szCs w:val="28"/>
        </w:rPr>
        <w:t>является профилактикой безработицы. Весь комплекс мер направлен на правильное ориентирование труда и поднятие престижа рабочих профессий.</w:t>
      </w:r>
      <w:r w:rsidR="00387575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К данной программе нами создан социальный паспорт, который представляет весь материал проекта программы «Рабочая молодежь – будущее нашего города», являющейся своего рода </w:t>
      </w:r>
      <w:r w:rsidR="00BB6993" w:rsidRPr="00AD1330">
        <w:rPr>
          <w:sz w:val="28"/>
          <w:szCs w:val="28"/>
        </w:rPr>
        <w:t>аннот</w:t>
      </w:r>
      <w:r w:rsidRPr="00AD1330">
        <w:rPr>
          <w:sz w:val="28"/>
          <w:szCs w:val="28"/>
        </w:rPr>
        <w:t>ацией к нашей программе.</w:t>
      </w:r>
    </w:p>
    <w:p w:rsidR="00AC2065" w:rsidRPr="00AD1330" w:rsidRDefault="0038757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C2065" w:rsidRPr="00AD1330">
        <w:rPr>
          <w:b/>
          <w:sz w:val="28"/>
          <w:szCs w:val="28"/>
        </w:rPr>
        <w:t>СОЦИАЛЬНЫЙ ПАСПОРТ</w:t>
      </w:r>
    </w:p>
    <w:tbl>
      <w:tblPr>
        <w:tblStyle w:val="a3"/>
        <w:tblW w:w="0" w:type="auto"/>
        <w:tblInd w:w="392" w:type="dxa"/>
        <w:tblLook w:val="01E0" w:firstRow="1" w:lastRow="1" w:firstColumn="1" w:lastColumn="1" w:noHBand="0" w:noVBand="0"/>
      </w:tblPr>
      <w:tblGrid>
        <w:gridCol w:w="2596"/>
        <w:gridCol w:w="6334"/>
      </w:tblGrid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6334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«Рабочая молодежь</w:t>
            </w:r>
            <w:r w:rsidR="00481C84" w:rsidRPr="00387575">
              <w:rPr>
                <w:sz w:val="20"/>
                <w:szCs w:val="20"/>
              </w:rPr>
              <w:t xml:space="preserve"> – </w:t>
            </w:r>
            <w:r w:rsidRPr="00387575">
              <w:rPr>
                <w:sz w:val="20"/>
                <w:szCs w:val="20"/>
              </w:rPr>
              <w:t>будущее нашего города»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Дата принятия решения</w:t>
            </w:r>
          </w:p>
        </w:tc>
        <w:tc>
          <w:tcPr>
            <w:tcW w:w="6334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Постановление администрации г.</w:t>
            </w:r>
            <w:r w:rsidR="00EF6A4C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Сибай от 3 марта 2006года.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Зак</w:t>
            </w:r>
            <w:r w:rsidR="00EF6A4C" w:rsidRPr="00387575">
              <w:rPr>
                <w:sz w:val="20"/>
                <w:szCs w:val="20"/>
              </w:rPr>
              <w:t>а</w:t>
            </w:r>
            <w:r w:rsidRPr="00387575">
              <w:rPr>
                <w:sz w:val="20"/>
                <w:szCs w:val="20"/>
              </w:rPr>
              <w:t>зчик программы</w:t>
            </w:r>
          </w:p>
        </w:tc>
        <w:tc>
          <w:tcPr>
            <w:tcW w:w="6334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Администрация </w:t>
            </w:r>
            <w:r w:rsidR="009F34C6" w:rsidRPr="00387575">
              <w:rPr>
                <w:sz w:val="20"/>
                <w:szCs w:val="20"/>
              </w:rPr>
              <w:t>г. Сибай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Разработчик программы</w:t>
            </w:r>
          </w:p>
        </w:tc>
        <w:tc>
          <w:tcPr>
            <w:tcW w:w="6334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Комитет по делам молодежи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Цель и задачи программы</w:t>
            </w:r>
          </w:p>
        </w:tc>
        <w:tc>
          <w:tcPr>
            <w:tcW w:w="6334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Содействие в трудоустройстве, занятости молодежи подростков, поддержка молодежного предпринимательства.</w:t>
            </w:r>
          </w:p>
          <w:p w:rsidR="00EF6A4C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1.С</w:t>
            </w:r>
            <w:r w:rsidR="00EF6A4C" w:rsidRPr="00387575">
              <w:rPr>
                <w:sz w:val="20"/>
                <w:szCs w:val="20"/>
              </w:rPr>
              <w:t>одействие органам занятости в трудоустройстве на постоянную работу подростков и молодежи.</w:t>
            </w:r>
          </w:p>
          <w:p w:rsidR="00EF6A4C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2. Организация работ по предоставлению услуг в области профориентации, профессиональной подготовки.</w:t>
            </w:r>
          </w:p>
          <w:p w:rsidR="009F34C6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3.Организация занятости в летний период.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6334" w:type="dxa"/>
          </w:tcPr>
          <w:p w:rsidR="00AC2065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 – август 2006 года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AC2065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Основные мероприятия</w:t>
            </w:r>
          </w:p>
        </w:tc>
        <w:tc>
          <w:tcPr>
            <w:tcW w:w="6334" w:type="dxa"/>
          </w:tcPr>
          <w:p w:rsidR="00AC2065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Республиканский обучающий семинар «Содействие трудовой </w:t>
            </w:r>
            <w:r w:rsidR="00A444A7" w:rsidRPr="00387575">
              <w:rPr>
                <w:sz w:val="20"/>
                <w:szCs w:val="20"/>
              </w:rPr>
              <w:t>занятости</w:t>
            </w:r>
            <w:r w:rsidRPr="00387575">
              <w:rPr>
                <w:sz w:val="20"/>
                <w:szCs w:val="20"/>
              </w:rPr>
              <w:t xml:space="preserve"> молодежи и информационное обеспечение государственной политики в РБ» специалистов филиалов ГУ «РЦСТЗМ»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информационного банка данных на сезонные и общественные работы, развитие « молодежной биржи труда»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Формирование </w:t>
            </w:r>
            <w:r w:rsidR="00A444A7" w:rsidRPr="00387575">
              <w:rPr>
                <w:sz w:val="20"/>
                <w:szCs w:val="20"/>
              </w:rPr>
              <w:t>реестра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Выпуск информационных буклетов </w:t>
            </w:r>
            <w:r w:rsidR="00A444A7" w:rsidRPr="00387575">
              <w:rPr>
                <w:sz w:val="20"/>
                <w:szCs w:val="20"/>
              </w:rPr>
              <w:t>предприятий</w:t>
            </w:r>
            <w:r w:rsidRPr="00387575">
              <w:rPr>
                <w:sz w:val="20"/>
                <w:szCs w:val="20"/>
              </w:rPr>
              <w:t xml:space="preserve"> города, агитационных листов с перечнем вакансий рабочих мест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Трудоустройств</w:t>
            </w:r>
            <w:r w:rsidR="00BB6993" w:rsidRPr="00387575">
              <w:rPr>
                <w:sz w:val="20"/>
                <w:szCs w:val="20"/>
              </w:rPr>
              <w:t>о</w:t>
            </w:r>
            <w:r w:rsidRPr="00387575">
              <w:rPr>
                <w:sz w:val="20"/>
                <w:szCs w:val="20"/>
              </w:rPr>
              <w:t xml:space="preserve"> подростков в летний период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Организация проведения бесед с выпускниками школ, лицеев.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Экскурсионные походы на предприятия города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Открытия кабинета профориентации в школах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Выезд талантливых студентов политехнического колледжа, профессионального лицея №24 с концертами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Опрос школьников для выявления их профессиональных намерений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Встречи со студентами ССУЗов, ВУЗов.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Акция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«Молодежная практика»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Организация </w:t>
            </w:r>
            <w:r w:rsidR="00BB6993" w:rsidRPr="00387575">
              <w:rPr>
                <w:sz w:val="20"/>
                <w:szCs w:val="20"/>
              </w:rPr>
              <w:t>Штаба студенческих отрядов.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Организация «Молодежной горячей линии»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профессионального мастерства «Золотые руки»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конкурс «Студенты в свободном предпринимательстве»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Акция «Работу – молодым»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Посвящение в рабочий класс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«Молодой директор города – 2006»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A444A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Открытия рублики «Я – молодой» в газете «Сибайский рабочий»</w:t>
            </w:r>
            <w:r w:rsidR="00BB6993" w:rsidRPr="00387575">
              <w:rPr>
                <w:sz w:val="20"/>
                <w:szCs w:val="20"/>
              </w:rPr>
              <w:t>.</w:t>
            </w:r>
          </w:p>
          <w:p w:rsidR="007D6357" w:rsidRPr="00387575" w:rsidRDefault="00A444A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Ярмарка вакансий рабочих мест</w:t>
            </w:r>
            <w:r w:rsidR="00BB6993" w:rsidRPr="00387575">
              <w:rPr>
                <w:sz w:val="20"/>
                <w:szCs w:val="20"/>
              </w:rPr>
              <w:t>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Финансовое обеспечение:</w:t>
            </w:r>
          </w:p>
        </w:tc>
        <w:tc>
          <w:tcPr>
            <w:tcW w:w="6334" w:type="dxa"/>
          </w:tcPr>
          <w:p w:rsidR="00AC2065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Общая сумма 229500 руб.</w:t>
            </w:r>
          </w:p>
          <w:p w:rsidR="009F34C6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 151550 руб.</w:t>
            </w:r>
          </w:p>
          <w:p w:rsidR="009F34C6" w:rsidRPr="00387575" w:rsidRDefault="009F34C6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Спонсорские средства 42450 руб.</w:t>
            </w:r>
          </w:p>
          <w:p w:rsidR="009F34C6" w:rsidRPr="00387575" w:rsidRDefault="00146A12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</w:t>
            </w:r>
            <w:r w:rsidR="009F34C6" w:rsidRPr="00387575">
              <w:rPr>
                <w:sz w:val="20"/>
                <w:szCs w:val="20"/>
              </w:rPr>
              <w:t>Фонд развития и поддержки малого</w:t>
            </w:r>
            <w:r w:rsidR="007D6357" w:rsidRPr="00387575">
              <w:rPr>
                <w:sz w:val="20"/>
                <w:szCs w:val="20"/>
              </w:rPr>
              <w:t xml:space="preserve"> предпринимательства г. Сибай</w:t>
            </w:r>
            <w:r w:rsidRPr="00387575">
              <w:rPr>
                <w:sz w:val="20"/>
                <w:szCs w:val="20"/>
              </w:rPr>
              <w:t>»</w:t>
            </w:r>
            <w:r w:rsidR="007D6357" w:rsidRPr="00387575">
              <w:rPr>
                <w:sz w:val="20"/>
                <w:szCs w:val="20"/>
              </w:rPr>
              <w:t xml:space="preserve"> 57500 руб.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Исполнительные программы:</w:t>
            </w:r>
          </w:p>
        </w:tc>
        <w:tc>
          <w:tcPr>
            <w:tcW w:w="6334" w:type="dxa"/>
          </w:tcPr>
          <w:p w:rsidR="007D6357" w:rsidRPr="00387575" w:rsidRDefault="007D635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Государственные: КДМ </w:t>
            </w:r>
            <w:r w:rsidR="00481C84" w:rsidRPr="00387575">
              <w:rPr>
                <w:sz w:val="20"/>
                <w:szCs w:val="20"/>
              </w:rPr>
              <w:t>–</w:t>
            </w:r>
            <w:r w:rsidRPr="00387575">
              <w:rPr>
                <w:sz w:val="20"/>
                <w:szCs w:val="20"/>
              </w:rPr>
              <w:t xml:space="preserve"> координатор программы, ФГУ «РЦСТЗМ», ЦЗН, ЦСПП, ГУ «РМИЦ», Госкоммолодежи РБ;</w:t>
            </w:r>
          </w:p>
          <w:p w:rsidR="007D6357" w:rsidRPr="00387575" w:rsidRDefault="007D6357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Общественные: Ассоциация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 xml:space="preserve">организация предпринимательства РБ, Совет предпринимателей, </w:t>
            </w:r>
            <w:r w:rsidR="00146A12" w:rsidRPr="00387575">
              <w:rPr>
                <w:sz w:val="20"/>
                <w:szCs w:val="20"/>
              </w:rPr>
              <w:t>С</w:t>
            </w:r>
            <w:r w:rsidRPr="00387575">
              <w:rPr>
                <w:sz w:val="20"/>
                <w:szCs w:val="20"/>
              </w:rPr>
              <w:t>оюз демократической молодежи Башкортостана, Центр развития и поддержки малого предпринимательства, СМИ, профессиональный лицей №24, общественные объединения и организации, школы города.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Ожидаемые результаты:</w:t>
            </w:r>
          </w:p>
        </w:tc>
        <w:tc>
          <w:tcPr>
            <w:tcW w:w="6334" w:type="dxa"/>
          </w:tcPr>
          <w:p w:rsidR="00AC2065" w:rsidRPr="00387575" w:rsidRDefault="00146A12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–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="007D52E0" w:rsidRPr="00387575">
              <w:rPr>
                <w:sz w:val="20"/>
                <w:szCs w:val="20"/>
              </w:rPr>
              <w:t xml:space="preserve">снижение уровня безработицы среди нетрудоустроенных </w:t>
            </w:r>
            <w:r w:rsidR="007F326E" w:rsidRPr="00387575">
              <w:rPr>
                <w:sz w:val="20"/>
                <w:szCs w:val="20"/>
              </w:rPr>
              <w:t>подростков и молодежи и приобщение их к общественно-полезному труду</w:t>
            </w:r>
            <w:r w:rsidR="00A069EF" w:rsidRPr="00387575">
              <w:rPr>
                <w:sz w:val="20"/>
                <w:szCs w:val="20"/>
              </w:rPr>
              <w:t>;</w:t>
            </w:r>
          </w:p>
          <w:p w:rsidR="00A069EF" w:rsidRPr="00387575" w:rsidRDefault="00146A12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– </w:t>
            </w:r>
            <w:r w:rsidR="00A069EF" w:rsidRPr="00387575">
              <w:rPr>
                <w:sz w:val="20"/>
                <w:szCs w:val="20"/>
              </w:rPr>
              <w:t>рост предпринимательской деятельности молодежи;</w:t>
            </w:r>
          </w:p>
          <w:p w:rsidR="007D6357" w:rsidRPr="00387575" w:rsidRDefault="00146A12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– </w:t>
            </w:r>
            <w:r w:rsidR="00A069EF" w:rsidRPr="00387575">
              <w:rPr>
                <w:sz w:val="20"/>
                <w:szCs w:val="20"/>
              </w:rPr>
              <w:t>активное движение студенческих трудовых отрядов.</w:t>
            </w:r>
          </w:p>
        </w:tc>
      </w:tr>
      <w:tr w:rsidR="00AC2065" w:rsidRPr="00387575" w:rsidTr="00387575">
        <w:tc>
          <w:tcPr>
            <w:tcW w:w="2596" w:type="dxa"/>
          </w:tcPr>
          <w:p w:rsidR="00AC2065" w:rsidRPr="00387575" w:rsidRDefault="00EF6A4C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Система контроля за исполнением программы</w:t>
            </w:r>
          </w:p>
        </w:tc>
        <w:tc>
          <w:tcPr>
            <w:tcW w:w="6334" w:type="dxa"/>
          </w:tcPr>
          <w:p w:rsidR="00A069EF" w:rsidRPr="00387575" w:rsidRDefault="00A069EF" w:rsidP="00387575">
            <w:pPr>
              <w:spacing w:line="360" w:lineRule="auto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Администрация города в лице администрации Халикова А.Ш. осуществляет контроль посредством отчетов исполнителей, совещаний.</w:t>
            </w:r>
          </w:p>
        </w:tc>
      </w:tr>
    </w:tbl>
    <w:p w:rsidR="00411563" w:rsidRPr="00AD1330" w:rsidRDefault="00411563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461FBB" w:rsidRDefault="0021208D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Таким образом, при утверждении и финансировании данной городской программы по нашим предположениям произошло бы снижение уровня безработицы среди нетрудоустроенных подростков и молодежи, приобщения их к общественно-полезному труду, рост предпринимательской деятельности молодежи, активное движение студенческих трудовых отрядов, поднятие престижа рабочей профессии, возвращение молодежи в свой родной город.</w:t>
      </w:r>
    </w:p>
    <w:p w:rsidR="00387575" w:rsidRPr="00AD1330" w:rsidRDefault="00387575" w:rsidP="00AD13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образом:</w:t>
      </w:r>
    </w:p>
    <w:p w:rsidR="00C44359" w:rsidRPr="00AD1330" w:rsidRDefault="00C44359" w:rsidP="00AD1330">
      <w:pPr>
        <w:numPr>
          <w:ilvl w:val="2"/>
          <w:numId w:val="11"/>
        </w:numPr>
        <w:tabs>
          <w:tab w:val="clear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Повышение </w:t>
      </w:r>
      <w:r w:rsidR="00081081" w:rsidRPr="00AD1330">
        <w:rPr>
          <w:sz w:val="28"/>
          <w:szCs w:val="28"/>
        </w:rPr>
        <w:t>субъективности молодежной среды, стимулирование ее самоорганизации для самостоятельного решения стоящих перед ней проблем возможно при рассмотрении молодежи как сферы инвестиций, а не как проблемной сферы.</w:t>
      </w:r>
    </w:p>
    <w:p w:rsidR="00081081" w:rsidRPr="00AD1330" w:rsidRDefault="00081081" w:rsidP="00AD1330">
      <w:pPr>
        <w:numPr>
          <w:ilvl w:val="2"/>
          <w:numId w:val="11"/>
        </w:numPr>
        <w:tabs>
          <w:tab w:val="clear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Изучение опыта работы с молодежью в Рязанской, Белгородской областях и в Республике Башкортостан привело к выводу, что максимально эффективно решают проблемы безработицы и ее профилактики на данных территориях, используя нестандартные подходы в решении проблемы нетрудоустройства, различные приемы реализации государственной молодежной политики.</w:t>
      </w:r>
    </w:p>
    <w:p w:rsidR="00662DBA" w:rsidRPr="00AD1330" w:rsidRDefault="00081081" w:rsidP="00AD1330">
      <w:pPr>
        <w:numPr>
          <w:ilvl w:val="2"/>
          <w:numId w:val="11"/>
        </w:numPr>
        <w:tabs>
          <w:tab w:val="clear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Профориентационная</w:t>
      </w:r>
      <w:r w:rsidR="00662DBA" w:rsidRPr="00AD1330">
        <w:rPr>
          <w:sz w:val="28"/>
          <w:szCs w:val="28"/>
        </w:rPr>
        <w:t xml:space="preserve"> работа в школе поможет избежать ошибок при выборе профессии выпускниками и соответственно приведет к профессиональной стабильности в среде молодежи.</w:t>
      </w:r>
    </w:p>
    <w:p w:rsidR="00081081" w:rsidRPr="00AD1330" w:rsidRDefault="00662DBA" w:rsidP="00AD1330">
      <w:pPr>
        <w:numPr>
          <w:ilvl w:val="2"/>
          <w:numId w:val="11"/>
        </w:numPr>
        <w:tabs>
          <w:tab w:val="clear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Комплексный подход в решении проблемы безработицы требует компетентных, качественно подготовленных специалистов для продуктивной реализации программы. Необходимо разработать механизм привлечения специалистов различных ведомств и лидеров молодежи к работе по профилактике безработицы.</w:t>
      </w:r>
    </w:p>
    <w:p w:rsidR="00662DBA" w:rsidRPr="00AD1330" w:rsidRDefault="00662DBA" w:rsidP="00AD1330">
      <w:pPr>
        <w:numPr>
          <w:ilvl w:val="2"/>
          <w:numId w:val="11"/>
        </w:numPr>
        <w:tabs>
          <w:tab w:val="clear" w:pos="394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Проект программы «Рабочая молодежь – будущее города» при его финансировании стал бы комплексной программой занятости в рамках городской программы, обеспечивающей содействие в трудоустройстве, занятости молодежи, организующей работу по предоставлению услуг в области профориентации и профессиональной подготовки.</w:t>
      </w:r>
    </w:p>
    <w:p w:rsidR="00662DBA" w:rsidRPr="00AD1330" w:rsidRDefault="00662DBA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662DBA" w:rsidRDefault="00387575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62DBA" w:rsidRPr="00AD1330">
        <w:rPr>
          <w:b/>
          <w:sz w:val="28"/>
          <w:szCs w:val="28"/>
        </w:rPr>
        <w:t>Заключение</w:t>
      </w:r>
    </w:p>
    <w:p w:rsidR="00387575" w:rsidRPr="00AD1330" w:rsidRDefault="0038757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2DBA" w:rsidRPr="00AD1330" w:rsidRDefault="00662DB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Молодежь – социально-демографическая группа, ограниченная возрастными границами (от 14 до 30 лет), со своим специфическим образом жизни, стилем поведения, культурными нормами и ценностями</w:t>
      </w:r>
      <w:r w:rsidR="00F46C30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находящаяся в состоянии перехода от преимущественного свойства </w:t>
      </w:r>
      <w:r w:rsidR="00D71A96" w:rsidRPr="00AD1330">
        <w:rPr>
          <w:sz w:val="28"/>
          <w:szCs w:val="28"/>
        </w:rPr>
        <w:t>быть объектом общественного воздействия к преимущественному свойству быть субъектом социально-преобразующей деятельности.</w:t>
      </w:r>
    </w:p>
    <w:p w:rsidR="00D71A96" w:rsidRPr="00AD1330" w:rsidRDefault="00D71A9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Проблема безработицы является самой важной проблемой молодежи, одной из фундаментальных в развитии и функционировании человеческого общества.</w:t>
      </w:r>
    </w:p>
    <w:p w:rsidR="00D71A96" w:rsidRPr="00AD1330" w:rsidRDefault="00D71A9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Безработицу предопределяют различные факторы: научно-технический прогресс, структурные изменения в экономике, повышение производительности труда, сокращение живого труда.</w:t>
      </w:r>
    </w:p>
    <w:p w:rsidR="00267B26" w:rsidRPr="00AD1330" w:rsidRDefault="00D71A9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Выделяют различные виды безработицы: естественная</w:t>
      </w:r>
      <w:r w:rsidR="00F46C30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фрикционная, институциональная, </w:t>
      </w:r>
      <w:r w:rsidR="00267B26" w:rsidRPr="00AD1330">
        <w:rPr>
          <w:sz w:val="28"/>
          <w:szCs w:val="28"/>
        </w:rPr>
        <w:t>добровольная, вынужденная, технологическая, структурная, региональная, циклическая, массовая, хроническая.</w:t>
      </w:r>
    </w:p>
    <w:p w:rsidR="00E0322A" w:rsidRPr="00AD1330" w:rsidRDefault="00267B2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В то же время решающее значение имеет поведение самих молодых людей, в зависимости от оценки молодежи ролью </w:t>
      </w:r>
      <w:r w:rsidR="00E0322A" w:rsidRPr="00AD1330">
        <w:rPr>
          <w:sz w:val="28"/>
          <w:szCs w:val="28"/>
        </w:rPr>
        <w:t>работы в своей жизни.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 сформированности данных типов поведения определяется готовность молодежи к участию в новых социально-экономических отношениях.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В нынешних условиях молодежь сильно ориентирована на материальные ценности.</w:t>
      </w:r>
    </w:p>
    <w:p w:rsidR="00D71A96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 ростом малого и среднего предпринимательства, что создает благоприятные возможности для привлечения трудоспособных</w:t>
      </w:r>
      <w:r w:rsidR="00F46C30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наблюдаются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 негативные тенденции – теневая экономика, преступный мир, «легкие» деньги.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Наименьшее количество молодых безработных с высшим профессиональным образованием. Конкурентоспособность и востребованность на рынке труда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неразрывно связаны с качеством полученного первичного профессионального образования, а также соответствием профиля профессиональной подготовки структуре спроса на рабочую силу.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Безработица имеет исключительно негативные социальные последствия: жизненная неустроенность, ухудшение отношений в семье, разводы, всплеск нервно-психических заболеваний, социальный пессимизм, преждевременная смертность и другие.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Решение острой проблемы профилактики безработицы возможно лишь при реализации последовательной государственной молодежной политики.</w:t>
      </w:r>
    </w:p>
    <w:p w:rsidR="00E0322A" w:rsidRPr="00AD1330" w:rsidRDefault="00E0322A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Социальная работа с молодежью является частью государственной молодежной политики, которая представлена основными направлениями: со</w:t>
      </w:r>
      <w:r w:rsidR="00F46C30" w:rsidRPr="00AD1330">
        <w:rPr>
          <w:sz w:val="28"/>
          <w:szCs w:val="28"/>
        </w:rPr>
        <w:t xml:space="preserve">действие в трудоустройстве, </w:t>
      </w:r>
      <w:r w:rsidRPr="00AD1330">
        <w:rPr>
          <w:sz w:val="28"/>
          <w:szCs w:val="28"/>
        </w:rPr>
        <w:t xml:space="preserve">оказание помощи </w:t>
      </w:r>
      <w:r w:rsidR="00690BC6" w:rsidRPr="00AD1330">
        <w:rPr>
          <w:sz w:val="28"/>
          <w:szCs w:val="28"/>
        </w:rPr>
        <w:t>в профессиональной подготовке, а также стимулирование образования гибкого рынка труда. Разработаны и действуют федеральные, республиканские, городские программы, являющиеся механизмом реализации госу</w:t>
      </w:r>
      <w:r w:rsidR="00FE20BF" w:rsidRPr="00AD1330">
        <w:rPr>
          <w:sz w:val="28"/>
          <w:szCs w:val="28"/>
        </w:rPr>
        <w:t>дарственной молодежной политики.</w:t>
      </w:r>
      <w:r w:rsidR="00690BC6" w:rsidRPr="00AD1330">
        <w:rPr>
          <w:sz w:val="28"/>
          <w:szCs w:val="28"/>
        </w:rPr>
        <w:t xml:space="preserve"> </w:t>
      </w:r>
      <w:r w:rsidR="00FE20BF" w:rsidRPr="00AD1330">
        <w:rPr>
          <w:sz w:val="28"/>
          <w:szCs w:val="28"/>
        </w:rPr>
        <w:t>В данных программах разработаны</w:t>
      </w:r>
      <w:r w:rsidR="00690BC6" w:rsidRPr="00AD1330">
        <w:rPr>
          <w:sz w:val="28"/>
          <w:szCs w:val="28"/>
        </w:rPr>
        <w:t xml:space="preserve"> мероприятия по трудоустройству, временной и вторичной занятости в летний период. С учетом этих целей открыты службы занятости, молодежные биржи.</w:t>
      </w:r>
    </w:p>
    <w:p w:rsidR="00690BC6" w:rsidRPr="00AD1330" w:rsidRDefault="00690BC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У большинства молодежи постепенно происходит смена модели социально-экономического поведения от пассивно-выжидательной на активно-деятельностную. Молодежь должна рассматривать себя как объект и как субъект социальной работы.</w:t>
      </w:r>
    </w:p>
    <w:p w:rsidR="00690BC6" w:rsidRPr="00AD1330" w:rsidRDefault="00690BC6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Экономические меры и меры, предусматривающие совершенствования работы службы занятости населения, молодежной биржи труда, реорганизацию системы образования, направленные на профилактику безработицы должны затрагивать широкий комплекс проблем экономического и социального характера и быть ориентированы на совместные действия органов законодательной и исполнительной власти </w:t>
      </w:r>
      <w:r w:rsidR="0068341E" w:rsidRPr="00AD1330">
        <w:rPr>
          <w:sz w:val="28"/>
          <w:szCs w:val="28"/>
        </w:rPr>
        <w:t>федерального и регионального уровней.</w:t>
      </w:r>
    </w:p>
    <w:p w:rsidR="0068341E" w:rsidRPr="00AD1330" w:rsidRDefault="0068341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Изучив опыт работы по профилактике безработицы среди молодежи в разных регионах страны, можно взять на вооружение различные приемы реализации этого направления. Выяснилось, что у государственной молодежной политики есть свои недостатки, которые мешают создавать благоприятные условия для реализации трудовых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инициатив молодежи, обеспечивать ее занятость.</w:t>
      </w:r>
    </w:p>
    <w:p w:rsidR="0068341E" w:rsidRPr="00AD1330" w:rsidRDefault="0068341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Проведенный социологический опрос старшеклассников шк</w:t>
      </w:r>
      <w:r w:rsidR="00F46C30" w:rsidRPr="00AD1330">
        <w:rPr>
          <w:sz w:val="28"/>
          <w:szCs w:val="28"/>
        </w:rPr>
        <w:t>ол города Сибай с целью выяснения профессиональных намерений</w:t>
      </w:r>
      <w:r w:rsidRPr="00AD1330">
        <w:rPr>
          <w:sz w:val="28"/>
          <w:szCs w:val="28"/>
        </w:rPr>
        <w:t xml:space="preserve"> учащихся </w:t>
      </w:r>
      <w:smartTag w:uri="urn:schemas-microsoft-com:office:smarttags" w:element="time">
        <w:smartTagPr>
          <w:attr w:name="Minute" w:val="11"/>
          <w:attr w:name="Hour" w:val="9"/>
        </w:smartTagPr>
        <w:r w:rsidRPr="00AD1330">
          <w:rPr>
            <w:sz w:val="28"/>
            <w:szCs w:val="28"/>
          </w:rPr>
          <w:t>9-11</w:t>
        </w:r>
      </w:smartTag>
      <w:r w:rsidRPr="00AD1330">
        <w:rPr>
          <w:sz w:val="28"/>
          <w:szCs w:val="28"/>
        </w:rPr>
        <w:t xml:space="preserve"> классов, помог определить профессиональное самоопределение выпускников. Это исследование доказало, что профилактическую работу необходимо проводить еще в школе, то есть вести профориентационную работу среди школьников для дальнейшего их правильного выбора профессионального пути.</w:t>
      </w:r>
    </w:p>
    <w:p w:rsidR="0068341E" w:rsidRPr="00AD1330" w:rsidRDefault="0068341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Для решения конкретных проблем в сфере организации профилактической работы, содействия трудоустройства подростков и учащейся молодежи разработан проект программы «Рабочая молодежь – будущее нашего города», который поможет усовершенствовать социальную работу среди молодежи, поднимет престиж рабочих профессий и ориентирует молодых людей нашего города на составлении основного ресурса и потенциала развития центра Зауралья.</w:t>
      </w:r>
    </w:p>
    <w:p w:rsidR="0068341E" w:rsidRPr="00AD1330" w:rsidRDefault="0068341E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Таким образом, цель исследования достигнута, задачи решены, гипотеза нашла свое подтверждение.</w:t>
      </w:r>
    </w:p>
    <w:p w:rsidR="0068341E" w:rsidRPr="00AD1330" w:rsidRDefault="0068341E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107BD7" w:rsidRPr="00387575" w:rsidRDefault="00387575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07BD7" w:rsidRPr="00387575">
        <w:rPr>
          <w:b/>
          <w:sz w:val="28"/>
          <w:szCs w:val="28"/>
        </w:rPr>
        <w:t>Список литературы</w:t>
      </w:r>
    </w:p>
    <w:p w:rsidR="00107BD7" w:rsidRPr="00AD1330" w:rsidRDefault="00107BD7" w:rsidP="00AD13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Афанасьева Л. Можно ли победить зависимость?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Аргументы и факты,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№37.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С.14.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Бареукова С.Ю. Формальное и неформальное трудоустройство: парадоксальное сходство на фоне очевидного различия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//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Социологические исследования,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№7.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С.14-16.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Безработица: региональные аспекты общероссийской проблемы / под общ. ред. Ж.Т. Тощенко. – М.: РАУ, 1993.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46с.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Биишева Г. На день рождения парку подарили уборку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23 мая.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Биишева Г.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На работу в Италию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Сибайский рабочий,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2 июля.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Биишева Г. Работаем, чтобы другие работали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 июня.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Биишева Г. Я не понимаю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Сибайский рабочий,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>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8 июня.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Бикбулатов З.Т. Профилактика наркомании и токсикомании среди молодежи: социально-педагогические, методико-биологические и правовые аспекты. Методическое пособие. – Челябинск: Урал ГАФК,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>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56с.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Буняшина Е.И. Молодежная политика в Рязанской области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// Молодежь и общество,</w:t>
      </w:r>
      <w:r w:rsidR="00AD1330">
        <w:rPr>
          <w:sz w:val="28"/>
          <w:szCs w:val="28"/>
        </w:rPr>
        <w:t xml:space="preserve">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№3.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С.42-66.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Галина Р. Наказание за неразборчивость // Сибайский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рабочий,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>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30 июня.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Гареев Р.Н. социально-экономические </w:t>
      </w:r>
      <w:r w:rsidR="00001843" w:rsidRPr="00AD1330">
        <w:rPr>
          <w:sz w:val="28"/>
          <w:szCs w:val="28"/>
        </w:rPr>
        <w:t>проблемы</w:t>
      </w:r>
      <w:r w:rsidRPr="00AD1330">
        <w:rPr>
          <w:sz w:val="28"/>
          <w:szCs w:val="28"/>
        </w:rPr>
        <w:t xml:space="preserve"> молодежи и пути их решения в Республике Башкортостан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информационный бюллетень. </w:t>
      </w:r>
      <w:r w:rsidR="00C62962" w:rsidRPr="00AD1330">
        <w:rPr>
          <w:sz w:val="28"/>
          <w:szCs w:val="28"/>
        </w:rPr>
        <w:t>–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Уфа.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2000.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С.51-56.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Герций Ю.В. Занятость населения на этапе рыночны</w:t>
      </w:r>
      <w:r w:rsidR="004E28EB" w:rsidRPr="00AD1330">
        <w:rPr>
          <w:sz w:val="28"/>
          <w:szCs w:val="28"/>
        </w:rPr>
        <w:t>х реформ. –</w:t>
      </w:r>
      <w:r w:rsidR="00C62962" w:rsidRPr="00AD1330">
        <w:rPr>
          <w:sz w:val="28"/>
          <w:szCs w:val="28"/>
        </w:rPr>
        <w:t xml:space="preserve"> </w:t>
      </w:r>
      <w:r w:rsidR="004E28EB" w:rsidRPr="00AD1330">
        <w:rPr>
          <w:sz w:val="28"/>
          <w:szCs w:val="28"/>
        </w:rPr>
        <w:t xml:space="preserve">М.: СТИ МГУС, 1999. </w:t>
      </w:r>
      <w:r w:rsidR="00C62962" w:rsidRPr="00AD1330">
        <w:rPr>
          <w:sz w:val="28"/>
          <w:szCs w:val="28"/>
        </w:rPr>
        <w:t>–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56с.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Глубоковских Е. Хочу работать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Молодежная газета,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 xml:space="preserve">22 июля.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С.31-33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Гривина И. Куда идти выпускнику//</w:t>
      </w:r>
      <w:r w:rsidR="004E28EB" w:rsidRPr="00AD1330">
        <w:rPr>
          <w:sz w:val="28"/>
          <w:szCs w:val="28"/>
        </w:rPr>
        <w:t xml:space="preserve"> Социальная защита, </w:t>
      </w:r>
      <w:r w:rsidR="004E5E08" w:rsidRPr="00AD1330">
        <w:rPr>
          <w:sz w:val="28"/>
          <w:szCs w:val="28"/>
        </w:rPr>
        <w:t>2007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№7.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С.31-33.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Дановский С.Л. Социальная и психологическая характеристика безработных// Социологич</w:t>
      </w:r>
      <w:r w:rsidR="004E28EB" w:rsidRPr="00AD1330">
        <w:rPr>
          <w:sz w:val="28"/>
          <w:szCs w:val="28"/>
        </w:rPr>
        <w:t xml:space="preserve">еские исследования, 1994.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№5.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С.40-43.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Дашкина А. Впереди новые горизонты // Социальная работа,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№3.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С.15-20.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Ефремов А.А. Куватов С.А. молодежный центр занятости// Молодежь и общество,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№1.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С.132-136.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Жуковская Ю. Ради троих – спаси Родину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// </w:t>
      </w:r>
      <w:r w:rsidR="009A5E95" w:rsidRPr="00AD1330">
        <w:rPr>
          <w:sz w:val="28"/>
          <w:szCs w:val="28"/>
        </w:rPr>
        <w:t>К</w:t>
      </w:r>
      <w:r w:rsidRPr="00AD1330">
        <w:rPr>
          <w:sz w:val="28"/>
          <w:szCs w:val="28"/>
        </w:rPr>
        <w:t>омсом</w:t>
      </w:r>
      <w:r w:rsidR="004E28EB" w:rsidRPr="00AD1330">
        <w:rPr>
          <w:sz w:val="28"/>
          <w:szCs w:val="28"/>
        </w:rPr>
        <w:t>ольская правда, 2006. – 19</w:t>
      </w:r>
      <w:r w:rsidR="00C62962" w:rsidRPr="00AD1330">
        <w:rPr>
          <w:sz w:val="28"/>
          <w:szCs w:val="28"/>
        </w:rPr>
        <w:t xml:space="preserve"> </w:t>
      </w:r>
      <w:r w:rsidR="004E28EB" w:rsidRPr="00AD1330">
        <w:rPr>
          <w:sz w:val="28"/>
          <w:szCs w:val="28"/>
        </w:rPr>
        <w:t xml:space="preserve">мая.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С.14-15.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Зворыгин В.М. Разработка бизнес-плана собственного дела: Методическое пособие.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М.: РГАТиЗ, 2000.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50с.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Ильтинбаев И. Страсть легких денег // Уральск</w:t>
      </w:r>
      <w:r w:rsidR="004E28EB" w:rsidRPr="00AD1330">
        <w:rPr>
          <w:sz w:val="28"/>
          <w:szCs w:val="28"/>
        </w:rPr>
        <w:t xml:space="preserve">ий проект,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>. –</w:t>
      </w:r>
      <w:r w:rsidR="00C62962" w:rsidRPr="00AD1330">
        <w:rPr>
          <w:sz w:val="28"/>
          <w:szCs w:val="28"/>
        </w:rPr>
        <w:t xml:space="preserve"> </w:t>
      </w:r>
      <w:r w:rsidR="004E28EB" w:rsidRPr="00AD1330">
        <w:rPr>
          <w:sz w:val="28"/>
          <w:szCs w:val="28"/>
        </w:rPr>
        <w:t xml:space="preserve">25-31 марта.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С.7-8.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Информац</w:t>
      </w:r>
      <w:r w:rsidR="004E28EB" w:rsidRPr="00AD1330">
        <w:rPr>
          <w:sz w:val="28"/>
          <w:szCs w:val="28"/>
        </w:rPr>
        <w:t xml:space="preserve">ионный бюллетень, Сибай,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72с.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Испулова С.Н. Служба занятости населения: профориентационная работа: Учеб. пособи</w:t>
      </w:r>
      <w:r w:rsidR="004E28EB" w:rsidRPr="00AD1330">
        <w:rPr>
          <w:sz w:val="28"/>
          <w:szCs w:val="28"/>
        </w:rPr>
        <w:t xml:space="preserve">е. -Магнитогорск : МаГУ,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112с.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Калюжный А.А. Молодежь, образование и развитие современного общества// Мо</w:t>
      </w:r>
      <w:r w:rsidR="004E28EB" w:rsidRPr="00AD1330">
        <w:rPr>
          <w:sz w:val="28"/>
          <w:szCs w:val="28"/>
        </w:rPr>
        <w:t>лодежь и общество, 2006. -№3.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 70-75.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Кобякова Т.Г., Смердов О.А. Организация подростковой добровольческой службы// М</w:t>
      </w:r>
      <w:r w:rsidR="004E28EB" w:rsidRPr="00AD1330">
        <w:rPr>
          <w:sz w:val="28"/>
          <w:szCs w:val="28"/>
        </w:rPr>
        <w:t xml:space="preserve">олодежь и общество, </w:t>
      </w:r>
      <w:r w:rsidR="004E5E08" w:rsidRPr="00AD1330">
        <w:rPr>
          <w:sz w:val="28"/>
          <w:szCs w:val="28"/>
        </w:rPr>
        <w:t>2007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№2.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С.96-121.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Марасова Г. Три сценария профессионального роста // </w:t>
      </w:r>
      <w:r w:rsidR="009A5E95" w:rsidRPr="00AD1330">
        <w:rPr>
          <w:sz w:val="28"/>
          <w:szCs w:val="28"/>
        </w:rPr>
        <w:t>Ш</w:t>
      </w:r>
      <w:r w:rsidRPr="00AD1330">
        <w:rPr>
          <w:sz w:val="28"/>
          <w:szCs w:val="28"/>
        </w:rPr>
        <w:t>кольный пси</w:t>
      </w:r>
      <w:r w:rsidR="004E28EB" w:rsidRPr="00AD1330">
        <w:rPr>
          <w:sz w:val="28"/>
          <w:szCs w:val="28"/>
        </w:rPr>
        <w:t xml:space="preserve">холог,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№6.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С.4-5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Махаева О.А.</w:t>
      </w:r>
      <w:r w:rsidR="002237F0" w:rsidRPr="00AD1330">
        <w:rPr>
          <w:sz w:val="28"/>
          <w:szCs w:val="28"/>
        </w:rPr>
        <w:t>,</w:t>
      </w:r>
      <w:r w:rsidRPr="00AD1330">
        <w:rPr>
          <w:sz w:val="28"/>
          <w:szCs w:val="28"/>
        </w:rPr>
        <w:t xml:space="preserve"> Григорьева Е.Е. Я выбираю профессию: Комплексная программа активного профессионального самоопределения школьников.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М.: УЦ «Перспектива», 2002.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Молодежный вестник Башкортостана: / информационно-методический бюллетень №4//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Уфа: Госкомитет РБ по моло</w:t>
      </w:r>
      <w:r w:rsidR="004E28EB" w:rsidRPr="00AD1330">
        <w:rPr>
          <w:sz w:val="28"/>
          <w:szCs w:val="28"/>
        </w:rPr>
        <w:t xml:space="preserve">дежной политике,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96с.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Молодежный вестник Башкортостана: / информационно-методический бюллетень №4//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Уфа: Госкомитет РБ по моло</w:t>
      </w:r>
      <w:r w:rsidR="004E28EB" w:rsidRPr="00AD1330">
        <w:rPr>
          <w:sz w:val="28"/>
          <w:szCs w:val="28"/>
        </w:rPr>
        <w:t xml:space="preserve">дежной политике, </w:t>
      </w:r>
      <w:r w:rsidR="004E5E08" w:rsidRPr="00AD1330">
        <w:rPr>
          <w:sz w:val="28"/>
          <w:szCs w:val="28"/>
        </w:rPr>
        <w:t>2007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32с.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Молодежь Башкортостана на рубеже тысячелетий: Монография. Коллектив авторов / Редкол.: Дж.м. Гилязитдинов, К.Ж. Давлетова, Ю.Н. Дорожкин, С.В. Егорышев, Л.А. Ширяев.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Уфа: Уфимский юридический инст</w:t>
      </w:r>
      <w:r w:rsidR="004E28EB" w:rsidRPr="00AD1330">
        <w:rPr>
          <w:sz w:val="28"/>
          <w:szCs w:val="28"/>
        </w:rPr>
        <w:t xml:space="preserve">итут МВД РФ, 2001.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211с.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Молодежь сферы материального производства Республики Башкорто</w:t>
      </w:r>
      <w:r w:rsidR="00C62962" w:rsidRPr="00AD1330">
        <w:rPr>
          <w:sz w:val="28"/>
          <w:szCs w:val="28"/>
        </w:rPr>
        <w:t xml:space="preserve">стан. Уфа: Гилем, </w:t>
      </w:r>
      <w:r w:rsidR="004E5E08" w:rsidRPr="00AD1330">
        <w:rPr>
          <w:sz w:val="28"/>
          <w:szCs w:val="28"/>
        </w:rPr>
        <w:t>2006</w:t>
      </w:r>
      <w:r w:rsidR="00C62962" w:rsidRPr="00AD1330">
        <w:rPr>
          <w:sz w:val="28"/>
          <w:szCs w:val="28"/>
        </w:rPr>
        <w:t xml:space="preserve">. – </w:t>
      </w:r>
      <w:r w:rsidRPr="00AD1330">
        <w:rPr>
          <w:sz w:val="28"/>
          <w:szCs w:val="28"/>
        </w:rPr>
        <w:t>160с.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Мустаева Ф.А. </w:t>
      </w:r>
      <w:r w:rsidR="009A5E95" w:rsidRPr="00AD1330">
        <w:rPr>
          <w:sz w:val="28"/>
          <w:szCs w:val="28"/>
        </w:rPr>
        <w:t>В</w:t>
      </w:r>
      <w:r w:rsidRPr="00AD1330">
        <w:rPr>
          <w:sz w:val="28"/>
          <w:szCs w:val="28"/>
        </w:rPr>
        <w:t>ведение в специальность «</w:t>
      </w:r>
      <w:r w:rsidR="00C62962" w:rsidRPr="00AD1330">
        <w:rPr>
          <w:sz w:val="28"/>
          <w:szCs w:val="28"/>
        </w:rPr>
        <w:t>С</w:t>
      </w:r>
      <w:r w:rsidRPr="00AD1330">
        <w:rPr>
          <w:sz w:val="28"/>
          <w:szCs w:val="28"/>
        </w:rPr>
        <w:t>оциальная работа»: Учебно-методическое пособие для студент</w:t>
      </w:r>
      <w:r w:rsidR="004E28EB" w:rsidRPr="00AD1330">
        <w:rPr>
          <w:sz w:val="28"/>
          <w:szCs w:val="28"/>
        </w:rPr>
        <w:t xml:space="preserve">ов.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>2-е изд., перераб. и доп. -</w:t>
      </w:r>
      <w:r w:rsidRPr="00AD1330">
        <w:rPr>
          <w:sz w:val="28"/>
          <w:szCs w:val="28"/>
        </w:rPr>
        <w:t xml:space="preserve">Магнитогорск: МаГУ, 2002.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37с.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Мустафин Э. Героин уходит в прошлое // Сибайский рабочий, 2006.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13 января.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Мустафин Э. Искоренить злую напасть // Сибайский рабочий,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>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12 января.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Мустафин Э.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Первая ласточка «Политек» 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 декабря.</w:t>
      </w:r>
    </w:p>
    <w:p w:rsidR="00107BD7" w:rsidRPr="00AD1330" w:rsidRDefault="00107BD7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Мустафин Э.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Стройотряд по-сибайски 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25 июля.</w:t>
      </w:r>
    </w:p>
    <w:p w:rsidR="00107BD7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Наумова Е. Трудится честно</w:t>
      </w:r>
      <w:r w:rsidR="002237F0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-</w:t>
      </w:r>
      <w:r w:rsidR="002237F0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значит жить бедно?//Мо</w:t>
      </w:r>
      <w:r w:rsidR="004E28EB" w:rsidRPr="00AD1330">
        <w:rPr>
          <w:sz w:val="28"/>
          <w:szCs w:val="28"/>
        </w:rPr>
        <w:t xml:space="preserve">лодежная газета, </w:t>
      </w:r>
      <w:r w:rsidR="004E5E08" w:rsidRPr="00AD1330">
        <w:rPr>
          <w:sz w:val="28"/>
          <w:szCs w:val="28"/>
        </w:rPr>
        <w:t>2006</w:t>
      </w:r>
      <w:r w:rsidR="004E28EB" w:rsidRPr="00AD1330">
        <w:rPr>
          <w:sz w:val="28"/>
          <w:szCs w:val="28"/>
        </w:rPr>
        <w:t xml:space="preserve">. </w:t>
      </w:r>
      <w:r w:rsidR="009A5E95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3 мая. </w:t>
      </w:r>
      <w:r w:rsidR="009A5E95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С.2.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Образцова И. Какие мигранты нам нужны // </w:t>
      </w:r>
      <w:r w:rsidR="004E28EB" w:rsidRPr="00AD1330">
        <w:rPr>
          <w:sz w:val="28"/>
          <w:szCs w:val="28"/>
        </w:rPr>
        <w:t xml:space="preserve">Аргументы и факты, 2006.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№47.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С.4-5.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Оглобличева Л. Для прорыва не хватает активности // Сибайский рабочий, 2006.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 декабря.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Оглобличева Л. На меня напала скука // Сибайский рабочий,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 июля.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Оглобличева Л. Целомудрие спасет от заразы века // Сибайский рабочий, 2006.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 августа.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Орлов В. Молодежь надо поддерживать //</w:t>
      </w:r>
      <w:r w:rsidR="004E28EB" w:rsidRPr="00AD1330">
        <w:rPr>
          <w:sz w:val="28"/>
          <w:szCs w:val="28"/>
        </w:rPr>
        <w:t xml:space="preserve"> Социальная работа,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№4.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С.64-64.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Осадчая Н. Легко ли найти работу? // Ураль</w:t>
      </w:r>
      <w:r w:rsidR="004E28EB" w:rsidRPr="00AD1330">
        <w:rPr>
          <w:sz w:val="28"/>
          <w:szCs w:val="28"/>
        </w:rPr>
        <w:t xml:space="preserve">ский проект, </w:t>
      </w:r>
      <w:r w:rsidR="004E5E08" w:rsidRPr="00AD1330">
        <w:rPr>
          <w:sz w:val="28"/>
          <w:szCs w:val="28"/>
        </w:rPr>
        <w:t>2006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smartTag w:uri="urn:schemas-microsoft-com:office:smarttags" w:element="time">
        <w:smartTagPr>
          <w:attr w:name="Minute" w:val="29"/>
          <w:attr w:name="Hour" w:val="23"/>
        </w:smartTagPr>
        <w:r w:rsidR="004E28EB" w:rsidRPr="00AD1330">
          <w:rPr>
            <w:sz w:val="28"/>
            <w:szCs w:val="28"/>
          </w:rPr>
          <w:t>23-29</w:t>
        </w:r>
      </w:smartTag>
      <w:r w:rsidR="004E28EB" w:rsidRPr="00AD1330">
        <w:rPr>
          <w:sz w:val="28"/>
          <w:szCs w:val="28"/>
        </w:rPr>
        <w:t xml:space="preserve"> мая.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С.12.</w:t>
      </w:r>
    </w:p>
    <w:p w:rsidR="00E60C93" w:rsidRPr="00AD1330" w:rsidRDefault="00E60C93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Осадчая Н. Работа есть. Ее не может не быть // Уральски</w:t>
      </w:r>
      <w:r w:rsidR="004E28EB" w:rsidRPr="00AD1330">
        <w:rPr>
          <w:sz w:val="28"/>
          <w:szCs w:val="28"/>
        </w:rPr>
        <w:t xml:space="preserve">й проект, </w:t>
      </w:r>
      <w:r w:rsidR="004E5E08" w:rsidRPr="00AD1330">
        <w:rPr>
          <w:sz w:val="28"/>
          <w:szCs w:val="28"/>
        </w:rPr>
        <w:t>2006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smartTag w:uri="urn:schemas-microsoft-com:office:smarttags" w:element="time">
        <w:smartTagPr>
          <w:attr w:name="Minute" w:val="17"/>
          <w:attr w:name="Hour" w:val="11"/>
        </w:smartTagPr>
        <w:r w:rsidR="004E28EB" w:rsidRPr="00AD1330">
          <w:rPr>
            <w:sz w:val="28"/>
            <w:szCs w:val="28"/>
          </w:rPr>
          <w:t>11-17</w:t>
        </w:r>
      </w:smartTag>
      <w:r w:rsidR="004E28EB" w:rsidRPr="00AD1330">
        <w:rPr>
          <w:sz w:val="28"/>
          <w:szCs w:val="28"/>
        </w:rPr>
        <w:t xml:space="preserve"> апреля.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С.6-7.</w:t>
      </w:r>
    </w:p>
    <w:p w:rsidR="00E60C93" w:rsidRPr="00AD1330" w:rsidRDefault="009A5E95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</w:t>
      </w:r>
      <w:r w:rsidR="00E60C93" w:rsidRPr="00AD1330">
        <w:rPr>
          <w:sz w:val="28"/>
          <w:szCs w:val="28"/>
        </w:rPr>
        <w:t>оциальн</w:t>
      </w:r>
      <w:r w:rsidRPr="00AD1330">
        <w:rPr>
          <w:sz w:val="28"/>
          <w:szCs w:val="28"/>
        </w:rPr>
        <w:t>ая</w:t>
      </w:r>
      <w:r w:rsidR="00E60C93" w:rsidRPr="00AD1330">
        <w:rPr>
          <w:sz w:val="28"/>
          <w:szCs w:val="28"/>
        </w:rPr>
        <w:t xml:space="preserve"> работ</w:t>
      </w:r>
      <w:r w:rsidRPr="00AD1330">
        <w:rPr>
          <w:sz w:val="28"/>
          <w:szCs w:val="28"/>
        </w:rPr>
        <w:t>а</w:t>
      </w:r>
      <w:r w:rsidR="00E60C93" w:rsidRPr="00AD1330">
        <w:rPr>
          <w:sz w:val="28"/>
          <w:szCs w:val="28"/>
        </w:rPr>
        <w:t>: Учебник/ отв.</w:t>
      </w:r>
      <w:r w:rsidR="00001843" w:rsidRPr="00AD1330">
        <w:rPr>
          <w:sz w:val="28"/>
          <w:szCs w:val="28"/>
        </w:rPr>
        <w:t xml:space="preserve"> </w:t>
      </w:r>
      <w:r w:rsidR="00E60C93" w:rsidRPr="00AD1330">
        <w:rPr>
          <w:sz w:val="28"/>
          <w:szCs w:val="28"/>
        </w:rPr>
        <w:t xml:space="preserve">ред. П.Д. Павленок. </w:t>
      </w:r>
      <w:r w:rsidR="00C62962" w:rsidRPr="00AD1330">
        <w:rPr>
          <w:sz w:val="28"/>
          <w:szCs w:val="28"/>
        </w:rPr>
        <w:t xml:space="preserve">– </w:t>
      </w:r>
      <w:r w:rsidR="00E60C93" w:rsidRPr="00AD1330">
        <w:rPr>
          <w:sz w:val="28"/>
          <w:szCs w:val="28"/>
        </w:rPr>
        <w:t>2-е изд.исп.и доп.</w:t>
      </w:r>
      <w:r w:rsidR="002237F0" w:rsidRPr="00AD1330">
        <w:rPr>
          <w:sz w:val="28"/>
          <w:szCs w:val="28"/>
        </w:rPr>
        <w:t xml:space="preserve"> –</w:t>
      </w:r>
      <w:r w:rsidR="00C62962" w:rsidRPr="00AD1330">
        <w:rPr>
          <w:sz w:val="28"/>
          <w:szCs w:val="28"/>
        </w:rPr>
        <w:t xml:space="preserve"> </w:t>
      </w:r>
      <w:r w:rsidR="002237F0" w:rsidRPr="00AD1330">
        <w:rPr>
          <w:sz w:val="28"/>
          <w:szCs w:val="28"/>
        </w:rPr>
        <w:t xml:space="preserve">М.: ИНФРА-М, </w:t>
      </w:r>
      <w:r w:rsidR="004E5E08" w:rsidRPr="00AD1330">
        <w:rPr>
          <w:sz w:val="28"/>
          <w:szCs w:val="28"/>
        </w:rPr>
        <w:t>2006</w:t>
      </w:r>
      <w:r w:rsidR="002237F0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2237F0" w:rsidRPr="00AD1330">
        <w:rPr>
          <w:sz w:val="28"/>
          <w:szCs w:val="28"/>
        </w:rPr>
        <w:t>395с.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Павленок П.Д. Введение в профессию «Социальная работа»: Курс лекций.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 xml:space="preserve">М.: ИНФРА-М,1998.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174с.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Попов С.Г. Социальный менеджмент: Учебное пособие.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 xml:space="preserve">М.: Издательство «Ось-89», 2000.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160с.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Попова Т., Захарова Н. поверить в свои силы //</w:t>
      </w:r>
      <w:r w:rsidR="004E28EB" w:rsidRPr="00AD1330">
        <w:rPr>
          <w:sz w:val="28"/>
          <w:szCs w:val="28"/>
        </w:rPr>
        <w:t xml:space="preserve"> Социальная защита, </w:t>
      </w:r>
      <w:r w:rsidR="004E5E08" w:rsidRPr="00AD1330">
        <w:rPr>
          <w:sz w:val="28"/>
          <w:szCs w:val="28"/>
        </w:rPr>
        <w:t>2007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№7.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С.7-11.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Прусс Н., Икртумова И., Чернявская В. ДАО – это путевка в жизнь // Социальная работа,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№3</w:t>
      </w:r>
      <w:r w:rsidR="004E28EB" w:rsidRPr="00AD1330">
        <w:rPr>
          <w:sz w:val="28"/>
          <w:szCs w:val="28"/>
        </w:rPr>
        <w:t>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С.45-47.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Рахимгулов Г. О борьбе с преступностью //Патруль,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31 декабря.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Сборник нормативных документов Республики Башкортостан по реализации государственной молодежной политики /Под ред.К.Ж. Давлетовой, М.А.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Куруновой.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Уфа, 2001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328с.</w:t>
      </w:r>
    </w:p>
    <w:p w:rsidR="002237F0" w:rsidRPr="00AD1330" w:rsidRDefault="002237F0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Селезнева И. Кем хотят быть молодые? /</w:t>
      </w:r>
      <w:r w:rsidR="004E28EB" w:rsidRPr="00AD1330">
        <w:rPr>
          <w:sz w:val="28"/>
          <w:szCs w:val="28"/>
        </w:rPr>
        <w:t xml:space="preserve">/ Служба занятости, 2006.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 xml:space="preserve">№8.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С.29-38</w:t>
      </w:r>
    </w:p>
    <w:p w:rsidR="00004E5D" w:rsidRPr="00AD1330" w:rsidRDefault="00004E5D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Сирота Н.</w:t>
      </w:r>
      <w:r w:rsidR="00C62962" w:rsidRPr="00AD1330">
        <w:rPr>
          <w:sz w:val="28"/>
          <w:szCs w:val="28"/>
        </w:rPr>
        <w:t>А</w:t>
      </w:r>
      <w:r w:rsidRPr="00AD1330">
        <w:rPr>
          <w:sz w:val="28"/>
          <w:szCs w:val="28"/>
        </w:rPr>
        <w:t xml:space="preserve">., Ялтонский В.М. Теоретические, методические о </w:t>
      </w:r>
      <w:r w:rsidR="00001843" w:rsidRPr="00AD1330">
        <w:rPr>
          <w:sz w:val="28"/>
          <w:szCs w:val="28"/>
        </w:rPr>
        <w:t>практические</w:t>
      </w:r>
      <w:r w:rsidRPr="00AD1330">
        <w:rPr>
          <w:sz w:val="28"/>
          <w:szCs w:val="28"/>
        </w:rPr>
        <w:t xml:space="preserve"> основы альтернативной употреблению наркотиков активности несовершеннолетних и молодежи.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 xml:space="preserve">М.: Московский городской фонд поддержки школьного книгоиздания, </w:t>
      </w:r>
      <w:r w:rsidR="004E5E08" w:rsidRPr="00AD1330">
        <w:rPr>
          <w:sz w:val="28"/>
          <w:szCs w:val="28"/>
        </w:rPr>
        <w:t>2007</w:t>
      </w:r>
      <w:r w:rsidRPr="00AD1330">
        <w:rPr>
          <w:sz w:val="28"/>
          <w:szCs w:val="28"/>
        </w:rPr>
        <w:t>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156с.</w:t>
      </w:r>
    </w:p>
    <w:p w:rsidR="00004E5D" w:rsidRPr="00AD1330" w:rsidRDefault="00004E5D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Советский энциклопедический словарь / гл.ред. А.М. Прохоров.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3-е изд.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М.: Сов. энциклопедия, 1985.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1600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с.</w:t>
      </w:r>
    </w:p>
    <w:p w:rsidR="00004E5D" w:rsidRPr="00AD1330" w:rsidRDefault="00004E5D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Социальная политика градообразующего предприятия: Материалы научно</w:t>
      </w:r>
      <w:r w:rsidR="009A5E95" w:rsidRPr="00AD1330">
        <w:rPr>
          <w:sz w:val="28"/>
          <w:szCs w:val="28"/>
        </w:rPr>
        <w:t>-</w:t>
      </w:r>
      <w:r w:rsidRPr="00AD1330">
        <w:rPr>
          <w:sz w:val="28"/>
          <w:szCs w:val="28"/>
        </w:rPr>
        <w:t>практической конференции / Под ред.Ф.А Мустаевой (отв.ред.), С.А. Рухмалева, Г.А. Кудрявцевой. –</w:t>
      </w:r>
      <w:r w:rsidR="00C62962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Магнитогорск, 2002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201с.</w:t>
      </w:r>
    </w:p>
    <w:p w:rsidR="002237F0" w:rsidRPr="00AD1330" w:rsidRDefault="00004E5D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Социальная работа: Введение в</w:t>
      </w:r>
      <w:r w:rsidR="00735C41" w:rsidRPr="00AD1330">
        <w:rPr>
          <w:sz w:val="28"/>
          <w:szCs w:val="28"/>
        </w:rPr>
        <w:t xml:space="preserve"> профессиональную деятел</w:t>
      </w:r>
      <w:r w:rsidR="004E28EB" w:rsidRPr="00AD1330">
        <w:rPr>
          <w:sz w:val="28"/>
          <w:szCs w:val="28"/>
        </w:rPr>
        <w:t>ьность: Учебное пособие / Отв. р</w:t>
      </w:r>
      <w:r w:rsidR="00735C41" w:rsidRPr="00AD1330">
        <w:rPr>
          <w:sz w:val="28"/>
          <w:szCs w:val="28"/>
        </w:rPr>
        <w:t>ед. проф.</w:t>
      </w:r>
      <w:r w:rsidRPr="00AD1330">
        <w:rPr>
          <w:sz w:val="28"/>
          <w:szCs w:val="28"/>
        </w:rPr>
        <w:t xml:space="preserve"> </w:t>
      </w:r>
      <w:r w:rsidR="00735C41" w:rsidRPr="00AD1330">
        <w:rPr>
          <w:sz w:val="28"/>
          <w:szCs w:val="28"/>
        </w:rPr>
        <w:t xml:space="preserve">А. А. Козлов.- М.:КНОРУС, </w:t>
      </w:r>
      <w:r w:rsidR="004E5E08" w:rsidRPr="00AD1330">
        <w:rPr>
          <w:sz w:val="28"/>
          <w:szCs w:val="28"/>
        </w:rPr>
        <w:t>2008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735C41" w:rsidRPr="00AD1330">
        <w:rPr>
          <w:sz w:val="28"/>
          <w:szCs w:val="28"/>
        </w:rPr>
        <w:t>368 с.</w:t>
      </w:r>
    </w:p>
    <w:p w:rsidR="00417286" w:rsidRPr="00AD1330" w:rsidRDefault="00735C41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Социально-экономическое положение молодёжи в Республике Башкортостан: проблемы и перспективы (тезисы Республиканской научно-практической конференции) / под ред. К. Ж. Давлетовой, Дж. М. </w:t>
      </w:r>
      <w:r w:rsidR="00417286" w:rsidRPr="00AD1330">
        <w:rPr>
          <w:sz w:val="28"/>
          <w:szCs w:val="28"/>
        </w:rPr>
        <w:t>Гилязитдиновой, Н. А. Курунова, Э. А.</w:t>
      </w:r>
      <w:r w:rsidR="004E28EB" w:rsidRPr="00AD1330">
        <w:rPr>
          <w:sz w:val="28"/>
          <w:szCs w:val="28"/>
        </w:rPr>
        <w:t xml:space="preserve"> Абдуллина, И. И. Кучербаевой. </w:t>
      </w:r>
      <w:r w:rsidR="00C62962" w:rsidRPr="00AD1330">
        <w:rPr>
          <w:sz w:val="28"/>
          <w:szCs w:val="28"/>
        </w:rPr>
        <w:t xml:space="preserve">– </w:t>
      </w:r>
      <w:r w:rsidR="00417286" w:rsidRPr="00AD1330">
        <w:rPr>
          <w:sz w:val="28"/>
          <w:szCs w:val="28"/>
        </w:rPr>
        <w:t>Уфа, 2000.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="00417286" w:rsidRPr="00AD1330">
        <w:rPr>
          <w:sz w:val="28"/>
          <w:szCs w:val="28"/>
        </w:rPr>
        <w:t>106с.</w:t>
      </w:r>
    </w:p>
    <w:p w:rsidR="00417286" w:rsidRPr="00AD1330" w:rsidRDefault="00417286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Тесленко А. Н. Рожденные в Казахстане: социальный портрет поколе</w:t>
      </w:r>
      <w:r w:rsidR="00134A6C" w:rsidRPr="00AD1330">
        <w:rPr>
          <w:sz w:val="28"/>
          <w:szCs w:val="28"/>
        </w:rPr>
        <w:t>ния /</w:t>
      </w:r>
      <w:r w:rsidRPr="00AD1330">
        <w:rPr>
          <w:sz w:val="28"/>
          <w:szCs w:val="28"/>
        </w:rPr>
        <w:t>/ Молодёжь и обществ</w:t>
      </w:r>
      <w:r w:rsidR="004E28EB" w:rsidRPr="00AD1330">
        <w:rPr>
          <w:sz w:val="28"/>
          <w:szCs w:val="28"/>
        </w:rPr>
        <w:t>о, 2006.</w:t>
      </w:r>
      <w:r w:rsidR="00C62962" w:rsidRPr="00AD1330">
        <w:rPr>
          <w:sz w:val="28"/>
          <w:szCs w:val="28"/>
        </w:rPr>
        <w:t xml:space="preserve"> – </w:t>
      </w:r>
      <w:r w:rsidR="004E28EB" w:rsidRPr="00AD1330">
        <w:rPr>
          <w:sz w:val="28"/>
          <w:szCs w:val="28"/>
        </w:rPr>
        <w:t xml:space="preserve">№3.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>С</w:t>
      </w:r>
      <w:r w:rsidRPr="00AD1330">
        <w:rPr>
          <w:sz w:val="28"/>
          <w:szCs w:val="28"/>
        </w:rPr>
        <w:t>.39-55.</w:t>
      </w:r>
    </w:p>
    <w:p w:rsidR="00735C41" w:rsidRPr="00AD1330" w:rsidRDefault="00417286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Технологии социальной работы в различных сферах жизнедеятельности / Под ред. Проф. П. Д. Павленка: Учебное пособие. </w:t>
      </w:r>
      <w:r w:rsidR="00C62962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М.:</w:t>
      </w:r>
      <w:r w:rsidR="00735C41" w:rsidRPr="00AD1330">
        <w:rPr>
          <w:sz w:val="28"/>
          <w:szCs w:val="28"/>
        </w:rPr>
        <w:t xml:space="preserve"> </w:t>
      </w:r>
      <w:r w:rsidR="00134A6C" w:rsidRPr="00AD1330">
        <w:rPr>
          <w:sz w:val="28"/>
          <w:szCs w:val="28"/>
        </w:rPr>
        <w:t>Издательско-торговая корпорация «Дашков и К</w:t>
      </w:r>
      <w:r w:rsidR="009A5E95" w:rsidRPr="00AD1330">
        <w:rPr>
          <w:sz w:val="28"/>
          <w:szCs w:val="28"/>
        </w:rPr>
        <w:t>»</w:t>
      </w:r>
      <w:r w:rsidR="00134A6C" w:rsidRPr="00AD1330">
        <w:rPr>
          <w:sz w:val="28"/>
          <w:szCs w:val="28"/>
        </w:rPr>
        <w:t xml:space="preserve">, </w:t>
      </w:r>
      <w:r w:rsidR="004E5E08" w:rsidRPr="00AD1330">
        <w:rPr>
          <w:sz w:val="28"/>
          <w:szCs w:val="28"/>
        </w:rPr>
        <w:t>2007</w:t>
      </w:r>
      <w:r w:rsidR="004E28EB"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="00134A6C" w:rsidRPr="00AD1330">
        <w:rPr>
          <w:sz w:val="28"/>
          <w:szCs w:val="28"/>
        </w:rPr>
        <w:t>236с.</w:t>
      </w:r>
    </w:p>
    <w:p w:rsidR="00134A6C" w:rsidRPr="00AD1330" w:rsidRDefault="00134A6C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Технологии социальной работы: Учебник/Под общ.ред. проф. Е. И. Холостовой.</w:t>
      </w:r>
      <w:r w:rsidR="009A5E95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 xml:space="preserve">М.: ИНФРА-М,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>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400с.</w:t>
      </w:r>
    </w:p>
    <w:p w:rsidR="00134A6C" w:rsidRPr="00AD1330" w:rsidRDefault="00134A6C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Хайретдинова Л. В республике стало меньше безработных // Башин</w:t>
      </w:r>
      <w:r w:rsidR="004E28EB" w:rsidRPr="00AD1330">
        <w:rPr>
          <w:sz w:val="28"/>
          <w:szCs w:val="28"/>
        </w:rPr>
        <w:t xml:space="preserve">форм, </w:t>
      </w:r>
      <w:r w:rsidR="004E5E08" w:rsidRPr="00AD1330">
        <w:rPr>
          <w:sz w:val="28"/>
          <w:szCs w:val="28"/>
        </w:rPr>
        <w:t>2006</w:t>
      </w:r>
      <w:r w:rsidR="004E28EB" w:rsidRPr="00AD1330">
        <w:rPr>
          <w:sz w:val="28"/>
          <w:szCs w:val="28"/>
        </w:rPr>
        <w:t>.</w:t>
      </w:r>
      <w:r w:rsidR="00C62962" w:rsidRPr="00AD1330">
        <w:rPr>
          <w:sz w:val="28"/>
          <w:szCs w:val="28"/>
        </w:rPr>
        <w:t xml:space="preserve"> – </w:t>
      </w:r>
      <w:r w:rsidR="004E28EB" w:rsidRPr="00AD1330">
        <w:rPr>
          <w:sz w:val="28"/>
          <w:szCs w:val="28"/>
        </w:rPr>
        <w:t xml:space="preserve">12 мая.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>С</w:t>
      </w:r>
      <w:r w:rsidRPr="00AD1330">
        <w:rPr>
          <w:sz w:val="28"/>
          <w:szCs w:val="28"/>
        </w:rPr>
        <w:t>.6-7.</w:t>
      </w:r>
    </w:p>
    <w:p w:rsidR="004E28EB" w:rsidRPr="00AD1330" w:rsidRDefault="004E28EB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Хайруллин И. Р. Правильно организованные досуг и занятость подростков и молодёжи, как альтернатива потреблению алкоголя и наркотиков // Опыт и практика работы администрации г. Сибай по противодействию и профилактике наркомании, алкоголизма и табакокурения: информационный бюллетень, Сибай. </w:t>
      </w:r>
      <w:r w:rsidR="00C62962" w:rsidRPr="00AD1330">
        <w:rPr>
          <w:sz w:val="28"/>
          <w:szCs w:val="28"/>
        </w:rPr>
        <w:t xml:space="preserve">– </w:t>
      </w:r>
      <w:r w:rsidR="004E5E08" w:rsidRPr="00AD1330">
        <w:rPr>
          <w:sz w:val="28"/>
          <w:szCs w:val="28"/>
        </w:rPr>
        <w:t>2008</w:t>
      </w:r>
      <w:r w:rsidRPr="00AD1330">
        <w:rPr>
          <w:sz w:val="28"/>
          <w:szCs w:val="28"/>
        </w:rPr>
        <w:t xml:space="preserve">.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С.48-59.</w:t>
      </w:r>
    </w:p>
    <w:p w:rsidR="00134A6C" w:rsidRPr="00AD1330" w:rsidRDefault="00134A6C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Шахиева Н. А. Профилактику безнадзорности и </w:t>
      </w:r>
      <w:r w:rsidR="004E28EB" w:rsidRPr="00AD1330">
        <w:rPr>
          <w:sz w:val="28"/>
          <w:szCs w:val="28"/>
        </w:rPr>
        <w:t>беспризорности</w:t>
      </w:r>
      <w:r w:rsidRPr="00AD1330">
        <w:rPr>
          <w:sz w:val="28"/>
          <w:szCs w:val="28"/>
        </w:rPr>
        <w:t xml:space="preserve"> несовершеннолетних </w:t>
      </w:r>
      <w:r w:rsidR="00C62962" w:rsidRPr="00AD1330">
        <w:rPr>
          <w:sz w:val="28"/>
          <w:szCs w:val="28"/>
        </w:rPr>
        <w:t>–</w:t>
      </w:r>
      <w:r w:rsidRPr="00AD1330">
        <w:rPr>
          <w:sz w:val="28"/>
          <w:szCs w:val="28"/>
        </w:rPr>
        <w:t xml:space="preserve"> на уровень новых задач // Отечественный журнал социаль</w:t>
      </w:r>
      <w:r w:rsidR="004E28EB" w:rsidRPr="00AD1330">
        <w:rPr>
          <w:sz w:val="28"/>
          <w:szCs w:val="28"/>
        </w:rPr>
        <w:t>ной работы, 2002</w:t>
      </w:r>
      <w:r w:rsidR="00C62962" w:rsidRPr="00AD1330">
        <w:rPr>
          <w:sz w:val="28"/>
          <w:szCs w:val="28"/>
        </w:rPr>
        <w:t xml:space="preserve"> – </w:t>
      </w:r>
      <w:r w:rsidR="004E28EB" w:rsidRPr="00AD1330">
        <w:rPr>
          <w:sz w:val="28"/>
          <w:szCs w:val="28"/>
        </w:rPr>
        <w:t xml:space="preserve">№2. </w:t>
      </w:r>
      <w:r w:rsidR="00C62962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>С</w:t>
      </w:r>
      <w:r w:rsidRPr="00AD1330">
        <w:rPr>
          <w:sz w:val="28"/>
          <w:szCs w:val="28"/>
        </w:rPr>
        <w:t>.36-42.</w:t>
      </w:r>
    </w:p>
    <w:p w:rsidR="00125086" w:rsidRPr="00AD1330" w:rsidRDefault="00125086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Шишков С. Спид: спасение в тебе самом // Сибайский рабочий, 2002.</w:t>
      </w:r>
      <w:r w:rsidR="00C62962" w:rsidRPr="00AD1330">
        <w:rPr>
          <w:sz w:val="28"/>
          <w:szCs w:val="28"/>
        </w:rPr>
        <w:t xml:space="preserve"> – </w:t>
      </w:r>
      <w:r w:rsidRPr="00AD1330">
        <w:rPr>
          <w:sz w:val="28"/>
          <w:szCs w:val="28"/>
        </w:rPr>
        <w:t>8 декабря.</w:t>
      </w:r>
    </w:p>
    <w:p w:rsidR="00125086" w:rsidRPr="00AD1330" w:rsidRDefault="00125086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Юнусова Р.</w:t>
      </w:r>
      <w:r w:rsidR="00D45955" w:rsidRPr="00AD1330">
        <w:rPr>
          <w:sz w:val="28"/>
          <w:szCs w:val="28"/>
        </w:rPr>
        <w:t>Башкирские университеты</w:t>
      </w:r>
      <w:r w:rsidR="004E28EB" w:rsidRPr="00AD1330">
        <w:rPr>
          <w:sz w:val="28"/>
          <w:szCs w:val="28"/>
        </w:rPr>
        <w:t xml:space="preserve"> </w:t>
      </w:r>
      <w:r w:rsidR="00D45955" w:rsidRPr="00AD1330">
        <w:rPr>
          <w:sz w:val="28"/>
          <w:szCs w:val="28"/>
        </w:rPr>
        <w:t>- в рейтинге престижных вузов // Сибайский рабочий,</w:t>
      </w:r>
      <w:r w:rsidR="004E28EB" w:rsidRPr="00AD1330">
        <w:rPr>
          <w:sz w:val="28"/>
          <w:szCs w:val="28"/>
        </w:rPr>
        <w:t xml:space="preserve"> </w:t>
      </w:r>
      <w:r w:rsidR="00D45955" w:rsidRPr="00AD1330">
        <w:rPr>
          <w:sz w:val="28"/>
          <w:szCs w:val="28"/>
        </w:rPr>
        <w:t>2006.</w:t>
      </w:r>
      <w:r w:rsid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>–</w:t>
      </w:r>
      <w:r w:rsidR="00AD1330">
        <w:rPr>
          <w:sz w:val="28"/>
          <w:szCs w:val="28"/>
        </w:rPr>
        <w:t xml:space="preserve"> </w:t>
      </w:r>
      <w:r w:rsidR="00D45955" w:rsidRPr="00AD1330">
        <w:rPr>
          <w:sz w:val="28"/>
          <w:szCs w:val="28"/>
        </w:rPr>
        <w:t>11 июля.</w:t>
      </w:r>
    </w:p>
    <w:p w:rsidR="00D45955" w:rsidRPr="00AD1330" w:rsidRDefault="00D45955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Юнусова Р.Бережнее с кадрами 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16 декабря.</w:t>
      </w:r>
    </w:p>
    <w:p w:rsidR="00D45955" w:rsidRPr="00AD1330" w:rsidRDefault="00D45955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Юнусова Р. Куда будем поступать? 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C62962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26</w:t>
      </w:r>
      <w:r w:rsidR="004E28EB" w:rsidRP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мая.</w:t>
      </w:r>
    </w:p>
    <w:p w:rsidR="00D45955" w:rsidRPr="00AD1330" w:rsidRDefault="00D45955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Юнусова Р. Начальник ГОВД Г.Г. Рахимгулов: «В Сибае преступлений не больше, </w:t>
      </w:r>
      <w:r w:rsidR="009A5E95" w:rsidRPr="00AD1330">
        <w:rPr>
          <w:sz w:val="28"/>
          <w:szCs w:val="28"/>
        </w:rPr>
        <w:t>п</w:t>
      </w:r>
      <w:r w:rsidRPr="00AD1330">
        <w:rPr>
          <w:sz w:val="28"/>
          <w:szCs w:val="28"/>
        </w:rPr>
        <w:t>росто мы их активно выявляем» // Сибайский рабочий, 2006.</w:t>
      </w:r>
      <w:r w:rsidR="004E28EB" w:rsidRPr="00AD1330">
        <w:rPr>
          <w:sz w:val="28"/>
          <w:szCs w:val="28"/>
        </w:rPr>
        <w:t xml:space="preserve"> </w:t>
      </w:r>
      <w:r w:rsidR="00EF387D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18 января.</w:t>
      </w:r>
    </w:p>
    <w:p w:rsidR="00D45955" w:rsidRPr="00AD1330" w:rsidRDefault="00D45955" w:rsidP="00387575">
      <w:pPr>
        <w:numPr>
          <w:ilvl w:val="0"/>
          <w:numId w:val="3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Якупов</w:t>
      </w:r>
      <w:r w:rsidR="00C9658E" w:rsidRPr="00AD1330">
        <w:rPr>
          <w:sz w:val="28"/>
          <w:szCs w:val="28"/>
        </w:rPr>
        <w:t>а Д. М</w:t>
      </w:r>
      <w:r w:rsidRPr="00AD1330">
        <w:rPr>
          <w:sz w:val="28"/>
          <w:szCs w:val="28"/>
        </w:rPr>
        <w:t xml:space="preserve">олодёжь выбирает труд // Молодёжная газета, </w:t>
      </w:r>
      <w:r w:rsidR="004E5E08" w:rsidRPr="00AD1330">
        <w:rPr>
          <w:sz w:val="28"/>
          <w:szCs w:val="28"/>
        </w:rPr>
        <w:t>2006</w:t>
      </w:r>
      <w:r w:rsidRPr="00AD1330">
        <w:rPr>
          <w:sz w:val="28"/>
          <w:szCs w:val="28"/>
        </w:rPr>
        <w:t>.</w:t>
      </w:r>
      <w:r w:rsidR="004E28EB" w:rsidRPr="00AD1330">
        <w:rPr>
          <w:sz w:val="28"/>
          <w:szCs w:val="28"/>
        </w:rPr>
        <w:t xml:space="preserve"> </w:t>
      </w:r>
      <w:r w:rsidR="00EF387D" w:rsidRPr="00AD1330">
        <w:rPr>
          <w:sz w:val="28"/>
          <w:szCs w:val="28"/>
        </w:rPr>
        <w:t xml:space="preserve">– </w:t>
      </w:r>
      <w:r w:rsidRPr="00AD1330">
        <w:rPr>
          <w:sz w:val="28"/>
          <w:szCs w:val="28"/>
        </w:rPr>
        <w:t>24 апреля.</w:t>
      </w:r>
      <w:r w:rsidR="00AD1330">
        <w:rPr>
          <w:sz w:val="28"/>
          <w:szCs w:val="28"/>
        </w:rPr>
        <w:t xml:space="preserve"> </w:t>
      </w:r>
      <w:r w:rsidR="00EF387D" w:rsidRPr="00AD1330">
        <w:rPr>
          <w:sz w:val="28"/>
          <w:szCs w:val="28"/>
        </w:rPr>
        <w:t xml:space="preserve">– </w:t>
      </w:r>
      <w:r w:rsidR="004E28EB" w:rsidRPr="00AD1330">
        <w:rPr>
          <w:sz w:val="28"/>
          <w:szCs w:val="28"/>
        </w:rPr>
        <w:t>С</w:t>
      </w:r>
      <w:r w:rsidRPr="00AD1330">
        <w:rPr>
          <w:sz w:val="28"/>
          <w:szCs w:val="28"/>
        </w:rPr>
        <w:t>.1-2.</w:t>
      </w:r>
    </w:p>
    <w:p w:rsidR="00125086" w:rsidRPr="00AD1330" w:rsidRDefault="00125086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87575" w:rsidRPr="00387575" w:rsidRDefault="00652FB9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D1330">
        <w:rPr>
          <w:sz w:val="28"/>
          <w:szCs w:val="28"/>
        </w:rPr>
        <w:br w:type="page"/>
      </w:r>
      <w:r w:rsidR="00387575" w:rsidRPr="00387575">
        <w:rPr>
          <w:b/>
          <w:sz w:val="28"/>
          <w:szCs w:val="28"/>
        </w:rPr>
        <w:t>Приложения</w:t>
      </w:r>
    </w:p>
    <w:p w:rsidR="00387575" w:rsidRPr="00387575" w:rsidRDefault="00387575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52FB9" w:rsidRPr="00387575" w:rsidRDefault="00652FB9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87575">
        <w:rPr>
          <w:b/>
          <w:sz w:val="28"/>
          <w:szCs w:val="28"/>
        </w:rPr>
        <w:t>Приложение 1</w:t>
      </w:r>
    </w:p>
    <w:p w:rsidR="00387575" w:rsidRDefault="00387575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2FB9" w:rsidRPr="00AD1330" w:rsidRDefault="00652FB9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Анкета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Дорогие выпускники! В этом учебном году Вы заканчиваете выпускной класс, и, наверное, уже задавали себе вопросы, куда пойти учиться и какую профессию выбрать. Если нет, то мы предлагаем Вам подумать над этим при заполнении нашей анкеты. Внимательно прочитайте каждый вопрос и обведите тот вариант ответа, который Вам больше всего подходит.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Заранее благодарим вас за участие в заполнении анкеты!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Чем бы Вы хотели заниматься после окончания школы?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 – учиться в высшем учебном заведении;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 – учиться в средне-специальном учебном заведении (техникуме, колледже);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 – учиться в профессиональном училище (лицее);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4 – получить специальность на краткосрочных курсах;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 – служить в армии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 – работать;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7 – одновременно работать и учиться;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8 – затрудняюсь ответить.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В какой сфере деятельности Вы хотели бы себя проявить?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10 – сфера науки;23 – сфера искусства;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11 – сфера образования24 – коммерция,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12 – сфера культуры</w:t>
      </w:r>
      <w:r w:rsidR="00387575">
        <w:rPr>
          <w:sz w:val="28"/>
          <w:szCs w:val="28"/>
        </w:rPr>
        <w:t xml:space="preserve">, </w:t>
      </w:r>
      <w:r w:rsidRPr="00AD1330">
        <w:rPr>
          <w:sz w:val="28"/>
          <w:szCs w:val="28"/>
        </w:rPr>
        <w:t>предпринимательство;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13 – сельское хозяйство25 – медицина;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14 – промышленность;</w:t>
      </w:r>
      <w:r w:rsidR="00387575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другие сферы (напишите сами) –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15 – транспорт;_____________________________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16 – связь;26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17 – строительство;27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18 – бытовое обслуживание;28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19 – сфера торговли;29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20 – военное дело;30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21 – охрана правопорядка;31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22 – сфера управления;32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Кто (что) может оказать решающее влияние на выбор Вами профессии?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33 – родители, родственники;38 – высокая оплата труда;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34 – друзья и знакомые;39 – состояние здоровья;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35 – учителя;40 – материальное положение в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36 – информация из газет, радио, семье;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телевидения;41 – собственное мнение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 xml:space="preserve">37 – престижность выбранной </w:t>
      </w:r>
      <w:r w:rsidR="00AD1330">
        <w:rPr>
          <w:sz w:val="28"/>
          <w:szCs w:val="28"/>
        </w:rPr>
        <w:t xml:space="preserve">  </w:t>
      </w:r>
      <w:r w:rsidRPr="00AD1330">
        <w:rPr>
          <w:sz w:val="28"/>
          <w:szCs w:val="28"/>
        </w:rPr>
        <w:t>другие причины (укажите какие) –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профессии;</w:t>
      </w:r>
      <w:r w:rsidR="00AD1330">
        <w:rPr>
          <w:sz w:val="28"/>
          <w:szCs w:val="28"/>
        </w:rPr>
        <w:t xml:space="preserve"> </w:t>
      </w:r>
      <w:r w:rsidRPr="00AD1330">
        <w:rPr>
          <w:sz w:val="28"/>
          <w:szCs w:val="28"/>
        </w:rPr>
        <w:t>______________________________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43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1330">
        <w:rPr>
          <w:b/>
          <w:sz w:val="28"/>
          <w:szCs w:val="28"/>
        </w:rPr>
        <w:t>Выбрали ли Вы профессию?</w:t>
      </w:r>
      <w:r w:rsidRPr="00AD1330">
        <w:rPr>
          <w:sz w:val="28"/>
          <w:szCs w:val="28"/>
        </w:rPr>
        <w:t xml:space="preserve"> Если Вы выбрали, то напишите какую</w:t>
      </w:r>
    </w:p>
    <w:p w:rsidR="00652FB9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_________________________________________________________</w:t>
      </w:r>
    </w:p>
    <w:p w:rsidR="00387575" w:rsidRPr="00AD1330" w:rsidRDefault="00387575" w:rsidP="00AD133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1032" w:type="dxa"/>
        <w:tblInd w:w="714" w:type="dxa"/>
        <w:tblLook w:val="01E0" w:firstRow="1" w:lastRow="1" w:firstColumn="1" w:lastColumn="1" w:noHBand="0" w:noVBand="0"/>
      </w:tblPr>
      <w:tblGrid>
        <w:gridCol w:w="516"/>
        <w:gridCol w:w="516"/>
      </w:tblGrid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44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51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45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52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46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53</w:t>
            </w:r>
          </w:p>
        </w:tc>
      </w:tr>
    </w:tbl>
    <w:p w:rsidR="00387575" w:rsidRDefault="00387575" w:rsidP="00387575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Насколько хорошо Вы знакомы с выбранной профессией?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54 – хорошо;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55 – в общих чертах;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56 – слабо;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57 – затрудняюсь ответить.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Хотели бы Вы получить помощь специалиста-профконсультанта службы занятости в выборе профессии?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58 – да, мне это необходимо;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59 – нет, я решу все свои вопросы самостоятельно;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60 – затрудняюсь ответить.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Какую помощь Вы хотели бы получить от специалиста-профконсультанта службы занятости?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61 – узнать, какие профессии пользуются спросом на рынке труда;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62 – пройти тестирование с целью профессионального самоопределения;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63 – выбрать учебное заведение для последующего поступления;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64 – найти работу;</w:t>
      </w:r>
    </w:p>
    <w:p w:rsidR="00652FB9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другую помощь (напишите сами) ___________________________</w:t>
      </w:r>
    </w:p>
    <w:p w:rsidR="00387575" w:rsidRPr="00AD1330" w:rsidRDefault="00387575" w:rsidP="00AD133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3"/>
        <w:tblW w:w="1032" w:type="dxa"/>
        <w:tblInd w:w="675" w:type="dxa"/>
        <w:tblLook w:val="01E0" w:firstRow="1" w:lastRow="1" w:firstColumn="1" w:lastColumn="1" w:noHBand="0" w:noVBand="0"/>
      </w:tblPr>
      <w:tblGrid>
        <w:gridCol w:w="516"/>
        <w:gridCol w:w="516"/>
      </w:tblGrid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65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70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66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71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67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72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68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73</w:t>
            </w:r>
          </w:p>
        </w:tc>
      </w:tr>
      <w:tr w:rsidR="00652FB9" w:rsidRPr="00387575" w:rsidTr="00387575"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69</w:t>
            </w:r>
          </w:p>
        </w:tc>
        <w:tc>
          <w:tcPr>
            <w:tcW w:w="51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74</w:t>
            </w:r>
          </w:p>
        </w:tc>
      </w:tr>
    </w:tbl>
    <w:p w:rsidR="00387575" w:rsidRDefault="00387575" w:rsidP="00387575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Вы считаете свою семью: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75 – очень обеспеченной;78 – малообеспеченной;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76 – обеспеченной;79 –находящейся на грани нищеты;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77 – имеющей средний достаток;80 – затрудняюсь ответить.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Пол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81 – мужской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82 – женский</w:t>
      </w:r>
    </w:p>
    <w:p w:rsidR="00652FB9" w:rsidRPr="00AD1330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В каком классе Вы учитесь?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83 – 9 класс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  <w:r w:rsidRPr="00AD1330">
        <w:rPr>
          <w:sz w:val="28"/>
          <w:szCs w:val="28"/>
        </w:rPr>
        <w:t>84 – 11 класс</w:t>
      </w:r>
    </w:p>
    <w:p w:rsidR="00652FB9" w:rsidRPr="00387575" w:rsidRDefault="00652FB9" w:rsidP="00AD1330">
      <w:pPr>
        <w:numPr>
          <w:ilvl w:val="0"/>
          <w:numId w:val="45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87575">
        <w:rPr>
          <w:b/>
          <w:sz w:val="28"/>
          <w:szCs w:val="28"/>
        </w:rPr>
        <w:t>Укажите город и школу</w:t>
      </w:r>
      <w:r w:rsidRPr="00387575">
        <w:rPr>
          <w:sz w:val="28"/>
          <w:szCs w:val="28"/>
        </w:rPr>
        <w:t xml:space="preserve"> ____________________________________________________________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87575" w:rsidRDefault="00652FB9" w:rsidP="00387575">
      <w:pPr>
        <w:spacing w:line="360" w:lineRule="auto"/>
        <w:ind w:firstLine="709"/>
        <w:jc w:val="center"/>
        <w:rPr>
          <w:sz w:val="28"/>
          <w:szCs w:val="28"/>
        </w:rPr>
        <w:sectPr w:rsidR="00387575" w:rsidSect="00AD1330">
          <w:footerReference w:type="even" r:id="rId19"/>
          <w:pgSz w:w="11906" w:h="16838" w:code="9"/>
          <w:pgMar w:top="1134" w:right="851" w:bottom="1134" w:left="1701" w:header="709" w:footer="709" w:gutter="0"/>
          <w:pgNumType w:start="3"/>
          <w:cols w:space="708"/>
          <w:docGrid w:linePitch="360"/>
        </w:sectPr>
      </w:pPr>
      <w:r w:rsidRPr="00AD1330">
        <w:rPr>
          <w:sz w:val="28"/>
          <w:szCs w:val="28"/>
        </w:rPr>
        <w:br w:type="page"/>
      </w:r>
    </w:p>
    <w:p w:rsidR="00652FB9" w:rsidRPr="00387575" w:rsidRDefault="00652FB9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87575">
        <w:rPr>
          <w:b/>
          <w:sz w:val="28"/>
          <w:szCs w:val="28"/>
        </w:rPr>
        <w:t>Приложение 2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2FB9" w:rsidRPr="00AD1330" w:rsidRDefault="00652FB9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План мероприятий</w:t>
      </w:r>
      <w:r w:rsidR="00387575">
        <w:rPr>
          <w:b/>
          <w:sz w:val="28"/>
          <w:szCs w:val="28"/>
        </w:rPr>
        <w:t xml:space="preserve"> </w:t>
      </w:r>
      <w:r w:rsidRPr="00AD1330">
        <w:rPr>
          <w:b/>
          <w:sz w:val="28"/>
          <w:szCs w:val="28"/>
        </w:rPr>
        <w:t>проекта программы «Рабочая молодежь – будущее нашего города»</w:t>
      </w:r>
    </w:p>
    <w:tbl>
      <w:tblPr>
        <w:tblStyle w:val="a3"/>
        <w:tblW w:w="14033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4253"/>
        <w:gridCol w:w="1275"/>
        <w:gridCol w:w="1985"/>
        <w:gridCol w:w="3118"/>
      </w:tblGrid>
      <w:tr w:rsidR="00652FB9" w:rsidRPr="00387575" w:rsidTr="00387575"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87575">
              <w:rPr>
                <w:b/>
                <w:sz w:val="20"/>
                <w:szCs w:val="20"/>
              </w:rPr>
              <w:t>Название мероприятия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87575">
              <w:rPr>
                <w:b/>
                <w:sz w:val="20"/>
                <w:szCs w:val="20"/>
              </w:rPr>
              <w:t>Содержание мероприятия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87575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87575">
              <w:rPr>
                <w:b/>
                <w:sz w:val="20"/>
                <w:szCs w:val="20"/>
              </w:rPr>
              <w:t>Место проведения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87575">
              <w:rPr>
                <w:b/>
                <w:sz w:val="20"/>
                <w:szCs w:val="20"/>
              </w:rPr>
              <w:t>Ответственные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rPr>
          <w:trHeight w:val="70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обучающий семинар «Содействия трудовой занятости молодежи и информационное обеспечение государственной молодежной политики в РБ» специалистов филиалов ГУ «РЦСТЗМ»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Совершенствовать методики организации эффективного взаимодействия и проведения мероприятий по содействию в трудоустройстве подростков и молодежи; организовать поиск объемов работ для молодежных трудовых формирований, обобщить опыт работы специалистов Сибайского ФГУ «РЦСТЗМ»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и представить на выставке по распространению передового опыта работы специалистов, поддерживать молодежное сотрудничество.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3-5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молодежный информационный центр (г.Уфа)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numPr>
                <w:ilvl w:val="0"/>
                <w:numId w:val="3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Председатель Госкоммолодежи РБ Ильясов Ю.Ш.</w:t>
            </w:r>
          </w:p>
          <w:p w:rsidR="00652FB9" w:rsidRPr="00387575" w:rsidRDefault="00652FB9" w:rsidP="00387575">
            <w:pPr>
              <w:numPr>
                <w:ilvl w:val="0"/>
                <w:numId w:val="3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Начальник отдела экономических программ, занятости и кадрово-правовой работы Алопин С.В.</w:t>
            </w:r>
          </w:p>
          <w:p w:rsidR="00652FB9" w:rsidRPr="00387575" w:rsidRDefault="00652FB9" w:rsidP="00387575">
            <w:pPr>
              <w:numPr>
                <w:ilvl w:val="0"/>
                <w:numId w:val="36"/>
              </w:numPr>
              <w:tabs>
                <w:tab w:val="clear" w:pos="720"/>
              </w:tabs>
              <w:spacing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И.О. директора ГУ «РМИЦ»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Миргалина А.Р.</w:t>
            </w:r>
          </w:p>
        </w:tc>
      </w:tr>
      <w:tr w:rsidR="00652FB9" w:rsidRPr="00387575" w:rsidTr="00387575">
        <w:trPr>
          <w:trHeight w:val="344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rPr>
          <w:trHeight w:val="273"/>
        </w:trPr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информационного банка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данных на сезонные и общественные работы, развитие «молодежной биржи труда»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Собрать,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обработать,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проанализировать и систематизировать хранение информации: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– несовершеннолетних и молодежи, нуждающихся в трудоустройстве, прежде всего категорий, состоящих на учете в КДН, безнадзорных, из неблагополучных семей, из малообеспеченных и многодетных семей;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– предприятий, имеющих вакантные места для несовершеннолетних и молодежи.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 – 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ФГУ «РЦСТЗМ»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«молодежной биржи труда»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Гареев Р.Б.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Формирование реестра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реестра молодых предпринимателей и молодых предприятий, зарегистрировать диапазон деятельности предприятий. О формировании реестра известить население через СМИ.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Май-август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РМИЦ, Управление регистрации и предпринимательства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УРП Халимова А.Я.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постановления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Подготовить постановление.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До 5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Администрация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Начальник КМД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Юсупова Л.Ф.</w:t>
            </w:r>
          </w:p>
        </w:tc>
      </w:tr>
      <w:tr w:rsidR="00652FB9" w:rsidRPr="00387575" w:rsidTr="00387575">
        <w:trPr>
          <w:trHeight w:val="344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rPr>
          <w:trHeight w:val="2372"/>
        </w:trPr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Выпуск информационных буклетов предприятий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города с историей образования, агитационных листов с перечнем вакансий рабочих мест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Распространить информацию о вакансии рабочих мест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на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время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летнего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сезона и на постоянную работу, заинтересовать молодежь города информацией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об истории развития и образования предприятий. Рекламировать рабочие профессии.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До 10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ФГУ «РЦСТЗМ»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ФГУ «РЦСТЗМ» Еловая О.В.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Трудоустройство подростков в летний период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занятость несовершеннолетних и молодежи в летний период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Июнь– 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ФГУ «РЦСТЗМ»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ФГУ «РЦСТЗМ» Рахимкулова Н.Р.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Организация проведения бесед с выпускниками школ, лицеев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Проинформировать о правах и обязанностях, провести социологический опрос с целью выяснения аспектов интересующих выпускников в виде анкетирования под названием «Взгляд в будущее».Организовать беседы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на темы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«Куда пойти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 10 по 20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Школы, лицеи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Социальные педагоги ЦСПП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Зарипова А.Х., Юмагужина А.А.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психологи ЦСПП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Юрин С.Н.,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учиться», «Ты нужен городу горняков», «Рабочая молодежь - будущее города»,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«Трудовые отряды Башкортостана».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Варганова К.М.</w:t>
            </w:r>
          </w:p>
        </w:tc>
      </w:tr>
      <w:tr w:rsidR="00652FB9" w:rsidRPr="00387575" w:rsidTr="00387575">
        <w:trPr>
          <w:trHeight w:val="2333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Экскурсионные походы на предприятия УГМК ремонтно-механический завод СФ УГОК, ОАО «Бетонстрой», Сибайский подземный рудник выпускников школ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познавательные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экскурсии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на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рабочие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предприятия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города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с целью дать знания и представления о рабочих профессиях города.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СФ УГОК,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ОАО «Бетонстрой», Сибайский подземный рудник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ФГУ «РЦСТЗМ»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Еловая О.В.,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председатель профкомов предприятий,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социальные педагоги школ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Открытие кабинета профориентации в школах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Обязать администрации школ открыть кабинет профориентации социальному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педагогу, оказать поддержку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школам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в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создании кабинета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профессиональной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ориентации,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 – 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Школы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Заведующая ГорОО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Баянова Г.Н.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Директора школ города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rPr>
          <w:trHeight w:val="2683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создать методическую систему профориентационной работы, предъявить определенные требования к оборудованию и оформлению учебно-методического кабинета, создать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материальную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поддержку для оформления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кабинета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и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целенаправленной, эффективной</w:t>
            </w:r>
            <w:r w:rsidR="00387575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профориентационной работы в новом учебном году.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9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Выезд талантливых студентов политехнического колледжа, профессионального лицея №24 в Баймакский район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Обеспечить выезд студентов с концертами в Баймакский район, с целью выступления перед сельской молодежью преподавателей и факультетов образовательных учреждений с оповещением важности рабочих специальностей и вступительных экзаменах на данные факультеты.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 мая по 20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Деревни Баймакского района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политехнического колледжа Аюпов С.Г. Директор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ПЛ-24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Галеева А.Г.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Администрации деревень Баймакского района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Опрос школьников для выявления профес-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Изучить профессиональные склонности школьников, уточнить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выбор профессии с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помощью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модифициро-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 мая по 20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Школы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социальные педагоги школ,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</w:t>
            </w:r>
          </w:p>
        </w:tc>
      </w:tr>
      <w:tr w:rsidR="00652FB9" w:rsidRPr="00387575" w:rsidTr="00387575"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сиональных намерений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ванного варианта методики Голланда, Е.А. Климова, подготовить базу работы социального педагога на следующий учебный год.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ЦЗН по профориентационной работе Забирова А.М.</w:t>
            </w:r>
          </w:p>
        </w:tc>
      </w:tr>
      <w:tr w:rsidR="00652FB9" w:rsidRPr="00387575" w:rsidTr="00387575">
        <w:trPr>
          <w:trHeight w:val="2939"/>
        </w:trPr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11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Встречи студентов ССУЗов и ВУЗов с активным предпринимателями города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встречи со студентами, провести тестирование на тему «Отношение молодежи к возможности организовать свой бизнес», лекции «О молодежном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предпринимательстве». Активизировать развития молодежного предпринимательства. Провести творческую деятельность среди студентов на тему «Мой город – мы твое будущее».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10 по 15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ССузы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ВУЗы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Представитель Совета предпринимателей Иванов К.Л.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ФГУ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«РЦСТЗМ» Еловая О.В.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Акция «Молодежная практика»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стажировку выпускников учебных заведений по рабочим профессиям на предприятиях. Способствовать социальной и профессиональной адаптации молодежи в трудовом коллективе.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Июнь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Организации и предприятия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Руководители предприятий и организаций</w:t>
            </w: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13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Организация Штаба студенческих отрядов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Оказывать поддержку студенческих трудовых отрядов, содействовать организации деятельности студенческих отрядов и добровольных трудовых формирований молодежи, наметить план работы в летнее время, подать информацию о работе Штаба в «РМИЦ».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 20 по 30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ССузы 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ВУЗы города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ФГУ «РЦСТЗМ» Еловая О.В.</w:t>
            </w:r>
          </w:p>
        </w:tc>
      </w:tr>
      <w:tr w:rsidR="00652FB9" w:rsidRPr="00387575" w:rsidTr="00387575">
        <w:trPr>
          <w:trHeight w:val="3349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Организация «Молодежной горячей линии»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Побудить молодежь найти ответы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на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свои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вопросы, осветить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проблемы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безработицы,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трудоустройства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молодежи, довести до сведения о мероприятиях, проводимых Госкоммолодежи РБ и Комитетом по делам молодежи, проанализировать состояние молодежных проблем в городе, вести агитацию, рекламу рабочих профессий и учреждений, где их можно получить.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25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СМИ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Представитель Союза демократической молодежи Башкортостана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Громов М.Г. Специалист ФГУ «РЦСТЗМ»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Еловая О.В., председатель Комитета по делам молодежи Юсупова Л.Ф., юрист ЦСПП Юмагужина А.А.</w:t>
            </w:r>
          </w:p>
        </w:tc>
      </w:tr>
      <w:tr w:rsidR="00652FB9" w:rsidRPr="00387575" w:rsidTr="00387575">
        <w:trPr>
          <w:trHeight w:val="2150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профессионального мастерства «Золотые руки»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Выявить профессиональную ориентацию среди учащихся профессионального лицея №24, организовать выставку работ конкурсантов, пригласить учеников старших классов школ и лицеев города на выставку. Организовать присутствие журналистов Сибайского телевидения.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профессиональный лицей №24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ПЛ-24 Галеева А.Г., мастера трудового отделения Мустафина Э.Я., Рафиков Р.Р.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rPr>
          <w:trHeight w:val="90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конкурс «Студенты в свободном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предпринимательстве»</w:t>
            </w:r>
          </w:p>
        </w:tc>
        <w:tc>
          <w:tcPr>
            <w:tcW w:w="4253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Принять и выбрать лучшие студенческие бизнес-проекты инициативных студенческих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групп,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проконсультировать,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предоставить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студентам возможность делового общения с предпринимателями. Провести видеосъемку мероприятия.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Составить сборник лучших бизнес-проектов, предложить рассмотреть победивший бизнес-проект министерской комиссии для внедрения, его реализации, финансирования.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3-6 июня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г. Уфа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ГУ «РЦСТЗМ»</w:t>
            </w:r>
          </w:p>
        </w:tc>
        <w:tc>
          <w:tcPr>
            <w:tcW w:w="3118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Генеральный директор «Фонда развития и поддержки предпринимательства РБ» Сагитов А.Т.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Республиканского Центра содействия молодежному предпринимательству Сулейманова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В.М., министр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экономического развития 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промышленности РБ Власов В.А.</w:t>
            </w:r>
          </w:p>
        </w:tc>
      </w:tr>
      <w:tr w:rsidR="00652FB9" w:rsidRPr="00387575" w:rsidTr="00387575">
        <w:trPr>
          <w:trHeight w:val="2909"/>
        </w:trPr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rPr>
          <w:trHeight w:val="2312"/>
        </w:trPr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17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87575" w:rsidRPr="00387575" w:rsidRDefault="00387575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Акция «Работу – молодым!»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Оказать содействие трудовой занятости молодежи, организовать встречи с менеджерами по персоналу известных предприятий и фирм города. Оформить выставку – дегустацию печенных изделий Сибайского Хлебокомбината. Пригласить представителей телевидения.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 мая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Дом народного творчества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Комитета по делам молодежи Горбачева И.Н.,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ЦЗН Мухаметов А.Р.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«Посвящение в рабочий класс»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торжественное вступление в производство, показать творческий потенциал выпускников базовых училищ, пригласить местных артистов для праздничного выступления. Пригласить журналистов газеты «Сибайский рабочий».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 июня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Сибайская государственная филармония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Председатель профкома СФ УГОК Тагиров Р.М.</w:t>
            </w:r>
          </w:p>
        </w:tc>
      </w:tr>
      <w:tr w:rsidR="00652FB9" w:rsidRPr="00387575" w:rsidTr="00387575"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19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«Молодой директор–2006»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Выявить и поощрить молодых руководителей, добившихся значительных успехов в деятельности своего предприятия, занимающихся решением социальных проблем, конкретной общественной работой.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Оформить опыт работы и представить на выставке. Дополнить опыт работы результатами, представленными на выставке. Познакомить жителей города с конкурсантами через СМИ, с их нелегким путем достижения данного успеха.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 июля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СФ УГОК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Председатель Совета предпринимателей Заманов К.М., представитель Некоммерческого партнерства «Молодежный информационно-деловой центр»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Председатель Ассоциации организаций предпринимательства РБ Щербатский А.А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Открытие рублики «Я – молодой» в местной газете «Сибайский рабочий»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консультационную работу. Содействовать индивидуальной, психологической, профориентационной юридической помощи при поиске работы подросткам и молодежи. Поднять престиж рабочей профессии.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 3 мая еже- недельно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Редакция газеты «Сибайский рабочий»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Редактор газеты Мавлеткулова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А.Я. Юрист ЦСПП Юмагужина А.А. специалист ФГУ «РЦСТЗМ» Еловая О.В.</w:t>
            </w:r>
          </w:p>
        </w:tc>
      </w:tr>
      <w:tr w:rsidR="00652FB9" w:rsidRPr="00387575" w:rsidTr="00387575">
        <w:tc>
          <w:tcPr>
            <w:tcW w:w="567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21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22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студенческих отрядов по уборке с/х продуктов в Астраханской области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поездку студенческих отрядов. Содействовать проживанию на месте.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Июль– 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Астраханская область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Директор ФГУ «РЦСТЗМ» Рахимкулова Н.Р.</w:t>
            </w:r>
          </w:p>
        </w:tc>
      </w:tr>
      <w:tr w:rsidR="00652FB9" w:rsidRPr="00387575" w:rsidTr="00387575">
        <w:tc>
          <w:tcPr>
            <w:tcW w:w="567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Предоставление долгосрочных ссуд молодым гражданам за внесение платы за обучение рабочим профессиям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Организовать рекламу услуги банка. Поднять престиж рабочей профессии.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Май – август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телевидение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Управление финансов,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Комитета по делам молодежи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Горбачева И.Н.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23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Ярмарка вакансий рабочих мест</w:t>
            </w: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Проинформировать молодежь о вакансиях рабочих мест, снизить уровень безработицы среди молодежи города, дать информацию о деятельности городских органов по обеспечению занятости. Выпустить альбом «Учреждения, организации,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 августа</w:t>
            </w: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Центр детского и юношеского творчества</w:t>
            </w: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ЦЗН Забирова А.М.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Комитета по делам молодежи</w:t>
            </w:r>
            <w:r w:rsidR="00AD1330"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</w:rPr>
              <w:t>Горбачева И.Н.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c>
          <w:tcPr>
            <w:tcW w:w="567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предприятия города Сибай». Осветить проведение мероприятия в СМИ. Организовать концерт детского ансамбля «Сулпан»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Выставка – продажа продукции Сибайского молочно-консервного комбината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Провести опрос молодежи по вопросам профориентации.</w:t>
            </w:r>
          </w:p>
        </w:tc>
        <w:tc>
          <w:tcPr>
            <w:tcW w:w="127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Специалист ФГУ «РЦСТЗМ» Еловая О.В.</w:t>
            </w:r>
          </w:p>
        </w:tc>
      </w:tr>
    </w:tbl>
    <w:p w:rsidR="00652FB9" w:rsidRDefault="00652FB9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87575" w:rsidRPr="00AD1330" w:rsidRDefault="00387575" w:rsidP="00AD1330">
      <w:pPr>
        <w:spacing w:line="360" w:lineRule="auto"/>
        <w:ind w:firstLine="709"/>
        <w:jc w:val="both"/>
        <w:rPr>
          <w:sz w:val="28"/>
          <w:szCs w:val="28"/>
        </w:rPr>
      </w:pPr>
    </w:p>
    <w:p w:rsidR="00387575" w:rsidRDefault="00387575" w:rsidP="00AD1330">
      <w:pPr>
        <w:spacing w:line="360" w:lineRule="auto"/>
        <w:ind w:firstLine="709"/>
        <w:jc w:val="both"/>
        <w:rPr>
          <w:sz w:val="28"/>
          <w:szCs w:val="28"/>
        </w:rPr>
        <w:sectPr w:rsidR="00387575" w:rsidSect="00387575">
          <w:pgSz w:w="16838" w:h="11906" w:orient="landscape" w:code="9"/>
          <w:pgMar w:top="1134" w:right="851" w:bottom="1134" w:left="1701" w:header="709" w:footer="709" w:gutter="0"/>
          <w:pgNumType w:start="3"/>
          <w:cols w:space="708"/>
          <w:docGrid w:linePitch="360"/>
        </w:sectPr>
      </w:pPr>
    </w:p>
    <w:p w:rsidR="00652FB9" w:rsidRPr="00387575" w:rsidRDefault="00652FB9" w:rsidP="0038757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87575">
        <w:rPr>
          <w:b/>
          <w:sz w:val="28"/>
          <w:szCs w:val="28"/>
        </w:rPr>
        <w:t>Приложение 3</w:t>
      </w:r>
    </w:p>
    <w:p w:rsidR="00652FB9" w:rsidRPr="00AD1330" w:rsidRDefault="00652FB9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2FB9" w:rsidRPr="00AD1330" w:rsidRDefault="00652FB9" w:rsidP="00AD133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D1330">
        <w:rPr>
          <w:b/>
          <w:sz w:val="28"/>
          <w:szCs w:val="28"/>
        </w:rPr>
        <w:t>Смета расходов к проекту программы</w:t>
      </w:r>
      <w:r w:rsidR="00387575">
        <w:rPr>
          <w:b/>
          <w:sz w:val="28"/>
          <w:szCs w:val="28"/>
        </w:rPr>
        <w:t xml:space="preserve"> </w:t>
      </w:r>
      <w:r w:rsidRPr="00AD1330">
        <w:rPr>
          <w:b/>
          <w:sz w:val="28"/>
          <w:szCs w:val="28"/>
        </w:rPr>
        <w:t>«Рабочая молодежь – будущее нашего города»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851"/>
        <w:gridCol w:w="2693"/>
        <w:gridCol w:w="2835"/>
        <w:gridCol w:w="851"/>
        <w:gridCol w:w="2126"/>
      </w:tblGrid>
      <w:tr w:rsidR="00652FB9" w:rsidRPr="00387575" w:rsidTr="00387575">
        <w:tc>
          <w:tcPr>
            <w:tcW w:w="851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№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Название мероприятия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Статья расходов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Сумма в руб.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Фонд финансирования</w:t>
            </w:r>
          </w:p>
        </w:tc>
      </w:tr>
      <w:tr w:rsidR="00652FB9" w:rsidRPr="00387575" w:rsidTr="00387575">
        <w:tc>
          <w:tcPr>
            <w:tcW w:w="851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обучающий семинар «Содействия трудовой занятости молодежи и информационное обеспечение государственной молодежной политики в РБ»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оформление опыта работы Сибайского ФГУ «РЦСТЗМ»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-командировочные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-экскурсионные расходы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-изготовление удостоверения участникам семинара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-видеосъемка мероприятия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387575" w:rsidRDefault="00387575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Создание информационного банка данных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 xml:space="preserve">- Приобретение ксерокса </w:t>
            </w:r>
            <w:r w:rsidRPr="00387575">
              <w:rPr>
                <w:sz w:val="20"/>
                <w:szCs w:val="20"/>
                <w:lang w:val="en-US"/>
              </w:rPr>
              <w:t>Canon</w:t>
            </w:r>
            <w:r w:rsidRPr="00387575">
              <w:rPr>
                <w:sz w:val="20"/>
                <w:szCs w:val="20"/>
              </w:rPr>
              <w:t xml:space="preserve"> </w:t>
            </w:r>
            <w:r w:rsidRPr="00387575">
              <w:rPr>
                <w:sz w:val="20"/>
                <w:szCs w:val="20"/>
                <w:lang w:val="en-US"/>
              </w:rPr>
              <w:t>FC</w:t>
            </w:r>
            <w:r w:rsidRPr="00387575">
              <w:rPr>
                <w:sz w:val="20"/>
                <w:szCs w:val="20"/>
              </w:rPr>
              <w:t xml:space="preserve">-230, модем </w:t>
            </w:r>
            <w:r w:rsidRPr="00387575">
              <w:rPr>
                <w:sz w:val="20"/>
                <w:szCs w:val="20"/>
                <w:lang w:val="en-US"/>
              </w:rPr>
              <w:t>EL</w:t>
            </w:r>
            <w:r w:rsidRPr="00387575">
              <w:rPr>
                <w:sz w:val="20"/>
                <w:szCs w:val="20"/>
              </w:rPr>
              <w:t xml:space="preserve">34/56 </w:t>
            </w:r>
            <w:r w:rsidRPr="00387575">
              <w:rPr>
                <w:sz w:val="20"/>
                <w:szCs w:val="20"/>
                <w:lang w:val="en-US"/>
              </w:rPr>
              <w:t>V</w:t>
            </w:r>
            <w:r w:rsidRPr="00387575">
              <w:rPr>
                <w:sz w:val="20"/>
                <w:szCs w:val="20"/>
              </w:rPr>
              <w:t xml:space="preserve"> 42/</w:t>
            </w:r>
            <w:r w:rsidRPr="00387575">
              <w:rPr>
                <w:sz w:val="20"/>
                <w:szCs w:val="20"/>
                <w:lang w:val="en-US"/>
              </w:rPr>
              <w:t>V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оплата за электроэнергию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Выпуск информационных буклетов предприятий города, агитационных листов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-оплата по договору с Сибайской типографией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расходы на рекламу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Открытие кабинета профориентации в десяти школах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видеотехника, видеофильмы, аудиозаписи, слайды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-мебель (стеллажи-витрины)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-компьютер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100000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«Фонд развития и поддержки малого предпринимательства г. Сибай»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Спонсорские средства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-Местный бюджет</w:t>
            </w:r>
          </w:p>
        </w:tc>
      </w:tr>
      <w:tr w:rsidR="00652FB9" w:rsidRPr="00387575" w:rsidTr="00387575">
        <w:tc>
          <w:tcPr>
            <w:tcW w:w="851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Выезд талантливых студентов с концертами в Баймакский район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аренда автобуса (бензин)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питание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проживание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6000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c>
          <w:tcPr>
            <w:tcW w:w="851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профессионального мастерства «Золотые руки»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-изготовление пригласительных, рекламы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-оформление выставки, шарики, плакаты, стенды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-премии участникам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-подарок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-Спонсорские средства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Республиканский конкурс «Студенты в свободном предпринимательстве»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-командировочные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-видеосъемка мероприятия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-подарки в номинациях, награждения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«Фонд развития и поддержки малого предпринимательства г. Сибай»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Акция «Работу молодым!»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-выпуск информационных листов-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приглашений, анкет - реклама в СМИ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-аренда помещения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-оформление зала, шары, плакаты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-выставка блюд, печеных изделий Сибайского Хлебокомбината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1000</w:t>
            </w:r>
          </w:p>
        </w:tc>
        <w:tc>
          <w:tcPr>
            <w:tcW w:w="2126" w:type="dxa"/>
          </w:tcPr>
          <w:p w:rsidR="00387575" w:rsidRDefault="00387575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спонсорские средства</w:t>
            </w:r>
          </w:p>
        </w:tc>
      </w:tr>
      <w:tr w:rsidR="00652FB9" w:rsidRPr="00387575" w:rsidTr="00387575"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9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«Посвящение в рабочий класс»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-приглашение на мероприятие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-газета с фотографиями участников посвящения «Молодые специалисты»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-аренда помещения, музыкального центра, светотехники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-оформление сцены: шары,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ткань для оформления сцены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цветы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-изготовление удостоверений «рабочий класс»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спонсорские средства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</w:tc>
      </w:tr>
      <w:tr w:rsidR="00652FB9" w:rsidRPr="00387575" w:rsidTr="00387575">
        <w:trPr>
          <w:trHeight w:val="3958"/>
        </w:trPr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Конкурс «Молодой директор-2006»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фуршет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-выступление артистов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реклама в СМИ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-аренда помещения, музыкального центра, светотехники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-оформление сцены, шары, сооружение пьедестала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-дипломы, грамоты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призы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цветы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фуршет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150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400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2000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спонсорские средства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«Фонд развития и поддержки малого предпринимательства г. Сибай»</w:t>
            </w:r>
          </w:p>
        </w:tc>
      </w:tr>
      <w:tr w:rsidR="00652FB9" w:rsidRPr="00387575" w:rsidTr="00387575">
        <w:tc>
          <w:tcPr>
            <w:tcW w:w="851" w:type="dxa"/>
            <w:vMerge w:val="restart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Ярмарка вакансий рабочих мест</w:t>
            </w: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-реклама в СМИ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-альбом «Учреждения, организации, предприятия города Сибай»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-аренда помещения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-оплата выступление детского ансамбля «Сулпан»</w:t>
            </w:r>
          </w:p>
        </w:tc>
        <w:tc>
          <w:tcPr>
            <w:tcW w:w="851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300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1000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500</w:t>
            </w:r>
          </w:p>
        </w:tc>
        <w:tc>
          <w:tcPr>
            <w:tcW w:w="2126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Местный бюджет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 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спонсорские средства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-//-</w:t>
            </w:r>
          </w:p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2FB9" w:rsidRPr="00387575" w:rsidTr="00387575">
        <w:tc>
          <w:tcPr>
            <w:tcW w:w="851" w:type="dxa"/>
            <w:vMerge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Итого:</w:t>
            </w:r>
          </w:p>
        </w:tc>
        <w:tc>
          <w:tcPr>
            <w:tcW w:w="2977" w:type="dxa"/>
            <w:gridSpan w:val="2"/>
          </w:tcPr>
          <w:p w:rsidR="00652FB9" w:rsidRPr="00387575" w:rsidRDefault="00652FB9" w:rsidP="0038757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87575">
              <w:rPr>
                <w:sz w:val="20"/>
                <w:szCs w:val="20"/>
              </w:rPr>
              <w:t>229 500 рублей</w:t>
            </w:r>
          </w:p>
        </w:tc>
      </w:tr>
    </w:tbl>
    <w:p w:rsidR="004C51C5" w:rsidRPr="00AD1330" w:rsidRDefault="004C51C5" w:rsidP="00387575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GoBack"/>
      <w:bookmarkEnd w:id="2"/>
    </w:p>
    <w:sectPr w:rsidR="004C51C5" w:rsidRPr="00AD1330" w:rsidSect="00AD1330"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E79" w:rsidRDefault="00527E79">
      <w:r>
        <w:separator/>
      </w:r>
    </w:p>
  </w:endnote>
  <w:endnote w:type="continuationSeparator" w:id="0">
    <w:p w:rsidR="00527E79" w:rsidRDefault="0052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37E" w:rsidRDefault="0069437E" w:rsidP="00004E5D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437E" w:rsidRDefault="006943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E79" w:rsidRDefault="00527E79">
      <w:r>
        <w:separator/>
      </w:r>
    </w:p>
  </w:footnote>
  <w:footnote w:type="continuationSeparator" w:id="0">
    <w:p w:rsidR="00527E79" w:rsidRDefault="00527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0B67764"/>
    <w:multiLevelType w:val="multilevel"/>
    <w:tmpl w:val="F856B1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2162CF5"/>
    <w:multiLevelType w:val="hybridMultilevel"/>
    <w:tmpl w:val="E656ECF2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41E138E"/>
    <w:multiLevelType w:val="hybridMultilevel"/>
    <w:tmpl w:val="9AF2CC0A"/>
    <w:lvl w:ilvl="0" w:tplc="93AEF7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68A0A3C"/>
    <w:multiLevelType w:val="hybridMultilevel"/>
    <w:tmpl w:val="A0487E48"/>
    <w:lvl w:ilvl="0" w:tplc="93AEF7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41139"/>
    <w:multiLevelType w:val="hybridMultilevel"/>
    <w:tmpl w:val="E9F01F72"/>
    <w:lvl w:ilvl="0" w:tplc="93AEF7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0BEE67E5"/>
    <w:multiLevelType w:val="hybridMultilevel"/>
    <w:tmpl w:val="EA542250"/>
    <w:lvl w:ilvl="0" w:tplc="9FB09FF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48901A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570E3D"/>
    <w:multiLevelType w:val="hybridMultilevel"/>
    <w:tmpl w:val="BFF490C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D536399"/>
    <w:multiLevelType w:val="hybridMultilevel"/>
    <w:tmpl w:val="6D109A10"/>
    <w:lvl w:ilvl="0" w:tplc="93AEF73E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8">
    <w:nsid w:val="0DBE51F6"/>
    <w:multiLevelType w:val="hybridMultilevel"/>
    <w:tmpl w:val="4336F604"/>
    <w:lvl w:ilvl="0" w:tplc="04190005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9">
    <w:nsid w:val="0EA206E4"/>
    <w:multiLevelType w:val="multilevel"/>
    <w:tmpl w:val="F3EC648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>
    <w:nsid w:val="14B757C9"/>
    <w:multiLevelType w:val="hybridMultilevel"/>
    <w:tmpl w:val="FA0AFDB8"/>
    <w:lvl w:ilvl="0" w:tplc="5B08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8A52A9E"/>
    <w:multiLevelType w:val="multilevel"/>
    <w:tmpl w:val="63B0B4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1DCD061F"/>
    <w:multiLevelType w:val="hybridMultilevel"/>
    <w:tmpl w:val="228A8480"/>
    <w:lvl w:ilvl="0" w:tplc="930EED04">
      <w:start w:val="7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E64095B"/>
    <w:multiLevelType w:val="hybridMultilevel"/>
    <w:tmpl w:val="3D926D7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1FB528C8"/>
    <w:multiLevelType w:val="multilevel"/>
    <w:tmpl w:val="4336F604"/>
    <w:lvl w:ilvl="0">
      <w:start w:val="1"/>
      <w:numFmt w:val="bullet"/>
      <w:lvlText w:val=""/>
      <w:lvlJc w:val="left"/>
      <w:pPr>
        <w:tabs>
          <w:tab w:val="num" w:pos="1335"/>
        </w:tabs>
        <w:ind w:left="133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5">
    <w:nsid w:val="228928C9"/>
    <w:multiLevelType w:val="hybridMultilevel"/>
    <w:tmpl w:val="C4BCF306"/>
    <w:lvl w:ilvl="0" w:tplc="93AEF73E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6">
    <w:nsid w:val="24493A74"/>
    <w:multiLevelType w:val="hybridMultilevel"/>
    <w:tmpl w:val="602264D8"/>
    <w:lvl w:ilvl="0" w:tplc="0D08507C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7FC2DE7"/>
    <w:multiLevelType w:val="multilevel"/>
    <w:tmpl w:val="5762AB4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28BF69B6"/>
    <w:multiLevelType w:val="hybridMultilevel"/>
    <w:tmpl w:val="620AB1C4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2A5A730B"/>
    <w:multiLevelType w:val="hybridMultilevel"/>
    <w:tmpl w:val="8F7AE0C6"/>
    <w:lvl w:ilvl="0" w:tplc="0D08507C">
      <w:start w:val="1"/>
      <w:numFmt w:val="bullet"/>
      <w:lvlText w:val=""/>
      <w:lvlPicBulletId w:val="0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0">
    <w:nsid w:val="2E03522A"/>
    <w:multiLevelType w:val="hybridMultilevel"/>
    <w:tmpl w:val="98C064AC"/>
    <w:lvl w:ilvl="0" w:tplc="93B4E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2F370C0C"/>
    <w:multiLevelType w:val="hybridMultilevel"/>
    <w:tmpl w:val="BABC62AA"/>
    <w:lvl w:ilvl="0" w:tplc="93AEF7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2">
    <w:nsid w:val="36D41A57"/>
    <w:multiLevelType w:val="hybridMultilevel"/>
    <w:tmpl w:val="59D261F0"/>
    <w:lvl w:ilvl="0" w:tplc="93AEF73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376A0EB2"/>
    <w:multiLevelType w:val="hybridMultilevel"/>
    <w:tmpl w:val="A0D47DD2"/>
    <w:lvl w:ilvl="0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4">
    <w:nsid w:val="37B315A5"/>
    <w:multiLevelType w:val="hybridMultilevel"/>
    <w:tmpl w:val="F014E824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D08507C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2" w:tplc="5AF853FA">
      <w:start w:val="1"/>
      <w:numFmt w:val="decimal"/>
      <w:lvlText w:val="%3."/>
      <w:lvlJc w:val="left"/>
      <w:pPr>
        <w:tabs>
          <w:tab w:val="num" w:pos="3945"/>
        </w:tabs>
        <w:ind w:left="3945" w:hanging="885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5">
    <w:nsid w:val="38717638"/>
    <w:multiLevelType w:val="hybridMultilevel"/>
    <w:tmpl w:val="213A354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3C147E04"/>
    <w:multiLevelType w:val="hybridMultilevel"/>
    <w:tmpl w:val="58E6DF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4070587C"/>
    <w:multiLevelType w:val="hybridMultilevel"/>
    <w:tmpl w:val="92B0E356"/>
    <w:lvl w:ilvl="0" w:tplc="9FB09FF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9D0AB88">
      <w:numFmt w:val="bullet"/>
      <w:lvlText w:val="–"/>
      <w:lvlJc w:val="left"/>
      <w:pPr>
        <w:tabs>
          <w:tab w:val="num" w:pos="1373"/>
        </w:tabs>
        <w:ind w:left="1373" w:hanging="293"/>
      </w:pPr>
      <w:rPr>
        <w:rFonts w:ascii="Times New Roman" w:eastAsia="Times New Roman" w:hAnsi="Times New Roman" w:hint="default"/>
      </w:rPr>
    </w:lvl>
    <w:lvl w:ilvl="2" w:tplc="0C48901A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0C63727"/>
    <w:multiLevelType w:val="hybridMultilevel"/>
    <w:tmpl w:val="28F24F4C"/>
    <w:lvl w:ilvl="0" w:tplc="72386E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D6D2055"/>
    <w:multiLevelType w:val="hybridMultilevel"/>
    <w:tmpl w:val="A18853D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0">
    <w:nsid w:val="4E0A18F7"/>
    <w:multiLevelType w:val="hybridMultilevel"/>
    <w:tmpl w:val="F272B03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4E7C2409"/>
    <w:multiLevelType w:val="hybridMultilevel"/>
    <w:tmpl w:val="3AF6393C"/>
    <w:lvl w:ilvl="0" w:tplc="0D08507C">
      <w:start w:val="1"/>
      <w:numFmt w:val="bullet"/>
      <w:lvlText w:val=""/>
      <w:lvlPicBulletId w:val="0"/>
      <w:lvlJc w:val="left"/>
      <w:pPr>
        <w:tabs>
          <w:tab w:val="num" w:pos="1619"/>
        </w:tabs>
        <w:ind w:left="161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2">
    <w:nsid w:val="501C18A3"/>
    <w:multiLevelType w:val="hybridMultilevel"/>
    <w:tmpl w:val="900CBBF0"/>
    <w:lvl w:ilvl="0" w:tplc="69D0AB88">
      <w:numFmt w:val="bullet"/>
      <w:lvlText w:val="–"/>
      <w:lvlJc w:val="left"/>
      <w:pPr>
        <w:tabs>
          <w:tab w:val="num" w:pos="940"/>
        </w:tabs>
        <w:ind w:left="940" w:hanging="29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477641"/>
    <w:multiLevelType w:val="hybridMultilevel"/>
    <w:tmpl w:val="F4D67B82"/>
    <w:lvl w:ilvl="0" w:tplc="93AEF73E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5435370A"/>
    <w:multiLevelType w:val="hybridMultilevel"/>
    <w:tmpl w:val="4F76EAEA"/>
    <w:lvl w:ilvl="0" w:tplc="93AEF7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5857472D"/>
    <w:multiLevelType w:val="hybridMultilevel"/>
    <w:tmpl w:val="7FA0AD02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F5350B7"/>
    <w:multiLevelType w:val="multilevel"/>
    <w:tmpl w:val="EA542250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F8246EC"/>
    <w:multiLevelType w:val="hybridMultilevel"/>
    <w:tmpl w:val="042C725C"/>
    <w:lvl w:ilvl="0" w:tplc="0419000F">
      <w:start w:val="1"/>
      <w:numFmt w:val="decimal"/>
      <w:lvlText w:val="%1."/>
      <w:lvlJc w:val="left"/>
      <w:pPr>
        <w:tabs>
          <w:tab w:val="num" w:pos="1619"/>
        </w:tabs>
        <w:ind w:left="1619" w:hanging="360"/>
      </w:pPr>
      <w:rPr>
        <w:rFonts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38">
    <w:nsid w:val="640561BB"/>
    <w:multiLevelType w:val="hybridMultilevel"/>
    <w:tmpl w:val="40346D58"/>
    <w:lvl w:ilvl="0" w:tplc="93AEF73E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9">
    <w:nsid w:val="67FE3ACD"/>
    <w:multiLevelType w:val="hybridMultilevel"/>
    <w:tmpl w:val="08AE4E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8F07A10"/>
    <w:multiLevelType w:val="hybridMultilevel"/>
    <w:tmpl w:val="11762780"/>
    <w:lvl w:ilvl="0" w:tplc="4600F148">
      <w:start w:val="1"/>
      <w:numFmt w:val="decimal"/>
      <w:lvlText w:val="%1)"/>
      <w:lvlJc w:val="left"/>
      <w:pPr>
        <w:tabs>
          <w:tab w:val="num" w:pos="1393"/>
        </w:tabs>
        <w:ind w:left="1393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1">
    <w:nsid w:val="6ED7096B"/>
    <w:multiLevelType w:val="hybridMultilevel"/>
    <w:tmpl w:val="1732321A"/>
    <w:lvl w:ilvl="0" w:tplc="93AEF73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1DA0146"/>
    <w:multiLevelType w:val="hybridMultilevel"/>
    <w:tmpl w:val="0414EE0A"/>
    <w:lvl w:ilvl="0" w:tplc="041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3">
    <w:nsid w:val="730F5239"/>
    <w:multiLevelType w:val="multilevel"/>
    <w:tmpl w:val="25B4B9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763E0B9B"/>
    <w:multiLevelType w:val="hybridMultilevel"/>
    <w:tmpl w:val="BC52276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7"/>
  </w:num>
  <w:num w:numId="2">
    <w:abstractNumId w:val="19"/>
  </w:num>
  <w:num w:numId="3">
    <w:abstractNumId w:val="37"/>
  </w:num>
  <w:num w:numId="4">
    <w:abstractNumId w:val="31"/>
  </w:num>
  <w:num w:numId="5">
    <w:abstractNumId w:val="15"/>
  </w:num>
  <w:num w:numId="6">
    <w:abstractNumId w:val="16"/>
  </w:num>
  <w:num w:numId="7">
    <w:abstractNumId w:val="2"/>
  </w:num>
  <w:num w:numId="8">
    <w:abstractNumId w:val="40"/>
  </w:num>
  <w:num w:numId="9">
    <w:abstractNumId w:val="41"/>
  </w:num>
  <w:num w:numId="10">
    <w:abstractNumId w:val="28"/>
  </w:num>
  <w:num w:numId="11">
    <w:abstractNumId w:val="24"/>
  </w:num>
  <w:num w:numId="12">
    <w:abstractNumId w:val="23"/>
  </w:num>
  <w:num w:numId="13">
    <w:abstractNumId w:val="42"/>
  </w:num>
  <w:num w:numId="14">
    <w:abstractNumId w:val="1"/>
  </w:num>
  <w:num w:numId="15">
    <w:abstractNumId w:val="30"/>
  </w:num>
  <w:num w:numId="16">
    <w:abstractNumId w:val="8"/>
  </w:num>
  <w:num w:numId="17">
    <w:abstractNumId w:val="14"/>
  </w:num>
  <w:num w:numId="18">
    <w:abstractNumId w:val="21"/>
  </w:num>
  <w:num w:numId="19">
    <w:abstractNumId w:val="34"/>
  </w:num>
  <w:num w:numId="20">
    <w:abstractNumId w:val="7"/>
  </w:num>
  <w:num w:numId="21">
    <w:abstractNumId w:val="35"/>
  </w:num>
  <w:num w:numId="22">
    <w:abstractNumId w:val="44"/>
  </w:num>
  <w:num w:numId="23">
    <w:abstractNumId w:val="4"/>
  </w:num>
  <w:num w:numId="24">
    <w:abstractNumId w:val="33"/>
  </w:num>
  <w:num w:numId="25">
    <w:abstractNumId w:val="18"/>
  </w:num>
  <w:num w:numId="26">
    <w:abstractNumId w:val="6"/>
  </w:num>
  <w:num w:numId="27">
    <w:abstractNumId w:val="26"/>
  </w:num>
  <w:num w:numId="28">
    <w:abstractNumId w:val="13"/>
  </w:num>
  <w:num w:numId="29">
    <w:abstractNumId w:val="25"/>
  </w:num>
  <w:num w:numId="30">
    <w:abstractNumId w:val="39"/>
  </w:num>
  <w:num w:numId="31">
    <w:abstractNumId w:val="29"/>
  </w:num>
  <w:num w:numId="32">
    <w:abstractNumId w:val="5"/>
  </w:num>
  <w:num w:numId="33">
    <w:abstractNumId w:val="12"/>
  </w:num>
  <w:num w:numId="34">
    <w:abstractNumId w:val="38"/>
  </w:num>
  <w:num w:numId="35">
    <w:abstractNumId w:val="22"/>
  </w:num>
  <w:num w:numId="36">
    <w:abstractNumId w:val="3"/>
  </w:num>
  <w:num w:numId="37">
    <w:abstractNumId w:val="10"/>
  </w:num>
  <w:num w:numId="38">
    <w:abstractNumId w:val="0"/>
  </w:num>
  <w:num w:numId="39">
    <w:abstractNumId w:val="11"/>
  </w:num>
  <w:num w:numId="40">
    <w:abstractNumId w:val="9"/>
  </w:num>
  <w:num w:numId="41">
    <w:abstractNumId w:val="36"/>
  </w:num>
  <w:num w:numId="42">
    <w:abstractNumId w:val="27"/>
  </w:num>
  <w:num w:numId="43">
    <w:abstractNumId w:val="32"/>
  </w:num>
  <w:num w:numId="44">
    <w:abstractNumId w:val="43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142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08D"/>
    <w:rsid w:val="00001843"/>
    <w:rsid w:val="00004E5D"/>
    <w:rsid w:val="00012A69"/>
    <w:rsid w:val="00016E41"/>
    <w:rsid w:val="00022860"/>
    <w:rsid w:val="00023CE5"/>
    <w:rsid w:val="000318B2"/>
    <w:rsid w:val="000572F1"/>
    <w:rsid w:val="000603BA"/>
    <w:rsid w:val="00060FA8"/>
    <w:rsid w:val="0006282E"/>
    <w:rsid w:val="00062ECF"/>
    <w:rsid w:val="00074E74"/>
    <w:rsid w:val="00080429"/>
    <w:rsid w:val="00081081"/>
    <w:rsid w:val="00081D07"/>
    <w:rsid w:val="00084645"/>
    <w:rsid w:val="000859AC"/>
    <w:rsid w:val="000964C3"/>
    <w:rsid w:val="000964F7"/>
    <w:rsid w:val="000A5466"/>
    <w:rsid w:val="000B6D37"/>
    <w:rsid w:val="000C3FBC"/>
    <w:rsid w:val="000C5242"/>
    <w:rsid w:val="000C5351"/>
    <w:rsid w:val="000C6517"/>
    <w:rsid w:val="000D23A8"/>
    <w:rsid w:val="000E0C17"/>
    <w:rsid w:val="000F0227"/>
    <w:rsid w:val="000F7F28"/>
    <w:rsid w:val="00107647"/>
    <w:rsid w:val="00107BD7"/>
    <w:rsid w:val="001162CE"/>
    <w:rsid w:val="00125086"/>
    <w:rsid w:val="00125C29"/>
    <w:rsid w:val="0013014E"/>
    <w:rsid w:val="00134A6C"/>
    <w:rsid w:val="00144058"/>
    <w:rsid w:val="00146A12"/>
    <w:rsid w:val="001471F2"/>
    <w:rsid w:val="001557DF"/>
    <w:rsid w:val="00156C04"/>
    <w:rsid w:val="00166948"/>
    <w:rsid w:val="0017578B"/>
    <w:rsid w:val="00184444"/>
    <w:rsid w:val="001C34B6"/>
    <w:rsid w:val="001C4390"/>
    <w:rsid w:val="001C48C4"/>
    <w:rsid w:val="001E491E"/>
    <w:rsid w:val="001E78E5"/>
    <w:rsid w:val="00203061"/>
    <w:rsid w:val="00206F1F"/>
    <w:rsid w:val="00207228"/>
    <w:rsid w:val="002114D3"/>
    <w:rsid w:val="0021208D"/>
    <w:rsid w:val="00216128"/>
    <w:rsid w:val="0022135A"/>
    <w:rsid w:val="00223530"/>
    <w:rsid w:val="002237F0"/>
    <w:rsid w:val="00233254"/>
    <w:rsid w:val="0023573C"/>
    <w:rsid w:val="002433FE"/>
    <w:rsid w:val="002436C0"/>
    <w:rsid w:val="002441DD"/>
    <w:rsid w:val="00245666"/>
    <w:rsid w:val="002626AB"/>
    <w:rsid w:val="002677A9"/>
    <w:rsid w:val="00267B26"/>
    <w:rsid w:val="00285AE6"/>
    <w:rsid w:val="002873BB"/>
    <w:rsid w:val="002B7919"/>
    <w:rsid w:val="002C68FB"/>
    <w:rsid w:val="002D2A42"/>
    <w:rsid w:val="002D3E1D"/>
    <w:rsid w:val="002E2817"/>
    <w:rsid w:val="002E51AF"/>
    <w:rsid w:val="002F0339"/>
    <w:rsid w:val="002F7628"/>
    <w:rsid w:val="0030256A"/>
    <w:rsid w:val="00312F0E"/>
    <w:rsid w:val="00334585"/>
    <w:rsid w:val="00337A88"/>
    <w:rsid w:val="00343253"/>
    <w:rsid w:val="0035160E"/>
    <w:rsid w:val="003525A3"/>
    <w:rsid w:val="003620A5"/>
    <w:rsid w:val="00374727"/>
    <w:rsid w:val="00387575"/>
    <w:rsid w:val="00394FAE"/>
    <w:rsid w:val="003950A4"/>
    <w:rsid w:val="003A1518"/>
    <w:rsid w:val="003A71A4"/>
    <w:rsid w:val="003C05CB"/>
    <w:rsid w:val="003C16B2"/>
    <w:rsid w:val="003C2EAD"/>
    <w:rsid w:val="003C6890"/>
    <w:rsid w:val="003C7FFB"/>
    <w:rsid w:val="003D135B"/>
    <w:rsid w:val="003E56F2"/>
    <w:rsid w:val="003F42B0"/>
    <w:rsid w:val="0040349F"/>
    <w:rsid w:val="004110FD"/>
    <w:rsid w:val="00411563"/>
    <w:rsid w:val="00416742"/>
    <w:rsid w:val="00417286"/>
    <w:rsid w:val="0041745A"/>
    <w:rsid w:val="004253C1"/>
    <w:rsid w:val="0043016F"/>
    <w:rsid w:val="004304BC"/>
    <w:rsid w:val="00433CC0"/>
    <w:rsid w:val="004367B4"/>
    <w:rsid w:val="00436D41"/>
    <w:rsid w:val="00444BBD"/>
    <w:rsid w:val="00445CA3"/>
    <w:rsid w:val="00461FBB"/>
    <w:rsid w:val="00464B17"/>
    <w:rsid w:val="00481C84"/>
    <w:rsid w:val="004916CF"/>
    <w:rsid w:val="00492266"/>
    <w:rsid w:val="004C51C5"/>
    <w:rsid w:val="004D24B5"/>
    <w:rsid w:val="004E28EB"/>
    <w:rsid w:val="004E5784"/>
    <w:rsid w:val="004E5E08"/>
    <w:rsid w:val="004F12F3"/>
    <w:rsid w:val="004F1D9E"/>
    <w:rsid w:val="004F5D75"/>
    <w:rsid w:val="00512FC2"/>
    <w:rsid w:val="005241EB"/>
    <w:rsid w:val="00525DF5"/>
    <w:rsid w:val="00527E79"/>
    <w:rsid w:val="00532796"/>
    <w:rsid w:val="0053420D"/>
    <w:rsid w:val="00551D7A"/>
    <w:rsid w:val="00554503"/>
    <w:rsid w:val="0056109F"/>
    <w:rsid w:val="00577417"/>
    <w:rsid w:val="005820E2"/>
    <w:rsid w:val="00594961"/>
    <w:rsid w:val="00594E9C"/>
    <w:rsid w:val="005B1FA3"/>
    <w:rsid w:val="005B27DB"/>
    <w:rsid w:val="005B4347"/>
    <w:rsid w:val="005E0FDD"/>
    <w:rsid w:val="005F00D8"/>
    <w:rsid w:val="005F08DA"/>
    <w:rsid w:val="005F1533"/>
    <w:rsid w:val="005F7638"/>
    <w:rsid w:val="00614D6D"/>
    <w:rsid w:val="006210E0"/>
    <w:rsid w:val="00626FC9"/>
    <w:rsid w:val="006305F6"/>
    <w:rsid w:val="00632BC0"/>
    <w:rsid w:val="006334B1"/>
    <w:rsid w:val="00637465"/>
    <w:rsid w:val="00652FB9"/>
    <w:rsid w:val="00653AFD"/>
    <w:rsid w:val="0065699D"/>
    <w:rsid w:val="00662DBA"/>
    <w:rsid w:val="006654BB"/>
    <w:rsid w:val="00665B45"/>
    <w:rsid w:val="006736A2"/>
    <w:rsid w:val="00675721"/>
    <w:rsid w:val="00681782"/>
    <w:rsid w:val="0068341E"/>
    <w:rsid w:val="0068416A"/>
    <w:rsid w:val="00687A27"/>
    <w:rsid w:val="0069000D"/>
    <w:rsid w:val="00690BC6"/>
    <w:rsid w:val="0069437E"/>
    <w:rsid w:val="00697004"/>
    <w:rsid w:val="006A2FF2"/>
    <w:rsid w:val="006C4895"/>
    <w:rsid w:val="006F046D"/>
    <w:rsid w:val="006F32FE"/>
    <w:rsid w:val="007030F6"/>
    <w:rsid w:val="00704105"/>
    <w:rsid w:val="00711003"/>
    <w:rsid w:val="007153F9"/>
    <w:rsid w:val="007160D5"/>
    <w:rsid w:val="00721EED"/>
    <w:rsid w:val="00722CDF"/>
    <w:rsid w:val="00735C41"/>
    <w:rsid w:val="00750D60"/>
    <w:rsid w:val="00757266"/>
    <w:rsid w:val="00757DE3"/>
    <w:rsid w:val="00762F21"/>
    <w:rsid w:val="007776FD"/>
    <w:rsid w:val="007808D1"/>
    <w:rsid w:val="0078324C"/>
    <w:rsid w:val="00787E10"/>
    <w:rsid w:val="007902D7"/>
    <w:rsid w:val="007A5BC0"/>
    <w:rsid w:val="007B2AAB"/>
    <w:rsid w:val="007B3BC8"/>
    <w:rsid w:val="007B3EBD"/>
    <w:rsid w:val="007C11C2"/>
    <w:rsid w:val="007C4DC4"/>
    <w:rsid w:val="007C5359"/>
    <w:rsid w:val="007D2A14"/>
    <w:rsid w:val="007D52E0"/>
    <w:rsid w:val="007D6357"/>
    <w:rsid w:val="007E4A4E"/>
    <w:rsid w:val="007F2C06"/>
    <w:rsid w:val="007F326E"/>
    <w:rsid w:val="007F39A7"/>
    <w:rsid w:val="007F4046"/>
    <w:rsid w:val="007F6622"/>
    <w:rsid w:val="008029EF"/>
    <w:rsid w:val="00806366"/>
    <w:rsid w:val="00814E3C"/>
    <w:rsid w:val="00837A9E"/>
    <w:rsid w:val="00855164"/>
    <w:rsid w:val="00857C07"/>
    <w:rsid w:val="008615AD"/>
    <w:rsid w:val="00864F6C"/>
    <w:rsid w:val="0087330F"/>
    <w:rsid w:val="0087585F"/>
    <w:rsid w:val="00881376"/>
    <w:rsid w:val="00887324"/>
    <w:rsid w:val="00891A00"/>
    <w:rsid w:val="00894441"/>
    <w:rsid w:val="00897624"/>
    <w:rsid w:val="008B1CB0"/>
    <w:rsid w:val="008B76EC"/>
    <w:rsid w:val="008C198C"/>
    <w:rsid w:val="008E0175"/>
    <w:rsid w:val="008E088E"/>
    <w:rsid w:val="008E14A6"/>
    <w:rsid w:val="008E197D"/>
    <w:rsid w:val="008E3CD8"/>
    <w:rsid w:val="008E778A"/>
    <w:rsid w:val="009050C6"/>
    <w:rsid w:val="009051FF"/>
    <w:rsid w:val="009176F9"/>
    <w:rsid w:val="00920831"/>
    <w:rsid w:val="009242D3"/>
    <w:rsid w:val="009256BF"/>
    <w:rsid w:val="0092616E"/>
    <w:rsid w:val="009263D7"/>
    <w:rsid w:val="009368BB"/>
    <w:rsid w:val="00937ADC"/>
    <w:rsid w:val="009411DC"/>
    <w:rsid w:val="00941D3E"/>
    <w:rsid w:val="0094266B"/>
    <w:rsid w:val="009501A4"/>
    <w:rsid w:val="00954FDE"/>
    <w:rsid w:val="0097011A"/>
    <w:rsid w:val="009703F7"/>
    <w:rsid w:val="00970D42"/>
    <w:rsid w:val="00974D57"/>
    <w:rsid w:val="009753F9"/>
    <w:rsid w:val="009818CE"/>
    <w:rsid w:val="00992213"/>
    <w:rsid w:val="009A5D25"/>
    <w:rsid w:val="009A5E95"/>
    <w:rsid w:val="009A6B63"/>
    <w:rsid w:val="009B1300"/>
    <w:rsid w:val="009B13BB"/>
    <w:rsid w:val="009C3D92"/>
    <w:rsid w:val="009C5832"/>
    <w:rsid w:val="009D29C7"/>
    <w:rsid w:val="009E330D"/>
    <w:rsid w:val="009E485F"/>
    <w:rsid w:val="009F0239"/>
    <w:rsid w:val="009F34C6"/>
    <w:rsid w:val="009F381E"/>
    <w:rsid w:val="009F54FC"/>
    <w:rsid w:val="009F7410"/>
    <w:rsid w:val="00A054FA"/>
    <w:rsid w:val="00A069EF"/>
    <w:rsid w:val="00A20BDE"/>
    <w:rsid w:val="00A2115C"/>
    <w:rsid w:val="00A2236D"/>
    <w:rsid w:val="00A25AC8"/>
    <w:rsid w:val="00A3585A"/>
    <w:rsid w:val="00A400BD"/>
    <w:rsid w:val="00A41077"/>
    <w:rsid w:val="00A444A7"/>
    <w:rsid w:val="00A522D4"/>
    <w:rsid w:val="00A53902"/>
    <w:rsid w:val="00A56F9F"/>
    <w:rsid w:val="00A60685"/>
    <w:rsid w:val="00A60716"/>
    <w:rsid w:val="00A641B5"/>
    <w:rsid w:val="00A66E79"/>
    <w:rsid w:val="00A86B82"/>
    <w:rsid w:val="00A907E9"/>
    <w:rsid w:val="00A9345C"/>
    <w:rsid w:val="00A95D35"/>
    <w:rsid w:val="00AA014F"/>
    <w:rsid w:val="00AB5E7C"/>
    <w:rsid w:val="00AB6F93"/>
    <w:rsid w:val="00AC1F65"/>
    <w:rsid w:val="00AC2065"/>
    <w:rsid w:val="00AD1330"/>
    <w:rsid w:val="00AD7743"/>
    <w:rsid w:val="00AE1617"/>
    <w:rsid w:val="00AE25CB"/>
    <w:rsid w:val="00AF1BD5"/>
    <w:rsid w:val="00AF488A"/>
    <w:rsid w:val="00AF4E9A"/>
    <w:rsid w:val="00B070A9"/>
    <w:rsid w:val="00B219C3"/>
    <w:rsid w:val="00B23ED4"/>
    <w:rsid w:val="00B24396"/>
    <w:rsid w:val="00B30B0C"/>
    <w:rsid w:val="00B33510"/>
    <w:rsid w:val="00B51DD9"/>
    <w:rsid w:val="00B61545"/>
    <w:rsid w:val="00B7040C"/>
    <w:rsid w:val="00B71AE7"/>
    <w:rsid w:val="00B74FB1"/>
    <w:rsid w:val="00B7581C"/>
    <w:rsid w:val="00B802D8"/>
    <w:rsid w:val="00B8772D"/>
    <w:rsid w:val="00B906CB"/>
    <w:rsid w:val="00B91A69"/>
    <w:rsid w:val="00B94081"/>
    <w:rsid w:val="00BA0B93"/>
    <w:rsid w:val="00BA0BD7"/>
    <w:rsid w:val="00BA1A5F"/>
    <w:rsid w:val="00BB1033"/>
    <w:rsid w:val="00BB6993"/>
    <w:rsid w:val="00BC410C"/>
    <w:rsid w:val="00BC6B22"/>
    <w:rsid w:val="00C000C7"/>
    <w:rsid w:val="00C16201"/>
    <w:rsid w:val="00C22426"/>
    <w:rsid w:val="00C23E4E"/>
    <w:rsid w:val="00C32BA0"/>
    <w:rsid w:val="00C33815"/>
    <w:rsid w:val="00C44359"/>
    <w:rsid w:val="00C453ED"/>
    <w:rsid w:val="00C46B8B"/>
    <w:rsid w:val="00C50982"/>
    <w:rsid w:val="00C571D6"/>
    <w:rsid w:val="00C6181F"/>
    <w:rsid w:val="00C62962"/>
    <w:rsid w:val="00C71F54"/>
    <w:rsid w:val="00C73DD9"/>
    <w:rsid w:val="00C86D0A"/>
    <w:rsid w:val="00C9658E"/>
    <w:rsid w:val="00CA1D1B"/>
    <w:rsid w:val="00CA2E4C"/>
    <w:rsid w:val="00CB01A9"/>
    <w:rsid w:val="00CB04FF"/>
    <w:rsid w:val="00CC0C91"/>
    <w:rsid w:val="00CD7916"/>
    <w:rsid w:val="00CF0BA0"/>
    <w:rsid w:val="00D07F51"/>
    <w:rsid w:val="00D14C62"/>
    <w:rsid w:val="00D152ED"/>
    <w:rsid w:val="00D20F0A"/>
    <w:rsid w:val="00D277C3"/>
    <w:rsid w:val="00D31B2C"/>
    <w:rsid w:val="00D32AB0"/>
    <w:rsid w:val="00D36A45"/>
    <w:rsid w:val="00D4408D"/>
    <w:rsid w:val="00D45955"/>
    <w:rsid w:val="00D45E8D"/>
    <w:rsid w:val="00D610BB"/>
    <w:rsid w:val="00D611A9"/>
    <w:rsid w:val="00D61480"/>
    <w:rsid w:val="00D61655"/>
    <w:rsid w:val="00D64507"/>
    <w:rsid w:val="00D66679"/>
    <w:rsid w:val="00D66BF7"/>
    <w:rsid w:val="00D716F6"/>
    <w:rsid w:val="00D71A96"/>
    <w:rsid w:val="00D822FA"/>
    <w:rsid w:val="00D83D0D"/>
    <w:rsid w:val="00D85759"/>
    <w:rsid w:val="00D92F93"/>
    <w:rsid w:val="00D93385"/>
    <w:rsid w:val="00DA2CAD"/>
    <w:rsid w:val="00DB7966"/>
    <w:rsid w:val="00DD61B7"/>
    <w:rsid w:val="00DD6E8C"/>
    <w:rsid w:val="00DE09B3"/>
    <w:rsid w:val="00DE4F73"/>
    <w:rsid w:val="00DF1590"/>
    <w:rsid w:val="00DF1986"/>
    <w:rsid w:val="00DF1C42"/>
    <w:rsid w:val="00DF658B"/>
    <w:rsid w:val="00E00629"/>
    <w:rsid w:val="00E0322A"/>
    <w:rsid w:val="00E14D36"/>
    <w:rsid w:val="00E26722"/>
    <w:rsid w:val="00E34E0B"/>
    <w:rsid w:val="00E36045"/>
    <w:rsid w:val="00E362C8"/>
    <w:rsid w:val="00E524FA"/>
    <w:rsid w:val="00E60C93"/>
    <w:rsid w:val="00E654E5"/>
    <w:rsid w:val="00E67AC8"/>
    <w:rsid w:val="00E67F8E"/>
    <w:rsid w:val="00E73B2A"/>
    <w:rsid w:val="00E81E72"/>
    <w:rsid w:val="00E90520"/>
    <w:rsid w:val="00EA1209"/>
    <w:rsid w:val="00EA25C0"/>
    <w:rsid w:val="00EA72DB"/>
    <w:rsid w:val="00EC3421"/>
    <w:rsid w:val="00EC6D5C"/>
    <w:rsid w:val="00ED3EAC"/>
    <w:rsid w:val="00EE2A66"/>
    <w:rsid w:val="00EE33BD"/>
    <w:rsid w:val="00EF387D"/>
    <w:rsid w:val="00EF6A4C"/>
    <w:rsid w:val="00EF75D8"/>
    <w:rsid w:val="00EF7E83"/>
    <w:rsid w:val="00F01F77"/>
    <w:rsid w:val="00F16E17"/>
    <w:rsid w:val="00F21529"/>
    <w:rsid w:val="00F268E9"/>
    <w:rsid w:val="00F27417"/>
    <w:rsid w:val="00F326E1"/>
    <w:rsid w:val="00F444DE"/>
    <w:rsid w:val="00F4561D"/>
    <w:rsid w:val="00F46C30"/>
    <w:rsid w:val="00F622C8"/>
    <w:rsid w:val="00F743B8"/>
    <w:rsid w:val="00F76748"/>
    <w:rsid w:val="00F7676E"/>
    <w:rsid w:val="00F82616"/>
    <w:rsid w:val="00F93FC4"/>
    <w:rsid w:val="00FA4A47"/>
    <w:rsid w:val="00FB3FEA"/>
    <w:rsid w:val="00FB6737"/>
    <w:rsid w:val="00FB6895"/>
    <w:rsid w:val="00FB7EA8"/>
    <w:rsid w:val="00FC0E02"/>
    <w:rsid w:val="00FD2FC3"/>
    <w:rsid w:val="00FD4784"/>
    <w:rsid w:val="00FE20BF"/>
    <w:rsid w:val="00FF0861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time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docId w15:val="{C7B7D8EA-2C36-4451-ADE7-853BC4CF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39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uiPriority w:val="10"/>
    <w:qFormat/>
    <w:rsid w:val="00107BD7"/>
    <w:pPr>
      <w:jc w:val="center"/>
    </w:pPr>
    <w:rPr>
      <w:b/>
      <w:bCs/>
      <w:iCs/>
      <w:color w:val="000000"/>
      <w:sz w:val="28"/>
      <w:szCs w:val="20"/>
    </w:rPr>
  </w:style>
  <w:style w:type="character" w:customStyle="1" w:styleId="a5">
    <w:name w:val="Назва Знак"/>
    <w:basedOn w:val="a0"/>
    <w:link w:val="a4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footer"/>
    <w:basedOn w:val="a"/>
    <w:link w:val="a7"/>
    <w:uiPriority w:val="99"/>
    <w:rsid w:val="00107BD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4"/>
      <w:szCs w:val="24"/>
    </w:rPr>
  </w:style>
  <w:style w:type="character" w:styleId="a8">
    <w:name w:val="page number"/>
    <w:basedOn w:val="a0"/>
    <w:uiPriority w:val="99"/>
    <w:rsid w:val="00107BD7"/>
    <w:rPr>
      <w:rFonts w:cs="Times New Roman"/>
    </w:rPr>
  </w:style>
  <w:style w:type="paragraph" w:styleId="a9">
    <w:name w:val="header"/>
    <w:basedOn w:val="a"/>
    <w:link w:val="aa"/>
    <w:uiPriority w:val="99"/>
    <w:rsid w:val="00107BD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Pr>
      <w:sz w:val="24"/>
      <w:szCs w:val="24"/>
    </w:rPr>
  </w:style>
  <w:style w:type="paragraph" w:styleId="ab">
    <w:name w:val="footnote text"/>
    <w:basedOn w:val="a"/>
    <w:link w:val="ac"/>
    <w:uiPriority w:val="99"/>
    <w:semiHidden/>
    <w:rsid w:val="00937ADC"/>
    <w:rPr>
      <w:sz w:val="20"/>
      <w:szCs w:val="20"/>
    </w:rPr>
  </w:style>
  <w:style w:type="character" w:customStyle="1" w:styleId="ac">
    <w:name w:val="Текст виноски Знак"/>
    <w:basedOn w:val="a0"/>
    <w:link w:val="ab"/>
    <w:uiPriority w:val="99"/>
    <w:semiHidden/>
  </w:style>
  <w:style w:type="character" w:styleId="ad">
    <w:name w:val="footnote reference"/>
    <w:basedOn w:val="a0"/>
    <w:uiPriority w:val="99"/>
    <w:semiHidden/>
    <w:rsid w:val="00937AD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Microsoft_Excel_97-20031.xls"/><Relationship Id="rId13" Type="http://schemas.openxmlformats.org/officeDocument/2006/relationships/image" Target="media/image5.emf"/><Relationship Id="rId18" Type="http://schemas.openxmlformats.org/officeDocument/2006/relationships/oleObject" Target="embeddings/______Microsoft_Excel_97-20036.xls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oleObject" Target="embeddings/______Microsoft_Excel_97-20033.xls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______Microsoft_Excel_97-20035.xls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10" Type="http://schemas.openxmlformats.org/officeDocument/2006/relationships/oleObject" Target="embeddings/______Microsoft_Excel_97-20032.xls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______Microsoft_Excel_97-20034.xls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15574</Words>
  <Characters>88778</Characters>
  <Application>Microsoft Office Word</Application>
  <DocSecurity>0</DocSecurity>
  <Lines>739</Lines>
  <Paragraphs>208</Paragraphs>
  <ScaleCrop>false</ScaleCrop>
  <Company/>
  <LinksUpToDate>false</LinksUpToDate>
  <CharactersWithSpaces>104144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І</dc:title>
  <dc:subject/>
  <dc:creator>Аля</dc:creator>
  <cp:keywords/>
  <dc:description/>
  <cp:lastModifiedBy>Irina</cp:lastModifiedBy>
  <cp:revision>2</cp:revision>
  <dcterms:created xsi:type="dcterms:W3CDTF">2014-08-13T13:15:00Z</dcterms:created>
  <dcterms:modified xsi:type="dcterms:W3CDTF">2014-08-13T13:15:00Z</dcterms:modified>
</cp:coreProperties>
</file>