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107" w:rsidRDefault="00574107" w:rsidP="008C4BC6">
      <w:pPr>
        <w:pStyle w:val="a3"/>
        <w:jc w:val="center"/>
        <w:rPr>
          <w:sz w:val="27"/>
          <w:szCs w:val="27"/>
        </w:rPr>
      </w:pPr>
    </w:p>
    <w:p w:rsidR="008C4BC6" w:rsidRDefault="008C4BC6" w:rsidP="008C4BC6">
      <w:pPr>
        <w:pStyle w:val="a3"/>
        <w:jc w:val="center"/>
      </w:pPr>
      <w:r>
        <w:rPr>
          <w:sz w:val="27"/>
          <w:szCs w:val="27"/>
        </w:rPr>
        <w:t>Психологические типы К. Г. Юнга</w:t>
      </w:r>
    </w:p>
    <w:p w:rsidR="008C4BC6" w:rsidRDefault="008C4BC6" w:rsidP="008C4BC6">
      <w:pPr>
        <w:pStyle w:val="a3"/>
      </w:pPr>
      <w:r>
        <w:t>Талантливый ученик и соратник З. Фрейда, Карл Густав Юнг (1875 – 1961), швейцарский ученый, психиатр и психотерапевт, имел большую психиатрическую практику, которую вел около шестидесяти лет. В процессе работы он систематизировал свои наблюдения и пришел к выводу, что между людьми существуют устойчивые психологические различия. Это различия в восприятии действительности. Юнг заметил, что структура психики, описанная З. Фрейдом, проявляется у людей не одинаково, ее особенности связаны с психологическим типом. Изучая эти особенности, Юнг описал восемь психологических типов. Разработанная типология, десятилетиями применявшаяся и уточнявшаяся в практике самого Юнга и его учеников, получила воплощение в книге «Психологические типы» [К.Г. Юнг. Психологи</w:t>
      </w:r>
      <w:r w:rsidR="00AB4D1B">
        <w:t>ческие типы</w:t>
      </w:r>
      <w:r w:rsidR="00AB4D1B">
        <w:rPr>
          <w:lang w:val="en-US"/>
        </w:rPr>
        <w:t>]</w:t>
      </w:r>
      <w:r>
        <w:t xml:space="preserve">, вышедшей в 1921 году. </w:t>
      </w:r>
    </w:p>
    <w:p w:rsidR="008C4BC6" w:rsidRDefault="008C4BC6" w:rsidP="008C4BC6">
      <w:pPr>
        <w:pStyle w:val="a3"/>
      </w:pPr>
      <w:r>
        <w:t xml:space="preserve">С точки зрения типологии К. Г. Юнга каждый человек имеет не только индивидуальные черты, но и черты, свойственные одному из психологических типов. Этот тип показывает относительно сильные и относительно слабые места в функционировании психики и тот стиль деятельности, который предпочтительнее для конкретного человека. «Два лица видят один и тот же объект, но они видят его не так, чтобы обе, полученные от этого картины, были абсолютно идентичны. Помимо различной остроты органов чувств и личного уравнения часто бывают глубокие различия в роде и размере психической ассимиляции воспринимаемого образа»,– писал Юнг [К.Г. Юнг. Психологические </w:t>
      </w:r>
      <w:r w:rsidR="00AB4D1B">
        <w:t>типы.</w:t>
      </w:r>
      <w:r>
        <w:t>].</w:t>
      </w:r>
    </w:p>
    <w:p w:rsidR="008C4BC6" w:rsidRDefault="008C4BC6" w:rsidP="008C4BC6">
      <w:pPr>
        <w:pStyle w:val="a3"/>
      </w:pPr>
      <w:r>
        <w:t xml:space="preserve">Каждого человека можно описать в терминах одного из юнговских психологических типов. При этом типология не отменяет всего многообразия человеческих характеров, не устанавливает непреодолимых преград, не мешает людям развиваться, не налагает ограничений на свободу выбора человека. Психологический тип – это структура, каркас личности. Множество разных людей одного и того же типа, имея большое сходство во внешности, манерах, особенностях речи и поведения, не будут похожи друг на друга абсолютно во всем. Каждый человек имеет свой интеллектуальный и культурный уровень, свои представления о добре и зле, свой жизненный опыт, собственные мысли, чувства, привычки, вкус. </w:t>
      </w:r>
    </w:p>
    <w:p w:rsidR="008C4BC6" w:rsidRDefault="008C4BC6" w:rsidP="008C4BC6">
      <w:pPr>
        <w:pStyle w:val="a3"/>
      </w:pPr>
      <w:r>
        <w:t>Знание своего типа личности при этом помогает людям найти именно свои средства к достижению целей, быть успешными в жизни, выбирая наиболее приемлемые виды деятельности и достигая в них наилучших результатов. По мнению составителя хрестоматии [Теории личности в западноевропейской и американской психологии. Хрестоматия по психологии личности. Под ред. Д.Я. Райгородского. – Самара: «Бахрах», 1996.], «юнговская типология помогает нам понять, сколь различным образом люди воспринимают мир, сколь разными критериями они пользуются в действиях и суждениях».</w:t>
      </w:r>
    </w:p>
    <w:p w:rsidR="008C4BC6" w:rsidRDefault="008C4BC6" w:rsidP="008C4BC6">
      <w:pPr>
        <w:pStyle w:val="a3"/>
      </w:pPr>
      <w:r>
        <w:t xml:space="preserve">Для описания наблюдений К. Г. Юнг ввел новые понятия, которые легли в основу типологии и позволили применить аналитические методы к изучению психики. Юнг утверждал, что каждый человек изначально ориентирован на восприятие либо внешних сторон жизни (внимание преимущественно направлено на объекты внешнего мира), либо внутренних (внимание преимущественно направлено на субъект). Такие способы осознания мира, себя и своей связи с миром он назвал </w:t>
      </w:r>
      <w:r>
        <w:rPr>
          <w:rStyle w:val="a4"/>
        </w:rPr>
        <w:t>установками</w:t>
      </w:r>
      <w:r>
        <w:t xml:space="preserve"> человеческой психики. Юнг определил их как экстраверсию и интроверсию:</w:t>
      </w:r>
    </w:p>
    <w:p w:rsidR="008C4BC6" w:rsidRDefault="008C4BC6" w:rsidP="008C4BC6">
      <w:pPr>
        <w:pStyle w:val="a3"/>
      </w:pPr>
      <w:r>
        <w:rPr>
          <w:rStyle w:val="a4"/>
          <w:i/>
          <w:iCs/>
        </w:rPr>
        <w:t>Экстраверсия</w:t>
      </w:r>
      <w:r>
        <w:t xml:space="preserve"> есть, до известной степени, переложение интереса вовне, от субъекта к объекту» [К.Г. Юнг. Психолог</w:t>
      </w:r>
      <w:r w:rsidR="00AB4D1B">
        <w:t>ические типы</w:t>
      </w:r>
      <w:r>
        <w:t>].</w:t>
      </w:r>
    </w:p>
    <w:p w:rsidR="008C4BC6" w:rsidRDefault="008C4BC6" w:rsidP="008C4BC6">
      <w:pPr>
        <w:pStyle w:val="a3"/>
      </w:pPr>
      <w:r>
        <w:rPr>
          <w:rStyle w:val="a4"/>
          <w:i/>
          <w:iCs/>
        </w:rPr>
        <w:t>Интроверсией</w:t>
      </w:r>
      <w:r>
        <w:t xml:space="preserve"> Юнг назвал обращение интереса внутрь, когда «мотивирующая сила принадлежит, прежде всего, субъекту, тогда как объекту принадлежит самое большее вторичное значение» [К.Г. Юнг. Психолог</w:t>
      </w:r>
      <w:r w:rsidR="00AB4D1B">
        <w:t>ические типы.</w:t>
      </w:r>
      <w:r>
        <w:t xml:space="preserve">]. </w:t>
      </w:r>
    </w:p>
    <w:p w:rsidR="008C4BC6" w:rsidRPr="00AB4D1B" w:rsidRDefault="008C4BC6" w:rsidP="008C4BC6">
      <w:pPr>
        <w:pStyle w:val="a3"/>
        <w:rPr>
          <w:lang w:val="en-US"/>
        </w:rPr>
      </w:pPr>
      <w:r>
        <w:t>В мире нет ни чистых экстравертов, ни чистых интровертов, но каждый из нас более склонен к одной из этих установок и действует преимущественно в ее рамках. «Каждый человек обладает общими механизмами, экстраверсией и интроверсией, и только относительный перевес одного или другого определяет тип» [К.Г. Юнг. Психолог</w:t>
      </w:r>
      <w:r w:rsidR="00AB4D1B">
        <w:t xml:space="preserve">ические типы. </w:t>
      </w:r>
      <w:r>
        <w:t>].</w:t>
      </w:r>
    </w:p>
    <w:p w:rsidR="008C4BC6" w:rsidRDefault="008C4BC6">
      <w:bookmarkStart w:id="0" w:name="_GoBack"/>
      <w:bookmarkEnd w:id="0"/>
    </w:p>
    <w:sectPr w:rsidR="008C4B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4BC6"/>
    <w:rsid w:val="00574107"/>
    <w:rsid w:val="00606550"/>
    <w:rsid w:val="007406A5"/>
    <w:rsid w:val="008C4BC6"/>
    <w:rsid w:val="00AB4D1B"/>
    <w:rsid w:val="00E756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AA7123A-C3A4-4787-B446-53617C53B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C4BC6"/>
    <w:pPr>
      <w:spacing w:before="100" w:beforeAutospacing="1" w:after="100" w:afterAutospacing="1"/>
    </w:pPr>
  </w:style>
  <w:style w:type="character" w:styleId="a4">
    <w:name w:val="Strong"/>
    <w:basedOn w:val="a0"/>
    <w:qFormat/>
    <w:rsid w:val="008C4B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4466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Words>
  <Characters>3324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3900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Леонид</dc:creator>
  <cp:keywords/>
  <cp:lastModifiedBy>Irina</cp:lastModifiedBy>
  <cp:revision>2</cp:revision>
  <dcterms:created xsi:type="dcterms:W3CDTF">2014-08-13T13:10:00Z</dcterms:created>
  <dcterms:modified xsi:type="dcterms:W3CDTF">2014-08-13T13:10:00Z</dcterms:modified>
</cp:coreProperties>
</file>