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A88" w:rsidRDefault="00B55A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B55A88" w:rsidRDefault="00B55A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B55A88" w:rsidRDefault="00B55A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B55A88" w:rsidRDefault="00B55A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B55A88" w:rsidRDefault="00B55A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B55A88" w:rsidRDefault="00B55A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B55A88" w:rsidRDefault="00B55A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B55A88" w:rsidRDefault="00B55A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B55A88" w:rsidRDefault="00B55A8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B55A88" w:rsidRDefault="008730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lang w:val="uk-UA"/>
        </w:rPr>
      </w:pPr>
      <w:r>
        <w:rPr>
          <w:color w:val="000000"/>
          <w:sz w:val="48"/>
          <w:lang w:val="uk-UA"/>
        </w:rPr>
        <w:t>РЕФЕРАТ</w:t>
      </w:r>
    </w:p>
    <w:p w:rsidR="00B55A88" w:rsidRDefault="008730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lang w:val="uk-UA"/>
        </w:rPr>
      </w:pPr>
      <w:r>
        <w:rPr>
          <w:color w:val="000000"/>
          <w:sz w:val="48"/>
          <w:lang w:val="uk-UA"/>
        </w:rPr>
        <w:t>На тему:</w:t>
      </w:r>
    </w:p>
    <w:p w:rsidR="00B55A88" w:rsidRDefault="008730B2">
      <w:pPr>
        <w:pStyle w:val="a3"/>
      </w:pPr>
      <w:r>
        <w:t>Соціальне програмування та прогнозування в управлінні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br w:type="page"/>
        <w:t>Управління соціальним розвитком орга</w:t>
      </w:r>
      <w:r>
        <w:rPr>
          <w:color w:val="000000"/>
          <w:sz w:val="28"/>
          <w:lang w:val="uk-UA"/>
        </w:rPr>
        <w:softHyphen/>
        <w:t>нізації має ґрунтуватися на соціальному проектуванні, нормуванні, соціальному прогнозуванні, моделюванні, програму</w:t>
      </w:r>
      <w:r>
        <w:rPr>
          <w:color w:val="000000"/>
          <w:sz w:val="28"/>
          <w:lang w:val="uk-UA"/>
        </w:rPr>
        <w:softHyphen/>
        <w:t xml:space="preserve">ванні. Отже, основним документом має бути не план, а </w:t>
      </w:r>
      <w:r>
        <w:rPr>
          <w:i/>
          <w:color w:val="000000"/>
          <w:sz w:val="28"/>
          <w:lang w:val="uk-UA"/>
        </w:rPr>
        <w:t xml:space="preserve">програма соціального розвитку </w:t>
      </w:r>
      <w:r>
        <w:rPr>
          <w:color w:val="000000"/>
          <w:sz w:val="28"/>
          <w:lang w:val="uk-UA"/>
        </w:rPr>
        <w:t>— докладний виклад основних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завдань і цілей діяльності організації, окремих її структур і чле</w:t>
      </w:r>
      <w:r>
        <w:rPr>
          <w:color w:val="000000"/>
          <w:sz w:val="28"/>
          <w:lang w:val="uk-UA"/>
        </w:rPr>
        <w:softHyphen/>
        <w:t xml:space="preserve">нів. Розробка такої програми розпочинається з </w:t>
      </w:r>
      <w:r>
        <w:rPr>
          <w:i/>
          <w:color w:val="000000"/>
          <w:sz w:val="28"/>
          <w:lang w:val="uk-UA"/>
        </w:rPr>
        <w:t>аналізу вихідної ситуації.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Наступним етапом є </w:t>
      </w:r>
      <w:r>
        <w:rPr>
          <w:i/>
          <w:color w:val="000000"/>
          <w:sz w:val="28"/>
          <w:lang w:val="uk-UA"/>
        </w:rPr>
        <w:t xml:space="preserve">визначення перспективи. </w:t>
      </w:r>
      <w:r>
        <w:rPr>
          <w:color w:val="000000"/>
          <w:sz w:val="28"/>
          <w:lang w:val="uk-UA"/>
        </w:rPr>
        <w:t>Цей процес ґрунтується на порівнянні нормативної та прогнозної моделей явища, яке вивчається. Спочатку визначають можливі варіанти розвитку досліджуваної соціальної системи, а також соціальні наслідки практичних управлінських заходів.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Наприклад, у результаті вивчення даних соціального паспорта підприємства виявилася тенденція плинності деяких категорій висококваліфікованих працівників. Слід чітко з'ясувати, як може змінитися ця тенденція в майбутньому із соціальною переорієн</w:t>
      </w:r>
      <w:r>
        <w:rPr>
          <w:color w:val="000000"/>
          <w:sz w:val="28"/>
          <w:lang w:val="uk-UA"/>
        </w:rPr>
        <w:softHyphen/>
        <w:t>тацією виробництва, появою комерційних структур, ринку робо</w:t>
      </w:r>
      <w:r>
        <w:rPr>
          <w:color w:val="000000"/>
          <w:sz w:val="28"/>
          <w:lang w:val="uk-UA"/>
        </w:rPr>
        <w:softHyphen/>
        <w:t>чої сили, що може зробити саме підприємство.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Для того щоб правильно вибрати напрям соціального розвитку організації (подолання соціальної апатії працівників, поліпшення виконання службових обов'язків, посилення соціального контро</w:t>
      </w:r>
      <w:r>
        <w:rPr>
          <w:color w:val="000000"/>
          <w:sz w:val="28"/>
          <w:lang w:val="uk-UA"/>
        </w:rPr>
        <w:softHyphen/>
        <w:t>лю, оздоровлення соціально-психологічного клімату, згуртування колективу, удосконалення стилю керівництва, підвищення змістов</w:t>
      </w:r>
      <w:r>
        <w:rPr>
          <w:color w:val="000000"/>
          <w:sz w:val="28"/>
          <w:lang w:val="uk-UA"/>
        </w:rPr>
        <w:softHyphen/>
        <w:t>ності праці, оптимізація соціальної структури, забезпечення трудової мотивації робітників тощо), потрібно побудувати нормативну мо</w:t>
      </w:r>
      <w:r>
        <w:rPr>
          <w:color w:val="000000"/>
          <w:sz w:val="28"/>
          <w:lang w:val="uk-UA"/>
        </w:rPr>
        <w:softHyphen/>
        <w:t xml:space="preserve">дель. Можна при цьому орієнтуватися на інші споріднені організації, тобто на </w:t>
      </w:r>
      <w:r>
        <w:rPr>
          <w:i/>
          <w:color w:val="000000"/>
          <w:sz w:val="28"/>
          <w:lang w:val="uk-UA"/>
        </w:rPr>
        <w:t xml:space="preserve">усереднені стандарти </w:t>
      </w:r>
      <w:r>
        <w:rPr>
          <w:color w:val="000000"/>
          <w:sz w:val="28"/>
          <w:lang w:val="uk-UA"/>
        </w:rPr>
        <w:t>(розмір заробітної плати, забезпе</w:t>
      </w:r>
      <w:r>
        <w:rPr>
          <w:color w:val="000000"/>
          <w:sz w:val="28"/>
          <w:lang w:val="uk-UA"/>
        </w:rPr>
        <w:softHyphen/>
        <w:t>чення комунальними послугами, різними соціальними благами то</w:t>
      </w:r>
      <w:r>
        <w:rPr>
          <w:color w:val="000000"/>
          <w:sz w:val="28"/>
          <w:lang w:val="uk-UA"/>
        </w:rPr>
        <w:softHyphen/>
        <w:t xml:space="preserve">що) або на </w:t>
      </w:r>
      <w:r>
        <w:rPr>
          <w:i/>
          <w:color w:val="000000"/>
          <w:sz w:val="28"/>
          <w:lang w:val="uk-UA"/>
        </w:rPr>
        <w:t xml:space="preserve">максимально чи мінімально можливі </w:t>
      </w:r>
      <w:r>
        <w:rPr>
          <w:color w:val="000000"/>
          <w:sz w:val="28"/>
          <w:lang w:val="uk-UA"/>
        </w:rPr>
        <w:t>залежно від наявних коштів.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Кожний із цих варіантів є певною перспективою соціального розвитку організації і може сприйматися як </w:t>
      </w:r>
      <w:r>
        <w:rPr>
          <w:i/>
          <w:color w:val="000000"/>
          <w:sz w:val="28"/>
          <w:lang w:val="uk-UA"/>
        </w:rPr>
        <w:t xml:space="preserve">нормативна модель. </w:t>
      </w:r>
      <w:r>
        <w:rPr>
          <w:color w:val="000000"/>
          <w:sz w:val="28"/>
          <w:lang w:val="uk-UA"/>
        </w:rPr>
        <w:t>Порівняння того, що хочеться мати через певний час, з реальним розвитком соціальних процесів у майбутньому сприятиме правиль</w:t>
      </w:r>
      <w:r>
        <w:rPr>
          <w:color w:val="000000"/>
          <w:sz w:val="28"/>
          <w:lang w:val="uk-UA"/>
        </w:rPr>
        <w:softHyphen/>
        <w:t xml:space="preserve">ному </w:t>
      </w:r>
      <w:r>
        <w:rPr>
          <w:i/>
          <w:color w:val="000000"/>
          <w:sz w:val="28"/>
          <w:lang w:val="uk-UA"/>
        </w:rPr>
        <w:t>вибору рішення.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Для складання </w:t>
      </w:r>
      <w:r>
        <w:rPr>
          <w:i/>
          <w:color w:val="000000"/>
          <w:sz w:val="28"/>
          <w:lang w:val="uk-UA"/>
        </w:rPr>
        <w:t xml:space="preserve">системи практичних заходів і контролю за їх реалізацією, </w:t>
      </w:r>
      <w:r>
        <w:rPr>
          <w:color w:val="000000"/>
          <w:sz w:val="28"/>
          <w:lang w:val="uk-UA"/>
        </w:rPr>
        <w:t>що є наступним етапом розробки програми соціаль</w:t>
      </w:r>
      <w:r>
        <w:rPr>
          <w:color w:val="000000"/>
          <w:sz w:val="28"/>
          <w:lang w:val="uk-UA"/>
        </w:rPr>
        <w:softHyphen/>
        <w:t>ного розвитку, слід розробити «дерево управлінських рішень». Для цього визначають якомога повніший перелік заходів, ново</w:t>
      </w:r>
      <w:r>
        <w:rPr>
          <w:color w:val="000000"/>
          <w:sz w:val="28"/>
          <w:lang w:val="uk-UA"/>
        </w:rPr>
        <w:softHyphen/>
        <w:t>введень, аналізують їхній взаємозв'язок і вплив (позитивний, не</w:t>
      </w:r>
      <w:r>
        <w:rPr>
          <w:color w:val="000000"/>
          <w:sz w:val="28"/>
          <w:lang w:val="uk-UA"/>
        </w:rPr>
        <w:softHyphen/>
        <w:t>гативний) на ситуацію, яка досліджується.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Науково обґрунтованим способом запровадження практичних заходів є </w:t>
      </w:r>
      <w:r>
        <w:rPr>
          <w:i/>
          <w:color w:val="000000"/>
          <w:sz w:val="28"/>
          <w:lang w:val="uk-UA"/>
        </w:rPr>
        <w:t>соціальне проектування.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Далі йдуть стадії </w:t>
      </w:r>
      <w:r>
        <w:rPr>
          <w:i/>
          <w:color w:val="000000"/>
          <w:sz w:val="28"/>
          <w:lang w:val="uk-UA"/>
        </w:rPr>
        <w:t xml:space="preserve">перевірки й оцінки роботи. </w:t>
      </w:r>
      <w:r>
        <w:rPr>
          <w:color w:val="000000"/>
          <w:sz w:val="28"/>
          <w:lang w:val="uk-UA"/>
        </w:rPr>
        <w:t xml:space="preserve">Одним із засобів перевірки нововведень, що пропонуються, є </w:t>
      </w:r>
      <w:r>
        <w:rPr>
          <w:i/>
          <w:color w:val="000000"/>
          <w:sz w:val="28"/>
          <w:lang w:val="uk-UA"/>
        </w:rPr>
        <w:t xml:space="preserve">експеримент, </w:t>
      </w:r>
      <w:r>
        <w:rPr>
          <w:color w:val="000000"/>
          <w:sz w:val="28"/>
          <w:lang w:val="uk-UA"/>
        </w:rPr>
        <w:t>який можна трактувати в цьому разі як практичне використання нова</w:t>
      </w:r>
      <w:r>
        <w:rPr>
          <w:color w:val="000000"/>
          <w:sz w:val="28"/>
          <w:lang w:val="uk-UA"/>
        </w:rPr>
        <w:softHyphen/>
        <w:t>цій в обмеженому масштабі з метою виявлення можливості ши</w:t>
      </w:r>
      <w:r>
        <w:rPr>
          <w:color w:val="000000"/>
          <w:sz w:val="28"/>
          <w:lang w:val="uk-UA"/>
        </w:rPr>
        <w:softHyphen/>
        <w:t>рокого запровадження таких.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Призначення експерименту полягає в отриманні такої інфор</w:t>
      </w:r>
      <w:r>
        <w:rPr>
          <w:color w:val="000000"/>
          <w:sz w:val="28"/>
          <w:lang w:val="uk-UA"/>
        </w:rPr>
        <w:softHyphen/>
        <w:t>мації про якості запропонованої новації, котру неможливо отри</w:t>
      </w:r>
      <w:r>
        <w:rPr>
          <w:color w:val="000000"/>
          <w:sz w:val="28"/>
          <w:lang w:val="uk-UA"/>
        </w:rPr>
        <w:softHyphen/>
        <w:t>мати попереднім прогнозуванням.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У соціологічному вивченні системи управління особливе міс</w:t>
      </w:r>
      <w:r>
        <w:rPr>
          <w:color w:val="000000"/>
          <w:sz w:val="28"/>
          <w:lang w:val="uk-UA"/>
        </w:rPr>
        <w:softHyphen/>
        <w:t xml:space="preserve">це посідає </w:t>
      </w:r>
      <w:r>
        <w:rPr>
          <w:i/>
          <w:color w:val="000000"/>
          <w:sz w:val="28"/>
          <w:lang w:val="uk-UA"/>
        </w:rPr>
        <w:t xml:space="preserve">соціальне прогнозування </w:t>
      </w:r>
      <w:r>
        <w:rPr>
          <w:color w:val="000000"/>
          <w:sz w:val="28"/>
          <w:lang w:val="uk-UA"/>
        </w:rPr>
        <w:t>як конкретне уявлення, передбачення судження про подію, стан соціального об'єкта в майбут</w:t>
      </w:r>
      <w:r>
        <w:rPr>
          <w:color w:val="000000"/>
          <w:sz w:val="28"/>
          <w:lang w:val="uk-UA"/>
        </w:rPr>
        <w:softHyphen/>
        <w:t xml:space="preserve">ньому. Його не слід плутати із соціальним плануванням. Назвемо такі </w:t>
      </w:r>
      <w:r>
        <w:rPr>
          <w:i/>
          <w:color w:val="000000"/>
          <w:sz w:val="28"/>
          <w:lang w:val="uk-UA"/>
        </w:rPr>
        <w:t>особливості соціального прогнозування:</w:t>
      </w:r>
    </w:p>
    <w:p w:rsidR="00B55A88" w:rsidRDefault="008730B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формулювання мети соціального прогнозування порівняно з плануванням </w:t>
      </w:r>
      <w:r>
        <w:rPr>
          <w:i/>
          <w:color w:val="000000"/>
          <w:sz w:val="28"/>
          <w:lang w:val="uk-UA"/>
        </w:rPr>
        <w:t xml:space="preserve">має загальніший і абстрактніший характер. </w:t>
      </w:r>
      <w:r>
        <w:rPr>
          <w:color w:val="000000"/>
          <w:sz w:val="28"/>
          <w:lang w:val="uk-UA"/>
        </w:rPr>
        <w:t>Мета соціального прогнозування — на основі аналізу стану і поведінки соціальної системи в минулому, а також вивчення тенденції змі</w:t>
      </w:r>
      <w:r>
        <w:rPr>
          <w:color w:val="000000"/>
          <w:sz w:val="28"/>
          <w:lang w:val="uk-UA"/>
        </w:rPr>
        <w:softHyphen/>
        <w:t>ни чинників, що впливають на неї, визначити кількісні та якісні параметри її розвитку в перспективі, розкрити зміст ситуації, в яку потрапить система;</w:t>
      </w:r>
    </w:p>
    <w:p w:rsidR="00B55A88" w:rsidRDefault="008730B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соціальне прогнозування на відміну від планування забезпе</w:t>
      </w:r>
      <w:r>
        <w:rPr>
          <w:color w:val="000000"/>
          <w:sz w:val="28"/>
          <w:lang w:val="uk-UA"/>
        </w:rPr>
        <w:softHyphen/>
        <w:t xml:space="preserve">чує лише інформацію </w:t>
      </w:r>
      <w:r>
        <w:rPr>
          <w:i/>
          <w:color w:val="000000"/>
          <w:sz w:val="28"/>
          <w:lang w:val="uk-UA"/>
        </w:rPr>
        <w:t xml:space="preserve">для обґрунтування рішень і вибору методів планування, указує на можливі шляхи розвитку в майбутньому, </w:t>
      </w:r>
      <w:r>
        <w:rPr>
          <w:color w:val="000000"/>
          <w:sz w:val="28"/>
          <w:lang w:val="uk-UA"/>
        </w:rPr>
        <w:t>а соціальне планування визначає, який із цих шляхів вибирає су</w:t>
      </w:r>
      <w:r>
        <w:rPr>
          <w:color w:val="000000"/>
          <w:sz w:val="28"/>
          <w:lang w:val="uk-UA"/>
        </w:rPr>
        <w:softHyphen/>
        <w:t>спільство.</w:t>
      </w:r>
    </w:p>
    <w:p w:rsidR="00B55A88" w:rsidRDefault="008730B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план містить уже готові рішення і є директивним докумен</w:t>
      </w:r>
      <w:r>
        <w:rPr>
          <w:color w:val="000000"/>
          <w:sz w:val="28"/>
          <w:lang w:val="uk-UA"/>
        </w:rPr>
        <w:softHyphen/>
        <w:t xml:space="preserve">том, що визначає їхній зміст, період проведення, відповідальних осіб, потрібні для цього кошти тощо. Прогноз як наукове знання про майбутній стан соціальних процесів і явищ </w:t>
      </w:r>
      <w:r>
        <w:rPr>
          <w:i/>
          <w:color w:val="000000"/>
          <w:sz w:val="28"/>
          <w:lang w:val="uk-UA"/>
        </w:rPr>
        <w:t xml:space="preserve">має ймовірнісний характер, </w:t>
      </w:r>
      <w:r>
        <w:rPr>
          <w:color w:val="000000"/>
          <w:sz w:val="28"/>
          <w:lang w:val="uk-UA"/>
        </w:rPr>
        <w:t>план — однозначна варіантна модель.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Розрізняють різні види соціального прогнозування.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За </w:t>
      </w:r>
      <w:r>
        <w:rPr>
          <w:i/>
          <w:color w:val="000000"/>
          <w:sz w:val="28"/>
          <w:lang w:val="uk-UA"/>
        </w:rPr>
        <w:t xml:space="preserve">проблемно-цільовим критерієм </w:t>
      </w:r>
      <w:r>
        <w:rPr>
          <w:color w:val="000000"/>
          <w:sz w:val="28"/>
          <w:lang w:val="uk-UA"/>
        </w:rPr>
        <w:t xml:space="preserve">соціальне прогнозування поділяється на пошукове й нормативне. </w:t>
      </w:r>
      <w:r>
        <w:rPr>
          <w:i/>
          <w:color w:val="000000"/>
          <w:sz w:val="28"/>
          <w:lang w:val="uk-UA"/>
        </w:rPr>
        <w:t>Пошукове соціальне про</w:t>
      </w:r>
      <w:r>
        <w:rPr>
          <w:i/>
          <w:color w:val="000000"/>
          <w:sz w:val="28"/>
          <w:lang w:val="uk-UA"/>
        </w:rPr>
        <w:softHyphen/>
        <w:t xml:space="preserve">гнозування </w:t>
      </w:r>
      <w:r>
        <w:rPr>
          <w:color w:val="000000"/>
          <w:sz w:val="28"/>
          <w:lang w:val="uk-UA"/>
        </w:rPr>
        <w:t xml:space="preserve">полягає у визначенні ймовірнісного стану об'єкта управління в майбутньому на основі аналізу особливостей його розвитку в минулому. </w:t>
      </w:r>
      <w:r>
        <w:rPr>
          <w:i/>
          <w:color w:val="000000"/>
          <w:sz w:val="28"/>
          <w:lang w:val="uk-UA"/>
        </w:rPr>
        <w:t xml:space="preserve">Нормативне прогнозування </w:t>
      </w:r>
      <w:r>
        <w:rPr>
          <w:color w:val="000000"/>
          <w:sz w:val="28"/>
          <w:lang w:val="uk-UA"/>
        </w:rPr>
        <w:t>— це визна</w:t>
      </w:r>
      <w:r>
        <w:rPr>
          <w:color w:val="000000"/>
          <w:sz w:val="28"/>
          <w:lang w:val="uk-UA"/>
        </w:rPr>
        <w:softHyphen/>
        <w:t>чення засобів для досягнення бажаного стану об'єкта чи заданої мети.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За </w:t>
      </w:r>
      <w:r>
        <w:rPr>
          <w:i/>
          <w:color w:val="000000"/>
          <w:sz w:val="28"/>
          <w:lang w:val="uk-UA"/>
        </w:rPr>
        <w:t xml:space="preserve">критерієм часу </w:t>
      </w:r>
      <w:r>
        <w:rPr>
          <w:color w:val="000000"/>
          <w:sz w:val="28"/>
          <w:lang w:val="uk-UA"/>
        </w:rPr>
        <w:t>соціальне прогнозування поділяється на оперативне, короткотермінове і довготермінове.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Соціальне прогнозування використовує такий специфічний метод, як </w:t>
      </w:r>
      <w:r>
        <w:rPr>
          <w:i/>
          <w:color w:val="000000"/>
          <w:sz w:val="28"/>
          <w:lang w:val="uk-UA"/>
        </w:rPr>
        <w:t xml:space="preserve">експертне опитування </w:t>
      </w:r>
      <w:r>
        <w:rPr>
          <w:color w:val="000000"/>
          <w:sz w:val="28"/>
          <w:lang w:val="uk-UA"/>
        </w:rPr>
        <w:t>— соціальна експертиза. Експерт</w:t>
      </w:r>
      <w:r>
        <w:rPr>
          <w:color w:val="000000"/>
          <w:sz w:val="28"/>
          <w:lang w:val="uk-UA"/>
        </w:rPr>
        <w:softHyphen/>
        <w:t>не опитування належить до якісних методів соціального прогно</w:t>
      </w:r>
      <w:r>
        <w:rPr>
          <w:color w:val="000000"/>
          <w:sz w:val="28"/>
          <w:lang w:val="uk-UA"/>
        </w:rPr>
        <w:softHyphen/>
        <w:t>зування. Воно ґрунтується на логічному аналізі, проводиться за загальними принципами, має на меті виявлення довготермінових проблем і визначення способів їх розв'язання.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Для характеристики об'єкта управління соціальна експертиза здійснюється відповідно до досвіду експерта, знань про особли</w:t>
      </w:r>
      <w:r>
        <w:rPr>
          <w:color w:val="000000"/>
          <w:sz w:val="28"/>
          <w:lang w:val="uk-UA"/>
        </w:rPr>
        <w:softHyphen/>
        <w:t>вості функціонування і розвитку досліджуваного об'єкта. Інфор</w:t>
      </w:r>
      <w:r>
        <w:rPr>
          <w:color w:val="000000"/>
          <w:sz w:val="28"/>
          <w:lang w:val="uk-UA"/>
        </w:rPr>
        <w:softHyphen/>
        <w:t>мація при цьому збирається проведенням безпосередніх з допо</w:t>
      </w:r>
      <w:r>
        <w:rPr>
          <w:color w:val="000000"/>
          <w:sz w:val="28"/>
          <w:lang w:val="uk-UA"/>
        </w:rPr>
        <w:softHyphen/>
        <w:t>могою преси чи поштового зв'язку спеціалізованих експертних опитувань населення.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Процес соціальної експертизи включає такі </w:t>
      </w:r>
      <w:r>
        <w:rPr>
          <w:i/>
          <w:color w:val="000000"/>
          <w:sz w:val="28"/>
          <w:lang w:val="uk-UA"/>
        </w:rPr>
        <w:t>процедури:</w:t>
      </w:r>
    </w:p>
    <w:p w:rsidR="00B55A88" w:rsidRDefault="008730B2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підбір експертів та оцінка їх компетентності;</w:t>
      </w:r>
    </w:p>
    <w:p w:rsidR="00B55A88" w:rsidRDefault="008730B2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розробка анкет для опитування експертів;</w:t>
      </w:r>
    </w:p>
    <w:p w:rsidR="00B55A88" w:rsidRDefault="008730B2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отримання інформації від експертів (експертний висновок);</w:t>
      </w:r>
    </w:p>
    <w:p w:rsidR="00B55A88" w:rsidRDefault="008730B2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оцінка узгодженості думок експертів;</w:t>
      </w:r>
    </w:p>
    <w:p w:rsidR="00B55A88" w:rsidRDefault="008730B2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оцінка вірогідності результатів;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складання програми для опрацювання експертних висновків. Для прогнозування соціального прогресу на десятки років наперед ученими використовуються досконаліші науково-організаційні методи отримання експертних оцінок. Серед них, зокрема, дуже популярний </w:t>
      </w:r>
      <w:r>
        <w:rPr>
          <w:i/>
          <w:color w:val="000000"/>
          <w:sz w:val="28"/>
          <w:lang w:val="uk-UA"/>
        </w:rPr>
        <w:t xml:space="preserve">метод Дельфі. </w:t>
      </w:r>
      <w:r>
        <w:rPr>
          <w:color w:val="000000"/>
          <w:sz w:val="28"/>
          <w:lang w:val="uk-UA"/>
        </w:rPr>
        <w:t>Він передбачає складну процедуру отримання й математичного опрацювання відповідей. Прогнозування цим методом ґрунтується на дослі</w:t>
      </w:r>
      <w:r>
        <w:rPr>
          <w:color w:val="000000"/>
          <w:sz w:val="28"/>
          <w:lang w:val="uk-UA"/>
        </w:rPr>
        <w:softHyphen/>
        <w:t>дженні об'єкта й об'єктивних знаннях про нього з урахуван</w:t>
      </w:r>
      <w:r>
        <w:rPr>
          <w:color w:val="000000"/>
          <w:sz w:val="28"/>
          <w:lang w:val="uk-UA"/>
        </w:rPr>
        <w:softHyphen/>
        <w:t>ням суб'єктивних поглядів та думок експертів. За допомогою Дельфі-методу виявляється, яке судження опитуваних з того чи того питання переважає. При цьому велику роль відіграють інтуїція та досвід експертів, а тому цей метод не завжди є без</w:t>
      </w:r>
      <w:r>
        <w:rPr>
          <w:color w:val="000000"/>
          <w:sz w:val="28"/>
          <w:lang w:val="uk-UA"/>
        </w:rPr>
        <w:softHyphen/>
        <w:t>помилковим. З огляду на це Дельфі-метод доцільніше викори</w:t>
      </w:r>
      <w:r>
        <w:rPr>
          <w:color w:val="000000"/>
          <w:sz w:val="28"/>
          <w:lang w:val="uk-UA"/>
        </w:rPr>
        <w:softHyphen/>
        <w:t>стовувати в простих випадках — складання короткотерміно</w:t>
      </w:r>
      <w:r>
        <w:rPr>
          <w:color w:val="000000"/>
          <w:sz w:val="28"/>
          <w:lang w:val="uk-UA"/>
        </w:rPr>
        <w:softHyphen/>
        <w:t>вих прогнозів, передбачення локальних подій тощо. Проте його використання (на додаток до інших методів) для довго</w:t>
      </w:r>
      <w:r>
        <w:rPr>
          <w:color w:val="000000"/>
          <w:sz w:val="28"/>
          <w:lang w:val="uk-UA"/>
        </w:rPr>
        <w:softHyphen/>
        <w:t>термінового, комплексного, глобального передбачення підви</w:t>
      </w:r>
      <w:r>
        <w:rPr>
          <w:color w:val="000000"/>
          <w:sz w:val="28"/>
          <w:lang w:val="uk-UA"/>
        </w:rPr>
        <w:softHyphen/>
        <w:t>щує надійність прогнозів.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Щоправда, метод експертного опитування досить складний. Він потребує великих витрат часу на кожному з етапів його ор</w:t>
      </w:r>
      <w:r>
        <w:rPr>
          <w:color w:val="000000"/>
          <w:sz w:val="28"/>
          <w:lang w:val="uk-UA"/>
        </w:rPr>
        <w:softHyphen/>
        <w:t>ганізації, високої кваліфікації експертів, базується на інтуїції і суб'єктивних судженнях опитуваних, а отже, не забезпечує на</w:t>
      </w:r>
      <w:r>
        <w:rPr>
          <w:color w:val="000000"/>
          <w:sz w:val="28"/>
          <w:lang w:val="uk-UA"/>
        </w:rPr>
        <w:softHyphen/>
        <w:t>лежної точності. Тому в соціальному прогнозуванні часто корис</w:t>
      </w:r>
      <w:r>
        <w:rPr>
          <w:color w:val="000000"/>
          <w:sz w:val="28"/>
          <w:lang w:val="uk-UA"/>
        </w:rPr>
        <w:softHyphen/>
        <w:t xml:space="preserve">туються </w:t>
      </w:r>
      <w:r>
        <w:rPr>
          <w:i/>
          <w:color w:val="000000"/>
          <w:sz w:val="28"/>
          <w:lang w:val="uk-UA"/>
        </w:rPr>
        <w:t xml:space="preserve">кількісними методами моделювання. </w:t>
      </w:r>
      <w:r>
        <w:rPr>
          <w:color w:val="000000"/>
          <w:sz w:val="28"/>
          <w:lang w:val="uk-UA"/>
        </w:rPr>
        <w:t>Залежно від ма</w:t>
      </w:r>
      <w:r>
        <w:rPr>
          <w:color w:val="000000"/>
          <w:sz w:val="28"/>
          <w:lang w:val="uk-UA"/>
        </w:rPr>
        <w:softHyphen/>
        <w:t>тематичної техніки, що на ній вони ґрунтуються, ці методи по</w:t>
      </w:r>
      <w:r>
        <w:rPr>
          <w:color w:val="000000"/>
          <w:sz w:val="28"/>
          <w:lang w:val="uk-UA"/>
        </w:rPr>
        <w:softHyphen/>
        <w:t>діляються на:</w:t>
      </w:r>
    </w:p>
    <w:p w:rsidR="00B55A88" w:rsidRDefault="008730B2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екстраполяційні (трендові). Екстраполяція </w:t>
      </w:r>
      <w:r>
        <w:rPr>
          <w:color w:val="000000"/>
          <w:sz w:val="28"/>
          <w:lang w:val="uk-UA"/>
        </w:rPr>
        <w:t>— один з най</w:t>
      </w:r>
      <w:r>
        <w:rPr>
          <w:color w:val="000000"/>
          <w:sz w:val="28"/>
          <w:lang w:val="uk-UA"/>
        </w:rPr>
        <w:softHyphen/>
        <w:t>важливіших методів сучасного прогнозування, що полягає в пе</w:t>
      </w:r>
      <w:r>
        <w:rPr>
          <w:color w:val="000000"/>
          <w:sz w:val="28"/>
          <w:lang w:val="uk-UA"/>
        </w:rPr>
        <w:softHyphen/>
        <w:t>ренесенні висновків, одержаних у результаті вивчення однієї час</w:t>
      </w:r>
      <w:r>
        <w:rPr>
          <w:color w:val="000000"/>
          <w:sz w:val="28"/>
          <w:lang w:val="uk-UA"/>
        </w:rPr>
        <w:softHyphen/>
        <w:t>тини явищ та процесів, на іншу однорідну сукупність, на інший час. Це багатомірний метод математичної статистики, що засто</w:t>
      </w:r>
      <w:r>
        <w:rPr>
          <w:color w:val="000000"/>
          <w:sz w:val="28"/>
          <w:lang w:val="uk-UA"/>
        </w:rPr>
        <w:softHyphen/>
        <w:t>совується зазвичай для виміру взаємозалежностей між ознаками соціальних об'єктів і класифікації ознак з урахуванням цих залеж</w:t>
      </w:r>
      <w:r>
        <w:rPr>
          <w:color w:val="000000"/>
          <w:sz w:val="28"/>
          <w:lang w:val="uk-UA"/>
        </w:rPr>
        <w:softHyphen/>
        <w:t>ностей;</w:t>
      </w:r>
    </w:p>
    <w:p w:rsidR="00B55A88" w:rsidRDefault="008730B2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i/>
          <w:color w:val="000000"/>
          <w:sz w:val="28"/>
          <w:lang w:val="uk-UA"/>
        </w:rPr>
        <w:t xml:space="preserve">факторні (аналітичні). Фактор </w:t>
      </w:r>
      <w:r>
        <w:rPr>
          <w:color w:val="000000"/>
          <w:sz w:val="28"/>
          <w:lang w:val="uk-UA"/>
        </w:rPr>
        <w:t>— рушійна сила, причина будь-якого процесу, явища; суттєва обставина в будь-якому про</w:t>
      </w:r>
      <w:r>
        <w:rPr>
          <w:color w:val="000000"/>
          <w:sz w:val="28"/>
          <w:lang w:val="uk-UA"/>
        </w:rPr>
        <w:softHyphen/>
        <w:t>цесі, явищі;</w:t>
      </w:r>
    </w:p>
    <w:p w:rsidR="00B55A88" w:rsidRDefault="008730B2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евристичні </w:t>
      </w:r>
      <w:r>
        <w:rPr>
          <w:color w:val="000000"/>
          <w:sz w:val="28"/>
          <w:lang w:val="uk-UA"/>
        </w:rPr>
        <w:t>— сукупність логічних прийомів і способів ро</w:t>
      </w:r>
      <w:r>
        <w:rPr>
          <w:color w:val="000000"/>
          <w:sz w:val="28"/>
          <w:lang w:val="uk-UA"/>
        </w:rPr>
        <w:softHyphen/>
        <w:t xml:space="preserve">зумового мислення, у тім числі </w:t>
      </w:r>
      <w:r>
        <w:rPr>
          <w:i/>
          <w:color w:val="000000"/>
          <w:sz w:val="28"/>
          <w:lang w:val="uk-UA"/>
        </w:rPr>
        <w:t xml:space="preserve">імітаційні </w:t>
      </w:r>
      <w:r>
        <w:rPr>
          <w:color w:val="000000"/>
          <w:sz w:val="28"/>
          <w:lang w:val="uk-UA"/>
        </w:rPr>
        <w:t xml:space="preserve">та </w:t>
      </w:r>
      <w:r>
        <w:rPr>
          <w:i/>
          <w:color w:val="000000"/>
          <w:sz w:val="28"/>
          <w:lang w:val="uk-UA"/>
        </w:rPr>
        <w:t xml:space="preserve">ігрові </w:t>
      </w:r>
      <w:r>
        <w:rPr>
          <w:color w:val="000000"/>
          <w:sz w:val="28"/>
          <w:lang w:val="uk-UA"/>
        </w:rPr>
        <w:t>моделі. Ці ме</w:t>
      </w:r>
      <w:r>
        <w:rPr>
          <w:color w:val="000000"/>
          <w:sz w:val="28"/>
          <w:lang w:val="uk-UA"/>
        </w:rPr>
        <w:softHyphen/>
        <w:t>тоди є предметом вивчення інших наукових дисциплін.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Отже, </w:t>
      </w:r>
      <w:r>
        <w:rPr>
          <w:i/>
          <w:color w:val="000000"/>
          <w:sz w:val="28"/>
          <w:lang w:val="uk-UA"/>
        </w:rPr>
        <w:t xml:space="preserve">соціальне прогнозування </w:t>
      </w:r>
      <w:r>
        <w:rPr>
          <w:color w:val="000000"/>
          <w:sz w:val="28"/>
          <w:lang w:val="uk-UA"/>
        </w:rPr>
        <w:t>ґрунтується на опануванні об'єктивних закономірностей науково-технічного і соціально</w:t>
      </w:r>
      <w:r>
        <w:rPr>
          <w:color w:val="000000"/>
          <w:sz w:val="28"/>
          <w:lang w:val="uk-UA"/>
        </w:rPr>
        <w:softHyphen/>
        <w:t>го прогресу та моделюванні варіантів майбутнього розвитку з метою формування, мотивування й оптимізації перспективних рішень.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Вітчизняний досвід соціального прогнозування свідчить, що спрогнозувати розвиток соціальних процесів на 5—10 і більше років наперед дуже важко, ,3а радянських часів було велике ба</w:t>
      </w:r>
      <w:r>
        <w:rPr>
          <w:color w:val="000000"/>
          <w:sz w:val="28"/>
          <w:lang w:val="uk-UA"/>
        </w:rPr>
        <w:softHyphen/>
        <w:t>жання визначити майбутні горизонти розвитку окремих соціаль</w:t>
      </w:r>
      <w:r>
        <w:rPr>
          <w:color w:val="000000"/>
          <w:sz w:val="28"/>
          <w:lang w:val="uk-UA"/>
        </w:rPr>
        <w:softHyphen/>
        <w:t>них процесів, а також суспільства в цілому.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Для цього використовувались усі можливі методи — від гаряч</w:t>
      </w:r>
      <w:r>
        <w:rPr>
          <w:color w:val="000000"/>
          <w:sz w:val="28"/>
          <w:lang w:val="uk-UA"/>
        </w:rPr>
        <w:softHyphen/>
        <w:t>кових пошуків відповідей у теорії марксизму-ленінізму до мані</w:t>
      </w:r>
      <w:r>
        <w:rPr>
          <w:color w:val="000000"/>
          <w:sz w:val="28"/>
          <w:lang w:val="uk-UA"/>
        </w:rPr>
        <w:softHyphen/>
        <w:t>пуляцій статистичними даними. Саме тоді народився афоризм: «Є брехня, є велика брехня і є статистика». Але прогнози, що ґрунтуються на брехні, нічим іншим, крім брехні, бути не мо</w:t>
      </w:r>
      <w:r>
        <w:rPr>
          <w:color w:val="000000"/>
          <w:sz w:val="28"/>
          <w:lang w:val="uk-UA"/>
        </w:rPr>
        <w:softHyphen/>
        <w:t>жуть. Саме через це керівництво КПРС так і не помітило початку розвитку в суспільстві багатьох негативних соціальних процесів, а в кінцевому підсумку втратило владу.</w:t>
      </w:r>
    </w:p>
    <w:p w:rsidR="00B55A88" w:rsidRDefault="008730B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Недостатня ефективність радянського соціального прогнозу</w:t>
      </w:r>
      <w:r>
        <w:rPr>
          <w:color w:val="000000"/>
          <w:sz w:val="28"/>
          <w:lang w:val="uk-UA"/>
        </w:rPr>
        <w:softHyphen/>
        <w:t>вання полягала не тільки в тім, що воно базувалося в основному на умоглядних постулатах, на самому лише бажанні досягти чо</w:t>
      </w:r>
      <w:r>
        <w:rPr>
          <w:color w:val="000000"/>
          <w:sz w:val="28"/>
          <w:lang w:val="uk-UA"/>
        </w:rPr>
        <w:softHyphen/>
        <w:t>гось ліпшого. Найстрашнішим недоліком був брак комплексності в прогнозуванні соціальних змін. Багато соціальних прогнозів робилося ізольовано від процесів, що відбувалися в політиці, економіці, духовному світі людини; офіційна статистика охоп</w:t>
      </w:r>
      <w:r>
        <w:rPr>
          <w:color w:val="000000"/>
          <w:sz w:val="28"/>
          <w:lang w:val="uk-UA"/>
        </w:rPr>
        <w:softHyphen/>
        <w:t>лювала лише певні історичні проміжки часу, що не давало змо</w:t>
      </w:r>
      <w:r>
        <w:rPr>
          <w:color w:val="000000"/>
          <w:sz w:val="28"/>
          <w:lang w:val="uk-UA"/>
        </w:rPr>
        <w:softHyphen/>
        <w:t>ги застосовувати складні методи екстраполяції, спотворювало реальність.</w:t>
      </w:r>
    </w:p>
    <w:p w:rsidR="00B55A88" w:rsidRDefault="008730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rFonts w:cs="Arial"/>
          <w:b/>
          <w:color w:val="000000"/>
          <w:sz w:val="28"/>
          <w:lang w:val="uk-UA"/>
        </w:rPr>
      </w:pPr>
      <w:r>
        <w:rPr>
          <w:lang w:val="uk-UA"/>
        </w:rPr>
        <w:br w:type="page"/>
      </w:r>
      <w:r>
        <w:rPr>
          <w:rFonts w:cs="Arial"/>
          <w:b/>
          <w:color w:val="000000"/>
          <w:sz w:val="28"/>
          <w:lang w:val="uk-UA"/>
        </w:rPr>
        <w:t>Література</w:t>
      </w:r>
    </w:p>
    <w:p w:rsidR="00B55A88" w:rsidRDefault="00B55A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rFonts w:cs="Arial"/>
          <w:b/>
          <w:color w:val="000000"/>
          <w:sz w:val="28"/>
          <w:lang w:val="uk-UA"/>
        </w:rPr>
      </w:pPr>
    </w:p>
    <w:p w:rsidR="00B55A88" w:rsidRDefault="008730B2">
      <w:pPr>
        <w:numPr>
          <w:ilvl w:val="0"/>
          <w:numId w:val="5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Васильєв Ю. П. </w:t>
      </w:r>
      <w:r>
        <w:rPr>
          <w:color w:val="000000"/>
          <w:sz w:val="28"/>
        </w:rPr>
        <w:t>Управление развитием производства: опыт США. — М., 9.</w:t>
      </w:r>
    </w:p>
    <w:p w:rsidR="00B55A88" w:rsidRDefault="008730B2">
      <w:pPr>
        <w:numPr>
          <w:ilvl w:val="0"/>
          <w:numId w:val="5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Грепсон Дж., О'Делл К. </w:t>
      </w:r>
      <w:r>
        <w:rPr>
          <w:color w:val="000000"/>
          <w:sz w:val="28"/>
        </w:rPr>
        <w:t>Американский менеджмент на пороге XXI века. — М., 1.</w:t>
      </w:r>
    </w:p>
    <w:p w:rsidR="00B55A88" w:rsidRDefault="008730B2">
      <w:pPr>
        <w:numPr>
          <w:ilvl w:val="0"/>
          <w:numId w:val="5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Дворецька Г. В. </w:t>
      </w:r>
      <w:r>
        <w:rPr>
          <w:color w:val="000000"/>
          <w:sz w:val="28"/>
        </w:rPr>
        <w:t>Соціологія праці: Навч. посібник. — К., 1.</w:t>
      </w:r>
    </w:p>
    <w:p w:rsidR="00B55A88" w:rsidRDefault="008730B2">
      <w:pPr>
        <w:numPr>
          <w:ilvl w:val="0"/>
          <w:numId w:val="5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Дворецкая Г. В., Махнарылов В. П. </w:t>
      </w:r>
      <w:r>
        <w:rPr>
          <w:color w:val="000000"/>
          <w:sz w:val="28"/>
        </w:rPr>
        <w:t>Социология труда. — К., 0.</w:t>
      </w:r>
    </w:p>
    <w:p w:rsidR="00B55A88" w:rsidRDefault="008730B2">
      <w:pPr>
        <w:numPr>
          <w:ilvl w:val="0"/>
          <w:numId w:val="5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Кравченко А. И. </w:t>
      </w:r>
      <w:r>
        <w:rPr>
          <w:color w:val="000000"/>
          <w:sz w:val="28"/>
        </w:rPr>
        <w:t>Прикладная социология и менеджмент. — М., 5.</w:t>
      </w:r>
    </w:p>
    <w:p w:rsidR="00B55A88" w:rsidRDefault="008730B2">
      <w:pPr>
        <w:numPr>
          <w:ilvl w:val="0"/>
          <w:numId w:val="5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Полторак В. А. </w:t>
      </w:r>
      <w:r>
        <w:rPr>
          <w:color w:val="000000"/>
          <w:sz w:val="28"/>
        </w:rPr>
        <w:t>Соціологія: Основи соціології праці та управління. — К., 2.</w:t>
      </w:r>
    </w:p>
    <w:p w:rsidR="00B55A88" w:rsidRDefault="008730B2">
      <w:pPr>
        <w:numPr>
          <w:ilvl w:val="0"/>
          <w:numId w:val="5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Радугин А. А., Радугин К. А. </w:t>
      </w:r>
      <w:r>
        <w:rPr>
          <w:color w:val="000000"/>
          <w:sz w:val="28"/>
        </w:rPr>
        <w:t>Введение в менеджмент: социология организаций и управления. — Воронеж, 5.</w:t>
      </w:r>
    </w:p>
    <w:p w:rsidR="00B55A88" w:rsidRDefault="008730B2">
      <w:pPr>
        <w:numPr>
          <w:ilvl w:val="0"/>
          <w:numId w:val="5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Слепенков И. М., Аверин Ю. П. </w:t>
      </w:r>
      <w:r>
        <w:rPr>
          <w:color w:val="000000"/>
          <w:sz w:val="28"/>
        </w:rPr>
        <w:t>Основи теории социального управления. — М, 0.</w:t>
      </w:r>
    </w:p>
    <w:p w:rsidR="00B55A88" w:rsidRDefault="008730B2">
      <w:pPr>
        <w:numPr>
          <w:ilvl w:val="0"/>
          <w:numId w:val="5"/>
        </w:numPr>
        <w:jc w:val="both"/>
        <w:rPr>
          <w:sz w:val="28"/>
        </w:rPr>
      </w:pPr>
      <w:r>
        <w:rPr>
          <w:color w:val="000000"/>
          <w:sz w:val="28"/>
        </w:rPr>
        <w:t>Соціологія праці та управління: Термінологічний словник-довідник / Відп. ред. В. А. Полторак. — К., 3.</w:t>
      </w:r>
    </w:p>
    <w:p w:rsidR="00B55A88" w:rsidRDefault="00B55A88">
      <w:bookmarkStart w:id="0" w:name="_GoBack"/>
      <w:bookmarkEnd w:id="0"/>
    </w:p>
    <w:sectPr w:rsidR="00B55A8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D02F8"/>
    <w:multiLevelType w:val="hybridMultilevel"/>
    <w:tmpl w:val="14AC7D0C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37503224"/>
    <w:multiLevelType w:val="hybridMultilevel"/>
    <w:tmpl w:val="930A85D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43060D2D"/>
    <w:multiLevelType w:val="hybridMultilevel"/>
    <w:tmpl w:val="589CDFD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D177634"/>
    <w:multiLevelType w:val="hybridMultilevel"/>
    <w:tmpl w:val="136C7C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6D7E51FF"/>
    <w:multiLevelType w:val="hybridMultilevel"/>
    <w:tmpl w:val="D708FFD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0B2"/>
    <w:rsid w:val="00317CE2"/>
    <w:rsid w:val="008730B2"/>
    <w:rsid w:val="00B5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C3905-573D-4BEA-95B9-AEFA1266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shd w:val="clear" w:color="auto" w:fill="FFFFFF"/>
      <w:autoSpaceDE w:val="0"/>
      <w:autoSpaceDN w:val="0"/>
      <w:adjustRightInd w:val="0"/>
      <w:jc w:val="center"/>
    </w:pPr>
    <w:rPr>
      <w:color w:val="000000"/>
      <w:sz w:val="4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>www.ukrreferat.com</dc:description>
  <cp:lastModifiedBy>Irina</cp:lastModifiedBy>
  <cp:revision>2</cp:revision>
  <dcterms:created xsi:type="dcterms:W3CDTF">2014-09-12T16:56:00Z</dcterms:created>
  <dcterms:modified xsi:type="dcterms:W3CDTF">2014-09-12T16:56:00Z</dcterms:modified>
</cp:coreProperties>
</file>