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1715" w:rsidRPr="00ED1FC1" w:rsidRDefault="00811715" w:rsidP="003C3A32">
      <w:pPr>
        <w:autoSpaceDE w:val="0"/>
        <w:autoSpaceDN w:val="0"/>
        <w:adjustRightInd w:val="0"/>
        <w:spacing w:line="360" w:lineRule="auto"/>
        <w:ind w:firstLine="709"/>
        <w:jc w:val="both"/>
        <w:rPr>
          <w:b/>
          <w:bCs/>
          <w:color w:val="000000"/>
          <w:sz w:val="28"/>
          <w:szCs w:val="28"/>
        </w:rPr>
      </w:pPr>
      <w:r w:rsidRPr="00ED1FC1">
        <w:rPr>
          <w:b/>
          <w:bCs/>
          <w:color w:val="000000"/>
          <w:sz w:val="28"/>
          <w:szCs w:val="28"/>
        </w:rPr>
        <w:t>Введение</w:t>
      </w:r>
    </w:p>
    <w:p w:rsidR="00811715" w:rsidRPr="00ED1FC1" w:rsidRDefault="00811715" w:rsidP="003C3A32">
      <w:pPr>
        <w:autoSpaceDE w:val="0"/>
        <w:autoSpaceDN w:val="0"/>
        <w:adjustRightInd w:val="0"/>
        <w:spacing w:line="360" w:lineRule="auto"/>
        <w:ind w:firstLine="709"/>
        <w:jc w:val="both"/>
        <w:rPr>
          <w:bCs/>
          <w:color w:val="000000"/>
          <w:sz w:val="28"/>
          <w:szCs w:val="28"/>
        </w:rPr>
      </w:pPr>
    </w:p>
    <w:p w:rsidR="00811715" w:rsidRPr="00ED1FC1" w:rsidRDefault="00811715" w:rsidP="003C3A32">
      <w:pPr>
        <w:autoSpaceDE w:val="0"/>
        <w:autoSpaceDN w:val="0"/>
        <w:adjustRightInd w:val="0"/>
        <w:spacing w:line="360" w:lineRule="auto"/>
        <w:ind w:firstLine="709"/>
        <w:jc w:val="both"/>
        <w:rPr>
          <w:color w:val="000000"/>
          <w:sz w:val="28"/>
          <w:szCs w:val="28"/>
        </w:rPr>
      </w:pPr>
      <w:r w:rsidRPr="00ED1FC1">
        <w:rPr>
          <w:color w:val="000000"/>
          <w:sz w:val="28"/>
          <w:szCs w:val="28"/>
        </w:rPr>
        <w:t>Изучение демографических процессов и возможности управления ими, понимание характера происходящих в них изменений на территориальном уровне, факторов и перспектив их развития представляют актуальную задачу, как с теоретических, так и с практических позиций.</w:t>
      </w:r>
    </w:p>
    <w:p w:rsidR="00811715" w:rsidRPr="00ED1FC1" w:rsidRDefault="00811715" w:rsidP="003C3A32">
      <w:pPr>
        <w:autoSpaceDE w:val="0"/>
        <w:autoSpaceDN w:val="0"/>
        <w:adjustRightInd w:val="0"/>
        <w:spacing w:line="360" w:lineRule="auto"/>
        <w:ind w:firstLine="709"/>
        <w:jc w:val="both"/>
        <w:rPr>
          <w:color w:val="000000"/>
          <w:sz w:val="28"/>
          <w:szCs w:val="28"/>
        </w:rPr>
      </w:pPr>
      <w:r w:rsidRPr="00ED1FC1">
        <w:rPr>
          <w:color w:val="000000"/>
          <w:sz w:val="28"/>
          <w:szCs w:val="28"/>
        </w:rPr>
        <w:t>Анализ демографической ситуации региона и страны в целом позволяет выявлять положительные и негативные тенденции в области изменения численности населения, факторы, влияющие на эти изменения, и благодаря этому предпринять соответствующие меры к улучшению или поддержанию сложившейся демографической ситуации</w:t>
      </w:r>
    </w:p>
    <w:p w:rsidR="00811715" w:rsidRPr="00ED1FC1" w:rsidRDefault="00811715" w:rsidP="003C3A32">
      <w:pPr>
        <w:autoSpaceDE w:val="0"/>
        <w:autoSpaceDN w:val="0"/>
        <w:adjustRightInd w:val="0"/>
        <w:spacing w:line="360" w:lineRule="auto"/>
        <w:ind w:firstLine="709"/>
        <w:jc w:val="both"/>
        <w:rPr>
          <w:color w:val="000000"/>
          <w:sz w:val="28"/>
          <w:szCs w:val="28"/>
        </w:rPr>
      </w:pPr>
      <w:r w:rsidRPr="00ED1FC1">
        <w:rPr>
          <w:color w:val="000000"/>
          <w:sz w:val="28"/>
          <w:szCs w:val="28"/>
        </w:rPr>
        <w:t>Целью данной работы является статистическое исследование демографической ситуации в Забайкальском крае. Для реализации данной цели были поставлены следующие задачи:</w:t>
      </w:r>
    </w:p>
    <w:p w:rsidR="00811715" w:rsidRPr="00ED1FC1" w:rsidRDefault="00811715" w:rsidP="003C3A32">
      <w:pPr>
        <w:autoSpaceDE w:val="0"/>
        <w:autoSpaceDN w:val="0"/>
        <w:adjustRightInd w:val="0"/>
        <w:spacing w:line="360" w:lineRule="auto"/>
        <w:ind w:firstLine="709"/>
        <w:jc w:val="both"/>
        <w:rPr>
          <w:color w:val="000000"/>
          <w:sz w:val="28"/>
          <w:szCs w:val="28"/>
        </w:rPr>
      </w:pPr>
      <w:r w:rsidRPr="00ED1FC1">
        <w:rPr>
          <w:b/>
          <w:bCs/>
          <w:color w:val="000000"/>
          <w:sz w:val="28"/>
          <w:szCs w:val="28"/>
        </w:rPr>
        <w:t xml:space="preserve">• </w:t>
      </w:r>
      <w:r w:rsidRPr="00ED1FC1">
        <w:rPr>
          <w:color w:val="000000"/>
          <w:sz w:val="28"/>
          <w:szCs w:val="28"/>
        </w:rPr>
        <w:t>раскрыть сущность понятия демографической ситуации;</w:t>
      </w:r>
    </w:p>
    <w:p w:rsidR="00811715" w:rsidRPr="00ED1FC1" w:rsidRDefault="00811715" w:rsidP="003C3A32">
      <w:pPr>
        <w:autoSpaceDE w:val="0"/>
        <w:autoSpaceDN w:val="0"/>
        <w:adjustRightInd w:val="0"/>
        <w:spacing w:line="360" w:lineRule="auto"/>
        <w:ind w:firstLine="709"/>
        <w:jc w:val="both"/>
        <w:rPr>
          <w:color w:val="000000"/>
          <w:sz w:val="28"/>
          <w:szCs w:val="28"/>
        </w:rPr>
      </w:pPr>
      <w:r w:rsidRPr="00ED1FC1">
        <w:rPr>
          <w:b/>
          <w:bCs/>
          <w:color w:val="000000"/>
          <w:sz w:val="28"/>
          <w:szCs w:val="28"/>
        </w:rPr>
        <w:t xml:space="preserve">• </w:t>
      </w:r>
      <w:r w:rsidRPr="00ED1FC1">
        <w:rPr>
          <w:color w:val="000000"/>
          <w:sz w:val="28"/>
          <w:szCs w:val="28"/>
        </w:rPr>
        <w:t>изучить методы изучения демографической ситуации в регионе;</w:t>
      </w:r>
    </w:p>
    <w:p w:rsidR="00811715" w:rsidRPr="00ED1FC1" w:rsidRDefault="00811715" w:rsidP="003C3A32">
      <w:pPr>
        <w:autoSpaceDE w:val="0"/>
        <w:autoSpaceDN w:val="0"/>
        <w:adjustRightInd w:val="0"/>
        <w:spacing w:line="360" w:lineRule="auto"/>
        <w:ind w:firstLine="709"/>
        <w:jc w:val="both"/>
        <w:rPr>
          <w:color w:val="000000"/>
          <w:sz w:val="28"/>
          <w:szCs w:val="28"/>
        </w:rPr>
      </w:pPr>
      <w:r w:rsidRPr="00ED1FC1">
        <w:rPr>
          <w:b/>
          <w:bCs/>
          <w:color w:val="000000"/>
          <w:sz w:val="28"/>
          <w:szCs w:val="28"/>
        </w:rPr>
        <w:t xml:space="preserve">• </w:t>
      </w:r>
      <w:r w:rsidRPr="00ED1FC1">
        <w:rPr>
          <w:color w:val="000000"/>
          <w:sz w:val="28"/>
          <w:szCs w:val="28"/>
        </w:rPr>
        <w:t>провести анализ динамики численности и структуры населения;</w:t>
      </w:r>
    </w:p>
    <w:p w:rsidR="00811715" w:rsidRPr="00ED1FC1" w:rsidRDefault="00811715" w:rsidP="003C3A32">
      <w:pPr>
        <w:autoSpaceDE w:val="0"/>
        <w:autoSpaceDN w:val="0"/>
        <w:adjustRightInd w:val="0"/>
        <w:spacing w:line="360" w:lineRule="auto"/>
        <w:ind w:firstLine="709"/>
        <w:jc w:val="both"/>
        <w:rPr>
          <w:color w:val="000000"/>
          <w:sz w:val="28"/>
          <w:szCs w:val="28"/>
        </w:rPr>
      </w:pPr>
      <w:r w:rsidRPr="00ED1FC1">
        <w:rPr>
          <w:color w:val="000000"/>
          <w:sz w:val="28"/>
          <w:szCs w:val="28"/>
        </w:rPr>
        <w:t>Объектом исследования выступает население Забайкальского края. Предметом исследования является количественная характеристика сложившейся демографической ситуации.</w:t>
      </w:r>
    </w:p>
    <w:p w:rsidR="00811715" w:rsidRPr="00ED1FC1" w:rsidRDefault="00811715" w:rsidP="003C3A32">
      <w:pPr>
        <w:autoSpaceDE w:val="0"/>
        <w:autoSpaceDN w:val="0"/>
        <w:adjustRightInd w:val="0"/>
        <w:spacing w:line="360" w:lineRule="auto"/>
        <w:ind w:firstLine="709"/>
        <w:jc w:val="both"/>
        <w:rPr>
          <w:color w:val="000000"/>
          <w:sz w:val="28"/>
          <w:szCs w:val="28"/>
        </w:rPr>
      </w:pPr>
      <w:r w:rsidRPr="00ED1FC1">
        <w:rPr>
          <w:color w:val="000000"/>
          <w:sz w:val="28"/>
          <w:szCs w:val="28"/>
        </w:rPr>
        <w:t>Информационную базу исследования составили данные государственной статистики о естественном движении населения и его компонентах, миграции и структуре населения.</w:t>
      </w:r>
    </w:p>
    <w:p w:rsidR="00811715" w:rsidRPr="00ED1FC1" w:rsidRDefault="00811715" w:rsidP="003C3A32">
      <w:pPr>
        <w:autoSpaceDE w:val="0"/>
        <w:autoSpaceDN w:val="0"/>
        <w:adjustRightInd w:val="0"/>
        <w:spacing w:line="360" w:lineRule="auto"/>
        <w:ind w:firstLine="709"/>
        <w:jc w:val="both"/>
        <w:rPr>
          <w:color w:val="000000"/>
          <w:sz w:val="28"/>
          <w:szCs w:val="28"/>
        </w:rPr>
      </w:pPr>
      <w:r w:rsidRPr="00ED1FC1">
        <w:rPr>
          <w:color w:val="000000"/>
          <w:sz w:val="28"/>
          <w:szCs w:val="28"/>
        </w:rPr>
        <w:t>Методика исследования демографической ситуации будет включать</w:t>
      </w:r>
      <w:r w:rsidR="00C10BE0" w:rsidRPr="00ED1FC1">
        <w:rPr>
          <w:color w:val="000000"/>
          <w:sz w:val="28"/>
          <w:szCs w:val="28"/>
        </w:rPr>
        <w:t xml:space="preserve"> </w:t>
      </w:r>
      <w:r w:rsidRPr="00ED1FC1">
        <w:rPr>
          <w:color w:val="000000"/>
          <w:sz w:val="28"/>
          <w:szCs w:val="28"/>
        </w:rPr>
        <w:t>статистический анализ динамики и структуры.</w:t>
      </w:r>
    </w:p>
    <w:p w:rsidR="00ED1FC1" w:rsidRPr="00ED1FC1" w:rsidRDefault="00ED1FC1" w:rsidP="003C3A32">
      <w:pPr>
        <w:autoSpaceDE w:val="0"/>
        <w:autoSpaceDN w:val="0"/>
        <w:adjustRightInd w:val="0"/>
        <w:spacing w:line="360" w:lineRule="auto"/>
        <w:ind w:firstLine="709"/>
        <w:jc w:val="both"/>
        <w:rPr>
          <w:color w:val="000000"/>
          <w:sz w:val="28"/>
          <w:szCs w:val="28"/>
        </w:rPr>
      </w:pPr>
    </w:p>
    <w:p w:rsidR="00ED1FC1" w:rsidRPr="00ED1FC1" w:rsidRDefault="00ED1FC1" w:rsidP="003C3A32">
      <w:pPr>
        <w:autoSpaceDE w:val="0"/>
        <w:autoSpaceDN w:val="0"/>
        <w:adjustRightInd w:val="0"/>
        <w:spacing w:line="360" w:lineRule="auto"/>
        <w:ind w:firstLine="709"/>
        <w:jc w:val="both"/>
        <w:rPr>
          <w:color w:val="000000"/>
          <w:sz w:val="28"/>
          <w:szCs w:val="28"/>
        </w:rPr>
      </w:pPr>
    </w:p>
    <w:p w:rsidR="00E15316" w:rsidRPr="00ED1FC1" w:rsidRDefault="00236481" w:rsidP="003C3A32">
      <w:pPr>
        <w:autoSpaceDE w:val="0"/>
        <w:autoSpaceDN w:val="0"/>
        <w:adjustRightInd w:val="0"/>
        <w:spacing w:line="360" w:lineRule="auto"/>
        <w:ind w:firstLine="709"/>
        <w:jc w:val="both"/>
        <w:rPr>
          <w:b/>
          <w:bCs/>
          <w:color w:val="000000"/>
          <w:sz w:val="28"/>
          <w:szCs w:val="28"/>
        </w:rPr>
      </w:pPr>
      <w:r w:rsidRPr="00ED1FC1">
        <w:rPr>
          <w:b/>
          <w:bCs/>
          <w:color w:val="000000"/>
          <w:sz w:val="28"/>
          <w:szCs w:val="28"/>
        </w:rPr>
        <w:br w:type="page"/>
      </w:r>
      <w:r w:rsidR="00C10BE0" w:rsidRPr="00ED1FC1">
        <w:rPr>
          <w:b/>
          <w:bCs/>
          <w:color w:val="000000"/>
          <w:sz w:val="28"/>
          <w:szCs w:val="28"/>
        </w:rPr>
        <w:t>1</w:t>
      </w:r>
      <w:r w:rsidR="00E15316" w:rsidRPr="00ED1FC1">
        <w:rPr>
          <w:b/>
          <w:bCs/>
          <w:color w:val="000000"/>
          <w:sz w:val="28"/>
          <w:szCs w:val="28"/>
        </w:rPr>
        <w:t>. Необходимость и значение статистического изучения демографических процессов</w:t>
      </w:r>
    </w:p>
    <w:p w:rsidR="00E15316" w:rsidRPr="00ED1FC1" w:rsidRDefault="00E15316" w:rsidP="003C3A32">
      <w:pPr>
        <w:autoSpaceDE w:val="0"/>
        <w:autoSpaceDN w:val="0"/>
        <w:adjustRightInd w:val="0"/>
        <w:spacing w:line="360" w:lineRule="auto"/>
        <w:ind w:firstLine="709"/>
        <w:jc w:val="both"/>
        <w:rPr>
          <w:bCs/>
          <w:color w:val="000000"/>
          <w:sz w:val="28"/>
          <w:szCs w:val="28"/>
        </w:rPr>
      </w:pPr>
    </w:p>
    <w:p w:rsidR="00E15316" w:rsidRPr="00ED1FC1" w:rsidRDefault="00E15316" w:rsidP="003C3A32">
      <w:pPr>
        <w:autoSpaceDE w:val="0"/>
        <w:autoSpaceDN w:val="0"/>
        <w:adjustRightInd w:val="0"/>
        <w:spacing w:line="360" w:lineRule="auto"/>
        <w:ind w:firstLine="709"/>
        <w:jc w:val="both"/>
        <w:rPr>
          <w:b/>
          <w:bCs/>
          <w:color w:val="000000"/>
          <w:sz w:val="28"/>
          <w:szCs w:val="28"/>
        </w:rPr>
      </w:pPr>
      <w:r w:rsidRPr="00ED1FC1">
        <w:rPr>
          <w:b/>
          <w:bCs/>
          <w:color w:val="000000"/>
          <w:sz w:val="28"/>
          <w:szCs w:val="28"/>
        </w:rPr>
        <w:t>1.</w:t>
      </w:r>
      <w:r w:rsidR="00ED1FC1">
        <w:rPr>
          <w:b/>
          <w:bCs/>
          <w:color w:val="000000"/>
          <w:sz w:val="28"/>
          <w:szCs w:val="28"/>
        </w:rPr>
        <w:t>1</w:t>
      </w:r>
      <w:r w:rsidRPr="00ED1FC1">
        <w:rPr>
          <w:b/>
          <w:bCs/>
          <w:color w:val="000000"/>
          <w:sz w:val="28"/>
          <w:szCs w:val="28"/>
        </w:rPr>
        <w:t xml:space="preserve"> Понятие демографической ситуации</w:t>
      </w:r>
    </w:p>
    <w:p w:rsidR="00ED1FC1" w:rsidRPr="00ED1FC1" w:rsidRDefault="00ED1FC1" w:rsidP="003C3A32">
      <w:pPr>
        <w:autoSpaceDE w:val="0"/>
        <w:autoSpaceDN w:val="0"/>
        <w:adjustRightInd w:val="0"/>
        <w:spacing w:line="360" w:lineRule="auto"/>
        <w:ind w:firstLine="709"/>
        <w:jc w:val="both"/>
        <w:rPr>
          <w:color w:val="000000"/>
          <w:sz w:val="28"/>
          <w:szCs w:val="28"/>
        </w:rPr>
      </w:pPr>
    </w:p>
    <w:p w:rsidR="00E15316" w:rsidRPr="00ED1FC1" w:rsidRDefault="00E15316" w:rsidP="003C3A32">
      <w:pPr>
        <w:autoSpaceDE w:val="0"/>
        <w:autoSpaceDN w:val="0"/>
        <w:adjustRightInd w:val="0"/>
        <w:spacing w:line="360" w:lineRule="auto"/>
        <w:ind w:firstLine="709"/>
        <w:jc w:val="both"/>
        <w:rPr>
          <w:color w:val="000000"/>
          <w:sz w:val="28"/>
          <w:szCs w:val="28"/>
        </w:rPr>
      </w:pPr>
      <w:r w:rsidRPr="00ED1FC1">
        <w:rPr>
          <w:color w:val="000000"/>
          <w:sz w:val="28"/>
          <w:szCs w:val="28"/>
        </w:rPr>
        <w:t xml:space="preserve">Демографическая ситуация </w:t>
      </w:r>
      <w:r w:rsidR="003C3A32" w:rsidRPr="00ED1FC1">
        <w:rPr>
          <w:color w:val="000000"/>
          <w:sz w:val="28"/>
          <w:szCs w:val="28"/>
        </w:rPr>
        <w:t xml:space="preserve">– </w:t>
      </w:r>
      <w:r w:rsidRPr="00ED1FC1">
        <w:rPr>
          <w:color w:val="000000"/>
          <w:sz w:val="28"/>
          <w:szCs w:val="28"/>
        </w:rPr>
        <w:t>это комплексная количественная</w:t>
      </w:r>
      <w:r w:rsidR="00ED1FC1" w:rsidRPr="00ED1FC1">
        <w:rPr>
          <w:color w:val="000000"/>
          <w:sz w:val="28"/>
          <w:szCs w:val="28"/>
        </w:rPr>
        <w:t xml:space="preserve"> </w:t>
      </w:r>
      <w:r w:rsidRPr="00ED1FC1">
        <w:rPr>
          <w:color w:val="000000"/>
          <w:sz w:val="28"/>
          <w:szCs w:val="28"/>
        </w:rPr>
        <w:t xml:space="preserve">характеристика и качественная оценка демографических процессов (рождаемости, смертности, миграции, брачности, разводимости), протекающих на определенной территории: их тенденций, итогов к определенному периоду и последствий. Основная цель расчета показателей статистики населения </w:t>
      </w:r>
      <w:r w:rsidR="003C3A32" w:rsidRPr="00ED1FC1">
        <w:rPr>
          <w:color w:val="000000"/>
          <w:sz w:val="28"/>
          <w:szCs w:val="28"/>
        </w:rPr>
        <w:t xml:space="preserve">– </w:t>
      </w:r>
      <w:r w:rsidRPr="00ED1FC1">
        <w:rPr>
          <w:color w:val="000000"/>
          <w:sz w:val="28"/>
          <w:szCs w:val="28"/>
        </w:rPr>
        <w:t>оценка демографической ситуации, сложившейся на конкретной территории в</w:t>
      </w:r>
      <w:r w:rsidR="003C3A32" w:rsidRPr="00ED1FC1">
        <w:rPr>
          <w:color w:val="000000"/>
          <w:sz w:val="28"/>
          <w:szCs w:val="28"/>
        </w:rPr>
        <w:t xml:space="preserve"> </w:t>
      </w:r>
      <w:r w:rsidRPr="00ED1FC1">
        <w:rPr>
          <w:color w:val="000000"/>
          <w:sz w:val="28"/>
          <w:szCs w:val="28"/>
        </w:rPr>
        <w:t>конкретных условиях места и времени, ее прогноз на будущее. В соответствии с таким пониманием, характеристика демографической ситуации включает 3 группы элементов: статическую оценку численности, сложившейся возрастно-половой структуры населения и параметров его воспроизводства; анализ динамики демографических процессов, формирующих численность и структуры населения; прогноз тенденций и оценку их демографических последствий. Каждая из этих групп элементов описывается соответствующей системой показателей.</w:t>
      </w:r>
    </w:p>
    <w:p w:rsidR="00E15316" w:rsidRPr="00ED1FC1" w:rsidRDefault="00E15316" w:rsidP="003C3A32">
      <w:pPr>
        <w:autoSpaceDE w:val="0"/>
        <w:autoSpaceDN w:val="0"/>
        <w:adjustRightInd w:val="0"/>
        <w:spacing w:line="360" w:lineRule="auto"/>
        <w:ind w:firstLine="709"/>
        <w:jc w:val="both"/>
        <w:rPr>
          <w:color w:val="000000"/>
          <w:sz w:val="28"/>
          <w:szCs w:val="28"/>
        </w:rPr>
      </w:pPr>
      <w:r w:rsidRPr="00ED1FC1">
        <w:rPr>
          <w:color w:val="000000"/>
          <w:sz w:val="28"/>
          <w:szCs w:val="28"/>
        </w:rPr>
        <w:t>С целью объективизации качественной оценки ситуации необходимо</w:t>
      </w:r>
      <w:r w:rsidR="00ED1FC1" w:rsidRPr="00ED1FC1">
        <w:rPr>
          <w:color w:val="000000"/>
          <w:sz w:val="28"/>
          <w:szCs w:val="28"/>
        </w:rPr>
        <w:t xml:space="preserve"> </w:t>
      </w:r>
      <w:r w:rsidRPr="00ED1FC1">
        <w:rPr>
          <w:color w:val="000000"/>
          <w:sz w:val="28"/>
          <w:szCs w:val="28"/>
        </w:rPr>
        <w:t>провести сравнительный анализ основных демографических параметров в анализируемой территории с определенным стандартом. Для российских территорий в качестве такого стандарта может выступать ситуация по стране в целом или по тому федеральному округу, в который территория входит. Иногда полезно сравнить ситуацию с соседними регионами или с теми, которые характеризуются близостью демографических параметров. Такой подход позволяет выявить общие и специфические черты демографических процессов, оценить уникальность их на конкретной территории, определить те болевые точки, преодоление которых может стать предметом совместных усилий с другими территориями. Так, например, в большинстве российских территорий с начала 1990</w:t>
      </w:r>
      <w:r w:rsidR="003C3A32" w:rsidRPr="00ED1FC1">
        <w:rPr>
          <w:color w:val="000000"/>
          <w:sz w:val="28"/>
          <w:szCs w:val="28"/>
        </w:rPr>
        <w:t>-х</w:t>
      </w:r>
      <w:r w:rsidRPr="00ED1FC1">
        <w:rPr>
          <w:color w:val="000000"/>
          <w:sz w:val="28"/>
          <w:szCs w:val="28"/>
        </w:rPr>
        <w:t xml:space="preserve"> годов, отмечается сокращение численности населения, в основе которого </w:t>
      </w:r>
      <w:r w:rsidR="003C3A32" w:rsidRPr="00ED1FC1">
        <w:rPr>
          <w:color w:val="000000"/>
          <w:sz w:val="28"/>
          <w:szCs w:val="28"/>
        </w:rPr>
        <w:t xml:space="preserve">– </w:t>
      </w:r>
      <w:r w:rsidRPr="00ED1FC1">
        <w:rPr>
          <w:color w:val="000000"/>
          <w:sz w:val="28"/>
          <w:szCs w:val="28"/>
        </w:rPr>
        <w:t xml:space="preserve">естественная убыль. Вместе с тем, как глубина депопуляции, ее темпы, компоненты, факторы </w:t>
      </w:r>
      <w:r w:rsidR="003C3A32" w:rsidRPr="00ED1FC1">
        <w:rPr>
          <w:color w:val="000000"/>
          <w:sz w:val="28"/>
          <w:szCs w:val="28"/>
        </w:rPr>
        <w:t>и т.д.</w:t>
      </w:r>
      <w:r w:rsidRPr="00ED1FC1">
        <w:rPr>
          <w:color w:val="000000"/>
          <w:sz w:val="28"/>
          <w:szCs w:val="28"/>
        </w:rPr>
        <w:t xml:space="preserve"> могут заметно различаться. Качественная оценка демографической ситуации и ее отдельных элементов в решающей мере определяется целями демографического развития конкретной территории.</w:t>
      </w:r>
    </w:p>
    <w:p w:rsidR="00E15316" w:rsidRPr="00ED1FC1" w:rsidRDefault="00E15316" w:rsidP="003C3A32">
      <w:pPr>
        <w:autoSpaceDE w:val="0"/>
        <w:autoSpaceDN w:val="0"/>
        <w:adjustRightInd w:val="0"/>
        <w:spacing w:line="360" w:lineRule="auto"/>
        <w:ind w:firstLine="709"/>
        <w:jc w:val="both"/>
        <w:rPr>
          <w:color w:val="000000"/>
          <w:sz w:val="28"/>
          <w:szCs w:val="28"/>
        </w:rPr>
      </w:pPr>
      <w:r w:rsidRPr="00ED1FC1">
        <w:rPr>
          <w:color w:val="000000"/>
          <w:sz w:val="28"/>
          <w:szCs w:val="28"/>
        </w:rPr>
        <w:t>Характеристика демографической ситуации не ограничивается количественным описанием и качественной оценкой демографических процессов. Изменение ситуации в желаемом направлении в соответствии с поставленной целью, что является темой демографической политики, требует понимания факторов, породивших те или иные проблемы и их управляемости. Рассматривая эти факторы, их имеет смысл условно разделить на две группы. Первая, к которой относятся эндогенные факторы, представлена характеристиками самого населения: его половозрастной структурой и параметрами воспроизводства, Вторая группа, к которой относятся экзогенные факторы, представлена внешними, преимущественно социально-экономическими воздействиями.</w:t>
      </w:r>
    </w:p>
    <w:p w:rsidR="00E15316" w:rsidRPr="00ED1FC1" w:rsidRDefault="00E15316" w:rsidP="003C3A32">
      <w:pPr>
        <w:autoSpaceDE w:val="0"/>
        <w:autoSpaceDN w:val="0"/>
        <w:adjustRightInd w:val="0"/>
        <w:spacing w:line="360" w:lineRule="auto"/>
        <w:ind w:firstLine="709"/>
        <w:jc w:val="both"/>
        <w:rPr>
          <w:color w:val="000000"/>
          <w:sz w:val="28"/>
          <w:szCs w:val="28"/>
        </w:rPr>
      </w:pPr>
      <w:r w:rsidRPr="00ED1FC1">
        <w:rPr>
          <w:color w:val="000000"/>
          <w:sz w:val="28"/>
          <w:szCs w:val="28"/>
        </w:rPr>
        <w:t>Как правило, говоря о факторах демографических процессов, чаще всего касаются именно второй группы воздействий. Примерами подобных факторов являются меры помощи семьям с детьми, принятые в первой половине 1980</w:t>
      </w:r>
      <w:r w:rsidR="003C3A32" w:rsidRPr="00ED1FC1">
        <w:rPr>
          <w:color w:val="000000"/>
          <w:sz w:val="28"/>
          <w:szCs w:val="28"/>
        </w:rPr>
        <w:t>-х</w:t>
      </w:r>
      <w:r w:rsidRPr="00ED1FC1">
        <w:rPr>
          <w:color w:val="000000"/>
          <w:sz w:val="28"/>
          <w:szCs w:val="28"/>
        </w:rPr>
        <w:t xml:space="preserve"> годов, в результате чего произошел значительный сдвиг в календаре рождений нескольких поколений женщин, в свою очередь, породивший существенный подъем рождаемости в середине 1980</w:t>
      </w:r>
      <w:r w:rsidR="003C3A32" w:rsidRPr="00ED1FC1">
        <w:rPr>
          <w:color w:val="000000"/>
          <w:sz w:val="28"/>
          <w:szCs w:val="28"/>
        </w:rPr>
        <w:t>-х</w:t>
      </w:r>
      <w:r w:rsidRPr="00ED1FC1">
        <w:rPr>
          <w:color w:val="000000"/>
          <w:sz w:val="28"/>
          <w:szCs w:val="28"/>
        </w:rPr>
        <w:t xml:space="preserve"> годов и столь же существенный спад ее в 1990</w:t>
      </w:r>
      <w:r w:rsidR="003C3A32" w:rsidRPr="00ED1FC1">
        <w:rPr>
          <w:color w:val="000000"/>
          <w:sz w:val="28"/>
          <w:szCs w:val="28"/>
        </w:rPr>
        <w:t>-е</w:t>
      </w:r>
      <w:r w:rsidRPr="00ED1FC1">
        <w:rPr>
          <w:color w:val="000000"/>
          <w:sz w:val="28"/>
          <w:szCs w:val="28"/>
        </w:rPr>
        <w:t xml:space="preserve"> годы. Чаще всего в реальной динамике демографических процессов проявляется следствие не какого-либо одного, но комплексное результирующее влияние нескольких, зачастую разнонаправленных факторов, что затрудняет выделение роли каждого из них.</w:t>
      </w:r>
    </w:p>
    <w:p w:rsidR="00E15316" w:rsidRPr="00ED1FC1" w:rsidRDefault="00E15316" w:rsidP="003C3A32">
      <w:pPr>
        <w:autoSpaceDE w:val="0"/>
        <w:autoSpaceDN w:val="0"/>
        <w:adjustRightInd w:val="0"/>
        <w:spacing w:line="360" w:lineRule="auto"/>
        <w:ind w:firstLine="709"/>
        <w:jc w:val="both"/>
        <w:rPr>
          <w:color w:val="000000"/>
          <w:sz w:val="28"/>
          <w:szCs w:val="28"/>
        </w:rPr>
      </w:pPr>
      <w:r w:rsidRPr="00ED1FC1">
        <w:rPr>
          <w:color w:val="000000"/>
          <w:sz w:val="28"/>
          <w:szCs w:val="28"/>
        </w:rPr>
        <w:t xml:space="preserve">Таким образом, демографическая ситуация с её количественной характеристикой и качественной оценкой </w:t>
      </w:r>
      <w:r w:rsidR="003C3A32" w:rsidRPr="00ED1FC1">
        <w:rPr>
          <w:color w:val="000000"/>
          <w:sz w:val="28"/>
          <w:szCs w:val="28"/>
        </w:rPr>
        <w:t xml:space="preserve">– </w:t>
      </w:r>
      <w:r w:rsidRPr="00ED1FC1">
        <w:rPr>
          <w:color w:val="000000"/>
          <w:sz w:val="28"/>
          <w:szCs w:val="28"/>
        </w:rPr>
        <w:t>это, по сути, комплексное всестороннее представление о населении как факторе и критерии социально-экономического развития той или иной территории.</w:t>
      </w:r>
    </w:p>
    <w:p w:rsidR="002B64CA" w:rsidRPr="00ED1FC1" w:rsidRDefault="002B64CA" w:rsidP="003C3A32">
      <w:pPr>
        <w:spacing w:line="360" w:lineRule="auto"/>
        <w:ind w:firstLine="709"/>
        <w:jc w:val="both"/>
        <w:rPr>
          <w:color w:val="000000"/>
          <w:sz w:val="28"/>
          <w:szCs w:val="28"/>
        </w:rPr>
      </w:pPr>
      <w:r w:rsidRPr="00ED1FC1">
        <w:rPr>
          <w:color w:val="000000"/>
          <w:sz w:val="28"/>
          <w:szCs w:val="28"/>
        </w:rPr>
        <w:t xml:space="preserve">Меняется не только численность населения, обновляется и его структура. Структура населения </w:t>
      </w:r>
      <w:r w:rsidR="003C3A32" w:rsidRPr="00ED1FC1">
        <w:rPr>
          <w:color w:val="000000"/>
          <w:sz w:val="28"/>
          <w:szCs w:val="28"/>
        </w:rPr>
        <w:t xml:space="preserve">– </w:t>
      </w:r>
      <w:r w:rsidRPr="00ED1FC1">
        <w:rPr>
          <w:color w:val="000000"/>
          <w:sz w:val="28"/>
          <w:szCs w:val="28"/>
        </w:rPr>
        <w:t xml:space="preserve">не синоним его состава. Состав </w:t>
      </w:r>
      <w:r w:rsidR="003C3A32" w:rsidRPr="00ED1FC1">
        <w:rPr>
          <w:color w:val="000000"/>
          <w:sz w:val="28"/>
          <w:szCs w:val="28"/>
        </w:rPr>
        <w:t xml:space="preserve">– </w:t>
      </w:r>
      <w:r w:rsidRPr="00ED1FC1">
        <w:rPr>
          <w:color w:val="000000"/>
          <w:sz w:val="28"/>
          <w:szCs w:val="28"/>
        </w:rPr>
        <w:t>это номенклатура, перечень элементов, составляющих население как совокупность людей. Демографический состав включает в себя деление населения на мужчин и женщин. Население, дифференцированное по возрасту может быть распределено по группам. Группировка, выполненная по качественному признаку, представляет классификацию. Например, в зависимости от такого качественного признака как трудоспособность выделяют три группы населения: моложе трудоспособного, трудоспособное и то, которое старше трудоспособного.</w:t>
      </w:r>
    </w:p>
    <w:p w:rsidR="002B64CA" w:rsidRPr="00ED1FC1" w:rsidRDefault="002B64CA" w:rsidP="003C3A32">
      <w:pPr>
        <w:spacing w:line="360" w:lineRule="auto"/>
        <w:ind w:firstLine="709"/>
        <w:jc w:val="both"/>
        <w:rPr>
          <w:color w:val="000000"/>
          <w:sz w:val="28"/>
          <w:szCs w:val="28"/>
        </w:rPr>
      </w:pPr>
      <w:r w:rsidRPr="00ED1FC1">
        <w:rPr>
          <w:color w:val="000000"/>
          <w:sz w:val="28"/>
          <w:szCs w:val="28"/>
        </w:rPr>
        <w:t>Население может быть распределено на группы и по количественному признаку. Обычно распределение населения по полу и возрасту бывает в однолетней (для каждого отдельного года возраста) и пятилетней возрастной группировках. Последняя дается в стандартной группировке: 0</w:t>
      </w:r>
      <w:r w:rsidR="003C3A32" w:rsidRPr="00ED1FC1">
        <w:rPr>
          <w:color w:val="000000"/>
          <w:sz w:val="28"/>
          <w:szCs w:val="28"/>
        </w:rPr>
        <w:t>–4</w:t>
      </w:r>
      <w:r w:rsidRPr="00ED1FC1">
        <w:rPr>
          <w:color w:val="000000"/>
          <w:sz w:val="28"/>
          <w:szCs w:val="28"/>
        </w:rPr>
        <w:t xml:space="preserve"> года, 5</w:t>
      </w:r>
      <w:r w:rsidR="003C3A32" w:rsidRPr="00ED1FC1">
        <w:rPr>
          <w:color w:val="000000"/>
          <w:sz w:val="28"/>
          <w:szCs w:val="28"/>
        </w:rPr>
        <w:t>–9</w:t>
      </w:r>
      <w:r w:rsidRPr="00ED1FC1">
        <w:rPr>
          <w:color w:val="000000"/>
          <w:sz w:val="28"/>
          <w:szCs w:val="28"/>
        </w:rPr>
        <w:t xml:space="preserve"> лет, 10</w:t>
      </w:r>
      <w:r w:rsidR="003C3A32" w:rsidRPr="00ED1FC1">
        <w:rPr>
          <w:color w:val="000000"/>
          <w:sz w:val="28"/>
          <w:szCs w:val="28"/>
        </w:rPr>
        <w:t>–1</w:t>
      </w:r>
      <w:r w:rsidRPr="00ED1FC1">
        <w:rPr>
          <w:color w:val="000000"/>
          <w:sz w:val="28"/>
          <w:szCs w:val="28"/>
        </w:rPr>
        <w:t>4, 15</w:t>
      </w:r>
      <w:r w:rsidR="003C3A32" w:rsidRPr="00ED1FC1">
        <w:rPr>
          <w:color w:val="000000"/>
          <w:sz w:val="28"/>
          <w:szCs w:val="28"/>
        </w:rPr>
        <w:t>–1</w:t>
      </w:r>
      <w:r w:rsidRPr="00ED1FC1">
        <w:rPr>
          <w:color w:val="000000"/>
          <w:sz w:val="28"/>
          <w:szCs w:val="28"/>
        </w:rPr>
        <w:t xml:space="preserve">9 </w:t>
      </w:r>
      <w:r w:rsidR="003C3A32" w:rsidRPr="00ED1FC1">
        <w:rPr>
          <w:color w:val="000000"/>
          <w:sz w:val="28"/>
          <w:szCs w:val="28"/>
        </w:rPr>
        <w:t>и т.д.</w:t>
      </w:r>
      <w:r w:rsidRPr="00ED1FC1">
        <w:rPr>
          <w:color w:val="000000"/>
          <w:sz w:val="28"/>
          <w:szCs w:val="28"/>
        </w:rPr>
        <w:t>, Такие группировки используется органами статистики при разработке данных переписей населения и текущего учета. Иногда используются также десятилетние группы (0</w:t>
      </w:r>
      <w:r w:rsidR="003C3A32" w:rsidRPr="00ED1FC1">
        <w:rPr>
          <w:color w:val="000000"/>
          <w:sz w:val="28"/>
          <w:szCs w:val="28"/>
        </w:rPr>
        <w:t>–9</w:t>
      </w:r>
      <w:r w:rsidRPr="00ED1FC1">
        <w:rPr>
          <w:color w:val="000000"/>
          <w:sz w:val="28"/>
          <w:szCs w:val="28"/>
        </w:rPr>
        <w:t>, 10</w:t>
      </w:r>
      <w:r w:rsidR="003C3A32" w:rsidRPr="00ED1FC1">
        <w:rPr>
          <w:color w:val="000000"/>
          <w:sz w:val="28"/>
          <w:szCs w:val="28"/>
        </w:rPr>
        <w:t>–1</w:t>
      </w:r>
      <w:r w:rsidRPr="00ED1FC1">
        <w:rPr>
          <w:color w:val="000000"/>
          <w:sz w:val="28"/>
          <w:szCs w:val="28"/>
        </w:rPr>
        <w:t xml:space="preserve">4 </w:t>
      </w:r>
      <w:r w:rsidR="003C3A32" w:rsidRPr="00ED1FC1">
        <w:rPr>
          <w:color w:val="000000"/>
          <w:sz w:val="28"/>
          <w:szCs w:val="28"/>
        </w:rPr>
        <w:t>и т.д.</w:t>
      </w:r>
      <w:r w:rsidRPr="00ED1FC1">
        <w:rPr>
          <w:color w:val="000000"/>
          <w:sz w:val="28"/>
          <w:szCs w:val="28"/>
        </w:rPr>
        <w:t>).</w:t>
      </w:r>
    </w:p>
    <w:p w:rsidR="002B64CA" w:rsidRPr="00ED1FC1" w:rsidRDefault="002B64CA" w:rsidP="003C3A32">
      <w:pPr>
        <w:spacing w:line="360" w:lineRule="auto"/>
        <w:ind w:firstLine="709"/>
        <w:jc w:val="both"/>
        <w:rPr>
          <w:color w:val="000000"/>
          <w:sz w:val="28"/>
          <w:szCs w:val="28"/>
        </w:rPr>
      </w:pPr>
      <w:r w:rsidRPr="00ED1FC1">
        <w:rPr>
          <w:color w:val="000000"/>
          <w:sz w:val="28"/>
          <w:szCs w:val="28"/>
        </w:rPr>
        <w:t xml:space="preserve">В отличие от состава структура населения </w:t>
      </w:r>
      <w:r w:rsidR="003C3A32" w:rsidRPr="00ED1FC1">
        <w:rPr>
          <w:color w:val="000000"/>
          <w:sz w:val="28"/>
          <w:szCs w:val="28"/>
        </w:rPr>
        <w:t xml:space="preserve">– </w:t>
      </w:r>
      <w:r w:rsidRPr="00ED1FC1">
        <w:rPr>
          <w:color w:val="000000"/>
          <w:sz w:val="28"/>
          <w:szCs w:val="28"/>
        </w:rPr>
        <w:t xml:space="preserve">это соотношение между однородными элементами или численно определенными группами. Самой простой выступает половая структура: процентное отношение мужчин и женщин в общей численности населения. Существуют также возрастные, возрастно-половые структуры, распределения по времени проживания </w:t>
      </w:r>
      <w:r w:rsidR="003C3A32" w:rsidRPr="00ED1FC1">
        <w:rPr>
          <w:color w:val="000000"/>
          <w:sz w:val="28"/>
          <w:szCs w:val="28"/>
        </w:rPr>
        <w:t>и т.д.</w:t>
      </w:r>
      <w:r w:rsidRPr="00ED1FC1">
        <w:rPr>
          <w:color w:val="000000"/>
          <w:sz w:val="28"/>
          <w:szCs w:val="28"/>
        </w:rPr>
        <w:t xml:space="preserve"> Структура, </w:t>
      </w:r>
      <w:r w:rsidR="003C3A32" w:rsidRPr="00ED1FC1">
        <w:rPr>
          <w:color w:val="000000"/>
          <w:sz w:val="28"/>
          <w:szCs w:val="28"/>
        </w:rPr>
        <w:t>т.е.</w:t>
      </w:r>
      <w:r w:rsidRPr="00ED1FC1">
        <w:rPr>
          <w:color w:val="000000"/>
          <w:sz w:val="28"/>
          <w:szCs w:val="28"/>
        </w:rPr>
        <w:t xml:space="preserve"> распределение населения по группам может выражаться не только в процентах, но и в долях, промилле.</w:t>
      </w:r>
    </w:p>
    <w:p w:rsidR="002B64CA" w:rsidRPr="00ED1FC1" w:rsidRDefault="002B64CA" w:rsidP="003C3A32">
      <w:pPr>
        <w:spacing w:line="360" w:lineRule="auto"/>
        <w:ind w:firstLine="709"/>
        <w:jc w:val="both"/>
        <w:rPr>
          <w:color w:val="000000"/>
          <w:sz w:val="28"/>
          <w:szCs w:val="28"/>
        </w:rPr>
      </w:pPr>
      <w:r w:rsidRPr="00ED1FC1">
        <w:rPr>
          <w:color w:val="000000"/>
          <w:sz w:val="28"/>
          <w:szCs w:val="28"/>
        </w:rPr>
        <w:t>Обобщающей характеристикой возрастного распределения населения выступает его средний возраст. Он может рассчитываться для всего населения в целом, для разных возрастных групп и для отдельных контингентов. В качестве примера последнего можно назвать средний возраст занятого или экономически активного населения.</w:t>
      </w:r>
    </w:p>
    <w:p w:rsidR="002B64CA" w:rsidRPr="00ED1FC1" w:rsidRDefault="002B64CA" w:rsidP="003C3A32">
      <w:pPr>
        <w:autoSpaceDE w:val="0"/>
        <w:autoSpaceDN w:val="0"/>
        <w:adjustRightInd w:val="0"/>
        <w:spacing w:line="360" w:lineRule="auto"/>
        <w:ind w:firstLine="709"/>
        <w:jc w:val="both"/>
        <w:rPr>
          <w:color w:val="000000"/>
          <w:sz w:val="28"/>
          <w:szCs w:val="28"/>
        </w:rPr>
      </w:pPr>
      <w:r w:rsidRPr="00ED1FC1">
        <w:rPr>
          <w:color w:val="000000"/>
          <w:sz w:val="28"/>
          <w:szCs w:val="28"/>
        </w:rPr>
        <w:t xml:space="preserve">Пол и возраст являются основными демографическими параметрами человека, а половозрастная структура </w:t>
      </w:r>
      <w:r w:rsidR="003C3A32" w:rsidRPr="00ED1FC1">
        <w:rPr>
          <w:color w:val="000000"/>
          <w:sz w:val="28"/>
          <w:szCs w:val="28"/>
        </w:rPr>
        <w:t xml:space="preserve">– </w:t>
      </w:r>
      <w:r w:rsidRPr="00ED1FC1">
        <w:rPr>
          <w:color w:val="000000"/>
          <w:sz w:val="28"/>
          <w:szCs w:val="28"/>
        </w:rPr>
        <w:t>соответственно, одной из базовых характеристик населения. Эти данные востребованы практически во всех сферах общественной жизни, связанных с жизнедеятельностью людей.</w:t>
      </w:r>
    </w:p>
    <w:p w:rsidR="002B64CA" w:rsidRPr="00ED1FC1" w:rsidRDefault="002B64CA" w:rsidP="003C3A32">
      <w:pPr>
        <w:autoSpaceDE w:val="0"/>
        <w:autoSpaceDN w:val="0"/>
        <w:adjustRightInd w:val="0"/>
        <w:spacing w:line="360" w:lineRule="auto"/>
        <w:ind w:firstLine="709"/>
        <w:jc w:val="both"/>
        <w:rPr>
          <w:color w:val="000000"/>
          <w:sz w:val="28"/>
          <w:szCs w:val="28"/>
        </w:rPr>
      </w:pPr>
      <w:r w:rsidRPr="00ED1FC1">
        <w:rPr>
          <w:color w:val="000000"/>
          <w:sz w:val="28"/>
          <w:szCs w:val="28"/>
        </w:rPr>
        <w:t>На основе данных переписей находятся показатели половой и половозрастной структуры населения. Показатели половой структуры населения бывают двоякого рода. 1. Доли женщин и мужчин в населении, которые рассчитываются, как правило, в процентах. 2. Соотношения между численностью мужчин и женщин. Они могут выглядеть как число мужчин на 1000 женщин или, наоборот, как число женщин на 1000 мужчин.</w:t>
      </w:r>
    </w:p>
    <w:p w:rsidR="002B64CA" w:rsidRPr="00ED1FC1" w:rsidRDefault="002B64CA" w:rsidP="003C3A32">
      <w:pPr>
        <w:autoSpaceDE w:val="0"/>
        <w:autoSpaceDN w:val="0"/>
        <w:adjustRightInd w:val="0"/>
        <w:spacing w:line="360" w:lineRule="auto"/>
        <w:ind w:firstLine="709"/>
        <w:jc w:val="both"/>
        <w:rPr>
          <w:color w:val="000000"/>
          <w:sz w:val="28"/>
          <w:szCs w:val="28"/>
        </w:rPr>
      </w:pPr>
      <w:r w:rsidRPr="00ED1FC1">
        <w:rPr>
          <w:color w:val="000000"/>
          <w:sz w:val="28"/>
          <w:szCs w:val="28"/>
        </w:rPr>
        <w:t xml:space="preserve">Особое внимание при анализе возрастного состава уделяется доле (в процентах) населения в возрасте 60 лет и старше. Этот показатель называется коэффициентом старения или коэффициентом демографической старости населения. В отношении причин старения в обществе существует серьезное заблуждение. Распространено мнение, что оно вызвано, главным образом, ростом продолжительности жизни. Это не так. Главная причина старения населения </w:t>
      </w:r>
      <w:r w:rsidR="003C3A32" w:rsidRPr="00ED1FC1">
        <w:rPr>
          <w:color w:val="000000"/>
          <w:sz w:val="28"/>
          <w:szCs w:val="28"/>
        </w:rPr>
        <w:t xml:space="preserve">– </w:t>
      </w:r>
      <w:r w:rsidRPr="00ED1FC1">
        <w:rPr>
          <w:color w:val="000000"/>
          <w:sz w:val="28"/>
          <w:szCs w:val="28"/>
        </w:rPr>
        <w:t>снижение рождаемости. Снижение рождаемости ведет к сокращению численности и доли детского населения, а, следовательно, к росту доли населения в более старших возрастах, в т.ч. старше 60 лет. Увеличение продолжительности жизни ведет к росту коэффициента старения только тогда, когда происходит за счет сокращения смертности населения в возрастах старше 60 лет (увеличивая тем самым численность и долю этого населения).</w:t>
      </w:r>
    </w:p>
    <w:p w:rsidR="002B64CA" w:rsidRPr="00ED1FC1" w:rsidRDefault="002B64CA" w:rsidP="003C3A32">
      <w:pPr>
        <w:autoSpaceDE w:val="0"/>
        <w:autoSpaceDN w:val="0"/>
        <w:adjustRightInd w:val="0"/>
        <w:spacing w:line="360" w:lineRule="auto"/>
        <w:ind w:firstLine="709"/>
        <w:jc w:val="both"/>
        <w:rPr>
          <w:color w:val="000000"/>
          <w:sz w:val="28"/>
          <w:szCs w:val="28"/>
        </w:rPr>
      </w:pPr>
      <w:r w:rsidRPr="00ED1FC1">
        <w:rPr>
          <w:color w:val="000000"/>
          <w:sz w:val="28"/>
          <w:szCs w:val="28"/>
        </w:rPr>
        <w:t>Для наглядности и расширения возможностей анализа половозрастной структуры населения строится половозрастная пирамида. Она представляет собой графическое изображение половозрастного состава населения (Рис.</w:t>
      </w:r>
      <w:r w:rsidR="003C3A32" w:rsidRPr="00ED1FC1">
        <w:rPr>
          <w:color w:val="000000"/>
          <w:sz w:val="28"/>
          <w:szCs w:val="28"/>
        </w:rPr>
        <w:t> 1</w:t>
      </w:r>
      <w:r w:rsidRPr="00ED1FC1">
        <w:rPr>
          <w:color w:val="000000"/>
          <w:sz w:val="28"/>
          <w:szCs w:val="28"/>
        </w:rPr>
        <w:t>).</w:t>
      </w:r>
    </w:p>
    <w:p w:rsidR="002B64CA" w:rsidRPr="00ED1FC1" w:rsidRDefault="002B64CA" w:rsidP="003C3A32">
      <w:pPr>
        <w:autoSpaceDE w:val="0"/>
        <w:autoSpaceDN w:val="0"/>
        <w:adjustRightInd w:val="0"/>
        <w:spacing w:line="360" w:lineRule="auto"/>
        <w:ind w:firstLine="709"/>
        <w:jc w:val="both"/>
        <w:rPr>
          <w:color w:val="000000"/>
          <w:sz w:val="28"/>
          <w:szCs w:val="28"/>
        </w:rPr>
      </w:pPr>
      <w:r w:rsidRPr="00ED1FC1">
        <w:rPr>
          <w:color w:val="000000"/>
          <w:sz w:val="28"/>
          <w:szCs w:val="28"/>
        </w:rPr>
        <w:t>Построив поло возрастную пирамиду, сразу можно увидеть молодое население (широкое основание пирамиды) или старое (пирамида сравнительно широка в возрастах старше 50 лет), каково соотношение численности мужчин и женщин в различных возрастах и, наконец, можно увидеть, так называемые, «провалы» (существенно меньшая численность населения по сравнению с соседними возрастными группами) и «выпуклости» (наоборот, существенно большая численность населения по сравнению с соседними возрастными группами).</w:t>
      </w:r>
    </w:p>
    <w:p w:rsidR="002B64CA" w:rsidRPr="00ED1FC1" w:rsidRDefault="002B64CA" w:rsidP="003C3A32">
      <w:pPr>
        <w:autoSpaceDE w:val="0"/>
        <w:autoSpaceDN w:val="0"/>
        <w:adjustRightInd w:val="0"/>
        <w:spacing w:line="360" w:lineRule="auto"/>
        <w:ind w:firstLine="709"/>
        <w:jc w:val="both"/>
        <w:rPr>
          <w:color w:val="000000"/>
          <w:sz w:val="28"/>
          <w:szCs w:val="28"/>
        </w:rPr>
      </w:pPr>
      <w:r w:rsidRPr="00ED1FC1">
        <w:rPr>
          <w:color w:val="000000"/>
          <w:sz w:val="28"/>
          <w:szCs w:val="28"/>
        </w:rPr>
        <w:t>Существуют три составляющих половозрастной структуры населения: рождаемость, смертность и миграция, Рождение относительно большего или меньшего числа детей в отдельные годы, найдет свое отражение в повышенной или, наоборот, уменьшенной численности населения в соответствующих возрастах. Яркими примерами последнего являются люди, родившиеся в годы войны, и дети, появившиеся на свет в России в 90</w:t>
      </w:r>
      <w:r w:rsidR="003C3A32" w:rsidRPr="00ED1FC1">
        <w:rPr>
          <w:color w:val="000000"/>
          <w:sz w:val="28"/>
          <w:szCs w:val="28"/>
        </w:rPr>
        <w:t>-е</w:t>
      </w:r>
      <w:r w:rsidRPr="00ED1FC1">
        <w:rPr>
          <w:color w:val="000000"/>
          <w:sz w:val="28"/>
          <w:szCs w:val="28"/>
        </w:rPr>
        <w:t xml:space="preserve"> годы ХХ века.</w:t>
      </w:r>
    </w:p>
    <w:p w:rsidR="002B64CA" w:rsidRPr="00ED1FC1" w:rsidRDefault="002B64CA" w:rsidP="003C3A32">
      <w:pPr>
        <w:autoSpaceDE w:val="0"/>
        <w:autoSpaceDN w:val="0"/>
        <w:adjustRightInd w:val="0"/>
        <w:spacing w:line="360" w:lineRule="auto"/>
        <w:ind w:firstLine="709"/>
        <w:jc w:val="both"/>
        <w:rPr>
          <w:color w:val="000000"/>
          <w:sz w:val="28"/>
          <w:szCs w:val="28"/>
        </w:rPr>
      </w:pPr>
    </w:p>
    <w:p w:rsidR="002B64CA" w:rsidRPr="00ED1FC1" w:rsidRDefault="00ED1FC1" w:rsidP="003C3A32">
      <w:pPr>
        <w:autoSpaceDE w:val="0"/>
        <w:autoSpaceDN w:val="0"/>
        <w:adjustRightInd w:val="0"/>
        <w:spacing w:line="360" w:lineRule="auto"/>
        <w:ind w:firstLine="709"/>
        <w:jc w:val="both"/>
        <w:rPr>
          <w:b/>
          <w:bCs/>
          <w:color w:val="000000"/>
          <w:sz w:val="28"/>
          <w:szCs w:val="28"/>
        </w:rPr>
      </w:pPr>
      <w:r>
        <w:rPr>
          <w:b/>
          <w:color w:val="000000"/>
          <w:sz w:val="28"/>
          <w:szCs w:val="28"/>
        </w:rPr>
        <w:t>1.</w:t>
      </w:r>
      <w:r w:rsidR="002B64CA" w:rsidRPr="00ED1FC1">
        <w:rPr>
          <w:b/>
          <w:color w:val="000000"/>
          <w:sz w:val="28"/>
          <w:szCs w:val="28"/>
        </w:rPr>
        <w:t xml:space="preserve">2 </w:t>
      </w:r>
      <w:r w:rsidR="002B64CA" w:rsidRPr="00ED1FC1">
        <w:rPr>
          <w:b/>
          <w:bCs/>
          <w:color w:val="000000"/>
          <w:sz w:val="28"/>
          <w:szCs w:val="28"/>
        </w:rPr>
        <w:t>Система статистических показателей, характеризующих демографическую ситуацию в регионе</w:t>
      </w:r>
    </w:p>
    <w:p w:rsidR="00ED1FC1" w:rsidRDefault="00ED1FC1" w:rsidP="003C3A32">
      <w:pPr>
        <w:autoSpaceDE w:val="0"/>
        <w:autoSpaceDN w:val="0"/>
        <w:adjustRightInd w:val="0"/>
        <w:spacing w:line="360" w:lineRule="auto"/>
        <w:ind w:firstLine="709"/>
        <w:jc w:val="both"/>
        <w:rPr>
          <w:color w:val="000000"/>
          <w:sz w:val="28"/>
          <w:szCs w:val="28"/>
        </w:rPr>
      </w:pPr>
    </w:p>
    <w:p w:rsidR="002B64CA" w:rsidRPr="00ED1FC1" w:rsidRDefault="002B64CA" w:rsidP="003C3A32">
      <w:pPr>
        <w:autoSpaceDE w:val="0"/>
        <w:autoSpaceDN w:val="0"/>
        <w:adjustRightInd w:val="0"/>
        <w:spacing w:line="360" w:lineRule="auto"/>
        <w:ind w:firstLine="709"/>
        <w:jc w:val="both"/>
        <w:rPr>
          <w:color w:val="000000"/>
          <w:sz w:val="28"/>
          <w:szCs w:val="28"/>
        </w:rPr>
      </w:pPr>
      <w:r w:rsidRPr="00ED1FC1">
        <w:rPr>
          <w:color w:val="000000"/>
          <w:sz w:val="28"/>
          <w:szCs w:val="28"/>
        </w:rPr>
        <w:t>Показатели численности и динамики населения:</w:t>
      </w:r>
    </w:p>
    <w:p w:rsidR="002B64CA" w:rsidRPr="00ED1FC1" w:rsidRDefault="002B64CA" w:rsidP="003C3A32">
      <w:pPr>
        <w:autoSpaceDE w:val="0"/>
        <w:autoSpaceDN w:val="0"/>
        <w:adjustRightInd w:val="0"/>
        <w:spacing w:line="360" w:lineRule="auto"/>
        <w:ind w:firstLine="709"/>
        <w:jc w:val="both"/>
        <w:rPr>
          <w:color w:val="000000"/>
          <w:sz w:val="28"/>
          <w:szCs w:val="28"/>
        </w:rPr>
      </w:pPr>
      <w:r w:rsidRPr="00ED1FC1">
        <w:rPr>
          <w:color w:val="000000"/>
          <w:sz w:val="28"/>
          <w:szCs w:val="28"/>
        </w:rPr>
        <w:t>Численность постоянного населения. Постоянное население равно наличному населению, от численности которого вычитаются временно присутствующие в момент переписи на данной территории и прибавляются временно отсутствующие жители этой местности.</w:t>
      </w:r>
    </w:p>
    <w:p w:rsidR="002B64CA" w:rsidRPr="00ED1FC1" w:rsidRDefault="002B64CA" w:rsidP="003C3A32">
      <w:pPr>
        <w:autoSpaceDE w:val="0"/>
        <w:autoSpaceDN w:val="0"/>
        <w:adjustRightInd w:val="0"/>
        <w:spacing w:line="360" w:lineRule="auto"/>
        <w:ind w:firstLine="709"/>
        <w:jc w:val="both"/>
        <w:rPr>
          <w:color w:val="000000"/>
          <w:sz w:val="28"/>
          <w:szCs w:val="28"/>
        </w:rPr>
      </w:pPr>
      <w:r w:rsidRPr="00ED1FC1">
        <w:rPr>
          <w:color w:val="000000"/>
          <w:sz w:val="28"/>
          <w:szCs w:val="28"/>
        </w:rPr>
        <w:t>Численность наличного населения. Наличное население равно постоянному, из которого вычитают временно отсутствующее население и прибавляют лиц, временно находящихся на данной территории.</w:t>
      </w:r>
    </w:p>
    <w:p w:rsidR="002B64CA" w:rsidRPr="00ED1FC1" w:rsidRDefault="002B64CA" w:rsidP="003C3A32">
      <w:pPr>
        <w:autoSpaceDE w:val="0"/>
        <w:autoSpaceDN w:val="0"/>
        <w:adjustRightInd w:val="0"/>
        <w:spacing w:line="360" w:lineRule="auto"/>
        <w:ind w:firstLine="709"/>
        <w:jc w:val="both"/>
        <w:rPr>
          <w:color w:val="000000"/>
          <w:sz w:val="28"/>
          <w:szCs w:val="28"/>
        </w:rPr>
      </w:pPr>
      <w:r w:rsidRPr="00ED1FC1">
        <w:rPr>
          <w:color w:val="000000"/>
          <w:sz w:val="28"/>
          <w:szCs w:val="28"/>
        </w:rPr>
        <w:t>Численность населения на начало периода (обычно на 01.01.). Чтобы получить численность населения на начало года к данным переписи, если она проводилась в конце предшествующего года, прибавляют результаты естественного и миграционного движения населения за тот промежуток времени, который отделяет дату переписи от 1 января следующего года. Результаты естественного и миграционного движения вычитают, если перепись проводилась после 1 января текущего года. Подобным образом делается и оценка численности населения в межпереписные годы.</w:t>
      </w:r>
    </w:p>
    <w:p w:rsidR="003003B6" w:rsidRPr="00ED1FC1" w:rsidRDefault="002B64CA" w:rsidP="003C3A32">
      <w:pPr>
        <w:autoSpaceDE w:val="0"/>
        <w:autoSpaceDN w:val="0"/>
        <w:adjustRightInd w:val="0"/>
        <w:spacing w:line="360" w:lineRule="auto"/>
        <w:ind w:firstLine="709"/>
        <w:jc w:val="both"/>
        <w:rPr>
          <w:color w:val="000000"/>
          <w:sz w:val="28"/>
          <w:szCs w:val="28"/>
        </w:rPr>
      </w:pPr>
      <w:r w:rsidRPr="00ED1FC1">
        <w:rPr>
          <w:color w:val="000000"/>
          <w:sz w:val="28"/>
          <w:szCs w:val="28"/>
        </w:rPr>
        <w:t>Среднегодовая численность населения (среднее население). Сумма численностей населения на начало одного и другого года делится на 2. Если</w:t>
      </w:r>
      <w:r w:rsidR="003003B6" w:rsidRPr="00ED1FC1">
        <w:rPr>
          <w:color w:val="000000"/>
          <w:sz w:val="28"/>
          <w:szCs w:val="28"/>
        </w:rPr>
        <w:t xml:space="preserve"> имеются промежуточные данные, например, на первое число каждого квартала, то проще найти среднеквартальные численности, сложить их и разделить на число кварталов. Также можно поступить для нахождения среднегодовой численности за ряд лет.</w:t>
      </w:r>
    </w:p>
    <w:p w:rsidR="003003B6" w:rsidRPr="00ED1FC1" w:rsidRDefault="003003B6" w:rsidP="003C3A32">
      <w:pPr>
        <w:autoSpaceDE w:val="0"/>
        <w:autoSpaceDN w:val="0"/>
        <w:adjustRightInd w:val="0"/>
        <w:spacing w:line="360" w:lineRule="auto"/>
        <w:ind w:firstLine="709"/>
        <w:jc w:val="both"/>
        <w:rPr>
          <w:color w:val="000000"/>
          <w:sz w:val="28"/>
          <w:szCs w:val="28"/>
        </w:rPr>
      </w:pPr>
      <w:r w:rsidRPr="00ED1FC1">
        <w:rPr>
          <w:color w:val="000000"/>
          <w:sz w:val="28"/>
          <w:szCs w:val="28"/>
        </w:rPr>
        <w:t>Доля региона, федерального округа, России в населении федерального округа, страны, мира. Численность населения региона делится на численность населения страны (федерального округа) и умножается на 100. Население должно быть в обоих случаях или наличное или постоянное и приниматься на одну и ту же дату.</w:t>
      </w:r>
    </w:p>
    <w:p w:rsidR="003003B6" w:rsidRPr="00ED1FC1" w:rsidRDefault="003003B6" w:rsidP="003C3A32">
      <w:pPr>
        <w:autoSpaceDE w:val="0"/>
        <w:autoSpaceDN w:val="0"/>
        <w:adjustRightInd w:val="0"/>
        <w:spacing w:line="360" w:lineRule="auto"/>
        <w:ind w:firstLine="709"/>
        <w:jc w:val="both"/>
        <w:rPr>
          <w:color w:val="000000"/>
          <w:sz w:val="28"/>
          <w:szCs w:val="28"/>
        </w:rPr>
      </w:pPr>
      <w:r w:rsidRPr="00ED1FC1">
        <w:rPr>
          <w:color w:val="000000"/>
          <w:sz w:val="28"/>
          <w:szCs w:val="28"/>
        </w:rPr>
        <w:t>Темпы роста (сокращения) численности населения, Частное от деления численности населения на начало данного года (может быть принят прогнозный год) на численность населения на начало прошедшего года (любого года истекшего периода). Умножая результат деления на 100, получают темп роста в процентах. Обратная величина темпу роста находится делением 100 на указанный темп. При росте в 1.5 раза (15</w:t>
      </w:r>
      <w:r w:rsidR="003C3A32" w:rsidRPr="00ED1FC1">
        <w:rPr>
          <w:color w:val="000000"/>
          <w:sz w:val="28"/>
          <w:szCs w:val="28"/>
        </w:rPr>
        <w:t>0%</w:t>
      </w:r>
      <w:r w:rsidRPr="00ED1FC1">
        <w:rPr>
          <w:color w:val="000000"/>
          <w:sz w:val="28"/>
          <w:szCs w:val="28"/>
        </w:rPr>
        <w:t xml:space="preserve">) уровень снизится на 1/3, </w:t>
      </w:r>
      <w:r w:rsidR="003C3A32" w:rsidRPr="00ED1FC1">
        <w:rPr>
          <w:color w:val="000000"/>
          <w:sz w:val="28"/>
          <w:szCs w:val="28"/>
        </w:rPr>
        <w:t>т.е.</w:t>
      </w:r>
      <w:r w:rsidRPr="00ED1FC1">
        <w:rPr>
          <w:color w:val="000000"/>
          <w:sz w:val="28"/>
          <w:szCs w:val="28"/>
        </w:rPr>
        <w:t xml:space="preserve"> будет равен 66.</w:t>
      </w:r>
      <w:r w:rsidR="003C3A32" w:rsidRPr="00ED1FC1">
        <w:rPr>
          <w:color w:val="000000"/>
          <w:sz w:val="28"/>
          <w:szCs w:val="28"/>
        </w:rPr>
        <w:t>7%</w:t>
      </w:r>
      <w:r w:rsidRPr="00ED1FC1">
        <w:rPr>
          <w:color w:val="000000"/>
          <w:sz w:val="28"/>
          <w:szCs w:val="28"/>
        </w:rPr>
        <w:t>.</w:t>
      </w:r>
    </w:p>
    <w:p w:rsidR="003003B6" w:rsidRPr="00ED1FC1" w:rsidRDefault="003003B6" w:rsidP="003C3A32">
      <w:pPr>
        <w:autoSpaceDE w:val="0"/>
        <w:autoSpaceDN w:val="0"/>
        <w:adjustRightInd w:val="0"/>
        <w:spacing w:line="360" w:lineRule="auto"/>
        <w:ind w:firstLine="709"/>
        <w:jc w:val="both"/>
        <w:rPr>
          <w:color w:val="000000"/>
          <w:sz w:val="28"/>
          <w:szCs w:val="28"/>
        </w:rPr>
      </w:pPr>
      <w:r w:rsidRPr="00ED1FC1">
        <w:rPr>
          <w:color w:val="000000"/>
          <w:sz w:val="28"/>
          <w:szCs w:val="28"/>
        </w:rPr>
        <w:t>Темпы прироста (сокращения) численности населения. От темпа роста (сокращения) вычитаетс</w:t>
      </w:r>
      <w:r w:rsidR="00B4688E" w:rsidRPr="00ED1FC1">
        <w:rPr>
          <w:color w:val="000000"/>
          <w:sz w:val="28"/>
          <w:szCs w:val="28"/>
        </w:rPr>
        <w:t>я 100. Например, темп роста 105,</w:t>
      </w:r>
      <w:r w:rsidR="003C3A32" w:rsidRPr="00ED1FC1">
        <w:rPr>
          <w:color w:val="000000"/>
          <w:sz w:val="28"/>
          <w:szCs w:val="28"/>
        </w:rPr>
        <w:t>2%</w:t>
      </w:r>
      <w:r w:rsidR="00B4688E" w:rsidRPr="00ED1FC1">
        <w:rPr>
          <w:color w:val="000000"/>
          <w:sz w:val="28"/>
          <w:szCs w:val="28"/>
        </w:rPr>
        <w:t>. Тогда темп прироста равен 105,2</w:t>
      </w:r>
      <w:r w:rsidR="003C3A32" w:rsidRPr="00ED1FC1">
        <w:rPr>
          <w:color w:val="000000"/>
          <w:sz w:val="28"/>
          <w:szCs w:val="28"/>
        </w:rPr>
        <w:t>–1</w:t>
      </w:r>
      <w:r w:rsidR="00B4688E" w:rsidRPr="00ED1FC1">
        <w:rPr>
          <w:color w:val="000000"/>
          <w:sz w:val="28"/>
          <w:szCs w:val="28"/>
        </w:rPr>
        <w:t>00 =5,</w:t>
      </w:r>
      <w:r w:rsidR="003C3A32" w:rsidRPr="00ED1FC1">
        <w:rPr>
          <w:color w:val="000000"/>
          <w:sz w:val="28"/>
          <w:szCs w:val="28"/>
        </w:rPr>
        <w:t>2%</w:t>
      </w:r>
      <w:r w:rsidRPr="00ED1FC1">
        <w:rPr>
          <w:color w:val="000000"/>
          <w:sz w:val="28"/>
          <w:szCs w:val="28"/>
        </w:rPr>
        <w:t>.</w:t>
      </w:r>
    </w:p>
    <w:p w:rsidR="003003B6" w:rsidRPr="00ED1FC1" w:rsidRDefault="003003B6" w:rsidP="003C3A32">
      <w:pPr>
        <w:autoSpaceDE w:val="0"/>
        <w:autoSpaceDN w:val="0"/>
        <w:adjustRightInd w:val="0"/>
        <w:spacing w:line="360" w:lineRule="auto"/>
        <w:ind w:firstLine="709"/>
        <w:jc w:val="both"/>
        <w:rPr>
          <w:color w:val="000000"/>
          <w:sz w:val="28"/>
          <w:szCs w:val="28"/>
        </w:rPr>
      </w:pPr>
      <w:r w:rsidRPr="00ED1FC1">
        <w:rPr>
          <w:color w:val="000000"/>
          <w:sz w:val="28"/>
          <w:szCs w:val="28"/>
        </w:rPr>
        <w:t>Средний темп роста населения. Из темпа роста извлекается корень той степени, которая равна продолжительности расчетного периода. Так, если темп роста за десять лет составляет 2,0042,</w:t>
      </w:r>
      <w:r w:rsidR="00B4688E" w:rsidRPr="00ED1FC1">
        <w:rPr>
          <w:color w:val="000000"/>
          <w:sz w:val="28"/>
          <w:szCs w:val="28"/>
        </w:rPr>
        <w:t xml:space="preserve"> то среднегодовые темпы равны 1,</w:t>
      </w:r>
      <w:r w:rsidRPr="00ED1FC1">
        <w:rPr>
          <w:color w:val="000000"/>
          <w:sz w:val="28"/>
          <w:szCs w:val="28"/>
        </w:rPr>
        <w:t>072. Это число получается при извлечении корня десятой степени.</w:t>
      </w:r>
    </w:p>
    <w:p w:rsidR="003003B6" w:rsidRPr="00ED1FC1" w:rsidRDefault="003003B6" w:rsidP="003C3A32">
      <w:pPr>
        <w:autoSpaceDE w:val="0"/>
        <w:autoSpaceDN w:val="0"/>
        <w:adjustRightInd w:val="0"/>
        <w:spacing w:line="360" w:lineRule="auto"/>
        <w:ind w:firstLine="709"/>
        <w:jc w:val="both"/>
        <w:rPr>
          <w:color w:val="000000"/>
          <w:sz w:val="28"/>
          <w:szCs w:val="28"/>
        </w:rPr>
      </w:pPr>
      <w:r w:rsidRPr="00ED1FC1">
        <w:rPr>
          <w:color w:val="000000"/>
          <w:sz w:val="28"/>
          <w:szCs w:val="28"/>
        </w:rPr>
        <w:t>Средний темп прироста населения. Среднегодовой темп прироста находится вычитанием от среднего тем</w:t>
      </w:r>
      <w:r w:rsidR="00B4688E" w:rsidRPr="00ED1FC1">
        <w:rPr>
          <w:color w:val="000000"/>
          <w:sz w:val="28"/>
          <w:szCs w:val="28"/>
        </w:rPr>
        <w:t xml:space="preserve">па роста единицы. 1,072 </w:t>
      </w:r>
      <w:r w:rsidR="00A77720" w:rsidRPr="00ED1FC1">
        <w:rPr>
          <w:color w:val="000000"/>
          <w:sz w:val="28"/>
          <w:szCs w:val="28"/>
        </w:rPr>
        <w:t>–</w:t>
      </w:r>
      <w:r w:rsidR="00B4688E" w:rsidRPr="00ED1FC1">
        <w:rPr>
          <w:color w:val="000000"/>
          <w:sz w:val="28"/>
          <w:szCs w:val="28"/>
        </w:rPr>
        <w:t xml:space="preserve"> 1</w:t>
      </w:r>
      <w:r w:rsidR="00A77720" w:rsidRPr="00ED1FC1">
        <w:rPr>
          <w:color w:val="000000"/>
          <w:sz w:val="28"/>
          <w:szCs w:val="28"/>
        </w:rPr>
        <w:t>,</w:t>
      </w:r>
      <w:r w:rsidR="00B4688E" w:rsidRPr="00ED1FC1">
        <w:rPr>
          <w:color w:val="000000"/>
          <w:sz w:val="28"/>
          <w:szCs w:val="28"/>
        </w:rPr>
        <w:t>0 = 0,</w:t>
      </w:r>
      <w:r w:rsidRPr="00ED1FC1">
        <w:rPr>
          <w:color w:val="000000"/>
          <w:sz w:val="28"/>
          <w:szCs w:val="28"/>
        </w:rPr>
        <w:t>072 (или 7,</w:t>
      </w:r>
      <w:r w:rsidR="003C3A32" w:rsidRPr="00ED1FC1">
        <w:rPr>
          <w:color w:val="000000"/>
          <w:sz w:val="28"/>
          <w:szCs w:val="28"/>
        </w:rPr>
        <w:t>2%</w:t>
      </w:r>
      <w:r w:rsidRPr="00ED1FC1">
        <w:rPr>
          <w:color w:val="000000"/>
          <w:sz w:val="28"/>
          <w:szCs w:val="28"/>
        </w:rPr>
        <w:t xml:space="preserve"> в год). Следовательно, чтобы удвоить явление в течение 10 лет нужны среднегодовые темпы прироста не менее чем в </w:t>
      </w:r>
      <w:r w:rsidR="003C3A32" w:rsidRPr="00ED1FC1">
        <w:rPr>
          <w:color w:val="000000"/>
          <w:sz w:val="28"/>
          <w:szCs w:val="28"/>
        </w:rPr>
        <w:t>7%</w:t>
      </w:r>
      <w:r w:rsidRPr="00ED1FC1">
        <w:rPr>
          <w:color w:val="000000"/>
          <w:sz w:val="28"/>
          <w:szCs w:val="28"/>
        </w:rPr>
        <w:t>.</w:t>
      </w:r>
    </w:p>
    <w:p w:rsidR="003003B6" w:rsidRPr="00ED1FC1" w:rsidRDefault="003003B6" w:rsidP="003C3A32">
      <w:pPr>
        <w:autoSpaceDE w:val="0"/>
        <w:autoSpaceDN w:val="0"/>
        <w:adjustRightInd w:val="0"/>
        <w:spacing w:line="360" w:lineRule="auto"/>
        <w:ind w:firstLine="709"/>
        <w:jc w:val="both"/>
        <w:rPr>
          <w:color w:val="000000"/>
          <w:sz w:val="28"/>
          <w:szCs w:val="28"/>
        </w:rPr>
      </w:pPr>
      <w:r w:rsidRPr="00ED1FC1">
        <w:rPr>
          <w:color w:val="000000"/>
          <w:sz w:val="28"/>
          <w:szCs w:val="28"/>
        </w:rPr>
        <w:t>Абсолютный прирост (убыль) населения. Разность между численностью</w:t>
      </w:r>
      <w:r w:rsidR="00ED1FC1">
        <w:rPr>
          <w:color w:val="000000"/>
          <w:sz w:val="28"/>
          <w:szCs w:val="28"/>
        </w:rPr>
        <w:t xml:space="preserve"> </w:t>
      </w:r>
      <w:r w:rsidRPr="00ED1FC1">
        <w:rPr>
          <w:color w:val="000000"/>
          <w:sz w:val="28"/>
          <w:szCs w:val="28"/>
        </w:rPr>
        <w:t>населения на начало и конец периода (или начало следующего периода).</w:t>
      </w:r>
    </w:p>
    <w:p w:rsidR="003003B6" w:rsidRPr="00ED1FC1" w:rsidRDefault="003003B6" w:rsidP="003C3A32">
      <w:pPr>
        <w:autoSpaceDE w:val="0"/>
        <w:autoSpaceDN w:val="0"/>
        <w:adjustRightInd w:val="0"/>
        <w:spacing w:line="360" w:lineRule="auto"/>
        <w:ind w:firstLine="709"/>
        <w:jc w:val="both"/>
        <w:rPr>
          <w:color w:val="000000"/>
          <w:sz w:val="28"/>
          <w:szCs w:val="28"/>
        </w:rPr>
      </w:pPr>
      <w:r w:rsidRPr="00ED1FC1">
        <w:rPr>
          <w:color w:val="000000"/>
          <w:sz w:val="28"/>
          <w:szCs w:val="28"/>
        </w:rPr>
        <w:t>Наиболее применимыми являются показатели численности и динамики населения. При этом часто при сопоставлении численности населения за ряд лет не точно принимается их количество. Так период времени от переписи 1979</w:t>
      </w:r>
      <w:r w:rsidR="003C3A32" w:rsidRPr="00ED1FC1">
        <w:rPr>
          <w:color w:val="000000"/>
          <w:sz w:val="28"/>
          <w:szCs w:val="28"/>
        </w:rPr>
        <w:t> г</w:t>
      </w:r>
      <w:r w:rsidRPr="00ED1FC1">
        <w:rPr>
          <w:color w:val="000000"/>
          <w:sz w:val="28"/>
          <w:szCs w:val="28"/>
        </w:rPr>
        <w:t>. до переписи 1989</w:t>
      </w:r>
      <w:r w:rsidR="003C3A32" w:rsidRPr="00ED1FC1">
        <w:rPr>
          <w:color w:val="000000"/>
          <w:sz w:val="28"/>
          <w:szCs w:val="28"/>
        </w:rPr>
        <w:t> г</w:t>
      </w:r>
      <w:r w:rsidRPr="00ED1FC1">
        <w:rPr>
          <w:color w:val="000000"/>
          <w:sz w:val="28"/>
          <w:szCs w:val="28"/>
        </w:rPr>
        <w:t>. включает не 1979</w:t>
      </w:r>
      <w:r w:rsidR="003C3A32" w:rsidRPr="00ED1FC1">
        <w:rPr>
          <w:color w:val="000000"/>
          <w:sz w:val="28"/>
          <w:szCs w:val="28"/>
        </w:rPr>
        <w:t>–1</w:t>
      </w:r>
      <w:r w:rsidRPr="00ED1FC1">
        <w:rPr>
          <w:color w:val="000000"/>
          <w:sz w:val="28"/>
          <w:szCs w:val="28"/>
        </w:rPr>
        <w:t>989</w:t>
      </w:r>
      <w:r w:rsidR="003C3A32" w:rsidRPr="00ED1FC1">
        <w:rPr>
          <w:color w:val="000000"/>
          <w:sz w:val="28"/>
          <w:szCs w:val="28"/>
        </w:rPr>
        <w:t> гг</w:t>
      </w:r>
      <w:r w:rsidRPr="00ED1FC1">
        <w:rPr>
          <w:color w:val="000000"/>
          <w:sz w:val="28"/>
          <w:szCs w:val="28"/>
        </w:rPr>
        <w:t>., а 1979</w:t>
      </w:r>
      <w:r w:rsidR="003C3A32" w:rsidRPr="00ED1FC1">
        <w:rPr>
          <w:color w:val="000000"/>
          <w:sz w:val="28"/>
          <w:szCs w:val="28"/>
        </w:rPr>
        <w:t>–1</w:t>
      </w:r>
      <w:r w:rsidRPr="00ED1FC1">
        <w:rPr>
          <w:color w:val="000000"/>
          <w:sz w:val="28"/>
          <w:szCs w:val="28"/>
        </w:rPr>
        <w:t>988</w:t>
      </w:r>
      <w:r w:rsidR="003C3A32" w:rsidRPr="00ED1FC1">
        <w:rPr>
          <w:color w:val="000000"/>
          <w:sz w:val="28"/>
          <w:szCs w:val="28"/>
        </w:rPr>
        <w:t> гг</w:t>
      </w:r>
      <w:r w:rsidRPr="00ED1FC1">
        <w:rPr>
          <w:color w:val="000000"/>
          <w:sz w:val="28"/>
          <w:szCs w:val="28"/>
        </w:rPr>
        <w:t>.</w:t>
      </w:r>
    </w:p>
    <w:p w:rsidR="003003B6" w:rsidRPr="00ED1FC1" w:rsidRDefault="003003B6" w:rsidP="003C3A32">
      <w:pPr>
        <w:autoSpaceDE w:val="0"/>
        <w:autoSpaceDN w:val="0"/>
        <w:adjustRightInd w:val="0"/>
        <w:spacing w:line="360" w:lineRule="auto"/>
        <w:ind w:firstLine="709"/>
        <w:jc w:val="both"/>
        <w:rPr>
          <w:color w:val="000000"/>
          <w:sz w:val="28"/>
          <w:szCs w:val="28"/>
        </w:rPr>
      </w:pPr>
      <w:r w:rsidRPr="00ED1FC1">
        <w:rPr>
          <w:color w:val="000000"/>
          <w:sz w:val="28"/>
          <w:szCs w:val="28"/>
        </w:rPr>
        <w:t>Показатели компонентов динамики и состава населения:</w:t>
      </w:r>
    </w:p>
    <w:p w:rsidR="003003B6" w:rsidRPr="00ED1FC1" w:rsidRDefault="003003B6" w:rsidP="003C3A32">
      <w:pPr>
        <w:autoSpaceDE w:val="0"/>
        <w:autoSpaceDN w:val="0"/>
        <w:adjustRightInd w:val="0"/>
        <w:spacing w:line="360" w:lineRule="auto"/>
        <w:ind w:firstLine="709"/>
        <w:jc w:val="both"/>
        <w:rPr>
          <w:color w:val="000000"/>
          <w:sz w:val="28"/>
          <w:szCs w:val="28"/>
        </w:rPr>
      </w:pPr>
      <w:r w:rsidRPr="00ED1FC1">
        <w:rPr>
          <w:color w:val="000000"/>
          <w:sz w:val="28"/>
          <w:szCs w:val="28"/>
        </w:rPr>
        <w:t>Общий прирост населения (абсолютный, относительный). Абсолютная величина общего прироста (убыли) населения равна сумме естественного прироста (убыли) и миграционного прироста (убыли). В принципе эта величина должна совпадать с разностью между численностью населения на начало и конец периода. Относительная величина общего прироста находится делением абсолютной величины на среднегодовую численность населения.</w:t>
      </w:r>
    </w:p>
    <w:p w:rsidR="003003B6" w:rsidRPr="00ED1FC1" w:rsidRDefault="003003B6" w:rsidP="003C3A32">
      <w:pPr>
        <w:autoSpaceDE w:val="0"/>
        <w:autoSpaceDN w:val="0"/>
        <w:adjustRightInd w:val="0"/>
        <w:spacing w:line="360" w:lineRule="auto"/>
        <w:ind w:firstLine="709"/>
        <w:jc w:val="both"/>
        <w:rPr>
          <w:color w:val="000000"/>
          <w:sz w:val="28"/>
          <w:szCs w:val="28"/>
        </w:rPr>
      </w:pPr>
      <w:r w:rsidRPr="00ED1FC1">
        <w:rPr>
          <w:color w:val="000000"/>
          <w:sz w:val="28"/>
          <w:szCs w:val="28"/>
        </w:rPr>
        <w:t xml:space="preserve">Естественный прирост (абсолютный, относительный). Абсолютный естественный прирост (убыль) </w:t>
      </w:r>
      <w:r w:rsidR="003C3A32" w:rsidRPr="00ED1FC1">
        <w:rPr>
          <w:color w:val="000000"/>
          <w:sz w:val="28"/>
          <w:szCs w:val="28"/>
        </w:rPr>
        <w:t xml:space="preserve">– </w:t>
      </w:r>
      <w:r w:rsidRPr="00ED1FC1">
        <w:rPr>
          <w:color w:val="000000"/>
          <w:sz w:val="28"/>
          <w:szCs w:val="28"/>
        </w:rPr>
        <w:t xml:space="preserve">это разность между числом родившихся и умерших в одно и то же время в данной местности. Относительный естественный прирост (убыль) </w:t>
      </w:r>
      <w:r w:rsidR="003C3A32" w:rsidRPr="00ED1FC1">
        <w:rPr>
          <w:color w:val="000000"/>
          <w:sz w:val="28"/>
          <w:szCs w:val="28"/>
        </w:rPr>
        <w:t xml:space="preserve">– </w:t>
      </w:r>
      <w:r w:rsidRPr="00ED1FC1">
        <w:rPr>
          <w:color w:val="000000"/>
          <w:sz w:val="28"/>
          <w:szCs w:val="28"/>
        </w:rPr>
        <w:t>частное от деления абсолютной величины на среднегодовую численность населения.</w:t>
      </w:r>
    </w:p>
    <w:p w:rsidR="003003B6" w:rsidRPr="00ED1FC1" w:rsidRDefault="003003B6" w:rsidP="003C3A32">
      <w:pPr>
        <w:autoSpaceDE w:val="0"/>
        <w:autoSpaceDN w:val="0"/>
        <w:adjustRightInd w:val="0"/>
        <w:spacing w:line="360" w:lineRule="auto"/>
        <w:ind w:firstLine="709"/>
        <w:jc w:val="both"/>
        <w:rPr>
          <w:color w:val="000000"/>
          <w:sz w:val="28"/>
          <w:szCs w:val="28"/>
        </w:rPr>
      </w:pPr>
      <w:r w:rsidRPr="00ED1FC1">
        <w:rPr>
          <w:color w:val="000000"/>
          <w:sz w:val="28"/>
          <w:szCs w:val="28"/>
        </w:rPr>
        <w:t>Соотношение между компонентами демографической динамики. Это доли естественного и миграционного приростов (убыли) в общем приросте (убыли) населения в процентах. Если по одному из компонентов убыль, а по другому прирост, то определяется какая доля убыли (вся или часть) компенсируется приростом.</w:t>
      </w:r>
    </w:p>
    <w:p w:rsidR="003003B6" w:rsidRPr="00ED1FC1" w:rsidRDefault="003003B6" w:rsidP="003C3A32">
      <w:pPr>
        <w:autoSpaceDE w:val="0"/>
        <w:autoSpaceDN w:val="0"/>
        <w:adjustRightInd w:val="0"/>
        <w:spacing w:line="360" w:lineRule="auto"/>
        <w:ind w:firstLine="709"/>
        <w:jc w:val="both"/>
        <w:rPr>
          <w:color w:val="000000"/>
          <w:sz w:val="28"/>
          <w:szCs w:val="28"/>
        </w:rPr>
      </w:pPr>
      <w:r w:rsidRPr="00ED1FC1">
        <w:rPr>
          <w:color w:val="000000"/>
          <w:sz w:val="28"/>
          <w:szCs w:val="28"/>
        </w:rPr>
        <w:t>Доля местных уроженцев в населении. Отношение всех родившихся в данной местности ко всему населению в процентах.</w:t>
      </w:r>
    </w:p>
    <w:p w:rsidR="003003B6" w:rsidRPr="00ED1FC1" w:rsidRDefault="003003B6" w:rsidP="003C3A32">
      <w:pPr>
        <w:autoSpaceDE w:val="0"/>
        <w:autoSpaceDN w:val="0"/>
        <w:adjustRightInd w:val="0"/>
        <w:spacing w:line="360" w:lineRule="auto"/>
        <w:ind w:firstLine="709"/>
        <w:jc w:val="both"/>
        <w:rPr>
          <w:color w:val="000000"/>
          <w:sz w:val="28"/>
          <w:szCs w:val="28"/>
        </w:rPr>
      </w:pPr>
      <w:r w:rsidRPr="00ED1FC1">
        <w:rPr>
          <w:color w:val="000000"/>
          <w:sz w:val="28"/>
          <w:szCs w:val="28"/>
        </w:rPr>
        <w:t xml:space="preserve">Доля новоселов в населении. Отношение численности новоселов, </w:t>
      </w:r>
      <w:r w:rsidR="003C3A32" w:rsidRPr="00ED1FC1">
        <w:rPr>
          <w:color w:val="000000"/>
          <w:sz w:val="28"/>
          <w:szCs w:val="28"/>
        </w:rPr>
        <w:t>т.е.</w:t>
      </w:r>
      <w:r w:rsidRPr="00ED1FC1">
        <w:rPr>
          <w:color w:val="000000"/>
          <w:sz w:val="28"/>
          <w:szCs w:val="28"/>
        </w:rPr>
        <w:t xml:space="preserve"> лиц проживших в данной местности менее 10 лет, ко всему населению.</w:t>
      </w:r>
    </w:p>
    <w:p w:rsidR="003003B6" w:rsidRPr="00ED1FC1" w:rsidRDefault="003003B6" w:rsidP="003C3A32">
      <w:pPr>
        <w:autoSpaceDE w:val="0"/>
        <w:autoSpaceDN w:val="0"/>
        <w:adjustRightInd w:val="0"/>
        <w:spacing w:line="360" w:lineRule="auto"/>
        <w:ind w:firstLine="709"/>
        <w:jc w:val="both"/>
        <w:rPr>
          <w:color w:val="000000"/>
          <w:sz w:val="28"/>
          <w:szCs w:val="28"/>
        </w:rPr>
      </w:pPr>
      <w:r w:rsidRPr="00ED1FC1">
        <w:rPr>
          <w:color w:val="000000"/>
          <w:sz w:val="28"/>
          <w:szCs w:val="28"/>
        </w:rPr>
        <w:t>Доля постоянных жителей. К постоянным жителям относят местных уроженцев и бывших мигрантов, проживших в данной местности более 10 лет (старожилы). Отношение суммы тех и других ко всему населению дает долю</w:t>
      </w:r>
      <w:r w:rsidR="00ED1FC1">
        <w:rPr>
          <w:color w:val="000000"/>
          <w:sz w:val="28"/>
          <w:szCs w:val="28"/>
        </w:rPr>
        <w:t xml:space="preserve"> </w:t>
      </w:r>
      <w:r w:rsidRPr="00ED1FC1">
        <w:rPr>
          <w:color w:val="000000"/>
          <w:sz w:val="28"/>
          <w:szCs w:val="28"/>
        </w:rPr>
        <w:t>постоянных жителей данной территории.</w:t>
      </w:r>
    </w:p>
    <w:p w:rsidR="003003B6" w:rsidRPr="00ED1FC1" w:rsidRDefault="003003B6" w:rsidP="003C3A32">
      <w:pPr>
        <w:autoSpaceDE w:val="0"/>
        <w:autoSpaceDN w:val="0"/>
        <w:adjustRightInd w:val="0"/>
        <w:spacing w:line="360" w:lineRule="auto"/>
        <w:ind w:firstLine="709"/>
        <w:jc w:val="both"/>
        <w:rPr>
          <w:color w:val="000000"/>
          <w:sz w:val="28"/>
          <w:szCs w:val="28"/>
        </w:rPr>
      </w:pPr>
      <w:r w:rsidRPr="00ED1FC1">
        <w:rPr>
          <w:color w:val="000000"/>
          <w:sz w:val="28"/>
          <w:szCs w:val="28"/>
        </w:rPr>
        <w:t>Показатели заселенности территории:</w:t>
      </w:r>
    </w:p>
    <w:p w:rsidR="003003B6" w:rsidRPr="00ED1FC1" w:rsidRDefault="003003B6" w:rsidP="003C3A32">
      <w:pPr>
        <w:autoSpaceDE w:val="0"/>
        <w:autoSpaceDN w:val="0"/>
        <w:adjustRightInd w:val="0"/>
        <w:spacing w:line="360" w:lineRule="auto"/>
        <w:ind w:firstLine="709"/>
        <w:jc w:val="both"/>
        <w:rPr>
          <w:color w:val="000000"/>
          <w:sz w:val="28"/>
          <w:szCs w:val="28"/>
        </w:rPr>
      </w:pPr>
      <w:r w:rsidRPr="00ED1FC1">
        <w:rPr>
          <w:color w:val="000000"/>
          <w:sz w:val="28"/>
          <w:szCs w:val="28"/>
        </w:rPr>
        <w:t>Людность (всех поселений, городских, сельских). Средняя численность населения всех поселений определенного статуса. Находится делением численности населения поселений данного статуса на число поселений.</w:t>
      </w:r>
    </w:p>
    <w:p w:rsidR="003003B6" w:rsidRPr="00ED1FC1" w:rsidRDefault="003003B6" w:rsidP="003C3A32">
      <w:pPr>
        <w:autoSpaceDE w:val="0"/>
        <w:autoSpaceDN w:val="0"/>
        <w:adjustRightInd w:val="0"/>
        <w:spacing w:line="360" w:lineRule="auto"/>
        <w:ind w:firstLine="709"/>
        <w:jc w:val="both"/>
        <w:rPr>
          <w:color w:val="000000"/>
          <w:sz w:val="28"/>
          <w:szCs w:val="28"/>
        </w:rPr>
      </w:pPr>
      <w:r w:rsidRPr="00ED1FC1">
        <w:rPr>
          <w:color w:val="000000"/>
          <w:sz w:val="28"/>
          <w:szCs w:val="28"/>
        </w:rPr>
        <w:t xml:space="preserve">Плотность населения. Частное от деления среднегодовой численности населения на количество квадратных километров территории региона (человек на </w:t>
      </w:r>
      <w:r w:rsidR="003C3A32" w:rsidRPr="00ED1FC1">
        <w:rPr>
          <w:color w:val="000000"/>
          <w:sz w:val="28"/>
          <w:szCs w:val="28"/>
        </w:rPr>
        <w:t>кв. к</w:t>
      </w:r>
      <w:r w:rsidRPr="00ED1FC1">
        <w:rPr>
          <w:color w:val="000000"/>
          <w:sz w:val="28"/>
          <w:szCs w:val="28"/>
        </w:rPr>
        <w:t>м.). Плотность населения определяется для административных единиц не зависимо от пригодности их территории для заселения и хозяйственного использования. Это придает показателю некую условность. Если исключить непригодные для проживания площади (труднопроходимые болота, труднодоступные горные системы и др.), то можно рассчитать хозяйственную плотность.</w:t>
      </w:r>
    </w:p>
    <w:p w:rsidR="003003B6" w:rsidRPr="00ED1FC1" w:rsidRDefault="003003B6" w:rsidP="003C3A32">
      <w:pPr>
        <w:autoSpaceDE w:val="0"/>
        <w:autoSpaceDN w:val="0"/>
        <w:adjustRightInd w:val="0"/>
        <w:spacing w:line="360" w:lineRule="auto"/>
        <w:ind w:firstLine="709"/>
        <w:jc w:val="both"/>
        <w:rPr>
          <w:color w:val="000000"/>
          <w:sz w:val="28"/>
          <w:szCs w:val="28"/>
        </w:rPr>
      </w:pPr>
      <w:r w:rsidRPr="00ED1FC1">
        <w:rPr>
          <w:color w:val="000000"/>
          <w:sz w:val="28"/>
          <w:szCs w:val="28"/>
        </w:rPr>
        <w:t>Радиус обслуживания населенных пунктов. Частное от деления размеров территории, либо на все находящиеся на ней населенные пункты, либо городские, либо сельские (кв. км на один населенный пункт).</w:t>
      </w:r>
    </w:p>
    <w:p w:rsidR="003003B6" w:rsidRPr="00ED1FC1" w:rsidRDefault="003003B6" w:rsidP="003C3A32">
      <w:pPr>
        <w:autoSpaceDE w:val="0"/>
        <w:autoSpaceDN w:val="0"/>
        <w:adjustRightInd w:val="0"/>
        <w:spacing w:line="360" w:lineRule="auto"/>
        <w:ind w:firstLine="709"/>
        <w:jc w:val="both"/>
        <w:rPr>
          <w:color w:val="000000"/>
          <w:sz w:val="28"/>
          <w:szCs w:val="28"/>
        </w:rPr>
      </w:pPr>
      <w:r w:rsidRPr="00ED1FC1">
        <w:rPr>
          <w:color w:val="000000"/>
          <w:sz w:val="28"/>
          <w:szCs w:val="28"/>
        </w:rPr>
        <w:t>Коэффициент урбанизации. Доля городского населения во всем населении.</w:t>
      </w:r>
    </w:p>
    <w:p w:rsidR="003003B6" w:rsidRPr="00ED1FC1" w:rsidRDefault="003003B6" w:rsidP="003C3A32">
      <w:pPr>
        <w:autoSpaceDE w:val="0"/>
        <w:autoSpaceDN w:val="0"/>
        <w:adjustRightInd w:val="0"/>
        <w:spacing w:line="360" w:lineRule="auto"/>
        <w:ind w:firstLine="709"/>
        <w:jc w:val="both"/>
        <w:rPr>
          <w:color w:val="000000"/>
          <w:sz w:val="28"/>
          <w:szCs w:val="28"/>
        </w:rPr>
      </w:pPr>
      <w:r w:rsidRPr="00ED1FC1">
        <w:rPr>
          <w:color w:val="000000"/>
          <w:sz w:val="28"/>
          <w:szCs w:val="28"/>
        </w:rPr>
        <w:t>Показатели половозрастной структуры:</w:t>
      </w:r>
    </w:p>
    <w:p w:rsidR="003003B6" w:rsidRPr="00ED1FC1" w:rsidRDefault="003003B6" w:rsidP="003C3A32">
      <w:pPr>
        <w:autoSpaceDE w:val="0"/>
        <w:autoSpaceDN w:val="0"/>
        <w:adjustRightInd w:val="0"/>
        <w:spacing w:line="360" w:lineRule="auto"/>
        <w:ind w:firstLine="709"/>
        <w:jc w:val="both"/>
        <w:rPr>
          <w:color w:val="000000"/>
          <w:sz w:val="28"/>
          <w:szCs w:val="28"/>
        </w:rPr>
      </w:pPr>
      <w:r w:rsidRPr="00ED1FC1">
        <w:rPr>
          <w:color w:val="000000"/>
          <w:sz w:val="28"/>
          <w:szCs w:val="28"/>
        </w:rPr>
        <w:t>Доля мужчин (женщин) в населении. Отношение численности мужчин ко всему населению.</w:t>
      </w:r>
      <w:r w:rsidR="00ED1FC1">
        <w:rPr>
          <w:color w:val="000000"/>
          <w:sz w:val="28"/>
          <w:szCs w:val="28"/>
        </w:rPr>
        <w:t xml:space="preserve"> </w:t>
      </w:r>
      <w:r w:rsidRPr="00ED1FC1">
        <w:rPr>
          <w:color w:val="000000"/>
          <w:sz w:val="28"/>
          <w:szCs w:val="28"/>
        </w:rPr>
        <w:t>Количество мужчин в расчете на тысячу женщин. Отношение численности мужчин к численности женщин в расчете на тысячу (возможно также исчисление числа женщин в расчете на тысячу мужчин).</w:t>
      </w:r>
    </w:p>
    <w:p w:rsidR="003003B6" w:rsidRPr="00ED1FC1" w:rsidRDefault="003003B6" w:rsidP="003C3A32">
      <w:pPr>
        <w:autoSpaceDE w:val="0"/>
        <w:autoSpaceDN w:val="0"/>
        <w:adjustRightInd w:val="0"/>
        <w:spacing w:line="360" w:lineRule="auto"/>
        <w:ind w:firstLine="709"/>
        <w:jc w:val="both"/>
        <w:rPr>
          <w:color w:val="000000"/>
          <w:sz w:val="28"/>
          <w:szCs w:val="28"/>
        </w:rPr>
      </w:pPr>
      <w:r w:rsidRPr="00ED1FC1">
        <w:rPr>
          <w:color w:val="000000"/>
          <w:sz w:val="28"/>
          <w:szCs w:val="28"/>
        </w:rPr>
        <w:t xml:space="preserve">Средний возраст живущего населения. Средний возраст исчисляется как средняя арифметическая взвешенная, В числителе </w:t>
      </w:r>
      <w:r w:rsidR="003C3A32" w:rsidRPr="00ED1FC1">
        <w:rPr>
          <w:color w:val="000000"/>
          <w:sz w:val="28"/>
          <w:szCs w:val="28"/>
        </w:rPr>
        <w:t xml:space="preserve">– </w:t>
      </w:r>
      <w:r w:rsidRPr="00ED1FC1">
        <w:rPr>
          <w:color w:val="000000"/>
          <w:sz w:val="28"/>
          <w:szCs w:val="28"/>
        </w:rPr>
        <w:t>сумма произведений возрастов на численность населения, его достигшего или на долю населения данного возраста в общей численности населения. Знаменателем выступает общая численность населения, для которого рассчитывается средний возраст, или 10</w:t>
      </w:r>
      <w:r w:rsidR="003C3A32" w:rsidRPr="00ED1FC1">
        <w:rPr>
          <w:color w:val="000000"/>
          <w:sz w:val="28"/>
          <w:szCs w:val="28"/>
        </w:rPr>
        <w:t>0%</w:t>
      </w:r>
      <w:r w:rsidRPr="00ED1FC1">
        <w:rPr>
          <w:color w:val="000000"/>
          <w:sz w:val="28"/>
          <w:szCs w:val="28"/>
        </w:rPr>
        <w:t>, если для расчета используются доли населения. Когда дано распределение населения не по отдельным возрастам, а по возрастным группам, то при расчете в качестве возраста берется середина возрастного интервала (для группы 0</w:t>
      </w:r>
      <w:r w:rsidR="003C3A32" w:rsidRPr="00ED1FC1">
        <w:rPr>
          <w:color w:val="000000"/>
          <w:sz w:val="28"/>
          <w:szCs w:val="28"/>
        </w:rPr>
        <w:t>–4</w:t>
      </w:r>
      <w:r w:rsidRPr="00ED1FC1">
        <w:rPr>
          <w:color w:val="000000"/>
          <w:sz w:val="28"/>
          <w:szCs w:val="28"/>
        </w:rPr>
        <w:t xml:space="preserve"> года </w:t>
      </w:r>
      <w:r w:rsidR="003C3A32" w:rsidRPr="00ED1FC1">
        <w:rPr>
          <w:color w:val="000000"/>
          <w:sz w:val="28"/>
          <w:szCs w:val="28"/>
        </w:rPr>
        <w:t xml:space="preserve">– </w:t>
      </w:r>
      <w:r w:rsidRPr="00ED1FC1">
        <w:rPr>
          <w:color w:val="000000"/>
          <w:sz w:val="28"/>
          <w:szCs w:val="28"/>
        </w:rPr>
        <w:t>2,5, для 5</w:t>
      </w:r>
      <w:r w:rsidR="003C3A32" w:rsidRPr="00ED1FC1">
        <w:rPr>
          <w:color w:val="000000"/>
          <w:sz w:val="28"/>
          <w:szCs w:val="28"/>
        </w:rPr>
        <w:t>–9</w:t>
      </w:r>
      <w:r w:rsidRPr="00ED1FC1">
        <w:rPr>
          <w:color w:val="000000"/>
          <w:sz w:val="28"/>
          <w:szCs w:val="28"/>
        </w:rPr>
        <w:t xml:space="preserve"> лет </w:t>
      </w:r>
      <w:r w:rsidR="003C3A32" w:rsidRPr="00ED1FC1">
        <w:rPr>
          <w:color w:val="000000"/>
          <w:sz w:val="28"/>
          <w:szCs w:val="28"/>
        </w:rPr>
        <w:t xml:space="preserve">– </w:t>
      </w:r>
      <w:r w:rsidRPr="00ED1FC1">
        <w:rPr>
          <w:color w:val="000000"/>
          <w:sz w:val="28"/>
          <w:szCs w:val="28"/>
        </w:rPr>
        <w:t xml:space="preserve">7,5 </w:t>
      </w:r>
      <w:r w:rsidR="003C3A32" w:rsidRPr="00ED1FC1">
        <w:rPr>
          <w:color w:val="000000"/>
          <w:sz w:val="28"/>
          <w:szCs w:val="28"/>
        </w:rPr>
        <w:t>и т.д.</w:t>
      </w:r>
      <w:r w:rsidRPr="00ED1FC1">
        <w:rPr>
          <w:color w:val="000000"/>
          <w:sz w:val="28"/>
          <w:szCs w:val="28"/>
        </w:rPr>
        <w:t>).</w:t>
      </w:r>
    </w:p>
    <w:p w:rsidR="003003B6" w:rsidRPr="00ED1FC1" w:rsidRDefault="003003B6" w:rsidP="003C3A32">
      <w:pPr>
        <w:autoSpaceDE w:val="0"/>
        <w:autoSpaceDN w:val="0"/>
        <w:adjustRightInd w:val="0"/>
        <w:spacing w:line="360" w:lineRule="auto"/>
        <w:ind w:firstLine="709"/>
        <w:jc w:val="both"/>
        <w:rPr>
          <w:color w:val="000000"/>
          <w:sz w:val="28"/>
          <w:szCs w:val="28"/>
        </w:rPr>
      </w:pPr>
      <w:r w:rsidRPr="00ED1FC1">
        <w:rPr>
          <w:color w:val="000000"/>
          <w:sz w:val="28"/>
          <w:szCs w:val="28"/>
        </w:rPr>
        <w:t>Медианный возраст. Медианный возраст делит все население на две равные части: моложе и старше медианного возраста.</w:t>
      </w:r>
    </w:p>
    <w:p w:rsidR="003003B6" w:rsidRPr="00ED1FC1" w:rsidRDefault="003003B6" w:rsidP="003C3A32">
      <w:pPr>
        <w:autoSpaceDE w:val="0"/>
        <w:autoSpaceDN w:val="0"/>
        <w:adjustRightInd w:val="0"/>
        <w:spacing w:line="360" w:lineRule="auto"/>
        <w:ind w:firstLine="709"/>
        <w:jc w:val="both"/>
        <w:rPr>
          <w:color w:val="000000"/>
          <w:sz w:val="28"/>
          <w:szCs w:val="28"/>
        </w:rPr>
      </w:pPr>
      <w:r w:rsidRPr="00ED1FC1">
        <w:rPr>
          <w:color w:val="000000"/>
          <w:sz w:val="28"/>
          <w:szCs w:val="28"/>
        </w:rPr>
        <w:t>Доля населения моложе трудоспособного возраста. Отношение численности лиц моложе трудоспособного возраста ко всему населению.</w:t>
      </w:r>
    </w:p>
    <w:p w:rsidR="003003B6" w:rsidRPr="00ED1FC1" w:rsidRDefault="003003B6" w:rsidP="003C3A32">
      <w:pPr>
        <w:autoSpaceDE w:val="0"/>
        <w:autoSpaceDN w:val="0"/>
        <w:adjustRightInd w:val="0"/>
        <w:spacing w:line="360" w:lineRule="auto"/>
        <w:ind w:firstLine="709"/>
        <w:jc w:val="both"/>
        <w:rPr>
          <w:color w:val="000000"/>
          <w:sz w:val="28"/>
          <w:szCs w:val="28"/>
        </w:rPr>
      </w:pPr>
      <w:r w:rsidRPr="00ED1FC1">
        <w:rPr>
          <w:color w:val="000000"/>
          <w:sz w:val="28"/>
          <w:szCs w:val="28"/>
        </w:rPr>
        <w:t>Доля населения трудоспособного возраста, доля населения старше трудоспособного возраста рассчитывается подобным образом.</w:t>
      </w:r>
    </w:p>
    <w:p w:rsidR="003003B6" w:rsidRPr="00ED1FC1" w:rsidRDefault="003003B6" w:rsidP="003C3A32">
      <w:pPr>
        <w:autoSpaceDE w:val="0"/>
        <w:autoSpaceDN w:val="0"/>
        <w:adjustRightInd w:val="0"/>
        <w:spacing w:line="360" w:lineRule="auto"/>
        <w:ind w:firstLine="709"/>
        <w:jc w:val="both"/>
        <w:rPr>
          <w:color w:val="000000"/>
          <w:sz w:val="28"/>
          <w:szCs w:val="28"/>
        </w:rPr>
      </w:pPr>
      <w:r w:rsidRPr="00ED1FC1">
        <w:rPr>
          <w:color w:val="000000"/>
          <w:sz w:val="28"/>
          <w:szCs w:val="28"/>
        </w:rPr>
        <w:t>Доля экономически активного населения. Отношение численности занятых или безработных в возрасте 15</w:t>
      </w:r>
      <w:r w:rsidR="003C3A32" w:rsidRPr="00ED1FC1">
        <w:rPr>
          <w:color w:val="000000"/>
          <w:sz w:val="28"/>
          <w:szCs w:val="28"/>
        </w:rPr>
        <w:t>–7</w:t>
      </w:r>
      <w:r w:rsidRPr="00ED1FC1">
        <w:rPr>
          <w:color w:val="000000"/>
          <w:sz w:val="28"/>
          <w:szCs w:val="28"/>
        </w:rPr>
        <w:t>2 года ко всему населению.</w:t>
      </w:r>
    </w:p>
    <w:p w:rsidR="003003B6" w:rsidRPr="00ED1FC1" w:rsidRDefault="003003B6" w:rsidP="003C3A32">
      <w:pPr>
        <w:autoSpaceDE w:val="0"/>
        <w:autoSpaceDN w:val="0"/>
        <w:adjustRightInd w:val="0"/>
        <w:spacing w:line="360" w:lineRule="auto"/>
        <w:ind w:firstLine="709"/>
        <w:jc w:val="both"/>
        <w:rPr>
          <w:color w:val="000000"/>
          <w:sz w:val="28"/>
          <w:szCs w:val="28"/>
        </w:rPr>
      </w:pPr>
      <w:r w:rsidRPr="00ED1FC1">
        <w:rPr>
          <w:color w:val="000000"/>
          <w:sz w:val="28"/>
          <w:szCs w:val="28"/>
        </w:rPr>
        <w:t>Все приводимые показатели в той или иной мере могут быть использованы для анализа демографической ситуации в регионе. С их помощью дается общая картина демографического развития: динамика населения, её компоненты, старение населения, его половозрастная и генетическ</w:t>
      </w:r>
      <w:r w:rsidR="00ED1FC1">
        <w:rPr>
          <w:color w:val="000000"/>
          <w:sz w:val="28"/>
          <w:szCs w:val="28"/>
        </w:rPr>
        <w:t>ая</w:t>
      </w:r>
      <w:r w:rsidRPr="00ED1FC1">
        <w:rPr>
          <w:color w:val="000000"/>
          <w:sz w:val="28"/>
          <w:szCs w:val="28"/>
        </w:rPr>
        <w:t xml:space="preserve"> структуры, изменение заселенности территории </w:t>
      </w:r>
      <w:r w:rsidR="003C3A32" w:rsidRPr="00ED1FC1">
        <w:rPr>
          <w:color w:val="000000"/>
          <w:sz w:val="28"/>
          <w:szCs w:val="28"/>
        </w:rPr>
        <w:t>и т.д.</w:t>
      </w:r>
      <w:r w:rsidRPr="00ED1FC1">
        <w:rPr>
          <w:color w:val="000000"/>
          <w:sz w:val="28"/>
          <w:szCs w:val="28"/>
        </w:rPr>
        <w:t xml:space="preserve"> Все эти показатели могут использоваться как для сопоставления хронологических (изменение во вре</w:t>
      </w:r>
      <w:r w:rsidR="00ED1FC1">
        <w:rPr>
          <w:color w:val="000000"/>
          <w:sz w:val="28"/>
          <w:szCs w:val="28"/>
        </w:rPr>
        <w:t>мени), так и региональных рядов</w:t>
      </w:r>
      <w:r w:rsidRPr="00ED1FC1">
        <w:rPr>
          <w:color w:val="000000"/>
          <w:sz w:val="28"/>
          <w:szCs w:val="28"/>
        </w:rPr>
        <w:t>.</w:t>
      </w:r>
    </w:p>
    <w:p w:rsidR="003003B6" w:rsidRPr="00ED1FC1" w:rsidRDefault="003003B6" w:rsidP="003C3A32">
      <w:pPr>
        <w:autoSpaceDE w:val="0"/>
        <w:autoSpaceDN w:val="0"/>
        <w:adjustRightInd w:val="0"/>
        <w:spacing w:line="360" w:lineRule="auto"/>
        <w:ind w:firstLine="709"/>
        <w:jc w:val="both"/>
        <w:rPr>
          <w:bCs/>
          <w:color w:val="000000"/>
          <w:sz w:val="28"/>
          <w:szCs w:val="28"/>
        </w:rPr>
      </w:pPr>
    </w:p>
    <w:p w:rsidR="003003B6" w:rsidRPr="00ED1FC1" w:rsidRDefault="00ED1FC1" w:rsidP="003C3A32">
      <w:pPr>
        <w:autoSpaceDE w:val="0"/>
        <w:autoSpaceDN w:val="0"/>
        <w:adjustRightInd w:val="0"/>
        <w:spacing w:line="360" w:lineRule="auto"/>
        <w:ind w:firstLine="709"/>
        <w:jc w:val="both"/>
        <w:rPr>
          <w:b/>
          <w:bCs/>
          <w:color w:val="000000"/>
          <w:sz w:val="28"/>
          <w:szCs w:val="28"/>
        </w:rPr>
      </w:pPr>
      <w:r>
        <w:rPr>
          <w:b/>
          <w:bCs/>
          <w:color w:val="000000"/>
          <w:sz w:val="28"/>
          <w:szCs w:val="28"/>
        </w:rPr>
        <w:t>1.</w:t>
      </w:r>
      <w:r w:rsidR="003003B6" w:rsidRPr="00ED1FC1">
        <w:rPr>
          <w:b/>
          <w:bCs/>
          <w:color w:val="000000"/>
          <w:sz w:val="28"/>
          <w:szCs w:val="28"/>
        </w:rPr>
        <w:t>3 Статистические методы, используемые для изучения демографической ситуации и демографического прогнозирования</w:t>
      </w:r>
    </w:p>
    <w:p w:rsidR="00ED1FC1" w:rsidRDefault="00ED1FC1" w:rsidP="003C3A32">
      <w:pPr>
        <w:autoSpaceDE w:val="0"/>
        <w:autoSpaceDN w:val="0"/>
        <w:adjustRightInd w:val="0"/>
        <w:spacing w:line="360" w:lineRule="auto"/>
        <w:ind w:firstLine="709"/>
        <w:jc w:val="both"/>
        <w:rPr>
          <w:color w:val="000000"/>
          <w:sz w:val="28"/>
          <w:szCs w:val="28"/>
        </w:rPr>
      </w:pPr>
    </w:p>
    <w:p w:rsidR="00E07F4F" w:rsidRPr="00ED1FC1" w:rsidRDefault="003003B6" w:rsidP="003C3A32">
      <w:pPr>
        <w:autoSpaceDE w:val="0"/>
        <w:autoSpaceDN w:val="0"/>
        <w:adjustRightInd w:val="0"/>
        <w:spacing w:line="360" w:lineRule="auto"/>
        <w:ind w:firstLine="709"/>
        <w:jc w:val="both"/>
        <w:rPr>
          <w:color w:val="000000"/>
          <w:sz w:val="28"/>
          <w:szCs w:val="28"/>
        </w:rPr>
      </w:pPr>
      <w:r w:rsidRPr="00ED1FC1">
        <w:rPr>
          <w:color w:val="000000"/>
          <w:sz w:val="28"/>
          <w:szCs w:val="28"/>
        </w:rPr>
        <w:t xml:space="preserve">Демографический прогноз </w:t>
      </w:r>
      <w:r w:rsidR="003C3A32" w:rsidRPr="00ED1FC1">
        <w:rPr>
          <w:color w:val="000000"/>
          <w:sz w:val="28"/>
          <w:szCs w:val="28"/>
        </w:rPr>
        <w:t xml:space="preserve">– </w:t>
      </w:r>
      <w:r w:rsidRPr="00ED1FC1">
        <w:rPr>
          <w:color w:val="000000"/>
          <w:sz w:val="28"/>
          <w:szCs w:val="28"/>
        </w:rPr>
        <w:t xml:space="preserve">это научно обоснованное предвидение основных параметров движения населения и будущей демографической ситуации: численности, возрастно-половой и семейной структуры, рождаемости, смертности, миграции. Необходимость демографического прогнозирования связана с задачами прогнозирования и планирования социально-экономических процессов в целом. Без предварительного демографического прогноза невозможно представить себе перспективы производства и потребления товаров и услуг, жилищного строительства, развития социальной инфраструктуры, здравоохранения и образования, пенсионной системы, решение геополитических проблем </w:t>
      </w:r>
      <w:r w:rsidR="003C3A32" w:rsidRPr="00ED1FC1">
        <w:rPr>
          <w:color w:val="000000"/>
          <w:sz w:val="28"/>
          <w:szCs w:val="28"/>
        </w:rPr>
        <w:t>и т.д.</w:t>
      </w:r>
      <w:r w:rsidRPr="00ED1FC1">
        <w:rPr>
          <w:color w:val="000000"/>
          <w:sz w:val="28"/>
          <w:szCs w:val="28"/>
        </w:rPr>
        <w:t xml:space="preserve"> Именно поэтому</w:t>
      </w:r>
      <w:r w:rsidR="00E07F4F" w:rsidRPr="00ED1FC1">
        <w:rPr>
          <w:color w:val="000000"/>
          <w:sz w:val="28"/>
          <w:szCs w:val="28"/>
        </w:rPr>
        <w:t xml:space="preserve"> деятельность по прогнозированию динамики численности и структуры населения, численности и структуры семей, отдельных демографических процессов составляет важнейшую часть общей деятельности международных, государственных и неправительственных организаций, учреждений и научных институтов. С технической точки зрения демографический прогноз выступает обычно в виде так называемого перспективного исчисления. Демографический прогноз может рассматриваться и как критерий оценки положенной в его основу теории населения, </w:t>
      </w:r>
      <w:r w:rsidR="003C3A32" w:rsidRPr="00ED1FC1">
        <w:rPr>
          <w:color w:val="000000"/>
          <w:sz w:val="28"/>
          <w:szCs w:val="28"/>
        </w:rPr>
        <w:t>т.е.</w:t>
      </w:r>
      <w:r w:rsidR="00E07F4F" w:rsidRPr="00ED1FC1">
        <w:rPr>
          <w:color w:val="000000"/>
          <w:sz w:val="28"/>
          <w:szCs w:val="28"/>
        </w:rPr>
        <w:t xml:space="preserve"> расчета численности и возрастно-половой структуры, построенного на основании данных об изменениях демографических характеристик в прошлом, а также с учетом принимаемых гипотез относительно их динамики в будущем. Такого рода расчеты делаются обычно в нескольких вариантах, при этом задаются границы наиболее вероятных изменений населения. Вообще многовариантность демографического прогноза, как и любого иного, является настоятельным требованием. Обычно прогноз делается в трех вариантах, которые принято называть «нижним», «средним» и «верхним», причем «средний» вариант соответствует наиболее вероятному ходу событий, а «нижний» и «верхний» за дают внешние границы динамики демографических показателей.</w:t>
      </w:r>
    </w:p>
    <w:p w:rsidR="00E07F4F" w:rsidRPr="00ED1FC1" w:rsidRDefault="00E07F4F" w:rsidP="003C3A32">
      <w:pPr>
        <w:autoSpaceDE w:val="0"/>
        <w:autoSpaceDN w:val="0"/>
        <w:adjustRightInd w:val="0"/>
        <w:spacing w:line="360" w:lineRule="auto"/>
        <w:ind w:firstLine="709"/>
        <w:jc w:val="both"/>
        <w:rPr>
          <w:color w:val="000000"/>
          <w:sz w:val="28"/>
          <w:szCs w:val="28"/>
        </w:rPr>
      </w:pPr>
      <w:r w:rsidRPr="00ED1FC1">
        <w:rPr>
          <w:color w:val="000000"/>
          <w:sz w:val="28"/>
          <w:szCs w:val="28"/>
        </w:rPr>
        <w:t>Условием точности прогноза являются правильные, научно обоснованные предположения о тенденциях изменения репродуктивного, миграционного и самосохранительного поведения населения, данные о которых можно получить с помощью специально организованных социолого-демографических исследований. Как раз выдвижение и верификация гипотез об этих тенденциях является научной задачей, решение которой одновременно является своеобразным оселком, на котором проверяются парадигмальные ориентации исследователей и их теоретические достижения. Демографические прогнозы лежат в основе социального прогнозирования и планирования.</w:t>
      </w:r>
    </w:p>
    <w:p w:rsidR="001D47F1" w:rsidRPr="00ED1FC1" w:rsidRDefault="00E07F4F" w:rsidP="003C3A32">
      <w:pPr>
        <w:autoSpaceDE w:val="0"/>
        <w:autoSpaceDN w:val="0"/>
        <w:adjustRightInd w:val="0"/>
        <w:spacing w:line="360" w:lineRule="auto"/>
        <w:ind w:firstLine="709"/>
        <w:jc w:val="both"/>
        <w:rPr>
          <w:color w:val="000000"/>
          <w:sz w:val="28"/>
          <w:szCs w:val="28"/>
        </w:rPr>
      </w:pPr>
      <w:r w:rsidRPr="00ED1FC1">
        <w:rPr>
          <w:color w:val="000000"/>
          <w:sz w:val="28"/>
          <w:szCs w:val="28"/>
        </w:rPr>
        <w:t>Цели демографического прогнозирования связаны с потребностями экономического планирования; необходимостью оценки будущей динамики потребительского спроса на те или иные виды товаров и услуг, в том числе для</w:t>
      </w:r>
      <w:r w:rsidR="001D47F1" w:rsidRPr="00ED1FC1">
        <w:rPr>
          <w:color w:val="000000"/>
          <w:sz w:val="28"/>
          <w:szCs w:val="28"/>
        </w:rPr>
        <w:t xml:space="preserve"> решения задач маркетинга; потребностями планирования жилищного строительства; потребностями планирования социальной сферы; геополитическими задачами и многими другими.</w:t>
      </w:r>
    </w:p>
    <w:p w:rsidR="001D47F1" w:rsidRPr="00ED1FC1" w:rsidRDefault="001D47F1" w:rsidP="003C3A32">
      <w:pPr>
        <w:autoSpaceDE w:val="0"/>
        <w:autoSpaceDN w:val="0"/>
        <w:adjustRightInd w:val="0"/>
        <w:spacing w:line="360" w:lineRule="auto"/>
        <w:ind w:firstLine="709"/>
        <w:jc w:val="both"/>
        <w:rPr>
          <w:color w:val="000000"/>
          <w:sz w:val="28"/>
          <w:szCs w:val="28"/>
        </w:rPr>
      </w:pPr>
      <w:r w:rsidRPr="00ED1FC1">
        <w:rPr>
          <w:color w:val="000000"/>
          <w:sz w:val="28"/>
          <w:szCs w:val="28"/>
        </w:rPr>
        <w:t>Важной характеристикой демографических прогнозов является их достоверность, достоверность демографического прогноза определяется точностью исходной демографической информации, обоснованностью принимаемых гипотез, длительностью прогнозного периода.</w:t>
      </w:r>
    </w:p>
    <w:p w:rsidR="001D47F1" w:rsidRPr="00ED1FC1" w:rsidRDefault="001D47F1" w:rsidP="003C3A32">
      <w:pPr>
        <w:autoSpaceDE w:val="0"/>
        <w:autoSpaceDN w:val="0"/>
        <w:adjustRightInd w:val="0"/>
        <w:spacing w:line="360" w:lineRule="auto"/>
        <w:ind w:firstLine="709"/>
        <w:jc w:val="both"/>
        <w:rPr>
          <w:color w:val="000000"/>
          <w:sz w:val="28"/>
          <w:szCs w:val="28"/>
        </w:rPr>
      </w:pPr>
      <w:r w:rsidRPr="00ED1FC1">
        <w:rPr>
          <w:color w:val="000000"/>
          <w:sz w:val="28"/>
          <w:szCs w:val="28"/>
        </w:rPr>
        <w:t>Методы перспективного исчисления населения.</w:t>
      </w:r>
    </w:p>
    <w:p w:rsidR="001D47F1" w:rsidRPr="00ED1FC1" w:rsidRDefault="001D47F1" w:rsidP="003C3A32">
      <w:pPr>
        <w:autoSpaceDE w:val="0"/>
        <w:autoSpaceDN w:val="0"/>
        <w:adjustRightInd w:val="0"/>
        <w:spacing w:line="360" w:lineRule="auto"/>
        <w:ind w:firstLine="709"/>
        <w:jc w:val="both"/>
        <w:rPr>
          <w:color w:val="000000"/>
          <w:sz w:val="28"/>
          <w:szCs w:val="28"/>
        </w:rPr>
      </w:pPr>
      <w:r w:rsidRPr="00ED1FC1">
        <w:rPr>
          <w:color w:val="000000"/>
          <w:sz w:val="28"/>
          <w:szCs w:val="28"/>
        </w:rPr>
        <w:t>Основными методами демографического прогнозирования являются: методы, основанные на применении той или иной математической функции (экстраполяционный и аналитический методы), а также метод передвижки возрастов, или метод компонент.</w:t>
      </w:r>
    </w:p>
    <w:p w:rsidR="001D47F1" w:rsidRPr="00ED1FC1" w:rsidRDefault="001D47F1" w:rsidP="003C3A32">
      <w:pPr>
        <w:autoSpaceDE w:val="0"/>
        <w:autoSpaceDN w:val="0"/>
        <w:adjustRightInd w:val="0"/>
        <w:spacing w:line="360" w:lineRule="auto"/>
        <w:ind w:firstLine="709"/>
        <w:jc w:val="both"/>
        <w:rPr>
          <w:color w:val="000000"/>
          <w:sz w:val="28"/>
          <w:szCs w:val="28"/>
        </w:rPr>
      </w:pPr>
      <w:r w:rsidRPr="00ED1FC1">
        <w:rPr>
          <w:color w:val="000000"/>
          <w:sz w:val="28"/>
          <w:szCs w:val="28"/>
        </w:rPr>
        <w:t>Методы, основанные на применении математических функций:</w:t>
      </w:r>
    </w:p>
    <w:p w:rsidR="00475111" w:rsidRPr="00ED1FC1" w:rsidRDefault="001D47F1" w:rsidP="003C3A32">
      <w:pPr>
        <w:autoSpaceDE w:val="0"/>
        <w:autoSpaceDN w:val="0"/>
        <w:adjustRightInd w:val="0"/>
        <w:spacing w:line="360" w:lineRule="auto"/>
        <w:ind w:firstLine="709"/>
        <w:jc w:val="both"/>
        <w:rPr>
          <w:color w:val="000000"/>
          <w:sz w:val="28"/>
          <w:szCs w:val="28"/>
        </w:rPr>
      </w:pPr>
      <w:r w:rsidRPr="00ED1FC1">
        <w:rPr>
          <w:color w:val="000000"/>
          <w:sz w:val="28"/>
          <w:szCs w:val="28"/>
        </w:rPr>
        <w:t>Основной сферой применения методов этого класса является прогнозирование численности населения небольших территорий (например, регионов той или иной страны), особенно тех, для которых не существует надежной демографической статистики. Для прогнозирования населения на уровне страны в целом математические методы применяются редко, поскольку неучет изменений в компонентах роста численности населения и в возрастно-половой структуре, свойственный этим методам, обусловливает возникновение существенных ошибок прогноза. На региональном же уровне вероятность таких ошибок может быть уменьшена с помощью дополнительного условия, заключающегося в том, что суммарная численность населения регионов не должна отличаться от результатов прогноза для страны в целом. Математические методы иногда применяются также для анализа исторической динамики и прогнозирования численности населения на глобальном уровне. Математические методы позволяют получить прогноз только общей численности населения. Если имеет место уменьшение численности населения, как сейчас происходит в большинстве регионов России, то более предпочтительным является использование экспоненциальной функции, так как</w:t>
      </w:r>
      <w:r w:rsidR="00475111" w:rsidRPr="00ED1FC1">
        <w:rPr>
          <w:color w:val="000000"/>
          <w:sz w:val="28"/>
          <w:szCs w:val="28"/>
        </w:rPr>
        <w:t xml:space="preserve"> это гарантирует, что численность населения не станет отрицательной. Экстраполяционный метод применим только при отсутствии резких колебаний рождаемости, смертности и миграции.</w:t>
      </w:r>
    </w:p>
    <w:p w:rsidR="008B6734" w:rsidRPr="00ED1FC1" w:rsidRDefault="00475111" w:rsidP="003C3A32">
      <w:pPr>
        <w:autoSpaceDE w:val="0"/>
        <w:autoSpaceDN w:val="0"/>
        <w:adjustRightInd w:val="0"/>
        <w:spacing w:line="360" w:lineRule="auto"/>
        <w:ind w:firstLine="709"/>
        <w:jc w:val="both"/>
        <w:rPr>
          <w:color w:val="000000"/>
          <w:sz w:val="28"/>
          <w:szCs w:val="28"/>
        </w:rPr>
      </w:pPr>
      <w:r w:rsidRPr="00ED1FC1">
        <w:rPr>
          <w:color w:val="000000"/>
          <w:sz w:val="28"/>
          <w:szCs w:val="28"/>
        </w:rPr>
        <w:t>Аналитический метод основан на том, что исходя из прошлой демографической динамики, подбирается функция, наиболее близко ее описывающая. В принципе это может быть любая функция. Однако в любом случае эта функция носит эмпирический характер, и не существует никакого общего математического закона демографической динамики. Конкретный вид функции подбирается исходя из вида эмпирической кривой, а также гипотезы о связи численности населения с временем как независимой переменной. Изменения численности населения могут рассматриваться или как функция только времени, или как функция времени и численности населения. В первом случае получаем класс гипотез о зависимости изменений численности населения от времени и соответственно математических функций. Математические выражения, которые используются для описания роста населения, являются по необходимости эмпирическими; не может быть найдено никакого закона роста населения, хотя некоторые математические уравнения определялись именно как такой закон. При построении уравнения или кривой, соответствующих данным переписей населения, в одном случае исходят из предположения, что численность населения является полиномиальной степенной функцией от времени. Если же предположить, что изменение численности населения за бесконечно малый промежуток времени является функцией численности населения, то получают другой класс гипотез и, соответственно, математических зависимостей. Одним из них является экспоненциальная функция с ненулевым постоянным членом, или рост (убыль) численности населения в геометрической прогрессии. Другим примером такого рода функций является логистическая функция, особенность которой состоит в том, что ее приращение уменьшается по мере роста численности населения. Как и рассмотренные выше линейная и экспоненциальная функции, логистическая функция не может отражать динамику реальных населений в сколько-нибудь</w:t>
      </w:r>
      <w:r w:rsidR="008B6734" w:rsidRPr="00ED1FC1">
        <w:rPr>
          <w:color w:val="000000"/>
          <w:sz w:val="28"/>
          <w:szCs w:val="28"/>
        </w:rPr>
        <w:t xml:space="preserve"> длительной перспективе. Она может использоваться, главным образом, для прогнозирования численности небольших территорий на краткие периоды времени. Условием качественности прогноза и в данном случае является контроль с помощью данных о численности населения всей страны. Перспективные расчеты с помощью логистической функции требуют знания численности населения на три равноудаленных момента времени (или на другое кратное трем их число) или знания численности населения на два равноудаленных момента времени и нижней и верхней асимптот. При этом, если нижняя асимптота может быть принята за 0, для определения верхней асимптоты не существует никакой разумной процедуры, которая давала бы перспективное значение максимальной численности населения. Тем не менее, логистическая функция может использоваться для прогнозирования небольших территорий, если общая численность населения страны используется как контрольная величина для суммарного населения всех регионов. В этом случае вместо расчета численности населения региона прогнозируются доли населения каждого региона в общей численности населения страны. Поскольку доля может изменяться только в пределах от 0 до 1, эти величины могут использоваться как нижняя и верхняя асимптоты логистической кривой. Зная прогнозные значения этих долей и прогнозную величину численности населения всей страны, можно определить и будущую численность населения каждого из регионов.</w:t>
      </w:r>
    </w:p>
    <w:p w:rsidR="008B6734" w:rsidRPr="00ED1FC1" w:rsidRDefault="008B6734" w:rsidP="003C3A32">
      <w:pPr>
        <w:autoSpaceDE w:val="0"/>
        <w:autoSpaceDN w:val="0"/>
        <w:adjustRightInd w:val="0"/>
        <w:spacing w:line="360" w:lineRule="auto"/>
        <w:ind w:firstLine="709"/>
        <w:jc w:val="both"/>
        <w:rPr>
          <w:color w:val="000000"/>
          <w:sz w:val="28"/>
          <w:szCs w:val="28"/>
        </w:rPr>
      </w:pPr>
      <w:r w:rsidRPr="00ED1FC1">
        <w:rPr>
          <w:color w:val="000000"/>
          <w:sz w:val="28"/>
          <w:szCs w:val="28"/>
        </w:rPr>
        <w:t>Метод компонент в отличие от экстраполяционного и аналитического позволяет получать не только общую численность населения, но и его распределение по полу и возрасту. Суть метода компонент заключается в «отслеживании» движения отдельных когорт во времени в соответствии с заданными (прогнозными) параметрами рождаемости, смертности и миграции. Если эти параметры зафиксированы в некоторый начальный момент времени, оставаясь затем неизменными на протяжении периода, то это однозначно определяет численность и структуру населения в момент времени.</w:t>
      </w:r>
    </w:p>
    <w:p w:rsidR="00A44946" w:rsidRPr="00ED1FC1" w:rsidRDefault="008B6734" w:rsidP="003C3A32">
      <w:pPr>
        <w:autoSpaceDE w:val="0"/>
        <w:autoSpaceDN w:val="0"/>
        <w:adjustRightInd w:val="0"/>
        <w:spacing w:line="360" w:lineRule="auto"/>
        <w:ind w:firstLine="709"/>
        <w:jc w:val="both"/>
        <w:rPr>
          <w:color w:val="000000"/>
          <w:sz w:val="28"/>
          <w:szCs w:val="28"/>
        </w:rPr>
      </w:pPr>
      <w:r w:rsidRPr="00ED1FC1">
        <w:rPr>
          <w:color w:val="000000"/>
          <w:sz w:val="28"/>
          <w:szCs w:val="28"/>
        </w:rPr>
        <w:t>Начиная с момента времени численность населения каждого отдельного возраста уменьшается в соответствии с прогнозными повозрастными</w:t>
      </w:r>
      <w:r w:rsidR="00A44946" w:rsidRPr="00ED1FC1">
        <w:rPr>
          <w:color w:val="000000"/>
          <w:sz w:val="28"/>
          <w:szCs w:val="28"/>
        </w:rPr>
        <w:t xml:space="preserve"> вероятностями смерти. Из исходной численности населения каждого возраста вычитается число умерших, а оставшиеся в живых становятся на год старше. Метод компонент учитывает также повозрастные интенсивности миграции (прибытия и выбытия). Процедура повторяется для каждого года прогнозного периода. Тем самым определяется численность населения каждого возраста и пола, общая численность населения, общие коэффициенты рождаемости, смертности, а также коэффициенты общего и естественного прироста. При этом прогнозные расчеты могут производиться как для однолетних возрастных интервалов, так и для различных возрастных групп (5</w:t>
      </w:r>
      <w:r w:rsidR="003C3A32" w:rsidRPr="00ED1FC1">
        <w:rPr>
          <w:color w:val="000000"/>
          <w:sz w:val="28"/>
          <w:szCs w:val="28"/>
        </w:rPr>
        <w:t>-т</w:t>
      </w:r>
      <w:r w:rsidR="00A44946" w:rsidRPr="00ED1FC1">
        <w:rPr>
          <w:color w:val="000000"/>
          <w:sz w:val="28"/>
          <w:szCs w:val="28"/>
        </w:rPr>
        <w:t>и или 10</w:t>
      </w:r>
      <w:r w:rsidR="003C3A32" w:rsidRPr="00ED1FC1">
        <w:rPr>
          <w:color w:val="000000"/>
          <w:sz w:val="28"/>
          <w:szCs w:val="28"/>
        </w:rPr>
        <w:t>-л</w:t>
      </w:r>
      <w:r w:rsidR="00A44946" w:rsidRPr="00ED1FC1">
        <w:rPr>
          <w:color w:val="000000"/>
          <w:sz w:val="28"/>
          <w:szCs w:val="28"/>
        </w:rPr>
        <w:t>етних). Техника перспективных расчетов в обоих случаях совершенно одинакова. Перспективные расчеты обычно делаются отдельно для женского и мужского населения. Стартуя с переписных или других исходных данных, демограф последовательно применяет данные о рождаемости, смертности и миграции на протяжении одного цикла прогнозирования, суммируя затем результаты, чтобы получить оценку населения на дату, маркирующую конец цикла. Население в конце цикла, рассчитанное с помощью этой операции, в свою очередь становится исходным для следующего цикла. Цикл прогнозирования повторяется, чтобы получить оценку населения для следующей даты в будущем. Так повторяется до тех пор, пока не будет достигнута дата, для которой и строится прогноз. Особенностью этой процедуры является то, что прогнозист может использовать для каждого прогнозного цикла различные величины рождаемости, смертности и миграции. Коль скоро для каждого цикла выбраны наборы величин каждого из компонентов, вычислительный процесс сводится просто к подстановке полученных значений в уравнение демографического баланса.</w:t>
      </w:r>
    </w:p>
    <w:p w:rsidR="00A44946" w:rsidRPr="00ED1FC1" w:rsidRDefault="00A44946" w:rsidP="003C3A32">
      <w:pPr>
        <w:autoSpaceDE w:val="0"/>
        <w:autoSpaceDN w:val="0"/>
        <w:adjustRightInd w:val="0"/>
        <w:spacing w:line="360" w:lineRule="auto"/>
        <w:ind w:firstLine="709"/>
        <w:jc w:val="both"/>
        <w:rPr>
          <w:color w:val="000000"/>
          <w:sz w:val="28"/>
          <w:szCs w:val="28"/>
        </w:rPr>
      </w:pPr>
      <w:r w:rsidRPr="00ED1FC1">
        <w:rPr>
          <w:color w:val="000000"/>
          <w:sz w:val="28"/>
          <w:szCs w:val="28"/>
        </w:rPr>
        <w:t>Обоснованность прогноза зависит от точности оценки исходного населения и от точности предвидения будущих параметров рождаемости, смертности и миграции. В итоге на каждый год прогнозного периода получают как общую численность населения, таки его возрастно-половую структуру, а также общие коэффициенты рождаемости и смертности.</w:t>
      </w:r>
    </w:p>
    <w:p w:rsidR="00A44946" w:rsidRPr="00ED1FC1" w:rsidRDefault="00A44946" w:rsidP="003C3A32">
      <w:pPr>
        <w:spacing w:line="360" w:lineRule="auto"/>
        <w:ind w:firstLine="709"/>
        <w:jc w:val="both"/>
        <w:rPr>
          <w:color w:val="000000"/>
          <w:sz w:val="28"/>
          <w:szCs w:val="28"/>
        </w:rPr>
      </w:pPr>
    </w:p>
    <w:p w:rsidR="00A44946" w:rsidRPr="00ED1FC1" w:rsidRDefault="00A44946" w:rsidP="003C3A32">
      <w:pPr>
        <w:spacing w:line="360" w:lineRule="auto"/>
        <w:ind w:firstLine="709"/>
        <w:jc w:val="both"/>
        <w:rPr>
          <w:color w:val="000000"/>
          <w:sz w:val="28"/>
          <w:szCs w:val="28"/>
        </w:rPr>
      </w:pPr>
    </w:p>
    <w:p w:rsidR="00A44946" w:rsidRPr="00ED1FC1" w:rsidRDefault="00ED1FC1" w:rsidP="003C3A32">
      <w:pPr>
        <w:autoSpaceDE w:val="0"/>
        <w:autoSpaceDN w:val="0"/>
        <w:adjustRightInd w:val="0"/>
        <w:spacing w:line="360" w:lineRule="auto"/>
        <w:ind w:firstLine="709"/>
        <w:jc w:val="both"/>
        <w:rPr>
          <w:b/>
          <w:bCs/>
          <w:color w:val="000000"/>
          <w:sz w:val="28"/>
          <w:szCs w:val="28"/>
        </w:rPr>
      </w:pPr>
      <w:r>
        <w:rPr>
          <w:b/>
          <w:color w:val="000000"/>
          <w:sz w:val="28"/>
          <w:szCs w:val="28"/>
        </w:rPr>
        <w:br w:type="page"/>
      </w:r>
      <w:r w:rsidR="00A44946" w:rsidRPr="00ED1FC1">
        <w:rPr>
          <w:b/>
          <w:color w:val="000000"/>
          <w:sz w:val="28"/>
          <w:szCs w:val="28"/>
        </w:rPr>
        <w:t xml:space="preserve">2. </w:t>
      </w:r>
      <w:r w:rsidR="00A44946" w:rsidRPr="00ED1FC1">
        <w:rPr>
          <w:b/>
          <w:bCs/>
          <w:color w:val="000000"/>
          <w:sz w:val="28"/>
          <w:szCs w:val="28"/>
        </w:rPr>
        <w:t>Статистический анализ демографической ситуации</w:t>
      </w:r>
    </w:p>
    <w:p w:rsidR="00A44946" w:rsidRPr="00ED1FC1" w:rsidRDefault="00A44946" w:rsidP="003C3A32">
      <w:pPr>
        <w:autoSpaceDE w:val="0"/>
        <w:autoSpaceDN w:val="0"/>
        <w:adjustRightInd w:val="0"/>
        <w:spacing w:line="360" w:lineRule="auto"/>
        <w:ind w:firstLine="709"/>
        <w:jc w:val="both"/>
        <w:rPr>
          <w:bCs/>
          <w:color w:val="000000"/>
          <w:sz w:val="28"/>
          <w:szCs w:val="28"/>
        </w:rPr>
      </w:pPr>
    </w:p>
    <w:p w:rsidR="00A44946" w:rsidRPr="00ED1FC1" w:rsidRDefault="00ED1FC1" w:rsidP="003C3A32">
      <w:pPr>
        <w:autoSpaceDE w:val="0"/>
        <w:autoSpaceDN w:val="0"/>
        <w:adjustRightInd w:val="0"/>
        <w:spacing w:line="360" w:lineRule="auto"/>
        <w:ind w:firstLine="709"/>
        <w:jc w:val="both"/>
        <w:rPr>
          <w:b/>
          <w:bCs/>
          <w:color w:val="000000"/>
          <w:sz w:val="28"/>
          <w:szCs w:val="28"/>
        </w:rPr>
      </w:pPr>
      <w:r>
        <w:rPr>
          <w:b/>
          <w:bCs/>
          <w:color w:val="000000"/>
          <w:sz w:val="28"/>
          <w:szCs w:val="28"/>
        </w:rPr>
        <w:t>2</w:t>
      </w:r>
      <w:r w:rsidR="00A44946" w:rsidRPr="00ED1FC1">
        <w:rPr>
          <w:b/>
          <w:bCs/>
          <w:color w:val="000000"/>
          <w:sz w:val="28"/>
          <w:szCs w:val="28"/>
        </w:rPr>
        <w:t>.</w:t>
      </w:r>
      <w:r>
        <w:rPr>
          <w:b/>
          <w:bCs/>
          <w:color w:val="000000"/>
          <w:sz w:val="28"/>
          <w:szCs w:val="28"/>
        </w:rPr>
        <w:t>1</w:t>
      </w:r>
      <w:r w:rsidR="00A44946" w:rsidRPr="00ED1FC1">
        <w:rPr>
          <w:b/>
          <w:bCs/>
          <w:color w:val="000000"/>
          <w:sz w:val="28"/>
          <w:szCs w:val="28"/>
        </w:rPr>
        <w:t xml:space="preserve"> Анализ динамики численности и структуры, естественного движения населения</w:t>
      </w:r>
    </w:p>
    <w:p w:rsidR="00ED1FC1" w:rsidRDefault="00ED1FC1" w:rsidP="003C3A32">
      <w:pPr>
        <w:autoSpaceDE w:val="0"/>
        <w:autoSpaceDN w:val="0"/>
        <w:adjustRightInd w:val="0"/>
        <w:spacing w:line="360" w:lineRule="auto"/>
        <w:ind w:firstLine="709"/>
        <w:jc w:val="both"/>
        <w:rPr>
          <w:color w:val="000000"/>
          <w:sz w:val="28"/>
          <w:szCs w:val="28"/>
        </w:rPr>
      </w:pPr>
    </w:p>
    <w:p w:rsidR="00A44946" w:rsidRPr="00ED1FC1" w:rsidRDefault="00A44946" w:rsidP="003C3A32">
      <w:pPr>
        <w:autoSpaceDE w:val="0"/>
        <w:autoSpaceDN w:val="0"/>
        <w:adjustRightInd w:val="0"/>
        <w:spacing w:line="360" w:lineRule="auto"/>
        <w:ind w:firstLine="709"/>
        <w:jc w:val="both"/>
        <w:rPr>
          <w:color w:val="000000"/>
          <w:sz w:val="28"/>
          <w:szCs w:val="28"/>
        </w:rPr>
      </w:pPr>
      <w:r w:rsidRPr="00ED1FC1">
        <w:rPr>
          <w:color w:val="000000"/>
          <w:sz w:val="28"/>
          <w:szCs w:val="28"/>
        </w:rPr>
        <w:t>Территория Читинской области и входящего в ее состав автономного округа заселена слабо, плотность населения составляет менее 3</w:t>
      </w:r>
      <w:r w:rsidR="003C3A32" w:rsidRPr="00ED1FC1">
        <w:rPr>
          <w:color w:val="000000"/>
          <w:sz w:val="28"/>
          <w:szCs w:val="28"/>
        </w:rPr>
        <w:t> чел</w:t>
      </w:r>
      <w:r w:rsidRPr="00ED1FC1">
        <w:rPr>
          <w:color w:val="000000"/>
          <w:sz w:val="28"/>
          <w:szCs w:val="28"/>
        </w:rPr>
        <w:t>./кв. км. (рис.</w:t>
      </w:r>
      <w:r w:rsidR="003C3A32" w:rsidRPr="00ED1FC1">
        <w:rPr>
          <w:color w:val="000000"/>
          <w:sz w:val="28"/>
          <w:szCs w:val="28"/>
        </w:rPr>
        <w:t> 1</w:t>
      </w:r>
      <w:r w:rsidRPr="00ED1FC1">
        <w:rPr>
          <w:color w:val="000000"/>
          <w:sz w:val="28"/>
          <w:szCs w:val="28"/>
        </w:rPr>
        <w:t xml:space="preserve">), Число жителей на начало </w:t>
      </w:r>
      <w:r w:rsidR="003C3A32" w:rsidRPr="00ED1FC1">
        <w:rPr>
          <w:color w:val="000000"/>
          <w:sz w:val="28"/>
          <w:szCs w:val="28"/>
        </w:rPr>
        <w:t>2009 г</w:t>
      </w:r>
      <w:r w:rsidRPr="00ED1FC1">
        <w:rPr>
          <w:color w:val="000000"/>
          <w:sz w:val="28"/>
          <w:szCs w:val="28"/>
        </w:rPr>
        <w:t xml:space="preserve">. </w:t>
      </w:r>
      <w:r w:rsidR="003C3A32" w:rsidRPr="00ED1FC1">
        <w:rPr>
          <w:color w:val="000000"/>
          <w:sz w:val="28"/>
          <w:szCs w:val="28"/>
        </w:rPr>
        <w:t xml:space="preserve">– </w:t>
      </w:r>
      <w:r w:rsidRPr="00ED1FC1">
        <w:rPr>
          <w:color w:val="000000"/>
          <w:sz w:val="28"/>
          <w:szCs w:val="28"/>
        </w:rPr>
        <w:t xml:space="preserve">1117 тыс. человек. Доля городского населения в Читинской области ниже средней по стране </w:t>
      </w:r>
      <w:r w:rsidR="003C3A32" w:rsidRPr="00ED1FC1">
        <w:rPr>
          <w:color w:val="000000"/>
          <w:sz w:val="28"/>
          <w:szCs w:val="28"/>
        </w:rPr>
        <w:t xml:space="preserve">– </w:t>
      </w:r>
      <w:r w:rsidRPr="00ED1FC1">
        <w:rPr>
          <w:color w:val="000000"/>
          <w:sz w:val="28"/>
          <w:szCs w:val="28"/>
        </w:rPr>
        <w:t>только 6</w:t>
      </w:r>
      <w:r w:rsidR="003C3A32" w:rsidRPr="00ED1FC1">
        <w:rPr>
          <w:color w:val="000000"/>
          <w:sz w:val="28"/>
          <w:szCs w:val="28"/>
        </w:rPr>
        <w:t>4%</w:t>
      </w:r>
      <w:r w:rsidRPr="00ED1FC1">
        <w:rPr>
          <w:color w:val="000000"/>
          <w:sz w:val="28"/>
          <w:szCs w:val="28"/>
        </w:rPr>
        <w:t xml:space="preserve"> (в РФ</w:t>
      </w:r>
      <w:r w:rsidR="003C3A32" w:rsidRPr="00ED1FC1">
        <w:rPr>
          <w:color w:val="000000"/>
          <w:sz w:val="28"/>
          <w:szCs w:val="28"/>
        </w:rPr>
        <w:t xml:space="preserve"> – 73%</w:t>
      </w:r>
      <w:r w:rsidRPr="00ED1FC1">
        <w:rPr>
          <w:color w:val="000000"/>
          <w:sz w:val="28"/>
          <w:szCs w:val="28"/>
        </w:rPr>
        <w:t>), но почти вдвое выше, чем в АБАО (3</w:t>
      </w:r>
      <w:r w:rsidR="003C3A32" w:rsidRPr="00ED1FC1">
        <w:rPr>
          <w:color w:val="000000"/>
          <w:sz w:val="28"/>
          <w:szCs w:val="28"/>
        </w:rPr>
        <w:t>5%</w:t>
      </w:r>
      <w:r w:rsidRPr="00ED1FC1">
        <w:rPr>
          <w:color w:val="000000"/>
          <w:sz w:val="28"/>
          <w:szCs w:val="28"/>
        </w:rPr>
        <w:t xml:space="preserve">). Оба эти показателя не отражают реального уровня урбанизации. В автономном округе городов нет вообще, его центром является поселок городского типа (пгт) Агинское, к городскому населению относятся жители еще трех пгт. В области есть только один крупный город </w:t>
      </w:r>
      <w:r w:rsidR="003C3A32" w:rsidRPr="00ED1FC1">
        <w:rPr>
          <w:color w:val="000000"/>
          <w:sz w:val="28"/>
          <w:szCs w:val="28"/>
        </w:rPr>
        <w:t xml:space="preserve">– </w:t>
      </w:r>
      <w:r w:rsidRPr="00ED1FC1">
        <w:rPr>
          <w:color w:val="000000"/>
          <w:sz w:val="28"/>
          <w:szCs w:val="28"/>
        </w:rPr>
        <w:t>Чита, к средним относится новый город Краснокаменск, созданный в 1960</w:t>
      </w:r>
      <w:r w:rsidR="003C3A32" w:rsidRPr="00ED1FC1">
        <w:rPr>
          <w:color w:val="000000"/>
          <w:sz w:val="28"/>
          <w:szCs w:val="28"/>
        </w:rPr>
        <w:t>-е</w:t>
      </w:r>
      <w:r w:rsidRPr="00ED1FC1">
        <w:rPr>
          <w:color w:val="000000"/>
          <w:sz w:val="28"/>
          <w:szCs w:val="28"/>
        </w:rPr>
        <w:t xml:space="preserve"> годы для добычи урановых руд и до 1990</w:t>
      </w:r>
      <w:r w:rsidR="003C3A32" w:rsidRPr="00ED1FC1">
        <w:rPr>
          <w:color w:val="000000"/>
          <w:sz w:val="28"/>
          <w:szCs w:val="28"/>
        </w:rPr>
        <w:t>-х</w:t>
      </w:r>
      <w:r w:rsidRPr="00ED1FC1">
        <w:rPr>
          <w:color w:val="000000"/>
          <w:sz w:val="28"/>
          <w:szCs w:val="28"/>
        </w:rPr>
        <w:t xml:space="preserve"> годов имевший статус закрытого города. Остальные 8 городов </w:t>
      </w:r>
      <w:r w:rsidR="003C3A32" w:rsidRPr="00ED1FC1">
        <w:rPr>
          <w:color w:val="000000"/>
          <w:sz w:val="28"/>
          <w:szCs w:val="28"/>
        </w:rPr>
        <w:t xml:space="preserve">– </w:t>
      </w:r>
      <w:r w:rsidRPr="00ED1FC1">
        <w:rPr>
          <w:color w:val="000000"/>
          <w:sz w:val="28"/>
          <w:szCs w:val="28"/>
        </w:rPr>
        <w:t>малые с населением от 7 до 30 тыс. человек. Не считая Читы, почти половина остального городского населения области живет в 38 пгт (табл. 1), (табл. 2), (табл. 3).</w:t>
      </w:r>
    </w:p>
    <w:p w:rsidR="00D13248" w:rsidRDefault="00D13248" w:rsidP="003C3A32">
      <w:pPr>
        <w:autoSpaceDE w:val="0"/>
        <w:autoSpaceDN w:val="0"/>
        <w:adjustRightInd w:val="0"/>
        <w:spacing w:line="360" w:lineRule="auto"/>
        <w:ind w:firstLine="709"/>
        <w:jc w:val="both"/>
        <w:rPr>
          <w:color w:val="000000"/>
          <w:sz w:val="28"/>
          <w:szCs w:val="28"/>
        </w:rPr>
      </w:pPr>
    </w:p>
    <w:p w:rsidR="00A44946" w:rsidRPr="00ED1FC1" w:rsidRDefault="00A44946" w:rsidP="003C3A32">
      <w:pPr>
        <w:autoSpaceDE w:val="0"/>
        <w:autoSpaceDN w:val="0"/>
        <w:adjustRightInd w:val="0"/>
        <w:spacing w:line="360" w:lineRule="auto"/>
        <w:ind w:firstLine="709"/>
        <w:jc w:val="both"/>
        <w:rPr>
          <w:color w:val="000000"/>
          <w:sz w:val="28"/>
          <w:szCs w:val="28"/>
        </w:rPr>
      </w:pPr>
      <w:r w:rsidRPr="00ED1FC1">
        <w:rPr>
          <w:color w:val="000000"/>
          <w:sz w:val="28"/>
          <w:szCs w:val="28"/>
        </w:rPr>
        <w:t>Таблица 1</w:t>
      </w:r>
      <w:r w:rsidR="00D13248">
        <w:rPr>
          <w:color w:val="000000"/>
          <w:sz w:val="28"/>
          <w:szCs w:val="28"/>
        </w:rPr>
        <w:t xml:space="preserve">. </w:t>
      </w:r>
      <w:r w:rsidRPr="00ED1FC1">
        <w:rPr>
          <w:color w:val="000000"/>
          <w:sz w:val="28"/>
          <w:szCs w:val="28"/>
        </w:rPr>
        <w:t>Численность населения 2002</w:t>
      </w:r>
      <w:r w:rsidR="003C3A32" w:rsidRPr="00ED1FC1">
        <w:rPr>
          <w:color w:val="000000"/>
          <w:sz w:val="28"/>
          <w:szCs w:val="28"/>
        </w:rPr>
        <w:t>–2</w:t>
      </w:r>
      <w:r w:rsidRPr="00ED1FC1">
        <w:rPr>
          <w:color w:val="000000"/>
          <w:sz w:val="28"/>
          <w:szCs w:val="28"/>
        </w:rPr>
        <w:t>010</w:t>
      </w:r>
      <w:r w:rsidR="003C3A32" w:rsidRPr="00ED1FC1">
        <w:rPr>
          <w:color w:val="000000"/>
          <w:sz w:val="28"/>
          <w:szCs w:val="28"/>
        </w:rPr>
        <w:t> гг</w:t>
      </w:r>
      <w:r w:rsidRPr="00ED1FC1">
        <w:rPr>
          <w:color w:val="000000"/>
          <w:sz w:val="28"/>
          <w:szCs w:val="28"/>
        </w:rPr>
        <w:t>. (на начало года</w:t>
      </w:r>
      <w:r w:rsidR="007F36CD" w:rsidRPr="00ED1FC1">
        <w:rPr>
          <w:color w:val="000000"/>
          <w:sz w:val="28"/>
          <w:szCs w:val="28"/>
        </w:rPr>
        <w:t xml:space="preserve">, тыс. </w:t>
      </w:r>
      <w:r w:rsidRPr="00ED1FC1">
        <w:rPr>
          <w:color w:val="000000"/>
          <w:sz w:val="28"/>
          <w:szCs w:val="28"/>
        </w:rPr>
        <w:t>человек), (S)</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440"/>
        <w:gridCol w:w="1183"/>
        <w:gridCol w:w="833"/>
        <w:gridCol w:w="833"/>
        <w:gridCol w:w="835"/>
        <w:gridCol w:w="835"/>
        <w:gridCol w:w="835"/>
        <w:gridCol w:w="835"/>
        <w:gridCol w:w="835"/>
        <w:gridCol w:w="833"/>
      </w:tblGrid>
      <w:tr w:rsidR="007F36CD" w:rsidRPr="00A614D5" w:rsidTr="00A614D5">
        <w:trPr>
          <w:cantSplit/>
          <w:jc w:val="center"/>
        </w:trPr>
        <w:tc>
          <w:tcPr>
            <w:tcW w:w="1411" w:type="pct"/>
            <w:gridSpan w:val="2"/>
            <w:shd w:val="clear" w:color="auto" w:fill="auto"/>
          </w:tcPr>
          <w:p w:rsidR="007F36CD" w:rsidRPr="00A614D5" w:rsidRDefault="007F36CD" w:rsidP="00A614D5">
            <w:pPr>
              <w:spacing w:line="360" w:lineRule="auto"/>
              <w:jc w:val="both"/>
              <w:rPr>
                <w:color w:val="000000"/>
                <w:sz w:val="20"/>
              </w:rPr>
            </w:pPr>
          </w:p>
        </w:tc>
        <w:tc>
          <w:tcPr>
            <w:tcW w:w="448" w:type="pct"/>
            <w:shd w:val="clear" w:color="auto" w:fill="auto"/>
          </w:tcPr>
          <w:p w:rsidR="007F36CD" w:rsidRPr="00A614D5" w:rsidRDefault="007F36CD" w:rsidP="00A614D5">
            <w:pPr>
              <w:spacing w:line="360" w:lineRule="auto"/>
              <w:jc w:val="both"/>
              <w:rPr>
                <w:color w:val="000000"/>
                <w:sz w:val="20"/>
              </w:rPr>
            </w:pPr>
            <w:r w:rsidRPr="00A614D5">
              <w:rPr>
                <w:color w:val="000000"/>
                <w:sz w:val="20"/>
              </w:rPr>
              <w:t>2003</w:t>
            </w:r>
          </w:p>
        </w:tc>
        <w:tc>
          <w:tcPr>
            <w:tcW w:w="448" w:type="pct"/>
            <w:shd w:val="clear" w:color="auto" w:fill="auto"/>
          </w:tcPr>
          <w:p w:rsidR="007F36CD" w:rsidRPr="00A614D5" w:rsidRDefault="007F36CD" w:rsidP="00A614D5">
            <w:pPr>
              <w:spacing w:line="360" w:lineRule="auto"/>
              <w:jc w:val="both"/>
              <w:rPr>
                <w:color w:val="000000"/>
                <w:sz w:val="20"/>
              </w:rPr>
            </w:pPr>
            <w:r w:rsidRPr="00A614D5">
              <w:rPr>
                <w:color w:val="000000"/>
                <w:sz w:val="20"/>
              </w:rPr>
              <w:t>2004</w:t>
            </w:r>
          </w:p>
        </w:tc>
        <w:tc>
          <w:tcPr>
            <w:tcW w:w="449" w:type="pct"/>
            <w:shd w:val="clear" w:color="auto" w:fill="auto"/>
          </w:tcPr>
          <w:p w:rsidR="007F36CD" w:rsidRPr="00A614D5" w:rsidRDefault="007F36CD" w:rsidP="00A614D5">
            <w:pPr>
              <w:spacing w:line="360" w:lineRule="auto"/>
              <w:jc w:val="both"/>
              <w:rPr>
                <w:color w:val="000000"/>
                <w:sz w:val="20"/>
              </w:rPr>
            </w:pPr>
            <w:r w:rsidRPr="00A614D5">
              <w:rPr>
                <w:color w:val="000000"/>
                <w:sz w:val="20"/>
              </w:rPr>
              <w:t>2005</w:t>
            </w:r>
          </w:p>
        </w:tc>
        <w:tc>
          <w:tcPr>
            <w:tcW w:w="449" w:type="pct"/>
            <w:shd w:val="clear" w:color="auto" w:fill="auto"/>
          </w:tcPr>
          <w:p w:rsidR="007F36CD" w:rsidRPr="00A614D5" w:rsidRDefault="007F36CD" w:rsidP="00A614D5">
            <w:pPr>
              <w:spacing w:line="360" w:lineRule="auto"/>
              <w:jc w:val="both"/>
              <w:rPr>
                <w:color w:val="000000"/>
                <w:sz w:val="20"/>
              </w:rPr>
            </w:pPr>
            <w:r w:rsidRPr="00A614D5">
              <w:rPr>
                <w:color w:val="000000"/>
                <w:sz w:val="20"/>
              </w:rPr>
              <w:t>2006</w:t>
            </w:r>
          </w:p>
        </w:tc>
        <w:tc>
          <w:tcPr>
            <w:tcW w:w="449" w:type="pct"/>
            <w:shd w:val="clear" w:color="auto" w:fill="auto"/>
          </w:tcPr>
          <w:p w:rsidR="007F36CD" w:rsidRPr="00A614D5" w:rsidRDefault="007F36CD" w:rsidP="00A614D5">
            <w:pPr>
              <w:spacing w:line="360" w:lineRule="auto"/>
              <w:jc w:val="both"/>
              <w:rPr>
                <w:color w:val="000000"/>
                <w:sz w:val="20"/>
              </w:rPr>
            </w:pPr>
            <w:r w:rsidRPr="00A614D5">
              <w:rPr>
                <w:color w:val="000000"/>
                <w:sz w:val="20"/>
              </w:rPr>
              <w:t>2007</w:t>
            </w:r>
          </w:p>
        </w:tc>
        <w:tc>
          <w:tcPr>
            <w:tcW w:w="449" w:type="pct"/>
            <w:shd w:val="clear" w:color="auto" w:fill="auto"/>
          </w:tcPr>
          <w:p w:rsidR="007F36CD" w:rsidRPr="00A614D5" w:rsidRDefault="007F36CD" w:rsidP="00A614D5">
            <w:pPr>
              <w:spacing w:line="360" w:lineRule="auto"/>
              <w:jc w:val="both"/>
              <w:rPr>
                <w:color w:val="000000"/>
                <w:sz w:val="20"/>
              </w:rPr>
            </w:pPr>
            <w:r w:rsidRPr="00A614D5">
              <w:rPr>
                <w:color w:val="000000"/>
                <w:sz w:val="20"/>
              </w:rPr>
              <w:t>2008</w:t>
            </w:r>
          </w:p>
        </w:tc>
        <w:tc>
          <w:tcPr>
            <w:tcW w:w="449" w:type="pct"/>
            <w:shd w:val="clear" w:color="auto" w:fill="auto"/>
          </w:tcPr>
          <w:p w:rsidR="007F36CD" w:rsidRPr="00A614D5" w:rsidRDefault="007F36CD" w:rsidP="00A614D5">
            <w:pPr>
              <w:spacing w:line="360" w:lineRule="auto"/>
              <w:jc w:val="both"/>
              <w:rPr>
                <w:color w:val="000000"/>
                <w:sz w:val="20"/>
              </w:rPr>
            </w:pPr>
            <w:r w:rsidRPr="00A614D5">
              <w:rPr>
                <w:color w:val="000000"/>
                <w:sz w:val="20"/>
              </w:rPr>
              <w:t>2009</w:t>
            </w:r>
          </w:p>
        </w:tc>
        <w:tc>
          <w:tcPr>
            <w:tcW w:w="449" w:type="pct"/>
            <w:shd w:val="clear" w:color="auto" w:fill="auto"/>
          </w:tcPr>
          <w:p w:rsidR="007F36CD" w:rsidRPr="00A614D5" w:rsidRDefault="007F36CD" w:rsidP="00A614D5">
            <w:pPr>
              <w:spacing w:line="360" w:lineRule="auto"/>
              <w:jc w:val="both"/>
              <w:rPr>
                <w:color w:val="000000"/>
                <w:sz w:val="20"/>
              </w:rPr>
            </w:pPr>
            <w:r w:rsidRPr="00A614D5">
              <w:rPr>
                <w:color w:val="000000"/>
                <w:sz w:val="20"/>
              </w:rPr>
              <w:t>2010</w:t>
            </w:r>
          </w:p>
        </w:tc>
      </w:tr>
      <w:tr w:rsidR="007F36CD" w:rsidRPr="00A614D5" w:rsidTr="00A614D5">
        <w:trPr>
          <w:cantSplit/>
          <w:jc w:val="center"/>
        </w:trPr>
        <w:tc>
          <w:tcPr>
            <w:tcW w:w="1411" w:type="pct"/>
            <w:gridSpan w:val="2"/>
            <w:shd w:val="clear" w:color="auto" w:fill="auto"/>
          </w:tcPr>
          <w:p w:rsidR="007F36CD" w:rsidRPr="00A614D5" w:rsidRDefault="007F36CD" w:rsidP="00A614D5">
            <w:pPr>
              <w:spacing w:line="360" w:lineRule="auto"/>
              <w:jc w:val="both"/>
              <w:rPr>
                <w:color w:val="000000"/>
                <w:sz w:val="20"/>
              </w:rPr>
            </w:pPr>
            <w:r w:rsidRPr="00A614D5">
              <w:rPr>
                <w:color w:val="000000"/>
                <w:sz w:val="20"/>
              </w:rPr>
              <w:t>Все население</w:t>
            </w:r>
          </w:p>
        </w:tc>
        <w:tc>
          <w:tcPr>
            <w:tcW w:w="448" w:type="pct"/>
            <w:shd w:val="clear" w:color="auto" w:fill="auto"/>
          </w:tcPr>
          <w:p w:rsidR="007F36CD" w:rsidRPr="00A614D5" w:rsidRDefault="007F36CD" w:rsidP="00A614D5">
            <w:pPr>
              <w:spacing w:line="360" w:lineRule="auto"/>
              <w:jc w:val="both"/>
              <w:rPr>
                <w:color w:val="000000"/>
                <w:sz w:val="20"/>
              </w:rPr>
            </w:pPr>
            <w:r w:rsidRPr="00A614D5">
              <w:rPr>
                <w:color w:val="000000"/>
                <w:sz w:val="20"/>
              </w:rPr>
              <w:t>1152,6</w:t>
            </w:r>
          </w:p>
        </w:tc>
        <w:tc>
          <w:tcPr>
            <w:tcW w:w="448" w:type="pct"/>
            <w:shd w:val="clear" w:color="auto" w:fill="auto"/>
          </w:tcPr>
          <w:p w:rsidR="007F36CD" w:rsidRPr="00A614D5" w:rsidRDefault="007F36CD" w:rsidP="00A614D5">
            <w:pPr>
              <w:spacing w:line="360" w:lineRule="auto"/>
              <w:jc w:val="both"/>
              <w:rPr>
                <w:color w:val="000000"/>
                <w:sz w:val="20"/>
              </w:rPr>
            </w:pPr>
            <w:r w:rsidRPr="00A614D5">
              <w:rPr>
                <w:color w:val="000000"/>
                <w:sz w:val="20"/>
              </w:rPr>
              <w:t>1143,9</w:t>
            </w:r>
          </w:p>
        </w:tc>
        <w:tc>
          <w:tcPr>
            <w:tcW w:w="449" w:type="pct"/>
            <w:shd w:val="clear" w:color="auto" w:fill="auto"/>
          </w:tcPr>
          <w:p w:rsidR="007F36CD" w:rsidRPr="00A614D5" w:rsidRDefault="007F36CD" w:rsidP="00A614D5">
            <w:pPr>
              <w:spacing w:line="360" w:lineRule="auto"/>
              <w:jc w:val="both"/>
              <w:rPr>
                <w:color w:val="000000"/>
                <w:sz w:val="20"/>
              </w:rPr>
            </w:pPr>
            <w:r w:rsidRPr="00A614D5">
              <w:rPr>
                <w:color w:val="000000"/>
                <w:sz w:val="20"/>
              </w:rPr>
              <w:t>1135,7</w:t>
            </w:r>
          </w:p>
        </w:tc>
        <w:tc>
          <w:tcPr>
            <w:tcW w:w="449" w:type="pct"/>
            <w:shd w:val="clear" w:color="auto" w:fill="auto"/>
          </w:tcPr>
          <w:p w:rsidR="007F36CD" w:rsidRPr="00A614D5" w:rsidRDefault="007F36CD" w:rsidP="00A614D5">
            <w:pPr>
              <w:spacing w:line="360" w:lineRule="auto"/>
              <w:jc w:val="both"/>
              <w:rPr>
                <w:color w:val="000000"/>
                <w:sz w:val="20"/>
              </w:rPr>
            </w:pPr>
            <w:r w:rsidRPr="00A614D5">
              <w:rPr>
                <w:color w:val="000000"/>
                <w:sz w:val="20"/>
              </w:rPr>
              <w:t>1128,2</w:t>
            </w:r>
          </w:p>
        </w:tc>
        <w:tc>
          <w:tcPr>
            <w:tcW w:w="449" w:type="pct"/>
            <w:shd w:val="clear" w:color="auto" w:fill="auto"/>
          </w:tcPr>
          <w:p w:rsidR="007F36CD" w:rsidRPr="00A614D5" w:rsidRDefault="007F36CD" w:rsidP="00A614D5">
            <w:pPr>
              <w:spacing w:line="360" w:lineRule="auto"/>
              <w:jc w:val="both"/>
              <w:rPr>
                <w:color w:val="000000"/>
                <w:sz w:val="20"/>
              </w:rPr>
            </w:pPr>
            <w:r w:rsidRPr="00A614D5">
              <w:rPr>
                <w:color w:val="000000"/>
                <w:sz w:val="20"/>
              </w:rPr>
              <w:t>1122,1</w:t>
            </w:r>
          </w:p>
        </w:tc>
        <w:tc>
          <w:tcPr>
            <w:tcW w:w="449" w:type="pct"/>
            <w:shd w:val="clear" w:color="auto" w:fill="auto"/>
          </w:tcPr>
          <w:p w:rsidR="007F36CD" w:rsidRPr="00A614D5" w:rsidRDefault="007F36CD" w:rsidP="00A614D5">
            <w:pPr>
              <w:spacing w:line="360" w:lineRule="auto"/>
              <w:jc w:val="both"/>
              <w:rPr>
                <w:color w:val="000000"/>
                <w:sz w:val="20"/>
              </w:rPr>
            </w:pPr>
            <w:r w:rsidRPr="00A614D5">
              <w:rPr>
                <w:color w:val="000000"/>
                <w:sz w:val="20"/>
              </w:rPr>
              <w:t>1118,9</w:t>
            </w:r>
          </w:p>
        </w:tc>
        <w:tc>
          <w:tcPr>
            <w:tcW w:w="449" w:type="pct"/>
            <w:shd w:val="clear" w:color="auto" w:fill="auto"/>
          </w:tcPr>
          <w:p w:rsidR="007F36CD" w:rsidRPr="00A614D5" w:rsidRDefault="007F36CD" w:rsidP="00A614D5">
            <w:pPr>
              <w:spacing w:line="360" w:lineRule="auto"/>
              <w:jc w:val="both"/>
              <w:rPr>
                <w:color w:val="000000"/>
                <w:sz w:val="20"/>
              </w:rPr>
            </w:pPr>
            <w:r w:rsidRPr="00A614D5">
              <w:rPr>
                <w:color w:val="000000"/>
                <w:sz w:val="20"/>
              </w:rPr>
              <w:t>1117,0</w:t>
            </w:r>
          </w:p>
        </w:tc>
        <w:tc>
          <w:tcPr>
            <w:tcW w:w="449" w:type="pct"/>
            <w:shd w:val="clear" w:color="auto" w:fill="auto"/>
          </w:tcPr>
          <w:p w:rsidR="007F36CD" w:rsidRPr="00A614D5" w:rsidRDefault="007F36CD" w:rsidP="00A614D5">
            <w:pPr>
              <w:spacing w:line="360" w:lineRule="auto"/>
              <w:jc w:val="both"/>
              <w:rPr>
                <w:color w:val="000000"/>
                <w:sz w:val="20"/>
              </w:rPr>
            </w:pPr>
            <w:r w:rsidRPr="00A614D5">
              <w:rPr>
                <w:color w:val="000000"/>
                <w:sz w:val="20"/>
              </w:rPr>
              <w:t>1117,0</w:t>
            </w:r>
          </w:p>
        </w:tc>
      </w:tr>
      <w:tr w:rsidR="007F36CD" w:rsidRPr="00A614D5" w:rsidTr="00A614D5">
        <w:trPr>
          <w:cantSplit/>
          <w:jc w:val="center"/>
        </w:trPr>
        <w:tc>
          <w:tcPr>
            <w:tcW w:w="775" w:type="pct"/>
            <w:vMerge w:val="restart"/>
            <w:shd w:val="clear" w:color="auto" w:fill="auto"/>
          </w:tcPr>
          <w:p w:rsidR="007F36CD" w:rsidRPr="00A614D5" w:rsidRDefault="007F36CD" w:rsidP="00A614D5">
            <w:pPr>
              <w:spacing w:line="360" w:lineRule="auto"/>
              <w:jc w:val="both"/>
              <w:rPr>
                <w:color w:val="000000"/>
                <w:sz w:val="20"/>
              </w:rPr>
            </w:pPr>
            <w:r w:rsidRPr="00A614D5">
              <w:rPr>
                <w:color w:val="000000"/>
                <w:sz w:val="20"/>
              </w:rPr>
              <w:t>в том числе:</w:t>
            </w:r>
          </w:p>
          <w:p w:rsidR="007F36CD" w:rsidRPr="00A614D5" w:rsidRDefault="007F36CD" w:rsidP="00A614D5">
            <w:pPr>
              <w:spacing w:line="360" w:lineRule="auto"/>
              <w:jc w:val="both"/>
              <w:rPr>
                <w:color w:val="000000"/>
                <w:sz w:val="20"/>
              </w:rPr>
            </w:pPr>
            <w:r w:rsidRPr="00A614D5">
              <w:rPr>
                <w:color w:val="000000"/>
                <w:sz w:val="20"/>
              </w:rPr>
              <w:t>В общей численности населения</w:t>
            </w:r>
            <w:r w:rsidR="003C3A32" w:rsidRPr="00A614D5">
              <w:rPr>
                <w:color w:val="000000"/>
                <w:sz w:val="20"/>
              </w:rPr>
              <w:t>, %</w:t>
            </w:r>
          </w:p>
        </w:tc>
        <w:tc>
          <w:tcPr>
            <w:tcW w:w="636" w:type="pct"/>
            <w:shd w:val="clear" w:color="auto" w:fill="auto"/>
          </w:tcPr>
          <w:p w:rsidR="007F36CD" w:rsidRPr="00A614D5" w:rsidRDefault="007F36CD" w:rsidP="00A614D5">
            <w:pPr>
              <w:spacing w:line="360" w:lineRule="auto"/>
              <w:jc w:val="both"/>
              <w:rPr>
                <w:color w:val="000000"/>
                <w:sz w:val="20"/>
              </w:rPr>
            </w:pPr>
            <w:r w:rsidRPr="00A614D5">
              <w:rPr>
                <w:color w:val="000000"/>
                <w:sz w:val="20"/>
              </w:rPr>
              <w:t>городское</w:t>
            </w:r>
          </w:p>
        </w:tc>
        <w:tc>
          <w:tcPr>
            <w:tcW w:w="448" w:type="pct"/>
            <w:shd w:val="clear" w:color="auto" w:fill="auto"/>
          </w:tcPr>
          <w:p w:rsidR="007F36CD" w:rsidRPr="00A614D5" w:rsidRDefault="007F36CD" w:rsidP="00A614D5">
            <w:pPr>
              <w:spacing w:line="360" w:lineRule="auto"/>
              <w:jc w:val="both"/>
              <w:rPr>
                <w:color w:val="000000"/>
                <w:sz w:val="20"/>
              </w:rPr>
            </w:pPr>
            <w:r w:rsidRPr="00A614D5">
              <w:rPr>
                <w:color w:val="000000"/>
                <w:sz w:val="20"/>
              </w:rPr>
              <w:t>736,9</w:t>
            </w:r>
          </w:p>
        </w:tc>
        <w:tc>
          <w:tcPr>
            <w:tcW w:w="448" w:type="pct"/>
            <w:shd w:val="clear" w:color="auto" w:fill="auto"/>
          </w:tcPr>
          <w:p w:rsidR="007F36CD" w:rsidRPr="00A614D5" w:rsidRDefault="007F36CD" w:rsidP="00A614D5">
            <w:pPr>
              <w:spacing w:line="360" w:lineRule="auto"/>
              <w:jc w:val="both"/>
              <w:rPr>
                <w:color w:val="000000"/>
                <w:sz w:val="20"/>
              </w:rPr>
            </w:pPr>
            <w:r w:rsidRPr="00A614D5">
              <w:rPr>
                <w:color w:val="000000"/>
                <w:sz w:val="20"/>
              </w:rPr>
              <w:t>728,6</w:t>
            </w:r>
          </w:p>
        </w:tc>
        <w:tc>
          <w:tcPr>
            <w:tcW w:w="449" w:type="pct"/>
            <w:shd w:val="clear" w:color="auto" w:fill="auto"/>
          </w:tcPr>
          <w:p w:rsidR="007F36CD" w:rsidRPr="00A614D5" w:rsidRDefault="007F36CD" w:rsidP="00A614D5">
            <w:pPr>
              <w:spacing w:line="360" w:lineRule="auto"/>
              <w:jc w:val="both"/>
              <w:rPr>
                <w:color w:val="000000"/>
                <w:sz w:val="20"/>
              </w:rPr>
            </w:pPr>
            <w:r w:rsidRPr="00A614D5">
              <w:rPr>
                <w:color w:val="000000"/>
                <w:sz w:val="20"/>
              </w:rPr>
              <w:t>720,6</w:t>
            </w:r>
          </w:p>
        </w:tc>
        <w:tc>
          <w:tcPr>
            <w:tcW w:w="449" w:type="pct"/>
            <w:shd w:val="clear" w:color="auto" w:fill="auto"/>
          </w:tcPr>
          <w:p w:rsidR="007F36CD" w:rsidRPr="00A614D5" w:rsidRDefault="007F36CD" w:rsidP="00A614D5">
            <w:pPr>
              <w:spacing w:line="360" w:lineRule="auto"/>
              <w:jc w:val="both"/>
              <w:rPr>
                <w:color w:val="000000"/>
                <w:sz w:val="20"/>
              </w:rPr>
            </w:pPr>
            <w:r w:rsidRPr="00A614D5">
              <w:rPr>
                <w:color w:val="000000"/>
                <w:sz w:val="20"/>
              </w:rPr>
              <w:t>714,7</w:t>
            </w:r>
          </w:p>
        </w:tc>
        <w:tc>
          <w:tcPr>
            <w:tcW w:w="449" w:type="pct"/>
            <w:shd w:val="clear" w:color="auto" w:fill="auto"/>
          </w:tcPr>
          <w:p w:rsidR="007F36CD" w:rsidRPr="00A614D5" w:rsidRDefault="007F36CD" w:rsidP="00A614D5">
            <w:pPr>
              <w:spacing w:line="360" w:lineRule="auto"/>
              <w:jc w:val="both"/>
              <w:rPr>
                <w:color w:val="000000"/>
                <w:sz w:val="20"/>
              </w:rPr>
            </w:pPr>
            <w:r w:rsidRPr="00A614D5">
              <w:rPr>
                <w:color w:val="000000"/>
                <w:sz w:val="20"/>
              </w:rPr>
              <w:t>711,9</w:t>
            </w:r>
          </w:p>
        </w:tc>
        <w:tc>
          <w:tcPr>
            <w:tcW w:w="449" w:type="pct"/>
            <w:shd w:val="clear" w:color="auto" w:fill="auto"/>
          </w:tcPr>
          <w:p w:rsidR="007F36CD" w:rsidRPr="00A614D5" w:rsidRDefault="007F36CD" w:rsidP="00A614D5">
            <w:pPr>
              <w:spacing w:line="360" w:lineRule="auto"/>
              <w:jc w:val="both"/>
              <w:rPr>
                <w:color w:val="000000"/>
                <w:sz w:val="20"/>
              </w:rPr>
            </w:pPr>
            <w:r w:rsidRPr="00A614D5">
              <w:rPr>
                <w:color w:val="000000"/>
                <w:sz w:val="20"/>
              </w:rPr>
              <w:t>712,1</w:t>
            </w:r>
          </w:p>
        </w:tc>
        <w:tc>
          <w:tcPr>
            <w:tcW w:w="449" w:type="pct"/>
            <w:shd w:val="clear" w:color="auto" w:fill="auto"/>
          </w:tcPr>
          <w:p w:rsidR="007F36CD" w:rsidRPr="00A614D5" w:rsidRDefault="007F36CD" w:rsidP="00A614D5">
            <w:pPr>
              <w:spacing w:line="360" w:lineRule="auto"/>
              <w:jc w:val="both"/>
              <w:rPr>
                <w:color w:val="000000"/>
                <w:sz w:val="20"/>
              </w:rPr>
            </w:pPr>
            <w:r w:rsidRPr="00A614D5">
              <w:rPr>
                <w:color w:val="000000"/>
                <w:sz w:val="20"/>
              </w:rPr>
              <w:t>711,2</w:t>
            </w:r>
          </w:p>
        </w:tc>
        <w:tc>
          <w:tcPr>
            <w:tcW w:w="449" w:type="pct"/>
            <w:shd w:val="clear" w:color="auto" w:fill="auto"/>
          </w:tcPr>
          <w:p w:rsidR="007F36CD" w:rsidRPr="00A614D5" w:rsidRDefault="007F36CD" w:rsidP="00A614D5">
            <w:pPr>
              <w:spacing w:line="360" w:lineRule="auto"/>
              <w:jc w:val="both"/>
              <w:rPr>
                <w:color w:val="000000"/>
                <w:sz w:val="20"/>
              </w:rPr>
            </w:pPr>
            <w:r w:rsidRPr="00A614D5">
              <w:rPr>
                <w:color w:val="000000"/>
                <w:sz w:val="20"/>
              </w:rPr>
              <w:t>713,8</w:t>
            </w:r>
          </w:p>
        </w:tc>
      </w:tr>
      <w:tr w:rsidR="007F36CD" w:rsidRPr="00A614D5" w:rsidTr="00A614D5">
        <w:trPr>
          <w:cantSplit/>
          <w:jc w:val="center"/>
        </w:trPr>
        <w:tc>
          <w:tcPr>
            <w:tcW w:w="775" w:type="pct"/>
            <w:vMerge/>
            <w:shd w:val="clear" w:color="auto" w:fill="auto"/>
          </w:tcPr>
          <w:p w:rsidR="007F36CD" w:rsidRPr="00A614D5" w:rsidRDefault="007F36CD" w:rsidP="00A614D5">
            <w:pPr>
              <w:spacing w:line="360" w:lineRule="auto"/>
              <w:jc w:val="both"/>
              <w:rPr>
                <w:color w:val="000000"/>
                <w:sz w:val="20"/>
              </w:rPr>
            </w:pPr>
          </w:p>
        </w:tc>
        <w:tc>
          <w:tcPr>
            <w:tcW w:w="636" w:type="pct"/>
            <w:shd w:val="clear" w:color="auto" w:fill="auto"/>
          </w:tcPr>
          <w:p w:rsidR="007F36CD" w:rsidRPr="00A614D5" w:rsidRDefault="007F36CD" w:rsidP="00A614D5">
            <w:pPr>
              <w:spacing w:line="360" w:lineRule="auto"/>
              <w:jc w:val="both"/>
              <w:rPr>
                <w:color w:val="000000"/>
                <w:sz w:val="20"/>
              </w:rPr>
            </w:pPr>
            <w:r w:rsidRPr="00A614D5">
              <w:rPr>
                <w:color w:val="000000"/>
                <w:sz w:val="20"/>
              </w:rPr>
              <w:t>сельское</w:t>
            </w:r>
          </w:p>
        </w:tc>
        <w:tc>
          <w:tcPr>
            <w:tcW w:w="448" w:type="pct"/>
            <w:shd w:val="clear" w:color="auto" w:fill="auto"/>
          </w:tcPr>
          <w:p w:rsidR="007F36CD" w:rsidRPr="00A614D5" w:rsidRDefault="007F36CD" w:rsidP="00A614D5">
            <w:pPr>
              <w:spacing w:line="360" w:lineRule="auto"/>
              <w:jc w:val="both"/>
              <w:rPr>
                <w:color w:val="000000"/>
                <w:sz w:val="20"/>
              </w:rPr>
            </w:pPr>
            <w:r w:rsidRPr="00A614D5">
              <w:rPr>
                <w:color w:val="000000"/>
                <w:sz w:val="20"/>
              </w:rPr>
              <w:t>415,7</w:t>
            </w:r>
          </w:p>
        </w:tc>
        <w:tc>
          <w:tcPr>
            <w:tcW w:w="448" w:type="pct"/>
            <w:shd w:val="clear" w:color="auto" w:fill="auto"/>
          </w:tcPr>
          <w:p w:rsidR="007F36CD" w:rsidRPr="00A614D5" w:rsidRDefault="007F36CD" w:rsidP="00A614D5">
            <w:pPr>
              <w:spacing w:line="360" w:lineRule="auto"/>
              <w:jc w:val="both"/>
              <w:rPr>
                <w:color w:val="000000"/>
                <w:sz w:val="20"/>
              </w:rPr>
            </w:pPr>
            <w:r w:rsidRPr="00A614D5">
              <w:rPr>
                <w:color w:val="000000"/>
                <w:sz w:val="20"/>
              </w:rPr>
              <w:t>415,3</w:t>
            </w:r>
          </w:p>
        </w:tc>
        <w:tc>
          <w:tcPr>
            <w:tcW w:w="449" w:type="pct"/>
            <w:shd w:val="clear" w:color="auto" w:fill="auto"/>
          </w:tcPr>
          <w:p w:rsidR="007F36CD" w:rsidRPr="00A614D5" w:rsidRDefault="007F36CD" w:rsidP="00A614D5">
            <w:pPr>
              <w:spacing w:line="360" w:lineRule="auto"/>
              <w:jc w:val="both"/>
              <w:rPr>
                <w:color w:val="000000"/>
                <w:sz w:val="20"/>
              </w:rPr>
            </w:pPr>
            <w:r w:rsidRPr="00A614D5">
              <w:rPr>
                <w:color w:val="000000"/>
                <w:sz w:val="20"/>
              </w:rPr>
              <w:t>415,1</w:t>
            </w:r>
          </w:p>
        </w:tc>
        <w:tc>
          <w:tcPr>
            <w:tcW w:w="449" w:type="pct"/>
            <w:shd w:val="clear" w:color="auto" w:fill="auto"/>
          </w:tcPr>
          <w:p w:rsidR="007F36CD" w:rsidRPr="00A614D5" w:rsidRDefault="007F36CD" w:rsidP="00A614D5">
            <w:pPr>
              <w:spacing w:line="360" w:lineRule="auto"/>
              <w:jc w:val="both"/>
              <w:rPr>
                <w:color w:val="000000"/>
                <w:sz w:val="20"/>
              </w:rPr>
            </w:pPr>
            <w:r w:rsidRPr="00A614D5">
              <w:rPr>
                <w:color w:val="000000"/>
                <w:sz w:val="20"/>
              </w:rPr>
              <w:t>413,5</w:t>
            </w:r>
          </w:p>
        </w:tc>
        <w:tc>
          <w:tcPr>
            <w:tcW w:w="449" w:type="pct"/>
            <w:shd w:val="clear" w:color="auto" w:fill="auto"/>
          </w:tcPr>
          <w:p w:rsidR="007F36CD" w:rsidRPr="00A614D5" w:rsidRDefault="007F36CD" w:rsidP="00A614D5">
            <w:pPr>
              <w:spacing w:line="360" w:lineRule="auto"/>
              <w:jc w:val="both"/>
              <w:rPr>
                <w:color w:val="000000"/>
                <w:sz w:val="20"/>
              </w:rPr>
            </w:pPr>
            <w:r w:rsidRPr="00A614D5">
              <w:rPr>
                <w:color w:val="000000"/>
                <w:sz w:val="20"/>
              </w:rPr>
              <w:t>410,2</w:t>
            </w:r>
          </w:p>
        </w:tc>
        <w:tc>
          <w:tcPr>
            <w:tcW w:w="449" w:type="pct"/>
            <w:shd w:val="clear" w:color="auto" w:fill="auto"/>
          </w:tcPr>
          <w:p w:rsidR="007F36CD" w:rsidRPr="00A614D5" w:rsidRDefault="007F36CD" w:rsidP="00A614D5">
            <w:pPr>
              <w:spacing w:line="360" w:lineRule="auto"/>
              <w:jc w:val="both"/>
              <w:rPr>
                <w:color w:val="000000"/>
                <w:sz w:val="20"/>
              </w:rPr>
            </w:pPr>
            <w:r w:rsidRPr="00A614D5">
              <w:rPr>
                <w:color w:val="000000"/>
                <w:sz w:val="20"/>
              </w:rPr>
              <w:t>406,8</w:t>
            </w:r>
          </w:p>
        </w:tc>
        <w:tc>
          <w:tcPr>
            <w:tcW w:w="449" w:type="pct"/>
            <w:shd w:val="clear" w:color="auto" w:fill="auto"/>
          </w:tcPr>
          <w:p w:rsidR="007F36CD" w:rsidRPr="00A614D5" w:rsidRDefault="007F36CD" w:rsidP="00A614D5">
            <w:pPr>
              <w:spacing w:line="360" w:lineRule="auto"/>
              <w:jc w:val="both"/>
              <w:rPr>
                <w:color w:val="000000"/>
                <w:sz w:val="20"/>
              </w:rPr>
            </w:pPr>
            <w:r w:rsidRPr="00A614D5">
              <w:rPr>
                <w:color w:val="000000"/>
                <w:sz w:val="20"/>
              </w:rPr>
              <w:t>405,8</w:t>
            </w:r>
          </w:p>
        </w:tc>
        <w:tc>
          <w:tcPr>
            <w:tcW w:w="449" w:type="pct"/>
            <w:shd w:val="clear" w:color="auto" w:fill="auto"/>
          </w:tcPr>
          <w:p w:rsidR="007F36CD" w:rsidRPr="00A614D5" w:rsidRDefault="007F36CD" w:rsidP="00A614D5">
            <w:pPr>
              <w:spacing w:line="360" w:lineRule="auto"/>
              <w:jc w:val="both"/>
              <w:rPr>
                <w:color w:val="000000"/>
                <w:sz w:val="20"/>
              </w:rPr>
            </w:pPr>
            <w:r w:rsidRPr="00A614D5">
              <w:rPr>
                <w:color w:val="000000"/>
                <w:sz w:val="20"/>
              </w:rPr>
              <w:t>403,2</w:t>
            </w:r>
          </w:p>
        </w:tc>
      </w:tr>
      <w:tr w:rsidR="007F36CD" w:rsidRPr="00A614D5" w:rsidTr="00A614D5">
        <w:trPr>
          <w:cantSplit/>
          <w:jc w:val="center"/>
        </w:trPr>
        <w:tc>
          <w:tcPr>
            <w:tcW w:w="775" w:type="pct"/>
            <w:vMerge/>
            <w:shd w:val="clear" w:color="auto" w:fill="auto"/>
          </w:tcPr>
          <w:p w:rsidR="007F36CD" w:rsidRPr="00A614D5" w:rsidRDefault="007F36CD" w:rsidP="00A614D5">
            <w:pPr>
              <w:spacing w:line="360" w:lineRule="auto"/>
              <w:jc w:val="both"/>
              <w:rPr>
                <w:color w:val="000000"/>
                <w:sz w:val="20"/>
              </w:rPr>
            </w:pPr>
          </w:p>
        </w:tc>
        <w:tc>
          <w:tcPr>
            <w:tcW w:w="636" w:type="pct"/>
            <w:shd w:val="clear" w:color="auto" w:fill="auto"/>
          </w:tcPr>
          <w:p w:rsidR="007F36CD" w:rsidRPr="00A614D5" w:rsidRDefault="007F36CD" w:rsidP="00A614D5">
            <w:pPr>
              <w:spacing w:line="360" w:lineRule="auto"/>
              <w:jc w:val="both"/>
              <w:rPr>
                <w:color w:val="000000"/>
                <w:sz w:val="20"/>
              </w:rPr>
            </w:pPr>
            <w:r w:rsidRPr="00A614D5">
              <w:rPr>
                <w:color w:val="000000"/>
                <w:sz w:val="20"/>
              </w:rPr>
              <w:t>городское</w:t>
            </w:r>
          </w:p>
        </w:tc>
        <w:tc>
          <w:tcPr>
            <w:tcW w:w="448" w:type="pct"/>
            <w:shd w:val="clear" w:color="auto" w:fill="auto"/>
          </w:tcPr>
          <w:p w:rsidR="007F36CD" w:rsidRPr="00A614D5" w:rsidRDefault="007F36CD" w:rsidP="00A614D5">
            <w:pPr>
              <w:spacing w:line="360" w:lineRule="auto"/>
              <w:jc w:val="both"/>
              <w:rPr>
                <w:color w:val="000000"/>
                <w:sz w:val="20"/>
              </w:rPr>
            </w:pPr>
            <w:r w:rsidRPr="00A614D5">
              <w:rPr>
                <w:color w:val="000000"/>
                <w:sz w:val="20"/>
              </w:rPr>
              <w:t>63,9</w:t>
            </w:r>
          </w:p>
        </w:tc>
        <w:tc>
          <w:tcPr>
            <w:tcW w:w="448" w:type="pct"/>
            <w:shd w:val="clear" w:color="auto" w:fill="auto"/>
          </w:tcPr>
          <w:p w:rsidR="007F36CD" w:rsidRPr="00A614D5" w:rsidRDefault="007F36CD" w:rsidP="00A614D5">
            <w:pPr>
              <w:spacing w:line="360" w:lineRule="auto"/>
              <w:jc w:val="both"/>
              <w:rPr>
                <w:color w:val="000000"/>
                <w:sz w:val="20"/>
              </w:rPr>
            </w:pPr>
            <w:r w:rsidRPr="00A614D5">
              <w:rPr>
                <w:color w:val="000000"/>
                <w:sz w:val="20"/>
              </w:rPr>
              <w:t>63,7</w:t>
            </w:r>
          </w:p>
        </w:tc>
        <w:tc>
          <w:tcPr>
            <w:tcW w:w="449" w:type="pct"/>
            <w:shd w:val="clear" w:color="auto" w:fill="auto"/>
          </w:tcPr>
          <w:p w:rsidR="007F36CD" w:rsidRPr="00A614D5" w:rsidRDefault="007F36CD" w:rsidP="00A614D5">
            <w:pPr>
              <w:spacing w:line="360" w:lineRule="auto"/>
              <w:jc w:val="both"/>
              <w:rPr>
                <w:color w:val="000000"/>
                <w:sz w:val="20"/>
              </w:rPr>
            </w:pPr>
            <w:r w:rsidRPr="00A614D5">
              <w:rPr>
                <w:color w:val="000000"/>
                <w:sz w:val="20"/>
              </w:rPr>
              <w:t>63,4</w:t>
            </w:r>
          </w:p>
        </w:tc>
        <w:tc>
          <w:tcPr>
            <w:tcW w:w="449" w:type="pct"/>
            <w:shd w:val="clear" w:color="auto" w:fill="auto"/>
          </w:tcPr>
          <w:p w:rsidR="007F36CD" w:rsidRPr="00A614D5" w:rsidRDefault="007F36CD" w:rsidP="00A614D5">
            <w:pPr>
              <w:spacing w:line="360" w:lineRule="auto"/>
              <w:jc w:val="both"/>
              <w:rPr>
                <w:color w:val="000000"/>
                <w:sz w:val="20"/>
              </w:rPr>
            </w:pPr>
            <w:r w:rsidRPr="00A614D5">
              <w:rPr>
                <w:color w:val="000000"/>
                <w:sz w:val="20"/>
              </w:rPr>
              <w:t>63,3</w:t>
            </w:r>
          </w:p>
        </w:tc>
        <w:tc>
          <w:tcPr>
            <w:tcW w:w="449" w:type="pct"/>
            <w:shd w:val="clear" w:color="auto" w:fill="auto"/>
          </w:tcPr>
          <w:p w:rsidR="007F36CD" w:rsidRPr="00A614D5" w:rsidRDefault="007F36CD" w:rsidP="00A614D5">
            <w:pPr>
              <w:spacing w:line="360" w:lineRule="auto"/>
              <w:jc w:val="both"/>
              <w:rPr>
                <w:color w:val="000000"/>
                <w:sz w:val="20"/>
              </w:rPr>
            </w:pPr>
            <w:r w:rsidRPr="00A614D5">
              <w:rPr>
                <w:color w:val="000000"/>
                <w:sz w:val="20"/>
              </w:rPr>
              <w:t>63,4</w:t>
            </w:r>
          </w:p>
        </w:tc>
        <w:tc>
          <w:tcPr>
            <w:tcW w:w="449" w:type="pct"/>
            <w:shd w:val="clear" w:color="auto" w:fill="auto"/>
          </w:tcPr>
          <w:p w:rsidR="007F36CD" w:rsidRPr="00A614D5" w:rsidRDefault="007F36CD" w:rsidP="00A614D5">
            <w:pPr>
              <w:spacing w:line="360" w:lineRule="auto"/>
              <w:jc w:val="both"/>
              <w:rPr>
                <w:color w:val="000000"/>
                <w:sz w:val="20"/>
              </w:rPr>
            </w:pPr>
            <w:r w:rsidRPr="00A614D5">
              <w:rPr>
                <w:color w:val="000000"/>
                <w:sz w:val="20"/>
              </w:rPr>
              <w:t>63,6</w:t>
            </w:r>
          </w:p>
        </w:tc>
        <w:tc>
          <w:tcPr>
            <w:tcW w:w="449" w:type="pct"/>
            <w:shd w:val="clear" w:color="auto" w:fill="auto"/>
          </w:tcPr>
          <w:p w:rsidR="007F36CD" w:rsidRPr="00A614D5" w:rsidRDefault="007F36CD" w:rsidP="00A614D5">
            <w:pPr>
              <w:spacing w:line="360" w:lineRule="auto"/>
              <w:jc w:val="both"/>
              <w:rPr>
                <w:color w:val="000000"/>
                <w:sz w:val="20"/>
              </w:rPr>
            </w:pPr>
            <w:r w:rsidRPr="00A614D5">
              <w:rPr>
                <w:color w:val="000000"/>
                <w:sz w:val="20"/>
              </w:rPr>
              <w:t>63,7</w:t>
            </w:r>
          </w:p>
        </w:tc>
        <w:tc>
          <w:tcPr>
            <w:tcW w:w="449" w:type="pct"/>
            <w:shd w:val="clear" w:color="auto" w:fill="auto"/>
          </w:tcPr>
          <w:p w:rsidR="007F36CD" w:rsidRPr="00A614D5" w:rsidRDefault="007F36CD" w:rsidP="00A614D5">
            <w:pPr>
              <w:spacing w:line="360" w:lineRule="auto"/>
              <w:jc w:val="both"/>
              <w:rPr>
                <w:color w:val="000000"/>
                <w:sz w:val="20"/>
              </w:rPr>
            </w:pPr>
            <w:r w:rsidRPr="00A614D5">
              <w:rPr>
                <w:color w:val="000000"/>
                <w:sz w:val="20"/>
              </w:rPr>
              <w:t>63,9</w:t>
            </w:r>
          </w:p>
        </w:tc>
      </w:tr>
      <w:tr w:rsidR="007F36CD" w:rsidRPr="00A614D5" w:rsidTr="00A614D5">
        <w:trPr>
          <w:cantSplit/>
          <w:jc w:val="center"/>
        </w:trPr>
        <w:tc>
          <w:tcPr>
            <w:tcW w:w="775" w:type="pct"/>
            <w:vMerge/>
            <w:shd w:val="clear" w:color="auto" w:fill="auto"/>
          </w:tcPr>
          <w:p w:rsidR="007F36CD" w:rsidRPr="00A614D5" w:rsidRDefault="007F36CD" w:rsidP="00A614D5">
            <w:pPr>
              <w:spacing w:line="360" w:lineRule="auto"/>
              <w:jc w:val="both"/>
              <w:rPr>
                <w:color w:val="000000"/>
                <w:sz w:val="20"/>
              </w:rPr>
            </w:pPr>
          </w:p>
        </w:tc>
        <w:tc>
          <w:tcPr>
            <w:tcW w:w="636" w:type="pct"/>
            <w:shd w:val="clear" w:color="auto" w:fill="auto"/>
          </w:tcPr>
          <w:p w:rsidR="007F36CD" w:rsidRPr="00A614D5" w:rsidRDefault="007F36CD" w:rsidP="00A614D5">
            <w:pPr>
              <w:spacing w:line="360" w:lineRule="auto"/>
              <w:jc w:val="both"/>
              <w:rPr>
                <w:color w:val="000000"/>
                <w:sz w:val="20"/>
              </w:rPr>
            </w:pPr>
            <w:r w:rsidRPr="00A614D5">
              <w:rPr>
                <w:color w:val="000000"/>
                <w:sz w:val="20"/>
              </w:rPr>
              <w:t>сельское</w:t>
            </w:r>
          </w:p>
        </w:tc>
        <w:tc>
          <w:tcPr>
            <w:tcW w:w="448" w:type="pct"/>
            <w:shd w:val="clear" w:color="auto" w:fill="auto"/>
          </w:tcPr>
          <w:p w:rsidR="007F36CD" w:rsidRPr="00A614D5" w:rsidRDefault="007F36CD" w:rsidP="00A614D5">
            <w:pPr>
              <w:spacing w:line="360" w:lineRule="auto"/>
              <w:jc w:val="both"/>
              <w:rPr>
                <w:color w:val="000000"/>
                <w:sz w:val="20"/>
              </w:rPr>
            </w:pPr>
            <w:r w:rsidRPr="00A614D5">
              <w:rPr>
                <w:color w:val="000000"/>
                <w:sz w:val="20"/>
              </w:rPr>
              <w:t>36,1</w:t>
            </w:r>
          </w:p>
        </w:tc>
        <w:tc>
          <w:tcPr>
            <w:tcW w:w="448" w:type="pct"/>
            <w:shd w:val="clear" w:color="auto" w:fill="auto"/>
          </w:tcPr>
          <w:p w:rsidR="007F36CD" w:rsidRPr="00A614D5" w:rsidRDefault="007F36CD" w:rsidP="00A614D5">
            <w:pPr>
              <w:spacing w:line="360" w:lineRule="auto"/>
              <w:jc w:val="both"/>
              <w:rPr>
                <w:color w:val="000000"/>
                <w:sz w:val="20"/>
              </w:rPr>
            </w:pPr>
            <w:r w:rsidRPr="00A614D5">
              <w:rPr>
                <w:color w:val="000000"/>
                <w:sz w:val="20"/>
              </w:rPr>
              <w:t>36,3</w:t>
            </w:r>
          </w:p>
        </w:tc>
        <w:tc>
          <w:tcPr>
            <w:tcW w:w="449" w:type="pct"/>
            <w:shd w:val="clear" w:color="auto" w:fill="auto"/>
          </w:tcPr>
          <w:p w:rsidR="007F36CD" w:rsidRPr="00A614D5" w:rsidRDefault="007F36CD" w:rsidP="00A614D5">
            <w:pPr>
              <w:spacing w:line="360" w:lineRule="auto"/>
              <w:jc w:val="both"/>
              <w:rPr>
                <w:color w:val="000000"/>
                <w:sz w:val="20"/>
              </w:rPr>
            </w:pPr>
            <w:r w:rsidRPr="00A614D5">
              <w:rPr>
                <w:color w:val="000000"/>
                <w:sz w:val="20"/>
              </w:rPr>
              <w:t>36,6</w:t>
            </w:r>
          </w:p>
        </w:tc>
        <w:tc>
          <w:tcPr>
            <w:tcW w:w="449" w:type="pct"/>
            <w:shd w:val="clear" w:color="auto" w:fill="auto"/>
          </w:tcPr>
          <w:p w:rsidR="007F36CD" w:rsidRPr="00A614D5" w:rsidRDefault="007F36CD" w:rsidP="00A614D5">
            <w:pPr>
              <w:spacing w:line="360" w:lineRule="auto"/>
              <w:jc w:val="both"/>
              <w:rPr>
                <w:color w:val="000000"/>
                <w:sz w:val="20"/>
              </w:rPr>
            </w:pPr>
            <w:r w:rsidRPr="00A614D5">
              <w:rPr>
                <w:color w:val="000000"/>
                <w:sz w:val="20"/>
              </w:rPr>
              <w:t>36,7</w:t>
            </w:r>
          </w:p>
        </w:tc>
        <w:tc>
          <w:tcPr>
            <w:tcW w:w="449" w:type="pct"/>
            <w:shd w:val="clear" w:color="auto" w:fill="auto"/>
          </w:tcPr>
          <w:p w:rsidR="007F36CD" w:rsidRPr="00A614D5" w:rsidRDefault="007F36CD" w:rsidP="00A614D5">
            <w:pPr>
              <w:spacing w:line="360" w:lineRule="auto"/>
              <w:jc w:val="both"/>
              <w:rPr>
                <w:color w:val="000000"/>
                <w:sz w:val="20"/>
              </w:rPr>
            </w:pPr>
            <w:r w:rsidRPr="00A614D5">
              <w:rPr>
                <w:color w:val="000000"/>
                <w:sz w:val="20"/>
              </w:rPr>
              <w:t>36,6</w:t>
            </w:r>
          </w:p>
        </w:tc>
        <w:tc>
          <w:tcPr>
            <w:tcW w:w="449" w:type="pct"/>
            <w:shd w:val="clear" w:color="auto" w:fill="auto"/>
          </w:tcPr>
          <w:p w:rsidR="007F36CD" w:rsidRPr="00A614D5" w:rsidRDefault="007F36CD" w:rsidP="00A614D5">
            <w:pPr>
              <w:spacing w:line="360" w:lineRule="auto"/>
              <w:jc w:val="both"/>
              <w:rPr>
                <w:color w:val="000000"/>
                <w:sz w:val="20"/>
              </w:rPr>
            </w:pPr>
            <w:r w:rsidRPr="00A614D5">
              <w:rPr>
                <w:color w:val="000000"/>
                <w:sz w:val="20"/>
              </w:rPr>
              <w:t>36,4</w:t>
            </w:r>
          </w:p>
        </w:tc>
        <w:tc>
          <w:tcPr>
            <w:tcW w:w="449" w:type="pct"/>
            <w:shd w:val="clear" w:color="auto" w:fill="auto"/>
          </w:tcPr>
          <w:p w:rsidR="007F36CD" w:rsidRPr="00A614D5" w:rsidRDefault="007F36CD" w:rsidP="00A614D5">
            <w:pPr>
              <w:spacing w:line="360" w:lineRule="auto"/>
              <w:jc w:val="both"/>
              <w:rPr>
                <w:color w:val="000000"/>
                <w:sz w:val="20"/>
              </w:rPr>
            </w:pPr>
            <w:r w:rsidRPr="00A614D5">
              <w:rPr>
                <w:color w:val="000000"/>
                <w:sz w:val="20"/>
              </w:rPr>
              <w:t>36,3</w:t>
            </w:r>
          </w:p>
        </w:tc>
        <w:tc>
          <w:tcPr>
            <w:tcW w:w="449" w:type="pct"/>
            <w:shd w:val="clear" w:color="auto" w:fill="auto"/>
          </w:tcPr>
          <w:p w:rsidR="007F36CD" w:rsidRPr="00A614D5" w:rsidRDefault="007F36CD" w:rsidP="00A614D5">
            <w:pPr>
              <w:spacing w:line="360" w:lineRule="auto"/>
              <w:jc w:val="both"/>
              <w:rPr>
                <w:color w:val="000000"/>
                <w:sz w:val="20"/>
              </w:rPr>
            </w:pPr>
            <w:r w:rsidRPr="00A614D5">
              <w:rPr>
                <w:color w:val="000000"/>
                <w:sz w:val="20"/>
              </w:rPr>
              <w:t>36,1</w:t>
            </w:r>
          </w:p>
        </w:tc>
      </w:tr>
    </w:tbl>
    <w:p w:rsidR="00A44946" w:rsidRPr="00ED1FC1" w:rsidRDefault="00A44946" w:rsidP="003C3A32">
      <w:pPr>
        <w:spacing w:line="360" w:lineRule="auto"/>
        <w:ind w:firstLine="709"/>
        <w:jc w:val="both"/>
        <w:rPr>
          <w:color w:val="000000"/>
          <w:sz w:val="28"/>
          <w:szCs w:val="28"/>
        </w:rPr>
      </w:pPr>
    </w:p>
    <w:p w:rsidR="007F36CD" w:rsidRPr="00ED1FC1" w:rsidRDefault="00D13248" w:rsidP="003C3A32">
      <w:pPr>
        <w:spacing w:line="360" w:lineRule="auto"/>
        <w:ind w:firstLine="709"/>
        <w:jc w:val="both"/>
        <w:rPr>
          <w:color w:val="000000"/>
          <w:sz w:val="28"/>
          <w:szCs w:val="28"/>
        </w:rPr>
      </w:pPr>
      <w:r>
        <w:rPr>
          <w:color w:val="000000"/>
          <w:sz w:val="28"/>
          <w:szCs w:val="28"/>
        </w:rPr>
        <w:br w:type="page"/>
      </w:r>
      <w:r w:rsidR="00FC6FBF" w:rsidRPr="00ED1FC1">
        <w:rPr>
          <w:color w:val="000000"/>
          <w:sz w:val="28"/>
          <w:szCs w:val="28"/>
        </w:rPr>
        <w:t>Таблица 2</w:t>
      </w:r>
      <w:r>
        <w:rPr>
          <w:color w:val="000000"/>
          <w:sz w:val="28"/>
          <w:szCs w:val="28"/>
        </w:rPr>
        <w:t xml:space="preserve">. </w:t>
      </w:r>
      <w:r w:rsidR="007F36CD" w:rsidRPr="00ED1FC1">
        <w:rPr>
          <w:color w:val="000000"/>
          <w:sz w:val="28"/>
          <w:szCs w:val="28"/>
        </w:rPr>
        <w:t>Распределение населения по полу (на начало года, тыс. человек)</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445"/>
        <w:gridCol w:w="1160"/>
        <w:gridCol w:w="837"/>
        <w:gridCol w:w="837"/>
        <w:gridCol w:w="837"/>
        <w:gridCol w:w="837"/>
        <w:gridCol w:w="837"/>
        <w:gridCol w:w="837"/>
        <w:gridCol w:w="837"/>
        <w:gridCol w:w="833"/>
      </w:tblGrid>
      <w:tr w:rsidR="00501A5D" w:rsidRPr="00A614D5" w:rsidTr="00A614D5">
        <w:trPr>
          <w:cantSplit/>
          <w:jc w:val="center"/>
        </w:trPr>
        <w:tc>
          <w:tcPr>
            <w:tcW w:w="1401" w:type="pct"/>
            <w:gridSpan w:val="2"/>
            <w:shd w:val="clear" w:color="auto" w:fill="auto"/>
          </w:tcPr>
          <w:p w:rsidR="00501A5D" w:rsidRPr="00A614D5" w:rsidRDefault="00501A5D" w:rsidP="00A614D5">
            <w:pPr>
              <w:spacing w:line="360" w:lineRule="auto"/>
              <w:jc w:val="both"/>
              <w:rPr>
                <w:color w:val="000000"/>
                <w:sz w:val="20"/>
              </w:rPr>
            </w:pPr>
          </w:p>
        </w:tc>
        <w:tc>
          <w:tcPr>
            <w:tcW w:w="450" w:type="pct"/>
            <w:shd w:val="clear" w:color="auto" w:fill="auto"/>
          </w:tcPr>
          <w:p w:rsidR="00501A5D" w:rsidRPr="00A614D5" w:rsidRDefault="00501A5D" w:rsidP="00A614D5">
            <w:pPr>
              <w:spacing w:line="360" w:lineRule="auto"/>
              <w:jc w:val="both"/>
              <w:rPr>
                <w:color w:val="000000"/>
                <w:sz w:val="20"/>
              </w:rPr>
            </w:pPr>
            <w:r w:rsidRPr="00A614D5">
              <w:rPr>
                <w:color w:val="000000"/>
                <w:sz w:val="20"/>
              </w:rPr>
              <w:t>2003</w:t>
            </w:r>
          </w:p>
        </w:tc>
        <w:tc>
          <w:tcPr>
            <w:tcW w:w="450" w:type="pct"/>
            <w:shd w:val="clear" w:color="auto" w:fill="auto"/>
          </w:tcPr>
          <w:p w:rsidR="00501A5D" w:rsidRPr="00A614D5" w:rsidRDefault="00501A5D" w:rsidP="00A614D5">
            <w:pPr>
              <w:spacing w:line="360" w:lineRule="auto"/>
              <w:jc w:val="both"/>
              <w:rPr>
                <w:color w:val="000000"/>
                <w:sz w:val="20"/>
              </w:rPr>
            </w:pPr>
            <w:r w:rsidRPr="00A614D5">
              <w:rPr>
                <w:color w:val="000000"/>
                <w:sz w:val="20"/>
              </w:rPr>
              <w:t>2004</w:t>
            </w:r>
          </w:p>
        </w:tc>
        <w:tc>
          <w:tcPr>
            <w:tcW w:w="450" w:type="pct"/>
            <w:shd w:val="clear" w:color="auto" w:fill="auto"/>
          </w:tcPr>
          <w:p w:rsidR="00501A5D" w:rsidRPr="00A614D5" w:rsidRDefault="00501A5D" w:rsidP="00A614D5">
            <w:pPr>
              <w:spacing w:line="360" w:lineRule="auto"/>
              <w:jc w:val="both"/>
              <w:rPr>
                <w:color w:val="000000"/>
                <w:sz w:val="20"/>
              </w:rPr>
            </w:pPr>
            <w:r w:rsidRPr="00A614D5">
              <w:rPr>
                <w:color w:val="000000"/>
                <w:sz w:val="20"/>
              </w:rPr>
              <w:t>2005</w:t>
            </w:r>
          </w:p>
        </w:tc>
        <w:tc>
          <w:tcPr>
            <w:tcW w:w="450" w:type="pct"/>
            <w:shd w:val="clear" w:color="auto" w:fill="auto"/>
          </w:tcPr>
          <w:p w:rsidR="00501A5D" w:rsidRPr="00A614D5" w:rsidRDefault="00501A5D" w:rsidP="00A614D5">
            <w:pPr>
              <w:spacing w:line="360" w:lineRule="auto"/>
              <w:jc w:val="both"/>
              <w:rPr>
                <w:color w:val="000000"/>
                <w:sz w:val="20"/>
              </w:rPr>
            </w:pPr>
            <w:r w:rsidRPr="00A614D5">
              <w:rPr>
                <w:color w:val="000000"/>
                <w:sz w:val="20"/>
              </w:rPr>
              <w:t>2006</w:t>
            </w:r>
          </w:p>
        </w:tc>
        <w:tc>
          <w:tcPr>
            <w:tcW w:w="450" w:type="pct"/>
            <w:shd w:val="clear" w:color="auto" w:fill="auto"/>
          </w:tcPr>
          <w:p w:rsidR="00501A5D" w:rsidRPr="00A614D5" w:rsidRDefault="00501A5D" w:rsidP="00A614D5">
            <w:pPr>
              <w:spacing w:line="360" w:lineRule="auto"/>
              <w:jc w:val="both"/>
              <w:rPr>
                <w:color w:val="000000"/>
                <w:sz w:val="20"/>
              </w:rPr>
            </w:pPr>
            <w:r w:rsidRPr="00A614D5">
              <w:rPr>
                <w:color w:val="000000"/>
                <w:sz w:val="20"/>
              </w:rPr>
              <w:t>2007</w:t>
            </w:r>
          </w:p>
        </w:tc>
        <w:tc>
          <w:tcPr>
            <w:tcW w:w="450" w:type="pct"/>
            <w:shd w:val="clear" w:color="auto" w:fill="auto"/>
          </w:tcPr>
          <w:p w:rsidR="00501A5D" w:rsidRPr="00A614D5" w:rsidRDefault="00501A5D" w:rsidP="00A614D5">
            <w:pPr>
              <w:spacing w:line="360" w:lineRule="auto"/>
              <w:jc w:val="both"/>
              <w:rPr>
                <w:color w:val="000000"/>
                <w:sz w:val="20"/>
              </w:rPr>
            </w:pPr>
            <w:r w:rsidRPr="00A614D5">
              <w:rPr>
                <w:color w:val="000000"/>
                <w:sz w:val="20"/>
              </w:rPr>
              <w:t>2008</w:t>
            </w:r>
          </w:p>
        </w:tc>
        <w:tc>
          <w:tcPr>
            <w:tcW w:w="450" w:type="pct"/>
            <w:shd w:val="clear" w:color="auto" w:fill="auto"/>
          </w:tcPr>
          <w:p w:rsidR="00501A5D" w:rsidRPr="00A614D5" w:rsidRDefault="00501A5D" w:rsidP="00A614D5">
            <w:pPr>
              <w:spacing w:line="360" w:lineRule="auto"/>
              <w:jc w:val="both"/>
              <w:rPr>
                <w:color w:val="000000"/>
                <w:sz w:val="20"/>
              </w:rPr>
            </w:pPr>
            <w:r w:rsidRPr="00A614D5">
              <w:rPr>
                <w:color w:val="000000"/>
                <w:sz w:val="20"/>
              </w:rPr>
              <w:t>2009</w:t>
            </w:r>
          </w:p>
        </w:tc>
        <w:tc>
          <w:tcPr>
            <w:tcW w:w="448" w:type="pct"/>
            <w:shd w:val="clear" w:color="auto" w:fill="auto"/>
          </w:tcPr>
          <w:p w:rsidR="00501A5D" w:rsidRPr="00A614D5" w:rsidRDefault="00501A5D" w:rsidP="00A614D5">
            <w:pPr>
              <w:spacing w:line="360" w:lineRule="auto"/>
              <w:jc w:val="both"/>
              <w:rPr>
                <w:color w:val="000000"/>
                <w:sz w:val="20"/>
              </w:rPr>
            </w:pPr>
            <w:r w:rsidRPr="00A614D5">
              <w:rPr>
                <w:color w:val="000000"/>
                <w:sz w:val="20"/>
              </w:rPr>
              <w:t>2010</w:t>
            </w:r>
          </w:p>
        </w:tc>
      </w:tr>
      <w:tr w:rsidR="00501A5D" w:rsidRPr="00A614D5" w:rsidTr="00A614D5">
        <w:trPr>
          <w:cantSplit/>
          <w:jc w:val="center"/>
        </w:trPr>
        <w:tc>
          <w:tcPr>
            <w:tcW w:w="1401" w:type="pct"/>
            <w:gridSpan w:val="2"/>
            <w:shd w:val="clear" w:color="auto" w:fill="auto"/>
          </w:tcPr>
          <w:p w:rsidR="00501A5D" w:rsidRPr="00A614D5" w:rsidRDefault="00501A5D" w:rsidP="00A614D5">
            <w:pPr>
              <w:spacing w:line="360" w:lineRule="auto"/>
              <w:jc w:val="both"/>
              <w:rPr>
                <w:color w:val="000000"/>
                <w:sz w:val="20"/>
              </w:rPr>
            </w:pPr>
            <w:r w:rsidRPr="00A614D5">
              <w:rPr>
                <w:color w:val="000000"/>
                <w:sz w:val="20"/>
              </w:rPr>
              <w:t>Все население</w:t>
            </w:r>
          </w:p>
        </w:tc>
        <w:tc>
          <w:tcPr>
            <w:tcW w:w="450" w:type="pct"/>
            <w:shd w:val="clear" w:color="auto" w:fill="auto"/>
          </w:tcPr>
          <w:p w:rsidR="00501A5D" w:rsidRPr="00A614D5" w:rsidRDefault="00501A5D" w:rsidP="00A614D5">
            <w:pPr>
              <w:spacing w:line="360" w:lineRule="auto"/>
              <w:jc w:val="both"/>
              <w:rPr>
                <w:color w:val="000000"/>
                <w:sz w:val="20"/>
              </w:rPr>
            </w:pPr>
            <w:r w:rsidRPr="00A614D5">
              <w:rPr>
                <w:color w:val="000000"/>
                <w:sz w:val="20"/>
              </w:rPr>
              <w:t>1152,6</w:t>
            </w:r>
          </w:p>
        </w:tc>
        <w:tc>
          <w:tcPr>
            <w:tcW w:w="450" w:type="pct"/>
            <w:shd w:val="clear" w:color="auto" w:fill="auto"/>
          </w:tcPr>
          <w:p w:rsidR="00501A5D" w:rsidRPr="00A614D5" w:rsidRDefault="00501A5D" w:rsidP="00A614D5">
            <w:pPr>
              <w:spacing w:line="360" w:lineRule="auto"/>
              <w:jc w:val="both"/>
              <w:rPr>
                <w:color w:val="000000"/>
                <w:sz w:val="20"/>
              </w:rPr>
            </w:pPr>
            <w:r w:rsidRPr="00A614D5">
              <w:rPr>
                <w:color w:val="000000"/>
                <w:sz w:val="20"/>
              </w:rPr>
              <w:t>1143,9</w:t>
            </w:r>
          </w:p>
        </w:tc>
        <w:tc>
          <w:tcPr>
            <w:tcW w:w="450" w:type="pct"/>
            <w:shd w:val="clear" w:color="auto" w:fill="auto"/>
          </w:tcPr>
          <w:p w:rsidR="00501A5D" w:rsidRPr="00A614D5" w:rsidRDefault="00501A5D" w:rsidP="00A614D5">
            <w:pPr>
              <w:spacing w:line="360" w:lineRule="auto"/>
              <w:jc w:val="both"/>
              <w:rPr>
                <w:color w:val="000000"/>
                <w:sz w:val="20"/>
              </w:rPr>
            </w:pPr>
            <w:r w:rsidRPr="00A614D5">
              <w:rPr>
                <w:color w:val="000000"/>
                <w:sz w:val="20"/>
              </w:rPr>
              <w:t>1135,7</w:t>
            </w:r>
          </w:p>
        </w:tc>
        <w:tc>
          <w:tcPr>
            <w:tcW w:w="450" w:type="pct"/>
            <w:shd w:val="clear" w:color="auto" w:fill="auto"/>
          </w:tcPr>
          <w:p w:rsidR="00501A5D" w:rsidRPr="00A614D5" w:rsidRDefault="00501A5D" w:rsidP="00A614D5">
            <w:pPr>
              <w:spacing w:line="360" w:lineRule="auto"/>
              <w:jc w:val="both"/>
              <w:rPr>
                <w:color w:val="000000"/>
                <w:sz w:val="20"/>
              </w:rPr>
            </w:pPr>
            <w:r w:rsidRPr="00A614D5">
              <w:rPr>
                <w:color w:val="000000"/>
                <w:sz w:val="20"/>
              </w:rPr>
              <w:t>1128,2</w:t>
            </w:r>
          </w:p>
        </w:tc>
        <w:tc>
          <w:tcPr>
            <w:tcW w:w="450" w:type="pct"/>
            <w:shd w:val="clear" w:color="auto" w:fill="auto"/>
          </w:tcPr>
          <w:p w:rsidR="00501A5D" w:rsidRPr="00A614D5" w:rsidRDefault="00501A5D" w:rsidP="00A614D5">
            <w:pPr>
              <w:spacing w:line="360" w:lineRule="auto"/>
              <w:jc w:val="both"/>
              <w:rPr>
                <w:color w:val="000000"/>
                <w:sz w:val="20"/>
              </w:rPr>
            </w:pPr>
            <w:r w:rsidRPr="00A614D5">
              <w:rPr>
                <w:color w:val="000000"/>
                <w:sz w:val="20"/>
              </w:rPr>
              <w:t>1122,1</w:t>
            </w:r>
          </w:p>
        </w:tc>
        <w:tc>
          <w:tcPr>
            <w:tcW w:w="450" w:type="pct"/>
            <w:shd w:val="clear" w:color="auto" w:fill="auto"/>
          </w:tcPr>
          <w:p w:rsidR="00501A5D" w:rsidRPr="00A614D5" w:rsidRDefault="00501A5D" w:rsidP="00A614D5">
            <w:pPr>
              <w:spacing w:line="360" w:lineRule="auto"/>
              <w:jc w:val="both"/>
              <w:rPr>
                <w:color w:val="000000"/>
                <w:sz w:val="20"/>
              </w:rPr>
            </w:pPr>
            <w:r w:rsidRPr="00A614D5">
              <w:rPr>
                <w:color w:val="000000"/>
                <w:sz w:val="20"/>
              </w:rPr>
              <w:t>1118,9</w:t>
            </w:r>
          </w:p>
        </w:tc>
        <w:tc>
          <w:tcPr>
            <w:tcW w:w="450" w:type="pct"/>
            <w:shd w:val="clear" w:color="auto" w:fill="auto"/>
          </w:tcPr>
          <w:p w:rsidR="00501A5D" w:rsidRPr="00A614D5" w:rsidRDefault="00501A5D" w:rsidP="00A614D5">
            <w:pPr>
              <w:spacing w:line="360" w:lineRule="auto"/>
              <w:jc w:val="both"/>
              <w:rPr>
                <w:color w:val="000000"/>
                <w:sz w:val="20"/>
              </w:rPr>
            </w:pPr>
            <w:r w:rsidRPr="00A614D5">
              <w:rPr>
                <w:color w:val="000000"/>
                <w:sz w:val="20"/>
              </w:rPr>
              <w:t>1117,0</w:t>
            </w:r>
          </w:p>
        </w:tc>
        <w:tc>
          <w:tcPr>
            <w:tcW w:w="448" w:type="pct"/>
            <w:shd w:val="clear" w:color="auto" w:fill="auto"/>
          </w:tcPr>
          <w:p w:rsidR="00501A5D" w:rsidRPr="00A614D5" w:rsidRDefault="00501A5D" w:rsidP="00A614D5">
            <w:pPr>
              <w:spacing w:line="360" w:lineRule="auto"/>
              <w:jc w:val="both"/>
              <w:rPr>
                <w:color w:val="000000"/>
                <w:sz w:val="20"/>
              </w:rPr>
            </w:pPr>
            <w:r w:rsidRPr="00A614D5">
              <w:rPr>
                <w:color w:val="000000"/>
                <w:sz w:val="20"/>
              </w:rPr>
              <w:t>1117,0</w:t>
            </w:r>
          </w:p>
        </w:tc>
      </w:tr>
      <w:tr w:rsidR="00501A5D" w:rsidRPr="00A614D5" w:rsidTr="00A614D5">
        <w:trPr>
          <w:cantSplit/>
          <w:jc w:val="center"/>
        </w:trPr>
        <w:tc>
          <w:tcPr>
            <w:tcW w:w="777" w:type="pct"/>
            <w:vMerge w:val="restart"/>
            <w:shd w:val="clear" w:color="auto" w:fill="auto"/>
          </w:tcPr>
          <w:p w:rsidR="00501A5D" w:rsidRPr="00A614D5" w:rsidRDefault="00501A5D" w:rsidP="00A614D5">
            <w:pPr>
              <w:spacing w:line="360" w:lineRule="auto"/>
              <w:jc w:val="both"/>
              <w:rPr>
                <w:color w:val="000000"/>
                <w:sz w:val="20"/>
              </w:rPr>
            </w:pPr>
            <w:r w:rsidRPr="00A614D5">
              <w:rPr>
                <w:color w:val="000000"/>
                <w:sz w:val="20"/>
              </w:rPr>
              <w:t>в том числе:</w:t>
            </w:r>
          </w:p>
          <w:p w:rsidR="00501A5D" w:rsidRPr="00A614D5" w:rsidRDefault="00501A5D" w:rsidP="00A614D5">
            <w:pPr>
              <w:spacing w:line="360" w:lineRule="auto"/>
              <w:jc w:val="both"/>
              <w:rPr>
                <w:color w:val="000000"/>
                <w:sz w:val="20"/>
              </w:rPr>
            </w:pPr>
            <w:r w:rsidRPr="00A614D5">
              <w:rPr>
                <w:color w:val="000000"/>
                <w:sz w:val="20"/>
              </w:rPr>
              <w:t>В общей численности населения</w:t>
            </w:r>
            <w:r w:rsidR="003C3A32" w:rsidRPr="00A614D5">
              <w:rPr>
                <w:color w:val="000000"/>
                <w:sz w:val="20"/>
              </w:rPr>
              <w:t>, %</w:t>
            </w:r>
          </w:p>
        </w:tc>
        <w:tc>
          <w:tcPr>
            <w:tcW w:w="624" w:type="pct"/>
            <w:shd w:val="clear" w:color="auto" w:fill="auto"/>
          </w:tcPr>
          <w:p w:rsidR="00501A5D" w:rsidRPr="00A614D5" w:rsidRDefault="00501A5D" w:rsidP="00A614D5">
            <w:pPr>
              <w:spacing w:line="360" w:lineRule="auto"/>
              <w:jc w:val="both"/>
              <w:rPr>
                <w:color w:val="000000"/>
                <w:sz w:val="20"/>
              </w:rPr>
            </w:pPr>
            <w:r w:rsidRPr="00A614D5">
              <w:rPr>
                <w:color w:val="000000"/>
                <w:sz w:val="20"/>
              </w:rPr>
              <w:t>мужчины</w:t>
            </w:r>
          </w:p>
        </w:tc>
        <w:tc>
          <w:tcPr>
            <w:tcW w:w="450" w:type="pct"/>
            <w:shd w:val="clear" w:color="auto" w:fill="auto"/>
          </w:tcPr>
          <w:p w:rsidR="00501A5D" w:rsidRPr="00A614D5" w:rsidRDefault="00501A5D" w:rsidP="00A614D5">
            <w:pPr>
              <w:spacing w:line="360" w:lineRule="auto"/>
              <w:jc w:val="both"/>
              <w:rPr>
                <w:color w:val="000000"/>
                <w:sz w:val="20"/>
              </w:rPr>
            </w:pPr>
            <w:r w:rsidRPr="00A614D5">
              <w:rPr>
                <w:color w:val="000000"/>
                <w:sz w:val="20"/>
              </w:rPr>
              <w:t>557,0</w:t>
            </w:r>
          </w:p>
        </w:tc>
        <w:tc>
          <w:tcPr>
            <w:tcW w:w="450" w:type="pct"/>
            <w:shd w:val="clear" w:color="auto" w:fill="auto"/>
          </w:tcPr>
          <w:p w:rsidR="00501A5D" w:rsidRPr="00A614D5" w:rsidRDefault="00501A5D" w:rsidP="00A614D5">
            <w:pPr>
              <w:spacing w:line="360" w:lineRule="auto"/>
              <w:jc w:val="both"/>
              <w:rPr>
                <w:color w:val="000000"/>
                <w:sz w:val="20"/>
              </w:rPr>
            </w:pPr>
            <w:r w:rsidRPr="00A614D5">
              <w:rPr>
                <w:color w:val="000000"/>
                <w:sz w:val="20"/>
              </w:rPr>
              <w:t>551,4</w:t>
            </w:r>
          </w:p>
        </w:tc>
        <w:tc>
          <w:tcPr>
            <w:tcW w:w="450" w:type="pct"/>
            <w:shd w:val="clear" w:color="auto" w:fill="auto"/>
          </w:tcPr>
          <w:p w:rsidR="00501A5D" w:rsidRPr="00A614D5" w:rsidRDefault="00501A5D" w:rsidP="00A614D5">
            <w:pPr>
              <w:spacing w:line="360" w:lineRule="auto"/>
              <w:jc w:val="both"/>
              <w:rPr>
                <w:color w:val="000000"/>
                <w:sz w:val="20"/>
              </w:rPr>
            </w:pPr>
            <w:r w:rsidRPr="00A614D5">
              <w:rPr>
                <w:color w:val="000000"/>
                <w:sz w:val="20"/>
              </w:rPr>
              <w:t>546,2</w:t>
            </w:r>
          </w:p>
        </w:tc>
        <w:tc>
          <w:tcPr>
            <w:tcW w:w="450" w:type="pct"/>
            <w:shd w:val="clear" w:color="auto" w:fill="auto"/>
          </w:tcPr>
          <w:p w:rsidR="00501A5D" w:rsidRPr="00A614D5" w:rsidRDefault="00501A5D" w:rsidP="00A614D5">
            <w:pPr>
              <w:spacing w:line="360" w:lineRule="auto"/>
              <w:jc w:val="both"/>
              <w:rPr>
                <w:color w:val="000000"/>
                <w:sz w:val="20"/>
              </w:rPr>
            </w:pPr>
            <w:r w:rsidRPr="00A614D5">
              <w:rPr>
                <w:color w:val="000000"/>
                <w:sz w:val="20"/>
              </w:rPr>
              <w:t>541,2</w:t>
            </w:r>
          </w:p>
        </w:tc>
        <w:tc>
          <w:tcPr>
            <w:tcW w:w="450" w:type="pct"/>
            <w:shd w:val="clear" w:color="auto" w:fill="auto"/>
          </w:tcPr>
          <w:p w:rsidR="00501A5D" w:rsidRPr="00A614D5" w:rsidRDefault="00501A5D" w:rsidP="00A614D5">
            <w:pPr>
              <w:spacing w:line="360" w:lineRule="auto"/>
              <w:jc w:val="both"/>
              <w:rPr>
                <w:color w:val="000000"/>
                <w:sz w:val="20"/>
              </w:rPr>
            </w:pPr>
            <w:r w:rsidRPr="00A614D5">
              <w:rPr>
                <w:color w:val="000000"/>
                <w:sz w:val="20"/>
              </w:rPr>
              <w:t>537,2</w:t>
            </w:r>
          </w:p>
        </w:tc>
        <w:tc>
          <w:tcPr>
            <w:tcW w:w="450" w:type="pct"/>
            <w:shd w:val="clear" w:color="auto" w:fill="auto"/>
          </w:tcPr>
          <w:p w:rsidR="00501A5D" w:rsidRPr="00A614D5" w:rsidRDefault="00501A5D" w:rsidP="00A614D5">
            <w:pPr>
              <w:spacing w:line="360" w:lineRule="auto"/>
              <w:jc w:val="both"/>
              <w:rPr>
                <w:color w:val="000000"/>
                <w:sz w:val="20"/>
              </w:rPr>
            </w:pPr>
            <w:r w:rsidRPr="00A614D5">
              <w:rPr>
                <w:color w:val="000000"/>
                <w:sz w:val="20"/>
              </w:rPr>
              <w:t>535,0</w:t>
            </w:r>
          </w:p>
        </w:tc>
        <w:tc>
          <w:tcPr>
            <w:tcW w:w="450" w:type="pct"/>
            <w:shd w:val="clear" w:color="auto" w:fill="auto"/>
          </w:tcPr>
          <w:p w:rsidR="00501A5D" w:rsidRPr="00A614D5" w:rsidRDefault="00501A5D" w:rsidP="00A614D5">
            <w:pPr>
              <w:spacing w:line="360" w:lineRule="auto"/>
              <w:jc w:val="both"/>
              <w:rPr>
                <w:color w:val="000000"/>
                <w:sz w:val="20"/>
              </w:rPr>
            </w:pPr>
            <w:r w:rsidRPr="00A614D5">
              <w:rPr>
                <w:color w:val="000000"/>
                <w:sz w:val="20"/>
              </w:rPr>
              <w:t>533,8</w:t>
            </w:r>
          </w:p>
        </w:tc>
        <w:tc>
          <w:tcPr>
            <w:tcW w:w="448" w:type="pct"/>
            <w:shd w:val="clear" w:color="auto" w:fill="auto"/>
          </w:tcPr>
          <w:p w:rsidR="00501A5D" w:rsidRPr="00A614D5" w:rsidRDefault="00501A5D" w:rsidP="00A614D5">
            <w:pPr>
              <w:spacing w:line="360" w:lineRule="auto"/>
              <w:jc w:val="both"/>
              <w:rPr>
                <w:color w:val="000000"/>
                <w:sz w:val="20"/>
              </w:rPr>
            </w:pPr>
            <w:r w:rsidRPr="00A614D5">
              <w:rPr>
                <w:color w:val="000000"/>
                <w:sz w:val="20"/>
              </w:rPr>
              <w:t>533,6</w:t>
            </w:r>
          </w:p>
        </w:tc>
      </w:tr>
      <w:tr w:rsidR="00501A5D" w:rsidRPr="00A614D5" w:rsidTr="00A614D5">
        <w:trPr>
          <w:cantSplit/>
          <w:jc w:val="center"/>
        </w:trPr>
        <w:tc>
          <w:tcPr>
            <w:tcW w:w="777" w:type="pct"/>
            <w:vMerge/>
            <w:shd w:val="clear" w:color="auto" w:fill="auto"/>
          </w:tcPr>
          <w:p w:rsidR="00501A5D" w:rsidRPr="00A614D5" w:rsidRDefault="00501A5D" w:rsidP="00A614D5">
            <w:pPr>
              <w:spacing w:line="360" w:lineRule="auto"/>
              <w:jc w:val="both"/>
              <w:rPr>
                <w:color w:val="000000"/>
                <w:sz w:val="20"/>
              </w:rPr>
            </w:pPr>
          </w:p>
        </w:tc>
        <w:tc>
          <w:tcPr>
            <w:tcW w:w="624" w:type="pct"/>
            <w:shd w:val="clear" w:color="auto" w:fill="auto"/>
          </w:tcPr>
          <w:p w:rsidR="00501A5D" w:rsidRPr="00A614D5" w:rsidRDefault="00501A5D" w:rsidP="00A614D5">
            <w:pPr>
              <w:spacing w:line="360" w:lineRule="auto"/>
              <w:jc w:val="both"/>
              <w:rPr>
                <w:color w:val="000000"/>
                <w:sz w:val="20"/>
              </w:rPr>
            </w:pPr>
            <w:r w:rsidRPr="00A614D5">
              <w:rPr>
                <w:color w:val="000000"/>
                <w:sz w:val="20"/>
              </w:rPr>
              <w:t>женщины</w:t>
            </w:r>
          </w:p>
        </w:tc>
        <w:tc>
          <w:tcPr>
            <w:tcW w:w="450" w:type="pct"/>
            <w:shd w:val="clear" w:color="auto" w:fill="auto"/>
          </w:tcPr>
          <w:p w:rsidR="00501A5D" w:rsidRPr="00A614D5" w:rsidRDefault="00501A5D" w:rsidP="00A614D5">
            <w:pPr>
              <w:spacing w:line="360" w:lineRule="auto"/>
              <w:jc w:val="both"/>
              <w:rPr>
                <w:color w:val="000000"/>
                <w:sz w:val="20"/>
              </w:rPr>
            </w:pPr>
            <w:r w:rsidRPr="00A614D5">
              <w:rPr>
                <w:color w:val="000000"/>
                <w:sz w:val="20"/>
              </w:rPr>
              <w:t>595,6</w:t>
            </w:r>
          </w:p>
        </w:tc>
        <w:tc>
          <w:tcPr>
            <w:tcW w:w="450" w:type="pct"/>
            <w:shd w:val="clear" w:color="auto" w:fill="auto"/>
          </w:tcPr>
          <w:p w:rsidR="00501A5D" w:rsidRPr="00A614D5" w:rsidRDefault="00501A5D" w:rsidP="00A614D5">
            <w:pPr>
              <w:spacing w:line="360" w:lineRule="auto"/>
              <w:jc w:val="both"/>
              <w:rPr>
                <w:color w:val="000000"/>
                <w:sz w:val="20"/>
              </w:rPr>
            </w:pPr>
            <w:r w:rsidRPr="00A614D5">
              <w:rPr>
                <w:color w:val="000000"/>
                <w:sz w:val="20"/>
              </w:rPr>
              <w:t>592,5</w:t>
            </w:r>
          </w:p>
        </w:tc>
        <w:tc>
          <w:tcPr>
            <w:tcW w:w="450" w:type="pct"/>
            <w:shd w:val="clear" w:color="auto" w:fill="auto"/>
          </w:tcPr>
          <w:p w:rsidR="00501A5D" w:rsidRPr="00A614D5" w:rsidRDefault="00501A5D" w:rsidP="00A614D5">
            <w:pPr>
              <w:spacing w:line="360" w:lineRule="auto"/>
              <w:jc w:val="both"/>
              <w:rPr>
                <w:color w:val="000000"/>
                <w:sz w:val="20"/>
              </w:rPr>
            </w:pPr>
            <w:r w:rsidRPr="00A614D5">
              <w:rPr>
                <w:color w:val="000000"/>
                <w:sz w:val="20"/>
              </w:rPr>
              <w:t>589,5</w:t>
            </w:r>
          </w:p>
        </w:tc>
        <w:tc>
          <w:tcPr>
            <w:tcW w:w="450" w:type="pct"/>
            <w:shd w:val="clear" w:color="auto" w:fill="auto"/>
          </w:tcPr>
          <w:p w:rsidR="00501A5D" w:rsidRPr="00A614D5" w:rsidRDefault="00501A5D" w:rsidP="00A614D5">
            <w:pPr>
              <w:spacing w:line="360" w:lineRule="auto"/>
              <w:jc w:val="both"/>
              <w:rPr>
                <w:color w:val="000000"/>
                <w:sz w:val="20"/>
              </w:rPr>
            </w:pPr>
            <w:r w:rsidRPr="00A614D5">
              <w:rPr>
                <w:color w:val="000000"/>
                <w:sz w:val="20"/>
              </w:rPr>
              <w:t>587,0</w:t>
            </w:r>
          </w:p>
        </w:tc>
        <w:tc>
          <w:tcPr>
            <w:tcW w:w="450" w:type="pct"/>
            <w:shd w:val="clear" w:color="auto" w:fill="auto"/>
          </w:tcPr>
          <w:p w:rsidR="00501A5D" w:rsidRPr="00A614D5" w:rsidRDefault="00501A5D" w:rsidP="00A614D5">
            <w:pPr>
              <w:spacing w:line="360" w:lineRule="auto"/>
              <w:jc w:val="both"/>
              <w:rPr>
                <w:color w:val="000000"/>
                <w:sz w:val="20"/>
              </w:rPr>
            </w:pPr>
            <w:r w:rsidRPr="00A614D5">
              <w:rPr>
                <w:color w:val="000000"/>
                <w:sz w:val="20"/>
              </w:rPr>
              <w:t>584,0</w:t>
            </w:r>
          </w:p>
        </w:tc>
        <w:tc>
          <w:tcPr>
            <w:tcW w:w="450" w:type="pct"/>
            <w:shd w:val="clear" w:color="auto" w:fill="auto"/>
          </w:tcPr>
          <w:p w:rsidR="00501A5D" w:rsidRPr="00A614D5" w:rsidRDefault="00501A5D" w:rsidP="00A614D5">
            <w:pPr>
              <w:spacing w:line="360" w:lineRule="auto"/>
              <w:jc w:val="both"/>
              <w:rPr>
                <w:color w:val="000000"/>
                <w:sz w:val="20"/>
              </w:rPr>
            </w:pPr>
            <w:r w:rsidRPr="00A614D5">
              <w:rPr>
                <w:color w:val="000000"/>
                <w:sz w:val="20"/>
              </w:rPr>
              <w:t>538,9</w:t>
            </w:r>
          </w:p>
        </w:tc>
        <w:tc>
          <w:tcPr>
            <w:tcW w:w="450" w:type="pct"/>
            <w:shd w:val="clear" w:color="auto" w:fill="auto"/>
          </w:tcPr>
          <w:p w:rsidR="00501A5D" w:rsidRPr="00A614D5" w:rsidRDefault="00501A5D" w:rsidP="00A614D5">
            <w:pPr>
              <w:spacing w:line="360" w:lineRule="auto"/>
              <w:jc w:val="both"/>
              <w:rPr>
                <w:color w:val="000000"/>
                <w:sz w:val="20"/>
              </w:rPr>
            </w:pPr>
            <w:r w:rsidRPr="00A614D5">
              <w:rPr>
                <w:color w:val="000000"/>
                <w:sz w:val="20"/>
              </w:rPr>
              <w:t>583,2</w:t>
            </w:r>
          </w:p>
        </w:tc>
        <w:tc>
          <w:tcPr>
            <w:tcW w:w="448" w:type="pct"/>
            <w:shd w:val="clear" w:color="auto" w:fill="auto"/>
          </w:tcPr>
          <w:p w:rsidR="00501A5D" w:rsidRPr="00A614D5" w:rsidRDefault="00501A5D" w:rsidP="00A614D5">
            <w:pPr>
              <w:spacing w:line="360" w:lineRule="auto"/>
              <w:jc w:val="both"/>
              <w:rPr>
                <w:color w:val="000000"/>
                <w:sz w:val="20"/>
              </w:rPr>
            </w:pPr>
            <w:r w:rsidRPr="00A614D5">
              <w:rPr>
                <w:color w:val="000000"/>
                <w:sz w:val="20"/>
              </w:rPr>
              <w:t>583,4</w:t>
            </w:r>
          </w:p>
        </w:tc>
      </w:tr>
      <w:tr w:rsidR="00501A5D" w:rsidRPr="00A614D5" w:rsidTr="00A614D5">
        <w:trPr>
          <w:cantSplit/>
          <w:jc w:val="center"/>
        </w:trPr>
        <w:tc>
          <w:tcPr>
            <w:tcW w:w="777" w:type="pct"/>
            <w:vMerge/>
            <w:shd w:val="clear" w:color="auto" w:fill="auto"/>
          </w:tcPr>
          <w:p w:rsidR="00501A5D" w:rsidRPr="00A614D5" w:rsidRDefault="00501A5D" w:rsidP="00A614D5">
            <w:pPr>
              <w:spacing w:line="360" w:lineRule="auto"/>
              <w:jc w:val="both"/>
              <w:rPr>
                <w:color w:val="000000"/>
                <w:sz w:val="20"/>
              </w:rPr>
            </w:pPr>
          </w:p>
        </w:tc>
        <w:tc>
          <w:tcPr>
            <w:tcW w:w="624" w:type="pct"/>
            <w:shd w:val="clear" w:color="auto" w:fill="auto"/>
          </w:tcPr>
          <w:p w:rsidR="00501A5D" w:rsidRPr="00A614D5" w:rsidRDefault="00501A5D" w:rsidP="00A614D5">
            <w:pPr>
              <w:spacing w:line="360" w:lineRule="auto"/>
              <w:jc w:val="both"/>
              <w:rPr>
                <w:color w:val="000000"/>
                <w:sz w:val="20"/>
              </w:rPr>
            </w:pPr>
            <w:r w:rsidRPr="00A614D5">
              <w:rPr>
                <w:color w:val="000000"/>
                <w:sz w:val="20"/>
              </w:rPr>
              <w:t>мужчины</w:t>
            </w:r>
          </w:p>
        </w:tc>
        <w:tc>
          <w:tcPr>
            <w:tcW w:w="450" w:type="pct"/>
            <w:shd w:val="clear" w:color="auto" w:fill="auto"/>
          </w:tcPr>
          <w:p w:rsidR="00501A5D" w:rsidRPr="00A614D5" w:rsidRDefault="00501A5D" w:rsidP="00A614D5">
            <w:pPr>
              <w:spacing w:line="360" w:lineRule="auto"/>
              <w:jc w:val="both"/>
              <w:rPr>
                <w:color w:val="000000"/>
                <w:sz w:val="20"/>
              </w:rPr>
            </w:pPr>
            <w:r w:rsidRPr="00A614D5">
              <w:rPr>
                <w:color w:val="000000"/>
                <w:sz w:val="20"/>
              </w:rPr>
              <w:t>48,3</w:t>
            </w:r>
          </w:p>
        </w:tc>
        <w:tc>
          <w:tcPr>
            <w:tcW w:w="450" w:type="pct"/>
            <w:shd w:val="clear" w:color="auto" w:fill="auto"/>
          </w:tcPr>
          <w:p w:rsidR="00501A5D" w:rsidRPr="00A614D5" w:rsidRDefault="00501A5D" w:rsidP="00A614D5">
            <w:pPr>
              <w:spacing w:line="360" w:lineRule="auto"/>
              <w:jc w:val="both"/>
              <w:rPr>
                <w:color w:val="000000"/>
                <w:sz w:val="20"/>
              </w:rPr>
            </w:pPr>
            <w:r w:rsidRPr="00A614D5">
              <w:rPr>
                <w:color w:val="000000"/>
                <w:sz w:val="20"/>
              </w:rPr>
              <w:t>48,2</w:t>
            </w:r>
          </w:p>
        </w:tc>
        <w:tc>
          <w:tcPr>
            <w:tcW w:w="450" w:type="pct"/>
            <w:shd w:val="clear" w:color="auto" w:fill="auto"/>
          </w:tcPr>
          <w:p w:rsidR="00501A5D" w:rsidRPr="00A614D5" w:rsidRDefault="00501A5D" w:rsidP="00A614D5">
            <w:pPr>
              <w:spacing w:line="360" w:lineRule="auto"/>
              <w:jc w:val="both"/>
              <w:rPr>
                <w:color w:val="000000"/>
                <w:sz w:val="20"/>
              </w:rPr>
            </w:pPr>
            <w:r w:rsidRPr="00A614D5">
              <w:rPr>
                <w:color w:val="000000"/>
                <w:sz w:val="20"/>
              </w:rPr>
              <w:t>48,1</w:t>
            </w:r>
          </w:p>
        </w:tc>
        <w:tc>
          <w:tcPr>
            <w:tcW w:w="450" w:type="pct"/>
            <w:shd w:val="clear" w:color="auto" w:fill="auto"/>
          </w:tcPr>
          <w:p w:rsidR="00501A5D" w:rsidRPr="00A614D5" w:rsidRDefault="00501A5D" w:rsidP="00A614D5">
            <w:pPr>
              <w:spacing w:line="360" w:lineRule="auto"/>
              <w:jc w:val="both"/>
              <w:rPr>
                <w:color w:val="000000"/>
                <w:sz w:val="20"/>
              </w:rPr>
            </w:pPr>
            <w:r w:rsidRPr="00A614D5">
              <w:rPr>
                <w:color w:val="000000"/>
                <w:sz w:val="20"/>
              </w:rPr>
              <w:t>48,0</w:t>
            </w:r>
          </w:p>
        </w:tc>
        <w:tc>
          <w:tcPr>
            <w:tcW w:w="450" w:type="pct"/>
            <w:shd w:val="clear" w:color="auto" w:fill="auto"/>
          </w:tcPr>
          <w:p w:rsidR="00501A5D" w:rsidRPr="00A614D5" w:rsidRDefault="00501A5D" w:rsidP="00A614D5">
            <w:pPr>
              <w:spacing w:line="360" w:lineRule="auto"/>
              <w:jc w:val="both"/>
              <w:rPr>
                <w:color w:val="000000"/>
                <w:sz w:val="20"/>
              </w:rPr>
            </w:pPr>
            <w:r w:rsidRPr="00A614D5">
              <w:rPr>
                <w:color w:val="000000"/>
                <w:sz w:val="20"/>
              </w:rPr>
              <w:t>47,9</w:t>
            </w:r>
          </w:p>
        </w:tc>
        <w:tc>
          <w:tcPr>
            <w:tcW w:w="450" w:type="pct"/>
            <w:shd w:val="clear" w:color="auto" w:fill="auto"/>
          </w:tcPr>
          <w:p w:rsidR="00501A5D" w:rsidRPr="00A614D5" w:rsidRDefault="00501A5D" w:rsidP="00A614D5">
            <w:pPr>
              <w:spacing w:line="360" w:lineRule="auto"/>
              <w:jc w:val="both"/>
              <w:rPr>
                <w:color w:val="000000"/>
                <w:sz w:val="20"/>
              </w:rPr>
            </w:pPr>
            <w:r w:rsidRPr="00A614D5">
              <w:rPr>
                <w:color w:val="000000"/>
                <w:sz w:val="20"/>
              </w:rPr>
              <w:t>47,8</w:t>
            </w:r>
          </w:p>
        </w:tc>
        <w:tc>
          <w:tcPr>
            <w:tcW w:w="450" w:type="pct"/>
            <w:shd w:val="clear" w:color="auto" w:fill="auto"/>
          </w:tcPr>
          <w:p w:rsidR="00501A5D" w:rsidRPr="00A614D5" w:rsidRDefault="00501A5D" w:rsidP="00A614D5">
            <w:pPr>
              <w:spacing w:line="360" w:lineRule="auto"/>
              <w:jc w:val="both"/>
              <w:rPr>
                <w:color w:val="000000"/>
                <w:sz w:val="20"/>
              </w:rPr>
            </w:pPr>
            <w:r w:rsidRPr="00A614D5">
              <w:rPr>
                <w:color w:val="000000"/>
                <w:sz w:val="20"/>
              </w:rPr>
              <w:t>47,8</w:t>
            </w:r>
          </w:p>
        </w:tc>
        <w:tc>
          <w:tcPr>
            <w:tcW w:w="448" w:type="pct"/>
            <w:shd w:val="clear" w:color="auto" w:fill="auto"/>
          </w:tcPr>
          <w:p w:rsidR="00501A5D" w:rsidRPr="00A614D5" w:rsidRDefault="00501A5D" w:rsidP="00A614D5">
            <w:pPr>
              <w:spacing w:line="360" w:lineRule="auto"/>
              <w:jc w:val="both"/>
              <w:rPr>
                <w:color w:val="000000"/>
                <w:sz w:val="20"/>
              </w:rPr>
            </w:pPr>
            <w:r w:rsidRPr="00A614D5">
              <w:rPr>
                <w:color w:val="000000"/>
                <w:sz w:val="20"/>
              </w:rPr>
              <w:t>47,8</w:t>
            </w:r>
          </w:p>
        </w:tc>
      </w:tr>
      <w:tr w:rsidR="00501A5D" w:rsidRPr="00A614D5" w:rsidTr="00A614D5">
        <w:trPr>
          <w:cantSplit/>
          <w:jc w:val="center"/>
        </w:trPr>
        <w:tc>
          <w:tcPr>
            <w:tcW w:w="777" w:type="pct"/>
            <w:vMerge/>
            <w:shd w:val="clear" w:color="auto" w:fill="auto"/>
          </w:tcPr>
          <w:p w:rsidR="00501A5D" w:rsidRPr="00A614D5" w:rsidRDefault="00501A5D" w:rsidP="00A614D5">
            <w:pPr>
              <w:spacing w:line="360" w:lineRule="auto"/>
              <w:jc w:val="both"/>
              <w:rPr>
                <w:color w:val="000000"/>
                <w:sz w:val="20"/>
              </w:rPr>
            </w:pPr>
          </w:p>
        </w:tc>
        <w:tc>
          <w:tcPr>
            <w:tcW w:w="624" w:type="pct"/>
            <w:shd w:val="clear" w:color="auto" w:fill="auto"/>
          </w:tcPr>
          <w:p w:rsidR="00501A5D" w:rsidRPr="00A614D5" w:rsidRDefault="00501A5D" w:rsidP="00A614D5">
            <w:pPr>
              <w:spacing w:line="360" w:lineRule="auto"/>
              <w:jc w:val="both"/>
              <w:rPr>
                <w:color w:val="000000"/>
                <w:sz w:val="20"/>
              </w:rPr>
            </w:pPr>
            <w:r w:rsidRPr="00A614D5">
              <w:rPr>
                <w:color w:val="000000"/>
                <w:sz w:val="20"/>
              </w:rPr>
              <w:t>женщины</w:t>
            </w:r>
          </w:p>
        </w:tc>
        <w:tc>
          <w:tcPr>
            <w:tcW w:w="450" w:type="pct"/>
            <w:shd w:val="clear" w:color="auto" w:fill="auto"/>
          </w:tcPr>
          <w:p w:rsidR="00501A5D" w:rsidRPr="00A614D5" w:rsidRDefault="00501A5D" w:rsidP="00A614D5">
            <w:pPr>
              <w:spacing w:line="360" w:lineRule="auto"/>
              <w:jc w:val="both"/>
              <w:rPr>
                <w:color w:val="000000"/>
                <w:sz w:val="20"/>
              </w:rPr>
            </w:pPr>
            <w:r w:rsidRPr="00A614D5">
              <w:rPr>
                <w:color w:val="000000"/>
                <w:sz w:val="20"/>
              </w:rPr>
              <w:t>51,7</w:t>
            </w:r>
          </w:p>
        </w:tc>
        <w:tc>
          <w:tcPr>
            <w:tcW w:w="450" w:type="pct"/>
            <w:shd w:val="clear" w:color="auto" w:fill="auto"/>
          </w:tcPr>
          <w:p w:rsidR="00501A5D" w:rsidRPr="00A614D5" w:rsidRDefault="00501A5D" w:rsidP="00A614D5">
            <w:pPr>
              <w:spacing w:line="360" w:lineRule="auto"/>
              <w:jc w:val="both"/>
              <w:rPr>
                <w:color w:val="000000"/>
                <w:sz w:val="20"/>
              </w:rPr>
            </w:pPr>
            <w:r w:rsidRPr="00A614D5">
              <w:rPr>
                <w:color w:val="000000"/>
                <w:sz w:val="20"/>
              </w:rPr>
              <w:t>51,8</w:t>
            </w:r>
          </w:p>
        </w:tc>
        <w:tc>
          <w:tcPr>
            <w:tcW w:w="450" w:type="pct"/>
            <w:shd w:val="clear" w:color="auto" w:fill="auto"/>
          </w:tcPr>
          <w:p w:rsidR="00501A5D" w:rsidRPr="00A614D5" w:rsidRDefault="00501A5D" w:rsidP="00A614D5">
            <w:pPr>
              <w:spacing w:line="360" w:lineRule="auto"/>
              <w:jc w:val="both"/>
              <w:rPr>
                <w:color w:val="000000"/>
                <w:sz w:val="20"/>
              </w:rPr>
            </w:pPr>
            <w:r w:rsidRPr="00A614D5">
              <w:rPr>
                <w:color w:val="000000"/>
                <w:sz w:val="20"/>
              </w:rPr>
              <w:t>51,9</w:t>
            </w:r>
          </w:p>
        </w:tc>
        <w:tc>
          <w:tcPr>
            <w:tcW w:w="450" w:type="pct"/>
            <w:shd w:val="clear" w:color="auto" w:fill="auto"/>
          </w:tcPr>
          <w:p w:rsidR="00501A5D" w:rsidRPr="00A614D5" w:rsidRDefault="00501A5D" w:rsidP="00A614D5">
            <w:pPr>
              <w:spacing w:line="360" w:lineRule="auto"/>
              <w:jc w:val="both"/>
              <w:rPr>
                <w:color w:val="000000"/>
                <w:sz w:val="20"/>
              </w:rPr>
            </w:pPr>
            <w:r w:rsidRPr="00A614D5">
              <w:rPr>
                <w:color w:val="000000"/>
                <w:sz w:val="20"/>
              </w:rPr>
              <w:t>52,0</w:t>
            </w:r>
          </w:p>
        </w:tc>
        <w:tc>
          <w:tcPr>
            <w:tcW w:w="450" w:type="pct"/>
            <w:shd w:val="clear" w:color="auto" w:fill="auto"/>
          </w:tcPr>
          <w:p w:rsidR="00501A5D" w:rsidRPr="00A614D5" w:rsidRDefault="00501A5D" w:rsidP="00A614D5">
            <w:pPr>
              <w:spacing w:line="360" w:lineRule="auto"/>
              <w:jc w:val="both"/>
              <w:rPr>
                <w:color w:val="000000"/>
                <w:sz w:val="20"/>
              </w:rPr>
            </w:pPr>
            <w:r w:rsidRPr="00A614D5">
              <w:rPr>
                <w:color w:val="000000"/>
                <w:sz w:val="20"/>
              </w:rPr>
              <w:t>52,1</w:t>
            </w:r>
          </w:p>
        </w:tc>
        <w:tc>
          <w:tcPr>
            <w:tcW w:w="450" w:type="pct"/>
            <w:shd w:val="clear" w:color="auto" w:fill="auto"/>
          </w:tcPr>
          <w:p w:rsidR="00501A5D" w:rsidRPr="00A614D5" w:rsidRDefault="00501A5D" w:rsidP="00A614D5">
            <w:pPr>
              <w:spacing w:line="360" w:lineRule="auto"/>
              <w:jc w:val="both"/>
              <w:rPr>
                <w:color w:val="000000"/>
                <w:sz w:val="20"/>
              </w:rPr>
            </w:pPr>
            <w:r w:rsidRPr="00A614D5">
              <w:rPr>
                <w:color w:val="000000"/>
                <w:sz w:val="20"/>
              </w:rPr>
              <w:t>52,2</w:t>
            </w:r>
          </w:p>
        </w:tc>
        <w:tc>
          <w:tcPr>
            <w:tcW w:w="450" w:type="pct"/>
            <w:shd w:val="clear" w:color="auto" w:fill="auto"/>
          </w:tcPr>
          <w:p w:rsidR="00501A5D" w:rsidRPr="00A614D5" w:rsidRDefault="00501A5D" w:rsidP="00A614D5">
            <w:pPr>
              <w:spacing w:line="360" w:lineRule="auto"/>
              <w:jc w:val="both"/>
              <w:rPr>
                <w:color w:val="000000"/>
                <w:sz w:val="20"/>
              </w:rPr>
            </w:pPr>
            <w:r w:rsidRPr="00A614D5">
              <w:rPr>
                <w:color w:val="000000"/>
                <w:sz w:val="20"/>
              </w:rPr>
              <w:t>52,2</w:t>
            </w:r>
          </w:p>
        </w:tc>
        <w:tc>
          <w:tcPr>
            <w:tcW w:w="448" w:type="pct"/>
            <w:shd w:val="clear" w:color="auto" w:fill="auto"/>
          </w:tcPr>
          <w:p w:rsidR="00501A5D" w:rsidRPr="00A614D5" w:rsidRDefault="00501A5D" w:rsidP="00A614D5">
            <w:pPr>
              <w:spacing w:line="360" w:lineRule="auto"/>
              <w:jc w:val="both"/>
              <w:rPr>
                <w:color w:val="000000"/>
                <w:sz w:val="20"/>
              </w:rPr>
            </w:pPr>
            <w:r w:rsidRPr="00A614D5">
              <w:rPr>
                <w:color w:val="000000"/>
                <w:sz w:val="20"/>
              </w:rPr>
              <w:t>52,2</w:t>
            </w:r>
          </w:p>
        </w:tc>
      </w:tr>
    </w:tbl>
    <w:p w:rsidR="004C6A43" w:rsidRPr="004C6A43" w:rsidRDefault="00223801" w:rsidP="004C6A43">
      <w:pPr>
        <w:spacing w:line="360" w:lineRule="auto"/>
        <w:jc w:val="both"/>
        <w:rPr>
          <w:color w:val="FFFFFF"/>
          <w:sz w:val="28"/>
          <w:szCs w:val="28"/>
        </w:rPr>
      </w:pPr>
      <w:r>
        <w:rPr>
          <w:color w:val="FFFFFF"/>
          <w:sz w:val="28"/>
          <w:szCs w:val="28"/>
        </w:rPr>
        <w:t>демографический численность регион население</w:t>
      </w:r>
    </w:p>
    <w:p w:rsidR="009D5744" w:rsidRPr="00ED1FC1" w:rsidRDefault="009D5744" w:rsidP="003C3A32">
      <w:pPr>
        <w:spacing w:line="360" w:lineRule="auto"/>
        <w:ind w:firstLine="709"/>
        <w:jc w:val="both"/>
        <w:rPr>
          <w:color w:val="000000"/>
          <w:sz w:val="28"/>
          <w:szCs w:val="28"/>
        </w:rPr>
      </w:pPr>
      <w:r w:rsidRPr="00ED1FC1">
        <w:rPr>
          <w:color w:val="000000"/>
          <w:sz w:val="28"/>
          <w:szCs w:val="28"/>
        </w:rPr>
        <w:t>Таблица 3</w:t>
      </w:r>
      <w:r w:rsidR="00D13248">
        <w:rPr>
          <w:color w:val="000000"/>
          <w:sz w:val="28"/>
          <w:szCs w:val="28"/>
        </w:rPr>
        <w:t xml:space="preserve">. </w:t>
      </w:r>
      <w:r w:rsidRPr="00ED1FC1">
        <w:rPr>
          <w:color w:val="000000"/>
          <w:sz w:val="28"/>
          <w:szCs w:val="28"/>
        </w:rPr>
        <w:t>Численность постоянного населения на 1 января, человек</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915"/>
        <w:gridCol w:w="2451"/>
        <w:gridCol w:w="1517"/>
        <w:gridCol w:w="853"/>
        <w:gridCol w:w="852"/>
        <w:gridCol w:w="1709"/>
      </w:tblGrid>
      <w:tr w:rsidR="0068399A" w:rsidRPr="00A614D5" w:rsidTr="00A614D5">
        <w:trPr>
          <w:cantSplit/>
          <w:jc w:val="center"/>
        </w:trPr>
        <w:tc>
          <w:tcPr>
            <w:tcW w:w="2348" w:type="pct"/>
            <w:gridSpan w:val="2"/>
            <w:shd w:val="clear" w:color="auto" w:fill="auto"/>
          </w:tcPr>
          <w:p w:rsidR="0068399A" w:rsidRPr="00A614D5" w:rsidRDefault="0068399A" w:rsidP="00A614D5">
            <w:pPr>
              <w:spacing w:line="360" w:lineRule="auto"/>
              <w:jc w:val="both"/>
              <w:rPr>
                <w:color w:val="000000"/>
                <w:sz w:val="20"/>
              </w:rPr>
            </w:pPr>
          </w:p>
        </w:tc>
        <w:tc>
          <w:tcPr>
            <w:tcW w:w="816" w:type="pct"/>
            <w:shd w:val="clear" w:color="auto" w:fill="auto"/>
          </w:tcPr>
          <w:p w:rsidR="0068399A" w:rsidRPr="00A614D5" w:rsidRDefault="004279EF" w:rsidP="00A614D5">
            <w:pPr>
              <w:spacing w:line="360" w:lineRule="auto"/>
              <w:jc w:val="both"/>
              <w:rPr>
                <w:color w:val="000000"/>
                <w:sz w:val="20"/>
              </w:rPr>
            </w:pPr>
            <w:r w:rsidRPr="00A614D5">
              <w:rPr>
                <w:color w:val="000000"/>
                <w:sz w:val="20"/>
              </w:rPr>
              <w:t>2</w:t>
            </w:r>
            <w:r w:rsidR="003C7BD7" w:rsidRPr="00A614D5">
              <w:rPr>
                <w:color w:val="000000"/>
                <w:sz w:val="20"/>
              </w:rPr>
              <w:t>009</w:t>
            </w:r>
          </w:p>
        </w:tc>
        <w:tc>
          <w:tcPr>
            <w:tcW w:w="917" w:type="pct"/>
            <w:gridSpan w:val="2"/>
            <w:shd w:val="clear" w:color="auto" w:fill="auto"/>
          </w:tcPr>
          <w:p w:rsidR="0068399A" w:rsidRPr="00A614D5" w:rsidRDefault="004279EF" w:rsidP="00A614D5">
            <w:pPr>
              <w:spacing w:line="360" w:lineRule="auto"/>
              <w:jc w:val="both"/>
              <w:rPr>
                <w:color w:val="000000"/>
                <w:sz w:val="20"/>
              </w:rPr>
            </w:pPr>
            <w:r w:rsidRPr="00A614D5">
              <w:rPr>
                <w:color w:val="000000"/>
                <w:sz w:val="20"/>
              </w:rPr>
              <w:t>200</w:t>
            </w:r>
            <w:r w:rsidR="003C7BD7" w:rsidRPr="00A614D5">
              <w:rPr>
                <w:color w:val="000000"/>
                <w:sz w:val="20"/>
              </w:rPr>
              <w:t>8</w:t>
            </w:r>
          </w:p>
        </w:tc>
        <w:tc>
          <w:tcPr>
            <w:tcW w:w="919" w:type="pct"/>
            <w:shd w:val="clear" w:color="auto" w:fill="auto"/>
          </w:tcPr>
          <w:p w:rsidR="0068399A" w:rsidRPr="00A614D5" w:rsidRDefault="004279EF" w:rsidP="00A614D5">
            <w:pPr>
              <w:spacing w:line="360" w:lineRule="auto"/>
              <w:jc w:val="both"/>
              <w:rPr>
                <w:color w:val="000000"/>
                <w:sz w:val="20"/>
              </w:rPr>
            </w:pPr>
            <w:r w:rsidRPr="00A614D5">
              <w:rPr>
                <w:color w:val="000000"/>
                <w:sz w:val="20"/>
              </w:rPr>
              <w:t>200</w:t>
            </w:r>
            <w:r w:rsidR="003C7BD7" w:rsidRPr="00A614D5">
              <w:rPr>
                <w:color w:val="000000"/>
                <w:sz w:val="20"/>
              </w:rPr>
              <w:t>7</w:t>
            </w:r>
          </w:p>
        </w:tc>
      </w:tr>
      <w:tr w:rsidR="0068399A" w:rsidRPr="00A614D5" w:rsidTr="00A614D5">
        <w:trPr>
          <w:cantSplit/>
          <w:jc w:val="center"/>
        </w:trPr>
        <w:tc>
          <w:tcPr>
            <w:tcW w:w="2348" w:type="pct"/>
            <w:gridSpan w:val="2"/>
            <w:shd w:val="clear" w:color="auto" w:fill="auto"/>
          </w:tcPr>
          <w:p w:rsidR="0068399A" w:rsidRPr="00A614D5" w:rsidRDefault="004279EF" w:rsidP="00A614D5">
            <w:pPr>
              <w:spacing w:line="360" w:lineRule="auto"/>
              <w:jc w:val="both"/>
              <w:rPr>
                <w:color w:val="000000"/>
                <w:sz w:val="20"/>
              </w:rPr>
            </w:pPr>
            <w:r w:rsidRPr="00A614D5">
              <w:rPr>
                <w:color w:val="000000"/>
                <w:sz w:val="20"/>
              </w:rPr>
              <w:t>все население</w:t>
            </w:r>
          </w:p>
        </w:tc>
        <w:tc>
          <w:tcPr>
            <w:tcW w:w="816" w:type="pct"/>
            <w:shd w:val="clear" w:color="auto" w:fill="auto"/>
          </w:tcPr>
          <w:p w:rsidR="0068399A" w:rsidRPr="00A614D5" w:rsidRDefault="003C7BD7" w:rsidP="00A614D5">
            <w:pPr>
              <w:spacing w:line="360" w:lineRule="auto"/>
              <w:jc w:val="both"/>
              <w:rPr>
                <w:color w:val="000000"/>
                <w:sz w:val="20"/>
              </w:rPr>
            </w:pPr>
            <w:r w:rsidRPr="00A614D5">
              <w:rPr>
                <w:color w:val="000000"/>
                <w:sz w:val="20"/>
              </w:rPr>
              <w:t>1117030</w:t>
            </w:r>
          </w:p>
        </w:tc>
        <w:tc>
          <w:tcPr>
            <w:tcW w:w="917" w:type="pct"/>
            <w:gridSpan w:val="2"/>
            <w:shd w:val="clear" w:color="auto" w:fill="auto"/>
          </w:tcPr>
          <w:p w:rsidR="0068399A" w:rsidRPr="00A614D5" w:rsidRDefault="003C7BD7" w:rsidP="00A614D5">
            <w:pPr>
              <w:spacing w:line="360" w:lineRule="auto"/>
              <w:jc w:val="both"/>
              <w:rPr>
                <w:color w:val="000000"/>
                <w:sz w:val="20"/>
              </w:rPr>
            </w:pPr>
            <w:r w:rsidRPr="00A614D5">
              <w:rPr>
                <w:color w:val="000000"/>
                <w:sz w:val="20"/>
              </w:rPr>
              <w:t>1118931</w:t>
            </w:r>
          </w:p>
        </w:tc>
        <w:tc>
          <w:tcPr>
            <w:tcW w:w="919" w:type="pct"/>
            <w:shd w:val="clear" w:color="auto" w:fill="auto"/>
          </w:tcPr>
          <w:p w:rsidR="0068399A" w:rsidRPr="00A614D5" w:rsidRDefault="003C7BD7" w:rsidP="00A614D5">
            <w:pPr>
              <w:spacing w:line="360" w:lineRule="auto"/>
              <w:jc w:val="both"/>
              <w:rPr>
                <w:color w:val="000000"/>
                <w:sz w:val="20"/>
              </w:rPr>
            </w:pPr>
            <w:r w:rsidRPr="00A614D5">
              <w:rPr>
                <w:color w:val="000000"/>
                <w:sz w:val="20"/>
              </w:rPr>
              <w:t>1122104</w:t>
            </w:r>
          </w:p>
        </w:tc>
      </w:tr>
      <w:tr w:rsidR="0068399A" w:rsidRPr="00A614D5" w:rsidTr="00A614D5">
        <w:trPr>
          <w:cantSplit/>
          <w:jc w:val="center"/>
        </w:trPr>
        <w:tc>
          <w:tcPr>
            <w:tcW w:w="2348" w:type="pct"/>
            <w:gridSpan w:val="2"/>
            <w:shd w:val="clear" w:color="auto" w:fill="auto"/>
          </w:tcPr>
          <w:p w:rsidR="0068399A" w:rsidRPr="00A614D5" w:rsidRDefault="004279EF" w:rsidP="00A614D5">
            <w:pPr>
              <w:spacing w:line="360" w:lineRule="auto"/>
              <w:jc w:val="both"/>
              <w:rPr>
                <w:color w:val="000000"/>
                <w:sz w:val="20"/>
              </w:rPr>
            </w:pPr>
            <w:r w:rsidRPr="00A614D5">
              <w:rPr>
                <w:color w:val="000000"/>
                <w:sz w:val="20"/>
              </w:rPr>
              <w:t>городское население</w:t>
            </w:r>
          </w:p>
        </w:tc>
        <w:tc>
          <w:tcPr>
            <w:tcW w:w="816" w:type="pct"/>
            <w:shd w:val="clear" w:color="auto" w:fill="auto"/>
          </w:tcPr>
          <w:p w:rsidR="0068399A" w:rsidRPr="00A614D5" w:rsidRDefault="003C7BD7" w:rsidP="00A614D5">
            <w:pPr>
              <w:spacing w:line="360" w:lineRule="auto"/>
              <w:jc w:val="both"/>
              <w:rPr>
                <w:color w:val="000000"/>
                <w:sz w:val="20"/>
              </w:rPr>
            </w:pPr>
            <w:r w:rsidRPr="00A614D5">
              <w:rPr>
                <w:color w:val="000000"/>
                <w:sz w:val="20"/>
              </w:rPr>
              <w:t>711228</w:t>
            </w:r>
          </w:p>
        </w:tc>
        <w:tc>
          <w:tcPr>
            <w:tcW w:w="917" w:type="pct"/>
            <w:gridSpan w:val="2"/>
            <w:shd w:val="clear" w:color="auto" w:fill="auto"/>
          </w:tcPr>
          <w:p w:rsidR="0068399A" w:rsidRPr="00A614D5" w:rsidRDefault="003C7BD7" w:rsidP="00A614D5">
            <w:pPr>
              <w:spacing w:line="360" w:lineRule="auto"/>
              <w:jc w:val="both"/>
              <w:rPr>
                <w:color w:val="000000"/>
                <w:sz w:val="20"/>
              </w:rPr>
            </w:pPr>
            <w:r w:rsidRPr="00A614D5">
              <w:rPr>
                <w:color w:val="000000"/>
                <w:sz w:val="20"/>
              </w:rPr>
              <w:t>712123</w:t>
            </w:r>
          </w:p>
        </w:tc>
        <w:tc>
          <w:tcPr>
            <w:tcW w:w="919" w:type="pct"/>
            <w:shd w:val="clear" w:color="auto" w:fill="auto"/>
          </w:tcPr>
          <w:p w:rsidR="0068399A" w:rsidRPr="00A614D5" w:rsidRDefault="003C7BD7" w:rsidP="00A614D5">
            <w:pPr>
              <w:spacing w:line="360" w:lineRule="auto"/>
              <w:jc w:val="both"/>
              <w:rPr>
                <w:color w:val="000000"/>
                <w:sz w:val="20"/>
              </w:rPr>
            </w:pPr>
            <w:r w:rsidRPr="00A614D5">
              <w:rPr>
                <w:color w:val="000000"/>
                <w:sz w:val="20"/>
              </w:rPr>
              <w:t>711947</w:t>
            </w:r>
          </w:p>
        </w:tc>
      </w:tr>
      <w:tr w:rsidR="0068399A" w:rsidRPr="00A614D5" w:rsidTr="00A614D5">
        <w:trPr>
          <w:cantSplit/>
          <w:jc w:val="center"/>
        </w:trPr>
        <w:tc>
          <w:tcPr>
            <w:tcW w:w="2348" w:type="pct"/>
            <w:gridSpan w:val="2"/>
            <w:shd w:val="clear" w:color="auto" w:fill="auto"/>
          </w:tcPr>
          <w:p w:rsidR="0068399A" w:rsidRPr="00A614D5" w:rsidRDefault="004279EF" w:rsidP="00A614D5">
            <w:pPr>
              <w:spacing w:line="360" w:lineRule="auto"/>
              <w:jc w:val="both"/>
              <w:rPr>
                <w:color w:val="000000"/>
                <w:sz w:val="20"/>
              </w:rPr>
            </w:pPr>
            <w:r w:rsidRPr="00A614D5">
              <w:rPr>
                <w:color w:val="000000"/>
                <w:sz w:val="20"/>
              </w:rPr>
              <w:t>сельское население</w:t>
            </w:r>
          </w:p>
        </w:tc>
        <w:tc>
          <w:tcPr>
            <w:tcW w:w="816" w:type="pct"/>
            <w:shd w:val="clear" w:color="auto" w:fill="auto"/>
          </w:tcPr>
          <w:p w:rsidR="0068399A" w:rsidRPr="00A614D5" w:rsidRDefault="003C7BD7" w:rsidP="00A614D5">
            <w:pPr>
              <w:spacing w:line="360" w:lineRule="auto"/>
              <w:jc w:val="both"/>
              <w:rPr>
                <w:color w:val="000000"/>
                <w:sz w:val="20"/>
              </w:rPr>
            </w:pPr>
            <w:r w:rsidRPr="00A614D5">
              <w:rPr>
                <w:color w:val="000000"/>
                <w:sz w:val="20"/>
              </w:rPr>
              <w:t>405802</w:t>
            </w:r>
          </w:p>
        </w:tc>
        <w:tc>
          <w:tcPr>
            <w:tcW w:w="917" w:type="pct"/>
            <w:gridSpan w:val="2"/>
            <w:shd w:val="clear" w:color="auto" w:fill="auto"/>
          </w:tcPr>
          <w:p w:rsidR="0068399A" w:rsidRPr="00A614D5" w:rsidRDefault="003C7BD7" w:rsidP="00A614D5">
            <w:pPr>
              <w:spacing w:line="360" w:lineRule="auto"/>
              <w:jc w:val="both"/>
              <w:rPr>
                <w:color w:val="000000"/>
                <w:sz w:val="20"/>
              </w:rPr>
            </w:pPr>
            <w:r w:rsidRPr="00A614D5">
              <w:rPr>
                <w:color w:val="000000"/>
                <w:sz w:val="20"/>
              </w:rPr>
              <w:t>406808</w:t>
            </w:r>
          </w:p>
        </w:tc>
        <w:tc>
          <w:tcPr>
            <w:tcW w:w="919" w:type="pct"/>
            <w:shd w:val="clear" w:color="auto" w:fill="auto"/>
          </w:tcPr>
          <w:p w:rsidR="0068399A" w:rsidRPr="00A614D5" w:rsidRDefault="003C7BD7" w:rsidP="00A614D5">
            <w:pPr>
              <w:spacing w:line="360" w:lineRule="auto"/>
              <w:jc w:val="both"/>
              <w:rPr>
                <w:color w:val="000000"/>
                <w:sz w:val="20"/>
              </w:rPr>
            </w:pPr>
            <w:r w:rsidRPr="00A614D5">
              <w:rPr>
                <w:color w:val="000000"/>
                <w:sz w:val="20"/>
              </w:rPr>
              <w:t>410157</w:t>
            </w:r>
          </w:p>
        </w:tc>
      </w:tr>
      <w:tr w:rsidR="0068399A" w:rsidRPr="00A614D5" w:rsidTr="00A614D5">
        <w:trPr>
          <w:cantSplit/>
          <w:jc w:val="center"/>
        </w:trPr>
        <w:tc>
          <w:tcPr>
            <w:tcW w:w="2348" w:type="pct"/>
            <w:gridSpan w:val="2"/>
            <w:shd w:val="clear" w:color="auto" w:fill="auto"/>
          </w:tcPr>
          <w:p w:rsidR="0068399A" w:rsidRPr="00A614D5" w:rsidRDefault="004279EF" w:rsidP="00A614D5">
            <w:pPr>
              <w:spacing w:line="360" w:lineRule="auto"/>
              <w:jc w:val="both"/>
              <w:rPr>
                <w:color w:val="000000"/>
                <w:sz w:val="20"/>
              </w:rPr>
            </w:pPr>
            <w:r w:rsidRPr="00A614D5">
              <w:rPr>
                <w:color w:val="000000"/>
                <w:sz w:val="20"/>
              </w:rPr>
              <w:t>Число браков, значение показателя за год</w:t>
            </w:r>
          </w:p>
        </w:tc>
        <w:tc>
          <w:tcPr>
            <w:tcW w:w="2652" w:type="pct"/>
            <w:gridSpan w:val="4"/>
            <w:shd w:val="clear" w:color="auto" w:fill="auto"/>
          </w:tcPr>
          <w:p w:rsidR="0068399A" w:rsidRPr="00A614D5" w:rsidRDefault="004279EF" w:rsidP="00A614D5">
            <w:pPr>
              <w:spacing w:line="360" w:lineRule="auto"/>
              <w:jc w:val="both"/>
              <w:rPr>
                <w:color w:val="000000"/>
                <w:sz w:val="20"/>
              </w:rPr>
            </w:pPr>
            <w:r w:rsidRPr="00A614D5">
              <w:rPr>
                <w:color w:val="000000"/>
                <w:sz w:val="20"/>
              </w:rPr>
              <w:t>Число разводов, единица, значение показателя за год</w:t>
            </w:r>
          </w:p>
        </w:tc>
      </w:tr>
      <w:tr w:rsidR="0068399A" w:rsidRPr="00A614D5" w:rsidTr="00A614D5">
        <w:trPr>
          <w:cantSplit/>
          <w:jc w:val="center"/>
        </w:trPr>
        <w:tc>
          <w:tcPr>
            <w:tcW w:w="1030" w:type="pct"/>
            <w:shd w:val="clear" w:color="auto" w:fill="auto"/>
          </w:tcPr>
          <w:p w:rsidR="0068399A" w:rsidRPr="00A614D5" w:rsidRDefault="004279EF" w:rsidP="00A614D5">
            <w:pPr>
              <w:spacing w:line="360" w:lineRule="auto"/>
              <w:jc w:val="both"/>
              <w:rPr>
                <w:color w:val="000000"/>
                <w:sz w:val="20"/>
              </w:rPr>
            </w:pPr>
            <w:r w:rsidRPr="00A614D5">
              <w:rPr>
                <w:color w:val="000000"/>
                <w:sz w:val="20"/>
              </w:rPr>
              <w:t>200</w:t>
            </w:r>
            <w:r w:rsidR="003C7BD7" w:rsidRPr="00A614D5">
              <w:rPr>
                <w:color w:val="000000"/>
                <w:sz w:val="20"/>
              </w:rPr>
              <w:t>8</w:t>
            </w:r>
          </w:p>
        </w:tc>
        <w:tc>
          <w:tcPr>
            <w:tcW w:w="1318" w:type="pct"/>
            <w:shd w:val="clear" w:color="auto" w:fill="auto"/>
          </w:tcPr>
          <w:p w:rsidR="0068399A" w:rsidRPr="00A614D5" w:rsidRDefault="004279EF" w:rsidP="00A614D5">
            <w:pPr>
              <w:spacing w:line="360" w:lineRule="auto"/>
              <w:jc w:val="both"/>
              <w:rPr>
                <w:color w:val="000000"/>
                <w:sz w:val="20"/>
              </w:rPr>
            </w:pPr>
            <w:r w:rsidRPr="00A614D5">
              <w:rPr>
                <w:color w:val="000000"/>
                <w:sz w:val="20"/>
              </w:rPr>
              <w:t>200</w:t>
            </w:r>
            <w:r w:rsidR="003C7BD7" w:rsidRPr="00A614D5">
              <w:rPr>
                <w:color w:val="000000"/>
                <w:sz w:val="20"/>
              </w:rPr>
              <w:t>7</w:t>
            </w:r>
          </w:p>
        </w:tc>
        <w:tc>
          <w:tcPr>
            <w:tcW w:w="1275" w:type="pct"/>
            <w:gridSpan w:val="2"/>
            <w:shd w:val="clear" w:color="auto" w:fill="auto"/>
          </w:tcPr>
          <w:p w:rsidR="0068399A" w:rsidRPr="00A614D5" w:rsidRDefault="004279EF" w:rsidP="00A614D5">
            <w:pPr>
              <w:spacing w:line="360" w:lineRule="auto"/>
              <w:jc w:val="both"/>
              <w:rPr>
                <w:color w:val="000000"/>
                <w:sz w:val="20"/>
              </w:rPr>
            </w:pPr>
            <w:r w:rsidRPr="00A614D5">
              <w:rPr>
                <w:color w:val="000000"/>
                <w:sz w:val="20"/>
              </w:rPr>
              <w:t>200</w:t>
            </w:r>
            <w:r w:rsidR="003C7BD7" w:rsidRPr="00A614D5">
              <w:rPr>
                <w:color w:val="000000"/>
                <w:sz w:val="20"/>
              </w:rPr>
              <w:t>8</w:t>
            </w:r>
          </w:p>
        </w:tc>
        <w:tc>
          <w:tcPr>
            <w:tcW w:w="1377" w:type="pct"/>
            <w:gridSpan w:val="2"/>
            <w:shd w:val="clear" w:color="auto" w:fill="auto"/>
          </w:tcPr>
          <w:p w:rsidR="003C7BD7" w:rsidRPr="00A614D5" w:rsidRDefault="004279EF" w:rsidP="00A614D5">
            <w:pPr>
              <w:spacing w:line="360" w:lineRule="auto"/>
              <w:jc w:val="both"/>
              <w:rPr>
                <w:color w:val="000000"/>
                <w:sz w:val="20"/>
              </w:rPr>
            </w:pPr>
            <w:r w:rsidRPr="00A614D5">
              <w:rPr>
                <w:color w:val="000000"/>
                <w:sz w:val="20"/>
              </w:rPr>
              <w:t>200</w:t>
            </w:r>
            <w:r w:rsidR="003C7BD7" w:rsidRPr="00A614D5">
              <w:rPr>
                <w:color w:val="000000"/>
                <w:sz w:val="20"/>
              </w:rPr>
              <w:t>7</w:t>
            </w:r>
          </w:p>
        </w:tc>
      </w:tr>
      <w:tr w:rsidR="0068399A" w:rsidRPr="00A614D5" w:rsidTr="00A614D5">
        <w:trPr>
          <w:cantSplit/>
          <w:jc w:val="center"/>
        </w:trPr>
        <w:tc>
          <w:tcPr>
            <w:tcW w:w="1030" w:type="pct"/>
            <w:shd w:val="clear" w:color="auto" w:fill="auto"/>
          </w:tcPr>
          <w:p w:rsidR="0068399A" w:rsidRPr="00A614D5" w:rsidRDefault="003C7BD7" w:rsidP="00A614D5">
            <w:pPr>
              <w:spacing w:line="360" w:lineRule="auto"/>
              <w:jc w:val="both"/>
              <w:rPr>
                <w:color w:val="000000"/>
                <w:sz w:val="20"/>
              </w:rPr>
            </w:pPr>
            <w:r w:rsidRPr="00A614D5">
              <w:rPr>
                <w:color w:val="000000"/>
                <w:sz w:val="20"/>
              </w:rPr>
              <w:t>9542</w:t>
            </w:r>
          </w:p>
        </w:tc>
        <w:tc>
          <w:tcPr>
            <w:tcW w:w="1318" w:type="pct"/>
            <w:shd w:val="clear" w:color="auto" w:fill="auto"/>
          </w:tcPr>
          <w:p w:rsidR="0068399A" w:rsidRPr="00A614D5" w:rsidRDefault="003C7BD7" w:rsidP="00A614D5">
            <w:pPr>
              <w:spacing w:line="360" w:lineRule="auto"/>
              <w:jc w:val="both"/>
              <w:rPr>
                <w:color w:val="000000"/>
                <w:sz w:val="20"/>
              </w:rPr>
            </w:pPr>
            <w:r w:rsidRPr="00A614D5">
              <w:rPr>
                <w:color w:val="000000"/>
                <w:sz w:val="20"/>
              </w:rPr>
              <w:t>10631</w:t>
            </w:r>
          </w:p>
        </w:tc>
        <w:tc>
          <w:tcPr>
            <w:tcW w:w="1275" w:type="pct"/>
            <w:gridSpan w:val="2"/>
            <w:shd w:val="clear" w:color="auto" w:fill="auto"/>
          </w:tcPr>
          <w:p w:rsidR="0068399A" w:rsidRPr="00A614D5" w:rsidRDefault="003C7BD7" w:rsidP="00A614D5">
            <w:pPr>
              <w:spacing w:line="360" w:lineRule="auto"/>
              <w:jc w:val="both"/>
              <w:rPr>
                <w:color w:val="000000"/>
                <w:sz w:val="20"/>
              </w:rPr>
            </w:pPr>
            <w:r w:rsidRPr="00A614D5">
              <w:rPr>
                <w:color w:val="000000"/>
                <w:sz w:val="20"/>
              </w:rPr>
              <w:t>5645</w:t>
            </w:r>
          </w:p>
        </w:tc>
        <w:tc>
          <w:tcPr>
            <w:tcW w:w="1377" w:type="pct"/>
            <w:gridSpan w:val="2"/>
            <w:shd w:val="clear" w:color="auto" w:fill="auto"/>
          </w:tcPr>
          <w:p w:rsidR="0068399A" w:rsidRPr="00A614D5" w:rsidRDefault="003C7BD7" w:rsidP="00A614D5">
            <w:pPr>
              <w:spacing w:line="360" w:lineRule="auto"/>
              <w:jc w:val="both"/>
              <w:rPr>
                <w:color w:val="000000"/>
                <w:sz w:val="20"/>
              </w:rPr>
            </w:pPr>
            <w:r w:rsidRPr="00A614D5">
              <w:rPr>
                <w:color w:val="000000"/>
                <w:sz w:val="20"/>
              </w:rPr>
              <w:t>5430</w:t>
            </w:r>
          </w:p>
        </w:tc>
      </w:tr>
    </w:tbl>
    <w:p w:rsidR="009D5744" w:rsidRPr="00ED1FC1" w:rsidRDefault="009D5744" w:rsidP="003C3A32">
      <w:pPr>
        <w:spacing w:line="360" w:lineRule="auto"/>
        <w:ind w:firstLine="709"/>
        <w:jc w:val="both"/>
        <w:rPr>
          <w:color w:val="000000"/>
          <w:sz w:val="28"/>
          <w:szCs w:val="28"/>
        </w:rPr>
      </w:pPr>
    </w:p>
    <w:p w:rsidR="00F310E4" w:rsidRPr="00ED1FC1" w:rsidRDefault="00F310E4" w:rsidP="003C3A32">
      <w:pPr>
        <w:autoSpaceDE w:val="0"/>
        <w:autoSpaceDN w:val="0"/>
        <w:adjustRightInd w:val="0"/>
        <w:spacing w:line="360" w:lineRule="auto"/>
        <w:ind w:firstLine="709"/>
        <w:jc w:val="both"/>
        <w:rPr>
          <w:color w:val="000000"/>
          <w:sz w:val="28"/>
          <w:szCs w:val="28"/>
        </w:rPr>
      </w:pPr>
      <w:r w:rsidRPr="00ED1FC1">
        <w:rPr>
          <w:color w:val="000000"/>
          <w:sz w:val="28"/>
          <w:szCs w:val="28"/>
        </w:rPr>
        <w:t xml:space="preserve">И города, и сельская местность области интенсивно теряют население за счет естественной убыли и миграционного оттока, причем городское население сокращается быстрее </w:t>
      </w:r>
      <w:r w:rsidR="003C3A32" w:rsidRPr="00ED1FC1">
        <w:rPr>
          <w:color w:val="000000"/>
          <w:sz w:val="28"/>
          <w:szCs w:val="28"/>
        </w:rPr>
        <w:t xml:space="preserve">– </w:t>
      </w:r>
      <w:r w:rsidRPr="00ED1FC1">
        <w:rPr>
          <w:color w:val="000000"/>
          <w:sz w:val="28"/>
          <w:szCs w:val="28"/>
        </w:rPr>
        <w:t>горожане более мобильны и имеют более низкую рождаемость. Основные демографические показатели Читинской области пока еще лучше средних по стране, как и в других сибирских регионах, население которых не так сильно постарело по сравнению с Европейской частью РФ. Хотя область не имела в советское время значительного миграционного притока, она сохраняла более высокую рождаемость переходный период из-з</w:t>
      </w:r>
      <w:r w:rsidR="00D13248">
        <w:rPr>
          <w:color w:val="000000"/>
          <w:sz w:val="28"/>
          <w:szCs w:val="28"/>
        </w:rPr>
        <w:t>а пониженной урбанизированности.</w:t>
      </w:r>
    </w:p>
    <w:p w:rsidR="00D13248" w:rsidRDefault="00D13248" w:rsidP="003C3A32">
      <w:pPr>
        <w:spacing w:line="360" w:lineRule="auto"/>
        <w:ind w:firstLine="709"/>
        <w:jc w:val="both"/>
        <w:rPr>
          <w:color w:val="000000"/>
          <w:sz w:val="28"/>
          <w:szCs w:val="28"/>
        </w:rPr>
      </w:pPr>
    </w:p>
    <w:p w:rsidR="00F310E4" w:rsidRPr="00ED1FC1" w:rsidRDefault="00F310E4" w:rsidP="003C3A32">
      <w:pPr>
        <w:spacing w:line="360" w:lineRule="auto"/>
        <w:ind w:firstLine="709"/>
        <w:jc w:val="both"/>
        <w:rPr>
          <w:color w:val="000000"/>
          <w:sz w:val="28"/>
          <w:szCs w:val="28"/>
        </w:rPr>
      </w:pPr>
      <w:r w:rsidRPr="00ED1FC1">
        <w:rPr>
          <w:color w:val="000000"/>
          <w:sz w:val="28"/>
          <w:szCs w:val="28"/>
        </w:rPr>
        <w:t>Таблица 4</w:t>
      </w:r>
      <w:r w:rsidR="00D13248">
        <w:rPr>
          <w:color w:val="000000"/>
          <w:sz w:val="28"/>
          <w:szCs w:val="28"/>
        </w:rPr>
        <w:t xml:space="preserve">. </w:t>
      </w:r>
      <w:r w:rsidRPr="00ED1FC1">
        <w:rPr>
          <w:color w:val="000000"/>
          <w:sz w:val="28"/>
          <w:szCs w:val="28"/>
        </w:rPr>
        <w:t>Рождаемость, смертность и естественный прирост населения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025"/>
        <w:gridCol w:w="965"/>
        <w:gridCol w:w="965"/>
        <w:gridCol w:w="1101"/>
        <w:gridCol w:w="1103"/>
        <w:gridCol w:w="1069"/>
        <w:gridCol w:w="1069"/>
      </w:tblGrid>
      <w:tr w:rsidR="009D308E" w:rsidRPr="00A614D5" w:rsidTr="00A614D5">
        <w:trPr>
          <w:cantSplit/>
          <w:jc w:val="center"/>
        </w:trPr>
        <w:tc>
          <w:tcPr>
            <w:tcW w:w="5000" w:type="pct"/>
            <w:gridSpan w:val="7"/>
            <w:shd w:val="clear" w:color="auto" w:fill="auto"/>
          </w:tcPr>
          <w:p w:rsidR="009D308E" w:rsidRPr="00A614D5" w:rsidRDefault="009D308E" w:rsidP="00A614D5">
            <w:pPr>
              <w:spacing w:line="360" w:lineRule="auto"/>
              <w:jc w:val="both"/>
              <w:rPr>
                <w:color w:val="000000"/>
                <w:sz w:val="20"/>
              </w:rPr>
            </w:pPr>
            <w:r w:rsidRPr="00A614D5">
              <w:rPr>
                <w:color w:val="000000"/>
                <w:sz w:val="20"/>
              </w:rPr>
              <w:t>Число родившихся (без мертворожденных), человек, значение показателя за год</w:t>
            </w:r>
            <w:r w:rsidR="00CB60C7" w:rsidRPr="00A614D5">
              <w:rPr>
                <w:color w:val="000000"/>
                <w:sz w:val="20"/>
              </w:rPr>
              <w:t xml:space="preserve"> (</w:t>
            </w:r>
            <w:r w:rsidR="00CB60C7" w:rsidRPr="00A614D5">
              <w:rPr>
                <w:color w:val="000000"/>
                <w:sz w:val="20"/>
                <w:lang w:val="en-US"/>
              </w:rPr>
              <w:t>N</w:t>
            </w:r>
            <w:r w:rsidR="00CB60C7" w:rsidRPr="00A614D5">
              <w:rPr>
                <w:color w:val="000000"/>
                <w:sz w:val="20"/>
              </w:rPr>
              <w:t>)</w:t>
            </w:r>
          </w:p>
        </w:tc>
      </w:tr>
      <w:tr w:rsidR="000343CC" w:rsidRPr="00A614D5" w:rsidTr="00A614D5">
        <w:trPr>
          <w:cantSplit/>
          <w:jc w:val="center"/>
        </w:trPr>
        <w:tc>
          <w:tcPr>
            <w:tcW w:w="1627" w:type="pct"/>
            <w:vMerge w:val="restart"/>
            <w:shd w:val="clear" w:color="auto" w:fill="auto"/>
          </w:tcPr>
          <w:p w:rsidR="009D308E" w:rsidRPr="00A614D5" w:rsidRDefault="009D308E" w:rsidP="00A614D5">
            <w:pPr>
              <w:spacing w:line="360" w:lineRule="auto"/>
              <w:jc w:val="both"/>
              <w:rPr>
                <w:color w:val="000000"/>
                <w:sz w:val="20"/>
              </w:rPr>
            </w:pPr>
          </w:p>
        </w:tc>
        <w:tc>
          <w:tcPr>
            <w:tcW w:w="1038" w:type="pct"/>
            <w:gridSpan w:val="2"/>
            <w:shd w:val="clear" w:color="auto" w:fill="auto"/>
          </w:tcPr>
          <w:p w:rsidR="009D308E" w:rsidRPr="00A614D5" w:rsidRDefault="009D308E" w:rsidP="00A614D5">
            <w:pPr>
              <w:spacing w:line="360" w:lineRule="auto"/>
              <w:jc w:val="both"/>
              <w:rPr>
                <w:color w:val="000000"/>
                <w:sz w:val="20"/>
              </w:rPr>
            </w:pPr>
            <w:r w:rsidRPr="00A614D5">
              <w:rPr>
                <w:color w:val="000000"/>
                <w:sz w:val="20"/>
              </w:rPr>
              <w:t>все население</w:t>
            </w:r>
          </w:p>
        </w:tc>
        <w:tc>
          <w:tcPr>
            <w:tcW w:w="1185" w:type="pct"/>
            <w:gridSpan w:val="2"/>
            <w:shd w:val="clear" w:color="auto" w:fill="auto"/>
          </w:tcPr>
          <w:p w:rsidR="009D308E" w:rsidRPr="00A614D5" w:rsidRDefault="009D308E" w:rsidP="00A614D5">
            <w:pPr>
              <w:spacing w:line="360" w:lineRule="auto"/>
              <w:jc w:val="both"/>
              <w:rPr>
                <w:color w:val="000000"/>
                <w:sz w:val="20"/>
              </w:rPr>
            </w:pPr>
            <w:r w:rsidRPr="00A614D5">
              <w:rPr>
                <w:color w:val="000000"/>
                <w:sz w:val="20"/>
              </w:rPr>
              <w:t>городское население</w:t>
            </w:r>
          </w:p>
        </w:tc>
        <w:tc>
          <w:tcPr>
            <w:tcW w:w="1150" w:type="pct"/>
            <w:gridSpan w:val="2"/>
            <w:shd w:val="clear" w:color="auto" w:fill="auto"/>
          </w:tcPr>
          <w:p w:rsidR="009D308E" w:rsidRPr="00A614D5" w:rsidRDefault="009D308E" w:rsidP="00A614D5">
            <w:pPr>
              <w:spacing w:line="360" w:lineRule="auto"/>
              <w:jc w:val="both"/>
              <w:rPr>
                <w:color w:val="000000"/>
                <w:sz w:val="20"/>
              </w:rPr>
            </w:pPr>
            <w:r w:rsidRPr="00A614D5">
              <w:rPr>
                <w:color w:val="000000"/>
                <w:sz w:val="20"/>
              </w:rPr>
              <w:t>сельское население</w:t>
            </w:r>
          </w:p>
        </w:tc>
      </w:tr>
      <w:tr w:rsidR="003C7BD7" w:rsidRPr="00A614D5" w:rsidTr="00A614D5">
        <w:trPr>
          <w:cantSplit/>
          <w:jc w:val="center"/>
        </w:trPr>
        <w:tc>
          <w:tcPr>
            <w:tcW w:w="1627" w:type="pct"/>
            <w:vMerge/>
            <w:shd w:val="clear" w:color="auto" w:fill="auto"/>
          </w:tcPr>
          <w:p w:rsidR="009D308E" w:rsidRPr="00A614D5" w:rsidRDefault="009D308E" w:rsidP="00A614D5">
            <w:pPr>
              <w:spacing w:line="360" w:lineRule="auto"/>
              <w:jc w:val="both"/>
              <w:rPr>
                <w:color w:val="000000"/>
                <w:sz w:val="20"/>
              </w:rPr>
            </w:pPr>
          </w:p>
        </w:tc>
        <w:tc>
          <w:tcPr>
            <w:tcW w:w="519" w:type="pct"/>
            <w:shd w:val="clear" w:color="auto" w:fill="auto"/>
          </w:tcPr>
          <w:p w:rsidR="009D308E" w:rsidRPr="00A614D5" w:rsidRDefault="009D308E" w:rsidP="00A614D5">
            <w:pPr>
              <w:spacing w:line="360" w:lineRule="auto"/>
              <w:jc w:val="both"/>
              <w:rPr>
                <w:color w:val="000000"/>
                <w:sz w:val="20"/>
              </w:rPr>
            </w:pPr>
            <w:r w:rsidRPr="00A614D5">
              <w:rPr>
                <w:color w:val="000000"/>
                <w:sz w:val="20"/>
              </w:rPr>
              <w:t>200</w:t>
            </w:r>
            <w:r w:rsidR="003C7BD7" w:rsidRPr="00A614D5">
              <w:rPr>
                <w:color w:val="000000"/>
                <w:sz w:val="20"/>
              </w:rPr>
              <w:t>8</w:t>
            </w:r>
          </w:p>
        </w:tc>
        <w:tc>
          <w:tcPr>
            <w:tcW w:w="519" w:type="pct"/>
            <w:shd w:val="clear" w:color="auto" w:fill="auto"/>
          </w:tcPr>
          <w:p w:rsidR="009D308E" w:rsidRPr="00A614D5" w:rsidRDefault="009D308E" w:rsidP="00A614D5">
            <w:pPr>
              <w:spacing w:line="360" w:lineRule="auto"/>
              <w:jc w:val="both"/>
              <w:rPr>
                <w:color w:val="000000"/>
                <w:sz w:val="20"/>
              </w:rPr>
            </w:pPr>
            <w:r w:rsidRPr="00A614D5">
              <w:rPr>
                <w:color w:val="000000"/>
                <w:sz w:val="20"/>
              </w:rPr>
              <w:t>200</w:t>
            </w:r>
            <w:r w:rsidR="003C7BD7" w:rsidRPr="00A614D5">
              <w:rPr>
                <w:color w:val="000000"/>
                <w:sz w:val="20"/>
              </w:rPr>
              <w:t>7</w:t>
            </w:r>
          </w:p>
        </w:tc>
        <w:tc>
          <w:tcPr>
            <w:tcW w:w="592" w:type="pct"/>
            <w:shd w:val="clear" w:color="auto" w:fill="auto"/>
          </w:tcPr>
          <w:p w:rsidR="009D308E" w:rsidRPr="00A614D5" w:rsidRDefault="009D308E" w:rsidP="00A614D5">
            <w:pPr>
              <w:spacing w:line="360" w:lineRule="auto"/>
              <w:jc w:val="both"/>
              <w:rPr>
                <w:color w:val="000000"/>
                <w:sz w:val="20"/>
              </w:rPr>
            </w:pPr>
            <w:r w:rsidRPr="00A614D5">
              <w:rPr>
                <w:color w:val="000000"/>
                <w:sz w:val="20"/>
              </w:rPr>
              <w:t>200</w:t>
            </w:r>
            <w:r w:rsidR="003C7BD7" w:rsidRPr="00A614D5">
              <w:rPr>
                <w:color w:val="000000"/>
                <w:sz w:val="20"/>
              </w:rPr>
              <w:t>8</w:t>
            </w:r>
          </w:p>
        </w:tc>
        <w:tc>
          <w:tcPr>
            <w:tcW w:w="593" w:type="pct"/>
            <w:shd w:val="clear" w:color="auto" w:fill="auto"/>
          </w:tcPr>
          <w:p w:rsidR="009D308E" w:rsidRPr="00A614D5" w:rsidRDefault="009D308E" w:rsidP="00A614D5">
            <w:pPr>
              <w:spacing w:line="360" w:lineRule="auto"/>
              <w:jc w:val="both"/>
              <w:rPr>
                <w:color w:val="000000"/>
                <w:sz w:val="20"/>
              </w:rPr>
            </w:pPr>
            <w:r w:rsidRPr="00A614D5">
              <w:rPr>
                <w:color w:val="000000"/>
                <w:sz w:val="20"/>
              </w:rPr>
              <w:t>200</w:t>
            </w:r>
            <w:r w:rsidR="003C7BD7" w:rsidRPr="00A614D5">
              <w:rPr>
                <w:color w:val="000000"/>
                <w:sz w:val="20"/>
              </w:rPr>
              <w:t>7</w:t>
            </w:r>
          </w:p>
        </w:tc>
        <w:tc>
          <w:tcPr>
            <w:tcW w:w="575" w:type="pct"/>
            <w:shd w:val="clear" w:color="auto" w:fill="auto"/>
          </w:tcPr>
          <w:p w:rsidR="009D308E" w:rsidRPr="00A614D5" w:rsidRDefault="009D308E" w:rsidP="00A614D5">
            <w:pPr>
              <w:spacing w:line="360" w:lineRule="auto"/>
              <w:jc w:val="both"/>
              <w:rPr>
                <w:color w:val="000000"/>
                <w:sz w:val="20"/>
              </w:rPr>
            </w:pPr>
            <w:r w:rsidRPr="00A614D5">
              <w:rPr>
                <w:color w:val="000000"/>
                <w:sz w:val="20"/>
              </w:rPr>
              <w:t>200</w:t>
            </w:r>
            <w:r w:rsidR="003C7BD7" w:rsidRPr="00A614D5">
              <w:rPr>
                <w:color w:val="000000"/>
                <w:sz w:val="20"/>
              </w:rPr>
              <w:t>8</w:t>
            </w:r>
          </w:p>
        </w:tc>
        <w:tc>
          <w:tcPr>
            <w:tcW w:w="575" w:type="pct"/>
            <w:shd w:val="clear" w:color="auto" w:fill="auto"/>
          </w:tcPr>
          <w:p w:rsidR="009D308E" w:rsidRPr="00A614D5" w:rsidRDefault="009D308E" w:rsidP="00A614D5">
            <w:pPr>
              <w:spacing w:line="360" w:lineRule="auto"/>
              <w:jc w:val="both"/>
              <w:rPr>
                <w:color w:val="000000"/>
                <w:sz w:val="20"/>
              </w:rPr>
            </w:pPr>
            <w:r w:rsidRPr="00A614D5">
              <w:rPr>
                <w:color w:val="000000"/>
                <w:sz w:val="20"/>
              </w:rPr>
              <w:t>200</w:t>
            </w:r>
            <w:r w:rsidR="003C7BD7" w:rsidRPr="00A614D5">
              <w:rPr>
                <w:color w:val="000000"/>
                <w:sz w:val="20"/>
              </w:rPr>
              <w:t>7</w:t>
            </w:r>
          </w:p>
        </w:tc>
      </w:tr>
      <w:tr w:rsidR="003C7BD7" w:rsidRPr="00A614D5" w:rsidTr="00A614D5">
        <w:trPr>
          <w:cantSplit/>
          <w:jc w:val="center"/>
        </w:trPr>
        <w:tc>
          <w:tcPr>
            <w:tcW w:w="1627" w:type="pct"/>
            <w:shd w:val="clear" w:color="auto" w:fill="auto"/>
          </w:tcPr>
          <w:p w:rsidR="009D308E" w:rsidRPr="00A614D5" w:rsidRDefault="009D308E" w:rsidP="00A614D5">
            <w:pPr>
              <w:spacing w:line="360" w:lineRule="auto"/>
              <w:jc w:val="both"/>
              <w:rPr>
                <w:color w:val="000000"/>
                <w:sz w:val="20"/>
              </w:rPr>
            </w:pPr>
            <w:r w:rsidRPr="00A614D5">
              <w:rPr>
                <w:color w:val="000000"/>
                <w:sz w:val="20"/>
              </w:rPr>
              <w:t>оба пола</w:t>
            </w:r>
          </w:p>
        </w:tc>
        <w:tc>
          <w:tcPr>
            <w:tcW w:w="519" w:type="pct"/>
            <w:shd w:val="clear" w:color="auto" w:fill="auto"/>
          </w:tcPr>
          <w:p w:rsidR="009D308E" w:rsidRPr="00A614D5" w:rsidRDefault="003C7BD7" w:rsidP="00A614D5">
            <w:pPr>
              <w:spacing w:line="360" w:lineRule="auto"/>
              <w:jc w:val="both"/>
              <w:rPr>
                <w:color w:val="000000"/>
                <w:sz w:val="20"/>
              </w:rPr>
            </w:pPr>
            <w:r w:rsidRPr="00A614D5">
              <w:rPr>
                <w:color w:val="000000"/>
                <w:sz w:val="20"/>
              </w:rPr>
              <w:t>17738</w:t>
            </w:r>
          </w:p>
        </w:tc>
        <w:tc>
          <w:tcPr>
            <w:tcW w:w="519" w:type="pct"/>
            <w:shd w:val="clear" w:color="auto" w:fill="auto"/>
          </w:tcPr>
          <w:p w:rsidR="009D308E" w:rsidRPr="00A614D5" w:rsidRDefault="003C7BD7" w:rsidP="00A614D5">
            <w:pPr>
              <w:spacing w:line="360" w:lineRule="auto"/>
              <w:jc w:val="both"/>
              <w:rPr>
                <w:color w:val="000000"/>
                <w:sz w:val="20"/>
              </w:rPr>
            </w:pPr>
            <w:r w:rsidRPr="00A614D5">
              <w:rPr>
                <w:color w:val="000000"/>
                <w:sz w:val="20"/>
              </w:rPr>
              <w:t>16652</w:t>
            </w:r>
          </w:p>
        </w:tc>
        <w:tc>
          <w:tcPr>
            <w:tcW w:w="592" w:type="pct"/>
            <w:shd w:val="clear" w:color="auto" w:fill="auto"/>
          </w:tcPr>
          <w:p w:rsidR="009D308E" w:rsidRPr="00A614D5" w:rsidRDefault="003C7BD7" w:rsidP="00A614D5">
            <w:pPr>
              <w:spacing w:line="360" w:lineRule="auto"/>
              <w:jc w:val="both"/>
              <w:rPr>
                <w:color w:val="000000"/>
                <w:sz w:val="20"/>
              </w:rPr>
            </w:pPr>
            <w:r w:rsidRPr="00A614D5">
              <w:rPr>
                <w:color w:val="000000"/>
                <w:sz w:val="20"/>
              </w:rPr>
              <w:t>11206</w:t>
            </w:r>
          </w:p>
        </w:tc>
        <w:tc>
          <w:tcPr>
            <w:tcW w:w="593" w:type="pct"/>
            <w:shd w:val="clear" w:color="auto" w:fill="auto"/>
          </w:tcPr>
          <w:p w:rsidR="009D308E" w:rsidRPr="00A614D5" w:rsidRDefault="003C7BD7" w:rsidP="00A614D5">
            <w:pPr>
              <w:spacing w:line="360" w:lineRule="auto"/>
              <w:jc w:val="both"/>
              <w:rPr>
                <w:color w:val="000000"/>
                <w:sz w:val="20"/>
              </w:rPr>
            </w:pPr>
            <w:r w:rsidRPr="00A614D5">
              <w:rPr>
                <w:color w:val="000000"/>
                <w:sz w:val="20"/>
              </w:rPr>
              <w:t>10586</w:t>
            </w:r>
          </w:p>
        </w:tc>
        <w:tc>
          <w:tcPr>
            <w:tcW w:w="575" w:type="pct"/>
            <w:shd w:val="clear" w:color="auto" w:fill="auto"/>
          </w:tcPr>
          <w:p w:rsidR="009D308E" w:rsidRPr="00A614D5" w:rsidRDefault="003C7BD7" w:rsidP="00A614D5">
            <w:pPr>
              <w:spacing w:line="360" w:lineRule="auto"/>
              <w:jc w:val="both"/>
              <w:rPr>
                <w:color w:val="000000"/>
                <w:sz w:val="20"/>
              </w:rPr>
            </w:pPr>
            <w:r w:rsidRPr="00A614D5">
              <w:rPr>
                <w:color w:val="000000"/>
                <w:sz w:val="20"/>
              </w:rPr>
              <w:t>6532</w:t>
            </w:r>
          </w:p>
        </w:tc>
        <w:tc>
          <w:tcPr>
            <w:tcW w:w="575" w:type="pct"/>
            <w:shd w:val="clear" w:color="auto" w:fill="auto"/>
          </w:tcPr>
          <w:p w:rsidR="009D308E" w:rsidRPr="00A614D5" w:rsidRDefault="003C7BD7" w:rsidP="00A614D5">
            <w:pPr>
              <w:spacing w:line="360" w:lineRule="auto"/>
              <w:jc w:val="both"/>
              <w:rPr>
                <w:color w:val="000000"/>
                <w:sz w:val="20"/>
              </w:rPr>
            </w:pPr>
            <w:r w:rsidRPr="00A614D5">
              <w:rPr>
                <w:color w:val="000000"/>
                <w:sz w:val="20"/>
              </w:rPr>
              <w:t>6066</w:t>
            </w:r>
          </w:p>
        </w:tc>
      </w:tr>
      <w:tr w:rsidR="003C7BD7" w:rsidRPr="00A614D5" w:rsidTr="00A614D5">
        <w:trPr>
          <w:cantSplit/>
          <w:jc w:val="center"/>
        </w:trPr>
        <w:tc>
          <w:tcPr>
            <w:tcW w:w="1627" w:type="pct"/>
            <w:shd w:val="clear" w:color="auto" w:fill="auto"/>
          </w:tcPr>
          <w:p w:rsidR="009D308E" w:rsidRPr="00A614D5" w:rsidRDefault="009D308E" w:rsidP="00A614D5">
            <w:pPr>
              <w:spacing w:line="360" w:lineRule="auto"/>
              <w:jc w:val="both"/>
              <w:rPr>
                <w:color w:val="000000"/>
                <w:sz w:val="20"/>
              </w:rPr>
            </w:pPr>
            <w:r w:rsidRPr="00A614D5">
              <w:rPr>
                <w:color w:val="000000"/>
                <w:sz w:val="20"/>
              </w:rPr>
              <w:t>женщины</w:t>
            </w:r>
          </w:p>
        </w:tc>
        <w:tc>
          <w:tcPr>
            <w:tcW w:w="519" w:type="pct"/>
            <w:shd w:val="clear" w:color="auto" w:fill="auto"/>
          </w:tcPr>
          <w:p w:rsidR="009D308E" w:rsidRPr="00A614D5" w:rsidRDefault="003C7BD7" w:rsidP="00A614D5">
            <w:pPr>
              <w:spacing w:line="360" w:lineRule="auto"/>
              <w:jc w:val="both"/>
              <w:rPr>
                <w:color w:val="000000"/>
                <w:sz w:val="20"/>
              </w:rPr>
            </w:pPr>
            <w:r w:rsidRPr="00A614D5">
              <w:rPr>
                <w:color w:val="000000"/>
                <w:sz w:val="20"/>
              </w:rPr>
              <w:t>8717</w:t>
            </w:r>
          </w:p>
        </w:tc>
        <w:tc>
          <w:tcPr>
            <w:tcW w:w="519" w:type="pct"/>
            <w:shd w:val="clear" w:color="auto" w:fill="auto"/>
          </w:tcPr>
          <w:p w:rsidR="009D308E" w:rsidRPr="00A614D5" w:rsidRDefault="003C7BD7" w:rsidP="00A614D5">
            <w:pPr>
              <w:spacing w:line="360" w:lineRule="auto"/>
              <w:jc w:val="both"/>
              <w:rPr>
                <w:color w:val="000000"/>
                <w:sz w:val="20"/>
              </w:rPr>
            </w:pPr>
            <w:r w:rsidRPr="00A614D5">
              <w:rPr>
                <w:color w:val="000000"/>
                <w:sz w:val="20"/>
              </w:rPr>
              <w:t>8091</w:t>
            </w:r>
          </w:p>
        </w:tc>
        <w:tc>
          <w:tcPr>
            <w:tcW w:w="592" w:type="pct"/>
            <w:shd w:val="clear" w:color="auto" w:fill="auto"/>
          </w:tcPr>
          <w:p w:rsidR="009D308E" w:rsidRPr="00A614D5" w:rsidRDefault="003C7BD7" w:rsidP="00A614D5">
            <w:pPr>
              <w:spacing w:line="360" w:lineRule="auto"/>
              <w:jc w:val="both"/>
              <w:rPr>
                <w:color w:val="000000"/>
                <w:sz w:val="20"/>
              </w:rPr>
            </w:pPr>
            <w:r w:rsidRPr="00A614D5">
              <w:rPr>
                <w:color w:val="000000"/>
                <w:sz w:val="20"/>
              </w:rPr>
              <w:t>5500</w:t>
            </w:r>
          </w:p>
        </w:tc>
        <w:tc>
          <w:tcPr>
            <w:tcW w:w="593" w:type="pct"/>
            <w:shd w:val="clear" w:color="auto" w:fill="auto"/>
          </w:tcPr>
          <w:p w:rsidR="009D308E" w:rsidRPr="00A614D5" w:rsidRDefault="003C7BD7" w:rsidP="00A614D5">
            <w:pPr>
              <w:spacing w:line="360" w:lineRule="auto"/>
              <w:jc w:val="both"/>
              <w:rPr>
                <w:color w:val="000000"/>
                <w:sz w:val="20"/>
              </w:rPr>
            </w:pPr>
            <w:r w:rsidRPr="00A614D5">
              <w:rPr>
                <w:color w:val="000000"/>
                <w:sz w:val="20"/>
              </w:rPr>
              <w:t>5104</w:t>
            </w:r>
          </w:p>
        </w:tc>
        <w:tc>
          <w:tcPr>
            <w:tcW w:w="575" w:type="pct"/>
            <w:shd w:val="clear" w:color="auto" w:fill="auto"/>
          </w:tcPr>
          <w:p w:rsidR="009D308E" w:rsidRPr="00A614D5" w:rsidRDefault="003C7BD7" w:rsidP="00A614D5">
            <w:pPr>
              <w:spacing w:line="360" w:lineRule="auto"/>
              <w:jc w:val="both"/>
              <w:rPr>
                <w:color w:val="000000"/>
                <w:sz w:val="20"/>
              </w:rPr>
            </w:pPr>
            <w:r w:rsidRPr="00A614D5">
              <w:rPr>
                <w:color w:val="000000"/>
                <w:sz w:val="20"/>
              </w:rPr>
              <w:t>3217</w:t>
            </w:r>
          </w:p>
        </w:tc>
        <w:tc>
          <w:tcPr>
            <w:tcW w:w="575" w:type="pct"/>
            <w:shd w:val="clear" w:color="auto" w:fill="auto"/>
          </w:tcPr>
          <w:p w:rsidR="009D308E" w:rsidRPr="00A614D5" w:rsidRDefault="003C7BD7" w:rsidP="00A614D5">
            <w:pPr>
              <w:spacing w:line="360" w:lineRule="auto"/>
              <w:jc w:val="both"/>
              <w:rPr>
                <w:color w:val="000000"/>
                <w:sz w:val="20"/>
              </w:rPr>
            </w:pPr>
            <w:r w:rsidRPr="00A614D5">
              <w:rPr>
                <w:color w:val="000000"/>
                <w:sz w:val="20"/>
              </w:rPr>
              <w:t>2987</w:t>
            </w:r>
          </w:p>
        </w:tc>
      </w:tr>
      <w:tr w:rsidR="003C7BD7" w:rsidRPr="00A614D5" w:rsidTr="00A614D5">
        <w:trPr>
          <w:cantSplit/>
          <w:jc w:val="center"/>
        </w:trPr>
        <w:tc>
          <w:tcPr>
            <w:tcW w:w="1627" w:type="pct"/>
            <w:shd w:val="clear" w:color="auto" w:fill="auto"/>
          </w:tcPr>
          <w:p w:rsidR="009D308E" w:rsidRPr="00A614D5" w:rsidRDefault="009D308E" w:rsidP="00A614D5">
            <w:pPr>
              <w:spacing w:line="360" w:lineRule="auto"/>
              <w:jc w:val="both"/>
              <w:rPr>
                <w:color w:val="000000"/>
                <w:sz w:val="20"/>
              </w:rPr>
            </w:pPr>
            <w:r w:rsidRPr="00A614D5">
              <w:rPr>
                <w:color w:val="000000"/>
                <w:sz w:val="20"/>
              </w:rPr>
              <w:t>мужчины</w:t>
            </w:r>
          </w:p>
        </w:tc>
        <w:tc>
          <w:tcPr>
            <w:tcW w:w="519" w:type="pct"/>
            <w:shd w:val="clear" w:color="auto" w:fill="auto"/>
          </w:tcPr>
          <w:p w:rsidR="009D308E" w:rsidRPr="00A614D5" w:rsidRDefault="003C7BD7" w:rsidP="00A614D5">
            <w:pPr>
              <w:spacing w:line="360" w:lineRule="auto"/>
              <w:jc w:val="both"/>
              <w:rPr>
                <w:color w:val="000000"/>
                <w:sz w:val="20"/>
              </w:rPr>
            </w:pPr>
            <w:r w:rsidRPr="00A614D5">
              <w:rPr>
                <w:color w:val="000000"/>
                <w:sz w:val="20"/>
              </w:rPr>
              <w:t>9021</w:t>
            </w:r>
          </w:p>
        </w:tc>
        <w:tc>
          <w:tcPr>
            <w:tcW w:w="519" w:type="pct"/>
            <w:shd w:val="clear" w:color="auto" w:fill="auto"/>
          </w:tcPr>
          <w:p w:rsidR="009D308E" w:rsidRPr="00A614D5" w:rsidRDefault="003C7BD7" w:rsidP="00A614D5">
            <w:pPr>
              <w:spacing w:line="360" w:lineRule="auto"/>
              <w:jc w:val="both"/>
              <w:rPr>
                <w:color w:val="000000"/>
                <w:sz w:val="20"/>
              </w:rPr>
            </w:pPr>
            <w:r w:rsidRPr="00A614D5">
              <w:rPr>
                <w:color w:val="000000"/>
                <w:sz w:val="20"/>
              </w:rPr>
              <w:t>8561</w:t>
            </w:r>
          </w:p>
        </w:tc>
        <w:tc>
          <w:tcPr>
            <w:tcW w:w="592" w:type="pct"/>
            <w:shd w:val="clear" w:color="auto" w:fill="auto"/>
          </w:tcPr>
          <w:p w:rsidR="009D308E" w:rsidRPr="00A614D5" w:rsidRDefault="003C7BD7" w:rsidP="00A614D5">
            <w:pPr>
              <w:spacing w:line="360" w:lineRule="auto"/>
              <w:jc w:val="both"/>
              <w:rPr>
                <w:color w:val="000000"/>
                <w:sz w:val="20"/>
              </w:rPr>
            </w:pPr>
            <w:r w:rsidRPr="00A614D5">
              <w:rPr>
                <w:color w:val="000000"/>
                <w:sz w:val="20"/>
              </w:rPr>
              <w:t>5706</w:t>
            </w:r>
          </w:p>
        </w:tc>
        <w:tc>
          <w:tcPr>
            <w:tcW w:w="593" w:type="pct"/>
            <w:shd w:val="clear" w:color="auto" w:fill="auto"/>
          </w:tcPr>
          <w:p w:rsidR="009D308E" w:rsidRPr="00A614D5" w:rsidRDefault="003C7BD7" w:rsidP="00A614D5">
            <w:pPr>
              <w:spacing w:line="360" w:lineRule="auto"/>
              <w:jc w:val="both"/>
              <w:rPr>
                <w:color w:val="000000"/>
                <w:sz w:val="20"/>
              </w:rPr>
            </w:pPr>
            <w:r w:rsidRPr="00A614D5">
              <w:rPr>
                <w:color w:val="000000"/>
                <w:sz w:val="20"/>
              </w:rPr>
              <w:t>5482</w:t>
            </w:r>
          </w:p>
        </w:tc>
        <w:tc>
          <w:tcPr>
            <w:tcW w:w="575" w:type="pct"/>
            <w:shd w:val="clear" w:color="auto" w:fill="auto"/>
          </w:tcPr>
          <w:p w:rsidR="009D308E" w:rsidRPr="00A614D5" w:rsidRDefault="003C7BD7" w:rsidP="00A614D5">
            <w:pPr>
              <w:spacing w:line="360" w:lineRule="auto"/>
              <w:jc w:val="both"/>
              <w:rPr>
                <w:color w:val="000000"/>
                <w:sz w:val="20"/>
              </w:rPr>
            </w:pPr>
            <w:r w:rsidRPr="00A614D5">
              <w:rPr>
                <w:color w:val="000000"/>
                <w:sz w:val="20"/>
              </w:rPr>
              <w:t>3315</w:t>
            </w:r>
          </w:p>
        </w:tc>
        <w:tc>
          <w:tcPr>
            <w:tcW w:w="575" w:type="pct"/>
            <w:shd w:val="clear" w:color="auto" w:fill="auto"/>
          </w:tcPr>
          <w:p w:rsidR="009D308E" w:rsidRPr="00A614D5" w:rsidRDefault="003C7BD7" w:rsidP="00A614D5">
            <w:pPr>
              <w:spacing w:line="360" w:lineRule="auto"/>
              <w:jc w:val="both"/>
              <w:rPr>
                <w:color w:val="000000"/>
                <w:sz w:val="20"/>
              </w:rPr>
            </w:pPr>
            <w:r w:rsidRPr="00A614D5">
              <w:rPr>
                <w:color w:val="000000"/>
                <w:sz w:val="20"/>
              </w:rPr>
              <w:t>3079</w:t>
            </w:r>
          </w:p>
        </w:tc>
      </w:tr>
      <w:tr w:rsidR="003C7BD7" w:rsidRPr="00A614D5" w:rsidTr="00A614D5">
        <w:trPr>
          <w:cantSplit/>
          <w:jc w:val="center"/>
        </w:trPr>
        <w:tc>
          <w:tcPr>
            <w:tcW w:w="1627" w:type="pct"/>
            <w:shd w:val="clear" w:color="auto" w:fill="auto"/>
          </w:tcPr>
          <w:p w:rsidR="009D308E" w:rsidRPr="00A614D5" w:rsidRDefault="009D308E" w:rsidP="00A614D5">
            <w:pPr>
              <w:spacing w:line="360" w:lineRule="auto"/>
              <w:jc w:val="both"/>
              <w:rPr>
                <w:color w:val="000000"/>
                <w:sz w:val="20"/>
              </w:rPr>
            </w:pPr>
            <w:r w:rsidRPr="00A614D5">
              <w:rPr>
                <w:color w:val="000000"/>
                <w:sz w:val="20"/>
              </w:rPr>
              <w:t>Коэффициент рождаемости</w:t>
            </w:r>
          </w:p>
        </w:tc>
        <w:tc>
          <w:tcPr>
            <w:tcW w:w="519" w:type="pct"/>
            <w:shd w:val="clear" w:color="auto" w:fill="auto"/>
          </w:tcPr>
          <w:p w:rsidR="009D308E" w:rsidRPr="00A614D5" w:rsidRDefault="003C7BD7" w:rsidP="00A614D5">
            <w:pPr>
              <w:spacing w:line="360" w:lineRule="auto"/>
              <w:jc w:val="both"/>
              <w:rPr>
                <w:color w:val="000000"/>
                <w:sz w:val="20"/>
              </w:rPr>
            </w:pPr>
            <w:r w:rsidRPr="00A614D5">
              <w:rPr>
                <w:color w:val="000000"/>
                <w:sz w:val="20"/>
              </w:rPr>
              <w:t>15,583</w:t>
            </w:r>
          </w:p>
        </w:tc>
        <w:tc>
          <w:tcPr>
            <w:tcW w:w="519" w:type="pct"/>
            <w:shd w:val="clear" w:color="auto" w:fill="auto"/>
          </w:tcPr>
          <w:p w:rsidR="009D308E" w:rsidRPr="00A614D5" w:rsidRDefault="003C7BD7" w:rsidP="00A614D5">
            <w:pPr>
              <w:spacing w:line="360" w:lineRule="auto"/>
              <w:jc w:val="both"/>
              <w:rPr>
                <w:color w:val="000000"/>
                <w:sz w:val="20"/>
              </w:rPr>
            </w:pPr>
            <w:r w:rsidRPr="00A614D5">
              <w:rPr>
                <w:color w:val="000000"/>
                <w:sz w:val="20"/>
              </w:rPr>
              <w:t>14,840</w:t>
            </w:r>
          </w:p>
        </w:tc>
        <w:tc>
          <w:tcPr>
            <w:tcW w:w="592" w:type="pct"/>
            <w:shd w:val="clear" w:color="auto" w:fill="auto"/>
          </w:tcPr>
          <w:p w:rsidR="009D308E" w:rsidRPr="00A614D5" w:rsidRDefault="003C7BD7" w:rsidP="00A614D5">
            <w:pPr>
              <w:spacing w:line="360" w:lineRule="auto"/>
              <w:jc w:val="both"/>
              <w:rPr>
                <w:color w:val="000000"/>
                <w:sz w:val="20"/>
              </w:rPr>
            </w:pPr>
            <w:r w:rsidRPr="00A614D5">
              <w:rPr>
                <w:color w:val="000000"/>
                <w:sz w:val="20"/>
              </w:rPr>
              <w:t>15,736</w:t>
            </w:r>
          </w:p>
        </w:tc>
        <w:tc>
          <w:tcPr>
            <w:tcW w:w="593" w:type="pct"/>
            <w:shd w:val="clear" w:color="auto" w:fill="auto"/>
          </w:tcPr>
          <w:p w:rsidR="009D308E" w:rsidRPr="00A614D5" w:rsidRDefault="003C7BD7" w:rsidP="00A614D5">
            <w:pPr>
              <w:spacing w:line="360" w:lineRule="auto"/>
              <w:jc w:val="both"/>
              <w:rPr>
                <w:color w:val="000000"/>
                <w:sz w:val="20"/>
              </w:rPr>
            </w:pPr>
            <w:r w:rsidRPr="00A614D5">
              <w:rPr>
                <w:color w:val="000000"/>
                <w:sz w:val="20"/>
              </w:rPr>
              <w:t>14,870</w:t>
            </w:r>
          </w:p>
        </w:tc>
        <w:tc>
          <w:tcPr>
            <w:tcW w:w="575" w:type="pct"/>
            <w:shd w:val="clear" w:color="auto" w:fill="auto"/>
          </w:tcPr>
          <w:p w:rsidR="009D308E" w:rsidRPr="00A614D5" w:rsidRDefault="003C7BD7" w:rsidP="00A614D5">
            <w:pPr>
              <w:spacing w:line="360" w:lineRule="auto"/>
              <w:jc w:val="both"/>
              <w:rPr>
                <w:color w:val="000000"/>
                <w:sz w:val="20"/>
              </w:rPr>
            </w:pPr>
            <w:r w:rsidRPr="00A614D5">
              <w:rPr>
                <w:color w:val="000000"/>
                <w:sz w:val="20"/>
              </w:rPr>
              <w:t>16,057</w:t>
            </w:r>
          </w:p>
        </w:tc>
        <w:tc>
          <w:tcPr>
            <w:tcW w:w="575" w:type="pct"/>
            <w:shd w:val="clear" w:color="auto" w:fill="auto"/>
          </w:tcPr>
          <w:p w:rsidR="009D308E" w:rsidRPr="00A614D5" w:rsidRDefault="003C7BD7" w:rsidP="00A614D5">
            <w:pPr>
              <w:spacing w:line="360" w:lineRule="auto"/>
              <w:jc w:val="both"/>
              <w:rPr>
                <w:color w:val="000000"/>
                <w:sz w:val="20"/>
              </w:rPr>
            </w:pPr>
            <w:r w:rsidRPr="00A614D5">
              <w:rPr>
                <w:color w:val="000000"/>
                <w:sz w:val="20"/>
              </w:rPr>
              <w:t>14,788</w:t>
            </w:r>
          </w:p>
        </w:tc>
      </w:tr>
      <w:tr w:rsidR="003C7BD7" w:rsidRPr="00A614D5" w:rsidTr="00A614D5">
        <w:trPr>
          <w:cantSplit/>
          <w:jc w:val="center"/>
        </w:trPr>
        <w:tc>
          <w:tcPr>
            <w:tcW w:w="5000" w:type="pct"/>
            <w:gridSpan w:val="7"/>
            <w:shd w:val="clear" w:color="auto" w:fill="auto"/>
          </w:tcPr>
          <w:p w:rsidR="003C7BD7" w:rsidRPr="00A614D5" w:rsidRDefault="003C7BD7" w:rsidP="00A614D5">
            <w:pPr>
              <w:spacing w:line="360" w:lineRule="auto"/>
              <w:jc w:val="both"/>
              <w:rPr>
                <w:color w:val="000000"/>
                <w:sz w:val="20"/>
              </w:rPr>
            </w:pPr>
            <w:r w:rsidRPr="00A614D5">
              <w:rPr>
                <w:color w:val="000000"/>
                <w:sz w:val="20"/>
              </w:rPr>
              <w:t>Число умерших, человек, значение показателя за год</w:t>
            </w:r>
            <w:r w:rsidR="00CB60C7" w:rsidRPr="00A614D5">
              <w:rPr>
                <w:color w:val="000000"/>
                <w:sz w:val="20"/>
              </w:rPr>
              <w:t xml:space="preserve"> (М)</w:t>
            </w:r>
          </w:p>
        </w:tc>
      </w:tr>
      <w:tr w:rsidR="003C7BD7" w:rsidRPr="00A614D5" w:rsidTr="00A614D5">
        <w:trPr>
          <w:cantSplit/>
          <w:jc w:val="center"/>
        </w:trPr>
        <w:tc>
          <w:tcPr>
            <w:tcW w:w="1627" w:type="pct"/>
            <w:vMerge w:val="restart"/>
            <w:shd w:val="clear" w:color="auto" w:fill="auto"/>
          </w:tcPr>
          <w:p w:rsidR="003C7BD7" w:rsidRPr="00A614D5" w:rsidRDefault="003C7BD7" w:rsidP="00A614D5">
            <w:pPr>
              <w:spacing w:line="360" w:lineRule="auto"/>
              <w:jc w:val="both"/>
              <w:rPr>
                <w:color w:val="000000"/>
                <w:sz w:val="20"/>
              </w:rPr>
            </w:pPr>
          </w:p>
        </w:tc>
        <w:tc>
          <w:tcPr>
            <w:tcW w:w="1038" w:type="pct"/>
            <w:gridSpan w:val="2"/>
            <w:shd w:val="clear" w:color="auto" w:fill="auto"/>
          </w:tcPr>
          <w:p w:rsidR="003C7BD7" w:rsidRPr="00A614D5" w:rsidRDefault="003C7BD7" w:rsidP="00A614D5">
            <w:pPr>
              <w:spacing w:line="360" w:lineRule="auto"/>
              <w:jc w:val="both"/>
              <w:rPr>
                <w:color w:val="000000"/>
                <w:sz w:val="20"/>
              </w:rPr>
            </w:pPr>
            <w:r w:rsidRPr="00A614D5">
              <w:rPr>
                <w:color w:val="000000"/>
                <w:sz w:val="20"/>
              </w:rPr>
              <w:t>все население</w:t>
            </w:r>
          </w:p>
        </w:tc>
        <w:tc>
          <w:tcPr>
            <w:tcW w:w="1185" w:type="pct"/>
            <w:gridSpan w:val="2"/>
            <w:shd w:val="clear" w:color="auto" w:fill="auto"/>
          </w:tcPr>
          <w:p w:rsidR="003C7BD7" w:rsidRPr="00A614D5" w:rsidRDefault="003C7BD7" w:rsidP="00A614D5">
            <w:pPr>
              <w:spacing w:line="360" w:lineRule="auto"/>
              <w:jc w:val="both"/>
              <w:rPr>
                <w:color w:val="000000"/>
                <w:sz w:val="20"/>
              </w:rPr>
            </w:pPr>
            <w:r w:rsidRPr="00A614D5">
              <w:rPr>
                <w:color w:val="000000"/>
                <w:sz w:val="20"/>
              </w:rPr>
              <w:t>городское население</w:t>
            </w:r>
          </w:p>
        </w:tc>
        <w:tc>
          <w:tcPr>
            <w:tcW w:w="1150" w:type="pct"/>
            <w:gridSpan w:val="2"/>
            <w:shd w:val="clear" w:color="auto" w:fill="auto"/>
          </w:tcPr>
          <w:p w:rsidR="003C7BD7" w:rsidRPr="00A614D5" w:rsidRDefault="003C7BD7" w:rsidP="00A614D5">
            <w:pPr>
              <w:spacing w:line="360" w:lineRule="auto"/>
              <w:jc w:val="both"/>
              <w:rPr>
                <w:color w:val="000000"/>
                <w:sz w:val="20"/>
              </w:rPr>
            </w:pPr>
            <w:r w:rsidRPr="00A614D5">
              <w:rPr>
                <w:color w:val="000000"/>
                <w:sz w:val="20"/>
              </w:rPr>
              <w:t>сельское население</w:t>
            </w:r>
          </w:p>
        </w:tc>
      </w:tr>
      <w:tr w:rsidR="003C7BD7" w:rsidRPr="00A614D5" w:rsidTr="00A614D5">
        <w:trPr>
          <w:cantSplit/>
          <w:jc w:val="center"/>
        </w:trPr>
        <w:tc>
          <w:tcPr>
            <w:tcW w:w="1627" w:type="pct"/>
            <w:vMerge/>
            <w:shd w:val="clear" w:color="auto" w:fill="auto"/>
          </w:tcPr>
          <w:p w:rsidR="003C7BD7" w:rsidRPr="00A614D5" w:rsidRDefault="003C7BD7" w:rsidP="00A614D5">
            <w:pPr>
              <w:spacing w:line="360" w:lineRule="auto"/>
              <w:jc w:val="both"/>
              <w:rPr>
                <w:color w:val="000000"/>
                <w:sz w:val="20"/>
              </w:rPr>
            </w:pPr>
          </w:p>
        </w:tc>
        <w:tc>
          <w:tcPr>
            <w:tcW w:w="519" w:type="pct"/>
            <w:shd w:val="clear" w:color="auto" w:fill="auto"/>
          </w:tcPr>
          <w:p w:rsidR="003C7BD7" w:rsidRPr="00A614D5" w:rsidRDefault="003C7BD7" w:rsidP="00A614D5">
            <w:pPr>
              <w:spacing w:line="360" w:lineRule="auto"/>
              <w:jc w:val="both"/>
              <w:rPr>
                <w:color w:val="000000"/>
                <w:sz w:val="20"/>
              </w:rPr>
            </w:pPr>
            <w:r w:rsidRPr="00A614D5">
              <w:rPr>
                <w:color w:val="000000"/>
                <w:sz w:val="20"/>
              </w:rPr>
              <w:t>2008</w:t>
            </w:r>
          </w:p>
        </w:tc>
        <w:tc>
          <w:tcPr>
            <w:tcW w:w="519" w:type="pct"/>
            <w:shd w:val="clear" w:color="auto" w:fill="auto"/>
          </w:tcPr>
          <w:p w:rsidR="003C7BD7" w:rsidRPr="00A614D5" w:rsidRDefault="003C7BD7" w:rsidP="00A614D5">
            <w:pPr>
              <w:spacing w:line="360" w:lineRule="auto"/>
              <w:jc w:val="both"/>
              <w:rPr>
                <w:color w:val="000000"/>
                <w:sz w:val="20"/>
              </w:rPr>
            </w:pPr>
            <w:r w:rsidRPr="00A614D5">
              <w:rPr>
                <w:color w:val="000000"/>
                <w:sz w:val="20"/>
              </w:rPr>
              <w:t>2007</w:t>
            </w:r>
          </w:p>
        </w:tc>
        <w:tc>
          <w:tcPr>
            <w:tcW w:w="592" w:type="pct"/>
            <w:shd w:val="clear" w:color="auto" w:fill="auto"/>
          </w:tcPr>
          <w:p w:rsidR="003C7BD7" w:rsidRPr="00A614D5" w:rsidRDefault="003C7BD7" w:rsidP="00A614D5">
            <w:pPr>
              <w:spacing w:line="360" w:lineRule="auto"/>
              <w:jc w:val="both"/>
              <w:rPr>
                <w:color w:val="000000"/>
                <w:sz w:val="20"/>
              </w:rPr>
            </w:pPr>
            <w:r w:rsidRPr="00A614D5">
              <w:rPr>
                <w:color w:val="000000"/>
                <w:sz w:val="20"/>
              </w:rPr>
              <w:t>2008</w:t>
            </w:r>
          </w:p>
        </w:tc>
        <w:tc>
          <w:tcPr>
            <w:tcW w:w="593" w:type="pct"/>
            <w:shd w:val="clear" w:color="auto" w:fill="auto"/>
          </w:tcPr>
          <w:p w:rsidR="003C7BD7" w:rsidRPr="00A614D5" w:rsidRDefault="003C7BD7" w:rsidP="00A614D5">
            <w:pPr>
              <w:spacing w:line="360" w:lineRule="auto"/>
              <w:jc w:val="both"/>
              <w:rPr>
                <w:color w:val="000000"/>
                <w:sz w:val="20"/>
              </w:rPr>
            </w:pPr>
            <w:r w:rsidRPr="00A614D5">
              <w:rPr>
                <w:color w:val="000000"/>
                <w:sz w:val="20"/>
              </w:rPr>
              <w:t>2007</w:t>
            </w:r>
          </w:p>
        </w:tc>
        <w:tc>
          <w:tcPr>
            <w:tcW w:w="575" w:type="pct"/>
            <w:shd w:val="clear" w:color="auto" w:fill="auto"/>
          </w:tcPr>
          <w:p w:rsidR="003C7BD7" w:rsidRPr="00A614D5" w:rsidRDefault="003C7BD7" w:rsidP="00A614D5">
            <w:pPr>
              <w:spacing w:line="360" w:lineRule="auto"/>
              <w:jc w:val="both"/>
              <w:rPr>
                <w:color w:val="000000"/>
                <w:sz w:val="20"/>
              </w:rPr>
            </w:pPr>
            <w:r w:rsidRPr="00A614D5">
              <w:rPr>
                <w:color w:val="000000"/>
                <w:sz w:val="20"/>
              </w:rPr>
              <w:t>2008</w:t>
            </w:r>
          </w:p>
        </w:tc>
        <w:tc>
          <w:tcPr>
            <w:tcW w:w="575" w:type="pct"/>
            <w:shd w:val="clear" w:color="auto" w:fill="auto"/>
          </w:tcPr>
          <w:p w:rsidR="003C7BD7" w:rsidRPr="00A614D5" w:rsidRDefault="003C7BD7" w:rsidP="00A614D5">
            <w:pPr>
              <w:spacing w:line="360" w:lineRule="auto"/>
              <w:jc w:val="both"/>
              <w:rPr>
                <w:color w:val="000000"/>
                <w:sz w:val="20"/>
              </w:rPr>
            </w:pPr>
            <w:r w:rsidRPr="00A614D5">
              <w:rPr>
                <w:color w:val="000000"/>
                <w:sz w:val="20"/>
              </w:rPr>
              <w:t>2007</w:t>
            </w:r>
          </w:p>
        </w:tc>
      </w:tr>
      <w:tr w:rsidR="003C7BD7" w:rsidRPr="00A614D5" w:rsidTr="00A614D5">
        <w:trPr>
          <w:cantSplit/>
          <w:jc w:val="center"/>
        </w:trPr>
        <w:tc>
          <w:tcPr>
            <w:tcW w:w="1627" w:type="pct"/>
            <w:shd w:val="clear" w:color="auto" w:fill="auto"/>
          </w:tcPr>
          <w:p w:rsidR="009D308E" w:rsidRPr="00A614D5" w:rsidRDefault="003C7BD7" w:rsidP="00A614D5">
            <w:pPr>
              <w:spacing w:line="360" w:lineRule="auto"/>
              <w:jc w:val="both"/>
              <w:rPr>
                <w:color w:val="000000"/>
                <w:sz w:val="20"/>
              </w:rPr>
            </w:pPr>
            <w:r w:rsidRPr="00A614D5">
              <w:rPr>
                <w:color w:val="000000"/>
                <w:sz w:val="20"/>
              </w:rPr>
              <w:t>оба пола</w:t>
            </w:r>
          </w:p>
        </w:tc>
        <w:tc>
          <w:tcPr>
            <w:tcW w:w="519" w:type="pct"/>
            <w:shd w:val="clear" w:color="auto" w:fill="auto"/>
          </w:tcPr>
          <w:p w:rsidR="009D308E" w:rsidRPr="00A614D5" w:rsidRDefault="000343CC" w:rsidP="00A614D5">
            <w:pPr>
              <w:spacing w:line="360" w:lineRule="auto"/>
              <w:jc w:val="both"/>
              <w:rPr>
                <w:color w:val="000000"/>
                <w:sz w:val="20"/>
              </w:rPr>
            </w:pPr>
            <w:r w:rsidRPr="00A614D5">
              <w:rPr>
                <w:color w:val="000000"/>
                <w:sz w:val="20"/>
              </w:rPr>
              <w:t>16018</w:t>
            </w:r>
          </w:p>
        </w:tc>
        <w:tc>
          <w:tcPr>
            <w:tcW w:w="519" w:type="pct"/>
            <w:shd w:val="clear" w:color="auto" w:fill="auto"/>
          </w:tcPr>
          <w:p w:rsidR="009D308E" w:rsidRPr="00A614D5" w:rsidRDefault="000343CC" w:rsidP="00A614D5">
            <w:pPr>
              <w:spacing w:line="360" w:lineRule="auto"/>
              <w:jc w:val="both"/>
              <w:rPr>
                <w:color w:val="000000"/>
                <w:sz w:val="20"/>
              </w:rPr>
            </w:pPr>
            <w:r w:rsidRPr="00A614D5">
              <w:rPr>
                <w:color w:val="000000"/>
                <w:sz w:val="20"/>
              </w:rPr>
              <w:t>16186</w:t>
            </w:r>
          </w:p>
        </w:tc>
        <w:tc>
          <w:tcPr>
            <w:tcW w:w="592" w:type="pct"/>
            <w:shd w:val="clear" w:color="auto" w:fill="auto"/>
          </w:tcPr>
          <w:p w:rsidR="009D308E" w:rsidRPr="00A614D5" w:rsidRDefault="000343CC" w:rsidP="00A614D5">
            <w:pPr>
              <w:spacing w:line="360" w:lineRule="auto"/>
              <w:jc w:val="both"/>
              <w:rPr>
                <w:color w:val="000000"/>
                <w:sz w:val="20"/>
              </w:rPr>
            </w:pPr>
            <w:r w:rsidRPr="00A614D5">
              <w:rPr>
                <w:color w:val="000000"/>
                <w:sz w:val="20"/>
              </w:rPr>
              <w:t>10179</w:t>
            </w:r>
          </w:p>
        </w:tc>
        <w:tc>
          <w:tcPr>
            <w:tcW w:w="593" w:type="pct"/>
            <w:shd w:val="clear" w:color="auto" w:fill="auto"/>
          </w:tcPr>
          <w:p w:rsidR="009D308E" w:rsidRPr="00A614D5" w:rsidRDefault="000343CC" w:rsidP="00A614D5">
            <w:pPr>
              <w:spacing w:line="360" w:lineRule="auto"/>
              <w:jc w:val="both"/>
              <w:rPr>
                <w:color w:val="000000"/>
                <w:sz w:val="20"/>
              </w:rPr>
            </w:pPr>
            <w:r w:rsidRPr="00A614D5">
              <w:rPr>
                <w:color w:val="000000"/>
                <w:sz w:val="20"/>
              </w:rPr>
              <w:t>10263</w:t>
            </w:r>
          </w:p>
        </w:tc>
        <w:tc>
          <w:tcPr>
            <w:tcW w:w="575" w:type="pct"/>
            <w:shd w:val="clear" w:color="auto" w:fill="auto"/>
          </w:tcPr>
          <w:p w:rsidR="009D308E" w:rsidRPr="00A614D5" w:rsidRDefault="000343CC" w:rsidP="00A614D5">
            <w:pPr>
              <w:spacing w:line="360" w:lineRule="auto"/>
              <w:jc w:val="both"/>
              <w:rPr>
                <w:color w:val="000000"/>
                <w:sz w:val="20"/>
              </w:rPr>
            </w:pPr>
            <w:r w:rsidRPr="00A614D5">
              <w:rPr>
                <w:color w:val="000000"/>
                <w:sz w:val="20"/>
              </w:rPr>
              <w:t>5839</w:t>
            </w:r>
          </w:p>
        </w:tc>
        <w:tc>
          <w:tcPr>
            <w:tcW w:w="575" w:type="pct"/>
            <w:shd w:val="clear" w:color="auto" w:fill="auto"/>
          </w:tcPr>
          <w:p w:rsidR="009D308E" w:rsidRPr="00A614D5" w:rsidRDefault="000343CC" w:rsidP="00A614D5">
            <w:pPr>
              <w:spacing w:line="360" w:lineRule="auto"/>
              <w:jc w:val="both"/>
              <w:rPr>
                <w:color w:val="000000"/>
                <w:sz w:val="20"/>
              </w:rPr>
            </w:pPr>
            <w:r w:rsidRPr="00A614D5">
              <w:rPr>
                <w:color w:val="000000"/>
                <w:sz w:val="20"/>
              </w:rPr>
              <w:t>5923</w:t>
            </w:r>
          </w:p>
        </w:tc>
      </w:tr>
      <w:tr w:rsidR="003C7BD7" w:rsidRPr="00A614D5" w:rsidTr="00A614D5">
        <w:trPr>
          <w:cantSplit/>
          <w:jc w:val="center"/>
        </w:trPr>
        <w:tc>
          <w:tcPr>
            <w:tcW w:w="1627" w:type="pct"/>
            <w:shd w:val="clear" w:color="auto" w:fill="auto"/>
          </w:tcPr>
          <w:p w:rsidR="009D308E" w:rsidRPr="00A614D5" w:rsidRDefault="003C7BD7" w:rsidP="00A614D5">
            <w:pPr>
              <w:spacing w:line="360" w:lineRule="auto"/>
              <w:jc w:val="both"/>
              <w:rPr>
                <w:color w:val="000000"/>
                <w:sz w:val="20"/>
              </w:rPr>
            </w:pPr>
            <w:r w:rsidRPr="00A614D5">
              <w:rPr>
                <w:color w:val="000000"/>
                <w:sz w:val="20"/>
              </w:rPr>
              <w:t>женщины</w:t>
            </w:r>
          </w:p>
        </w:tc>
        <w:tc>
          <w:tcPr>
            <w:tcW w:w="519" w:type="pct"/>
            <w:shd w:val="clear" w:color="auto" w:fill="auto"/>
          </w:tcPr>
          <w:p w:rsidR="009D308E" w:rsidRPr="00A614D5" w:rsidRDefault="000343CC" w:rsidP="00A614D5">
            <w:pPr>
              <w:spacing w:line="360" w:lineRule="auto"/>
              <w:jc w:val="both"/>
              <w:rPr>
                <w:color w:val="000000"/>
                <w:sz w:val="20"/>
              </w:rPr>
            </w:pPr>
            <w:r w:rsidRPr="00A614D5">
              <w:rPr>
                <w:color w:val="000000"/>
                <w:sz w:val="20"/>
              </w:rPr>
              <w:t>7061</w:t>
            </w:r>
          </w:p>
        </w:tc>
        <w:tc>
          <w:tcPr>
            <w:tcW w:w="519" w:type="pct"/>
            <w:shd w:val="clear" w:color="auto" w:fill="auto"/>
          </w:tcPr>
          <w:p w:rsidR="009D308E" w:rsidRPr="00A614D5" w:rsidRDefault="000343CC" w:rsidP="00A614D5">
            <w:pPr>
              <w:spacing w:line="360" w:lineRule="auto"/>
              <w:jc w:val="both"/>
              <w:rPr>
                <w:color w:val="000000"/>
                <w:sz w:val="20"/>
              </w:rPr>
            </w:pPr>
            <w:r w:rsidRPr="00A614D5">
              <w:rPr>
                <w:color w:val="000000"/>
                <w:sz w:val="20"/>
              </w:rPr>
              <w:t>6888</w:t>
            </w:r>
          </w:p>
        </w:tc>
        <w:tc>
          <w:tcPr>
            <w:tcW w:w="592" w:type="pct"/>
            <w:shd w:val="clear" w:color="auto" w:fill="auto"/>
          </w:tcPr>
          <w:p w:rsidR="009D308E" w:rsidRPr="00A614D5" w:rsidRDefault="000343CC" w:rsidP="00A614D5">
            <w:pPr>
              <w:spacing w:line="360" w:lineRule="auto"/>
              <w:jc w:val="both"/>
              <w:rPr>
                <w:color w:val="000000"/>
                <w:sz w:val="20"/>
              </w:rPr>
            </w:pPr>
            <w:r w:rsidRPr="00A614D5">
              <w:rPr>
                <w:color w:val="000000"/>
                <w:sz w:val="20"/>
              </w:rPr>
              <w:t>4594</w:t>
            </w:r>
          </w:p>
        </w:tc>
        <w:tc>
          <w:tcPr>
            <w:tcW w:w="593" w:type="pct"/>
            <w:shd w:val="clear" w:color="auto" w:fill="auto"/>
          </w:tcPr>
          <w:p w:rsidR="009D308E" w:rsidRPr="00A614D5" w:rsidRDefault="000343CC" w:rsidP="00A614D5">
            <w:pPr>
              <w:spacing w:line="360" w:lineRule="auto"/>
              <w:jc w:val="both"/>
              <w:rPr>
                <w:color w:val="000000"/>
                <w:sz w:val="20"/>
              </w:rPr>
            </w:pPr>
            <w:r w:rsidRPr="00A614D5">
              <w:rPr>
                <w:color w:val="000000"/>
                <w:sz w:val="20"/>
              </w:rPr>
              <w:t>4414</w:t>
            </w:r>
          </w:p>
        </w:tc>
        <w:tc>
          <w:tcPr>
            <w:tcW w:w="575" w:type="pct"/>
            <w:shd w:val="clear" w:color="auto" w:fill="auto"/>
          </w:tcPr>
          <w:p w:rsidR="009D308E" w:rsidRPr="00A614D5" w:rsidRDefault="000343CC" w:rsidP="00A614D5">
            <w:pPr>
              <w:spacing w:line="360" w:lineRule="auto"/>
              <w:jc w:val="both"/>
              <w:rPr>
                <w:color w:val="000000"/>
                <w:sz w:val="20"/>
              </w:rPr>
            </w:pPr>
            <w:r w:rsidRPr="00A614D5">
              <w:rPr>
                <w:color w:val="000000"/>
                <w:sz w:val="20"/>
              </w:rPr>
              <w:t>2467</w:t>
            </w:r>
          </w:p>
        </w:tc>
        <w:tc>
          <w:tcPr>
            <w:tcW w:w="575" w:type="pct"/>
            <w:shd w:val="clear" w:color="auto" w:fill="auto"/>
          </w:tcPr>
          <w:p w:rsidR="009D308E" w:rsidRPr="00A614D5" w:rsidRDefault="000343CC" w:rsidP="00A614D5">
            <w:pPr>
              <w:spacing w:line="360" w:lineRule="auto"/>
              <w:jc w:val="both"/>
              <w:rPr>
                <w:color w:val="000000"/>
                <w:sz w:val="20"/>
              </w:rPr>
            </w:pPr>
            <w:r w:rsidRPr="00A614D5">
              <w:rPr>
                <w:color w:val="000000"/>
                <w:sz w:val="20"/>
              </w:rPr>
              <w:t>2474</w:t>
            </w:r>
          </w:p>
        </w:tc>
      </w:tr>
      <w:tr w:rsidR="003C7BD7" w:rsidRPr="00A614D5" w:rsidTr="00A614D5">
        <w:trPr>
          <w:cantSplit/>
          <w:jc w:val="center"/>
        </w:trPr>
        <w:tc>
          <w:tcPr>
            <w:tcW w:w="1627" w:type="pct"/>
            <w:shd w:val="clear" w:color="auto" w:fill="auto"/>
          </w:tcPr>
          <w:p w:rsidR="009D308E" w:rsidRPr="00A614D5" w:rsidRDefault="003C7BD7" w:rsidP="00A614D5">
            <w:pPr>
              <w:spacing w:line="360" w:lineRule="auto"/>
              <w:jc w:val="both"/>
              <w:rPr>
                <w:color w:val="000000"/>
                <w:sz w:val="20"/>
              </w:rPr>
            </w:pPr>
            <w:r w:rsidRPr="00A614D5">
              <w:rPr>
                <w:color w:val="000000"/>
                <w:sz w:val="20"/>
              </w:rPr>
              <w:t>мужчины</w:t>
            </w:r>
          </w:p>
        </w:tc>
        <w:tc>
          <w:tcPr>
            <w:tcW w:w="519" w:type="pct"/>
            <w:shd w:val="clear" w:color="auto" w:fill="auto"/>
          </w:tcPr>
          <w:p w:rsidR="009D308E" w:rsidRPr="00A614D5" w:rsidRDefault="000343CC" w:rsidP="00A614D5">
            <w:pPr>
              <w:spacing w:line="360" w:lineRule="auto"/>
              <w:jc w:val="both"/>
              <w:rPr>
                <w:color w:val="000000"/>
                <w:sz w:val="20"/>
              </w:rPr>
            </w:pPr>
            <w:r w:rsidRPr="00A614D5">
              <w:rPr>
                <w:color w:val="000000"/>
                <w:sz w:val="20"/>
              </w:rPr>
              <w:t>8957</w:t>
            </w:r>
          </w:p>
        </w:tc>
        <w:tc>
          <w:tcPr>
            <w:tcW w:w="519" w:type="pct"/>
            <w:shd w:val="clear" w:color="auto" w:fill="auto"/>
          </w:tcPr>
          <w:p w:rsidR="009D308E" w:rsidRPr="00A614D5" w:rsidRDefault="000343CC" w:rsidP="00A614D5">
            <w:pPr>
              <w:spacing w:line="360" w:lineRule="auto"/>
              <w:jc w:val="both"/>
              <w:rPr>
                <w:color w:val="000000"/>
                <w:sz w:val="20"/>
              </w:rPr>
            </w:pPr>
            <w:r w:rsidRPr="00A614D5">
              <w:rPr>
                <w:color w:val="000000"/>
                <w:sz w:val="20"/>
              </w:rPr>
              <w:t>9298</w:t>
            </w:r>
          </w:p>
        </w:tc>
        <w:tc>
          <w:tcPr>
            <w:tcW w:w="592" w:type="pct"/>
            <w:shd w:val="clear" w:color="auto" w:fill="auto"/>
          </w:tcPr>
          <w:p w:rsidR="009D308E" w:rsidRPr="00A614D5" w:rsidRDefault="000343CC" w:rsidP="00A614D5">
            <w:pPr>
              <w:spacing w:line="360" w:lineRule="auto"/>
              <w:jc w:val="both"/>
              <w:rPr>
                <w:color w:val="000000"/>
                <w:sz w:val="20"/>
              </w:rPr>
            </w:pPr>
            <w:r w:rsidRPr="00A614D5">
              <w:rPr>
                <w:color w:val="000000"/>
                <w:sz w:val="20"/>
              </w:rPr>
              <w:t>5585</w:t>
            </w:r>
          </w:p>
        </w:tc>
        <w:tc>
          <w:tcPr>
            <w:tcW w:w="593" w:type="pct"/>
            <w:shd w:val="clear" w:color="auto" w:fill="auto"/>
          </w:tcPr>
          <w:p w:rsidR="009D308E" w:rsidRPr="00A614D5" w:rsidRDefault="000343CC" w:rsidP="00A614D5">
            <w:pPr>
              <w:spacing w:line="360" w:lineRule="auto"/>
              <w:jc w:val="both"/>
              <w:rPr>
                <w:color w:val="000000"/>
                <w:sz w:val="20"/>
              </w:rPr>
            </w:pPr>
            <w:r w:rsidRPr="00A614D5">
              <w:rPr>
                <w:color w:val="000000"/>
                <w:sz w:val="20"/>
              </w:rPr>
              <w:t>5849</w:t>
            </w:r>
          </w:p>
        </w:tc>
        <w:tc>
          <w:tcPr>
            <w:tcW w:w="575" w:type="pct"/>
            <w:shd w:val="clear" w:color="auto" w:fill="auto"/>
          </w:tcPr>
          <w:p w:rsidR="009D308E" w:rsidRPr="00A614D5" w:rsidRDefault="000343CC" w:rsidP="00A614D5">
            <w:pPr>
              <w:spacing w:line="360" w:lineRule="auto"/>
              <w:jc w:val="both"/>
              <w:rPr>
                <w:color w:val="000000"/>
                <w:sz w:val="20"/>
              </w:rPr>
            </w:pPr>
            <w:r w:rsidRPr="00A614D5">
              <w:rPr>
                <w:color w:val="000000"/>
                <w:sz w:val="20"/>
              </w:rPr>
              <w:t>3372</w:t>
            </w:r>
          </w:p>
        </w:tc>
        <w:tc>
          <w:tcPr>
            <w:tcW w:w="575" w:type="pct"/>
            <w:shd w:val="clear" w:color="auto" w:fill="auto"/>
          </w:tcPr>
          <w:p w:rsidR="009D308E" w:rsidRPr="00A614D5" w:rsidRDefault="000343CC" w:rsidP="00A614D5">
            <w:pPr>
              <w:spacing w:line="360" w:lineRule="auto"/>
              <w:jc w:val="both"/>
              <w:rPr>
                <w:color w:val="000000"/>
                <w:sz w:val="20"/>
              </w:rPr>
            </w:pPr>
            <w:r w:rsidRPr="00A614D5">
              <w:rPr>
                <w:color w:val="000000"/>
                <w:sz w:val="20"/>
              </w:rPr>
              <w:t>3449</w:t>
            </w:r>
          </w:p>
        </w:tc>
      </w:tr>
      <w:tr w:rsidR="003C7BD7" w:rsidRPr="00A614D5" w:rsidTr="00A614D5">
        <w:trPr>
          <w:cantSplit/>
          <w:jc w:val="center"/>
        </w:trPr>
        <w:tc>
          <w:tcPr>
            <w:tcW w:w="1627" w:type="pct"/>
            <w:shd w:val="clear" w:color="auto" w:fill="auto"/>
          </w:tcPr>
          <w:p w:rsidR="009D308E" w:rsidRPr="00A614D5" w:rsidRDefault="003C7BD7" w:rsidP="00A614D5">
            <w:pPr>
              <w:spacing w:line="360" w:lineRule="auto"/>
              <w:jc w:val="both"/>
              <w:rPr>
                <w:color w:val="000000"/>
                <w:sz w:val="20"/>
              </w:rPr>
            </w:pPr>
            <w:r w:rsidRPr="00A614D5">
              <w:rPr>
                <w:color w:val="000000"/>
                <w:sz w:val="20"/>
              </w:rPr>
              <w:t>Коэффициент смертности</w:t>
            </w:r>
          </w:p>
        </w:tc>
        <w:tc>
          <w:tcPr>
            <w:tcW w:w="519" w:type="pct"/>
            <w:shd w:val="clear" w:color="auto" w:fill="auto"/>
          </w:tcPr>
          <w:p w:rsidR="009D308E" w:rsidRPr="00A614D5" w:rsidRDefault="000343CC" w:rsidP="00A614D5">
            <w:pPr>
              <w:spacing w:line="360" w:lineRule="auto"/>
              <w:jc w:val="both"/>
              <w:rPr>
                <w:color w:val="000000"/>
                <w:sz w:val="20"/>
              </w:rPr>
            </w:pPr>
            <w:r w:rsidRPr="00A614D5">
              <w:rPr>
                <w:color w:val="000000"/>
                <w:sz w:val="20"/>
              </w:rPr>
              <w:t>14,316</w:t>
            </w:r>
          </w:p>
        </w:tc>
        <w:tc>
          <w:tcPr>
            <w:tcW w:w="519" w:type="pct"/>
            <w:shd w:val="clear" w:color="auto" w:fill="auto"/>
          </w:tcPr>
          <w:p w:rsidR="009D308E" w:rsidRPr="00A614D5" w:rsidRDefault="000343CC" w:rsidP="00A614D5">
            <w:pPr>
              <w:spacing w:line="360" w:lineRule="auto"/>
              <w:jc w:val="both"/>
              <w:rPr>
                <w:color w:val="000000"/>
                <w:sz w:val="20"/>
              </w:rPr>
            </w:pPr>
            <w:r w:rsidRPr="00A614D5">
              <w:rPr>
                <w:color w:val="000000"/>
                <w:sz w:val="20"/>
              </w:rPr>
              <w:t>14,425</w:t>
            </w:r>
          </w:p>
        </w:tc>
        <w:tc>
          <w:tcPr>
            <w:tcW w:w="592" w:type="pct"/>
            <w:shd w:val="clear" w:color="auto" w:fill="auto"/>
          </w:tcPr>
          <w:p w:rsidR="009D308E" w:rsidRPr="00A614D5" w:rsidRDefault="000343CC" w:rsidP="00A614D5">
            <w:pPr>
              <w:spacing w:line="360" w:lineRule="auto"/>
              <w:jc w:val="both"/>
              <w:rPr>
                <w:color w:val="000000"/>
                <w:sz w:val="20"/>
              </w:rPr>
            </w:pPr>
            <w:r w:rsidRPr="00A614D5">
              <w:rPr>
                <w:color w:val="000000"/>
                <w:sz w:val="20"/>
              </w:rPr>
              <w:t>14,294</w:t>
            </w:r>
          </w:p>
        </w:tc>
        <w:tc>
          <w:tcPr>
            <w:tcW w:w="593" w:type="pct"/>
            <w:shd w:val="clear" w:color="auto" w:fill="auto"/>
          </w:tcPr>
          <w:p w:rsidR="009D308E" w:rsidRPr="00A614D5" w:rsidRDefault="000343CC" w:rsidP="00A614D5">
            <w:pPr>
              <w:spacing w:line="360" w:lineRule="auto"/>
              <w:jc w:val="both"/>
              <w:rPr>
                <w:color w:val="000000"/>
                <w:sz w:val="20"/>
              </w:rPr>
            </w:pPr>
            <w:r w:rsidRPr="00A614D5">
              <w:rPr>
                <w:color w:val="000000"/>
                <w:sz w:val="20"/>
              </w:rPr>
              <w:t>14,416</w:t>
            </w:r>
          </w:p>
        </w:tc>
        <w:tc>
          <w:tcPr>
            <w:tcW w:w="575" w:type="pct"/>
            <w:shd w:val="clear" w:color="auto" w:fill="auto"/>
          </w:tcPr>
          <w:p w:rsidR="009D308E" w:rsidRPr="00A614D5" w:rsidRDefault="000343CC" w:rsidP="00A614D5">
            <w:pPr>
              <w:spacing w:line="360" w:lineRule="auto"/>
              <w:jc w:val="both"/>
              <w:rPr>
                <w:color w:val="000000"/>
                <w:sz w:val="20"/>
              </w:rPr>
            </w:pPr>
            <w:r w:rsidRPr="00A614D5">
              <w:rPr>
                <w:color w:val="000000"/>
                <w:sz w:val="20"/>
              </w:rPr>
              <w:t>14,353</w:t>
            </w:r>
          </w:p>
        </w:tc>
        <w:tc>
          <w:tcPr>
            <w:tcW w:w="575" w:type="pct"/>
            <w:shd w:val="clear" w:color="auto" w:fill="auto"/>
          </w:tcPr>
          <w:p w:rsidR="009D308E" w:rsidRPr="00A614D5" w:rsidRDefault="000343CC" w:rsidP="00A614D5">
            <w:pPr>
              <w:spacing w:line="360" w:lineRule="auto"/>
              <w:jc w:val="both"/>
              <w:rPr>
                <w:color w:val="000000"/>
                <w:sz w:val="20"/>
              </w:rPr>
            </w:pPr>
            <w:r w:rsidRPr="00A614D5">
              <w:rPr>
                <w:color w:val="000000"/>
                <w:sz w:val="20"/>
              </w:rPr>
              <w:t>14,439</w:t>
            </w:r>
          </w:p>
        </w:tc>
      </w:tr>
      <w:tr w:rsidR="000343CC" w:rsidRPr="00A614D5" w:rsidTr="00A614D5">
        <w:trPr>
          <w:cantSplit/>
          <w:jc w:val="center"/>
        </w:trPr>
        <w:tc>
          <w:tcPr>
            <w:tcW w:w="5000" w:type="pct"/>
            <w:gridSpan w:val="7"/>
            <w:shd w:val="clear" w:color="auto" w:fill="auto"/>
          </w:tcPr>
          <w:p w:rsidR="000343CC" w:rsidRPr="00A614D5" w:rsidRDefault="000343CC" w:rsidP="00A614D5">
            <w:pPr>
              <w:spacing w:line="360" w:lineRule="auto"/>
              <w:jc w:val="both"/>
              <w:rPr>
                <w:color w:val="000000"/>
                <w:sz w:val="20"/>
              </w:rPr>
            </w:pPr>
            <w:r w:rsidRPr="00A614D5">
              <w:rPr>
                <w:color w:val="000000"/>
                <w:sz w:val="20"/>
              </w:rPr>
              <w:t>Естественный прирост населения, человек, значение показателя за год</w:t>
            </w:r>
          </w:p>
        </w:tc>
      </w:tr>
      <w:tr w:rsidR="000343CC" w:rsidRPr="00A614D5" w:rsidTr="00A614D5">
        <w:trPr>
          <w:cantSplit/>
          <w:jc w:val="center"/>
        </w:trPr>
        <w:tc>
          <w:tcPr>
            <w:tcW w:w="1627" w:type="pct"/>
            <w:vMerge w:val="restart"/>
            <w:shd w:val="clear" w:color="auto" w:fill="auto"/>
          </w:tcPr>
          <w:p w:rsidR="000343CC" w:rsidRPr="00A614D5" w:rsidRDefault="000343CC" w:rsidP="00A614D5">
            <w:pPr>
              <w:spacing w:line="360" w:lineRule="auto"/>
              <w:jc w:val="both"/>
              <w:rPr>
                <w:color w:val="000000"/>
                <w:sz w:val="20"/>
              </w:rPr>
            </w:pPr>
          </w:p>
        </w:tc>
        <w:tc>
          <w:tcPr>
            <w:tcW w:w="1038" w:type="pct"/>
            <w:gridSpan w:val="2"/>
            <w:shd w:val="clear" w:color="auto" w:fill="auto"/>
          </w:tcPr>
          <w:p w:rsidR="000343CC" w:rsidRPr="00A614D5" w:rsidRDefault="000343CC" w:rsidP="00A614D5">
            <w:pPr>
              <w:spacing w:line="360" w:lineRule="auto"/>
              <w:jc w:val="both"/>
              <w:rPr>
                <w:color w:val="000000"/>
                <w:sz w:val="20"/>
              </w:rPr>
            </w:pPr>
            <w:r w:rsidRPr="00A614D5">
              <w:rPr>
                <w:color w:val="000000"/>
                <w:sz w:val="20"/>
              </w:rPr>
              <w:t>все население</w:t>
            </w:r>
          </w:p>
        </w:tc>
        <w:tc>
          <w:tcPr>
            <w:tcW w:w="1185" w:type="pct"/>
            <w:gridSpan w:val="2"/>
            <w:shd w:val="clear" w:color="auto" w:fill="auto"/>
          </w:tcPr>
          <w:p w:rsidR="000343CC" w:rsidRPr="00A614D5" w:rsidRDefault="000343CC" w:rsidP="00A614D5">
            <w:pPr>
              <w:spacing w:line="360" w:lineRule="auto"/>
              <w:jc w:val="both"/>
              <w:rPr>
                <w:color w:val="000000"/>
                <w:sz w:val="20"/>
              </w:rPr>
            </w:pPr>
            <w:r w:rsidRPr="00A614D5">
              <w:rPr>
                <w:color w:val="000000"/>
                <w:sz w:val="20"/>
              </w:rPr>
              <w:t>городское население</w:t>
            </w:r>
          </w:p>
        </w:tc>
        <w:tc>
          <w:tcPr>
            <w:tcW w:w="1150" w:type="pct"/>
            <w:gridSpan w:val="2"/>
            <w:shd w:val="clear" w:color="auto" w:fill="auto"/>
          </w:tcPr>
          <w:p w:rsidR="000343CC" w:rsidRPr="00A614D5" w:rsidRDefault="000343CC" w:rsidP="00A614D5">
            <w:pPr>
              <w:spacing w:line="360" w:lineRule="auto"/>
              <w:jc w:val="both"/>
              <w:rPr>
                <w:color w:val="000000"/>
                <w:sz w:val="20"/>
              </w:rPr>
            </w:pPr>
            <w:r w:rsidRPr="00A614D5">
              <w:rPr>
                <w:color w:val="000000"/>
                <w:sz w:val="20"/>
              </w:rPr>
              <w:t>сельское население</w:t>
            </w:r>
          </w:p>
        </w:tc>
      </w:tr>
      <w:tr w:rsidR="000343CC" w:rsidRPr="00A614D5" w:rsidTr="00A614D5">
        <w:trPr>
          <w:cantSplit/>
          <w:jc w:val="center"/>
        </w:trPr>
        <w:tc>
          <w:tcPr>
            <w:tcW w:w="1627" w:type="pct"/>
            <w:vMerge/>
            <w:shd w:val="clear" w:color="auto" w:fill="auto"/>
          </w:tcPr>
          <w:p w:rsidR="000343CC" w:rsidRPr="00A614D5" w:rsidRDefault="000343CC" w:rsidP="00A614D5">
            <w:pPr>
              <w:spacing w:line="360" w:lineRule="auto"/>
              <w:jc w:val="both"/>
              <w:rPr>
                <w:color w:val="000000"/>
                <w:sz w:val="20"/>
              </w:rPr>
            </w:pPr>
          </w:p>
        </w:tc>
        <w:tc>
          <w:tcPr>
            <w:tcW w:w="519" w:type="pct"/>
            <w:shd w:val="clear" w:color="auto" w:fill="auto"/>
          </w:tcPr>
          <w:p w:rsidR="000343CC" w:rsidRPr="00A614D5" w:rsidRDefault="000343CC" w:rsidP="00A614D5">
            <w:pPr>
              <w:spacing w:line="360" w:lineRule="auto"/>
              <w:jc w:val="both"/>
              <w:rPr>
                <w:color w:val="000000"/>
                <w:sz w:val="20"/>
              </w:rPr>
            </w:pPr>
            <w:r w:rsidRPr="00A614D5">
              <w:rPr>
                <w:color w:val="000000"/>
                <w:sz w:val="20"/>
              </w:rPr>
              <w:t>2008</w:t>
            </w:r>
          </w:p>
        </w:tc>
        <w:tc>
          <w:tcPr>
            <w:tcW w:w="519" w:type="pct"/>
            <w:shd w:val="clear" w:color="auto" w:fill="auto"/>
          </w:tcPr>
          <w:p w:rsidR="000343CC" w:rsidRPr="00A614D5" w:rsidRDefault="000343CC" w:rsidP="00A614D5">
            <w:pPr>
              <w:spacing w:line="360" w:lineRule="auto"/>
              <w:jc w:val="both"/>
              <w:rPr>
                <w:color w:val="000000"/>
                <w:sz w:val="20"/>
              </w:rPr>
            </w:pPr>
            <w:r w:rsidRPr="00A614D5">
              <w:rPr>
                <w:color w:val="000000"/>
                <w:sz w:val="20"/>
              </w:rPr>
              <w:t>2007</w:t>
            </w:r>
          </w:p>
        </w:tc>
        <w:tc>
          <w:tcPr>
            <w:tcW w:w="592" w:type="pct"/>
            <w:shd w:val="clear" w:color="auto" w:fill="auto"/>
          </w:tcPr>
          <w:p w:rsidR="000343CC" w:rsidRPr="00A614D5" w:rsidRDefault="000343CC" w:rsidP="00A614D5">
            <w:pPr>
              <w:spacing w:line="360" w:lineRule="auto"/>
              <w:jc w:val="both"/>
              <w:rPr>
                <w:color w:val="000000"/>
                <w:sz w:val="20"/>
              </w:rPr>
            </w:pPr>
            <w:r w:rsidRPr="00A614D5">
              <w:rPr>
                <w:color w:val="000000"/>
                <w:sz w:val="20"/>
              </w:rPr>
              <w:t>2008</w:t>
            </w:r>
          </w:p>
        </w:tc>
        <w:tc>
          <w:tcPr>
            <w:tcW w:w="593" w:type="pct"/>
            <w:shd w:val="clear" w:color="auto" w:fill="auto"/>
          </w:tcPr>
          <w:p w:rsidR="000343CC" w:rsidRPr="00A614D5" w:rsidRDefault="000343CC" w:rsidP="00A614D5">
            <w:pPr>
              <w:spacing w:line="360" w:lineRule="auto"/>
              <w:jc w:val="both"/>
              <w:rPr>
                <w:color w:val="000000"/>
                <w:sz w:val="20"/>
              </w:rPr>
            </w:pPr>
            <w:r w:rsidRPr="00A614D5">
              <w:rPr>
                <w:color w:val="000000"/>
                <w:sz w:val="20"/>
              </w:rPr>
              <w:t>2007</w:t>
            </w:r>
          </w:p>
        </w:tc>
        <w:tc>
          <w:tcPr>
            <w:tcW w:w="575" w:type="pct"/>
            <w:shd w:val="clear" w:color="auto" w:fill="auto"/>
          </w:tcPr>
          <w:p w:rsidR="000343CC" w:rsidRPr="00A614D5" w:rsidRDefault="000343CC" w:rsidP="00A614D5">
            <w:pPr>
              <w:spacing w:line="360" w:lineRule="auto"/>
              <w:jc w:val="both"/>
              <w:rPr>
                <w:color w:val="000000"/>
                <w:sz w:val="20"/>
              </w:rPr>
            </w:pPr>
            <w:r w:rsidRPr="00A614D5">
              <w:rPr>
                <w:color w:val="000000"/>
                <w:sz w:val="20"/>
              </w:rPr>
              <w:t>2008</w:t>
            </w:r>
          </w:p>
        </w:tc>
        <w:tc>
          <w:tcPr>
            <w:tcW w:w="575" w:type="pct"/>
            <w:shd w:val="clear" w:color="auto" w:fill="auto"/>
          </w:tcPr>
          <w:p w:rsidR="000343CC" w:rsidRPr="00A614D5" w:rsidRDefault="000343CC" w:rsidP="00A614D5">
            <w:pPr>
              <w:spacing w:line="360" w:lineRule="auto"/>
              <w:jc w:val="both"/>
              <w:rPr>
                <w:color w:val="000000"/>
                <w:sz w:val="20"/>
              </w:rPr>
            </w:pPr>
            <w:r w:rsidRPr="00A614D5">
              <w:rPr>
                <w:color w:val="000000"/>
                <w:sz w:val="20"/>
              </w:rPr>
              <w:t>2007</w:t>
            </w:r>
          </w:p>
        </w:tc>
      </w:tr>
      <w:tr w:rsidR="003C7BD7" w:rsidRPr="00A614D5" w:rsidTr="00A614D5">
        <w:trPr>
          <w:cantSplit/>
          <w:jc w:val="center"/>
        </w:trPr>
        <w:tc>
          <w:tcPr>
            <w:tcW w:w="1627" w:type="pct"/>
            <w:shd w:val="clear" w:color="auto" w:fill="auto"/>
          </w:tcPr>
          <w:p w:rsidR="009D308E" w:rsidRPr="00A614D5" w:rsidRDefault="000343CC" w:rsidP="00A614D5">
            <w:pPr>
              <w:spacing w:line="360" w:lineRule="auto"/>
              <w:jc w:val="both"/>
              <w:rPr>
                <w:color w:val="000000"/>
                <w:sz w:val="20"/>
              </w:rPr>
            </w:pPr>
            <w:r w:rsidRPr="00A614D5">
              <w:rPr>
                <w:color w:val="000000"/>
                <w:sz w:val="20"/>
              </w:rPr>
              <w:t>оба пола</w:t>
            </w:r>
          </w:p>
        </w:tc>
        <w:tc>
          <w:tcPr>
            <w:tcW w:w="519" w:type="pct"/>
            <w:shd w:val="clear" w:color="auto" w:fill="auto"/>
          </w:tcPr>
          <w:p w:rsidR="009D308E" w:rsidRPr="00A614D5" w:rsidRDefault="000343CC" w:rsidP="00A614D5">
            <w:pPr>
              <w:spacing w:line="360" w:lineRule="auto"/>
              <w:jc w:val="both"/>
              <w:rPr>
                <w:color w:val="000000"/>
                <w:sz w:val="20"/>
              </w:rPr>
            </w:pPr>
            <w:r w:rsidRPr="00A614D5">
              <w:rPr>
                <w:color w:val="000000"/>
                <w:sz w:val="20"/>
              </w:rPr>
              <w:t>1720</w:t>
            </w:r>
          </w:p>
        </w:tc>
        <w:tc>
          <w:tcPr>
            <w:tcW w:w="519" w:type="pct"/>
            <w:shd w:val="clear" w:color="auto" w:fill="auto"/>
          </w:tcPr>
          <w:p w:rsidR="009D308E" w:rsidRPr="00A614D5" w:rsidRDefault="000343CC" w:rsidP="00A614D5">
            <w:pPr>
              <w:spacing w:line="360" w:lineRule="auto"/>
              <w:jc w:val="both"/>
              <w:rPr>
                <w:color w:val="000000"/>
                <w:sz w:val="20"/>
              </w:rPr>
            </w:pPr>
            <w:r w:rsidRPr="00A614D5">
              <w:rPr>
                <w:color w:val="000000"/>
                <w:sz w:val="20"/>
              </w:rPr>
              <w:t>466</w:t>
            </w:r>
          </w:p>
        </w:tc>
        <w:tc>
          <w:tcPr>
            <w:tcW w:w="592" w:type="pct"/>
            <w:shd w:val="clear" w:color="auto" w:fill="auto"/>
          </w:tcPr>
          <w:p w:rsidR="009D308E" w:rsidRPr="00A614D5" w:rsidRDefault="000343CC" w:rsidP="00A614D5">
            <w:pPr>
              <w:spacing w:line="360" w:lineRule="auto"/>
              <w:jc w:val="both"/>
              <w:rPr>
                <w:color w:val="000000"/>
                <w:sz w:val="20"/>
              </w:rPr>
            </w:pPr>
            <w:r w:rsidRPr="00A614D5">
              <w:rPr>
                <w:color w:val="000000"/>
                <w:sz w:val="20"/>
              </w:rPr>
              <w:t>1027</w:t>
            </w:r>
          </w:p>
        </w:tc>
        <w:tc>
          <w:tcPr>
            <w:tcW w:w="593" w:type="pct"/>
            <w:shd w:val="clear" w:color="auto" w:fill="auto"/>
          </w:tcPr>
          <w:p w:rsidR="009D308E" w:rsidRPr="00A614D5" w:rsidRDefault="000343CC" w:rsidP="00A614D5">
            <w:pPr>
              <w:spacing w:line="360" w:lineRule="auto"/>
              <w:jc w:val="both"/>
              <w:rPr>
                <w:color w:val="000000"/>
                <w:sz w:val="20"/>
              </w:rPr>
            </w:pPr>
            <w:r w:rsidRPr="00A614D5">
              <w:rPr>
                <w:color w:val="000000"/>
                <w:sz w:val="20"/>
              </w:rPr>
              <w:t>323</w:t>
            </w:r>
          </w:p>
        </w:tc>
        <w:tc>
          <w:tcPr>
            <w:tcW w:w="575" w:type="pct"/>
            <w:shd w:val="clear" w:color="auto" w:fill="auto"/>
          </w:tcPr>
          <w:p w:rsidR="009D308E" w:rsidRPr="00A614D5" w:rsidRDefault="000343CC" w:rsidP="00A614D5">
            <w:pPr>
              <w:spacing w:line="360" w:lineRule="auto"/>
              <w:jc w:val="both"/>
              <w:rPr>
                <w:color w:val="000000"/>
                <w:sz w:val="20"/>
              </w:rPr>
            </w:pPr>
            <w:r w:rsidRPr="00A614D5">
              <w:rPr>
                <w:color w:val="000000"/>
                <w:sz w:val="20"/>
              </w:rPr>
              <w:t>693</w:t>
            </w:r>
          </w:p>
        </w:tc>
        <w:tc>
          <w:tcPr>
            <w:tcW w:w="575" w:type="pct"/>
            <w:shd w:val="clear" w:color="auto" w:fill="auto"/>
          </w:tcPr>
          <w:p w:rsidR="009D308E" w:rsidRPr="00A614D5" w:rsidRDefault="000343CC" w:rsidP="00A614D5">
            <w:pPr>
              <w:spacing w:line="360" w:lineRule="auto"/>
              <w:jc w:val="both"/>
              <w:rPr>
                <w:color w:val="000000"/>
                <w:sz w:val="20"/>
              </w:rPr>
            </w:pPr>
            <w:r w:rsidRPr="00A614D5">
              <w:rPr>
                <w:color w:val="000000"/>
                <w:sz w:val="20"/>
              </w:rPr>
              <w:t>143</w:t>
            </w:r>
          </w:p>
        </w:tc>
      </w:tr>
      <w:tr w:rsidR="003C7BD7" w:rsidRPr="00A614D5" w:rsidTr="00A614D5">
        <w:trPr>
          <w:cantSplit/>
          <w:jc w:val="center"/>
        </w:trPr>
        <w:tc>
          <w:tcPr>
            <w:tcW w:w="1627" w:type="pct"/>
            <w:shd w:val="clear" w:color="auto" w:fill="auto"/>
          </w:tcPr>
          <w:p w:rsidR="009D308E" w:rsidRPr="00A614D5" w:rsidRDefault="000343CC" w:rsidP="00A614D5">
            <w:pPr>
              <w:spacing w:line="360" w:lineRule="auto"/>
              <w:jc w:val="both"/>
              <w:rPr>
                <w:color w:val="000000"/>
                <w:sz w:val="20"/>
              </w:rPr>
            </w:pPr>
            <w:r w:rsidRPr="00A614D5">
              <w:rPr>
                <w:color w:val="000000"/>
                <w:sz w:val="20"/>
              </w:rPr>
              <w:t>женщины</w:t>
            </w:r>
          </w:p>
        </w:tc>
        <w:tc>
          <w:tcPr>
            <w:tcW w:w="519" w:type="pct"/>
            <w:shd w:val="clear" w:color="auto" w:fill="auto"/>
          </w:tcPr>
          <w:p w:rsidR="009D308E" w:rsidRPr="00A614D5" w:rsidRDefault="000343CC" w:rsidP="00A614D5">
            <w:pPr>
              <w:spacing w:line="360" w:lineRule="auto"/>
              <w:jc w:val="both"/>
              <w:rPr>
                <w:color w:val="000000"/>
                <w:sz w:val="20"/>
              </w:rPr>
            </w:pPr>
            <w:r w:rsidRPr="00A614D5">
              <w:rPr>
                <w:color w:val="000000"/>
                <w:sz w:val="20"/>
              </w:rPr>
              <w:t>1656</w:t>
            </w:r>
          </w:p>
        </w:tc>
        <w:tc>
          <w:tcPr>
            <w:tcW w:w="519" w:type="pct"/>
            <w:shd w:val="clear" w:color="auto" w:fill="auto"/>
          </w:tcPr>
          <w:p w:rsidR="009D308E" w:rsidRPr="00A614D5" w:rsidRDefault="000343CC" w:rsidP="00A614D5">
            <w:pPr>
              <w:spacing w:line="360" w:lineRule="auto"/>
              <w:jc w:val="both"/>
              <w:rPr>
                <w:color w:val="000000"/>
                <w:sz w:val="20"/>
              </w:rPr>
            </w:pPr>
            <w:r w:rsidRPr="00A614D5">
              <w:rPr>
                <w:color w:val="000000"/>
                <w:sz w:val="20"/>
              </w:rPr>
              <w:t>1203</w:t>
            </w:r>
          </w:p>
        </w:tc>
        <w:tc>
          <w:tcPr>
            <w:tcW w:w="592" w:type="pct"/>
            <w:shd w:val="clear" w:color="auto" w:fill="auto"/>
          </w:tcPr>
          <w:p w:rsidR="009D308E" w:rsidRPr="00A614D5" w:rsidRDefault="000343CC" w:rsidP="00A614D5">
            <w:pPr>
              <w:spacing w:line="360" w:lineRule="auto"/>
              <w:jc w:val="both"/>
              <w:rPr>
                <w:color w:val="000000"/>
                <w:sz w:val="20"/>
              </w:rPr>
            </w:pPr>
            <w:r w:rsidRPr="00A614D5">
              <w:rPr>
                <w:color w:val="000000"/>
                <w:sz w:val="20"/>
              </w:rPr>
              <w:t>906</w:t>
            </w:r>
          </w:p>
        </w:tc>
        <w:tc>
          <w:tcPr>
            <w:tcW w:w="593" w:type="pct"/>
            <w:shd w:val="clear" w:color="auto" w:fill="auto"/>
          </w:tcPr>
          <w:p w:rsidR="009D308E" w:rsidRPr="00A614D5" w:rsidRDefault="000343CC" w:rsidP="00A614D5">
            <w:pPr>
              <w:spacing w:line="360" w:lineRule="auto"/>
              <w:jc w:val="both"/>
              <w:rPr>
                <w:color w:val="000000"/>
                <w:sz w:val="20"/>
              </w:rPr>
            </w:pPr>
            <w:r w:rsidRPr="00A614D5">
              <w:rPr>
                <w:color w:val="000000"/>
                <w:sz w:val="20"/>
              </w:rPr>
              <w:t>690</w:t>
            </w:r>
          </w:p>
        </w:tc>
        <w:tc>
          <w:tcPr>
            <w:tcW w:w="575" w:type="pct"/>
            <w:shd w:val="clear" w:color="auto" w:fill="auto"/>
          </w:tcPr>
          <w:p w:rsidR="009D308E" w:rsidRPr="00A614D5" w:rsidRDefault="000343CC" w:rsidP="00A614D5">
            <w:pPr>
              <w:spacing w:line="360" w:lineRule="auto"/>
              <w:jc w:val="both"/>
              <w:rPr>
                <w:color w:val="000000"/>
                <w:sz w:val="20"/>
              </w:rPr>
            </w:pPr>
            <w:r w:rsidRPr="00A614D5">
              <w:rPr>
                <w:color w:val="000000"/>
                <w:sz w:val="20"/>
              </w:rPr>
              <w:t>750</w:t>
            </w:r>
          </w:p>
        </w:tc>
        <w:tc>
          <w:tcPr>
            <w:tcW w:w="575" w:type="pct"/>
            <w:shd w:val="clear" w:color="auto" w:fill="auto"/>
          </w:tcPr>
          <w:p w:rsidR="009D308E" w:rsidRPr="00A614D5" w:rsidRDefault="000343CC" w:rsidP="00A614D5">
            <w:pPr>
              <w:spacing w:line="360" w:lineRule="auto"/>
              <w:jc w:val="both"/>
              <w:rPr>
                <w:color w:val="000000"/>
                <w:sz w:val="20"/>
              </w:rPr>
            </w:pPr>
            <w:r w:rsidRPr="00A614D5">
              <w:rPr>
                <w:color w:val="000000"/>
                <w:sz w:val="20"/>
              </w:rPr>
              <w:t>513</w:t>
            </w:r>
          </w:p>
        </w:tc>
      </w:tr>
      <w:tr w:rsidR="003C7BD7" w:rsidRPr="00A614D5" w:rsidTr="00A614D5">
        <w:trPr>
          <w:cantSplit/>
          <w:jc w:val="center"/>
        </w:trPr>
        <w:tc>
          <w:tcPr>
            <w:tcW w:w="1627" w:type="pct"/>
            <w:shd w:val="clear" w:color="auto" w:fill="auto"/>
          </w:tcPr>
          <w:p w:rsidR="009D308E" w:rsidRPr="00A614D5" w:rsidRDefault="000343CC" w:rsidP="00A614D5">
            <w:pPr>
              <w:spacing w:line="360" w:lineRule="auto"/>
              <w:jc w:val="both"/>
              <w:rPr>
                <w:color w:val="000000"/>
                <w:sz w:val="20"/>
              </w:rPr>
            </w:pPr>
            <w:r w:rsidRPr="00A614D5">
              <w:rPr>
                <w:color w:val="000000"/>
                <w:sz w:val="20"/>
              </w:rPr>
              <w:t>мужчины</w:t>
            </w:r>
          </w:p>
        </w:tc>
        <w:tc>
          <w:tcPr>
            <w:tcW w:w="519" w:type="pct"/>
            <w:shd w:val="clear" w:color="auto" w:fill="auto"/>
          </w:tcPr>
          <w:p w:rsidR="009D308E" w:rsidRPr="00A614D5" w:rsidRDefault="000343CC" w:rsidP="00A614D5">
            <w:pPr>
              <w:spacing w:line="360" w:lineRule="auto"/>
              <w:jc w:val="both"/>
              <w:rPr>
                <w:color w:val="000000"/>
                <w:sz w:val="20"/>
              </w:rPr>
            </w:pPr>
            <w:r w:rsidRPr="00A614D5">
              <w:rPr>
                <w:color w:val="000000"/>
                <w:sz w:val="20"/>
              </w:rPr>
              <w:t>64</w:t>
            </w:r>
          </w:p>
        </w:tc>
        <w:tc>
          <w:tcPr>
            <w:tcW w:w="519" w:type="pct"/>
            <w:shd w:val="clear" w:color="auto" w:fill="auto"/>
          </w:tcPr>
          <w:p w:rsidR="009D308E" w:rsidRPr="00A614D5" w:rsidRDefault="000343CC" w:rsidP="00A614D5">
            <w:pPr>
              <w:spacing w:line="360" w:lineRule="auto"/>
              <w:jc w:val="both"/>
              <w:rPr>
                <w:color w:val="000000"/>
                <w:sz w:val="20"/>
              </w:rPr>
            </w:pPr>
            <w:r w:rsidRPr="00A614D5">
              <w:rPr>
                <w:color w:val="000000"/>
                <w:sz w:val="20"/>
              </w:rPr>
              <w:t>-737</w:t>
            </w:r>
          </w:p>
        </w:tc>
        <w:tc>
          <w:tcPr>
            <w:tcW w:w="592" w:type="pct"/>
            <w:shd w:val="clear" w:color="auto" w:fill="auto"/>
          </w:tcPr>
          <w:p w:rsidR="009D308E" w:rsidRPr="00A614D5" w:rsidRDefault="000343CC" w:rsidP="00A614D5">
            <w:pPr>
              <w:spacing w:line="360" w:lineRule="auto"/>
              <w:jc w:val="both"/>
              <w:rPr>
                <w:color w:val="000000"/>
                <w:sz w:val="20"/>
              </w:rPr>
            </w:pPr>
            <w:r w:rsidRPr="00A614D5">
              <w:rPr>
                <w:color w:val="000000"/>
                <w:sz w:val="20"/>
              </w:rPr>
              <w:t>121</w:t>
            </w:r>
          </w:p>
        </w:tc>
        <w:tc>
          <w:tcPr>
            <w:tcW w:w="593" w:type="pct"/>
            <w:shd w:val="clear" w:color="auto" w:fill="auto"/>
          </w:tcPr>
          <w:p w:rsidR="009D308E" w:rsidRPr="00A614D5" w:rsidRDefault="000343CC" w:rsidP="00A614D5">
            <w:pPr>
              <w:spacing w:line="360" w:lineRule="auto"/>
              <w:jc w:val="both"/>
              <w:rPr>
                <w:color w:val="000000"/>
                <w:sz w:val="20"/>
              </w:rPr>
            </w:pPr>
            <w:r w:rsidRPr="00A614D5">
              <w:rPr>
                <w:color w:val="000000"/>
                <w:sz w:val="20"/>
              </w:rPr>
              <w:t>-367</w:t>
            </w:r>
          </w:p>
        </w:tc>
        <w:tc>
          <w:tcPr>
            <w:tcW w:w="575" w:type="pct"/>
            <w:shd w:val="clear" w:color="auto" w:fill="auto"/>
          </w:tcPr>
          <w:p w:rsidR="009D308E" w:rsidRPr="00A614D5" w:rsidRDefault="000343CC" w:rsidP="00A614D5">
            <w:pPr>
              <w:spacing w:line="360" w:lineRule="auto"/>
              <w:jc w:val="both"/>
              <w:rPr>
                <w:color w:val="000000"/>
                <w:sz w:val="20"/>
              </w:rPr>
            </w:pPr>
            <w:r w:rsidRPr="00A614D5">
              <w:rPr>
                <w:color w:val="000000"/>
                <w:sz w:val="20"/>
              </w:rPr>
              <w:t>-57</w:t>
            </w:r>
          </w:p>
        </w:tc>
        <w:tc>
          <w:tcPr>
            <w:tcW w:w="575" w:type="pct"/>
            <w:shd w:val="clear" w:color="auto" w:fill="auto"/>
          </w:tcPr>
          <w:p w:rsidR="009D308E" w:rsidRPr="00A614D5" w:rsidRDefault="000343CC" w:rsidP="00A614D5">
            <w:pPr>
              <w:spacing w:line="360" w:lineRule="auto"/>
              <w:jc w:val="both"/>
              <w:rPr>
                <w:color w:val="000000"/>
                <w:sz w:val="20"/>
              </w:rPr>
            </w:pPr>
            <w:r w:rsidRPr="00A614D5">
              <w:rPr>
                <w:color w:val="000000"/>
                <w:sz w:val="20"/>
              </w:rPr>
              <w:t>-370</w:t>
            </w:r>
          </w:p>
        </w:tc>
      </w:tr>
      <w:tr w:rsidR="003C7BD7" w:rsidRPr="00A614D5" w:rsidTr="00A614D5">
        <w:trPr>
          <w:cantSplit/>
          <w:jc w:val="center"/>
        </w:trPr>
        <w:tc>
          <w:tcPr>
            <w:tcW w:w="1627" w:type="pct"/>
            <w:shd w:val="clear" w:color="auto" w:fill="auto"/>
          </w:tcPr>
          <w:p w:rsidR="009D308E" w:rsidRPr="00A614D5" w:rsidRDefault="000343CC" w:rsidP="00A614D5">
            <w:pPr>
              <w:spacing w:line="360" w:lineRule="auto"/>
              <w:jc w:val="both"/>
              <w:rPr>
                <w:color w:val="000000"/>
                <w:sz w:val="20"/>
              </w:rPr>
            </w:pPr>
            <w:r w:rsidRPr="00A614D5">
              <w:rPr>
                <w:color w:val="000000"/>
                <w:sz w:val="20"/>
              </w:rPr>
              <w:t>Коэффициент естественного прироста</w:t>
            </w:r>
          </w:p>
        </w:tc>
        <w:tc>
          <w:tcPr>
            <w:tcW w:w="519" w:type="pct"/>
            <w:shd w:val="clear" w:color="auto" w:fill="auto"/>
          </w:tcPr>
          <w:p w:rsidR="009D308E" w:rsidRPr="00A614D5" w:rsidRDefault="000343CC" w:rsidP="00A614D5">
            <w:pPr>
              <w:spacing w:line="360" w:lineRule="auto"/>
              <w:jc w:val="both"/>
              <w:rPr>
                <w:color w:val="000000"/>
                <w:sz w:val="20"/>
              </w:rPr>
            </w:pPr>
            <w:r w:rsidRPr="00A614D5">
              <w:rPr>
                <w:color w:val="000000"/>
                <w:sz w:val="20"/>
              </w:rPr>
              <w:t>1,537</w:t>
            </w:r>
          </w:p>
        </w:tc>
        <w:tc>
          <w:tcPr>
            <w:tcW w:w="519" w:type="pct"/>
            <w:shd w:val="clear" w:color="auto" w:fill="auto"/>
          </w:tcPr>
          <w:p w:rsidR="009D308E" w:rsidRPr="00A614D5" w:rsidRDefault="000343CC" w:rsidP="00A614D5">
            <w:pPr>
              <w:spacing w:line="360" w:lineRule="auto"/>
              <w:jc w:val="both"/>
              <w:rPr>
                <w:color w:val="000000"/>
                <w:sz w:val="20"/>
              </w:rPr>
            </w:pPr>
            <w:r w:rsidRPr="00A614D5">
              <w:rPr>
                <w:color w:val="000000"/>
                <w:sz w:val="20"/>
              </w:rPr>
              <w:t>0,415</w:t>
            </w:r>
          </w:p>
        </w:tc>
        <w:tc>
          <w:tcPr>
            <w:tcW w:w="592" w:type="pct"/>
            <w:shd w:val="clear" w:color="auto" w:fill="auto"/>
          </w:tcPr>
          <w:p w:rsidR="009D308E" w:rsidRPr="00A614D5" w:rsidRDefault="000343CC" w:rsidP="00A614D5">
            <w:pPr>
              <w:spacing w:line="360" w:lineRule="auto"/>
              <w:jc w:val="both"/>
              <w:rPr>
                <w:color w:val="000000"/>
                <w:sz w:val="20"/>
              </w:rPr>
            </w:pPr>
            <w:r w:rsidRPr="00A614D5">
              <w:rPr>
                <w:color w:val="000000"/>
                <w:sz w:val="20"/>
              </w:rPr>
              <w:t>1,442</w:t>
            </w:r>
          </w:p>
        </w:tc>
        <w:tc>
          <w:tcPr>
            <w:tcW w:w="593" w:type="pct"/>
            <w:shd w:val="clear" w:color="auto" w:fill="auto"/>
          </w:tcPr>
          <w:p w:rsidR="009D308E" w:rsidRPr="00A614D5" w:rsidRDefault="000343CC" w:rsidP="00A614D5">
            <w:pPr>
              <w:spacing w:line="360" w:lineRule="auto"/>
              <w:jc w:val="both"/>
              <w:rPr>
                <w:color w:val="000000"/>
                <w:sz w:val="20"/>
              </w:rPr>
            </w:pPr>
            <w:r w:rsidRPr="00A614D5">
              <w:rPr>
                <w:color w:val="000000"/>
                <w:sz w:val="20"/>
              </w:rPr>
              <w:t>0,454</w:t>
            </w:r>
          </w:p>
        </w:tc>
        <w:tc>
          <w:tcPr>
            <w:tcW w:w="575" w:type="pct"/>
            <w:shd w:val="clear" w:color="auto" w:fill="auto"/>
          </w:tcPr>
          <w:p w:rsidR="009D308E" w:rsidRPr="00A614D5" w:rsidRDefault="000343CC" w:rsidP="00A614D5">
            <w:pPr>
              <w:spacing w:line="360" w:lineRule="auto"/>
              <w:jc w:val="both"/>
              <w:rPr>
                <w:color w:val="000000"/>
                <w:sz w:val="20"/>
              </w:rPr>
            </w:pPr>
            <w:r w:rsidRPr="00A614D5">
              <w:rPr>
                <w:color w:val="000000"/>
                <w:sz w:val="20"/>
              </w:rPr>
              <w:t>1,704</w:t>
            </w:r>
          </w:p>
        </w:tc>
        <w:tc>
          <w:tcPr>
            <w:tcW w:w="575" w:type="pct"/>
            <w:shd w:val="clear" w:color="auto" w:fill="auto"/>
          </w:tcPr>
          <w:p w:rsidR="009D308E" w:rsidRPr="00A614D5" w:rsidRDefault="000343CC" w:rsidP="00A614D5">
            <w:pPr>
              <w:spacing w:line="360" w:lineRule="auto"/>
              <w:jc w:val="both"/>
              <w:rPr>
                <w:color w:val="000000"/>
                <w:sz w:val="20"/>
              </w:rPr>
            </w:pPr>
            <w:r w:rsidRPr="00A614D5">
              <w:rPr>
                <w:color w:val="000000"/>
                <w:sz w:val="20"/>
              </w:rPr>
              <w:t>0,349</w:t>
            </w:r>
          </w:p>
        </w:tc>
      </w:tr>
    </w:tbl>
    <w:p w:rsidR="00F310E4" w:rsidRPr="00ED1FC1" w:rsidRDefault="00F310E4" w:rsidP="003C3A32">
      <w:pPr>
        <w:spacing w:line="360" w:lineRule="auto"/>
        <w:ind w:firstLine="709"/>
        <w:jc w:val="both"/>
        <w:rPr>
          <w:color w:val="000000"/>
          <w:sz w:val="28"/>
          <w:szCs w:val="28"/>
        </w:rPr>
      </w:pPr>
    </w:p>
    <w:p w:rsidR="000343CC" w:rsidRPr="00ED1FC1" w:rsidRDefault="000343CC" w:rsidP="003C3A32">
      <w:pPr>
        <w:spacing w:line="360" w:lineRule="auto"/>
        <w:ind w:firstLine="709"/>
        <w:jc w:val="both"/>
        <w:rPr>
          <w:color w:val="000000"/>
          <w:sz w:val="28"/>
          <w:szCs w:val="28"/>
        </w:rPr>
      </w:pPr>
      <w:r w:rsidRPr="00ED1FC1">
        <w:rPr>
          <w:color w:val="000000"/>
          <w:sz w:val="28"/>
          <w:szCs w:val="28"/>
        </w:rPr>
        <w:t>Таблица 5</w:t>
      </w:r>
      <w:r w:rsidR="00D13248">
        <w:rPr>
          <w:color w:val="000000"/>
          <w:sz w:val="28"/>
          <w:szCs w:val="28"/>
        </w:rPr>
        <w:t xml:space="preserve">. </w:t>
      </w:r>
      <w:r w:rsidRPr="00ED1FC1">
        <w:rPr>
          <w:color w:val="000000"/>
          <w:sz w:val="28"/>
          <w:szCs w:val="28"/>
        </w:rPr>
        <w:t>Показатели</w:t>
      </w:r>
      <w:r w:rsidR="00AC17C9" w:rsidRPr="00ED1FC1">
        <w:rPr>
          <w:color w:val="000000"/>
          <w:sz w:val="28"/>
          <w:szCs w:val="28"/>
        </w:rPr>
        <w:t xml:space="preserve"> естественного движения населения за 2002</w:t>
      </w:r>
      <w:r w:rsidR="003C3A32" w:rsidRPr="00ED1FC1">
        <w:rPr>
          <w:color w:val="000000"/>
          <w:sz w:val="28"/>
          <w:szCs w:val="28"/>
        </w:rPr>
        <w:t>–2</w:t>
      </w:r>
      <w:r w:rsidR="00AC17C9" w:rsidRPr="00ED1FC1">
        <w:rPr>
          <w:color w:val="000000"/>
          <w:sz w:val="28"/>
          <w:szCs w:val="28"/>
        </w:rPr>
        <w:t>009</w:t>
      </w:r>
      <w:r w:rsidR="003C3A32" w:rsidRPr="00ED1FC1">
        <w:rPr>
          <w:color w:val="000000"/>
          <w:sz w:val="28"/>
          <w:szCs w:val="28"/>
        </w:rPr>
        <w:t> гг</w:t>
      </w:r>
      <w:r w:rsidR="00AC17C9" w:rsidRPr="00ED1FC1">
        <w:rPr>
          <w:color w:val="000000"/>
          <w:sz w:val="28"/>
          <w:szCs w:val="28"/>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084"/>
        <w:gridCol w:w="1637"/>
        <w:gridCol w:w="822"/>
        <w:gridCol w:w="822"/>
        <w:gridCol w:w="822"/>
        <w:gridCol w:w="822"/>
        <w:gridCol w:w="822"/>
        <w:gridCol w:w="822"/>
        <w:gridCol w:w="822"/>
        <w:gridCol w:w="822"/>
      </w:tblGrid>
      <w:tr w:rsidR="00AC17C9" w:rsidRPr="00A614D5" w:rsidTr="00A614D5">
        <w:trPr>
          <w:cantSplit/>
          <w:jc w:val="center"/>
        </w:trPr>
        <w:tc>
          <w:tcPr>
            <w:tcW w:w="1462" w:type="pct"/>
            <w:gridSpan w:val="2"/>
            <w:shd w:val="clear" w:color="auto" w:fill="auto"/>
          </w:tcPr>
          <w:p w:rsidR="00AC17C9" w:rsidRPr="00A614D5" w:rsidRDefault="00AC17C9" w:rsidP="00A614D5">
            <w:pPr>
              <w:spacing w:line="360" w:lineRule="auto"/>
              <w:jc w:val="both"/>
              <w:rPr>
                <w:color w:val="000000"/>
                <w:sz w:val="20"/>
              </w:rPr>
            </w:pPr>
          </w:p>
        </w:tc>
        <w:tc>
          <w:tcPr>
            <w:tcW w:w="442" w:type="pct"/>
            <w:shd w:val="clear" w:color="auto" w:fill="auto"/>
          </w:tcPr>
          <w:p w:rsidR="00AC17C9" w:rsidRPr="00A614D5" w:rsidRDefault="00AC17C9" w:rsidP="00A614D5">
            <w:pPr>
              <w:spacing w:line="360" w:lineRule="auto"/>
              <w:jc w:val="both"/>
              <w:rPr>
                <w:color w:val="000000"/>
                <w:sz w:val="20"/>
              </w:rPr>
            </w:pPr>
            <w:r w:rsidRPr="00A614D5">
              <w:rPr>
                <w:color w:val="000000"/>
                <w:sz w:val="20"/>
              </w:rPr>
              <w:t>2002</w:t>
            </w:r>
          </w:p>
        </w:tc>
        <w:tc>
          <w:tcPr>
            <w:tcW w:w="442" w:type="pct"/>
            <w:shd w:val="clear" w:color="auto" w:fill="auto"/>
          </w:tcPr>
          <w:p w:rsidR="00AC17C9" w:rsidRPr="00A614D5" w:rsidRDefault="00AC17C9" w:rsidP="00A614D5">
            <w:pPr>
              <w:spacing w:line="360" w:lineRule="auto"/>
              <w:jc w:val="both"/>
              <w:rPr>
                <w:color w:val="000000"/>
                <w:sz w:val="20"/>
              </w:rPr>
            </w:pPr>
            <w:r w:rsidRPr="00A614D5">
              <w:rPr>
                <w:color w:val="000000"/>
                <w:sz w:val="20"/>
              </w:rPr>
              <w:t>2003</w:t>
            </w:r>
          </w:p>
        </w:tc>
        <w:tc>
          <w:tcPr>
            <w:tcW w:w="442" w:type="pct"/>
            <w:shd w:val="clear" w:color="auto" w:fill="auto"/>
          </w:tcPr>
          <w:p w:rsidR="00AC17C9" w:rsidRPr="00A614D5" w:rsidRDefault="00AC17C9" w:rsidP="00A614D5">
            <w:pPr>
              <w:spacing w:line="360" w:lineRule="auto"/>
              <w:jc w:val="both"/>
              <w:rPr>
                <w:color w:val="000000"/>
                <w:sz w:val="20"/>
              </w:rPr>
            </w:pPr>
            <w:r w:rsidRPr="00A614D5">
              <w:rPr>
                <w:color w:val="000000"/>
                <w:sz w:val="20"/>
              </w:rPr>
              <w:t>2004</w:t>
            </w:r>
          </w:p>
        </w:tc>
        <w:tc>
          <w:tcPr>
            <w:tcW w:w="442" w:type="pct"/>
            <w:shd w:val="clear" w:color="auto" w:fill="auto"/>
          </w:tcPr>
          <w:p w:rsidR="00AC17C9" w:rsidRPr="00A614D5" w:rsidRDefault="00AC17C9" w:rsidP="00A614D5">
            <w:pPr>
              <w:spacing w:line="360" w:lineRule="auto"/>
              <w:jc w:val="both"/>
              <w:rPr>
                <w:color w:val="000000"/>
                <w:sz w:val="20"/>
              </w:rPr>
            </w:pPr>
            <w:r w:rsidRPr="00A614D5">
              <w:rPr>
                <w:color w:val="000000"/>
                <w:sz w:val="20"/>
              </w:rPr>
              <w:t>2005</w:t>
            </w:r>
          </w:p>
        </w:tc>
        <w:tc>
          <w:tcPr>
            <w:tcW w:w="442" w:type="pct"/>
            <w:shd w:val="clear" w:color="auto" w:fill="auto"/>
          </w:tcPr>
          <w:p w:rsidR="00AC17C9" w:rsidRPr="00A614D5" w:rsidRDefault="00AC17C9" w:rsidP="00A614D5">
            <w:pPr>
              <w:spacing w:line="360" w:lineRule="auto"/>
              <w:jc w:val="both"/>
              <w:rPr>
                <w:color w:val="000000"/>
                <w:sz w:val="20"/>
              </w:rPr>
            </w:pPr>
            <w:r w:rsidRPr="00A614D5">
              <w:rPr>
                <w:color w:val="000000"/>
                <w:sz w:val="20"/>
              </w:rPr>
              <w:t>2006</w:t>
            </w:r>
          </w:p>
        </w:tc>
        <w:tc>
          <w:tcPr>
            <w:tcW w:w="442" w:type="pct"/>
            <w:shd w:val="clear" w:color="auto" w:fill="auto"/>
          </w:tcPr>
          <w:p w:rsidR="00AC17C9" w:rsidRPr="00A614D5" w:rsidRDefault="00AC17C9" w:rsidP="00A614D5">
            <w:pPr>
              <w:spacing w:line="360" w:lineRule="auto"/>
              <w:jc w:val="both"/>
              <w:rPr>
                <w:color w:val="000000"/>
                <w:sz w:val="20"/>
              </w:rPr>
            </w:pPr>
            <w:r w:rsidRPr="00A614D5">
              <w:rPr>
                <w:color w:val="000000"/>
                <w:sz w:val="20"/>
              </w:rPr>
              <w:t>2007</w:t>
            </w:r>
          </w:p>
        </w:tc>
        <w:tc>
          <w:tcPr>
            <w:tcW w:w="442" w:type="pct"/>
            <w:shd w:val="clear" w:color="auto" w:fill="auto"/>
          </w:tcPr>
          <w:p w:rsidR="00AC17C9" w:rsidRPr="00A614D5" w:rsidRDefault="00AC17C9" w:rsidP="00A614D5">
            <w:pPr>
              <w:spacing w:line="360" w:lineRule="auto"/>
              <w:jc w:val="both"/>
              <w:rPr>
                <w:color w:val="000000"/>
                <w:sz w:val="20"/>
              </w:rPr>
            </w:pPr>
            <w:r w:rsidRPr="00A614D5">
              <w:rPr>
                <w:color w:val="000000"/>
                <w:sz w:val="20"/>
              </w:rPr>
              <w:t>2008</w:t>
            </w:r>
          </w:p>
        </w:tc>
        <w:tc>
          <w:tcPr>
            <w:tcW w:w="442" w:type="pct"/>
            <w:shd w:val="clear" w:color="auto" w:fill="auto"/>
          </w:tcPr>
          <w:p w:rsidR="00AC17C9" w:rsidRPr="00A614D5" w:rsidRDefault="00AC17C9" w:rsidP="00A614D5">
            <w:pPr>
              <w:spacing w:line="360" w:lineRule="auto"/>
              <w:jc w:val="both"/>
              <w:rPr>
                <w:color w:val="000000"/>
                <w:sz w:val="20"/>
              </w:rPr>
            </w:pPr>
            <w:r w:rsidRPr="00A614D5">
              <w:rPr>
                <w:color w:val="000000"/>
                <w:sz w:val="20"/>
              </w:rPr>
              <w:t>2009</w:t>
            </w:r>
          </w:p>
        </w:tc>
      </w:tr>
      <w:tr w:rsidR="00AC17C9" w:rsidRPr="00A614D5" w:rsidTr="00A614D5">
        <w:trPr>
          <w:cantSplit/>
          <w:jc w:val="center"/>
        </w:trPr>
        <w:tc>
          <w:tcPr>
            <w:tcW w:w="581" w:type="pct"/>
            <w:vMerge w:val="restart"/>
            <w:shd w:val="clear" w:color="auto" w:fill="auto"/>
          </w:tcPr>
          <w:p w:rsidR="00AC17C9" w:rsidRPr="00A614D5" w:rsidRDefault="00AC17C9" w:rsidP="00A614D5">
            <w:pPr>
              <w:spacing w:line="360" w:lineRule="auto"/>
              <w:jc w:val="both"/>
              <w:rPr>
                <w:color w:val="000000"/>
                <w:sz w:val="20"/>
              </w:rPr>
            </w:pPr>
            <w:r w:rsidRPr="00A614D5">
              <w:rPr>
                <w:color w:val="000000"/>
                <w:sz w:val="20"/>
              </w:rPr>
              <w:t>Всего, человек</w:t>
            </w:r>
          </w:p>
        </w:tc>
        <w:tc>
          <w:tcPr>
            <w:tcW w:w="881" w:type="pct"/>
            <w:shd w:val="clear" w:color="auto" w:fill="auto"/>
          </w:tcPr>
          <w:p w:rsidR="00AC17C9" w:rsidRPr="00A614D5" w:rsidRDefault="00AC17C9" w:rsidP="00A614D5">
            <w:pPr>
              <w:spacing w:line="360" w:lineRule="auto"/>
              <w:jc w:val="both"/>
              <w:rPr>
                <w:color w:val="000000"/>
                <w:sz w:val="20"/>
              </w:rPr>
            </w:pPr>
            <w:r w:rsidRPr="00A614D5">
              <w:rPr>
                <w:color w:val="000000"/>
                <w:sz w:val="20"/>
              </w:rPr>
              <w:t>родившихся</w:t>
            </w:r>
          </w:p>
        </w:tc>
        <w:tc>
          <w:tcPr>
            <w:tcW w:w="442" w:type="pct"/>
            <w:shd w:val="clear" w:color="auto" w:fill="auto"/>
          </w:tcPr>
          <w:p w:rsidR="00AC17C9" w:rsidRPr="00A614D5" w:rsidRDefault="00AC17C9" w:rsidP="00A614D5">
            <w:pPr>
              <w:spacing w:line="360" w:lineRule="auto"/>
              <w:jc w:val="both"/>
              <w:rPr>
                <w:color w:val="000000"/>
                <w:sz w:val="20"/>
              </w:rPr>
            </w:pPr>
            <w:r w:rsidRPr="00A614D5">
              <w:rPr>
                <w:color w:val="000000"/>
                <w:sz w:val="20"/>
              </w:rPr>
              <w:t>15157</w:t>
            </w:r>
          </w:p>
        </w:tc>
        <w:tc>
          <w:tcPr>
            <w:tcW w:w="442" w:type="pct"/>
            <w:shd w:val="clear" w:color="auto" w:fill="auto"/>
          </w:tcPr>
          <w:p w:rsidR="00AC17C9" w:rsidRPr="00A614D5" w:rsidRDefault="00AC17C9" w:rsidP="00A614D5">
            <w:pPr>
              <w:spacing w:line="360" w:lineRule="auto"/>
              <w:jc w:val="both"/>
              <w:rPr>
                <w:color w:val="000000"/>
                <w:sz w:val="20"/>
              </w:rPr>
            </w:pPr>
            <w:r w:rsidRPr="00A614D5">
              <w:rPr>
                <w:color w:val="000000"/>
                <w:sz w:val="20"/>
              </w:rPr>
              <w:t>15481</w:t>
            </w:r>
          </w:p>
        </w:tc>
        <w:tc>
          <w:tcPr>
            <w:tcW w:w="442" w:type="pct"/>
            <w:shd w:val="clear" w:color="auto" w:fill="auto"/>
          </w:tcPr>
          <w:p w:rsidR="00AC17C9" w:rsidRPr="00A614D5" w:rsidRDefault="00AC17C9" w:rsidP="00A614D5">
            <w:pPr>
              <w:spacing w:line="360" w:lineRule="auto"/>
              <w:jc w:val="both"/>
              <w:rPr>
                <w:color w:val="000000"/>
                <w:sz w:val="20"/>
              </w:rPr>
            </w:pPr>
            <w:r w:rsidRPr="00A614D5">
              <w:rPr>
                <w:color w:val="000000"/>
                <w:sz w:val="20"/>
              </w:rPr>
              <w:t>15756</w:t>
            </w:r>
          </w:p>
        </w:tc>
        <w:tc>
          <w:tcPr>
            <w:tcW w:w="442" w:type="pct"/>
            <w:shd w:val="clear" w:color="auto" w:fill="auto"/>
          </w:tcPr>
          <w:p w:rsidR="00AC17C9" w:rsidRPr="00A614D5" w:rsidRDefault="00AC17C9" w:rsidP="00A614D5">
            <w:pPr>
              <w:spacing w:line="360" w:lineRule="auto"/>
              <w:jc w:val="both"/>
              <w:rPr>
                <w:color w:val="000000"/>
                <w:sz w:val="20"/>
              </w:rPr>
            </w:pPr>
            <w:r w:rsidRPr="00A614D5">
              <w:rPr>
                <w:color w:val="000000"/>
                <w:sz w:val="20"/>
              </w:rPr>
              <w:t>15327</w:t>
            </w:r>
          </w:p>
        </w:tc>
        <w:tc>
          <w:tcPr>
            <w:tcW w:w="442" w:type="pct"/>
            <w:shd w:val="clear" w:color="auto" w:fill="auto"/>
          </w:tcPr>
          <w:p w:rsidR="00AC17C9" w:rsidRPr="00A614D5" w:rsidRDefault="00AC17C9" w:rsidP="00A614D5">
            <w:pPr>
              <w:spacing w:line="360" w:lineRule="auto"/>
              <w:jc w:val="both"/>
              <w:rPr>
                <w:color w:val="000000"/>
                <w:sz w:val="20"/>
              </w:rPr>
            </w:pPr>
            <w:r w:rsidRPr="00A614D5">
              <w:rPr>
                <w:color w:val="000000"/>
                <w:sz w:val="20"/>
              </w:rPr>
              <w:t>15613</w:t>
            </w:r>
          </w:p>
        </w:tc>
        <w:tc>
          <w:tcPr>
            <w:tcW w:w="442" w:type="pct"/>
            <w:shd w:val="clear" w:color="auto" w:fill="auto"/>
          </w:tcPr>
          <w:p w:rsidR="00AC17C9" w:rsidRPr="00A614D5" w:rsidRDefault="00AC17C9" w:rsidP="00A614D5">
            <w:pPr>
              <w:spacing w:line="360" w:lineRule="auto"/>
              <w:jc w:val="both"/>
              <w:rPr>
                <w:color w:val="000000"/>
                <w:sz w:val="20"/>
              </w:rPr>
            </w:pPr>
            <w:r w:rsidRPr="00A614D5">
              <w:rPr>
                <w:color w:val="000000"/>
                <w:sz w:val="20"/>
              </w:rPr>
              <w:t>16652</w:t>
            </w:r>
          </w:p>
        </w:tc>
        <w:tc>
          <w:tcPr>
            <w:tcW w:w="442" w:type="pct"/>
            <w:shd w:val="clear" w:color="auto" w:fill="auto"/>
          </w:tcPr>
          <w:p w:rsidR="00AC17C9" w:rsidRPr="00A614D5" w:rsidRDefault="00AC17C9" w:rsidP="00A614D5">
            <w:pPr>
              <w:spacing w:line="360" w:lineRule="auto"/>
              <w:jc w:val="both"/>
              <w:rPr>
                <w:color w:val="000000"/>
                <w:sz w:val="20"/>
              </w:rPr>
            </w:pPr>
            <w:r w:rsidRPr="00A614D5">
              <w:rPr>
                <w:color w:val="000000"/>
                <w:sz w:val="20"/>
              </w:rPr>
              <w:t>17738</w:t>
            </w:r>
          </w:p>
        </w:tc>
        <w:tc>
          <w:tcPr>
            <w:tcW w:w="442" w:type="pct"/>
            <w:shd w:val="clear" w:color="auto" w:fill="auto"/>
          </w:tcPr>
          <w:p w:rsidR="00AC17C9" w:rsidRPr="00A614D5" w:rsidRDefault="00AC17C9" w:rsidP="00A614D5">
            <w:pPr>
              <w:spacing w:line="360" w:lineRule="auto"/>
              <w:jc w:val="both"/>
              <w:rPr>
                <w:color w:val="000000"/>
                <w:sz w:val="20"/>
              </w:rPr>
            </w:pPr>
            <w:r w:rsidRPr="00A614D5">
              <w:rPr>
                <w:color w:val="000000"/>
                <w:sz w:val="20"/>
              </w:rPr>
              <w:t>17816</w:t>
            </w:r>
          </w:p>
        </w:tc>
      </w:tr>
      <w:tr w:rsidR="00AC17C9" w:rsidRPr="00A614D5" w:rsidTr="00A614D5">
        <w:trPr>
          <w:cantSplit/>
          <w:jc w:val="center"/>
        </w:trPr>
        <w:tc>
          <w:tcPr>
            <w:tcW w:w="581" w:type="pct"/>
            <w:vMerge/>
            <w:shd w:val="clear" w:color="auto" w:fill="auto"/>
          </w:tcPr>
          <w:p w:rsidR="00AC17C9" w:rsidRPr="00A614D5" w:rsidRDefault="00AC17C9" w:rsidP="00A614D5">
            <w:pPr>
              <w:spacing w:line="360" w:lineRule="auto"/>
              <w:jc w:val="both"/>
              <w:rPr>
                <w:color w:val="000000"/>
                <w:sz w:val="20"/>
              </w:rPr>
            </w:pPr>
          </w:p>
        </w:tc>
        <w:tc>
          <w:tcPr>
            <w:tcW w:w="881" w:type="pct"/>
            <w:shd w:val="clear" w:color="auto" w:fill="auto"/>
          </w:tcPr>
          <w:p w:rsidR="00AC17C9" w:rsidRPr="00A614D5" w:rsidRDefault="00AC17C9" w:rsidP="00A614D5">
            <w:pPr>
              <w:spacing w:line="360" w:lineRule="auto"/>
              <w:jc w:val="both"/>
              <w:rPr>
                <w:color w:val="000000"/>
                <w:sz w:val="20"/>
              </w:rPr>
            </w:pPr>
            <w:r w:rsidRPr="00A614D5">
              <w:rPr>
                <w:color w:val="000000"/>
                <w:sz w:val="20"/>
              </w:rPr>
              <w:t>умерших</w:t>
            </w:r>
          </w:p>
        </w:tc>
        <w:tc>
          <w:tcPr>
            <w:tcW w:w="442" w:type="pct"/>
            <w:shd w:val="clear" w:color="auto" w:fill="auto"/>
          </w:tcPr>
          <w:p w:rsidR="00AC17C9" w:rsidRPr="00A614D5" w:rsidRDefault="00AC17C9" w:rsidP="00A614D5">
            <w:pPr>
              <w:spacing w:line="360" w:lineRule="auto"/>
              <w:jc w:val="both"/>
              <w:rPr>
                <w:color w:val="000000"/>
                <w:sz w:val="20"/>
              </w:rPr>
            </w:pPr>
            <w:r w:rsidRPr="00A614D5">
              <w:rPr>
                <w:color w:val="000000"/>
                <w:sz w:val="20"/>
              </w:rPr>
              <w:t>18810</w:t>
            </w:r>
          </w:p>
        </w:tc>
        <w:tc>
          <w:tcPr>
            <w:tcW w:w="442" w:type="pct"/>
            <w:shd w:val="clear" w:color="auto" w:fill="auto"/>
          </w:tcPr>
          <w:p w:rsidR="00AC17C9" w:rsidRPr="00A614D5" w:rsidRDefault="00AC17C9" w:rsidP="00A614D5">
            <w:pPr>
              <w:spacing w:line="360" w:lineRule="auto"/>
              <w:jc w:val="both"/>
              <w:rPr>
                <w:color w:val="000000"/>
                <w:sz w:val="20"/>
              </w:rPr>
            </w:pPr>
            <w:r w:rsidRPr="00A614D5">
              <w:rPr>
                <w:color w:val="000000"/>
                <w:sz w:val="20"/>
              </w:rPr>
              <w:t>19307</w:t>
            </w:r>
          </w:p>
        </w:tc>
        <w:tc>
          <w:tcPr>
            <w:tcW w:w="442" w:type="pct"/>
            <w:shd w:val="clear" w:color="auto" w:fill="auto"/>
          </w:tcPr>
          <w:p w:rsidR="00AC17C9" w:rsidRPr="00A614D5" w:rsidRDefault="00AC17C9" w:rsidP="00A614D5">
            <w:pPr>
              <w:spacing w:line="360" w:lineRule="auto"/>
              <w:jc w:val="both"/>
              <w:rPr>
                <w:color w:val="000000"/>
                <w:sz w:val="20"/>
              </w:rPr>
            </w:pPr>
            <w:r w:rsidRPr="00A614D5">
              <w:rPr>
                <w:color w:val="000000"/>
                <w:sz w:val="20"/>
              </w:rPr>
              <w:t>19496</w:t>
            </w:r>
          </w:p>
        </w:tc>
        <w:tc>
          <w:tcPr>
            <w:tcW w:w="442" w:type="pct"/>
            <w:shd w:val="clear" w:color="auto" w:fill="auto"/>
          </w:tcPr>
          <w:p w:rsidR="00AC17C9" w:rsidRPr="00A614D5" w:rsidRDefault="00AC17C9" w:rsidP="00A614D5">
            <w:pPr>
              <w:spacing w:line="360" w:lineRule="auto"/>
              <w:jc w:val="both"/>
              <w:rPr>
                <w:color w:val="000000"/>
                <w:sz w:val="20"/>
              </w:rPr>
            </w:pPr>
            <w:r w:rsidRPr="00A614D5">
              <w:rPr>
                <w:color w:val="000000"/>
                <w:sz w:val="20"/>
              </w:rPr>
              <w:t>19521</w:t>
            </w:r>
          </w:p>
        </w:tc>
        <w:tc>
          <w:tcPr>
            <w:tcW w:w="442" w:type="pct"/>
            <w:shd w:val="clear" w:color="auto" w:fill="auto"/>
          </w:tcPr>
          <w:p w:rsidR="00AC17C9" w:rsidRPr="00A614D5" w:rsidRDefault="00AC17C9" w:rsidP="00A614D5">
            <w:pPr>
              <w:spacing w:line="360" w:lineRule="auto"/>
              <w:jc w:val="both"/>
              <w:rPr>
                <w:color w:val="000000"/>
                <w:sz w:val="20"/>
              </w:rPr>
            </w:pPr>
            <w:r w:rsidRPr="00A614D5">
              <w:rPr>
                <w:color w:val="000000"/>
                <w:sz w:val="20"/>
              </w:rPr>
              <w:t>17433</w:t>
            </w:r>
          </w:p>
        </w:tc>
        <w:tc>
          <w:tcPr>
            <w:tcW w:w="442" w:type="pct"/>
            <w:shd w:val="clear" w:color="auto" w:fill="auto"/>
          </w:tcPr>
          <w:p w:rsidR="00AC17C9" w:rsidRPr="00A614D5" w:rsidRDefault="00AC17C9" w:rsidP="00A614D5">
            <w:pPr>
              <w:spacing w:line="360" w:lineRule="auto"/>
              <w:jc w:val="both"/>
              <w:rPr>
                <w:color w:val="000000"/>
                <w:sz w:val="20"/>
              </w:rPr>
            </w:pPr>
            <w:r w:rsidRPr="00A614D5">
              <w:rPr>
                <w:color w:val="000000"/>
                <w:sz w:val="20"/>
              </w:rPr>
              <w:t>16186</w:t>
            </w:r>
          </w:p>
        </w:tc>
        <w:tc>
          <w:tcPr>
            <w:tcW w:w="442" w:type="pct"/>
            <w:shd w:val="clear" w:color="auto" w:fill="auto"/>
          </w:tcPr>
          <w:p w:rsidR="00AC17C9" w:rsidRPr="00A614D5" w:rsidRDefault="00AC17C9" w:rsidP="00A614D5">
            <w:pPr>
              <w:spacing w:line="360" w:lineRule="auto"/>
              <w:jc w:val="both"/>
              <w:rPr>
                <w:color w:val="000000"/>
                <w:sz w:val="20"/>
              </w:rPr>
            </w:pPr>
            <w:r w:rsidRPr="00A614D5">
              <w:rPr>
                <w:color w:val="000000"/>
                <w:sz w:val="20"/>
              </w:rPr>
              <w:t>16018</w:t>
            </w:r>
          </w:p>
        </w:tc>
        <w:tc>
          <w:tcPr>
            <w:tcW w:w="442" w:type="pct"/>
            <w:shd w:val="clear" w:color="auto" w:fill="auto"/>
          </w:tcPr>
          <w:p w:rsidR="00AC17C9" w:rsidRPr="00A614D5" w:rsidRDefault="00AC17C9" w:rsidP="00A614D5">
            <w:pPr>
              <w:spacing w:line="360" w:lineRule="auto"/>
              <w:jc w:val="both"/>
              <w:rPr>
                <w:color w:val="000000"/>
                <w:sz w:val="20"/>
              </w:rPr>
            </w:pPr>
            <w:r w:rsidRPr="00A614D5">
              <w:rPr>
                <w:color w:val="000000"/>
                <w:sz w:val="20"/>
              </w:rPr>
              <w:t>15255</w:t>
            </w:r>
          </w:p>
        </w:tc>
      </w:tr>
      <w:tr w:rsidR="00AC17C9" w:rsidRPr="00A614D5" w:rsidTr="00A614D5">
        <w:trPr>
          <w:cantSplit/>
          <w:jc w:val="center"/>
        </w:trPr>
        <w:tc>
          <w:tcPr>
            <w:tcW w:w="581" w:type="pct"/>
            <w:vMerge/>
            <w:shd w:val="clear" w:color="auto" w:fill="auto"/>
          </w:tcPr>
          <w:p w:rsidR="00AC17C9" w:rsidRPr="00A614D5" w:rsidRDefault="00AC17C9" w:rsidP="00A614D5">
            <w:pPr>
              <w:spacing w:line="360" w:lineRule="auto"/>
              <w:jc w:val="both"/>
              <w:rPr>
                <w:color w:val="000000"/>
                <w:sz w:val="20"/>
              </w:rPr>
            </w:pPr>
          </w:p>
        </w:tc>
        <w:tc>
          <w:tcPr>
            <w:tcW w:w="881" w:type="pct"/>
            <w:shd w:val="clear" w:color="auto" w:fill="auto"/>
          </w:tcPr>
          <w:p w:rsidR="00AC17C9" w:rsidRPr="00A614D5" w:rsidRDefault="00AC17C9" w:rsidP="00A614D5">
            <w:pPr>
              <w:spacing w:line="360" w:lineRule="auto"/>
              <w:jc w:val="both"/>
              <w:rPr>
                <w:color w:val="000000"/>
                <w:sz w:val="20"/>
              </w:rPr>
            </w:pPr>
            <w:r w:rsidRPr="00A614D5">
              <w:rPr>
                <w:color w:val="000000"/>
                <w:sz w:val="20"/>
              </w:rPr>
              <w:t>естественный прирост, убыль (</w:t>
            </w:r>
            <w:r w:rsidR="003C3A32" w:rsidRPr="00A614D5">
              <w:rPr>
                <w:color w:val="000000"/>
                <w:sz w:val="20"/>
              </w:rPr>
              <w:t>–)</w:t>
            </w:r>
          </w:p>
        </w:tc>
        <w:tc>
          <w:tcPr>
            <w:tcW w:w="442" w:type="pct"/>
            <w:shd w:val="clear" w:color="auto" w:fill="auto"/>
          </w:tcPr>
          <w:p w:rsidR="00AC17C9" w:rsidRPr="00A614D5" w:rsidRDefault="003C3A32" w:rsidP="00A614D5">
            <w:pPr>
              <w:spacing w:line="360" w:lineRule="auto"/>
              <w:jc w:val="both"/>
              <w:rPr>
                <w:color w:val="000000"/>
                <w:sz w:val="20"/>
              </w:rPr>
            </w:pPr>
            <w:r w:rsidRPr="00A614D5">
              <w:rPr>
                <w:color w:val="000000"/>
                <w:sz w:val="20"/>
              </w:rPr>
              <w:t>– </w:t>
            </w:r>
            <w:r w:rsidR="00AC17C9" w:rsidRPr="00A614D5">
              <w:rPr>
                <w:color w:val="000000"/>
                <w:sz w:val="20"/>
              </w:rPr>
              <w:t>3653</w:t>
            </w:r>
          </w:p>
        </w:tc>
        <w:tc>
          <w:tcPr>
            <w:tcW w:w="442" w:type="pct"/>
            <w:shd w:val="clear" w:color="auto" w:fill="auto"/>
          </w:tcPr>
          <w:p w:rsidR="00AC17C9" w:rsidRPr="00A614D5" w:rsidRDefault="003C3A32" w:rsidP="00A614D5">
            <w:pPr>
              <w:spacing w:line="360" w:lineRule="auto"/>
              <w:jc w:val="both"/>
              <w:rPr>
                <w:color w:val="000000"/>
                <w:sz w:val="20"/>
              </w:rPr>
            </w:pPr>
            <w:r w:rsidRPr="00A614D5">
              <w:rPr>
                <w:color w:val="000000"/>
                <w:sz w:val="20"/>
              </w:rPr>
              <w:t>– </w:t>
            </w:r>
            <w:r w:rsidR="00AC17C9" w:rsidRPr="00A614D5">
              <w:rPr>
                <w:color w:val="000000"/>
                <w:sz w:val="20"/>
              </w:rPr>
              <w:t>3826</w:t>
            </w:r>
          </w:p>
        </w:tc>
        <w:tc>
          <w:tcPr>
            <w:tcW w:w="442" w:type="pct"/>
            <w:shd w:val="clear" w:color="auto" w:fill="auto"/>
          </w:tcPr>
          <w:p w:rsidR="00AC17C9" w:rsidRPr="00A614D5" w:rsidRDefault="003C3A32" w:rsidP="00A614D5">
            <w:pPr>
              <w:spacing w:line="360" w:lineRule="auto"/>
              <w:jc w:val="both"/>
              <w:rPr>
                <w:color w:val="000000"/>
                <w:sz w:val="20"/>
              </w:rPr>
            </w:pPr>
            <w:r w:rsidRPr="00A614D5">
              <w:rPr>
                <w:color w:val="000000"/>
                <w:sz w:val="20"/>
              </w:rPr>
              <w:t>– </w:t>
            </w:r>
            <w:r w:rsidR="00AC17C9" w:rsidRPr="00A614D5">
              <w:rPr>
                <w:color w:val="000000"/>
                <w:sz w:val="20"/>
              </w:rPr>
              <w:t>3740</w:t>
            </w:r>
          </w:p>
        </w:tc>
        <w:tc>
          <w:tcPr>
            <w:tcW w:w="442" w:type="pct"/>
            <w:shd w:val="clear" w:color="auto" w:fill="auto"/>
          </w:tcPr>
          <w:p w:rsidR="00AC17C9" w:rsidRPr="00A614D5" w:rsidRDefault="003C3A32" w:rsidP="00A614D5">
            <w:pPr>
              <w:spacing w:line="360" w:lineRule="auto"/>
              <w:jc w:val="both"/>
              <w:rPr>
                <w:color w:val="000000"/>
                <w:sz w:val="20"/>
              </w:rPr>
            </w:pPr>
            <w:r w:rsidRPr="00A614D5">
              <w:rPr>
                <w:color w:val="000000"/>
                <w:sz w:val="20"/>
              </w:rPr>
              <w:t>– </w:t>
            </w:r>
            <w:r w:rsidR="00AC17C9" w:rsidRPr="00A614D5">
              <w:rPr>
                <w:color w:val="000000"/>
                <w:sz w:val="20"/>
              </w:rPr>
              <w:t>4194</w:t>
            </w:r>
          </w:p>
        </w:tc>
        <w:tc>
          <w:tcPr>
            <w:tcW w:w="442" w:type="pct"/>
            <w:shd w:val="clear" w:color="auto" w:fill="auto"/>
          </w:tcPr>
          <w:p w:rsidR="00AC17C9" w:rsidRPr="00A614D5" w:rsidRDefault="003C3A32" w:rsidP="00A614D5">
            <w:pPr>
              <w:spacing w:line="360" w:lineRule="auto"/>
              <w:jc w:val="both"/>
              <w:rPr>
                <w:color w:val="000000"/>
                <w:sz w:val="20"/>
              </w:rPr>
            </w:pPr>
            <w:r w:rsidRPr="00A614D5">
              <w:rPr>
                <w:color w:val="000000"/>
                <w:sz w:val="20"/>
              </w:rPr>
              <w:t>– </w:t>
            </w:r>
            <w:r w:rsidR="00AC17C9" w:rsidRPr="00A614D5">
              <w:rPr>
                <w:color w:val="000000"/>
                <w:sz w:val="20"/>
              </w:rPr>
              <w:t>1820</w:t>
            </w:r>
          </w:p>
        </w:tc>
        <w:tc>
          <w:tcPr>
            <w:tcW w:w="442" w:type="pct"/>
            <w:shd w:val="clear" w:color="auto" w:fill="auto"/>
          </w:tcPr>
          <w:p w:rsidR="00AC17C9" w:rsidRPr="00A614D5" w:rsidRDefault="00AC17C9" w:rsidP="00A614D5">
            <w:pPr>
              <w:spacing w:line="360" w:lineRule="auto"/>
              <w:jc w:val="both"/>
              <w:rPr>
                <w:color w:val="000000"/>
                <w:sz w:val="20"/>
              </w:rPr>
            </w:pPr>
            <w:r w:rsidRPr="00A614D5">
              <w:rPr>
                <w:color w:val="000000"/>
                <w:sz w:val="20"/>
              </w:rPr>
              <w:t>466</w:t>
            </w:r>
          </w:p>
        </w:tc>
        <w:tc>
          <w:tcPr>
            <w:tcW w:w="442" w:type="pct"/>
            <w:shd w:val="clear" w:color="auto" w:fill="auto"/>
          </w:tcPr>
          <w:p w:rsidR="00AC17C9" w:rsidRPr="00A614D5" w:rsidRDefault="00AC17C9" w:rsidP="00A614D5">
            <w:pPr>
              <w:spacing w:line="360" w:lineRule="auto"/>
              <w:jc w:val="both"/>
              <w:rPr>
                <w:color w:val="000000"/>
                <w:sz w:val="20"/>
              </w:rPr>
            </w:pPr>
            <w:r w:rsidRPr="00A614D5">
              <w:rPr>
                <w:color w:val="000000"/>
                <w:sz w:val="20"/>
              </w:rPr>
              <w:t>1720</w:t>
            </w:r>
          </w:p>
        </w:tc>
        <w:tc>
          <w:tcPr>
            <w:tcW w:w="442" w:type="pct"/>
            <w:shd w:val="clear" w:color="auto" w:fill="auto"/>
          </w:tcPr>
          <w:p w:rsidR="00AC17C9" w:rsidRPr="00A614D5" w:rsidRDefault="00AC17C9" w:rsidP="00A614D5">
            <w:pPr>
              <w:spacing w:line="360" w:lineRule="auto"/>
              <w:jc w:val="both"/>
              <w:rPr>
                <w:color w:val="000000"/>
                <w:sz w:val="20"/>
              </w:rPr>
            </w:pPr>
            <w:r w:rsidRPr="00A614D5">
              <w:rPr>
                <w:color w:val="000000"/>
                <w:sz w:val="20"/>
              </w:rPr>
              <w:t>2561</w:t>
            </w:r>
          </w:p>
        </w:tc>
      </w:tr>
      <w:tr w:rsidR="00AC17C9" w:rsidRPr="00A614D5" w:rsidTr="00A614D5">
        <w:trPr>
          <w:cantSplit/>
          <w:jc w:val="center"/>
        </w:trPr>
        <w:tc>
          <w:tcPr>
            <w:tcW w:w="581" w:type="pct"/>
            <w:vMerge w:val="restart"/>
            <w:shd w:val="clear" w:color="auto" w:fill="auto"/>
          </w:tcPr>
          <w:p w:rsidR="00AC17C9" w:rsidRPr="00A614D5" w:rsidRDefault="00AC17C9" w:rsidP="00A614D5">
            <w:pPr>
              <w:spacing w:line="360" w:lineRule="auto"/>
              <w:jc w:val="both"/>
              <w:rPr>
                <w:color w:val="000000"/>
                <w:sz w:val="20"/>
              </w:rPr>
            </w:pPr>
            <w:r w:rsidRPr="00A614D5">
              <w:rPr>
                <w:color w:val="000000"/>
                <w:sz w:val="20"/>
              </w:rPr>
              <w:t>На 1000 человек населения</w:t>
            </w:r>
          </w:p>
        </w:tc>
        <w:tc>
          <w:tcPr>
            <w:tcW w:w="881" w:type="pct"/>
            <w:shd w:val="clear" w:color="auto" w:fill="auto"/>
          </w:tcPr>
          <w:p w:rsidR="00AC17C9" w:rsidRPr="00A614D5" w:rsidRDefault="00AC17C9" w:rsidP="00A614D5">
            <w:pPr>
              <w:spacing w:line="360" w:lineRule="auto"/>
              <w:jc w:val="both"/>
              <w:rPr>
                <w:color w:val="000000"/>
                <w:sz w:val="20"/>
              </w:rPr>
            </w:pPr>
            <w:r w:rsidRPr="00A614D5">
              <w:rPr>
                <w:color w:val="000000"/>
                <w:sz w:val="20"/>
              </w:rPr>
              <w:t>родившихся</w:t>
            </w:r>
          </w:p>
        </w:tc>
        <w:tc>
          <w:tcPr>
            <w:tcW w:w="442" w:type="pct"/>
            <w:shd w:val="clear" w:color="auto" w:fill="auto"/>
          </w:tcPr>
          <w:p w:rsidR="00AC17C9" w:rsidRPr="00A614D5" w:rsidRDefault="00AC17C9" w:rsidP="00A614D5">
            <w:pPr>
              <w:spacing w:line="360" w:lineRule="auto"/>
              <w:jc w:val="both"/>
              <w:rPr>
                <w:color w:val="000000"/>
                <w:sz w:val="20"/>
              </w:rPr>
            </w:pPr>
            <w:r w:rsidRPr="00A614D5">
              <w:rPr>
                <w:color w:val="000000"/>
                <w:sz w:val="20"/>
              </w:rPr>
              <w:t>13.1</w:t>
            </w:r>
          </w:p>
        </w:tc>
        <w:tc>
          <w:tcPr>
            <w:tcW w:w="442" w:type="pct"/>
            <w:shd w:val="clear" w:color="auto" w:fill="auto"/>
          </w:tcPr>
          <w:p w:rsidR="00AC17C9" w:rsidRPr="00A614D5" w:rsidRDefault="00AC17C9" w:rsidP="00A614D5">
            <w:pPr>
              <w:spacing w:line="360" w:lineRule="auto"/>
              <w:jc w:val="both"/>
              <w:rPr>
                <w:color w:val="000000"/>
                <w:sz w:val="20"/>
              </w:rPr>
            </w:pPr>
            <w:r w:rsidRPr="00A614D5">
              <w:rPr>
                <w:color w:val="000000"/>
                <w:sz w:val="20"/>
              </w:rPr>
              <w:t>13.5</w:t>
            </w:r>
          </w:p>
        </w:tc>
        <w:tc>
          <w:tcPr>
            <w:tcW w:w="442" w:type="pct"/>
            <w:shd w:val="clear" w:color="auto" w:fill="auto"/>
          </w:tcPr>
          <w:p w:rsidR="00AC17C9" w:rsidRPr="00A614D5" w:rsidRDefault="00AC17C9" w:rsidP="00A614D5">
            <w:pPr>
              <w:spacing w:line="360" w:lineRule="auto"/>
              <w:jc w:val="both"/>
              <w:rPr>
                <w:color w:val="000000"/>
                <w:sz w:val="20"/>
              </w:rPr>
            </w:pPr>
            <w:r w:rsidRPr="00A614D5">
              <w:rPr>
                <w:color w:val="000000"/>
                <w:sz w:val="20"/>
              </w:rPr>
              <w:t>13.8</w:t>
            </w:r>
          </w:p>
        </w:tc>
        <w:tc>
          <w:tcPr>
            <w:tcW w:w="442" w:type="pct"/>
            <w:shd w:val="clear" w:color="auto" w:fill="auto"/>
          </w:tcPr>
          <w:p w:rsidR="00AC17C9" w:rsidRPr="00A614D5" w:rsidRDefault="00AC17C9" w:rsidP="00A614D5">
            <w:pPr>
              <w:spacing w:line="360" w:lineRule="auto"/>
              <w:jc w:val="both"/>
              <w:rPr>
                <w:color w:val="000000"/>
                <w:sz w:val="20"/>
              </w:rPr>
            </w:pPr>
            <w:r w:rsidRPr="00A614D5">
              <w:rPr>
                <w:color w:val="000000"/>
                <w:sz w:val="20"/>
              </w:rPr>
              <w:t>13.5</w:t>
            </w:r>
          </w:p>
        </w:tc>
        <w:tc>
          <w:tcPr>
            <w:tcW w:w="442" w:type="pct"/>
            <w:shd w:val="clear" w:color="auto" w:fill="auto"/>
          </w:tcPr>
          <w:p w:rsidR="00AC17C9" w:rsidRPr="00A614D5" w:rsidRDefault="00AC17C9" w:rsidP="00A614D5">
            <w:pPr>
              <w:spacing w:line="360" w:lineRule="auto"/>
              <w:jc w:val="both"/>
              <w:rPr>
                <w:color w:val="000000"/>
                <w:sz w:val="20"/>
              </w:rPr>
            </w:pPr>
            <w:r w:rsidRPr="00A614D5">
              <w:rPr>
                <w:color w:val="000000"/>
                <w:sz w:val="20"/>
              </w:rPr>
              <w:t>13.9</w:t>
            </w:r>
          </w:p>
        </w:tc>
        <w:tc>
          <w:tcPr>
            <w:tcW w:w="442" w:type="pct"/>
            <w:shd w:val="clear" w:color="auto" w:fill="auto"/>
          </w:tcPr>
          <w:p w:rsidR="00AC17C9" w:rsidRPr="00A614D5" w:rsidRDefault="00AC17C9" w:rsidP="00A614D5">
            <w:pPr>
              <w:spacing w:line="360" w:lineRule="auto"/>
              <w:jc w:val="both"/>
              <w:rPr>
                <w:color w:val="000000"/>
                <w:sz w:val="20"/>
              </w:rPr>
            </w:pPr>
            <w:r w:rsidRPr="00A614D5">
              <w:rPr>
                <w:color w:val="000000"/>
                <w:sz w:val="20"/>
              </w:rPr>
              <w:t>14.9</w:t>
            </w:r>
          </w:p>
        </w:tc>
        <w:tc>
          <w:tcPr>
            <w:tcW w:w="442" w:type="pct"/>
            <w:shd w:val="clear" w:color="auto" w:fill="auto"/>
          </w:tcPr>
          <w:p w:rsidR="00AC17C9" w:rsidRPr="00A614D5" w:rsidRDefault="00AC17C9" w:rsidP="00A614D5">
            <w:pPr>
              <w:spacing w:line="360" w:lineRule="auto"/>
              <w:jc w:val="both"/>
              <w:rPr>
                <w:color w:val="000000"/>
                <w:sz w:val="20"/>
              </w:rPr>
            </w:pPr>
            <w:r w:rsidRPr="00A614D5">
              <w:rPr>
                <w:color w:val="000000"/>
                <w:sz w:val="20"/>
              </w:rPr>
              <w:t>15.9</w:t>
            </w:r>
          </w:p>
        </w:tc>
        <w:tc>
          <w:tcPr>
            <w:tcW w:w="442" w:type="pct"/>
            <w:shd w:val="clear" w:color="auto" w:fill="auto"/>
          </w:tcPr>
          <w:p w:rsidR="00AC17C9" w:rsidRPr="00A614D5" w:rsidRDefault="00AC17C9" w:rsidP="00A614D5">
            <w:pPr>
              <w:spacing w:line="360" w:lineRule="auto"/>
              <w:jc w:val="both"/>
              <w:rPr>
                <w:color w:val="000000"/>
                <w:sz w:val="20"/>
              </w:rPr>
            </w:pPr>
            <w:r w:rsidRPr="00A614D5">
              <w:rPr>
                <w:color w:val="000000"/>
                <w:sz w:val="20"/>
              </w:rPr>
              <w:t>15.9</w:t>
            </w:r>
          </w:p>
        </w:tc>
      </w:tr>
      <w:tr w:rsidR="00AC17C9" w:rsidRPr="00A614D5" w:rsidTr="00A614D5">
        <w:trPr>
          <w:cantSplit/>
          <w:jc w:val="center"/>
        </w:trPr>
        <w:tc>
          <w:tcPr>
            <w:tcW w:w="581" w:type="pct"/>
            <w:vMerge/>
            <w:shd w:val="clear" w:color="auto" w:fill="auto"/>
          </w:tcPr>
          <w:p w:rsidR="00AC17C9" w:rsidRPr="00A614D5" w:rsidRDefault="00AC17C9" w:rsidP="00A614D5">
            <w:pPr>
              <w:spacing w:line="360" w:lineRule="auto"/>
              <w:jc w:val="both"/>
              <w:rPr>
                <w:color w:val="000000"/>
                <w:sz w:val="20"/>
              </w:rPr>
            </w:pPr>
          </w:p>
        </w:tc>
        <w:tc>
          <w:tcPr>
            <w:tcW w:w="881" w:type="pct"/>
            <w:shd w:val="clear" w:color="auto" w:fill="auto"/>
          </w:tcPr>
          <w:p w:rsidR="00AC17C9" w:rsidRPr="00A614D5" w:rsidRDefault="00AC17C9" w:rsidP="00A614D5">
            <w:pPr>
              <w:spacing w:line="360" w:lineRule="auto"/>
              <w:jc w:val="both"/>
              <w:rPr>
                <w:color w:val="000000"/>
                <w:sz w:val="20"/>
              </w:rPr>
            </w:pPr>
            <w:r w:rsidRPr="00A614D5">
              <w:rPr>
                <w:color w:val="000000"/>
                <w:sz w:val="20"/>
              </w:rPr>
              <w:t>умерших</w:t>
            </w:r>
          </w:p>
        </w:tc>
        <w:tc>
          <w:tcPr>
            <w:tcW w:w="442" w:type="pct"/>
            <w:shd w:val="clear" w:color="auto" w:fill="auto"/>
          </w:tcPr>
          <w:p w:rsidR="00AC17C9" w:rsidRPr="00A614D5" w:rsidRDefault="00AC17C9" w:rsidP="00A614D5">
            <w:pPr>
              <w:spacing w:line="360" w:lineRule="auto"/>
              <w:jc w:val="both"/>
              <w:rPr>
                <w:color w:val="000000"/>
                <w:sz w:val="20"/>
              </w:rPr>
            </w:pPr>
            <w:r w:rsidRPr="00A614D5">
              <w:rPr>
                <w:color w:val="000000"/>
                <w:sz w:val="20"/>
              </w:rPr>
              <w:t>16.2</w:t>
            </w:r>
          </w:p>
        </w:tc>
        <w:tc>
          <w:tcPr>
            <w:tcW w:w="442" w:type="pct"/>
            <w:shd w:val="clear" w:color="auto" w:fill="auto"/>
          </w:tcPr>
          <w:p w:rsidR="00AC17C9" w:rsidRPr="00A614D5" w:rsidRDefault="00AC17C9" w:rsidP="00A614D5">
            <w:pPr>
              <w:spacing w:line="360" w:lineRule="auto"/>
              <w:jc w:val="both"/>
              <w:rPr>
                <w:color w:val="000000"/>
                <w:sz w:val="20"/>
              </w:rPr>
            </w:pPr>
            <w:r w:rsidRPr="00A614D5">
              <w:rPr>
                <w:color w:val="000000"/>
                <w:sz w:val="20"/>
              </w:rPr>
              <w:t>16.8</w:t>
            </w:r>
          </w:p>
        </w:tc>
        <w:tc>
          <w:tcPr>
            <w:tcW w:w="442" w:type="pct"/>
            <w:shd w:val="clear" w:color="auto" w:fill="auto"/>
          </w:tcPr>
          <w:p w:rsidR="00AC17C9" w:rsidRPr="00A614D5" w:rsidRDefault="00AC17C9" w:rsidP="00A614D5">
            <w:pPr>
              <w:spacing w:line="360" w:lineRule="auto"/>
              <w:jc w:val="both"/>
              <w:rPr>
                <w:color w:val="000000"/>
                <w:sz w:val="20"/>
              </w:rPr>
            </w:pPr>
            <w:r w:rsidRPr="00A614D5">
              <w:rPr>
                <w:color w:val="000000"/>
                <w:sz w:val="20"/>
              </w:rPr>
              <w:t>17.1</w:t>
            </w:r>
          </w:p>
        </w:tc>
        <w:tc>
          <w:tcPr>
            <w:tcW w:w="442" w:type="pct"/>
            <w:shd w:val="clear" w:color="auto" w:fill="auto"/>
          </w:tcPr>
          <w:p w:rsidR="00AC17C9" w:rsidRPr="00A614D5" w:rsidRDefault="00AC17C9" w:rsidP="00A614D5">
            <w:pPr>
              <w:spacing w:line="360" w:lineRule="auto"/>
              <w:jc w:val="both"/>
              <w:rPr>
                <w:color w:val="000000"/>
                <w:sz w:val="20"/>
              </w:rPr>
            </w:pPr>
            <w:r w:rsidRPr="00A614D5">
              <w:rPr>
                <w:color w:val="000000"/>
                <w:sz w:val="20"/>
              </w:rPr>
              <w:t>17.2</w:t>
            </w:r>
          </w:p>
        </w:tc>
        <w:tc>
          <w:tcPr>
            <w:tcW w:w="442" w:type="pct"/>
            <w:shd w:val="clear" w:color="auto" w:fill="auto"/>
          </w:tcPr>
          <w:p w:rsidR="00AC17C9" w:rsidRPr="00A614D5" w:rsidRDefault="00AC17C9" w:rsidP="00A614D5">
            <w:pPr>
              <w:spacing w:line="360" w:lineRule="auto"/>
              <w:jc w:val="both"/>
              <w:rPr>
                <w:color w:val="000000"/>
                <w:sz w:val="20"/>
              </w:rPr>
            </w:pPr>
            <w:r w:rsidRPr="00A614D5">
              <w:rPr>
                <w:color w:val="000000"/>
                <w:sz w:val="20"/>
              </w:rPr>
              <w:t>15.5</w:t>
            </w:r>
          </w:p>
        </w:tc>
        <w:tc>
          <w:tcPr>
            <w:tcW w:w="442" w:type="pct"/>
            <w:shd w:val="clear" w:color="auto" w:fill="auto"/>
          </w:tcPr>
          <w:p w:rsidR="00AC17C9" w:rsidRPr="00A614D5" w:rsidRDefault="00AC17C9" w:rsidP="00A614D5">
            <w:pPr>
              <w:spacing w:line="360" w:lineRule="auto"/>
              <w:jc w:val="both"/>
              <w:rPr>
                <w:color w:val="000000"/>
                <w:sz w:val="20"/>
              </w:rPr>
            </w:pPr>
            <w:r w:rsidRPr="00A614D5">
              <w:rPr>
                <w:color w:val="000000"/>
                <w:sz w:val="20"/>
              </w:rPr>
              <w:t>14.4</w:t>
            </w:r>
          </w:p>
        </w:tc>
        <w:tc>
          <w:tcPr>
            <w:tcW w:w="442" w:type="pct"/>
            <w:shd w:val="clear" w:color="auto" w:fill="auto"/>
          </w:tcPr>
          <w:p w:rsidR="00AC17C9" w:rsidRPr="00A614D5" w:rsidRDefault="00AC17C9" w:rsidP="00A614D5">
            <w:pPr>
              <w:spacing w:line="360" w:lineRule="auto"/>
              <w:jc w:val="both"/>
              <w:rPr>
                <w:color w:val="000000"/>
                <w:sz w:val="20"/>
              </w:rPr>
            </w:pPr>
            <w:r w:rsidRPr="00A614D5">
              <w:rPr>
                <w:color w:val="000000"/>
                <w:sz w:val="20"/>
              </w:rPr>
              <w:t>14.3</w:t>
            </w:r>
          </w:p>
        </w:tc>
        <w:tc>
          <w:tcPr>
            <w:tcW w:w="442" w:type="pct"/>
            <w:shd w:val="clear" w:color="auto" w:fill="auto"/>
          </w:tcPr>
          <w:p w:rsidR="00AC17C9" w:rsidRPr="00A614D5" w:rsidRDefault="00AC17C9" w:rsidP="00A614D5">
            <w:pPr>
              <w:spacing w:line="360" w:lineRule="auto"/>
              <w:jc w:val="both"/>
              <w:rPr>
                <w:color w:val="000000"/>
                <w:sz w:val="20"/>
              </w:rPr>
            </w:pPr>
            <w:r w:rsidRPr="00A614D5">
              <w:rPr>
                <w:color w:val="000000"/>
                <w:sz w:val="20"/>
              </w:rPr>
              <w:t>13.7</w:t>
            </w:r>
          </w:p>
        </w:tc>
      </w:tr>
      <w:tr w:rsidR="00AC17C9" w:rsidRPr="00A614D5" w:rsidTr="00A614D5">
        <w:trPr>
          <w:cantSplit/>
          <w:jc w:val="center"/>
        </w:trPr>
        <w:tc>
          <w:tcPr>
            <w:tcW w:w="581" w:type="pct"/>
            <w:vMerge/>
            <w:shd w:val="clear" w:color="auto" w:fill="auto"/>
          </w:tcPr>
          <w:p w:rsidR="00AC17C9" w:rsidRPr="00A614D5" w:rsidRDefault="00AC17C9" w:rsidP="00A614D5">
            <w:pPr>
              <w:spacing w:line="360" w:lineRule="auto"/>
              <w:jc w:val="both"/>
              <w:rPr>
                <w:color w:val="000000"/>
                <w:sz w:val="20"/>
              </w:rPr>
            </w:pPr>
          </w:p>
        </w:tc>
        <w:tc>
          <w:tcPr>
            <w:tcW w:w="881" w:type="pct"/>
            <w:shd w:val="clear" w:color="auto" w:fill="auto"/>
          </w:tcPr>
          <w:p w:rsidR="00AC17C9" w:rsidRPr="00A614D5" w:rsidRDefault="00AC17C9" w:rsidP="00A614D5">
            <w:pPr>
              <w:spacing w:line="360" w:lineRule="auto"/>
              <w:jc w:val="both"/>
              <w:rPr>
                <w:color w:val="000000"/>
                <w:sz w:val="20"/>
              </w:rPr>
            </w:pPr>
            <w:r w:rsidRPr="00A614D5">
              <w:rPr>
                <w:color w:val="000000"/>
                <w:sz w:val="20"/>
              </w:rPr>
              <w:t>естественный прирост, убыль (</w:t>
            </w:r>
            <w:r w:rsidR="003C3A32" w:rsidRPr="00A614D5">
              <w:rPr>
                <w:color w:val="000000"/>
                <w:sz w:val="20"/>
              </w:rPr>
              <w:t>–)</w:t>
            </w:r>
          </w:p>
        </w:tc>
        <w:tc>
          <w:tcPr>
            <w:tcW w:w="442" w:type="pct"/>
            <w:shd w:val="clear" w:color="auto" w:fill="auto"/>
          </w:tcPr>
          <w:p w:rsidR="00AC17C9" w:rsidRPr="00A614D5" w:rsidRDefault="003C3A32" w:rsidP="00A614D5">
            <w:pPr>
              <w:spacing w:line="360" w:lineRule="auto"/>
              <w:jc w:val="both"/>
              <w:rPr>
                <w:color w:val="000000"/>
                <w:sz w:val="20"/>
              </w:rPr>
            </w:pPr>
            <w:r w:rsidRPr="00A614D5">
              <w:rPr>
                <w:color w:val="000000"/>
                <w:sz w:val="20"/>
              </w:rPr>
              <w:t>– </w:t>
            </w:r>
            <w:r w:rsidR="00AC17C9" w:rsidRPr="00A614D5">
              <w:rPr>
                <w:color w:val="000000"/>
                <w:sz w:val="20"/>
              </w:rPr>
              <w:t>3.1</w:t>
            </w:r>
          </w:p>
        </w:tc>
        <w:tc>
          <w:tcPr>
            <w:tcW w:w="442" w:type="pct"/>
            <w:shd w:val="clear" w:color="auto" w:fill="auto"/>
          </w:tcPr>
          <w:p w:rsidR="00AC17C9" w:rsidRPr="00A614D5" w:rsidRDefault="003C3A32" w:rsidP="00A614D5">
            <w:pPr>
              <w:spacing w:line="360" w:lineRule="auto"/>
              <w:jc w:val="both"/>
              <w:rPr>
                <w:color w:val="000000"/>
                <w:sz w:val="20"/>
              </w:rPr>
            </w:pPr>
            <w:r w:rsidRPr="00A614D5">
              <w:rPr>
                <w:color w:val="000000"/>
                <w:sz w:val="20"/>
              </w:rPr>
              <w:t>– </w:t>
            </w:r>
            <w:r w:rsidR="00AC17C9" w:rsidRPr="00A614D5">
              <w:rPr>
                <w:color w:val="000000"/>
                <w:sz w:val="20"/>
              </w:rPr>
              <w:t>3.3</w:t>
            </w:r>
          </w:p>
        </w:tc>
        <w:tc>
          <w:tcPr>
            <w:tcW w:w="442" w:type="pct"/>
            <w:shd w:val="clear" w:color="auto" w:fill="auto"/>
          </w:tcPr>
          <w:p w:rsidR="00AC17C9" w:rsidRPr="00A614D5" w:rsidRDefault="003C3A32" w:rsidP="00A614D5">
            <w:pPr>
              <w:spacing w:line="360" w:lineRule="auto"/>
              <w:jc w:val="both"/>
              <w:rPr>
                <w:color w:val="000000"/>
                <w:sz w:val="20"/>
              </w:rPr>
            </w:pPr>
            <w:r w:rsidRPr="00A614D5">
              <w:rPr>
                <w:color w:val="000000"/>
                <w:sz w:val="20"/>
              </w:rPr>
              <w:t>– </w:t>
            </w:r>
            <w:r w:rsidR="00AC17C9" w:rsidRPr="00A614D5">
              <w:rPr>
                <w:color w:val="000000"/>
                <w:sz w:val="20"/>
              </w:rPr>
              <w:t>3.3</w:t>
            </w:r>
          </w:p>
        </w:tc>
        <w:tc>
          <w:tcPr>
            <w:tcW w:w="442" w:type="pct"/>
            <w:shd w:val="clear" w:color="auto" w:fill="auto"/>
          </w:tcPr>
          <w:p w:rsidR="00AC17C9" w:rsidRPr="00A614D5" w:rsidRDefault="003C3A32" w:rsidP="00A614D5">
            <w:pPr>
              <w:spacing w:line="360" w:lineRule="auto"/>
              <w:jc w:val="both"/>
              <w:rPr>
                <w:color w:val="000000"/>
                <w:sz w:val="20"/>
              </w:rPr>
            </w:pPr>
            <w:r w:rsidRPr="00A614D5">
              <w:rPr>
                <w:color w:val="000000"/>
                <w:sz w:val="20"/>
              </w:rPr>
              <w:t>– </w:t>
            </w:r>
            <w:r w:rsidR="00AC17C9" w:rsidRPr="00A614D5">
              <w:rPr>
                <w:color w:val="000000"/>
                <w:sz w:val="20"/>
              </w:rPr>
              <w:t>3.7</w:t>
            </w:r>
          </w:p>
        </w:tc>
        <w:tc>
          <w:tcPr>
            <w:tcW w:w="442" w:type="pct"/>
            <w:shd w:val="clear" w:color="auto" w:fill="auto"/>
          </w:tcPr>
          <w:p w:rsidR="00AC17C9" w:rsidRPr="00A614D5" w:rsidRDefault="003C3A32" w:rsidP="00A614D5">
            <w:pPr>
              <w:spacing w:line="360" w:lineRule="auto"/>
              <w:jc w:val="both"/>
              <w:rPr>
                <w:color w:val="000000"/>
                <w:sz w:val="20"/>
              </w:rPr>
            </w:pPr>
            <w:r w:rsidRPr="00A614D5">
              <w:rPr>
                <w:color w:val="000000"/>
                <w:sz w:val="20"/>
              </w:rPr>
              <w:t>– </w:t>
            </w:r>
            <w:r w:rsidR="00AC17C9" w:rsidRPr="00A614D5">
              <w:rPr>
                <w:color w:val="000000"/>
                <w:sz w:val="20"/>
              </w:rPr>
              <w:t>1.6</w:t>
            </w:r>
          </w:p>
        </w:tc>
        <w:tc>
          <w:tcPr>
            <w:tcW w:w="442" w:type="pct"/>
            <w:shd w:val="clear" w:color="auto" w:fill="auto"/>
          </w:tcPr>
          <w:p w:rsidR="00AC17C9" w:rsidRPr="00A614D5" w:rsidRDefault="00AC17C9" w:rsidP="00A614D5">
            <w:pPr>
              <w:spacing w:line="360" w:lineRule="auto"/>
              <w:jc w:val="both"/>
              <w:rPr>
                <w:color w:val="000000"/>
                <w:sz w:val="20"/>
              </w:rPr>
            </w:pPr>
            <w:r w:rsidRPr="00A614D5">
              <w:rPr>
                <w:color w:val="000000"/>
                <w:sz w:val="20"/>
              </w:rPr>
              <w:t>0.5</w:t>
            </w:r>
          </w:p>
        </w:tc>
        <w:tc>
          <w:tcPr>
            <w:tcW w:w="442" w:type="pct"/>
            <w:shd w:val="clear" w:color="auto" w:fill="auto"/>
          </w:tcPr>
          <w:p w:rsidR="00AC17C9" w:rsidRPr="00A614D5" w:rsidRDefault="00AC17C9" w:rsidP="00A614D5">
            <w:pPr>
              <w:spacing w:line="360" w:lineRule="auto"/>
              <w:jc w:val="both"/>
              <w:rPr>
                <w:color w:val="000000"/>
                <w:sz w:val="20"/>
              </w:rPr>
            </w:pPr>
            <w:r w:rsidRPr="00A614D5">
              <w:rPr>
                <w:color w:val="000000"/>
                <w:sz w:val="20"/>
              </w:rPr>
              <w:t>1.6</w:t>
            </w:r>
          </w:p>
        </w:tc>
        <w:tc>
          <w:tcPr>
            <w:tcW w:w="442" w:type="pct"/>
            <w:shd w:val="clear" w:color="auto" w:fill="auto"/>
          </w:tcPr>
          <w:p w:rsidR="00AC17C9" w:rsidRPr="00A614D5" w:rsidRDefault="00AC17C9" w:rsidP="00A614D5">
            <w:pPr>
              <w:spacing w:line="360" w:lineRule="auto"/>
              <w:jc w:val="both"/>
              <w:rPr>
                <w:color w:val="000000"/>
                <w:sz w:val="20"/>
              </w:rPr>
            </w:pPr>
            <w:r w:rsidRPr="00A614D5">
              <w:rPr>
                <w:color w:val="000000"/>
                <w:sz w:val="20"/>
              </w:rPr>
              <w:t>2.2</w:t>
            </w:r>
          </w:p>
        </w:tc>
      </w:tr>
    </w:tbl>
    <w:p w:rsidR="00AC17C9" w:rsidRPr="00ED1FC1" w:rsidRDefault="00AC17C9" w:rsidP="003C3A32">
      <w:pPr>
        <w:spacing w:line="360" w:lineRule="auto"/>
        <w:ind w:firstLine="709"/>
        <w:jc w:val="both"/>
        <w:rPr>
          <w:color w:val="000000"/>
          <w:sz w:val="28"/>
          <w:szCs w:val="28"/>
        </w:rPr>
      </w:pPr>
    </w:p>
    <w:p w:rsidR="00CB60C7" w:rsidRPr="00ED1FC1" w:rsidRDefault="00AC17C9" w:rsidP="003C3A32">
      <w:pPr>
        <w:autoSpaceDE w:val="0"/>
        <w:autoSpaceDN w:val="0"/>
        <w:adjustRightInd w:val="0"/>
        <w:spacing w:line="360" w:lineRule="auto"/>
        <w:ind w:firstLine="709"/>
        <w:jc w:val="both"/>
        <w:rPr>
          <w:color w:val="000000"/>
          <w:sz w:val="28"/>
          <w:szCs w:val="28"/>
        </w:rPr>
      </w:pPr>
      <w:r w:rsidRPr="00ED1FC1">
        <w:rPr>
          <w:color w:val="000000"/>
          <w:sz w:val="28"/>
          <w:szCs w:val="28"/>
        </w:rPr>
        <w:t>Основными относительными показателями естественного движения являются: коэффициент рождаемости, коэффициент смертности, коэффициент естественного прироста, коэффи</w:t>
      </w:r>
      <w:r w:rsidR="00CB60C7" w:rsidRPr="00ED1FC1">
        <w:rPr>
          <w:color w:val="000000"/>
          <w:sz w:val="28"/>
          <w:szCs w:val="28"/>
        </w:rPr>
        <w:t>циент брачности, коэффициент разв</w:t>
      </w:r>
      <w:r w:rsidRPr="00ED1FC1">
        <w:rPr>
          <w:color w:val="000000"/>
          <w:sz w:val="28"/>
          <w:szCs w:val="28"/>
        </w:rPr>
        <w:t>одов.</w:t>
      </w:r>
    </w:p>
    <w:p w:rsidR="00AC17C9" w:rsidRPr="00ED1FC1" w:rsidRDefault="00AC17C9" w:rsidP="003C3A32">
      <w:pPr>
        <w:autoSpaceDE w:val="0"/>
        <w:autoSpaceDN w:val="0"/>
        <w:adjustRightInd w:val="0"/>
        <w:spacing w:line="360" w:lineRule="auto"/>
        <w:ind w:firstLine="709"/>
        <w:jc w:val="both"/>
        <w:rPr>
          <w:color w:val="000000"/>
          <w:sz w:val="28"/>
          <w:szCs w:val="28"/>
        </w:rPr>
      </w:pPr>
      <w:r w:rsidRPr="00ED1FC1">
        <w:rPr>
          <w:color w:val="000000"/>
          <w:sz w:val="28"/>
          <w:szCs w:val="28"/>
        </w:rPr>
        <w:t>Коэффициент рождаемости</w:t>
      </w:r>
    </w:p>
    <w:p w:rsidR="00D13248" w:rsidRDefault="00D13248" w:rsidP="003C3A32">
      <w:pPr>
        <w:autoSpaceDE w:val="0"/>
        <w:autoSpaceDN w:val="0"/>
        <w:adjustRightInd w:val="0"/>
        <w:spacing w:line="360" w:lineRule="auto"/>
        <w:ind w:firstLine="709"/>
        <w:jc w:val="both"/>
        <w:rPr>
          <w:color w:val="000000"/>
          <w:sz w:val="28"/>
          <w:szCs w:val="28"/>
        </w:rPr>
      </w:pPr>
    </w:p>
    <w:p w:rsidR="00CB60C7" w:rsidRPr="00ED1FC1" w:rsidRDefault="00AC17C9" w:rsidP="003C3A32">
      <w:pPr>
        <w:autoSpaceDE w:val="0"/>
        <w:autoSpaceDN w:val="0"/>
        <w:adjustRightInd w:val="0"/>
        <w:spacing w:line="360" w:lineRule="auto"/>
        <w:ind w:firstLine="709"/>
        <w:jc w:val="both"/>
        <w:rPr>
          <w:color w:val="000000"/>
          <w:sz w:val="28"/>
          <w:szCs w:val="28"/>
        </w:rPr>
      </w:pPr>
      <w:r w:rsidRPr="00ED1FC1">
        <w:rPr>
          <w:color w:val="000000"/>
          <w:sz w:val="28"/>
          <w:szCs w:val="28"/>
        </w:rPr>
        <w:t>К</w:t>
      </w:r>
      <w:r w:rsidR="00CB60C7" w:rsidRPr="00ED1FC1">
        <w:rPr>
          <w:color w:val="000000"/>
          <w:sz w:val="28"/>
          <w:szCs w:val="28"/>
          <w:vertAlign w:val="subscript"/>
        </w:rPr>
        <w:t xml:space="preserve">р </w:t>
      </w:r>
      <w:r w:rsidRPr="00ED1FC1">
        <w:rPr>
          <w:color w:val="000000"/>
          <w:sz w:val="28"/>
          <w:szCs w:val="28"/>
        </w:rPr>
        <w:t>= (N/S)*1000</w:t>
      </w:r>
    </w:p>
    <w:p w:rsidR="00D13248" w:rsidRDefault="00D13248" w:rsidP="003C3A32">
      <w:pPr>
        <w:autoSpaceDE w:val="0"/>
        <w:autoSpaceDN w:val="0"/>
        <w:adjustRightInd w:val="0"/>
        <w:spacing w:line="360" w:lineRule="auto"/>
        <w:ind w:firstLine="709"/>
        <w:jc w:val="both"/>
        <w:rPr>
          <w:color w:val="000000"/>
          <w:sz w:val="28"/>
          <w:szCs w:val="28"/>
        </w:rPr>
      </w:pPr>
    </w:p>
    <w:p w:rsidR="00AC17C9" w:rsidRPr="00ED1FC1" w:rsidRDefault="00AC17C9" w:rsidP="003C3A32">
      <w:pPr>
        <w:autoSpaceDE w:val="0"/>
        <w:autoSpaceDN w:val="0"/>
        <w:adjustRightInd w:val="0"/>
        <w:spacing w:line="360" w:lineRule="auto"/>
        <w:ind w:firstLine="709"/>
        <w:jc w:val="both"/>
        <w:rPr>
          <w:color w:val="000000"/>
          <w:sz w:val="28"/>
          <w:szCs w:val="28"/>
        </w:rPr>
      </w:pPr>
      <w:r w:rsidRPr="00ED1FC1">
        <w:rPr>
          <w:color w:val="000000"/>
          <w:sz w:val="28"/>
          <w:szCs w:val="28"/>
        </w:rPr>
        <w:t>Коэффициент смертности</w:t>
      </w:r>
    </w:p>
    <w:p w:rsidR="00D13248" w:rsidRDefault="00D13248" w:rsidP="003C3A32">
      <w:pPr>
        <w:autoSpaceDE w:val="0"/>
        <w:autoSpaceDN w:val="0"/>
        <w:adjustRightInd w:val="0"/>
        <w:spacing w:line="360" w:lineRule="auto"/>
        <w:ind w:firstLine="709"/>
        <w:jc w:val="both"/>
        <w:rPr>
          <w:color w:val="000000"/>
          <w:sz w:val="28"/>
          <w:szCs w:val="28"/>
        </w:rPr>
      </w:pPr>
    </w:p>
    <w:p w:rsidR="00AC17C9" w:rsidRPr="00ED1FC1" w:rsidRDefault="00CB60C7" w:rsidP="003C3A32">
      <w:pPr>
        <w:autoSpaceDE w:val="0"/>
        <w:autoSpaceDN w:val="0"/>
        <w:adjustRightInd w:val="0"/>
        <w:spacing w:line="360" w:lineRule="auto"/>
        <w:ind w:firstLine="709"/>
        <w:jc w:val="both"/>
        <w:rPr>
          <w:color w:val="000000"/>
          <w:sz w:val="28"/>
          <w:szCs w:val="28"/>
        </w:rPr>
      </w:pPr>
      <w:r w:rsidRPr="00ED1FC1">
        <w:rPr>
          <w:color w:val="000000"/>
          <w:sz w:val="28"/>
          <w:szCs w:val="28"/>
        </w:rPr>
        <w:t>К</w:t>
      </w:r>
      <w:r w:rsidRPr="00ED1FC1">
        <w:rPr>
          <w:color w:val="000000"/>
          <w:sz w:val="28"/>
          <w:szCs w:val="28"/>
          <w:vertAlign w:val="subscript"/>
        </w:rPr>
        <w:t>см</w:t>
      </w:r>
      <w:r w:rsidR="00AC17C9" w:rsidRPr="00ED1FC1">
        <w:rPr>
          <w:color w:val="000000"/>
          <w:sz w:val="28"/>
          <w:szCs w:val="28"/>
        </w:rPr>
        <w:t xml:space="preserve"> = (М/S)*1000</w:t>
      </w:r>
    </w:p>
    <w:p w:rsidR="00D13248" w:rsidRDefault="00D13248" w:rsidP="003C3A32">
      <w:pPr>
        <w:autoSpaceDE w:val="0"/>
        <w:autoSpaceDN w:val="0"/>
        <w:adjustRightInd w:val="0"/>
        <w:spacing w:line="360" w:lineRule="auto"/>
        <w:ind w:firstLine="709"/>
        <w:jc w:val="both"/>
        <w:rPr>
          <w:color w:val="000000"/>
          <w:sz w:val="28"/>
          <w:szCs w:val="28"/>
        </w:rPr>
      </w:pPr>
    </w:p>
    <w:p w:rsidR="00CB60C7" w:rsidRPr="00ED1FC1" w:rsidRDefault="00CB60C7" w:rsidP="003C3A32">
      <w:pPr>
        <w:autoSpaceDE w:val="0"/>
        <w:autoSpaceDN w:val="0"/>
        <w:adjustRightInd w:val="0"/>
        <w:spacing w:line="360" w:lineRule="auto"/>
        <w:ind w:firstLine="709"/>
        <w:jc w:val="both"/>
        <w:rPr>
          <w:color w:val="000000"/>
          <w:sz w:val="28"/>
          <w:szCs w:val="28"/>
        </w:rPr>
      </w:pPr>
      <w:r w:rsidRPr="00ED1FC1">
        <w:rPr>
          <w:color w:val="000000"/>
          <w:sz w:val="28"/>
          <w:szCs w:val="28"/>
        </w:rPr>
        <w:t>Коэффициент естественного прироста</w:t>
      </w:r>
    </w:p>
    <w:p w:rsidR="00D13248" w:rsidRDefault="00D13248" w:rsidP="003C3A32">
      <w:pPr>
        <w:autoSpaceDE w:val="0"/>
        <w:autoSpaceDN w:val="0"/>
        <w:adjustRightInd w:val="0"/>
        <w:spacing w:line="360" w:lineRule="auto"/>
        <w:ind w:firstLine="709"/>
        <w:jc w:val="both"/>
        <w:rPr>
          <w:color w:val="000000"/>
          <w:sz w:val="28"/>
          <w:szCs w:val="28"/>
        </w:rPr>
      </w:pPr>
    </w:p>
    <w:p w:rsidR="00CB60C7" w:rsidRDefault="00CB60C7" w:rsidP="003C3A32">
      <w:pPr>
        <w:autoSpaceDE w:val="0"/>
        <w:autoSpaceDN w:val="0"/>
        <w:adjustRightInd w:val="0"/>
        <w:spacing w:line="360" w:lineRule="auto"/>
        <w:ind w:firstLine="709"/>
        <w:jc w:val="both"/>
        <w:rPr>
          <w:color w:val="000000"/>
          <w:sz w:val="28"/>
          <w:szCs w:val="28"/>
        </w:rPr>
      </w:pPr>
      <w:r w:rsidRPr="00ED1FC1">
        <w:rPr>
          <w:color w:val="000000"/>
          <w:sz w:val="28"/>
          <w:szCs w:val="28"/>
        </w:rPr>
        <w:t>К</w:t>
      </w:r>
      <w:r w:rsidRPr="00ED1FC1">
        <w:rPr>
          <w:color w:val="000000"/>
          <w:sz w:val="28"/>
          <w:szCs w:val="28"/>
          <w:vertAlign w:val="subscript"/>
        </w:rPr>
        <w:t xml:space="preserve">ест.пр </w:t>
      </w:r>
      <w:r w:rsidRPr="00ED1FC1">
        <w:rPr>
          <w:color w:val="000000"/>
          <w:sz w:val="28"/>
          <w:szCs w:val="28"/>
        </w:rPr>
        <w:t>= ((N-</w:t>
      </w:r>
      <w:r w:rsidRPr="00ED1FC1">
        <w:rPr>
          <w:color w:val="000000"/>
          <w:sz w:val="28"/>
          <w:szCs w:val="28"/>
          <w:lang w:val="en-US"/>
        </w:rPr>
        <w:t>M</w:t>
      </w:r>
      <w:r w:rsidRPr="00ED1FC1">
        <w:rPr>
          <w:color w:val="000000"/>
          <w:sz w:val="28"/>
          <w:szCs w:val="28"/>
        </w:rPr>
        <w:t>/S)*1000 или К</w:t>
      </w:r>
      <w:r w:rsidRPr="00ED1FC1">
        <w:rPr>
          <w:color w:val="000000"/>
          <w:sz w:val="28"/>
          <w:szCs w:val="28"/>
          <w:vertAlign w:val="subscript"/>
        </w:rPr>
        <w:t xml:space="preserve">ест.пр </w:t>
      </w:r>
      <w:r w:rsidRPr="00ED1FC1">
        <w:rPr>
          <w:color w:val="000000"/>
          <w:sz w:val="28"/>
          <w:szCs w:val="28"/>
        </w:rPr>
        <w:t>= К</w:t>
      </w:r>
      <w:r w:rsidRPr="00ED1FC1">
        <w:rPr>
          <w:color w:val="000000"/>
          <w:sz w:val="28"/>
          <w:szCs w:val="28"/>
          <w:vertAlign w:val="subscript"/>
        </w:rPr>
        <w:t>р</w:t>
      </w:r>
      <w:r w:rsidR="003C3A32" w:rsidRPr="00ED1FC1">
        <w:rPr>
          <w:color w:val="000000"/>
          <w:sz w:val="28"/>
          <w:szCs w:val="28"/>
        </w:rPr>
        <w:t xml:space="preserve"> – К</w:t>
      </w:r>
      <w:r w:rsidR="003C3A32" w:rsidRPr="00ED1FC1">
        <w:rPr>
          <w:color w:val="000000"/>
          <w:sz w:val="28"/>
          <w:szCs w:val="28"/>
          <w:vertAlign w:val="subscript"/>
        </w:rPr>
        <w:t>с</w:t>
      </w:r>
      <w:r w:rsidRPr="00ED1FC1">
        <w:rPr>
          <w:color w:val="000000"/>
          <w:sz w:val="28"/>
          <w:szCs w:val="28"/>
          <w:vertAlign w:val="subscript"/>
        </w:rPr>
        <w:t>м</w:t>
      </w:r>
    </w:p>
    <w:p w:rsidR="00D13248" w:rsidRPr="00D13248" w:rsidRDefault="00D13248" w:rsidP="003C3A32">
      <w:pPr>
        <w:autoSpaceDE w:val="0"/>
        <w:autoSpaceDN w:val="0"/>
        <w:adjustRightInd w:val="0"/>
        <w:spacing w:line="360" w:lineRule="auto"/>
        <w:ind w:firstLine="709"/>
        <w:jc w:val="both"/>
        <w:rPr>
          <w:color w:val="000000"/>
          <w:sz w:val="28"/>
          <w:szCs w:val="28"/>
        </w:rPr>
      </w:pPr>
    </w:p>
    <w:p w:rsidR="00CB60C7" w:rsidRPr="00ED1FC1" w:rsidRDefault="00771F3D" w:rsidP="003C3A32">
      <w:pPr>
        <w:autoSpaceDE w:val="0"/>
        <w:autoSpaceDN w:val="0"/>
        <w:adjustRightInd w:val="0"/>
        <w:spacing w:line="360" w:lineRule="auto"/>
        <w:ind w:firstLine="709"/>
        <w:jc w:val="both"/>
        <w:rPr>
          <w:color w:val="000000"/>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1.25pt;height:370.5pt" o:allowoverlap="f">
            <v:imagedata r:id="rId7" o:title=""/>
          </v:shape>
        </w:pict>
      </w:r>
    </w:p>
    <w:p w:rsidR="00614718" w:rsidRPr="00ED1FC1" w:rsidRDefault="00614718" w:rsidP="003C3A32">
      <w:pPr>
        <w:autoSpaceDE w:val="0"/>
        <w:autoSpaceDN w:val="0"/>
        <w:adjustRightInd w:val="0"/>
        <w:spacing w:line="360" w:lineRule="auto"/>
        <w:ind w:firstLine="709"/>
        <w:jc w:val="both"/>
        <w:rPr>
          <w:color w:val="000000"/>
          <w:sz w:val="28"/>
          <w:szCs w:val="28"/>
        </w:rPr>
      </w:pPr>
      <w:r w:rsidRPr="00ED1FC1">
        <w:rPr>
          <w:color w:val="000000"/>
          <w:sz w:val="28"/>
          <w:szCs w:val="28"/>
        </w:rPr>
        <w:t>Рис.</w:t>
      </w:r>
      <w:r w:rsidR="003C3A32" w:rsidRPr="00ED1FC1">
        <w:rPr>
          <w:color w:val="000000"/>
          <w:sz w:val="28"/>
          <w:szCs w:val="28"/>
        </w:rPr>
        <w:t> 1</w:t>
      </w:r>
      <w:r w:rsidRPr="00ED1FC1">
        <w:rPr>
          <w:color w:val="000000"/>
          <w:sz w:val="28"/>
          <w:szCs w:val="28"/>
        </w:rPr>
        <w:t xml:space="preserve">. Плотность населения по районам Забайкальского района (на 1 января 2009 года, человек на 1 </w:t>
      </w:r>
      <w:r w:rsidR="003C3A32" w:rsidRPr="00ED1FC1">
        <w:rPr>
          <w:color w:val="000000"/>
          <w:sz w:val="28"/>
          <w:szCs w:val="28"/>
        </w:rPr>
        <w:t>кв. м</w:t>
      </w:r>
      <w:r w:rsidRPr="00ED1FC1">
        <w:rPr>
          <w:color w:val="000000"/>
          <w:sz w:val="28"/>
          <w:szCs w:val="28"/>
        </w:rPr>
        <w:t>)</w:t>
      </w:r>
    </w:p>
    <w:p w:rsidR="00614718" w:rsidRPr="00ED1FC1" w:rsidRDefault="00D13248" w:rsidP="003C3A32">
      <w:pPr>
        <w:autoSpaceDE w:val="0"/>
        <w:autoSpaceDN w:val="0"/>
        <w:adjustRightInd w:val="0"/>
        <w:spacing w:line="360" w:lineRule="auto"/>
        <w:ind w:firstLine="709"/>
        <w:jc w:val="both"/>
        <w:rPr>
          <w:color w:val="000000"/>
          <w:sz w:val="28"/>
          <w:szCs w:val="28"/>
        </w:rPr>
      </w:pPr>
      <w:r>
        <w:rPr>
          <w:color w:val="000000"/>
          <w:sz w:val="28"/>
          <w:szCs w:val="28"/>
        </w:rPr>
        <w:br w:type="page"/>
      </w:r>
      <w:r w:rsidR="00614718" w:rsidRPr="00ED1FC1">
        <w:rPr>
          <w:color w:val="000000"/>
          <w:sz w:val="28"/>
          <w:szCs w:val="28"/>
        </w:rPr>
        <w:t xml:space="preserve">В последние годы в Читинской области быстро растет смертность, особенно в трудоспособных возрастах. Общий коэффициент смертности, рассчитываемый на 1000 населения, уже превысил средние для страны показатели, хотя возрастная структура населения области моложе среднероссийской. Это явно указывает на маргинализацию населения, которая сильнее всего проявляется в многочисленных поселках городского типа. Агинский Бурятский АО обладает еще более молодой возрастной структурой населения </w:t>
      </w:r>
      <w:r w:rsidR="003C3A32" w:rsidRPr="00ED1FC1">
        <w:rPr>
          <w:color w:val="000000"/>
          <w:sz w:val="28"/>
          <w:szCs w:val="28"/>
        </w:rPr>
        <w:t xml:space="preserve">– </w:t>
      </w:r>
      <w:r w:rsidR="00614718" w:rsidRPr="00ED1FC1">
        <w:rPr>
          <w:color w:val="000000"/>
          <w:sz w:val="28"/>
          <w:szCs w:val="28"/>
        </w:rPr>
        <w:t>доля детей в 2,5 раза превышает долю населения старше трудоспособного возраста.</w:t>
      </w:r>
    </w:p>
    <w:p w:rsidR="005D6D14" w:rsidRDefault="005D6D14" w:rsidP="003C3A32">
      <w:pPr>
        <w:autoSpaceDE w:val="0"/>
        <w:autoSpaceDN w:val="0"/>
        <w:adjustRightInd w:val="0"/>
        <w:spacing w:line="360" w:lineRule="auto"/>
        <w:ind w:firstLine="709"/>
        <w:jc w:val="both"/>
        <w:rPr>
          <w:color w:val="000000"/>
          <w:sz w:val="28"/>
          <w:szCs w:val="28"/>
        </w:rPr>
      </w:pPr>
    </w:p>
    <w:p w:rsidR="00614718" w:rsidRPr="00ED1FC1" w:rsidRDefault="00614718" w:rsidP="003C3A32">
      <w:pPr>
        <w:autoSpaceDE w:val="0"/>
        <w:autoSpaceDN w:val="0"/>
        <w:adjustRightInd w:val="0"/>
        <w:spacing w:line="360" w:lineRule="auto"/>
        <w:ind w:firstLine="709"/>
        <w:jc w:val="both"/>
        <w:rPr>
          <w:color w:val="000000"/>
          <w:sz w:val="28"/>
          <w:szCs w:val="28"/>
        </w:rPr>
      </w:pPr>
      <w:r w:rsidRPr="00ED1FC1">
        <w:rPr>
          <w:color w:val="000000"/>
          <w:sz w:val="28"/>
          <w:szCs w:val="28"/>
        </w:rPr>
        <w:t>Таблица 6</w:t>
      </w:r>
      <w:r w:rsidR="005D6D14">
        <w:rPr>
          <w:color w:val="000000"/>
          <w:sz w:val="28"/>
          <w:szCs w:val="28"/>
        </w:rPr>
        <w:t xml:space="preserve">. </w:t>
      </w:r>
      <w:r w:rsidRPr="00ED1FC1">
        <w:rPr>
          <w:color w:val="000000"/>
          <w:sz w:val="28"/>
          <w:szCs w:val="28"/>
        </w:rPr>
        <w:t>Распределение населения по возрастным группам (на начало года, тыс. человек)</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327"/>
        <w:gridCol w:w="1756"/>
        <w:gridCol w:w="777"/>
        <w:gridCol w:w="777"/>
        <w:gridCol w:w="777"/>
        <w:gridCol w:w="777"/>
        <w:gridCol w:w="777"/>
        <w:gridCol w:w="777"/>
        <w:gridCol w:w="777"/>
        <w:gridCol w:w="775"/>
      </w:tblGrid>
      <w:tr w:rsidR="009F49F6" w:rsidRPr="00A614D5" w:rsidTr="00A614D5">
        <w:trPr>
          <w:cantSplit/>
          <w:jc w:val="center"/>
        </w:trPr>
        <w:tc>
          <w:tcPr>
            <w:tcW w:w="1657" w:type="pct"/>
            <w:gridSpan w:val="2"/>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p>
        </w:tc>
        <w:tc>
          <w:tcPr>
            <w:tcW w:w="418"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2003</w:t>
            </w:r>
          </w:p>
        </w:tc>
        <w:tc>
          <w:tcPr>
            <w:tcW w:w="418"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2004</w:t>
            </w:r>
          </w:p>
        </w:tc>
        <w:tc>
          <w:tcPr>
            <w:tcW w:w="418"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2005</w:t>
            </w:r>
          </w:p>
        </w:tc>
        <w:tc>
          <w:tcPr>
            <w:tcW w:w="418"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2006</w:t>
            </w:r>
          </w:p>
        </w:tc>
        <w:tc>
          <w:tcPr>
            <w:tcW w:w="418"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2007</w:t>
            </w:r>
          </w:p>
        </w:tc>
        <w:tc>
          <w:tcPr>
            <w:tcW w:w="418"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2008</w:t>
            </w:r>
          </w:p>
        </w:tc>
        <w:tc>
          <w:tcPr>
            <w:tcW w:w="418"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2009</w:t>
            </w:r>
          </w:p>
        </w:tc>
        <w:tc>
          <w:tcPr>
            <w:tcW w:w="418"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2010</w:t>
            </w:r>
          </w:p>
        </w:tc>
      </w:tr>
      <w:tr w:rsidR="009F49F6" w:rsidRPr="00A614D5" w:rsidTr="00A614D5">
        <w:trPr>
          <w:cantSplit/>
          <w:jc w:val="center"/>
        </w:trPr>
        <w:tc>
          <w:tcPr>
            <w:tcW w:w="1657" w:type="pct"/>
            <w:gridSpan w:val="2"/>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Все население</w:t>
            </w:r>
          </w:p>
        </w:tc>
        <w:tc>
          <w:tcPr>
            <w:tcW w:w="418"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1152,6</w:t>
            </w:r>
          </w:p>
        </w:tc>
        <w:tc>
          <w:tcPr>
            <w:tcW w:w="418"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1143,9</w:t>
            </w:r>
          </w:p>
        </w:tc>
        <w:tc>
          <w:tcPr>
            <w:tcW w:w="418"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1135,7</w:t>
            </w:r>
          </w:p>
        </w:tc>
        <w:tc>
          <w:tcPr>
            <w:tcW w:w="418"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1128,2</w:t>
            </w:r>
          </w:p>
        </w:tc>
        <w:tc>
          <w:tcPr>
            <w:tcW w:w="418"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1122,1</w:t>
            </w:r>
          </w:p>
        </w:tc>
        <w:tc>
          <w:tcPr>
            <w:tcW w:w="418"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1118,9</w:t>
            </w:r>
          </w:p>
        </w:tc>
        <w:tc>
          <w:tcPr>
            <w:tcW w:w="418"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1117,0</w:t>
            </w:r>
          </w:p>
        </w:tc>
        <w:tc>
          <w:tcPr>
            <w:tcW w:w="418"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1117,0</w:t>
            </w:r>
          </w:p>
        </w:tc>
      </w:tr>
      <w:tr w:rsidR="00E71FD9" w:rsidRPr="00A614D5" w:rsidTr="00A614D5">
        <w:trPr>
          <w:cantSplit/>
          <w:jc w:val="center"/>
        </w:trPr>
        <w:tc>
          <w:tcPr>
            <w:tcW w:w="713" w:type="pct"/>
            <w:vMerge w:val="restar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в том числе:</w:t>
            </w:r>
          </w:p>
        </w:tc>
        <w:tc>
          <w:tcPr>
            <w:tcW w:w="944"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0</w:t>
            </w:r>
            <w:r w:rsidR="003C3A32" w:rsidRPr="00A614D5">
              <w:rPr>
                <w:color w:val="000000"/>
                <w:sz w:val="20"/>
                <w:szCs w:val="22"/>
              </w:rPr>
              <w:t>–4</w:t>
            </w:r>
          </w:p>
        </w:tc>
        <w:tc>
          <w:tcPr>
            <w:tcW w:w="418"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67,8</w:t>
            </w:r>
          </w:p>
        </w:tc>
        <w:tc>
          <w:tcPr>
            <w:tcW w:w="418"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69,1</w:t>
            </w:r>
          </w:p>
        </w:tc>
        <w:tc>
          <w:tcPr>
            <w:tcW w:w="418"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71,5</w:t>
            </w:r>
          </w:p>
        </w:tc>
        <w:tc>
          <w:tcPr>
            <w:tcW w:w="418"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73,4</w:t>
            </w:r>
          </w:p>
        </w:tc>
        <w:tc>
          <w:tcPr>
            <w:tcW w:w="418"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75,4</w:t>
            </w:r>
          </w:p>
        </w:tc>
        <w:tc>
          <w:tcPr>
            <w:tcW w:w="418"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77,4</w:t>
            </w:r>
          </w:p>
        </w:tc>
        <w:tc>
          <w:tcPr>
            <w:tcW w:w="418"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79,8</w:t>
            </w:r>
          </w:p>
        </w:tc>
        <w:tc>
          <w:tcPr>
            <w:tcW w:w="418"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82,0</w:t>
            </w:r>
          </w:p>
        </w:tc>
      </w:tr>
      <w:tr w:rsidR="00E71FD9" w:rsidRPr="00A614D5" w:rsidTr="00A614D5">
        <w:trPr>
          <w:cantSplit/>
          <w:jc w:val="center"/>
        </w:trPr>
        <w:tc>
          <w:tcPr>
            <w:tcW w:w="713" w:type="pct"/>
            <w:vMerge/>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p>
        </w:tc>
        <w:tc>
          <w:tcPr>
            <w:tcW w:w="944"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5</w:t>
            </w:r>
            <w:r w:rsidR="003C3A32" w:rsidRPr="00A614D5">
              <w:rPr>
                <w:color w:val="000000"/>
                <w:sz w:val="20"/>
                <w:szCs w:val="22"/>
              </w:rPr>
              <w:t>–9</w:t>
            </w:r>
          </w:p>
        </w:tc>
        <w:tc>
          <w:tcPr>
            <w:tcW w:w="418"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69,2</w:t>
            </w:r>
          </w:p>
        </w:tc>
        <w:tc>
          <w:tcPr>
            <w:tcW w:w="418"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68,1</w:t>
            </w:r>
          </w:p>
        </w:tc>
        <w:tc>
          <w:tcPr>
            <w:tcW w:w="418"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66,3</w:t>
            </w:r>
          </w:p>
        </w:tc>
        <w:tc>
          <w:tcPr>
            <w:tcW w:w="418"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64,9</w:t>
            </w:r>
          </w:p>
        </w:tc>
        <w:tc>
          <w:tcPr>
            <w:tcW w:w="418"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64,9</w:t>
            </w:r>
          </w:p>
        </w:tc>
        <w:tc>
          <w:tcPr>
            <w:tcW w:w="418"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66,4</w:t>
            </w:r>
          </w:p>
        </w:tc>
        <w:tc>
          <w:tcPr>
            <w:tcW w:w="418"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67,8</w:t>
            </w:r>
          </w:p>
        </w:tc>
        <w:tc>
          <w:tcPr>
            <w:tcW w:w="418"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70,4</w:t>
            </w:r>
          </w:p>
        </w:tc>
      </w:tr>
      <w:tr w:rsidR="00E71FD9" w:rsidRPr="00A614D5" w:rsidTr="00A614D5">
        <w:trPr>
          <w:cantSplit/>
          <w:jc w:val="center"/>
        </w:trPr>
        <w:tc>
          <w:tcPr>
            <w:tcW w:w="713" w:type="pct"/>
            <w:vMerge/>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p>
        </w:tc>
        <w:tc>
          <w:tcPr>
            <w:tcW w:w="944"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10</w:t>
            </w:r>
            <w:r w:rsidR="003C3A32" w:rsidRPr="00A614D5">
              <w:rPr>
                <w:color w:val="000000"/>
                <w:sz w:val="20"/>
                <w:szCs w:val="22"/>
              </w:rPr>
              <w:t>–1</w:t>
            </w:r>
            <w:r w:rsidRPr="00A614D5">
              <w:rPr>
                <w:color w:val="000000"/>
                <w:sz w:val="20"/>
                <w:szCs w:val="22"/>
              </w:rPr>
              <w:t>4</w:t>
            </w:r>
          </w:p>
        </w:tc>
        <w:tc>
          <w:tcPr>
            <w:tcW w:w="418"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100,4</w:t>
            </w:r>
          </w:p>
        </w:tc>
        <w:tc>
          <w:tcPr>
            <w:tcW w:w="418"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91,1</w:t>
            </w:r>
          </w:p>
        </w:tc>
        <w:tc>
          <w:tcPr>
            <w:tcW w:w="418"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83,6</w:t>
            </w:r>
          </w:p>
        </w:tc>
        <w:tc>
          <w:tcPr>
            <w:tcW w:w="418"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77,1</w:t>
            </w:r>
          </w:p>
        </w:tc>
        <w:tc>
          <w:tcPr>
            <w:tcW w:w="418"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71,7</w:t>
            </w:r>
          </w:p>
        </w:tc>
        <w:tc>
          <w:tcPr>
            <w:tcW w:w="418"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67,8</w:t>
            </w:r>
          </w:p>
        </w:tc>
        <w:tc>
          <w:tcPr>
            <w:tcW w:w="418"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66,9</w:t>
            </w:r>
          </w:p>
        </w:tc>
        <w:tc>
          <w:tcPr>
            <w:tcW w:w="418"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65,3</w:t>
            </w:r>
          </w:p>
        </w:tc>
      </w:tr>
      <w:tr w:rsidR="00E71FD9" w:rsidRPr="00A614D5" w:rsidTr="00A614D5">
        <w:trPr>
          <w:cantSplit/>
          <w:jc w:val="center"/>
        </w:trPr>
        <w:tc>
          <w:tcPr>
            <w:tcW w:w="713" w:type="pct"/>
            <w:vMerge/>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p>
        </w:tc>
        <w:tc>
          <w:tcPr>
            <w:tcW w:w="944"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15</w:t>
            </w:r>
            <w:r w:rsidR="003C3A32" w:rsidRPr="00A614D5">
              <w:rPr>
                <w:color w:val="000000"/>
                <w:sz w:val="20"/>
                <w:szCs w:val="22"/>
              </w:rPr>
              <w:t>–1</w:t>
            </w:r>
            <w:r w:rsidRPr="00A614D5">
              <w:rPr>
                <w:color w:val="000000"/>
                <w:sz w:val="20"/>
                <w:szCs w:val="22"/>
              </w:rPr>
              <w:t>9</w:t>
            </w:r>
          </w:p>
        </w:tc>
        <w:tc>
          <w:tcPr>
            <w:tcW w:w="418"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116,9</w:t>
            </w:r>
          </w:p>
        </w:tc>
        <w:tc>
          <w:tcPr>
            <w:tcW w:w="418"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113,3</w:t>
            </w:r>
          </w:p>
        </w:tc>
        <w:tc>
          <w:tcPr>
            <w:tcW w:w="418"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115,5</w:t>
            </w:r>
          </w:p>
        </w:tc>
        <w:tc>
          <w:tcPr>
            <w:tcW w:w="418"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114,4</w:t>
            </w:r>
          </w:p>
        </w:tc>
        <w:tc>
          <w:tcPr>
            <w:tcW w:w="418"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108,6</w:t>
            </w:r>
          </w:p>
        </w:tc>
        <w:tc>
          <w:tcPr>
            <w:tcW w:w="418"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100,6</w:t>
            </w:r>
          </w:p>
        </w:tc>
        <w:tc>
          <w:tcPr>
            <w:tcW w:w="418"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91,4</w:t>
            </w:r>
          </w:p>
        </w:tc>
        <w:tc>
          <w:tcPr>
            <w:tcW w:w="418"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84,0</w:t>
            </w:r>
          </w:p>
        </w:tc>
      </w:tr>
      <w:tr w:rsidR="00E71FD9" w:rsidRPr="00A614D5" w:rsidTr="00A614D5">
        <w:trPr>
          <w:cantSplit/>
          <w:jc w:val="center"/>
        </w:trPr>
        <w:tc>
          <w:tcPr>
            <w:tcW w:w="713" w:type="pct"/>
            <w:vMerge/>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p>
        </w:tc>
        <w:tc>
          <w:tcPr>
            <w:tcW w:w="944"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20</w:t>
            </w:r>
            <w:r w:rsidR="003C3A32" w:rsidRPr="00A614D5">
              <w:rPr>
                <w:color w:val="000000"/>
                <w:sz w:val="20"/>
                <w:szCs w:val="22"/>
              </w:rPr>
              <w:t>–2</w:t>
            </w:r>
            <w:r w:rsidRPr="00A614D5">
              <w:rPr>
                <w:color w:val="000000"/>
                <w:sz w:val="20"/>
                <w:szCs w:val="22"/>
              </w:rPr>
              <w:t>4</w:t>
            </w:r>
          </w:p>
        </w:tc>
        <w:tc>
          <w:tcPr>
            <w:tcW w:w="418"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107,5</w:t>
            </w:r>
          </w:p>
        </w:tc>
        <w:tc>
          <w:tcPr>
            <w:tcW w:w="418"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112,9</w:t>
            </w:r>
          </w:p>
        </w:tc>
        <w:tc>
          <w:tcPr>
            <w:tcW w:w="418"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110,4</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110,4</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112,7</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112,6</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111,6</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111,8</w:t>
            </w:r>
          </w:p>
        </w:tc>
      </w:tr>
      <w:tr w:rsidR="00E71FD9" w:rsidRPr="00A614D5" w:rsidTr="00A614D5">
        <w:trPr>
          <w:cantSplit/>
          <w:jc w:val="center"/>
        </w:trPr>
        <w:tc>
          <w:tcPr>
            <w:tcW w:w="713" w:type="pct"/>
            <w:vMerge/>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p>
        </w:tc>
        <w:tc>
          <w:tcPr>
            <w:tcW w:w="944"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25</w:t>
            </w:r>
            <w:r w:rsidR="003C3A32" w:rsidRPr="00A614D5">
              <w:rPr>
                <w:color w:val="000000"/>
                <w:sz w:val="20"/>
                <w:szCs w:val="22"/>
              </w:rPr>
              <w:t>–2</w:t>
            </w:r>
            <w:r w:rsidRPr="00A614D5">
              <w:rPr>
                <w:color w:val="000000"/>
                <w:sz w:val="20"/>
                <w:szCs w:val="22"/>
              </w:rPr>
              <w:t>9</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92,0</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93,7</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95,1</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96,7</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97,1</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100,0</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102,9</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103,1</w:t>
            </w:r>
          </w:p>
        </w:tc>
      </w:tr>
      <w:tr w:rsidR="00E71FD9" w:rsidRPr="00A614D5" w:rsidTr="00A614D5">
        <w:trPr>
          <w:cantSplit/>
          <w:jc w:val="center"/>
        </w:trPr>
        <w:tc>
          <w:tcPr>
            <w:tcW w:w="713" w:type="pct"/>
            <w:vMerge/>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p>
        </w:tc>
        <w:tc>
          <w:tcPr>
            <w:tcW w:w="944"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30</w:t>
            </w:r>
            <w:r w:rsidR="003C3A32" w:rsidRPr="00A614D5">
              <w:rPr>
                <w:color w:val="000000"/>
                <w:sz w:val="20"/>
                <w:szCs w:val="22"/>
              </w:rPr>
              <w:t>–3</w:t>
            </w:r>
            <w:r w:rsidRPr="00A614D5">
              <w:rPr>
                <w:color w:val="000000"/>
                <w:sz w:val="20"/>
                <w:szCs w:val="22"/>
              </w:rPr>
              <w:t>4</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75,7</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78,3</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80,7</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82,5</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85,2</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86,7</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88,6</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90,3</w:t>
            </w:r>
          </w:p>
        </w:tc>
      </w:tr>
      <w:tr w:rsidR="00E71FD9" w:rsidRPr="00A614D5" w:rsidTr="00A614D5">
        <w:trPr>
          <w:cantSplit/>
          <w:jc w:val="center"/>
        </w:trPr>
        <w:tc>
          <w:tcPr>
            <w:tcW w:w="713" w:type="pct"/>
            <w:vMerge/>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p>
        </w:tc>
        <w:tc>
          <w:tcPr>
            <w:tcW w:w="944"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35</w:t>
            </w:r>
            <w:r w:rsidR="003C3A32" w:rsidRPr="00A614D5">
              <w:rPr>
                <w:color w:val="000000"/>
                <w:sz w:val="20"/>
                <w:szCs w:val="22"/>
              </w:rPr>
              <w:t>–3</w:t>
            </w:r>
            <w:r w:rsidRPr="00A614D5">
              <w:rPr>
                <w:color w:val="000000"/>
                <w:sz w:val="20"/>
                <w:szCs w:val="22"/>
              </w:rPr>
              <w:t>9</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72,5</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68,5</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66,9</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67,0</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67,8</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70,6</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73,4</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76,2</w:t>
            </w:r>
          </w:p>
        </w:tc>
      </w:tr>
      <w:tr w:rsidR="00E71FD9" w:rsidRPr="00A614D5" w:rsidTr="00A614D5">
        <w:trPr>
          <w:cantSplit/>
          <w:jc w:val="center"/>
        </w:trPr>
        <w:tc>
          <w:tcPr>
            <w:tcW w:w="713" w:type="pct"/>
            <w:vMerge/>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p>
        </w:tc>
        <w:tc>
          <w:tcPr>
            <w:tcW w:w="944"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40</w:t>
            </w:r>
            <w:r w:rsidR="003C3A32" w:rsidRPr="00A614D5">
              <w:rPr>
                <w:color w:val="000000"/>
                <w:sz w:val="20"/>
                <w:szCs w:val="22"/>
              </w:rPr>
              <w:t>–4</w:t>
            </w:r>
            <w:r w:rsidRPr="00A614D5">
              <w:rPr>
                <w:color w:val="000000"/>
                <w:sz w:val="20"/>
                <w:szCs w:val="22"/>
              </w:rPr>
              <w:t>4</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93,3</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88,8</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83,0</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76,9</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71,4</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67,0</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63,7</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62,6</w:t>
            </w:r>
          </w:p>
        </w:tc>
      </w:tr>
      <w:tr w:rsidR="00E71FD9" w:rsidRPr="00A614D5" w:rsidTr="00A614D5">
        <w:trPr>
          <w:cantSplit/>
          <w:jc w:val="center"/>
        </w:trPr>
        <w:tc>
          <w:tcPr>
            <w:tcW w:w="713" w:type="pct"/>
            <w:vMerge/>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p>
        </w:tc>
        <w:tc>
          <w:tcPr>
            <w:tcW w:w="944"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45</w:t>
            </w:r>
            <w:r w:rsidR="003C3A32" w:rsidRPr="00A614D5">
              <w:rPr>
                <w:color w:val="000000"/>
                <w:sz w:val="20"/>
                <w:szCs w:val="22"/>
              </w:rPr>
              <w:t>–4</w:t>
            </w:r>
            <w:r w:rsidRPr="00A614D5">
              <w:rPr>
                <w:color w:val="000000"/>
                <w:sz w:val="20"/>
                <w:szCs w:val="22"/>
              </w:rPr>
              <w:t>9</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91,6</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92,0</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90,1</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88,8</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87,6</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85,3</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81,7</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76,9</w:t>
            </w:r>
          </w:p>
        </w:tc>
      </w:tr>
      <w:tr w:rsidR="00E71FD9" w:rsidRPr="00A614D5" w:rsidTr="00A614D5">
        <w:trPr>
          <w:cantSplit/>
          <w:jc w:val="center"/>
        </w:trPr>
        <w:tc>
          <w:tcPr>
            <w:tcW w:w="713" w:type="pct"/>
            <w:vMerge/>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p>
        </w:tc>
        <w:tc>
          <w:tcPr>
            <w:tcW w:w="944"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50</w:t>
            </w:r>
            <w:r w:rsidR="003C3A32" w:rsidRPr="00A614D5">
              <w:rPr>
                <w:color w:val="000000"/>
                <w:sz w:val="20"/>
                <w:szCs w:val="22"/>
              </w:rPr>
              <w:t>–5</w:t>
            </w:r>
            <w:r w:rsidRPr="00A614D5">
              <w:rPr>
                <w:color w:val="000000"/>
                <w:sz w:val="20"/>
                <w:szCs w:val="22"/>
              </w:rPr>
              <w:t>4</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75,2</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78,2</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80,1</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81,3</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81,8</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82,2</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82,9</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82,0</w:t>
            </w:r>
          </w:p>
        </w:tc>
      </w:tr>
      <w:tr w:rsidR="00E71FD9" w:rsidRPr="00A614D5" w:rsidTr="00A614D5">
        <w:trPr>
          <w:cantSplit/>
          <w:jc w:val="center"/>
        </w:trPr>
        <w:tc>
          <w:tcPr>
            <w:tcW w:w="713" w:type="pct"/>
            <w:vMerge/>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p>
        </w:tc>
        <w:tc>
          <w:tcPr>
            <w:tcW w:w="944"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55</w:t>
            </w:r>
            <w:r w:rsidR="003C3A32" w:rsidRPr="00A614D5">
              <w:rPr>
                <w:color w:val="000000"/>
                <w:sz w:val="20"/>
                <w:szCs w:val="22"/>
              </w:rPr>
              <w:t>–5</w:t>
            </w:r>
            <w:r w:rsidRPr="00A614D5">
              <w:rPr>
                <w:color w:val="000000"/>
                <w:sz w:val="20"/>
                <w:szCs w:val="22"/>
              </w:rPr>
              <w:t>9</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34,1</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41,1</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50,5</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57,9</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61,6</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65,4</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68,6</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71,0</w:t>
            </w:r>
          </w:p>
        </w:tc>
      </w:tr>
      <w:tr w:rsidR="00E71FD9" w:rsidRPr="00A614D5" w:rsidTr="00A614D5">
        <w:trPr>
          <w:cantSplit/>
          <w:jc w:val="center"/>
        </w:trPr>
        <w:tc>
          <w:tcPr>
            <w:tcW w:w="713" w:type="pct"/>
            <w:vMerge/>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p>
        </w:tc>
        <w:tc>
          <w:tcPr>
            <w:tcW w:w="944"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60</w:t>
            </w:r>
            <w:r w:rsidR="003C3A32" w:rsidRPr="00A614D5">
              <w:rPr>
                <w:color w:val="000000"/>
                <w:sz w:val="20"/>
                <w:szCs w:val="22"/>
              </w:rPr>
              <w:t>–6</w:t>
            </w:r>
            <w:r w:rsidRPr="00A614D5">
              <w:rPr>
                <w:color w:val="000000"/>
                <w:sz w:val="20"/>
                <w:szCs w:val="22"/>
              </w:rPr>
              <w:t>4</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47,0</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38,3</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30,5</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25,0</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25,1</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28,6</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34,8</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43,0</w:t>
            </w:r>
          </w:p>
        </w:tc>
      </w:tr>
      <w:tr w:rsidR="00E71FD9" w:rsidRPr="00A614D5" w:rsidTr="00A614D5">
        <w:trPr>
          <w:cantSplit/>
          <w:jc w:val="center"/>
        </w:trPr>
        <w:tc>
          <w:tcPr>
            <w:tcW w:w="713" w:type="pct"/>
            <w:vMerge/>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p>
        </w:tc>
        <w:tc>
          <w:tcPr>
            <w:tcW w:w="944"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65</w:t>
            </w:r>
            <w:r w:rsidR="003C3A32" w:rsidRPr="00A614D5">
              <w:rPr>
                <w:color w:val="000000"/>
                <w:sz w:val="20"/>
                <w:szCs w:val="22"/>
              </w:rPr>
              <w:t>–6</w:t>
            </w:r>
            <w:r w:rsidRPr="00A614D5">
              <w:rPr>
                <w:color w:val="000000"/>
                <w:sz w:val="20"/>
                <w:szCs w:val="22"/>
              </w:rPr>
              <w:t>9</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40,3</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42,7</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44,5</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44,3</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42,5</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37,4</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30,8</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24,8</w:t>
            </w:r>
          </w:p>
        </w:tc>
      </w:tr>
      <w:tr w:rsidR="00E71FD9" w:rsidRPr="00A614D5" w:rsidTr="00A614D5">
        <w:trPr>
          <w:cantSplit/>
          <w:jc w:val="center"/>
        </w:trPr>
        <w:tc>
          <w:tcPr>
            <w:tcW w:w="713" w:type="pct"/>
            <w:vMerge/>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p>
        </w:tc>
        <w:tc>
          <w:tcPr>
            <w:tcW w:w="944" w:type="pct"/>
            <w:shd w:val="clear" w:color="auto" w:fill="auto"/>
          </w:tcPr>
          <w:p w:rsidR="009F49F6" w:rsidRPr="00A614D5" w:rsidRDefault="009F49F6" w:rsidP="00A614D5">
            <w:pPr>
              <w:autoSpaceDE w:val="0"/>
              <w:autoSpaceDN w:val="0"/>
              <w:adjustRightInd w:val="0"/>
              <w:spacing w:line="360" w:lineRule="auto"/>
              <w:jc w:val="both"/>
              <w:rPr>
                <w:color w:val="000000"/>
                <w:sz w:val="20"/>
                <w:szCs w:val="22"/>
              </w:rPr>
            </w:pPr>
            <w:r w:rsidRPr="00A614D5">
              <w:rPr>
                <w:color w:val="000000"/>
                <w:sz w:val="20"/>
                <w:szCs w:val="22"/>
              </w:rPr>
              <w:t>70 и более</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69,1</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67,8</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67,0</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67,6</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68,7</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70,9</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72,1</w:t>
            </w:r>
          </w:p>
        </w:tc>
        <w:tc>
          <w:tcPr>
            <w:tcW w:w="418" w:type="pct"/>
            <w:shd w:val="clear" w:color="auto" w:fill="auto"/>
          </w:tcPr>
          <w:p w:rsidR="009F49F6"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73,6</w:t>
            </w:r>
          </w:p>
        </w:tc>
      </w:tr>
      <w:tr w:rsidR="00E71FD9" w:rsidRPr="00A614D5" w:rsidTr="00A614D5">
        <w:trPr>
          <w:cantSplit/>
          <w:jc w:val="center"/>
        </w:trPr>
        <w:tc>
          <w:tcPr>
            <w:tcW w:w="713" w:type="pct"/>
            <w:vMerge w:val="restart"/>
            <w:shd w:val="clear" w:color="auto" w:fill="auto"/>
          </w:tcPr>
          <w:p w:rsidR="00E71FD9"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Из общей численности – население в возрасте:</w:t>
            </w:r>
          </w:p>
        </w:tc>
        <w:tc>
          <w:tcPr>
            <w:tcW w:w="944" w:type="pct"/>
            <w:shd w:val="clear" w:color="auto" w:fill="auto"/>
          </w:tcPr>
          <w:p w:rsidR="00E71FD9"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 xml:space="preserve">Моложе </w:t>
            </w:r>
            <w:r w:rsidR="002C785F" w:rsidRPr="00A614D5">
              <w:rPr>
                <w:color w:val="000000"/>
                <w:sz w:val="20"/>
                <w:szCs w:val="22"/>
              </w:rPr>
              <w:t>трудоспособного</w:t>
            </w:r>
            <w:r w:rsidRPr="00A614D5">
              <w:rPr>
                <w:color w:val="000000"/>
                <w:sz w:val="20"/>
                <w:szCs w:val="22"/>
              </w:rPr>
              <w:t xml:space="preserve"> (М)</w:t>
            </w:r>
          </w:p>
        </w:tc>
        <w:tc>
          <w:tcPr>
            <w:tcW w:w="418" w:type="pct"/>
            <w:shd w:val="clear" w:color="auto" w:fill="auto"/>
          </w:tcPr>
          <w:p w:rsidR="00E71FD9"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261,4</w:t>
            </w:r>
          </w:p>
        </w:tc>
        <w:tc>
          <w:tcPr>
            <w:tcW w:w="418" w:type="pct"/>
            <w:shd w:val="clear" w:color="auto" w:fill="auto"/>
          </w:tcPr>
          <w:p w:rsidR="00E71FD9"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251,4</w:t>
            </w:r>
          </w:p>
        </w:tc>
        <w:tc>
          <w:tcPr>
            <w:tcW w:w="418" w:type="pct"/>
            <w:shd w:val="clear" w:color="auto" w:fill="auto"/>
          </w:tcPr>
          <w:p w:rsidR="00E71FD9"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242,8</w:t>
            </w:r>
          </w:p>
        </w:tc>
        <w:tc>
          <w:tcPr>
            <w:tcW w:w="418" w:type="pct"/>
            <w:shd w:val="clear" w:color="auto" w:fill="auto"/>
          </w:tcPr>
          <w:p w:rsidR="00E71FD9"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235,8</w:t>
            </w:r>
          </w:p>
        </w:tc>
        <w:tc>
          <w:tcPr>
            <w:tcW w:w="418" w:type="pct"/>
            <w:shd w:val="clear" w:color="auto" w:fill="auto"/>
          </w:tcPr>
          <w:p w:rsidR="00E71FD9"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230,1</w:t>
            </w:r>
          </w:p>
        </w:tc>
        <w:tc>
          <w:tcPr>
            <w:tcW w:w="418" w:type="pct"/>
            <w:shd w:val="clear" w:color="auto" w:fill="auto"/>
          </w:tcPr>
          <w:p w:rsidR="00E71FD9"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227,7</w:t>
            </w:r>
          </w:p>
        </w:tc>
        <w:tc>
          <w:tcPr>
            <w:tcW w:w="418" w:type="pct"/>
            <w:shd w:val="clear" w:color="auto" w:fill="auto"/>
          </w:tcPr>
          <w:p w:rsidR="00E71FD9"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228,6</w:t>
            </w:r>
          </w:p>
        </w:tc>
        <w:tc>
          <w:tcPr>
            <w:tcW w:w="418" w:type="pct"/>
            <w:shd w:val="clear" w:color="auto" w:fill="auto"/>
          </w:tcPr>
          <w:p w:rsidR="00E71FD9"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231,8</w:t>
            </w:r>
          </w:p>
        </w:tc>
      </w:tr>
      <w:tr w:rsidR="00E71FD9" w:rsidRPr="00A614D5" w:rsidTr="00A614D5">
        <w:trPr>
          <w:cantSplit/>
          <w:jc w:val="center"/>
        </w:trPr>
        <w:tc>
          <w:tcPr>
            <w:tcW w:w="713" w:type="pct"/>
            <w:vMerge/>
            <w:shd w:val="clear" w:color="auto" w:fill="auto"/>
          </w:tcPr>
          <w:p w:rsidR="00E71FD9" w:rsidRPr="00A614D5" w:rsidRDefault="00E71FD9" w:rsidP="00A614D5">
            <w:pPr>
              <w:autoSpaceDE w:val="0"/>
              <w:autoSpaceDN w:val="0"/>
              <w:adjustRightInd w:val="0"/>
              <w:spacing w:line="360" w:lineRule="auto"/>
              <w:jc w:val="both"/>
              <w:rPr>
                <w:color w:val="000000"/>
                <w:sz w:val="20"/>
                <w:szCs w:val="22"/>
              </w:rPr>
            </w:pPr>
          </w:p>
        </w:tc>
        <w:tc>
          <w:tcPr>
            <w:tcW w:w="944" w:type="pct"/>
            <w:shd w:val="clear" w:color="auto" w:fill="auto"/>
          </w:tcPr>
          <w:p w:rsidR="00E71FD9"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Трудоспособного (Т)</w:t>
            </w:r>
          </w:p>
        </w:tc>
        <w:tc>
          <w:tcPr>
            <w:tcW w:w="418" w:type="pct"/>
            <w:shd w:val="clear" w:color="auto" w:fill="auto"/>
          </w:tcPr>
          <w:p w:rsidR="00E71FD9"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716,4</w:t>
            </w:r>
          </w:p>
        </w:tc>
        <w:tc>
          <w:tcPr>
            <w:tcW w:w="418" w:type="pct"/>
            <w:shd w:val="clear" w:color="auto" w:fill="auto"/>
          </w:tcPr>
          <w:p w:rsidR="00E71FD9"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721,3</w:t>
            </w:r>
          </w:p>
        </w:tc>
        <w:tc>
          <w:tcPr>
            <w:tcW w:w="418" w:type="pct"/>
            <w:shd w:val="clear" w:color="auto" w:fill="auto"/>
          </w:tcPr>
          <w:p w:rsidR="00E71FD9"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723,3</w:t>
            </w:r>
          </w:p>
        </w:tc>
        <w:tc>
          <w:tcPr>
            <w:tcW w:w="418" w:type="pct"/>
            <w:shd w:val="clear" w:color="auto" w:fill="auto"/>
          </w:tcPr>
          <w:p w:rsidR="00E71FD9"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723,7</w:t>
            </w:r>
          </w:p>
        </w:tc>
        <w:tc>
          <w:tcPr>
            <w:tcW w:w="418" w:type="pct"/>
            <w:shd w:val="clear" w:color="auto" w:fill="auto"/>
          </w:tcPr>
          <w:p w:rsidR="00E71FD9"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721,6</w:t>
            </w:r>
          </w:p>
        </w:tc>
        <w:tc>
          <w:tcPr>
            <w:tcW w:w="418" w:type="pct"/>
            <w:shd w:val="clear" w:color="auto" w:fill="auto"/>
          </w:tcPr>
          <w:p w:rsidR="00E71FD9" w:rsidRPr="00A614D5" w:rsidRDefault="00E71FD9" w:rsidP="00A614D5">
            <w:pPr>
              <w:autoSpaceDE w:val="0"/>
              <w:autoSpaceDN w:val="0"/>
              <w:adjustRightInd w:val="0"/>
              <w:spacing w:line="360" w:lineRule="auto"/>
              <w:jc w:val="both"/>
              <w:rPr>
                <w:color w:val="000000"/>
                <w:sz w:val="20"/>
                <w:szCs w:val="22"/>
              </w:rPr>
            </w:pPr>
            <w:r w:rsidRPr="00A614D5">
              <w:rPr>
                <w:color w:val="000000"/>
                <w:sz w:val="20"/>
                <w:szCs w:val="22"/>
              </w:rPr>
              <w:t>717,</w:t>
            </w:r>
            <w:r w:rsidR="002C785F" w:rsidRPr="00A614D5">
              <w:rPr>
                <w:color w:val="000000"/>
                <w:sz w:val="20"/>
                <w:szCs w:val="22"/>
              </w:rPr>
              <w:t>9</w:t>
            </w:r>
          </w:p>
        </w:tc>
        <w:tc>
          <w:tcPr>
            <w:tcW w:w="418" w:type="pct"/>
            <w:shd w:val="clear" w:color="auto" w:fill="auto"/>
          </w:tcPr>
          <w:p w:rsidR="00E71FD9" w:rsidRPr="00A614D5" w:rsidRDefault="002C785F" w:rsidP="00A614D5">
            <w:pPr>
              <w:autoSpaceDE w:val="0"/>
              <w:autoSpaceDN w:val="0"/>
              <w:adjustRightInd w:val="0"/>
              <w:spacing w:line="360" w:lineRule="auto"/>
              <w:jc w:val="both"/>
              <w:rPr>
                <w:color w:val="000000"/>
                <w:sz w:val="20"/>
                <w:szCs w:val="22"/>
              </w:rPr>
            </w:pPr>
            <w:r w:rsidRPr="00A614D5">
              <w:rPr>
                <w:color w:val="000000"/>
                <w:sz w:val="20"/>
                <w:szCs w:val="22"/>
              </w:rPr>
              <w:t>712,2</w:t>
            </w:r>
          </w:p>
        </w:tc>
        <w:tc>
          <w:tcPr>
            <w:tcW w:w="418" w:type="pct"/>
            <w:shd w:val="clear" w:color="auto" w:fill="auto"/>
          </w:tcPr>
          <w:p w:rsidR="00E71FD9" w:rsidRPr="00A614D5" w:rsidRDefault="002C785F" w:rsidP="00A614D5">
            <w:pPr>
              <w:autoSpaceDE w:val="0"/>
              <w:autoSpaceDN w:val="0"/>
              <w:adjustRightInd w:val="0"/>
              <w:spacing w:line="360" w:lineRule="auto"/>
              <w:jc w:val="both"/>
              <w:rPr>
                <w:color w:val="000000"/>
                <w:sz w:val="20"/>
                <w:szCs w:val="22"/>
              </w:rPr>
            </w:pPr>
            <w:r w:rsidRPr="00A614D5">
              <w:rPr>
                <w:color w:val="000000"/>
                <w:sz w:val="20"/>
                <w:szCs w:val="22"/>
              </w:rPr>
              <w:t>703,4</w:t>
            </w:r>
          </w:p>
        </w:tc>
      </w:tr>
      <w:tr w:rsidR="00E71FD9" w:rsidRPr="00A614D5" w:rsidTr="00A614D5">
        <w:trPr>
          <w:cantSplit/>
          <w:jc w:val="center"/>
        </w:trPr>
        <w:tc>
          <w:tcPr>
            <w:tcW w:w="713" w:type="pct"/>
            <w:vMerge/>
            <w:shd w:val="clear" w:color="auto" w:fill="auto"/>
          </w:tcPr>
          <w:p w:rsidR="00E71FD9" w:rsidRPr="00A614D5" w:rsidRDefault="00E71FD9" w:rsidP="00A614D5">
            <w:pPr>
              <w:autoSpaceDE w:val="0"/>
              <w:autoSpaceDN w:val="0"/>
              <w:adjustRightInd w:val="0"/>
              <w:spacing w:line="360" w:lineRule="auto"/>
              <w:jc w:val="both"/>
              <w:rPr>
                <w:color w:val="000000"/>
                <w:sz w:val="20"/>
                <w:szCs w:val="22"/>
              </w:rPr>
            </w:pPr>
          </w:p>
        </w:tc>
        <w:tc>
          <w:tcPr>
            <w:tcW w:w="944" w:type="pct"/>
            <w:shd w:val="clear" w:color="auto" w:fill="auto"/>
          </w:tcPr>
          <w:p w:rsidR="00E71FD9" w:rsidRPr="00A614D5" w:rsidRDefault="002C785F" w:rsidP="00A614D5">
            <w:pPr>
              <w:autoSpaceDE w:val="0"/>
              <w:autoSpaceDN w:val="0"/>
              <w:adjustRightInd w:val="0"/>
              <w:spacing w:line="360" w:lineRule="auto"/>
              <w:jc w:val="both"/>
              <w:rPr>
                <w:color w:val="000000"/>
                <w:sz w:val="20"/>
                <w:szCs w:val="22"/>
              </w:rPr>
            </w:pPr>
            <w:r w:rsidRPr="00A614D5">
              <w:rPr>
                <w:color w:val="000000"/>
                <w:sz w:val="20"/>
                <w:szCs w:val="22"/>
              </w:rPr>
              <w:t>Старше трудоспособного (С)</w:t>
            </w:r>
          </w:p>
        </w:tc>
        <w:tc>
          <w:tcPr>
            <w:tcW w:w="418" w:type="pct"/>
            <w:shd w:val="clear" w:color="auto" w:fill="auto"/>
          </w:tcPr>
          <w:p w:rsidR="00E71FD9" w:rsidRPr="00A614D5" w:rsidRDefault="002C785F" w:rsidP="00A614D5">
            <w:pPr>
              <w:autoSpaceDE w:val="0"/>
              <w:autoSpaceDN w:val="0"/>
              <w:adjustRightInd w:val="0"/>
              <w:spacing w:line="360" w:lineRule="auto"/>
              <w:jc w:val="both"/>
              <w:rPr>
                <w:color w:val="000000"/>
                <w:sz w:val="20"/>
                <w:szCs w:val="22"/>
              </w:rPr>
            </w:pPr>
            <w:r w:rsidRPr="00A614D5">
              <w:rPr>
                <w:color w:val="000000"/>
                <w:sz w:val="20"/>
                <w:szCs w:val="22"/>
              </w:rPr>
              <w:t>174,8</w:t>
            </w:r>
          </w:p>
        </w:tc>
        <w:tc>
          <w:tcPr>
            <w:tcW w:w="418" w:type="pct"/>
            <w:shd w:val="clear" w:color="auto" w:fill="auto"/>
          </w:tcPr>
          <w:p w:rsidR="00E71FD9" w:rsidRPr="00A614D5" w:rsidRDefault="002C785F" w:rsidP="00A614D5">
            <w:pPr>
              <w:autoSpaceDE w:val="0"/>
              <w:autoSpaceDN w:val="0"/>
              <w:adjustRightInd w:val="0"/>
              <w:spacing w:line="360" w:lineRule="auto"/>
              <w:jc w:val="both"/>
              <w:rPr>
                <w:color w:val="000000"/>
                <w:sz w:val="20"/>
                <w:szCs w:val="22"/>
              </w:rPr>
            </w:pPr>
            <w:r w:rsidRPr="00A614D5">
              <w:rPr>
                <w:color w:val="000000"/>
                <w:sz w:val="20"/>
                <w:szCs w:val="22"/>
              </w:rPr>
              <w:t>171,2</w:t>
            </w:r>
          </w:p>
        </w:tc>
        <w:tc>
          <w:tcPr>
            <w:tcW w:w="418" w:type="pct"/>
            <w:shd w:val="clear" w:color="auto" w:fill="auto"/>
          </w:tcPr>
          <w:p w:rsidR="00E71FD9" w:rsidRPr="00A614D5" w:rsidRDefault="002C785F" w:rsidP="00A614D5">
            <w:pPr>
              <w:autoSpaceDE w:val="0"/>
              <w:autoSpaceDN w:val="0"/>
              <w:adjustRightInd w:val="0"/>
              <w:spacing w:line="360" w:lineRule="auto"/>
              <w:jc w:val="both"/>
              <w:rPr>
                <w:color w:val="000000"/>
                <w:sz w:val="20"/>
                <w:szCs w:val="22"/>
              </w:rPr>
            </w:pPr>
            <w:r w:rsidRPr="00A614D5">
              <w:rPr>
                <w:color w:val="000000"/>
                <w:sz w:val="20"/>
                <w:szCs w:val="22"/>
              </w:rPr>
              <w:t>169,6</w:t>
            </w:r>
          </w:p>
        </w:tc>
        <w:tc>
          <w:tcPr>
            <w:tcW w:w="418" w:type="pct"/>
            <w:shd w:val="clear" w:color="auto" w:fill="auto"/>
          </w:tcPr>
          <w:p w:rsidR="00E71FD9" w:rsidRPr="00A614D5" w:rsidRDefault="002C785F" w:rsidP="00A614D5">
            <w:pPr>
              <w:autoSpaceDE w:val="0"/>
              <w:autoSpaceDN w:val="0"/>
              <w:adjustRightInd w:val="0"/>
              <w:spacing w:line="360" w:lineRule="auto"/>
              <w:jc w:val="both"/>
              <w:rPr>
                <w:color w:val="000000"/>
                <w:sz w:val="20"/>
                <w:szCs w:val="22"/>
              </w:rPr>
            </w:pPr>
            <w:r w:rsidRPr="00A614D5">
              <w:rPr>
                <w:color w:val="000000"/>
                <w:sz w:val="20"/>
                <w:szCs w:val="22"/>
              </w:rPr>
              <w:t>168,7</w:t>
            </w:r>
          </w:p>
        </w:tc>
        <w:tc>
          <w:tcPr>
            <w:tcW w:w="418" w:type="pct"/>
            <w:shd w:val="clear" w:color="auto" w:fill="auto"/>
          </w:tcPr>
          <w:p w:rsidR="00E71FD9" w:rsidRPr="00A614D5" w:rsidRDefault="002C785F" w:rsidP="00A614D5">
            <w:pPr>
              <w:autoSpaceDE w:val="0"/>
              <w:autoSpaceDN w:val="0"/>
              <w:adjustRightInd w:val="0"/>
              <w:spacing w:line="360" w:lineRule="auto"/>
              <w:jc w:val="both"/>
              <w:rPr>
                <w:color w:val="000000"/>
                <w:sz w:val="20"/>
                <w:szCs w:val="22"/>
              </w:rPr>
            </w:pPr>
            <w:r w:rsidRPr="00A614D5">
              <w:rPr>
                <w:color w:val="000000"/>
                <w:sz w:val="20"/>
                <w:szCs w:val="22"/>
              </w:rPr>
              <w:t>170,4</w:t>
            </w:r>
          </w:p>
        </w:tc>
        <w:tc>
          <w:tcPr>
            <w:tcW w:w="418" w:type="pct"/>
            <w:shd w:val="clear" w:color="auto" w:fill="auto"/>
          </w:tcPr>
          <w:p w:rsidR="00E71FD9" w:rsidRPr="00A614D5" w:rsidRDefault="002C785F" w:rsidP="00A614D5">
            <w:pPr>
              <w:autoSpaceDE w:val="0"/>
              <w:autoSpaceDN w:val="0"/>
              <w:adjustRightInd w:val="0"/>
              <w:spacing w:line="360" w:lineRule="auto"/>
              <w:jc w:val="both"/>
              <w:rPr>
                <w:color w:val="000000"/>
                <w:sz w:val="20"/>
                <w:szCs w:val="22"/>
              </w:rPr>
            </w:pPr>
            <w:r w:rsidRPr="00A614D5">
              <w:rPr>
                <w:color w:val="000000"/>
                <w:sz w:val="20"/>
                <w:szCs w:val="22"/>
              </w:rPr>
              <w:t>173,3</w:t>
            </w:r>
          </w:p>
        </w:tc>
        <w:tc>
          <w:tcPr>
            <w:tcW w:w="418" w:type="pct"/>
            <w:shd w:val="clear" w:color="auto" w:fill="auto"/>
          </w:tcPr>
          <w:p w:rsidR="00E71FD9" w:rsidRPr="00A614D5" w:rsidRDefault="002C785F" w:rsidP="00A614D5">
            <w:pPr>
              <w:autoSpaceDE w:val="0"/>
              <w:autoSpaceDN w:val="0"/>
              <w:adjustRightInd w:val="0"/>
              <w:spacing w:line="360" w:lineRule="auto"/>
              <w:jc w:val="both"/>
              <w:rPr>
                <w:color w:val="000000"/>
                <w:sz w:val="20"/>
                <w:szCs w:val="22"/>
              </w:rPr>
            </w:pPr>
            <w:r w:rsidRPr="00A614D5">
              <w:rPr>
                <w:color w:val="000000"/>
                <w:sz w:val="20"/>
                <w:szCs w:val="22"/>
              </w:rPr>
              <w:t>176,2</w:t>
            </w:r>
          </w:p>
        </w:tc>
        <w:tc>
          <w:tcPr>
            <w:tcW w:w="418" w:type="pct"/>
            <w:shd w:val="clear" w:color="auto" w:fill="auto"/>
          </w:tcPr>
          <w:p w:rsidR="00E71FD9" w:rsidRPr="00A614D5" w:rsidRDefault="002C785F" w:rsidP="00A614D5">
            <w:pPr>
              <w:autoSpaceDE w:val="0"/>
              <w:autoSpaceDN w:val="0"/>
              <w:adjustRightInd w:val="0"/>
              <w:spacing w:line="360" w:lineRule="auto"/>
              <w:jc w:val="both"/>
              <w:rPr>
                <w:color w:val="000000"/>
                <w:sz w:val="20"/>
                <w:szCs w:val="22"/>
              </w:rPr>
            </w:pPr>
            <w:r w:rsidRPr="00A614D5">
              <w:rPr>
                <w:color w:val="000000"/>
                <w:sz w:val="20"/>
                <w:szCs w:val="22"/>
              </w:rPr>
              <w:t>181,8</w:t>
            </w:r>
          </w:p>
        </w:tc>
      </w:tr>
      <w:tr w:rsidR="002C785F" w:rsidRPr="00A614D5" w:rsidTr="00A614D5">
        <w:trPr>
          <w:cantSplit/>
          <w:jc w:val="center"/>
        </w:trPr>
        <w:tc>
          <w:tcPr>
            <w:tcW w:w="1657" w:type="pct"/>
            <w:gridSpan w:val="2"/>
            <w:shd w:val="clear" w:color="auto" w:fill="auto"/>
          </w:tcPr>
          <w:p w:rsidR="002C785F" w:rsidRPr="00A614D5" w:rsidRDefault="002C785F" w:rsidP="00A614D5">
            <w:pPr>
              <w:autoSpaceDE w:val="0"/>
              <w:autoSpaceDN w:val="0"/>
              <w:adjustRightInd w:val="0"/>
              <w:spacing w:line="360" w:lineRule="auto"/>
              <w:jc w:val="both"/>
              <w:rPr>
                <w:color w:val="000000"/>
                <w:sz w:val="20"/>
                <w:szCs w:val="22"/>
              </w:rPr>
            </w:pPr>
            <w:r w:rsidRPr="00A614D5">
              <w:rPr>
                <w:color w:val="000000"/>
                <w:sz w:val="20"/>
                <w:szCs w:val="22"/>
              </w:rPr>
              <w:t>Коэффициент нагрузки трудоспособного населения</w:t>
            </w:r>
          </w:p>
        </w:tc>
        <w:tc>
          <w:tcPr>
            <w:tcW w:w="418" w:type="pct"/>
            <w:shd w:val="clear" w:color="auto" w:fill="auto"/>
          </w:tcPr>
          <w:p w:rsidR="002C785F" w:rsidRPr="00A614D5" w:rsidRDefault="002C785F" w:rsidP="00A614D5">
            <w:pPr>
              <w:autoSpaceDE w:val="0"/>
              <w:autoSpaceDN w:val="0"/>
              <w:adjustRightInd w:val="0"/>
              <w:spacing w:line="360" w:lineRule="auto"/>
              <w:jc w:val="both"/>
              <w:rPr>
                <w:color w:val="000000"/>
                <w:sz w:val="20"/>
                <w:szCs w:val="22"/>
              </w:rPr>
            </w:pPr>
            <w:r w:rsidRPr="00A614D5">
              <w:rPr>
                <w:color w:val="000000"/>
                <w:sz w:val="20"/>
                <w:szCs w:val="22"/>
              </w:rPr>
              <w:t>0,6088</w:t>
            </w:r>
          </w:p>
        </w:tc>
        <w:tc>
          <w:tcPr>
            <w:tcW w:w="418" w:type="pct"/>
            <w:shd w:val="clear" w:color="auto" w:fill="auto"/>
          </w:tcPr>
          <w:p w:rsidR="002C785F" w:rsidRPr="00A614D5" w:rsidRDefault="002C785F" w:rsidP="00A614D5">
            <w:pPr>
              <w:autoSpaceDE w:val="0"/>
              <w:autoSpaceDN w:val="0"/>
              <w:adjustRightInd w:val="0"/>
              <w:spacing w:line="360" w:lineRule="auto"/>
              <w:jc w:val="both"/>
              <w:rPr>
                <w:color w:val="000000"/>
                <w:sz w:val="20"/>
                <w:szCs w:val="22"/>
              </w:rPr>
            </w:pPr>
            <w:r w:rsidRPr="00A614D5">
              <w:rPr>
                <w:color w:val="000000"/>
                <w:sz w:val="20"/>
                <w:szCs w:val="22"/>
              </w:rPr>
              <w:t>0,5858</w:t>
            </w:r>
          </w:p>
        </w:tc>
        <w:tc>
          <w:tcPr>
            <w:tcW w:w="418" w:type="pct"/>
            <w:shd w:val="clear" w:color="auto" w:fill="auto"/>
          </w:tcPr>
          <w:p w:rsidR="002C785F" w:rsidRPr="00A614D5" w:rsidRDefault="002C785F" w:rsidP="00A614D5">
            <w:pPr>
              <w:autoSpaceDE w:val="0"/>
              <w:autoSpaceDN w:val="0"/>
              <w:adjustRightInd w:val="0"/>
              <w:spacing w:line="360" w:lineRule="auto"/>
              <w:jc w:val="both"/>
              <w:rPr>
                <w:color w:val="000000"/>
                <w:sz w:val="20"/>
                <w:szCs w:val="22"/>
              </w:rPr>
            </w:pPr>
            <w:r w:rsidRPr="00A614D5">
              <w:rPr>
                <w:color w:val="000000"/>
                <w:sz w:val="20"/>
                <w:szCs w:val="22"/>
              </w:rPr>
              <w:t>0,5702</w:t>
            </w:r>
          </w:p>
        </w:tc>
        <w:tc>
          <w:tcPr>
            <w:tcW w:w="418" w:type="pct"/>
            <w:shd w:val="clear" w:color="auto" w:fill="auto"/>
          </w:tcPr>
          <w:p w:rsidR="002C785F" w:rsidRPr="00A614D5" w:rsidRDefault="002C785F" w:rsidP="00A614D5">
            <w:pPr>
              <w:autoSpaceDE w:val="0"/>
              <w:autoSpaceDN w:val="0"/>
              <w:adjustRightInd w:val="0"/>
              <w:spacing w:line="360" w:lineRule="auto"/>
              <w:jc w:val="both"/>
              <w:rPr>
                <w:color w:val="000000"/>
                <w:sz w:val="20"/>
                <w:szCs w:val="22"/>
              </w:rPr>
            </w:pPr>
            <w:r w:rsidRPr="00A614D5">
              <w:rPr>
                <w:color w:val="000000"/>
                <w:sz w:val="20"/>
                <w:szCs w:val="22"/>
              </w:rPr>
              <w:t>0,5589</w:t>
            </w:r>
          </w:p>
        </w:tc>
        <w:tc>
          <w:tcPr>
            <w:tcW w:w="418" w:type="pct"/>
            <w:shd w:val="clear" w:color="auto" w:fill="auto"/>
          </w:tcPr>
          <w:p w:rsidR="002C785F" w:rsidRPr="00A614D5" w:rsidRDefault="002C785F" w:rsidP="00A614D5">
            <w:pPr>
              <w:autoSpaceDE w:val="0"/>
              <w:autoSpaceDN w:val="0"/>
              <w:adjustRightInd w:val="0"/>
              <w:spacing w:line="360" w:lineRule="auto"/>
              <w:jc w:val="both"/>
              <w:rPr>
                <w:color w:val="000000"/>
                <w:sz w:val="20"/>
                <w:szCs w:val="22"/>
              </w:rPr>
            </w:pPr>
            <w:r w:rsidRPr="00A614D5">
              <w:rPr>
                <w:color w:val="000000"/>
                <w:sz w:val="20"/>
                <w:szCs w:val="22"/>
              </w:rPr>
              <w:t>0,5550</w:t>
            </w:r>
          </w:p>
        </w:tc>
        <w:tc>
          <w:tcPr>
            <w:tcW w:w="418" w:type="pct"/>
            <w:shd w:val="clear" w:color="auto" w:fill="auto"/>
          </w:tcPr>
          <w:p w:rsidR="002C785F" w:rsidRPr="00A614D5" w:rsidRDefault="002C785F" w:rsidP="00A614D5">
            <w:pPr>
              <w:autoSpaceDE w:val="0"/>
              <w:autoSpaceDN w:val="0"/>
              <w:adjustRightInd w:val="0"/>
              <w:spacing w:line="360" w:lineRule="auto"/>
              <w:jc w:val="both"/>
              <w:rPr>
                <w:color w:val="000000"/>
                <w:sz w:val="20"/>
                <w:szCs w:val="22"/>
              </w:rPr>
            </w:pPr>
            <w:r w:rsidRPr="00A614D5">
              <w:rPr>
                <w:color w:val="000000"/>
                <w:sz w:val="20"/>
                <w:szCs w:val="22"/>
              </w:rPr>
              <w:t>0,5586</w:t>
            </w:r>
          </w:p>
        </w:tc>
        <w:tc>
          <w:tcPr>
            <w:tcW w:w="418" w:type="pct"/>
            <w:shd w:val="clear" w:color="auto" w:fill="auto"/>
          </w:tcPr>
          <w:p w:rsidR="002C785F" w:rsidRPr="00A614D5" w:rsidRDefault="002C785F" w:rsidP="00A614D5">
            <w:pPr>
              <w:autoSpaceDE w:val="0"/>
              <w:autoSpaceDN w:val="0"/>
              <w:adjustRightInd w:val="0"/>
              <w:spacing w:line="360" w:lineRule="auto"/>
              <w:jc w:val="both"/>
              <w:rPr>
                <w:color w:val="000000"/>
                <w:sz w:val="20"/>
                <w:szCs w:val="22"/>
              </w:rPr>
            </w:pPr>
            <w:r w:rsidRPr="00A614D5">
              <w:rPr>
                <w:color w:val="000000"/>
                <w:sz w:val="20"/>
                <w:szCs w:val="22"/>
              </w:rPr>
              <w:t>0,5684</w:t>
            </w:r>
          </w:p>
        </w:tc>
        <w:tc>
          <w:tcPr>
            <w:tcW w:w="418" w:type="pct"/>
            <w:shd w:val="clear" w:color="auto" w:fill="auto"/>
          </w:tcPr>
          <w:p w:rsidR="002C785F" w:rsidRPr="00A614D5" w:rsidRDefault="002C785F" w:rsidP="00A614D5">
            <w:pPr>
              <w:autoSpaceDE w:val="0"/>
              <w:autoSpaceDN w:val="0"/>
              <w:adjustRightInd w:val="0"/>
              <w:spacing w:line="360" w:lineRule="auto"/>
              <w:jc w:val="both"/>
              <w:rPr>
                <w:color w:val="000000"/>
                <w:sz w:val="20"/>
                <w:szCs w:val="22"/>
              </w:rPr>
            </w:pPr>
            <w:r w:rsidRPr="00A614D5">
              <w:rPr>
                <w:color w:val="000000"/>
                <w:sz w:val="20"/>
                <w:szCs w:val="22"/>
              </w:rPr>
              <w:t>0,5880</w:t>
            </w:r>
          </w:p>
        </w:tc>
      </w:tr>
    </w:tbl>
    <w:p w:rsidR="00802860" w:rsidRPr="00ED1FC1" w:rsidRDefault="00802860" w:rsidP="003C3A32">
      <w:pPr>
        <w:autoSpaceDE w:val="0"/>
        <w:autoSpaceDN w:val="0"/>
        <w:adjustRightInd w:val="0"/>
        <w:spacing w:line="360" w:lineRule="auto"/>
        <w:ind w:firstLine="709"/>
        <w:jc w:val="both"/>
        <w:rPr>
          <w:color w:val="000000"/>
          <w:sz w:val="28"/>
          <w:szCs w:val="28"/>
        </w:rPr>
      </w:pPr>
    </w:p>
    <w:p w:rsidR="00802860" w:rsidRPr="00ED1FC1" w:rsidRDefault="00802860" w:rsidP="003C3A32">
      <w:pPr>
        <w:autoSpaceDE w:val="0"/>
        <w:autoSpaceDN w:val="0"/>
        <w:adjustRightInd w:val="0"/>
        <w:spacing w:line="360" w:lineRule="auto"/>
        <w:ind w:firstLine="709"/>
        <w:jc w:val="both"/>
        <w:rPr>
          <w:color w:val="000000"/>
          <w:sz w:val="28"/>
          <w:szCs w:val="28"/>
        </w:rPr>
      </w:pPr>
      <w:r w:rsidRPr="00ED1FC1">
        <w:rPr>
          <w:color w:val="000000"/>
          <w:sz w:val="28"/>
          <w:szCs w:val="28"/>
        </w:rPr>
        <w:t>Сопоставляя численность населения за пределами трудоспособного возраста с численностью населения в трудоспособном возрасте, можно определить коэффициент нагрузки трудоспособного населения.</w:t>
      </w:r>
    </w:p>
    <w:p w:rsidR="005D6D14" w:rsidRDefault="005D6D14" w:rsidP="003C3A32">
      <w:pPr>
        <w:autoSpaceDE w:val="0"/>
        <w:autoSpaceDN w:val="0"/>
        <w:adjustRightInd w:val="0"/>
        <w:spacing w:line="360" w:lineRule="auto"/>
        <w:ind w:firstLine="709"/>
        <w:jc w:val="both"/>
        <w:rPr>
          <w:color w:val="000000"/>
          <w:sz w:val="28"/>
          <w:szCs w:val="28"/>
        </w:rPr>
      </w:pPr>
    </w:p>
    <w:p w:rsidR="00802860" w:rsidRPr="00ED1FC1" w:rsidRDefault="00802860" w:rsidP="003C3A32">
      <w:pPr>
        <w:autoSpaceDE w:val="0"/>
        <w:autoSpaceDN w:val="0"/>
        <w:adjustRightInd w:val="0"/>
        <w:spacing w:line="360" w:lineRule="auto"/>
        <w:ind w:firstLine="709"/>
        <w:jc w:val="both"/>
        <w:rPr>
          <w:color w:val="000000"/>
          <w:sz w:val="28"/>
          <w:szCs w:val="28"/>
        </w:rPr>
      </w:pPr>
      <w:r w:rsidRPr="00ED1FC1">
        <w:rPr>
          <w:color w:val="000000"/>
          <w:sz w:val="28"/>
          <w:szCs w:val="28"/>
        </w:rPr>
        <w:t>К</w:t>
      </w:r>
      <w:r w:rsidRPr="00ED1FC1">
        <w:rPr>
          <w:color w:val="000000"/>
          <w:sz w:val="28"/>
          <w:szCs w:val="28"/>
          <w:vertAlign w:val="subscript"/>
        </w:rPr>
        <w:t>н</w:t>
      </w:r>
      <w:r w:rsidRPr="00ED1FC1">
        <w:rPr>
          <w:color w:val="000000"/>
          <w:sz w:val="28"/>
          <w:szCs w:val="28"/>
        </w:rPr>
        <w:t>= (М+С)/Т</w:t>
      </w:r>
    </w:p>
    <w:p w:rsidR="005D6D14" w:rsidRDefault="005D6D14" w:rsidP="003C3A32">
      <w:pPr>
        <w:autoSpaceDE w:val="0"/>
        <w:autoSpaceDN w:val="0"/>
        <w:adjustRightInd w:val="0"/>
        <w:spacing w:line="360" w:lineRule="auto"/>
        <w:ind w:firstLine="709"/>
        <w:jc w:val="both"/>
        <w:rPr>
          <w:color w:val="000000"/>
          <w:sz w:val="28"/>
          <w:szCs w:val="28"/>
        </w:rPr>
      </w:pPr>
    </w:p>
    <w:p w:rsidR="00802860" w:rsidRPr="00ED1FC1" w:rsidRDefault="00802860" w:rsidP="003C3A32">
      <w:pPr>
        <w:autoSpaceDE w:val="0"/>
        <w:autoSpaceDN w:val="0"/>
        <w:adjustRightInd w:val="0"/>
        <w:spacing w:line="360" w:lineRule="auto"/>
        <w:ind w:firstLine="709"/>
        <w:jc w:val="both"/>
        <w:rPr>
          <w:color w:val="000000"/>
          <w:sz w:val="28"/>
          <w:szCs w:val="28"/>
        </w:rPr>
      </w:pPr>
      <w:r w:rsidRPr="00ED1FC1">
        <w:rPr>
          <w:color w:val="000000"/>
          <w:sz w:val="28"/>
          <w:szCs w:val="28"/>
        </w:rPr>
        <w:t>В конце 1990</w:t>
      </w:r>
      <w:r w:rsidR="003C3A32" w:rsidRPr="00ED1FC1">
        <w:rPr>
          <w:color w:val="000000"/>
          <w:sz w:val="28"/>
          <w:szCs w:val="28"/>
        </w:rPr>
        <w:t>-х</w:t>
      </w:r>
      <w:r w:rsidRPr="00ED1FC1">
        <w:rPr>
          <w:color w:val="000000"/>
          <w:sz w:val="28"/>
          <w:szCs w:val="28"/>
        </w:rPr>
        <w:t xml:space="preserve"> годов Читинская область отличалась высокой младенческой смертностью (более 21 на 1000 родившихся), но к 2004</w:t>
      </w:r>
      <w:r w:rsidR="003C3A32" w:rsidRPr="00ED1FC1">
        <w:rPr>
          <w:color w:val="000000"/>
          <w:sz w:val="28"/>
          <w:szCs w:val="28"/>
        </w:rPr>
        <w:t> г</w:t>
      </w:r>
      <w:r w:rsidRPr="00ED1FC1">
        <w:rPr>
          <w:color w:val="000000"/>
          <w:sz w:val="28"/>
          <w:szCs w:val="28"/>
        </w:rPr>
        <w:t>. уровень снизился в полтора раза (до 13) и почти сравнялся со среднероссийским. Показатели автономного округа из-за малого числа жителей сильно меняются по годам, но в целом уровень младенческой смертности выше (14</w:t>
      </w:r>
      <w:r w:rsidR="003C3A32" w:rsidRPr="00ED1FC1">
        <w:rPr>
          <w:color w:val="000000"/>
          <w:sz w:val="28"/>
          <w:szCs w:val="28"/>
        </w:rPr>
        <w:t>–2</w:t>
      </w:r>
      <w:r w:rsidRPr="00ED1FC1">
        <w:rPr>
          <w:color w:val="000000"/>
          <w:sz w:val="28"/>
          <w:szCs w:val="28"/>
        </w:rPr>
        <w:t>0 на 1000 родившихся), и явной позитивной тенденции не наблюдается.</w:t>
      </w:r>
    </w:p>
    <w:p w:rsidR="00802860" w:rsidRPr="00ED1FC1" w:rsidRDefault="00802860" w:rsidP="003C3A32">
      <w:pPr>
        <w:autoSpaceDE w:val="0"/>
        <w:autoSpaceDN w:val="0"/>
        <w:adjustRightInd w:val="0"/>
        <w:spacing w:line="360" w:lineRule="auto"/>
        <w:ind w:firstLine="709"/>
        <w:jc w:val="both"/>
        <w:rPr>
          <w:color w:val="000000"/>
          <w:sz w:val="28"/>
          <w:szCs w:val="28"/>
        </w:rPr>
      </w:pPr>
      <w:r w:rsidRPr="00ED1FC1">
        <w:rPr>
          <w:color w:val="000000"/>
          <w:sz w:val="28"/>
          <w:szCs w:val="28"/>
        </w:rPr>
        <w:t>Влияние проблем социально-экономического развития Читинской области на процессы миграции проявилось еще в советское время: отток населения начался в конце 1980</w:t>
      </w:r>
      <w:r w:rsidR="003C3A32" w:rsidRPr="00ED1FC1">
        <w:rPr>
          <w:color w:val="000000"/>
          <w:sz w:val="28"/>
          <w:szCs w:val="28"/>
        </w:rPr>
        <w:t>-х</w:t>
      </w:r>
      <w:r w:rsidRPr="00ED1FC1">
        <w:rPr>
          <w:color w:val="000000"/>
          <w:sz w:val="28"/>
          <w:szCs w:val="28"/>
        </w:rPr>
        <w:t xml:space="preserve"> годов и в 1990</w:t>
      </w:r>
      <w:r w:rsidR="003C3A32" w:rsidRPr="00ED1FC1">
        <w:rPr>
          <w:color w:val="000000"/>
          <w:sz w:val="28"/>
          <w:szCs w:val="28"/>
        </w:rPr>
        <w:t>-е</w:t>
      </w:r>
      <w:r w:rsidRPr="00ED1FC1">
        <w:rPr>
          <w:color w:val="000000"/>
          <w:sz w:val="28"/>
          <w:szCs w:val="28"/>
        </w:rPr>
        <w:t xml:space="preserve"> усилился незначительно. В 2000</w:t>
      </w:r>
      <w:r w:rsidR="003C3A32" w:rsidRPr="00ED1FC1">
        <w:rPr>
          <w:color w:val="000000"/>
          <w:sz w:val="28"/>
          <w:szCs w:val="28"/>
        </w:rPr>
        <w:t>-х</w:t>
      </w:r>
      <w:r w:rsidRPr="00ED1FC1">
        <w:rPr>
          <w:color w:val="000000"/>
          <w:sz w:val="28"/>
          <w:szCs w:val="28"/>
        </w:rPr>
        <w:t xml:space="preserve"> годах коэффициенты миграционной убыли снизились ненамного (табл. 7). Изменения миграций в Агинском Бурятском АО более явные: после значительного миграционного оттока середины 1990</w:t>
      </w:r>
      <w:r w:rsidR="003C3A32" w:rsidRPr="00ED1FC1">
        <w:rPr>
          <w:color w:val="000000"/>
          <w:sz w:val="28"/>
          <w:szCs w:val="28"/>
        </w:rPr>
        <w:t>-х</w:t>
      </w:r>
      <w:r w:rsidRPr="00ED1FC1">
        <w:rPr>
          <w:color w:val="000000"/>
          <w:sz w:val="28"/>
          <w:szCs w:val="28"/>
        </w:rPr>
        <w:t xml:space="preserve"> годов начался приток с 2003</w:t>
      </w:r>
      <w:r w:rsidR="003C3A32" w:rsidRPr="00ED1FC1">
        <w:rPr>
          <w:color w:val="000000"/>
          <w:sz w:val="28"/>
          <w:szCs w:val="28"/>
        </w:rPr>
        <w:t> г</w:t>
      </w:r>
      <w:r w:rsidRPr="00ED1FC1">
        <w:rPr>
          <w:color w:val="000000"/>
          <w:sz w:val="28"/>
          <w:szCs w:val="28"/>
        </w:rPr>
        <w:t>., обусловленный улучшением экономической ситуации в округе.</w:t>
      </w:r>
    </w:p>
    <w:p w:rsidR="00802860" w:rsidRPr="00ED1FC1" w:rsidRDefault="00802860" w:rsidP="003C3A32">
      <w:pPr>
        <w:autoSpaceDE w:val="0"/>
        <w:autoSpaceDN w:val="0"/>
        <w:adjustRightInd w:val="0"/>
        <w:spacing w:line="360" w:lineRule="auto"/>
        <w:ind w:firstLine="709"/>
        <w:jc w:val="both"/>
        <w:rPr>
          <w:color w:val="000000"/>
          <w:sz w:val="28"/>
          <w:szCs w:val="28"/>
        </w:rPr>
      </w:pPr>
      <w:r w:rsidRPr="00ED1FC1">
        <w:rPr>
          <w:color w:val="000000"/>
          <w:sz w:val="28"/>
          <w:szCs w:val="28"/>
        </w:rPr>
        <w:t>Показатели интенсивности миграции характеризуют частоту случаев перемен места жительства в совокупности населения за определенный период. Чаще всего используются следующие характеристики интенсивности миграции на 1000 жителей в расчете на год:</w:t>
      </w:r>
    </w:p>
    <w:p w:rsidR="00802860" w:rsidRPr="00ED1FC1" w:rsidRDefault="00802860" w:rsidP="003C3A32">
      <w:pPr>
        <w:autoSpaceDE w:val="0"/>
        <w:autoSpaceDN w:val="0"/>
        <w:adjustRightInd w:val="0"/>
        <w:spacing w:line="360" w:lineRule="auto"/>
        <w:ind w:firstLine="709"/>
        <w:jc w:val="both"/>
        <w:rPr>
          <w:color w:val="000000"/>
          <w:sz w:val="28"/>
          <w:szCs w:val="28"/>
        </w:rPr>
      </w:pPr>
      <w:r w:rsidRPr="00ED1FC1">
        <w:rPr>
          <w:color w:val="000000"/>
          <w:sz w:val="28"/>
          <w:szCs w:val="28"/>
        </w:rPr>
        <w:t>Общий коэффициент интенсивности миграции</w:t>
      </w:r>
    </w:p>
    <w:p w:rsidR="00802860" w:rsidRPr="00ED1FC1" w:rsidRDefault="005D6D14" w:rsidP="003C3A32">
      <w:pPr>
        <w:autoSpaceDE w:val="0"/>
        <w:autoSpaceDN w:val="0"/>
        <w:adjustRightInd w:val="0"/>
        <w:spacing w:line="360" w:lineRule="auto"/>
        <w:ind w:firstLine="709"/>
        <w:jc w:val="both"/>
        <w:rPr>
          <w:color w:val="000000"/>
          <w:sz w:val="28"/>
          <w:szCs w:val="28"/>
        </w:rPr>
      </w:pPr>
      <w:r>
        <w:rPr>
          <w:color w:val="000000"/>
          <w:sz w:val="28"/>
          <w:szCs w:val="28"/>
        </w:rPr>
        <w:br w:type="page"/>
      </w:r>
      <w:r w:rsidR="00802860" w:rsidRPr="00ED1FC1">
        <w:rPr>
          <w:color w:val="000000"/>
          <w:sz w:val="28"/>
          <w:szCs w:val="28"/>
        </w:rPr>
        <w:t>K</w:t>
      </w:r>
      <w:r w:rsidR="00802860" w:rsidRPr="00ED1FC1">
        <w:rPr>
          <w:color w:val="000000"/>
          <w:sz w:val="28"/>
          <w:szCs w:val="28"/>
          <w:vertAlign w:val="subscript"/>
        </w:rPr>
        <w:t>общ.миг</w:t>
      </w:r>
      <w:r w:rsidR="00802860" w:rsidRPr="00ED1FC1">
        <w:rPr>
          <w:color w:val="000000"/>
          <w:sz w:val="28"/>
          <w:szCs w:val="28"/>
        </w:rPr>
        <w:t xml:space="preserve"> =((П-В)/S)*1000</w:t>
      </w:r>
    </w:p>
    <w:p w:rsidR="005D6D14" w:rsidRDefault="005D6D14" w:rsidP="003C3A32">
      <w:pPr>
        <w:autoSpaceDE w:val="0"/>
        <w:autoSpaceDN w:val="0"/>
        <w:adjustRightInd w:val="0"/>
        <w:spacing w:line="360" w:lineRule="auto"/>
        <w:ind w:firstLine="709"/>
        <w:jc w:val="both"/>
        <w:rPr>
          <w:color w:val="000000"/>
          <w:sz w:val="28"/>
          <w:szCs w:val="28"/>
        </w:rPr>
      </w:pPr>
    </w:p>
    <w:p w:rsidR="00802860" w:rsidRPr="00ED1FC1" w:rsidRDefault="00802860" w:rsidP="003C3A32">
      <w:pPr>
        <w:autoSpaceDE w:val="0"/>
        <w:autoSpaceDN w:val="0"/>
        <w:adjustRightInd w:val="0"/>
        <w:spacing w:line="360" w:lineRule="auto"/>
        <w:ind w:firstLine="709"/>
        <w:jc w:val="both"/>
        <w:rPr>
          <w:color w:val="000000"/>
          <w:sz w:val="28"/>
          <w:szCs w:val="28"/>
        </w:rPr>
      </w:pPr>
      <w:r w:rsidRPr="00ED1FC1">
        <w:rPr>
          <w:color w:val="000000"/>
          <w:sz w:val="28"/>
          <w:szCs w:val="28"/>
        </w:rPr>
        <w:t>Коэффициент интенсивности миграционного оборота</w:t>
      </w:r>
    </w:p>
    <w:p w:rsidR="005D6D14" w:rsidRDefault="005D6D14" w:rsidP="003C3A32">
      <w:pPr>
        <w:autoSpaceDE w:val="0"/>
        <w:autoSpaceDN w:val="0"/>
        <w:adjustRightInd w:val="0"/>
        <w:spacing w:line="360" w:lineRule="auto"/>
        <w:ind w:firstLine="709"/>
        <w:jc w:val="both"/>
        <w:rPr>
          <w:color w:val="000000"/>
          <w:sz w:val="28"/>
          <w:szCs w:val="28"/>
        </w:rPr>
      </w:pPr>
    </w:p>
    <w:p w:rsidR="00802860" w:rsidRPr="00ED1FC1" w:rsidRDefault="00802860" w:rsidP="003C3A32">
      <w:pPr>
        <w:autoSpaceDE w:val="0"/>
        <w:autoSpaceDN w:val="0"/>
        <w:adjustRightInd w:val="0"/>
        <w:spacing w:line="360" w:lineRule="auto"/>
        <w:ind w:firstLine="709"/>
        <w:jc w:val="both"/>
        <w:rPr>
          <w:color w:val="000000"/>
          <w:sz w:val="28"/>
          <w:szCs w:val="28"/>
        </w:rPr>
      </w:pPr>
      <w:r w:rsidRPr="00ED1FC1">
        <w:rPr>
          <w:color w:val="000000"/>
          <w:sz w:val="28"/>
          <w:szCs w:val="28"/>
        </w:rPr>
        <w:t>К</w:t>
      </w:r>
      <w:r w:rsidRPr="00ED1FC1">
        <w:rPr>
          <w:color w:val="000000"/>
          <w:sz w:val="28"/>
          <w:szCs w:val="28"/>
          <w:vertAlign w:val="subscript"/>
        </w:rPr>
        <w:t>миг об.</w:t>
      </w:r>
      <w:r w:rsidRPr="00ED1FC1">
        <w:rPr>
          <w:color w:val="000000"/>
          <w:sz w:val="28"/>
          <w:szCs w:val="28"/>
        </w:rPr>
        <w:t xml:space="preserve"> =((П+В)/S)*1000</w:t>
      </w:r>
    </w:p>
    <w:p w:rsidR="005D6D14" w:rsidRDefault="005D6D14" w:rsidP="003C3A32">
      <w:pPr>
        <w:autoSpaceDE w:val="0"/>
        <w:autoSpaceDN w:val="0"/>
        <w:adjustRightInd w:val="0"/>
        <w:spacing w:line="360" w:lineRule="auto"/>
        <w:ind w:firstLine="709"/>
        <w:jc w:val="both"/>
        <w:rPr>
          <w:color w:val="000000"/>
          <w:sz w:val="28"/>
          <w:szCs w:val="28"/>
        </w:rPr>
      </w:pPr>
    </w:p>
    <w:p w:rsidR="00802860" w:rsidRPr="00ED1FC1" w:rsidRDefault="00802860" w:rsidP="003C3A32">
      <w:pPr>
        <w:autoSpaceDE w:val="0"/>
        <w:autoSpaceDN w:val="0"/>
        <w:adjustRightInd w:val="0"/>
        <w:spacing w:line="360" w:lineRule="auto"/>
        <w:ind w:firstLine="709"/>
        <w:jc w:val="both"/>
        <w:rPr>
          <w:color w:val="000000"/>
          <w:sz w:val="28"/>
          <w:szCs w:val="28"/>
        </w:rPr>
      </w:pPr>
      <w:r w:rsidRPr="00ED1FC1">
        <w:rPr>
          <w:color w:val="000000"/>
          <w:sz w:val="28"/>
          <w:szCs w:val="28"/>
        </w:rPr>
        <w:t>Коэффициент эффективности миграции</w:t>
      </w:r>
    </w:p>
    <w:p w:rsidR="005D6D14" w:rsidRDefault="005D6D14" w:rsidP="003C3A32">
      <w:pPr>
        <w:autoSpaceDE w:val="0"/>
        <w:autoSpaceDN w:val="0"/>
        <w:adjustRightInd w:val="0"/>
        <w:spacing w:line="360" w:lineRule="auto"/>
        <w:ind w:firstLine="709"/>
        <w:jc w:val="both"/>
        <w:rPr>
          <w:color w:val="000000"/>
          <w:sz w:val="28"/>
          <w:szCs w:val="28"/>
        </w:rPr>
      </w:pPr>
    </w:p>
    <w:p w:rsidR="00802860" w:rsidRPr="00ED1FC1" w:rsidRDefault="00802860" w:rsidP="003C3A32">
      <w:pPr>
        <w:autoSpaceDE w:val="0"/>
        <w:autoSpaceDN w:val="0"/>
        <w:adjustRightInd w:val="0"/>
        <w:spacing w:line="360" w:lineRule="auto"/>
        <w:ind w:firstLine="709"/>
        <w:jc w:val="both"/>
        <w:rPr>
          <w:color w:val="000000"/>
          <w:sz w:val="28"/>
          <w:szCs w:val="28"/>
        </w:rPr>
      </w:pPr>
      <w:r w:rsidRPr="00ED1FC1">
        <w:rPr>
          <w:color w:val="000000"/>
          <w:sz w:val="28"/>
          <w:szCs w:val="28"/>
        </w:rPr>
        <w:t>К</w:t>
      </w:r>
      <w:r w:rsidRPr="00ED1FC1">
        <w:rPr>
          <w:color w:val="000000"/>
          <w:sz w:val="28"/>
          <w:szCs w:val="28"/>
          <w:vertAlign w:val="subscript"/>
        </w:rPr>
        <w:t>эф. миг</w:t>
      </w:r>
      <w:r w:rsidRPr="00ED1FC1">
        <w:rPr>
          <w:color w:val="000000"/>
          <w:sz w:val="28"/>
          <w:szCs w:val="28"/>
        </w:rPr>
        <w:t xml:space="preserve"> = ((II</w:t>
      </w:r>
      <w:r w:rsidR="003C3A32" w:rsidRPr="00ED1FC1">
        <w:rPr>
          <w:color w:val="000000"/>
          <w:sz w:val="28"/>
          <w:szCs w:val="28"/>
        </w:rPr>
        <w:t>-В</w:t>
      </w:r>
      <w:r w:rsidRPr="00ED1FC1">
        <w:rPr>
          <w:color w:val="000000"/>
          <w:sz w:val="28"/>
          <w:szCs w:val="28"/>
        </w:rPr>
        <w:t>)/(П+В))*1000</w:t>
      </w:r>
    </w:p>
    <w:p w:rsidR="005D6D14" w:rsidRDefault="005D6D14" w:rsidP="003C3A32">
      <w:pPr>
        <w:autoSpaceDE w:val="0"/>
        <w:autoSpaceDN w:val="0"/>
        <w:adjustRightInd w:val="0"/>
        <w:spacing w:line="360" w:lineRule="auto"/>
        <w:ind w:firstLine="709"/>
        <w:jc w:val="both"/>
        <w:rPr>
          <w:color w:val="000000"/>
          <w:sz w:val="28"/>
          <w:szCs w:val="28"/>
        </w:rPr>
      </w:pPr>
    </w:p>
    <w:p w:rsidR="00802860" w:rsidRPr="00ED1FC1" w:rsidRDefault="00802860" w:rsidP="003C3A32">
      <w:pPr>
        <w:autoSpaceDE w:val="0"/>
        <w:autoSpaceDN w:val="0"/>
        <w:adjustRightInd w:val="0"/>
        <w:spacing w:line="360" w:lineRule="auto"/>
        <w:ind w:firstLine="709"/>
        <w:jc w:val="both"/>
        <w:rPr>
          <w:color w:val="000000"/>
          <w:sz w:val="28"/>
          <w:szCs w:val="28"/>
        </w:rPr>
      </w:pPr>
      <w:r w:rsidRPr="00ED1FC1">
        <w:rPr>
          <w:color w:val="000000"/>
          <w:sz w:val="28"/>
          <w:szCs w:val="28"/>
        </w:rPr>
        <w:t>Таблица 7</w:t>
      </w:r>
      <w:r w:rsidR="005D6D14">
        <w:rPr>
          <w:color w:val="000000"/>
          <w:sz w:val="28"/>
          <w:szCs w:val="28"/>
        </w:rPr>
        <w:t xml:space="preserve">. </w:t>
      </w:r>
      <w:r w:rsidRPr="00ED1FC1">
        <w:rPr>
          <w:color w:val="000000"/>
          <w:sz w:val="28"/>
          <w:szCs w:val="28"/>
        </w:rPr>
        <w:t>Миграция населения (человек)</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239"/>
        <w:gridCol w:w="850"/>
        <w:gridCol w:w="865"/>
        <w:gridCol w:w="866"/>
        <w:gridCol w:w="876"/>
        <w:gridCol w:w="894"/>
        <w:gridCol w:w="926"/>
        <w:gridCol w:w="859"/>
        <w:gridCol w:w="922"/>
      </w:tblGrid>
      <w:tr w:rsidR="0082454F" w:rsidRPr="00A614D5" w:rsidTr="00A614D5">
        <w:trPr>
          <w:cantSplit/>
          <w:jc w:val="center"/>
        </w:trPr>
        <w:tc>
          <w:tcPr>
            <w:tcW w:w="1204" w:type="pct"/>
            <w:shd w:val="clear" w:color="auto" w:fill="auto"/>
          </w:tcPr>
          <w:p w:rsidR="00802860" w:rsidRPr="00A614D5" w:rsidRDefault="00802860" w:rsidP="00A614D5">
            <w:pPr>
              <w:pStyle w:val="a9"/>
              <w:spacing w:before="0" w:after="0" w:line="360" w:lineRule="auto"/>
              <w:jc w:val="both"/>
              <w:rPr>
                <w:rFonts w:eastAsia="MS Mincho"/>
                <w:color w:val="000000"/>
                <w:sz w:val="20"/>
                <w:lang w:eastAsia="en-US"/>
              </w:rPr>
            </w:pPr>
          </w:p>
        </w:tc>
        <w:tc>
          <w:tcPr>
            <w:tcW w:w="457" w:type="pct"/>
            <w:shd w:val="clear" w:color="auto" w:fill="auto"/>
          </w:tcPr>
          <w:p w:rsidR="00802860" w:rsidRPr="00A614D5" w:rsidRDefault="00802860" w:rsidP="00A614D5">
            <w:pPr>
              <w:pStyle w:val="a9"/>
              <w:spacing w:before="0" w:after="0" w:line="360" w:lineRule="auto"/>
              <w:jc w:val="both"/>
              <w:rPr>
                <w:rFonts w:eastAsia="MS Mincho"/>
                <w:color w:val="000000"/>
                <w:sz w:val="20"/>
                <w:lang w:eastAsia="en-US"/>
              </w:rPr>
            </w:pPr>
            <w:r w:rsidRPr="00A614D5">
              <w:rPr>
                <w:rFonts w:eastAsia="MS Mincho"/>
                <w:color w:val="000000"/>
                <w:sz w:val="20"/>
                <w:lang w:eastAsia="en-US"/>
              </w:rPr>
              <w:t>2002</w:t>
            </w:r>
          </w:p>
        </w:tc>
        <w:tc>
          <w:tcPr>
            <w:tcW w:w="465" w:type="pct"/>
            <w:shd w:val="clear" w:color="auto" w:fill="auto"/>
          </w:tcPr>
          <w:p w:rsidR="00802860" w:rsidRPr="00A614D5" w:rsidRDefault="00802860" w:rsidP="00A614D5">
            <w:pPr>
              <w:pStyle w:val="a9"/>
              <w:spacing w:before="0" w:after="0" w:line="360" w:lineRule="auto"/>
              <w:jc w:val="both"/>
              <w:rPr>
                <w:rFonts w:eastAsia="MS Mincho"/>
                <w:color w:val="000000"/>
                <w:sz w:val="20"/>
                <w:lang w:eastAsia="en-US"/>
              </w:rPr>
            </w:pPr>
            <w:r w:rsidRPr="00A614D5">
              <w:rPr>
                <w:rFonts w:eastAsia="MS Mincho"/>
                <w:color w:val="000000"/>
                <w:sz w:val="20"/>
                <w:lang w:eastAsia="en-US"/>
              </w:rPr>
              <w:t>2003</w:t>
            </w:r>
          </w:p>
        </w:tc>
        <w:tc>
          <w:tcPr>
            <w:tcW w:w="466" w:type="pct"/>
            <w:shd w:val="clear" w:color="auto" w:fill="auto"/>
          </w:tcPr>
          <w:p w:rsidR="00802860" w:rsidRPr="00A614D5" w:rsidRDefault="00802860" w:rsidP="00A614D5">
            <w:pPr>
              <w:pStyle w:val="a9"/>
              <w:spacing w:before="0" w:after="0" w:line="360" w:lineRule="auto"/>
              <w:jc w:val="both"/>
              <w:rPr>
                <w:rFonts w:eastAsia="MS Mincho"/>
                <w:color w:val="000000"/>
                <w:sz w:val="20"/>
                <w:lang w:eastAsia="en-US"/>
              </w:rPr>
            </w:pPr>
            <w:r w:rsidRPr="00A614D5">
              <w:rPr>
                <w:rFonts w:eastAsia="MS Mincho"/>
                <w:color w:val="000000"/>
                <w:sz w:val="20"/>
                <w:lang w:eastAsia="en-US"/>
              </w:rPr>
              <w:t>2004</w:t>
            </w:r>
          </w:p>
        </w:tc>
        <w:tc>
          <w:tcPr>
            <w:tcW w:w="471" w:type="pct"/>
            <w:shd w:val="clear" w:color="auto" w:fill="auto"/>
          </w:tcPr>
          <w:p w:rsidR="00802860" w:rsidRPr="00A614D5" w:rsidRDefault="00802860" w:rsidP="00A614D5">
            <w:pPr>
              <w:pStyle w:val="a9"/>
              <w:spacing w:before="0" w:after="0" w:line="360" w:lineRule="auto"/>
              <w:jc w:val="both"/>
              <w:rPr>
                <w:rFonts w:eastAsia="MS Mincho"/>
                <w:color w:val="000000"/>
                <w:sz w:val="20"/>
                <w:lang w:eastAsia="en-US"/>
              </w:rPr>
            </w:pPr>
            <w:r w:rsidRPr="00A614D5">
              <w:rPr>
                <w:rFonts w:eastAsia="MS Mincho"/>
                <w:color w:val="000000"/>
                <w:sz w:val="20"/>
                <w:lang w:eastAsia="en-US"/>
              </w:rPr>
              <w:t>2005</w:t>
            </w:r>
          </w:p>
        </w:tc>
        <w:tc>
          <w:tcPr>
            <w:tcW w:w="481" w:type="pct"/>
            <w:shd w:val="clear" w:color="auto" w:fill="auto"/>
          </w:tcPr>
          <w:p w:rsidR="00802860" w:rsidRPr="00A614D5" w:rsidRDefault="00802860" w:rsidP="00A614D5">
            <w:pPr>
              <w:pStyle w:val="a9"/>
              <w:spacing w:before="0" w:after="0" w:line="360" w:lineRule="auto"/>
              <w:jc w:val="both"/>
              <w:rPr>
                <w:rFonts w:eastAsia="MS Mincho"/>
                <w:color w:val="000000"/>
                <w:sz w:val="20"/>
                <w:lang w:eastAsia="en-US"/>
              </w:rPr>
            </w:pPr>
            <w:r w:rsidRPr="00A614D5">
              <w:rPr>
                <w:rFonts w:eastAsia="MS Mincho"/>
                <w:color w:val="000000"/>
                <w:sz w:val="20"/>
                <w:lang w:eastAsia="en-US"/>
              </w:rPr>
              <w:t>2006</w:t>
            </w:r>
          </w:p>
        </w:tc>
        <w:tc>
          <w:tcPr>
            <w:tcW w:w="498" w:type="pct"/>
            <w:shd w:val="clear" w:color="auto" w:fill="auto"/>
          </w:tcPr>
          <w:p w:rsidR="00802860" w:rsidRPr="00A614D5" w:rsidRDefault="00802860" w:rsidP="00A614D5">
            <w:pPr>
              <w:pStyle w:val="a9"/>
              <w:spacing w:before="0" w:after="0" w:line="360" w:lineRule="auto"/>
              <w:jc w:val="both"/>
              <w:rPr>
                <w:rFonts w:eastAsia="MS Mincho"/>
                <w:color w:val="000000"/>
                <w:sz w:val="20"/>
                <w:lang w:eastAsia="en-US"/>
              </w:rPr>
            </w:pPr>
            <w:r w:rsidRPr="00A614D5">
              <w:rPr>
                <w:rFonts w:eastAsia="MS Mincho"/>
                <w:color w:val="000000"/>
                <w:sz w:val="20"/>
                <w:lang w:eastAsia="en-US"/>
              </w:rPr>
              <w:t>2007</w:t>
            </w:r>
          </w:p>
        </w:tc>
        <w:tc>
          <w:tcPr>
            <w:tcW w:w="462" w:type="pct"/>
            <w:shd w:val="clear" w:color="auto" w:fill="auto"/>
          </w:tcPr>
          <w:p w:rsidR="00802860" w:rsidRPr="00A614D5" w:rsidRDefault="00802860" w:rsidP="00A614D5">
            <w:pPr>
              <w:pStyle w:val="a9"/>
              <w:spacing w:before="0" w:after="0" w:line="360" w:lineRule="auto"/>
              <w:jc w:val="both"/>
              <w:rPr>
                <w:rFonts w:eastAsia="MS Mincho"/>
                <w:color w:val="000000"/>
                <w:sz w:val="20"/>
                <w:lang w:val="en-US" w:eastAsia="en-US"/>
              </w:rPr>
            </w:pPr>
            <w:r w:rsidRPr="00A614D5">
              <w:rPr>
                <w:rFonts w:eastAsia="MS Mincho"/>
                <w:color w:val="000000"/>
                <w:sz w:val="20"/>
                <w:lang w:val="en-US" w:eastAsia="en-US"/>
              </w:rPr>
              <w:t>2008</w:t>
            </w:r>
          </w:p>
        </w:tc>
        <w:tc>
          <w:tcPr>
            <w:tcW w:w="496" w:type="pct"/>
            <w:shd w:val="clear" w:color="auto" w:fill="auto"/>
          </w:tcPr>
          <w:p w:rsidR="00802860" w:rsidRPr="00A614D5" w:rsidRDefault="00802860" w:rsidP="00A614D5">
            <w:pPr>
              <w:pStyle w:val="a9"/>
              <w:spacing w:before="0" w:after="0" w:line="360" w:lineRule="auto"/>
              <w:jc w:val="both"/>
              <w:rPr>
                <w:rFonts w:eastAsia="MS Mincho"/>
                <w:color w:val="000000"/>
                <w:sz w:val="20"/>
                <w:lang w:eastAsia="en-US"/>
              </w:rPr>
            </w:pPr>
            <w:r w:rsidRPr="00A614D5">
              <w:rPr>
                <w:rFonts w:eastAsia="MS Mincho"/>
                <w:color w:val="000000"/>
                <w:sz w:val="20"/>
                <w:lang w:eastAsia="en-US"/>
              </w:rPr>
              <w:t>2009</w:t>
            </w:r>
          </w:p>
        </w:tc>
      </w:tr>
      <w:tr w:rsidR="0082454F" w:rsidRPr="00A614D5" w:rsidTr="00A614D5">
        <w:trPr>
          <w:cantSplit/>
          <w:jc w:val="center"/>
        </w:trPr>
        <w:tc>
          <w:tcPr>
            <w:tcW w:w="1204" w:type="pct"/>
            <w:shd w:val="clear" w:color="auto" w:fill="auto"/>
          </w:tcPr>
          <w:p w:rsidR="00802860" w:rsidRPr="00A614D5" w:rsidRDefault="00802860" w:rsidP="00A614D5">
            <w:pPr>
              <w:pStyle w:val="ab"/>
              <w:spacing w:line="360" w:lineRule="auto"/>
              <w:jc w:val="both"/>
              <w:rPr>
                <w:rFonts w:eastAsia="MS Mincho"/>
                <w:color w:val="000000"/>
                <w:sz w:val="20"/>
                <w:lang w:eastAsia="en-US"/>
              </w:rPr>
            </w:pPr>
            <w:r w:rsidRPr="00A614D5">
              <w:rPr>
                <w:rFonts w:eastAsia="MS Mincho"/>
                <w:bCs/>
                <w:color w:val="000000"/>
                <w:sz w:val="20"/>
                <w:lang w:eastAsia="en-US"/>
              </w:rPr>
              <w:t>Число прибывших</w:t>
            </w:r>
          </w:p>
        </w:tc>
        <w:tc>
          <w:tcPr>
            <w:tcW w:w="457" w:type="pct"/>
            <w:shd w:val="clear" w:color="auto" w:fill="auto"/>
          </w:tcPr>
          <w:p w:rsidR="00802860" w:rsidRPr="00A614D5" w:rsidRDefault="00802860" w:rsidP="00A614D5">
            <w:pPr>
              <w:pStyle w:val="ac"/>
              <w:spacing w:line="360" w:lineRule="auto"/>
              <w:ind w:right="0"/>
              <w:jc w:val="both"/>
              <w:rPr>
                <w:rFonts w:eastAsia="MS Mincho"/>
                <w:color w:val="000000"/>
                <w:sz w:val="20"/>
                <w:lang w:eastAsia="en-US"/>
              </w:rPr>
            </w:pPr>
            <w:r w:rsidRPr="00A614D5">
              <w:rPr>
                <w:rFonts w:eastAsia="MS Mincho"/>
                <w:color w:val="000000"/>
                <w:sz w:val="20"/>
                <w:lang w:eastAsia="en-US"/>
              </w:rPr>
              <w:t>22626</w:t>
            </w:r>
          </w:p>
        </w:tc>
        <w:tc>
          <w:tcPr>
            <w:tcW w:w="465" w:type="pct"/>
            <w:shd w:val="clear" w:color="auto" w:fill="auto"/>
          </w:tcPr>
          <w:p w:rsidR="00802860" w:rsidRPr="00A614D5" w:rsidRDefault="00802860" w:rsidP="00A614D5">
            <w:pPr>
              <w:pStyle w:val="ac"/>
              <w:spacing w:line="360" w:lineRule="auto"/>
              <w:ind w:right="0"/>
              <w:jc w:val="both"/>
              <w:rPr>
                <w:rFonts w:eastAsia="MS Mincho"/>
                <w:color w:val="000000"/>
                <w:sz w:val="20"/>
                <w:lang w:eastAsia="en-US"/>
              </w:rPr>
            </w:pPr>
            <w:r w:rsidRPr="00A614D5">
              <w:rPr>
                <w:rFonts w:eastAsia="MS Mincho"/>
                <w:color w:val="000000"/>
                <w:sz w:val="20"/>
                <w:lang w:eastAsia="en-US"/>
              </w:rPr>
              <w:t>21253</w:t>
            </w:r>
          </w:p>
        </w:tc>
        <w:tc>
          <w:tcPr>
            <w:tcW w:w="466" w:type="pct"/>
            <w:shd w:val="clear" w:color="auto" w:fill="auto"/>
          </w:tcPr>
          <w:p w:rsidR="00802860" w:rsidRPr="00A614D5" w:rsidRDefault="00802860" w:rsidP="00A614D5">
            <w:pPr>
              <w:pStyle w:val="ac"/>
              <w:spacing w:line="360" w:lineRule="auto"/>
              <w:ind w:right="0"/>
              <w:jc w:val="both"/>
              <w:rPr>
                <w:rFonts w:eastAsia="MS Mincho"/>
                <w:color w:val="000000"/>
                <w:sz w:val="20"/>
                <w:lang w:eastAsia="en-US"/>
              </w:rPr>
            </w:pPr>
            <w:r w:rsidRPr="00A614D5">
              <w:rPr>
                <w:rFonts w:eastAsia="MS Mincho"/>
                <w:color w:val="000000"/>
                <w:sz w:val="20"/>
                <w:lang w:eastAsia="en-US"/>
              </w:rPr>
              <w:t>19037</w:t>
            </w:r>
          </w:p>
        </w:tc>
        <w:tc>
          <w:tcPr>
            <w:tcW w:w="471" w:type="pct"/>
            <w:shd w:val="clear" w:color="auto" w:fill="auto"/>
          </w:tcPr>
          <w:p w:rsidR="00802860" w:rsidRPr="00A614D5" w:rsidRDefault="00802860" w:rsidP="00A614D5">
            <w:pPr>
              <w:pStyle w:val="ac"/>
              <w:spacing w:line="360" w:lineRule="auto"/>
              <w:ind w:right="0"/>
              <w:jc w:val="both"/>
              <w:rPr>
                <w:rFonts w:eastAsia="MS Mincho"/>
                <w:color w:val="000000"/>
                <w:sz w:val="20"/>
                <w:lang w:eastAsia="en-US"/>
              </w:rPr>
            </w:pPr>
            <w:r w:rsidRPr="00A614D5">
              <w:rPr>
                <w:rFonts w:eastAsia="MS Mincho"/>
                <w:color w:val="000000"/>
                <w:sz w:val="20"/>
                <w:lang w:eastAsia="en-US"/>
              </w:rPr>
              <w:t>18078</w:t>
            </w:r>
          </w:p>
        </w:tc>
        <w:tc>
          <w:tcPr>
            <w:tcW w:w="481" w:type="pct"/>
            <w:shd w:val="clear" w:color="auto" w:fill="auto"/>
          </w:tcPr>
          <w:p w:rsidR="00802860" w:rsidRPr="00A614D5" w:rsidRDefault="00802860" w:rsidP="00A614D5">
            <w:pPr>
              <w:pStyle w:val="ac"/>
              <w:spacing w:line="360" w:lineRule="auto"/>
              <w:ind w:right="0"/>
              <w:jc w:val="both"/>
              <w:rPr>
                <w:rFonts w:eastAsia="MS Mincho"/>
                <w:color w:val="000000"/>
                <w:sz w:val="20"/>
                <w:lang w:eastAsia="en-US"/>
              </w:rPr>
            </w:pPr>
            <w:r w:rsidRPr="00A614D5">
              <w:rPr>
                <w:rFonts w:eastAsia="MS Mincho"/>
                <w:color w:val="000000"/>
                <w:sz w:val="20"/>
                <w:lang w:eastAsia="en-US"/>
              </w:rPr>
              <w:t>18826</w:t>
            </w:r>
          </w:p>
        </w:tc>
        <w:tc>
          <w:tcPr>
            <w:tcW w:w="498" w:type="pct"/>
            <w:shd w:val="clear" w:color="auto" w:fill="auto"/>
          </w:tcPr>
          <w:p w:rsidR="00802860" w:rsidRPr="00A614D5" w:rsidRDefault="00802860" w:rsidP="00A614D5">
            <w:pPr>
              <w:pStyle w:val="ac"/>
              <w:spacing w:line="360" w:lineRule="auto"/>
              <w:ind w:right="0"/>
              <w:jc w:val="both"/>
              <w:rPr>
                <w:rFonts w:eastAsia="MS Mincho"/>
                <w:color w:val="000000"/>
                <w:sz w:val="20"/>
                <w:lang w:eastAsia="en-US"/>
              </w:rPr>
            </w:pPr>
            <w:r w:rsidRPr="00A614D5">
              <w:rPr>
                <w:rFonts w:eastAsia="MS Mincho"/>
                <w:color w:val="000000"/>
                <w:sz w:val="20"/>
                <w:lang w:eastAsia="en-US"/>
              </w:rPr>
              <w:t>18721</w:t>
            </w:r>
          </w:p>
        </w:tc>
        <w:tc>
          <w:tcPr>
            <w:tcW w:w="462" w:type="pct"/>
            <w:shd w:val="clear" w:color="auto" w:fill="auto"/>
          </w:tcPr>
          <w:p w:rsidR="00802860" w:rsidRPr="00A614D5" w:rsidRDefault="00802860" w:rsidP="00A614D5">
            <w:pPr>
              <w:pStyle w:val="ac"/>
              <w:spacing w:line="360" w:lineRule="auto"/>
              <w:ind w:right="0"/>
              <w:jc w:val="both"/>
              <w:rPr>
                <w:rFonts w:eastAsia="MS Mincho"/>
                <w:color w:val="000000"/>
                <w:sz w:val="20"/>
                <w:lang w:val="en-US" w:eastAsia="en-US"/>
              </w:rPr>
            </w:pPr>
            <w:r w:rsidRPr="00A614D5">
              <w:rPr>
                <w:rFonts w:eastAsia="MS Mincho"/>
                <w:color w:val="000000"/>
                <w:sz w:val="20"/>
                <w:lang w:val="en-US" w:eastAsia="en-US"/>
              </w:rPr>
              <w:t>19640</w:t>
            </w:r>
          </w:p>
        </w:tc>
        <w:tc>
          <w:tcPr>
            <w:tcW w:w="496" w:type="pct"/>
            <w:shd w:val="clear" w:color="auto" w:fill="auto"/>
          </w:tcPr>
          <w:p w:rsidR="00802860" w:rsidRPr="00A614D5" w:rsidRDefault="00802860" w:rsidP="00A614D5">
            <w:pPr>
              <w:pStyle w:val="ac"/>
              <w:spacing w:line="360" w:lineRule="auto"/>
              <w:ind w:right="0"/>
              <w:jc w:val="both"/>
              <w:rPr>
                <w:rFonts w:eastAsia="MS Mincho"/>
                <w:color w:val="000000"/>
                <w:sz w:val="20"/>
                <w:lang w:val="en-US" w:eastAsia="en-US"/>
              </w:rPr>
            </w:pPr>
            <w:r w:rsidRPr="00A614D5">
              <w:rPr>
                <w:rFonts w:eastAsia="MS Mincho"/>
                <w:color w:val="000000"/>
                <w:sz w:val="20"/>
                <w:lang w:val="en-US" w:eastAsia="en-US"/>
              </w:rPr>
              <w:t>20179</w:t>
            </w:r>
          </w:p>
        </w:tc>
      </w:tr>
      <w:tr w:rsidR="0082454F" w:rsidRPr="00A614D5" w:rsidTr="00A614D5">
        <w:trPr>
          <w:cantSplit/>
          <w:jc w:val="center"/>
        </w:trPr>
        <w:tc>
          <w:tcPr>
            <w:tcW w:w="1204" w:type="pct"/>
            <w:shd w:val="clear" w:color="auto" w:fill="auto"/>
          </w:tcPr>
          <w:p w:rsidR="00802860" w:rsidRPr="00A614D5" w:rsidRDefault="00802860" w:rsidP="00A614D5">
            <w:pPr>
              <w:pStyle w:val="ab"/>
              <w:spacing w:line="360" w:lineRule="auto"/>
              <w:jc w:val="both"/>
              <w:rPr>
                <w:rFonts w:eastAsia="MS Mincho"/>
                <w:color w:val="000000"/>
                <w:sz w:val="20"/>
                <w:lang w:eastAsia="en-US"/>
              </w:rPr>
            </w:pPr>
            <w:r w:rsidRPr="00A614D5">
              <w:rPr>
                <w:rFonts w:eastAsia="MS Mincho"/>
                <w:bCs/>
                <w:color w:val="000000"/>
                <w:sz w:val="20"/>
                <w:lang w:eastAsia="en-US"/>
              </w:rPr>
              <w:t>Число выбывших</w:t>
            </w:r>
          </w:p>
        </w:tc>
        <w:tc>
          <w:tcPr>
            <w:tcW w:w="457" w:type="pct"/>
            <w:shd w:val="clear" w:color="auto" w:fill="auto"/>
          </w:tcPr>
          <w:p w:rsidR="00802860" w:rsidRPr="00A614D5" w:rsidRDefault="00802860" w:rsidP="00A614D5">
            <w:pPr>
              <w:pStyle w:val="ac"/>
              <w:spacing w:line="360" w:lineRule="auto"/>
              <w:ind w:right="0"/>
              <w:jc w:val="both"/>
              <w:rPr>
                <w:rFonts w:eastAsia="MS Mincho"/>
                <w:color w:val="000000"/>
                <w:sz w:val="20"/>
                <w:lang w:eastAsia="en-US"/>
              </w:rPr>
            </w:pPr>
            <w:r w:rsidRPr="00A614D5">
              <w:rPr>
                <w:rFonts w:eastAsia="MS Mincho"/>
                <w:color w:val="000000"/>
                <w:sz w:val="20"/>
                <w:lang w:eastAsia="en-US"/>
              </w:rPr>
              <w:t>29159</w:t>
            </w:r>
          </w:p>
        </w:tc>
        <w:tc>
          <w:tcPr>
            <w:tcW w:w="465" w:type="pct"/>
            <w:shd w:val="clear" w:color="auto" w:fill="auto"/>
          </w:tcPr>
          <w:p w:rsidR="00802860" w:rsidRPr="00A614D5" w:rsidRDefault="00802860" w:rsidP="00A614D5">
            <w:pPr>
              <w:pStyle w:val="ac"/>
              <w:spacing w:line="360" w:lineRule="auto"/>
              <w:ind w:right="0"/>
              <w:jc w:val="both"/>
              <w:rPr>
                <w:rFonts w:eastAsia="MS Mincho"/>
                <w:color w:val="000000"/>
                <w:sz w:val="20"/>
                <w:lang w:eastAsia="en-US"/>
              </w:rPr>
            </w:pPr>
            <w:r w:rsidRPr="00A614D5">
              <w:rPr>
                <w:rFonts w:eastAsia="MS Mincho"/>
                <w:color w:val="000000"/>
                <w:sz w:val="20"/>
                <w:lang w:eastAsia="en-US"/>
              </w:rPr>
              <w:t>26251</w:t>
            </w:r>
          </w:p>
        </w:tc>
        <w:tc>
          <w:tcPr>
            <w:tcW w:w="466" w:type="pct"/>
            <w:shd w:val="clear" w:color="auto" w:fill="auto"/>
          </w:tcPr>
          <w:p w:rsidR="00802860" w:rsidRPr="00A614D5" w:rsidRDefault="00802860" w:rsidP="00A614D5">
            <w:pPr>
              <w:pStyle w:val="ac"/>
              <w:spacing w:line="360" w:lineRule="auto"/>
              <w:ind w:right="0"/>
              <w:jc w:val="both"/>
              <w:rPr>
                <w:rFonts w:eastAsia="MS Mincho"/>
                <w:color w:val="000000"/>
                <w:sz w:val="20"/>
                <w:lang w:eastAsia="en-US"/>
              </w:rPr>
            </w:pPr>
            <w:r w:rsidRPr="00A614D5">
              <w:rPr>
                <w:rFonts w:eastAsia="MS Mincho"/>
                <w:color w:val="000000"/>
                <w:sz w:val="20"/>
                <w:lang w:eastAsia="en-US"/>
              </w:rPr>
              <w:t>23511</w:t>
            </w:r>
          </w:p>
        </w:tc>
        <w:tc>
          <w:tcPr>
            <w:tcW w:w="471" w:type="pct"/>
            <w:shd w:val="clear" w:color="auto" w:fill="auto"/>
          </w:tcPr>
          <w:p w:rsidR="00802860" w:rsidRPr="00A614D5" w:rsidRDefault="00802860" w:rsidP="00A614D5">
            <w:pPr>
              <w:pStyle w:val="ac"/>
              <w:spacing w:line="360" w:lineRule="auto"/>
              <w:ind w:right="0"/>
              <w:jc w:val="both"/>
              <w:rPr>
                <w:rFonts w:eastAsia="MS Mincho"/>
                <w:color w:val="000000"/>
                <w:sz w:val="20"/>
                <w:lang w:eastAsia="en-US"/>
              </w:rPr>
            </w:pPr>
            <w:r w:rsidRPr="00A614D5">
              <w:rPr>
                <w:rFonts w:eastAsia="MS Mincho"/>
                <w:color w:val="000000"/>
                <w:sz w:val="20"/>
                <w:lang w:eastAsia="en-US"/>
              </w:rPr>
              <w:t>21367</w:t>
            </w:r>
          </w:p>
        </w:tc>
        <w:tc>
          <w:tcPr>
            <w:tcW w:w="481" w:type="pct"/>
            <w:shd w:val="clear" w:color="auto" w:fill="auto"/>
          </w:tcPr>
          <w:p w:rsidR="00802860" w:rsidRPr="00A614D5" w:rsidRDefault="00802860" w:rsidP="00A614D5">
            <w:pPr>
              <w:pStyle w:val="ac"/>
              <w:spacing w:line="360" w:lineRule="auto"/>
              <w:ind w:right="0"/>
              <w:jc w:val="both"/>
              <w:rPr>
                <w:rFonts w:eastAsia="MS Mincho"/>
                <w:color w:val="000000"/>
                <w:sz w:val="20"/>
                <w:lang w:eastAsia="en-US"/>
              </w:rPr>
            </w:pPr>
            <w:r w:rsidRPr="00A614D5">
              <w:rPr>
                <w:rFonts w:eastAsia="MS Mincho"/>
                <w:color w:val="000000"/>
                <w:sz w:val="20"/>
                <w:lang w:eastAsia="en-US"/>
              </w:rPr>
              <w:t>23140</w:t>
            </w:r>
          </w:p>
        </w:tc>
        <w:tc>
          <w:tcPr>
            <w:tcW w:w="498" w:type="pct"/>
            <w:shd w:val="clear" w:color="auto" w:fill="auto"/>
          </w:tcPr>
          <w:p w:rsidR="00802860" w:rsidRPr="00A614D5" w:rsidRDefault="00802860" w:rsidP="00A614D5">
            <w:pPr>
              <w:pStyle w:val="ac"/>
              <w:spacing w:line="360" w:lineRule="auto"/>
              <w:ind w:right="0"/>
              <w:jc w:val="both"/>
              <w:rPr>
                <w:rFonts w:eastAsia="MS Mincho"/>
                <w:color w:val="000000"/>
                <w:sz w:val="20"/>
                <w:lang w:eastAsia="en-US"/>
              </w:rPr>
            </w:pPr>
            <w:r w:rsidRPr="00A614D5">
              <w:rPr>
                <w:rFonts w:eastAsia="MS Mincho"/>
                <w:color w:val="000000"/>
                <w:sz w:val="20"/>
                <w:lang w:eastAsia="en-US"/>
              </w:rPr>
              <w:t>22360</w:t>
            </w:r>
          </w:p>
        </w:tc>
        <w:tc>
          <w:tcPr>
            <w:tcW w:w="462" w:type="pct"/>
            <w:shd w:val="clear" w:color="auto" w:fill="auto"/>
          </w:tcPr>
          <w:p w:rsidR="00802860" w:rsidRPr="00A614D5" w:rsidRDefault="00802860" w:rsidP="00A614D5">
            <w:pPr>
              <w:pStyle w:val="ac"/>
              <w:spacing w:line="360" w:lineRule="auto"/>
              <w:ind w:right="0"/>
              <w:jc w:val="both"/>
              <w:rPr>
                <w:rFonts w:eastAsia="MS Mincho"/>
                <w:color w:val="000000"/>
                <w:sz w:val="20"/>
                <w:lang w:val="en-US" w:eastAsia="en-US"/>
              </w:rPr>
            </w:pPr>
            <w:r w:rsidRPr="00A614D5">
              <w:rPr>
                <w:rFonts w:eastAsia="MS Mincho"/>
                <w:color w:val="000000"/>
                <w:sz w:val="20"/>
                <w:lang w:val="en-US" w:eastAsia="en-US"/>
              </w:rPr>
              <w:t>23261</w:t>
            </w:r>
          </w:p>
        </w:tc>
        <w:tc>
          <w:tcPr>
            <w:tcW w:w="496" w:type="pct"/>
            <w:shd w:val="clear" w:color="auto" w:fill="auto"/>
          </w:tcPr>
          <w:p w:rsidR="00802860" w:rsidRPr="00A614D5" w:rsidRDefault="00802860" w:rsidP="00A614D5">
            <w:pPr>
              <w:pStyle w:val="ac"/>
              <w:spacing w:line="360" w:lineRule="auto"/>
              <w:ind w:right="0"/>
              <w:jc w:val="both"/>
              <w:rPr>
                <w:rFonts w:eastAsia="MS Mincho"/>
                <w:color w:val="000000"/>
                <w:sz w:val="20"/>
                <w:lang w:val="en-US" w:eastAsia="en-US"/>
              </w:rPr>
            </w:pPr>
            <w:r w:rsidRPr="00A614D5">
              <w:rPr>
                <w:rFonts w:eastAsia="MS Mincho"/>
                <w:color w:val="000000"/>
                <w:sz w:val="20"/>
                <w:lang w:val="en-US" w:eastAsia="en-US"/>
              </w:rPr>
              <w:t>22796</w:t>
            </w:r>
          </w:p>
        </w:tc>
      </w:tr>
      <w:tr w:rsidR="0082454F" w:rsidRPr="00A614D5" w:rsidTr="00A614D5">
        <w:trPr>
          <w:cantSplit/>
          <w:jc w:val="center"/>
        </w:trPr>
        <w:tc>
          <w:tcPr>
            <w:tcW w:w="1204" w:type="pct"/>
            <w:shd w:val="clear" w:color="auto" w:fill="auto"/>
          </w:tcPr>
          <w:p w:rsidR="00802860" w:rsidRPr="00A614D5" w:rsidRDefault="00802860" w:rsidP="00A614D5">
            <w:pPr>
              <w:pStyle w:val="ab"/>
              <w:spacing w:line="360" w:lineRule="auto"/>
              <w:jc w:val="both"/>
              <w:rPr>
                <w:rFonts w:eastAsia="MS Mincho"/>
                <w:color w:val="000000"/>
                <w:sz w:val="20"/>
                <w:lang w:eastAsia="en-US"/>
              </w:rPr>
            </w:pPr>
            <w:r w:rsidRPr="00A614D5">
              <w:rPr>
                <w:rFonts w:eastAsia="MS Mincho"/>
                <w:bCs/>
                <w:color w:val="000000"/>
                <w:sz w:val="20"/>
                <w:lang w:eastAsia="en-US"/>
              </w:rPr>
              <w:t>Миграционный прирост, убыль (</w:t>
            </w:r>
            <w:r w:rsidR="003C3A32" w:rsidRPr="00A614D5">
              <w:rPr>
                <w:rFonts w:eastAsia="MS Mincho"/>
                <w:bCs/>
                <w:color w:val="000000"/>
                <w:sz w:val="20"/>
                <w:lang w:eastAsia="en-US"/>
              </w:rPr>
              <w:t>–)</w:t>
            </w:r>
          </w:p>
        </w:tc>
        <w:tc>
          <w:tcPr>
            <w:tcW w:w="457" w:type="pct"/>
            <w:shd w:val="clear" w:color="auto" w:fill="auto"/>
          </w:tcPr>
          <w:p w:rsidR="00802860" w:rsidRPr="00A614D5" w:rsidRDefault="003C3A32" w:rsidP="00A614D5">
            <w:pPr>
              <w:pStyle w:val="ac"/>
              <w:spacing w:line="360" w:lineRule="auto"/>
              <w:ind w:right="0"/>
              <w:jc w:val="both"/>
              <w:rPr>
                <w:rFonts w:eastAsia="MS Mincho"/>
                <w:color w:val="000000"/>
                <w:sz w:val="20"/>
                <w:lang w:eastAsia="en-US"/>
              </w:rPr>
            </w:pPr>
            <w:r w:rsidRPr="00A614D5">
              <w:rPr>
                <w:rFonts w:eastAsia="MS Mincho"/>
                <w:color w:val="000000"/>
                <w:sz w:val="20"/>
                <w:lang w:eastAsia="en-US"/>
              </w:rPr>
              <w:t>– </w:t>
            </w:r>
            <w:r w:rsidR="00802860" w:rsidRPr="00A614D5">
              <w:rPr>
                <w:rFonts w:eastAsia="MS Mincho"/>
                <w:color w:val="000000"/>
                <w:sz w:val="20"/>
                <w:lang w:eastAsia="en-US"/>
              </w:rPr>
              <w:t>6533</w:t>
            </w:r>
          </w:p>
        </w:tc>
        <w:tc>
          <w:tcPr>
            <w:tcW w:w="465" w:type="pct"/>
            <w:shd w:val="clear" w:color="auto" w:fill="auto"/>
          </w:tcPr>
          <w:p w:rsidR="00802860" w:rsidRPr="00A614D5" w:rsidRDefault="003C3A32" w:rsidP="00A614D5">
            <w:pPr>
              <w:pStyle w:val="ac"/>
              <w:spacing w:line="360" w:lineRule="auto"/>
              <w:ind w:right="0"/>
              <w:jc w:val="both"/>
              <w:rPr>
                <w:rFonts w:eastAsia="MS Mincho"/>
                <w:color w:val="000000"/>
                <w:sz w:val="20"/>
                <w:lang w:eastAsia="en-US"/>
              </w:rPr>
            </w:pPr>
            <w:r w:rsidRPr="00A614D5">
              <w:rPr>
                <w:rFonts w:eastAsia="MS Mincho"/>
                <w:color w:val="000000"/>
                <w:sz w:val="20"/>
                <w:lang w:eastAsia="en-US"/>
              </w:rPr>
              <w:t>– </w:t>
            </w:r>
            <w:r w:rsidR="00802860" w:rsidRPr="00A614D5">
              <w:rPr>
                <w:rFonts w:eastAsia="MS Mincho"/>
                <w:color w:val="000000"/>
                <w:sz w:val="20"/>
                <w:lang w:eastAsia="en-US"/>
              </w:rPr>
              <w:t>4998</w:t>
            </w:r>
          </w:p>
        </w:tc>
        <w:tc>
          <w:tcPr>
            <w:tcW w:w="466" w:type="pct"/>
            <w:shd w:val="clear" w:color="auto" w:fill="auto"/>
          </w:tcPr>
          <w:p w:rsidR="00802860" w:rsidRPr="00A614D5" w:rsidRDefault="003C3A32" w:rsidP="00A614D5">
            <w:pPr>
              <w:pStyle w:val="ac"/>
              <w:spacing w:line="360" w:lineRule="auto"/>
              <w:ind w:right="0"/>
              <w:jc w:val="both"/>
              <w:rPr>
                <w:rFonts w:eastAsia="MS Mincho"/>
                <w:color w:val="000000"/>
                <w:sz w:val="20"/>
                <w:lang w:eastAsia="en-US"/>
              </w:rPr>
            </w:pPr>
            <w:r w:rsidRPr="00A614D5">
              <w:rPr>
                <w:rFonts w:eastAsia="MS Mincho"/>
                <w:color w:val="000000"/>
                <w:sz w:val="20"/>
                <w:lang w:eastAsia="en-US"/>
              </w:rPr>
              <w:t>– </w:t>
            </w:r>
            <w:r w:rsidR="00802860" w:rsidRPr="00A614D5">
              <w:rPr>
                <w:rFonts w:eastAsia="MS Mincho"/>
                <w:color w:val="000000"/>
                <w:sz w:val="20"/>
                <w:lang w:eastAsia="en-US"/>
              </w:rPr>
              <w:t>4474</w:t>
            </w:r>
          </w:p>
        </w:tc>
        <w:tc>
          <w:tcPr>
            <w:tcW w:w="471" w:type="pct"/>
            <w:shd w:val="clear" w:color="auto" w:fill="auto"/>
          </w:tcPr>
          <w:p w:rsidR="00802860" w:rsidRPr="00A614D5" w:rsidRDefault="003C3A32" w:rsidP="00A614D5">
            <w:pPr>
              <w:pStyle w:val="ac"/>
              <w:spacing w:line="360" w:lineRule="auto"/>
              <w:ind w:right="0"/>
              <w:jc w:val="both"/>
              <w:rPr>
                <w:rFonts w:eastAsia="MS Mincho"/>
                <w:color w:val="000000"/>
                <w:sz w:val="20"/>
                <w:lang w:eastAsia="en-US"/>
              </w:rPr>
            </w:pPr>
            <w:r w:rsidRPr="00A614D5">
              <w:rPr>
                <w:rFonts w:eastAsia="MS Mincho"/>
                <w:color w:val="000000"/>
                <w:sz w:val="20"/>
                <w:lang w:eastAsia="en-US"/>
              </w:rPr>
              <w:t>– </w:t>
            </w:r>
            <w:r w:rsidR="00802860" w:rsidRPr="00A614D5">
              <w:rPr>
                <w:rFonts w:eastAsia="MS Mincho"/>
                <w:color w:val="000000"/>
                <w:sz w:val="20"/>
                <w:lang w:eastAsia="en-US"/>
              </w:rPr>
              <w:t>3289</w:t>
            </w:r>
          </w:p>
        </w:tc>
        <w:tc>
          <w:tcPr>
            <w:tcW w:w="481" w:type="pct"/>
            <w:shd w:val="clear" w:color="auto" w:fill="auto"/>
          </w:tcPr>
          <w:p w:rsidR="00802860" w:rsidRPr="00A614D5" w:rsidRDefault="003C3A32" w:rsidP="00A614D5">
            <w:pPr>
              <w:pStyle w:val="ac"/>
              <w:spacing w:line="360" w:lineRule="auto"/>
              <w:ind w:right="0"/>
              <w:jc w:val="both"/>
              <w:rPr>
                <w:rFonts w:eastAsia="MS Mincho"/>
                <w:color w:val="000000"/>
                <w:sz w:val="20"/>
                <w:lang w:eastAsia="en-US"/>
              </w:rPr>
            </w:pPr>
            <w:r w:rsidRPr="00A614D5">
              <w:rPr>
                <w:rFonts w:eastAsia="MS Mincho"/>
                <w:color w:val="000000"/>
                <w:sz w:val="20"/>
                <w:lang w:eastAsia="en-US"/>
              </w:rPr>
              <w:t>– </w:t>
            </w:r>
            <w:r w:rsidR="00802860" w:rsidRPr="00A614D5">
              <w:rPr>
                <w:rFonts w:eastAsia="MS Mincho"/>
                <w:color w:val="000000"/>
                <w:sz w:val="20"/>
                <w:lang w:eastAsia="en-US"/>
              </w:rPr>
              <w:t>4314</w:t>
            </w:r>
          </w:p>
        </w:tc>
        <w:tc>
          <w:tcPr>
            <w:tcW w:w="498" w:type="pct"/>
            <w:shd w:val="clear" w:color="auto" w:fill="auto"/>
          </w:tcPr>
          <w:p w:rsidR="00802860" w:rsidRPr="00A614D5" w:rsidRDefault="003C3A32" w:rsidP="00A614D5">
            <w:pPr>
              <w:pStyle w:val="ac"/>
              <w:spacing w:line="360" w:lineRule="auto"/>
              <w:ind w:right="0"/>
              <w:jc w:val="both"/>
              <w:rPr>
                <w:rFonts w:eastAsia="MS Mincho"/>
                <w:color w:val="000000"/>
                <w:sz w:val="20"/>
                <w:lang w:val="en-US" w:eastAsia="en-US"/>
              </w:rPr>
            </w:pPr>
            <w:r w:rsidRPr="00A614D5">
              <w:rPr>
                <w:rFonts w:eastAsia="MS Mincho"/>
                <w:color w:val="000000"/>
                <w:sz w:val="20"/>
                <w:lang w:val="en-US" w:eastAsia="en-US"/>
              </w:rPr>
              <w:t>– </w:t>
            </w:r>
            <w:r w:rsidR="00802860" w:rsidRPr="00A614D5">
              <w:rPr>
                <w:rFonts w:eastAsia="MS Mincho"/>
                <w:color w:val="000000"/>
                <w:sz w:val="20"/>
                <w:lang w:val="en-US" w:eastAsia="en-US"/>
              </w:rPr>
              <w:t>3639</w:t>
            </w:r>
          </w:p>
        </w:tc>
        <w:tc>
          <w:tcPr>
            <w:tcW w:w="462" w:type="pct"/>
            <w:shd w:val="clear" w:color="auto" w:fill="auto"/>
          </w:tcPr>
          <w:p w:rsidR="00802860" w:rsidRPr="00A614D5" w:rsidRDefault="00802860" w:rsidP="00A614D5">
            <w:pPr>
              <w:pStyle w:val="ac"/>
              <w:spacing w:line="360" w:lineRule="auto"/>
              <w:ind w:right="0"/>
              <w:jc w:val="both"/>
              <w:rPr>
                <w:rFonts w:eastAsia="MS Mincho"/>
                <w:color w:val="000000"/>
                <w:sz w:val="20"/>
                <w:lang w:val="en-US" w:eastAsia="en-US"/>
              </w:rPr>
            </w:pPr>
            <w:r w:rsidRPr="00A614D5">
              <w:rPr>
                <w:rFonts w:eastAsia="MS Mincho"/>
                <w:color w:val="000000"/>
                <w:sz w:val="20"/>
                <w:lang w:val="en-US" w:eastAsia="en-US"/>
              </w:rPr>
              <w:t>-3621</w:t>
            </w:r>
          </w:p>
        </w:tc>
        <w:tc>
          <w:tcPr>
            <w:tcW w:w="496" w:type="pct"/>
            <w:shd w:val="clear" w:color="auto" w:fill="auto"/>
          </w:tcPr>
          <w:p w:rsidR="00802860" w:rsidRPr="00A614D5" w:rsidRDefault="00802860" w:rsidP="00A614D5">
            <w:pPr>
              <w:pStyle w:val="ac"/>
              <w:spacing w:line="360" w:lineRule="auto"/>
              <w:ind w:right="0"/>
              <w:jc w:val="both"/>
              <w:rPr>
                <w:rFonts w:eastAsia="MS Mincho"/>
                <w:color w:val="000000"/>
                <w:sz w:val="20"/>
                <w:lang w:val="en-US" w:eastAsia="en-US"/>
              </w:rPr>
            </w:pPr>
            <w:r w:rsidRPr="00A614D5">
              <w:rPr>
                <w:rFonts w:eastAsia="MS Mincho"/>
                <w:color w:val="000000"/>
                <w:sz w:val="20"/>
                <w:lang w:val="en-US" w:eastAsia="en-US"/>
              </w:rPr>
              <w:t>-2617</w:t>
            </w:r>
          </w:p>
        </w:tc>
      </w:tr>
      <w:tr w:rsidR="0082454F" w:rsidRPr="00A614D5" w:rsidTr="00A614D5">
        <w:trPr>
          <w:cantSplit/>
          <w:jc w:val="center"/>
        </w:trPr>
        <w:tc>
          <w:tcPr>
            <w:tcW w:w="1204" w:type="pct"/>
            <w:shd w:val="clear" w:color="auto" w:fill="auto"/>
          </w:tcPr>
          <w:p w:rsidR="00802860" w:rsidRPr="00A614D5" w:rsidRDefault="00802860" w:rsidP="00A614D5">
            <w:pPr>
              <w:pStyle w:val="ab"/>
              <w:spacing w:line="360" w:lineRule="auto"/>
              <w:jc w:val="both"/>
              <w:rPr>
                <w:rFonts w:eastAsia="MS Mincho"/>
                <w:bCs/>
                <w:color w:val="000000"/>
                <w:sz w:val="20"/>
                <w:lang w:eastAsia="en-US"/>
              </w:rPr>
            </w:pPr>
            <w:r w:rsidRPr="00A614D5">
              <w:rPr>
                <w:rFonts w:eastAsia="MS Mincho"/>
                <w:bCs/>
                <w:color w:val="000000"/>
                <w:sz w:val="20"/>
                <w:lang w:eastAsia="en-US"/>
              </w:rPr>
              <w:t>Объем миграции</w:t>
            </w:r>
          </w:p>
        </w:tc>
        <w:tc>
          <w:tcPr>
            <w:tcW w:w="457" w:type="pct"/>
            <w:shd w:val="clear" w:color="auto" w:fill="auto"/>
          </w:tcPr>
          <w:p w:rsidR="00802860" w:rsidRPr="00A614D5" w:rsidRDefault="00870F0F" w:rsidP="00A614D5">
            <w:pPr>
              <w:pStyle w:val="ac"/>
              <w:spacing w:line="360" w:lineRule="auto"/>
              <w:ind w:right="0"/>
              <w:jc w:val="both"/>
              <w:rPr>
                <w:rFonts w:eastAsia="MS Mincho"/>
                <w:color w:val="000000"/>
                <w:sz w:val="20"/>
                <w:lang w:eastAsia="en-US"/>
              </w:rPr>
            </w:pPr>
            <w:r w:rsidRPr="00A614D5">
              <w:rPr>
                <w:rFonts w:eastAsia="MS Mincho"/>
                <w:color w:val="000000"/>
                <w:sz w:val="20"/>
                <w:lang w:eastAsia="en-US"/>
              </w:rPr>
              <w:t>51785</w:t>
            </w:r>
          </w:p>
        </w:tc>
        <w:tc>
          <w:tcPr>
            <w:tcW w:w="465" w:type="pct"/>
            <w:shd w:val="clear" w:color="auto" w:fill="auto"/>
          </w:tcPr>
          <w:p w:rsidR="00802860" w:rsidRPr="00A614D5" w:rsidRDefault="00870F0F" w:rsidP="00A614D5">
            <w:pPr>
              <w:pStyle w:val="ac"/>
              <w:spacing w:line="360" w:lineRule="auto"/>
              <w:ind w:right="0"/>
              <w:jc w:val="both"/>
              <w:rPr>
                <w:rFonts w:eastAsia="MS Mincho"/>
                <w:color w:val="000000"/>
                <w:sz w:val="20"/>
                <w:lang w:eastAsia="en-US"/>
              </w:rPr>
            </w:pPr>
            <w:r w:rsidRPr="00A614D5">
              <w:rPr>
                <w:rFonts w:eastAsia="MS Mincho"/>
                <w:color w:val="000000"/>
                <w:sz w:val="20"/>
                <w:lang w:eastAsia="en-US"/>
              </w:rPr>
              <w:t>47504</w:t>
            </w:r>
          </w:p>
        </w:tc>
        <w:tc>
          <w:tcPr>
            <w:tcW w:w="466" w:type="pct"/>
            <w:shd w:val="clear" w:color="auto" w:fill="auto"/>
          </w:tcPr>
          <w:p w:rsidR="00802860" w:rsidRPr="00A614D5" w:rsidRDefault="00870F0F" w:rsidP="00A614D5">
            <w:pPr>
              <w:pStyle w:val="ac"/>
              <w:spacing w:line="360" w:lineRule="auto"/>
              <w:ind w:right="0"/>
              <w:jc w:val="both"/>
              <w:rPr>
                <w:rFonts w:eastAsia="MS Mincho"/>
                <w:color w:val="000000"/>
                <w:sz w:val="20"/>
                <w:lang w:eastAsia="en-US"/>
              </w:rPr>
            </w:pPr>
            <w:r w:rsidRPr="00A614D5">
              <w:rPr>
                <w:rFonts w:eastAsia="MS Mincho"/>
                <w:color w:val="000000"/>
                <w:sz w:val="20"/>
                <w:lang w:eastAsia="en-US"/>
              </w:rPr>
              <w:t>42548</w:t>
            </w:r>
          </w:p>
        </w:tc>
        <w:tc>
          <w:tcPr>
            <w:tcW w:w="471" w:type="pct"/>
            <w:shd w:val="clear" w:color="auto" w:fill="auto"/>
          </w:tcPr>
          <w:p w:rsidR="00802860" w:rsidRPr="00A614D5" w:rsidRDefault="00870F0F" w:rsidP="00A614D5">
            <w:pPr>
              <w:pStyle w:val="ac"/>
              <w:spacing w:line="360" w:lineRule="auto"/>
              <w:ind w:right="0"/>
              <w:jc w:val="both"/>
              <w:rPr>
                <w:rFonts w:eastAsia="MS Mincho"/>
                <w:color w:val="000000"/>
                <w:sz w:val="20"/>
                <w:lang w:eastAsia="en-US"/>
              </w:rPr>
            </w:pPr>
            <w:r w:rsidRPr="00A614D5">
              <w:rPr>
                <w:rFonts w:eastAsia="MS Mincho"/>
                <w:color w:val="000000"/>
                <w:sz w:val="20"/>
                <w:lang w:eastAsia="en-US"/>
              </w:rPr>
              <w:t>39445</w:t>
            </w:r>
          </w:p>
        </w:tc>
        <w:tc>
          <w:tcPr>
            <w:tcW w:w="481" w:type="pct"/>
            <w:shd w:val="clear" w:color="auto" w:fill="auto"/>
          </w:tcPr>
          <w:p w:rsidR="00802860" w:rsidRPr="00A614D5" w:rsidRDefault="00870F0F" w:rsidP="00A614D5">
            <w:pPr>
              <w:pStyle w:val="ac"/>
              <w:spacing w:line="360" w:lineRule="auto"/>
              <w:ind w:right="0"/>
              <w:jc w:val="both"/>
              <w:rPr>
                <w:rFonts w:eastAsia="MS Mincho"/>
                <w:color w:val="000000"/>
                <w:sz w:val="20"/>
                <w:lang w:eastAsia="en-US"/>
              </w:rPr>
            </w:pPr>
            <w:r w:rsidRPr="00A614D5">
              <w:rPr>
                <w:rFonts w:eastAsia="MS Mincho"/>
                <w:color w:val="000000"/>
                <w:sz w:val="20"/>
                <w:lang w:eastAsia="en-US"/>
              </w:rPr>
              <w:t>41966</w:t>
            </w:r>
          </w:p>
        </w:tc>
        <w:tc>
          <w:tcPr>
            <w:tcW w:w="498" w:type="pct"/>
            <w:shd w:val="clear" w:color="auto" w:fill="auto"/>
          </w:tcPr>
          <w:p w:rsidR="00802860" w:rsidRPr="00A614D5" w:rsidRDefault="00870F0F" w:rsidP="00A614D5">
            <w:pPr>
              <w:pStyle w:val="ac"/>
              <w:spacing w:line="360" w:lineRule="auto"/>
              <w:ind w:right="0"/>
              <w:jc w:val="both"/>
              <w:rPr>
                <w:rFonts w:eastAsia="MS Mincho"/>
                <w:color w:val="000000"/>
                <w:sz w:val="20"/>
                <w:lang w:eastAsia="en-US"/>
              </w:rPr>
            </w:pPr>
            <w:r w:rsidRPr="00A614D5">
              <w:rPr>
                <w:rFonts w:eastAsia="MS Mincho"/>
                <w:color w:val="000000"/>
                <w:sz w:val="20"/>
                <w:lang w:eastAsia="en-US"/>
              </w:rPr>
              <w:t>41081</w:t>
            </w:r>
          </w:p>
        </w:tc>
        <w:tc>
          <w:tcPr>
            <w:tcW w:w="462" w:type="pct"/>
            <w:shd w:val="clear" w:color="auto" w:fill="auto"/>
          </w:tcPr>
          <w:p w:rsidR="00802860" w:rsidRPr="00A614D5" w:rsidRDefault="00870F0F" w:rsidP="00A614D5">
            <w:pPr>
              <w:pStyle w:val="ac"/>
              <w:spacing w:line="360" w:lineRule="auto"/>
              <w:ind w:right="0"/>
              <w:jc w:val="both"/>
              <w:rPr>
                <w:rFonts w:eastAsia="MS Mincho"/>
                <w:color w:val="000000"/>
                <w:sz w:val="20"/>
                <w:lang w:eastAsia="en-US"/>
              </w:rPr>
            </w:pPr>
            <w:r w:rsidRPr="00A614D5">
              <w:rPr>
                <w:rFonts w:eastAsia="MS Mincho"/>
                <w:color w:val="000000"/>
                <w:sz w:val="20"/>
                <w:lang w:eastAsia="en-US"/>
              </w:rPr>
              <w:t>42901</w:t>
            </w:r>
          </w:p>
        </w:tc>
        <w:tc>
          <w:tcPr>
            <w:tcW w:w="496" w:type="pct"/>
            <w:shd w:val="clear" w:color="auto" w:fill="auto"/>
          </w:tcPr>
          <w:p w:rsidR="00802860" w:rsidRPr="00A614D5" w:rsidRDefault="00870F0F" w:rsidP="00A614D5">
            <w:pPr>
              <w:pStyle w:val="ac"/>
              <w:spacing w:line="360" w:lineRule="auto"/>
              <w:ind w:right="0"/>
              <w:jc w:val="both"/>
              <w:rPr>
                <w:rFonts w:eastAsia="MS Mincho"/>
                <w:color w:val="000000"/>
                <w:sz w:val="20"/>
                <w:lang w:eastAsia="en-US"/>
              </w:rPr>
            </w:pPr>
            <w:r w:rsidRPr="00A614D5">
              <w:rPr>
                <w:rFonts w:eastAsia="MS Mincho"/>
                <w:color w:val="000000"/>
                <w:sz w:val="20"/>
                <w:lang w:eastAsia="en-US"/>
              </w:rPr>
              <w:t>42975</w:t>
            </w:r>
          </w:p>
        </w:tc>
      </w:tr>
      <w:tr w:rsidR="0082454F" w:rsidRPr="00A614D5" w:rsidTr="00A614D5">
        <w:trPr>
          <w:cantSplit/>
          <w:jc w:val="center"/>
        </w:trPr>
        <w:tc>
          <w:tcPr>
            <w:tcW w:w="1204" w:type="pct"/>
            <w:shd w:val="clear" w:color="auto" w:fill="auto"/>
          </w:tcPr>
          <w:p w:rsidR="00802860" w:rsidRPr="00A614D5" w:rsidRDefault="00802860" w:rsidP="00A614D5">
            <w:pPr>
              <w:pStyle w:val="ab"/>
              <w:spacing w:line="360" w:lineRule="auto"/>
              <w:jc w:val="both"/>
              <w:rPr>
                <w:rFonts w:eastAsia="MS Mincho"/>
                <w:bCs/>
                <w:color w:val="000000"/>
                <w:sz w:val="20"/>
                <w:lang w:eastAsia="en-US"/>
              </w:rPr>
            </w:pPr>
            <w:r w:rsidRPr="00A614D5">
              <w:rPr>
                <w:rFonts w:eastAsia="MS Mincho"/>
                <w:bCs/>
                <w:color w:val="000000"/>
                <w:sz w:val="20"/>
                <w:lang w:eastAsia="en-US"/>
              </w:rPr>
              <w:t>Общий коэффициент интенсивности миграции</w:t>
            </w:r>
          </w:p>
        </w:tc>
        <w:tc>
          <w:tcPr>
            <w:tcW w:w="457" w:type="pct"/>
            <w:shd w:val="clear" w:color="auto" w:fill="auto"/>
          </w:tcPr>
          <w:p w:rsidR="00802860" w:rsidRPr="00A614D5" w:rsidRDefault="0082454F" w:rsidP="00A614D5">
            <w:pPr>
              <w:pStyle w:val="ac"/>
              <w:spacing w:line="360" w:lineRule="auto"/>
              <w:ind w:right="0"/>
              <w:jc w:val="both"/>
              <w:rPr>
                <w:rFonts w:eastAsia="MS Mincho"/>
                <w:color w:val="000000"/>
                <w:sz w:val="20"/>
                <w:lang w:eastAsia="en-US"/>
              </w:rPr>
            </w:pPr>
            <w:r w:rsidRPr="00A614D5">
              <w:rPr>
                <w:rFonts w:eastAsia="MS Mincho"/>
                <w:color w:val="000000"/>
                <w:sz w:val="20"/>
                <w:lang w:eastAsia="en-US"/>
              </w:rPr>
              <w:t>-5,605</w:t>
            </w:r>
          </w:p>
        </w:tc>
        <w:tc>
          <w:tcPr>
            <w:tcW w:w="465" w:type="pct"/>
            <w:shd w:val="clear" w:color="auto" w:fill="auto"/>
          </w:tcPr>
          <w:p w:rsidR="00802860" w:rsidRPr="00A614D5" w:rsidRDefault="0082454F" w:rsidP="00A614D5">
            <w:pPr>
              <w:pStyle w:val="ac"/>
              <w:spacing w:line="360" w:lineRule="auto"/>
              <w:ind w:right="0"/>
              <w:jc w:val="both"/>
              <w:rPr>
                <w:rFonts w:eastAsia="MS Mincho"/>
                <w:color w:val="000000"/>
                <w:sz w:val="20"/>
                <w:lang w:eastAsia="en-US"/>
              </w:rPr>
            </w:pPr>
            <w:r w:rsidRPr="00A614D5">
              <w:rPr>
                <w:rFonts w:eastAsia="MS Mincho"/>
                <w:color w:val="000000"/>
                <w:sz w:val="20"/>
                <w:lang w:eastAsia="en-US"/>
              </w:rPr>
              <w:t>-4,336</w:t>
            </w:r>
          </w:p>
        </w:tc>
        <w:tc>
          <w:tcPr>
            <w:tcW w:w="466" w:type="pct"/>
            <w:shd w:val="clear" w:color="auto" w:fill="auto"/>
          </w:tcPr>
          <w:p w:rsidR="00802860" w:rsidRPr="00A614D5" w:rsidRDefault="0082454F" w:rsidP="00A614D5">
            <w:pPr>
              <w:pStyle w:val="ac"/>
              <w:spacing w:line="360" w:lineRule="auto"/>
              <w:ind w:right="0"/>
              <w:jc w:val="both"/>
              <w:rPr>
                <w:rFonts w:eastAsia="MS Mincho"/>
                <w:color w:val="000000"/>
                <w:sz w:val="20"/>
                <w:lang w:eastAsia="en-US"/>
              </w:rPr>
            </w:pPr>
            <w:r w:rsidRPr="00A614D5">
              <w:rPr>
                <w:rFonts w:eastAsia="MS Mincho"/>
                <w:color w:val="000000"/>
                <w:sz w:val="20"/>
                <w:lang w:eastAsia="en-US"/>
              </w:rPr>
              <w:t>-3,911</w:t>
            </w:r>
          </w:p>
        </w:tc>
        <w:tc>
          <w:tcPr>
            <w:tcW w:w="471" w:type="pct"/>
            <w:shd w:val="clear" w:color="auto" w:fill="auto"/>
          </w:tcPr>
          <w:p w:rsidR="00802860" w:rsidRPr="00A614D5" w:rsidRDefault="0082454F" w:rsidP="00A614D5">
            <w:pPr>
              <w:pStyle w:val="ac"/>
              <w:spacing w:line="360" w:lineRule="auto"/>
              <w:ind w:right="0"/>
              <w:jc w:val="both"/>
              <w:rPr>
                <w:rFonts w:eastAsia="MS Mincho"/>
                <w:color w:val="000000"/>
                <w:sz w:val="20"/>
                <w:lang w:eastAsia="en-US"/>
              </w:rPr>
            </w:pPr>
            <w:r w:rsidRPr="00A614D5">
              <w:rPr>
                <w:rFonts w:eastAsia="MS Mincho"/>
                <w:color w:val="000000"/>
                <w:sz w:val="20"/>
                <w:lang w:eastAsia="en-US"/>
              </w:rPr>
              <w:t>-2,896</w:t>
            </w:r>
          </w:p>
        </w:tc>
        <w:tc>
          <w:tcPr>
            <w:tcW w:w="481" w:type="pct"/>
            <w:shd w:val="clear" w:color="auto" w:fill="auto"/>
          </w:tcPr>
          <w:p w:rsidR="00802860" w:rsidRPr="00A614D5" w:rsidRDefault="0082454F" w:rsidP="00A614D5">
            <w:pPr>
              <w:pStyle w:val="ac"/>
              <w:spacing w:line="360" w:lineRule="auto"/>
              <w:ind w:right="0"/>
              <w:jc w:val="both"/>
              <w:rPr>
                <w:rFonts w:eastAsia="MS Mincho"/>
                <w:color w:val="000000"/>
                <w:sz w:val="20"/>
                <w:lang w:eastAsia="en-US"/>
              </w:rPr>
            </w:pPr>
            <w:r w:rsidRPr="00A614D5">
              <w:rPr>
                <w:rFonts w:eastAsia="MS Mincho"/>
                <w:color w:val="000000"/>
                <w:sz w:val="20"/>
                <w:lang w:eastAsia="en-US"/>
              </w:rPr>
              <w:t>-3,823</w:t>
            </w:r>
          </w:p>
        </w:tc>
        <w:tc>
          <w:tcPr>
            <w:tcW w:w="498" w:type="pct"/>
            <w:shd w:val="clear" w:color="auto" w:fill="auto"/>
          </w:tcPr>
          <w:p w:rsidR="00802860" w:rsidRPr="00A614D5" w:rsidRDefault="0082454F" w:rsidP="00A614D5">
            <w:pPr>
              <w:pStyle w:val="ac"/>
              <w:spacing w:line="360" w:lineRule="auto"/>
              <w:ind w:right="0"/>
              <w:jc w:val="both"/>
              <w:rPr>
                <w:rFonts w:eastAsia="MS Mincho"/>
                <w:color w:val="000000"/>
                <w:sz w:val="20"/>
                <w:lang w:eastAsia="en-US"/>
              </w:rPr>
            </w:pPr>
            <w:r w:rsidRPr="00A614D5">
              <w:rPr>
                <w:rFonts w:eastAsia="MS Mincho"/>
                <w:color w:val="000000"/>
                <w:sz w:val="20"/>
                <w:lang w:eastAsia="en-US"/>
              </w:rPr>
              <w:t>-3,243</w:t>
            </w:r>
          </w:p>
        </w:tc>
        <w:tc>
          <w:tcPr>
            <w:tcW w:w="462" w:type="pct"/>
            <w:shd w:val="clear" w:color="auto" w:fill="auto"/>
          </w:tcPr>
          <w:p w:rsidR="00802860" w:rsidRPr="00A614D5" w:rsidRDefault="0082454F" w:rsidP="00A614D5">
            <w:pPr>
              <w:pStyle w:val="ac"/>
              <w:spacing w:line="360" w:lineRule="auto"/>
              <w:ind w:right="0"/>
              <w:jc w:val="both"/>
              <w:rPr>
                <w:rFonts w:eastAsia="MS Mincho"/>
                <w:color w:val="000000"/>
                <w:sz w:val="20"/>
                <w:lang w:eastAsia="en-US"/>
              </w:rPr>
            </w:pPr>
            <w:r w:rsidRPr="00A614D5">
              <w:rPr>
                <w:rFonts w:eastAsia="MS Mincho"/>
                <w:color w:val="000000"/>
                <w:sz w:val="20"/>
                <w:lang w:eastAsia="en-US"/>
              </w:rPr>
              <w:t>-3,236</w:t>
            </w:r>
          </w:p>
        </w:tc>
        <w:tc>
          <w:tcPr>
            <w:tcW w:w="496" w:type="pct"/>
            <w:shd w:val="clear" w:color="auto" w:fill="auto"/>
          </w:tcPr>
          <w:p w:rsidR="00802860" w:rsidRPr="00A614D5" w:rsidRDefault="0082454F" w:rsidP="00A614D5">
            <w:pPr>
              <w:pStyle w:val="ac"/>
              <w:spacing w:line="360" w:lineRule="auto"/>
              <w:ind w:right="0"/>
              <w:jc w:val="both"/>
              <w:rPr>
                <w:rFonts w:eastAsia="MS Mincho"/>
                <w:color w:val="000000"/>
                <w:sz w:val="20"/>
                <w:lang w:eastAsia="en-US"/>
              </w:rPr>
            </w:pPr>
            <w:r w:rsidRPr="00A614D5">
              <w:rPr>
                <w:rFonts w:eastAsia="MS Mincho"/>
                <w:color w:val="000000"/>
                <w:sz w:val="20"/>
                <w:lang w:eastAsia="en-US"/>
              </w:rPr>
              <w:t>-2,342</w:t>
            </w:r>
          </w:p>
        </w:tc>
      </w:tr>
      <w:tr w:rsidR="0082454F" w:rsidRPr="00A614D5" w:rsidTr="00A614D5">
        <w:trPr>
          <w:cantSplit/>
          <w:jc w:val="center"/>
        </w:trPr>
        <w:tc>
          <w:tcPr>
            <w:tcW w:w="1204" w:type="pct"/>
            <w:shd w:val="clear" w:color="auto" w:fill="auto"/>
          </w:tcPr>
          <w:p w:rsidR="00802860" w:rsidRPr="00A614D5" w:rsidRDefault="00802860" w:rsidP="00A614D5">
            <w:pPr>
              <w:pStyle w:val="ab"/>
              <w:spacing w:line="360" w:lineRule="auto"/>
              <w:jc w:val="both"/>
              <w:rPr>
                <w:rFonts w:eastAsia="MS Mincho"/>
                <w:bCs/>
                <w:color w:val="000000"/>
                <w:sz w:val="20"/>
                <w:lang w:eastAsia="en-US"/>
              </w:rPr>
            </w:pPr>
            <w:r w:rsidRPr="00A614D5">
              <w:rPr>
                <w:rFonts w:eastAsia="MS Mincho"/>
                <w:bCs/>
                <w:color w:val="000000"/>
                <w:sz w:val="20"/>
                <w:lang w:eastAsia="en-US"/>
              </w:rPr>
              <w:t>Коэффициент интенсивности миграционного оборота</w:t>
            </w:r>
          </w:p>
        </w:tc>
        <w:tc>
          <w:tcPr>
            <w:tcW w:w="457" w:type="pct"/>
            <w:shd w:val="clear" w:color="auto" w:fill="auto"/>
          </w:tcPr>
          <w:p w:rsidR="00802860" w:rsidRPr="00A614D5" w:rsidRDefault="0082454F" w:rsidP="00A614D5">
            <w:pPr>
              <w:pStyle w:val="ac"/>
              <w:spacing w:line="360" w:lineRule="auto"/>
              <w:ind w:right="0"/>
              <w:jc w:val="both"/>
              <w:rPr>
                <w:rFonts w:eastAsia="MS Mincho"/>
                <w:color w:val="000000"/>
                <w:sz w:val="20"/>
                <w:lang w:eastAsia="en-US"/>
              </w:rPr>
            </w:pPr>
            <w:r w:rsidRPr="00A614D5">
              <w:rPr>
                <w:rFonts w:eastAsia="MS Mincho"/>
                <w:color w:val="000000"/>
                <w:sz w:val="20"/>
                <w:lang w:eastAsia="en-US"/>
              </w:rPr>
              <w:t>44,435</w:t>
            </w:r>
          </w:p>
        </w:tc>
        <w:tc>
          <w:tcPr>
            <w:tcW w:w="465" w:type="pct"/>
            <w:shd w:val="clear" w:color="auto" w:fill="auto"/>
          </w:tcPr>
          <w:p w:rsidR="00802860" w:rsidRPr="00A614D5" w:rsidRDefault="0082454F" w:rsidP="00A614D5">
            <w:pPr>
              <w:pStyle w:val="ac"/>
              <w:spacing w:line="360" w:lineRule="auto"/>
              <w:ind w:right="0"/>
              <w:jc w:val="both"/>
              <w:rPr>
                <w:rFonts w:eastAsia="MS Mincho"/>
                <w:color w:val="000000"/>
                <w:sz w:val="20"/>
                <w:lang w:eastAsia="en-US"/>
              </w:rPr>
            </w:pPr>
            <w:r w:rsidRPr="00A614D5">
              <w:rPr>
                <w:rFonts w:eastAsia="MS Mincho"/>
                <w:color w:val="000000"/>
                <w:sz w:val="20"/>
                <w:lang w:eastAsia="en-US"/>
              </w:rPr>
              <w:t>41,214</w:t>
            </w:r>
          </w:p>
        </w:tc>
        <w:tc>
          <w:tcPr>
            <w:tcW w:w="466" w:type="pct"/>
            <w:shd w:val="clear" w:color="auto" w:fill="auto"/>
          </w:tcPr>
          <w:p w:rsidR="00802860" w:rsidRPr="00A614D5" w:rsidRDefault="0082454F" w:rsidP="00A614D5">
            <w:pPr>
              <w:pStyle w:val="ac"/>
              <w:spacing w:line="360" w:lineRule="auto"/>
              <w:ind w:right="0"/>
              <w:jc w:val="both"/>
              <w:rPr>
                <w:rFonts w:eastAsia="MS Mincho"/>
                <w:color w:val="000000"/>
                <w:sz w:val="20"/>
                <w:lang w:eastAsia="en-US"/>
              </w:rPr>
            </w:pPr>
            <w:r w:rsidRPr="00A614D5">
              <w:rPr>
                <w:rFonts w:eastAsia="MS Mincho"/>
                <w:color w:val="000000"/>
                <w:sz w:val="20"/>
                <w:lang w:eastAsia="en-US"/>
              </w:rPr>
              <w:t>37,195</w:t>
            </w:r>
          </w:p>
        </w:tc>
        <w:tc>
          <w:tcPr>
            <w:tcW w:w="471" w:type="pct"/>
            <w:shd w:val="clear" w:color="auto" w:fill="auto"/>
          </w:tcPr>
          <w:p w:rsidR="00802860" w:rsidRPr="00A614D5" w:rsidRDefault="0082454F" w:rsidP="00A614D5">
            <w:pPr>
              <w:pStyle w:val="ac"/>
              <w:spacing w:line="360" w:lineRule="auto"/>
              <w:ind w:right="0"/>
              <w:jc w:val="both"/>
              <w:rPr>
                <w:rFonts w:eastAsia="MS Mincho"/>
                <w:color w:val="000000"/>
                <w:sz w:val="20"/>
                <w:lang w:eastAsia="en-US"/>
              </w:rPr>
            </w:pPr>
            <w:r w:rsidRPr="00A614D5">
              <w:rPr>
                <w:rFonts w:eastAsia="MS Mincho"/>
                <w:color w:val="000000"/>
                <w:sz w:val="20"/>
                <w:lang w:eastAsia="en-US"/>
              </w:rPr>
              <w:t>34,732</w:t>
            </w:r>
          </w:p>
        </w:tc>
        <w:tc>
          <w:tcPr>
            <w:tcW w:w="481" w:type="pct"/>
            <w:shd w:val="clear" w:color="auto" w:fill="auto"/>
          </w:tcPr>
          <w:p w:rsidR="00802860" w:rsidRPr="00A614D5" w:rsidRDefault="0082454F" w:rsidP="00A614D5">
            <w:pPr>
              <w:pStyle w:val="ac"/>
              <w:spacing w:line="360" w:lineRule="auto"/>
              <w:ind w:right="0"/>
              <w:jc w:val="both"/>
              <w:rPr>
                <w:rFonts w:eastAsia="MS Mincho"/>
                <w:color w:val="000000"/>
                <w:sz w:val="20"/>
                <w:lang w:eastAsia="en-US"/>
              </w:rPr>
            </w:pPr>
            <w:r w:rsidRPr="00A614D5">
              <w:rPr>
                <w:rFonts w:eastAsia="MS Mincho"/>
                <w:color w:val="000000"/>
                <w:sz w:val="20"/>
                <w:lang w:eastAsia="en-US"/>
              </w:rPr>
              <w:t>37,197</w:t>
            </w:r>
          </w:p>
        </w:tc>
        <w:tc>
          <w:tcPr>
            <w:tcW w:w="498" w:type="pct"/>
            <w:shd w:val="clear" w:color="auto" w:fill="auto"/>
          </w:tcPr>
          <w:p w:rsidR="00802860" w:rsidRPr="00A614D5" w:rsidRDefault="0082454F" w:rsidP="00A614D5">
            <w:pPr>
              <w:pStyle w:val="ac"/>
              <w:spacing w:line="360" w:lineRule="auto"/>
              <w:ind w:right="0"/>
              <w:jc w:val="both"/>
              <w:rPr>
                <w:rFonts w:eastAsia="MS Mincho"/>
                <w:color w:val="000000"/>
                <w:sz w:val="20"/>
                <w:lang w:eastAsia="en-US"/>
              </w:rPr>
            </w:pPr>
            <w:r w:rsidRPr="00A614D5">
              <w:rPr>
                <w:rFonts w:eastAsia="MS Mincho"/>
                <w:color w:val="000000"/>
                <w:sz w:val="20"/>
                <w:lang w:eastAsia="en-US"/>
              </w:rPr>
              <w:t>36,611</w:t>
            </w:r>
          </w:p>
        </w:tc>
        <w:tc>
          <w:tcPr>
            <w:tcW w:w="462" w:type="pct"/>
            <w:shd w:val="clear" w:color="auto" w:fill="auto"/>
          </w:tcPr>
          <w:p w:rsidR="00802860" w:rsidRPr="00A614D5" w:rsidRDefault="0082454F" w:rsidP="00A614D5">
            <w:pPr>
              <w:pStyle w:val="ac"/>
              <w:spacing w:line="360" w:lineRule="auto"/>
              <w:ind w:right="0"/>
              <w:jc w:val="both"/>
              <w:rPr>
                <w:rFonts w:eastAsia="MS Mincho"/>
                <w:color w:val="000000"/>
                <w:sz w:val="20"/>
                <w:lang w:eastAsia="en-US"/>
              </w:rPr>
            </w:pPr>
            <w:r w:rsidRPr="00A614D5">
              <w:rPr>
                <w:rFonts w:eastAsia="MS Mincho"/>
                <w:color w:val="000000"/>
                <w:sz w:val="20"/>
                <w:lang w:eastAsia="en-US"/>
              </w:rPr>
              <w:t>38,342</w:t>
            </w:r>
          </w:p>
        </w:tc>
        <w:tc>
          <w:tcPr>
            <w:tcW w:w="496" w:type="pct"/>
            <w:shd w:val="clear" w:color="auto" w:fill="auto"/>
          </w:tcPr>
          <w:p w:rsidR="00802860" w:rsidRPr="00A614D5" w:rsidRDefault="0082454F" w:rsidP="00A614D5">
            <w:pPr>
              <w:pStyle w:val="ac"/>
              <w:spacing w:line="360" w:lineRule="auto"/>
              <w:ind w:right="0"/>
              <w:jc w:val="both"/>
              <w:rPr>
                <w:rFonts w:eastAsia="MS Mincho"/>
                <w:color w:val="000000"/>
                <w:sz w:val="20"/>
                <w:lang w:eastAsia="en-US"/>
              </w:rPr>
            </w:pPr>
            <w:r w:rsidRPr="00A614D5">
              <w:rPr>
                <w:rFonts w:eastAsia="MS Mincho"/>
                <w:color w:val="000000"/>
                <w:sz w:val="20"/>
                <w:lang w:eastAsia="en-US"/>
              </w:rPr>
              <w:t>38,473</w:t>
            </w:r>
          </w:p>
        </w:tc>
      </w:tr>
    </w:tbl>
    <w:p w:rsidR="00802860" w:rsidRPr="00ED1FC1" w:rsidRDefault="00802860" w:rsidP="003C3A32">
      <w:pPr>
        <w:autoSpaceDE w:val="0"/>
        <w:autoSpaceDN w:val="0"/>
        <w:adjustRightInd w:val="0"/>
        <w:spacing w:line="360" w:lineRule="auto"/>
        <w:ind w:firstLine="709"/>
        <w:jc w:val="both"/>
        <w:rPr>
          <w:color w:val="000000"/>
          <w:sz w:val="28"/>
          <w:szCs w:val="28"/>
        </w:rPr>
      </w:pPr>
    </w:p>
    <w:p w:rsidR="0082454F" w:rsidRPr="00ED1FC1" w:rsidRDefault="0082454F" w:rsidP="003C3A32">
      <w:pPr>
        <w:autoSpaceDE w:val="0"/>
        <w:autoSpaceDN w:val="0"/>
        <w:adjustRightInd w:val="0"/>
        <w:spacing w:line="360" w:lineRule="auto"/>
        <w:ind w:firstLine="709"/>
        <w:jc w:val="both"/>
        <w:rPr>
          <w:color w:val="000000"/>
          <w:sz w:val="28"/>
          <w:szCs w:val="28"/>
        </w:rPr>
      </w:pPr>
      <w:r w:rsidRPr="00ED1FC1">
        <w:rPr>
          <w:color w:val="000000"/>
          <w:sz w:val="28"/>
          <w:szCs w:val="28"/>
        </w:rPr>
        <w:t>В Читинской области социально-демографическая ситуация намного хуже, так как постарение населения и депопуляция начались давно, а процесс маргинализации в сельской местности принял необратимый характер. Мобильная и адаптивная городская культура в Забайкалье развита слабо из-за периферийности и слаборазвитой сети городов, недостаточной величины и развитости областного центра.</w:t>
      </w:r>
    </w:p>
    <w:p w:rsidR="0082454F" w:rsidRPr="00ED1FC1" w:rsidRDefault="0082454F" w:rsidP="003C3A32">
      <w:pPr>
        <w:autoSpaceDE w:val="0"/>
        <w:autoSpaceDN w:val="0"/>
        <w:adjustRightInd w:val="0"/>
        <w:spacing w:line="360" w:lineRule="auto"/>
        <w:ind w:firstLine="709"/>
        <w:jc w:val="both"/>
        <w:rPr>
          <w:color w:val="000000"/>
          <w:sz w:val="28"/>
          <w:szCs w:val="28"/>
        </w:rPr>
      </w:pPr>
      <w:r w:rsidRPr="00ED1FC1">
        <w:rPr>
          <w:color w:val="000000"/>
          <w:sz w:val="28"/>
          <w:szCs w:val="28"/>
        </w:rPr>
        <w:t>В переходный период к унаследованным проблемам добавилось резкое сокращение госрасходов на содержание Забайкальского военного округа и его инфраструктуры. Роль этих расходов в развитии области была экстремально высокой, поэтому негативные последствия оказались очень сильными: многие предприятия, обслуживающие инфраструктуру военного округа, остались без заказов, их основные фонды устарели, и продукция в рыночных условиях оказалась неконкурентоспособной. В Агинском округе это обернулось сильным спадом в агросекторе и утратой рынка сбыта сельхозпродукции, превращением в 1990</w:t>
      </w:r>
      <w:r w:rsidR="003C3A32" w:rsidRPr="00ED1FC1">
        <w:rPr>
          <w:color w:val="000000"/>
          <w:sz w:val="28"/>
          <w:szCs w:val="28"/>
        </w:rPr>
        <w:t>-е</w:t>
      </w:r>
      <w:r w:rsidRPr="00ED1FC1">
        <w:rPr>
          <w:color w:val="000000"/>
          <w:sz w:val="28"/>
          <w:szCs w:val="28"/>
        </w:rPr>
        <w:t xml:space="preserve"> годы в один из беднейших регионов страны.</w:t>
      </w:r>
    </w:p>
    <w:p w:rsidR="00C162FD" w:rsidRPr="00ED1FC1" w:rsidRDefault="0082454F" w:rsidP="003C3A32">
      <w:pPr>
        <w:autoSpaceDE w:val="0"/>
        <w:autoSpaceDN w:val="0"/>
        <w:adjustRightInd w:val="0"/>
        <w:spacing w:line="360" w:lineRule="auto"/>
        <w:ind w:firstLine="709"/>
        <w:jc w:val="both"/>
        <w:rPr>
          <w:color w:val="000000"/>
          <w:sz w:val="28"/>
          <w:szCs w:val="28"/>
        </w:rPr>
      </w:pPr>
      <w:r w:rsidRPr="00ED1FC1">
        <w:rPr>
          <w:color w:val="000000"/>
          <w:sz w:val="28"/>
          <w:szCs w:val="28"/>
        </w:rPr>
        <w:t>Уровень экономической активности в Читинской области близок к сре</w:t>
      </w:r>
      <w:r w:rsidR="00C162FD" w:rsidRPr="00ED1FC1">
        <w:rPr>
          <w:color w:val="000000"/>
          <w:sz w:val="28"/>
          <w:szCs w:val="28"/>
        </w:rPr>
        <w:t>днероссийскому и составляет 6</w:t>
      </w:r>
      <w:r w:rsidR="003C3A32" w:rsidRPr="00ED1FC1">
        <w:rPr>
          <w:color w:val="000000"/>
          <w:sz w:val="28"/>
          <w:szCs w:val="28"/>
        </w:rPr>
        <w:t>6%</w:t>
      </w:r>
      <w:r w:rsidRPr="00ED1FC1">
        <w:rPr>
          <w:color w:val="000000"/>
          <w:sz w:val="28"/>
          <w:szCs w:val="28"/>
        </w:rPr>
        <w:t xml:space="preserve"> населения в возрастах 15</w:t>
      </w:r>
      <w:r w:rsidR="003C3A32" w:rsidRPr="00ED1FC1">
        <w:rPr>
          <w:color w:val="000000"/>
          <w:sz w:val="28"/>
          <w:szCs w:val="28"/>
        </w:rPr>
        <w:t>–7</w:t>
      </w:r>
      <w:r w:rsidRPr="00ED1FC1">
        <w:rPr>
          <w:color w:val="000000"/>
          <w:sz w:val="28"/>
          <w:szCs w:val="28"/>
        </w:rPr>
        <w:t xml:space="preserve">2 лет. Агинский Бурятский АО отличается гораздо меньшей экономической </w:t>
      </w:r>
      <w:r w:rsidR="00C162FD" w:rsidRPr="00ED1FC1">
        <w:rPr>
          <w:color w:val="000000"/>
          <w:sz w:val="28"/>
          <w:szCs w:val="28"/>
        </w:rPr>
        <w:t xml:space="preserve">активностью </w:t>
      </w:r>
      <w:r w:rsidR="003C3A32" w:rsidRPr="00ED1FC1">
        <w:rPr>
          <w:color w:val="000000"/>
          <w:sz w:val="28"/>
          <w:szCs w:val="28"/>
        </w:rPr>
        <w:t xml:space="preserve">– </w:t>
      </w:r>
      <w:r w:rsidR="00C162FD" w:rsidRPr="00ED1FC1">
        <w:rPr>
          <w:color w:val="000000"/>
          <w:sz w:val="28"/>
          <w:szCs w:val="28"/>
        </w:rPr>
        <w:t>5</w:t>
      </w:r>
      <w:r w:rsidR="003C3A32" w:rsidRPr="00ED1FC1">
        <w:rPr>
          <w:color w:val="000000"/>
          <w:sz w:val="28"/>
          <w:szCs w:val="28"/>
        </w:rPr>
        <w:t>7%</w:t>
      </w:r>
      <w:r w:rsidRPr="00ED1FC1">
        <w:rPr>
          <w:color w:val="000000"/>
          <w:sz w:val="28"/>
          <w:szCs w:val="28"/>
        </w:rPr>
        <w:t>. Численность занятых в о</w:t>
      </w:r>
      <w:r w:rsidR="00C162FD" w:rsidRPr="00ED1FC1">
        <w:rPr>
          <w:color w:val="000000"/>
          <w:sz w:val="28"/>
          <w:szCs w:val="28"/>
        </w:rPr>
        <w:t>бласти сократилась почти на 2</w:t>
      </w:r>
      <w:r w:rsidR="003C3A32" w:rsidRPr="00ED1FC1">
        <w:rPr>
          <w:color w:val="000000"/>
          <w:sz w:val="28"/>
          <w:szCs w:val="28"/>
        </w:rPr>
        <w:t>0%</w:t>
      </w:r>
      <w:r w:rsidRPr="00ED1FC1">
        <w:rPr>
          <w:color w:val="000000"/>
          <w:sz w:val="28"/>
          <w:szCs w:val="28"/>
        </w:rPr>
        <w:t>. Изменения</w:t>
      </w:r>
      <w:r w:rsidR="00C162FD" w:rsidRPr="00ED1FC1">
        <w:rPr>
          <w:color w:val="000000"/>
          <w:sz w:val="28"/>
          <w:szCs w:val="28"/>
        </w:rPr>
        <w:t xml:space="preserve"> структуры занятости за переходный период схожи со среднероссийскими: возросла доля занятых в торговле и бюджетных отраслях (сильнее всего </w:t>
      </w:r>
      <w:r w:rsidR="003C3A32" w:rsidRPr="00ED1FC1">
        <w:rPr>
          <w:color w:val="000000"/>
          <w:sz w:val="28"/>
          <w:szCs w:val="28"/>
        </w:rPr>
        <w:t xml:space="preserve">– </w:t>
      </w:r>
      <w:r w:rsidR="00C162FD" w:rsidRPr="00ED1FC1">
        <w:rPr>
          <w:color w:val="000000"/>
          <w:sz w:val="28"/>
          <w:szCs w:val="28"/>
        </w:rPr>
        <w:t xml:space="preserve">в управлении) при сокращении численности и доли занятых в реальном секторе экономики, особенно в строительстве. Только численность занятых на транспорте осталась на предкризисном уровне, а доля выросла </w:t>
      </w:r>
      <w:r w:rsidR="003C3A32" w:rsidRPr="00ED1FC1">
        <w:rPr>
          <w:color w:val="000000"/>
          <w:sz w:val="28"/>
          <w:szCs w:val="28"/>
        </w:rPr>
        <w:t xml:space="preserve">– </w:t>
      </w:r>
      <w:r w:rsidR="00C162FD" w:rsidRPr="00ED1FC1">
        <w:rPr>
          <w:color w:val="000000"/>
          <w:sz w:val="28"/>
          <w:szCs w:val="28"/>
        </w:rPr>
        <w:t>в этом проявляется особая роль Транссиба в экономике области.</w:t>
      </w:r>
    </w:p>
    <w:p w:rsidR="00C162FD" w:rsidRPr="00ED1FC1" w:rsidRDefault="00C162FD" w:rsidP="003C3A32">
      <w:pPr>
        <w:autoSpaceDE w:val="0"/>
        <w:autoSpaceDN w:val="0"/>
        <w:adjustRightInd w:val="0"/>
        <w:spacing w:line="360" w:lineRule="auto"/>
        <w:ind w:firstLine="709"/>
        <w:jc w:val="both"/>
        <w:rPr>
          <w:color w:val="000000"/>
          <w:sz w:val="28"/>
          <w:szCs w:val="28"/>
        </w:rPr>
      </w:pPr>
      <w:r w:rsidRPr="00ED1FC1">
        <w:rPr>
          <w:color w:val="000000"/>
          <w:sz w:val="28"/>
          <w:szCs w:val="28"/>
        </w:rPr>
        <w:t>Важнейшая позитивная тенденция на региональном рынке труда в 2000</w:t>
      </w:r>
      <w:r w:rsidR="003C3A32" w:rsidRPr="00ED1FC1">
        <w:rPr>
          <w:color w:val="000000"/>
          <w:sz w:val="28"/>
          <w:szCs w:val="28"/>
        </w:rPr>
        <w:t>-е</w:t>
      </w:r>
      <w:r w:rsidRPr="00ED1FC1">
        <w:rPr>
          <w:color w:val="000000"/>
          <w:sz w:val="28"/>
          <w:szCs w:val="28"/>
        </w:rPr>
        <w:t xml:space="preserve"> годы </w:t>
      </w:r>
      <w:r w:rsidR="003C3A32" w:rsidRPr="00ED1FC1">
        <w:rPr>
          <w:color w:val="000000"/>
          <w:sz w:val="28"/>
          <w:szCs w:val="28"/>
        </w:rPr>
        <w:t xml:space="preserve">– </w:t>
      </w:r>
      <w:r w:rsidRPr="00ED1FC1">
        <w:rPr>
          <w:color w:val="000000"/>
          <w:sz w:val="28"/>
          <w:szCs w:val="28"/>
        </w:rPr>
        <w:t xml:space="preserve">значительное сокращение уровня безработицы (измеряемой по методологии МОТ): в Читинской </w:t>
      </w:r>
      <w:r w:rsidR="003C3A32" w:rsidRPr="00ED1FC1">
        <w:rPr>
          <w:color w:val="000000"/>
          <w:sz w:val="28"/>
          <w:szCs w:val="28"/>
        </w:rPr>
        <w:t xml:space="preserve">– </w:t>
      </w:r>
      <w:r w:rsidRPr="00ED1FC1">
        <w:rPr>
          <w:color w:val="000000"/>
          <w:sz w:val="28"/>
          <w:szCs w:val="28"/>
        </w:rPr>
        <w:t xml:space="preserve">в 1,6 раза, в Агинском АО </w:t>
      </w:r>
      <w:r w:rsidR="003C3A32" w:rsidRPr="00ED1FC1">
        <w:rPr>
          <w:color w:val="000000"/>
          <w:sz w:val="28"/>
          <w:szCs w:val="28"/>
        </w:rPr>
        <w:t xml:space="preserve">– </w:t>
      </w:r>
      <w:r w:rsidRPr="00ED1FC1">
        <w:rPr>
          <w:color w:val="000000"/>
          <w:sz w:val="28"/>
          <w:szCs w:val="28"/>
        </w:rPr>
        <w:t>в 2,5 раза. Схожих примеров столь резкого сокращения безработицы в субъектах РФ вообще нет. Благодаря инвестиционной и бюджетной политике удалось создать новые рабочие места и тем самым минимизировать демографическое давление, обусловленное более молодой возрастной структурой населения округа. Свертывание такой политики из-за сокращения финансовых ресурсов неизбежно вызовет новый всплеск безработицы, поскольку демографическое давление сохраняется.</w:t>
      </w:r>
    </w:p>
    <w:p w:rsidR="00C162FD" w:rsidRPr="00ED1FC1" w:rsidRDefault="00C162FD" w:rsidP="003C3A32">
      <w:pPr>
        <w:autoSpaceDE w:val="0"/>
        <w:autoSpaceDN w:val="0"/>
        <w:adjustRightInd w:val="0"/>
        <w:spacing w:line="360" w:lineRule="auto"/>
        <w:ind w:firstLine="709"/>
        <w:jc w:val="both"/>
        <w:rPr>
          <w:color w:val="000000"/>
          <w:sz w:val="28"/>
          <w:szCs w:val="28"/>
        </w:rPr>
      </w:pPr>
      <w:r w:rsidRPr="00ED1FC1">
        <w:rPr>
          <w:color w:val="000000"/>
          <w:sz w:val="28"/>
          <w:szCs w:val="28"/>
        </w:rPr>
        <w:t>В 1990</w:t>
      </w:r>
      <w:r w:rsidR="003C3A32" w:rsidRPr="00ED1FC1">
        <w:rPr>
          <w:color w:val="000000"/>
          <w:sz w:val="28"/>
          <w:szCs w:val="28"/>
        </w:rPr>
        <w:t>-е</w:t>
      </w:r>
      <w:r w:rsidRPr="00ED1FC1">
        <w:rPr>
          <w:color w:val="000000"/>
          <w:sz w:val="28"/>
          <w:szCs w:val="28"/>
        </w:rPr>
        <w:t xml:space="preserve"> годы Читинская область и Агинский Бурятский АО относились к числу беднейших субъектов РФ, но за годы экономического роста покупательная способность доходов их населения (соотношение душевых денежных доходов и прожиточного минимума) выросла в 3</w:t>
      </w:r>
      <w:r w:rsidR="003C3A32" w:rsidRPr="00ED1FC1">
        <w:rPr>
          <w:color w:val="000000"/>
          <w:sz w:val="28"/>
          <w:szCs w:val="28"/>
        </w:rPr>
        <w:t>–4</w:t>
      </w:r>
      <w:r w:rsidRPr="00ED1FC1">
        <w:rPr>
          <w:color w:val="000000"/>
          <w:sz w:val="28"/>
          <w:szCs w:val="28"/>
        </w:rPr>
        <w:t xml:space="preserve"> раза.</w:t>
      </w:r>
    </w:p>
    <w:p w:rsidR="00C162FD" w:rsidRPr="00ED1FC1" w:rsidRDefault="00C162FD" w:rsidP="003C3A32">
      <w:pPr>
        <w:autoSpaceDE w:val="0"/>
        <w:autoSpaceDN w:val="0"/>
        <w:adjustRightInd w:val="0"/>
        <w:spacing w:line="360" w:lineRule="auto"/>
        <w:ind w:firstLine="709"/>
        <w:jc w:val="both"/>
        <w:rPr>
          <w:color w:val="000000"/>
          <w:sz w:val="28"/>
          <w:szCs w:val="28"/>
        </w:rPr>
      </w:pPr>
      <w:r w:rsidRPr="00ED1FC1">
        <w:rPr>
          <w:color w:val="000000"/>
          <w:sz w:val="28"/>
          <w:szCs w:val="28"/>
        </w:rPr>
        <w:t xml:space="preserve">Заработная плата остается более высокой в Читинской области </w:t>
      </w:r>
      <w:r w:rsidR="003C3A32" w:rsidRPr="00ED1FC1">
        <w:rPr>
          <w:color w:val="000000"/>
          <w:sz w:val="28"/>
          <w:szCs w:val="28"/>
        </w:rPr>
        <w:t xml:space="preserve">– </w:t>
      </w:r>
      <w:r w:rsidRPr="00ED1FC1">
        <w:rPr>
          <w:color w:val="000000"/>
          <w:sz w:val="28"/>
          <w:szCs w:val="28"/>
        </w:rPr>
        <w:t xml:space="preserve">почти на треть выше, чем в Агинском Бурятском округе. Отставание средней заработной платы в округе по сравнению с Иркутской и Читинской областями и Бурятией объясняется высокой долей занятых в сельском хозяйстве. Во всех регионах страны заработная плата в сельском хозяйстве ниже, чем в других отраслях, даже бюджетных, но в Агинском округе она была чрезвычайно низкой. Еще одно позитивное изменение </w:t>
      </w:r>
      <w:r w:rsidR="003C3A32" w:rsidRPr="00ED1FC1">
        <w:rPr>
          <w:color w:val="000000"/>
          <w:sz w:val="28"/>
          <w:szCs w:val="28"/>
        </w:rPr>
        <w:t xml:space="preserve">– </w:t>
      </w:r>
      <w:r w:rsidRPr="00ED1FC1">
        <w:rPr>
          <w:color w:val="000000"/>
          <w:sz w:val="28"/>
          <w:szCs w:val="28"/>
        </w:rPr>
        <w:t xml:space="preserve">трехкратное сокращение уровня бедности в Читинской области и Агинском округе. В обоих субъектах РФ ведущую роль сыграли возросшие объемы федеральной помощи, однако следует обратить внимание на два момента. Первый </w:t>
      </w:r>
      <w:r w:rsidR="003C3A32" w:rsidRPr="00ED1FC1">
        <w:rPr>
          <w:color w:val="000000"/>
          <w:sz w:val="28"/>
          <w:szCs w:val="28"/>
        </w:rPr>
        <w:t xml:space="preserve">– </w:t>
      </w:r>
      <w:r w:rsidRPr="00ED1FC1">
        <w:rPr>
          <w:color w:val="000000"/>
          <w:sz w:val="28"/>
          <w:szCs w:val="28"/>
        </w:rPr>
        <w:t>спорные результаты измерений уровня бедности в 1999</w:t>
      </w:r>
      <w:r w:rsidR="003C3A32" w:rsidRPr="00ED1FC1">
        <w:rPr>
          <w:color w:val="000000"/>
          <w:sz w:val="28"/>
          <w:szCs w:val="28"/>
        </w:rPr>
        <w:t> г</w:t>
      </w:r>
      <w:r w:rsidRPr="00ED1FC1">
        <w:rPr>
          <w:color w:val="000000"/>
          <w:sz w:val="28"/>
          <w:szCs w:val="28"/>
        </w:rPr>
        <w:t xml:space="preserve">., специалисты считают их завышенными, особенно для Читинской области. Второй </w:t>
      </w:r>
      <w:r w:rsidR="003C3A32" w:rsidRPr="00ED1FC1">
        <w:rPr>
          <w:color w:val="000000"/>
          <w:sz w:val="28"/>
          <w:szCs w:val="28"/>
        </w:rPr>
        <w:t xml:space="preserve">– </w:t>
      </w:r>
      <w:r w:rsidRPr="00ED1FC1">
        <w:rPr>
          <w:color w:val="000000"/>
          <w:sz w:val="28"/>
          <w:szCs w:val="28"/>
        </w:rPr>
        <w:t>динамика сокращения уровня бедности. В Читинской области, население которой имеет более высокие заработки, сокращение началось раньше, В Агинском Бурятском АО возросшая федеральная помощь не сразу дала ожидаемый эффект сокращения, так как заработная плата занятых существенно ниже. Потребовались дополнительные усилия региональной власти, направленные на расширение доходной базы бюджета, чтобы ускорить снижение уровня бедности. Без этих усилий вряд ли было бы возможным сближение показателей округа с более развитой Иркутской областью. Подтверждением служит сравнение динамики показателей Агинского и Усть-Ордынского округов: в последнем возросшие объемы федеральной помощи оказались недостаточными для коренного улучшения ситуации.</w:t>
      </w:r>
    </w:p>
    <w:p w:rsidR="00C162FD" w:rsidRPr="00ED1FC1" w:rsidRDefault="00C162FD" w:rsidP="003C3A32">
      <w:pPr>
        <w:autoSpaceDE w:val="0"/>
        <w:autoSpaceDN w:val="0"/>
        <w:adjustRightInd w:val="0"/>
        <w:spacing w:line="360" w:lineRule="auto"/>
        <w:ind w:firstLine="709"/>
        <w:jc w:val="both"/>
        <w:rPr>
          <w:color w:val="000000"/>
          <w:sz w:val="28"/>
          <w:szCs w:val="28"/>
        </w:rPr>
      </w:pPr>
      <w:r w:rsidRPr="00ED1FC1">
        <w:rPr>
          <w:color w:val="000000"/>
          <w:sz w:val="28"/>
          <w:szCs w:val="28"/>
        </w:rPr>
        <w:t xml:space="preserve">Статистика показывает, насколько остры в Читинской области социальные проблемы, особенно низкое качество населения. В первую очередь, это кризисное состояние здоровья (табл. 8) и крайне низкая ожидаемая продолжительность жизни. Низким долголетием отличаются не только мужчины (53,9 лет), но и женщины (68,0 лет), этот показатель сокращается все последние годы. В городских поселениях области мужчины живут на 6 лет меньше, чем в среднем по РФ, а женщины </w:t>
      </w:r>
      <w:r w:rsidR="003C3A32" w:rsidRPr="00ED1FC1">
        <w:rPr>
          <w:color w:val="000000"/>
          <w:sz w:val="28"/>
          <w:szCs w:val="28"/>
        </w:rPr>
        <w:t xml:space="preserve">– </w:t>
      </w:r>
      <w:r w:rsidRPr="00ED1FC1">
        <w:rPr>
          <w:color w:val="000000"/>
          <w:sz w:val="28"/>
          <w:szCs w:val="28"/>
        </w:rPr>
        <w:t xml:space="preserve">почти на 5 лет. Зона максимального неблагополучия </w:t>
      </w:r>
      <w:r w:rsidR="003C3A32" w:rsidRPr="00ED1FC1">
        <w:rPr>
          <w:color w:val="000000"/>
          <w:sz w:val="28"/>
          <w:szCs w:val="28"/>
        </w:rPr>
        <w:t xml:space="preserve">– </w:t>
      </w:r>
      <w:r w:rsidRPr="00ED1FC1">
        <w:rPr>
          <w:color w:val="000000"/>
          <w:sz w:val="28"/>
          <w:szCs w:val="28"/>
        </w:rPr>
        <w:t>поселки и малые города с сильной маргинализацией, где ожидаемая продолжительность жизни мужчин на два года ниже, чем в сельской местности (53,1 года и 55,2 лет соответственно).</w:t>
      </w:r>
    </w:p>
    <w:p w:rsidR="00C162FD" w:rsidRPr="00ED1FC1" w:rsidRDefault="00C162FD" w:rsidP="003C3A32">
      <w:pPr>
        <w:autoSpaceDE w:val="0"/>
        <w:autoSpaceDN w:val="0"/>
        <w:adjustRightInd w:val="0"/>
        <w:spacing w:line="360" w:lineRule="auto"/>
        <w:ind w:firstLine="709"/>
        <w:jc w:val="both"/>
        <w:rPr>
          <w:color w:val="000000"/>
          <w:sz w:val="28"/>
          <w:szCs w:val="28"/>
        </w:rPr>
      </w:pPr>
      <w:r w:rsidRPr="00ED1FC1">
        <w:rPr>
          <w:color w:val="000000"/>
          <w:sz w:val="28"/>
          <w:szCs w:val="28"/>
        </w:rPr>
        <w:t>Агинский Бурятский АО сохраняет более традиционный уклад жизни и отличается более высоким долголетием, но только среди сельского населения: продолжительность жизни сельских мужчин выше средней по стране и на 3</w:t>
      </w:r>
      <w:r w:rsidR="003C3A32" w:rsidRPr="00ED1FC1">
        <w:rPr>
          <w:color w:val="000000"/>
          <w:sz w:val="28"/>
          <w:szCs w:val="28"/>
        </w:rPr>
        <w:t>–4</w:t>
      </w:r>
      <w:r w:rsidRPr="00ED1FC1">
        <w:rPr>
          <w:color w:val="000000"/>
          <w:sz w:val="28"/>
          <w:szCs w:val="28"/>
        </w:rPr>
        <w:t xml:space="preserve"> года больше, чем в области. Однако для мужчин, живущих в поселках округа, проблемы маргинализации столь же остры, как и для городского населения Читинской области, поэтому ожидаемая продолжительность жизни (53,7 лет) схожа. Уровень смертности от внешних причин (несчастных случаев, отравлений, травм и др.) в Читинской области в 1,7 раза выше среднего по стране, а в округе </w:t>
      </w:r>
      <w:r w:rsidR="003C3A32" w:rsidRPr="00ED1FC1">
        <w:rPr>
          <w:color w:val="000000"/>
          <w:sz w:val="28"/>
          <w:szCs w:val="28"/>
        </w:rPr>
        <w:t xml:space="preserve">– </w:t>
      </w:r>
      <w:r w:rsidRPr="00ED1FC1">
        <w:rPr>
          <w:color w:val="000000"/>
          <w:sz w:val="28"/>
          <w:szCs w:val="28"/>
        </w:rPr>
        <w:t>на треть, что указывает на высокий уровень алкоголизации.</w:t>
      </w:r>
    </w:p>
    <w:p w:rsidR="005D6D14" w:rsidRDefault="005D6D14" w:rsidP="003C3A32">
      <w:pPr>
        <w:autoSpaceDE w:val="0"/>
        <w:autoSpaceDN w:val="0"/>
        <w:adjustRightInd w:val="0"/>
        <w:spacing w:line="360" w:lineRule="auto"/>
        <w:ind w:firstLine="709"/>
        <w:jc w:val="both"/>
        <w:rPr>
          <w:color w:val="000000"/>
          <w:sz w:val="28"/>
          <w:szCs w:val="28"/>
        </w:rPr>
      </w:pPr>
    </w:p>
    <w:p w:rsidR="00C162FD" w:rsidRPr="00ED1FC1" w:rsidRDefault="00C162FD" w:rsidP="003C3A32">
      <w:pPr>
        <w:autoSpaceDE w:val="0"/>
        <w:autoSpaceDN w:val="0"/>
        <w:adjustRightInd w:val="0"/>
        <w:spacing w:line="360" w:lineRule="auto"/>
        <w:ind w:firstLine="709"/>
        <w:jc w:val="both"/>
        <w:rPr>
          <w:color w:val="000000"/>
          <w:sz w:val="28"/>
          <w:szCs w:val="28"/>
        </w:rPr>
      </w:pPr>
      <w:r w:rsidRPr="00ED1FC1">
        <w:rPr>
          <w:color w:val="000000"/>
          <w:sz w:val="28"/>
          <w:szCs w:val="28"/>
        </w:rPr>
        <w:t>Таблица 8</w:t>
      </w:r>
      <w:r w:rsidR="005D6D14">
        <w:rPr>
          <w:color w:val="000000"/>
          <w:sz w:val="28"/>
          <w:szCs w:val="28"/>
        </w:rPr>
        <w:t xml:space="preserve">. </w:t>
      </w:r>
      <w:r w:rsidRPr="00ED1FC1">
        <w:rPr>
          <w:color w:val="000000"/>
          <w:sz w:val="28"/>
          <w:szCs w:val="28"/>
        </w:rPr>
        <w:t>Заболеваемость населения по основным классам болезней (зарегистрировано больных с диагнозом, установленным впервые в жизни; тыс. человек)</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619"/>
        <w:gridCol w:w="711"/>
        <w:gridCol w:w="710"/>
        <w:gridCol w:w="710"/>
        <w:gridCol w:w="710"/>
        <w:gridCol w:w="710"/>
        <w:gridCol w:w="710"/>
        <w:gridCol w:w="710"/>
        <w:gridCol w:w="707"/>
      </w:tblGrid>
      <w:tr w:rsidR="00C162FD" w:rsidRPr="00A614D5" w:rsidTr="00A614D5">
        <w:trPr>
          <w:cantSplit/>
          <w:jc w:val="center"/>
        </w:trPr>
        <w:tc>
          <w:tcPr>
            <w:tcW w:w="1946" w:type="pct"/>
            <w:shd w:val="clear" w:color="auto" w:fill="auto"/>
          </w:tcPr>
          <w:p w:rsidR="00C162FD" w:rsidRPr="00A614D5" w:rsidRDefault="00C162FD" w:rsidP="00A614D5">
            <w:pPr>
              <w:spacing w:line="360" w:lineRule="auto"/>
              <w:jc w:val="both"/>
              <w:rPr>
                <w:rFonts w:eastAsia="MS Mincho"/>
                <w:color w:val="000000"/>
                <w:sz w:val="20"/>
              </w:rPr>
            </w:pP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2002</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2003</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2004</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2005</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2006</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2007</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2008</w:t>
            </w:r>
          </w:p>
        </w:tc>
        <w:tc>
          <w:tcPr>
            <w:tcW w:w="381"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2009</w:t>
            </w:r>
          </w:p>
        </w:tc>
      </w:tr>
      <w:tr w:rsidR="00C162FD" w:rsidRPr="00A614D5" w:rsidTr="00A614D5">
        <w:trPr>
          <w:cantSplit/>
          <w:jc w:val="center"/>
        </w:trPr>
        <w:tc>
          <w:tcPr>
            <w:tcW w:w="1946"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Все болезни</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887,1</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872,8</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785,4</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792,5</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800,9</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771,9</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768,2</w:t>
            </w:r>
          </w:p>
        </w:tc>
        <w:tc>
          <w:tcPr>
            <w:tcW w:w="381"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886,5</w:t>
            </w:r>
          </w:p>
        </w:tc>
      </w:tr>
      <w:tr w:rsidR="00C162FD" w:rsidRPr="00A614D5" w:rsidTr="00A614D5">
        <w:trPr>
          <w:cantSplit/>
          <w:jc w:val="center"/>
        </w:trPr>
        <w:tc>
          <w:tcPr>
            <w:tcW w:w="1946"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из них:</w:t>
            </w:r>
          </w:p>
        </w:tc>
        <w:tc>
          <w:tcPr>
            <w:tcW w:w="382" w:type="pct"/>
            <w:shd w:val="clear" w:color="auto" w:fill="auto"/>
          </w:tcPr>
          <w:p w:rsidR="00C162FD" w:rsidRPr="00A614D5" w:rsidRDefault="00C162FD" w:rsidP="00A614D5">
            <w:pPr>
              <w:spacing w:line="360" w:lineRule="auto"/>
              <w:jc w:val="both"/>
              <w:rPr>
                <w:rFonts w:eastAsia="MS Mincho"/>
                <w:color w:val="000000"/>
                <w:sz w:val="20"/>
              </w:rPr>
            </w:pPr>
          </w:p>
        </w:tc>
        <w:tc>
          <w:tcPr>
            <w:tcW w:w="382" w:type="pct"/>
            <w:shd w:val="clear" w:color="auto" w:fill="auto"/>
          </w:tcPr>
          <w:p w:rsidR="00C162FD" w:rsidRPr="00A614D5" w:rsidRDefault="00C162FD" w:rsidP="00A614D5">
            <w:pPr>
              <w:spacing w:line="360" w:lineRule="auto"/>
              <w:jc w:val="both"/>
              <w:rPr>
                <w:rFonts w:eastAsia="MS Mincho"/>
                <w:color w:val="000000"/>
                <w:sz w:val="20"/>
              </w:rPr>
            </w:pPr>
          </w:p>
        </w:tc>
        <w:tc>
          <w:tcPr>
            <w:tcW w:w="382" w:type="pct"/>
            <w:shd w:val="clear" w:color="auto" w:fill="auto"/>
          </w:tcPr>
          <w:p w:rsidR="00C162FD" w:rsidRPr="00A614D5" w:rsidRDefault="00C162FD" w:rsidP="00A614D5">
            <w:pPr>
              <w:spacing w:line="360" w:lineRule="auto"/>
              <w:jc w:val="both"/>
              <w:rPr>
                <w:rFonts w:eastAsia="MS Mincho"/>
                <w:color w:val="000000"/>
                <w:sz w:val="20"/>
              </w:rPr>
            </w:pPr>
          </w:p>
        </w:tc>
        <w:tc>
          <w:tcPr>
            <w:tcW w:w="382" w:type="pct"/>
            <w:shd w:val="clear" w:color="auto" w:fill="auto"/>
          </w:tcPr>
          <w:p w:rsidR="00C162FD" w:rsidRPr="00A614D5" w:rsidRDefault="00C162FD" w:rsidP="00A614D5">
            <w:pPr>
              <w:spacing w:line="360" w:lineRule="auto"/>
              <w:jc w:val="both"/>
              <w:rPr>
                <w:rFonts w:eastAsia="MS Mincho"/>
                <w:color w:val="000000"/>
                <w:sz w:val="20"/>
              </w:rPr>
            </w:pPr>
          </w:p>
        </w:tc>
        <w:tc>
          <w:tcPr>
            <w:tcW w:w="382" w:type="pct"/>
            <w:shd w:val="clear" w:color="auto" w:fill="auto"/>
          </w:tcPr>
          <w:p w:rsidR="00C162FD" w:rsidRPr="00A614D5" w:rsidRDefault="00C162FD" w:rsidP="00A614D5">
            <w:pPr>
              <w:spacing w:line="360" w:lineRule="auto"/>
              <w:jc w:val="both"/>
              <w:rPr>
                <w:rFonts w:eastAsia="MS Mincho"/>
                <w:color w:val="000000"/>
                <w:sz w:val="20"/>
              </w:rPr>
            </w:pPr>
          </w:p>
        </w:tc>
        <w:tc>
          <w:tcPr>
            <w:tcW w:w="382" w:type="pct"/>
            <w:shd w:val="clear" w:color="auto" w:fill="auto"/>
          </w:tcPr>
          <w:p w:rsidR="00C162FD" w:rsidRPr="00A614D5" w:rsidRDefault="00C162FD" w:rsidP="00A614D5">
            <w:pPr>
              <w:spacing w:line="360" w:lineRule="auto"/>
              <w:jc w:val="both"/>
              <w:rPr>
                <w:rFonts w:eastAsia="MS Mincho"/>
                <w:color w:val="000000"/>
                <w:sz w:val="20"/>
              </w:rPr>
            </w:pPr>
          </w:p>
        </w:tc>
        <w:tc>
          <w:tcPr>
            <w:tcW w:w="382" w:type="pct"/>
            <w:shd w:val="clear" w:color="auto" w:fill="auto"/>
          </w:tcPr>
          <w:p w:rsidR="00C162FD" w:rsidRPr="00A614D5" w:rsidRDefault="00C162FD" w:rsidP="00A614D5">
            <w:pPr>
              <w:spacing w:line="360" w:lineRule="auto"/>
              <w:jc w:val="both"/>
              <w:rPr>
                <w:rFonts w:eastAsia="MS Mincho"/>
                <w:color w:val="000000"/>
                <w:sz w:val="20"/>
              </w:rPr>
            </w:pPr>
          </w:p>
        </w:tc>
        <w:tc>
          <w:tcPr>
            <w:tcW w:w="381" w:type="pct"/>
            <w:shd w:val="clear" w:color="auto" w:fill="auto"/>
          </w:tcPr>
          <w:p w:rsidR="00C162FD" w:rsidRPr="00A614D5" w:rsidRDefault="00C162FD" w:rsidP="00A614D5">
            <w:pPr>
              <w:spacing w:line="360" w:lineRule="auto"/>
              <w:jc w:val="both"/>
              <w:rPr>
                <w:rFonts w:eastAsia="MS Mincho"/>
                <w:color w:val="000000"/>
                <w:sz w:val="20"/>
              </w:rPr>
            </w:pPr>
          </w:p>
        </w:tc>
      </w:tr>
      <w:tr w:rsidR="00C162FD" w:rsidRPr="00A614D5" w:rsidTr="00A614D5">
        <w:trPr>
          <w:cantSplit/>
          <w:jc w:val="center"/>
        </w:trPr>
        <w:tc>
          <w:tcPr>
            <w:tcW w:w="1946"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некоторые инфекционные и паразитарные болезни</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50,3</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46,3</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41,2</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41,7</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36,9</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37,0</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37,2</w:t>
            </w:r>
          </w:p>
        </w:tc>
        <w:tc>
          <w:tcPr>
            <w:tcW w:w="381"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35,9</w:t>
            </w:r>
          </w:p>
        </w:tc>
      </w:tr>
      <w:tr w:rsidR="00C162FD" w:rsidRPr="00A614D5" w:rsidTr="00A614D5">
        <w:trPr>
          <w:cantSplit/>
          <w:jc w:val="center"/>
        </w:trPr>
        <w:tc>
          <w:tcPr>
            <w:tcW w:w="1946"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новообразования</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9</w:t>
            </w:r>
            <w:r w:rsidR="004C4AD1" w:rsidRPr="00A614D5">
              <w:rPr>
                <w:rFonts w:eastAsia="MS Mincho"/>
                <w:color w:val="000000"/>
                <w:sz w:val="20"/>
              </w:rPr>
              <w:t>,</w:t>
            </w:r>
            <w:r w:rsidRPr="00A614D5">
              <w:rPr>
                <w:rFonts w:eastAsia="MS Mincho"/>
                <w:color w:val="000000"/>
                <w:sz w:val="20"/>
              </w:rPr>
              <w:t>2</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8</w:t>
            </w:r>
            <w:r w:rsidR="004C4AD1" w:rsidRPr="00A614D5">
              <w:rPr>
                <w:rFonts w:eastAsia="MS Mincho"/>
                <w:color w:val="000000"/>
                <w:sz w:val="20"/>
              </w:rPr>
              <w:t>,</w:t>
            </w:r>
            <w:r w:rsidRPr="00A614D5">
              <w:rPr>
                <w:rFonts w:eastAsia="MS Mincho"/>
                <w:color w:val="000000"/>
                <w:sz w:val="20"/>
              </w:rPr>
              <w:t>8</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9</w:t>
            </w:r>
            <w:r w:rsidR="004C4AD1" w:rsidRPr="00A614D5">
              <w:rPr>
                <w:rFonts w:eastAsia="MS Mincho"/>
                <w:color w:val="000000"/>
                <w:sz w:val="20"/>
              </w:rPr>
              <w:t>,</w:t>
            </w:r>
            <w:r w:rsidRPr="00A614D5">
              <w:rPr>
                <w:rFonts w:eastAsia="MS Mincho"/>
                <w:color w:val="000000"/>
                <w:sz w:val="20"/>
              </w:rPr>
              <w:t>1</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8</w:t>
            </w:r>
            <w:r w:rsidR="004C4AD1" w:rsidRPr="00A614D5">
              <w:rPr>
                <w:rFonts w:eastAsia="MS Mincho"/>
                <w:color w:val="000000"/>
                <w:sz w:val="20"/>
              </w:rPr>
              <w:t>,</w:t>
            </w:r>
            <w:r w:rsidRPr="00A614D5">
              <w:rPr>
                <w:rFonts w:eastAsia="MS Mincho"/>
                <w:color w:val="000000"/>
                <w:sz w:val="20"/>
              </w:rPr>
              <w:t>7</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9</w:t>
            </w:r>
            <w:r w:rsidR="004C4AD1" w:rsidRPr="00A614D5">
              <w:rPr>
                <w:rFonts w:eastAsia="MS Mincho"/>
                <w:color w:val="000000"/>
                <w:sz w:val="20"/>
              </w:rPr>
              <w:t>,</w:t>
            </w:r>
            <w:r w:rsidRPr="00A614D5">
              <w:rPr>
                <w:rFonts w:eastAsia="MS Mincho"/>
                <w:color w:val="000000"/>
                <w:sz w:val="20"/>
              </w:rPr>
              <w:t>5</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10</w:t>
            </w:r>
            <w:r w:rsidR="004C4AD1" w:rsidRPr="00A614D5">
              <w:rPr>
                <w:rFonts w:eastAsia="MS Mincho"/>
                <w:color w:val="000000"/>
                <w:sz w:val="20"/>
              </w:rPr>
              <w:t>,</w:t>
            </w:r>
            <w:r w:rsidRPr="00A614D5">
              <w:rPr>
                <w:rFonts w:eastAsia="MS Mincho"/>
                <w:color w:val="000000"/>
                <w:sz w:val="20"/>
              </w:rPr>
              <w:t>0</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10</w:t>
            </w:r>
            <w:r w:rsidR="004C4AD1" w:rsidRPr="00A614D5">
              <w:rPr>
                <w:rFonts w:eastAsia="MS Mincho"/>
                <w:color w:val="000000"/>
                <w:sz w:val="20"/>
              </w:rPr>
              <w:t>,</w:t>
            </w:r>
            <w:r w:rsidRPr="00A614D5">
              <w:rPr>
                <w:rFonts w:eastAsia="MS Mincho"/>
                <w:color w:val="000000"/>
                <w:sz w:val="20"/>
              </w:rPr>
              <w:t>2</w:t>
            </w:r>
          </w:p>
        </w:tc>
        <w:tc>
          <w:tcPr>
            <w:tcW w:w="381"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9</w:t>
            </w:r>
            <w:r w:rsidR="004C4AD1" w:rsidRPr="00A614D5">
              <w:rPr>
                <w:rFonts w:eastAsia="MS Mincho"/>
                <w:color w:val="000000"/>
                <w:sz w:val="20"/>
              </w:rPr>
              <w:t>,</w:t>
            </w:r>
            <w:r w:rsidRPr="00A614D5">
              <w:rPr>
                <w:rFonts w:eastAsia="MS Mincho"/>
                <w:color w:val="000000"/>
                <w:sz w:val="20"/>
              </w:rPr>
              <w:t>6</w:t>
            </w:r>
          </w:p>
        </w:tc>
      </w:tr>
      <w:tr w:rsidR="00C162FD" w:rsidRPr="00A614D5" w:rsidTr="00A614D5">
        <w:trPr>
          <w:cantSplit/>
          <w:jc w:val="center"/>
        </w:trPr>
        <w:tc>
          <w:tcPr>
            <w:tcW w:w="1946"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болезни крови и кроветворных органов и отдельные нарушения, вовлекающие иммунный механизм</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7</w:t>
            </w:r>
            <w:r w:rsidR="004C4AD1" w:rsidRPr="00A614D5">
              <w:rPr>
                <w:rFonts w:eastAsia="MS Mincho"/>
                <w:color w:val="000000"/>
                <w:sz w:val="20"/>
              </w:rPr>
              <w:t>,</w:t>
            </w:r>
            <w:r w:rsidRPr="00A614D5">
              <w:rPr>
                <w:rFonts w:eastAsia="MS Mincho"/>
                <w:color w:val="000000"/>
                <w:sz w:val="20"/>
              </w:rPr>
              <w:t>6</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6</w:t>
            </w:r>
            <w:r w:rsidR="004C4AD1" w:rsidRPr="00A614D5">
              <w:rPr>
                <w:rFonts w:eastAsia="MS Mincho"/>
                <w:color w:val="000000"/>
                <w:sz w:val="20"/>
              </w:rPr>
              <w:t>,</w:t>
            </w:r>
            <w:r w:rsidRPr="00A614D5">
              <w:rPr>
                <w:rFonts w:eastAsia="MS Mincho"/>
                <w:color w:val="000000"/>
                <w:sz w:val="20"/>
              </w:rPr>
              <w:t>7</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6</w:t>
            </w:r>
            <w:r w:rsidR="004C4AD1" w:rsidRPr="00A614D5">
              <w:rPr>
                <w:rFonts w:eastAsia="MS Mincho"/>
                <w:color w:val="000000"/>
                <w:sz w:val="20"/>
              </w:rPr>
              <w:t>,</w:t>
            </w:r>
            <w:r w:rsidRPr="00A614D5">
              <w:rPr>
                <w:rFonts w:eastAsia="MS Mincho"/>
                <w:color w:val="000000"/>
                <w:sz w:val="20"/>
              </w:rPr>
              <w:t>5</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7</w:t>
            </w:r>
            <w:r w:rsidR="004C4AD1" w:rsidRPr="00A614D5">
              <w:rPr>
                <w:rFonts w:eastAsia="MS Mincho"/>
                <w:color w:val="000000"/>
                <w:sz w:val="20"/>
              </w:rPr>
              <w:t>,</w:t>
            </w:r>
            <w:r w:rsidRPr="00A614D5">
              <w:rPr>
                <w:rFonts w:eastAsia="MS Mincho"/>
                <w:color w:val="000000"/>
                <w:sz w:val="20"/>
              </w:rPr>
              <w:t>2</w:t>
            </w:r>
          </w:p>
        </w:tc>
        <w:tc>
          <w:tcPr>
            <w:tcW w:w="382" w:type="pct"/>
            <w:shd w:val="clear" w:color="auto" w:fill="auto"/>
          </w:tcPr>
          <w:p w:rsidR="00C162FD" w:rsidRPr="00A614D5" w:rsidRDefault="004C4AD1" w:rsidP="00A614D5">
            <w:pPr>
              <w:spacing w:line="360" w:lineRule="auto"/>
              <w:jc w:val="both"/>
              <w:rPr>
                <w:rFonts w:eastAsia="MS Mincho"/>
                <w:color w:val="000000"/>
                <w:sz w:val="20"/>
              </w:rPr>
            </w:pPr>
            <w:r w:rsidRPr="00A614D5">
              <w:rPr>
                <w:rFonts w:eastAsia="MS Mincho"/>
                <w:color w:val="000000"/>
                <w:sz w:val="20"/>
              </w:rPr>
              <w:t>7,</w:t>
            </w:r>
            <w:r w:rsidR="00C162FD" w:rsidRPr="00A614D5">
              <w:rPr>
                <w:rFonts w:eastAsia="MS Mincho"/>
                <w:color w:val="000000"/>
                <w:sz w:val="20"/>
              </w:rPr>
              <w:t>2</w:t>
            </w:r>
          </w:p>
        </w:tc>
        <w:tc>
          <w:tcPr>
            <w:tcW w:w="382" w:type="pct"/>
            <w:shd w:val="clear" w:color="auto" w:fill="auto"/>
          </w:tcPr>
          <w:p w:rsidR="00C162FD" w:rsidRPr="00A614D5" w:rsidRDefault="004C4AD1" w:rsidP="00A614D5">
            <w:pPr>
              <w:spacing w:line="360" w:lineRule="auto"/>
              <w:jc w:val="both"/>
              <w:rPr>
                <w:rFonts w:eastAsia="MS Mincho"/>
                <w:color w:val="000000"/>
                <w:sz w:val="20"/>
              </w:rPr>
            </w:pPr>
            <w:r w:rsidRPr="00A614D5">
              <w:rPr>
                <w:rFonts w:eastAsia="MS Mincho"/>
                <w:color w:val="000000"/>
                <w:sz w:val="20"/>
              </w:rPr>
              <w:t>6,</w:t>
            </w:r>
            <w:r w:rsidR="00C162FD" w:rsidRPr="00A614D5">
              <w:rPr>
                <w:rFonts w:eastAsia="MS Mincho"/>
                <w:color w:val="000000"/>
                <w:sz w:val="20"/>
              </w:rPr>
              <w:t>6</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7</w:t>
            </w:r>
            <w:r w:rsidR="004C4AD1" w:rsidRPr="00A614D5">
              <w:rPr>
                <w:rFonts w:eastAsia="MS Mincho"/>
                <w:color w:val="000000"/>
                <w:sz w:val="20"/>
              </w:rPr>
              <w:t>,</w:t>
            </w:r>
            <w:r w:rsidRPr="00A614D5">
              <w:rPr>
                <w:rFonts w:eastAsia="MS Mincho"/>
                <w:color w:val="000000"/>
                <w:sz w:val="20"/>
              </w:rPr>
              <w:t>0</w:t>
            </w:r>
          </w:p>
        </w:tc>
        <w:tc>
          <w:tcPr>
            <w:tcW w:w="381"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7</w:t>
            </w:r>
            <w:r w:rsidR="004C4AD1" w:rsidRPr="00A614D5">
              <w:rPr>
                <w:rFonts w:eastAsia="MS Mincho"/>
                <w:color w:val="000000"/>
                <w:sz w:val="20"/>
              </w:rPr>
              <w:t>,</w:t>
            </w:r>
            <w:r w:rsidRPr="00A614D5">
              <w:rPr>
                <w:rFonts w:eastAsia="MS Mincho"/>
                <w:color w:val="000000"/>
                <w:sz w:val="20"/>
              </w:rPr>
              <w:t>4</w:t>
            </w:r>
          </w:p>
        </w:tc>
      </w:tr>
      <w:tr w:rsidR="00C162FD" w:rsidRPr="00A614D5" w:rsidTr="00A614D5">
        <w:trPr>
          <w:cantSplit/>
          <w:jc w:val="center"/>
        </w:trPr>
        <w:tc>
          <w:tcPr>
            <w:tcW w:w="1946"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болезни эндокринной системы, расстройства питания и нарушения обмена веществ</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11</w:t>
            </w:r>
            <w:r w:rsidR="004C4AD1" w:rsidRPr="00A614D5">
              <w:rPr>
                <w:rFonts w:eastAsia="MS Mincho"/>
                <w:color w:val="000000"/>
                <w:sz w:val="20"/>
              </w:rPr>
              <w:t>,</w:t>
            </w:r>
            <w:r w:rsidRPr="00A614D5">
              <w:rPr>
                <w:rFonts w:eastAsia="MS Mincho"/>
                <w:color w:val="000000"/>
                <w:sz w:val="20"/>
              </w:rPr>
              <w:t>9</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11</w:t>
            </w:r>
            <w:r w:rsidR="004C4AD1" w:rsidRPr="00A614D5">
              <w:rPr>
                <w:rFonts w:eastAsia="MS Mincho"/>
                <w:color w:val="000000"/>
                <w:sz w:val="20"/>
              </w:rPr>
              <w:t>,</w:t>
            </w:r>
            <w:r w:rsidRPr="00A614D5">
              <w:rPr>
                <w:rFonts w:eastAsia="MS Mincho"/>
                <w:color w:val="000000"/>
                <w:sz w:val="20"/>
              </w:rPr>
              <w:t>3</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10</w:t>
            </w:r>
            <w:r w:rsidR="004C4AD1" w:rsidRPr="00A614D5">
              <w:rPr>
                <w:rFonts w:eastAsia="MS Mincho"/>
                <w:color w:val="000000"/>
                <w:sz w:val="20"/>
              </w:rPr>
              <w:t>,</w:t>
            </w:r>
            <w:r w:rsidRPr="00A614D5">
              <w:rPr>
                <w:rFonts w:eastAsia="MS Mincho"/>
                <w:color w:val="000000"/>
                <w:sz w:val="20"/>
              </w:rPr>
              <w:t>9</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11</w:t>
            </w:r>
            <w:r w:rsidR="004C4AD1" w:rsidRPr="00A614D5">
              <w:rPr>
                <w:rFonts w:eastAsia="MS Mincho"/>
                <w:color w:val="000000"/>
                <w:sz w:val="20"/>
              </w:rPr>
              <w:t>,</w:t>
            </w:r>
            <w:r w:rsidRPr="00A614D5">
              <w:rPr>
                <w:rFonts w:eastAsia="MS Mincho"/>
                <w:color w:val="000000"/>
                <w:sz w:val="20"/>
              </w:rPr>
              <w:t>8</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14</w:t>
            </w:r>
            <w:r w:rsidR="004C4AD1" w:rsidRPr="00A614D5">
              <w:rPr>
                <w:rFonts w:eastAsia="MS Mincho"/>
                <w:color w:val="000000"/>
                <w:sz w:val="20"/>
              </w:rPr>
              <w:t>,</w:t>
            </w:r>
            <w:r w:rsidRPr="00A614D5">
              <w:rPr>
                <w:rFonts w:eastAsia="MS Mincho"/>
                <w:color w:val="000000"/>
                <w:sz w:val="20"/>
              </w:rPr>
              <w:t>8</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14</w:t>
            </w:r>
            <w:r w:rsidR="004C4AD1" w:rsidRPr="00A614D5">
              <w:rPr>
                <w:rFonts w:eastAsia="MS Mincho"/>
                <w:color w:val="000000"/>
                <w:sz w:val="20"/>
              </w:rPr>
              <w:t>,</w:t>
            </w:r>
            <w:r w:rsidRPr="00A614D5">
              <w:rPr>
                <w:rFonts w:eastAsia="MS Mincho"/>
                <w:color w:val="000000"/>
                <w:sz w:val="20"/>
              </w:rPr>
              <w:t>5</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15</w:t>
            </w:r>
            <w:r w:rsidR="004C4AD1" w:rsidRPr="00A614D5">
              <w:rPr>
                <w:rFonts w:eastAsia="MS Mincho"/>
                <w:color w:val="000000"/>
                <w:sz w:val="20"/>
              </w:rPr>
              <w:t>,</w:t>
            </w:r>
            <w:r w:rsidRPr="00A614D5">
              <w:rPr>
                <w:rFonts w:eastAsia="MS Mincho"/>
                <w:color w:val="000000"/>
                <w:sz w:val="20"/>
              </w:rPr>
              <w:t>0</w:t>
            </w:r>
          </w:p>
        </w:tc>
        <w:tc>
          <w:tcPr>
            <w:tcW w:w="381"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14</w:t>
            </w:r>
            <w:r w:rsidR="004C4AD1" w:rsidRPr="00A614D5">
              <w:rPr>
                <w:rFonts w:eastAsia="MS Mincho"/>
                <w:color w:val="000000"/>
                <w:sz w:val="20"/>
              </w:rPr>
              <w:t>,</w:t>
            </w:r>
            <w:r w:rsidRPr="00A614D5">
              <w:rPr>
                <w:rFonts w:eastAsia="MS Mincho"/>
                <w:color w:val="000000"/>
                <w:sz w:val="20"/>
              </w:rPr>
              <w:t>6</w:t>
            </w:r>
          </w:p>
        </w:tc>
      </w:tr>
      <w:tr w:rsidR="00C162FD" w:rsidRPr="00A614D5" w:rsidTr="00A614D5">
        <w:trPr>
          <w:cantSplit/>
          <w:jc w:val="center"/>
        </w:trPr>
        <w:tc>
          <w:tcPr>
            <w:tcW w:w="1946"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болезни нервной системы</w:t>
            </w:r>
          </w:p>
        </w:tc>
        <w:tc>
          <w:tcPr>
            <w:tcW w:w="382" w:type="pct"/>
            <w:shd w:val="clear" w:color="auto" w:fill="auto"/>
          </w:tcPr>
          <w:p w:rsidR="00C162FD" w:rsidRPr="00A614D5" w:rsidRDefault="004C4AD1" w:rsidP="00A614D5">
            <w:pPr>
              <w:spacing w:line="360" w:lineRule="auto"/>
              <w:jc w:val="both"/>
              <w:rPr>
                <w:rFonts w:eastAsia="MS Mincho"/>
                <w:color w:val="000000"/>
                <w:sz w:val="20"/>
              </w:rPr>
            </w:pPr>
            <w:r w:rsidRPr="00A614D5">
              <w:rPr>
                <w:rFonts w:eastAsia="MS Mincho"/>
                <w:color w:val="000000"/>
                <w:sz w:val="20"/>
              </w:rPr>
              <w:t>14,</w:t>
            </w:r>
            <w:r w:rsidR="00C162FD" w:rsidRPr="00A614D5">
              <w:rPr>
                <w:rFonts w:eastAsia="MS Mincho"/>
                <w:color w:val="000000"/>
                <w:sz w:val="20"/>
              </w:rPr>
              <w:t>7</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13</w:t>
            </w:r>
            <w:r w:rsidR="004C4AD1" w:rsidRPr="00A614D5">
              <w:rPr>
                <w:rFonts w:eastAsia="MS Mincho"/>
                <w:color w:val="000000"/>
                <w:sz w:val="20"/>
              </w:rPr>
              <w:t>,</w:t>
            </w:r>
            <w:r w:rsidRPr="00A614D5">
              <w:rPr>
                <w:rFonts w:eastAsia="MS Mincho"/>
                <w:color w:val="000000"/>
                <w:sz w:val="20"/>
              </w:rPr>
              <w:t>8</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12</w:t>
            </w:r>
            <w:r w:rsidR="004C4AD1" w:rsidRPr="00A614D5">
              <w:rPr>
                <w:rFonts w:eastAsia="MS Mincho"/>
                <w:color w:val="000000"/>
                <w:sz w:val="20"/>
              </w:rPr>
              <w:t>,</w:t>
            </w:r>
            <w:r w:rsidRPr="00A614D5">
              <w:rPr>
                <w:rFonts w:eastAsia="MS Mincho"/>
                <w:color w:val="000000"/>
                <w:sz w:val="20"/>
              </w:rPr>
              <w:t>7</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13</w:t>
            </w:r>
            <w:r w:rsidR="004C4AD1" w:rsidRPr="00A614D5">
              <w:rPr>
                <w:rFonts w:eastAsia="MS Mincho"/>
                <w:color w:val="000000"/>
                <w:sz w:val="20"/>
              </w:rPr>
              <w:t>,</w:t>
            </w:r>
            <w:r w:rsidRPr="00A614D5">
              <w:rPr>
                <w:rFonts w:eastAsia="MS Mincho"/>
                <w:color w:val="000000"/>
                <w:sz w:val="20"/>
              </w:rPr>
              <w:t>6</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12</w:t>
            </w:r>
            <w:r w:rsidR="004C4AD1" w:rsidRPr="00A614D5">
              <w:rPr>
                <w:rFonts w:eastAsia="MS Mincho"/>
                <w:color w:val="000000"/>
                <w:sz w:val="20"/>
              </w:rPr>
              <w:t>,</w:t>
            </w:r>
            <w:r w:rsidRPr="00A614D5">
              <w:rPr>
                <w:rFonts w:eastAsia="MS Mincho"/>
                <w:color w:val="000000"/>
                <w:sz w:val="20"/>
              </w:rPr>
              <w:t>6</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11</w:t>
            </w:r>
            <w:r w:rsidR="004C4AD1" w:rsidRPr="00A614D5">
              <w:rPr>
                <w:rFonts w:eastAsia="MS Mincho"/>
                <w:color w:val="000000"/>
                <w:sz w:val="20"/>
              </w:rPr>
              <w:t>,</w:t>
            </w:r>
            <w:r w:rsidRPr="00A614D5">
              <w:rPr>
                <w:rFonts w:eastAsia="MS Mincho"/>
                <w:color w:val="000000"/>
                <w:sz w:val="20"/>
              </w:rPr>
              <w:t>5</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10</w:t>
            </w:r>
            <w:r w:rsidR="004C4AD1" w:rsidRPr="00A614D5">
              <w:rPr>
                <w:rFonts w:eastAsia="MS Mincho"/>
                <w:color w:val="000000"/>
                <w:sz w:val="20"/>
              </w:rPr>
              <w:t>,</w:t>
            </w:r>
            <w:r w:rsidRPr="00A614D5">
              <w:rPr>
                <w:rFonts w:eastAsia="MS Mincho"/>
                <w:color w:val="000000"/>
                <w:sz w:val="20"/>
              </w:rPr>
              <w:t>8</w:t>
            </w:r>
          </w:p>
        </w:tc>
        <w:tc>
          <w:tcPr>
            <w:tcW w:w="381"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10</w:t>
            </w:r>
            <w:r w:rsidR="004C4AD1" w:rsidRPr="00A614D5">
              <w:rPr>
                <w:rFonts w:eastAsia="MS Mincho"/>
                <w:color w:val="000000"/>
                <w:sz w:val="20"/>
              </w:rPr>
              <w:t>,</w:t>
            </w:r>
            <w:r w:rsidRPr="00A614D5">
              <w:rPr>
                <w:rFonts w:eastAsia="MS Mincho"/>
                <w:color w:val="000000"/>
                <w:sz w:val="20"/>
              </w:rPr>
              <w:t>8</w:t>
            </w:r>
          </w:p>
        </w:tc>
      </w:tr>
      <w:tr w:rsidR="00C162FD" w:rsidRPr="00A614D5" w:rsidTr="00A614D5">
        <w:trPr>
          <w:cantSplit/>
          <w:jc w:val="center"/>
        </w:trPr>
        <w:tc>
          <w:tcPr>
            <w:tcW w:w="1946"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болезни глаза и его придаточного аппарата</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42</w:t>
            </w:r>
            <w:r w:rsidR="004C4AD1" w:rsidRPr="00A614D5">
              <w:rPr>
                <w:rFonts w:eastAsia="MS Mincho"/>
                <w:color w:val="000000"/>
                <w:sz w:val="20"/>
              </w:rPr>
              <w:t>,</w:t>
            </w:r>
            <w:r w:rsidRPr="00A614D5">
              <w:rPr>
                <w:rFonts w:eastAsia="MS Mincho"/>
                <w:color w:val="000000"/>
                <w:sz w:val="20"/>
              </w:rPr>
              <w:t>9</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42</w:t>
            </w:r>
            <w:r w:rsidR="004C4AD1" w:rsidRPr="00A614D5">
              <w:rPr>
                <w:rFonts w:eastAsia="MS Mincho"/>
                <w:color w:val="000000"/>
                <w:sz w:val="20"/>
              </w:rPr>
              <w:t>,</w:t>
            </w:r>
            <w:r w:rsidRPr="00A614D5">
              <w:rPr>
                <w:rFonts w:eastAsia="MS Mincho"/>
                <w:color w:val="000000"/>
                <w:sz w:val="20"/>
              </w:rPr>
              <w:t>5</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40</w:t>
            </w:r>
            <w:r w:rsidR="004C4AD1" w:rsidRPr="00A614D5">
              <w:rPr>
                <w:rFonts w:eastAsia="MS Mincho"/>
                <w:color w:val="000000"/>
                <w:sz w:val="20"/>
              </w:rPr>
              <w:t>,</w:t>
            </w:r>
            <w:r w:rsidRPr="00A614D5">
              <w:rPr>
                <w:rFonts w:eastAsia="MS Mincho"/>
                <w:color w:val="000000"/>
                <w:sz w:val="20"/>
              </w:rPr>
              <w:t>0</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41</w:t>
            </w:r>
            <w:r w:rsidR="004C4AD1" w:rsidRPr="00A614D5">
              <w:rPr>
                <w:rFonts w:eastAsia="MS Mincho"/>
                <w:color w:val="000000"/>
                <w:sz w:val="20"/>
              </w:rPr>
              <w:t>,</w:t>
            </w:r>
            <w:r w:rsidRPr="00A614D5">
              <w:rPr>
                <w:rFonts w:eastAsia="MS Mincho"/>
                <w:color w:val="000000"/>
                <w:sz w:val="20"/>
              </w:rPr>
              <w:t>6</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41</w:t>
            </w:r>
            <w:r w:rsidR="004C4AD1" w:rsidRPr="00A614D5">
              <w:rPr>
                <w:rFonts w:eastAsia="MS Mincho"/>
                <w:color w:val="000000"/>
                <w:sz w:val="20"/>
              </w:rPr>
              <w:t>,</w:t>
            </w:r>
            <w:r w:rsidRPr="00A614D5">
              <w:rPr>
                <w:rFonts w:eastAsia="MS Mincho"/>
                <w:color w:val="000000"/>
                <w:sz w:val="20"/>
              </w:rPr>
              <w:t>6</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35</w:t>
            </w:r>
            <w:r w:rsidR="004C4AD1" w:rsidRPr="00A614D5">
              <w:rPr>
                <w:rFonts w:eastAsia="MS Mincho"/>
                <w:color w:val="000000"/>
                <w:sz w:val="20"/>
              </w:rPr>
              <w:t>,</w:t>
            </w:r>
            <w:r w:rsidRPr="00A614D5">
              <w:rPr>
                <w:rFonts w:eastAsia="MS Mincho"/>
                <w:color w:val="000000"/>
                <w:sz w:val="20"/>
              </w:rPr>
              <w:t>6</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36</w:t>
            </w:r>
            <w:r w:rsidR="004C4AD1" w:rsidRPr="00A614D5">
              <w:rPr>
                <w:rFonts w:eastAsia="MS Mincho"/>
                <w:color w:val="000000"/>
                <w:sz w:val="20"/>
              </w:rPr>
              <w:t>,</w:t>
            </w:r>
            <w:r w:rsidRPr="00A614D5">
              <w:rPr>
                <w:rFonts w:eastAsia="MS Mincho"/>
                <w:color w:val="000000"/>
                <w:sz w:val="20"/>
              </w:rPr>
              <w:t>6</w:t>
            </w:r>
          </w:p>
        </w:tc>
        <w:tc>
          <w:tcPr>
            <w:tcW w:w="381"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46</w:t>
            </w:r>
            <w:r w:rsidR="004C4AD1" w:rsidRPr="00A614D5">
              <w:rPr>
                <w:rFonts w:eastAsia="MS Mincho"/>
                <w:color w:val="000000"/>
                <w:sz w:val="20"/>
              </w:rPr>
              <w:t>,</w:t>
            </w:r>
            <w:r w:rsidRPr="00A614D5">
              <w:rPr>
                <w:rFonts w:eastAsia="MS Mincho"/>
                <w:color w:val="000000"/>
                <w:sz w:val="20"/>
              </w:rPr>
              <w:t>1</w:t>
            </w:r>
          </w:p>
        </w:tc>
      </w:tr>
      <w:tr w:rsidR="00C162FD" w:rsidRPr="00A614D5" w:rsidTr="00A614D5">
        <w:trPr>
          <w:cantSplit/>
          <w:jc w:val="center"/>
        </w:trPr>
        <w:tc>
          <w:tcPr>
            <w:tcW w:w="1946"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болезни уха и сосцевидного отростка</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24</w:t>
            </w:r>
            <w:r w:rsidR="004C4AD1" w:rsidRPr="00A614D5">
              <w:rPr>
                <w:rFonts w:eastAsia="MS Mincho"/>
                <w:color w:val="000000"/>
                <w:sz w:val="20"/>
              </w:rPr>
              <w:t>,</w:t>
            </w:r>
            <w:r w:rsidRPr="00A614D5">
              <w:rPr>
                <w:rFonts w:eastAsia="MS Mincho"/>
                <w:color w:val="000000"/>
                <w:sz w:val="20"/>
              </w:rPr>
              <w:t>2</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22</w:t>
            </w:r>
            <w:r w:rsidR="004C4AD1" w:rsidRPr="00A614D5">
              <w:rPr>
                <w:rFonts w:eastAsia="MS Mincho"/>
                <w:color w:val="000000"/>
                <w:sz w:val="20"/>
              </w:rPr>
              <w:t>,</w:t>
            </w:r>
            <w:r w:rsidRPr="00A614D5">
              <w:rPr>
                <w:rFonts w:eastAsia="MS Mincho"/>
                <w:color w:val="000000"/>
                <w:sz w:val="20"/>
              </w:rPr>
              <w:t>2</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21</w:t>
            </w:r>
            <w:r w:rsidR="004C4AD1" w:rsidRPr="00A614D5">
              <w:rPr>
                <w:rFonts w:eastAsia="MS Mincho"/>
                <w:color w:val="000000"/>
                <w:sz w:val="20"/>
              </w:rPr>
              <w:t>,</w:t>
            </w:r>
            <w:r w:rsidRPr="00A614D5">
              <w:rPr>
                <w:rFonts w:eastAsia="MS Mincho"/>
                <w:color w:val="000000"/>
                <w:sz w:val="20"/>
              </w:rPr>
              <w:t>2</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22</w:t>
            </w:r>
            <w:r w:rsidR="004C4AD1" w:rsidRPr="00A614D5">
              <w:rPr>
                <w:rFonts w:eastAsia="MS Mincho"/>
                <w:color w:val="000000"/>
                <w:sz w:val="20"/>
              </w:rPr>
              <w:t>,</w:t>
            </w:r>
            <w:r w:rsidRPr="00A614D5">
              <w:rPr>
                <w:rFonts w:eastAsia="MS Mincho"/>
                <w:color w:val="000000"/>
                <w:sz w:val="20"/>
              </w:rPr>
              <w:t>2</w:t>
            </w:r>
          </w:p>
        </w:tc>
        <w:tc>
          <w:tcPr>
            <w:tcW w:w="382" w:type="pct"/>
            <w:shd w:val="clear" w:color="auto" w:fill="auto"/>
          </w:tcPr>
          <w:p w:rsidR="00C162FD" w:rsidRPr="00A614D5" w:rsidRDefault="004C4AD1" w:rsidP="00A614D5">
            <w:pPr>
              <w:spacing w:line="360" w:lineRule="auto"/>
              <w:jc w:val="both"/>
              <w:rPr>
                <w:rFonts w:eastAsia="MS Mincho"/>
                <w:color w:val="000000"/>
                <w:sz w:val="20"/>
              </w:rPr>
            </w:pPr>
            <w:r w:rsidRPr="00A614D5">
              <w:rPr>
                <w:rFonts w:eastAsia="MS Mincho"/>
                <w:color w:val="000000"/>
                <w:sz w:val="20"/>
              </w:rPr>
              <w:t>19,</w:t>
            </w:r>
            <w:r w:rsidR="00C162FD" w:rsidRPr="00A614D5">
              <w:rPr>
                <w:rFonts w:eastAsia="MS Mincho"/>
                <w:color w:val="000000"/>
                <w:sz w:val="20"/>
              </w:rPr>
              <w:t>9</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19</w:t>
            </w:r>
            <w:r w:rsidR="004C4AD1" w:rsidRPr="00A614D5">
              <w:rPr>
                <w:rFonts w:eastAsia="MS Mincho"/>
                <w:color w:val="000000"/>
                <w:sz w:val="20"/>
              </w:rPr>
              <w:t>,</w:t>
            </w:r>
            <w:r w:rsidRPr="00A614D5">
              <w:rPr>
                <w:rFonts w:eastAsia="MS Mincho"/>
                <w:color w:val="000000"/>
                <w:sz w:val="20"/>
              </w:rPr>
              <w:t>6</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20</w:t>
            </w:r>
            <w:r w:rsidR="004C4AD1" w:rsidRPr="00A614D5">
              <w:rPr>
                <w:rFonts w:eastAsia="MS Mincho"/>
                <w:color w:val="000000"/>
                <w:sz w:val="20"/>
              </w:rPr>
              <w:t>,</w:t>
            </w:r>
            <w:r w:rsidRPr="00A614D5">
              <w:rPr>
                <w:rFonts w:eastAsia="MS Mincho"/>
                <w:color w:val="000000"/>
                <w:sz w:val="20"/>
              </w:rPr>
              <w:t>1</w:t>
            </w:r>
          </w:p>
        </w:tc>
        <w:tc>
          <w:tcPr>
            <w:tcW w:w="381"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20</w:t>
            </w:r>
            <w:r w:rsidR="004C4AD1" w:rsidRPr="00A614D5">
              <w:rPr>
                <w:rFonts w:eastAsia="MS Mincho"/>
                <w:color w:val="000000"/>
                <w:sz w:val="20"/>
              </w:rPr>
              <w:t>,</w:t>
            </w:r>
            <w:r w:rsidRPr="00A614D5">
              <w:rPr>
                <w:rFonts w:eastAsia="MS Mincho"/>
                <w:color w:val="000000"/>
                <w:sz w:val="20"/>
              </w:rPr>
              <w:t>3</w:t>
            </w:r>
          </w:p>
        </w:tc>
      </w:tr>
      <w:tr w:rsidR="00C162FD" w:rsidRPr="00A614D5" w:rsidTr="00A614D5">
        <w:trPr>
          <w:cantSplit/>
          <w:jc w:val="center"/>
        </w:trPr>
        <w:tc>
          <w:tcPr>
            <w:tcW w:w="1946"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болезни системы кровообращения</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31</w:t>
            </w:r>
            <w:r w:rsidR="004C4AD1" w:rsidRPr="00A614D5">
              <w:rPr>
                <w:rFonts w:eastAsia="MS Mincho"/>
                <w:color w:val="000000"/>
                <w:sz w:val="20"/>
              </w:rPr>
              <w:t>,</w:t>
            </w:r>
            <w:r w:rsidRPr="00A614D5">
              <w:rPr>
                <w:rFonts w:eastAsia="MS Mincho"/>
                <w:color w:val="000000"/>
                <w:sz w:val="20"/>
              </w:rPr>
              <w:t>4</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31</w:t>
            </w:r>
            <w:r w:rsidR="004C4AD1" w:rsidRPr="00A614D5">
              <w:rPr>
                <w:rFonts w:eastAsia="MS Mincho"/>
                <w:color w:val="000000"/>
                <w:sz w:val="20"/>
              </w:rPr>
              <w:t>,</w:t>
            </w:r>
            <w:r w:rsidRPr="00A614D5">
              <w:rPr>
                <w:rFonts w:eastAsia="MS Mincho"/>
                <w:color w:val="000000"/>
                <w:sz w:val="20"/>
              </w:rPr>
              <w:t>8</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28</w:t>
            </w:r>
            <w:r w:rsidR="004C4AD1" w:rsidRPr="00A614D5">
              <w:rPr>
                <w:rFonts w:eastAsia="MS Mincho"/>
                <w:color w:val="000000"/>
                <w:sz w:val="20"/>
              </w:rPr>
              <w:t>,</w:t>
            </w:r>
            <w:r w:rsidRPr="00A614D5">
              <w:rPr>
                <w:rFonts w:eastAsia="MS Mincho"/>
                <w:color w:val="000000"/>
                <w:sz w:val="20"/>
              </w:rPr>
              <w:t>3</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28</w:t>
            </w:r>
            <w:r w:rsidR="004C4AD1" w:rsidRPr="00A614D5">
              <w:rPr>
                <w:rFonts w:eastAsia="MS Mincho"/>
                <w:color w:val="000000"/>
                <w:sz w:val="20"/>
              </w:rPr>
              <w:t>,</w:t>
            </w:r>
            <w:r w:rsidRPr="00A614D5">
              <w:rPr>
                <w:rFonts w:eastAsia="MS Mincho"/>
                <w:color w:val="000000"/>
                <w:sz w:val="20"/>
              </w:rPr>
              <w:t>8</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31</w:t>
            </w:r>
            <w:r w:rsidR="004C4AD1" w:rsidRPr="00A614D5">
              <w:rPr>
                <w:rFonts w:eastAsia="MS Mincho"/>
                <w:color w:val="000000"/>
                <w:sz w:val="20"/>
              </w:rPr>
              <w:t>,</w:t>
            </w:r>
            <w:r w:rsidRPr="00A614D5">
              <w:rPr>
                <w:rFonts w:eastAsia="MS Mincho"/>
                <w:color w:val="000000"/>
                <w:sz w:val="20"/>
              </w:rPr>
              <w:t>7</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29</w:t>
            </w:r>
            <w:r w:rsidR="004C4AD1" w:rsidRPr="00A614D5">
              <w:rPr>
                <w:rFonts w:eastAsia="MS Mincho"/>
                <w:color w:val="000000"/>
                <w:sz w:val="20"/>
              </w:rPr>
              <w:t>,</w:t>
            </w:r>
            <w:r w:rsidRPr="00A614D5">
              <w:rPr>
                <w:rFonts w:eastAsia="MS Mincho"/>
                <w:color w:val="000000"/>
                <w:sz w:val="20"/>
              </w:rPr>
              <w:t>8</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30</w:t>
            </w:r>
            <w:r w:rsidR="004C4AD1" w:rsidRPr="00A614D5">
              <w:rPr>
                <w:rFonts w:eastAsia="MS Mincho"/>
                <w:color w:val="000000"/>
                <w:sz w:val="20"/>
              </w:rPr>
              <w:t>,</w:t>
            </w:r>
            <w:r w:rsidRPr="00A614D5">
              <w:rPr>
                <w:rFonts w:eastAsia="MS Mincho"/>
                <w:color w:val="000000"/>
                <w:sz w:val="20"/>
              </w:rPr>
              <w:t>1</w:t>
            </w:r>
          </w:p>
        </w:tc>
        <w:tc>
          <w:tcPr>
            <w:tcW w:w="381"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29</w:t>
            </w:r>
            <w:r w:rsidR="004C4AD1" w:rsidRPr="00A614D5">
              <w:rPr>
                <w:rFonts w:eastAsia="MS Mincho"/>
                <w:color w:val="000000"/>
                <w:sz w:val="20"/>
              </w:rPr>
              <w:t>,</w:t>
            </w:r>
            <w:r w:rsidRPr="00A614D5">
              <w:rPr>
                <w:rFonts w:eastAsia="MS Mincho"/>
                <w:color w:val="000000"/>
                <w:sz w:val="20"/>
              </w:rPr>
              <w:t>7</w:t>
            </w:r>
          </w:p>
        </w:tc>
      </w:tr>
      <w:tr w:rsidR="00C162FD" w:rsidRPr="00A614D5" w:rsidTr="00A614D5">
        <w:trPr>
          <w:cantSplit/>
          <w:jc w:val="center"/>
        </w:trPr>
        <w:tc>
          <w:tcPr>
            <w:tcW w:w="1946"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болезни органов дыхания</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328</w:t>
            </w:r>
            <w:r w:rsidR="004C4AD1" w:rsidRPr="00A614D5">
              <w:rPr>
                <w:rFonts w:eastAsia="MS Mincho"/>
                <w:color w:val="000000"/>
                <w:sz w:val="20"/>
              </w:rPr>
              <w:t>,</w:t>
            </w:r>
            <w:r w:rsidRPr="00A614D5">
              <w:rPr>
                <w:rFonts w:eastAsia="MS Mincho"/>
                <w:color w:val="000000"/>
                <w:sz w:val="20"/>
              </w:rPr>
              <w:t>4</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343</w:t>
            </w:r>
            <w:r w:rsidR="004C4AD1" w:rsidRPr="00A614D5">
              <w:rPr>
                <w:rFonts w:eastAsia="MS Mincho"/>
                <w:color w:val="000000"/>
                <w:sz w:val="20"/>
              </w:rPr>
              <w:t>,</w:t>
            </w:r>
            <w:r w:rsidRPr="00A614D5">
              <w:rPr>
                <w:rFonts w:eastAsia="MS Mincho"/>
                <w:color w:val="000000"/>
                <w:sz w:val="20"/>
              </w:rPr>
              <w:t>3</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285</w:t>
            </w:r>
            <w:r w:rsidR="004C4AD1" w:rsidRPr="00A614D5">
              <w:rPr>
                <w:rFonts w:eastAsia="MS Mincho"/>
                <w:color w:val="000000"/>
                <w:sz w:val="20"/>
              </w:rPr>
              <w:t>,</w:t>
            </w:r>
            <w:r w:rsidRPr="00A614D5">
              <w:rPr>
                <w:rFonts w:eastAsia="MS Mincho"/>
                <w:color w:val="000000"/>
                <w:sz w:val="20"/>
              </w:rPr>
              <w:t>4</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285</w:t>
            </w:r>
            <w:r w:rsidR="004C4AD1" w:rsidRPr="00A614D5">
              <w:rPr>
                <w:rFonts w:eastAsia="MS Mincho"/>
                <w:color w:val="000000"/>
                <w:sz w:val="20"/>
              </w:rPr>
              <w:t>,</w:t>
            </w:r>
            <w:r w:rsidRPr="00A614D5">
              <w:rPr>
                <w:rFonts w:eastAsia="MS Mincho"/>
                <w:color w:val="000000"/>
                <w:sz w:val="20"/>
              </w:rPr>
              <w:t>7</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290</w:t>
            </w:r>
            <w:r w:rsidR="004C4AD1" w:rsidRPr="00A614D5">
              <w:rPr>
                <w:rFonts w:eastAsia="MS Mincho"/>
                <w:color w:val="000000"/>
                <w:sz w:val="20"/>
              </w:rPr>
              <w:t>,</w:t>
            </w:r>
            <w:r w:rsidRPr="00A614D5">
              <w:rPr>
                <w:rFonts w:eastAsia="MS Mincho"/>
                <w:color w:val="000000"/>
                <w:sz w:val="20"/>
              </w:rPr>
              <w:t>2</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279</w:t>
            </w:r>
            <w:r w:rsidR="004C4AD1" w:rsidRPr="00A614D5">
              <w:rPr>
                <w:rFonts w:eastAsia="MS Mincho"/>
                <w:color w:val="000000"/>
                <w:sz w:val="20"/>
              </w:rPr>
              <w:t>,</w:t>
            </w:r>
            <w:r w:rsidRPr="00A614D5">
              <w:rPr>
                <w:rFonts w:eastAsia="MS Mincho"/>
                <w:color w:val="000000"/>
                <w:sz w:val="20"/>
              </w:rPr>
              <w:t>9</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283</w:t>
            </w:r>
            <w:r w:rsidR="004C4AD1" w:rsidRPr="00A614D5">
              <w:rPr>
                <w:rFonts w:eastAsia="MS Mincho"/>
                <w:color w:val="000000"/>
                <w:sz w:val="20"/>
              </w:rPr>
              <w:t>,</w:t>
            </w:r>
            <w:r w:rsidRPr="00A614D5">
              <w:rPr>
                <w:rFonts w:eastAsia="MS Mincho"/>
                <w:color w:val="000000"/>
                <w:sz w:val="20"/>
              </w:rPr>
              <w:t>9</w:t>
            </w:r>
          </w:p>
        </w:tc>
        <w:tc>
          <w:tcPr>
            <w:tcW w:w="381"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386</w:t>
            </w:r>
            <w:r w:rsidR="004C4AD1" w:rsidRPr="00A614D5">
              <w:rPr>
                <w:rFonts w:eastAsia="MS Mincho"/>
                <w:color w:val="000000"/>
                <w:sz w:val="20"/>
              </w:rPr>
              <w:t>,</w:t>
            </w:r>
            <w:r w:rsidRPr="00A614D5">
              <w:rPr>
                <w:rFonts w:eastAsia="MS Mincho"/>
                <w:color w:val="000000"/>
                <w:sz w:val="20"/>
              </w:rPr>
              <w:t>8</w:t>
            </w:r>
          </w:p>
        </w:tc>
      </w:tr>
      <w:tr w:rsidR="00C162FD" w:rsidRPr="00A614D5" w:rsidTr="00A614D5">
        <w:trPr>
          <w:cantSplit/>
          <w:jc w:val="center"/>
        </w:trPr>
        <w:tc>
          <w:tcPr>
            <w:tcW w:w="1946"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болезни органов пищеварения</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62</w:t>
            </w:r>
            <w:r w:rsidR="004C4AD1" w:rsidRPr="00A614D5">
              <w:rPr>
                <w:rFonts w:eastAsia="MS Mincho"/>
                <w:color w:val="000000"/>
                <w:sz w:val="20"/>
              </w:rPr>
              <w:t>,</w:t>
            </w:r>
            <w:r w:rsidRPr="00A614D5">
              <w:rPr>
                <w:rFonts w:eastAsia="MS Mincho"/>
                <w:color w:val="000000"/>
                <w:sz w:val="20"/>
              </w:rPr>
              <w:t>1</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62</w:t>
            </w:r>
            <w:r w:rsidR="004C4AD1" w:rsidRPr="00A614D5">
              <w:rPr>
                <w:rFonts w:eastAsia="MS Mincho"/>
                <w:color w:val="000000"/>
                <w:sz w:val="20"/>
              </w:rPr>
              <w:t>,</w:t>
            </w:r>
            <w:r w:rsidRPr="00A614D5">
              <w:rPr>
                <w:rFonts w:eastAsia="MS Mincho"/>
                <w:color w:val="000000"/>
                <w:sz w:val="20"/>
              </w:rPr>
              <w:t>4</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56</w:t>
            </w:r>
            <w:r w:rsidR="004C4AD1" w:rsidRPr="00A614D5">
              <w:rPr>
                <w:rFonts w:eastAsia="MS Mincho"/>
                <w:color w:val="000000"/>
                <w:sz w:val="20"/>
              </w:rPr>
              <w:t>,</w:t>
            </w:r>
            <w:r w:rsidRPr="00A614D5">
              <w:rPr>
                <w:rFonts w:eastAsia="MS Mincho"/>
                <w:color w:val="000000"/>
                <w:sz w:val="20"/>
              </w:rPr>
              <w:t>8</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57</w:t>
            </w:r>
            <w:r w:rsidR="004C4AD1" w:rsidRPr="00A614D5">
              <w:rPr>
                <w:rFonts w:eastAsia="MS Mincho"/>
                <w:color w:val="000000"/>
                <w:sz w:val="20"/>
              </w:rPr>
              <w:t>,</w:t>
            </w:r>
            <w:r w:rsidRPr="00A614D5">
              <w:rPr>
                <w:rFonts w:eastAsia="MS Mincho"/>
                <w:color w:val="000000"/>
                <w:sz w:val="20"/>
              </w:rPr>
              <w:t>5</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56</w:t>
            </w:r>
            <w:r w:rsidR="004C4AD1" w:rsidRPr="00A614D5">
              <w:rPr>
                <w:rFonts w:eastAsia="MS Mincho"/>
                <w:color w:val="000000"/>
                <w:sz w:val="20"/>
              </w:rPr>
              <w:t>,</w:t>
            </w:r>
            <w:r w:rsidRPr="00A614D5">
              <w:rPr>
                <w:rFonts w:eastAsia="MS Mincho"/>
                <w:color w:val="000000"/>
                <w:sz w:val="20"/>
              </w:rPr>
              <w:t>7</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54</w:t>
            </w:r>
            <w:r w:rsidR="004C4AD1" w:rsidRPr="00A614D5">
              <w:rPr>
                <w:rFonts w:eastAsia="MS Mincho"/>
                <w:color w:val="000000"/>
                <w:sz w:val="20"/>
              </w:rPr>
              <w:t>,</w:t>
            </w:r>
            <w:r w:rsidRPr="00A614D5">
              <w:rPr>
                <w:rFonts w:eastAsia="MS Mincho"/>
                <w:color w:val="000000"/>
                <w:sz w:val="20"/>
              </w:rPr>
              <w:t>1</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45</w:t>
            </w:r>
            <w:r w:rsidR="004C4AD1" w:rsidRPr="00A614D5">
              <w:rPr>
                <w:rFonts w:eastAsia="MS Mincho"/>
                <w:color w:val="000000"/>
                <w:sz w:val="20"/>
              </w:rPr>
              <w:t>,</w:t>
            </w:r>
            <w:r w:rsidRPr="00A614D5">
              <w:rPr>
                <w:rFonts w:eastAsia="MS Mincho"/>
                <w:color w:val="000000"/>
                <w:sz w:val="20"/>
              </w:rPr>
              <w:t>4</w:t>
            </w:r>
          </w:p>
        </w:tc>
        <w:tc>
          <w:tcPr>
            <w:tcW w:w="381"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42</w:t>
            </w:r>
            <w:r w:rsidR="004C4AD1" w:rsidRPr="00A614D5">
              <w:rPr>
                <w:rFonts w:eastAsia="MS Mincho"/>
                <w:color w:val="000000"/>
                <w:sz w:val="20"/>
              </w:rPr>
              <w:t>,</w:t>
            </w:r>
            <w:r w:rsidRPr="00A614D5">
              <w:rPr>
                <w:rFonts w:eastAsia="MS Mincho"/>
                <w:color w:val="000000"/>
                <w:sz w:val="20"/>
              </w:rPr>
              <w:t>2</w:t>
            </w:r>
          </w:p>
        </w:tc>
      </w:tr>
      <w:tr w:rsidR="00C162FD" w:rsidRPr="00A614D5" w:rsidTr="00A614D5">
        <w:trPr>
          <w:cantSplit/>
          <w:jc w:val="center"/>
        </w:trPr>
        <w:tc>
          <w:tcPr>
            <w:tcW w:w="1946"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болезни кожи и подкожной клетчатки</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58</w:t>
            </w:r>
            <w:r w:rsidR="004C4AD1" w:rsidRPr="00A614D5">
              <w:rPr>
                <w:rFonts w:eastAsia="MS Mincho"/>
                <w:color w:val="000000"/>
                <w:sz w:val="20"/>
              </w:rPr>
              <w:t>,</w:t>
            </w:r>
            <w:r w:rsidRPr="00A614D5">
              <w:rPr>
                <w:rFonts w:eastAsia="MS Mincho"/>
                <w:color w:val="000000"/>
                <w:sz w:val="20"/>
              </w:rPr>
              <w:t>6</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54</w:t>
            </w:r>
            <w:r w:rsidR="004C4AD1" w:rsidRPr="00A614D5">
              <w:rPr>
                <w:rFonts w:eastAsia="MS Mincho"/>
                <w:color w:val="000000"/>
                <w:sz w:val="20"/>
              </w:rPr>
              <w:t>,</w:t>
            </w:r>
            <w:r w:rsidRPr="00A614D5">
              <w:rPr>
                <w:rFonts w:eastAsia="MS Mincho"/>
                <w:color w:val="000000"/>
                <w:sz w:val="20"/>
              </w:rPr>
              <w:t>9</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52</w:t>
            </w:r>
            <w:r w:rsidR="004C4AD1" w:rsidRPr="00A614D5">
              <w:rPr>
                <w:rFonts w:eastAsia="MS Mincho"/>
                <w:color w:val="000000"/>
                <w:sz w:val="20"/>
              </w:rPr>
              <w:t>,</w:t>
            </w:r>
            <w:r w:rsidRPr="00A614D5">
              <w:rPr>
                <w:rFonts w:eastAsia="MS Mincho"/>
                <w:color w:val="000000"/>
                <w:sz w:val="20"/>
              </w:rPr>
              <w:t>4</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52</w:t>
            </w:r>
            <w:r w:rsidR="004C4AD1" w:rsidRPr="00A614D5">
              <w:rPr>
                <w:rFonts w:eastAsia="MS Mincho"/>
                <w:color w:val="000000"/>
                <w:sz w:val="20"/>
              </w:rPr>
              <w:t>,</w:t>
            </w:r>
            <w:r w:rsidRPr="00A614D5">
              <w:rPr>
                <w:rFonts w:eastAsia="MS Mincho"/>
                <w:color w:val="000000"/>
                <w:sz w:val="20"/>
              </w:rPr>
              <w:t>5</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51</w:t>
            </w:r>
            <w:r w:rsidR="004C4AD1" w:rsidRPr="00A614D5">
              <w:rPr>
                <w:rFonts w:eastAsia="MS Mincho"/>
                <w:color w:val="000000"/>
                <w:sz w:val="20"/>
              </w:rPr>
              <w:t>,</w:t>
            </w:r>
            <w:r w:rsidRPr="00A614D5">
              <w:rPr>
                <w:rFonts w:eastAsia="MS Mincho"/>
                <w:color w:val="000000"/>
                <w:sz w:val="20"/>
              </w:rPr>
              <w:t>8</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49</w:t>
            </w:r>
            <w:r w:rsidR="004C4AD1" w:rsidRPr="00A614D5">
              <w:rPr>
                <w:rFonts w:eastAsia="MS Mincho"/>
                <w:color w:val="000000"/>
                <w:sz w:val="20"/>
              </w:rPr>
              <w:t>,</w:t>
            </w:r>
            <w:r w:rsidRPr="00A614D5">
              <w:rPr>
                <w:rFonts w:eastAsia="MS Mincho"/>
                <w:color w:val="000000"/>
                <w:sz w:val="20"/>
              </w:rPr>
              <w:t>6</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50</w:t>
            </w:r>
            <w:r w:rsidR="004C4AD1" w:rsidRPr="00A614D5">
              <w:rPr>
                <w:rFonts w:eastAsia="MS Mincho"/>
                <w:color w:val="000000"/>
                <w:sz w:val="20"/>
              </w:rPr>
              <w:t>,</w:t>
            </w:r>
            <w:r w:rsidRPr="00A614D5">
              <w:rPr>
                <w:rFonts w:eastAsia="MS Mincho"/>
                <w:color w:val="000000"/>
                <w:sz w:val="20"/>
              </w:rPr>
              <w:t>0</w:t>
            </w:r>
          </w:p>
        </w:tc>
        <w:tc>
          <w:tcPr>
            <w:tcW w:w="381"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50</w:t>
            </w:r>
            <w:r w:rsidR="004C4AD1" w:rsidRPr="00A614D5">
              <w:rPr>
                <w:rFonts w:eastAsia="MS Mincho"/>
                <w:color w:val="000000"/>
                <w:sz w:val="20"/>
              </w:rPr>
              <w:t>,</w:t>
            </w:r>
            <w:r w:rsidRPr="00A614D5">
              <w:rPr>
                <w:rFonts w:eastAsia="MS Mincho"/>
                <w:color w:val="000000"/>
                <w:sz w:val="20"/>
              </w:rPr>
              <w:t>4</w:t>
            </w:r>
          </w:p>
        </w:tc>
      </w:tr>
      <w:tr w:rsidR="00C162FD" w:rsidRPr="00A614D5" w:rsidTr="00A614D5">
        <w:trPr>
          <w:cantSplit/>
          <w:jc w:val="center"/>
        </w:trPr>
        <w:tc>
          <w:tcPr>
            <w:tcW w:w="1946"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болезни костно-мышечной системы и соединительной ткани</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50</w:t>
            </w:r>
            <w:r w:rsidR="004C4AD1" w:rsidRPr="00A614D5">
              <w:rPr>
                <w:rFonts w:eastAsia="MS Mincho"/>
                <w:color w:val="000000"/>
                <w:sz w:val="20"/>
              </w:rPr>
              <w:t>,</w:t>
            </w:r>
            <w:r w:rsidRPr="00A614D5">
              <w:rPr>
                <w:rFonts w:eastAsia="MS Mincho"/>
                <w:color w:val="000000"/>
                <w:sz w:val="20"/>
              </w:rPr>
              <w:t>4</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37</w:t>
            </w:r>
            <w:r w:rsidR="004C4AD1" w:rsidRPr="00A614D5">
              <w:rPr>
                <w:rFonts w:eastAsia="MS Mincho"/>
                <w:color w:val="000000"/>
                <w:sz w:val="20"/>
              </w:rPr>
              <w:t>,</w:t>
            </w:r>
            <w:r w:rsidRPr="00A614D5">
              <w:rPr>
                <w:rFonts w:eastAsia="MS Mincho"/>
                <w:color w:val="000000"/>
                <w:sz w:val="20"/>
              </w:rPr>
              <w:t>1</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37</w:t>
            </w:r>
            <w:r w:rsidR="004C4AD1" w:rsidRPr="00A614D5">
              <w:rPr>
                <w:rFonts w:eastAsia="MS Mincho"/>
                <w:color w:val="000000"/>
                <w:sz w:val="20"/>
              </w:rPr>
              <w:t>,</w:t>
            </w:r>
            <w:r w:rsidRPr="00A614D5">
              <w:rPr>
                <w:rFonts w:eastAsia="MS Mincho"/>
                <w:color w:val="000000"/>
                <w:sz w:val="20"/>
              </w:rPr>
              <w:t>7</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36</w:t>
            </w:r>
            <w:r w:rsidR="004C4AD1" w:rsidRPr="00A614D5">
              <w:rPr>
                <w:rFonts w:eastAsia="MS Mincho"/>
                <w:color w:val="000000"/>
                <w:sz w:val="20"/>
              </w:rPr>
              <w:t>,</w:t>
            </w:r>
            <w:r w:rsidRPr="00A614D5">
              <w:rPr>
                <w:rFonts w:eastAsia="MS Mincho"/>
                <w:color w:val="000000"/>
                <w:sz w:val="20"/>
              </w:rPr>
              <w:t>1</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38</w:t>
            </w:r>
            <w:r w:rsidR="004C4AD1" w:rsidRPr="00A614D5">
              <w:rPr>
                <w:rFonts w:eastAsia="MS Mincho"/>
                <w:color w:val="000000"/>
                <w:sz w:val="20"/>
              </w:rPr>
              <w:t>,</w:t>
            </w:r>
            <w:r w:rsidRPr="00A614D5">
              <w:rPr>
                <w:rFonts w:eastAsia="MS Mincho"/>
                <w:color w:val="000000"/>
                <w:sz w:val="20"/>
              </w:rPr>
              <w:t>4</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36</w:t>
            </w:r>
            <w:r w:rsidR="004C4AD1" w:rsidRPr="00A614D5">
              <w:rPr>
                <w:rFonts w:eastAsia="MS Mincho"/>
                <w:color w:val="000000"/>
                <w:sz w:val="20"/>
              </w:rPr>
              <w:t>,</w:t>
            </w:r>
            <w:r w:rsidRPr="00A614D5">
              <w:rPr>
                <w:rFonts w:eastAsia="MS Mincho"/>
                <w:color w:val="000000"/>
                <w:sz w:val="20"/>
              </w:rPr>
              <w:t>3</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34</w:t>
            </w:r>
            <w:r w:rsidR="004C4AD1" w:rsidRPr="00A614D5">
              <w:rPr>
                <w:rFonts w:eastAsia="MS Mincho"/>
                <w:color w:val="000000"/>
                <w:sz w:val="20"/>
              </w:rPr>
              <w:t>,</w:t>
            </w:r>
            <w:r w:rsidRPr="00A614D5">
              <w:rPr>
                <w:rFonts w:eastAsia="MS Mincho"/>
                <w:color w:val="000000"/>
                <w:sz w:val="20"/>
              </w:rPr>
              <w:t>8</w:t>
            </w:r>
          </w:p>
        </w:tc>
        <w:tc>
          <w:tcPr>
            <w:tcW w:w="381"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34</w:t>
            </w:r>
            <w:r w:rsidR="004C4AD1" w:rsidRPr="00A614D5">
              <w:rPr>
                <w:rFonts w:eastAsia="MS Mincho"/>
                <w:color w:val="000000"/>
                <w:sz w:val="20"/>
              </w:rPr>
              <w:t>,</w:t>
            </w:r>
            <w:r w:rsidRPr="00A614D5">
              <w:rPr>
                <w:rFonts w:eastAsia="MS Mincho"/>
                <w:color w:val="000000"/>
                <w:sz w:val="20"/>
              </w:rPr>
              <w:t>8</w:t>
            </w:r>
          </w:p>
        </w:tc>
      </w:tr>
      <w:tr w:rsidR="00C162FD" w:rsidRPr="00A614D5" w:rsidTr="00A614D5">
        <w:trPr>
          <w:cantSplit/>
          <w:jc w:val="center"/>
        </w:trPr>
        <w:tc>
          <w:tcPr>
            <w:tcW w:w="1946"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болезни мочеполовой системы</w:t>
            </w:r>
          </w:p>
        </w:tc>
        <w:tc>
          <w:tcPr>
            <w:tcW w:w="382" w:type="pct"/>
            <w:shd w:val="clear" w:color="auto" w:fill="auto"/>
          </w:tcPr>
          <w:p w:rsidR="00C162FD" w:rsidRPr="00A614D5" w:rsidRDefault="004C4AD1" w:rsidP="00A614D5">
            <w:pPr>
              <w:spacing w:line="360" w:lineRule="auto"/>
              <w:jc w:val="both"/>
              <w:rPr>
                <w:rFonts w:eastAsia="MS Mincho"/>
                <w:color w:val="000000"/>
                <w:sz w:val="20"/>
              </w:rPr>
            </w:pPr>
            <w:r w:rsidRPr="00A614D5">
              <w:rPr>
                <w:rFonts w:eastAsia="MS Mincho"/>
                <w:color w:val="000000"/>
                <w:sz w:val="20"/>
              </w:rPr>
              <w:t>44,</w:t>
            </w:r>
            <w:r w:rsidR="00C162FD" w:rsidRPr="00A614D5">
              <w:rPr>
                <w:rFonts w:eastAsia="MS Mincho"/>
                <w:color w:val="000000"/>
                <w:sz w:val="20"/>
              </w:rPr>
              <w:t>3</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43</w:t>
            </w:r>
            <w:r w:rsidR="004C4AD1" w:rsidRPr="00A614D5">
              <w:rPr>
                <w:rFonts w:eastAsia="MS Mincho"/>
                <w:color w:val="000000"/>
                <w:sz w:val="20"/>
              </w:rPr>
              <w:t>,</w:t>
            </w:r>
            <w:r w:rsidRPr="00A614D5">
              <w:rPr>
                <w:rFonts w:eastAsia="MS Mincho"/>
                <w:color w:val="000000"/>
                <w:sz w:val="20"/>
              </w:rPr>
              <w:t>4</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41</w:t>
            </w:r>
            <w:r w:rsidR="004C4AD1" w:rsidRPr="00A614D5">
              <w:rPr>
                <w:rFonts w:eastAsia="MS Mincho"/>
                <w:color w:val="000000"/>
                <w:sz w:val="20"/>
              </w:rPr>
              <w:t>,</w:t>
            </w:r>
            <w:r w:rsidRPr="00A614D5">
              <w:rPr>
                <w:rFonts w:eastAsia="MS Mincho"/>
                <w:color w:val="000000"/>
                <w:sz w:val="20"/>
              </w:rPr>
              <w:t>6</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42</w:t>
            </w:r>
            <w:r w:rsidR="004C4AD1" w:rsidRPr="00A614D5">
              <w:rPr>
                <w:rFonts w:eastAsia="MS Mincho"/>
                <w:color w:val="000000"/>
                <w:sz w:val="20"/>
              </w:rPr>
              <w:t>,</w:t>
            </w:r>
            <w:r w:rsidRPr="00A614D5">
              <w:rPr>
                <w:rFonts w:eastAsia="MS Mincho"/>
                <w:color w:val="000000"/>
                <w:sz w:val="20"/>
              </w:rPr>
              <w:t>1</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43</w:t>
            </w:r>
            <w:r w:rsidR="004C4AD1" w:rsidRPr="00A614D5">
              <w:rPr>
                <w:rFonts w:eastAsia="MS Mincho"/>
                <w:color w:val="000000"/>
                <w:sz w:val="20"/>
              </w:rPr>
              <w:t>,</w:t>
            </w:r>
            <w:r w:rsidRPr="00A614D5">
              <w:rPr>
                <w:rFonts w:eastAsia="MS Mincho"/>
                <w:color w:val="000000"/>
                <w:sz w:val="20"/>
              </w:rPr>
              <w:t>6</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41</w:t>
            </w:r>
            <w:r w:rsidR="004C4AD1" w:rsidRPr="00A614D5">
              <w:rPr>
                <w:rFonts w:eastAsia="MS Mincho"/>
                <w:color w:val="000000"/>
                <w:sz w:val="20"/>
              </w:rPr>
              <w:t>,</w:t>
            </w:r>
            <w:r w:rsidRPr="00A614D5">
              <w:rPr>
                <w:rFonts w:eastAsia="MS Mincho"/>
                <w:color w:val="000000"/>
                <w:sz w:val="20"/>
              </w:rPr>
              <w:t>7</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42</w:t>
            </w:r>
            <w:r w:rsidR="004C4AD1" w:rsidRPr="00A614D5">
              <w:rPr>
                <w:rFonts w:eastAsia="MS Mincho"/>
                <w:color w:val="000000"/>
                <w:sz w:val="20"/>
              </w:rPr>
              <w:t>,</w:t>
            </w:r>
            <w:r w:rsidRPr="00A614D5">
              <w:rPr>
                <w:rFonts w:eastAsia="MS Mincho"/>
                <w:color w:val="000000"/>
                <w:sz w:val="20"/>
              </w:rPr>
              <w:t>0</w:t>
            </w:r>
          </w:p>
        </w:tc>
        <w:tc>
          <w:tcPr>
            <w:tcW w:w="381"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45</w:t>
            </w:r>
            <w:r w:rsidR="004C4AD1" w:rsidRPr="00A614D5">
              <w:rPr>
                <w:rFonts w:eastAsia="MS Mincho"/>
                <w:color w:val="000000"/>
                <w:sz w:val="20"/>
              </w:rPr>
              <w:t>,</w:t>
            </w:r>
            <w:r w:rsidRPr="00A614D5">
              <w:rPr>
                <w:rFonts w:eastAsia="MS Mincho"/>
                <w:color w:val="000000"/>
                <w:sz w:val="20"/>
              </w:rPr>
              <w:t>9</w:t>
            </w:r>
          </w:p>
        </w:tc>
      </w:tr>
      <w:tr w:rsidR="00C162FD" w:rsidRPr="00A614D5" w:rsidTr="00A614D5">
        <w:trPr>
          <w:cantSplit/>
          <w:jc w:val="center"/>
        </w:trPr>
        <w:tc>
          <w:tcPr>
            <w:tcW w:w="1946"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осложнения беременности, родов и послеродового периода</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18</w:t>
            </w:r>
            <w:r w:rsidR="004C4AD1" w:rsidRPr="00A614D5">
              <w:rPr>
                <w:rFonts w:eastAsia="MS Mincho"/>
                <w:color w:val="000000"/>
                <w:sz w:val="20"/>
              </w:rPr>
              <w:t>,</w:t>
            </w:r>
            <w:r w:rsidRPr="00A614D5">
              <w:rPr>
                <w:rFonts w:eastAsia="MS Mincho"/>
                <w:color w:val="000000"/>
                <w:sz w:val="20"/>
              </w:rPr>
              <w:t>7</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21</w:t>
            </w:r>
            <w:r w:rsidR="004C4AD1" w:rsidRPr="00A614D5">
              <w:rPr>
                <w:rFonts w:eastAsia="MS Mincho"/>
                <w:color w:val="000000"/>
                <w:sz w:val="20"/>
              </w:rPr>
              <w:t>,</w:t>
            </w:r>
            <w:r w:rsidRPr="00A614D5">
              <w:rPr>
                <w:rFonts w:eastAsia="MS Mincho"/>
                <w:color w:val="000000"/>
                <w:sz w:val="20"/>
              </w:rPr>
              <w:t>1</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20</w:t>
            </w:r>
            <w:r w:rsidR="004C4AD1" w:rsidRPr="00A614D5">
              <w:rPr>
                <w:rFonts w:eastAsia="MS Mincho"/>
                <w:color w:val="000000"/>
                <w:sz w:val="20"/>
              </w:rPr>
              <w:t>,</w:t>
            </w:r>
            <w:r w:rsidRPr="00A614D5">
              <w:rPr>
                <w:rFonts w:eastAsia="MS Mincho"/>
                <w:color w:val="000000"/>
                <w:sz w:val="20"/>
              </w:rPr>
              <w:t>5</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21</w:t>
            </w:r>
            <w:r w:rsidR="004C4AD1" w:rsidRPr="00A614D5">
              <w:rPr>
                <w:rFonts w:eastAsia="MS Mincho"/>
                <w:color w:val="000000"/>
                <w:sz w:val="20"/>
              </w:rPr>
              <w:t>,</w:t>
            </w:r>
            <w:r w:rsidRPr="00A614D5">
              <w:rPr>
                <w:rFonts w:eastAsia="MS Mincho"/>
                <w:color w:val="000000"/>
                <w:sz w:val="20"/>
              </w:rPr>
              <w:t>7</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22</w:t>
            </w:r>
            <w:r w:rsidR="004C4AD1" w:rsidRPr="00A614D5">
              <w:rPr>
                <w:rFonts w:eastAsia="MS Mincho"/>
                <w:color w:val="000000"/>
                <w:sz w:val="20"/>
              </w:rPr>
              <w:t>,</w:t>
            </w:r>
            <w:r w:rsidRPr="00A614D5">
              <w:rPr>
                <w:rFonts w:eastAsia="MS Mincho"/>
                <w:color w:val="000000"/>
                <w:sz w:val="20"/>
              </w:rPr>
              <w:t>0</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22</w:t>
            </w:r>
            <w:r w:rsidR="004C4AD1" w:rsidRPr="00A614D5">
              <w:rPr>
                <w:rFonts w:eastAsia="MS Mincho"/>
                <w:color w:val="000000"/>
                <w:sz w:val="20"/>
              </w:rPr>
              <w:t>,</w:t>
            </w:r>
            <w:r w:rsidRPr="00A614D5">
              <w:rPr>
                <w:rFonts w:eastAsia="MS Mincho"/>
                <w:color w:val="000000"/>
                <w:sz w:val="20"/>
              </w:rPr>
              <w:t>2</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23</w:t>
            </w:r>
            <w:r w:rsidR="004C4AD1" w:rsidRPr="00A614D5">
              <w:rPr>
                <w:rFonts w:eastAsia="MS Mincho"/>
                <w:color w:val="000000"/>
                <w:sz w:val="20"/>
              </w:rPr>
              <w:t>,</w:t>
            </w:r>
            <w:r w:rsidRPr="00A614D5">
              <w:rPr>
                <w:rFonts w:eastAsia="MS Mincho"/>
                <w:color w:val="000000"/>
                <w:sz w:val="20"/>
              </w:rPr>
              <w:t>2</w:t>
            </w:r>
          </w:p>
        </w:tc>
        <w:tc>
          <w:tcPr>
            <w:tcW w:w="381"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25</w:t>
            </w:r>
            <w:r w:rsidR="004C4AD1" w:rsidRPr="00A614D5">
              <w:rPr>
                <w:rFonts w:eastAsia="MS Mincho"/>
                <w:color w:val="000000"/>
                <w:sz w:val="20"/>
              </w:rPr>
              <w:t>,</w:t>
            </w:r>
            <w:r w:rsidRPr="00A614D5">
              <w:rPr>
                <w:rFonts w:eastAsia="MS Mincho"/>
                <w:color w:val="000000"/>
                <w:sz w:val="20"/>
              </w:rPr>
              <w:t>3</w:t>
            </w:r>
          </w:p>
        </w:tc>
      </w:tr>
      <w:tr w:rsidR="00C162FD" w:rsidRPr="00A614D5" w:rsidTr="00A614D5">
        <w:trPr>
          <w:cantSplit/>
          <w:jc w:val="center"/>
        </w:trPr>
        <w:tc>
          <w:tcPr>
            <w:tcW w:w="1946"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врожденные аномалии (пороки развития), деформации и хромосомные нарушения</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2</w:t>
            </w:r>
            <w:r w:rsidR="004C4AD1" w:rsidRPr="00A614D5">
              <w:rPr>
                <w:rFonts w:eastAsia="MS Mincho"/>
                <w:color w:val="000000"/>
                <w:sz w:val="20"/>
              </w:rPr>
              <w:t>,</w:t>
            </w:r>
            <w:r w:rsidRPr="00A614D5">
              <w:rPr>
                <w:rFonts w:eastAsia="MS Mincho"/>
                <w:color w:val="000000"/>
                <w:sz w:val="20"/>
              </w:rPr>
              <w:t>6</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2</w:t>
            </w:r>
            <w:r w:rsidR="004C4AD1" w:rsidRPr="00A614D5">
              <w:rPr>
                <w:rFonts w:eastAsia="MS Mincho"/>
                <w:color w:val="000000"/>
                <w:sz w:val="20"/>
              </w:rPr>
              <w:t>,</w:t>
            </w:r>
            <w:r w:rsidRPr="00A614D5">
              <w:rPr>
                <w:rFonts w:eastAsia="MS Mincho"/>
                <w:color w:val="000000"/>
                <w:sz w:val="20"/>
              </w:rPr>
              <w:t>9</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2</w:t>
            </w:r>
            <w:r w:rsidR="004C4AD1" w:rsidRPr="00A614D5">
              <w:rPr>
                <w:rFonts w:eastAsia="MS Mincho"/>
                <w:color w:val="000000"/>
                <w:sz w:val="20"/>
              </w:rPr>
              <w:t>,</w:t>
            </w:r>
            <w:r w:rsidRPr="00A614D5">
              <w:rPr>
                <w:rFonts w:eastAsia="MS Mincho"/>
                <w:color w:val="000000"/>
                <w:sz w:val="20"/>
              </w:rPr>
              <w:t>9</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2</w:t>
            </w:r>
            <w:r w:rsidR="004C4AD1" w:rsidRPr="00A614D5">
              <w:rPr>
                <w:rFonts w:eastAsia="MS Mincho"/>
                <w:color w:val="000000"/>
                <w:sz w:val="20"/>
              </w:rPr>
              <w:t>,</w:t>
            </w:r>
            <w:r w:rsidRPr="00A614D5">
              <w:rPr>
                <w:rFonts w:eastAsia="MS Mincho"/>
                <w:color w:val="000000"/>
                <w:sz w:val="20"/>
              </w:rPr>
              <w:t>8</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2</w:t>
            </w:r>
            <w:r w:rsidR="004C4AD1" w:rsidRPr="00A614D5">
              <w:rPr>
                <w:rFonts w:eastAsia="MS Mincho"/>
                <w:color w:val="000000"/>
                <w:sz w:val="20"/>
              </w:rPr>
              <w:t>,</w:t>
            </w:r>
            <w:r w:rsidRPr="00A614D5">
              <w:rPr>
                <w:rFonts w:eastAsia="MS Mincho"/>
                <w:color w:val="000000"/>
                <w:sz w:val="20"/>
              </w:rPr>
              <w:t>6</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2</w:t>
            </w:r>
            <w:r w:rsidR="004C4AD1" w:rsidRPr="00A614D5">
              <w:rPr>
                <w:rFonts w:eastAsia="MS Mincho"/>
                <w:color w:val="000000"/>
                <w:sz w:val="20"/>
              </w:rPr>
              <w:t>,</w:t>
            </w:r>
            <w:r w:rsidRPr="00A614D5">
              <w:rPr>
                <w:rFonts w:eastAsia="MS Mincho"/>
                <w:color w:val="000000"/>
                <w:sz w:val="20"/>
              </w:rPr>
              <w:t>4</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2</w:t>
            </w:r>
            <w:r w:rsidR="004C4AD1" w:rsidRPr="00A614D5">
              <w:rPr>
                <w:rFonts w:eastAsia="MS Mincho"/>
                <w:color w:val="000000"/>
                <w:sz w:val="20"/>
              </w:rPr>
              <w:t>,</w:t>
            </w:r>
            <w:r w:rsidRPr="00A614D5">
              <w:rPr>
                <w:rFonts w:eastAsia="MS Mincho"/>
                <w:color w:val="000000"/>
                <w:sz w:val="20"/>
              </w:rPr>
              <w:t>4</w:t>
            </w:r>
          </w:p>
        </w:tc>
        <w:tc>
          <w:tcPr>
            <w:tcW w:w="381"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2</w:t>
            </w:r>
            <w:r w:rsidR="004C4AD1" w:rsidRPr="00A614D5">
              <w:rPr>
                <w:rFonts w:eastAsia="MS Mincho"/>
                <w:color w:val="000000"/>
                <w:sz w:val="20"/>
              </w:rPr>
              <w:t>,</w:t>
            </w:r>
            <w:r w:rsidRPr="00A614D5">
              <w:rPr>
                <w:rFonts w:eastAsia="MS Mincho"/>
                <w:color w:val="000000"/>
                <w:sz w:val="20"/>
              </w:rPr>
              <w:t>5</w:t>
            </w:r>
          </w:p>
        </w:tc>
      </w:tr>
      <w:tr w:rsidR="00C162FD" w:rsidRPr="00A614D5" w:rsidTr="00A614D5">
        <w:trPr>
          <w:cantSplit/>
          <w:jc w:val="center"/>
        </w:trPr>
        <w:tc>
          <w:tcPr>
            <w:tcW w:w="1946"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травмы, отравления и некоторые другие последствия воздействия внешних причин</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99</w:t>
            </w:r>
            <w:r w:rsidR="004C4AD1" w:rsidRPr="00A614D5">
              <w:rPr>
                <w:rFonts w:eastAsia="MS Mincho"/>
                <w:color w:val="000000"/>
                <w:sz w:val="20"/>
              </w:rPr>
              <w:t>,</w:t>
            </w:r>
            <w:r w:rsidRPr="00A614D5">
              <w:rPr>
                <w:rFonts w:eastAsia="MS Mincho"/>
                <w:color w:val="000000"/>
                <w:sz w:val="20"/>
              </w:rPr>
              <w:t>7</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94</w:t>
            </w:r>
            <w:r w:rsidR="004C4AD1" w:rsidRPr="00A614D5">
              <w:rPr>
                <w:rFonts w:eastAsia="MS Mincho"/>
                <w:color w:val="000000"/>
                <w:sz w:val="20"/>
              </w:rPr>
              <w:t>,</w:t>
            </w:r>
            <w:r w:rsidRPr="00A614D5">
              <w:rPr>
                <w:rFonts w:eastAsia="MS Mincho"/>
                <w:color w:val="000000"/>
                <w:sz w:val="20"/>
              </w:rPr>
              <w:t>2</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89</w:t>
            </w:r>
            <w:r w:rsidR="004C4AD1" w:rsidRPr="00A614D5">
              <w:rPr>
                <w:rFonts w:eastAsia="MS Mincho"/>
                <w:color w:val="000000"/>
                <w:sz w:val="20"/>
              </w:rPr>
              <w:t>,</w:t>
            </w:r>
            <w:r w:rsidRPr="00A614D5">
              <w:rPr>
                <w:rFonts w:eastAsia="MS Mincho"/>
                <w:color w:val="000000"/>
                <w:sz w:val="20"/>
              </w:rPr>
              <w:t>3</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87</w:t>
            </w:r>
            <w:r w:rsidR="004C4AD1" w:rsidRPr="00A614D5">
              <w:rPr>
                <w:rFonts w:eastAsia="MS Mincho"/>
                <w:color w:val="000000"/>
                <w:sz w:val="20"/>
              </w:rPr>
              <w:t>,</w:t>
            </w:r>
            <w:r w:rsidRPr="00A614D5">
              <w:rPr>
                <w:rFonts w:eastAsia="MS Mincho"/>
                <w:color w:val="000000"/>
                <w:sz w:val="20"/>
              </w:rPr>
              <w:t>4</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86</w:t>
            </w:r>
            <w:r w:rsidR="004C4AD1" w:rsidRPr="00A614D5">
              <w:rPr>
                <w:rFonts w:eastAsia="MS Mincho"/>
                <w:color w:val="000000"/>
                <w:sz w:val="20"/>
              </w:rPr>
              <w:t>,</w:t>
            </w:r>
            <w:r w:rsidRPr="00A614D5">
              <w:rPr>
                <w:rFonts w:eastAsia="MS Mincho"/>
                <w:color w:val="000000"/>
                <w:sz w:val="20"/>
              </w:rPr>
              <w:t>6</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88</w:t>
            </w:r>
            <w:r w:rsidR="004C4AD1" w:rsidRPr="00A614D5">
              <w:rPr>
                <w:rFonts w:eastAsia="MS Mincho"/>
                <w:color w:val="000000"/>
                <w:sz w:val="20"/>
              </w:rPr>
              <w:t>,</w:t>
            </w:r>
            <w:r w:rsidRPr="00A614D5">
              <w:rPr>
                <w:rFonts w:eastAsia="MS Mincho"/>
                <w:color w:val="000000"/>
                <w:sz w:val="20"/>
              </w:rPr>
              <w:t>7</w:t>
            </w:r>
          </w:p>
        </w:tc>
        <w:tc>
          <w:tcPr>
            <w:tcW w:w="382"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83</w:t>
            </w:r>
            <w:r w:rsidR="004C4AD1" w:rsidRPr="00A614D5">
              <w:rPr>
                <w:rFonts w:eastAsia="MS Mincho"/>
                <w:color w:val="000000"/>
                <w:sz w:val="20"/>
              </w:rPr>
              <w:t>,</w:t>
            </w:r>
            <w:r w:rsidRPr="00A614D5">
              <w:rPr>
                <w:rFonts w:eastAsia="MS Mincho"/>
                <w:color w:val="000000"/>
                <w:sz w:val="20"/>
              </w:rPr>
              <w:t>2</w:t>
            </w:r>
          </w:p>
        </w:tc>
        <w:tc>
          <w:tcPr>
            <w:tcW w:w="381" w:type="pct"/>
            <w:shd w:val="clear" w:color="auto" w:fill="auto"/>
          </w:tcPr>
          <w:p w:rsidR="00C162FD" w:rsidRPr="00A614D5" w:rsidRDefault="00C162FD" w:rsidP="00A614D5">
            <w:pPr>
              <w:spacing w:line="360" w:lineRule="auto"/>
              <w:jc w:val="both"/>
              <w:rPr>
                <w:rFonts w:eastAsia="MS Mincho"/>
                <w:color w:val="000000"/>
                <w:sz w:val="20"/>
              </w:rPr>
            </w:pPr>
            <w:r w:rsidRPr="00A614D5">
              <w:rPr>
                <w:rFonts w:eastAsia="MS Mincho"/>
                <w:color w:val="000000"/>
                <w:sz w:val="20"/>
              </w:rPr>
              <w:t>87</w:t>
            </w:r>
            <w:r w:rsidR="004C4AD1" w:rsidRPr="00A614D5">
              <w:rPr>
                <w:rFonts w:eastAsia="MS Mincho"/>
                <w:color w:val="000000"/>
                <w:sz w:val="20"/>
              </w:rPr>
              <w:t>,</w:t>
            </w:r>
            <w:r w:rsidRPr="00A614D5">
              <w:rPr>
                <w:rFonts w:eastAsia="MS Mincho"/>
                <w:color w:val="000000"/>
                <w:sz w:val="20"/>
              </w:rPr>
              <w:t>1</w:t>
            </w:r>
          </w:p>
        </w:tc>
      </w:tr>
    </w:tbl>
    <w:p w:rsidR="0082454F" w:rsidRPr="00ED1FC1" w:rsidRDefault="0082454F" w:rsidP="003C3A32">
      <w:pPr>
        <w:autoSpaceDE w:val="0"/>
        <w:autoSpaceDN w:val="0"/>
        <w:adjustRightInd w:val="0"/>
        <w:spacing w:line="360" w:lineRule="auto"/>
        <w:ind w:firstLine="709"/>
        <w:jc w:val="both"/>
        <w:rPr>
          <w:color w:val="000000"/>
          <w:sz w:val="28"/>
          <w:szCs w:val="28"/>
        </w:rPr>
      </w:pPr>
    </w:p>
    <w:p w:rsidR="004C4AD1" w:rsidRPr="00ED1FC1" w:rsidRDefault="004C4AD1" w:rsidP="003C3A32">
      <w:pPr>
        <w:autoSpaceDE w:val="0"/>
        <w:autoSpaceDN w:val="0"/>
        <w:adjustRightInd w:val="0"/>
        <w:spacing w:line="360" w:lineRule="auto"/>
        <w:ind w:firstLine="709"/>
        <w:jc w:val="both"/>
        <w:rPr>
          <w:color w:val="000000"/>
          <w:sz w:val="28"/>
          <w:szCs w:val="28"/>
        </w:rPr>
      </w:pPr>
      <w:r w:rsidRPr="00ED1FC1">
        <w:rPr>
          <w:color w:val="000000"/>
          <w:sz w:val="28"/>
          <w:szCs w:val="28"/>
        </w:rPr>
        <w:t xml:space="preserve">Плохие жилищные условия населения </w:t>
      </w:r>
      <w:r w:rsidR="003C3A32" w:rsidRPr="00ED1FC1">
        <w:rPr>
          <w:color w:val="000000"/>
          <w:sz w:val="28"/>
          <w:szCs w:val="28"/>
        </w:rPr>
        <w:t xml:space="preserve">– </w:t>
      </w:r>
      <w:r w:rsidRPr="00ED1FC1">
        <w:rPr>
          <w:color w:val="000000"/>
          <w:sz w:val="28"/>
          <w:szCs w:val="28"/>
        </w:rPr>
        <w:t xml:space="preserve">давняя и общая для области и округа проблема. Есть и различия, связанные с разным уровнем урбанизации. Агинский Бурятский АО относится к регионам с самой низкой обеспеченностью площадью жилья </w:t>
      </w:r>
      <w:r w:rsidR="003C3A32" w:rsidRPr="00ED1FC1">
        <w:rPr>
          <w:color w:val="000000"/>
          <w:sz w:val="28"/>
          <w:szCs w:val="28"/>
        </w:rPr>
        <w:t xml:space="preserve">– </w:t>
      </w:r>
      <w:r w:rsidRPr="00ED1FC1">
        <w:rPr>
          <w:color w:val="000000"/>
          <w:sz w:val="28"/>
          <w:szCs w:val="28"/>
        </w:rPr>
        <w:t xml:space="preserve">14 кв. м на человека (меньше </w:t>
      </w:r>
      <w:r w:rsidR="003C3A32" w:rsidRPr="00ED1FC1">
        <w:rPr>
          <w:color w:val="000000"/>
          <w:sz w:val="28"/>
          <w:szCs w:val="28"/>
        </w:rPr>
        <w:t xml:space="preserve">– </w:t>
      </w:r>
      <w:r w:rsidRPr="00ED1FC1">
        <w:rPr>
          <w:color w:val="000000"/>
          <w:sz w:val="28"/>
          <w:szCs w:val="28"/>
        </w:rPr>
        <w:t>только в Ингушетии и Тыве), доля ветхого и аварийного жилищного фонда достигает 1</w:t>
      </w:r>
      <w:r w:rsidR="003C3A32" w:rsidRPr="00ED1FC1">
        <w:rPr>
          <w:color w:val="000000"/>
          <w:sz w:val="28"/>
          <w:szCs w:val="28"/>
        </w:rPr>
        <w:t>1%</w:t>
      </w:r>
      <w:r w:rsidRPr="00ED1FC1">
        <w:rPr>
          <w:color w:val="000000"/>
          <w:sz w:val="28"/>
          <w:szCs w:val="28"/>
        </w:rPr>
        <w:t xml:space="preserve">. В Читинской области обеспеченность выросла с </w:t>
      </w:r>
      <w:smartTag w:uri="urn:schemas-microsoft-com:office:smarttags" w:element="metricconverter">
        <w:smartTagPr>
          <w:attr w:name="ProductID" w:val="12 кв. м"/>
        </w:smartTagPr>
        <w:r w:rsidRPr="00ED1FC1">
          <w:rPr>
            <w:color w:val="000000"/>
            <w:sz w:val="28"/>
            <w:szCs w:val="28"/>
          </w:rPr>
          <w:t>12 кв. м</w:t>
        </w:r>
      </w:smartTag>
      <w:r w:rsidRPr="00ED1FC1">
        <w:rPr>
          <w:color w:val="000000"/>
          <w:sz w:val="28"/>
          <w:szCs w:val="28"/>
        </w:rPr>
        <w:t xml:space="preserve"> на человека в 1990</w:t>
      </w:r>
      <w:r w:rsidR="003C3A32" w:rsidRPr="00ED1FC1">
        <w:rPr>
          <w:color w:val="000000"/>
          <w:sz w:val="28"/>
          <w:szCs w:val="28"/>
        </w:rPr>
        <w:t> г</w:t>
      </w:r>
      <w:r w:rsidRPr="00ED1FC1">
        <w:rPr>
          <w:color w:val="000000"/>
          <w:sz w:val="28"/>
          <w:szCs w:val="28"/>
        </w:rPr>
        <w:t xml:space="preserve">. до </w:t>
      </w:r>
      <w:smartTag w:uri="urn:schemas-microsoft-com:office:smarttags" w:element="metricconverter">
        <w:smartTagPr>
          <w:attr w:name="ProductID" w:val="18 кв. м"/>
        </w:smartTagPr>
        <w:r w:rsidRPr="00ED1FC1">
          <w:rPr>
            <w:color w:val="000000"/>
            <w:sz w:val="28"/>
            <w:szCs w:val="28"/>
          </w:rPr>
          <w:t>18 кв. м</w:t>
        </w:r>
      </w:smartTag>
      <w:r w:rsidRPr="00ED1FC1">
        <w:rPr>
          <w:color w:val="000000"/>
          <w:sz w:val="28"/>
          <w:szCs w:val="28"/>
        </w:rPr>
        <w:t xml:space="preserve"> в 2004</w:t>
      </w:r>
      <w:r w:rsidR="003C3A32" w:rsidRPr="00ED1FC1">
        <w:rPr>
          <w:color w:val="000000"/>
          <w:sz w:val="28"/>
          <w:szCs w:val="28"/>
        </w:rPr>
        <w:t> г</w:t>
      </w:r>
      <w:r w:rsidRPr="00ED1FC1">
        <w:rPr>
          <w:color w:val="000000"/>
          <w:sz w:val="28"/>
          <w:szCs w:val="28"/>
        </w:rPr>
        <w:t>., в основном из-за депопуляции и миграционного оттока, но все равно она ниже средней по стране (</w:t>
      </w:r>
      <w:smartTag w:uri="urn:schemas-microsoft-com:office:smarttags" w:element="metricconverter">
        <w:smartTagPr>
          <w:attr w:name="ProductID" w:val="20 кв. м"/>
        </w:smartTagPr>
        <w:r w:rsidRPr="00ED1FC1">
          <w:rPr>
            <w:color w:val="000000"/>
            <w:sz w:val="28"/>
            <w:szCs w:val="28"/>
          </w:rPr>
          <w:t>20 кв. м</w:t>
        </w:r>
      </w:smartTag>
      <w:r w:rsidRPr="00ED1FC1">
        <w:rPr>
          <w:color w:val="000000"/>
          <w:sz w:val="28"/>
          <w:szCs w:val="28"/>
        </w:rPr>
        <w:t>). Доля благоустроенного жилфонда в Читинской области (43</w:t>
      </w:r>
      <w:r w:rsidR="003C3A32" w:rsidRPr="00ED1FC1">
        <w:rPr>
          <w:color w:val="000000"/>
          <w:sz w:val="28"/>
          <w:szCs w:val="28"/>
        </w:rPr>
        <w:t>–48%</w:t>
      </w:r>
      <w:r w:rsidRPr="00ED1FC1">
        <w:rPr>
          <w:color w:val="000000"/>
          <w:sz w:val="28"/>
          <w:szCs w:val="28"/>
        </w:rPr>
        <w:t xml:space="preserve"> по основным видам удобств) ниже среднероссийской в 1,6 раза, в Агинском АО благоустроено только 6</w:t>
      </w:r>
      <w:r w:rsidR="003C3A32" w:rsidRPr="00ED1FC1">
        <w:rPr>
          <w:color w:val="000000"/>
          <w:sz w:val="28"/>
          <w:szCs w:val="28"/>
        </w:rPr>
        <w:t>–12%</w:t>
      </w:r>
      <w:r w:rsidRPr="00ED1FC1">
        <w:rPr>
          <w:color w:val="000000"/>
          <w:sz w:val="28"/>
          <w:szCs w:val="28"/>
        </w:rPr>
        <w:t xml:space="preserve"> жилфонда,</w:t>
      </w:r>
    </w:p>
    <w:p w:rsidR="004C4AD1" w:rsidRPr="00ED1FC1" w:rsidRDefault="004C4AD1" w:rsidP="003C3A32">
      <w:pPr>
        <w:autoSpaceDE w:val="0"/>
        <w:autoSpaceDN w:val="0"/>
        <w:adjustRightInd w:val="0"/>
        <w:spacing w:line="360" w:lineRule="auto"/>
        <w:ind w:firstLine="709"/>
        <w:jc w:val="both"/>
        <w:rPr>
          <w:color w:val="000000"/>
          <w:sz w:val="28"/>
          <w:szCs w:val="28"/>
        </w:rPr>
      </w:pPr>
      <w:r w:rsidRPr="00ED1FC1">
        <w:rPr>
          <w:color w:val="000000"/>
          <w:sz w:val="28"/>
          <w:szCs w:val="28"/>
        </w:rPr>
        <w:t>Жилищный фонд различается не только по уровню благоустройства, но и по формам собственности. В более сельском Агинском округе максимальна доля частного жилфонда (8</w:t>
      </w:r>
      <w:r w:rsidR="003C3A32" w:rsidRPr="00ED1FC1">
        <w:rPr>
          <w:color w:val="000000"/>
          <w:sz w:val="28"/>
          <w:szCs w:val="28"/>
        </w:rPr>
        <w:t>5%</w:t>
      </w:r>
      <w:r w:rsidRPr="00ED1FC1">
        <w:rPr>
          <w:color w:val="000000"/>
          <w:sz w:val="28"/>
          <w:szCs w:val="28"/>
        </w:rPr>
        <w:t>), а Читинская область выделяется повышенной долей жилищного фонда в государственной собственности (1</w:t>
      </w:r>
      <w:r w:rsidR="003C3A32" w:rsidRPr="00ED1FC1">
        <w:rPr>
          <w:color w:val="000000"/>
          <w:sz w:val="28"/>
          <w:szCs w:val="28"/>
        </w:rPr>
        <w:t>3%</w:t>
      </w:r>
      <w:r w:rsidRPr="00ED1FC1">
        <w:rPr>
          <w:color w:val="000000"/>
          <w:sz w:val="28"/>
          <w:szCs w:val="28"/>
        </w:rPr>
        <w:t>). Это жилфонд многочисленных военных городков и, отчасти, монопрофильного города Краснокаменска (второго по численности населения) при госпредприятии ядерного комплекса. Несмотря на низкий уровень благоустройства жилфонда, жилищные субсидии в Читинской области получали в 2003</w:t>
      </w:r>
      <w:r w:rsidR="003C3A32" w:rsidRPr="00ED1FC1">
        <w:rPr>
          <w:color w:val="000000"/>
          <w:sz w:val="28"/>
          <w:szCs w:val="28"/>
        </w:rPr>
        <w:t> г</w:t>
      </w:r>
      <w:r w:rsidRPr="00ED1FC1">
        <w:rPr>
          <w:color w:val="000000"/>
          <w:sz w:val="28"/>
          <w:szCs w:val="28"/>
        </w:rPr>
        <w:t>. более 1</w:t>
      </w:r>
      <w:r w:rsidR="003C3A32" w:rsidRPr="00ED1FC1">
        <w:rPr>
          <w:color w:val="000000"/>
          <w:sz w:val="28"/>
          <w:szCs w:val="28"/>
        </w:rPr>
        <w:t>6%</w:t>
      </w:r>
      <w:r w:rsidRPr="00ED1FC1">
        <w:rPr>
          <w:color w:val="000000"/>
          <w:sz w:val="28"/>
          <w:szCs w:val="28"/>
        </w:rPr>
        <w:t xml:space="preserve"> населения (в РФ </w:t>
      </w:r>
      <w:r w:rsidR="003C3A32" w:rsidRPr="00ED1FC1">
        <w:rPr>
          <w:color w:val="000000"/>
          <w:sz w:val="28"/>
          <w:szCs w:val="28"/>
        </w:rPr>
        <w:t xml:space="preserve">– </w:t>
      </w:r>
      <w:r w:rsidRPr="00ED1FC1">
        <w:rPr>
          <w:color w:val="000000"/>
          <w:sz w:val="28"/>
          <w:szCs w:val="28"/>
        </w:rPr>
        <w:t>1</w:t>
      </w:r>
      <w:r w:rsidR="003C3A32" w:rsidRPr="00ED1FC1">
        <w:rPr>
          <w:color w:val="000000"/>
          <w:sz w:val="28"/>
          <w:szCs w:val="28"/>
        </w:rPr>
        <w:t>5%</w:t>
      </w:r>
      <w:r w:rsidRPr="00ED1FC1">
        <w:rPr>
          <w:color w:val="000000"/>
          <w:sz w:val="28"/>
          <w:szCs w:val="28"/>
        </w:rPr>
        <w:t>). В округе доля получателей (</w:t>
      </w:r>
      <w:r w:rsidR="003C3A32" w:rsidRPr="00ED1FC1">
        <w:rPr>
          <w:color w:val="000000"/>
          <w:sz w:val="28"/>
          <w:szCs w:val="28"/>
        </w:rPr>
        <w:t>6%</w:t>
      </w:r>
      <w:r w:rsidRPr="00ED1FC1">
        <w:rPr>
          <w:color w:val="000000"/>
          <w:sz w:val="28"/>
          <w:szCs w:val="28"/>
        </w:rPr>
        <w:t>) соответствует уровню благоустройства жилфонда. Реформа оплаты жилищно-коммунальных услуг в Читинской области продвинулась дальше, соотношение объема льгот и жилищных субсидий в 2003</w:t>
      </w:r>
      <w:r w:rsidR="003C3A32" w:rsidRPr="00ED1FC1">
        <w:rPr>
          <w:color w:val="000000"/>
          <w:sz w:val="28"/>
          <w:szCs w:val="28"/>
        </w:rPr>
        <w:t> г</w:t>
      </w:r>
      <w:r w:rsidRPr="00ED1FC1">
        <w:rPr>
          <w:color w:val="000000"/>
          <w:sz w:val="28"/>
          <w:szCs w:val="28"/>
        </w:rPr>
        <w:t>. было примерно равным. В округе основной формой поддержки оставались льготы, доля жилищных субсидий составляла только 1</w:t>
      </w:r>
      <w:r w:rsidR="003C3A32" w:rsidRPr="00ED1FC1">
        <w:rPr>
          <w:color w:val="000000"/>
          <w:sz w:val="28"/>
          <w:szCs w:val="28"/>
        </w:rPr>
        <w:t>1%</w:t>
      </w:r>
      <w:r w:rsidRPr="00ED1FC1">
        <w:rPr>
          <w:color w:val="000000"/>
          <w:sz w:val="28"/>
          <w:szCs w:val="28"/>
        </w:rPr>
        <w:t>.</w:t>
      </w:r>
    </w:p>
    <w:p w:rsidR="00E15B1E" w:rsidRPr="00ED1FC1" w:rsidRDefault="004C4AD1" w:rsidP="003C3A32">
      <w:pPr>
        <w:autoSpaceDE w:val="0"/>
        <w:autoSpaceDN w:val="0"/>
        <w:adjustRightInd w:val="0"/>
        <w:spacing w:line="360" w:lineRule="auto"/>
        <w:ind w:firstLine="709"/>
        <w:jc w:val="both"/>
        <w:rPr>
          <w:color w:val="000000"/>
          <w:sz w:val="28"/>
          <w:szCs w:val="28"/>
        </w:rPr>
      </w:pPr>
      <w:r w:rsidRPr="00ED1FC1">
        <w:rPr>
          <w:color w:val="000000"/>
          <w:sz w:val="28"/>
          <w:szCs w:val="28"/>
        </w:rPr>
        <w:t>Неблагополучные показатели доходов, долголетия и образования отбрасывают Читинскую область в число аутсайдеров по индексу развития человеческого потенциала в 2001</w:t>
      </w:r>
      <w:r w:rsidR="003C3A32" w:rsidRPr="00ED1FC1">
        <w:rPr>
          <w:color w:val="000000"/>
          <w:sz w:val="28"/>
          <w:szCs w:val="28"/>
        </w:rPr>
        <w:t>–2</w:t>
      </w:r>
      <w:r w:rsidRPr="00ED1FC1">
        <w:rPr>
          <w:color w:val="000000"/>
          <w:sz w:val="28"/>
          <w:szCs w:val="28"/>
        </w:rPr>
        <w:t>002</w:t>
      </w:r>
      <w:r w:rsidR="003C3A32" w:rsidRPr="00ED1FC1">
        <w:rPr>
          <w:color w:val="000000"/>
          <w:sz w:val="28"/>
          <w:szCs w:val="28"/>
        </w:rPr>
        <w:t> гг</w:t>
      </w:r>
      <w:r w:rsidRPr="00ED1FC1">
        <w:rPr>
          <w:color w:val="000000"/>
          <w:sz w:val="28"/>
          <w:szCs w:val="28"/>
        </w:rPr>
        <w:t>. область занимала место в последнем десятке регионов. Хотя официально ИРЧП не считается по автономным округам, но, по оценкам 2001</w:t>
      </w:r>
      <w:r w:rsidR="003C3A32" w:rsidRPr="00ED1FC1">
        <w:rPr>
          <w:color w:val="000000"/>
          <w:sz w:val="28"/>
          <w:szCs w:val="28"/>
        </w:rPr>
        <w:t> г</w:t>
      </w:r>
      <w:r w:rsidRPr="00ED1FC1">
        <w:rPr>
          <w:color w:val="000000"/>
          <w:sz w:val="28"/>
          <w:szCs w:val="28"/>
        </w:rPr>
        <w:t>., Агинский Бурятский АО также располагался в</w:t>
      </w:r>
      <w:r w:rsidR="00E15B1E" w:rsidRPr="00ED1FC1">
        <w:rPr>
          <w:color w:val="000000"/>
          <w:sz w:val="28"/>
          <w:szCs w:val="28"/>
        </w:rPr>
        <w:t xml:space="preserve"> самом конце рейтинга. По индексу инновативности регионы также значительно отстают. Агинский автономный округ уступает Читинской области практически по всем параметрам, кроме уровня проникновения современных информационных технологий (сотовая связь и Интернет) и доле занятых в науке, значения которых, впрочем, чрезвычайно малы в обоих регионах. По индексу демократичности Агинский АО устойчиво относится к регионам с наименее демократичным режимом, а Читинская область располагается в шестом десятке рейтингового ряда.</w:t>
      </w:r>
    </w:p>
    <w:p w:rsidR="00E15B1E" w:rsidRPr="005D6D14" w:rsidRDefault="00E15B1E" w:rsidP="003C3A32">
      <w:pPr>
        <w:autoSpaceDE w:val="0"/>
        <w:autoSpaceDN w:val="0"/>
        <w:adjustRightInd w:val="0"/>
        <w:spacing w:line="360" w:lineRule="auto"/>
        <w:ind w:firstLine="709"/>
        <w:jc w:val="both"/>
        <w:rPr>
          <w:bCs/>
          <w:color w:val="000000"/>
          <w:sz w:val="28"/>
          <w:szCs w:val="28"/>
        </w:rPr>
      </w:pPr>
    </w:p>
    <w:p w:rsidR="00E15B1E" w:rsidRPr="00ED1FC1" w:rsidRDefault="00E15B1E" w:rsidP="003C3A32">
      <w:pPr>
        <w:autoSpaceDE w:val="0"/>
        <w:autoSpaceDN w:val="0"/>
        <w:adjustRightInd w:val="0"/>
        <w:spacing w:line="360" w:lineRule="auto"/>
        <w:ind w:firstLine="709"/>
        <w:jc w:val="both"/>
        <w:rPr>
          <w:b/>
          <w:bCs/>
          <w:color w:val="000000"/>
          <w:sz w:val="28"/>
          <w:szCs w:val="28"/>
        </w:rPr>
      </w:pPr>
      <w:r w:rsidRPr="00ED1FC1">
        <w:rPr>
          <w:b/>
          <w:bCs/>
          <w:color w:val="000000"/>
          <w:sz w:val="28"/>
          <w:szCs w:val="28"/>
        </w:rPr>
        <w:t>2.</w:t>
      </w:r>
      <w:r w:rsidR="005D6D14">
        <w:rPr>
          <w:b/>
          <w:bCs/>
          <w:color w:val="000000"/>
          <w:sz w:val="28"/>
          <w:szCs w:val="28"/>
        </w:rPr>
        <w:t>2</w:t>
      </w:r>
      <w:r w:rsidRPr="00ED1FC1">
        <w:rPr>
          <w:b/>
          <w:bCs/>
          <w:color w:val="000000"/>
          <w:sz w:val="28"/>
          <w:szCs w:val="28"/>
        </w:rPr>
        <w:t xml:space="preserve"> П</w:t>
      </w:r>
      <w:r w:rsidR="00554CA6" w:rsidRPr="00ED1FC1">
        <w:rPr>
          <w:b/>
          <w:bCs/>
          <w:color w:val="000000"/>
          <w:sz w:val="28"/>
          <w:szCs w:val="28"/>
        </w:rPr>
        <w:t>рогнозировани</w:t>
      </w:r>
      <w:r w:rsidRPr="00ED1FC1">
        <w:rPr>
          <w:b/>
          <w:bCs/>
          <w:color w:val="000000"/>
          <w:sz w:val="28"/>
          <w:szCs w:val="28"/>
        </w:rPr>
        <w:t>е численности населения</w:t>
      </w:r>
    </w:p>
    <w:p w:rsidR="005D6D14" w:rsidRDefault="005D6D14" w:rsidP="003C3A32">
      <w:pPr>
        <w:autoSpaceDE w:val="0"/>
        <w:autoSpaceDN w:val="0"/>
        <w:adjustRightInd w:val="0"/>
        <w:spacing w:line="360" w:lineRule="auto"/>
        <w:ind w:firstLine="709"/>
        <w:jc w:val="both"/>
        <w:rPr>
          <w:color w:val="000000"/>
          <w:sz w:val="28"/>
          <w:szCs w:val="28"/>
        </w:rPr>
      </w:pPr>
    </w:p>
    <w:p w:rsidR="00E15B1E" w:rsidRPr="00ED1FC1" w:rsidRDefault="00E15B1E" w:rsidP="003C3A32">
      <w:pPr>
        <w:autoSpaceDE w:val="0"/>
        <w:autoSpaceDN w:val="0"/>
        <w:adjustRightInd w:val="0"/>
        <w:spacing w:line="360" w:lineRule="auto"/>
        <w:ind w:firstLine="709"/>
        <w:jc w:val="both"/>
        <w:rPr>
          <w:color w:val="000000"/>
          <w:sz w:val="28"/>
          <w:szCs w:val="28"/>
        </w:rPr>
      </w:pPr>
      <w:r w:rsidRPr="00ED1FC1">
        <w:rPr>
          <w:color w:val="000000"/>
          <w:sz w:val="28"/>
          <w:szCs w:val="28"/>
        </w:rPr>
        <w:t>По прогнозам Читастата, население Читинской области в 2025 году составит менее 1 миллиона человек. За последние шесть лет численность населения в области уменьшилась на 56,7 тыс. человек (на 4,</w:t>
      </w:r>
      <w:r w:rsidR="003C3A32" w:rsidRPr="00ED1FC1">
        <w:rPr>
          <w:color w:val="000000"/>
          <w:sz w:val="28"/>
          <w:szCs w:val="28"/>
        </w:rPr>
        <w:t>3%</w:t>
      </w:r>
      <w:r w:rsidRPr="00ED1FC1">
        <w:rPr>
          <w:color w:val="000000"/>
          <w:sz w:val="28"/>
          <w:szCs w:val="28"/>
        </w:rPr>
        <w:t xml:space="preserve">). Это по численности город Краснокаменск или два сельских района. Сокращение произошло за счет естественной убыли населения </w:t>
      </w:r>
      <w:r w:rsidR="003C3A32" w:rsidRPr="00ED1FC1">
        <w:rPr>
          <w:color w:val="000000"/>
          <w:sz w:val="28"/>
          <w:szCs w:val="28"/>
        </w:rPr>
        <w:t xml:space="preserve">– </w:t>
      </w:r>
      <w:r w:rsidRPr="00ED1FC1">
        <w:rPr>
          <w:color w:val="000000"/>
          <w:sz w:val="28"/>
          <w:szCs w:val="28"/>
        </w:rPr>
        <w:t xml:space="preserve">на 20,7 тыс. человек, за счет миграционного оттока </w:t>
      </w:r>
      <w:r w:rsidR="003C3A32" w:rsidRPr="00ED1FC1">
        <w:rPr>
          <w:color w:val="000000"/>
          <w:sz w:val="28"/>
          <w:szCs w:val="28"/>
        </w:rPr>
        <w:t xml:space="preserve">– </w:t>
      </w:r>
      <w:r w:rsidRPr="00ED1FC1">
        <w:rPr>
          <w:color w:val="000000"/>
          <w:sz w:val="28"/>
          <w:szCs w:val="28"/>
        </w:rPr>
        <w:t xml:space="preserve">на 36,0 тыс. человек. В течение последних шести лет, в результате миграции область теряла ежегодно от 4 до 6,5 тыс. человек. Три четверти покинувших область в 2006 году </w:t>
      </w:r>
      <w:r w:rsidR="003C3A32" w:rsidRPr="00ED1FC1">
        <w:rPr>
          <w:color w:val="000000"/>
          <w:sz w:val="28"/>
          <w:szCs w:val="28"/>
        </w:rPr>
        <w:t xml:space="preserve">– </w:t>
      </w:r>
      <w:r w:rsidRPr="00ED1FC1">
        <w:rPr>
          <w:color w:val="000000"/>
          <w:sz w:val="28"/>
          <w:szCs w:val="28"/>
        </w:rPr>
        <w:t xml:space="preserve">люди трудоспособного возраста, более двух пятых </w:t>
      </w:r>
      <w:r w:rsidR="003C3A32" w:rsidRPr="00ED1FC1">
        <w:rPr>
          <w:color w:val="000000"/>
          <w:sz w:val="28"/>
          <w:szCs w:val="28"/>
        </w:rPr>
        <w:t xml:space="preserve">– </w:t>
      </w:r>
      <w:r w:rsidRPr="00ED1FC1">
        <w:rPr>
          <w:color w:val="000000"/>
          <w:sz w:val="28"/>
          <w:szCs w:val="28"/>
        </w:rPr>
        <w:t>имели высшее или среднее профессиональное образование.</w:t>
      </w:r>
    </w:p>
    <w:p w:rsidR="00E15B1E" w:rsidRPr="00ED1FC1" w:rsidRDefault="00E15B1E" w:rsidP="003C3A32">
      <w:pPr>
        <w:autoSpaceDE w:val="0"/>
        <w:autoSpaceDN w:val="0"/>
        <w:adjustRightInd w:val="0"/>
        <w:spacing w:line="360" w:lineRule="auto"/>
        <w:ind w:firstLine="709"/>
        <w:jc w:val="both"/>
        <w:rPr>
          <w:color w:val="000000"/>
          <w:sz w:val="28"/>
          <w:szCs w:val="28"/>
        </w:rPr>
      </w:pPr>
      <w:r w:rsidRPr="00ED1FC1">
        <w:rPr>
          <w:color w:val="000000"/>
          <w:sz w:val="28"/>
          <w:szCs w:val="28"/>
        </w:rPr>
        <w:t>Возможная численность населения через определенный промежуток времени в будущем может быть определена с помощью различных методов в зависимости от того, необходимо ли определить общую численность населения или по отдельным возрастным группам,</w:t>
      </w:r>
    </w:p>
    <w:p w:rsidR="00E15B1E" w:rsidRPr="00ED1FC1" w:rsidRDefault="00E15B1E" w:rsidP="003C3A32">
      <w:pPr>
        <w:autoSpaceDE w:val="0"/>
        <w:autoSpaceDN w:val="0"/>
        <w:adjustRightInd w:val="0"/>
        <w:spacing w:line="360" w:lineRule="auto"/>
        <w:ind w:firstLine="709"/>
        <w:jc w:val="both"/>
        <w:rPr>
          <w:color w:val="000000"/>
          <w:sz w:val="28"/>
          <w:szCs w:val="28"/>
        </w:rPr>
      </w:pPr>
      <w:r w:rsidRPr="00ED1FC1">
        <w:rPr>
          <w:color w:val="000000"/>
          <w:sz w:val="28"/>
          <w:szCs w:val="28"/>
        </w:rPr>
        <w:t>Перспективная общая численность населения рассчитывается на основе данных о естественном и механическом приросте населения за определенный анализируемый период и предположение о сохранении выявленной закономерности на прогнозируемый отрезок времени.</w:t>
      </w:r>
    </w:p>
    <w:p w:rsidR="00E15B1E" w:rsidRPr="00ED1FC1" w:rsidRDefault="00E15B1E" w:rsidP="003C3A32">
      <w:pPr>
        <w:autoSpaceDE w:val="0"/>
        <w:autoSpaceDN w:val="0"/>
        <w:adjustRightInd w:val="0"/>
        <w:spacing w:line="360" w:lineRule="auto"/>
        <w:ind w:firstLine="709"/>
        <w:jc w:val="both"/>
        <w:rPr>
          <w:color w:val="000000"/>
          <w:sz w:val="28"/>
          <w:szCs w:val="28"/>
        </w:rPr>
      </w:pPr>
      <w:r w:rsidRPr="00ED1FC1">
        <w:rPr>
          <w:color w:val="000000"/>
          <w:sz w:val="28"/>
          <w:szCs w:val="28"/>
        </w:rPr>
        <w:t>Так, например, если известна численность населения на начало какого-то периода и рассчитан коэффициент общего прироста населения:</w:t>
      </w:r>
    </w:p>
    <w:p w:rsidR="005D6D14" w:rsidRDefault="005D6D14" w:rsidP="003C3A32">
      <w:pPr>
        <w:autoSpaceDE w:val="0"/>
        <w:autoSpaceDN w:val="0"/>
        <w:adjustRightInd w:val="0"/>
        <w:spacing w:line="360" w:lineRule="auto"/>
        <w:ind w:firstLine="709"/>
        <w:jc w:val="both"/>
        <w:rPr>
          <w:color w:val="000000"/>
          <w:sz w:val="28"/>
          <w:szCs w:val="28"/>
        </w:rPr>
      </w:pPr>
    </w:p>
    <w:p w:rsidR="00E15B1E" w:rsidRPr="00ED1FC1" w:rsidRDefault="00E15B1E" w:rsidP="003C3A32">
      <w:pPr>
        <w:autoSpaceDE w:val="0"/>
        <w:autoSpaceDN w:val="0"/>
        <w:adjustRightInd w:val="0"/>
        <w:spacing w:line="360" w:lineRule="auto"/>
        <w:ind w:firstLine="709"/>
        <w:jc w:val="both"/>
        <w:rPr>
          <w:color w:val="000000"/>
          <w:sz w:val="28"/>
          <w:szCs w:val="28"/>
        </w:rPr>
      </w:pPr>
      <w:r w:rsidRPr="00ED1FC1">
        <w:rPr>
          <w:color w:val="000000"/>
          <w:sz w:val="28"/>
          <w:szCs w:val="28"/>
        </w:rPr>
        <w:t>К</w:t>
      </w:r>
      <w:r w:rsidRPr="00ED1FC1">
        <w:rPr>
          <w:color w:val="000000"/>
          <w:sz w:val="28"/>
          <w:szCs w:val="28"/>
          <w:vertAlign w:val="subscript"/>
        </w:rPr>
        <w:t>общ. пр</w:t>
      </w:r>
      <w:r w:rsidRPr="00ED1FC1">
        <w:rPr>
          <w:color w:val="000000"/>
          <w:sz w:val="28"/>
          <w:szCs w:val="28"/>
        </w:rPr>
        <w:t xml:space="preserve"> =К</w:t>
      </w:r>
      <w:r w:rsidRPr="00ED1FC1">
        <w:rPr>
          <w:color w:val="000000"/>
          <w:sz w:val="28"/>
          <w:szCs w:val="28"/>
          <w:vertAlign w:val="subscript"/>
        </w:rPr>
        <w:t>р</w:t>
      </w:r>
      <w:r w:rsidR="003C3A32" w:rsidRPr="00ED1FC1">
        <w:rPr>
          <w:color w:val="000000"/>
          <w:sz w:val="28"/>
          <w:szCs w:val="28"/>
        </w:rPr>
        <w:t xml:space="preserve"> – К</w:t>
      </w:r>
      <w:r w:rsidR="003C3A32" w:rsidRPr="00ED1FC1">
        <w:rPr>
          <w:color w:val="000000"/>
          <w:sz w:val="28"/>
          <w:szCs w:val="28"/>
          <w:vertAlign w:val="subscript"/>
        </w:rPr>
        <w:t>с</w:t>
      </w:r>
      <w:r w:rsidRPr="00ED1FC1">
        <w:rPr>
          <w:color w:val="000000"/>
          <w:sz w:val="28"/>
          <w:szCs w:val="28"/>
          <w:vertAlign w:val="subscript"/>
        </w:rPr>
        <w:t>м</w:t>
      </w:r>
      <w:r w:rsidRPr="00ED1FC1">
        <w:rPr>
          <w:color w:val="000000"/>
          <w:sz w:val="28"/>
          <w:szCs w:val="28"/>
        </w:rPr>
        <w:t xml:space="preserve"> + К</w:t>
      </w:r>
      <w:r w:rsidRPr="00ED1FC1">
        <w:rPr>
          <w:color w:val="000000"/>
          <w:sz w:val="28"/>
          <w:szCs w:val="28"/>
          <w:vertAlign w:val="subscript"/>
        </w:rPr>
        <w:t>общ. миг</w:t>
      </w:r>
    </w:p>
    <w:p w:rsidR="005D6D14" w:rsidRDefault="005D6D14" w:rsidP="003C3A32">
      <w:pPr>
        <w:autoSpaceDE w:val="0"/>
        <w:autoSpaceDN w:val="0"/>
        <w:adjustRightInd w:val="0"/>
        <w:spacing w:line="360" w:lineRule="auto"/>
        <w:ind w:firstLine="709"/>
        <w:jc w:val="both"/>
        <w:rPr>
          <w:color w:val="000000"/>
          <w:sz w:val="28"/>
          <w:szCs w:val="28"/>
        </w:rPr>
      </w:pPr>
    </w:p>
    <w:p w:rsidR="00E15B1E" w:rsidRPr="00ED1FC1" w:rsidRDefault="00E15B1E" w:rsidP="003C3A32">
      <w:pPr>
        <w:autoSpaceDE w:val="0"/>
        <w:autoSpaceDN w:val="0"/>
        <w:adjustRightInd w:val="0"/>
        <w:spacing w:line="360" w:lineRule="auto"/>
        <w:ind w:firstLine="709"/>
        <w:jc w:val="both"/>
        <w:rPr>
          <w:color w:val="000000"/>
          <w:sz w:val="28"/>
          <w:szCs w:val="28"/>
        </w:rPr>
      </w:pPr>
      <w:r w:rsidRPr="00ED1FC1">
        <w:rPr>
          <w:color w:val="000000"/>
          <w:sz w:val="28"/>
          <w:szCs w:val="28"/>
        </w:rPr>
        <w:t>Простейший прием расчета перспективной численности населения (всего) основывается на использовании данных об общем приросте населения за определенный период и предположение о сохранении выявленной закономерности на прогнозируемый отрезок времени.</w:t>
      </w:r>
    </w:p>
    <w:p w:rsidR="00E15B1E" w:rsidRPr="00ED1FC1" w:rsidRDefault="00E15B1E" w:rsidP="003C3A32">
      <w:pPr>
        <w:autoSpaceDE w:val="0"/>
        <w:autoSpaceDN w:val="0"/>
        <w:adjustRightInd w:val="0"/>
        <w:spacing w:line="360" w:lineRule="auto"/>
        <w:ind w:firstLine="709"/>
        <w:jc w:val="both"/>
        <w:rPr>
          <w:color w:val="000000"/>
          <w:sz w:val="28"/>
          <w:szCs w:val="28"/>
        </w:rPr>
      </w:pPr>
      <w:r w:rsidRPr="00ED1FC1">
        <w:rPr>
          <w:color w:val="000000"/>
          <w:sz w:val="28"/>
          <w:szCs w:val="28"/>
        </w:rPr>
        <w:t>Перспективная численность населения через t лет:</w:t>
      </w:r>
    </w:p>
    <w:p w:rsidR="005D6D14" w:rsidRDefault="005D6D14" w:rsidP="003C3A32">
      <w:pPr>
        <w:autoSpaceDE w:val="0"/>
        <w:autoSpaceDN w:val="0"/>
        <w:adjustRightInd w:val="0"/>
        <w:spacing w:line="360" w:lineRule="auto"/>
        <w:ind w:firstLine="709"/>
        <w:jc w:val="both"/>
        <w:rPr>
          <w:color w:val="000000"/>
          <w:sz w:val="28"/>
          <w:szCs w:val="28"/>
        </w:rPr>
      </w:pPr>
    </w:p>
    <w:p w:rsidR="00E15B1E" w:rsidRPr="00ED1FC1" w:rsidRDefault="00E15B1E" w:rsidP="003C3A32">
      <w:pPr>
        <w:autoSpaceDE w:val="0"/>
        <w:autoSpaceDN w:val="0"/>
        <w:adjustRightInd w:val="0"/>
        <w:spacing w:line="360" w:lineRule="auto"/>
        <w:ind w:firstLine="709"/>
        <w:jc w:val="both"/>
        <w:rPr>
          <w:color w:val="000000"/>
          <w:sz w:val="28"/>
          <w:szCs w:val="28"/>
          <w:lang w:val="fr-FR"/>
        </w:rPr>
      </w:pPr>
      <w:r w:rsidRPr="00ED1FC1">
        <w:rPr>
          <w:color w:val="000000"/>
          <w:sz w:val="28"/>
          <w:szCs w:val="28"/>
          <w:lang w:val="fr-FR"/>
        </w:rPr>
        <w:t>S</w:t>
      </w:r>
      <w:r w:rsidRPr="00ED1FC1">
        <w:rPr>
          <w:color w:val="000000"/>
          <w:sz w:val="28"/>
          <w:szCs w:val="28"/>
          <w:vertAlign w:val="subscript"/>
          <w:lang w:val="fr-FR"/>
        </w:rPr>
        <w:t>H+t</w:t>
      </w:r>
      <w:r w:rsidRPr="00ED1FC1">
        <w:rPr>
          <w:color w:val="000000"/>
          <w:sz w:val="28"/>
          <w:szCs w:val="28"/>
          <w:lang w:val="fr-FR"/>
        </w:rPr>
        <w:t xml:space="preserve"> =S</w:t>
      </w:r>
      <w:r w:rsidRPr="00ED1FC1">
        <w:rPr>
          <w:color w:val="000000"/>
          <w:sz w:val="28"/>
          <w:szCs w:val="28"/>
          <w:vertAlign w:val="subscript"/>
          <w:lang w:val="fr-FR"/>
        </w:rPr>
        <w:t>H</w:t>
      </w:r>
      <w:r w:rsidRPr="00ED1FC1">
        <w:rPr>
          <w:color w:val="000000"/>
          <w:sz w:val="28"/>
          <w:szCs w:val="28"/>
          <w:lang w:val="fr-FR"/>
        </w:rPr>
        <w:t xml:space="preserve"> *(1+(</w:t>
      </w:r>
      <w:r w:rsidRPr="00ED1FC1">
        <w:rPr>
          <w:color w:val="000000"/>
          <w:sz w:val="28"/>
          <w:szCs w:val="28"/>
        </w:rPr>
        <w:t>К</w:t>
      </w:r>
      <w:r w:rsidRPr="00ED1FC1">
        <w:rPr>
          <w:color w:val="000000"/>
          <w:sz w:val="28"/>
          <w:szCs w:val="28"/>
          <w:vertAlign w:val="subscript"/>
        </w:rPr>
        <w:t>общ</w:t>
      </w:r>
      <w:r w:rsidRPr="00ED1FC1">
        <w:rPr>
          <w:color w:val="000000"/>
          <w:sz w:val="28"/>
          <w:szCs w:val="28"/>
          <w:vertAlign w:val="subscript"/>
          <w:lang w:val="fr-FR"/>
        </w:rPr>
        <w:t xml:space="preserve">. </w:t>
      </w:r>
      <w:r w:rsidRPr="00ED1FC1">
        <w:rPr>
          <w:color w:val="000000"/>
          <w:sz w:val="28"/>
          <w:szCs w:val="28"/>
          <w:vertAlign w:val="subscript"/>
        </w:rPr>
        <w:t>пр</w:t>
      </w:r>
      <w:r w:rsidRPr="00ED1FC1">
        <w:rPr>
          <w:color w:val="000000"/>
          <w:sz w:val="28"/>
          <w:szCs w:val="28"/>
          <w:lang w:val="fr-FR"/>
        </w:rPr>
        <w:t>/1 000))</w:t>
      </w:r>
      <w:r w:rsidRPr="00ED1FC1">
        <w:rPr>
          <w:color w:val="000000"/>
          <w:sz w:val="28"/>
          <w:szCs w:val="28"/>
          <w:vertAlign w:val="superscript"/>
          <w:lang w:val="fr-FR"/>
        </w:rPr>
        <w:t>t</w:t>
      </w:r>
      <w:r w:rsidRPr="00ED1FC1">
        <w:rPr>
          <w:color w:val="000000"/>
          <w:sz w:val="28"/>
          <w:szCs w:val="28"/>
          <w:lang w:val="fr-FR"/>
        </w:rPr>
        <w:t>,</w:t>
      </w:r>
    </w:p>
    <w:p w:rsidR="005D6D14" w:rsidRDefault="005D6D14" w:rsidP="003C3A32">
      <w:pPr>
        <w:autoSpaceDE w:val="0"/>
        <w:autoSpaceDN w:val="0"/>
        <w:adjustRightInd w:val="0"/>
        <w:spacing w:line="360" w:lineRule="auto"/>
        <w:ind w:firstLine="709"/>
        <w:jc w:val="both"/>
        <w:rPr>
          <w:color w:val="000000"/>
          <w:sz w:val="28"/>
          <w:szCs w:val="28"/>
        </w:rPr>
      </w:pPr>
    </w:p>
    <w:p w:rsidR="00E15B1E" w:rsidRPr="00ED1FC1" w:rsidRDefault="005D6D14" w:rsidP="003C3A32">
      <w:pPr>
        <w:autoSpaceDE w:val="0"/>
        <w:autoSpaceDN w:val="0"/>
        <w:adjustRightInd w:val="0"/>
        <w:spacing w:line="360" w:lineRule="auto"/>
        <w:ind w:firstLine="709"/>
        <w:jc w:val="both"/>
        <w:rPr>
          <w:color w:val="000000"/>
          <w:sz w:val="28"/>
          <w:szCs w:val="28"/>
        </w:rPr>
      </w:pPr>
      <w:r>
        <w:rPr>
          <w:color w:val="000000"/>
          <w:sz w:val="28"/>
          <w:szCs w:val="28"/>
        </w:rPr>
        <w:br w:type="page"/>
      </w:r>
      <w:r w:rsidR="00E15B1E" w:rsidRPr="00ED1FC1">
        <w:rPr>
          <w:color w:val="000000"/>
          <w:sz w:val="28"/>
          <w:szCs w:val="28"/>
        </w:rPr>
        <w:t xml:space="preserve">где </w:t>
      </w:r>
      <w:r w:rsidR="00E15B1E" w:rsidRPr="00ED1FC1">
        <w:rPr>
          <w:color w:val="000000"/>
          <w:sz w:val="28"/>
          <w:szCs w:val="28"/>
          <w:lang w:val="fr-FR"/>
        </w:rPr>
        <w:t>S</w:t>
      </w:r>
      <w:r w:rsidR="00E15B1E" w:rsidRPr="00ED1FC1">
        <w:rPr>
          <w:color w:val="000000"/>
          <w:sz w:val="28"/>
          <w:szCs w:val="28"/>
          <w:vertAlign w:val="subscript"/>
          <w:lang w:val="fr-FR"/>
        </w:rPr>
        <w:t>H</w:t>
      </w:r>
      <w:r w:rsidR="00E15B1E" w:rsidRPr="00ED1FC1">
        <w:rPr>
          <w:color w:val="000000"/>
          <w:sz w:val="28"/>
          <w:szCs w:val="28"/>
        </w:rPr>
        <w:t xml:space="preserve"> </w:t>
      </w:r>
      <w:r w:rsidR="003C3A32" w:rsidRPr="00ED1FC1">
        <w:rPr>
          <w:color w:val="000000"/>
          <w:sz w:val="28"/>
          <w:szCs w:val="28"/>
        </w:rPr>
        <w:t xml:space="preserve">– </w:t>
      </w:r>
      <w:r w:rsidR="00E15B1E" w:rsidRPr="00ED1FC1">
        <w:rPr>
          <w:color w:val="000000"/>
          <w:sz w:val="28"/>
          <w:szCs w:val="28"/>
        </w:rPr>
        <w:t xml:space="preserve">численность населения на начало планируемого периода; </w:t>
      </w:r>
      <w:r w:rsidR="00E15B1E" w:rsidRPr="00ED1FC1">
        <w:rPr>
          <w:color w:val="000000"/>
          <w:sz w:val="28"/>
          <w:szCs w:val="28"/>
        </w:rPr>
        <w:br/>
        <w:t xml:space="preserve">t </w:t>
      </w:r>
      <w:r w:rsidR="003C3A32" w:rsidRPr="00ED1FC1">
        <w:rPr>
          <w:color w:val="000000"/>
          <w:sz w:val="28"/>
          <w:szCs w:val="28"/>
        </w:rPr>
        <w:t xml:space="preserve">– </w:t>
      </w:r>
      <w:r w:rsidR="00E15B1E" w:rsidRPr="00ED1FC1">
        <w:rPr>
          <w:color w:val="000000"/>
          <w:sz w:val="28"/>
          <w:szCs w:val="28"/>
        </w:rPr>
        <w:t>число лет, на которое прогнозируется расчет;</w:t>
      </w:r>
    </w:p>
    <w:p w:rsidR="00E15B1E" w:rsidRDefault="00E15B1E" w:rsidP="003C3A32">
      <w:pPr>
        <w:autoSpaceDE w:val="0"/>
        <w:autoSpaceDN w:val="0"/>
        <w:adjustRightInd w:val="0"/>
        <w:spacing w:line="360" w:lineRule="auto"/>
        <w:ind w:firstLine="709"/>
        <w:jc w:val="both"/>
        <w:rPr>
          <w:color w:val="000000"/>
          <w:sz w:val="28"/>
          <w:szCs w:val="28"/>
        </w:rPr>
      </w:pPr>
      <w:r w:rsidRPr="00ED1FC1">
        <w:rPr>
          <w:color w:val="000000"/>
          <w:sz w:val="28"/>
          <w:szCs w:val="28"/>
        </w:rPr>
        <w:t>К</w:t>
      </w:r>
      <w:r w:rsidRPr="00ED1FC1">
        <w:rPr>
          <w:color w:val="000000"/>
          <w:sz w:val="28"/>
          <w:szCs w:val="28"/>
          <w:vertAlign w:val="subscript"/>
        </w:rPr>
        <w:t>общ. пр</w:t>
      </w:r>
      <w:r w:rsidRPr="00ED1FC1">
        <w:rPr>
          <w:color w:val="000000"/>
          <w:sz w:val="28"/>
          <w:szCs w:val="28"/>
        </w:rPr>
        <w:t xml:space="preserve"> </w:t>
      </w:r>
      <w:r w:rsidR="003C3A32" w:rsidRPr="00ED1FC1">
        <w:rPr>
          <w:color w:val="000000"/>
          <w:sz w:val="28"/>
          <w:szCs w:val="28"/>
        </w:rPr>
        <w:t xml:space="preserve">– </w:t>
      </w:r>
      <w:r w:rsidRPr="00ED1FC1">
        <w:rPr>
          <w:color w:val="000000"/>
          <w:sz w:val="28"/>
          <w:szCs w:val="28"/>
        </w:rPr>
        <w:t>коэффициент общего прироста населения за период,</w:t>
      </w:r>
      <w:r w:rsidR="00E54006" w:rsidRPr="00ED1FC1">
        <w:rPr>
          <w:color w:val="000000"/>
          <w:sz w:val="28"/>
          <w:szCs w:val="28"/>
        </w:rPr>
        <w:t xml:space="preserve"> </w:t>
      </w:r>
      <w:r w:rsidRPr="00ED1FC1">
        <w:rPr>
          <w:color w:val="000000"/>
          <w:sz w:val="28"/>
          <w:szCs w:val="28"/>
        </w:rPr>
        <w:t>предшествующий плановому.</w:t>
      </w:r>
    </w:p>
    <w:p w:rsidR="005D6D14" w:rsidRPr="00ED1FC1" w:rsidRDefault="005D6D14" w:rsidP="003C3A32">
      <w:pPr>
        <w:autoSpaceDE w:val="0"/>
        <w:autoSpaceDN w:val="0"/>
        <w:adjustRightInd w:val="0"/>
        <w:spacing w:line="360" w:lineRule="auto"/>
        <w:ind w:firstLine="709"/>
        <w:jc w:val="both"/>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641"/>
        <w:gridCol w:w="4656"/>
      </w:tblGrid>
      <w:tr w:rsidR="00E54006" w:rsidRPr="00A614D5" w:rsidTr="00A614D5">
        <w:trPr>
          <w:cantSplit/>
          <w:jc w:val="center"/>
        </w:trPr>
        <w:tc>
          <w:tcPr>
            <w:tcW w:w="2496" w:type="pct"/>
            <w:shd w:val="clear" w:color="auto" w:fill="auto"/>
          </w:tcPr>
          <w:p w:rsidR="00E54006" w:rsidRPr="00A614D5" w:rsidRDefault="00E54006" w:rsidP="00A614D5">
            <w:pPr>
              <w:autoSpaceDE w:val="0"/>
              <w:autoSpaceDN w:val="0"/>
              <w:adjustRightInd w:val="0"/>
              <w:spacing w:line="360" w:lineRule="auto"/>
              <w:jc w:val="both"/>
              <w:rPr>
                <w:color w:val="000000"/>
                <w:sz w:val="20"/>
                <w:szCs w:val="28"/>
                <w:lang w:val="en-US"/>
              </w:rPr>
            </w:pPr>
            <w:r w:rsidRPr="00A614D5">
              <w:rPr>
                <w:color w:val="000000"/>
                <w:sz w:val="20"/>
                <w:szCs w:val="28"/>
              </w:rPr>
              <w:t>К</w:t>
            </w:r>
            <w:r w:rsidRPr="00A614D5">
              <w:rPr>
                <w:color w:val="000000"/>
                <w:sz w:val="20"/>
                <w:szCs w:val="28"/>
                <w:vertAlign w:val="subscript"/>
              </w:rPr>
              <w:t>общ</w:t>
            </w:r>
            <w:r w:rsidRPr="00A614D5">
              <w:rPr>
                <w:color w:val="000000"/>
                <w:sz w:val="20"/>
                <w:szCs w:val="28"/>
                <w:vertAlign w:val="subscript"/>
                <w:lang w:val="fr-FR"/>
              </w:rPr>
              <w:t xml:space="preserve">. </w:t>
            </w:r>
            <w:r w:rsidRPr="00A614D5">
              <w:rPr>
                <w:color w:val="000000"/>
                <w:sz w:val="20"/>
                <w:szCs w:val="28"/>
                <w:vertAlign w:val="subscript"/>
              </w:rPr>
              <w:t>пр</w:t>
            </w:r>
          </w:p>
        </w:tc>
        <w:tc>
          <w:tcPr>
            <w:tcW w:w="2504" w:type="pct"/>
            <w:shd w:val="clear" w:color="auto" w:fill="auto"/>
          </w:tcPr>
          <w:p w:rsidR="00E54006" w:rsidRPr="00A614D5" w:rsidRDefault="00517DCD" w:rsidP="00A614D5">
            <w:pPr>
              <w:autoSpaceDE w:val="0"/>
              <w:autoSpaceDN w:val="0"/>
              <w:adjustRightInd w:val="0"/>
              <w:spacing w:line="360" w:lineRule="auto"/>
              <w:jc w:val="both"/>
              <w:rPr>
                <w:color w:val="000000"/>
                <w:sz w:val="20"/>
                <w:szCs w:val="28"/>
              </w:rPr>
            </w:pPr>
            <w:r w:rsidRPr="00A614D5">
              <w:rPr>
                <w:color w:val="000000"/>
                <w:sz w:val="20"/>
                <w:szCs w:val="28"/>
              </w:rPr>
              <w:t>-1,699</w:t>
            </w:r>
          </w:p>
        </w:tc>
      </w:tr>
      <w:tr w:rsidR="00E54006" w:rsidRPr="00A614D5" w:rsidTr="00A614D5">
        <w:trPr>
          <w:cantSplit/>
          <w:jc w:val="center"/>
        </w:trPr>
        <w:tc>
          <w:tcPr>
            <w:tcW w:w="2496" w:type="pct"/>
            <w:shd w:val="clear" w:color="auto" w:fill="auto"/>
          </w:tcPr>
          <w:p w:rsidR="00E54006" w:rsidRPr="00A614D5" w:rsidRDefault="00E54006" w:rsidP="00A614D5">
            <w:pPr>
              <w:autoSpaceDE w:val="0"/>
              <w:autoSpaceDN w:val="0"/>
              <w:adjustRightInd w:val="0"/>
              <w:spacing w:line="360" w:lineRule="auto"/>
              <w:jc w:val="both"/>
              <w:rPr>
                <w:color w:val="000000"/>
                <w:sz w:val="20"/>
                <w:szCs w:val="28"/>
              </w:rPr>
            </w:pPr>
            <w:r w:rsidRPr="00A614D5">
              <w:rPr>
                <w:color w:val="000000"/>
                <w:sz w:val="20"/>
                <w:szCs w:val="28"/>
                <w:lang w:val="fr-FR"/>
              </w:rPr>
              <w:t>S</w:t>
            </w:r>
            <w:r w:rsidRPr="00A614D5">
              <w:rPr>
                <w:color w:val="000000"/>
                <w:sz w:val="20"/>
                <w:szCs w:val="28"/>
                <w:vertAlign w:val="subscript"/>
                <w:lang w:val="fr-FR"/>
              </w:rPr>
              <w:t>200</w:t>
            </w:r>
            <w:r w:rsidR="00517DCD" w:rsidRPr="00A614D5">
              <w:rPr>
                <w:color w:val="000000"/>
                <w:sz w:val="20"/>
                <w:szCs w:val="28"/>
                <w:vertAlign w:val="subscript"/>
              </w:rPr>
              <w:t>9</w:t>
            </w:r>
          </w:p>
        </w:tc>
        <w:tc>
          <w:tcPr>
            <w:tcW w:w="2504" w:type="pct"/>
            <w:shd w:val="clear" w:color="auto" w:fill="auto"/>
          </w:tcPr>
          <w:p w:rsidR="00E54006" w:rsidRPr="00A614D5" w:rsidRDefault="00517DCD" w:rsidP="00A614D5">
            <w:pPr>
              <w:autoSpaceDE w:val="0"/>
              <w:autoSpaceDN w:val="0"/>
              <w:adjustRightInd w:val="0"/>
              <w:spacing w:line="360" w:lineRule="auto"/>
              <w:jc w:val="both"/>
              <w:rPr>
                <w:color w:val="000000"/>
                <w:sz w:val="20"/>
                <w:szCs w:val="28"/>
              </w:rPr>
            </w:pPr>
            <w:r w:rsidRPr="00A614D5">
              <w:rPr>
                <w:color w:val="000000"/>
                <w:sz w:val="20"/>
                <w:szCs w:val="28"/>
              </w:rPr>
              <w:t>1117000</w:t>
            </w:r>
          </w:p>
        </w:tc>
      </w:tr>
      <w:tr w:rsidR="00E54006" w:rsidRPr="00A614D5" w:rsidTr="00A614D5">
        <w:trPr>
          <w:cantSplit/>
          <w:jc w:val="center"/>
        </w:trPr>
        <w:tc>
          <w:tcPr>
            <w:tcW w:w="2496" w:type="pct"/>
            <w:shd w:val="clear" w:color="auto" w:fill="auto"/>
          </w:tcPr>
          <w:p w:rsidR="00E54006" w:rsidRPr="00A614D5" w:rsidRDefault="00E54006" w:rsidP="00A614D5">
            <w:pPr>
              <w:autoSpaceDE w:val="0"/>
              <w:autoSpaceDN w:val="0"/>
              <w:adjustRightInd w:val="0"/>
              <w:spacing w:line="360" w:lineRule="auto"/>
              <w:jc w:val="both"/>
              <w:rPr>
                <w:color w:val="000000"/>
                <w:sz w:val="20"/>
                <w:szCs w:val="28"/>
                <w:lang w:val="en-US"/>
              </w:rPr>
            </w:pPr>
            <w:r w:rsidRPr="00A614D5">
              <w:rPr>
                <w:color w:val="000000"/>
                <w:sz w:val="20"/>
                <w:szCs w:val="28"/>
                <w:lang w:val="fr-FR"/>
              </w:rPr>
              <w:t>S</w:t>
            </w:r>
            <w:r w:rsidRPr="00A614D5">
              <w:rPr>
                <w:color w:val="000000"/>
                <w:sz w:val="20"/>
                <w:szCs w:val="28"/>
                <w:vertAlign w:val="subscript"/>
                <w:lang w:val="fr-FR"/>
              </w:rPr>
              <w:t>2012</w:t>
            </w:r>
          </w:p>
        </w:tc>
        <w:tc>
          <w:tcPr>
            <w:tcW w:w="2504" w:type="pct"/>
            <w:shd w:val="clear" w:color="auto" w:fill="auto"/>
          </w:tcPr>
          <w:p w:rsidR="00E54006" w:rsidRPr="00A614D5" w:rsidRDefault="00517DCD" w:rsidP="00A614D5">
            <w:pPr>
              <w:autoSpaceDE w:val="0"/>
              <w:autoSpaceDN w:val="0"/>
              <w:adjustRightInd w:val="0"/>
              <w:spacing w:line="360" w:lineRule="auto"/>
              <w:jc w:val="both"/>
              <w:rPr>
                <w:color w:val="000000"/>
                <w:sz w:val="20"/>
                <w:szCs w:val="28"/>
              </w:rPr>
            </w:pPr>
            <w:r w:rsidRPr="00A614D5">
              <w:rPr>
                <w:color w:val="000000"/>
                <w:sz w:val="20"/>
                <w:szCs w:val="28"/>
              </w:rPr>
              <w:t>1111300</w:t>
            </w:r>
          </w:p>
        </w:tc>
      </w:tr>
    </w:tbl>
    <w:p w:rsidR="00E54006" w:rsidRPr="00ED1FC1" w:rsidRDefault="00E54006" w:rsidP="003C3A32">
      <w:pPr>
        <w:autoSpaceDE w:val="0"/>
        <w:autoSpaceDN w:val="0"/>
        <w:adjustRightInd w:val="0"/>
        <w:spacing w:line="360" w:lineRule="auto"/>
        <w:ind w:firstLine="709"/>
        <w:jc w:val="both"/>
        <w:rPr>
          <w:color w:val="000000"/>
          <w:sz w:val="28"/>
          <w:lang w:val="en-US"/>
        </w:rPr>
      </w:pPr>
    </w:p>
    <w:p w:rsidR="00E54006" w:rsidRPr="00ED1FC1" w:rsidRDefault="00E54006" w:rsidP="003C3A32">
      <w:pPr>
        <w:autoSpaceDE w:val="0"/>
        <w:autoSpaceDN w:val="0"/>
        <w:adjustRightInd w:val="0"/>
        <w:spacing w:line="360" w:lineRule="auto"/>
        <w:ind w:firstLine="709"/>
        <w:jc w:val="both"/>
        <w:rPr>
          <w:color w:val="000000"/>
          <w:sz w:val="28"/>
          <w:szCs w:val="28"/>
        </w:rPr>
      </w:pPr>
      <w:r w:rsidRPr="00ED1FC1">
        <w:rPr>
          <w:color w:val="000000"/>
          <w:sz w:val="28"/>
          <w:szCs w:val="28"/>
        </w:rPr>
        <w:t>Таким образом, ожидаемая численность населения к началу 2012</w:t>
      </w:r>
      <w:r w:rsidR="00517DCD" w:rsidRPr="00ED1FC1">
        <w:rPr>
          <w:color w:val="000000"/>
          <w:sz w:val="28"/>
          <w:szCs w:val="28"/>
        </w:rPr>
        <w:t xml:space="preserve"> года 1111300</w:t>
      </w:r>
      <w:r w:rsidRPr="00ED1FC1">
        <w:rPr>
          <w:color w:val="000000"/>
          <w:sz w:val="28"/>
          <w:szCs w:val="28"/>
        </w:rPr>
        <w:t xml:space="preserve"> человек.</w:t>
      </w:r>
    </w:p>
    <w:p w:rsidR="00E54006" w:rsidRPr="00ED1FC1" w:rsidRDefault="00E54006" w:rsidP="003C3A32">
      <w:pPr>
        <w:autoSpaceDE w:val="0"/>
        <w:autoSpaceDN w:val="0"/>
        <w:adjustRightInd w:val="0"/>
        <w:spacing w:line="360" w:lineRule="auto"/>
        <w:ind w:firstLine="709"/>
        <w:jc w:val="both"/>
        <w:rPr>
          <w:color w:val="000000"/>
          <w:sz w:val="28"/>
          <w:szCs w:val="28"/>
        </w:rPr>
      </w:pPr>
    </w:p>
    <w:p w:rsidR="00E54006" w:rsidRPr="00ED1FC1" w:rsidRDefault="00E54006" w:rsidP="003C3A32">
      <w:pPr>
        <w:autoSpaceDE w:val="0"/>
        <w:autoSpaceDN w:val="0"/>
        <w:adjustRightInd w:val="0"/>
        <w:spacing w:line="360" w:lineRule="auto"/>
        <w:ind w:firstLine="709"/>
        <w:jc w:val="both"/>
        <w:rPr>
          <w:color w:val="000000"/>
          <w:sz w:val="28"/>
          <w:szCs w:val="28"/>
        </w:rPr>
      </w:pPr>
    </w:p>
    <w:p w:rsidR="00E54006" w:rsidRPr="00ED1FC1" w:rsidRDefault="005D6D14" w:rsidP="003C3A32">
      <w:pPr>
        <w:autoSpaceDE w:val="0"/>
        <w:autoSpaceDN w:val="0"/>
        <w:adjustRightInd w:val="0"/>
        <w:spacing w:line="360" w:lineRule="auto"/>
        <w:ind w:firstLine="709"/>
        <w:jc w:val="both"/>
        <w:rPr>
          <w:b/>
          <w:color w:val="000000"/>
          <w:sz w:val="28"/>
          <w:szCs w:val="28"/>
        </w:rPr>
      </w:pPr>
      <w:r>
        <w:rPr>
          <w:b/>
          <w:color w:val="000000"/>
          <w:sz w:val="28"/>
          <w:szCs w:val="28"/>
        </w:rPr>
        <w:br w:type="page"/>
      </w:r>
      <w:r w:rsidR="00E54006" w:rsidRPr="00ED1FC1">
        <w:rPr>
          <w:b/>
          <w:color w:val="000000"/>
          <w:sz w:val="28"/>
          <w:szCs w:val="28"/>
        </w:rPr>
        <w:t>Заключение</w:t>
      </w:r>
    </w:p>
    <w:p w:rsidR="00E54006" w:rsidRPr="00ED1FC1" w:rsidRDefault="00E54006" w:rsidP="003C3A32">
      <w:pPr>
        <w:autoSpaceDE w:val="0"/>
        <w:autoSpaceDN w:val="0"/>
        <w:adjustRightInd w:val="0"/>
        <w:spacing w:line="360" w:lineRule="auto"/>
        <w:ind w:firstLine="709"/>
        <w:jc w:val="both"/>
        <w:rPr>
          <w:color w:val="000000"/>
          <w:sz w:val="28"/>
          <w:szCs w:val="28"/>
        </w:rPr>
      </w:pPr>
    </w:p>
    <w:p w:rsidR="00E54006" w:rsidRPr="00ED1FC1" w:rsidRDefault="00E54006" w:rsidP="003C3A32">
      <w:pPr>
        <w:autoSpaceDE w:val="0"/>
        <w:autoSpaceDN w:val="0"/>
        <w:adjustRightInd w:val="0"/>
        <w:spacing w:line="360" w:lineRule="auto"/>
        <w:ind w:firstLine="709"/>
        <w:jc w:val="both"/>
        <w:rPr>
          <w:color w:val="000000"/>
          <w:sz w:val="28"/>
          <w:szCs w:val="28"/>
        </w:rPr>
      </w:pPr>
      <w:r w:rsidRPr="00ED1FC1">
        <w:rPr>
          <w:color w:val="000000"/>
          <w:sz w:val="28"/>
          <w:szCs w:val="28"/>
        </w:rPr>
        <w:t>Проведенный анализ показывает, что отставание Забайкалья обусловлено долговременными негативными факторами, для преодоления которых требуются значительные инвестиции,</w:t>
      </w:r>
    </w:p>
    <w:p w:rsidR="00E54006" w:rsidRPr="00ED1FC1" w:rsidRDefault="00E54006" w:rsidP="003C3A32">
      <w:pPr>
        <w:autoSpaceDE w:val="0"/>
        <w:autoSpaceDN w:val="0"/>
        <w:adjustRightInd w:val="0"/>
        <w:spacing w:line="360" w:lineRule="auto"/>
        <w:ind w:firstLine="709"/>
        <w:jc w:val="both"/>
        <w:rPr>
          <w:color w:val="000000"/>
          <w:sz w:val="28"/>
          <w:szCs w:val="28"/>
        </w:rPr>
      </w:pPr>
      <w:r w:rsidRPr="00ED1FC1">
        <w:rPr>
          <w:color w:val="000000"/>
          <w:sz w:val="28"/>
          <w:szCs w:val="28"/>
        </w:rPr>
        <w:t>Для стабильного улучшения демографической ситуации необходима стабилизация социально-экономического развития и устойчивое улучшение качества жизни населения, повышение материального благосостояния населения, предоставление человеку возможности полагаться на свои собственные силы и ресурсы, основным источником которых являются достаточные доходы от трудовой деятельности.</w:t>
      </w:r>
    </w:p>
    <w:p w:rsidR="00E54006" w:rsidRPr="00ED1FC1" w:rsidRDefault="00E54006" w:rsidP="003C3A32">
      <w:pPr>
        <w:autoSpaceDE w:val="0"/>
        <w:autoSpaceDN w:val="0"/>
        <w:adjustRightInd w:val="0"/>
        <w:spacing w:line="360" w:lineRule="auto"/>
        <w:ind w:firstLine="709"/>
        <w:jc w:val="both"/>
        <w:rPr>
          <w:color w:val="000000"/>
          <w:sz w:val="28"/>
          <w:szCs w:val="28"/>
        </w:rPr>
      </w:pPr>
      <w:r w:rsidRPr="00ED1FC1">
        <w:rPr>
          <w:color w:val="000000"/>
          <w:sz w:val="28"/>
          <w:szCs w:val="28"/>
        </w:rPr>
        <w:t>Социальные преимущества Читинской области: пока еще омоложенная возрастная структура населения и лучшие показатели рождаемости; стабилизирующая роль развитых транспортных функций для занятости; значительный рост доходов населения и сокращение уровня бедности в годы экономического роста благодаря финансовой поддержке из федерального бюджета.</w:t>
      </w:r>
    </w:p>
    <w:p w:rsidR="00E54006" w:rsidRPr="00ED1FC1" w:rsidRDefault="00E54006" w:rsidP="003C3A32">
      <w:pPr>
        <w:autoSpaceDE w:val="0"/>
        <w:autoSpaceDN w:val="0"/>
        <w:adjustRightInd w:val="0"/>
        <w:spacing w:line="360" w:lineRule="auto"/>
        <w:ind w:firstLine="709"/>
        <w:jc w:val="both"/>
        <w:rPr>
          <w:color w:val="000000"/>
          <w:sz w:val="28"/>
          <w:szCs w:val="28"/>
        </w:rPr>
      </w:pPr>
      <w:r w:rsidRPr="00ED1FC1">
        <w:rPr>
          <w:color w:val="000000"/>
          <w:sz w:val="28"/>
          <w:szCs w:val="28"/>
        </w:rPr>
        <w:t>Социальные проблемы Читинской области: сильный экономический спад и длительная депрессия, сохраняющаяся в большинстве отраслей; многолетняя зависимость от федеральной помощи; сильная депопуляция из-за сочетания естественной убыли и миграционного оттока населения; устойчивый рост смертности, особенно от внешних причин, и низкая ожидаемая продолжительность жизни, связанная с маргинализацией населения многочисленных промышленных поселков и малых городов с неразвитыми городскими функциями; разрушение института семьи и высокая внебрачная рождаемость в сельской местности; пониженный уровень образования населения, особенно сельских мужчин, высокая доля имеющих только неполное среднее (основное) образование; низкий уровень благоустройства жилья; недоразвитость Читы как крупного вузовского центра и центра современных услуг.</w:t>
      </w:r>
    </w:p>
    <w:p w:rsidR="00517DCD" w:rsidRPr="00ED1FC1" w:rsidRDefault="005D6D14" w:rsidP="003C3A32">
      <w:pPr>
        <w:autoSpaceDE w:val="0"/>
        <w:autoSpaceDN w:val="0"/>
        <w:adjustRightInd w:val="0"/>
        <w:spacing w:line="360" w:lineRule="auto"/>
        <w:ind w:firstLine="709"/>
        <w:jc w:val="both"/>
        <w:rPr>
          <w:b/>
          <w:bCs/>
          <w:color w:val="000000"/>
          <w:sz w:val="28"/>
          <w:szCs w:val="28"/>
        </w:rPr>
      </w:pPr>
      <w:r>
        <w:rPr>
          <w:b/>
          <w:bCs/>
          <w:color w:val="000000"/>
          <w:sz w:val="28"/>
          <w:szCs w:val="28"/>
        </w:rPr>
        <w:br w:type="page"/>
      </w:r>
      <w:r w:rsidR="00E54006" w:rsidRPr="00ED1FC1">
        <w:rPr>
          <w:b/>
          <w:bCs/>
          <w:color w:val="000000"/>
          <w:sz w:val="28"/>
          <w:szCs w:val="28"/>
        </w:rPr>
        <w:t>Список использованной литературы</w:t>
      </w:r>
    </w:p>
    <w:p w:rsidR="00517DCD" w:rsidRPr="005D6D14" w:rsidRDefault="00517DCD" w:rsidP="003C3A32">
      <w:pPr>
        <w:autoSpaceDE w:val="0"/>
        <w:autoSpaceDN w:val="0"/>
        <w:adjustRightInd w:val="0"/>
        <w:spacing w:line="360" w:lineRule="auto"/>
        <w:ind w:firstLine="709"/>
        <w:jc w:val="both"/>
        <w:rPr>
          <w:bCs/>
          <w:color w:val="000000"/>
          <w:sz w:val="28"/>
          <w:szCs w:val="28"/>
        </w:rPr>
      </w:pPr>
    </w:p>
    <w:p w:rsidR="00517DCD" w:rsidRPr="00ED1FC1" w:rsidRDefault="00517DCD" w:rsidP="005D6D14">
      <w:pPr>
        <w:autoSpaceDE w:val="0"/>
        <w:autoSpaceDN w:val="0"/>
        <w:adjustRightInd w:val="0"/>
        <w:spacing w:line="360" w:lineRule="auto"/>
        <w:jc w:val="both"/>
        <w:rPr>
          <w:color w:val="000000"/>
          <w:sz w:val="28"/>
          <w:szCs w:val="28"/>
        </w:rPr>
      </w:pPr>
      <w:r w:rsidRPr="00ED1FC1">
        <w:rPr>
          <w:color w:val="000000"/>
          <w:sz w:val="28"/>
          <w:szCs w:val="28"/>
        </w:rPr>
        <w:t xml:space="preserve">1. </w:t>
      </w:r>
      <w:r w:rsidR="003C3A32" w:rsidRPr="00ED1FC1">
        <w:rPr>
          <w:color w:val="000000"/>
          <w:sz w:val="28"/>
          <w:szCs w:val="28"/>
        </w:rPr>
        <w:t>Бахметова Г.Ш. Методы</w:t>
      </w:r>
      <w:r w:rsidR="00E54006" w:rsidRPr="00ED1FC1">
        <w:rPr>
          <w:color w:val="000000"/>
          <w:sz w:val="28"/>
          <w:szCs w:val="28"/>
        </w:rPr>
        <w:t xml:space="preserve"> демографического прогнозирования. </w:t>
      </w:r>
      <w:r w:rsidR="003C3A32" w:rsidRPr="00ED1FC1">
        <w:rPr>
          <w:color w:val="000000"/>
          <w:sz w:val="28"/>
          <w:szCs w:val="28"/>
        </w:rPr>
        <w:t xml:space="preserve">– </w:t>
      </w:r>
      <w:r w:rsidR="00E54006" w:rsidRPr="00ED1FC1">
        <w:rPr>
          <w:color w:val="000000"/>
          <w:sz w:val="28"/>
          <w:szCs w:val="28"/>
        </w:rPr>
        <w:t>М.:</w:t>
      </w:r>
      <w:r w:rsidR="005D6D14">
        <w:rPr>
          <w:color w:val="000000"/>
          <w:sz w:val="28"/>
          <w:szCs w:val="28"/>
        </w:rPr>
        <w:t xml:space="preserve"> </w:t>
      </w:r>
      <w:r w:rsidR="00E54006" w:rsidRPr="00ED1FC1">
        <w:rPr>
          <w:color w:val="000000"/>
          <w:sz w:val="28"/>
          <w:szCs w:val="28"/>
        </w:rPr>
        <w:t>Финансы и статистика, 1982</w:t>
      </w:r>
      <w:r w:rsidR="003C3A32" w:rsidRPr="00ED1FC1">
        <w:rPr>
          <w:color w:val="000000"/>
          <w:sz w:val="28"/>
          <w:szCs w:val="28"/>
        </w:rPr>
        <w:t> г</w:t>
      </w:r>
      <w:r w:rsidR="00E54006" w:rsidRPr="00ED1FC1">
        <w:rPr>
          <w:color w:val="000000"/>
          <w:sz w:val="28"/>
          <w:szCs w:val="28"/>
        </w:rPr>
        <w:t>.</w:t>
      </w:r>
    </w:p>
    <w:p w:rsidR="00517DCD" w:rsidRPr="00ED1FC1" w:rsidRDefault="00517DCD" w:rsidP="005D6D14">
      <w:pPr>
        <w:autoSpaceDE w:val="0"/>
        <w:autoSpaceDN w:val="0"/>
        <w:adjustRightInd w:val="0"/>
        <w:spacing w:line="360" w:lineRule="auto"/>
        <w:jc w:val="both"/>
        <w:rPr>
          <w:color w:val="000000"/>
          <w:sz w:val="28"/>
          <w:szCs w:val="28"/>
        </w:rPr>
      </w:pPr>
      <w:r w:rsidRPr="00ED1FC1">
        <w:rPr>
          <w:color w:val="000000"/>
          <w:sz w:val="28"/>
          <w:szCs w:val="28"/>
        </w:rPr>
        <w:t xml:space="preserve">2. </w:t>
      </w:r>
      <w:r w:rsidR="003C3A32" w:rsidRPr="00ED1FC1">
        <w:rPr>
          <w:color w:val="000000"/>
          <w:sz w:val="28"/>
          <w:szCs w:val="28"/>
        </w:rPr>
        <w:t>Венецкий И.Г. Статистические</w:t>
      </w:r>
      <w:r w:rsidR="00E54006" w:rsidRPr="00ED1FC1">
        <w:rPr>
          <w:color w:val="000000"/>
          <w:sz w:val="28"/>
          <w:szCs w:val="28"/>
        </w:rPr>
        <w:t xml:space="preserve"> </w:t>
      </w:r>
      <w:r w:rsidRPr="00ED1FC1">
        <w:rPr>
          <w:color w:val="000000"/>
          <w:sz w:val="28"/>
          <w:szCs w:val="28"/>
        </w:rPr>
        <w:t xml:space="preserve">методы в демографии. </w:t>
      </w:r>
      <w:r w:rsidR="003C3A32" w:rsidRPr="00ED1FC1">
        <w:rPr>
          <w:color w:val="000000"/>
          <w:sz w:val="28"/>
          <w:szCs w:val="28"/>
        </w:rPr>
        <w:t xml:space="preserve">– </w:t>
      </w:r>
      <w:r w:rsidRPr="00ED1FC1">
        <w:rPr>
          <w:color w:val="000000"/>
          <w:sz w:val="28"/>
          <w:szCs w:val="28"/>
        </w:rPr>
        <w:t>М., 1977</w:t>
      </w:r>
    </w:p>
    <w:p w:rsidR="00517DCD" w:rsidRPr="00ED1FC1" w:rsidRDefault="00517DCD" w:rsidP="005D6D14">
      <w:pPr>
        <w:autoSpaceDE w:val="0"/>
        <w:autoSpaceDN w:val="0"/>
        <w:adjustRightInd w:val="0"/>
        <w:spacing w:line="360" w:lineRule="auto"/>
        <w:jc w:val="both"/>
        <w:rPr>
          <w:color w:val="000000"/>
          <w:sz w:val="28"/>
          <w:szCs w:val="28"/>
        </w:rPr>
      </w:pPr>
      <w:r w:rsidRPr="00ED1FC1">
        <w:rPr>
          <w:color w:val="000000"/>
          <w:sz w:val="28"/>
          <w:szCs w:val="28"/>
        </w:rPr>
        <w:t>3</w:t>
      </w:r>
      <w:r w:rsidR="00E54006" w:rsidRPr="00ED1FC1">
        <w:rPr>
          <w:color w:val="000000"/>
          <w:sz w:val="28"/>
          <w:szCs w:val="28"/>
        </w:rPr>
        <w:t xml:space="preserve">. Демография. Под ред. </w:t>
      </w:r>
      <w:r w:rsidR="003C3A32" w:rsidRPr="00ED1FC1">
        <w:rPr>
          <w:color w:val="000000"/>
          <w:sz w:val="28"/>
          <w:szCs w:val="28"/>
        </w:rPr>
        <w:t>Глушковой В.Г.</w:t>
      </w:r>
      <w:r w:rsidRPr="00ED1FC1">
        <w:rPr>
          <w:color w:val="000000"/>
          <w:sz w:val="28"/>
          <w:szCs w:val="28"/>
        </w:rPr>
        <w:t xml:space="preserve"> </w:t>
      </w:r>
      <w:r w:rsidR="003C3A32" w:rsidRPr="00ED1FC1">
        <w:rPr>
          <w:color w:val="000000"/>
          <w:sz w:val="28"/>
          <w:szCs w:val="28"/>
        </w:rPr>
        <w:t xml:space="preserve">– </w:t>
      </w:r>
      <w:r w:rsidRPr="00ED1FC1">
        <w:rPr>
          <w:color w:val="000000"/>
          <w:sz w:val="28"/>
          <w:szCs w:val="28"/>
        </w:rPr>
        <w:t>М.: КНОРУС, 2004</w:t>
      </w:r>
    </w:p>
    <w:p w:rsidR="00517DCD" w:rsidRPr="00ED1FC1" w:rsidRDefault="00517DCD" w:rsidP="005D6D14">
      <w:pPr>
        <w:autoSpaceDE w:val="0"/>
        <w:autoSpaceDN w:val="0"/>
        <w:adjustRightInd w:val="0"/>
        <w:spacing w:line="360" w:lineRule="auto"/>
        <w:jc w:val="both"/>
        <w:rPr>
          <w:color w:val="000000"/>
          <w:sz w:val="28"/>
          <w:szCs w:val="28"/>
        </w:rPr>
      </w:pPr>
      <w:r w:rsidRPr="00ED1FC1">
        <w:rPr>
          <w:color w:val="000000"/>
          <w:sz w:val="28"/>
          <w:szCs w:val="28"/>
        </w:rPr>
        <w:t>4</w:t>
      </w:r>
      <w:r w:rsidR="00E54006" w:rsidRPr="00ED1FC1">
        <w:rPr>
          <w:color w:val="000000"/>
          <w:sz w:val="28"/>
          <w:szCs w:val="28"/>
        </w:rPr>
        <w:t xml:space="preserve">. </w:t>
      </w:r>
      <w:r w:rsidR="003C3A32" w:rsidRPr="00ED1FC1">
        <w:rPr>
          <w:color w:val="000000"/>
          <w:sz w:val="28"/>
          <w:szCs w:val="28"/>
        </w:rPr>
        <w:t>Дуброва Т.А. Статистические</w:t>
      </w:r>
      <w:r w:rsidR="00E54006" w:rsidRPr="00ED1FC1">
        <w:rPr>
          <w:color w:val="000000"/>
          <w:sz w:val="28"/>
          <w:szCs w:val="28"/>
        </w:rPr>
        <w:t xml:space="preserve"> мет</w:t>
      </w:r>
      <w:r w:rsidRPr="00ED1FC1">
        <w:rPr>
          <w:color w:val="000000"/>
          <w:sz w:val="28"/>
          <w:szCs w:val="28"/>
        </w:rPr>
        <w:t xml:space="preserve">оды прогнозирования. </w:t>
      </w:r>
      <w:r w:rsidR="003C3A32" w:rsidRPr="00ED1FC1">
        <w:rPr>
          <w:color w:val="000000"/>
          <w:sz w:val="28"/>
          <w:szCs w:val="28"/>
        </w:rPr>
        <w:t xml:space="preserve">– </w:t>
      </w:r>
      <w:r w:rsidRPr="00ED1FC1">
        <w:rPr>
          <w:color w:val="000000"/>
          <w:sz w:val="28"/>
          <w:szCs w:val="28"/>
        </w:rPr>
        <w:t>М., 2003</w:t>
      </w:r>
    </w:p>
    <w:p w:rsidR="005E5289" w:rsidRPr="00ED1FC1" w:rsidRDefault="00517DCD" w:rsidP="005D6D14">
      <w:pPr>
        <w:autoSpaceDE w:val="0"/>
        <w:autoSpaceDN w:val="0"/>
        <w:adjustRightInd w:val="0"/>
        <w:spacing w:line="360" w:lineRule="auto"/>
        <w:jc w:val="both"/>
        <w:rPr>
          <w:color w:val="000000"/>
          <w:sz w:val="28"/>
          <w:szCs w:val="28"/>
        </w:rPr>
      </w:pPr>
      <w:r w:rsidRPr="00ED1FC1">
        <w:rPr>
          <w:color w:val="000000"/>
          <w:sz w:val="28"/>
          <w:szCs w:val="28"/>
        </w:rPr>
        <w:t>5</w:t>
      </w:r>
      <w:r w:rsidR="00E54006" w:rsidRPr="00ED1FC1">
        <w:rPr>
          <w:color w:val="000000"/>
          <w:sz w:val="28"/>
          <w:szCs w:val="28"/>
        </w:rPr>
        <w:t xml:space="preserve">. </w:t>
      </w:r>
      <w:r w:rsidR="003C3A32" w:rsidRPr="00ED1FC1">
        <w:rPr>
          <w:color w:val="000000"/>
          <w:sz w:val="28"/>
          <w:szCs w:val="28"/>
        </w:rPr>
        <w:t>Едронова В.Н. Общая</w:t>
      </w:r>
      <w:r w:rsidR="00E54006" w:rsidRPr="00ED1FC1">
        <w:rPr>
          <w:color w:val="000000"/>
          <w:sz w:val="28"/>
          <w:szCs w:val="28"/>
        </w:rPr>
        <w:t xml:space="preserve"> теория</w:t>
      </w:r>
      <w:r w:rsidRPr="00ED1FC1">
        <w:rPr>
          <w:color w:val="000000"/>
          <w:sz w:val="28"/>
          <w:szCs w:val="28"/>
        </w:rPr>
        <w:t xml:space="preserve"> статистики. </w:t>
      </w:r>
      <w:r w:rsidR="003C3A32" w:rsidRPr="00ED1FC1">
        <w:rPr>
          <w:color w:val="000000"/>
          <w:sz w:val="28"/>
          <w:szCs w:val="28"/>
        </w:rPr>
        <w:t xml:space="preserve">– </w:t>
      </w:r>
      <w:r w:rsidRPr="00ED1FC1">
        <w:rPr>
          <w:color w:val="000000"/>
          <w:sz w:val="28"/>
          <w:szCs w:val="28"/>
        </w:rPr>
        <w:t>М.: Юристь, 2001</w:t>
      </w:r>
    </w:p>
    <w:p w:rsidR="005E5289" w:rsidRPr="00ED1FC1" w:rsidRDefault="005E5289" w:rsidP="005D6D14">
      <w:pPr>
        <w:autoSpaceDE w:val="0"/>
        <w:autoSpaceDN w:val="0"/>
        <w:adjustRightInd w:val="0"/>
        <w:spacing w:line="360" w:lineRule="auto"/>
        <w:jc w:val="both"/>
        <w:rPr>
          <w:color w:val="000000"/>
          <w:sz w:val="28"/>
          <w:szCs w:val="28"/>
        </w:rPr>
      </w:pPr>
      <w:r w:rsidRPr="00ED1FC1">
        <w:rPr>
          <w:color w:val="000000"/>
          <w:sz w:val="28"/>
          <w:szCs w:val="28"/>
        </w:rPr>
        <w:t xml:space="preserve">6. </w:t>
      </w:r>
      <w:r w:rsidR="003C3A32" w:rsidRPr="00ED1FC1">
        <w:rPr>
          <w:color w:val="000000"/>
          <w:sz w:val="28"/>
          <w:szCs w:val="28"/>
        </w:rPr>
        <w:t>Кильдишев Г.С. Корреляционный</w:t>
      </w:r>
      <w:r w:rsidR="00E54006" w:rsidRPr="00ED1FC1">
        <w:rPr>
          <w:color w:val="000000"/>
          <w:sz w:val="28"/>
          <w:szCs w:val="28"/>
        </w:rPr>
        <w:t xml:space="preserve"> метод изучения связей.</w:t>
      </w:r>
      <w:r w:rsidRPr="00ED1FC1">
        <w:rPr>
          <w:color w:val="000000"/>
          <w:sz w:val="28"/>
          <w:szCs w:val="28"/>
        </w:rPr>
        <w:t xml:space="preserve"> </w:t>
      </w:r>
      <w:r w:rsidR="00E54006" w:rsidRPr="00ED1FC1">
        <w:rPr>
          <w:color w:val="000000"/>
          <w:sz w:val="28"/>
          <w:szCs w:val="28"/>
        </w:rPr>
        <w:t>Экономических</w:t>
      </w:r>
      <w:r w:rsidR="00517DCD" w:rsidRPr="00ED1FC1">
        <w:rPr>
          <w:color w:val="000000"/>
          <w:sz w:val="28"/>
          <w:szCs w:val="28"/>
        </w:rPr>
        <w:t xml:space="preserve"> явлений, </w:t>
      </w:r>
      <w:r w:rsidR="003C3A32" w:rsidRPr="00ED1FC1">
        <w:rPr>
          <w:color w:val="000000"/>
          <w:sz w:val="28"/>
          <w:szCs w:val="28"/>
        </w:rPr>
        <w:t xml:space="preserve">– </w:t>
      </w:r>
      <w:r w:rsidR="00517DCD" w:rsidRPr="00ED1FC1">
        <w:rPr>
          <w:color w:val="000000"/>
          <w:sz w:val="28"/>
          <w:szCs w:val="28"/>
        </w:rPr>
        <w:t>М.: Статистика, 1976</w:t>
      </w:r>
    </w:p>
    <w:p w:rsidR="005E5289" w:rsidRPr="00ED1FC1" w:rsidRDefault="005E5289" w:rsidP="005D6D14">
      <w:pPr>
        <w:autoSpaceDE w:val="0"/>
        <w:autoSpaceDN w:val="0"/>
        <w:adjustRightInd w:val="0"/>
        <w:spacing w:line="360" w:lineRule="auto"/>
        <w:jc w:val="both"/>
        <w:rPr>
          <w:color w:val="000000"/>
          <w:sz w:val="28"/>
          <w:szCs w:val="28"/>
        </w:rPr>
      </w:pPr>
      <w:r w:rsidRPr="00ED1FC1">
        <w:rPr>
          <w:color w:val="000000"/>
          <w:sz w:val="28"/>
          <w:szCs w:val="28"/>
        </w:rPr>
        <w:t>7</w:t>
      </w:r>
      <w:r w:rsidR="00E54006" w:rsidRPr="00ED1FC1">
        <w:rPr>
          <w:color w:val="000000"/>
          <w:sz w:val="28"/>
          <w:szCs w:val="28"/>
        </w:rPr>
        <w:t xml:space="preserve">. Курс социально-экономической статистики. Под ред. </w:t>
      </w:r>
      <w:r w:rsidR="003C3A32" w:rsidRPr="00ED1FC1">
        <w:rPr>
          <w:color w:val="000000"/>
          <w:sz w:val="28"/>
          <w:szCs w:val="28"/>
        </w:rPr>
        <w:t>Назарова М.</w:t>
      </w:r>
      <w:r w:rsidR="00E54006" w:rsidRPr="00ED1FC1">
        <w:rPr>
          <w:color w:val="000000"/>
          <w:sz w:val="28"/>
          <w:szCs w:val="28"/>
        </w:rPr>
        <w:t>Г.</w:t>
      </w:r>
      <w:r w:rsidR="003C3A32" w:rsidRPr="00ED1FC1">
        <w:rPr>
          <w:color w:val="000000"/>
          <w:sz w:val="28"/>
          <w:szCs w:val="28"/>
        </w:rPr>
        <w:t xml:space="preserve"> – </w:t>
      </w:r>
      <w:r w:rsidR="00E54006" w:rsidRPr="00ED1FC1">
        <w:rPr>
          <w:color w:val="000000"/>
          <w:sz w:val="28"/>
          <w:szCs w:val="28"/>
        </w:rPr>
        <w:t>М.: Финстатинформ, 2000</w:t>
      </w:r>
    </w:p>
    <w:p w:rsidR="005E5289" w:rsidRPr="00ED1FC1" w:rsidRDefault="005E5289" w:rsidP="005D6D14">
      <w:pPr>
        <w:autoSpaceDE w:val="0"/>
        <w:autoSpaceDN w:val="0"/>
        <w:adjustRightInd w:val="0"/>
        <w:spacing w:line="360" w:lineRule="auto"/>
        <w:jc w:val="both"/>
        <w:rPr>
          <w:color w:val="000000"/>
          <w:sz w:val="28"/>
          <w:szCs w:val="28"/>
        </w:rPr>
      </w:pPr>
      <w:r w:rsidRPr="00ED1FC1">
        <w:rPr>
          <w:color w:val="000000"/>
          <w:sz w:val="28"/>
          <w:szCs w:val="28"/>
        </w:rPr>
        <w:t>8.</w:t>
      </w:r>
      <w:r w:rsidR="00E54006" w:rsidRPr="00ED1FC1">
        <w:rPr>
          <w:color w:val="000000"/>
          <w:sz w:val="28"/>
          <w:szCs w:val="28"/>
        </w:rPr>
        <w:t xml:space="preserve"> </w:t>
      </w:r>
      <w:r w:rsidR="003C3A32" w:rsidRPr="00ED1FC1">
        <w:rPr>
          <w:color w:val="000000"/>
          <w:sz w:val="28"/>
          <w:szCs w:val="28"/>
        </w:rPr>
        <w:t>Медков В.</w:t>
      </w:r>
      <w:r w:rsidR="00E54006" w:rsidRPr="00ED1FC1">
        <w:rPr>
          <w:color w:val="000000"/>
          <w:sz w:val="28"/>
          <w:szCs w:val="28"/>
        </w:rPr>
        <w:t xml:space="preserve">М, Качество населения. Сущность, содержание, критерии. В кн. </w:t>
      </w:r>
      <w:r w:rsidR="003C3A32" w:rsidRPr="00ED1FC1">
        <w:rPr>
          <w:color w:val="000000"/>
          <w:sz w:val="28"/>
          <w:szCs w:val="28"/>
        </w:rPr>
        <w:t>«Н</w:t>
      </w:r>
      <w:r w:rsidR="00E54006" w:rsidRPr="00ED1FC1">
        <w:rPr>
          <w:color w:val="000000"/>
          <w:sz w:val="28"/>
          <w:szCs w:val="28"/>
        </w:rPr>
        <w:t>ародонаселение современное состояние научных з</w:t>
      </w:r>
      <w:r w:rsidR="00517DCD" w:rsidRPr="00ED1FC1">
        <w:rPr>
          <w:color w:val="000000"/>
          <w:sz w:val="28"/>
          <w:szCs w:val="28"/>
        </w:rPr>
        <w:t xml:space="preserve">наний. </w:t>
      </w:r>
      <w:r w:rsidR="003C3A32" w:rsidRPr="00ED1FC1">
        <w:rPr>
          <w:color w:val="000000"/>
          <w:sz w:val="28"/>
          <w:szCs w:val="28"/>
        </w:rPr>
        <w:t xml:space="preserve">– </w:t>
      </w:r>
      <w:r w:rsidR="00517DCD" w:rsidRPr="00ED1FC1">
        <w:rPr>
          <w:color w:val="000000"/>
          <w:sz w:val="28"/>
          <w:szCs w:val="28"/>
        </w:rPr>
        <w:t>М.: Высшая школа, 1991</w:t>
      </w:r>
    </w:p>
    <w:p w:rsidR="005E5289" w:rsidRPr="00ED1FC1" w:rsidRDefault="005E5289" w:rsidP="005D6D14">
      <w:pPr>
        <w:autoSpaceDE w:val="0"/>
        <w:autoSpaceDN w:val="0"/>
        <w:adjustRightInd w:val="0"/>
        <w:spacing w:line="360" w:lineRule="auto"/>
        <w:jc w:val="both"/>
        <w:rPr>
          <w:color w:val="000000"/>
          <w:sz w:val="28"/>
          <w:szCs w:val="28"/>
        </w:rPr>
      </w:pPr>
      <w:r w:rsidRPr="00ED1FC1">
        <w:rPr>
          <w:color w:val="000000"/>
          <w:sz w:val="28"/>
          <w:szCs w:val="28"/>
        </w:rPr>
        <w:t>9</w:t>
      </w:r>
      <w:r w:rsidR="00E54006" w:rsidRPr="00ED1FC1">
        <w:rPr>
          <w:color w:val="000000"/>
          <w:sz w:val="28"/>
          <w:szCs w:val="28"/>
        </w:rPr>
        <w:t xml:space="preserve">. </w:t>
      </w:r>
      <w:r w:rsidR="003C3A32" w:rsidRPr="00ED1FC1">
        <w:rPr>
          <w:color w:val="000000"/>
          <w:sz w:val="28"/>
          <w:szCs w:val="28"/>
        </w:rPr>
        <w:t>Гусаров В.М. Статистика</w:t>
      </w:r>
      <w:r w:rsidR="00517DCD" w:rsidRPr="00ED1FC1">
        <w:rPr>
          <w:color w:val="000000"/>
          <w:sz w:val="28"/>
          <w:szCs w:val="28"/>
        </w:rPr>
        <w:t xml:space="preserve">. </w:t>
      </w:r>
      <w:r w:rsidR="003C3A32" w:rsidRPr="00ED1FC1">
        <w:rPr>
          <w:color w:val="000000"/>
          <w:sz w:val="28"/>
          <w:szCs w:val="28"/>
        </w:rPr>
        <w:t xml:space="preserve">– </w:t>
      </w:r>
      <w:r w:rsidR="00517DCD" w:rsidRPr="00ED1FC1">
        <w:rPr>
          <w:color w:val="000000"/>
          <w:sz w:val="28"/>
          <w:szCs w:val="28"/>
        </w:rPr>
        <w:t>М.: Юнити, 2003</w:t>
      </w:r>
    </w:p>
    <w:p w:rsidR="005E5289" w:rsidRPr="00ED1FC1" w:rsidRDefault="005E5289" w:rsidP="005D6D14">
      <w:pPr>
        <w:autoSpaceDE w:val="0"/>
        <w:autoSpaceDN w:val="0"/>
        <w:adjustRightInd w:val="0"/>
        <w:spacing w:line="360" w:lineRule="auto"/>
        <w:jc w:val="both"/>
        <w:rPr>
          <w:color w:val="000000"/>
          <w:sz w:val="28"/>
          <w:szCs w:val="28"/>
        </w:rPr>
      </w:pPr>
      <w:r w:rsidRPr="00ED1FC1">
        <w:rPr>
          <w:color w:val="000000"/>
          <w:sz w:val="28"/>
          <w:szCs w:val="28"/>
        </w:rPr>
        <w:t>10</w:t>
      </w:r>
      <w:r w:rsidR="00E54006" w:rsidRPr="00ED1FC1">
        <w:rPr>
          <w:color w:val="000000"/>
          <w:sz w:val="28"/>
          <w:szCs w:val="28"/>
        </w:rPr>
        <w:t xml:space="preserve">. </w:t>
      </w:r>
      <w:r w:rsidR="003C3A32" w:rsidRPr="00ED1FC1">
        <w:rPr>
          <w:color w:val="000000"/>
          <w:sz w:val="28"/>
          <w:szCs w:val="28"/>
        </w:rPr>
        <w:t>Рудакова Р.П. Статистика</w:t>
      </w:r>
      <w:r w:rsidR="00E54006" w:rsidRPr="00ED1FC1">
        <w:rPr>
          <w:color w:val="000000"/>
          <w:sz w:val="28"/>
          <w:szCs w:val="28"/>
        </w:rPr>
        <w:t>. 2</w:t>
      </w:r>
      <w:r w:rsidR="003C3A32" w:rsidRPr="00ED1FC1">
        <w:rPr>
          <w:color w:val="000000"/>
          <w:sz w:val="28"/>
          <w:szCs w:val="28"/>
        </w:rPr>
        <w:t>-е</w:t>
      </w:r>
      <w:r w:rsidR="00E54006" w:rsidRPr="00ED1FC1">
        <w:rPr>
          <w:color w:val="000000"/>
          <w:sz w:val="28"/>
          <w:szCs w:val="28"/>
        </w:rPr>
        <w:t xml:space="preserve"> изд. СПб.: Пит</w:t>
      </w:r>
      <w:r w:rsidR="00517DCD" w:rsidRPr="00ED1FC1">
        <w:rPr>
          <w:color w:val="000000"/>
          <w:sz w:val="28"/>
          <w:szCs w:val="28"/>
        </w:rPr>
        <w:t>ер, 2007</w:t>
      </w:r>
    </w:p>
    <w:p w:rsidR="005E5289" w:rsidRPr="00ED1FC1" w:rsidRDefault="005E5289" w:rsidP="005D6D14">
      <w:pPr>
        <w:autoSpaceDE w:val="0"/>
        <w:autoSpaceDN w:val="0"/>
        <w:adjustRightInd w:val="0"/>
        <w:spacing w:line="360" w:lineRule="auto"/>
        <w:jc w:val="both"/>
        <w:rPr>
          <w:color w:val="000000"/>
          <w:sz w:val="28"/>
          <w:szCs w:val="28"/>
        </w:rPr>
      </w:pPr>
      <w:r w:rsidRPr="00ED1FC1">
        <w:rPr>
          <w:color w:val="000000"/>
          <w:sz w:val="28"/>
          <w:szCs w:val="28"/>
        </w:rPr>
        <w:t>11</w:t>
      </w:r>
      <w:r w:rsidR="00E54006" w:rsidRPr="00ED1FC1">
        <w:rPr>
          <w:color w:val="000000"/>
          <w:sz w:val="28"/>
          <w:szCs w:val="28"/>
        </w:rPr>
        <w:t xml:space="preserve">. </w:t>
      </w:r>
      <w:r w:rsidR="003C3A32" w:rsidRPr="00ED1FC1">
        <w:rPr>
          <w:color w:val="000000"/>
          <w:sz w:val="28"/>
          <w:szCs w:val="28"/>
        </w:rPr>
        <w:t>Иванов Ю.Н. Экономическая</w:t>
      </w:r>
      <w:r w:rsidR="00E54006" w:rsidRPr="00ED1FC1">
        <w:rPr>
          <w:color w:val="000000"/>
          <w:sz w:val="28"/>
          <w:szCs w:val="28"/>
        </w:rPr>
        <w:t xml:space="preserve"> статистика. 2</w:t>
      </w:r>
      <w:r w:rsidR="003C3A32" w:rsidRPr="00ED1FC1">
        <w:rPr>
          <w:color w:val="000000"/>
          <w:sz w:val="28"/>
          <w:szCs w:val="28"/>
        </w:rPr>
        <w:t>-е</w:t>
      </w:r>
      <w:r w:rsidR="00E54006" w:rsidRPr="00ED1FC1">
        <w:rPr>
          <w:color w:val="000000"/>
          <w:sz w:val="28"/>
          <w:szCs w:val="28"/>
        </w:rPr>
        <w:t xml:space="preserve"> изд., доп.: Учебник</w:t>
      </w:r>
      <w:r w:rsidR="003C3A32" w:rsidRPr="00ED1FC1">
        <w:rPr>
          <w:color w:val="000000"/>
          <w:sz w:val="28"/>
          <w:szCs w:val="28"/>
        </w:rPr>
        <w:t> / Под</w:t>
      </w:r>
      <w:r w:rsidR="00E54006" w:rsidRPr="00ED1FC1">
        <w:rPr>
          <w:color w:val="000000"/>
          <w:sz w:val="28"/>
          <w:szCs w:val="28"/>
        </w:rPr>
        <w:t xml:space="preserve"> ред. </w:t>
      </w:r>
      <w:r w:rsidR="003C3A32" w:rsidRPr="00ED1FC1">
        <w:rPr>
          <w:color w:val="000000"/>
          <w:sz w:val="28"/>
          <w:szCs w:val="28"/>
        </w:rPr>
        <w:t>Ю.Н. Иванова</w:t>
      </w:r>
      <w:r w:rsidR="00517DCD" w:rsidRPr="00ED1FC1">
        <w:rPr>
          <w:color w:val="000000"/>
          <w:sz w:val="28"/>
          <w:szCs w:val="28"/>
        </w:rPr>
        <w:t xml:space="preserve">. </w:t>
      </w:r>
      <w:r w:rsidR="003C3A32" w:rsidRPr="00ED1FC1">
        <w:rPr>
          <w:color w:val="000000"/>
          <w:sz w:val="28"/>
          <w:szCs w:val="28"/>
        </w:rPr>
        <w:t xml:space="preserve">– </w:t>
      </w:r>
      <w:r w:rsidR="00517DCD" w:rsidRPr="00ED1FC1">
        <w:rPr>
          <w:color w:val="000000"/>
          <w:sz w:val="28"/>
          <w:szCs w:val="28"/>
        </w:rPr>
        <w:t>М.: ИНФРА</w:t>
      </w:r>
      <w:r w:rsidR="003C3A32" w:rsidRPr="00ED1FC1">
        <w:rPr>
          <w:color w:val="000000"/>
          <w:sz w:val="28"/>
          <w:szCs w:val="28"/>
        </w:rPr>
        <w:t>-М,</w:t>
      </w:r>
      <w:r w:rsidR="00517DCD" w:rsidRPr="00ED1FC1">
        <w:rPr>
          <w:color w:val="000000"/>
          <w:sz w:val="28"/>
          <w:szCs w:val="28"/>
        </w:rPr>
        <w:t xml:space="preserve"> 2000</w:t>
      </w:r>
    </w:p>
    <w:p w:rsidR="00E54006" w:rsidRPr="00ED1FC1" w:rsidRDefault="005E5289" w:rsidP="005D6D14">
      <w:pPr>
        <w:autoSpaceDE w:val="0"/>
        <w:autoSpaceDN w:val="0"/>
        <w:adjustRightInd w:val="0"/>
        <w:spacing w:line="360" w:lineRule="auto"/>
        <w:jc w:val="both"/>
        <w:rPr>
          <w:color w:val="000000"/>
          <w:sz w:val="28"/>
          <w:szCs w:val="28"/>
        </w:rPr>
      </w:pPr>
      <w:r w:rsidRPr="00ED1FC1">
        <w:rPr>
          <w:color w:val="000000"/>
          <w:sz w:val="28"/>
          <w:szCs w:val="28"/>
        </w:rPr>
        <w:t>12</w:t>
      </w:r>
      <w:r w:rsidR="00E54006" w:rsidRPr="00ED1FC1">
        <w:rPr>
          <w:color w:val="000000"/>
          <w:sz w:val="28"/>
          <w:szCs w:val="28"/>
        </w:rPr>
        <w:t>. htt</w:t>
      </w:r>
      <w:r w:rsidR="003C3A32" w:rsidRPr="00ED1FC1">
        <w:rPr>
          <w:color w:val="000000"/>
          <w:sz w:val="28"/>
          <w:szCs w:val="28"/>
        </w:rPr>
        <w:t>p //</w:t>
      </w:r>
      <w:r w:rsidR="00E54006" w:rsidRPr="00ED1FC1">
        <w:rPr>
          <w:color w:val="000000"/>
          <w:sz w:val="28"/>
          <w:szCs w:val="28"/>
        </w:rPr>
        <w:t>www.</w:t>
      </w:r>
      <w:r w:rsidR="00517DCD" w:rsidRPr="00ED1FC1">
        <w:rPr>
          <w:color w:val="000000"/>
          <w:sz w:val="28"/>
          <w:szCs w:val="28"/>
          <w:lang w:val="en-US"/>
        </w:rPr>
        <w:t>chita</w:t>
      </w:r>
      <w:r w:rsidR="00517DCD" w:rsidRPr="00ED1FC1">
        <w:rPr>
          <w:color w:val="000000"/>
          <w:sz w:val="28"/>
          <w:szCs w:val="28"/>
        </w:rPr>
        <w:t>.</w:t>
      </w:r>
      <w:r w:rsidR="00E54006" w:rsidRPr="00ED1FC1">
        <w:rPr>
          <w:color w:val="000000"/>
          <w:sz w:val="28"/>
          <w:szCs w:val="28"/>
        </w:rPr>
        <w:t>gks.ru</w:t>
      </w:r>
    </w:p>
    <w:p w:rsidR="00E54006" w:rsidRPr="00ED1FC1" w:rsidRDefault="00E54006" w:rsidP="003C3A32">
      <w:pPr>
        <w:autoSpaceDE w:val="0"/>
        <w:autoSpaceDN w:val="0"/>
        <w:adjustRightInd w:val="0"/>
        <w:spacing w:line="360" w:lineRule="auto"/>
        <w:ind w:firstLine="709"/>
        <w:jc w:val="both"/>
        <w:rPr>
          <w:color w:val="000000"/>
          <w:sz w:val="28"/>
          <w:szCs w:val="28"/>
        </w:rPr>
      </w:pPr>
    </w:p>
    <w:p w:rsidR="00E54006" w:rsidRPr="00ED1FC1" w:rsidRDefault="00E54006" w:rsidP="003C3A32">
      <w:pPr>
        <w:autoSpaceDE w:val="0"/>
        <w:autoSpaceDN w:val="0"/>
        <w:adjustRightInd w:val="0"/>
        <w:spacing w:line="360" w:lineRule="auto"/>
        <w:ind w:firstLine="709"/>
        <w:jc w:val="both"/>
        <w:rPr>
          <w:color w:val="FFFFFF"/>
          <w:sz w:val="28"/>
          <w:szCs w:val="28"/>
        </w:rPr>
      </w:pPr>
      <w:bookmarkStart w:id="0" w:name="_GoBack"/>
      <w:bookmarkEnd w:id="0"/>
    </w:p>
    <w:sectPr w:rsidR="00E54006" w:rsidRPr="00ED1FC1" w:rsidSect="003C3A32">
      <w:headerReference w:type="default" r:id="rId8"/>
      <w:footerReference w:type="even" r:id="rId9"/>
      <w:headerReference w:type="first" r:id="rId10"/>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14D5" w:rsidRDefault="00A614D5">
      <w:r>
        <w:separator/>
      </w:r>
    </w:p>
  </w:endnote>
  <w:endnote w:type="continuationSeparator" w:id="0">
    <w:p w:rsidR="00A614D5" w:rsidRDefault="00A614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145" w:rsidRDefault="00D77145" w:rsidP="0010190C">
    <w:pPr>
      <w:pStyle w:val="a3"/>
      <w:framePr w:wrap="around" w:vAnchor="text" w:hAnchor="margin" w:xAlign="right" w:y="1"/>
      <w:rPr>
        <w:rStyle w:val="a5"/>
      </w:rPr>
    </w:pPr>
  </w:p>
  <w:p w:rsidR="00D77145" w:rsidRDefault="00D77145" w:rsidP="002B64CA">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14D5" w:rsidRDefault="00A614D5">
      <w:r>
        <w:separator/>
      </w:r>
    </w:p>
  </w:footnote>
  <w:footnote w:type="continuationSeparator" w:id="0">
    <w:p w:rsidR="00A614D5" w:rsidRDefault="00A614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3A32" w:rsidRPr="003C3A32" w:rsidRDefault="003C3A32" w:rsidP="003C3A32">
    <w:pPr>
      <w:pStyle w:val="a6"/>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3A32" w:rsidRPr="003C3A32" w:rsidRDefault="003C3A32" w:rsidP="003C3A32">
    <w:pPr>
      <w:pStyle w:val="a6"/>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0E81DE7"/>
    <w:multiLevelType w:val="hybridMultilevel"/>
    <w:tmpl w:val="A504114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1702"/>
    <w:rsid w:val="000343CC"/>
    <w:rsid w:val="0010190C"/>
    <w:rsid w:val="001D47F1"/>
    <w:rsid w:val="001F2C8F"/>
    <w:rsid w:val="00223801"/>
    <w:rsid w:val="00236481"/>
    <w:rsid w:val="002B64CA"/>
    <w:rsid w:val="002C785F"/>
    <w:rsid w:val="003003B6"/>
    <w:rsid w:val="003207AF"/>
    <w:rsid w:val="003C3A32"/>
    <w:rsid w:val="003C7BD7"/>
    <w:rsid w:val="004049E7"/>
    <w:rsid w:val="004279EF"/>
    <w:rsid w:val="00475111"/>
    <w:rsid w:val="004C4AD1"/>
    <w:rsid w:val="004C6A43"/>
    <w:rsid w:val="004D410F"/>
    <w:rsid w:val="004F7ED7"/>
    <w:rsid w:val="00501A5D"/>
    <w:rsid w:val="00517DCD"/>
    <w:rsid w:val="00554CA6"/>
    <w:rsid w:val="005D6D14"/>
    <w:rsid w:val="005E5289"/>
    <w:rsid w:val="00604DB0"/>
    <w:rsid w:val="00614718"/>
    <w:rsid w:val="00631089"/>
    <w:rsid w:val="0068399A"/>
    <w:rsid w:val="00686725"/>
    <w:rsid w:val="006C5680"/>
    <w:rsid w:val="00771F3D"/>
    <w:rsid w:val="007A1702"/>
    <w:rsid w:val="007F36CD"/>
    <w:rsid w:val="00802860"/>
    <w:rsid w:val="00811715"/>
    <w:rsid w:val="0082454F"/>
    <w:rsid w:val="00870F0F"/>
    <w:rsid w:val="008A3079"/>
    <w:rsid w:val="008A4C80"/>
    <w:rsid w:val="008B6734"/>
    <w:rsid w:val="00911F47"/>
    <w:rsid w:val="009A1752"/>
    <w:rsid w:val="009D308E"/>
    <w:rsid w:val="009D5744"/>
    <w:rsid w:val="009F49F6"/>
    <w:rsid w:val="00A44946"/>
    <w:rsid w:val="00A614D5"/>
    <w:rsid w:val="00A77720"/>
    <w:rsid w:val="00AC17C9"/>
    <w:rsid w:val="00B4688E"/>
    <w:rsid w:val="00C10BE0"/>
    <w:rsid w:val="00C162FD"/>
    <w:rsid w:val="00CB60C7"/>
    <w:rsid w:val="00CC7102"/>
    <w:rsid w:val="00D13248"/>
    <w:rsid w:val="00D77145"/>
    <w:rsid w:val="00E07F4F"/>
    <w:rsid w:val="00E15316"/>
    <w:rsid w:val="00E15B1E"/>
    <w:rsid w:val="00E54006"/>
    <w:rsid w:val="00E71FD9"/>
    <w:rsid w:val="00ED1FC1"/>
    <w:rsid w:val="00F13BC4"/>
    <w:rsid w:val="00F310E4"/>
    <w:rsid w:val="00F73B28"/>
    <w:rsid w:val="00FB545F"/>
    <w:rsid w:val="00FC6F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EF791E66-F795-4627-89B6-EF0679DC4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B64CA"/>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2B64CA"/>
    <w:rPr>
      <w:rFonts w:cs="Times New Roman"/>
    </w:rPr>
  </w:style>
  <w:style w:type="paragraph" w:styleId="a6">
    <w:name w:val="header"/>
    <w:basedOn w:val="a"/>
    <w:link w:val="a7"/>
    <w:uiPriority w:val="99"/>
    <w:rsid w:val="001D47F1"/>
    <w:pPr>
      <w:tabs>
        <w:tab w:val="center" w:pos="4677"/>
        <w:tab w:val="right" w:pos="9355"/>
      </w:tabs>
    </w:pPr>
  </w:style>
  <w:style w:type="character" w:customStyle="1" w:styleId="a7">
    <w:name w:val="Верхний колонтитул Знак"/>
    <w:link w:val="a6"/>
    <w:uiPriority w:val="99"/>
    <w:semiHidden/>
    <w:locked/>
    <w:rPr>
      <w:rFonts w:cs="Times New Roman"/>
      <w:sz w:val="24"/>
      <w:szCs w:val="24"/>
    </w:rPr>
  </w:style>
  <w:style w:type="table" w:styleId="a8">
    <w:name w:val="Table Grid"/>
    <w:basedOn w:val="a1"/>
    <w:uiPriority w:val="99"/>
    <w:rsid w:val="008A4C80"/>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Message Header"/>
    <w:basedOn w:val="a"/>
    <w:link w:val="aa"/>
    <w:uiPriority w:val="99"/>
    <w:rsid w:val="00AC17C9"/>
    <w:pPr>
      <w:spacing w:before="60" w:after="60"/>
      <w:jc w:val="center"/>
    </w:pPr>
  </w:style>
  <w:style w:type="character" w:customStyle="1" w:styleId="aa">
    <w:name w:val="Шапка Знак"/>
    <w:link w:val="a9"/>
    <w:uiPriority w:val="99"/>
    <w:locked/>
    <w:rsid w:val="00AC17C9"/>
    <w:rPr>
      <w:rFonts w:cs="Times New Roman"/>
      <w:sz w:val="24"/>
      <w:lang w:val="ru-RU" w:eastAsia="ru-RU"/>
    </w:rPr>
  </w:style>
  <w:style w:type="paragraph" w:customStyle="1" w:styleId="ab">
    <w:name w:val="Боковик"/>
    <w:basedOn w:val="a"/>
    <w:uiPriority w:val="99"/>
    <w:rsid w:val="00AC17C9"/>
  </w:style>
  <w:style w:type="paragraph" w:customStyle="1" w:styleId="03">
    <w:name w:val="Боковик 03"/>
    <w:basedOn w:val="a"/>
    <w:uiPriority w:val="99"/>
    <w:rsid w:val="00AC17C9"/>
    <w:pPr>
      <w:ind w:left="170"/>
    </w:pPr>
  </w:style>
  <w:style w:type="paragraph" w:customStyle="1" w:styleId="ac">
    <w:name w:val="Таблица цифры"/>
    <w:basedOn w:val="a"/>
    <w:uiPriority w:val="99"/>
    <w:rsid w:val="00AC17C9"/>
    <w:pPr>
      <w:ind w:right="17"/>
      <w:jc w:val="right"/>
    </w:pPr>
  </w:style>
  <w:style w:type="character" w:customStyle="1" w:styleId="ad">
    <w:name w:val="a"/>
    <w:uiPriority w:val="99"/>
    <w:locked/>
    <w:rsid w:val="00802860"/>
    <w:rPr>
      <w:rFonts w:cs="Times New Roman"/>
    </w:rPr>
  </w:style>
  <w:style w:type="paragraph" w:customStyle="1" w:styleId="06">
    <w:name w:val="Боковик 06"/>
    <w:basedOn w:val="ab"/>
    <w:uiPriority w:val="99"/>
    <w:rsid w:val="00C162FD"/>
    <w:pPr>
      <w:ind w:left="340"/>
    </w:pPr>
    <w:rPr>
      <w:szCs w:val="20"/>
    </w:rPr>
  </w:style>
  <w:style w:type="paragraph" w:customStyle="1" w:styleId="ae">
    <w:name w:val="Таблица шапка"/>
    <w:basedOn w:val="af"/>
    <w:next w:val="af"/>
    <w:uiPriority w:val="99"/>
    <w:rsid w:val="00C162FD"/>
    <w:pPr>
      <w:widowControl w:val="0"/>
      <w:jc w:val="center"/>
    </w:pPr>
    <w:rPr>
      <w:rFonts w:ascii="Times New Roman" w:hAnsi="Times New Roman"/>
      <w:b/>
      <w:sz w:val="17"/>
    </w:rPr>
  </w:style>
  <w:style w:type="paragraph" w:styleId="af">
    <w:name w:val="Plain Text"/>
    <w:basedOn w:val="a"/>
    <w:link w:val="af0"/>
    <w:uiPriority w:val="99"/>
    <w:rsid w:val="00C162FD"/>
    <w:rPr>
      <w:rFonts w:ascii="Courier New" w:hAnsi="Courier New" w:cs="Courier New"/>
      <w:sz w:val="20"/>
      <w:szCs w:val="20"/>
    </w:rPr>
  </w:style>
  <w:style w:type="character" w:customStyle="1" w:styleId="af0">
    <w:name w:val="Текст Знак"/>
    <w:link w:val="af"/>
    <w:uiPriority w:val="99"/>
    <w:semiHidden/>
    <w:locked/>
    <w:rPr>
      <w:rFonts w:ascii="Courier New" w:hAnsi="Courier New" w:cs="Courier New"/>
      <w:sz w:val="20"/>
      <w:szCs w:val="20"/>
    </w:rPr>
  </w:style>
  <w:style w:type="paragraph" w:styleId="af1">
    <w:name w:val="Balloon Text"/>
    <w:basedOn w:val="a"/>
    <w:link w:val="af2"/>
    <w:uiPriority w:val="99"/>
    <w:semiHidden/>
    <w:rsid w:val="00C10BE0"/>
    <w:rPr>
      <w:rFonts w:ascii="Tahoma" w:hAnsi="Tahoma" w:cs="Tahoma"/>
      <w:sz w:val="16"/>
      <w:szCs w:val="16"/>
    </w:rPr>
  </w:style>
  <w:style w:type="character" w:customStyle="1" w:styleId="af2">
    <w:name w:val="Текст выноски Знак"/>
    <w:link w:val="af1"/>
    <w:uiPriority w:val="99"/>
    <w:semiHidden/>
    <w:locked/>
    <w:rPr>
      <w:rFonts w:ascii="Tahoma" w:hAnsi="Tahoma" w:cs="Tahoma"/>
      <w:sz w:val="16"/>
      <w:szCs w:val="16"/>
    </w:rPr>
  </w:style>
  <w:style w:type="table" w:styleId="1">
    <w:name w:val="Table Grid 1"/>
    <w:basedOn w:val="a1"/>
    <w:uiPriority w:val="99"/>
    <w:rsid w:val="003C3A32"/>
    <w:rPr>
      <w:lang w:val="en-US"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7732</Words>
  <Characters>44077</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404</Company>
  <LinksUpToDate>false</LinksUpToDate>
  <CharactersWithSpaces>51706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Кот</dc:creator>
  <cp:keywords/>
  <dc:description/>
  <cp:lastModifiedBy>admin</cp:lastModifiedBy>
  <cp:revision>2</cp:revision>
  <cp:lastPrinted>2011-03-07T07:15:00Z</cp:lastPrinted>
  <dcterms:created xsi:type="dcterms:W3CDTF">2014-03-25T08:14:00Z</dcterms:created>
  <dcterms:modified xsi:type="dcterms:W3CDTF">2014-03-25T08:14:00Z</dcterms:modified>
</cp:coreProperties>
</file>