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915A69" w:rsidRPr="00EA5667" w:rsidRDefault="00915A69" w:rsidP="00915A69">
      <w:pPr>
        <w:spacing w:line="360" w:lineRule="auto"/>
        <w:ind w:firstLine="709"/>
        <w:jc w:val="both"/>
        <w:rPr>
          <w:color w:val="000000"/>
          <w:sz w:val="28"/>
          <w:szCs w:val="40"/>
          <w:lang w:val="en-US"/>
        </w:rPr>
      </w:pPr>
    </w:p>
    <w:p w:rsidR="00464037" w:rsidRPr="00EA5667" w:rsidRDefault="00E54D8E" w:rsidP="00915A69">
      <w:pPr>
        <w:spacing w:line="360" w:lineRule="auto"/>
        <w:ind w:firstLine="709"/>
        <w:jc w:val="center"/>
        <w:rPr>
          <w:color w:val="000000"/>
          <w:sz w:val="28"/>
          <w:szCs w:val="32"/>
          <w:lang w:val="uk-UA"/>
        </w:rPr>
      </w:pPr>
      <w:r w:rsidRPr="00EA5667">
        <w:rPr>
          <w:color w:val="000000"/>
          <w:sz w:val="28"/>
          <w:szCs w:val="40"/>
          <w:lang w:val="en-US"/>
        </w:rPr>
        <w:t>“</w:t>
      </w:r>
      <w:r w:rsidRPr="00EA5667">
        <w:rPr>
          <w:color w:val="000000"/>
          <w:sz w:val="28"/>
          <w:lang w:val="uk-UA"/>
        </w:rPr>
        <w:t xml:space="preserve"> </w:t>
      </w:r>
      <w:r w:rsidRPr="00EA5667">
        <w:rPr>
          <w:color w:val="000000"/>
          <w:sz w:val="28"/>
          <w:szCs w:val="52"/>
          <w:lang w:val="uk-UA"/>
        </w:rPr>
        <w:t>Соціальні проблеми сім</w:t>
      </w:r>
      <w:r w:rsidRPr="00EA5667">
        <w:rPr>
          <w:color w:val="000000"/>
          <w:sz w:val="28"/>
          <w:szCs w:val="52"/>
          <w:lang w:val="en-US"/>
        </w:rPr>
        <w:t>’</w:t>
      </w:r>
      <w:r w:rsidRPr="00EA5667">
        <w:rPr>
          <w:color w:val="000000"/>
          <w:sz w:val="28"/>
          <w:szCs w:val="52"/>
          <w:lang w:val="uk-UA"/>
        </w:rPr>
        <w:t>ї і сімейно-шлюбних відносин</w:t>
      </w:r>
      <w:r w:rsidRPr="00EA5667">
        <w:rPr>
          <w:color w:val="000000"/>
          <w:sz w:val="28"/>
          <w:szCs w:val="40"/>
          <w:lang w:val="en-US"/>
        </w:rPr>
        <w:t xml:space="preserve"> ”</w:t>
      </w:r>
    </w:p>
    <w:p w:rsidR="00222CC5" w:rsidRPr="00EA5667" w:rsidRDefault="00464037" w:rsidP="00915A69">
      <w:pPr>
        <w:spacing w:line="360" w:lineRule="auto"/>
        <w:ind w:firstLine="709"/>
        <w:jc w:val="center"/>
        <w:rPr>
          <w:b/>
          <w:color w:val="000000"/>
          <w:sz w:val="28"/>
          <w:szCs w:val="32"/>
        </w:rPr>
      </w:pPr>
      <w:r w:rsidRPr="00EA5667">
        <w:rPr>
          <w:color w:val="000000"/>
          <w:sz w:val="28"/>
          <w:szCs w:val="32"/>
          <w:lang w:val="uk-UA"/>
        </w:rPr>
        <w:br w:type="page"/>
      </w:r>
      <w:r w:rsidR="00222CC5" w:rsidRPr="00EA5667">
        <w:rPr>
          <w:b/>
          <w:color w:val="000000"/>
          <w:sz w:val="28"/>
          <w:szCs w:val="32"/>
          <w:lang w:val="uk-UA"/>
        </w:rPr>
        <w:t>План</w:t>
      </w:r>
    </w:p>
    <w:p w:rsidR="00915A69" w:rsidRPr="00EA5667" w:rsidRDefault="00915A69" w:rsidP="00915A69">
      <w:pPr>
        <w:spacing w:line="360" w:lineRule="auto"/>
        <w:ind w:firstLine="709"/>
        <w:jc w:val="both"/>
        <w:rPr>
          <w:color w:val="000000"/>
          <w:sz w:val="28"/>
          <w:szCs w:val="32"/>
        </w:rPr>
      </w:pPr>
    </w:p>
    <w:p w:rsidR="00222CC5" w:rsidRPr="00EA5667" w:rsidRDefault="00222CC5" w:rsidP="00915A69">
      <w:pPr>
        <w:suppressAutoHyphens/>
        <w:spacing w:line="360" w:lineRule="auto"/>
        <w:rPr>
          <w:color w:val="000000"/>
          <w:sz w:val="28"/>
          <w:szCs w:val="28"/>
        </w:rPr>
      </w:pPr>
      <w:r w:rsidRPr="00EA5667">
        <w:rPr>
          <w:color w:val="000000"/>
          <w:sz w:val="28"/>
          <w:szCs w:val="28"/>
        </w:rPr>
        <w:t>Вступ</w:t>
      </w:r>
    </w:p>
    <w:p w:rsidR="00222CC5" w:rsidRPr="00EA5667" w:rsidRDefault="00222CC5" w:rsidP="00915A69">
      <w:pPr>
        <w:suppressAutoHyphens/>
        <w:spacing w:line="360" w:lineRule="auto"/>
        <w:rPr>
          <w:color w:val="000000"/>
          <w:sz w:val="28"/>
          <w:szCs w:val="28"/>
        </w:rPr>
      </w:pPr>
      <w:r w:rsidRPr="00EA5667">
        <w:rPr>
          <w:color w:val="000000"/>
          <w:sz w:val="28"/>
          <w:szCs w:val="28"/>
        </w:rPr>
        <w:t>1. Соціальні проблеми сімей</w:t>
      </w:r>
    </w:p>
    <w:p w:rsidR="00222CC5" w:rsidRPr="00EA5667" w:rsidRDefault="00222CC5" w:rsidP="00915A69">
      <w:pPr>
        <w:suppressAutoHyphens/>
        <w:spacing w:line="360" w:lineRule="auto"/>
        <w:rPr>
          <w:color w:val="000000"/>
          <w:sz w:val="28"/>
          <w:szCs w:val="28"/>
        </w:rPr>
      </w:pPr>
      <w:r w:rsidRPr="00EA5667">
        <w:rPr>
          <w:color w:val="000000"/>
          <w:sz w:val="28"/>
          <w:szCs w:val="28"/>
        </w:rPr>
        <w:t>2. Соціальні причини розпаду сімей</w:t>
      </w:r>
    </w:p>
    <w:p w:rsidR="00222CC5" w:rsidRPr="00EA5667" w:rsidRDefault="00222CC5" w:rsidP="00915A69">
      <w:pPr>
        <w:suppressAutoHyphens/>
        <w:spacing w:line="360" w:lineRule="auto"/>
        <w:rPr>
          <w:color w:val="000000"/>
          <w:sz w:val="28"/>
          <w:szCs w:val="28"/>
        </w:rPr>
      </w:pPr>
      <w:r w:rsidRPr="00EA5667">
        <w:rPr>
          <w:color w:val="000000"/>
          <w:sz w:val="28"/>
          <w:szCs w:val="28"/>
        </w:rPr>
        <w:t>3. Патологія сімей</w:t>
      </w:r>
    </w:p>
    <w:p w:rsidR="00222CC5" w:rsidRPr="00EA5667" w:rsidRDefault="00222CC5" w:rsidP="00915A69">
      <w:pPr>
        <w:suppressAutoHyphens/>
        <w:spacing w:line="360" w:lineRule="auto"/>
        <w:rPr>
          <w:color w:val="000000"/>
          <w:sz w:val="28"/>
          <w:szCs w:val="28"/>
        </w:rPr>
      </w:pPr>
      <w:r w:rsidRPr="00EA5667">
        <w:rPr>
          <w:color w:val="000000"/>
          <w:sz w:val="28"/>
          <w:szCs w:val="28"/>
        </w:rPr>
        <w:t>4. Проблеми родини, що має дітей, схильних до вживання наркотичних речовин</w:t>
      </w:r>
    </w:p>
    <w:p w:rsidR="00222CC5" w:rsidRPr="00EA5667" w:rsidRDefault="00222CC5" w:rsidP="00915A69">
      <w:pPr>
        <w:suppressAutoHyphens/>
        <w:spacing w:line="360" w:lineRule="auto"/>
        <w:rPr>
          <w:color w:val="000000"/>
          <w:sz w:val="28"/>
          <w:szCs w:val="28"/>
        </w:rPr>
      </w:pPr>
      <w:r w:rsidRPr="00EA5667">
        <w:rPr>
          <w:color w:val="000000"/>
          <w:sz w:val="28"/>
          <w:szCs w:val="28"/>
        </w:rPr>
        <w:t>Висновок</w:t>
      </w:r>
    </w:p>
    <w:p w:rsidR="00222CC5" w:rsidRPr="00EA5667" w:rsidRDefault="00222CC5" w:rsidP="00915A69">
      <w:pPr>
        <w:suppressAutoHyphens/>
        <w:spacing w:line="360" w:lineRule="auto"/>
        <w:rPr>
          <w:color w:val="000000"/>
          <w:sz w:val="28"/>
          <w:szCs w:val="28"/>
        </w:rPr>
      </w:pPr>
      <w:r w:rsidRPr="00EA5667">
        <w:rPr>
          <w:color w:val="000000"/>
          <w:sz w:val="28"/>
          <w:szCs w:val="28"/>
        </w:rPr>
        <w:t>Список використаних джерел</w:t>
      </w:r>
    </w:p>
    <w:p w:rsidR="00222CC5" w:rsidRPr="00EA5667" w:rsidRDefault="00222CC5" w:rsidP="00915A69">
      <w:pPr>
        <w:spacing w:line="360" w:lineRule="auto"/>
        <w:ind w:firstLine="709"/>
        <w:jc w:val="both"/>
        <w:rPr>
          <w:color w:val="000000"/>
          <w:sz w:val="28"/>
          <w:szCs w:val="32"/>
          <w:lang w:val="uk-UA"/>
        </w:rPr>
      </w:pPr>
    </w:p>
    <w:p w:rsidR="00325E21" w:rsidRPr="00EA5667" w:rsidRDefault="00325E21" w:rsidP="00915A69">
      <w:pPr>
        <w:spacing w:line="360" w:lineRule="auto"/>
        <w:ind w:firstLine="709"/>
        <w:jc w:val="center"/>
        <w:rPr>
          <w:b/>
          <w:color w:val="000000"/>
          <w:sz w:val="28"/>
          <w:szCs w:val="32"/>
          <w:lang w:val="uk-UA"/>
        </w:rPr>
      </w:pPr>
      <w:r w:rsidRPr="00EA5667">
        <w:rPr>
          <w:color w:val="000000"/>
          <w:sz w:val="28"/>
          <w:lang w:val="uk-UA"/>
        </w:rPr>
        <w:br w:type="page"/>
      </w:r>
      <w:r w:rsidRPr="00EA5667">
        <w:rPr>
          <w:b/>
          <w:color w:val="000000"/>
          <w:sz w:val="28"/>
          <w:szCs w:val="32"/>
          <w:lang w:val="uk-UA"/>
        </w:rPr>
        <w:t>Вступ</w:t>
      </w:r>
    </w:p>
    <w:p w:rsidR="00915A69" w:rsidRPr="00EA5667" w:rsidRDefault="00915A69" w:rsidP="00915A69">
      <w:pPr>
        <w:spacing w:line="360" w:lineRule="auto"/>
        <w:ind w:firstLine="709"/>
        <w:jc w:val="both"/>
        <w:rPr>
          <w:color w:val="000000"/>
          <w:sz w:val="28"/>
          <w:szCs w:val="28"/>
        </w:rPr>
      </w:pPr>
    </w:p>
    <w:p w:rsidR="00325E21" w:rsidRPr="00EA5667" w:rsidRDefault="00325E21" w:rsidP="00915A69">
      <w:pPr>
        <w:spacing w:line="360" w:lineRule="auto"/>
        <w:ind w:firstLine="709"/>
        <w:jc w:val="both"/>
        <w:rPr>
          <w:color w:val="000000"/>
          <w:sz w:val="28"/>
          <w:szCs w:val="28"/>
          <w:lang w:val="uk-UA"/>
        </w:rPr>
      </w:pPr>
      <w:r w:rsidRPr="00EA5667">
        <w:rPr>
          <w:color w:val="000000"/>
          <w:sz w:val="28"/>
          <w:szCs w:val="28"/>
        </w:rPr>
        <w:t>Сім'я - це головна цінність. Кровна сім'я - це цінність в першу чергу. І проблем</w:t>
      </w:r>
      <w:r w:rsidRPr="00EA5667">
        <w:rPr>
          <w:color w:val="000000"/>
          <w:sz w:val="28"/>
          <w:szCs w:val="28"/>
          <w:lang w:val="uk-UA"/>
        </w:rPr>
        <w:t>і</w:t>
      </w:r>
      <w:r w:rsidRPr="00EA5667">
        <w:rPr>
          <w:color w:val="000000"/>
          <w:sz w:val="28"/>
          <w:szCs w:val="28"/>
        </w:rPr>
        <w:t>, кризової сім'ї потрібно допомагати на ранній стадії, поки вона ще не деградувала.</w:t>
      </w:r>
    </w:p>
    <w:p w:rsidR="00325E21" w:rsidRPr="00EA5667" w:rsidRDefault="00325E21" w:rsidP="00915A69">
      <w:pPr>
        <w:spacing w:line="360" w:lineRule="auto"/>
        <w:ind w:firstLine="709"/>
        <w:jc w:val="both"/>
        <w:rPr>
          <w:color w:val="000000"/>
          <w:sz w:val="28"/>
          <w:szCs w:val="28"/>
        </w:rPr>
      </w:pPr>
      <w:r w:rsidRPr="00EA5667">
        <w:rPr>
          <w:color w:val="000000"/>
          <w:sz w:val="28"/>
          <w:szCs w:val="28"/>
        </w:rPr>
        <w:t>Сучасна сім'я в силу соціально-економічних потрясінь у країні відчуває величезні труднощі. Російське суспільство, що знаходиться в соціально-економічну кризу, не в змозі допомогти і підтримати інститут сім'ї. Не витримуючи зовнішнього деструктивного натиску, сім'я руйнується. Основна мета сучасної сім'ї сьогодні - вижити.</w:t>
      </w:r>
    </w:p>
    <w:p w:rsidR="00F812C8" w:rsidRPr="00EA5667" w:rsidRDefault="00F812C8" w:rsidP="00915A69">
      <w:pPr>
        <w:spacing w:line="360" w:lineRule="auto"/>
        <w:ind w:firstLine="709"/>
        <w:jc w:val="both"/>
        <w:rPr>
          <w:color w:val="000000"/>
          <w:sz w:val="28"/>
          <w:szCs w:val="28"/>
        </w:rPr>
      </w:pPr>
    </w:p>
    <w:p w:rsidR="00F812C8" w:rsidRPr="00EA5667" w:rsidRDefault="00915A69" w:rsidP="00915A69">
      <w:pPr>
        <w:spacing w:line="360" w:lineRule="auto"/>
        <w:ind w:firstLine="709"/>
        <w:jc w:val="center"/>
        <w:rPr>
          <w:b/>
          <w:color w:val="000000"/>
          <w:sz w:val="28"/>
          <w:szCs w:val="32"/>
          <w:lang w:val="uk-UA"/>
        </w:rPr>
      </w:pPr>
      <w:r w:rsidRPr="00EA5667">
        <w:rPr>
          <w:color w:val="000000"/>
          <w:sz w:val="28"/>
          <w:szCs w:val="32"/>
          <w:lang w:val="uk-UA"/>
        </w:rPr>
        <w:br w:type="page"/>
      </w:r>
      <w:r w:rsidR="00F812C8" w:rsidRPr="00EA5667">
        <w:rPr>
          <w:b/>
          <w:color w:val="000000"/>
          <w:sz w:val="28"/>
          <w:szCs w:val="32"/>
          <w:lang w:val="uk-UA"/>
        </w:rPr>
        <w:t>1. Соціальні проблеми сімей</w:t>
      </w:r>
    </w:p>
    <w:p w:rsidR="00915A69" w:rsidRPr="00EA5667" w:rsidRDefault="00915A69" w:rsidP="00915A69">
      <w:pPr>
        <w:spacing w:line="360" w:lineRule="auto"/>
        <w:ind w:firstLine="709"/>
        <w:jc w:val="both"/>
        <w:rPr>
          <w:color w:val="000000"/>
          <w:sz w:val="28"/>
          <w:szCs w:val="28"/>
        </w:rPr>
      </w:pPr>
    </w:p>
    <w:p w:rsidR="00915A69" w:rsidRPr="00EA5667" w:rsidRDefault="00F812C8" w:rsidP="00915A69">
      <w:pPr>
        <w:spacing w:line="360" w:lineRule="auto"/>
        <w:ind w:firstLine="709"/>
        <w:jc w:val="both"/>
        <w:rPr>
          <w:color w:val="000000"/>
          <w:sz w:val="28"/>
          <w:szCs w:val="28"/>
        </w:rPr>
      </w:pPr>
      <w:r w:rsidRPr="00EA5667">
        <w:rPr>
          <w:color w:val="000000"/>
          <w:sz w:val="28"/>
          <w:szCs w:val="28"/>
        </w:rPr>
        <w:t xml:space="preserve">Проблеми сім'ї становлять інтерес як для фахівців, так і для неспеціалістів, тому що ці проблеми стосуються кожного і є одним з показників якості життя населення і благополуччя суспільства. </w:t>
      </w:r>
    </w:p>
    <w:p w:rsidR="00F812C8" w:rsidRPr="00EA5667" w:rsidRDefault="00F812C8" w:rsidP="00915A69">
      <w:pPr>
        <w:spacing w:line="360" w:lineRule="auto"/>
        <w:ind w:firstLine="709"/>
        <w:jc w:val="both"/>
        <w:rPr>
          <w:color w:val="000000"/>
          <w:sz w:val="28"/>
          <w:szCs w:val="28"/>
          <w:lang w:val="uk-UA"/>
        </w:rPr>
      </w:pPr>
      <w:r w:rsidRPr="00EA5667">
        <w:rPr>
          <w:color w:val="000000"/>
          <w:sz w:val="28"/>
          <w:szCs w:val="28"/>
        </w:rPr>
        <w:t>Соціальні проблеми сім'ї відображають тісну залежність сім'ї від суспільства. Сім'я виконує важливі соціальні функції в суспільстві і з цієї причини держава і громадські організації об'єктивно зацікавлені в тому, щоб створювати необхідні умови, проводити соціальну роботу, спрямовану на вдосконалення сімейно-шлюбних відносин та зміцнення сім'ї.</w:t>
      </w:r>
    </w:p>
    <w:p w:rsidR="00F812C8" w:rsidRPr="00EA5667" w:rsidRDefault="00F812C8" w:rsidP="00915A69">
      <w:pPr>
        <w:spacing w:line="360" w:lineRule="auto"/>
        <w:ind w:firstLine="709"/>
        <w:jc w:val="both"/>
        <w:rPr>
          <w:color w:val="000000"/>
          <w:sz w:val="28"/>
          <w:szCs w:val="28"/>
          <w:lang w:val="uk-UA"/>
        </w:rPr>
      </w:pPr>
      <w:r w:rsidRPr="00EA5667">
        <w:rPr>
          <w:color w:val="000000"/>
          <w:sz w:val="28"/>
          <w:szCs w:val="28"/>
          <w:lang w:val="uk-UA"/>
        </w:rPr>
        <w:t xml:space="preserve">Було б утопією вважати, що високий рівень життя та соціальних послуг вирішить проблеми сімейно-шлюбних відносин і запобіжить розпаду сімей, вирішить інші проблеми сімейно-шлюбних відносин. </w:t>
      </w:r>
      <w:r w:rsidRPr="00EA5667">
        <w:rPr>
          <w:color w:val="000000"/>
          <w:sz w:val="28"/>
          <w:szCs w:val="28"/>
        </w:rPr>
        <w:t>Статистика показує, що в демократичному суспільстві при будь-якому рівні життя розпад сімей складає 30%. При цьому слід враховувати, що при однаковій статисти</w:t>
      </w:r>
      <w:r w:rsidRPr="00EA5667">
        <w:rPr>
          <w:color w:val="000000"/>
          <w:sz w:val="28"/>
          <w:szCs w:val="28"/>
          <w:lang w:val="uk-UA"/>
        </w:rPr>
        <w:t xml:space="preserve">ці </w:t>
      </w:r>
      <w:r w:rsidRPr="00EA5667">
        <w:rPr>
          <w:color w:val="000000"/>
          <w:sz w:val="28"/>
          <w:szCs w:val="28"/>
        </w:rPr>
        <w:t xml:space="preserve">мотиви розпаду сімей, субординація цих мотивів, а також проблеми взаємин у сім'ях мають свої суттєві відмінності в різних соціальних системах. До однієї з </w:t>
      </w:r>
      <w:r w:rsidRPr="00EA5667">
        <w:rPr>
          <w:i/>
          <w:color w:val="000000"/>
          <w:sz w:val="28"/>
          <w:szCs w:val="28"/>
        </w:rPr>
        <w:t>основних соціальних проблем сім'ї</w:t>
      </w:r>
      <w:r w:rsidRPr="00EA5667">
        <w:rPr>
          <w:color w:val="000000"/>
          <w:sz w:val="28"/>
          <w:szCs w:val="28"/>
        </w:rPr>
        <w:t xml:space="preserve"> можна віднести різке омолодження шлюбів. Нижня планка юридичної шлюбного віку досягла 16 років. Середній шлюбний вік становить 19-21 рік. Статистика також показує, що 40% молодих сімей у віці до 24 років розпадається через рік-два після одруження. У цілому розпад сімей на сьогоднішній день становить 76-78% щорічно. Таким чином, розпад сімей є </w:t>
      </w:r>
      <w:r w:rsidRPr="00EA5667">
        <w:rPr>
          <w:color w:val="000000"/>
          <w:sz w:val="28"/>
          <w:szCs w:val="28"/>
          <w:lang w:val="uk-UA"/>
        </w:rPr>
        <w:t>най</w:t>
      </w:r>
      <w:r w:rsidRPr="00EA5667">
        <w:rPr>
          <w:color w:val="000000"/>
          <w:sz w:val="28"/>
          <w:szCs w:val="28"/>
        </w:rPr>
        <w:t>серйозн</w:t>
      </w:r>
      <w:r w:rsidRPr="00EA5667">
        <w:rPr>
          <w:color w:val="000000"/>
          <w:sz w:val="28"/>
          <w:szCs w:val="28"/>
          <w:lang w:val="uk-UA"/>
        </w:rPr>
        <w:t>іш</w:t>
      </w:r>
      <w:r w:rsidRPr="00EA5667">
        <w:rPr>
          <w:color w:val="000000"/>
          <w:sz w:val="28"/>
          <w:szCs w:val="28"/>
        </w:rPr>
        <w:t>ою соціальною проблемою</w:t>
      </w:r>
      <w:r w:rsidRPr="00EA5667">
        <w:rPr>
          <w:color w:val="000000"/>
          <w:sz w:val="28"/>
          <w:szCs w:val="28"/>
          <w:lang w:val="uk-UA"/>
        </w:rPr>
        <w:t xml:space="preserve"> нашого суспільства</w:t>
      </w:r>
      <w:r w:rsidRPr="00EA5667">
        <w:rPr>
          <w:color w:val="000000"/>
          <w:sz w:val="28"/>
          <w:szCs w:val="28"/>
        </w:rPr>
        <w:t>.</w:t>
      </w:r>
    </w:p>
    <w:p w:rsidR="00F812C8" w:rsidRPr="00EA5667" w:rsidRDefault="00F812C8" w:rsidP="00915A69">
      <w:pPr>
        <w:spacing w:line="360" w:lineRule="auto"/>
        <w:ind w:firstLine="709"/>
        <w:jc w:val="both"/>
        <w:rPr>
          <w:color w:val="000000"/>
          <w:sz w:val="28"/>
          <w:szCs w:val="28"/>
          <w:lang w:val="uk-UA"/>
        </w:rPr>
      </w:pPr>
    </w:p>
    <w:p w:rsidR="00F812C8" w:rsidRPr="00EA5667" w:rsidRDefault="00F812C8" w:rsidP="00915A69">
      <w:pPr>
        <w:spacing w:line="360" w:lineRule="auto"/>
        <w:ind w:firstLine="709"/>
        <w:jc w:val="center"/>
        <w:rPr>
          <w:b/>
          <w:color w:val="000000"/>
          <w:sz w:val="28"/>
          <w:szCs w:val="32"/>
          <w:lang w:val="uk-UA"/>
        </w:rPr>
      </w:pPr>
      <w:r w:rsidRPr="00EA5667">
        <w:rPr>
          <w:b/>
          <w:color w:val="000000"/>
          <w:sz w:val="28"/>
          <w:szCs w:val="32"/>
          <w:lang w:val="uk-UA"/>
        </w:rPr>
        <w:t>2. Соціальні причини розпаду сімей</w:t>
      </w:r>
    </w:p>
    <w:p w:rsidR="00915A69" w:rsidRPr="00EA5667" w:rsidRDefault="00915A69" w:rsidP="00915A69">
      <w:pPr>
        <w:spacing w:line="360" w:lineRule="auto"/>
        <w:ind w:firstLine="709"/>
        <w:jc w:val="both"/>
        <w:rPr>
          <w:color w:val="000000"/>
          <w:sz w:val="28"/>
          <w:szCs w:val="28"/>
        </w:rPr>
      </w:pPr>
    </w:p>
    <w:p w:rsidR="00F812C8" w:rsidRPr="00EA5667" w:rsidRDefault="00F812C8" w:rsidP="00915A69">
      <w:pPr>
        <w:spacing w:line="360" w:lineRule="auto"/>
        <w:ind w:firstLine="709"/>
        <w:jc w:val="both"/>
        <w:rPr>
          <w:color w:val="000000"/>
          <w:sz w:val="28"/>
          <w:szCs w:val="28"/>
          <w:lang w:val="uk-UA"/>
        </w:rPr>
      </w:pPr>
      <w:r w:rsidRPr="00EA5667">
        <w:rPr>
          <w:color w:val="000000"/>
          <w:sz w:val="28"/>
          <w:szCs w:val="28"/>
        </w:rPr>
        <w:t>Поряд з психоемоційними і фізіологічними причинами до соціальних причин розпаду сімей фахівці відносять наступні причини:</w:t>
      </w:r>
    </w:p>
    <w:p w:rsidR="00915A69" w:rsidRPr="00EA5667" w:rsidRDefault="00F812C8" w:rsidP="00915A69">
      <w:pPr>
        <w:spacing w:line="360" w:lineRule="auto"/>
        <w:ind w:firstLine="709"/>
        <w:jc w:val="both"/>
        <w:rPr>
          <w:color w:val="000000"/>
          <w:sz w:val="28"/>
          <w:szCs w:val="28"/>
        </w:rPr>
      </w:pPr>
      <w:r w:rsidRPr="00EA5667">
        <w:rPr>
          <w:color w:val="000000"/>
          <w:sz w:val="28"/>
          <w:szCs w:val="28"/>
        </w:rPr>
        <w:t>- Пияцтво одного з подружжя. Дана причина посіда</w:t>
      </w:r>
      <w:r w:rsidR="00E92AB3" w:rsidRPr="00EA5667">
        <w:rPr>
          <w:color w:val="000000"/>
          <w:sz w:val="28"/>
          <w:szCs w:val="28"/>
          <w:lang w:val="uk-UA"/>
        </w:rPr>
        <w:t>ла</w:t>
      </w:r>
      <w:r w:rsidRPr="00EA5667">
        <w:rPr>
          <w:color w:val="000000"/>
          <w:sz w:val="28"/>
          <w:szCs w:val="28"/>
        </w:rPr>
        <w:t xml:space="preserve"> перше місце серед причин розпаду сімей і в радянський період. Але тоді з цієї причини розвалювалися до 50% сімей, сьогодні з цієї причини розпадається 80% сімей.</w:t>
      </w:r>
    </w:p>
    <w:p w:rsidR="00F812C8" w:rsidRPr="00EA5667" w:rsidRDefault="00F812C8" w:rsidP="00915A69">
      <w:pPr>
        <w:spacing w:line="360" w:lineRule="auto"/>
        <w:ind w:firstLine="709"/>
        <w:jc w:val="both"/>
        <w:rPr>
          <w:color w:val="000000"/>
          <w:sz w:val="28"/>
          <w:szCs w:val="28"/>
          <w:lang w:val="uk-UA"/>
        </w:rPr>
      </w:pPr>
      <w:r w:rsidRPr="00EA5667">
        <w:rPr>
          <w:color w:val="000000"/>
          <w:sz w:val="28"/>
          <w:szCs w:val="28"/>
        </w:rPr>
        <w:t>- Несприятливі житлові та побутові умови. (В радянський період ця причина займала 4-е місце серед соціальних причин)</w:t>
      </w:r>
      <w:r w:rsidR="00E92AB3" w:rsidRPr="00EA5667">
        <w:rPr>
          <w:color w:val="000000"/>
          <w:sz w:val="28"/>
          <w:szCs w:val="28"/>
          <w:lang w:val="uk-UA"/>
        </w:rPr>
        <w:t>.</w:t>
      </w:r>
    </w:p>
    <w:p w:rsidR="00E92AB3" w:rsidRPr="00EA5667" w:rsidRDefault="00E92AB3" w:rsidP="00915A69">
      <w:pPr>
        <w:spacing w:line="360" w:lineRule="auto"/>
        <w:ind w:firstLine="709"/>
        <w:jc w:val="both"/>
        <w:rPr>
          <w:color w:val="000000"/>
          <w:sz w:val="28"/>
          <w:szCs w:val="28"/>
          <w:lang w:val="uk-UA"/>
        </w:rPr>
      </w:pPr>
      <w:r w:rsidRPr="00EA5667">
        <w:rPr>
          <w:color w:val="000000"/>
          <w:sz w:val="28"/>
          <w:szCs w:val="28"/>
          <w:lang w:val="uk-UA"/>
        </w:rPr>
        <w:t xml:space="preserve">- </w:t>
      </w:r>
      <w:r w:rsidRPr="00EA5667">
        <w:rPr>
          <w:color w:val="000000"/>
          <w:sz w:val="28"/>
          <w:szCs w:val="28"/>
        </w:rPr>
        <w:t>Незгода з традиційним розподілом ролей в сім'ї. Історично так склалося, що основне навантаження з ведення домашнього господарства виконується жінками. Соціальна проблема полягає в тому, що жінка поряд з чоловіком і нарівні з ним бере участь у суспільному виробництві. Таким чином, відвойоване право для жінок брати участь у суспільному виробництві нарівні з чоловіком обернулося для неї не лише перемогою, але і поразкою, тому що додало жінці нові проблеми.</w:t>
      </w:r>
    </w:p>
    <w:p w:rsidR="00E92AB3" w:rsidRPr="00EA5667" w:rsidRDefault="00E92AB3" w:rsidP="00915A69">
      <w:pPr>
        <w:spacing w:line="360" w:lineRule="auto"/>
        <w:ind w:firstLine="709"/>
        <w:jc w:val="both"/>
        <w:rPr>
          <w:color w:val="000000"/>
          <w:sz w:val="28"/>
          <w:szCs w:val="28"/>
          <w:lang w:val="uk-UA"/>
        </w:rPr>
      </w:pPr>
      <w:r w:rsidRPr="00EA5667">
        <w:rPr>
          <w:color w:val="000000"/>
          <w:sz w:val="28"/>
          <w:szCs w:val="28"/>
          <w:lang w:val="uk-UA"/>
        </w:rPr>
        <w:t>-</w:t>
      </w:r>
      <w:r w:rsidR="00915A69" w:rsidRPr="00EA5667">
        <w:rPr>
          <w:color w:val="000000"/>
          <w:sz w:val="28"/>
          <w:szCs w:val="28"/>
          <w:lang w:val="uk-UA"/>
        </w:rPr>
        <w:t xml:space="preserve"> </w:t>
      </w:r>
      <w:r w:rsidRPr="00EA5667">
        <w:rPr>
          <w:color w:val="000000"/>
          <w:sz w:val="28"/>
          <w:szCs w:val="28"/>
          <w:lang w:val="uk-UA"/>
        </w:rPr>
        <w:t>Низький рівень культури сімейно-шлюбних відносин.</w:t>
      </w:r>
    </w:p>
    <w:p w:rsidR="00F812C8" w:rsidRPr="00EA5667" w:rsidRDefault="00E92AB3" w:rsidP="00915A69">
      <w:pPr>
        <w:spacing w:line="360" w:lineRule="auto"/>
        <w:ind w:firstLine="709"/>
        <w:jc w:val="both"/>
        <w:rPr>
          <w:color w:val="000000"/>
          <w:sz w:val="28"/>
          <w:szCs w:val="28"/>
          <w:lang w:val="uk-UA"/>
        </w:rPr>
      </w:pPr>
      <w:r w:rsidRPr="00EA5667">
        <w:rPr>
          <w:color w:val="000000"/>
          <w:sz w:val="28"/>
          <w:szCs w:val="28"/>
          <w:lang w:val="uk-UA"/>
        </w:rPr>
        <w:t>- Підвищення взаємної вимогливості подружжя один до одного. (Цю причину фахівці зазвичай називають в останню чергу).</w:t>
      </w:r>
    </w:p>
    <w:p w:rsidR="00915A69" w:rsidRPr="00EA5667" w:rsidRDefault="00AF17D8" w:rsidP="00915A69">
      <w:pPr>
        <w:spacing w:line="360" w:lineRule="auto"/>
        <w:ind w:firstLine="709"/>
        <w:jc w:val="both"/>
        <w:rPr>
          <w:color w:val="000000"/>
          <w:sz w:val="28"/>
          <w:szCs w:val="28"/>
        </w:rPr>
      </w:pPr>
      <w:r w:rsidRPr="00EA5667">
        <w:rPr>
          <w:color w:val="000000"/>
          <w:sz w:val="28"/>
          <w:szCs w:val="28"/>
        </w:rPr>
        <w:t>Вищезгадана кваліфікація і розмежування причин має місце лише в теоретичному аналізі. У реальному житті психоемоційні, фізіологічні і соціальні причини тісно взаємопов'язані.</w:t>
      </w:r>
    </w:p>
    <w:p w:rsidR="00915A69" w:rsidRPr="00EA5667" w:rsidRDefault="00AF17D8" w:rsidP="00915A69">
      <w:pPr>
        <w:spacing w:line="360" w:lineRule="auto"/>
        <w:ind w:firstLine="709"/>
        <w:jc w:val="both"/>
        <w:rPr>
          <w:color w:val="000000"/>
          <w:sz w:val="28"/>
          <w:szCs w:val="28"/>
          <w:lang w:val="uk-UA"/>
        </w:rPr>
      </w:pPr>
      <w:r w:rsidRPr="00EA5667">
        <w:rPr>
          <w:color w:val="000000"/>
          <w:sz w:val="28"/>
          <w:szCs w:val="28"/>
          <w:lang w:val="uk-UA"/>
        </w:rPr>
        <w:t>Поряд з негативними явищами в сімейно-шлюбних відносинах, що призводять до розпаду сімей, позначилися і позитивні тенденції в зростанні самосвідомості подружжя.</w:t>
      </w:r>
    </w:p>
    <w:p w:rsidR="00AF17D8" w:rsidRPr="00EA5667" w:rsidRDefault="00AF17D8" w:rsidP="00915A69">
      <w:pPr>
        <w:spacing w:line="360" w:lineRule="auto"/>
        <w:ind w:firstLine="709"/>
        <w:jc w:val="both"/>
        <w:rPr>
          <w:color w:val="000000"/>
          <w:sz w:val="28"/>
          <w:szCs w:val="28"/>
          <w:lang w:val="uk-UA"/>
        </w:rPr>
      </w:pPr>
      <w:r w:rsidRPr="00EA5667">
        <w:rPr>
          <w:color w:val="000000"/>
          <w:sz w:val="28"/>
          <w:szCs w:val="28"/>
          <w:lang w:val="uk-UA"/>
        </w:rPr>
        <w:t>Треба відзначити, що об'єктивною соціальною причиною погіршення сімейно-шлюбних відносин є і низький рівень соціальних послуг, соціальної роботи з сім'ями.</w:t>
      </w:r>
    </w:p>
    <w:p w:rsidR="0078161C" w:rsidRPr="00EA5667" w:rsidRDefault="0078161C" w:rsidP="00915A69">
      <w:pPr>
        <w:spacing w:line="360" w:lineRule="auto"/>
        <w:ind w:firstLine="709"/>
        <w:jc w:val="both"/>
        <w:rPr>
          <w:color w:val="000000"/>
          <w:sz w:val="28"/>
          <w:szCs w:val="28"/>
          <w:lang w:val="uk-UA"/>
        </w:rPr>
      </w:pPr>
    </w:p>
    <w:p w:rsidR="0078161C" w:rsidRPr="00EA5667" w:rsidRDefault="0078161C" w:rsidP="00915A69">
      <w:pPr>
        <w:spacing w:line="360" w:lineRule="auto"/>
        <w:ind w:firstLine="709"/>
        <w:jc w:val="center"/>
        <w:rPr>
          <w:b/>
          <w:color w:val="000000"/>
          <w:sz w:val="28"/>
          <w:szCs w:val="32"/>
          <w:lang w:val="uk-UA"/>
        </w:rPr>
      </w:pPr>
      <w:r w:rsidRPr="00EA5667">
        <w:rPr>
          <w:b/>
          <w:color w:val="000000"/>
          <w:sz w:val="28"/>
          <w:szCs w:val="32"/>
          <w:lang w:val="uk-UA"/>
        </w:rPr>
        <w:t>3. Патологія сімей</w:t>
      </w:r>
    </w:p>
    <w:p w:rsidR="00915A69" w:rsidRPr="00EA5667" w:rsidRDefault="00915A69" w:rsidP="00915A69">
      <w:pPr>
        <w:spacing w:line="360" w:lineRule="auto"/>
        <w:ind w:firstLine="709"/>
        <w:jc w:val="both"/>
        <w:rPr>
          <w:color w:val="000000"/>
          <w:sz w:val="28"/>
          <w:szCs w:val="28"/>
          <w:lang w:val="uk-UA"/>
        </w:rPr>
      </w:pPr>
    </w:p>
    <w:p w:rsidR="00915A69" w:rsidRPr="00EA5667" w:rsidRDefault="0078161C" w:rsidP="00915A69">
      <w:pPr>
        <w:spacing w:line="360" w:lineRule="auto"/>
        <w:ind w:firstLine="709"/>
        <w:jc w:val="both"/>
        <w:rPr>
          <w:color w:val="000000"/>
          <w:sz w:val="28"/>
          <w:szCs w:val="28"/>
        </w:rPr>
      </w:pPr>
      <w:r w:rsidRPr="00EA5667">
        <w:rPr>
          <w:color w:val="000000"/>
          <w:sz w:val="28"/>
          <w:szCs w:val="28"/>
          <w:lang w:val="uk-UA"/>
        </w:rPr>
        <w:t xml:space="preserve">Багато вчених досліджували </w:t>
      </w:r>
      <w:r w:rsidRPr="00EA5667">
        <w:rPr>
          <w:i/>
          <w:color w:val="000000"/>
          <w:sz w:val="28"/>
          <w:szCs w:val="28"/>
          <w:lang w:val="uk-UA"/>
        </w:rPr>
        <w:t>типи патогенної батьківської поведінки</w:t>
      </w:r>
      <w:r w:rsidRPr="00EA5667">
        <w:rPr>
          <w:color w:val="000000"/>
          <w:sz w:val="28"/>
          <w:szCs w:val="28"/>
          <w:lang w:val="uk-UA"/>
        </w:rPr>
        <w:t xml:space="preserve">. </w:t>
      </w:r>
      <w:r w:rsidRPr="00EA5667">
        <w:rPr>
          <w:color w:val="000000"/>
          <w:sz w:val="28"/>
          <w:szCs w:val="28"/>
        </w:rPr>
        <w:t>Ось деякі з них:</w:t>
      </w:r>
    </w:p>
    <w:p w:rsidR="00915A69" w:rsidRPr="00EA5667" w:rsidRDefault="0078161C" w:rsidP="00915A69">
      <w:pPr>
        <w:numPr>
          <w:ilvl w:val="0"/>
          <w:numId w:val="1"/>
        </w:numPr>
        <w:spacing w:line="360" w:lineRule="auto"/>
        <w:ind w:left="0" w:firstLine="709"/>
        <w:jc w:val="both"/>
        <w:rPr>
          <w:color w:val="000000"/>
          <w:sz w:val="28"/>
          <w:szCs w:val="28"/>
          <w:lang w:val="uk-UA"/>
        </w:rPr>
      </w:pPr>
      <w:r w:rsidRPr="00EA5667">
        <w:rPr>
          <w:color w:val="000000"/>
          <w:sz w:val="28"/>
          <w:szCs w:val="28"/>
          <w:lang w:val="uk-UA"/>
        </w:rPr>
        <w:t>один або обидва батьки не задовольняють потреби дитини в любові або повністю відкидають його;</w:t>
      </w:r>
    </w:p>
    <w:p w:rsidR="00915A69" w:rsidRPr="00EA5667" w:rsidRDefault="0078161C" w:rsidP="00915A69">
      <w:pPr>
        <w:numPr>
          <w:ilvl w:val="0"/>
          <w:numId w:val="1"/>
        </w:numPr>
        <w:spacing w:line="360" w:lineRule="auto"/>
        <w:ind w:left="0" w:firstLine="709"/>
        <w:jc w:val="both"/>
        <w:rPr>
          <w:color w:val="000000"/>
          <w:sz w:val="28"/>
          <w:szCs w:val="28"/>
          <w:lang w:val="uk-UA"/>
        </w:rPr>
      </w:pPr>
      <w:r w:rsidRPr="00EA5667">
        <w:rPr>
          <w:color w:val="000000"/>
          <w:sz w:val="28"/>
          <w:szCs w:val="28"/>
          <w:lang w:val="uk-UA"/>
        </w:rPr>
        <w:t>дитина в родині служить засобом вирішення подружніх конфліктів;</w:t>
      </w:r>
    </w:p>
    <w:p w:rsidR="0078161C" w:rsidRPr="00EA5667" w:rsidRDefault="0078161C" w:rsidP="00915A69">
      <w:pPr>
        <w:numPr>
          <w:ilvl w:val="0"/>
          <w:numId w:val="1"/>
        </w:numPr>
        <w:spacing w:line="360" w:lineRule="auto"/>
        <w:ind w:left="0" w:firstLine="709"/>
        <w:jc w:val="both"/>
        <w:rPr>
          <w:color w:val="000000"/>
          <w:sz w:val="28"/>
          <w:szCs w:val="28"/>
          <w:lang w:val="uk-UA"/>
        </w:rPr>
      </w:pPr>
      <w:r w:rsidRPr="00EA5667">
        <w:rPr>
          <w:color w:val="000000"/>
          <w:sz w:val="28"/>
          <w:szCs w:val="28"/>
          <w:lang w:val="uk-UA"/>
        </w:rPr>
        <w:t>дитині в якості дисциплінарних заходів загрожують тим, що розлюблять його або віддадуть в іншу сім'ю;</w:t>
      </w:r>
    </w:p>
    <w:p w:rsidR="00915A69" w:rsidRPr="00EA5667" w:rsidRDefault="0078161C" w:rsidP="00915A69">
      <w:pPr>
        <w:numPr>
          <w:ilvl w:val="0"/>
          <w:numId w:val="1"/>
        </w:numPr>
        <w:spacing w:line="360" w:lineRule="auto"/>
        <w:ind w:left="0" w:firstLine="709"/>
        <w:jc w:val="both"/>
        <w:rPr>
          <w:color w:val="000000"/>
          <w:sz w:val="28"/>
          <w:szCs w:val="28"/>
          <w:lang w:val="uk-UA"/>
        </w:rPr>
      </w:pPr>
      <w:r w:rsidRPr="00EA5667">
        <w:rPr>
          <w:color w:val="000000"/>
          <w:sz w:val="28"/>
          <w:szCs w:val="28"/>
          <w:lang w:val="uk-UA"/>
        </w:rPr>
        <w:t>дитині вселяють, що він із своєю поведінкою винен в розлученні, хворобі або смерті одного з батьків;</w:t>
      </w:r>
    </w:p>
    <w:p w:rsidR="0078161C" w:rsidRPr="00EA5667" w:rsidRDefault="0078161C" w:rsidP="00915A69">
      <w:pPr>
        <w:numPr>
          <w:ilvl w:val="0"/>
          <w:numId w:val="1"/>
        </w:numPr>
        <w:spacing w:line="360" w:lineRule="auto"/>
        <w:ind w:left="0" w:firstLine="709"/>
        <w:jc w:val="both"/>
        <w:rPr>
          <w:color w:val="000000"/>
          <w:sz w:val="28"/>
          <w:szCs w:val="28"/>
          <w:lang w:val="uk-UA"/>
        </w:rPr>
      </w:pPr>
      <w:r w:rsidRPr="00EA5667">
        <w:rPr>
          <w:color w:val="000000"/>
          <w:sz w:val="28"/>
          <w:szCs w:val="28"/>
          <w:lang w:val="uk-UA"/>
        </w:rPr>
        <w:t>в оточенні дитини відсутня людина, здатна зрозуміти його переживання, стати фігурою, що заміняє відсутнього або нехтуючого своїми обов'язками батьків.</w:t>
      </w:r>
    </w:p>
    <w:p w:rsidR="00915A69" w:rsidRPr="00EA5667" w:rsidRDefault="0078161C" w:rsidP="00915A69">
      <w:pPr>
        <w:spacing w:line="360" w:lineRule="auto"/>
        <w:ind w:firstLine="709"/>
        <w:jc w:val="both"/>
        <w:rPr>
          <w:color w:val="000000"/>
          <w:sz w:val="28"/>
          <w:szCs w:val="28"/>
          <w:lang w:val="uk-UA"/>
        </w:rPr>
      </w:pPr>
      <w:r w:rsidRPr="00EA5667">
        <w:rPr>
          <w:color w:val="000000"/>
          <w:sz w:val="28"/>
          <w:szCs w:val="28"/>
          <w:lang w:val="uk-UA"/>
        </w:rPr>
        <w:t xml:space="preserve">Можна виділити деякі найбільш </w:t>
      </w:r>
      <w:r w:rsidRPr="00EA5667">
        <w:rPr>
          <w:i/>
          <w:color w:val="000000"/>
          <w:sz w:val="28"/>
          <w:szCs w:val="28"/>
          <w:lang w:val="uk-UA"/>
        </w:rPr>
        <w:t>характерні особливості неблагополучних сімей:</w:t>
      </w:r>
    </w:p>
    <w:p w:rsidR="00915A69"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надзвичайно емоційне, раниме і хворобливе ставлення підлітків до своїх батьків та їхніх проблем. Якщо при цьому в родині домінує холодна в спілкуванні, не емоційна, сувора мати, то ситуація набуває найбільшої гостроти;</w:t>
      </w:r>
    </w:p>
    <w:p w:rsidR="0078161C"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використання дитини як засобу тиску при вирішенні питань взаємин між подружжям;</w:t>
      </w:r>
    </w:p>
    <w:p w:rsidR="00915A69" w:rsidRPr="00EA5667" w:rsidRDefault="0078161C" w:rsidP="00915A69">
      <w:pPr>
        <w:numPr>
          <w:ilvl w:val="0"/>
          <w:numId w:val="2"/>
        </w:numPr>
        <w:spacing w:line="360" w:lineRule="auto"/>
        <w:ind w:left="0" w:firstLine="709"/>
        <w:jc w:val="both"/>
        <w:rPr>
          <w:color w:val="000000"/>
          <w:sz w:val="28"/>
          <w:szCs w:val="28"/>
        </w:rPr>
      </w:pPr>
      <w:r w:rsidRPr="00EA5667">
        <w:rPr>
          <w:color w:val="000000"/>
          <w:sz w:val="28"/>
          <w:szCs w:val="28"/>
        </w:rPr>
        <w:t xml:space="preserve">непослідовність у відносинах з дитиною: від максимального прийняття до максимального відхилення. Дитину то наближають до себе, то віддаляють незалежно від особливостей </w:t>
      </w:r>
      <w:r w:rsidRPr="00EA5667">
        <w:rPr>
          <w:color w:val="000000"/>
          <w:sz w:val="28"/>
          <w:szCs w:val="28"/>
          <w:lang w:val="uk-UA"/>
        </w:rPr>
        <w:t>її</w:t>
      </w:r>
      <w:r w:rsidRPr="00EA5667">
        <w:rPr>
          <w:color w:val="000000"/>
          <w:sz w:val="28"/>
          <w:szCs w:val="28"/>
        </w:rPr>
        <w:t xml:space="preserve"> поведінки;</w:t>
      </w:r>
    </w:p>
    <w:p w:rsidR="00915A69"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незалученість членів сім'ї в життя і справи один одного;</w:t>
      </w:r>
    </w:p>
    <w:p w:rsidR="00915A69"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директивний стиль відносин та емоційне відкидання;</w:t>
      </w:r>
    </w:p>
    <w:p w:rsidR="00915A69"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сплутані відносини і розмиті (невизначені) міжпоколінні межі, коли прабатьки активно втручаються в життя сім'ї, продовжуючи виховувати вже дорослих дітей, при цьому найчастіше по відношенню до онуків, виявляється гіперпротекція і потурання;</w:t>
      </w:r>
    </w:p>
    <w:p w:rsidR="003A5553"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використання прямих провокацій у поводженні з дитиною;</w:t>
      </w:r>
    </w:p>
    <w:p w:rsidR="00915A69"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занижена оцінка досягнень дитини, або негативні очікування по відношенню до її дій і вчинків;</w:t>
      </w:r>
    </w:p>
    <w:p w:rsidR="00915A69"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сексуальне насильство;</w:t>
      </w:r>
    </w:p>
    <w:p w:rsidR="00915A69"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генетична схильність до алкоголізму або наявність у сім'ї алкоголіка чи наркомана;</w:t>
      </w:r>
    </w:p>
    <w:p w:rsidR="0078161C" w:rsidRPr="00EA5667" w:rsidRDefault="0078161C" w:rsidP="00915A69">
      <w:pPr>
        <w:numPr>
          <w:ilvl w:val="0"/>
          <w:numId w:val="2"/>
        </w:numPr>
        <w:spacing w:line="360" w:lineRule="auto"/>
        <w:ind w:left="0" w:firstLine="709"/>
        <w:jc w:val="both"/>
        <w:rPr>
          <w:color w:val="000000"/>
          <w:sz w:val="28"/>
          <w:szCs w:val="28"/>
          <w:lang w:val="uk-UA"/>
        </w:rPr>
      </w:pPr>
      <w:r w:rsidRPr="00EA5667">
        <w:rPr>
          <w:color w:val="000000"/>
          <w:sz w:val="28"/>
          <w:szCs w:val="28"/>
          <w:lang w:val="uk-UA"/>
        </w:rPr>
        <w:t>відсутність у найближчому оточенні дитини значущого дорослого.</w:t>
      </w:r>
    </w:p>
    <w:p w:rsidR="0078161C" w:rsidRPr="00EA5667" w:rsidRDefault="0078161C" w:rsidP="00915A69">
      <w:pPr>
        <w:spacing w:line="360" w:lineRule="auto"/>
        <w:ind w:firstLine="709"/>
        <w:jc w:val="both"/>
        <w:rPr>
          <w:color w:val="000000"/>
          <w:sz w:val="28"/>
          <w:szCs w:val="28"/>
          <w:lang w:val="uk-UA"/>
        </w:rPr>
      </w:pPr>
    </w:p>
    <w:p w:rsidR="003A5553" w:rsidRPr="00EA5667" w:rsidRDefault="0078161C" w:rsidP="00915A69">
      <w:pPr>
        <w:spacing w:line="360" w:lineRule="auto"/>
        <w:ind w:firstLine="709"/>
        <w:jc w:val="center"/>
        <w:rPr>
          <w:b/>
          <w:color w:val="000000"/>
          <w:sz w:val="28"/>
          <w:szCs w:val="32"/>
          <w:lang w:val="uk-UA"/>
        </w:rPr>
      </w:pPr>
      <w:r w:rsidRPr="00EA5667">
        <w:rPr>
          <w:b/>
          <w:color w:val="000000"/>
          <w:sz w:val="28"/>
          <w:szCs w:val="32"/>
          <w:lang w:val="uk-UA"/>
        </w:rPr>
        <w:t>4</w:t>
      </w:r>
      <w:r w:rsidR="003A5553" w:rsidRPr="00EA5667">
        <w:rPr>
          <w:b/>
          <w:color w:val="000000"/>
          <w:sz w:val="28"/>
          <w:szCs w:val="32"/>
          <w:lang w:val="uk-UA"/>
        </w:rPr>
        <w:t xml:space="preserve">. </w:t>
      </w:r>
      <w:r w:rsidR="003A5553" w:rsidRPr="00EA5667">
        <w:rPr>
          <w:b/>
          <w:color w:val="000000"/>
          <w:sz w:val="28"/>
          <w:szCs w:val="32"/>
        </w:rPr>
        <w:t>Проблеми родини, що має дітей, схильних до вживання наркотичних речовин</w:t>
      </w:r>
    </w:p>
    <w:p w:rsidR="00915A69" w:rsidRPr="00EA5667" w:rsidRDefault="00915A69" w:rsidP="00915A69">
      <w:pPr>
        <w:spacing w:line="360" w:lineRule="auto"/>
        <w:ind w:firstLine="709"/>
        <w:jc w:val="both"/>
        <w:rPr>
          <w:color w:val="000000"/>
          <w:sz w:val="28"/>
          <w:szCs w:val="28"/>
        </w:rPr>
      </w:pPr>
    </w:p>
    <w:p w:rsidR="003A5553" w:rsidRPr="00EA5667" w:rsidRDefault="00644C43" w:rsidP="00915A69">
      <w:pPr>
        <w:spacing w:line="360" w:lineRule="auto"/>
        <w:ind w:firstLine="709"/>
        <w:jc w:val="both"/>
        <w:rPr>
          <w:color w:val="000000"/>
          <w:sz w:val="28"/>
          <w:szCs w:val="28"/>
          <w:lang w:val="uk-UA"/>
        </w:rPr>
      </w:pPr>
      <w:r w:rsidRPr="00EA5667">
        <w:rPr>
          <w:color w:val="000000"/>
          <w:sz w:val="28"/>
          <w:szCs w:val="28"/>
          <w:lang w:val="uk-UA"/>
        </w:rPr>
        <w:t>Аналіз біографії наркоманів періоду дорослішання, а також дані, отримані в результаті реконструкції структури сімейних відносин на різних етапах життя сімей наркоманів, показують, що в період, що передує початку вживання наркотиків, 91% наркоманів мали високу тривожність у своїх сім'ях.</w:t>
      </w:r>
    </w:p>
    <w:p w:rsidR="00644C43" w:rsidRPr="00EA5667" w:rsidRDefault="00644C43" w:rsidP="00915A69">
      <w:pPr>
        <w:spacing w:line="360" w:lineRule="auto"/>
        <w:ind w:firstLine="709"/>
        <w:jc w:val="both"/>
        <w:rPr>
          <w:color w:val="000000"/>
          <w:sz w:val="28"/>
          <w:szCs w:val="28"/>
          <w:lang w:val="uk-UA"/>
        </w:rPr>
      </w:pPr>
      <w:r w:rsidRPr="00EA5667">
        <w:rPr>
          <w:color w:val="000000"/>
          <w:sz w:val="28"/>
          <w:szCs w:val="28"/>
        </w:rPr>
        <w:t>К.Г. Юнг говорить про те, що, як правило, життя, яке не вдалося прожити батькам, вони намагаються передати "у спадок" дітям і змушують дітей вступити на шлях, який повинен компенсувати невиконані бажання батьків, тобто батьки в якійсь мірі шукають ідеальн</w:t>
      </w:r>
      <w:r w:rsidRPr="00EA5667">
        <w:rPr>
          <w:color w:val="000000"/>
          <w:sz w:val="28"/>
          <w:szCs w:val="28"/>
          <w:lang w:val="uk-UA"/>
        </w:rPr>
        <w:t>у</w:t>
      </w:r>
      <w:r w:rsidRPr="00EA5667">
        <w:rPr>
          <w:color w:val="000000"/>
          <w:sz w:val="28"/>
          <w:szCs w:val="28"/>
        </w:rPr>
        <w:t xml:space="preserve"> дитину для себе. У дітей це часто викликає зворотну реакцію. Тому і виходить, що </w:t>
      </w:r>
      <w:r w:rsidRPr="00EA5667">
        <w:rPr>
          <w:color w:val="000000"/>
          <w:sz w:val="28"/>
          <w:szCs w:val="28"/>
          <w:lang w:val="uk-UA"/>
        </w:rPr>
        <w:t>гіперморальні</w:t>
      </w:r>
      <w:r w:rsidRPr="00EA5667">
        <w:rPr>
          <w:color w:val="000000"/>
          <w:sz w:val="28"/>
          <w:szCs w:val="28"/>
        </w:rPr>
        <w:t xml:space="preserve"> батьки мають найчастіше, аморальних дітей, безвідповідальний і </w:t>
      </w:r>
      <w:r w:rsidRPr="00EA5667">
        <w:rPr>
          <w:color w:val="000000"/>
          <w:sz w:val="28"/>
          <w:szCs w:val="28"/>
          <w:lang w:val="uk-UA"/>
        </w:rPr>
        <w:t>бездіяльний</w:t>
      </w:r>
      <w:r w:rsidRPr="00EA5667">
        <w:rPr>
          <w:color w:val="000000"/>
          <w:sz w:val="28"/>
          <w:szCs w:val="28"/>
        </w:rPr>
        <w:t xml:space="preserve"> батько має обтяженого честолюбством сина і т. д. Найгірші наслідки, на його думку, має "штучна несвідомість" батьків. Прикладом тому може служити мати, яка, щоб не порушити видимість благополучного шлюбу, штучним шляхом, несвідомо підтримує себе тим, що прив'язує до себе сина - певною мірою як заміну своєму чоловікові. І це призводить до формування симбіотично</w:t>
      </w:r>
      <w:r w:rsidRPr="00EA5667">
        <w:rPr>
          <w:color w:val="000000"/>
          <w:sz w:val="28"/>
          <w:szCs w:val="28"/>
          <w:lang w:val="uk-UA"/>
        </w:rPr>
        <w:t>го</w:t>
      </w:r>
      <w:r w:rsidRPr="00EA5667">
        <w:rPr>
          <w:color w:val="000000"/>
          <w:sz w:val="28"/>
          <w:szCs w:val="28"/>
        </w:rPr>
        <w:t xml:space="preserve"> зв'язку між матір'ю і сином, що, в кінцевому рахунку, може бути однією з причин формування наркозалежності. Для дитини наркотик - це потужний аргумент в позбавленні від постійної залежності від батьків, придбанні внутрішньої свободи в боротьбі за самостійність.</w:t>
      </w:r>
    </w:p>
    <w:p w:rsidR="00644C43" w:rsidRPr="00EA5667" w:rsidRDefault="00644C43" w:rsidP="00915A69">
      <w:pPr>
        <w:spacing w:line="360" w:lineRule="auto"/>
        <w:ind w:firstLine="709"/>
        <w:jc w:val="both"/>
        <w:rPr>
          <w:color w:val="000000"/>
          <w:sz w:val="28"/>
          <w:szCs w:val="28"/>
          <w:lang w:val="uk-UA"/>
        </w:rPr>
      </w:pPr>
      <w:r w:rsidRPr="00EA5667">
        <w:rPr>
          <w:color w:val="000000"/>
          <w:sz w:val="28"/>
          <w:szCs w:val="28"/>
        </w:rPr>
        <w:t xml:space="preserve">Так, несвідомо батьки підштовхують своїх дітей до </w:t>
      </w:r>
      <w:r w:rsidRPr="00EA5667">
        <w:rPr>
          <w:color w:val="000000"/>
          <w:sz w:val="28"/>
          <w:szCs w:val="28"/>
          <w:lang w:val="uk-UA"/>
        </w:rPr>
        <w:t>поведінки з відхиленнями</w:t>
      </w:r>
      <w:r w:rsidRPr="00EA5667">
        <w:rPr>
          <w:color w:val="000000"/>
          <w:sz w:val="28"/>
          <w:szCs w:val="28"/>
        </w:rPr>
        <w:t xml:space="preserve">. Дитина, стаючи наркоманом, дає можливість своїм батькам (зокрема, мамі) реалізувати себе, ставши дбайливими, </w:t>
      </w:r>
      <w:r w:rsidRPr="00EA5667">
        <w:rPr>
          <w:color w:val="000000"/>
          <w:sz w:val="28"/>
          <w:szCs w:val="28"/>
          <w:lang w:val="uk-UA"/>
        </w:rPr>
        <w:t>люблячими</w:t>
      </w:r>
      <w:r w:rsidRPr="00EA5667">
        <w:rPr>
          <w:color w:val="000000"/>
          <w:sz w:val="28"/>
          <w:szCs w:val="28"/>
        </w:rPr>
        <w:t>, і, найголовніше, потрібни</w:t>
      </w:r>
      <w:r w:rsidRPr="00EA5667">
        <w:rPr>
          <w:color w:val="000000"/>
          <w:sz w:val="28"/>
          <w:szCs w:val="28"/>
          <w:lang w:val="uk-UA"/>
        </w:rPr>
        <w:t>ми</w:t>
      </w:r>
      <w:r w:rsidRPr="00EA5667">
        <w:rPr>
          <w:color w:val="000000"/>
          <w:sz w:val="28"/>
          <w:szCs w:val="28"/>
        </w:rPr>
        <w:t xml:space="preserve"> для нього. А він, у свою чергу, використовує це у своїх цілях, знаючи про те, що батьки зроблять для нього все. Формується замкнене коло. З одного боку - люблячі батьки, які хочуть бути потрібними і роблять для цього все, з іншого - підліток-наркоман, який використовує батьків для підтримки свого стану. І, насправді, в більшості випадків підсвідомо ніхто не хоче змінювати сформовану систему відносин.</w:t>
      </w:r>
    </w:p>
    <w:p w:rsidR="00644C43" w:rsidRPr="00EA5667" w:rsidRDefault="00644C43" w:rsidP="00915A69">
      <w:pPr>
        <w:spacing w:line="360" w:lineRule="auto"/>
        <w:ind w:firstLine="709"/>
        <w:jc w:val="both"/>
        <w:rPr>
          <w:color w:val="000000"/>
          <w:sz w:val="28"/>
          <w:szCs w:val="28"/>
          <w:lang w:val="uk-UA"/>
        </w:rPr>
      </w:pPr>
      <w:r w:rsidRPr="00EA5667">
        <w:rPr>
          <w:color w:val="000000"/>
          <w:sz w:val="28"/>
          <w:szCs w:val="28"/>
        </w:rPr>
        <w:t>У такій ситуації часто відбувається патологічне об'єднання сім'ї, де всі потрібні один одному. Сім'я згуртовується в боротьбі з наркоманією дитини. Після реального усвідомлення того, що ця хвороба в найкоротші терміни може вбити дитину, батьки вживають заходів для його лікування, але потрібно, щоб цього захоті</w:t>
      </w:r>
      <w:r w:rsidRPr="00EA5667">
        <w:rPr>
          <w:color w:val="000000"/>
          <w:sz w:val="28"/>
          <w:szCs w:val="28"/>
          <w:lang w:val="uk-UA"/>
        </w:rPr>
        <w:t>ла</w:t>
      </w:r>
      <w:r w:rsidRPr="00EA5667">
        <w:rPr>
          <w:color w:val="000000"/>
          <w:sz w:val="28"/>
          <w:szCs w:val="28"/>
        </w:rPr>
        <w:t xml:space="preserve"> і </w:t>
      </w:r>
      <w:r w:rsidRPr="00EA5667">
        <w:rPr>
          <w:color w:val="000000"/>
          <w:sz w:val="28"/>
          <w:szCs w:val="28"/>
          <w:lang w:val="uk-UA"/>
        </w:rPr>
        <w:t xml:space="preserve">сама </w:t>
      </w:r>
      <w:r w:rsidRPr="00EA5667">
        <w:rPr>
          <w:color w:val="000000"/>
          <w:sz w:val="28"/>
          <w:szCs w:val="28"/>
        </w:rPr>
        <w:t>дитина. Однак у більшості випадків він починає лікуватися або з цікавості, або тому, що його привели батьки, або сприймає це як гру "Я лікуюся".</w:t>
      </w:r>
    </w:p>
    <w:p w:rsidR="00644C43" w:rsidRPr="00EA5667" w:rsidRDefault="00644C43" w:rsidP="00915A69">
      <w:pPr>
        <w:spacing w:line="360" w:lineRule="auto"/>
        <w:ind w:firstLine="709"/>
        <w:jc w:val="both"/>
        <w:rPr>
          <w:color w:val="000000"/>
          <w:sz w:val="28"/>
          <w:szCs w:val="28"/>
          <w:lang w:val="uk-UA"/>
        </w:rPr>
      </w:pPr>
      <w:r w:rsidRPr="00EA5667">
        <w:rPr>
          <w:color w:val="000000"/>
          <w:sz w:val="28"/>
          <w:szCs w:val="28"/>
        </w:rPr>
        <w:t>Порушення сімейного функціонування є найважливішою причиною залучення дітей до наркотиків.</w:t>
      </w:r>
      <w:r w:rsidRPr="00EA5667">
        <w:rPr>
          <w:color w:val="000000"/>
          <w:sz w:val="28"/>
          <w:szCs w:val="28"/>
          <w:lang w:val="uk-UA"/>
        </w:rPr>
        <w:t xml:space="preserve"> </w:t>
      </w:r>
      <w:r w:rsidRPr="00EA5667">
        <w:rPr>
          <w:color w:val="000000"/>
          <w:sz w:val="28"/>
          <w:szCs w:val="28"/>
        </w:rPr>
        <w:t>Прагнучи компенсувати сімейне неблагополуччя, дитина шукає контакти на стороні і легко може потрапити в групу наркоманів, де його з задоволенням приймуть.</w:t>
      </w:r>
    </w:p>
    <w:p w:rsidR="00AB62D6" w:rsidRPr="00EA5667" w:rsidRDefault="00813B80" w:rsidP="00915A69">
      <w:pPr>
        <w:spacing w:line="360" w:lineRule="auto"/>
        <w:ind w:firstLine="709"/>
        <w:jc w:val="both"/>
        <w:rPr>
          <w:color w:val="FFFFFF"/>
          <w:sz w:val="28"/>
          <w:szCs w:val="28"/>
          <w:lang w:val="uk-UA"/>
        </w:rPr>
      </w:pPr>
      <w:r w:rsidRPr="00EA5667">
        <w:rPr>
          <w:color w:val="FFFFFF"/>
          <w:sz w:val="28"/>
          <w:szCs w:val="28"/>
          <w:lang w:val="uk-UA"/>
        </w:rPr>
        <w:t>сім'я соціальний неблагополучний</w:t>
      </w:r>
    </w:p>
    <w:p w:rsidR="00813B80" w:rsidRPr="00EA5667" w:rsidRDefault="00813B80" w:rsidP="00915A69">
      <w:pPr>
        <w:spacing w:line="360" w:lineRule="auto"/>
        <w:ind w:firstLine="709"/>
        <w:jc w:val="center"/>
        <w:rPr>
          <w:color w:val="000000"/>
          <w:sz w:val="28"/>
          <w:szCs w:val="32"/>
          <w:lang w:val="en-US"/>
        </w:rPr>
      </w:pPr>
    </w:p>
    <w:p w:rsidR="00AB62D6" w:rsidRPr="00EA5667" w:rsidRDefault="00915A69" w:rsidP="00915A69">
      <w:pPr>
        <w:spacing w:line="360" w:lineRule="auto"/>
        <w:ind w:firstLine="709"/>
        <w:jc w:val="center"/>
        <w:rPr>
          <w:b/>
          <w:color w:val="000000"/>
          <w:sz w:val="28"/>
          <w:szCs w:val="32"/>
          <w:lang w:val="uk-UA"/>
        </w:rPr>
      </w:pPr>
      <w:r w:rsidRPr="00EA5667">
        <w:rPr>
          <w:color w:val="000000"/>
          <w:sz w:val="28"/>
          <w:szCs w:val="32"/>
          <w:lang w:val="uk-UA"/>
        </w:rPr>
        <w:br w:type="page"/>
      </w:r>
      <w:r w:rsidR="00AB62D6" w:rsidRPr="00EA5667">
        <w:rPr>
          <w:b/>
          <w:color w:val="000000"/>
          <w:sz w:val="28"/>
          <w:szCs w:val="32"/>
          <w:lang w:val="uk-UA"/>
        </w:rPr>
        <w:t>Висновок</w:t>
      </w:r>
    </w:p>
    <w:p w:rsidR="00915A69" w:rsidRPr="00EA5667" w:rsidRDefault="00915A69" w:rsidP="00915A69">
      <w:pPr>
        <w:spacing w:line="360" w:lineRule="auto"/>
        <w:ind w:firstLine="709"/>
        <w:jc w:val="both"/>
        <w:rPr>
          <w:color w:val="000000"/>
          <w:sz w:val="28"/>
          <w:szCs w:val="32"/>
          <w:lang w:val="uk-UA"/>
        </w:rPr>
      </w:pPr>
    </w:p>
    <w:p w:rsidR="00AB62D6" w:rsidRPr="00EA5667" w:rsidRDefault="00B4162A" w:rsidP="00915A69">
      <w:pPr>
        <w:spacing w:line="360" w:lineRule="auto"/>
        <w:ind w:firstLine="709"/>
        <w:jc w:val="both"/>
        <w:rPr>
          <w:color w:val="000000"/>
          <w:sz w:val="28"/>
          <w:szCs w:val="28"/>
          <w:lang w:val="uk-UA"/>
        </w:rPr>
      </w:pPr>
      <w:r w:rsidRPr="00EA5667">
        <w:rPr>
          <w:color w:val="000000"/>
          <w:sz w:val="28"/>
          <w:szCs w:val="28"/>
          <w:lang w:val="uk-UA"/>
        </w:rPr>
        <w:t>Соціальні проблеми сім'ї відображають тісну залежність сім'ї від суспільства. Сім'я виконує важливі соціальні функції в суспільстві, і з цієї причини держава і громадські організації об'єктивно зацікавлені в тому, щоб створювати необхідні умови, проводити соціальну роботу, спрямовану на вдосконалення сімейно-шлюбних відносин та зміцнення сім'ї.</w:t>
      </w:r>
    </w:p>
    <w:p w:rsidR="00B4162A" w:rsidRPr="00EA5667" w:rsidRDefault="00B4162A" w:rsidP="00915A69">
      <w:pPr>
        <w:spacing w:line="360" w:lineRule="auto"/>
        <w:ind w:firstLine="709"/>
        <w:jc w:val="both"/>
        <w:rPr>
          <w:color w:val="000000"/>
          <w:sz w:val="28"/>
          <w:szCs w:val="28"/>
          <w:lang w:val="uk-UA"/>
        </w:rPr>
      </w:pPr>
      <w:r w:rsidRPr="00EA5667">
        <w:rPr>
          <w:color w:val="000000"/>
          <w:sz w:val="28"/>
          <w:szCs w:val="28"/>
        </w:rPr>
        <w:t>Неблагополучні сім'ї, як правило, стоять на обліку соціальних служб, і з ними проводиться робота, спрямована на реабілітацію або профілактику порушення сімейного функціонування. Але питання повин</w:t>
      </w:r>
      <w:r w:rsidRPr="00EA5667">
        <w:rPr>
          <w:color w:val="000000"/>
          <w:sz w:val="28"/>
          <w:szCs w:val="28"/>
          <w:lang w:val="uk-UA"/>
        </w:rPr>
        <w:t>не</w:t>
      </w:r>
      <w:r w:rsidRPr="00EA5667">
        <w:rPr>
          <w:color w:val="000000"/>
          <w:sz w:val="28"/>
          <w:szCs w:val="28"/>
        </w:rPr>
        <w:t xml:space="preserve"> ставитися ширше: психопрофілактичн</w:t>
      </w:r>
      <w:r w:rsidRPr="00EA5667">
        <w:rPr>
          <w:color w:val="000000"/>
          <w:sz w:val="28"/>
          <w:szCs w:val="28"/>
          <w:lang w:val="uk-UA"/>
        </w:rPr>
        <w:t>у</w:t>
      </w:r>
      <w:r w:rsidRPr="00EA5667">
        <w:rPr>
          <w:color w:val="000000"/>
          <w:sz w:val="28"/>
          <w:szCs w:val="28"/>
        </w:rPr>
        <w:t xml:space="preserve"> роботу необхідно починати саме з зовні благополучних сімей.</w:t>
      </w:r>
    </w:p>
    <w:p w:rsidR="00644C43" w:rsidRPr="00EA5667" w:rsidRDefault="00222CC5" w:rsidP="00915A69">
      <w:pPr>
        <w:spacing w:line="360" w:lineRule="auto"/>
        <w:ind w:firstLine="709"/>
        <w:jc w:val="center"/>
        <w:rPr>
          <w:b/>
          <w:color w:val="000000"/>
          <w:sz w:val="28"/>
          <w:szCs w:val="32"/>
        </w:rPr>
      </w:pPr>
      <w:r w:rsidRPr="00EA5667">
        <w:rPr>
          <w:color w:val="000000"/>
          <w:sz w:val="28"/>
          <w:szCs w:val="28"/>
          <w:lang w:val="uk-UA"/>
        </w:rPr>
        <w:br w:type="page"/>
      </w:r>
      <w:r w:rsidRPr="00EA5667">
        <w:rPr>
          <w:b/>
          <w:color w:val="000000"/>
          <w:sz w:val="28"/>
          <w:szCs w:val="32"/>
          <w:lang w:val="uk-UA"/>
        </w:rPr>
        <w:t>Список використаних джерел:</w:t>
      </w:r>
    </w:p>
    <w:p w:rsidR="00915A69" w:rsidRPr="00EA5667" w:rsidRDefault="00915A69" w:rsidP="00915A69">
      <w:pPr>
        <w:spacing w:line="360" w:lineRule="auto"/>
        <w:ind w:firstLine="709"/>
        <w:jc w:val="both"/>
        <w:rPr>
          <w:color w:val="000000"/>
          <w:sz w:val="28"/>
          <w:szCs w:val="32"/>
        </w:rPr>
      </w:pPr>
    </w:p>
    <w:p w:rsidR="00222CC5" w:rsidRPr="00EA5667" w:rsidRDefault="000F5AF0" w:rsidP="00915A69">
      <w:pPr>
        <w:suppressAutoHyphens/>
        <w:autoSpaceDE w:val="0"/>
        <w:autoSpaceDN w:val="0"/>
        <w:adjustRightInd w:val="0"/>
        <w:spacing w:line="360" w:lineRule="auto"/>
        <w:rPr>
          <w:color w:val="000000"/>
          <w:sz w:val="28"/>
          <w:szCs w:val="28"/>
          <w:lang w:val="uk-UA"/>
        </w:rPr>
      </w:pPr>
      <w:r w:rsidRPr="00EA5667">
        <w:rPr>
          <w:rFonts w:eastAsia="Arial,Italic"/>
          <w:iCs/>
          <w:color w:val="000000"/>
          <w:sz w:val="28"/>
          <w:szCs w:val="28"/>
          <w:lang w:val="uk-UA"/>
        </w:rPr>
        <w:t xml:space="preserve">1. </w:t>
      </w:r>
      <w:r w:rsidR="00915A69" w:rsidRPr="00EA5667">
        <w:rPr>
          <w:rFonts w:eastAsia="Arial,Italic"/>
          <w:iCs/>
          <w:color w:val="000000"/>
          <w:sz w:val="28"/>
          <w:szCs w:val="28"/>
        </w:rPr>
        <w:t>Антонов А.И., Борисов А.</w:t>
      </w:r>
      <w:r w:rsidRPr="00EA5667">
        <w:rPr>
          <w:rFonts w:eastAsia="Arial,Italic"/>
          <w:iCs/>
          <w:color w:val="000000"/>
          <w:sz w:val="28"/>
          <w:szCs w:val="28"/>
        </w:rPr>
        <w:t xml:space="preserve">П. </w:t>
      </w:r>
      <w:r w:rsidRPr="00EA5667">
        <w:rPr>
          <w:rFonts w:eastAsia="Arial,Italic"/>
          <w:color w:val="000000"/>
          <w:sz w:val="28"/>
          <w:szCs w:val="28"/>
        </w:rPr>
        <w:t>Кризис семьи и пути его</w:t>
      </w:r>
      <w:r w:rsidRPr="00EA5667">
        <w:rPr>
          <w:rFonts w:eastAsia="Arial,Italic"/>
          <w:color w:val="000000"/>
          <w:sz w:val="28"/>
          <w:szCs w:val="28"/>
          <w:lang w:val="uk-UA"/>
        </w:rPr>
        <w:t xml:space="preserve"> </w:t>
      </w:r>
      <w:r w:rsidRPr="00EA5667">
        <w:rPr>
          <w:rFonts w:eastAsia="Arial,Italic"/>
          <w:color w:val="000000"/>
          <w:sz w:val="28"/>
          <w:szCs w:val="28"/>
        </w:rPr>
        <w:t>преодоления. — М., 1990.</w:t>
      </w:r>
    </w:p>
    <w:p w:rsidR="00222CC5" w:rsidRPr="00EA5667" w:rsidRDefault="000F5AF0" w:rsidP="00915A69">
      <w:pPr>
        <w:suppressAutoHyphens/>
        <w:autoSpaceDE w:val="0"/>
        <w:autoSpaceDN w:val="0"/>
        <w:adjustRightInd w:val="0"/>
        <w:spacing w:line="360" w:lineRule="auto"/>
        <w:rPr>
          <w:color w:val="000000"/>
          <w:sz w:val="28"/>
          <w:szCs w:val="28"/>
          <w:lang w:val="uk-UA"/>
        </w:rPr>
      </w:pPr>
      <w:r w:rsidRPr="00EA5667">
        <w:rPr>
          <w:color w:val="000000"/>
          <w:sz w:val="28"/>
          <w:szCs w:val="28"/>
          <w:lang w:val="uk-UA"/>
        </w:rPr>
        <w:t xml:space="preserve">2. </w:t>
      </w:r>
      <w:r w:rsidR="00915A69" w:rsidRPr="00EA5667">
        <w:rPr>
          <w:rFonts w:eastAsia="Arial,Italic"/>
          <w:iCs/>
          <w:color w:val="000000"/>
          <w:sz w:val="28"/>
          <w:szCs w:val="28"/>
        </w:rPr>
        <w:t>Алемаксин М.</w:t>
      </w:r>
      <w:r w:rsidRPr="00EA5667">
        <w:rPr>
          <w:rFonts w:eastAsia="Arial,Italic"/>
          <w:iCs/>
          <w:color w:val="000000"/>
          <w:sz w:val="28"/>
          <w:szCs w:val="28"/>
        </w:rPr>
        <w:t xml:space="preserve">А. </w:t>
      </w:r>
      <w:r w:rsidRPr="00EA5667">
        <w:rPr>
          <w:rFonts w:eastAsia="Arial,Italic"/>
          <w:color w:val="000000"/>
          <w:sz w:val="28"/>
          <w:szCs w:val="28"/>
        </w:rPr>
        <w:t>Предупреждение педагогической запущенности и правонарушений школьников. — М.: Просвещение, 1980.</w:t>
      </w:r>
    </w:p>
    <w:p w:rsidR="000F5AF0" w:rsidRPr="00EA5667" w:rsidRDefault="000F5AF0" w:rsidP="00915A69">
      <w:pPr>
        <w:suppressAutoHyphens/>
        <w:autoSpaceDE w:val="0"/>
        <w:autoSpaceDN w:val="0"/>
        <w:adjustRightInd w:val="0"/>
        <w:spacing w:line="360" w:lineRule="auto"/>
        <w:rPr>
          <w:rFonts w:eastAsia="Arial,Italic"/>
          <w:color w:val="000000"/>
          <w:sz w:val="28"/>
          <w:szCs w:val="28"/>
          <w:lang w:val="uk-UA"/>
        </w:rPr>
      </w:pPr>
      <w:r w:rsidRPr="00EA5667">
        <w:rPr>
          <w:color w:val="000000"/>
          <w:sz w:val="28"/>
          <w:szCs w:val="28"/>
          <w:lang w:val="uk-UA"/>
        </w:rPr>
        <w:t xml:space="preserve">3. </w:t>
      </w:r>
      <w:r w:rsidR="00915A69" w:rsidRPr="00EA5667">
        <w:rPr>
          <w:rFonts w:eastAsia="Arial,Italic"/>
          <w:iCs/>
          <w:color w:val="000000"/>
          <w:sz w:val="28"/>
          <w:szCs w:val="28"/>
        </w:rPr>
        <w:t>Бурлачук Л.Ф., Грабская И.А., Качарян А.</w:t>
      </w:r>
      <w:r w:rsidRPr="00EA5667">
        <w:rPr>
          <w:rFonts w:eastAsia="Arial,Italic"/>
          <w:iCs/>
          <w:color w:val="000000"/>
          <w:sz w:val="28"/>
          <w:szCs w:val="28"/>
        </w:rPr>
        <w:t xml:space="preserve">И. </w:t>
      </w:r>
      <w:r w:rsidRPr="00EA5667">
        <w:rPr>
          <w:rFonts w:eastAsia="Arial,Italic"/>
          <w:color w:val="000000"/>
          <w:sz w:val="28"/>
          <w:szCs w:val="28"/>
        </w:rPr>
        <w:t>Основы</w:t>
      </w:r>
      <w:r w:rsidRPr="00EA5667">
        <w:rPr>
          <w:rFonts w:eastAsia="Arial,Italic"/>
          <w:color w:val="000000"/>
          <w:sz w:val="28"/>
          <w:szCs w:val="28"/>
          <w:lang w:val="uk-UA"/>
        </w:rPr>
        <w:t xml:space="preserve"> </w:t>
      </w:r>
      <w:r w:rsidRPr="00EA5667">
        <w:rPr>
          <w:rFonts w:eastAsia="Arial,Italic"/>
          <w:color w:val="000000"/>
          <w:sz w:val="28"/>
          <w:szCs w:val="28"/>
        </w:rPr>
        <w:t>психотерапии. — К., 1999.</w:t>
      </w:r>
    </w:p>
    <w:p w:rsidR="000F5AF0" w:rsidRPr="00EA5667" w:rsidRDefault="000F5AF0" w:rsidP="00915A69">
      <w:pPr>
        <w:suppressAutoHyphens/>
        <w:autoSpaceDE w:val="0"/>
        <w:autoSpaceDN w:val="0"/>
        <w:adjustRightInd w:val="0"/>
        <w:spacing w:line="360" w:lineRule="auto"/>
        <w:rPr>
          <w:rFonts w:eastAsia="Arial,Italic"/>
          <w:color w:val="000000"/>
          <w:sz w:val="28"/>
          <w:szCs w:val="28"/>
          <w:lang w:val="uk-UA"/>
        </w:rPr>
      </w:pPr>
      <w:r w:rsidRPr="00EA5667">
        <w:rPr>
          <w:rFonts w:eastAsia="Arial,Italic"/>
          <w:color w:val="000000"/>
          <w:sz w:val="28"/>
          <w:szCs w:val="28"/>
          <w:lang w:val="uk-UA"/>
        </w:rPr>
        <w:t xml:space="preserve">4. </w:t>
      </w:r>
      <w:r w:rsidRPr="00EA5667">
        <w:rPr>
          <w:rFonts w:eastAsia="Arial,Italic"/>
          <w:iCs/>
          <w:color w:val="000000"/>
          <w:sz w:val="28"/>
          <w:szCs w:val="28"/>
        </w:rPr>
        <w:t xml:space="preserve">Введение </w:t>
      </w:r>
      <w:r w:rsidRPr="00EA5667">
        <w:rPr>
          <w:rFonts w:eastAsia="Arial,Italic"/>
          <w:color w:val="000000"/>
          <w:sz w:val="28"/>
          <w:szCs w:val="28"/>
        </w:rPr>
        <w:t>в соціальну роботу: Навч. посіб. — К., 2001. —</w:t>
      </w:r>
      <w:r w:rsidRPr="00EA5667">
        <w:rPr>
          <w:rFonts w:eastAsia="Arial,Italic"/>
          <w:color w:val="000000"/>
          <w:sz w:val="28"/>
          <w:szCs w:val="28"/>
          <w:lang w:val="uk-UA"/>
        </w:rPr>
        <w:t xml:space="preserve"> </w:t>
      </w:r>
      <w:r w:rsidRPr="00EA5667">
        <w:rPr>
          <w:rFonts w:eastAsia="Arial,Italic"/>
          <w:color w:val="000000"/>
          <w:sz w:val="28"/>
          <w:szCs w:val="28"/>
        </w:rPr>
        <w:t>288 с.</w:t>
      </w:r>
    </w:p>
    <w:p w:rsidR="000F5AF0" w:rsidRPr="00EA5667" w:rsidRDefault="000F5AF0" w:rsidP="00915A69">
      <w:pPr>
        <w:suppressAutoHyphens/>
        <w:autoSpaceDE w:val="0"/>
        <w:autoSpaceDN w:val="0"/>
        <w:adjustRightInd w:val="0"/>
        <w:spacing w:line="360" w:lineRule="auto"/>
        <w:rPr>
          <w:rFonts w:eastAsia="Arial,Italic"/>
          <w:color w:val="000000"/>
          <w:sz w:val="28"/>
          <w:szCs w:val="28"/>
          <w:lang w:val="uk-UA"/>
        </w:rPr>
      </w:pPr>
      <w:r w:rsidRPr="00EA5667">
        <w:rPr>
          <w:rFonts w:eastAsia="Arial,Italic"/>
          <w:color w:val="000000"/>
          <w:sz w:val="28"/>
          <w:szCs w:val="28"/>
          <w:lang w:val="uk-UA"/>
        </w:rPr>
        <w:t xml:space="preserve">5. </w:t>
      </w:r>
      <w:r w:rsidRPr="00EA5667">
        <w:rPr>
          <w:rFonts w:eastAsia="Arial,Italic"/>
          <w:iCs/>
          <w:color w:val="000000"/>
          <w:sz w:val="28"/>
          <w:szCs w:val="28"/>
        </w:rPr>
        <w:t xml:space="preserve">Групповая </w:t>
      </w:r>
      <w:r w:rsidR="00915A69" w:rsidRPr="00EA5667">
        <w:rPr>
          <w:rFonts w:eastAsia="Arial,Italic"/>
          <w:color w:val="000000"/>
          <w:sz w:val="28"/>
          <w:szCs w:val="28"/>
        </w:rPr>
        <w:t>психотерапия / Под ред. Б.</w:t>
      </w:r>
      <w:r w:rsidRPr="00EA5667">
        <w:rPr>
          <w:rFonts w:eastAsia="Arial,Italic"/>
          <w:color w:val="000000"/>
          <w:sz w:val="28"/>
          <w:szCs w:val="28"/>
        </w:rPr>
        <w:t>Д. Карвасарского— М.: Оникс, 1994.</w:t>
      </w:r>
    </w:p>
    <w:p w:rsidR="000F5AF0" w:rsidRPr="00EA5667" w:rsidRDefault="000F5AF0" w:rsidP="00915A69">
      <w:pPr>
        <w:suppressAutoHyphens/>
        <w:autoSpaceDE w:val="0"/>
        <w:autoSpaceDN w:val="0"/>
        <w:adjustRightInd w:val="0"/>
        <w:spacing w:line="360" w:lineRule="auto"/>
        <w:rPr>
          <w:rFonts w:eastAsia="Arial,Italic"/>
          <w:color w:val="000000"/>
          <w:sz w:val="28"/>
          <w:szCs w:val="28"/>
          <w:lang w:val="uk-UA"/>
        </w:rPr>
      </w:pPr>
      <w:r w:rsidRPr="00EA5667">
        <w:rPr>
          <w:rFonts w:eastAsia="Arial,Italic"/>
          <w:color w:val="000000"/>
          <w:sz w:val="28"/>
          <w:szCs w:val="28"/>
          <w:lang w:val="uk-UA"/>
        </w:rPr>
        <w:t xml:space="preserve">6. </w:t>
      </w:r>
      <w:r w:rsidR="00915A69" w:rsidRPr="00EA5667">
        <w:rPr>
          <w:rFonts w:eastAsia="Arial,Italic"/>
          <w:iCs/>
          <w:color w:val="000000"/>
          <w:sz w:val="28"/>
          <w:szCs w:val="28"/>
        </w:rPr>
        <w:t>Дементьева И.</w:t>
      </w:r>
      <w:r w:rsidRPr="00EA5667">
        <w:rPr>
          <w:rFonts w:eastAsia="Arial,Italic"/>
          <w:iCs/>
          <w:color w:val="000000"/>
          <w:sz w:val="28"/>
          <w:szCs w:val="28"/>
        </w:rPr>
        <w:t xml:space="preserve">Ф. </w:t>
      </w:r>
      <w:r w:rsidRPr="00EA5667">
        <w:rPr>
          <w:rFonts w:eastAsia="Arial,Italic"/>
          <w:color w:val="000000"/>
          <w:sz w:val="28"/>
          <w:szCs w:val="28"/>
        </w:rPr>
        <w:t>Первые годы брака. Проблемы становления молодой семьи. — М.: Наука, 1991.</w:t>
      </w:r>
    </w:p>
    <w:p w:rsidR="000F5AF0" w:rsidRPr="00EA5667" w:rsidRDefault="000F5AF0" w:rsidP="00915A69">
      <w:pPr>
        <w:suppressAutoHyphens/>
        <w:autoSpaceDE w:val="0"/>
        <w:autoSpaceDN w:val="0"/>
        <w:adjustRightInd w:val="0"/>
        <w:spacing w:line="360" w:lineRule="auto"/>
        <w:rPr>
          <w:rFonts w:eastAsia="Arial,Italic"/>
          <w:color w:val="000000"/>
          <w:sz w:val="28"/>
          <w:szCs w:val="28"/>
          <w:lang w:val="uk-UA"/>
        </w:rPr>
      </w:pPr>
      <w:r w:rsidRPr="00EA5667">
        <w:rPr>
          <w:rFonts w:eastAsia="Arial,Italic"/>
          <w:color w:val="000000"/>
          <w:sz w:val="28"/>
          <w:szCs w:val="28"/>
          <w:lang w:val="uk-UA"/>
        </w:rPr>
        <w:t xml:space="preserve">7. </w:t>
      </w:r>
      <w:r w:rsidRPr="00EA5667">
        <w:rPr>
          <w:rFonts w:eastAsia="Arial,Italic"/>
          <w:iCs/>
          <w:color w:val="000000"/>
          <w:sz w:val="28"/>
          <w:szCs w:val="28"/>
        </w:rPr>
        <w:t xml:space="preserve">Діяльність </w:t>
      </w:r>
      <w:r w:rsidRPr="00EA5667">
        <w:rPr>
          <w:rFonts w:eastAsia="Arial,Italic"/>
          <w:color w:val="000000"/>
          <w:sz w:val="28"/>
          <w:szCs w:val="28"/>
        </w:rPr>
        <w:t>центрів соціальних служб для молоді України: сучасний стан і перспективи розвитку. — К., 1999.</w:t>
      </w:r>
    </w:p>
    <w:p w:rsidR="000F5AF0" w:rsidRPr="00EA5667" w:rsidRDefault="000F5AF0" w:rsidP="00915A69">
      <w:pPr>
        <w:suppressAutoHyphens/>
        <w:autoSpaceDE w:val="0"/>
        <w:autoSpaceDN w:val="0"/>
        <w:adjustRightInd w:val="0"/>
        <w:spacing w:line="360" w:lineRule="auto"/>
        <w:rPr>
          <w:rFonts w:eastAsia="Arial,Italic"/>
          <w:color w:val="000000"/>
          <w:sz w:val="28"/>
          <w:szCs w:val="28"/>
          <w:lang w:val="uk-UA"/>
        </w:rPr>
      </w:pPr>
      <w:r w:rsidRPr="00EA5667">
        <w:rPr>
          <w:rFonts w:eastAsia="Arial,Italic"/>
          <w:color w:val="000000"/>
          <w:sz w:val="28"/>
          <w:szCs w:val="28"/>
          <w:lang w:val="uk-UA"/>
        </w:rPr>
        <w:t xml:space="preserve">8. </w:t>
      </w:r>
      <w:r w:rsidR="00915A69" w:rsidRPr="00EA5667">
        <w:rPr>
          <w:rFonts w:eastAsia="Arial,Italic"/>
          <w:iCs/>
          <w:color w:val="000000"/>
          <w:sz w:val="28"/>
          <w:szCs w:val="28"/>
        </w:rPr>
        <w:t>Казаков А.</w:t>
      </w:r>
      <w:r w:rsidRPr="00EA5667">
        <w:rPr>
          <w:rFonts w:eastAsia="Arial,Italic"/>
          <w:iCs/>
          <w:color w:val="000000"/>
          <w:sz w:val="28"/>
          <w:szCs w:val="28"/>
        </w:rPr>
        <w:t xml:space="preserve">П. </w:t>
      </w:r>
      <w:r w:rsidRPr="00EA5667">
        <w:rPr>
          <w:rFonts w:eastAsia="Arial,Italic"/>
          <w:color w:val="000000"/>
          <w:sz w:val="28"/>
          <w:szCs w:val="28"/>
        </w:rPr>
        <w:t>Экономические и психологические проблемы семьи. — М., 1989.</w:t>
      </w:r>
    </w:p>
    <w:p w:rsidR="000F5AF0" w:rsidRPr="00EA5667" w:rsidRDefault="000F5AF0" w:rsidP="00915A69">
      <w:pPr>
        <w:suppressAutoHyphens/>
        <w:autoSpaceDE w:val="0"/>
        <w:autoSpaceDN w:val="0"/>
        <w:adjustRightInd w:val="0"/>
        <w:spacing w:line="360" w:lineRule="auto"/>
        <w:rPr>
          <w:rFonts w:eastAsia="Arial,Italic"/>
          <w:color w:val="000000"/>
          <w:sz w:val="28"/>
          <w:szCs w:val="28"/>
          <w:lang w:val="uk-UA"/>
        </w:rPr>
      </w:pPr>
      <w:r w:rsidRPr="00EA5667">
        <w:rPr>
          <w:rFonts w:eastAsia="Arial,Italic"/>
          <w:color w:val="000000"/>
          <w:sz w:val="28"/>
          <w:szCs w:val="28"/>
          <w:lang w:val="uk-UA"/>
        </w:rPr>
        <w:t xml:space="preserve">9. </w:t>
      </w:r>
      <w:r w:rsidR="00915A69" w:rsidRPr="00EA5667">
        <w:rPr>
          <w:rFonts w:eastAsia="Arial,Italic"/>
          <w:iCs/>
          <w:color w:val="000000"/>
          <w:sz w:val="28"/>
          <w:szCs w:val="28"/>
        </w:rPr>
        <w:t>Кравець В.</w:t>
      </w:r>
      <w:r w:rsidRPr="00EA5667">
        <w:rPr>
          <w:rFonts w:eastAsia="Arial,Italic"/>
          <w:iCs/>
          <w:color w:val="000000"/>
          <w:sz w:val="28"/>
          <w:szCs w:val="28"/>
        </w:rPr>
        <w:t xml:space="preserve">П. </w:t>
      </w:r>
      <w:r w:rsidRPr="00EA5667">
        <w:rPr>
          <w:rFonts w:eastAsia="Arial,Italic"/>
          <w:color w:val="000000"/>
          <w:sz w:val="28"/>
          <w:szCs w:val="28"/>
        </w:rPr>
        <w:t>Психолого-педагогічні основи підготовки</w:t>
      </w:r>
      <w:r w:rsidRPr="00EA5667">
        <w:rPr>
          <w:rFonts w:eastAsia="Arial,Italic"/>
          <w:color w:val="000000"/>
          <w:sz w:val="28"/>
          <w:szCs w:val="28"/>
          <w:lang w:val="uk-UA"/>
        </w:rPr>
        <w:t xml:space="preserve"> </w:t>
      </w:r>
      <w:r w:rsidRPr="00EA5667">
        <w:rPr>
          <w:rFonts w:eastAsia="Arial,Italic"/>
          <w:color w:val="000000"/>
          <w:sz w:val="28"/>
          <w:szCs w:val="28"/>
        </w:rPr>
        <w:t>школярів до сімейного життя. — Тернопіль, 1997.</w:t>
      </w:r>
    </w:p>
    <w:p w:rsidR="000F5AF0" w:rsidRPr="00EA5667" w:rsidRDefault="000F5AF0" w:rsidP="00915A69">
      <w:pPr>
        <w:suppressAutoHyphens/>
        <w:autoSpaceDE w:val="0"/>
        <w:autoSpaceDN w:val="0"/>
        <w:adjustRightInd w:val="0"/>
        <w:spacing w:line="360" w:lineRule="auto"/>
        <w:rPr>
          <w:rFonts w:eastAsia="Arial,Italic"/>
          <w:color w:val="000000"/>
          <w:sz w:val="28"/>
          <w:szCs w:val="28"/>
          <w:lang w:val="uk-UA"/>
        </w:rPr>
      </w:pPr>
      <w:r w:rsidRPr="00EA5667">
        <w:rPr>
          <w:rFonts w:eastAsia="Arial,Italic"/>
          <w:color w:val="000000"/>
          <w:sz w:val="28"/>
          <w:szCs w:val="28"/>
          <w:lang w:val="uk-UA"/>
        </w:rPr>
        <w:t>10.</w:t>
      </w:r>
      <w:r w:rsidR="00915A69" w:rsidRPr="00EA5667">
        <w:rPr>
          <w:rFonts w:eastAsia="Arial,Italic"/>
          <w:color w:val="000000"/>
          <w:sz w:val="28"/>
          <w:szCs w:val="28"/>
          <w:lang w:val="uk-UA"/>
        </w:rPr>
        <w:t xml:space="preserve"> </w:t>
      </w:r>
      <w:r w:rsidRPr="00EA5667">
        <w:rPr>
          <w:rFonts w:eastAsia="Arial,Italic"/>
          <w:iCs/>
          <w:color w:val="000000"/>
          <w:sz w:val="28"/>
          <w:szCs w:val="28"/>
        </w:rPr>
        <w:t>П</w:t>
      </w:r>
      <w:r w:rsidR="00915A69" w:rsidRPr="00EA5667">
        <w:rPr>
          <w:rFonts w:eastAsia="Arial,Italic"/>
          <w:iCs/>
          <w:color w:val="000000"/>
          <w:sz w:val="28"/>
          <w:szCs w:val="28"/>
        </w:rPr>
        <w:t>етровский А.</w:t>
      </w:r>
      <w:r w:rsidRPr="00EA5667">
        <w:rPr>
          <w:rFonts w:eastAsia="Arial,Italic"/>
          <w:iCs/>
          <w:color w:val="000000"/>
          <w:sz w:val="28"/>
          <w:szCs w:val="28"/>
        </w:rPr>
        <w:t xml:space="preserve">В. </w:t>
      </w:r>
      <w:r w:rsidRPr="00EA5667">
        <w:rPr>
          <w:rFonts w:eastAsia="Arial,Italic"/>
          <w:color w:val="000000"/>
          <w:sz w:val="28"/>
          <w:szCs w:val="28"/>
        </w:rPr>
        <w:t>Дети и тактика семейного воспитания. —</w:t>
      </w:r>
      <w:r w:rsidRPr="00EA5667">
        <w:rPr>
          <w:rFonts w:eastAsia="Arial,Italic"/>
          <w:color w:val="000000"/>
          <w:sz w:val="28"/>
          <w:szCs w:val="28"/>
          <w:lang w:val="uk-UA"/>
        </w:rPr>
        <w:t xml:space="preserve"> </w:t>
      </w:r>
      <w:r w:rsidRPr="00EA5667">
        <w:rPr>
          <w:rFonts w:eastAsia="Arial,Italic"/>
          <w:color w:val="000000"/>
          <w:sz w:val="28"/>
          <w:szCs w:val="28"/>
        </w:rPr>
        <w:t>М.: Знание, 1981.</w:t>
      </w:r>
    </w:p>
    <w:p w:rsidR="000F5AF0" w:rsidRPr="00EA5667" w:rsidRDefault="000F5AF0" w:rsidP="00915A69">
      <w:pPr>
        <w:suppressAutoHyphens/>
        <w:autoSpaceDE w:val="0"/>
        <w:autoSpaceDN w:val="0"/>
        <w:adjustRightInd w:val="0"/>
        <w:spacing w:line="360" w:lineRule="auto"/>
        <w:rPr>
          <w:rFonts w:eastAsia="Arial,Italic"/>
          <w:color w:val="000000"/>
          <w:sz w:val="28"/>
          <w:szCs w:val="28"/>
          <w:lang w:val="uk-UA"/>
        </w:rPr>
      </w:pPr>
      <w:r w:rsidRPr="00EA5667">
        <w:rPr>
          <w:rFonts w:eastAsia="Arial,Italic"/>
          <w:color w:val="000000"/>
          <w:sz w:val="28"/>
          <w:szCs w:val="28"/>
          <w:lang w:val="uk-UA"/>
        </w:rPr>
        <w:t xml:space="preserve">11. </w:t>
      </w:r>
      <w:r w:rsidRPr="00EA5667">
        <w:rPr>
          <w:rFonts w:eastAsia="Arial,Italic"/>
          <w:iCs/>
          <w:color w:val="000000"/>
          <w:sz w:val="28"/>
          <w:szCs w:val="28"/>
        </w:rPr>
        <w:t xml:space="preserve">Технології </w:t>
      </w:r>
      <w:r w:rsidRPr="00EA5667">
        <w:rPr>
          <w:rFonts w:eastAsia="Arial,Italic"/>
          <w:color w:val="000000"/>
          <w:sz w:val="28"/>
          <w:szCs w:val="28"/>
        </w:rPr>
        <w:t>соціально-педагогічної роботи: Навч. посіб. /</w:t>
      </w:r>
      <w:r w:rsidRPr="00EA5667">
        <w:rPr>
          <w:rFonts w:eastAsia="Arial,Italic"/>
          <w:color w:val="000000"/>
          <w:sz w:val="28"/>
          <w:szCs w:val="28"/>
          <w:lang w:val="uk-UA"/>
        </w:rPr>
        <w:t xml:space="preserve"> </w:t>
      </w:r>
      <w:r w:rsidR="00915A69" w:rsidRPr="00EA5667">
        <w:rPr>
          <w:rFonts w:eastAsia="Arial,Italic"/>
          <w:color w:val="000000"/>
          <w:sz w:val="28"/>
          <w:szCs w:val="28"/>
        </w:rPr>
        <w:t>За ред. А.</w:t>
      </w:r>
      <w:r w:rsidRPr="00EA5667">
        <w:rPr>
          <w:rFonts w:eastAsia="Arial,Italic"/>
          <w:color w:val="000000"/>
          <w:sz w:val="28"/>
          <w:szCs w:val="28"/>
        </w:rPr>
        <w:t>Й. Капської. — К., 2000. — 372 с.</w:t>
      </w:r>
    </w:p>
    <w:p w:rsidR="000F5AF0" w:rsidRPr="00EA5667" w:rsidRDefault="000F5AF0" w:rsidP="00915A69">
      <w:pPr>
        <w:spacing w:line="360" w:lineRule="auto"/>
        <w:ind w:firstLine="709"/>
        <w:jc w:val="both"/>
        <w:rPr>
          <w:color w:val="FFFFFF"/>
          <w:sz w:val="28"/>
          <w:szCs w:val="28"/>
          <w:lang w:val="uk-UA"/>
        </w:rPr>
      </w:pPr>
      <w:bookmarkStart w:id="0" w:name="_GoBack"/>
      <w:bookmarkEnd w:id="0"/>
    </w:p>
    <w:sectPr w:rsidR="000F5AF0" w:rsidRPr="00EA5667" w:rsidSect="00915A69">
      <w:headerReference w:type="default" r:id="rId7"/>
      <w:headerReference w:type="firs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667" w:rsidRDefault="00EA5667" w:rsidP="00915A69">
      <w:r>
        <w:separator/>
      </w:r>
    </w:p>
  </w:endnote>
  <w:endnote w:type="continuationSeparator" w:id="0">
    <w:p w:rsidR="00EA5667" w:rsidRDefault="00EA5667" w:rsidP="00915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667" w:rsidRDefault="00EA5667" w:rsidP="00915A69">
      <w:r>
        <w:separator/>
      </w:r>
    </w:p>
  </w:footnote>
  <w:footnote w:type="continuationSeparator" w:id="0">
    <w:p w:rsidR="00EA5667" w:rsidRDefault="00EA5667" w:rsidP="00915A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A69" w:rsidRPr="00915A69" w:rsidRDefault="00915A69" w:rsidP="00915A69">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A69" w:rsidRPr="00915A69" w:rsidRDefault="00915A69" w:rsidP="00915A69">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62A74"/>
    <w:multiLevelType w:val="hybridMultilevel"/>
    <w:tmpl w:val="E27AFC1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5565421F"/>
    <w:multiLevelType w:val="hybridMultilevel"/>
    <w:tmpl w:val="BB62428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E21"/>
    <w:rsid w:val="000F5AF0"/>
    <w:rsid w:val="001D7199"/>
    <w:rsid w:val="00222CC5"/>
    <w:rsid w:val="00325E21"/>
    <w:rsid w:val="003A5553"/>
    <w:rsid w:val="00464037"/>
    <w:rsid w:val="00644C43"/>
    <w:rsid w:val="00746BC9"/>
    <w:rsid w:val="0078161C"/>
    <w:rsid w:val="00813B80"/>
    <w:rsid w:val="00915A69"/>
    <w:rsid w:val="00A97A5F"/>
    <w:rsid w:val="00AB62D6"/>
    <w:rsid w:val="00AF17D8"/>
    <w:rsid w:val="00B4162A"/>
    <w:rsid w:val="00CC1D14"/>
    <w:rsid w:val="00DE14BF"/>
    <w:rsid w:val="00E54D8E"/>
    <w:rsid w:val="00E92AB3"/>
    <w:rsid w:val="00EA5667"/>
    <w:rsid w:val="00F81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6AAB97-2921-493C-83A5-4A75F49D3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15A69"/>
    <w:pPr>
      <w:tabs>
        <w:tab w:val="center" w:pos="4677"/>
        <w:tab w:val="right" w:pos="9355"/>
      </w:tabs>
    </w:pPr>
  </w:style>
  <w:style w:type="character" w:customStyle="1" w:styleId="a4">
    <w:name w:val="Верхний колонтитул Знак"/>
    <w:link w:val="a3"/>
    <w:uiPriority w:val="99"/>
    <w:locked/>
    <w:rsid w:val="00915A69"/>
    <w:rPr>
      <w:rFonts w:cs="Times New Roman"/>
      <w:sz w:val="24"/>
      <w:szCs w:val="24"/>
    </w:rPr>
  </w:style>
  <w:style w:type="paragraph" w:styleId="a5">
    <w:name w:val="footer"/>
    <w:basedOn w:val="a"/>
    <w:link w:val="a6"/>
    <w:uiPriority w:val="99"/>
    <w:rsid w:val="00915A69"/>
    <w:pPr>
      <w:tabs>
        <w:tab w:val="center" w:pos="4677"/>
        <w:tab w:val="right" w:pos="9355"/>
      </w:tabs>
    </w:pPr>
  </w:style>
  <w:style w:type="character" w:customStyle="1" w:styleId="a6">
    <w:name w:val="Нижний колонтитул Знак"/>
    <w:link w:val="a5"/>
    <w:uiPriority w:val="99"/>
    <w:locked/>
    <w:rsid w:val="00915A6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085245">
      <w:marLeft w:val="0"/>
      <w:marRight w:val="0"/>
      <w:marTop w:val="0"/>
      <w:marBottom w:val="0"/>
      <w:divBdr>
        <w:top w:val="none" w:sz="0" w:space="0" w:color="auto"/>
        <w:left w:val="none" w:sz="0" w:space="0" w:color="auto"/>
        <w:bottom w:val="none" w:sz="0" w:space="0" w:color="auto"/>
        <w:right w:val="none" w:sz="0" w:space="0" w:color="auto"/>
      </w:divBdr>
      <w:divsChild>
        <w:div w:id="1916085244">
          <w:marLeft w:val="0"/>
          <w:marRight w:val="0"/>
          <w:marTop w:val="0"/>
          <w:marBottom w:val="0"/>
          <w:divBdr>
            <w:top w:val="none" w:sz="0" w:space="0" w:color="auto"/>
            <w:left w:val="none" w:sz="0" w:space="0" w:color="auto"/>
            <w:bottom w:val="none" w:sz="0" w:space="0" w:color="auto"/>
            <w:right w:val="none" w:sz="0" w:space="0" w:color="auto"/>
          </w:divBdr>
        </w:div>
        <w:div w:id="1916085249">
          <w:marLeft w:val="0"/>
          <w:marRight w:val="0"/>
          <w:marTop w:val="0"/>
          <w:marBottom w:val="0"/>
          <w:divBdr>
            <w:top w:val="none" w:sz="0" w:space="0" w:color="auto"/>
            <w:left w:val="none" w:sz="0" w:space="0" w:color="auto"/>
            <w:bottom w:val="none" w:sz="0" w:space="0" w:color="auto"/>
            <w:right w:val="none" w:sz="0" w:space="0" w:color="auto"/>
          </w:divBdr>
        </w:div>
        <w:div w:id="1916085250">
          <w:marLeft w:val="0"/>
          <w:marRight w:val="0"/>
          <w:marTop w:val="0"/>
          <w:marBottom w:val="0"/>
          <w:divBdr>
            <w:top w:val="none" w:sz="0" w:space="0" w:color="auto"/>
            <w:left w:val="none" w:sz="0" w:space="0" w:color="auto"/>
            <w:bottom w:val="none" w:sz="0" w:space="0" w:color="auto"/>
            <w:right w:val="none" w:sz="0" w:space="0" w:color="auto"/>
          </w:divBdr>
        </w:div>
      </w:divsChild>
    </w:div>
    <w:div w:id="1916085246">
      <w:marLeft w:val="0"/>
      <w:marRight w:val="0"/>
      <w:marTop w:val="0"/>
      <w:marBottom w:val="0"/>
      <w:divBdr>
        <w:top w:val="none" w:sz="0" w:space="0" w:color="auto"/>
        <w:left w:val="none" w:sz="0" w:space="0" w:color="auto"/>
        <w:bottom w:val="none" w:sz="0" w:space="0" w:color="auto"/>
        <w:right w:val="none" w:sz="0" w:space="0" w:color="auto"/>
      </w:divBdr>
      <w:divsChild>
        <w:div w:id="1916085243">
          <w:marLeft w:val="0"/>
          <w:marRight w:val="0"/>
          <w:marTop w:val="0"/>
          <w:marBottom w:val="0"/>
          <w:divBdr>
            <w:top w:val="none" w:sz="0" w:space="0" w:color="auto"/>
            <w:left w:val="none" w:sz="0" w:space="0" w:color="auto"/>
            <w:bottom w:val="none" w:sz="0" w:space="0" w:color="auto"/>
            <w:right w:val="none" w:sz="0" w:space="0" w:color="auto"/>
          </w:divBdr>
        </w:div>
        <w:div w:id="1916085247">
          <w:marLeft w:val="0"/>
          <w:marRight w:val="0"/>
          <w:marTop w:val="0"/>
          <w:marBottom w:val="0"/>
          <w:divBdr>
            <w:top w:val="none" w:sz="0" w:space="0" w:color="auto"/>
            <w:left w:val="none" w:sz="0" w:space="0" w:color="auto"/>
            <w:bottom w:val="none" w:sz="0" w:space="0" w:color="auto"/>
            <w:right w:val="none" w:sz="0" w:space="0" w:color="auto"/>
          </w:divBdr>
        </w:div>
        <w:div w:id="1916085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1520</Words>
  <Characters>8665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10165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Paradise</dc:creator>
  <cp:keywords/>
  <dc:description/>
  <cp:lastModifiedBy>admin</cp:lastModifiedBy>
  <cp:revision>2</cp:revision>
  <dcterms:created xsi:type="dcterms:W3CDTF">2014-03-22T20:12:00Z</dcterms:created>
  <dcterms:modified xsi:type="dcterms:W3CDTF">2014-03-22T20:12:00Z</dcterms:modified>
</cp:coreProperties>
</file>