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31C" w:rsidRPr="00A03694" w:rsidRDefault="00EC631C" w:rsidP="00A03694">
      <w:pPr>
        <w:pStyle w:val="a7"/>
        <w:spacing w:before="0" w:beforeAutospacing="0" w:after="0" w:line="360" w:lineRule="auto"/>
        <w:ind w:left="709"/>
        <w:jc w:val="center"/>
        <w:rPr>
          <w:rFonts w:ascii="Times New Roman" w:hAnsi="Times New Roman" w:cs="Times New Roman"/>
          <w:b/>
          <w:bCs/>
          <w:sz w:val="28"/>
          <w:szCs w:val="28"/>
        </w:rPr>
      </w:pPr>
      <w:r w:rsidRPr="00A03694">
        <w:rPr>
          <w:rFonts w:ascii="Times New Roman" w:hAnsi="Times New Roman" w:cs="Times New Roman"/>
          <w:b/>
          <w:bCs/>
          <w:sz w:val="28"/>
          <w:szCs w:val="28"/>
        </w:rPr>
        <w:t>МИНИСТЕРСТВО ОБРАЗОВАНИЯ И НАУКИ РОССИЙСКОЙ ФЕДЕРАЦИИ</w:t>
      </w:r>
    </w:p>
    <w:p w:rsidR="00EC631C" w:rsidRPr="00A03694" w:rsidRDefault="00EC631C" w:rsidP="00A03694">
      <w:pPr>
        <w:pStyle w:val="a7"/>
        <w:spacing w:before="0" w:beforeAutospacing="0" w:after="0" w:line="360" w:lineRule="auto"/>
        <w:ind w:left="709"/>
        <w:jc w:val="center"/>
        <w:rPr>
          <w:rFonts w:ascii="Times New Roman" w:hAnsi="Times New Roman" w:cs="Times New Roman"/>
          <w:b/>
          <w:bCs/>
          <w:sz w:val="28"/>
          <w:szCs w:val="28"/>
        </w:rPr>
      </w:pPr>
      <w:r w:rsidRPr="00A03694">
        <w:rPr>
          <w:rFonts w:ascii="Times New Roman" w:hAnsi="Times New Roman" w:cs="Times New Roman"/>
          <w:b/>
          <w:bCs/>
          <w:sz w:val="28"/>
          <w:szCs w:val="28"/>
        </w:rPr>
        <w:t>КОМИТЕТ ПО ОБРАЗОВАНИЮ АДМИНИСТРАЦИИ ВОЛГОГРАДСКОЙ ОБЛАСТИ</w:t>
      </w:r>
    </w:p>
    <w:p w:rsidR="00EC631C" w:rsidRPr="00A03694" w:rsidRDefault="00EC631C" w:rsidP="00A03694">
      <w:pPr>
        <w:pStyle w:val="a7"/>
        <w:spacing w:before="0" w:beforeAutospacing="0" w:after="0" w:line="360" w:lineRule="auto"/>
        <w:ind w:left="709"/>
        <w:jc w:val="center"/>
        <w:rPr>
          <w:rFonts w:ascii="Times New Roman" w:hAnsi="Times New Roman" w:cs="Times New Roman"/>
          <w:b/>
          <w:bCs/>
          <w:sz w:val="28"/>
          <w:szCs w:val="28"/>
        </w:rPr>
      </w:pPr>
      <w:r w:rsidRPr="00A03694">
        <w:rPr>
          <w:rFonts w:ascii="Times New Roman" w:hAnsi="Times New Roman" w:cs="Times New Roman"/>
          <w:b/>
          <w:bCs/>
          <w:sz w:val="28"/>
          <w:szCs w:val="28"/>
        </w:rPr>
        <w:t>ГОСУДАРСТВЕННОЕ ОБРАЗОВАТЕЛЬНОЕ УЧРЕЖДЕНИЕ</w:t>
      </w:r>
    </w:p>
    <w:p w:rsidR="00EC631C" w:rsidRPr="00A03694" w:rsidRDefault="00EC631C" w:rsidP="00A03694">
      <w:pPr>
        <w:pStyle w:val="a7"/>
        <w:spacing w:before="0" w:beforeAutospacing="0" w:after="0" w:line="360" w:lineRule="auto"/>
        <w:ind w:left="709"/>
        <w:jc w:val="center"/>
        <w:rPr>
          <w:rFonts w:ascii="Times New Roman" w:hAnsi="Times New Roman" w:cs="Times New Roman"/>
          <w:b/>
          <w:bCs/>
          <w:sz w:val="28"/>
          <w:szCs w:val="28"/>
        </w:rPr>
      </w:pPr>
      <w:r w:rsidRPr="00A03694">
        <w:rPr>
          <w:rFonts w:ascii="Times New Roman" w:hAnsi="Times New Roman" w:cs="Times New Roman"/>
          <w:b/>
          <w:bCs/>
          <w:sz w:val="28"/>
          <w:szCs w:val="28"/>
        </w:rPr>
        <w:t>СРЕДНЕГО ПРОФЕССИОНАЛЬНОГО ОБРАЗОВАНИЯ</w:t>
      </w:r>
    </w:p>
    <w:p w:rsidR="00EC631C" w:rsidRPr="00A03694" w:rsidRDefault="00EC631C" w:rsidP="00A03694">
      <w:pPr>
        <w:pStyle w:val="a7"/>
        <w:spacing w:before="0" w:beforeAutospacing="0" w:after="0" w:line="360" w:lineRule="auto"/>
        <w:ind w:left="709"/>
        <w:jc w:val="center"/>
        <w:rPr>
          <w:rFonts w:ascii="Times New Roman" w:hAnsi="Times New Roman" w:cs="Times New Roman"/>
          <w:b/>
          <w:bCs/>
          <w:sz w:val="28"/>
          <w:szCs w:val="28"/>
        </w:rPr>
      </w:pPr>
      <w:r w:rsidRPr="00A03694">
        <w:rPr>
          <w:rFonts w:ascii="Times New Roman" w:hAnsi="Times New Roman" w:cs="Times New Roman"/>
          <w:b/>
          <w:bCs/>
          <w:sz w:val="28"/>
          <w:szCs w:val="28"/>
        </w:rPr>
        <w:t>«ВОЛГОГРАДСКИЙ СОЦИАЛЬНО-ПЕДАГОГИЧЕСКИЙ КОЛЛЕДЖ»</w:t>
      </w:r>
    </w:p>
    <w:p w:rsidR="00EC631C" w:rsidRPr="00A03694" w:rsidRDefault="00EC631C" w:rsidP="00A03694">
      <w:pPr>
        <w:pStyle w:val="a7"/>
        <w:spacing w:before="0" w:beforeAutospacing="0" w:after="0" w:line="360" w:lineRule="auto"/>
        <w:ind w:firstLine="709"/>
        <w:jc w:val="center"/>
        <w:rPr>
          <w:rFonts w:ascii="Times New Roman" w:hAnsi="Times New Roman" w:cs="Times New Roman"/>
          <w:sz w:val="28"/>
          <w:szCs w:val="28"/>
        </w:rPr>
      </w:pPr>
      <w:r w:rsidRPr="00A03694">
        <w:rPr>
          <w:rFonts w:ascii="Times New Roman" w:hAnsi="Times New Roman" w:cs="Times New Roman"/>
          <w:sz w:val="28"/>
          <w:szCs w:val="28"/>
        </w:rPr>
        <w:t>Кафедра педагогики и психологии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p>
    <w:p w:rsidR="00EC631C" w:rsidRPr="00A03694" w:rsidRDefault="00EC631C" w:rsidP="00A03694">
      <w:pPr>
        <w:pStyle w:val="a7"/>
        <w:spacing w:before="0" w:beforeAutospacing="0" w:after="0" w:line="360" w:lineRule="auto"/>
        <w:ind w:firstLine="709"/>
        <w:jc w:val="center"/>
        <w:rPr>
          <w:rFonts w:ascii="Times New Roman" w:hAnsi="Times New Roman" w:cs="Times New Roman"/>
          <w:sz w:val="28"/>
          <w:szCs w:val="28"/>
        </w:rPr>
      </w:pPr>
      <w:r w:rsidRPr="00A03694">
        <w:rPr>
          <w:rFonts w:ascii="Times New Roman" w:hAnsi="Times New Roman" w:cs="Times New Roman"/>
          <w:sz w:val="28"/>
          <w:szCs w:val="28"/>
        </w:rPr>
        <w:t>Выпускная квалификационная работа</w:t>
      </w:r>
    </w:p>
    <w:p w:rsidR="00EC631C" w:rsidRPr="00A03694" w:rsidRDefault="00EC631C" w:rsidP="00A03694">
      <w:pPr>
        <w:pStyle w:val="a7"/>
        <w:spacing w:before="0" w:beforeAutospacing="0" w:after="0" w:line="360" w:lineRule="auto"/>
        <w:ind w:firstLine="709"/>
        <w:jc w:val="center"/>
        <w:rPr>
          <w:rFonts w:ascii="Times New Roman" w:hAnsi="Times New Roman" w:cs="Times New Roman"/>
          <w:sz w:val="28"/>
          <w:szCs w:val="28"/>
        </w:rPr>
      </w:pPr>
      <w:r w:rsidRPr="00A03694">
        <w:rPr>
          <w:rFonts w:ascii="Times New Roman" w:hAnsi="Times New Roman" w:cs="Times New Roman"/>
          <w:sz w:val="28"/>
          <w:szCs w:val="28"/>
        </w:rPr>
        <w:t>Специальность 040101 «Социальная работа»</w:t>
      </w:r>
    </w:p>
    <w:p w:rsidR="00A03694" w:rsidRPr="005700E6" w:rsidRDefault="00A03694" w:rsidP="00A03694">
      <w:pPr>
        <w:pStyle w:val="a7"/>
        <w:spacing w:before="0" w:beforeAutospacing="0" w:after="0" w:line="360" w:lineRule="auto"/>
        <w:ind w:firstLine="709"/>
        <w:jc w:val="both"/>
        <w:rPr>
          <w:rFonts w:ascii="Times New Roman" w:hAnsi="Times New Roman" w:cs="Times New Roman"/>
          <w:b/>
          <w:bCs/>
          <w:sz w:val="28"/>
          <w:szCs w:val="28"/>
        </w:rPr>
      </w:pPr>
    </w:p>
    <w:p w:rsidR="00EC631C" w:rsidRPr="00A03694" w:rsidRDefault="00EC631C" w:rsidP="00A03694">
      <w:pPr>
        <w:pStyle w:val="a7"/>
        <w:spacing w:before="0" w:beforeAutospacing="0" w:after="0" w:line="360" w:lineRule="auto"/>
        <w:ind w:left="709"/>
        <w:jc w:val="center"/>
        <w:rPr>
          <w:rFonts w:ascii="Times New Roman" w:hAnsi="Times New Roman" w:cs="Times New Roman"/>
          <w:sz w:val="28"/>
          <w:szCs w:val="28"/>
        </w:rPr>
      </w:pPr>
      <w:r w:rsidRPr="00A03694">
        <w:rPr>
          <w:rFonts w:ascii="Times New Roman" w:hAnsi="Times New Roman" w:cs="Times New Roman"/>
          <w:b/>
          <w:bCs/>
          <w:sz w:val="28"/>
          <w:szCs w:val="28"/>
        </w:rPr>
        <w:t>СОЦИАЛЬНАЯ РАБОТА С «ТРУДНЫМИ» ДЕТЬМИ</w:t>
      </w:r>
      <w:r w:rsidR="00A03694" w:rsidRPr="00A03694">
        <w:rPr>
          <w:rFonts w:ascii="Times New Roman" w:hAnsi="Times New Roman" w:cs="Times New Roman"/>
          <w:b/>
          <w:bCs/>
          <w:sz w:val="28"/>
          <w:szCs w:val="28"/>
        </w:rPr>
        <w:t xml:space="preserve"> </w:t>
      </w:r>
      <w:r w:rsidRPr="00A03694">
        <w:rPr>
          <w:rFonts w:ascii="Times New Roman" w:hAnsi="Times New Roman" w:cs="Times New Roman"/>
          <w:b/>
          <w:bCs/>
          <w:sz w:val="28"/>
          <w:szCs w:val="28"/>
        </w:rPr>
        <w:t>В УСЛОВИЯХ РЕАБИЛИТАЦИОННОГО ЦЕНТРА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5700E6"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A03694" w:rsidRPr="005700E6" w:rsidRDefault="00A03694"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A03694" w:rsidRPr="005700E6" w:rsidRDefault="00A03694"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A03694" w:rsidRDefault="00D53615" w:rsidP="00A03694">
      <w:pPr>
        <w:pStyle w:val="a7"/>
        <w:spacing w:before="0" w:beforeAutospacing="0" w:after="0" w:line="360" w:lineRule="auto"/>
        <w:ind w:firstLine="5103"/>
        <w:jc w:val="both"/>
        <w:rPr>
          <w:rFonts w:ascii="Times New Roman" w:hAnsi="Times New Roman" w:cs="Times New Roman"/>
          <w:sz w:val="28"/>
          <w:szCs w:val="28"/>
        </w:rPr>
      </w:pPr>
      <w:r w:rsidRPr="00A03694">
        <w:rPr>
          <w:rFonts w:ascii="Times New Roman" w:hAnsi="Times New Roman" w:cs="Times New Roman"/>
          <w:sz w:val="28"/>
          <w:szCs w:val="28"/>
        </w:rPr>
        <w:t>Автор: студент</w:t>
      </w:r>
      <w:r w:rsidR="00EC631C" w:rsidRPr="00A03694">
        <w:rPr>
          <w:rFonts w:ascii="Times New Roman" w:hAnsi="Times New Roman" w:cs="Times New Roman"/>
          <w:sz w:val="28"/>
          <w:szCs w:val="28"/>
        </w:rPr>
        <w:t xml:space="preserve"> 5 курса группы «З»</w:t>
      </w:r>
    </w:p>
    <w:p w:rsidR="00A03694" w:rsidRPr="005700E6" w:rsidRDefault="00A03694" w:rsidP="00A03694">
      <w:pPr>
        <w:pStyle w:val="a7"/>
        <w:spacing w:before="0" w:beforeAutospacing="0" w:after="0" w:line="360" w:lineRule="auto"/>
        <w:ind w:firstLine="5103"/>
        <w:jc w:val="both"/>
        <w:rPr>
          <w:rFonts w:ascii="Times New Roman" w:hAnsi="Times New Roman" w:cs="Times New Roman"/>
          <w:sz w:val="28"/>
          <w:szCs w:val="28"/>
        </w:rPr>
      </w:pPr>
      <w:r w:rsidRPr="005700E6">
        <w:rPr>
          <w:rFonts w:ascii="Times New Roman" w:hAnsi="Times New Roman" w:cs="Times New Roman"/>
          <w:sz w:val="28"/>
          <w:szCs w:val="28"/>
        </w:rPr>
        <w:t>_____________________________</w:t>
      </w:r>
    </w:p>
    <w:p w:rsidR="00EC631C" w:rsidRPr="00A03694" w:rsidRDefault="00EC631C" w:rsidP="00A03694">
      <w:pPr>
        <w:pStyle w:val="a7"/>
        <w:spacing w:before="0" w:beforeAutospacing="0" w:after="0" w:line="360" w:lineRule="auto"/>
        <w:ind w:firstLine="5103"/>
        <w:jc w:val="both"/>
        <w:rPr>
          <w:rFonts w:ascii="Times New Roman" w:hAnsi="Times New Roman" w:cs="Times New Roman"/>
          <w:sz w:val="28"/>
          <w:szCs w:val="28"/>
        </w:rPr>
      </w:pPr>
      <w:r w:rsidRPr="00A03694">
        <w:rPr>
          <w:rFonts w:ascii="Times New Roman" w:hAnsi="Times New Roman" w:cs="Times New Roman"/>
          <w:sz w:val="28"/>
          <w:szCs w:val="28"/>
        </w:rPr>
        <w:t>Руководитель выпускной</w:t>
      </w:r>
    </w:p>
    <w:p w:rsidR="00EC631C" w:rsidRPr="00A03694" w:rsidRDefault="00EC631C" w:rsidP="00A03694">
      <w:pPr>
        <w:pStyle w:val="a7"/>
        <w:spacing w:before="0" w:beforeAutospacing="0" w:after="0" w:line="360" w:lineRule="auto"/>
        <w:ind w:firstLine="5103"/>
        <w:jc w:val="both"/>
        <w:rPr>
          <w:rFonts w:ascii="Times New Roman" w:hAnsi="Times New Roman" w:cs="Times New Roman"/>
          <w:sz w:val="28"/>
          <w:szCs w:val="28"/>
        </w:rPr>
      </w:pPr>
      <w:r w:rsidRPr="00A03694">
        <w:rPr>
          <w:rFonts w:ascii="Times New Roman" w:hAnsi="Times New Roman" w:cs="Times New Roman"/>
          <w:sz w:val="28"/>
          <w:szCs w:val="28"/>
        </w:rPr>
        <w:t>квалификационной работы:</w:t>
      </w:r>
    </w:p>
    <w:p w:rsidR="00EC631C" w:rsidRPr="005700E6" w:rsidRDefault="00A03694" w:rsidP="00A03694">
      <w:pPr>
        <w:spacing w:before="0" w:beforeAutospacing="0" w:after="0" w:afterAutospacing="0" w:line="360" w:lineRule="auto"/>
        <w:ind w:firstLine="5103"/>
        <w:jc w:val="both"/>
        <w:rPr>
          <w:rFonts w:ascii="Times New Roman" w:hAnsi="Times New Roman" w:cs="Times New Roman"/>
          <w:color w:val="auto"/>
          <w:sz w:val="28"/>
          <w:szCs w:val="28"/>
        </w:rPr>
      </w:pPr>
      <w:r w:rsidRPr="005700E6">
        <w:rPr>
          <w:rFonts w:ascii="Times New Roman" w:hAnsi="Times New Roman" w:cs="Times New Roman"/>
          <w:color w:val="auto"/>
          <w:sz w:val="28"/>
          <w:szCs w:val="28"/>
        </w:rPr>
        <w:t>_____________________________</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5700E6"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A03694" w:rsidRPr="005700E6" w:rsidRDefault="00A03694"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A03694" w:rsidRPr="005700E6" w:rsidRDefault="00A03694"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A03694" w:rsidRDefault="00EC631C" w:rsidP="00A03694">
      <w:pPr>
        <w:spacing w:before="0" w:beforeAutospacing="0" w:after="0" w:afterAutospacing="0" w:line="360" w:lineRule="auto"/>
        <w:ind w:firstLine="709"/>
        <w:jc w:val="center"/>
        <w:rPr>
          <w:rFonts w:ascii="Times New Roman" w:hAnsi="Times New Roman" w:cs="Times New Roman"/>
          <w:b/>
          <w:bCs/>
          <w:color w:val="auto"/>
          <w:sz w:val="28"/>
          <w:szCs w:val="28"/>
        </w:rPr>
      </w:pPr>
      <w:r w:rsidRPr="00A03694">
        <w:rPr>
          <w:rFonts w:ascii="Times New Roman" w:hAnsi="Times New Roman" w:cs="Times New Roman"/>
          <w:b/>
          <w:bCs/>
          <w:color w:val="auto"/>
          <w:sz w:val="28"/>
          <w:szCs w:val="28"/>
        </w:rPr>
        <w:t>Волгоград</w:t>
      </w:r>
    </w:p>
    <w:p w:rsidR="00EC631C" w:rsidRPr="005700E6" w:rsidRDefault="00A03694" w:rsidP="00A03694">
      <w:pPr>
        <w:spacing w:before="0" w:beforeAutospacing="0" w:after="0" w:afterAutospacing="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2010 год</w:t>
      </w:r>
    </w:p>
    <w:p w:rsidR="00EC631C" w:rsidRPr="00A03694" w:rsidRDefault="00A03694" w:rsidP="00A03694">
      <w:pPr>
        <w:pStyle w:val="a7"/>
        <w:spacing w:before="0" w:beforeAutospacing="0"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br w:type="page"/>
      </w:r>
      <w:r w:rsidR="00EC631C" w:rsidRPr="00A03694">
        <w:rPr>
          <w:rFonts w:ascii="Times New Roman" w:hAnsi="Times New Roman" w:cs="Times New Roman"/>
          <w:b/>
          <w:bCs/>
          <w:sz w:val="28"/>
          <w:szCs w:val="28"/>
        </w:rPr>
        <w:lastRenderedPageBreak/>
        <w:t>СОДЕРЖАНИЕ</w:t>
      </w:r>
    </w:p>
    <w:p w:rsidR="00A03694" w:rsidRPr="005700E6" w:rsidRDefault="00A03694" w:rsidP="00A03694">
      <w:pPr>
        <w:pStyle w:val="a7"/>
        <w:spacing w:before="0" w:beforeAutospacing="0" w:after="0" w:line="360" w:lineRule="auto"/>
        <w:ind w:firstLine="709"/>
        <w:jc w:val="both"/>
        <w:rPr>
          <w:rFonts w:ascii="Times New Roman" w:hAnsi="Times New Roman" w:cs="Times New Roman"/>
          <w:b/>
          <w:bCs/>
          <w:sz w:val="28"/>
          <w:szCs w:val="28"/>
        </w:rPr>
      </w:pPr>
    </w:p>
    <w:p w:rsidR="00EC631C" w:rsidRPr="00A03694" w:rsidRDefault="00EC631C" w:rsidP="00A03694">
      <w:pPr>
        <w:pStyle w:val="a7"/>
        <w:spacing w:before="0" w:beforeAutospacing="0" w:after="0" w:line="360" w:lineRule="auto"/>
        <w:jc w:val="both"/>
        <w:rPr>
          <w:rFonts w:ascii="Times New Roman" w:hAnsi="Times New Roman" w:cs="Times New Roman"/>
          <w:bCs/>
          <w:sz w:val="28"/>
          <w:szCs w:val="28"/>
        </w:rPr>
      </w:pPr>
      <w:r w:rsidRPr="00A03694">
        <w:rPr>
          <w:rFonts w:ascii="Times New Roman" w:hAnsi="Times New Roman" w:cs="Times New Roman"/>
          <w:bCs/>
          <w:sz w:val="28"/>
          <w:szCs w:val="28"/>
        </w:rPr>
        <w:t>Введение</w:t>
      </w:r>
      <w:r w:rsidRPr="00A03694">
        <w:rPr>
          <w:rFonts w:ascii="Times New Roman" w:hAnsi="Times New Roman" w:cs="Times New Roman"/>
          <w:sz w:val="28"/>
          <w:szCs w:val="28"/>
        </w:rPr>
        <w:t xml:space="preserve"> </w:t>
      </w:r>
    </w:p>
    <w:p w:rsidR="00EC631C" w:rsidRPr="00A03694" w:rsidRDefault="00EC631C" w:rsidP="00A03694">
      <w:pPr>
        <w:pStyle w:val="a7"/>
        <w:spacing w:before="0" w:beforeAutospacing="0" w:after="0" w:line="360" w:lineRule="auto"/>
        <w:jc w:val="both"/>
        <w:rPr>
          <w:rFonts w:ascii="Times New Roman" w:hAnsi="Times New Roman" w:cs="Times New Roman"/>
          <w:sz w:val="28"/>
          <w:szCs w:val="28"/>
        </w:rPr>
      </w:pPr>
      <w:r w:rsidRPr="00A03694">
        <w:rPr>
          <w:rFonts w:ascii="Times New Roman" w:hAnsi="Times New Roman" w:cs="Times New Roman"/>
          <w:bCs/>
          <w:sz w:val="28"/>
          <w:szCs w:val="28"/>
        </w:rPr>
        <w:t>ГЛАВА 1.</w:t>
      </w:r>
      <w:r w:rsidRPr="00A03694">
        <w:rPr>
          <w:rFonts w:ascii="Times New Roman" w:hAnsi="Times New Roman" w:cs="Times New Roman"/>
          <w:sz w:val="28"/>
          <w:szCs w:val="28"/>
        </w:rPr>
        <w:t xml:space="preserve"> Общая характеристика «трудных» детей</w:t>
      </w:r>
    </w:p>
    <w:p w:rsidR="00EC631C" w:rsidRPr="00A03694" w:rsidRDefault="00EC631C" w:rsidP="00A03694">
      <w:pPr>
        <w:pStyle w:val="a7"/>
        <w:spacing w:before="0" w:beforeAutospacing="0" w:after="0" w:line="360" w:lineRule="auto"/>
        <w:jc w:val="both"/>
        <w:rPr>
          <w:rFonts w:ascii="Times New Roman" w:hAnsi="Times New Roman" w:cs="Times New Roman"/>
          <w:sz w:val="28"/>
          <w:szCs w:val="28"/>
        </w:rPr>
      </w:pPr>
      <w:r w:rsidRPr="00A03694">
        <w:rPr>
          <w:rFonts w:ascii="Times New Roman" w:hAnsi="Times New Roman" w:cs="Times New Roman"/>
          <w:sz w:val="28"/>
          <w:szCs w:val="28"/>
        </w:rPr>
        <w:t>1.1</w:t>
      </w:r>
      <w:r w:rsidR="005700E6" w:rsidRPr="005700E6">
        <w:rPr>
          <w:rFonts w:ascii="Times New Roman" w:hAnsi="Times New Roman" w:cs="Times New Roman"/>
          <w:sz w:val="28"/>
          <w:szCs w:val="28"/>
        </w:rPr>
        <w:t xml:space="preserve"> </w:t>
      </w:r>
      <w:r w:rsidRPr="00A03694">
        <w:rPr>
          <w:rFonts w:ascii="Times New Roman" w:hAnsi="Times New Roman" w:cs="Times New Roman"/>
          <w:sz w:val="28"/>
          <w:szCs w:val="28"/>
        </w:rPr>
        <w:t xml:space="preserve">Понятие «трудные» дети </w:t>
      </w:r>
    </w:p>
    <w:p w:rsidR="00EC631C" w:rsidRPr="00A03694" w:rsidRDefault="00BD0881" w:rsidP="00A03694">
      <w:pPr>
        <w:pStyle w:val="a7"/>
        <w:spacing w:before="0" w:beforeAutospacing="0" w:after="0" w:line="360" w:lineRule="auto"/>
        <w:jc w:val="both"/>
        <w:rPr>
          <w:rFonts w:ascii="Times New Roman" w:hAnsi="Times New Roman" w:cs="Times New Roman"/>
          <w:sz w:val="28"/>
          <w:szCs w:val="28"/>
        </w:rPr>
      </w:pPr>
      <w:r w:rsidRPr="00A03694">
        <w:rPr>
          <w:rFonts w:ascii="Times New Roman" w:hAnsi="Times New Roman" w:cs="Times New Roman"/>
          <w:sz w:val="28"/>
          <w:szCs w:val="28"/>
        </w:rPr>
        <w:t>1.2</w:t>
      </w:r>
      <w:r w:rsidR="005700E6" w:rsidRPr="005700E6">
        <w:rPr>
          <w:rFonts w:ascii="Times New Roman" w:hAnsi="Times New Roman" w:cs="Times New Roman"/>
          <w:sz w:val="28"/>
          <w:szCs w:val="28"/>
        </w:rPr>
        <w:t xml:space="preserve"> </w:t>
      </w:r>
      <w:r w:rsidRPr="00A03694">
        <w:rPr>
          <w:rFonts w:ascii="Times New Roman" w:hAnsi="Times New Roman" w:cs="Times New Roman"/>
          <w:sz w:val="28"/>
          <w:szCs w:val="28"/>
        </w:rPr>
        <w:t xml:space="preserve">Причины возникновения поведения </w:t>
      </w:r>
      <w:r w:rsidR="00EC631C" w:rsidRPr="00A03694">
        <w:rPr>
          <w:rFonts w:ascii="Times New Roman" w:hAnsi="Times New Roman" w:cs="Times New Roman"/>
          <w:sz w:val="28"/>
          <w:szCs w:val="28"/>
        </w:rPr>
        <w:t>«трудных»</w:t>
      </w:r>
      <w:r w:rsidR="00A03694">
        <w:rPr>
          <w:rFonts w:ascii="Times New Roman" w:hAnsi="Times New Roman" w:cs="Times New Roman"/>
          <w:sz w:val="28"/>
          <w:szCs w:val="28"/>
        </w:rPr>
        <w:t xml:space="preserve"> </w:t>
      </w:r>
      <w:r w:rsidR="00EC631C" w:rsidRPr="00A03694">
        <w:rPr>
          <w:rFonts w:ascii="Times New Roman" w:hAnsi="Times New Roman" w:cs="Times New Roman"/>
          <w:sz w:val="28"/>
          <w:szCs w:val="28"/>
        </w:rPr>
        <w:t>детей</w:t>
      </w:r>
    </w:p>
    <w:p w:rsidR="00EC631C" w:rsidRPr="00A03694" w:rsidRDefault="00EC631C" w:rsidP="00A03694">
      <w:pPr>
        <w:pStyle w:val="a7"/>
        <w:spacing w:before="0" w:beforeAutospacing="0" w:after="0" w:line="360" w:lineRule="auto"/>
        <w:jc w:val="both"/>
        <w:rPr>
          <w:rFonts w:ascii="Times New Roman" w:hAnsi="Times New Roman" w:cs="Times New Roman"/>
          <w:sz w:val="28"/>
          <w:szCs w:val="28"/>
        </w:rPr>
      </w:pPr>
      <w:r w:rsidRPr="00A03694">
        <w:rPr>
          <w:rFonts w:ascii="Times New Roman" w:hAnsi="Times New Roman" w:cs="Times New Roman"/>
          <w:sz w:val="28"/>
          <w:szCs w:val="28"/>
        </w:rPr>
        <w:t xml:space="preserve">Выводы по 1 главе </w:t>
      </w:r>
    </w:p>
    <w:p w:rsidR="00EC631C" w:rsidRPr="00A03694" w:rsidRDefault="00EC631C" w:rsidP="00A03694">
      <w:pPr>
        <w:pStyle w:val="a7"/>
        <w:spacing w:before="0" w:beforeAutospacing="0" w:after="0" w:line="360" w:lineRule="auto"/>
        <w:jc w:val="both"/>
        <w:rPr>
          <w:rFonts w:ascii="Times New Roman" w:hAnsi="Times New Roman" w:cs="Times New Roman"/>
          <w:sz w:val="28"/>
          <w:szCs w:val="28"/>
        </w:rPr>
      </w:pPr>
      <w:r w:rsidRPr="00A03694">
        <w:rPr>
          <w:rFonts w:ascii="Times New Roman" w:hAnsi="Times New Roman" w:cs="Times New Roman"/>
          <w:bCs/>
          <w:sz w:val="28"/>
          <w:szCs w:val="28"/>
        </w:rPr>
        <w:t>ГЛАВА</w:t>
      </w:r>
      <w:r w:rsidRPr="00A03694">
        <w:rPr>
          <w:rFonts w:ascii="Times New Roman" w:hAnsi="Times New Roman" w:cs="Times New Roman"/>
          <w:sz w:val="28"/>
          <w:szCs w:val="28"/>
        </w:rPr>
        <w:t xml:space="preserve"> </w:t>
      </w:r>
      <w:r w:rsidRPr="00A03694">
        <w:rPr>
          <w:rFonts w:ascii="Times New Roman" w:hAnsi="Times New Roman" w:cs="Times New Roman"/>
          <w:bCs/>
          <w:sz w:val="28"/>
          <w:szCs w:val="28"/>
        </w:rPr>
        <w:t xml:space="preserve">2. </w:t>
      </w:r>
      <w:r w:rsidRPr="00A03694">
        <w:rPr>
          <w:rFonts w:ascii="Times New Roman" w:hAnsi="Times New Roman" w:cs="Times New Roman"/>
          <w:sz w:val="28"/>
          <w:szCs w:val="28"/>
        </w:rPr>
        <w:t>Содержание и организация социальной работы с «трудными» детьми</w:t>
      </w:r>
    </w:p>
    <w:p w:rsidR="00EC631C" w:rsidRPr="00A03694" w:rsidRDefault="00EC631C" w:rsidP="00A03694">
      <w:pPr>
        <w:pStyle w:val="a7"/>
        <w:spacing w:before="0" w:beforeAutospacing="0" w:after="0" w:line="360" w:lineRule="auto"/>
        <w:jc w:val="both"/>
        <w:rPr>
          <w:rFonts w:ascii="Times New Roman" w:hAnsi="Times New Roman" w:cs="Times New Roman"/>
          <w:sz w:val="28"/>
          <w:szCs w:val="28"/>
        </w:rPr>
      </w:pPr>
      <w:bookmarkStart w:id="0" w:name="OLE_LINK1"/>
      <w:bookmarkStart w:id="1" w:name="OLE_LINK2"/>
      <w:r w:rsidRPr="00A03694">
        <w:rPr>
          <w:rFonts w:ascii="Times New Roman" w:hAnsi="Times New Roman" w:cs="Times New Roman"/>
          <w:sz w:val="28"/>
          <w:szCs w:val="28"/>
        </w:rPr>
        <w:t>2.1</w:t>
      </w:r>
      <w:r w:rsidRPr="00A03694">
        <w:rPr>
          <w:rFonts w:ascii="Times New Roman" w:hAnsi="Times New Roman" w:cs="Times New Roman"/>
          <w:bCs/>
          <w:sz w:val="28"/>
          <w:szCs w:val="28"/>
        </w:rPr>
        <w:t xml:space="preserve"> </w:t>
      </w:r>
      <w:r w:rsidRPr="00A03694">
        <w:rPr>
          <w:rFonts w:ascii="Times New Roman" w:hAnsi="Times New Roman" w:cs="Times New Roman"/>
          <w:sz w:val="28"/>
          <w:szCs w:val="28"/>
        </w:rPr>
        <w:t>Основные направления социальной работы с «трудными» детьми комплексного Центра социального обеспечения населения</w:t>
      </w:r>
      <w:bookmarkEnd w:id="0"/>
      <w:bookmarkEnd w:id="1"/>
    </w:p>
    <w:p w:rsidR="00EC631C" w:rsidRPr="00A03694" w:rsidRDefault="00EC631C" w:rsidP="00A03694">
      <w:pPr>
        <w:spacing w:before="0" w:beforeAutospacing="0" w:after="0" w:afterAutospacing="0" w:line="360" w:lineRule="auto"/>
        <w:jc w:val="both"/>
        <w:rPr>
          <w:rFonts w:ascii="Times New Roman" w:hAnsi="Times New Roman" w:cs="Times New Roman"/>
          <w:bCs/>
          <w:color w:val="auto"/>
          <w:sz w:val="28"/>
          <w:szCs w:val="28"/>
        </w:rPr>
      </w:pPr>
      <w:r w:rsidRPr="00A03694">
        <w:rPr>
          <w:rFonts w:ascii="Times New Roman" w:hAnsi="Times New Roman" w:cs="Times New Roman"/>
          <w:color w:val="auto"/>
          <w:sz w:val="28"/>
          <w:szCs w:val="28"/>
        </w:rPr>
        <w:t>2.2</w:t>
      </w:r>
      <w:r w:rsidR="005700E6" w:rsidRPr="005700E6">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 xml:space="preserve">Специфика социальной работы с «трудными» детьми в условиях отделения социальной помощи семье и детям </w:t>
      </w:r>
    </w:p>
    <w:p w:rsidR="00EC631C" w:rsidRPr="00A03694" w:rsidRDefault="00EC631C" w:rsidP="00A03694">
      <w:pPr>
        <w:pStyle w:val="a7"/>
        <w:spacing w:before="0" w:beforeAutospacing="0" w:after="0" w:line="360" w:lineRule="auto"/>
        <w:jc w:val="both"/>
        <w:rPr>
          <w:rFonts w:ascii="Times New Roman" w:hAnsi="Times New Roman" w:cs="Times New Roman"/>
          <w:sz w:val="28"/>
          <w:szCs w:val="28"/>
        </w:rPr>
      </w:pPr>
      <w:r w:rsidRPr="00A03694">
        <w:rPr>
          <w:rFonts w:ascii="Times New Roman" w:hAnsi="Times New Roman" w:cs="Times New Roman"/>
          <w:sz w:val="28"/>
          <w:szCs w:val="28"/>
        </w:rPr>
        <w:t xml:space="preserve">Выводы по 2 главе </w:t>
      </w:r>
    </w:p>
    <w:p w:rsidR="00EC631C" w:rsidRPr="00A03694" w:rsidRDefault="00EC631C" w:rsidP="00A03694">
      <w:pPr>
        <w:pStyle w:val="a7"/>
        <w:spacing w:before="0" w:beforeAutospacing="0" w:after="0" w:line="360" w:lineRule="auto"/>
        <w:jc w:val="both"/>
        <w:rPr>
          <w:rFonts w:ascii="Times New Roman" w:hAnsi="Times New Roman" w:cs="Times New Roman"/>
          <w:sz w:val="28"/>
          <w:szCs w:val="28"/>
        </w:rPr>
      </w:pPr>
      <w:r w:rsidRPr="00A03694">
        <w:rPr>
          <w:rFonts w:ascii="Times New Roman" w:hAnsi="Times New Roman" w:cs="Times New Roman"/>
          <w:bCs/>
          <w:sz w:val="28"/>
          <w:szCs w:val="28"/>
        </w:rPr>
        <w:t>Заключение</w:t>
      </w:r>
      <w:r w:rsidRPr="00A03694">
        <w:rPr>
          <w:rFonts w:ascii="Times New Roman" w:hAnsi="Times New Roman" w:cs="Times New Roman"/>
          <w:sz w:val="28"/>
          <w:szCs w:val="28"/>
        </w:rPr>
        <w:t xml:space="preserve"> </w:t>
      </w:r>
    </w:p>
    <w:p w:rsidR="00EC631C" w:rsidRPr="00A03694" w:rsidRDefault="00EC631C" w:rsidP="00A03694">
      <w:pPr>
        <w:pStyle w:val="a7"/>
        <w:spacing w:before="0" w:beforeAutospacing="0" w:after="0" w:line="360" w:lineRule="auto"/>
        <w:jc w:val="both"/>
        <w:rPr>
          <w:rFonts w:ascii="Times New Roman" w:hAnsi="Times New Roman" w:cs="Times New Roman"/>
          <w:sz w:val="28"/>
          <w:szCs w:val="28"/>
        </w:rPr>
      </w:pPr>
      <w:r w:rsidRPr="00A03694">
        <w:rPr>
          <w:rFonts w:ascii="Times New Roman" w:hAnsi="Times New Roman" w:cs="Times New Roman"/>
          <w:bCs/>
          <w:sz w:val="28"/>
          <w:szCs w:val="28"/>
        </w:rPr>
        <w:t>Список использованной литературы</w:t>
      </w:r>
      <w:r w:rsidRPr="00A03694">
        <w:rPr>
          <w:rFonts w:ascii="Times New Roman" w:hAnsi="Times New Roman" w:cs="Times New Roman"/>
          <w:sz w:val="28"/>
          <w:szCs w:val="28"/>
        </w:rPr>
        <w:t xml:space="preserve"> </w:t>
      </w:r>
    </w:p>
    <w:p w:rsidR="00EC631C" w:rsidRPr="00A03694" w:rsidRDefault="00EC631C" w:rsidP="00A03694">
      <w:pPr>
        <w:pStyle w:val="a7"/>
        <w:spacing w:before="0" w:beforeAutospacing="0" w:after="0" w:line="360" w:lineRule="auto"/>
        <w:jc w:val="both"/>
        <w:rPr>
          <w:rFonts w:ascii="Times New Roman" w:hAnsi="Times New Roman" w:cs="Times New Roman"/>
          <w:sz w:val="28"/>
          <w:szCs w:val="28"/>
        </w:rPr>
      </w:pPr>
      <w:r w:rsidRPr="00A03694">
        <w:rPr>
          <w:rFonts w:ascii="Times New Roman" w:hAnsi="Times New Roman" w:cs="Times New Roman"/>
          <w:bCs/>
          <w:sz w:val="28"/>
          <w:szCs w:val="28"/>
        </w:rPr>
        <w:t>Приложение</w:t>
      </w:r>
    </w:p>
    <w:p w:rsidR="00EC631C" w:rsidRPr="00A03694" w:rsidRDefault="00A03694" w:rsidP="00A03694">
      <w:pPr>
        <w:spacing w:before="0" w:beforeAutospacing="0" w:after="0" w:afterAutospacing="0" w:line="360" w:lineRule="auto"/>
        <w:ind w:firstLine="709"/>
        <w:jc w:val="center"/>
        <w:rPr>
          <w:rFonts w:ascii="Times New Roman" w:hAnsi="Times New Roman" w:cs="Times New Roman"/>
          <w:b/>
          <w:bCs/>
          <w:color w:val="auto"/>
          <w:sz w:val="28"/>
          <w:szCs w:val="28"/>
        </w:rPr>
      </w:pPr>
      <w:r>
        <w:rPr>
          <w:rFonts w:ascii="Times New Roman" w:hAnsi="Times New Roman" w:cs="Times New Roman"/>
          <w:color w:val="auto"/>
          <w:sz w:val="28"/>
          <w:szCs w:val="28"/>
        </w:rPr>
        <w:br w:type="page"/>
      </w:r>
      <w:r w:rsidRPr="00A03694">
        <w:rPr>
          <w:rFonts w:ascii="Times New Roman" w:hAnsi="Times New Roman" w:cs="Times New Roman"/>
          <w:b/>
          <w:bCs/>
          <w:color w:val="auto"/>
          <w:sz w:val="28"/>
          <w:szCs w:val="28"/>
        </w:rPr>
        <w:t>ВВЕДЕНИЕ</w:t>
      </w:r>
    </w:p>
    <w:p w:rsidR="00EC631C" w:rsidRPr="00A03694" w:rsidRDefault="00EC631C" w:rsidP="00A03694">
      <w:pPr>
        <w:pStyle w:val="a7"/>
        <w:spacing w:before="0" w:beforeAutospacing="0" w:after="0" w:line="360" w:lineRule="auto"/>
        <w:ind w:firstLine="709"/>
        <w:jc w:val="both"/>
        <w:rPr>
          <w:rFonts w:ascii="Times New Roman" w:hAnsi="Times New Roman" w:cs="Times New Roman"/>
          <w:b/>
          <w:bCs/>
          <w:sz w:val="28"/>
          <w:szCs w:val="28"/>
        </w:rPr>
      </w:pP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Выражение «трудные» дети очень часто встречается в современном научном и повседневном обиходе, однако ни педагогика, ни психология не может дать однозначное определение этому понятию. Для того чтобы рассмотреть его содержание, обратимся к понятиям, которые могут дополнить его понимание. «Трудные» дети или «дети с поведением, отклоняющимся от нормы» - это отдельная группа общества, нормы которой отличаются от норм остального общества</w:t>
      </w:r>
      <w:r w:rsidR="001D12CA" w:rsidRPr="00A03694">
        <w:rPr>
          <w:rFonts w:ascii="Times New Roman" w:hAnsi="Times New Roman" w:cs="Times New Roman"/>
          <w:sz w:val="28"/>
          <w:szCs w:val="28"/>
        </w:rPr>
        <w:t xml:space="preserve"> [31.128]. </w:t>
      </w:r>
      <w:r w:rsidRPr="00A03694">
        <w:rPr>
          <w:rFonts w:ascii="Times New Roman" w:hAnsi="Times New Roman" w:cs="Times New Roman"/>
          <w:sz w:val="28"/>
          <w:szCs w:val="28"/>
        </w:rPr>
        <w:t>Существуют также и другие отдельные группы в обществе. Например, так называемый тип «нормативная личность» - это люди, черты характера и поведения которых лучше всего выражают данную культуру общества, являются идеалом человеческой личности культуры общества. Или «модальная личность» - люди, поведение которых не противоречит ценностям общества. Данные суждения мы находим у авторов Ю.Г.Волкова, В.И. Добренькова, Ф.Г. Кадария и др. [1.482] Впервые понятие «трудные» дети появилось в довоенное время и практически сразу получило широкое распространение. Однако возникло оно не в науке, а в обыденной жизни. На какое-то время такое определение исчезло, а в 50-х-60-х годах вновь появилось. В настоящее время этот термин существует в научном словаре педагогики и психологии. Но и сегодня среди учёных идёт дискуссия о целесообразности его использования</w:t>
      </w:r>
      <w:r w:rsidR="001D12CA" w:rsidRPr="00A03694">
        <w:rPr>
          <w:rFonts w:ascii="Times New Roman" w:hAnsi="Times New Roman" w:cs="Times New Roman"/>
          <w:sz w:val="28"/>
          <w:szCs w:val="28"/>
        </w:rPr>
        <w:t xml:space="preserve"> [15]</w:t>
      </w:r>
      <w:r w:rsidRPr="00A03694">
        <w:rPr>
          <w:rFonts w:ascii="Times New Roman" w:hAnsi="Times New Roman" w:cs="Times New Roman"/>
          <w:sz w:val="28"/>
          <w:szCs w:val="28"/>
        </w:rPr>
        <w:t>. Удачен ли этот термин? Некоторые учёные считают его оскорбительным, особенно в общении с самим ребёнком или его родителями, поэтому современная педагогика слова «трудные» дети, «трудный» ребёнок старается использовать как можно реже, заменяя их словами «дети группы риска», «педагогически запущенные дети», «социально запущенные дети» или «дети нестандартного поведения», а то и вовсе запрещает</w:t>
      </w:r>
      <w:r w:rsidR="001D12CA" w:rsidRPr="00A03694">
        <w:rPr>
          <w:rFonts w:ascii="Times New Roman" w:hAnsi="Times New Roman" w:cs="Times New Roman"/>
          <w:sz w:val="28"/>
          <w:szCs w:val="28"/>
        </w:rPr>
        <w:t xml:space="preserve"> [21.34]</w:t>
      </w:r>
      <w:r w:rsidRPr="00A03694">
        <w:rPr>
          <w:rFonts w:ascii="Times New Roman" w:hAnsi="Times New Roman" w:cs="Times New Roman"/>
          <w:sz w:val="28"/>
          <w:szCs w:val="28"/>
        </w:rPr>
        <w:t>.</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Если брать во внимание тот факт, что каждый человек на определённом этапе своего развития вынужден преодолевать внутренние возрастные кризисы, то всех детей можно называть трудными. Все это вроде как год от года совершенствуется, обновляется.</w:t>
      </w:r>
      <w:r w:rsidR="001D12CA" w:rsidRPr="00A03694">
        <w:rPr>
          <w:rFonts w:ascii="Times New Roman" w:hAnsi="Times New Roman" w:cs="Times New Roman"/>
          <w:sz w:val="28"/>
          <w:szCs w:val="28"/>
        </w:rPr>
        <w:t xml:space="preserve"> О чем говориться в Конвенции ООН «О правах ребенка» [18].</w:t>
      </w:r>
      <w:r w:rsidRPr="00A03694">
        <w:rPr>
          <w:rFonts w:ascii="Times New Roman" w:hAnsi="Times New Roman" w:cs="Times New Roman"/>
          <w:sz w:val="28"/>
          <w:szCs w:val="28"/>
        </w:rPr>
        <w:t xml:space="preserve"> Зачем ломать голову? Какие еще могут быть проблемы? И, скорее всего, ими будут те, кто о трудностях воспитания, подростках-правонарушителях, о, так как называемых «лицах девиантного поведения» знает только понаслышке. Да, они читали или где-то слышали о рокерах, панках, скинхедах, мета</w:t>
      </w:r>
      <w:r w:rsidR="001D12CA" w:rsidRPr="00A03694">
        <w:rPr>
          <w:rFonts w:ascii="Times New Roman" w:hAnsi="Times New Roman" w:cs="Times New Roman"/>
          <w:sz w:val="28"/>
          <w:szCs w:val="28"/>
        </w:rPr>
        <w:t>ллистах, эмо, готах, пинкис. [20</w:t>
      </w:r>
      <w:r w:rsidRPr="00A03694">
        <w:rPr>
          <w:rFonts w:ascii="Times New Roman" w:hAnsi="Times New Roman" w:cs="Times New Roman"/>
          <w:sz w:val="28"/>
          <w:szCs w:val="28"/>
        </w:rPr>
        <w:t>.8] Но им вполне ясно, кто и как должен заниматься «такими личностями». И чаще всего вариант решения проблемы воспитания этих подростков предлагается один: «для таких личностей есть только одно место – тюрьма».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Однако всегда ли это будет единственное и правильное решение? Это ещё раз подчёркивает актуальность обозначенной проблемы. В связи с этим мы определили </w:t>
      </w:r>
      <w:r w:rsidRPr="00A03694">
        <w:rPr>
          <w:rFonts w:ascii="Times New Roman" w:hAnsi="Times New Roman" w:cs="Times New Roman"/>
          <w:b/>
          <w:bCs/>
          <w:sz w:val="28"/>
          <w:szCs w:val="28"/>
        </w:rPr>
        <w:t xml:space="preserve">тему </w:t>
      </w:r>
      <w:r w:rsidRPr="00A03694">
        <w:rPr>
          <w:rFonts w:ascii="Times New Roman" w:hAnsi="Times New Roman" w:cs="Times New Roman"/>
          <w:sz w:val="28"/>
          <w:szCs w:val="28"/>
        </w:rPr>
        <w:t>нашей работы: «Социальная работа с трудными детьми в условиях реабилитационного центра».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b/>
          <w:bCs/>
          <w:sz w:val="28"/>
          <w:szCs w:val="28"/>
        </w:rPr>
        <w:t>Объектом</w:t>
      </w:r>
      <w:r w:rsidRPr="00A03694">
        <w:rPr>
          <w:rFonts w:ascii="Times New Roman" w:hAnsi="Times New Roman" w:cs="Times New Roman"/>
          <w:sz w:val="28"/>
          <w:szCs w:val="28"/>
        </w:rPr>
        <w:t xml:space="preserve"> исследования в данной работе станут проблемы «трудных» детей.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b/>
          <w:bCs/>
          <w:sz w:val="28"/>
          <w:szCs w:val="28"/>
        </w:rPr>
        <w:t>Предметом</w:t>
      </w:r>
      <w:r w:rsidRPr="00A03694">
        <w:rPr>
          <w:rFonts w:ascii="Times New Roman" w:hAnsi="Times New Roman" w:cs="Times New Roman"/>
          <w:sz w:val="28"/>
          <w:szCs w:val="28"/>
        </w:rPr>
        <w:t xml:space="preserve"> рассмотрения являются особенности социальной работы с «трудными» детьми.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b/>
          <w:bCs/>
          <w:sz w:val="28"/>
          <w:szCs w:val="28"/>
        </w:rPr>
        <w:t>Целью</w:t>
      </w:r>
      <w:r w:rsidRPr="00A03694">
        <w:rPr>
          <w:rFonts w:ascii="Times New Roman" w:hAnsi="Times New Roman" w:cs="Times New Roman"/>
          <w:sz w:val="28"/>
          <w:szCs w:val="28"/>
        </w:rPr>
        <w:t xml:space="preserve"> исследования будет являться поиск возможных путей выхода из ситуаций, возникающих у «трудных» детей или с «трудными» детьми. Для достижения данной цели были поставлены следующие </w:t>
      </w:r>
      <w:r w:rsidRPr="00A03694">
        <w:rPr>
          <w:rFonts w:ascii="Times New Roman" w:hAnsi="Times New Roman" w:cs="Times New Roman"/>
          <w:b/>
          <w:bCs/>
          <w:sz w:val="28"/>
          <w:szCs w:val="28"/>
        </w:rPr>
        <w:t>задачи</w:t>
      </w:r>
      <w:r w:rsidRPr="00A03694">
        <w:rPr>
          <w:rFonts w:ascii="Times New Roman" w:hAnsi="Times New Roman" w:cs="Times New Roman"/>
          <w:sz w:val="28"/>
          <w:szCs w:val="28"/>
        </w:rPr>
        <w:t>:</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определить возникновение и современное понимание термина «трудные дети»;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 проанализировать причины возникновения такого поведения; </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рассмотреть основные направления социальной работы с «трудными» детьми комплексного центра социального обеспечения населения;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 изучить специфику социальной работы с «трудными» детьми в условиях отделения социальной помощи семье и детям. </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b/>
          <w:bCs/>
          <w:sz w:val="28"/>
          <w:szCs w:val="28"/>
        </w:rPr>
        <w:t>Методы</w:t>
      </w:r>
      <w:r w:rsidRPr="00A03694">
        <w:rPr>
          <w:rFonts w:ascii="Times New Roman" w:hAnsi="Times New Roman" w:cs="Times New Roman"/>
          <w:sz w:val="28"/>
          <w:szCs w:val="28"/>
        </w:rPr>
        <w:t xml:space="preserve"> исследования:</w:t>
      </w:r>
    </w:p>
    <w:p w:rsidR="00EC631C" w:rsidRPr="00A03694" w:rsidRDefault="00EC631C" w:rsidP="00A03694">
      <w:pPr>
        <w:pStyle w:val="a7"/>
        <w:numPr>
          <w:ilvl w:val="0"/>
          <w:numId w:val="24"/>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теоретические методы исследования: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теоретический анализ специальной литературы;</w:t>
      </w:r>
    </w:p>
    <w:p w:rsidR="00EC631C" w:rsidRPr="00A03694" w:rsidRDefault="00EC631C" w:rsidP="00A03694">
      <w:pPr>
        <w:pStyle w:val="a7"/>
        <w:numPr>
          <w:ilvl w:val="0"/>
          <w:numId w:val="24"/>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эмпирические методы исследования:</w:t>
      </w:r>
    </w:p>
    <w:p w:rsidR="00EC631C" w:rsidRPr="00A03694" w:rsidRDefault="00EC631C" w:rsidP="00A03694">
      <w:pPr>
        <w:pStyle w:val="a7"/>
        <w:numPr>
          <w:ilvl w:val="0"/>
          <w:numId w:val="1"/>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анализ опыта работы;</w:t>
      </w:r>
    </w:p>
    <w:p w:rsidR="00EC631C" w:rsidRPr="00A03694" w:rsidRDefault="00EC631C" w:rsidP="00A03694">
      <w:pPr>
        <w:pStyle w:val="a7"/>
        <w:numPr>
          <w:ilvl w:val="0"/>
          <w:numId w:val="1"/>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беседа, анкетирование.</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b/>
          <w:bCs/>
          <w:sz w:val="28"/>
          <w:szCs w:val="28"/>
        </w:rPr>
        <w:t>База исследования:</w:t>
      </w:r>
      <w:r w:rsidRPr="00A03694">
        <w:rPr>
          <w:rFonts w:ascii="Times New Roman" w:hAnsi="Times New Roman" w:cs="Times New Roman"/>
          <w:sz w:val="28"/>
          <w:szCs w:val="28"/>
        </w:rPr>
        <w:t xml:space="preserve"> </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Г. Волгоград, Центральный район, ул. Невская, 18</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ГУСО «Центральный</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комплексный центр социального обслуживания населения» отделение социальной помощи семье и детям</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b/>
          <w:bCs/>
          <w:sz w:val="28"/>
          <w:szCs w:val="28"/>
        </w:rPr>
        <w:t xml:space="preserve">Практическая значимость: </w:t>
      </w:r>
      <w:r w:rsidRPr="00A03694">
        <w:rPr>
          <w:rFonts w:ascii="Times New Roman" w:hAnsi="Times New Roman" w:cs="Times New Roman"/>
          <w:sz w:val="28"/>
          <w:szCs w:val="28"/>
        </w:rPr>
        <w:t>результаты</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исследования могут быть использованы социальными работниками в своей практической деятельности с «трудными» детьми.</w:t>
      </w:r>
    </w:p>
    <w:p w:rsidR="00EC631C" w:rsidRPr="00A03694" w:rsidRDefault="00A03694" w:rsidP="00A03694">
      <w:pPr>
        <w:pStyle w:val="a7"/>
        <w:spacing w:before="0" w:beforeAutospacing="0" w:after="0" w:line="360" w:lineRule="auto"/>
        <w:ind w:left="709"/>
        <w:jc w:val="center"/>
        <w:rPr>
          <w:rFonts w:ascii="Times New Roman" w:hAnsi="Times New Roman" w:cs="Times New Roman"/>
          <w:sz w:val="28"/>
          <w:szCs w:val="28"/>
        </w:rPr>
      </w:pPr>
      <w:r>
        <w:rPr>
          <w:rFonts w:ascii="Times New Roman" w:hAnsi="Times New Roman" w:cs="Times New Roman"/>
          <w:sz w:val="28"/>
          <w:szCs w:val="28"/>
        </w:rPr>
        <w:br w:type="page"/>
      </w:r>
      <w:r w:rsidR="00EC631C" w:rsidRPr="00A03694">
        <w:rPr>
          <w:rFonts w:ascii="Times New Roman" w:hAnsi="Times New Roman" w:cs="Times New Roman"/>
          <w:b/>
          <w:bCs/>
          <w:sz w:val="28"/>
          <w:szCs w:val="28"/>
        </w:rPr>
        <w:t xml:space="preserve">ГЛАВА I. </w:t>
      </w:r>
      <w:r w:rsidR="00044757" w:rsidRPr="00A03694">
        <w:rPr>
          <w:rFonts w:ascii="Times New Roman" w:hAnsi="Times New Roman" w:cs="Times New Roman"/>
          <w:b/>
          <w:bCs/>
          <w:sz w:val="28"/>
          <w:szCs w:val="28"/>
        </w:rPr>
        <w:t>ОБЩАЯ ХАРАКТЕРИСТИКА «ТРУДНЫХ» ДЕТЕЙ</w:t>
      </w:r>
    </w:p>
    <w:p w:rsidR="00A03694" w:rsidRPr="00044757" w:rsidRDefault="00A03694" w:rsidP="00A03694">
      <w:pPr>
        <w:pStyle w:val="a7"/>
        <w:spacing w:before="0" w:beforeAutospacing="0" w:after="0" w:line="360" w:lineRule="auto"/>
        <w:ind w:left="709"/>
        <w:jc w:val="center"/>
        <w:rPr>
          <w:rFonts w:ascii="Times New Roman" w:hAnsi="Times New Roman" w:cs="Times New Roman"/>
          <w:b/>
          <w:bCs/>
          <w:sz w:val="28"/>
          <w:szCs w:val="28"/>
        </w:rPr>
      </w:pPr>
    </w:p>
    <w:p w:rsidR="00EC631C" w:rsidRPr="00A03694" w:rsidRDefault="00EC631C" w:rsidP="00A03694">
      <w:pPr>
        <w:pStyle w:val="a7"/>
        <w:spacing w:before="0" w:beforeAutospacing="0" w:after="0" w:line="360" w:lineRule="auto"/>
        <w:ind w:left="709"/>
        <w:jc w:val="center"/>
        <w:rPr>
          <w:rFonts w:ascii="Times New Roman" w:hAnsi="Times New Roman" w:cs="Times New Roman"/>
          <w:sz w:val="28"/>
          <w:szCs w:val="28"/>
        </w:rPr>
      </w:pPr>
      <w:r w:rsidRPr="00A03694">
        <w:rPr>
          <w:rFonts w:ascii="Times New Roman" w:hAnsi="Times New Roman" w:cs="Times New Roman"/>
          <w:b/>
          <w:bCs/>
          <w:sz w:val="28"/>
          <w:szCs w:val="28"/>
        </w:rPr>
        <w:t>1.1 Понятие «трудные» дети</w:t>
      </w:r>
    </w:p>
    <w:p w:rsidR="00A03694" w:rsidRPr="005700E6" w:rsidRDefault="00A03694" w:rsidP="00A03694">
      <w:pPr>
        <w:pStyle w:val="a7"/>
        <w:spacing w:before="0" w:beforeAutospacing="0" w:after="0" w:line="360" w:lineRule="auto"/>
        <w:ind w:firstLine="709"/>
        <w:jc w:val="both"/>
        <w:rPr>
          <w:rFonts w:ascii="Times New Roman" w:hAnsi="Times New Roman" w:cs="Times New Roman"/>
          <w:sz w:val="28"/>
          <w:szCs w:val="28"/>
        </w:rPr>
      </w:pP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На основании анализа современной научно-педагогической литературы можно выделить три существенных признака, составляющих содержание понятия «трудные» дети. Первым признаком является наличие у детей или подростков отклоняющегося от нормы поведения. Это мы находим у О.П. Морозовой [2.137].</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Для характеристики отклоняющегося поведения используют специальные термины - «делинкве</w:t>
      </w:r>
      <w:r w:rsidR="001D12CA" w:rsidRPr="00A03694">
        <w:rPr>
          <w:rFonts w:ascii="Times New Roman" w:hAnsi="Times New Roman" w:cs="Times New Roman"/>
          <w:sz w:val="28"/>
          <w:szCs w:val="28"/>
        </w:rPr>
        <w:t>нтность» и «девиантность»</w:t>
      </w:r>
      <w:r w:rsidRPr="00A03694">
        <w:rPr>
          <w:rFonts w:ascii="Times New Roman" w:hAnsi="Times New Roman" w:cs="Times New Roman"/>
          <w:sz w:val="28"/>
          <w:szCs w:val="28"/>
        </w:rPr>
        <w:t>.</w:t>
      </w:r>
      <w:r w:rsidR="001D12CA" w:rsidRPr="00A03694">
        <w:rPr>
          <w:rFonts w:ascii="Times New Roman" w:hAnsi="Times New Roman" w:cs="Times New Roman"/>
          <w:sz w:val="28"/>
          <w:szCs w:val="28"/>
        </w:rPr>
        <w:t xml:space="preserve"> Данное объяснение модно найти у Р.Мертона, Р.Линтона, У.Миллера, Г.Беккера [3.336]. </w:t>
      </w:r>
      <w:r w:rsidRPr="00A03694">
        <w:rPr>
          <w:rFonts w:ascii="Times New Roman" w:hAnsi="Times New Roman" w:cs="Times New Roman"/>
          <w:sz w:val="28"/>
          <w:szCs w:val="28"/>
        </w:rPr>
        <w:t>Под делинквентным поведением понимают цепь проступков, провинностей, мелких правонарушений и преступлений, отличающихся от криминальных, т.е. уголовно наказуемых преступлений и серьёзных правонарушений.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Под девиантностью подразумевается отклонение от принятых в обществе норм. В объём этого понятия включается как делинквентное, так и другие нарушения поведения. К основам девиантного поведения в обществе можно отнести преступность, наркоманию, алкоголизм, проституцию, суицид. Каждая форма девиации имеет свою специфику.</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Под «трудными» школьниками понимаются, во-вторых, такие дети и подростки, нарушения, поведения которых нелегко исправляются. Здесь нужно различать понятия «трудные» дети и «педагогически запущенные дети» [4.169].</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«Педагогически запущенные дети» не всегда являются трудными, и относительно легко поддаются перевоспитанию.</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«Трудные» дети, в-третьих, особенно нуждаются в индивидуальном подходе со стороны воспитателей и внимании коллектива сверстников</w:t>
      </w:r>
      <w:r w:rsidR="00A03694">
        <w:rPr>
          <w:rFonts w:ascii="Times New Roman" w:hAnsi="Times New Roman" w:cs="Times New Roman"/>
          <w:sz w:val="28"/>
          <w:szCs w:val="28"/>
        </w:rPr>
        <w:t xml:space="preserve"> </w:t>
      </w:r>
      <w:r w:rsidR="00A80D5E" w:rsidRPr="00A03694">
        <w:rPr>
          <w:rFonts w:ascii="Times New Roman" w:hAnsi="Times New Roman" w:cs="Times New Roman"/>
          <w:sz w:val="28"/>
          <w:szCs w:val="28"/>
        </w:rPr>
        <w:t>[23].</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Детство - подготовка к взрослой жизни. Будет оно хорошо организованным, и тогда человек вырастет хорошим; плохое направление всегда обернётся нелёгкой судьбой. Тяжелое детство - не всегда самое плохое. Плохое детство - беспризорное, неласковое, в котором ребёнок потерялся, как ненужная вещь</w:t>
      </w:r>
      <w:r w:rsidR="00A80D5E" w:rsidRPr="00A03694">
        <w:rPr>
          <w:rFonts w:ascii="Times New Roman" w:hAnsi="Times New Roman" w:cs="Times New Roman"/>
          <w:sz w:val="28"/>
          <w:szCs w:val="28"/>
        </w:rPr>
        <w:t xml:space="preserve"> [24].</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«Трудный» ребёнок - это тот ребёнок, которым взрослые занимаются</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мало. Растут они сами по себе. Нередко</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дети вынуждены воровать, просить милостыню у прохожих, заниматься бродяжничеством. Они агрессивны, озлоблены, практически знакомы с теневыми сторонами жизни. Рано начинают курить, употреблять спиртные напитки, приобщаются к наркотикам. Подрастая, сбиваются в организованные группы, совершают кражи, грабежи и даже убийства. Поведение детей в таких случаях характеризуют термином «делинквентное», что является особо тяжелой формой девиации.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Психологи и педагоги предложили несколько систем типизации трудных детей</w:t>
      </w:r>
      <w:r w:rsidR="00A80D5E" w:rsidRPr="00A03694">
        <w:rPr>
          <w:rFonts w:ascii="Times New Roman" w:hAnsi="Times New Roman" w:cs="Times New Roman"/>
          <w:sz w:val="28"/>
          <w:szCs w:val="28"/>
        </w:rPr>
        <w:t xml:space="preserve"> [33.34]</w:t>
      </w:r>
      <w:r w:rsidRPr="00A03694">
        <w:rPr>
          <w:rFonts w:ascii="Times New Roman" w:hAnsi="Times New Roman" w:cs="Times New Roman"/>
          <w:sz w:val="28"/>
          <w:szCs w:val="28"/>
        </w:rPr>
        <w:t>. Почти все они относятся к детям более позднего возраста, когда трудный ребёнок становится асоциальным подростком. Одна из наиболее разработанных систем принадлежит профессору А.И. Кочетову</w:t>
      </w:r>
      <w:r w:rsidR="00A80D5E" w:rsidRPr="00A03694">
        <w:rPr>
          <w:rFonts w:ascii="Times New Roman" w:hAnsi="Times New Roman" w:cs="Times New Roman"/>
          <w:sz w:val="28"/>
          <w:szCs w:val="28"/>
        </w:rPr>
        <w:t xml:space="preserve"> [35.58]</w:t>
      </w:r>
      <w:r w:rsidRPr="00A03694">
        <w:rPr>
          <w:rFonts w:ascii="Times New Roman" w:hAnsi="Times New Roman" w:cs="Times New Roman"/>
          <w:sz w:val="28"/>
          <w:szCs w:val="28"/>
        </w:rPr>
        <w:t>. Он выделяет такие типы трудных детей: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дети с нарушениями в сфере общения;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дети с повышенной или пониженной эмоциональной реакцией (с повышенной возбудимостью, острой реакцией или, наоборот, пассивные, равнодушные);</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дети с недостатками умственного развития;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дети с неправильным развитием волевых качеств (упрямые, безвольные, капризные, своевольные, недисциплинированные, неорганизованные).</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Из трудных детей формируются асоциальные подростки, которых профессор психологии М.С. Неймарк </w:t>
      </w:r>
      <w:r w:rsidR="00A80D5E" w:rsidRPr="00A03694">
        <w:rPr>
          <w:rFonts w:ascii="Times New Roman" w:hAnsi="Times New Roman" w:cs="Times New Roman"/>
          <w:sz w:val="28"/>
          <w:szCs w:val="28"/>
        </w:rPr>
        <w:t xml:space="preserve">[5.89] </w:t>
      </w:r>
      <w:r w:rsidRPr="00A03694">
        <w:rPr>
          <w:rFonts w:ascii="Times New Roman" w:hAnsi="Times New Roman" w:cs="Times New Roman"/>
          <w:sz w:val="28"/>
          <w:szCs w:val="28"/>
        </w:rPr>
        <w:t xml:space="preserve">характеризует так: </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циники - вожаки асоциальных групп со сложившейся аморальной системой взглядов и потребностей. Нарушают порядок и правила по убеждению и считают себя правыми. Сознательно противопоставляют себя обществу;</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неустойчивые - не имеют твёрдых моральных убеждений и глу</w:t>
      </w:r>
      <w:r w:rsidR="00A80D5E" w:rsidRPr="00A03694">
        <w:rPr>
          <w:rFonts w:ascii="Times New Roman" w:hAnsi="Times New Roman" w:cs="Times New Roman"/>
          <w:sz w:val="28"/>
          <w:szCs w:val="28"/>
        </w:rPr>
        <w:t>боких нравственных чувств</w:t>
      </w:r>
      <w:r w:rsidRPr="00A03694">
        <w:rPr>
          <w:rFonts w:ascii="Times New Roman" w:hAnsi="Times New Roman" w:cs="Times New Roman"/>
          <w:sz w:val="28"/>
          <w:szCs w:val="28"/>
        </w:rPr>
        <w:t xml:space="preserve">. Их поведение, взгляды, оценки целиком зависят от ситуации. </w:t>
      </w:r>
    </w:p>
    <w:p w:rsidR="00A80D5E" w:rsidRPr="00A03694" w:rsidRDefault="00A80D5E" w:rsidP="00A03694">
      <w:pPr>
        <w:pStyle w:val="a7"/>
        <w:spacing w:before="0" w:beforeAutospacing="0" w:after="0" w:line="360" w:lineRule="auto"/>
        <w:ind w:firstLine="709"/>
        <w:jc w:val="both"/>
        <w:rPr>
          <w:rFonts w:ascii="Times New Roman" w:hAnsi="Times New Roman" w:cs="Times New Roman"/>
          <w:sz w:val="28"/>
          <w:szCs w:val="28"/>
        </w:rPr>
      </w:pPr>
    </w:p>
    <w:p w:rsidR="00EC631C" w:rsidRPr="00A03694" w:rsidRDefault="00EC631C" w:rsidP="00A03694">
      <w:pPr>
        <w:pStyle w:val="a7"/>
        <w:spacing w:before="0" w:beforeAutospacing="0" w:after="0" w:line="360" w:lineRule="auto"/>
        <w:ind w:firstLine="709"/>
        <w:jc w:val="center"/>
        <w:rPr>
          <w:rFonts w:ascii="Times New Roman" w:hAnsi="Times New Roman" w:cs="Times New Roman"/>
          <w:sz w:val="28"/>
          <w:szCs w:val="28"/>
        </w:rPr>
      </w:pPr>
      <w:r w:rsidRPr="00A03694">
        <w:rPr>
          <w:rFonts w:ascii="Times New Roman" w:hAnsi="Times New Roman" w:cs="Times New Roman"/>
          <w:b/>
          <w:bCs/>
          <w:sz w:val="28"/>
          <w:szCs w:val="28"/>
        </w:rPr>
        <w:t xml:space="preserve">1.2 Причины возникновения </w:t>
      </w:r>
      <w:r w:rsidR="00FE27A3" w:rsidRPr="00A03694">
        <w:rPr>
          <w:rFonts w:ascii="Times New Roman" w:hAnsi="Times New Roman" w:cs="Times New Roman"/>
          <w:b/>
          <w:bCs/>
          <w:sz w:val="28"/>
          <w:szCs w:val="28"/>
        </w:rPr>
        <w:t xml:space="preserve">поведения </w:t>
      </w:r>
      <w:r w:rsidRPr="00A03694">
        <w:rPr>
          <w:rFonts w:ascii="Times New Roman" w:hAnsi="Times New Roman" w:cs="Times New Roman"/>
          <w:b/>
          <w:bCs/>
          <w:sz w:val="28"/>
          <w:szCs w:val="28"/>
        </w:rPr>
        <w:t>«трудных детей»</w:t>
      </w:r>
    </w:p>
    <w:p w:rsidR="00A03694" w:rsidRPr="00A03694" w:rsidRDefault="00A03694" w:rsidP="00A03694">
      <w:pPr>
        <w:pStyle w:val="a7"/>
        <w:spacing w:before="0" w:beforeAutospacing="0" w:after="0" w:line="360" w:lineRule="auto"/>
        <w:ind w:firstLine="709"/>
        <w:jc w:val="both"/>
        <w:rPr>
          <w:rFonts w:ascii="Times New Roman" w:hAnsi="Times New Roman" w:cs="Times New Roman"/>
          <w:sz w:val="28"/>
          <w:szCs w:val="28"/>
        </w:rPr>
      </w:pP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Семья – это основанная на браке и кровном родстве малая группа, члены которой объединены совместным проживанием и ведением домашнего хозяйства, эмоциональной связью и взаимными обязанностями друг к другу.</w:t>
      </w:r>
      <w:r w:rsidR="00A80D5E" w:rsidRPr="00A03694">
        <w:rPr>
          <w:rFonts w:ascii="Times New Roman" w:hAnsi="Times New Roman" w:cs="Times New Roman"/>
          <w:sz w:val="28"/>
          <w:szCs w:val="28"/>
        </w:rPr>
        <w:t xml:space="preserve"> [19</w:t>
      </w:r>
      <w:r w:rsidRPr="00A03694">
        <w:rPr>
          <w:rFonts w:ascii="Times New Roman" w:hAnsi="Times New Roman" w:cs="Times New Roman"/>
          <w:sz w:val="28"/>
          <w:szCs w:val="28"/>
        </w:rPr>
        <w:t>]. Также семьей называют социальный институт, то есть устойчивая форма взаимоотношений между людьми, в рамках которой осуществляется основная часть повседневной жизни людей: сексуальные отношения, деторождение и первичная социализация детей, значительная часть бытового ухода, образовательного и медицинского обслуживания.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Семья осуществляет следующие функции: воспитательную, хозяйственно-бытовую, эмоциональная, первичного социального контроля, репродуктивную, сексуальную и др</w:t>
      </w:r>
      <w:r w:rsidR="008D0B4C" w:rsidRPr="00A03694">
        <w:rPr>
          <w:rFonts w:ascii="Times New Roman" w:hAnsi="Times New Roman" w:cs="Times New Roman"/>
          <w:sz w:val="28"/>
          <w:szCs w:val="28"/>
        </w:rPr>
        <w:t>угие</w:t>
      </w:r>
      <w:r w:rsidR="003803EA" w:rsidRPr="00A03694">
        <w:rPr>
          <w:rFonts w:ascii="Times New Roman" w:hAnsi="Times New Roman" w:cs="Times New Roman"/>
          <w:sz w:val="28"/>
          <w:szCs w:val="28"/>
        </w:rPr>
        <w:t xml:space="preserve"> [17]</w:t>
      </w:r>
      <w:r w:rsidRPr="00A03694">
        <w:rPr>
          <w:rFonts w:ascii="Times New Roman" w:hAnsi="Times New Roman" w:cs="Times New Roman"/>
          <w:sz w:val="28"/>
          <w:szCs w:val="28"/>
        </w:rPr>
        <w:t>.</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 связи с тем, что семья не всегда в должной степени выполняет перечисленные функции, у её членов возникают проблемы. Чаще всего это дети, и это делает её одним из главных объектов социальной работы.</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Основные социальные проблемы семьи</w:t>
      </w:r>
      <w:r w:rsidR="00A80D5E" w:rsidRPr="00A03694">
        <w:rPr>
          <w:rFonts w:ascii="Times New Roman" w:hAnsi="Times New Roman" w:cs="Times New Roman"/>
          <w:sz w:val="28"/>
          <w:szCs w:val="28"/>
        </w:rPr>
        <w:t xml:space="preserve"> [9.54]:</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трудное материальное положение семьи;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ухудшение состояния здоровья населения вследствие недоедания, плохой экологии, от качества продуктов питания;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злоупотребление алкоголем и наркотиками;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жестокое обращение с детьми и другими членами семьи;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антиобщественный образ жизни, правонарушения и скандалы;</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социальное сиротство – это явления устранения или неучастия в выполнении родительских обязанностей – искажение родительского поведения.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 конце 19- начале 20 вв. было проведено множество исследований, с целью установления причины отклонения поведения детей и подростков от нормы. В итоге появились различные теории, которые можно условно разделить на две группы:</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биологические причины;</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психологические причины, подробнее они рассмотрены у Ю.Г.Волкова, В.И. Добренькова, Ф.Г. Кадария [1.480.]</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Так, например, авторы биологических теорий, такие как итальянский врач, Цезарь Ломброзо</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и американец Уильям Шелдон</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считали, что существует прямая связь между преступным поведением и биологическими особенностями человека. Даже конституция тела человека определяет черты характера</w:t>
      </w:r>
      <w:r w:rsidR="00CA61E9" w:rsidRPr="00A03694">
        <w:rPr>
          <w:rFonts w:ascii="Times New Roman" w:hAnsi="Times New Roman" w:cs="Times New Roman"/>
          <w:sz w:val="28"/>
          <w:szCs w:val="28"/>
        </w:rPr>
        <w:t xml:space="preserve"> [11.56]</w:t>
      </w:r>
      <w:r w:rsidRPr="00A03694">
        <w:rPr>
          <w:rFonts w:ascii="Times New Roman" w:hAnsi="Times New Roman" w:cs="Times New Roman"/>
          <w:sz w:val="28"/>
          <w:szCs w:val="28"/>
        </w:rPr>
        <w:t>. Учёные выделили три типа человеческой фигуры:</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Эндоморф - человек умеренной полноты с мягким и несколько округлым телом. Такому человеку свойственно общительность, умение ладить с людьми.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Мезоморф - тело человека отличается силой и стройностью. Такой человек отличается склонностью к беспокойству, активен и не слишком чувствителен.</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Эктоморф - отличается тонкостью и хрупкостью тела. Склонность к самоанализу, человек наделён повышенной чувствительностью и нервозностью.</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Наиболее склонны к отклонениям в поведении мезоморфы. </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Хотя подобные биологические теории были популярны в начале 20 века, другие концепции их постепенно вытесняли. Сторонники психологической трактовки связывали девиантное и делинквентное поведение с психологическими чертами (неустойчивостью психики, нарушением психологического равновесия и т. п.). Были получены данные о том, что некоторые умственные расстройства, особенно шизофрения, могут быть обусловлены генетической предрасположенностью</w:t>
      </w:r>
      <w:r w:rsidR="00CA61E9" w:rsidRPr="00A03694">
        <w:rPr>
          <w:rFonts w:ascii="Times New Roman" w:hAnsi="Times New Roman" w:cs="Times New Roman"/>
          <w:sz w:val="28"/>
          <w:szCs w:val="28"/>
        </w:rPr>
        <w:t xml:space="preserve"> [28].</w:t>
      </w:r>
      <w:r w:rsidRPr="00A03694">
        <w:rPr>
          <w:rFonts w:ascii="Times New Roman" w:hAnsi="Times New Roman" w:cs="Times New Roman"/>
          <w:sz w:val="28"/>
          <w:szCs w:val="28"/>
        </w:rPr>
        <w:t xml:space="preserve"> Кроме того, некоторые биологические особенности могут оказывать влияние на психику личности</w:t>
      </w:r>
      <w:r w:rsidR="00CA61E9" w:rsidRPr="00A03694">
        <w:rPr>
          <w:rFonts w:ascii="Times New Roman" w:hAnsi="Times New Roman" w:cs="Times New Roman"/>
          <w:sz w:val="28"/>
          <w:szCs w:val="28"/>
        </w:rPr>
        <w:t xml:space="preserve"> [14.628]</w:t>
      </w:r>
      <w:r w:rsidRPr="00A03694">
        <w:rPr>
          <w:rFonts w:ascii="Times New Roman" w:hAnsi="Times New Roman" w:cs="Times New Roman"/>
          <w:sz w:val="28"/>
          <w:szCs w:val="28"/>
        </w:rPr>
        <w:t>. Например, если мальчика дразнят за низкий рост, его ответная реакция может быть направлена против общества и выразится в девиантном поведении. Но в таких случаях биологические факторы лишь косвенно способствуют девиации, сочетаясь с психологическими факторами.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К середине 20 века стали появляться теории, дающие социологическое объяснение девиантному поведению детей. Впервые развёрнутую социологическую теорию разработал Э.Дюркгейм. Он ввёл понятие «аномия», т.е. дезорганизация общества, отсутствие ценностей, нарушение порядка в отношениях между людьми.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Впоследствии социологическую теорию развивали Р.</w:t>
      </w:r>
      <w:r w:rsidR="00A03694" w:rsidRPr="00A03694">
        <w:rPr>
          <w:rFonts w:ascii="Times New Roman" w:hAnsi="Times New Roman" w:cs="Times New Roman"/>
          <w:sz w:val="28"/>
          <w:szCs w:val="28"/>
        </w:rPr>
        <w:t xml:space="preserve"> </w:t>
      </w:r>
      <w:r w:rsidRPr="00A03694">
        <w:rPr>
          <w:rFonts w:ascii="Times New Roman" w:hAnsi="Times New Roman" w:cs="Times New Roman"/>
          <w:sz w:val="28"/>
          <w:szCs w:val="28"/>
        </w:rPr>
        <w:t>Мертон, Р.</w:t>
      </w:r>
      <w:r w:rsidR="00A03694" w:rsidRPr="00A03694">
        <w:rPr>
          <w:rFonts w:ascii="Times New Roman" w:hAnsi="Times New Roman" w:cs="Times New Roman"/>
          <w:sz w:val="28"/>
          <w:szCs w:val="28"/>
        </w:rPr>
        <w:t xml:space="preserve"> </w:t>
      </w:r>
      <w:r w:rsidRPr="00A03694">
        <w:rPr>
          <w:rFonts w:ascii="Times New Roman" w:hAnsi="Times New Roman" w:cs="Times New Roman"/>
          <w:sz w:val="28"/>
          <w:szCs w:val="28"/>
        </w:rPr>
        <w:t>Линтон, У.</w:t>
      </w:r>
      <w:r w:rsidR="00A03694" w:rsidRPr="00A03694">
        <w:rPr>
          <w:rFonts w:ascii="Times New Roman" w:hAnsi="Times New Roman" w:cs="Times New Roman"/>
          <w:sz w:val="28"/>
          <w:szCs w:val="28"/>
        </w:rPr>
        <w:t xml:space="preserve"> </w:t>
      </w:r>
      <w:r w:rsidRPr="00A03694">
        <w:rPr>
          <w:rFonts w:ascii="Times New Roman" w:hAnsi="Times New Roman" w:cs="Times New Roman"/>
          <w:sz w:val="28"/>
          <w:szCs w:val="28"/>
        </w:rPr>
        <w:t>Миллер, Г.</w:t>
      </w:r>
      <w:r w:rsidR="00A03694" w:rsidRPr="00A03694">
        <w:rPr>
          <w:rFonts w:ascii="Times New Roman" w:hAnsi="Times New Roman" w:cs="Times New Roman"/>
          <w:sz w:val="28"/>
          <w:szCs w:val="28"/>
        </w:rPr>
        <w:t xml:space="preserve"> </w:t>
      </w:r>
      <w:r w:rsidRPr="00A03694">
        <w:rPr>
          <w:rFonts w:ascii="Times New Roman" w:hAnsi="Times New Roman" w:cs="Times New Roman"/>
          <w:sz w:val="28"/>
          <w:szCs w:val="28"/>
        </w:rPr>
        <w:t>Беккер [3.45]. В настоящее время эта теория является наиболее популярной в объяснении причин девиантного и делинквентного поведения детей.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На самом деле, по мнению современных социологов, психологов и педагогов, никаких специальных причин возникновения у детей асоциального поведения искать не нужно, их нет. Они в нашей ежедневной жизни, в примерах поведения взрослых. Причины неудовлетворённости детским поведением взрослые должны искать в себе, в своих поступках, которые преподносятся как образцы поведения.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Дети копировали, и всегда будут копировать взрослых. Это было всегда, таким образом, они входят в жизнь и развиваются, перенимая всё без разбору. Они не научились отличать плохое от хорошего. Они ещё не умеют делать это самостоятельно.</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Современная жизнь изобилует асоциальным, т.е. не согласующимися с требованиями общества и моральными нормами, поведением взрослых. Постоянно имея перед глазами такие «образцы», дети впитывают их как нечто совершенно естественное. Они часто не понимают, почему учитель требует от них быть вежливыми, не сквернословить, не курить; в их реальной жизни подобные нормы отсутствуют. Потому так сложно корректировать асоциальное поведение детей, которое приведено у Кащенко В.П. [4.43]</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Причин, по которым ребёнок делается трудным, а потом асоциальным, достаточно. </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Педагогическая запущенность - это часть общей социальной запущенности. Если поставить вопрос так: Виноваты ли только семья и школа в асоциальном поведении детей? То ответ будет отрицательный. Виновато общество, не предоставляющие возможностей для нормального функционирования социальных институтов</w:t>
      </w:r>
      <w:r w:rsidR="008D0B4C" w:rsidRPr="00A03694">
        <w:rPr>
          <w:rFonts w:ascii="Times New Roman" w:hAnsi="Times New Roman" w:cs="Times New Roman"/>
          <w:sz w:val="28"/>
          <w:szCs w:val="28"/>
        </w:rPr>
        <w:t xml:space="preserve"> [16]</w:t>
      </w:r>
      <w:r w:rsidRPr="00A03694">
        <w:rPr>
          <w:rFonts w:ascii="Times New Roman" w:hAnsi="Times New Roman" w:cs="Times New Roman"/>
          <w:sz w:val="28"/>
          <w:szCs w:val="28"/>
        </w:rPr>
        <w:t>.</w:t>
      </w:r>
      <w:r w:rsidR="008D0B4C" w:rsidRPr="00A03694">
        <w:rPr>
          <w:rFonts w:ascii="Times New Roman" w:hAnsi="Times New Roman" w:cs="Times New Roman"/>
          <w:sz w:val="28"/>
          <w:szCs w:val="28"/>
        </w:rPr>
        <w:t xml:space="preserve"> </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Трудные дети - это всегда запущенные дети, на которых вовремя не обратили внимания, не приняли своевременных мер к коррекции их поведения</w:t>
      </w:r>
      <w:r w:rsidR="008D0B4C" w:rsidRPr="00A03694">
        <w:rPr>
          <w:rFonts w:ascii="Times New Roman" w:hAnsi="Times New Roman" w:cs="Times New Roman"/>
          <w:sz w:val="28"/>
          <w:szCs w:val="28"/>
        </w:rPr>
        <w:t xml:space="preserve"> [12. 20]</w:t>
      </w:r>
      <w:r w:rsidRPr="00A03694">
        <w:rPr>
          <w:rFonts w:ascii="Times New Roman" w:hAnsi="Times New Roman" w:cs="Times New Roman"/>
          <w:sz w:val="28"/>
          <w:szCs w:val="28"/>
        </w:rPr>
        <w:t>. В категорию трудных попадают школьники, выпавшие из процесса нормального обучения и воспитания, у которых не сложились правильные отношения с учителем, которые не нашли своего места в коллективе и социально приемлемых способов в нём утвердится.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К «трудным детям»</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относятся и недисциплинированные школьники. Их бурная активность, кипучая энергия порой не находят разумного выхода и проявляются в шалостях, озорстве, нарушениях дисциплины</w:t>
      </w:r>
      <w:r w:rsidR="008D0B4C" w:rsidRPr="00A03694">
        <w:rPr>
          <w:rFonts w:ascii="Times New Roman" w:hAnsi="Times New Roman" w:cs="Times New Roman"/>
          <w:sz w:val="28"/>
          <w:szCs w:val="28"/>
        </w:rPr>
        <w:t xml:space="preserve"> [7. 60]</w:t>
      </w:r>
      <w:r w:rsidRPr="00A03694">
        <w:rPr>
          <w:rFonts w:ascii="Times New Roman" w:hAnsi="Times New Roman" w:cs="Times New Roman"/>
          <w:sz w:val="28"/>
          <w:szCs w:val="28"/>
        </w:rPr>
        <w:t>. Дурной пример товарищей, праздность, безделье, безнадзорность благоприятствуют развитию недисциплированности. Для её преодоления необходимо переключать активность и энергию детей на интересные увлекательные дела, направлять их инициативу в правильное русло.</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Если ребёнок работает не в полную силу, ленится, лодырничает - он тоже трудный. У нормальных и здоровых школьников должно быть нормальное стремление, потребность, привычка к труду.</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Отклонения в поведении детей и подростков следующими группами факторов</w:t>
      </w:r>
      <w:r w:rsidR="008D0B4C" w:rsidRPr="00A03694">
        <w:rPr>
          <w:rFonts w:ascii="Times New Roman" w:hAnsi="Times New Roman" w:cs="Times New Roman"/>
          <w:sz w:val="28"/>
          <w:szCs w:val="28"/>
        </w:rPr>
        <w:t xml:space="preserve"> [26. 17]</w:t>
      </w:r>
      <w:r w:rsidRPr="00A03694">
        <w:rPr>
          <w:rFonts w:ascii="Times New Roman" w:hAnsi="Times New Roman" w:cs="Times New Roman"/>
          <w:sz w:val="28"/>
          <w:szCs w:val="28"/>
        </w:rPr>
        <w:t>:</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педагогической запущенностью, когда ребёнок ведёт себя неправильно в силу своей невоспитанности, отсутствия необходимых знаний, умений, навыков;</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социальной запущенностью, т.е. испорченностью неправильным воспитанием;</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глубоким психологическим дискомфортом, вызванным негативным психологическим микроклиматом в семье, неуспехами в учёбе, несложившимися взаимоотношениями в классе, грубым или жестоким отношением к нему со стороны родителей, старших;</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отклонениями в состоянии психического и физического здоровья, возрастными кризами;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незанятостью полезными видами деятельности, отсутствием лично значимых жизненных планов и целей, безнадзорностью, отрицательным влиянием окружающей среды. [3.138]</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Социальная и педагогическая запущенность детей развивается на фоне равнодушного, невнимательного отношения к ним окружающих, родителей, учителей, общественности. Это равнодушие дети глубоко переживают как своё одиночество, ненужность, заброшенность, отверженность. Возникает чувство протеста по отношению ко всему миру, взрослым, коллективу. Ребёнок ищет новые формы самоутверждения, и обычно выбирает те, которые являются неэтичными и даже противоправными.</w:t>
      </w:r>
    </w:p>
    <w:p w:rsidR="00CD3082" w:rsidRPr="00A03694" w:rsidRDefault="008D0B4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Более подробно информацию можно увидеть у Андреевой Т.В. «Семейная психология: Учебное пособие» [8.</w:t>
      </w:r>
      <w:r w:rsidR="00CD3082" w:rsidRP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244]</w:t>
      </w:r>
      <w:r w:rsidR="00CD3082" w:rsidRPr="00A03694">
        <w:rPr>
          <w:rFonts w:ascii="Times New Roman" w:hAnsi="Times New Roman" w:cs="Times New Roman"/>
          <w:color w:val="auto"/>
          <w:sz w:val="28"/>
          <w:szCs w:val="28"/>
        </w:rPr>
        <w:t>.</w:t>
      </w:r>
    </w:p>
    <w:p w:rsidR="00CD3082" w:rsidRPr="00A03694" w:rsidRDefault="008D0B4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CD3082" w:rsidRPr="00A03694">
        <w:rPr>
          <w:rFonts w:ascii="Times New Roman" w:hAnsi="Times New Roman" w:cs="Times New Roman"/>
          <w:sz w:val="28"/>
          <w:szCs w:val="28"/>
        </w:rPr>
        <w:t>Во всех этих случаях наносится вред не только обществу, но и личности, её формированию в целом. Очень часто человек остаётся ущербным всю жизнь.</w:t>
      </w:r>
    </w:p>
    <w:p w:rsidR="00EC631C" w:rsidRPr="00A03694" w:rsidRDefault="00A03694" w:rsidP="00A03694">
      <w:pPr>
        <w:pStyle w:val="a7"/>
        <w:spacing w:before="0" w:beforeAutospacing="0" w:after="0" w:line="360" w:lineRule="auto"/>
        <w:ind w:firstLine="709"/>
        <w:jc w:val="center"/>
        <w:rPr>
          <w:rFonts w:ascii="Times New Roman" w:hAnsi="Times New Roman" w:cs="Times New Roman"/>
          <w:sz w:val="28"/>
          <w:szCs w:val="28"/>
        </w:rPr>
      </w:pPr>
      <w:r w:rsidRPr="005700E6">
        <w:rPr>
          <w:rFonts w:ascii="Times New Roman" w:hAnsi="Times New Roman" w:cs="Times New Roman"/>
          <w:b/>
          <w:bCs/>
          <w:sz w:val="28"/>
          <w:szCs w:val="28"/>
        </w:rPr>
        <w:br w:type="page"/>
      </w:r>
      <w:r w:rsidR="00EC631C" w:rsidRPr="00A03694">
        <w:rPr>
          <w:rFonts w:ascii="Times New Roman" w:hAnsi="Times New Roman" w:cs="Times New Roman"/>
          <w:b/>
          <w:bCs/>
          <w:sz w:val="28"/>
          <w:szCs w:val="28"/>
        </w:rPr>
        <w:t>Выводы по 1 главе</w:t>
      </w:r>
    </w:p>
    <w:p w:rsidR="00A03694" w:rsidRPr="005700E6" w:rsidRDefault="00A03694" w:rsidP="00A03694">
      <w:pPr>
        <w:pStyle w:val="a7"/>
        <w:spacing w:before="0" w:beforeAutospacing="0" w:after="0" w:line="360" w:lineRule="auto"/>
        <w:ind w:firstLine="709"/>
        <w:jc w:val="both"/>
        <w:rPr>
          <w:rFonts w:ascii="Times New Roman" w:hAnsi="Times New Roman" w:cs="Times New Roman"/>
          <w:sz w:val="28"/>
          <w:szCs w:val="28"/>
        </w:rPr>
      </w:pP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Таким образом, самый общий и краткий анализ характера отклонений в поведении детей и подростов позволяет выделить следующие этапы развития: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неодобряемое поведение, эпизодически наблюдаемое у большинства детей и подростков, связанное с шалостями, озорством, непослушанием, непоседливостью, упрямством и т.д.;</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порицаемое поведение, вызывающее более или менее резкое осуждение окружающих, педагогов, родителей;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девиантное поведение, основу которого составляют нравственно отрицательные проявления и проступки (нечестность, лживость, притворство, лицемерие, эгоизм, конфликтность, агрессивность, кражи и др.);</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делинквентное, или предпреступное, поведение, которое несёт в себе зачатки криминального и деструктивного поведения - эпизодические умышленные нарушения норм и требований, регулирующих поведение и взаимоотношения людей в обществе: хулиганство, избиения, вымогательство, распитие спиртных напитков, злостные нарушения дисциплины и общепринятых правил поведения;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противоправное, или преступное, поведение, основу которого составляют различные правонарушения и преступления;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деструктивное, или экстремальное, поведение, основу которого составляют действия и поступки, наносящие непоправимый ущерб личности - систематическое употребление спиртных напитков, токсических и наркотических средств и др.</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Из вышеприведённых фактов можно сделать вывод, что помимо биологических и психологических теорий существуют и социальные теории, которые достаточно правдиво разъясняют причины появления «трудных» детей. Прежде всего, указывают социологи, семья воспитывает ребёнка: уделяет ему достаточно внимания, или попустительски относится к нему.</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Пребывая в семье с раннего детства, подросток подвержен многостороннему влиянию со стороны родителей, а также других членов семьи. Неблагоприятные условия семейного воспитания накладывают отпечаток на формирование личностных качеств, соответствующим образом сказываются на характере подростка.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Исходя из типичных ошибок семейного воспитания, возможно выделение четырех условных групп трудных детей: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1.</w:t>
      </w:r>
      <w:r w:rsidR="00CD3082" w:rsidRPr="00A03694">
        <w:rPr>
          <w:rFonts w:ascii="Times New Roman" w:hAnsi="Times New Roman" w:cs="Times New Roman"/>
          <w:sz w:val="28"/>
          <w:szCs w:val="28"/>
        </w:rPr>
        <w:t xml:space="preserve"> </w:t>
      </w:r>
      <w:r w:rsidRPr="00A03694">
        <w:rPr>
          <w:rFonts w:ascii="Times New Roman" w:hAnsi="Times New Roman" w:cs="Times New Roman"/>
          <w:sz w:val="28"/>
          <w:szCs w:val="28"/>
        </w:rPr>
        <w:t>Дети, выросшие в условиях грубости, жестокости, несправедливости.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2.</w:t>
      </w:r>
      <w:r w:rsidR="00CD3082" w:rsidRPr="00A03694">
        <w:rPr>
          <w:rFonts w:ascii="Times New Roman" w:hAnsi="Times New Roman" w:cs="Times New Roman"/>
          <w:sz w:val="28"/>
          <w:szCs w:val="28"/>
        </w:rPr>
        <w:t xml:space="preserve"> </w:t>
      </w:r>
      <w:r w:rsidRPr="00A03694">
        <w:rPr>
          <w:rFonts w:ascii="Times New Roman" w:hAnsi="Times New Roman" w:cs="Times New Roman"/>
          <w:sz w:val="28"/>
          <w:szCs w:val="28"/>
        </w:rPr>
        <w:t>Безнадзорные дети (дети, предоставленные сами себе, родители не имеют возможности контролировать поведение и учебу учащихся в силу общественной и трудовой занятости или не хотят отвечать за воспитание сыновей и (или)</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дочерей).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3. Избалованные, изнеженные дети (дети, получившие чрезмерную дозу любви матери, отца; дети, превратившиеся в семье в объект любования и всепрощения, чаще всего они пребывают в условиях ничегонеделанья).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4. Дети развращенные дурным примером взрослых (родители ведут нечестный, аморальный образ жизни, что соответствующим образом сказывается на формировании личностных качеств подростка).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Неблагоприятные условия семейного воспитания являются первоочередной причиной девиантного и делинквентного поведения детей. Если взять во внимание и тот факт, что в современном обществе очень велико количество неблагополучных семей, то можно сделать вывод и об огромной численности «трудных» детей. Причём отношение к ним в нашем обществе не всегда является критическим, а среди сверстников «трудные» дети практически никогда не встречают открытого осуждения. Почему это происходит?</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По мнению многих современных психологов и социологов, наше общество само подталкивает детей и подростков к девиантному и делинквентному поведению. </w:t>
      </w:r>
    </w:p>
    <w:p w:rsidR="00EC631C" w:rsidRPr="00A03694" w:rsidRDefault="00A03694" w:rsidP="00A03694">
      <w:pPr>
        <w:pStyle w:val="a7"/>
        <w:spacing w:before="0" w:beforeAutospacing="0" w:after="0" w:line="360" w:lineRule="auto"/>
        <w:ind w:left="709"/>
        <w:jc w:val="center"/>
        <w:rPr>
          <w:rFonts w:ascii="Times New Roman" w:hAnsi="Times New Roman" w:cs="Times New Roman"/>
          <w:b/>
          <w:bCs/>
          <w:sz w:val="28"/>
          <w:szCs w:val="28"/>
        </w:rPr>
      </w:pPr>
      <w:r>
        <w:rPr>
          <w:rFonts w:ascii="Times New Roman" w:hAnsi="Times New Roman" w:cs="Times New Roman"/>
          <w:sz w:val="28"/>
          <w:szCs w:val="28"/>
        </w:rPr>
        <w:br w:type="page"/>
      </w:r>
      <w:r w:rsidR="00EC631C" w:rsidRPr="00A03694">
        <w:rPr>
          <w:rFonts w:ascii="Times New Roman" w:hAnsi="Times New Roman" w:cs="Times New Roman"/>
          <w:b/>
          <w:bCs/>
          <w:sz w:val="28"/>
          <w:szCs w:val="28"/>
        </w:rPr>
        <w:t xml:space="preserve">ГЛАВА II </w:t>
      </w:r>
      <w:r w:rsidR="00044757" w:rsidRPr="00A03694">
        <w:rPr>
          <w:rFonts w:ascii="Times New Roman" w:hAnsi="Times New Roman" w:cs="Times New Roman"/>
          <w:b/>
          <w:bCs/>
          <w:sz w:val="28"/>
          <w:szCs w:val="28"/>
        </w:rPr>
        <w:t>СОДЕРЖАНИЕ И ОРГАНИЗАЦИЯ СОЦИАЛЬНОЙ РАБОТЫ С «ТРУДНЫМИ» ДЕТЬМИ</w:t>
      </w:r>
    </w:p>
    <w:p w:rsidR="00EC631C" w:rsidRPr="00A03694" w:rsidRDefault="00EC631C" w:rsidP="00A03694">
      <w:pPr>
        <w:pStyle w:val="a7"/>
        <w:spacing w:before="0" w:beforeAutospacing="0" w:after="0" w:line="360" w:lineRule="auto"/>
        <w:ind w:left="709"/>
        <w:jc w:val="center"/>
        <w:rPr>
          <w:rFonts w:ascii="Times New Roman" w:hAnsi="Times New Roman" w:cs="Times New Roman"/>
          <w:b/>
          <w:bCs/>
          <w:sz w:val="28"/>
          <w:szCs w:val="28"/>
        </w:rPr>
      </w:pPr>
    </w:p>
    <w:p w:rsidR="00EC631C" w:rsidRPr="00A03694" w:rsidRDefault="00EC631C" w:rsidP="00A03694">
      <w:pPr>
        <w:pStyle w:val="a7"/>
        <w:spacing w:before="0" w:beforeAutospacing="0" w:after="0" w:line="360" w:lineRule="auto"/>
        <w:ind w:left="709"/>
        <w:jc w:val="center"/>
        <w:rPr>
          <w:rFonts w:ascii="Times New Roman" w:hAnsi="Times New Roman" w:cs="Times New Roman"/>
          <w:b/>
          <w:bCs/>
          <w:sz w:val="28"/>
          <w:szCs w:val="28"/>
        </w:rPr>
      </w:pPr>
      <w:r w:rsidRPr="00A03694">
        <w:rPr>
          <w:rFonts w:ascii="Times New Roman" w:hAnsi="Times New Roman" w:cs="Times New Roman"/>
          <w:b/>
          <w:bCs/>
          <w:sz w:val="28"/>
          <w:szCs w:val="28"/>
        </w:rPr>
        <w:t>2.1 Основные направления социальной работы с «трудными» детьми комплексного центра социального обеспечения населения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b/>
          <w:bCs/>
          <w:sz w:val="28"/>
          <w:szCs w:val="28"/>
        </w:rPr>
      </w:pP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 настоящее время в нашей стране серьезную озабоченность государственных органов и общества в целом вызывает рост числа детей, находящихся в социально опасном положении, ухудшение физического и психического здоровья подрастающего поколения, увеличение социального сиротства, безнадзорности и беспризорности, преступности и наркомании, среди детей и подростков.</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Данные проблемы, к сожалению, существуют и в нашем регионе. Их призваны решать различные социальные учреждения. Одним из них является ГУСО «Центральный комплексный центр социального обеспечения населения» отделение социальной помощи семье и детям. Взаимодействие субъектов профилактики можно увидеть в схеме №1. </w:t>
      </w:r>
    </w:p>
    <w:p w:rsidR="00816FD0" w:rsidRPr="00A03694" w:rsidRDefault="00816FD0" w:rsidP="00A03694">
      <w:pPr>
        <w:pStyle w:val="a7"/>
        <w:spacing w:before="0" w:beforeAutospacing="0" w:after="0" w:line="360" w:lineRule="auto"/>
        <w:ind w:firstLine="709"/>
        <w:jc w:val="both"/>
        <w:rPr>
          <w:rFonts w:ascii="Times New Roman" w:hAnsi="Times New Roman" w:cs="Times New Roman"/>
          <w:b/>
          <w:bCs/>
          <w:sz w:val="28"/>
          <w:szCs w:val="28"/>
        </w:rPr>
      </w:pPr>
      <w:r w:rsidRPr="00A03694">
        <w:rPr>
          <w:rFonts w:ascii="Times New Roman" w:hAnsi="Times New Roman" w:cs="Times New Roman"/>
          <w:b/>
          <w:bCs/>
          <w:sz w:val="28"/>
          <w:szCs w:val="28"/>
        </w:rPr>
        <w:t>Схема взаимодействия субъектов профилактики:</w:t>
      </w:r>
    </w:p>
    <w:p w:rsidR="00816FD0" w:rsidRPr="00A03694" w:rsidRDefault="00816FD0" w:rsidP="00A03694">
      <w:pPr>
        <w:pStyle w:val="a7"/>
        <w:spacing w:before="0" w:beforeAutospacing="0" w:after="0" w:line="360" w:lineRule="auto"/>
        <w:ind w:firstLine="709"/>
        <w:jc w:val="both"/>
        <w:rPr>
          <w:rFonts w:ascii="Times New Roman" w:hAnsi="Times New Roman" w:cs="Times New Roman"/>
          <w:sz w:val="28"/>
          <w:szCs w:val="28"/>
        </w:rPr>
      </w:pPr>
    </w:p>
    <w:p w:rsidR="00816FD0" w:rsidRPr="00A03694" w:rsidRDefault="000072F7" w:rsidP="00A03694">
      <w:pPr>
        <w:pStyle w:val="a7"/>
        <w:spacing w:before="0" w:beforeAutospacing="0" w:after="0" w:line="360" w:lineRule="auto"/>
        <w:ind w:firstLine="709"/>
        <w:jc w:val="both"/>
        <w:rPr>
          <w:rFonts w:ascii="Times New Roman" w:hAnsi="Times New Roman" w:cs="Times New Roman"/>
          <w:sz w:val="28"/>
          <w:szCs w:val="28"/>
        </w:rPr>
      </w:pPr>
      <w:r>
        <w:rPr>
          <w:noProof/>
        </w:rPr>
        <w:pict>
          <v:roundrect id="_x0000_s1026" style="position:absolute;left:0;text-align:left;margin-left:7.55pt;margin-top:9.25pt;width:111.25pt;height:27.1pt;z-index:251661824" arcsize="10923f">
            <v:textbox style="mso-next-textbox:#_x0000_s1026">
              <w:txbxContent>
                <w:p w:rsidR="005700E6" w:rsidRPr="00CF1B25" w:rsidRDefault="005700E6" w:rsidP="00816FD0">
                  <w:pPr>
                    <w:spacing w:before="0" w:beforeAutospacing="0" w:after="200" w:afterAutospacing="0" w:line="276" w:lineRule="auto"/>
                    <w:rPr>
                      <w:color w:val="auto"/>
                      <w:sz w:val="16"/>
                      <w:szCs w:val="16"/>
                    </w:rPr>
                  </w:pPr>
                  <w:r w:rsidRPr="00CF1B25">
                    <w:rPr>
                      <w:sz w:val="16"/>
                      <w:szCs w:val="16"/>
                    </w:rPr>
                    <w:t>МУЗ</w:t>
                  </w:r>
                  <w:r>
                    <w:rPr>
                      <w:color w:val="auto"/>
                      <w:sz w:val="16"/>
                      <w:szCs w:val="16"/>
                    </w:rPr>
                    <w:t xml:space="preserve"> «Дет. Поликлиника № 15»</w:t>
                  </w:r>
                </w:p>
              </w:txbxContent>
            </v:textbox>
          </v:roundrect>
        </w:pict>
      </w:r>
      <w:r>
        <w:rPr>
          <w:noProof/>
        </w:rPr>
        <w:pict>
          <v:roundrect id="_x0000_s1027" style="position:absolute;left:0;text-align:left;margin-left:360.05pt;margin-top:19.55pt;width:117.8pt;height:16.8pt;z-index:251647488" arcsize="10923f">
            <v:textbox style="mso-next-textbox:#_x0000_s1027">
              <w:txbxContent>
                <w:p w:rsidR="005700E6" w:rsidRPr="00CF1B25" w:rsidRDefault="005700E6" w:rsidP="00816FD0">
                  <w:pPr>
                    <w:spacing w:before="0" w:beforeAutospacing="0" w:after="200" w:afterAutospacing="0" w:line="276" w:lineRule="auto"/>
                    <w:rPr>
                      <w:color w:val="auto"/>
                      <w:sz w:val="16"/>
                      <w:szCs w:val="16"/>
                    </w:rPr>
                  </w:pPr>
                  <w:r>
                    <w:rPr>
                      <w:sz w:val="16"/>
                      <w:szCs w:val="16"/>
                    </w:rPr>
                    <w:t>МОУ СОШ № 83</w:t>
                  </w:r>
                </w:p>
              </w:txbxContent>
            </v:textbox>
          </v:roundrect>
        </w:pict>
      </w:r>
      <w:r>
        <w:rPr>
          <w:noProof/>
        </w:rPr>
        <w:pict>
          <v:roundrect id="_x0000_s1028" style="position:absolute;left:0;text-align:left;margin-left:138.45pt;margin-top:9.25pt;width:184.2pt;height:1in;z-index:251649536" arcsize="10923f" fillcolor="#b2a1c7" strokecolor="#b2a1c7" strokeweight="1pt">
            <v:fill color2="#e5dfec" angle="-45" focus="-50%" type="gradient"/>
            <v:shadow on="t" type="perspective" color="#3f3151" opacity=".5" offset="1pt" offset2="-3pt"/>
            <v:textbox style="mso-next-textbox:#_x0000_s1028">
              <w:txbxContent>
                <w:p w:rsidR="005700E6" w:rsidRPr="00541F7F" w:rsidRDefault="005700E6" w:rsidP="00816FD0">
                  <w:pPr>
                    <w:spacing w:before="0" w:beforeAutospacing="0" w:after="200" w:afterAutospacing="0" w:line="276" w:lineRule="auto"/>
                    <w:jc w:val="center"/>
                    <w:rPr>
                      <w:color w:val="auto"/>
                      <w:sz w:val="28"/>
                      <w:szCs w:val="28"/>
                    </w:rPr>
                  </w:pPr>
                  <w:r w:rsidRPr="00541F7F">
                    <w:rPr>
                      <w:sz w:val="28"/>
                      <w:szCs w:val="28"/>
                    </w:rPr>
                    <w:t>Комиссия ПДН и защите прав администрации Центрального района</w:t>
                  </w:r>
                </w:p>
              </w:txbxContent>
            </v:textbox>
          </v:roundrect>
        </w:pict>
      </w:r>
    </w:p>
    <w:p w:rsidR="00816FD0" w:rsidRPr="00A03694" w:rsidRDefault="000072F7" w:rsidP="00A03694">
      <w:pPr>
        <w:pStyle w:val="a7"/>
        <w:spacing w:before="0" w:beforeAutospacing="0" w:after="0" w:line="360" w:lineRule="auto"/>
        <w:ind w:firstLine="709"/>
        <w:jc w:val="both"/>
        <w:rPr>
          <w:rFonts w:ascii="Times New Roman" w:hAnsi="Times New Roman" w:cs="Times New Roman"/>
          <w:b/>
          <w:bCs/>
          <w:sz w:val="28"/>
          <w:szCs w:val="28"/>
        </w:rPr>
      </w:pPr>
      <w:r>
        <w:rPr>
          <w:noProof/>
        </w:rPr>
        <w:pict>
          <v:roundrect id="_x0000_s1029" style="position:absolute;left:0;text-align:left;margin-left:15.95pt;margin-top:20.65pt;width:111.25pt;height:19.6pt;z-index:251660800" arcsize="10923f">
            <v:textbox>
              <w:txbxContent>
                <w:p w:rsidR="005700E6" w:rsidRPr="00CF1B25" w:rsidRDefault="005700E6" w:rsidP="00816FD0">
                  <w:pPr>
                    <w:spacing w:before="0" w:beforeAutospacing="0" w:after="200" w:afterAutospacing="0" w:line="276" w:lineRule="auto"/>
                    <w:rPr>
                      <w:color w:val="auto"/>
                      <w:sz w:val="16"/>
                      <w:szCs w:val="16"/>
                    </w:rPr>
                  </w:pPr>
                  <w:r w:rsidRPr="00CF1B25">
                    <w:rPr>
                      <w:sz w:val="16"/>
                      <w:szCs w:val="16"/>
                    </w:rPr>
                    <w:t>Отдел</w:t>
                  </w:r>
                  <w:r>
                    <w:rPr>
                      <w:color w:val="auto"/>
                      <w:sz w:val="16"/>
                      <w:szCs w:val="16"/>
                    </w:rPr>
                    <w:t xml:space="preserve"> по мол.политике</w:t>
                  </w:r>
                </w:p>
              </w:txbxContent>
            </v:textbox>
          </v:roundrect>
        </w:pict>
      </w:r>
      <w:r>
        <w:rPr>
          <w:noProof/>
        </w:rPr>
        <w:pict>
          <v:roundrect id="_x0000_s1030" style="position:absolute;left:0;text-align:left;margin-left:353.5pt;margin-top:30pt;width:124.35pt;height:56.1pt;z-index:251648512" arcsize="10923f">
            <v:textbox>
              <w:txbxContent>
                <w:p w:rsidR="005700E6" w:rsidRPr="00AD7E64" w:rsidRDefault="005700E6" w:rsidP="00816FD0">
                  <w:pPr>
                    <w:spacing w:before="0" w:beforeAutospacing="0" w:after="200" w:afterAutospacing="0" w:line="276" w:lineRule="auto"/>
                    <w:rPr>
                      <w:color w:val="auto"/>
                      <w:sz w:val="16"/>
                      <w:szCs w:val="16"/>
                    </w:rPr>
                  </w:pPr>
                  <w:r>
                    <w:rPr>
                      <w:sz w:val="16"/>
                      <w:szCs w:val="16"/>
                    </w:rPr>
                    <w:t>ГУСО «Центральный комплексный центр  социального обслуживания населения</w:t>
                  </w:r>
                </w:p>
              </w:txbxContent>
            </v:textbox>
          </v:roundrect>
        </w:pict>
      </w:r>
      <w:r>
        <w:rPr>
          <w:noProof/>
        </w:rPr>
        <w:pict>
          <v:roundrect id="_x0000_s1031" style="position:absolute;left:0;text-align:left;margin-left:322.65pt;margin-top:164.65pt;width:117.8pt;height:47.65pt;z-index:251666944" arcsize="10923f">
            <v:textbox>
              <w:txbxContent>
                <w:p w:rsidR="005700E6" w:rsidRPr="00CF1B25" w:rsidRDefault="005700E6" w:rsidP="00816FD0">
                  <w:pPr>
                    <w:spacing w:before="0" w:beforeAutospacing="0" w:after="200" w:afterAutospacing="0" w:line="276" w:lineRule="auto"/>
                    <w:rPr>
                      <w:color w:val="auto"/>
                      <w:sz w:val="16"/>
                      <w:szCs w:val="16"/>
                    </w:rPr>
                  </w:pPr>
                  <w:r>
                    <w:rPr>
                      <w:sz w:val="16"/>
                      <w:szCs w:val="16"/>
                    </w:rPr>
                    <w:t xml:space="preserve">Центр. территориальное управление комитета по образованию </w:t>
                  </w:r>
                </w:p>
              </w:txbxContent>
            </v:textbox>
          </v:roundrect>
        </w:pict>
      </w:r>
      <w:r>
        <w:rPr>
          <w:noProof/>
        </w:rPr>
        <w:pict>
          <v:roundrect id="_x0000_s1032" style="position:absolute;left:0;text-align:left;margin-left:322.65pt;margin-top:86.1pt;width:43.95pt;height:20.55pt;z-index:251667968" arcsize="10923f">
            <v:textbox>
              <w:txbxContent>
                <w:p w:rsidR="005700E6" w:rsidRPr="00CF1B25" w:rsidRDefault="005700E6" w:rsidP="00816FD0">
                  <w:pPr>
                    <w:spacing w:before="0" w:beforeAutospacing="0" w:after="200" w:afterAutospacing="0" w:line="276" w:lineRule="auto"/>
                    <w:rPr>
                      <w:color w:val="auto"/>
                      <w:sz w:val="16"/>
                      <w:szCs w:val="16"/>
                    </w:rPr>
                  </w:pPr>
                  <w:r w:rsidRPr="00CF1B25">
                    <w:rPr>
                      <w:sz w:val="16"/>
                      <w:szCs w:val="16"/>
                    </w:rPr>
                    <w:t>ОВД</w:t>
                  </w:r>
                </w:p>
              </w:txbxContent>
            </v:textbox>
          </v:roundrect>
        </w:pict>
      </w:r>
      <w:r>
        <w:rPr>
          <w:noProof/>
        </w:rPr>
        <w:pict>
          <v:roundrect id="_x0000_s1033" style="position:absolute;left:0;text-align:left;margin-left:185.2pt;margin-top:128.15pt;width:104.7pt;height:20.6pt;z-index:251665920" arcsize="10923f">
            <v:textbox>
              <w:txbxContent>
                <w:p w:rsidR="005700E6" w:rsidRPr="00CF1B25" w:rsidRDefault="005700E6" w:rsidP="00816FD0">
                  <w:pPr>
                    <w:spacing w:before="0" w:beforeAutospacing="0" w:after="200" w:afterAutospacing="0" w:line="276" w:lineRule="auto"/>
                    <w:rPr>
                      <w:color w:val="auto"/>
                      <w:sz w:val="16"/>
                      <w:szCs w:val="16"/>
                    </w:rPr>
                  </w:pPr>
                  <w:r w:rsidRPr="00CF1B25">
                    <w:rPr>
                      <w:sz w:val="16"/>
                      <w:szCs w:val="16"/>
                    </w:rPr>
                    <w:t>ПДН (отдел милиции)</w:t>
                  </w:r>
                </w:p>
              </w:txbxContent>
            </v:textbox>
          </v:roundrect>
        </w:pict>
      </w:r>
      <w:r>
        <w:rPr>
          <w:noProof/>
        </w:rPr>
        <w:pict>
          <v:roundrect id="_x0000_s1034" style="position:absolute;left:0;text-align:left;margin-left:6.6pt;margin-top:148.75pt;width:167.35pt;height:39.25pt;z-index:251664896" arcsize="10923f">
            <v:textbox>
              <w:txbxContent>
                <w:p w:rsidR="005700E6" w:rsidRPr="00CF1B25" w:rsidRDefault="005700E6" w:rsidP="00816FD0">
                  <w:pPr>
                    <w:spacing w:before="0" w:beforeAutospacing="0" w:after="200" w:afterAutospacing="0" w:line="276" w:lineRule="auto"/>
                    <w:rPr>
                      <w:color w:val="auto"/>
                      <w:sz w:val="16"/>
                      <w:szCs w:val="16"/>
                    </w:rPr>
                  </w:pPr>
                  <w:r>
                    <w:rPr>
                      <w:sz w:val="16"/>
                      <w:szCs w:val="16"/>
                    </w:rPr>
                    <w:t>МОУ «Подросток центр» подростковыйеклубы</w:t>
                  </w:r>
                </w:p>
              </w:txbxContent>
            </v:textbox>
          </v:roundrect>
        </w:pict>
      </w:r>
      <w:r>
        <w:rPr>
          <w:noProof/>
        </w:rPr>
        <w:pict>
          <v:shapetype id="_x0000_t32" coordsize="21600,21600" o:spt="32" o:oned="t" path="m,l21600,21600e" filled="f">
            <v:path arrowok="t" fillok="f" o:connecttype="none"/>
            <o:lock v:ext="edit" shapetype="t"/>
          </v:shapetype>
          <v:shape id="_x0000_s1035" type="#_x0000_t32" style="position:absolute;left:0;text-align:left;margin-left:236.6pt;margin-top:57.1pt;width:.95pt;height:71.05pt;z-index:251659776" o:connectortype="straight">
            <v:stroke endarrow="block"/>
          </v:shape>
        </w:pict>
      </w:r>
      <w:r>
        <w:rPr>
          <w:noProof/>
        </w:rPr>
        <w:pict>
          <v:shape id="_x0000_s1036" type="#_x0000_t32" style="position:absolute;left:0;text-align:left;margin-left:82.35pt;margin-top:48.7pt;width:56.1pt;height:8.4pt;flip:x;z-index:251658752" o:connectortype="straight">
            <v:stroke endarrow="block"/>
          </v:shape>
        </w:pict>
      </w:r>
      <w:r>
        <w:rPr>
          <w:noProof/>
        </w:rPr>
        <w:pict>
          <v:shape id="_x0000_s1037" type="#_x0000_t32" style="position:absolute;left:0;text-align:left;margin-left:289.9pt;margin-top:57.1pt;width:58.3pt;height:101pt;z-index:251657728" o:connectortype="straight">
            <v:stroke endarrow="block"/>
          </v:shape>
        </w:pict>
      </w:r>
      <w:r>
        <w:rPr>
          <w:noProof/>
        </w:rPr>
        <w:pict>
          <v:shape id="_x0000_s1038" type="#_x0000_t32" style="position:absolute;left:0;text-align:left;margin-left:93.55pt;margin-top:57.1pt;width:91.65pt;height:91.65pt;flip:x;z-index:251656704" o:connectortype="straight">
            <v:stroke endarrow="block"/>
          </v:shape>
        </w:pict>
      </w:r>
      <w:r>
        <w:rPr>
          <w:noProof/>
        </w:rPr>
        <w:pict>
          <v:shape id="_x0000_s1039" type="#_x0000_t32" style="position:absolute;left:0;text-align:left;margin-left:317.05pt;margin-top:57.1pt;width:22.45pt;height:22.45pt;z-index:251655680" o:connectortype="straight">
            <v:stroke endarrow="block"/>
          </v:shape>
        </w:pict>
      </w:r>
      <w:r>
        <w:rPr>
          <w:noProof/>
        </w:rPr>
        <w:pict>
          <v:shape id="_x0000_s1040" type="#_x0000_t32" style="position:absolute;left:0;text-align:left;margin-left:124.4pt;margin-top:57.1pt;width:21.5pt;height:21.5pt;flip:x;z-index:251654656" o:connectortype="straight">
            <v:stroke endarrow="block"/>
          </v:shape>
        </w:pict>
      </w:r>
      <w:r>
        <w:rPr>
          <w:noProof/>
        </w:rPr>
        <w:pict>
          <v:shape id="_x0000_s1041" type="#_x0000_t32" style="position:absolute;left:0;text-align:left;margin-left:322.65pt;margin-top:40.25pt;width:30.85pt;height:0;z-index:251653632" o:connectortype="straight">
            <v:stroke endarrow="block"/>
          </v:shape>
        </w:pict>
      </w:r>
      <w:r>
        <w:rPr>
          <w:noProof/>
        </w:rPr>
        <w:pict>
          <v:shape id="_x0000_s1042" type="#_x0000_t32" style="position:absolute;left:0;text-align:left;margin-left:322.65pt;margin-top:6.6pt;width:30.85pt;height:0;z-index:251652608" o:connectortype="straight">
            <v:stroke endarrow="block"/>
          </v:shape>
        </w:pict>
      </w:r>
      <w:r>
        <w:rPr>
          <w:noProof/>
        </w:rPr>
        <w:pict>
          <v:shape id="_x0000_s1043" type="#_x0000_t32" style="position:absolute;left:0;text-align:left;margin-left:105.7pt;margin-top:40.25pt;width:32.75pt;height:0;flip:x;z-index:251651584" o:connectortype="straight">
            <v:stroke endarrow="block"/>
          </v:shape>
        </w:pict>
      </w:r>
      <w:r>
        <w:rPr>
          <w:noProof/>
        </w:rPr>
        <w:pict>
          <v:shape id="_x0000_s1044" type="#_x0000_t32" style="position:absolute;left:0;text-align:left;margin-left:105.7pt;margin-top:6.6pt;width:32.75pt;height:0;flip:x;z-index:251650560" o:connectortype="straight">
            <v:stroke endarrow="block"/>
          </v:shape>
        </w:pict>
      </w:r>
    </w:p>
    <w:p w:rsidR="00816FD0" w:rsidRPr="00A03694" w:rsidRDefault="00816FD0"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816FD0" w:rsidRPr="00A03694" w:rsidRDefault="000072F7" w:rsidP="00A03694">
      <w:pPr>
        <w:spacing w:before="0" w:beforeAutospacing="0" w:after="0" w:afterAutospacing="0" w:line="360" w:lineRule="auto"/>
        <w:ind w:firstLine="709"/>
        <w:jc w:val="both"/>
        <w:rPr>
          <w:rFonts w:ascii="Times New Roman" w:hAnsi="Times New Roman" w:cs="Times New Roman"/>
          <w:color w:val="auto"/>
          <w:sz w:val="28"/>
          <w:szCs w:val="28"/>
        </w:rPr>
      </w:pPr>
      <w:r>
        <w:rPr>
          <w:noProof/>
        </w:rPr>
        <w:pict>
          <v:roundrect id="_x0000_s1045" style="position:absolute;left:0;text-align:left;margin-left:17.8pt;margin-top:4.55pt;width:106.6pt;height:16.8pt;z-index:251662848" arcsize="10923f">
            <v:textbox>
              <w:txbxContent>
                <w:p w:rsidR="005700E6" w:rsidRPr="00CF1B25" w:rsidRDefault="005700E6" w:rsidP="00816FD0">
                  <w:pPr>
                    <w:spacing w:before="0" w:beforeAutospacing="0" w:after="200" w:afterAutospacing="0" w:line="276" w:lineRule="auto"/>
                    <w:rPr>
                      <w:color w:val="auto"/>
                      <w:sz w:val="16"/>
                      <w:szCs w:val="16"/>
                    </w:rPr>
                  </w:pPr>
                  <w:r w:rsidRPr="00CF1B25">
                    <w:rPr>
                      <w:color w:val="auto"/>
                      <w:sz w:val="16"/>
                      <w:szCs w:val="16"/>
                    </w:rPr>
                    <w:t>МОУ СОШ №6</w:t>
                  </w:r>
                </w:p>
              </w:txbxContent>
            </v:textbox>
          </v:roundrect>
        </w:pict>
      </w:r>
    </w:p>
    <w:p w:rsidR="00816FD0" w:rsidRPr="00A03694" w:rsidRDefault="000072F7" w:rsidP="00A03694">
      <w:pPr>
        <w:pStyle w:val="a7"/>
        <w:spacing w:before="0" w:beforeAutospacing="0" w:after="0" w:line="360" w:lineRule="auto"/>
        <w:ind w:firstLine="709"/>
        <w:jc w:val="both"/>
        <w:rPr>
          <w:rFonts w:ascii="Times New Roman" w:hAnsi="Times New Roman" w:cs="Times New Roman"/>
          <w:b/>
          <w:bCs/>
          <w:sz w:val="28"/>
          <w:szCs w:val="28"/>
        </w:rPr>
      </w:pPr>
      <w:r>
        <w:rPr>
          <w:noProof/>
        </w:rPr>
        <w:pict>
          <v:roundrect id="_x0000_s1046" style="position:absolute;left:0;text-align:left;margin-left:35.6pt;margin-top:6.15pt;width:102.85pt;height:15.9pt;z-index:251663872" arcsize="10923f">
            <v:textbox>
              <w:txbxContent>
                <w:p w:rsidR="005700E6" w:rsidRPr="00CF1B25" w:rsidRDefault="005700E6" w:rsidP="00816FD0">
                  <w:pPr>
                    <w:spacing w:before="0" w:beforeAutospacing="0" w:after="200" w:afterAutospacing="0" w:line="276" w:lineRule="auto"/>
                    <w:rPr>
                      <w:color w:val="auto"/>
                      <w:sz w:val="16"/>
                      <w:szCs w:val="16"/>
                    </w:rPr>
                  </w:pPr>
                  <w:r>
                    <w:rPr>
                      <w:sz w:val="16"/>
                      <w:szCs w:val="16"/>
                    </w:rPr>
                    <w:t>МОУ СОШ № 84</w:t>
                  </w:r>
                </w:p>
              </w:txbxContent>
            </v:textbox>
          </v:roundrect>
        </w:pict>
      </w:r>
    </w:p>
    <w:p w:rsidR="00816FD0" w:rsidRPr="00A03694" w:rsidRDefault="00816FD0" w:rsidP="00A03694">
      <w:pPr>
        <w:pStyle w:val="a7"/>
        <w:spacing w:before="0" w:beforeAutospacing="0" w:after="0" w:line="360" w:lineRule="auto"/>
        <w:ind w:firstLine="709"/>
        <w:jc w:val="both"/>
        <w:rPr>
          <w:rFonts w:ascii="Times New Roman" w:hAnsi="Times New Roman" w:cs="Times New Roman"/>
          <w:sz w:val="28"/>
          <w:szCs w:val="28"/>
        </w:rPr>
      </w:pPr>
    </w:p>
    <w:p w:rsidR="00816FD0" w:rsidRPr="00A03694" w:rsidRDefault="00816FD0" w:rsidP="00A03694">
      <w:pPr>
        <w:pStyle w:val="a7"/>
        <w:spacing w:before="0" w:beforeAutospacing="0" w:after="0" w:line="360" w:lineRule="auto"/>
        <w:ind w:firstLine="709"/>
        <w:jc w:val="both"/>
        <w:rPr>
          <w:rFonts w:ascii="Times New Roman" w:hAnsi="Times New Roman" w:cs="Times New Roman"/>
          <w:sz w:val="28"/>
          <w:szCs w:val="28"/>
        </w:rPr>
      </w:pPr>
    </w:p>
    <w:p w:rsidR="00816FD0" w:rsidRPr="00A03694" w:rsidRDefault="00816FD0" w:rsidP="00A03694">
      <w:pPr>
        <w:pStyle w:val="a7"/>
        <w:spacing w:before="0" w:beforeAutospacing="0" w:after="0" w:line="360" w:lineRule="auto"/>
        <w:ind w:firstLine="709"/>
        <w:jc w:val="both"/>
        <w:rPr>
          <w:rFonts w:ascii="Times New Roman" w:hAnsi="Times New Roman" w:cs="Times New Roman"/>
          <w:sz w:val="28"/>
          <w:szCs w:val="28"/>
        </w:rPr>
      </w:pPr>
    </w:p>
    <w:p w:rsidR="00816FD0" w:rsidRPr="00A03694" w:rsidRDefault="00816FD0" w:rsidP="00A03694">
      <w:pPr>
        <w:pStyle w:val="a7"/>
        <w:spacing w:before="0" w:beforeAutospacing="0" w:after="0" w:line="360" w:lineRule="auto"/>
        <w:ind w:firstLine="709"/>
        <w:jc w:val="both"/>
        <w:rPr>
          <w:rFonts w:ascii="Times New Roman" w:hAnsi="Times New Roman" w:cs="Times New Roman"/>
          <w:sz w:val="28"/>
          <w:szCs w:val="28"/>
        </w:rPr>
      </w:pPr>
    </w:p>
    <w:p w:rsidR="00816FD0" w:rsidRPr="00A03694" w:rsidRDefault="00816FD0" w:rsidP="00A03694">
      <w:pPr>
        <w:pStyle w:val="a7"/>
        <w:spacing w:before="0" w:beforeAutospacing="0" w:after="0" w:line="360" w:lineRule="auto"/>
        <w:ind w:firstLine="709"/>
        <w:jc w:val="both"/>
        <w:rPr>
          <w:rFonts w:ascii="Times New Roman" w:hAnsi="Times New Roman" w:cs="Times New Roman"/>
          <w:sz w:val="28"/>
          <w:szCs w:val="28"/>
        </w:rPr>
      </w:pPr>
    </w:p>
    <w:p w:rsidR="00EC631C" w:rsidRPr="00A03694" w:rsidRDefault="00044757"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5700E6">
        <w:rPr>
          <w:rFonts w:ascii="Times New Roman" w:hAnsi="Times New Roman" w:cs="Times New Roman"/>
          <w:color w:val="auto"/>
          <w:sz w:val="28"/>
          <w:szCs w:val="28"/>
        </w:rPr>
        <w:br w:type="page"/>
      </w:r>
      <w:r w:rsidR="00EC631C" w:rsidRPr="00A03694">
        <w:rPr>
          <w:rFonts w:ascii="Times New Roman" w:hAnsi="Times New Roman" w:cs="Times New Roman"/>
          <w:color w:val="auto"/>
          <w:sz w:val="28"/>
          <w:szCs w:val="28"/>
        </w:rPr>
        <w:t>Основное назначение Центра: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 оказание семьям, проживающим на территории Волгограда, помощи в воспитании детей, подготовке их к обучению в школе, формировании гармоничных взаимоотношений между родителями и детьми,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содействие педагогической адаптации и творческому развитию детей и подростков;</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оказание психологической, юридической, педагогической, социальной и иных видов помощи женщинам, находящимся в кризисном и опасном для них положении;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реабилитация физического и душевного состояния здоровья, подвергшихся психофизическому насилию;</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участие в работе по профилактике наркомании, алкоголизма, заболеваний, передающихся половым путем и ВИЧ\СПИДа среди подрастающего поколения, сохранению репродуктивного здоровья и пропаганде здорового образа жизни;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оказание социально-бытовых услуг населению при наличии в Центре соответствующего оборудования.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Выполнение центром многоплановых функций, расширение спектра услуг, оказываемых детям и семьям, обусловливает необходимость не только увеличения числа, и номенклатуры работающих в нем специалистов, но и повышение требований к уровню их профессиональной подготовки.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Социальная реабилитация воспитанников Центра – это процесс многосторонний. Сотрудники защищают права детей, оказывают им экстренную помощь, оздоравливают, ведут работу, ориентированную на коррекцию психического и личностного развития, помогают восстановить его связи с кровной семьей или найти замещающую. Каждый специалист использует принятые в сфере его профессиональной деятельности методы и решает конкретные задачи. Однако все их усилия служат главной цели-восстановлению социального статуса воспитанника в основных сферах его жизнедеятельности и социализации – в семье, по месту учебы и в ближайшем окружении.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Ребенок, как и взрослый человек, находится в системе социальных связей и взаимодействий и имеет определенный социальный статус.</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Набор возможных социальных статусов не только у взрослого, но и у ребенка может быть достаточно широким. Он включает статусы, полученные при рождении (сын, дочь, мальчик, девочка).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Каждая из статусных ролей многозначна, по своему развивающему социализирующему потенциалу. Выполняя ее, ребенок взаимодействует с разными людьми, имеет определенные обязанности и реализует те или иные права. Чем богаче сфера реальных контактов ребенка, его социальных связей и выполняемых им функций, чем полнее он может реализовать свои права, чем ответственнее он относится к предписанным, тем или иным статусом обязанностей, тем богаче его жизнедеятельность и шире возможности для психического, физического, нравственного развития и социальной адаптации в обществе.</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Деформация или утрата, какой- либо значимой для детского возраста социальной роли отрицательно сказывается на индивидуальном развитии и социальном становлении личности ребенка.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Жизнь ребенка в неблагополучной семье, где родители и не заботятся о его содержании, уклоняются от воспитания, подвергают насилию, ведут к тому, что его статус человека, имеющего устойчивое положение в семье, расшатывается и деформируется, у него все отчетливее проявляется социальная дезадаптация.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i/>
          <w:color w:val="auto"/>
          <w:sz w:val="28"/>
          <w:szCs w:val="28"/>
        </w:rPr>
      </w:pPr>
      <w:r w:rsidRPr="00A03694">
        <w:rPr>
          <w:rFonts w:ascii="Times New Roman" w:hAnsi="Times New Roman" w:cs="Times New Roman"/>
          <w:i/>
          <w:color w:val="auto"/>
          <w:sz w:val="28"/>
          <w:szCs w:val="28"/>
        </w:rPr>
        <w:t>Социальный статус воспитанников специализированных учреждений.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Конкретное выражение деформации социального статуса ребенка имеет различные формы. Среди них - нарушение прав ребенка в важнейших сферах его жизнедеятельности: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нарастание отчуждения с родителями – нарушается приоритетное право на жизнь и воспитание в семье, развитие школьной дезадаптации – ребенок не получает законодательно установленного образования. При этом не только ограничиваются права ребенка, но и тормозится формирование у него умения выполнять обязанности, предписанные тем или иным статусом;</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обеднение статусных ролей – отсутствие в социальном опыте ребенка важных для его возраста социальных функций: в школьном коллективе, во внешкольном объединении, в спортивной секции;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 выполнение социальных ролей, имеющих негативную направленность.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Выдавливание ребенка, живущего в неблагополучной семье, из школьного воспитательного пространства, естественно, ведет его в уличную компанию, где существует своя статусная, иерархия. Уличная компания с ее пустопорожним, а то и имеющим криминальный оттенок времяпрепровождением искажает процесс социализации ребенка, наносит ощутимый урон позитивному развитию его личности.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Любой социальный статус ребенка вносит свой вклад в его развитие, но особое место в наборе статусных позиций развивающейся личности занимает статус члена семьи и ученика школы, так как семья и школа – самые значимые институты социализации детей. Ребенок, не ставший лидером школьного самоуправления, далекий от кружковых занятий в учреждении дополнительного образования, конечно, лишается многих возможностей для своего развития. Если же он утратил попечение со стороны безответственных родителей и потерял связь со школой, то это чревато не только отставанием в психическом развитии и деградацией – происходит деформация, а затем утрата его социального статуса как члена семьи и ученика, и под угрозой оказывается жизнь.</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Годы существования центра и изучение годовых аналитических отчетов, позволили сделать некоторые выводы о составе и социальном статусе детей, поступающих в него.</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Среди возрастных групп преобладают школьники (10-14 лет), за ними следуют подростки (14-18 лет), при этом в последнее время возрастает число ребят старшего подросткового возраста. Видимо, это связано и с ростом авторитета центра, который расширяет сферу услуг, или со слабой работой субъектов профилактики по раннему выявлению детей находящихся в социально-опасном положении.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Четко за этот период определились пути поступления детей в социально-реабилитационный центр: их направляют управления социальной защиты, орган опеки и попечительства, отделения органов внутренних дел, комиссия по делам несовершеннолетних и защите их прав. Самостоятельно дети приходят в центр пока еще редко.</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Социальный статус большинства детей крайне тяжел. Они не имели возможности полноценно освоить социальную роль члена семьи. Каждый второй ребенок имеет родителей, лишенных родительских прав, по данным отчета, только 6-8 % поступает детей, у которых родители умерли.</w:t>
      </w:r>
    </w:p>
    <w:p w:rsidR="00816FD0" w:rsidRPr="00A03694" w:rsidRDefault="00C44AB7" w:rsidP="00A03694">
      <w:pPr>
        <w:spacing w:before="0" w:beforeAutospacing="0" w:after="0" w:afterAutospacing="0" w:line="360" w:lineRule="auto"/>
        <w:ind w:firstLine="709"/>
        <w:jc w:val="both"/>
        <w:rPr>
          <w:rFonts w:ascii="Times New Roman" w:hAnsi="Times New Roman" w:cs="Times New Roman"/>
          <w:b/>
          <w:bCs/>
          <w:color w:val="auto"/>
          <w:sz w:val="28"/>
          <w:szCs w:val="28"/>
        </w:rPr>
      </w:pPr>
      <w:r w:rsidRPr="00A03694">
        <w:rPr>
          <w:rFonts w:ascii="Times New Roman" w:hAnsi="Times New Roman" w:cs="Times New Roman"/>
          <w:color w:val="auto"/>
          <w:sz w:val="28"/>
          <w:szCs w:val="28"/>
        </w:rPr>
        <w:t>На 1.02.2010</w:t>
      </w:r>
      <w:r w:rsidR="00EC631C" w:rsidRPr="00A03694">
        <w:rPr>
          <w:rFonts w:ascii="Times New Roman" w:hAnsi="Times New Roman" w:cs="Times New Roman"/>
          <w:color w:val="auto"/>
          <w:sz w:val="28"/>
          <w:szCs w:val="28"/>
        </w:rPr>
        <w:t xml:space="preserve"> года в центре числилось 16 детей, из них</w:t>
      </w:r>
      <w:r w:rsidR="00816FD0" w:rsidRPr="00A03694">
        <w:rPr>
          <w:rFonts w:ascii="Times New Roman" w:hAnsi="Times New Roman" w:cs="Times New Roman"/>
          <w:color w:val="auto"/>
          <w:sz w:val="28"/>
          <w:szCs w:val="28"/>
        </w:rPr>
        <w:t xml:space="preserve"> мальчиков 8, девочек 8. За 2009</w:t>
      </w:r>
      <w:r w:rsidR="00EC631C" w:rsidRPr="00A03694">
        <w:rPr>
          <w:rFonts w:ascii="Times New Roman" w:hAnsi="Times New Roman" w:cs="Times New Roman"/>
          <w:color w:val="auto"/>
          <w:sz w:val="28"/>
          <w:szCs w:val="28"/>
        </w:rPr>
        <w:t xml:space="preserve"> год </w:t>
      </w:r>
      <w:r w:rsidR="00816FD0" w:rsidRPr="00A03694">
        <w:rPr>
          <w:rFonts w:ascii="Times New Roman" w:hAnsi="Times New Roman" w:cs="Times New Roman"/>
          <w:color w:val="auto"/>
          <w:sz w:val="28"/>
          <w:szCs w:val="28"/>
        </w:rPr>
        <w:t xml:space="preserve">Центром, было всего обслужено 86 </w:t>
      </w:r>
      <w:r w:rsidR="00EC631C" w:rsidRPr="00A03694">
        <w:rPr>
          <w:rFonts w:ascii="Times New Roman" w:hAnsi="Times New Roman" w:cs="Times New Roman"/>
          <w:color w:val="auto"/>
          <w:sz w:val="28"/>
          <w:szCs w:val="28"/>
        </w:rPr>
        <w:t xml:space="preserve">детей.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Возраст обслуженных детей: от 3-7 лет -7 детей; от 7-10 лет- 13 детей; от 10-14 лет- 32 ребенка; от 14-18 лет 15 детей.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Основания для помещения в учреждение: добровольно обратившиеся –8; по заявлению родителей- 30; по акту оперативного дежурного РОВД-1; по ходатайству органов опеки-9; по направлению органов социальной защиты населения -5; по постановлению судьи, прокурора, следователя-5.</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Категория детей: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дети, оставшиеся без попечения родителей – 18; дети, проживающие в семьях, находящихся в социально опасном</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положении – 6; лишившиеся места жительства, места пребывания, средств к существованию –1; самовольно ушедшие из семей –5; оказавшиеся в трудной жизненной ситуации –37.</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Формы жизнеустройства детей: направлено в образовательные учреждения для детей-сирот 5 чел; направлено в государственные интернатные учреждения системы образования –2; передано под опеку, на попечение – 7; передано в родные семьи –28, возвращены в родные семьи (из числа детей, самовольно ушедших из семей) – 4; переданы на воспитание</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в семейно-воспитательные группы – 4.</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Период пребывания в учреждении: до 1 месяца -10 человек; от 1 до 3 месяцев -12 человек; от 3- 6 месяцев - 41 чел; от 6 месяцев до 1 года - 3 человека.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b/>
          <w:bCs/>
          <w:color w:val="auto"/>
          <w:sz w:val="28"/>
          <w:szCs w:val="28"/>
        </w:rPr>
      </w:pPr>
    </w:p>
    <w:p w:rsidR="00EC631C" w:rsidRPr="00A03694" w:rsidRDefault="00EC631C" w:rsidP="00A03694">
      <w:pPr>
        <w:spacing w:before="0" w:beforeAutospacing="0" w:after="0" w:afterAutospacing="0" w:line="360" w:lineRule="auto"/>
        <w:ind w:firstLine="709"/>
        <w:jc w:val="center"/>
        <w:rPr>
          <w:rFonts w:ascii="Times New Roman" w:hAnsi="Times New Roman" w:cs="Times New Roman"/>
          <w:b/>
          <w:bCs/>
          <w:color w:val="auto"/>
          <w:sz w:val="28"/>
          <w:szCs w:val="28"/>
        </w:rPr>
      </w:pPr>
      <w:r w:rsidRPr="00A03694">
        <w:rPr>
          <w:rFonts w:ascii="Times New Roman" w:hAnsi="Times New Roman" w:cs="Times New Roman"/>
          <w:b/>
          <w:bCs/>
          <w:color w:val="auto"/>
          <w:sz w:val="28"/>
          <w:szCs w:val="28"/>
        </w:rPr>
        <w:t>2.2 Специфика социальной работы с «трудными» детьми</w:t>
      </w:r>
    </w:p>
    <w:p w:rsidR="00A03694" w:rsidRPr="00A03694" w:rsidRDefault="00A03694" w:rsidP="00A03694">
      <w:pPr>
        <w:pStyle w:val="a7"/>
        <w:spacing w:before="0" w:beforeAutospacing="0" w:after="0" w:line="360" w:lineRule="auto"/>
        <w:ind w:firstLine="709"/>
        <w:jc w:val="both"/>
        <w:rPr>
          <w:rFonts w:ascii="Times New Roman" w:hAnsi="Times New Roman" w:cs="Times New Roman"/>
          <w:sz w:val="28"/>
          <w:szCs w:val="28"/>
        </w:rPr>
      </w:pP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 период прохождения практики нам представилась возможность познакомиться с основными направлениями деятельности Центра, и, в частности, с работой отделения социальной помощи семье и детям.</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Цель</w:t>
      </w:r>
      <w:r w:rsidRPr="00A03694">
        <w:rPr>
          <w:rFonts w:ascii="Times New Roman" w:hAnsi="Times New Roman" w:cs="Times New Roman"/>
          <w:b/>
          <w:bCs/>
          <w:sz w:val="28"/>
          <w:szCs w:val="28"/>
        </w:rPr>
        <w:t xml:space="preserve"> </w:t>
      </w:r>
      <w:r w:rsidRPr="00A03694">
        <w:rPr>
          <w:rFonts w:ascii="Times New Roman" w:hAnsi="Times New Roman" w:cs="Times New Roman"/>
          <w:sz w:val="28"/>
          <w:szCs w:val="28"/>
        </w:rPr>
        <w:t>деятельности отделения - предоставление социально-бытовых, социально-психологических, социально-педагогических, социально-экономических, социально-медицинских и социально-правовых услуг, направленных на улучшение социального положения и психологического состояния клиентов отделения. Основная задача отделения - социальная реабилитация воспитанников Центра.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i/>
          <w:iCs/>
          <w:sz w:val="28"/>
          <w:szCs w:val="28"/>
        </w:rPr>
      </w:pPr>
      <w:r w:rsidRPr="00A03694">
        <w:rPr>
          <w:rFonts w:ascii="Times New Roman" w:hAnsi="Times New Roman" w:cs="Times New Roman"/>
          <w:i/>
          <w:iCs/>
          <w:sz w:val="28"/>
          <w:szCs w:val="28"/>
        </w:rPr>
        <w:t>Услуги, предоставляемые отделением:</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1) социально-экономические услуги: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содействие в получении полагающихся льгот и других выплат в соответствии с законодательством РФ;</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2) социально-бытовые услуги: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оказание услуг социальной парикмахерской;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3) социально-педагогические услуги: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социально-педагогическое консультирование;</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социально-педагогическая диагностика;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социально-педагогическая коррекция;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анимационные услуги (организация праздничных, досуговых мероприятий, занятий в творческой мастерской).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4) социально-психологические услуги: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психологическое консультирование;</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психодиагностика и обследование личности;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психологическая коррекция;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проведение занятий в группах взаимоподдержки;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5) социально-правовые услуги: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консультирование по вопросам, связанным с правом граждан на социальное обслуживание;</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помощь в оформлении документов (на получение субсидий, детских пособий и т.д.);</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6) социально-медицинские:</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содействие в предоставлении детям услуг оздоровления;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формирование здорового образа жизни.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В отделении при работе с клиентами используются драматическая техника в работе с клиентом. (см. Приложение №1). </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 отделении реализуются следующие</w:t>
      </w:r>
      <w:r w:rsidRPr="00A03694">
        <w:rPr>
          <w:rFonts w:ascii="Times New Roman" w:hAnsi="Times New Roman" w:cs="Times New Roman"/>
          <w:b/>
          <w:bCs/>
          <w:sz w:val="28"/>
          <w:szCs w:val="28"/>
        </w:rPr>
        <w:t xml:space="preserve"> </w:t>
      </w:r>
      <w:r w:rsidRPr="00A03694">
        <w:rPr>
          <w:rFonts w:ascii="Times New Roman" w:hAnsi="Times New Roman" w:cs="Times New Roman"/>
          <w:sz w:val="28"/>
          <w:szCs w:val="28"/>
        </w:rPr>
        <w:t>программы:</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1.«Творческая мастерская для детей и родителей»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Целью данной программы является формирование гармоничных отношений между детьми и родителями посредством вовлечения в совместную творческую деятельность, социальная профилактика девиантного поведения детей и подростков средствами художественно-творческих технологий.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2.«Мир глазами ребенка»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Программа направлена на создание благоприятных условий для гармонизации детей 7 – 11 лет, направлена на личностное развитие ребенка, формирование способности к самораскрытию и самореализации, посредством мультимедийных художественно-творческих технологий.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3. Проведение досуговых мероприятий с детьми, занятия в группах для родителей и детей, подготовка к школе. «Я – будущий школьник!».</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Развитие диагностической работы:</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достижение взаимодействия специалистов всех профилей в процессе диагностики и определения индивидуальной программы профилактической, коррекционной, реабилитационной работы с ребенком и его семей, обеспечение систематического характера диагностики, позволяющего фиксировать динамику социально-психологического возрождения ребенка: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накопление методик и технологий диагностики, адекватных возрасту детей, степени их социально-психологической дезадаптации (экспресс-диагностика, наглядный игровой инструментарий и т.п.);</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наращивание материально-технической базы для осуществления комплексной диагностической работы, ориентированной как на ребенка, так и на семью (родную, замещающую);</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создание среды обитания детей, способствующей решению задач социальной реабилитации и удовлетворяющей потребности детей в домашнем тепле и уюте.</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Организация и совершенствование индивидуальной работы:</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обеспечение условий для оказания ребенку комплексной медико-психолого-педагогической и социально-правовой помощи;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обеспечение процесса индивидуальной коррекционно-реабилитационной работы посредством комплекса современных методик и технологий, создание необходимых условий для их проведения.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Осуществление мероприятий, направленных на восстановление важнейших видов деятельности детей: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 обеспечение условий, способствующих изменению отношений детей к учебной деятельности, восстановлению нарушенных связей со школой, овладению обще-учебными навыками.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Развитие познавательной активности: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создание условий для привития детям жизненно необходимых трудовых навыков.</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Создание условий, для организации досуга детей, как составляющего элемента коррекционно-реабилитационной работы:</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введение в реабилитационный процесс различных форм (домашний театр, изобразительное творчество, дискотека и др.)</w:t>
      </w:r>
    </w:p>
    <w:p w:rsidR="00EC631C" w:rsidRPr="00A03694" w:rsidRDefault="00EC631C" w:rsidP="00A03694">
      <w:pPr>
        <w:tabs>
          <w:tab w:val="left" w:pos="0"/>
        </w:tabs>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развитие содружества, сотворчества детей и взрослых во всех видах деятельности;</w:t>
      </w:r>
    </w:p>
    <w:p w:rsidR="00EC631C" w:rsidRPr="00A03694" w:rsidRDefault="00EC631C" w:rsidP="00A03694">
      <w:pPr>
        <w:tabs>
          <w:tab w:val="left" w:pos="0"/>
        </w:tabs>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развитие различных форм компенсации семейных связей детей, что позволяет снизить количество детей передаваемых в детские дома;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активизация работы по созданию в составе центра семейных групп;</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участие в поиске для ребенка возможных опекунов, усыновителей, приемных родителей. Это одно из главных направлений в работе Центра.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Отделение социальной помощи семье и детям занимается не только профилактической работой с детьми и семьями. Отделение посещают 12 детей.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 отделении центра социальный работник проводит:</w:t>
      </w:r>
    </w:p>
    <w:p w:rsidR="00EC631C" w:rsidRPr="00A03694" w:rsidRDefault="00EC631C" w:rsidP="00A03694">
      <w:pPr>
        <w:pStyle w:val="aa"/>
        <w:numPr>
          <w:ilvl w:val="1"/>
          <w:numId w:val="4"/>
        </w:numPr>
        <w:spacing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Включение детей в различные виды деятельности. </w:t>
      </w:r>
    </w:p>
    <w:p w:rsidR="00EC631C" w:rsidRPr="00A03694" w:rsidRDefault="00EC631C" w:rsidP="00A03694">
      <w:pPr>
        <w:pStyle w:val="aa"/>
        <w:numPr>
          <w:ilvl w:val="1"/>
          <w:numId w:val="4"/>
        </w:numPr>
        <w:spacing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Привлечение психолога по организации релаксационных мероприятий, уход от жесткой регламентации в семье и школе.</w:t>
      </w:r>
    </w:p>
    <w:p w:rsidR="00EC631C" w:rsidRPr="00A03694" w:rsidRDefault="00EC631C" w:rsidP="00A03694">
      <w:pPr>
        <w:pStyle w:val="aa"/>
        <w:numPr>
          <w:ilvl w:val="1"/>
          <w:numId w:val="4"/>
        </w:numPr>
        <w:spacing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Компенсаторные мероприятия, т.е. желание ребенка, подростка решить личные проблемы, реализовать потребности в самоутверждении и самоуважении, компенсировать неудачи в школе или семье.</w:t>
      </w:r>
    </w:p>
    <w:p w:rsidR="00EC631C" w:rsidRPr="00A03694" w:rsidRDefault="00EC631C" w:rsidP="00A03694">
      <w:pPr>
        <w:pStyle w:val="aa"/>
        <w:numPr>
          <w:ilvl w:val="1"/>
          <w:numId w:val="4"/>
        </w:numPr>
        <w:spacing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Совместная работа с социальным педагогом по организации развивающих мероприятий, т.е. создание развивающей среды, адекватной природе ребенка, обеспечивающей физическое и психологическое развитие его задатков и способностей в процессе разнообразной деятельности.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Деятельность отделения направлена на</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 xml:space="preserve">улучшение социального положения и психологического состояния клиентов отделения.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Работа Центра осуществляется на принципах адресности, доступности, добровольности, гуманности, конфиденциальности, профилактической направленности.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 ходе</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прохождения практики в данном Центре</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нам представилась возможность изучить опыт работы учреждения социальной помощи семье и детям, где нами</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 xml:space="preserve">применялись диагностические методики.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Проводилось анкетирование на тему «Общение. Выход из трудной жизненной ситуации» 6 детьми, посещающими Центр. Опросник позволяет выявить доминирующие у данного человека способы решения жизненных проблем (см. Приложение №3).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Другая методика, проводимая в Центре, основывалась на социально-психологической адаптации подростков. Создателями данной методики являются К. Роджерс и Р. Даймонд (см. Приложение №2).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Назначение методики заключалось в анализе уровня социально-психологической</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адаптированности подростов, выявлении сферы социальной дезадаптации.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Также были проведены беседы с «трудными» детьми. В Центре</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мы использовали также и такие</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методики, как: изучение личных дел детей, наблюдение за детьми, беседы с социальным работником.</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В результате выяснилось, что большинство из детей имеют проблемы в общении со сверстниками и взрослыми людьми. Они педагогически запущены, имеют пропуски в школах, отстают по учебной программе. </w:t>
      </w:r>
    </w:p>
    <w:p w:rsidR="00EC631C" w:rsidRPr="005700E6"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 целью облегчения проблем данной категории детей, мы запланировали следующую форму работы -</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 xml:space="preserve">педагогическое просвещение и обучение родителей «быть родителями», так как это является очень важной задачей. В связи с этим нами была разработана программа «Двери в будущее». </w:t>
      </w:r>
    </w:p>
    <w:p w:rsidR="00A03694" w:rsidRPr="005700E6" w:rsidRDefault="00A03694"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b/>
          <w:bCs/>
          <w:color w:val="auto"/>
          <w:sz w:val="28"/>
          <w:szCs w:val="28"/>
        </w:rPr>
        <w:t>Программа «Двери в будущее»</w:t>
      </w:r>
      <w:r w:rsidRPr="00A03694">
        <w:rPr>
          <w:rFonts w:ascii="Times New Roman" w:hAnsi="Times New Roman" w:cs="Times New Roman"/>
          <w:color w:val="auto"/>
          <w:sz w:val="28"/>
          <w:szCs w:val="28"/>
        </w:rPr>
        <w:t xml:space="preserve"> (см. Приложение №4).</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4564"/>
        <w:gridCol w:w="2410"/>
      </w:tblGrid>
      <w:tr w:rsidR="00EC631C" w:rsidRPr="00A03694" w:rsidTr="00A03694">
        <w:trPr>
          <w:jc w:val="center"/>
        </w:trPr>
        <w:tc>
          <w:tcPr>
            <w:tcW w:w="2490" w:type="dxa"/>
          </w:tcPr>
          <w:p w:rsidR="00EC631C" w:rsidRPr="00A03694" w:rsidRDefault="00EC631C" w:rsidP="00A03694">
            <w:pPr>
              <w:spacing w:before="0" w:beforeAutospacing="0" w:after="0" w:afterAutospacing="0" w:line="360" w:lineRule="auto"/>
              <w:rPr>
                <w:rFonts w:ascii="Times New Roman" w:hAnsi="Times New Roman" w:cs="Times New Roman"/>
                <w:b/>
                <w:bCs/>
                <w:color w:val="auto"/>
                <w:sz w:val="20"/>
                <w:szCs w:val="20"/>
              </w:rPr>
            </w:pPr>
            <w:r w:rsidRPr="00A03694">
              <w:rPr>
                <w:rFonts w:ascii="Times New Roman" w:hAnsi="Times New Roman" w:cs="Times New Roman"/>
                <w:b/>
                <w:bCs/>
                <w:color w:val="auto"/>
                <w:sz w:val="20"/>
                <w:szCs w:val="20"/>
              </w:rPr>
              <w:t>Приоритетные направления</w:t>
            </w:r>
          </w:p>
        </w:tc>
        <w:tc>
          <w:tcPr>
            <w:tcW w:w="4564" w:type="dxa"/>
          </w:tcPr>
          <w:p w:rsidR="00EC631C" w:rsidRPr="00A03694" w:rsidRDefault="00EC631C" w:rsidP="00A03694">
            <w:pPr>
              <w:spacing w:before="0" w:beforeAutospacing="0" w:after="0" w:afterAutospacing="0" w:line="360" w:lineRule="auto"/>
              <w:rPr>
                <w:rFonts w:ascii="Times New Roman" w:hAnsi="Times New Roman" w:cs="Times New Roman"/>
                <w:b/>
                <w:bCs/>
                <w:color w:val="auto"/>
                <w:sz w:val="20"/>
                <w:szCs w:val="20"/>
              </w:rPr>
            </w:pPr>
            <w:r w:rsidRPr="00A03694">
              <w:rPr>
                <w:rFonts w:ascii="Times New Roman" w:hAnsi="Times New Roman" w:cs="Times New Roman"/>
                <w:b/>
                <w:bCs/>
                <w:color w:val="auto"/>
                <w:sz w:val="20"/>
                <w:szCs w:val="20"/>
              </w:rPr>
              <w:t>Наименования мероприятий</w:t>
            </w:r>
          </w:p>
        </w:tc>
        <w:tc>
          <w:tcPr>
            <w:tcW w:w="2410" w:type="dxa"/>
          </w:tcPr>
          <w:p w:rsidR="00EC631C" w:rsidRPr="00A03694" w:rsidRDefault="00EC631C" w:rsidP="00A03694">
            <w:pPr>
              <w:spacing w:before="0" w:beforeAutospacing="0" w:after="0" w:afterAutospacing="0" w:line="360" w:lineRule="auto"/>
              <w:rPr>
                <w:rFonts w:ascii="Times New Roman" w:hAnsi="Times New Roman" w:cs="Times New Roman"/>
                <w:b/>
                <w:bCs/>
                <w:color w:val="auto"/>
                <w:sz w:val="20"/>
                <w:szCs w:val="20"/>
              </w:rPr>
            </w:pPr>
            <w:r w:rsidRPr="00A03694">
              <w:rPr>
                <w:rFonts w:ascii="Times New Roman" w:hAnsi="Times New Roman" w:cs="Times New Roman"/>
                <w:b/>
                <w:bCs/>
                <w:color w:val="auto"/>
                <w:sz w:val="20"/>
                <w:szCs w:val="20"/>
              </w:rPr>
              <w:t>Ответственные исполнители</w:t>
            </w:r>
          </w:p>
        </w:tc>
      </w:tr>
      <w:tr w:rsidR="00EC631C" w:rsidRPr="00A03694" w:rsidTr="00A03694">
        <w:trPr>
          <w:jc w:val="center"/>
        </w:trPr>
        <w:tc>
          <w:tcPr>
            <w:tcW w:w="2490" w:type="dxa"/>
            <w:vMerge w:val="restart"/>
          </w:tcPr>
          <w:p w:rsidR="00EC631C" w:rsidRPr="00A03694" w:rsidRDefault="00EC631C" w:rsidP="00A03694">
            <w:pPr>
              <w:pStyle w:val="a7"/>
              <w:spacing w:before="0" w:beforeAutospacing="0" w:after="0" w:line="360" w:lineRule="auto"/>
              <w:rPr>
                <w:rFonts w:ascii="Times New Roman" w:hAnsi="Times New Roman" w:cs="Times New Roman"/>
                <w:sz w:val="20"/>
                <w:szCs w:val="20"/>
              </w:rPr>
            </w:pPr>
            <w:r w:rsidRPr="00A03694">
              <w:rPr>
                <w:rFonts w:ascii="Times New Roman" w:hAnsi="Times New Roman" w:cs="Times New Roman"/>
                <w:sz w:val="20"/>
                <w:szCs w:val="20"/>
              </w:rPr>
              <w:t>Оказание ранней помощи и поддержки семьи.</w:t>
            </w:r>
          </w:p>
          <w:p w:rsidR="00EC631C" w:rsidRPr="00A03694" w:rsidRDefault="00EC631C" w:rsidP="00A03694">
            <w:pPr>
              <w:pStyle w:val="a7"/>
              <w:spacing w:before="0" w:beforeAutospacing="0" w:after="0" w:line="360" w:lineRule="auto"/>
              <w:rPr>
                <w:rFonts w:ascii="Times New Roman" w:hAnsi="Times New Roman" w:cs="Times New Roman"/>
                <w:sz w:val="20"/>
                <w:szCs w:val="20"/>
              </w:rPr>
            </w:pPr>
            <w:r w:rsidRPr="00A03694">
              <w:rPr>
                <w:rFonts w:ascii="Times New Roman" w:hAnsi="Times New Roman" w:cs="Times New Roman"/>
                <w:sz w:val="20"/>
                <w:szCs w:val="20"/>
              </w:rPr>
              <w:t>Активное вовлечение родителей в процесс воспитания ребёнка, сотрудничество со специалистами, родительская взаимопомощь друг другу.</w:t>
            </w:r>
          </w:p>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p>
        </w:tc>
        <w:tc>
          <w:tcPr>
            <w:tcW w:w="4564" w:type="dxa"/>
          </w:tcPr>
          <w:p w:rsidR="00EC631C" w:rsidRPr="00A03694" w:rsidRDefault="00EC631C" w:rsidP="00A03694">
            <w:pPr>
              <w:pStyle w:val="a7"/>
              <w:spacing w:before="0" w:beforeAutospacing="0" w:after="0" w:line="360" w:lineRule="auto"/>
              <w:rPr>
                <w:rFonts w:ascii="Times New Roman" w:hAnsi="Times New Roman" w:cs="Times New Roman"/>
                <w:sz w:val="20"/>
                <w:szCs w:val="20"/>
              </w:rPr>
            </w:pPr>
            <w:r w:rsidRPr="00A03694">
              <w:rPr>
                <w:rFonts w:ascii="Times New Roman" w:hAnsi="Times New Roman" w:cs="Times New Roman"/>
                <w:sz w:val="20"/>
                <w:szCs w:val="20"/>
              </w:rPr>
              <w:t>Программа для родителей и детей дошкольного возраста, младших школьников и подростков 5-9 классов. Цель - изменить неадекватность родительских позиций, гармонизировать стиль воспитания, расширить осознанность мотивов воспитания в семье, оптимизировать форм родительского воздействия в процессе воспитания детей (см.</w:t>
            </w:r>
            <w:r w:rsidR="00A03694" w:rsidRPr="00A03694">
              <w:rPr>
                <w:rFonts w:ascii="Times New Roman" w:hAnsi="Times New Roman" w:cs="Times New Roman"/>
                <w:sz w:val="20"/>
                <w:szCs w:val="20"/>
              </w:rPr>
              <w:t xml:space="preserve"> </w:t>
            </w:r>
            <w:r w:rsidRPr="00A03694">
              <w:rPr>
                <w:rFonts w:ascii="Times New Roman" w:hAnsi="Times New Roman" w:cs="Times New Roman"/>
                <w:sz w:val="20"/>
                <w:szCs w:val="20"/>
              </w:rPr>
              <w:t>Приложение №5).</w:t>
            </w:r>
          </w:p>
        </w:tc>
        <w:tc>
          <w:tcPr>
            <w:tcW w:w="2410" w:type="dxa"/>
          </w:tcPr>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r w:rsidRPr="00A03694">
              <w:rPr>
                <w:rFonts w:ascii="Times New Roman" w:hAnsi="Times New Roman" w:cs="Times New Roman"/>
                <w:color w:val="auto"/>
                <w:sz w:val="20"/>
                <w:szCs w:val="20"/>
              </w:rPr>
              <w:t>Психолог</w:t>
            </w:r>
          </w:p>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r w:rsidRPr="00A03694">
              <w:rPr>
                <w:rFonts w:ascii="Times New Roman" w:hAnsi="Times New Roman" w:cs="Times New Roman"/>
                <w:color w:val="auto"/>
                <w:sz w:val="20"/>
                <w:szCs w:val="20"/>
              </w:rPr>
              <w:t>Специалист по социальной работе</w:t>
            </w:r>
          </w:p>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p>
        </w:tc>
      </w:tr>
      <w:tr w:rsidR="00EC631C" w:rsidRPr="00A03694" w:rsidTr="00A03694">
        <w:trPr>
          <w:jc w:val="center"/>
        </w:trPr>
        <w:tc>
          <w:tcPr>
            <w:tcW w:w="2490" w:type="dxa"/>
            <w:vMerge/>
            <w:vAlign w:val="center"/>
          </w:tcPr>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p>
        </w:tc>
        <w:tc>
          <w:tcPr>
            <w:tcW w:w="4564" w:type="dxa"/>
          </w:tcPr>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r w:rsidRPr="00A03694">
              <w:rPr>
                <w:rFonts w:ascii="Times New Roman" w:hAnsi="Times New Roman" w:cs="Times New Roman"/>
                <w:color w:val="auto"/>
                <w:sz w:val="20"/>
                <w:szCs w:val="20"/>
              </w:rPr>
              <w:t>2. Консультация по поддержанию родителей в их родительской роли.</w:t>
            </w:r>
          </w:p>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r w:rsidRPr="00A03694">
              <w:rPr>
                <w:rFonts w:ascii="Times New Roman" w:hAnsi="Times New Roman" w:cs="Times New Roman"/>
                <w:color w:val="auto"/>
                <w:sz w:val="20"/>
                <w:szCs w:val="20"/>
              </w:rPr>
              <w:t xml:space="preserve"> (см. Приложение №6).</w:t>
            </w:r>
          </w:p>
        </w:tc>
        <w:tc>
          <w:tcPr>
            <w:tcW w:w="2410" w:type="dxa"/>
          </w:tcPr>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r w:rsidRPr="00A03694">
              <w:rPr>
                <w:rFonts w:ascii="Times New Roman" w:hAnsi="Times New Roman" w:cs="Times New Roman"/>
                <w:color w:val="auto"/>
                <w:sz w:val="20"/>
                <w:szCs w:val="20"/>
              </w:rPr>
              <w:t>Психолог</w:t>
            </w:r>
          </w:p>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r w:rsidRPr="00A03694">
              <w:rPr>
                <w:rFonts w:ascii="Times New Roman" w:hAnsi="Times New Roman" w:cs="Times New Roman"/>
                <w:color w:val="auto"/>
                <w:sz w:val="20"/>
                <w:szCs w:val="20"/>
              </w:rPr>
              <w:t>Специалист по социальной работе</w:t>
            </w:r>
          </w:p>
        </w:tc>
      </w:tr>
      <w:tr w:rsidR="00EC631C" w:rsidRPr="00A03694" w:rsidTr="00A03694">
        <w:trPr>
          <w:trHeight w:val="1205"/>
          <w:jc w:val="center"/>
        </w:trPr>
        <w:tc>
          <w:tcPr>
            <w:tcW w:w="2490" w:type="dxa"/>
            <w:vMerge/>
            <w:vAlign w:val="center"/>
          </w:tcPr>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p>
        </w:tc>
        <w:tc>
          <w:tcPr>
            <w:tcW w:w="4564" w:type="dxa"/>
          </w:tcPr>
          <w:p w:rsidR="00EC631C" w:rsidRPr="00A03694" w:rsidRDefault="00EC631C" w:rsidP="00A03694">
            <w:pPr>
              <w:pStyle w:val="a7"/>
              <w:spacing w:before="0" w:beforeAutospacing="0" w:after="0" w:line="360" w:lineRule="auto"/>
              <w:rPr>
                <w:rFonts w:ascii="Times New Roman" w:hAnsi="Times New Roman" w:cs="Times New Roman"/>
                <w:sz w:val="20"/>
                <w:szCs w:val="20"/>
              </w:rPr>
            </w:pPr>
            <w:r w:rsidRPr="00A03694">
              <w:rPr>
                <w:rFonts w:ascii="Times New Roman" w:hAnsi="Times New Roman" w:cs="Times New Roman"/>
                <w:sz w:val="20"/>
                <w:szCs w:val="20"/>
              </w:rPr>
              <w:t>3. Рекомендации по установлению в семье атмосферы доверия, взаимного уважения и сотрудничества (см. Приложение №7).</w:t>
            </w:r>
          </w:p>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p>
        </w:tc>
        <w:tc>
          <w:tcPr>
            <w:tcW w:w="2410" w:type="dxa"/>
          </w:tcPr>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r w:rsidRPr="00A03694">
              <w:rPr>
                <w:rFonts w:ascii="Times New Roman" w:hAnsi="Times New Roman" w:cs="Times New Roman"/>
                <w:color w:val="auto"/>
                <w:sz w:val="20"/>
                <w:szCs w:val="20"/>
              </w:rPr>
              <w:t>Психолог</w:t>
            </w:r>
          </w:p>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p>
          <w:p w:rsidR="00EC631C" w:rsidRPr="00A03694" w:rsidRDefault="00EC631C" w:rsidP="00A03694">
            <w:pPr>
              <w:spacing w:before="0" w:beforeAutospacing="0" w:after="0" w:afterAutospacing="0" w:line="360" w:lineRule="auto"/>
              <w:rPr>
                <w:rFonts w:ascii="Times New Roman" w:hAnsi="Times New Roman" w:cs="Times New Roman"/>
                <w:color w:val="auto"/>
                <w:sz w:val="20"/>
                <w:szCs w:val="20"/>
              </w:rPr>
            </w:pPr>
          </w:p>
        </w:tc>
      </w:tr>
    </w:tbl>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Реализация данной программы, мы надеемся, будет ещё одним подспорьем в решении проблем так называемых «трудных» детей.</w:t>
      </w:r>
    </w:p>
    <w:p w:rsidR="00044757" w:rsidRPr="005700E6"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Главное, что необходимо помнить - «трудным» ребёнок может оказаться из любой социальной группы. Он может иметь родителей, быть весьма обеспеченным и при этом быть «трудным».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b/>
          <w:bCs/>
          <w:color w:val="auto"/>
          <w:sz w:val="28"/>
          <w:szCs w:val="28"/>
        </w:rPr>
      </w:pPr>
      <w:r w:rsidRPr="00A03694">
        <w:rPr>
          <w:rFonts w:ascii="Times New Roman" w:hAnsi="Times New Roman" w:cs="Times New Roman"/>
          <w:color w:val="auto"/>
          <w:sz w:val="28"/>
          <w:szCs w:val="28"/>
        </w:rPr>
        <w:t xml:space="preserve">Трудным ребёнком может быть любой. Но какими бы дети не были «трудными» или «лёгкими», надо помнить, что они дети. А это главное при построении отношений. Им не чуждо всё детское. Дружба, взаимопонимание, и уважение – вот залог успешной работы с такими детьми.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b/>
          <w:bCs/>
          <w:color w:val="auto"/>
          <w:sz w:val="28"/>
          <w:szCs w:val="28"/>
        </w:rPr>
      </w:pPr>
    </w:p>
    <w:p w:rsidR="00EC631C" w:rsidRPr="00A03694" w:rsidRDefault="00EC631C" w:rsidP="00044757">
      <w:pPr>
        <w:spacing w:before="0" w:beforeAutospacing="0" w:after="0" w:afterAutospacing="0" w:line="360" w:lineRule="auto"/>
        <w:ind w:firstLine="709"/>
        <w:jc w:val="center"/>
        <w:rPr>
          <w:rFonts w:ascii="Times New Roman" w:hAnsi="Times New Roman" w:cs="Times New Roman"/>
          <w:b/>
          <w:bCs/>
          <w:color w:val="auto"/>
          <w:sz w:val="28"/>
          <w:szCs w:val="28"/>
        </w:rPr>
      </w:pPr>
      <w:r w:rsidRPr="00A03694">
        <w:rPr>
          <w:rFonts w:ascii="Times New Roman" w:hAnsi="Times New Roman" w:cs="Times New Roman"/>
          <w:b/>
          <w:bCs/>
          <w:color w:val="auto"/>
          <w:sz w:val="28"/>
          <w:szCs w:val="28"/>
        </w:rPr>
        <w:t>Выводы по 2 главе</w:t>
      </w:r>
    </w:p>
    <w:p w:rsidR="00044757" w:rsidRPr="005700E6" w:rsidRDefault="00044757"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Восстановление социального статуса воспитанника как члена семьи - это более или менее осознанное усилие по возвращению ребенка, предпринимаемое старшим членом семьи, которое направлено на то, чтобы младшие члены семьи соответствовали имеющимся у старших представлениям о том, каким должен быть ребенок, подросток, юноша.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На успешное развитие ребенка, формирование его личности оказывают влияние различные факторы и социальные институты, но роль семьи для любого возраста, особенно для детей, несравнима по своему значению и силе, ни с какими другими социальными институтами. Именно в семье формируется и развивается личность человека. Именно в семье происходит его первичная социализация, овладение различными социальными ролями, закладываются основы духовно-нравственной воспитанности, формируется характер, стереотипы поведения в семье со своими близкими и в различных социумах, развиваются умения общения с другими людьми. Другими словами, человек учится быть человеком. Роль семьи состоит в создании необходимых условий, способствующих постепенной и гармоничной социализации ребенка в современном обществе. Исходя из значимости семейного воспитания, семью необходимо рассматривать как один из главных институтов социального развития ребенка. Поэтому важнейшим аспектом восстановления социального статуса воспитанника специализированного учреждения является работа с его кровной семьей или поиск замещающей семьи.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Работе с семьей по восстановлению социального статуса воспитанников должно предшествовать диагностическое обследование семьи. Диагностическое заключение может служить основанием для принятия организационного решения о помещении детей обследованной семьи в стационарное отделение. Эффективность работы специализированного учреждения с детьми и подростками в существенной степени зависит от знания особенностей их семей. Изучив семью, специалисты изучат самого ребенка. Однако односторонний взгляд на семью, лишь как на источник знаний о ребенке значительно затрудняет подлинное взаимодействие с родителями. Несомненно, крайне важно выяснить условия жизни детей, знакомиться с особенностями внутрисемейных отношений. Вместе с тем круг мотивов, побуждающихся специалистов к изучению семьи, этим исчерпываться не может.</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Социально</w:t>
      </w:r>
      <w:r w:rsidR="00CD3082" w:rsidRP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 реабилитационные учреждения выполняют более важные социальные функции. Они являются посредниками в системе отношений ребенка с семьей, заботятся об изменении условий его жизнедеятельности через ориентацию близких на его нужды, на решение его проблем. Изучение семьи необходимо, прежде, всего, для того, чтобы найти возможность сохранить его для ребенка, внося коррективы в его семейную жизнедеятельность.</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Решение вопроса передачи ребенка на дальнейшее воспитание является первоочередным в комплексной реабилитационной работе. Возвращение ребенка в биологическую (родную) семью, которая способна создать необходимые условия для его дальнейшего развития, безусловно, идеальный результат его социальной реабилитации.</w:t>
      </w:r>
    </w:p>
    <w:p w:rsidR="00EC631C" w:rsidRPr="00A03694" w:rsidRDefault="00044757" w:rsidP="00044757">
      <w:pPr>
        <w:spacing w:before="0" w:beforeAutospacing="0" w:after="0" w:afterAutospacing="0" w:line="360" w:lineRule="auto"/>
        <w:ind w:firstLine="709"/>
        <w:jc w:val="center"/>
        <w:rPr>
          <w:rFonts w:ascii="Times New Roman" w:hAnsi="Times New Roman" w:cs="Times New Roman"/>
          <w:b/>
          <w:bCs/>
          <w:color w:val="auto"/>
          <w:sz w:val="28"/>
          <w:szCs w:val="28"/>
        </w:rPr>
      </w:pPr>
      <w:r>
        <w:rPr>
          <w:rFonts w:ascii="Times New Roman" w:hAnsi="Times New Roman" w:cs="Times New Roman"/>
          <w:color w:val="auto"/>
          <w:sz w:val="28"/>
          <w:szCs w:val="28"/>
        </w:rPr>
        <w:br w:type="page"/>
      </w:r>
      <w:r w:rsidR="00EC631C" w:rsidRPr="00A03694">
        <w:rPr>
          <w:rFonts w:ascii="Times New Roman" w:hAnsi="Times New Roman" w:cs="Times New Roman"/>
          <w:b/>
          <w:bCs/>
          <w:color w:val="auto"/>
          <w:sz w:val="28"/>
          <w:szCs w:val="28"/>
        </w:rPr>
        <w:t>ЗАКЛЮЧЕНИЕ</w:t>
      </w:r>
    </w:p>
    <w:p w:rsidR="00044757" w:rsidRPr="005700E6" w:rsidRDefault="00044757"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На начальном этапе своего исследования мы определили следующие задачи: </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определить возникновение и современное понимание термина «трудные дети»;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 проанализировать причины возникновения такого поведения; </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рассмотреть основные направления социальной работы с «трудными» детьми комплексного центра социального обеспечения населения;</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 изучить специфику социальной работы с «трудными» детьми в условиях отделения социальной помощи семье и детям. </w:t>
      </w:r>
    </w:p>
    <w:p w:rsidR="00FE27A3"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 ходе решения первой з</w:t>
      </w:r>
      <w:r w:rsidR="00FE27A3" w:rsidRPr="00A03694">
        <w:rPr>
          <w:rFonts w:ascii="Times New Roman" w:hAnsi="Times New Roman" w:cs="Times New Roman"/>
          <w:sz w:val="28"/>
          <w:szCs w:val="28"/>
        </w:rPr>
        <w:t>адачи нами выявлено три существенных признака, составляющих содержание понятия «трудные» дети. Первым признаком является наличие у детей или подростков отклоняющегося от нормы поведения.</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Для характеристики отклоняющегося поведения используют специальные термины - «делинквентность» и «девиантность». Под делинквентным поведением понимают цепь проступков, провинностей, мелких правонарушений и преступлений, отличающихся от криминальных, т.е. уголовно наказуемых преступлений и серьёзных правонарушений.</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Под девиантностью</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подразумевается отклонение от принятых в обществе норм. В объём этого понятия включается как делинквентное, так и другие нарушения поведения. К основам девиантного поведения в обществе можно отнести преступность, наркоманию, алкоголизм, проституцию, суицид. Каждая форма девиации имеет свою специфику.</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Под «трудными» школьниками понимаются, во-вторых, такие дети и подростки, нарушения, поведения которых нелегко исправляются. Здесь нужно различать понятия «трудные» дети и «педагогически запущенные дети».</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«Педагогически запущенные дети» не всегда являются трудными, и относительно легко поддаются перевоспитанию.</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«Трудные» дети, в-третьих, особенно нуждаются в индивидуальном подходе со стороны воспитателей и внимании коллектива сверстников.</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 ходе решения второй задачи нами выявлено, что семья не всегда в должной степени выполняет обязывающие её функции, у её членов возникают проблемы. Чаще всего это дети, и это делает её одним из главных объектов социальной работы.</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Основные социальные проблемы семьи:</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трудное материальное положение семьи;</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ухудшение состояния здоровья населения вследствие недоедания, плохой экологии, от качества продуктов питания;</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злоупотребление алкоголем и наркотиками;</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жестокое обращение с детьми и другими членами семьи;</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антиобщественный образ жизни, правонарушения и скандалы;</w:t>
      </w:r>
    </w:p>
    <w:p w:rsidR="00FE27A3" w:rsidRPr="00A03694" w:rsidRDefault="00FE27A3"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 социальное сиротство – это явления устранения или неучастия в выполнении родительских обязанностей – искажение родительского поведения.</w:t>
      </w:r>
    </w:p>
    <w:p w:rsidR="00FE27A3" w:rsidRPr="00A03694" w:rsidRDefault="00FE27A3"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 ходе решения третьей задачи нами выявлены основные назначения Центра:</w:t>
      </w:r>
    </w:p>
    <w:p w:rsidR="00FE27A3" w:rsidRPr="00A03694" w:rsidRDefault="00FE27A3"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 оказание семьям, проживающим на территории Волгограда, помощи в воспитании детей, подготовке их к обучению в школе, формировании гармоничных взаимоотношений между родителями и детьми, </w:t>
      </w:r>
    </w:p>
    <w:p w:rsidR="00FE27A3" w:rsidRPr="00A03694" w:rsidRDefault="00FE27A3"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содействие педагогической адаптации и творческому развитию детей и подростков;</w:t>
      </w:r>
    </w:p>
    <w:p w:rsidR="00FE27A3" w:rsidRPr="00A03694" w:rsidRDefault="00FE27A3"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оказание психологической, юридической, педагогической, социальной и иных видов помощи женщинам, находящимся в кризисном и опасном для них положении;</w:t>
      </w:r>
    </w:p>
    <w:p w:rsidR="00FE27A3" w:rsidRPr="00A03694" w:rsidRDefault="00FE27A3"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реабилитация физического и душевного состояния здоровья, подвергшихся психофизическому насилию;</w:t>
      </w:r>
    </w:p>
    <w:p w:rsidR="00FE27A3" w:rsidRPr="00A03694" w:rsidRDefault="00FE27A3"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участие в работе по профилактике наркомании, алкоголизма, заболеваний, п</w:t>
      </w:r>
      <w:r w:rsidR="003B2A59" w:rsidRPr="00A03694">
        <w:rPr>
          <w:rFonts w:ascii="Times New Roman" w:hAnsi="Times New Roman" w:cs="Times New Roman"/>
          <w:color w:val="auto"/>
          <w:sz w:val="28"/>
          <w:szCs w:val="28"/>
        </w:rPr>
        <w:t>ередающихся половым путем и ВИЧ/</w:t>
      </w:r>
      <w:r w:rsidRPr="00A03694">
        <w:rPr>
          <w:rFonts w:ascii="Times New Roman" w:hAnsi="Times New Roman" w:cs="Times New Roman"/>
          <w:color w:val="auto"/>
          <w:sz w:val="28"/>
          <w:szCs w:val="28"/>
        </w:rPr>
        <w:t>СПИДа среди подрастающего поколения, сохранению репродуктивного здоровья и пропаганде здорового образа жизни;</w:t>
      </w:r>
    </w:p>
    <w:p w:rsidR="00FE27A3" w:rsidRPr="00A03694" w:rsidRDefault="00FE27A3"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оказание социально-бытовых услуг населению при наличии в Центре соответствующего оборудования.</w:t>
      </w:r>
    </w:p>
    <w:p w:rsidR="003B2A59" w:rsidRPr="00A03694" w:rsidRDefault="003B2A59"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 ходе решения четвертой задачи нами выявлена деятельность социального работника в условиях отделения социальной помощи семье и детям:</w:t>
      </w:r>
    </w:p>
    <w:p w:rsidR="003B2A59" w:rsidRPr="00A03694" w:rsidRDefault="003B2A59" w:rsidP="00A03694">
      <w:pPr>
        <w:pStyle w:val="aa"/>
        <w:numPr>
          <w:ilvl w:val="1"/>
          <w:numId w:val="33"/>
        </w:numPr>
        <w:spacing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 xml:space="preserve">Включение детей в различные виды деятельности. </w:t>
      </w:r>
    </w:p>
    <w:p w:rsidR="003B2A59" w:rsidRPr="00A03694" w:rsidRDefault="003B2A59" w:rsidP="00A03694">
      <w:pPr>
        <w:pStyle w:val="aa"/>
        <w:numPr>
          <w:ilvl w:val="1"/>
          <w:numId w:val="33"/>
        </w:numPr>
        <w:spacing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Привлечение психолога по организации релаксационных мероприятий, уход от жесткой регламентации в семье и школе.</w:t>
      </w:r>
    </w:p>
    <w:p w:rsidR="003B2A59" w:rsidRPr="00A03694" w:rsidRDefault="003B2A59" w:rsidP="00A03694">
      <w:pPr>
        <w:pStyle w:val="aa"/>
        <w:numPr>
          <w:ilvl w:val="1"/>
          <w:numId w:val="33"/>
        </w:numPr>
        <w:spacing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Компенсаторные мероприятия, т.е. желание ребенка, подростка решить личные проблемы, реализовать потребности в самоутверждении и самоуважении, компенсировать неудачи в школе или семье.</w:t>
      </w:r>
    </w:p>
    <w:p w:rsidR="003B2A59" w:rsidRPr="00A03694" w:rsidRDefault="003B2A59" w:rsidP="00A03694">
      <w:pPr>
        <w:pStyle w:val="aa"/>
        <w:numPr>
          <w:ilvl w:val="1"/>
          <w:numId w:val="33"/>
        </w:numPr>
        <w:spacing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Совместная работа с социальным педагогом по организации развивающих мероприятий, т.е. создание развивающей среды, адекватной природе ребенка, обеспечивающей физическое и психологическое развитие его задатков и способностей в процессе разнообразной деятельности.</w:t>
      </w:r>
    </w:p>
    <w:p w:rsidR="003B2A59" w:rsidRPr="00A03694" w:rsidRDefault="003B2A59"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Деятельность отделения направлена на</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 xml:space="preserve">улучшение социального положения и психологического состояния клиентов отделения. </w:t>
      </w:r>
    </w:p>
    <w:p w:rsidR="00EC631C" w:rsidRPr="00A03694" w:rsidRDefault="003B2A59"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Работа Центра осуществляется на принципах адресности, доступности, добровольности, гуманности, конфиденциальности, профилактической направленности.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 Российской Федерации создана система социозащитных учреждений, направленная на решение широкого спектра проблем детей и подростков - от оказания им срочной помощи, включения в реабилитационный процесс до их дальнейшего жизнеустройства.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Существование системы социозащитных учреждений, и в частности рассматриваемого нами Центра, убедительно продемонстрировало способность к исполнению родительской, а точнее, материнской функции по выхаживанию, «отогреву» детей-подростков, испытавших негативный опыт взрослой жизни.</w:t>
      </w:r>
    </w:p>
    <w:p w:rsidR="00EC631C" w:rsidRDefault="00044757" w:rsidP="00044757">
      <w:pPr>
        <w:spacing w:before="0" w:beforeAutospacing="0" w:after="0" w:afterAutospacing="0" w:line="360" w:lineRule="auto"/>
        <w:ind w:firstLine="709"/>
        <w:jc w:val="center"/>
        <w:rPr>
          <w:rFonts w:ascii="Times New Roman" w:hAnsi="Times New Roman" w:cs="Times New Roman"/>
          <w:b/>
          <w:bCs/>
          <w:color w:val="auto"/>
          <w:sz w:val="28"/>
          <w:szCs w:val="28"/>
          <w:lang w:val="en-US"/>
        </w:rPr>
      </w:pPr>
      <w:r w:rsidRPr="005700E6">
        <w:rPr>
          <w:rFonts w:ascii="Times New Roman" w:hAnsi="Times New Roman" w:cs="Times New Roman"/>
          <w:b/>
          <w:bCs/>
          <w:color w:val="auto"/>
          <w:sz w:val="28"/>
          <w:szCs w:val="28"/>
        </w:rPr>
        <w:br w:type="page"/>
      </w:r>
      <w:r w:rsidRPr="00A03694">
        <w:rPr>
          <w:rFonts w:ascii="Times New Roman" w:hAnsi="Times New Roman" w:cs="Times New Roman"/>
          <w:b/>
          <w:bCs/>
          <w:color w:val="auto"/>
          <w:sz w:val="28"/>
          <w:szCs w:val="28"/>
        </w:rPr>
        <w:t>С</w:t>
      </w:r>
      <w:r>
        <w:rPr>
          <w:rFonts w:ascii="Times New Roman" w:hAnsi="Times New Roman" w:cs="Times New Roman"/>
          <w:b/>
          <w:bCs/>
          <w:color w:val="auto"/>
          <w:sz w:val="28"/>
          <w:szCs w:val="28"/>
        </w:rPr>
        <w:t>ПИСОК ИСПОЛЬЗОВАННОЙ ЛИТЕРАТУРЫ</w:t>
      </w:r>
    </w:p>
    <w:p w:rsidR="00044757" w:rsidRPr="00044757" w:rsidRDefault="00044757" w:rsidP="00A03694">
      <w:pPr>
        <w:spacing w:before="0" w:beforeAutospacing="0" w:after="0" w:afterAutospacing="0" w:line="360" w:lineRule="auto"/>
        <w:ind w:firstLine="709"/>
        <w:jc w:val="both"/>
        <w:rPr>
          <w:rFonts w:ascii="Times New Roman" w:hAnsi="Times New Roman" w:cs="Times New Roman"/>
          <w:b/>
          <w:bCs/>
          <w:color w:val="auto"/>
          <w:sz w:val="28"/>
          <w:szCs w:val="28"/>
          <w:lang w:val="en-US"/>
        </w:rPr>
      </w:pP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Ю.Г.Волков, В.И. Добреньков, Ф.Г. Кадария «Трудный ребенок» Ростов на Дону 2002 - с. 482.</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О.П. Морозова «Психология школьника» изд. Гуманитарный центр 2009 - с.137.</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Р.Мертон, Р.Линтон, У.Миллер, Г.Беккер «Девиантное поведение детей» М. Трикса 2005 - с.336, 45.</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В.П.Кащенко «Поведение школьника» 2003 - с.169,43.</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С. Невская и И.Невский «Факторы поведения детей»1997 – с.89 </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Семейный кодекс РФ статья 71</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Азаров Ю. «Беспризорность и детская преступность – наши беды».</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2002 – с.60</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Андреева Т.В. «Семейная психология: Учебное пособие».2004 - с.244 </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В.С. Бондарь «Психология семьи и гигиена семейной жизни». 2009 – с.54</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Байбародова Л.В. «Преодоление трудностей социализации детей-сирот» 1997 – с.57. </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Власова Т.А. « О детях с отклонениями в развитии». 1973 г. – 56</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 xml:space="preserve">Минкова Э.А. «Особенности личности ребенка, воспитывающегося вне семьи»1995 - с.20. </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Нечаева А.М. «Охрана детей сирот в России» 1993 – с.87</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Л.М. Шипицына «Психология детей- сирот»2005 – с.628 </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Методическое пособие для сотрудников специализированных учреждений для несовершеннолетних, нуждающихся в социальной реабилитации.</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Методическое пособие « Организация работы с семьями, находящимися в социально-опасном положении»</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Семейный кодекс Российской Федерации.</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Конвенция ООН «О правах ребенка».</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Федеральный Закон «Об основах системы профилактики безнадзорности и правонарушений несовершеннолетних» № 120 от 24.06.1999 (с изменениями от 13 января 2001 г., 7 июля 2003 г., 29 июня, 22 августа, 1, 29 декабря 2004 г., 22 апреля 2005 г., 5 января 2006 г., 30 июня, 21, 24 июля, 1 декабря 2007 г.)</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Новиков А. Н. «Неформальные организации». 2003. – с.8</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Жукова, Зайнышева «Теория и методика социальной работы» (учебное пособие)</w:t>
      </w:r>
      <w:r w:rsid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Москва 1995 г – с.34.</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Гусляковой Я.Г., Катульского Г.Д. «Российская энциклопедия социальной работы» (2 тома)/</w:t>
      </w:r>
      <w:r w:rsid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Москва 1997г.</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Брошюра «Реабилитация социально - дезадаптированных детей и подростков» 1999год.</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Брошюра «Из опыта работы специализированных учреждений по реабилитации социально дезадаптированных детей и подростков»,</w:t>
      </w:r>
      <w:r w:rsidR="003B2A59" w:rsidRPr="00A03694">
        <w:rPr>
          <w:rFonts w:ascii="Times New Roman" w:hAnsi="Times New Roman" w:cs="Times New Roman"/>
          <w:sz w:val="28"/>
          <w:szCs w:val="28"/>
        </w:rPr>
        <w:br/>
        <w:t>Брошюра « Психосоциальная коррекция и реабилитация несовершеннолетних с девиантным поведением» редакционно-издательский центр Консорциума</w:t>
      </w:r>
      <w:r w:rsid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«Социальное здоровье России» М-99г. (Социальное здоровье России).</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Брошюра «Социально-реабилитационный центр для несовершеннолетних: содержание и организация деятельности».</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Справочное пособие по социальной работе. Под ред. А.М.Панова и</w:t>
      </w:r>
      <w:r w:rsidR="003B2A59" w:rsidRPr="00A03694">
        <w:rPr>
          <w:rFonts w:ascii="Times New Roman" w:hAnsi="Times New Roman" w:cs="Times New Roman"/>
          <w:sz w:val="28"/>
          <w:szCs w:val="28"/>
        </w:rPr>
        <w:br/>
        <w:t>Е.И.Холостовой 1997 – с.17</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Журнал “ Социологические исследования” 1999 год № 5 Л.А.Журавлева</w:t>
      </w:r>
      <w:r w:rsid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«Факторы и условия наркотизации молодежи».</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Т.В.Ковалева,</w:t>
      </w:r>
      <w:r w:rsid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О.К., Степанова - журнал « Социологические исследования»1998год № 8 « Подростки смутного времени».</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М.В.Цилуйко - журнал «Вестник психосоциальной и коррекционной работы» 2000 год № 4 « Влияние средств массовой информации на формирование противоправного поведения подростков».</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К. Чаусова, А.В. Солтовец</w:t>
      </w:r>
      <w:r w:rsid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 журнал «Вестник психосоциальной и коррекционной работы» 2000 год №3</w:t>
      </w:r>
      <w:r w:rsid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«Организация психолого-педагогической и медико- социальной помощи детям, оказавшимся в кризисных ситуациях».</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Курбатов В.И. « Социальная работа»</w:t>
      </w:r>
      <w:r w:rsid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Ростов-на-Дону, М.2000 г. – с.128</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Е.И.Холостова</w:t>
      </w:r>
      <w:r w:rsid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«Теория социальной работы»</w:t>
      </w:r>
      <w:r w:rsid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М.- 1998год.</w:t>
      </w:r>
    </w:p>
    <w:p w:rsidR="003B2A59" w:rsidRPr="00A03694" w:rsidRDefault="003B2A59"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Гилинский Я.И. «Социология девиантного поведения как специальная социологическая теория»</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–1999 г.№ 4 - с. 34.</w:t>
      </w:r>
    </w:p>
    <w:p w:rsidR="003B2A59" w:rsidRPr="00A03694"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М.М. Плоткин, В.И.Ширинский - журнал « Семья в России» №1 –1997год, “Семейное неблагополучие как фактор девиантного поведения детей” стр. 90 - 102.</w:t>
      </w:r>
    </w:p>
    <w:p w:rsidR="003B2A59" w:rsidRPr="00044757" w:rsidRDefault="00CD3082" w:rsidP="00044757">
      <w:pPr>
        <w:pStyle w:val="aa"/>
        <w:numPr>
          <w:ilvl w:val="0"/>
          <w:numId w:val="5"/>
        </w:numPr>
        <w:spacing w:after="0" w:line="360" w:lineRule="auto"/>
        <w:ind w:left="0" w:firstLine="0"/>
        <w:contextualSpacing/>
        <w:jc w:val="both"/>
        <w:rPr>
          <w:rFonts w:ascii="Times New Roman" w:hAnsi="Times New Roman" w:cs="Times New Roman"/>
          <w:sz w:val="28"/>
          <w:szCs w:val="28"/>
        </w:rPr>
      </w:pPr>
      <w:r w:rsidRP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 xml:space="preserve">Ковалев А. Г., </w:t>
      </w:r>
      <w:r w:rsidR="003B2A59" w:rsidRPr="00A03694">
        <w:rPr>
          <w:rFonts w:ascii="Times New Roman" w:hAnsi="Times New Roman" w:cs="Times New Roman"/>
          <w:bCs/>
          <w:sz w:val="28"/>
          <w:szCs w:val="28"/>
        </w:rPr>
        <w:t>Кочетов</w:t>
      </w:r>
      <w:r w:rsidR="003B2A59" w:rsidRPr="00A03694">
        <w:rPr>
          <w:rFonts w:ascii="Times New Roman" w:hAnsi="Times New Roman" w:cs="Times New Roman"/>
          <w:sz w:val="28"/>
          <w:szCs w:val="28"/>
        </w:rPr>
        <w:t xml:space="preserve"> </w:t>
      </w:r>
      <w:r w:rsidR="003B2A59" w:rsidRPr="00A03694">
        <w:rPr>
          <w:rFonts w:ascii="Times New Roman" w:hAnsi="Times New Roman" w:cs="Times New Roman"/>
          <w:bCs/>
          <w:sz w:val="28"/>
          <w:szCs w:val="28"/>
        </w:rPr>
        <w:t>А</w:t>
      </w:r>
      <w:r w:rsidR="003B2A59" w:rsidRPr="00A03694">
        <w:rPr>
          <w:rFonts w:ascii="Times New Roman" w:hAnsi="Times New Roman" w:cs="Times New Roman"/>
          <w:sz w:val="28"/>
          <w:szCs w:val="28"/>
        </w:rPr>
        <w:t xml:space="preserve">. </w:t>
      </w:r>
      <w:r w:rsidR="003B2A59" w:rsidRPr="00A03694">
        <w:rPr>
          <w:rFonts w:ascii="Times New Roman" w:hAnsi="Times New Roman" w:cs="Times New Roman"/>
          <w:bCs/>
          <w:sz w:val="28"/>
          <w:szCs w:val="28"/>
        </w:rPr>
        <w:t>И.</w:t>
      </w:r>
      <w:r w:rsidR="00A03694">
        <w:rPr>
          <w:rFonts w:ascii="Times New Roman" w:hAnsi="Times New Roman" w:cs="Times New Roman"/>
          <w:sz w:val="28"/>
          <w:szCs w:val="28"/>
        </w:rPr>
        <w:t xml:space="preserve"> </w:t>
      </w:r>
      <w:r w:rsidR="003B2A59" w:rsidRPr="00A03694">
        <w:rPr>
          <w:rFonts w:ascii="Times New Roman" w:hAnsi="Times New Roman" w:cs="Times New Roman"/>
          <w:sz w:val="28"/>
          <w:szCs w:val="28"/>
        </w:rPr>
        <w:t>«Психологические основы исправления правонарушителя» М., 1968 – с.58</w:t>
      </w:r>
    </w:p>
    <w:p w:rsidR="00EC631C" w:rsidRPr="005700E6" w:rsidRDefault="00044757" w:rsidP="00044757">
      <w:pPr>
        <w:pStyle w:val="aa"/>
        <w:spacing w:after="0" w:line="360" w:lineRule="auto"/>
        <w:ind w:left="0"/>
        <w:contextualSpacing/>
        <w:jc w:val="center"/>
        <w:rPr>
          <w:rFonts w:ascii="Times New Roman" w:hAnsi="Times New Roman" w:cs="Times New Roman"/>
          <w:b/>
          <w:bCs/>
          <w:sz w:val="28"/>
          <w:szCs w:val="28"/>
        </w:rPr>
      </w:pPr>
      <w:r>
        <w:rPr>
          <w:rFonts w:ascii="Times New Roman" w:hAnsi="Times New Roman" w:cs="Times New Roman"/>
          <w:sz w:val="28"/>
          <w:szCs w:val="28"/>
        </w:rPr>
        <w:br w:type="page"/>
      </w:r>
      <w:r w:rsidR="00EC631C" w:rsidRPr="00A03694">
        <w:rPr>
          <w:rFonts w:ascii="Times New Roman" w:hAnsi="Times New Roman" w:cs="Times New Roman"/>
          <w:b/>
          <w:bCs/>
          <w:sz w:val="28"/>
          <w:szCs w:val="28"/>
        </w:rPr>
        <w:t>Приложение №1</w:t>
      </w:r>
    </w:p>
    <w:p w:rsidR="00044757" w:rsidRPr="005700E6" w:rsidRDefault="00044757" w:rsidP="00044757">
      <w:pPr>
        <w:pStyle w:val="aa"/>
        <w:spacing w:after="0" w:line="360" w:lineRule="auto"/>
        <w:ind w:left="0"/>
        <w:contextualSpacing/>
        <w:jc w:val="both"/>
        <w:rPr>
          <w:rFonts w:ascii="Times New Roman" w:hAnsi="Times New Roman" w:cs="Times New Roman"/>
          <w:b/>
          <w:bCs/>
          <w:sz w:val="28"/>
          <w:szCs w:val="28"/>
        </w:rPr>
      </w:pPr>
    </w:p>
    <w:p w:rsidR="00EC631C" w:rsidRPr="00A03694" w:rsidRDefault="00EC631C" w:rsidP="00044757">
      <w:pPr>
        <w:spacing w:before="0" w:beforeAutospacing="0" w:after="0" w:afterAutospacing="0" w:line="360" w:lineRule="auto"/>
        <w:ind w:firstLine="709"/>
        <w:jc w:val="center"/>
        <w:outlineLvl w:val="0"/>
        <w:rPr>
          <w:rFonts w:ascii="Times New Roman" w:hAnsi="Times New Roman" w:cs="Times New Roman"/>
          <w:b/>
          <w:bCs/>
          <w:color w:val="auto"/>
          <w:kern w:val="36"/>
          <w:sz w:val="28"/>
          <w:szCs w:val="28"/>
        </w:rPr>
      </w:pPr>
      <w:r w:rsidRPr="00A03694">
        <w:rPr>
          <w:rFonts w:ascii="Times New Roman" w:hAnsi="Times New Roman" w:cs="Times New Roman"/>
          <w:b/>
          <w:bCs/>
          <w:color w:val="auto"/>
          <w:kern w:val="36"/>
          <w:sz w:val="28"/>
          <w:szCs w:val="28"/>
        </w:rPr>
        <w:t>Драматические техники в работе с клиентом</w:t>
      </w:r>
    </w:p>
    <w:p w:rsidR="00044757" w:rsidRPr="005700E6" w:rsidRDefault="00044757" w:rsidP="00A03694">
      <w:pPr>
        <w:spacing w:before="0" w:beforeAutospacing="0" w:after="0" w:afterAutospacing="0" w:line="360" w:lineRule="auto"/>
        <w:ind w:firstLine="709"/>
        <w:jc w:val="both"/>
        <w:outlineLvl w:val="0"/>
        <w:rPr>
          <w:rFonts w:ascii="Times New Roman" w:hAnsi="Times New Roman" w:cs="Times New Roman"/>
          <w:color w:val="auto"/>
          <w:kern w:val="36"/>
          <w:sz w:val="28"/>
          <w:szCs w:val="28"/>
        </w:rPr>
      </w:pPr>
    </w:p>
    <w:p w:rsidR="00EC631C" w:rsidRPr="00A03694" w:rsidRDefault="00EC631C" w:rsidP="00A03694">
      <w:pPr>
        <w:spacing w:before="0" w:beforeAutospacing="0" w:after="0" w:afterAutospacing="0" w:line="360" w:lineRule="auto"/>
        <w:ind w:firstLine="709"/>
        <w:jc w:val="both"/>
        <w:outlineLvl w:val="0"/>
        <w:rPr>
          <w:rFonts w:ascii="Times New Roman" w:hAnsi="Times New Roman" w:cs="Times New Roman"/>
          <w:color w:val="auto"/>
          <w:kern w:val="36"/>
          <w:sz w:val="28"/>
          <w:szCs w:val="28"/>
        </w:rPr>
      </w:pPr>
      <w:r w:rsidRPr="00A03694">
        <w:rPr>
          <w:rFonts w:ascii="Times New Roman" w:hAnsi="Times New Roman" w:cs="Times New Roman"/>
          <w:color w:val="auto"/>
          <w:kern w:val="36"/>
          <w:sz w:val="28"/>
          <w:szCs w:val="28"/>
        </w:rPr>
        <w:t>Возможности использования драматических техник в социальной работе</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Игра в качестве театральной постановки возникает как продолжение импульса, направленного на преодоление пропасти, отделяющей Меня и Другого.</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Драма - способ безопасной конфронтации с теми мыслями и чувствами, которые нуждаются в нашем признании в качестве составной части нашего «я». Она позволяет нам снять маску, предоставляет возможность идентифицироваться, не ассимилируясь. Драма создает альтернативную реальность – реальность воображения, которая дает неограниченные возможности для самораскрытия.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Драматическая роль не является буквальным отражением «я» клиента, подразумевает некоторую ролевую дистанцию, а это означает, что он приобретает свободу выражать свои чувства, потребности и установки в опосредованном виде. Даже в том случае, когда протагонист играет самого себя, он делает это более открыто в окружении незнакомых людей, с которыми его не связывают уже устоявшиеся отношения, полные поведенческих штампов.</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Драма создает эстетическое пространство, в котором человек освобождается от уз повседневных обязанностей и стереотипов, а также от страха раскрыться окружающим, оголить свое «я». В драматическом пространстве мы можем создать собственную идеальную модель мира, которая станет прообразом построения отношений с окружающими в будущем. Мы получаем возможность по-новому, как бы другими глазами взглянуть на наши проблемы, проиграть их и открыть для себя «веер» альтернативных способов поведения в трудных ситуациях и путей разрешения проблем. Во время проигрывания наших проблемных ситуаций актерами, мы лучше понимаем мотивацию поведения окружающих, а также их подлинное отношение к нам. Мы учимся глубже анализировать собственные чувства и желания, выявлять их истоки. В драматических техниках мы получаем новый опыт, который пригодится нам впоследствии. Познание себя и окружающего мира в драматических техниках способствует личностному росту, выходу на качественно новый уровень восприятия действительности.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Необходимо учитывать, что драма любого вида – это групповое событие, связанное с тесным взаимодействием людей, их активными поступками и реакциями.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 конце каждой техники во время обсуждения все участники делятся своими ощущениями и переживаниями, а это усиливает их чувство общности, групповой сплоченности и вселяет надежду на положительные изменения в будущем.</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Члены группы также получают новый опыт, что способствует увеличению их знаний о человеческой природе, о межличностных отношениях и об окружающем мире в целом. Работа в группе также подчеркивает некоторый альтруизм в отношениях участников, так как нередко в драматических и психодраматических техниках участникам приходится играть отрицательных или второстепенных персонажей для того, чтобы помочь протагонисту воссоздать ситуацию и глубже ее осмыслить.</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Работа с драматическими техниками в группе способствует и развитию коммуникативных навыков и навыков социального взаимодействия.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Использование драма-техник в работе с клиентом всегда предполагает активность, что является предпосылкой изменения личности. Мир фантазии становится достоянием личного опыта и поэтому ярко сохраняется в памяти и влияет на дальнейшую жизнь клиента. Значимость использования драматических техник в социальной работе заключается в изменении на основе нового опыта и нового понимания отношения клиента как к самому себе, так и к окружающему миру, а это изменение, в свою очередь, является основой для преобразования жизни к лучшему.</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«Разогревающие» драматические упражнения.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Прежде чем использовать драматические техники в работе с группой, необходимо создать атмосферу доброжелательности и доверия, так как в противном случае шансы на то, что участники согласятся «раскрыться» друг перед другом значительно уменьшатся.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Человек часто стоит перед дилеммами: раскрыться или остаться невидимым, проявить себя как яркая индивидуальность или слиться с толпой, открыть свой внутренний мир другим людям или защититься от них, испытать острые ощущения или остаться в полной безопасности и т. д. Дружеская атмосфера в группе способствует открытости и толерантности участников по отношению друг к другу, что, в свою очередь, поможет им побороть страх осуждения и неприятия со стороны группы и позволит открыть свой внутренний мир окружающим.</w:t>
      </w:r>
    </w:p>
    <w:p w:rsidR="00EC631C" w:rsidRPr="00A03694" w:rsidRDefault="00EC631C" w:rsidP="00A03694">
      <w:pPr>
        <w:numPr>
          <w:ilvl w:val="0"/>
          <w:numId w:val="6"/>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Фруктовый салат.</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Цели игры:</w:t>
      </w:r>
    </w:p>
    <w:p w:rsidR="00EC631C" w:rsidRPr="00A03694" w:rsidRDefault="00EC631C" w:rsidP="00A03694">
      <w:pPr>
        <w:numPr>
          <w:ilvl w:val="0"/>
          <w:numId w:val="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настроить участников на активные действия;</w:t>
      </w:r>
    </w:p>
    <w:p w:rsidR="00EC631C" w:rsidRPr="00A03694" w:rsidRDefault="00EC631C" w:rsidP="00A03694">
      <w:pPr>
        <w:numPr>
          <w:ilvl w:val="0"/>
          <w:numId w:val="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устранить страх тактильного контакта;</w:t>
      </w:r>
    </w:p>
    <w:p w:rsidR="00EC631C" w:rsidRPr="00A03694" w:rsidRDefault="00EC631C" w:rsidP="00A03694">
      <w:pPr>
        <w:numPr>
          <w:ilvl w:val="0"/>
          <w:numId w:val="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сплотить группу;</w:t>
      </w:r>
    </w:p>
    <w:p w:rsidR="00EC631C" w:rsidRPr="00A03694" w:rsidRDefault="00EC631C" w:rsidP="00A03694">
      <w:pPr>
        <w:numPr>
          <w:ilvl w:val="0"/>
          <w:numId w:val="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позитивно настроить участников.</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Группа садится на стулья, расставленные по кругу. Ведущий убирает свой стул, таким образом, стульев становится меньше, чем участников игры. Он дает каждому участнику название фрукта: яблоко, апельсин или груша. Себя он также относит к одной из «фруктовых» групп.</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Ведущий становится в центр круга и называет один из фруктов. Названные «фрукты» должны тотчас же поменяться местами. Задача ведущего – тоже занять себе место. Человек, оставшийся без места, принимает роль ведущего и либо называет новый фрукт, либо объявляет «Фруктовый салат!», при этом все участники должны поменяться местами. Можно усложнить задание, не разрешив участникам занимать соседние места.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Ведущий может по желанию модифицировать игру, выбрав не названия фруктов, а любые другие понятия, релевантные конкретной целевой группе или обсуждаемой теме, например, по роду деятельности: судья, адвокат, подзащитный и т. д.</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 конце ведущий спрашивает участников, на что, по их мнению, нацелена данная игра.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2.Острова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Цели игры:</w:t>
      </w:r>
    </w:p>
    <w:p w:rsidR="00EC631C" w:rsidRPr="00A03694" w:rsidRDefault="00EC631C" w:rsidP="00A03694">
      <w:pPr>
        <w:numPr>
          <w:ilvl w:val="0"/>
          <w:numId w:val="8"/>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устранение страха перед телесным контактом;</w:t>
      </w:r>
    </w:p>
    <w:p w:rsidR="00EC631C" w:rsidRPr="00A03694" w:rsidRDefault="00EC631C" w:rsidP="00A03694">
      <w:pPr>
        <w:numPr>
          <w:ilvl w:val="0"/>
          <w:numId w:val="8"/>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приобретение ответственности за «жизнь» другого;</w:t>
      </w:r>
    </w:p>
    <w:p w:rsidR="00EC631C" w:rsidRPr="00A03694" w:rsidRDefault="00EC631C" w:rsidP="00A03694">
      <w:pPr>
        <w:numPr>
          <w:ilvl w:val="0"/>
          <w:numId w:val="8"/>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сплочение группы.</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Ведущий раскладывает по полу газетные листы, называя их «островами». Их должно быть на один меньше, чем участников игры. Игроки спокойно прохаживаются между листами до тех пор, пока ведущий не крикнет «Акулы!». Тогда они должны немедленно вскочить на один из спасительных «островов», во время пребывания на «острове» им нельзя касаться пола. Затем ведущий убирает один лист и процедура усложняется. На одном листе разрешается размещаться нескольким людям одновременно. Ведущий акцентирует внимание участников на том, что по мере усложнения игры им стоит заранее продумывать, как они все вместе разместятся на немногочисленных «островах», ведь если кто-то «упадет в воду» (коснется пола), то его наверняка проглотят акулы.</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Игра продолжается до тех пор, пока не останется один или, по крайней мере, два «острова». По окончании игры участники делятся ощущениями и мнениями по поводу смысла данной игры.</w:t>
      </w:r>
    </w:p>
    <w:p w:rsidR="00EC631C" w:rsidRPr="00A03694" w:rsidRDefault="00EC631C" w:rsidP="00A03694">
      <w:pPr>
        <w:numPr>
          <w:ilvl w:val="0"/>
          <w:numId w:val="9"/>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Скульптура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Цели игры:</w:t>
      </w:r>
    </w:p>
    <w:p w:rsidR="00EC631C" w:rsidRPr="00A03694" w:rsidRDefault="00EC631C" w:rsidP="00A03694">
      <w:pPr>
        <w:numPr>
          <w:ilvl w:val="0"/>
          <w:numId w:val="10"/>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развивать умение трактовать образы, «расшифровывать» мимику и жесты;</w:t>
      </w:r>
    </w:p>
    <w:p w:rsidR="00EC631C" w:rsidRPr="00A03694" w:rsidRDefault="00EC631C" w:rsidP="00A03694">
      <w:pPr>
        <w:numPr>
          <w:ilvl w:val="0"/>
          <w:numId w:val="10"/>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выявить и сравнить сходства и различия в восприятии одних и тех же образов разными людьми;</w:t>
      </w:r>
    </w:p>
    <w:p w:rsidR="00EC631C" w:rsidRPr="00A03694" w:rsidRDefault="00EC631C" w:rsidP="00A03694">
      <w:pPr>
        <w:numPr>
          <w:ilvl w:val="0"/>
          <w:numId w:val="10"/>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сплотить группу.</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Ведущий просит всех участников разделиться на пары, где один участник (А) будет скульптором, а второй (Б) – глиной. В задачу скульптора входит вылепить из глины те образы, который назовет ведущий. При лепке скульптор молча «лепит» статую из глины, мягко и осторожно ставя руки, пальцы и другие части тела в нужное ему положение. Актер, изображающий глину, тоже молчит, ведь глина не умеет говорить. Лицо вылепить особенно сложно, и поэтому скульптору разрешается показать «скульптуре» то выражение, которое ей следует скопировать. «Скульптор» и «глина» могут меняться ролями.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 начале игры ведущий может предоставить участникам свободу самим выбрать образ. Как только образ готов, скульптор просит присутствующих распознать, что же это за образ.</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Образы могут быть конкретными («учитель», «футболист»), но постепенно задание усложняется и ведущий переходит к абстрактным образам («страх», «победа», «боль» и т.д.). Все присутствующие сравнивают и анализируют образы, выявляют некоторые общие черты, объединяющие все статуи, изображающие одно и то же понятие.</w:t>
      </w:r>
    </w:p>
    <w:p w:rsidR="00EC631C" w:rsidRPr="00A03694" w:rsidRDefault="00EC631C" w:rsidP="00A03694">
      <w:pPr>
        <w:numPr>
          <w:ilvl w:val="0"/>
          <w:numId w:val="11"/>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Что за история?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Цели игры:</w:t>
      </w:r>
    </w:p>
    <w:p w:rsidR="00EC631C" w:rsidRPr="00A03694" w:rsidRDefault="00EC631C" w:rsidP="00A03694">
      <w:pPr>
        <w:numPr>
          <w:ilvl w:val="0"/>
          <w:numId w:val="12"/>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помочь участникам избавиться от чувства скованности;</w:t>
      </w:r>
    </w:p>
    <w:p w:rsidR="00EC631C" w:rsidRPr="00A03694" w:rsidRDefault="00EC631C" w:rsidP="00A03694">
      <w:pPr>
        <w:numPr>
          <w:ilvl w:val="0"/>
          <w:numId w:val="12"/>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дать возможность увидеть, насколько разные интерпретации одного и того же образа предлагают разные участники.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Ведущий просит двух добровольцев встать перед другими участниками в следующем положении: один стоит лицом к зрителям, другой сзади него на расстоянии нескольких шагов. Второй актер стоит сбоку так, чтобы первый актер не перекрывал его для зрителей.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Ведущий спрашивает присутствующих, что они видят и как они думают, кто эти персонажи и что произошло до того, как они оказались в таком положении. Участники предлагают различные версии. Ведущий принимает все версии, насколько нелепыми они не показались бы на первый взгляд.</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Затем, когда все возможные интерпретации высказаны, ведущий просит второго актера приблизиться к первому на один шаг. Вся процедура повторяется еще раз. Таким образом, можно продолжать игру до тех пор, пока второй актер совсем не приблизится к первому.</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 конце игры ведущий спрашивает всех участников, какая версия им больше всего понравилась. Затем, когда присутствующие выберут любимую версию, ведущий просит актеров принять первоначальное положение и спрашивает участников, что, по их мнению, собираются произнести персонажи согласно выбранной версии. Присутствующие предлагают различные варианты, и выбирается наиболее удачный из них. Ведущий считает до трех, и актеры начинают импровизировать сцену в соответствии с выбранными ролями и фразами. Сцена завершается под оглушительные аплодисменты присутствующих.</w:t>
      </w:r>
    </w:p>
    <w:p w:rsidR="00EC631C" w:rsidRPr="00A03694" w:rsidRDefault="00EC631C" w:rsidP="00A03694">
      <w:pPr>
        <w:numPr>
          <w:ilvl w:val="0"/>
          <w:numId w:val="13"/>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Ссора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Цели игры:</w:t>
      </w:r>
    </w:p>
    <w:p w:rsidR="00EC631C" w:rsidRPr="00A03694" w:rsidRDefault="00EC631C" w:rsidP="00A03694">
      <w:pPr>
        <w:numPr>
          <w:ilvl w:val="0"/>
          <w:numId w:val="14"/>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дать возможность сравнить восприятие такого явления как спор разными участниками;</w:t>
      </w:r>
    </w:p>
    <w:p w:rsidR="00EC631C" w:rsidRPr="00A03694" w:rsidRDefault="00EC631C" w:rsidP="00A03694">
      <w:pPr>
        <w:numPr>
          <w:ilvl w:val="0"/>
          <w:numId w:val="14"/>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выявить общие черты, присущие спорщикам;</w:t>
      </w:r>
    </w:p>
    <w:p w:rsidR="00EC631C" w:rsidRPr="00A03694" w:rsidRDefault="00EC631C" w:rsidP="00A03694">
      <w:pPr>
        <w:numPr>
          <w:ilvl w:val="0"/>
          <w:numId w:val="14"/>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способствовать развитию актерских способностей.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Ведущий просит участников рассказать о разных видах ссор, подумать, кто в них может участвовать, предположить, по какому поводу они обычно разгораются. Затем он приглашает на сцену двух добровольцев и просит зрителей объяснить «артистам», какое положение им необходимо принять, чтобы натурально изобразить спорящих людей. Лучше если зрители не просто объяснят, а, как и в предыдущем упражнении, «вылепят» из них образы спорщиков.</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Ведущий предлагает зрителям озвучить образы. Из предложенных вариантов фраз выбирается наиболее подходящий. На счет три актеры импровизируют сцену в образе спорщиков с вложенными им в уста фразами. Краткая импровизация заканчивается бурными аплодисментами.</w:t>
      </w:r>
    </w:p>
    <w:p w:rsidR="00EC631C" w:rsidRPr="00A03694" w:rsidRDefault="00EC631C" w:rsidP="00A03694">
      <w:pPr>
        <w:numPr>
          <w:ilvl w:val="0"/>
          <w:numId w:val="15"/>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Интервью</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Цели игры:</w:t>
      </w:r>
    </w:p>
    <w:p w:rsidR="00EC631C" w:rsidRPr="00A03694" w:rsidRDefault="00EC631C" w:rsidP="00A03694">
      <w:pPr>
        <w:numPr>
          <w:ilvl w:val="0"/>
          <w:numId w:val="16"/>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помочь участникам проанализировать заданную ситуацию общения;</w:t>
      </w:r>
    </w:p>
    <w:p w:rsidR="00EC631C" w:rsidRPr="00A03694" w:rsidRDefault="00EC631C" w:rsidP="00A03694">
      <w:pPr>
        <w:numPr>
          <w:ilvl w:val="0"/>
          <w:numId w:val="16"/>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способствовать развитию актерских способностей.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Как и в предыдущем упражнении, несколько актеров при помощи зрителей создают образы людей, которые участвуют в каком-либо конкретном интервью. Ситуация выбирается в зависимости от особенностей целевой группы. Так, это может быть допрос в милиции, серьезный разговор с директором школы и т. д.</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Затем зрители выбирают подходящие реплики для образов, и начинается импровизация сцены. Проигрывание сцены заканчивается аплодисментами.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Профессиональная зрелость:</w:t>
      </w:r>
    </w:p>
    <w:p w:rsidR="00EC631C" w:rsidRPr="00A03694" w:rsidRDefault="00EC631C" w:rsidP="00A03694">
      <w:pPr>
        <w:pStyle w:val="a7"/>
        <w:numPr>
          <w:ilvl w:val="0"/>
          <w:numId w:val="17"/>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автономность</w:t>
      </w:r>
    </w:p>
    <w:p w:rsidR="00EC631C" w:rsidRPr="00A03694" w:rsidRDefault="00EC631C" w:rsidP="00A03694">
      <w:pPr>
        <w:pStyle w:val="a7"/>
        <w:numPr>
          <w:ilvl w:val="0"/>
          <w:numId w:val="17"/>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информированность о мире профессии и умение соотнести эту информацию со своими особенностями</w:t>
      </w:r>
    </w:p>
    <w:p w:rsidR="00EC631C" w:rsidRPr="00A03694" w:rsidRDefault="00EC631C" w:rsidP="00A03694">
      <w:pPr>
        <w:pStyle w:val="a7"/>
        <w:numPr>
          <w:ilvl w:val="0"/>
          <w:numId w:val="17"/>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умение принимать решения</w:t>
      </w:r>
    </w:p>
    <w:p w:rsidR="00EC631C" w:rsidRPr="00A03694" w:rsidRDefault="00EC631C" w:rsidP="00A03694">
      <w:pPr>
        <w:pStyle w:val="a7"/>
        <w:numPr>
          <w:ilvl w:val="0"/>
          <w:numId w:val="17"/>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умение планировать свою профессиональную жизнь</w:t>
      </w:r>
    </w:p>
    <w:p w:rsidR="00EC631C" w:rsidRPr="00A03694" w:rsidRDefault="00EC631C" w:rsidP="00A03694">
      <w:pPr>
        <w:pStyle w:val="a7"/>
        <w:numPr>
          <w:ilvl w:val="0"/>
          <w:numId w:val="17"/>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эмоциональная включенность в ситуацию решения.</w:t>
      </w:r>
    </w:p>
    <w:p w:rsidR="00EC631C" w:rsidRPr="00A03694" w:rsidRDefault="00EC631C" w:rsidP="00A03694">
      <w:pPr>
        <w:pStyle w:val="a7"/>
        <w:numPr>
          <w:ilvl w:val="0"/>
          <w:numId w:val="15"/>
        </w:numPr>
        <w:tabs>
          <w:tab w:val="clear" w:pos="720"/>
        </w:tabs>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Игра «Перспектива»: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осознанно подойти к своему будущему, осознать взаимосвязь различных жизненных этапов и событий.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Игра наглядно демонстрирует причинно-следственные связи между осуществляемым выбором, принимаемыми решениями и их последствиями, а следовательно убеждает участников ответственно отнестись к выбору жизненной стратегии, показывает возможность и необходимость планирование своего будущего.</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Старшеклассниками предоставляется уникальная возможность почти за два года до окончания школы ощутить себя ее выпускником, студентом, начинающим специалистом, попробовать «на вкус» различные варианты своего будущего.</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Сценарий игры:</w:t>
      </w:r>
    </w:p>
    <w:p w:rsidR="00EC631C" w:rsidRPr="00A03694" w:rsidRDefault="00EC631C" w:rsidP="00A03694">
      <w:pPr>
        <w:pStyle w:val="a7"/>
        <w:numPr>
          <w:ilvl w:val="0"/>
          <w:numId w:val="18"/>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Представьте, что вы расстаетесь со школой. Какие чувства у вас возникают</w:t>
      </w:r>
    </w:p>
    <w:p w:rsidR="00EC631C" w:rsidRPr="00A03694" w:rsidRDefault="00EC631C" w:rsidP="00A03694">
      <w:pPr>
        <w:pStyle w:val="a7"/>
        <w:numPr>
          <w:ilvl w:val="0"/>
          <w:numId w:val="18"/>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Напишите на листочке основные факторы и убеждения, влияющие на выбор будущей профессии. Объединитесь в группы по интересам</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Дискуссия. Состав групп может меняться: участники могут менять свои позиции, переходя из одной группы в другую.</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Игры</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ПАСЬЯНС. Взрослый раскладывает перед ребенком по вертикали все карточки, на которых изображен один и тот же персонаж, например, все карточки с кошкой в разных настроениях. Ребенок должен разложить остальные карточки соответственно настроению персонажа, т. е. рядом с веселой кошкой положить веселого попугая, рыбу, мышку и т. д., причем по горизонтали должны быть расположены разные персонажи с одинаковым настроением, а вертикальные колонки должны составлять карточки с одним и тем же персонажем. После того как раскладка пасьянса закончена, попросите ребенка назвать вам те настроения, которые имеют персонажи в горизонтальных рядах.</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ИМИТАЦИЯ. Попросите ребенка найти среди карточек сначала всех веселых людей и зверей, потом всех недовольных и т. д. Пусть он внимательно рассмотрит все изображения персонажей, выражающих определенную эмоцию. Затем нужно предложить ребенку воспроизвести на своем лице сходное настроение, разрешая ему изредка смотреть на соответствующие картинки. Если в игре участвует несколько детей, то они выполняют это задание по очереди. Выигрывает тот, кто сделает это лучше всех. Если же все дети испытывают затруднения, то в игру включается ведущий и демонстрирует мимику настроений.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ИНСЦЕНИРОВКА. Попробуйте придумать вместе с ребенком разные ситуации, приводящие к тому или иному настроению. Подберите соответствующие картинки. Сначала используйте в качестве персонажей ваших рассказов людей, затем животных. Разыграйте сценки, в которых дети изображали бы придуманные ситуации.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КТО БЫСТРЕЙ В игре участвуют от 2 до 6 детей. Ведущий (взрослый) раздает каждому из них по 6 карточек с одним и тем же персонажем в разных настроениях. Ведущий называет какое-то настроение, а дети должны как можно быстрее положить на стол ту карточку, на которой оно изображено. Выигрывает тот, кто даст больше правильных ответов и сделает это быстрее других.</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ВЕРИШЬ - НЕ ВЕРИШЬ. Все карточки по одной раздаются играющим детям. Цель игры - остаться без карточек. Это осуществимо двумя способами: можно отдать свои карточки другим игрокам либо, если на руках все 6 карточек с одним персонажем, предъявить их другим игрокам и вывести всю масть из игры. Играют так. Первым ходит игрок, сидящий рядом со сдающим по часовой стрелке. Он кладет на стол любое (от 1 до 5) количество карточек рубашкой вверх и спрашивает следующего игрока, согласен ли он, что на всех этих карточках изображен один и тот же персонаж. Например, он может сказать: 3 кошки (2 мужчины, 1 попугай и т.д.) - веришь? Если партнер верит, то он должен добавить сколько-нибудь карточек (рубашкой вверх) и утверждать, что добавил карточки с тем же персонажем (например, еще 2 кошки) Если спрашиваемый игрок не верит, то он может перевернуть карточки и проверить это утверждение. Если оно было правильным, то все лежащие на столе карточки берет тот, кто не поверил, а если неправильным, то карточки остаются у сделавшего ход игрока. Проверке подлежат только карточки последнего хода. Следующий ход делает тот игрок, который дал правильный ответ, или тот, который сидит рядом с игроком, которому не удалось его угадать. Проигрывает тот, кто остался с карточками последний.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ЧИСЛОВАЯ</w:t>
      </w:r>
      <w:r w:rsidR="00CD3082" w:rsidRPr="00A03694">
        <w:rPr>
          <w:rFonts w:ascii="Times New Roman" w:hAnsi="Times New Roman" w:cs="Times New Roman"/>
          <w:sz w:val="28"/>
          <w:szCs w:val="28"/>
        </w:rPr>
        <w:t>.</w:t>
      </w:r>
      <w:r w:rsidR="00A03694">
        <w:rPr>
          <w:rFonts w:ascii="Times New Roman" w:hAnsi="Times New Roman" w:cs="Times New Roman"/>
          <w:sz w:val="28"/>
          <w:szCs w:val="28"/>
        </w:rPr>
        <w:t xml:space="preserve"> </w:t>
      </w:r>
      <w:r w:rsidR="00CD3082" w:rsidRPr="00A03694">
        <w:rPr>
          <w:rFonts w:ascii="Times New Roman" w:hAnsi="Times New Roman" w:cs="Times New Roman"/>
          <w:sz w:val="28"/>
          <w:szCs w:val="28"/>
        </w:rPr>
        <w:t>Н</w:t>
      </w:r>
      <w:r w:rsidRPr="00A03694">
        <w:rPr>
          <w:rFonts w:ascii="Times New Roman" w:hAnsi="Times New Roman" w:cs="Times New Roman"/>
          <w:sz w:val="28"/>
          <w:szCs w:val="28"/>
        </w:rPr>
        <w:t>а карточках имеются значки с цифрами, определяющие их старшинство и ценность. Цель игры -брать взятки, чтобы набрать как можно больше очков.</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Старшинство карточек в масти (карточки с одним и тем же персонажем) определяется количеством присвоенных им очков. Кроме того, имеются постоянные козыри - карточки с попугаем, отмеченные звездочкой, эти карточки могут бить карточки другой масти.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Играют от 3 до 6 человек. Карточки раздаются играющим поровну (при 5 играющих 1 карточку нужно заранее отложить). Начинать можно с любой карточки, кроме козыря. В розыгрыше взятки игроки обязаны ходить карточками с тем же персонажем, с которого сделан первый ход. Когда у игрока отсутствуют карточки с нужным персонажем, он кладет любую карточку либо козырь. Ход с козыря возможен только в том случае, если нет карточек с заданным персонажем.</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Тест (ценности)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Тренинг содержит в себе 3 занятия:</w:t>
      </w:r>
    </w:p>
    <w:p w:rsidR="00EC631C" w:rsidRPr="00A03694" w:rsidRDefault="00EC631C" w:rsidP="00A03694">
      <w:pPr>
        <w:pStyle w:val="a7"/>
        <w:numPr>
          <w:ilvl w:val="0"/>
          <w:numId w:val="19"/>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Знакомство, определение исходных пунктов пути. Формирование осознания и принятие ответственности в своем выборе.</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Рассмотрение ценностно-смысловой сферы (позиция общества, «надо», общая ориентировка в социально-экономической ситуации и прогнозирование перспектив, осознание необходимости профессиональной подготовки для полноценного самоопределения и самореализации, общая ориентировка в мире профессионального труда).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Напишите на листочке основные факторы и убеждения, влияющие на выбор будущей профессии. Объединитесь в группы по интересам.</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Дискуссия. Состав групп может меняться: участники могут менять свои позиции, переходя из одной группы в другую.</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Вывод: выбор должен быть внутренним, выбор должен зависеть только</w:t>
      </w:r>
      <w:r w:rsidR="00A03694">
        <w:rPr>
          <w:rFonts w:ascii="Times New Roman" w:hAnsi="Times New Roman" w:cs="Times New Roman"/>
          <w:sz w:val="28"/>
          <w:szCs w:val="28"/>
        </w:rPr>
        <w:t xml:space="preserve"> </w:t>
      </w:r>
      <w:r w:rsidRPr="00A03694">
        <w:rPr>
          <w:rFonts w:ascii="Times New Roman" w:hAnsi="Times New Roman" w:cs="Times New Roman"/>
          <w:sz w:val="28"/>
          <w:szCs w:val="28"/>
        </w:rPr>
        <w:t>от самого человека, без каких либо посторинних подсказок – «МОИМ».</w:t>
      </w:r>
    </w:p>
    <w:p w:rsidR="00EC631C" w:rsidRPr="00A03694" w:rsidRDefault="00EC631C" w:rsidP="00A03694">
      <w:pPr>
        <w:pStyle w:val="a7"/>
        <w:numPr>
          <w:ilvl w:val="0"/>
          <w:numId w:val="19"/>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Занятие «Могу»</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Расширение знаний о своих способностях, умениях, личностных особенностях. Лучшее понимание себя. Основной посыл: для гармоничного самоопределения необходимо взглянуть внутрь себя и понять свои сильные и слабые стороны</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Какой Я?</w:t>
      </w:r>
    </w:p>
    <w:p w:rsidR="00EC631C" w:rsidRPr="005700E6" w:rsidRDefault="005700E6" w:rsidP="005700E6">
      <w:pPr>
        <w:spacing w:before="0" w:beforeAutospacing="0" w:after="0" w:afterAutospacing="0" w:line="360" w:lineRule="auto"/>
        <w:ind w:firstLine="709"/>
        <w:jc w:val="center"/>
        <w:rPr>
          <w:rFonts w:ascii="Times New Roman" w:hAnsi="Times New Roman" w:cs="Times New Roman"/>
          <w:b/>
          <w:bCs/>
          <w:color w:val="auto"/>
          <w:kern w:val="36"/>
          <w:sz w:val="28"/>
          <w:szCs w:val="28"/>
        </w:rPr>
      </w:pPr>
      <w:r>
        <w:rPr>
          <w:rFonts w:ascii="Times New Roman" w:hAnsi="Times New Roman" w:cs="Times New Roman"/>
          <w:b/>
          <w:bCs/>
          <w:i/>
          <w:iCs/>
          <w:color w:val="auto"/>
          <w:sz w:val="28"/>
          <w:szCs w:val="28"/>
        </w:rPr>
        <w:br w:type="page"/>
      </w:r>
      <w:r w:rsidR="00EC631C" w:rsidRPr="00A03694">
        <w:rPr>
          <w:rFonts w:ascii="Times New Roman" w:hAnsi="Times New Roman" w:cs="Times New Roman"/>
          <w:b/>
          <w:bCs/>
          <w:color w:val="auto"/>
          <w:kern w:val="36"/>
          <w:sz w:val="28"/>
          <w:szCs w:val="28"/>
        </w:rPr>
        <w:t>Приложение №2</w:t>
      </w:r>
    </w:p>
    <w:p w:rsidR="005700E6" w:rsidRPr="005700E6" w:rsidRDefault="005700E6" w:rsidP="00A03694">
      <w:pPr>
        <w:spacing w:before="0" w:beforeAutospacing="0" w:after="0" w:afterAutospacing="0" w:line="360" w:lineRule="auto"/>
        <w:ind w:firstLine="709"/>
        <w:jc w:val="both"/>
        <w:outlineLvl w:val="0"/>
        <w:rPr>
          <w:rFonts w:ascii="Times New Roman" w:hAnsi="Times New Roman" w:cs="Times New Roman"/>
          <w:b/>
          <w:bCs/>
          <w:color w:val="auto"/>
          <w:kern w:val="36"/>
          <w:sz w:val="28"/>
          <w:szCs w:val="28"/>
        </w:rPr>
      </w:pPr>
    </w:p>
    <w:p w:rsidR="00EC631C" w:rsidRPr="005700E6" w:rsidRDefault="00EC631C" w:rsidP="005700E6">
      <w:pPr>
        <w:spacing w:before="0" w:beforeAutospacing="0" w:after="0" w:afterAutospacing="0" w:line="360" w:lineRule="auto"/>
        <w:ind w:left="709"/>
        <w:jc w:val="center"/>
        <w:outlineLvl w:val="0"/>
        <w:rPr>
          <w:rFonts w:ascii="Times New Roman" w:hAnsi="Times New Roman" w:cs="Times New Roman"/>
          <w:b/>
          <w:bCs/>
          <w:color w:val="auto"/>
          <w:kern w:val="36"/>
          <w:sz w:val="28"/>
          <w:szCs w:val="28"/>
        </w:rPr>
      </w:pPr>
      <w:r w:rsidRPr="00A03694">
        <w:rPr>
          <w:rFonts w:ascii="Times New Roman" w:hAnsi="Times New Roman" w:cs="Times New Roman"/>
          <w:b/>
          <w:bCs/>
          <w:color w:val="auto"/>
          <w:kern w:val="36"/>
          <w:sz w:val="28"/>
          <w:szCs w:val="28"/>
        </w:rPr>
        <w:t>Методика диагностики социально-психологической ад</w:t>
      </w:r>
      <w:r w:rsidR="005700E6">
        <w:rPr>
          <w:rFonts w:ascii="Times New Roman" w:hAnsi="Times New Roman" w:cs="Times New Roman"/>
          <w:b/>
          <w:bCs/>
          <w:color w:val="auto"/>
          <w:kern w:val="36"/>
          <w:sz w:val="28"/>
          <w:szCs w:val="28"/>
        </w:rPr>
        <w:t>аптации К.Роджерса и Р.Даймонда</w:t>
      </w:r>
    </w:p>
    <w:p w:rsidR="005700E6" w:rsidRPr="005700E6" w:rsidRDefault="005700E6"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Практическая психодиагностика. Методики и тесты. Учебное пособие. – Самара: БАХРАХ-М, 2002. – С. 457–465.</w:t>
      </w:r>
    </w:p>
    <w:p w:rsidR="005700E6" w:rsidRDefault="005700E6" w:rsidP="00A03694">
      <w:pPr>
        <w:pStyle w:val="a7"/>
        <w:spacing w:before="0" w:beforeAutospacing="0" w:after="0" w:line="360" w:lineRule="auto"/>
        <w:ind w:firstLine="709"/>
        <w:jc w:val="both"/>
        <w:rPr>
          <w:rStyle w:val="ac"/>
          <w:rFonts w:ascii="Times New Roman" w:hAnsi="Times New Roman"/>
          <w:sz w:val="28"/>
          <w:szCs w:val="28"/>
          <w:lang w:val="en-US"/>
        </w:rPr>
      </w:pPr>
    </w:p>
    <w:p w:rsidR="00EC631C" w:rsidRPr="00A03694" w:rsidRDefault="00EC631C" w:rsidP="005700E6">
      <w:pPr>
        <w:pStyle w:val="a7"/>
        <w:spacing w:before="0" w:beforeAutospacing="0" w:after="0" w:line="360" w:lineRule="auto"/>
        <w:ind w:firstLine="709"/>
        <w:jc w:val="center"/>
        <w:rPr>
          <w:rFonts w:ascii="Times New Roman" w:hAnsi="Times New Roman" w:cs="Times New Roman"/>
          <w:sz w:val="28"/>
          <w:szCs w:val="28"/>
        </w:rPr>
      </w:pPr>
      <w:r w:rsidRPr="00A03694">
        <w:rPr>
          <w:rStyle w:val="ac"/>
          <w:rFonts w:ascii="Times New Roman" w:hAnsi="Times New Roman"/>
          <w:sz w:val="28"/>
          <w:szCs w:val="28"/>
        </w:rPr>
        <w:t>Инструкция</w:t>
      </w:r>
    </w:p>
    <w:p w:rsidR="005700E6" w:rsidRDefault="005700E6" w:rsidP="00A03694">
      <w:pPr>
        <w:pStyle w:val="a7"/>
        <w:spacing w:before="0" w:beforeAutospacing="0" w:after="0" w:line="360" w:lineRule="auto"/>
        <w:ind w:firstLine="709"/>
        <w:jc w:val="both"/>
        <w:rPr>
          <w:rFonts w:ascii="Times New Roman" w:hAnsi="Times New Roman" w:cs="Times New Roman"/>
          <w:sz w:val="28"/>
          <w:szCs w:val="28"/>
          <w:lang w:val="en-US"/>
        </w:rPr>
      </w:pP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 опроснике содержатся высказывания о человеке, о его образе жизни: переживаниях, мыслях, привычках, стиле поведения. Их всегда можно соотнести с нашим собственным образом жизни.</w:t>
      </w:r>
      <w:r w:rsidRPr="00A03694">
        <w:rPr>
          <w:rFonts w:ascii="Times New Roman" w:hAnsi="Times New Roman" w:cs="Times New Roman"/>
          <w:sz w:val="28"/>
          <w:szCs w:val="28"/>
        </w:rPr>
        <w:br/>
        <w:t>Прочитав или прослушав очередное высказывание опросника, примерьте его к своим привычкам, своему образу жизни и оцените: в какой мере это высказывание может быть отнесено к Вам. Для того, чтобы обозначить ваш ответ в бланке, выберите подходящий, по вашему мнению, один из семи вариантов оценок, пронумерованных цифрами от «0» до «6»:</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839"/>
        <w:gridCol w:w="6972"/>
      </w:tblGrid>
      <w:tr w:rsidR="00EC631C" w:rsidRPr="005700E6" w:rsidTr="005700E6">
        <w:trPr>
          <w:tblCellSpacing w:w="0" w:type="dxa"/>
          <w:jc w:val="center"/>
        </w:trPr>
        <w:tc>
          <w:tcPr>
            <w:tcW w:w="839" w:type="dxa"/>
            <w:vMerge w:val="restart"/>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ШКАЛА</w:t>
            </w:r>
            <w:r w:rsidRPr="005700E6">
              <w:rPr>
                <w:rFonts w:ascii="Times New Roman" w:hAnsi="Times New Roman" w:cs="Times New Roman"/>
                <w:color w:val="auto"/>
                <w:sz w:val="20"/>
                <w:szCs w:val="20"/>
              </w:rPr>
              <w:br/>
              <w:t>ответов</w:t>
            </w:r>
          </w:p>
        </w:tc>
        <w:tc>
          <w:tcPr>
            <w:tcW w:w="6972"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«0» - это ко мне совершенно не относится;</w:t>
            </w:r>
          </w:p>
        </w:tc>
      </w:tr>
      <w:tr w:rsidR="00EC631C" w:rsidRPr="005700E6" w:rsidTr="005700E6">
        <w:trPr>
          <w:tblCellSpacing w:w="0" w:type="dxa"/>
          <w:jc w:val="center"/>
        </w:trPr>
        <w:tc>
          <w:tcPr>
            <w:tcW w:w="0" w:type="auto"/>
            <w:vMerge/>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p>
        </w:tc>
        <w:tc>
          <w:tcPr>
            <w:tcW w:w="6972"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«2» - сомневаюсь, что это можно отнести ко мне;</w:t>
            </w:r>
          </w:p>
        </w:tc>
      </w:tr>
      <w:tr w:rsidR="00EC631C" w:rsidRPr="005700E6" w:rsidTr="005700E6">
        <w:trPr>
          <w:tblCellSpacing w:w="0" w:type="dxa"/>
          <w:jc w:val="center"/>
        </w:trPr>
        <w:tc>
          <w:tcPr>
            <w:tcW w:w="0" w:type="auto"/>
            <w:vMerge/>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p>
        </w:tc>
        <w:tc>
          <w:tcPr>
            <w:tcW w:w="6972"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«3» - не решаюсь отнести это к себе;</w:t>
            </w:r>
          </w:p>
        </w:tc>
      </w:tr>
      <w:tr w:rsidR="00EC631C" w:rsidRPr="005700E6" w:rsidTr="005700E6">
        <w:trPr>
          <w:tblCellSpacing w:w="0" w:type="dxa"/>
          <w:jc w:val="center"/>
        </w:trPr>
        <w:tc>
          <w:tcPr>
            <w:tcW w:w="0" w:type="auto"/>
            <w:vMerge/>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p>
        </w:tc>
        <w:tc>
          <w:tcPr>
            <w:tcW w:w="6972"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«4» - это похоже на меня, но нет уверенности;</w:t>
            </w:r>
          </w:p>
        </w:tc>
      </w:tr>
      <w:tr w:rsidR="00EC631C" w:rsidRPr="005700E6" w:rsidTr="005700E6">
        <w:trPr>
          <w:tblCellSpacing w:w="0" w:type="dxa"/>
          <w:jc w:val="center"/>
        </w:trPr>
        <w:tc>
          <w:tcPr>
            <w:tcW w:w="0" w:type="auto"/>
            <w:vMerge/>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p>
        </w:tc>
        <w:tc>
          <w:tcPr>
            <w:tcW w:w="6972"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«5» - это на меня похоже;</w:t>
            </w:r>
          </w:p>
        </w:tc>
      </w:tr>
      <w:tr w:rsidR="00EC631C" w:rsidRPr="005700E6" w:rsidTr="005700E6">
        <w:trPr>
          <w:tblCellSpacing w:w="0" w:type="dxa"/>
          <w:jc w:val="center"/>
        </w:trPr>
        <w:tc>
          <w:tcPr>
            <w:tcW w:w="0" w:type="auto"/>
            <w:vMerge/>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p>
        </w:tc>
        <w:tc>
          <w:tcPr>
            <w:tcW w:w="6972"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«6» - это точно про меня.</w:t>
            </w:r>
          </w:p>
        </w:tc>
      </w:tr>
    </w:tbl>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Выбранный вами вариант ответа отметьте в бланке для ответов в ячейке, соответствующей порядковому номеру высказывания.</w:t>
      </w:r>
    </w:p>
    <w:p w:rsidR="00EC631C" w:rsidRDefault="005700E6" w:rsidP="005700E6">
      <w:pPr>
        <w:spacing w:before="0" w:beforeAutospacing="0" w:after="0" w:afterAutospacing="0" w:line="360" w:lineRule="auto"/>
        <w:ind w:firstLine="709"/>
        <w:jc w:val="center"/>
        <w:rPr>
          <w:rStyle w:val="ac"/>
          <w:rFonts w:ascii="Times New Roman" w:hAnsi="Times New Roman"/>
          <w:color w:val="auto"/>
          <w:sz w:val="28"/>
          <w:szCs w:val="28"/>
          <w:lang w:val="en-US"/>
        </w:rPr>
      </w:pPr>
      <w:r>
        <w:rPr>
          <w:rStyle w:val="ac"/>
          <w:rFonts w:ascii="Times New Roman" w:hAnsi="Times New Roman"/>
          <w:color w:val="auto"/>
          <w:sz w:val="28"/>
          <w:szCs w:val="28"/>
          <w:lang w:val="en-US"/>
        </w:rPr>
        <w:br w:type="page"/>
      </w:r>
      <w:r w:rsidR="00EC631C" w:rsidRPr="00A03694">
        <w:rPr>
          <w:rStyle w:val="ac"/>
          <w:rFonts w:ascii="Times New Roman" w:hAnsi="Times New Roman"/>
          <w:color w:val="auto"/>
          <w:sz w:val="28"/>
          <w:szCs w:val="28"/>
        </w:rPr>
        <w:t>ОПРОСНИК</w:t>
      </w:r>
    </w:p>
    <w:p w:rsidR="005700E6" w:rsidRPr="005700E6" w:rsidRDefault="005700E6" w:rsidP="00A03694">
      <w:pPr>
        <w:spacing w:before="0" w:beforeAutospacing="0" w:after="0" w:afterAutospacing="0" w:line="360" w:lineRule="auto"/>
        <w:ind w:firstLine="709"/>
        <w:jc w:val="both"/>
        <w:rPr>
          <w:rStyle w:val="ac"/>
          <w:rFonts w:ascii="Times New Roman" w:hAnsi="Times New Roman"/>
          <w:color w:val="auto"/>
          <w:sz w:val="28"/>
          <w:szCs w:val="28"/>
          <w:lang w:val="en-US"/>
        </w:rPr>
      </w:pP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Испытывает неловкость, когда вступает с кем-нибудь в разговор.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Нет желания раскрываться перед другими.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Во всём любит состязание, соревнование, борьбу.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Предъявляет к себе высокие требования.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Часто ругает себя за сделанное.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Часто чувствует себя униженным.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Сомневается, что может нравиться кому-нибудь из лиц противоположного пола.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Свои обещания выполняет всегда.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Теплые, добрые отношения с окружающими.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сдержанный, замкнутый; держится ото всех чуть в стороне.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 своих неудачах винит себя.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ответственный; на него можно положиться.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Чувствует, что не в силах хоть что-нибудь изменить, все усилия напрасны.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На многое смотрит глазами сверстников.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Принимает в целом те правила и требования, которым надлежит следовать.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Собственных убеждений и правил не хватает.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Любит мечтать - иногда прямо среди бела дня. С трудом возвращается от мечты к действительности.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Всегда готов к защите и даже нападению: «застревает» на переживаниях обид, мысленно перебирая способы мщения.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Умеет управлять собой и собственными поступками, заставлять себя, разрешать себе; самоконтроль для него — не проблема.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Часто портится настроение: накатывает уныние, хандра.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Все, что касается других, не волнует: сосредоточен на себе; занят собой.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Люди, как правило, ему нравятся.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Не стесняется своих чувств, открыто их выражает.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Среди большого стечения народа бывает немножко одиноко.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Сейчас очень не по себе. Хочется все бросить, куда-нибудь спрятаться.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 окружающими обычно ладит.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Всего труднее бороться с самим собой.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Настораживает незаслуженное доброжелательное отношение окружающих.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 душе - оптимист, верит в лучшее.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неподатливый, упрямый; таких называют трудными.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К людям критичен и судит их, если считает, что они этого заслуживают.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Обычно чувствует себя не ведущим, а ведомым: ему не всегда удается мыслить и действовать самостоятельно.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Большинство из тех, кто его знает, хорошо к нему относится, любит его.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Иногда бывают такие мысли, которыми не хотелось бы ни с кем делиться.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с привлекательной внешностью.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Чувствует себя беспомощным, нуждается в ком-то, кто был бы рядом.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Приняв решение, следует ему.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Принимает, казалось бы, самостоятельные решения, не может освободиться от влияния других людей.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Испытывает чувство вины, даже когда винить себя как будто не в чем.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Чувствует неприязнь к тому, что его окружает.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Всем доволен.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Выбит из колеи: не может собраться, взять себя в руки, организовать себя.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Чувствует вялость; все, что раньше волновало, стадо вдруг безразличным.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Уравновешен, спокоен.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Разозлившись, нередко выходит из себя.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Часто чувствует себя обиженным.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порывистый, нетерпеливый, горячий: не хватает сдержанности.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Бывает, что сплетничает.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Не очень доверяет своим чувствам: они иногда подводят его.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Довольно трудно быть самим собой.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На первом месте рассудок, а не чувство: прежде чем что-либо сделать, подумает.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Происходящее с ним толкует на свой лад, способен напридумывать лишнего... Словом - не от мира сего.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терпимый к людям и принимает каждого таким, каков он есть.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Старается не думать о своих проблемах.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Считает себя интересным человеком - привлекательным как личность, заметным.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стеснительный, легко тушуется.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Обязательно нужно напоминать, подталкивать, чтобы довел дело до конца.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 душе чувствует превосходство над другими.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Нет ничего, в чем бы выразил себя, проявил свою индивидуальность, свое 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Боится того, что подумают о нем другие.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Честолюбив, неравнодушен к успеху, похвале: в том, что для него существенно, старается быть среди лучших.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у которого в настоящий момент многое достойно презрения.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Человек деятельный,</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энергичный,</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 xml:space="preserve">полон инициатив.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Пасует перед трудностями и ситуациями, которые грозят осложнениями.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Себя просто недостаточно ценит.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По натуре вожак и умеет влиять на других.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Относится к себе в целом хорошо.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настойчивый, напористый; ему всегда важно настоять на своем.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Не любит, когда с кем-нибудь портятся отношения, особенно — если разногласия грозят стать явными.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Подолгу не может принять решение, а потом сомневается в его правильности.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Пребывает в растерянности, все спуталось, все смешалось у него.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Доволен собой.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Невезучий.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приятный, располагающий к себе.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Лицом, может, и не очень пригож, но может нравиться как человек, как личность.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Презирает лиц противоположного пола и не связывается с ними.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Когда нужно что-то сделать, охватывает страх: а вдруг – не справлюсь, а вдруг – не получится.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Легко, спокойно на душе, нет ничего, что сильно бы тревожило.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Умеет упорно работать.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Чувствует, что растет, взрослеет: меняется сам и отношение к окружающему миру.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Случается, что говорит о том, в чем совсем не разбирается.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Всегда говорит только правду.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Встревожен, обеспокоен, напряжен.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Чтобы заставить хоть что-то сделать, нужно как следует настоять, и тогда он уступит.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Чувствует неуверенность в себе.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Обстоятельства часто вынуждают защищать себя, оправдываться и обосновывать свои поступки.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уступчивый, податливый, мягкий в отношениях с другими.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Человек толковый, любит размышлять.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Иной раз любит прихвастнуть.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Принимает решения и тут же их меняет; презирает себя за безволие, а сделать с собой ничего не может.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Старается полагаться на свои силы, не рассчитывает на чью-то помощь.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Никогда не опаздывает.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Испытывает ощущение скованности, внутренней несвободы.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Выделяется среди других.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Не очень надежный товарищ, не во всем можно положиться.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 себе все ясно, себя хорошо понимает.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Общительный, открытый человек; легко сходится с людьми.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Силы и способности вполне соответствуют тем задачам, которые приходится решать; со всем может справиться.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Себя не ценит: никто его всерьез не воспринимает; в лучшем случае к нему снисходительны, просто терпят.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Беспокоится, что лица противоположного пола слишком занимают мысли. </w:t>
      </w:r>
    </w:p>
    <w:p w:rsidR="00EC631C" w:rsidRPr="00A03694" w:rsidRDefault="00EC631C" w:rsidP="00A03694">
      <w:pPr>
        <w:numPr>
          <w:ilvl w:val="0"/>
          <w:numId w:val="27"/>
        </w:numPr>
        <w:spacing w:before="0" w:beforeAutospacing="0" w:after="0" w:afterAutospacing="0" w:line="360" w:lineRule="auto"/>
        <w:ind w:left="0"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Все свои привычки считает хорошими. </w:t>
      </w:r>
    </w:p>
    <w:p w:rsidR="00EC631C" w:rsidRPr="00A03694" w:rsidRDefault="005700E6" w:rsidP="00A03694">
      <w:pPr>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br w:type="page"/>
      </w:r>
      <w:r w:rsidR="00EC631C" w:rsidRPr="00A03694">
        <w:rPr>
          <w:rFonts w:ascii="Times New Roman" w:hAnsi="Times New Roman" w:cs="Times New Roman"/>
          <w:color w:val="auto"/>
          <w:sz w:val="28"/>
          <w:szCs w:val="28"/>
        </w:rPr>
        <w:t>БЛАНК</w:t>
      </w:r>
      <w:r>
        <w:rPr>
          <w:rFonts w:ascii="Times New Roman" w:hAnsi="Times New Roman" w:cs="Times New Roman"/>
          <w:color w:val="auto"/>
          <w:sz w:val="28"/>
          <w:szCs w:val="28"/>
          <w:lang w:val="en-US"/>
        </w:rPr>
        <w:t xml:space="preserve"> </w:t>
      </w:r>
      <w:r w:rsidR="00EC631C" w:rsidRPr="00A03694">
        <w:rPr>
          <w:rFonts w:ascii="Times New Roman" w:hAnsi="Times New Roman" w:cs="Times New Roman"/>
          <w:color w:val="auto"/>
          <w:sz w:val="28"/>
          <w:szCs w:val="28"/>
        </w:rPr>
        <w:t>для ответов</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943"/>
        <w:gridCol w:w="936"/>
        <w:gridCol w:w="937"/>
        <w:gridCol w:w="937"/>
        <w:gridCol w:w="937"/>
        <w:gridCol w:w="937"/>
        <w:gridCol w:w="937"/>
        <w:gridCol w:w="937"/>
        <w:gridCol w:w="937"/>
        <w:gridCol w:w="944"/>
      </w:tblGrid>
      <w:tr w:rsidR="00EC631C" w:rsidRPr="005700E6" w:rsidTr="005700E6">
        <w:trPr>
          <w:tblCellSpacing w:w="0" w:type="dxa"/>
          <w:jc w:val="center"/>
        </w:trPr>
        <w:tc>
          <w:tcPr>
            <w:tcW w:w="990" w:type="dxa"/>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w:t>
            </w:r>
          </w:p>
        </w:tc>
        <w:tc>
          <w:tcPr>
            <w:tcW w:w="990" w:type="dxa"/>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10</w:t>
            </w:r>
          </w:p>
        </w:tc>
      </w:tr>
      <w:tr w:rsidR="00EC631C" w:rsidRPr="005700E6" w:rsidTr="005700E6">
        <w:trPr>
          <w:tblCellSpacing w:w="0" w:type="dxa"/>
          <w:jc w:val="center"/>
        </w:trPr>
        <w:tc>
          <w:tcPr>
            <w:tcW w:w="990" w:type="dxa"/>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11</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12</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13</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14</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15</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16</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17</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18</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19</w:t>
            </w:r>
          </w:p>
        </w:tc>
        <w:tc>
          <w:tcPr>
            <w:tcW w:w="990" w:type="dxa"/>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20</w:t>
            </w:r>
          </w:p>
        </w:tc>
      </w:tr>
      <w:tr w:rsidR="00EC631C" w:rsidRPr="005700E6" w:rsidTr="005700E6">
        <w:trPr>
          <w:tblCellSpacing w:w="0" w:type="dxa"/>
          <w:jc w:val="center"/>
        </w:trPr>
        <w:tc>
          <w:tcPr>
            <w:tcW w:w="990" w:type="dxa"/>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21</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22</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23</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24</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25</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26</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27</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28</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29</w:t>
            </w:r>
          </w:p>
        </w:tc>
        <w:tc>
          <w:tcPr>
            <w:tcW w:w="990" w:type="dxa"/>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30</w:t>
            </w:r>
          </w:p>
        </w:tc>
      </w:tr>
      <w:tr w:rsidR="00EC631C" w:rsidRPr="005700E6" w:rsidTr="005700E6">
        <w:trPr>
          <w:tblCellSpacing w:w="0" w:type="dxa"/>
          <w:jc w:val="center"/>
        </w:trPr>
        <w:tc>
          <w:tcPr>
            <w:tcW w:w="990" w:type="dxa"/>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31</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32</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33</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34</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35</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36</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37</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38</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39</w:t>
            </w:r>
          </w:p>
        </w:tc>
        <w:tc>
          <w:tcPr>
            <w:tcW w:w="990" w:type="dxa"/>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40</w:t>
            </w:r>
          </w:p>
        </w:tc>
      </w:tr>
      <w:tr w:rsidR="00EC631C" w:rsidRPr="005700E6" w:rsidTr="005700E6">
        <w:trPr>
          <w:tblCellSpacing w:w="0" w:type="dxa"/>
          <w:jc w:val="center"/>
        </w:trPr>
        <w:tc>
          <w:tcPr>
            <w:tcW w:w="990" w:type="dxa"/>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41</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42</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43</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44</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45</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46</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47</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48</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49</w:t>
            </w:r>
          </w:p>
        </w:tc>
        <w:tc>
          <w:tcPr>
            <w:tcW w:w="990" w:type="dxa"/>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50</w:t>
            </w:r>
          </w:p>
        </w:tc>
      </w:tr>
      <w:tr w:rsidR="00EC631C" w:rsidRPr="005700E6" w:rsidTr="005700E6">
        <w:trPr>
          <w:tblCellSpacing w:w="0" w:type="dxa"/>
          <w:jc w:val="center"/>
        </w:trPr>
        <w:tc>
          <w:tcPr>
            <w:tcW w:w="990" w:type="dxa"/>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51</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52</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53</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54</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55</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56</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57</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58</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59</w:t>
            </w:r>
          </w:p>
        </w:tc>
        <w:tc>
          <w:tcPr>
            <w:tcW w:w="990" w:type="dxa"/>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60</w:t>
            </w:r>
          </w:p>
        </w:tc>
      </w:tr>
      <w:tr w:rsidR="00EC631C" w:rsidRPr="005700E6" w:rsidTr="005700E6">
        <w:trPr>
          <w:tblCellSpacing w:w="0" w:type="dxa"/>
          <w:jc w:val="center"/>
        </w:trPr>
        <w:tc>
          <w:tcPr>
            <w:tcW w:w="990" w:type="dxa"/>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61</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62</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63</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64</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65</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66</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67</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68</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69</w:t>
            </w:r>
          </w:p>
        </w:tc>
        <w:tc>
          <w:tcPr>
            <w:tcW w:w="990" w:type="dxa"/>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70</w:t>
            </w:r>
          </w:p>
        </w:tc>
      </w:tr>
      <w:tr w:rsidR="00EC631C" w:rsidRPr="005700E6" w:rsidTr="005700E6">
        <w:trPr>
          <w:tblCellSpacing w:w="0" w:type="dxa"/>
          <w:jc w:val="center"/>
        </w:trPr>
        <w:tc>
          <w:tcPr>
            <w:tcW w:w="990" w:type="dxa"/>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71</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72</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73</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74</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75</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76</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77</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78</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79</w:t>
            </w:r>
          </w:p>
        </w:tc>
        <w:tc>
          <w:tcPr>
            <w:tcW w:w="990" w:type="dxa"/>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80</w:t>
            </w:r>
          </w:p>
        </w:tc>
      </w:tr>
      <w:tr w:rsidR="00EC631C" w:rsidRPr="005700E6" w:rsidTr="005700E6">
        <w:trPr>
          <w:tblCellSpacing w:w="0" w:type="dxa"/>
          <w:jc w:val="center"/>
        </w:trPr>
        <w:tc>
          <w:tcPr>
            <w:tcW w:w="990" w:type="dxa"/>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81</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82</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83</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84</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85</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86</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87</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88</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89</w:t>
            </w:r>
          </w:p>
        </w:tc>
        <w:tc>
          <w:tcPr>
            <w:tcW w:w="990" w:type="dxa"/>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90</w:t>
            </w:r>
          </w:p>
        </w:tc>
      </w:tr>
      <w:tr w:rsidR="00EC631C" w:rsidRPr="005700E6" w:rsidTr="005700E6">
        <w:trPr>
          <w:tblCellSpacing w:w="0" w:type="dxa"/>
          <w:jc w:val="center"/>
        </w:trPr>
        <w:tc>
          <w:tcPr>
            <w:tcW w:w="990" w:type="dxa"/>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91</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92</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93</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94</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95</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96</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97</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98</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99</w:t>
            </w:r>
          </w:p>
        </w:tc>
        <w:tc>
          <w:tcPr>
            <w:tcW w:w="990" w:type="dxa"/>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100</w:t>
            </w:r>
          </w:p>
        </w:tc>
      </w:tr>
      <w:tr w:rsidR="00EC631C" w:rsidRPr="005700E6" w:rsidTr="005700E6">
        <w:trPr>
          <w:tblCellSpacing w:w="0" w:type="dxa"/>
          <w:jc w:val="center"/>
        </w:trPr>
        <w:tc>
          <w:tcPr>
            <w:tcW w:w="990" w:type="dxa"/>
            <w:tcBorders>
              <w:top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101</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990" w:type="dxa"/>
            <w:tcBorders>
              <w:top w:val="outset" w:sz="6" w:space="0" w:color="auto"/>
              <w:left w:val="outset" w:sz="6" w:space="0" w:color="auto"/>
              <w:bottom w:val="outset" w:sz="6" w:space="0" w:color="auto"/>
              <w:right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990" w:type="dxa"/>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r>
    </w:tbl>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Default="00EC631C" w:rsidP="00A03694">
      <w:pPr>
        <w:spacing w:before="0" w:beforeAutospacing="0" w:after="0" w:afterAutospacing="0" w:line="360" w:lineRule="auto"/>
        <w:ind w:firstLine="709"/>
        <w:jc w:val="both"/>
        <w:rPr>
          <w:rStyle w:val="ac"/>
          <w:rFonts w:ascii="Times New Roman" w:hAnsi="Times New Roman"/>
          <w:color w:val="auto"/>
          <w:sz w:val="28"/>
          <w:szCs w:val="28"/>
          <w:lang w:val="en-US"/>
        </w:rPr>
      </w:pPr>
      <w:r w:rsidRPr="00A03694">
        <w:rPr>
          <w:rStyle w:val="ac"/>
          <w:rFonts w:ascii="Times New Roman" w:hAnsi="Times New Roman"/>
          <w:color w:val="auto"/>
          <w:sz w:val="28"/>
          <w:szCs w:val="28"/>
        </w:rPr>
        <w:t>Показатели и ключи интерпретации</w:t>
      </w:r>
    </w:p>
    <w:p w:rsidR="005700E6" w:rsidRPr="005700E6" w:rsidRDefault="005700E6" w:rsidP="00A03694">
      <w:pPr>
        <w:spacing w:before="0" w:beforeAutospacing="0" w:after="0" w:afterAutospacing="0" w:line="360" w:lineRule="auto"/>
        <w:ind w:firstLine="709"/>
        <w:jc w:val="both"/>
        <w:rPr>
          <w:rStyle w:val="ac"/>
          <w:rFonts w:ascii="Times New Roman" w:hAnsi="Times New Roman"/>
          <w:color w:val="auto"/>
          <w:sz w:val="28"/>
          <w:szCs w:val="28"/>
          <w:lang w:val="en-US"/>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713"/>
        <w:gridCol w:w="4639"/>
      </w:tblGrid>
      <w:tr w:rsidR="00EC631C" w:rsidRPr="005700E6" w:rsidTr="005700E6">
        <w:trPr>
          <w:trHeight w:val="188"/>
          <w:tblCellSpacing w:w="0" w:type="dxa"/>
          <w:jc w:val="center"/>
        </w:trPr>
        <w:tc>
          <w:tcPr>
            <w:tcW w:w="9352" w:type="dxa"/>
            <w:gridSpan w:val="2"/>
            <w:tcBorders>
              <w:top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b/>
                <w:bCs/>
                <w:color w:val="auto"/>
                <w:sz w:val="20"/>
                <w:szCs w:val="20"/>
              </w:rPr>
              <w:t>Интегральные показатели</w:t>
            </w:r>
          </w:p>
        </w:tc>
      </w:tr>
      <w:tr w:rsidR="00EC631C" w:rsidRPr="005700E6" w:rsidTr="005700E6">
        <w:trPr>
          <w:trHeight w:val="376"/>
          <w:tblCellSpacing w:w="0" w:type="dxa"/>
          <w:jc w:val="center"/>
        </w:trPr>
        <w:tc>
          <w:tcPr>
            <w:tcW w:w="4713"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b/>
                <w:bCs/>
                <w:i/>
                <w:iCs/>
                <w:color w:val="auto"/>
                <w:sz w:val="20"/>
                <w:szCs w:val="20"/>
              </w:rPr>
              <w:t>«Адаптация»</w:t>
            </w:r>
            <w:r w:rsidR="000072F7">
              <w:rPr>
                <w:rFonts w:ascii="Times New Roman" w:hAnsi="Times New Roman" w:cs="Times New Roman"/>
                <w:color w:val="auto"/>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26.25pt">
                  <v:imagedata r:id="rId7" o:title=""/>
                </v:shape>
              </w:pict>
            </w:r>
          </w:p>
        </w:tc>
        <w:tc>
          <w:tcPr>
            <w:tcW w:w="4639"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b/>
                <w:bCs/>
                <w:i/>
                <w:iCs/>
                <w:color w:val="auto"/>
                <w:sz w:val="20"/>
                <w:szCs w:val="20"/>
              </w:rPr>
              <w:t>«Самоприятие»</w:t>
            </w:r>
            <w:r w:rsidR="000072F7">
              <w:rPr>
                <w:rFonts w:ascii="Times New Roman" w:hAnsi="Times New Roman" w:cs="Times New Roman"/>
                <w:color w:val="auto"/>
                <w:sz w:val="20"/>
                <w:szCs w:val="20"/>
              </w:rPr>
              <w:pict>
                <v:shape id="_x0000_i1026" type="#_x0000_t75" style="width:80.25pt;height:26.25pt">
                  <v:imagedata r:id="rId8" o:title=""/>
                </v:shape>
              </w:pict>
            </w:r>
          </w:p>
        </w:tc>
      </w:tr>
      <w:tr w:rsidR="00EC631C" w:rsidRPr="005700E6" w:rsidTr="005700E6">
        <w:trPr>
          <w:trHeight w:val="563"/>
          <w:tblCellSpacing w:w="0" w:type="dxa"/>
          <w:jc w:val="center"/>
        </w:trPr>
        <w:tc>
          <w:tcPr>
            <w:tcW w:w="4713"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b/>
                <w:bCs/>
                <w:i/>
                <w:iCs/>
                <w:color w:val="auto"/>
                <w:sz w:val="20"/>
                <w:szCs w:val="20"/>
              </w:rPr>
              <w:t>«Приятие других»</w:t>
            </w:r>
            <w:r w:rsidR="000072F7">
              <w:rPr>
                <w:rFonts w:ascii="Times New Roman" w:hAnsi="Times New Roman" w:cs="Times New Roman"/>
                <w:color w:val="auto"/>
                <w:sz w:val="20"/>
                <w:szCs w:val="20"/>
              </w:rPr>
              <w:pict>
                <v:shape id="_x0000_i1027" type="#_x0000_t75" style="width:97.5pt;height:26.25pt">
                  <v:imagedata r:id="rId9" o:title=""/>
                </v:shape>
              </w:pict>
            </w:r>
          </w:p>
        </w:tc>
        <w:tc>
          <w:tcPr>
            <w:tcW w:w="4639"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b/>
                <w:bCs/>
                <w:i/>
                <w:iCs/>
                <w:color w:val="auto"/>
                <w:sz w:val="20"/>
                <w:szCs w:val="20"/>
              </w:rPr>
              <w:t>«Эмоциональная комфортность»</w:t>
            </w:r>
            <w:r w:rsidR="000072F7">
              <w:rPr>
                <w:rFonts w:ascii="Times New Roman" w:hAnsi="Times New Roman" w:cs="Times New Roman"/>
                <w:color w:val="auto"/>
                <w:sz w:val="20"/>
                <w:szCs w:val="20"/>
              </w:rPr>
              <w:pict>
                <v:shape id="_x0000_i1028" type="#_x0000_t75" style="width:80.25pt;height:26.25pt">
                  <v:imagedata r:id="rId7" o:title=""/>
                </v:shape>
              </w:pict>
            </w:r>
          </w:p>
        </w:tc>
      </w:tr>
      <w:tr w:rsidR="00EC631C" w:rsidRPr="005700E6" w:rsidTr="005700E6">
        <w:trPr>
          <w:trHeight w:val="555"/>
          <w:tblCellSpacing w:w="0" w:type="dxa"/>
          <w:jc w:val="center"/>
        </w:trPr>
        <w:tc>
          <w:tcPr>
            <w:tcW w:w="4713"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b/>
                <w:bCs/>
                <w:i/>
                <w:iCs/>
                <w:color w:val="auto"/>
                <w:sz w:val="20"/>
                <w:szCs w:val="20"/>
              </w:rPr>
              <w:t>«Интернальность»</w:t>
            </w:r>
            <w:r w:rsidR="000072F7">
              <w:rPr>
                <w:rFonts w:ascii="Times New Roman" w:hAnsi="Times New Roman" w:cs="Times New Roman"/>
                <w:color w:val="auto"/>
                <w:sz w:val="20"/>
                <w:szCs w:val="20"/>
              </w:rPr>
              <w:pict>
                <v:shape id="_x0000_i1029" type="#_x0000_t75" style="width:97.5pt;height:26.25pt">
                  <v:imagedata r:id="rId10" o:title=""/>
                </v:shape>
              </w:pict>
            </w:r>
          </w:p>
        </w:tc>
        <w:tc>
          <w:tcPr>
            <w:tcW w:w="4639"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b/>
                <w:bCs/>
                <w:i/>
                <w:iCs/>
                <w:color w:val="auto"/>
                <w:sz w:val="20"/>
                <w:szCs w:val="20"/>
              </w:rPr>
              <w:t>«Стремление к доминированию»</w:t>
            </w:r>
            <w:r w:rsidR="000072F7">
              <w:rPr>
                <w:rFonts w:ascii="Times New Roman" w:hAnsi="Times New Roman" w:cs="Times New Roman"/>
                <w:color w:val="auto"/>
                <w:sz w:val="20"/>
                <w:szCs w:val="20"/>
              </w:rPr>
              <w:pict>
                <v:shape id="_x0000_i1030" type="#_x0000_t75" style="width:95.25pt;height:26.25pt">
                  <v:imagedata r:id="rId11" o:title=""/>
                </v:shape>
              </w:pict>
            </w:r>
          </w:p>
        </w:tc>
      </w:tr>
    </w:tbl>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24"/>
        <w:gridCol w:w="339"/>
        <w:gridCol w:w="1792"/>
        <w:gridCol w:w="358"/>
        <w:gridCol w:w="4726"/>
        <w:gridCol w:w="1406"/>
      </w:tblGrid>
      <w:tr w:rsidR="00EC631C" w:rsidRPr="005700E6" w:rsidTr="005700E6">
        <w:trPr>
          <w:tblCellSpacing w:w="0" w:type="dxa"/>
          <w:jc w:val="center"/>
        </w:trPr>
        <w:tc>
          <w:tcPr>
            <w:tcW w:w="663" w:type="dxa"/>
            <w:gridSpan w:val="2"/>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Показатели</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Номера высказываний</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Нормы</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a</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xml:space="preserve">Адаптивность </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4, 5, 9, 12, 15, 19, 22, 23, 26,27,29,33,35,37,41, 44,47, 51, 53, 55,61,63, 67, 72, 74, 75, 78, 80, 88, 91, 94, 96, 97, 98</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(68-170)</w:t>
            </w:r>
            <w:r w:rsidRPr="005700E6">
              <w:rPr>
                <w:rFonts w:ascii="Times New Roman" w:hAnsi="Times New Roman" w:cs="Times New Roman"/>
                <w:color w:val="auto"/>
                <w:sz w:val="20"/>
                <w:szCs w:val="20"/>
              </w:rPr>
              <w:br/>
              <w:t>68-136</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b</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Дезадаптивность</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2,6, 7, 13, 16, 18,25, 28, 32, 36, 38, 40, 42, 43, 49, 50, 54, 56, 59, 60, 62, 64, 69,71, 73, 76, 77,83,84, 86, 90, 95, 99, 100</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(68-170)</w:t>
            </w:r>
            <w:r w:rsidRPr="005700E6">
              <w:rPr>
                <w:rFonts w:ascii="Times New Roman" w:hAnsi="Times New Roman" w:cs="Times New Roman"/>
                <w:color w:val="auto"/>
                <w:sz w:val="20"/>
                <w:szCs w:val="20"/>
              </w:rPr>
              <w:br/>
              <w:t>68-136</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a</w:t>
            </w:r>
          </w:p>
        </w:tc>
        <w:tc>
          <w:tcPr>
            <w:tcW w:w="1792"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Лживость</w:t>
            </w:r>
          </w:p>
        </w:tc>
        <w:tc>
          <w:tcPr>
            <w:tcW w:w="358"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34, 45, 48, 81, 89,</w:t>
            </w:r>
          </w:p>
        </w:tc>
        <w:tc>
          <w:tcPr>
            <w:tcW w:w="1406" w:type="dxa"/>
            <w:vMerge w:val="restart"/>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(18-45)</w:t>
            </w:r>
            <w:r w:rsidRPr="005700E6">
              <w:rPr>
                <w:rFonts w:ascii="Times New Roman" w:hAnsi="Times New Roman" w:cs="Times New Roman"/>
                <w:color w:val="auto"/>
                <w:sz w:val="20"/>
                <w:szCs w:val="20"/>
              </w:rPr>
              <w:br/>
              <w:t>18-36</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b</w:t>
            </w:r>
          </w:p>
        </w:tc>
        <w:tc>
          <w:tcPr>
            <w:tcW w:w="1792"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358"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8, 82, 92, 101</w:t>
            </w:r>
          </w:p>
        </w:tc>
        <w:tc>
          <w:tcPr>
            <w:tcW w:w="1406" w:type="dxa"/>
            <w:vMerge/>
            <w:tcBorders>
              <w:top w:val="outset" w:sz="6" w:space="0" w:color="auto"/>
              <w:left w:val="outset" w:sz="6" w:space="0" w:color="auto"/>
              <w:bottom w:val="outset" w:sz="6" w:space="0" w:color="auto"/>
            </w:tcBorders>
            <w:vAlign w:val="center"/>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a</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Приятие себя</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33, 35, 55, 67, 72, 74, 75,</w:t>
            </w:r>
            <w:r w:rsidRPr="005700E6">
              <w:rPr>
                <w:rFonts w:ascii="Times New Roman" w:hAnsi="Times New Roman" w:cs="Times New Roman"/>
                <w:color w:val="auto"/>
                <w:sz w:val="20"/>
                <w:szCs w:val="20"/>
              </w:rPr>
              <w:br/>
              <w:t>80, 88, 94, 96</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(22-52)</w:t>
            </w:r>
            <w:r w:rsidRPr="005700E6">
              <w:rPr>
                <w:rFonts w:ascii="Times New Roman" w:hAnsi="Times New Roman" w:cs="Times New Roman"/>
                <w:color w:val="auto"/>
                <w:sz w:val="20"/>
                <w:szCs w:val="20"/>
              </w:rPr>
              <w:br/>
              <w:t>22-42</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b</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Неприятие себя</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7, 59, 62, 65, 90, 95, 99</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(14-35)</w:t>
            </w:r>
            <w:r w:rsidRPr="005700E6">
              <w:rPr>
                <w:rFonts w:ascii="Times New Roman" w:hAnsi="Times New Roman" w:cs="Times New Roman"/>
                <w:color w:val="auto"/>
                <w:sz w:val="20"/>
                <w:szCs w:val="20"/>
              </w:rPr>
              <w:br/>
              <w:t>14-28</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a</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Приятие других</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9, 14, 22, 26, 53, 97</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(12-30)</w:t>
            </w:r>
            <w:r w:rsidRPr="005700E6">
              <w:rPr>
                <w:rFonts w:ascii="Times New Roman" w:hAnsi="Times New Roman" w:cs="Times New Roman"/>
                <w:color w:val="auto"/>
                <w:sz w:val="20"/>
                <w:szCs w:val="20"/>
              </w:rPr>
              <w:br/>
              <w:t xml:space="preserve">12-24 </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b</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Неприятие других</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2, 10, 21, 28, 40, 60, 76</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(14-35)</w:t>
            </w:r>
            <w:r w:rsidRPr="005700E6">
              <w:rPr>
                <w:rFonts w:ascii="Times New Roman" w:hAnsi="Times New Roman" w:cs="Times New Roman"/>
                <w:color w:val="auto"/>
                <w:sz w:val="20"/>
                <w:szCs w:val="20"/>
              </w:rPr>
              <w:br/>
              <w:t xml:space="preserve">14-28 </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a</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Эмоциональный комфорт</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23, 29, 30, 41, 44, 47, 78</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(14-35)</w:t>
            </w:r>
            <w:r w:rsidRPr="005700E6">
              <w:rPr>
                <w:rFonts w:ascii="Times New Roman" w:hAnsi="Times New Roman" w:cs="Times New Roman"/>
                <w:color w:val="auto"/>
                <w:sz w:val="20"/>
                <w:szCs w:val="20"/>
              </w:rPr>
              <w:br/>
              <w:t>14-28</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b</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Эмоциональный дискомфорт</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6, 42, 43, 49, 50, 83, 85</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(14-35)</w:t>
            </w:r>
            <w:r w:rsidRPr="005700E6">
              <w:rPr>
                <w:rFonts w:ascii="Times New Roman" w:hAnsi="Times New Roman" w:cs="Times New Roman"/>
                <w:color w:val="auto"/>
                <w:sz w:val="20"/>
                <w:szCs w:val="20"/>
              </w:rPr>
              <w:br/>
              <w:t>14-28</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a</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Внутренний контроль</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xml:space="preserve">4, 5, 11, 12, 19,27, 37, 51, 63, 68, 79, 91, 98, </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(26-65)</w:t>
            </w:r>
            <w:r w:rsidRPr="005700E6">
              <w:rPr>
                <w:rFonts w:ascii="Times New Roman" w:hAnsi="Times New Roman" w:cs="Times New Roman"/>
                <w:color w:val="auto"/>
                <w:sz w:val="20"/>
                <w:szCs w:val="20"/>
              </w:rPr>
              <w:br/>
              <w:t>26-52</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b</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Внешний контроль</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13, 25, 36, 52, 57, 70, 71, 73, 77</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(18-45)</w:t>
            </w:r>
            <w:r w:rsidRPr="005700E6">
              <w:rPr>
                <w:rFonts w:ascii="Times New Roman" w:hAnsi="Times New Roman" w:cs="Times New Roman"/>
                <w:color w:val="auto"/>
                <w:sz w:val="20"/>
                <w:szCs w:val="20"/>
              </w:rPr>
              <w:br/>
              <w:t>18-36</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a</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Доминирование</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58, 61, 66</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(6-15)</w:t>
            </w:r>
            <w:r w:rsidRPr="005700E6">
              <w:rPr>
                <w:rFonts w:ascii="Times New Roman" w:hAnsi="Times New Roman" w:cs="Times New Roman"/>
                <w:color w:val="auto"/>
                <w:sz w:val="20"/>
                <w:szCs w:val="20"/>
              </w:rPr>
              <w:br/>
              <w:t>6-12</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b</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Ведомость</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16, 32, 38,69, 84, 87</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(12-30)</w:t>
            </w:r>
            <w:r w:rsidRPr="005700E6">
              <w:rPr>
                <w:rFonts w:ascii="Times New Roman" w:hAnsi="Times New Roman" w:cs="Times New Roman"/>
                <w:color w:val="auto"/>
                <w:sz w:val="20"/>
                <w:szCs w:val="20"/>
              </w:rPr>
              <w:br/>
              <w:t>12-24</w:t>
            </w:r>
          </w:p>
        </w:tc>
      </w:tr>
      <w:tr w:rsidR="00EC631C" w:rsidRPr="005700E6" w:rsidTr="005700E6">
        <w:trPr>
          <w:tblCellSpacing w:w="0" w:type="dxa"/>
          <w:jc w:val="center"/>
        </w:trPr>
        <w:tc>
          <w:tcPr>
            <w:tcW w:w="324" w:type="dxa"/>
            <w:tcBorders>
              <w:top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w:t>
            </w:r>
          </w:p>
        </w:tc>
        <w:tc>
          <w:tcPr>
            <w:tcW w:w="339"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2150" w:type="dxa"/>
            <w:gridSpan w:val="2"/>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Эскапизм</w:t>
            </w:r>
            <w:r w:rsidRPr="005700E6">
              <w:rPr>
                <w:rFonts w:ascii="Times New Roman" w:hAnsi="Times New Roman" w:cs="Times New Roman"/>
                <w:color w:val="auto"/>
                <w:sz w:val="20"/>
                <w:szCs w:val="20"/>
              </w:rPr>
              <w:br/>
              <w:t>(уход от проблем)</w:t>
            </w:r>
          </w:p>
        </w:tc>
        <w:tc>
          <w:tcPr>
            <w:tcW w:w="4726" w:type="dxa"/>
            <w:tcBorders>
              <w:top w:val="outset" w:sz="6" w:space="0" w:color="auto"/>
              <w:left w:val="outset" w:sz="6" w:space="0" w:color="auto"/>
              <w:bottom w:val="outset" w:sz="6" w:space="0" w:color="auto"/>
              <w:right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17, 18, 54, 64, 86</w:t>
            </w:r>
          </w:p>
        </w:tc>
        <w:tc>
          <w:tcPr>
            <w:tcW w:w="1406" w:type="dxa"/>
            <w:tcBorders>
              <w:top w:val="outset" w:sz="6" w:space="0" w:color="auto"/>
              <w:left w:val="outset" w:sz="6" w:space="0" w:color="auto"/>
              <w:bottom w:val="outset" w:sz="6" w:space="0" w:color="auto"/>
            </w:tcBorders>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(10-25)</w:t>
            </w:r>
            <w:r w:rsidRPr="005700E6">
              <w:rPr>
                <w:rFonts w:ascii="Times New Roman" w:hAnsi="Times New Roman" w:cs="Times New Roman"/>
                <w:color w:val="auto"/>
                <w:sz w:val="20"/>
                <w:szCs w:val="20"/>
              </w:rPr>
              <w:br/>
              <w:t>10-20</w:t>
            </w:r>
          </w:p>
        </w:tc>
      </w:tr>
    </w:tbl>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Зона неопределенности в интерпретации результатов по каждой шкале для подростков приводится в скобках, для взрослых — без скобок. Результаты «до» зоны неопределенности интерпретируются как чрезвычайно низкие, а «после» самого высокого показателя в зоне неопределенности — как высокие.</w:t>
      </w:r>
    </w:p>
    <w:p w:rsidR="00EC631C" w:rsidRPr="005700E6" w:rsidRDefault="005700E6" w:rsidP="005700E6">
      <w:pPr>
        <w:spacing w:before="0" w:beforeAutospacing="0" w:after="0" w:afterAutospacing="0" w:line="360" w:lineRule="auto"/>
        <w:ind w:firstLine="709"/>
        <w:jc w:val="center"/>
        <w:rPr>
          <w:rFonts w:ascii="Times New Roman" w:hAnsi="Times New Roman" w:cs="Times New Roman"/>
          <w:b/>
          <w:bCs/>
          <w:color w:val="auto"/>
          <w:sz w:val="28"/>
          <w:szCs w:val="28"/>
          <w:lang w:val="en-US"/>
        </w:rPr>
      </w:pPr>
      <w:r>
        <w:rPr>
          <w:rFonts w:ascii="Times New Roman" w:hAnsi="Times New Roman" w:cs="Times New Roman"/>
          <w:color w:val="auto"/>
          <w:sz w:val="28"/>
          <w:szCs w:val="28"/>
        </w:rPr>
        <w:br w:type="page"/>
      </w:r>
      <w:r w:rsidR="00EC631C" w:rsidRPr="005700E6">
        <w:rPr>
          <w:rFonts w:ascii="Times New Roman" w:hAnsi="Times New Roman" w:cs="Times New Roman"/>
          <w:b/>
          <w:bCs/>
          <w:color w:val="auto"/>
          <w:sz w:val="28"/>
          <w:szCs w:val="28"/>
        </w:rPr>
        <w:t>Приложение №3</w:t>
      </w:r>
    </w:p>
    <w:p w:rsidR="005700E6" w:rsidRPr="005700E6" w:rsidRDefault="005700E6" w:rsidP="005700E6">
      <w:pPr>
        <w:spacing w:before="0" w:beforeAutospacing="0" w:after="0" w:afterAutospacing="0" w:line="360" w:lineRule="auto"/>
        <w:ind w:firstLine="709"/>
        <w:jc w:val="center"/>
        <w:rPr>
          <w:rFonts w:ascii="Times New Roman" w:hAnsi="Times New Roman" w:cs="Times New Roman"/>
          <w:b/>
          <w:bCs/>
          <w:color w:val="auto"/>
          <w:sz w:val="28"/>
          <w:szCs w:val="28"/>
          <w:lang w:val="en-US"/>
        </w:rPr>
      </w:pPr>
    </w:p>
    <w:p w:rsidR="00EC631C" w:rsidRPr="005700E6" w:rsidRDefault="00EC631C" w:rsidP="005700E6">
      <w:pPr>
        <w:spacing w:before="0" w:beforeAutospacing="0" w:after="0" w:afterAutospacing="0" w:line="360" w:lineRule="auto"/>
        <w:ind w:firstLine="709"/>
        <w:jc w:val="center"/>
        <w:rPr>
          <w:rFonts w:ascii="Times New Roman" w:hAnsi="Times New Roman" w:cs="Times New Roman"/>
          <w:b/>
          <w:bCs/>
          <w:color w:val="auto"/>
          <w:sz w:val="28"/>
          <w:szCs w:val="28"/>
        </w:rPr>
      </w:pPr>
      <w:r w:rsidRPr="005700E6">
        <w:rPr>
          <w:rFonts w:ascii="Times New Roman" w:hAnsi="Times New Roman" w:cs="Times New Roman"/>
          <w:b/>
          <w:bCs/>
          <w:color w:val="auto"/>
          <w:sz w:val="28"/>
          <w:szCs w:val="28"/>
        </w:rPr>
        <w:t>Тест «Выход</w:t>
      </w:r>
      <w:r w:rsidR="005700E6">
        <w:rPr>
          <w:rFonts w:ascii="Times New Roman" w:hAnsi="Times New Roman" w:cs="Times New Roman"/>
          <w:b/>
          <w:bCs/>
          <w:color w:val="auto"/>
          <w:sz w:val="28"/>
          <w:szCs w:val="28"/>
        </w:rPr>
        <w:t xml:space="preserve"> из трудной жизненной ситуации»</w:t>
      </w:r>
    </w:p>
    <w:p w:rsidR="005700E6" w:rsidRPr="005700E6" w:rsidRDefault="005700E6" w:rsidP="005700E6">
      <w:pPr>
        <w:spacing w:before="0" w:beforeAutospacing="0" w:after="0" w:afterAutospacing="0" w:line="360" w:lineRule="auto"/>
        <w:ind w:firstLine="709"/>
        <w:jc w:val="center"/>
        <w:rPr>
          <w:rFonts w:ascii="Times New Roman" w:hAnsi="Times New Roman" w:cs="Times New Roman"/>
          <w:color w:val="auto"/>
          <w:sz w:val="28"/>
          <w:szCs w:val="28"/>
        </w:rPr>
      </w:pP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1.Рассказываете ли вы другим людям о своих проблемах:</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а) нет, так как считаю, что это не поможет;</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б) да, если для этого есть подходящий собеседник;</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 не всегда, так как иной раз самому тяжело думать о них, не то, что рассказывать другим;</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2.Насколько сильно вы переживаете неприятности: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а) всегда и очень тяжело;</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б) это зависит от обстоятельств;</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 стараюсь терпеть и не сомневаюсь, что любой неприятности, в конечном счете, придет конец;</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3. Если вы не употребляете спиртное, то пропустите этот вопрос и переходите к следующему. Если вы употребляете спиртные напитки, то по какой причине: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а) для того чтобы «утопить» в вине свои проблемы;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б) для того чтобы как-то отвлечься от них;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 просто так, мне нравится время от времени быть навеселе и чувствовать себя свободнее.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4. Что вы делаете, если что-то вас глубоко ранит: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а) позволяете себе расслабиться и делаете то, что давно себе не позволяли;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б) идете в гости к друзьям;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 сидите дома и жалеете самого себя.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5. Когда близкий человек обижает вас, то вы: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а) замыкаетесь в себе и ни с кем не общаетесь;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б) требуете от него объяснений;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 рассказываете об этом каждому, кто готов вас выслушать.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6. В минуту счастья вы: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а) не думаете о перенесенном несчастье;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б) боитесь, что эта минута слишком быстро пройдет;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 не забываете о том, что в жизни есть немало неприятного.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7. Что вы думаете о психиатрах: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а) вы бы не хотели стать их пациентом;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б) многим людям они могли бы реально помочь;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 человек сам, без психиатра, должен помогать себе.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8. Судьба, по вашему мнению: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а) вас преследует,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б) несправедлива к вам,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 благосклонна к вам.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9. О чем вы думаете после ссоры с любимым человеком, когда ваш гнев уже проходит: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а) о том приятном, что у вас было в прошлом;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б) мечтаете тайно ему отомстить;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в) думаете о том, сколько вы от него (нее) уже вытерпели.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Ниже дан ключ для перевода ответов испытуемых в баллы.</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Способ перевода ответов, выбранных испытуемым по данной методике, в баллы </w:t>
      </w:r>
    </w:p>
    <w:tbl>
      <w:tblPr>
        <w:tblW w:w="0" w:type="auto"/>
        <w:tblInd w:w="2" w:type="dxa"/>
        <w:tblLayout w:type="fixed"/>
        <w:tblCellMar>
          <w:left w:w="0" w:type="dxa"/>
          <w:right w:w="0" w:type="dxa"/>
        </w:tblCellMar>
        <w:tblLook w:val="00A0" w:firstRow="1" w:lastRow="0" w:firstColumn="1" w:lastColumn="0" w:noHBand="0" w:noVBand="0"/>
      </w:tblPr>
      <w:tblGrid>
        <w:gridCol w:w="20"/>
        <w:gridCol w:w="6280"/>
      </w:tblGrid>
      <w:tr w:rsidR="00EC631C" w:rsidRPr="00A03694">
        <w:tc>
          <w:tcPr>
            <w:tcW w:w="20" w:type="dxa"/>
          </w:tcPr>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tc>
        <w:tc>
          <w:tcPr>
            <w:tcW w:w="6280" w:type="dxa"/>
          </w:tcPr>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Порядковый номер суждения:</w:t>
            </w:r>
          </w:p>
        </w:tc>
      </w:tr>
    </w:tbl>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2"/>
        <w:gridCol w:w="882"/>
        <w:gridCol w:w="882"/>
        <w:gridCol w:w="882"/>
        <w:gridCol w:w="882"/>
        <w:gridCol w:w="882"/>
        <w:gridCol w:w="882"/>
        <w:gridCol w:w="882"/>
        <w:gridCol w:w="882"/>
        <w:gridCol w:w="882"/>
      </w:tblGrid>
      <w:tr w:rsidR="00EC631C" w:rsidRPr="005700E6" w:rsidTr="005700E6">
        <w:trPr>
          <w:trHeight w:val="381"/>
          <w:jc w:val="center"/>
        </w:trPr>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ответ</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7</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w:t>
            </w:r>
          </w:p>
        </w:tc>
      </w:tr>
      <w:tr w:rsidR="00EC631C" w:rsidRPr="005700E6" w:rsidTr="005700E6">
        <w:trPr>
          <w:trHeight w:val="381"/>
          <w:jc w:val="center"/>
        </w:trPr>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А</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0</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w:t>
            </w:r>
          </w:p>
        </w:tc>
      </w:tr>
      <w:tr w:rsidR="00EC631C" w:rsidRPr="005700E6" w:rsidTr="005700E6">
        <w:trPr>
          <w:trHeight w:val="381"/>
          <w:jc w:val="center"/>
        </w:trPr>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Б</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0</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0</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w:t>
            </w:r>
          </w:p>
        </w:tc>
      </w:tr>
      <w:tr w:rsidR="00EC631C" w:rsidRPr="005700E6" w:rsidTr="005700E6">
        <w:trPr>
          <w:trHeight w:val="381"/>
          <w:jc w:val="center"/>
        </w:trPr>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В</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2</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4</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w:t>
            </w:r>
          </w:p>
        </w:tc>
        <w:tc>
          <w:tcPr>
            <w:tcW w:w="882"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w:t>
            </w:r>
          </w:p>
        </w:tc>
      </w:tr>
    </w:tbl>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На основании общей суммы баллов, набранных испытуемым, судят о типичных для него способах выхода из затруднительных ситуаций.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При сумме баллов </w:t>
      </w:r>
      <w:r w:rsidRPr="00A03694">
        <w:rPr>
          <w:rFonts w:ascii="Times New Roman" w:hAnsi="Times New Roman" w:cs="Times New Roman"/>
          <w:b/>
          <w:bCs/>
          <w:color w:val="auto"/>
          <w:sz w:val="28"/>
          <w:szCs w:val="28"/>
        </w:rPr>
        <w:t xml:space="preserve">от 7 до 15 </w:t>
      </w:r>
      <w:r w:rsidRPr="00A03694">
        <w:rPr>
          <w:rFonts w:ascii="Times New Roman" w:hAnsi="Times New Roman" w:cs="Times New Roman"/>
          <w:color w:val="auto"/>
          <w:sz w:val="28"/>
          <w:szCs w:val="28"/>
        </w:rPr>
        <w:t xml:space="preserve">делают вывод о том, что данный человек легко примиряется с неприятностями, правильно оценивая случившееся и сохраняя душевное равновесие.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При сумме набранных баллов </w:t>
      </w:r>
      <w:r w:rsidRPr="00A03694">
        <w:rPr>
          <w:rFonts w:ascii="Times New Roman" w:hAnsi="Times New Roman" w:cs="Times New Roman"/>
          <w:b/>
          <w:bCs/>
          <w:color w:val="auto"/>
          <w:sz w:val="28"/>
          <w:szCs w:val="28"/>
        </w:rPr>
        <w:t xml:space="preserve">от 16 до 26 </w:t>
      </w:r>
      <w:r w:rsidRPr="00A03694">
        <w:rPr>
          <w:rFonts w:ascii="Times New Roman" w:hAnsi="Times New Roman" w:cs="Times New Roman"/>
          <w:color w:val="auto"/>
          <w:sz w:val="28"/>
          <w:szCs w:val="28"/>
        </w:rPr>
        <w:t xml:space="preserve">приходят к заключению, что не всегда данный человек с достоинством выдерживает удары судьбы. Часто он срывается, проклинает ее, т.е. расстраивается при возникновении проблем и расстраивает других.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Если сумма баллов оказалась в пределах </w:t>
      </w:r>
      <w:r w:rsidRPr="00A03694">
        <w:rPr>
          <w:rFonts w:ascii="Times New Roman" w:hAnsi="Times New Roman" w:cs="Times New Roman"/>
          <w:b/>
          <w:bCs/>
          <w:color w:val="auto"/>
          <w:sz w:val="28"/>
          <w:szCs w:val="28"/>
        </w:rPr>
        <w:t xml:space="preserve">от 27 до 36, </w:t>
      </w:r>
      <w:r w:rsidRPr="00A03694">
        <w:rPr>
          <w:rFonts w:ascii="Times New Roman" w:hAnsi="Times New Roman" w:cs="Times New Roman"/>
          <w:color w:val="auto"/>
          <w:sz w:val="28"/>
          <w:szCs w:val="28"/>
        </w:rPr>
        <w:t xml:space="preserve">то это дает основание сделать вывод о том, что данный человек не может нормально переживать неприятности и обычно реагирует на них психологически неадекватно. </w:t>
      </w:r>
    </w:p>
    <w:p w:rsidR="00EC631C" w:rsidRPr="005700E6" w:rsidRDefault="005700E6" w:rsidP="005700E6">
      <w:pPr>
        <w:spacing w:before="0" w:beforeAutospacing="0" w:after="0" w:afterAutospacing="0" w:line="360" w:lineRule="auto"/>
        <w:ind w:firstLine="709"/>
        <w:jc w:val="center"/>
        <w:rPr>
          <w:rFonts w:ascii="Times New Roman" w:hAnsi="Times New Roman" w:cs="Times New Roman"/>
          <w:b/>
          <w:bCs/>
          <w:color w:val="auto"/>
          <w:sz w:val="28"/>
          <w:szCs w:val="28"/>
          <w:lang w:val="en-US"/>
        </w:rPr>
      </w:pPr>
      <w:r>
        <w:rPr>
          <w:rFonts w:ascii="Times New Roman" w:hAnsi="Times New Roman" w:cs="Times New Roman"/>
          <w:color w:val="auto"/>
          <w:sz w:val="28"/>
          <w:szCs w:val="28"/>
        </w:rPr>
        <w:br w:type="page"/>
      </w:r>
      <w:r w:rsidR="00EC631C" w:rsidRPr="00A03694">
        <w:rPr>
          <w:rFonts w:ascii="Times New Roman" w:hAnsi="Times New Roman" w:cs="Times New Roman"/>
          <w:b/>
          <w:bCs/>
          <w:color w:val="auto"/>
          <w:sz w:val="28"/>
          <w:szCs w:val="28"/>
        </w:rPr>
        <w:t>Приложение №4</w:t>
      </w:r>
    </w:p>
    <w:p w:rsidR="005700E6" w:rsidRDefault="005700E6" w:rsidP="005700E6">
      <w:pPr>
        <w:spacing w:before="0" w:beforeAutospacing="0" w:after="0" w:afterAutospacing="0" w:line="360" w:lineRule="auto"/>
        <w:ind w:firstLine="709"/>
        <w:jc w:val="center"/>
        <w:rPr>
          <w:rFonts w:ascii="Times New Roman" w:hAnsi="Times New Roman" w:cs="Times New Roman"/>
          <w:b/>
          <w:bCs/>
          <w:color w:val="auto"/>
          <w:sz w:val="28"/>
          <w:szCs w:val="28"/>
          <w:lang w:val="en-US"/>
        </w:rPr>
      </w:pPr>
    </w:p>
    <w:p w:rsidR="00EC631C" w:rsidRPr="005700E6" w:rsidRDefault="005700E6" w:rsidP="005700E6">
      <w:pPr>
        <w:spacing w:before="0" w:beforeAutospacing="0" w:after="0" w:afterAutospacing="0" w:line="360" w:lineRule="auto"/>
        <w:ind w:firstLine="709"/>
        <w:jc w:val="center"/>
        <w:rPr>
          <w:rFonts w:ascii="Times New Roman" w:hAnsi="Times New Roman" w:cs="Times New Roman"/>
          <w:b/>
          <w:bCs/>
          <w:color w:val="auto"/>
          <w:sz w:val="28"/>
          <w:szCs w:val="28"/>
          <w:lang w:val="en-US"/>
        </w:rPr>
      </w:pPr>
      <w:r>
        <w:rPr>
          <w:rFonts w:ascii="Times New Roman" w:hAnsi="Times New Roman" w:cs="Times New Roman"/>
          <w:b/>
          <w:bCs/>
          <w:color w:val="auto"/>
          <w:sz w:val="28"/>
          <w:szCs w:val="28"/>
        </w:rPr>
        <w:t>Проект «Двери в будущее»</w:t>
      </w:r>
    </w:p>
    <w:p w:rsidR="005700E6" w:rsidRDefault="005700E6" w:rsidP="00A03694">
      <w:pPr>
        <w:pStyle w:val="a7"/>
        <w:spacing w:before="0" w:beforeAutospacing="0" w:after="0" w:line="360" w:lineRule="auto"/>
        <w:ind w:firstLine="709"/>
        <w:jc w:val="both"/>
        <w:rPr>
          <w:rFonts w:ascii="Times New Roman" w:hAnsi="Times New Roman" w:cs="Times New Roman"/>
          <w:b/>
          <w:bCs/>
          <w:i/>
          <w:iCs/>
          <w:sz w:val="28"/>
          <w:szCs w:val="28"/>
          <w:lang w:val="en-US"/>
        </w:rPr>
      </w:pPr>
    </w:p>
    <w:p w:rsidR="00EC631C" w:rsidRPr="00A03694" w:rsidRDefault="00EC631C" w:rsidP="00A03694">
      <w:pPr>
        <w:pStyle w:val="a7"/>
        <w:spacing w:before="0" w:beforeAutospacing="0" w:after="0" w:line="360" w:lineRule="auto"/>
        <w:ind w:firstLine="709"/>
        <w:jc w:val="both"/>
        <w:rPr>
          <w:rFonts w:ascii="Times New Roman" w:hAnsi="Times New Roman" w:cs="Times New Roman"/>
          <w:i/>
          <w:iCs/>
          <w:sz w:val="28"/>
          <w:szCs w:val="28"/>
        </w:rPr>
      </w:pPr>
      <w:r w:rsidRPr="00A03694">
        <w:rPr>
          <w:rFonts w:ascii="Times New Roman" w:hAnsi="Times New Roman" w:cs="Times New Roman"/>
          <w:b/>
          <w:bCs/>
          <w:i/>
          <w:iCs/>
          <w:sz w:val="28"/>
          <w:szCs w:val="28"/>
        </w:rPr>
        <w:t>Цели и задачи тренинга эффективности родителей:</w:t>
      </w:r>
    </w:p>
    <w:p w:rsidR="00EC631C" w:rsidRPr="00A03694" w:rsidRDefault="00EC631C" w:rsidP="00A03694">
      <w:pPr>
        <w:pStyle w:val="a7"/>
        <w:numPr>
          <w:ilvl w:val="0"/>
          <w:numId w:val="22"/>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Предложить родителям продуктивные модели построения взаимоотношений с детьми и обучить их различным навыкам общения с детьми.</w:t>
      </w:r>
    </w:p>
    <w:p w:rsidR="00EC631C" w:rsidRPr="00A03694" w:rsidRDefault="00EC631C" w:rsidP="00A03694">
      <w:pPr>
        <w:pStyle w:val="a7"/>
        <w:numPr>
          <w:ilvl w:val="0"/>
          <w:numId w:val="23"/>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Поддержать родителей в их родительской роли.</w:t>
      </w:r>
    </w:p>
    <w:p w:rsidR="00EC631C" w:rsidRPr="00A03694" w:rsidRDefault="00EC631C" w:rsidP="00A03694">
      <w:pPr>
        <w:pStyle w:val="a7"/>
        <w:numPr>
          <w:ilvl w:val="0"/>
          <w:numId w:val="23"/>
        </w:numPr>
        <w:spacing w:before="0" w:beforeAutospacing="0" w:after="0" w:line="360" w:lineRule="auto"/>
        <w:ind w:left="0" w:firstLine="709"/>
        <w:jc w:val="both"/>
        <w:rPr>
          <w:rFonts w:ascii="Times New Roman" w:hAnsi="Times New Roman" w:cs="Times New Roman"/>
          <w:sz w:val="28"/>
          <w:szCs w:val="28"/>
        </w:rPr>
      </w:pPr>
      <w:r w:rsidRPr="00A03694">
        <w:rPr>
          <w:rFonts w:ascii="Times New Roman" w:hAnsi="Times New Roman" w:cs="Times New Roman"/>
          <w:sz w:val="28"/>
          <w:szCs w:val="28"/>
        </w:rPr>
        <w:t>Способствовать установлению в семье атмосферы доверия, взаимного уважения и сотрудничества.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i/>
          <w:iCs/>
          <w:sz w:val="28"/>
          <w:szCs w:val="28"/>
        </w:rPr>
      </w:pPr>
      <w:r w:rsidRPr="00A03694">
        <w:rPr>
          <w:rFonts w:ascii="Times New Roman" w:hAnsi="Times New Roman" w:cs="Times New Roman"/>
          <w:b/>
          <w:bCs/>
          <w:i/>
          <w:iCs/>
          <w:sz w:val="28"/>
          <w:szCs w:val="28"/>
        </w:rPr>
        <w:t>Участники тренинга: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Родители, имеющие детей от 3-х до 12 лет.</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Родственники, близкие друзья родителей.</w:t>
      </w:r>
    </w:p>
    <w:p w:rsidR="00EC631C" w:rsidRPr="00A03694" w:rsidRDefault="00EC631C" w:rsidP="00A03694">
      <w:pPr>
        <w:pStyle w:val="a7"/>
        <w:spacing w:before="0" w:beforeAutospacing="0" w:after="0" w:line="360" w:lineRule="auto"/>
        <w:ind w:firstLine="709"/>
        <w:jc w:val="both"/>
        <w:rPr>
          <w:rFonts w:ascii="Times New Roman" w:hAnsi="Times New Roman" w:cs="Times New Roman"/>
          <w:i/>
          <w:iCs/>
          <w:sz w:val="28"/>
          <w:szCs w:val="28"/>
        </w:rPr>
      </w:pPr>
      <w:r w:rsidRPr="00A03694">
        <w:rPr>
          <w:rFonts w:ascii="Times New Roman" w:hAnsi="Times New Roman" w:cs="Times New Roman"/>
          <w:b/>
          <w:bCs/>
          <w:i/>
          <w:iCs/>
          <w:sz w:val="28"/>
          <w:szCs w:val="28"/>
        </w:rPr>
        <w:t>Режим работы тренинга:</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Тренинг состоит из 12 занятий длительностью 2-2,5 часа, один раз в неделю.</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b/>
          <w:bCs/>
          <w:i/>
          <w:iCs/>
          <w:sz w:val="28"/>
          <w:szCs w:val="28"/>
        </w:rPr>
        <w:t>Время проведения:</w:t>
      </w:r>
      <w:r w:rsidRPr="00A03694">
        <w:rPr>
          <w:rFonts w:ascii="Times New Roman" w:hAnsi="Times New Roman" w:cs="Times New Roman"/>
          <w:sz w:val="28"/>
          <w:szCs w:val="28"/>
        </w:rPr>
        <w:t xml:space="preserve"> вечером после работы.</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b/>
          <w:bCs/>
          <w:i/>
          <w:iCs/>
          <w:sz w:val="28"/>
          <w:szCs w:val="28"/>
        </w:rPr>
        <w:t>Количество участников:</w:t>
      </w:r>
      <w:r w:rsidRPr="00A03694">
        <w:rPr>
          <w:rFonts w:ascii="Times New Roman" w:hAnsi="Times New Roman" w:cs="Times New Roman"/>
          <w:sz w:val="28"/>
          <w:szCs w:val="28"/>
        </w:rPr>
        <w:t xml:space="preserve"> 10-15 человек. На занятия тренинга можно приходить с детьми, с которыми будет заниматься социальный педагог.</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b/>
          <w:bCs/>
          <w:i/>
          <w:iCs/>
          <w:sz w:val="28"/>
          <w:szCs w:val="28"/>
        </w:rPr>
        <w:t>Методы и техники работы:</w:t>
      </w:r>
      <w:r w:rsidRPr="00A03694">
        <w:rPr>
          <w:rFonts w:ascii="Times New Roman" w:hAnsi="Times New Roman" w:cs="Times New Roman"/>
          <w:sz w:val="28"/>
          <w:szCs w:val="28"/>
        </w:rPr>
        <w:t xml:space="preserve"> беседы, упражнения, ролевые и подвижные игры, моделирование ситуаций, аутотренинг, различные техники и методики.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i/>
          <w:iCs/>
          <w:sz w:val="28"/>
          <w:szCs w:val="28"/>
        </w:rPr>
      </w:pPr>
      <w:r w:rsidRPr="00A03694">
        <w:rPr>
          <w:rFonts w:ascii="Times New Roman" w:hAnsi="Times New Roman" w:cs="Times New Roman"/>
          <w:b/>
          <w:bCs/>
          <w:i/>
          <w:iCs/>
          <w:sz w:val="28"/>
          <w:szCs w:val="28"/>
        </w:rPr>
        <w:t>Ожидаемые результаты.</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Достижение родителями эффективного уровня знаний, которые научат их правильно реагировать на неприемлемое с их точки зрения поведение.</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Повышение родительского авторитета, основанного на знаниях и опыте.</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Снижение уровня тревожности, неуверенности и агрессивности.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Расширение сети социальных контактов на позициях сотрудничества и взаимопомощи.</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Улучшение семейной атмосферы.</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После проведенной работы произошли положительные изменения у испытуемых.</w:t>
      </w:r>
    </w:p>
    <w:p w:rsidR="00EC631C" w:rsidRPr="00A03694" w:rsidRDefault="00EC631C" w:rsidP="00A03694">
      <w:pPr>
        <w:pStyle w:val="a7"/>
        <w:spacing w:before="0" w:beforeAutospacing="0" w:after="0" w:line="360" w:lineRule="auto"/>
        <w:ind w:firstLine="709"/>
        <w:jc w:val="both"/>
        <w:rPr>
          <w:rFonts w:ascii="Times New Roman" w:hAnsi="Times New Roman" w:cs="Times New Roman"/>
          <w:sz w:val="28"/>
          <w:szCs w:val="28"/>
        </w:rPr>
      </w:pPr>
      <w:r w:rsidRPr="00A03694">
        <w:rPr>
          <w:rFonts w:ascii="Times New Roman" w:hAnsi="Times New Roman" w:cs="Times New Roman"/>
          <w:sz w:val="28"/>
          <w:szCs w:val="28"/>
        </w:rPr>
        <w:t>В результате можно сделать вывод, что используемая нами форма работы приводит к позитивному результату, что говорит об её эффективности.</w:t>
      </w:r>
    </w:p>
    <w:p w:rsidR="00EC631C" w:rsidRPr="005700E6" w:rsidRDefault="005700E6" w:rsidP="005700E6">
      <w:pPr>
        <w:pStyle w:val="a7"/>
        <w:spacing w:before="0" w:beforeAutospacing="0" w:after="0" w:line="360" w:lineRule="auto"/>
        <w:ind w:firstLine="709"/>
        <w:jc w:val="center"/>
        <w:rPr>
          <w:rFonts w:ascii="Times New Roman" w:hAnsi="Times New Roman" w:cs="Times New Roman"/>
          <w:sz w:val="28"/>
          <w:szCs w:val="28"/>
          <w:lang w:val="en-US"/>
        </w:rPr>
      </w:pPr>
      <w:r>
        <w:rPr>
          <w:rFonts w:ascii="Times New Roman" w:hAnsi="Times New Roman" w:cs="Times New Roman"/>
          <w:b/>
          <w:bCs/>
          <w:sz w:val="28"/>
          <w:szCs w:val="28"/>
        </w:rPr>
        <w:br w:type="page"/>
      </w:r>
      <w:r w:rsidR="00EC631C" w:rsidRPr="00A03694">
        <w:rPr>
          <w:rFonts w:ascii="Times New Roman" w:hAnsi="Times New Roman" w:cs="Times New Roman"/>
          <w:b/>
          <w:bCs/>
          <w:sz w:val="28"/>
          <w:szCs w:val="28"/>
        </w:rPr>
        <w:t>Приложение №5</w:t>
      </w:r>
    </w:p>
    <w:p w:rsidR="005700E6" w:rsidRDefault="005700E6" w:rsidP="005700E6">
      <w:pPr>
        <w:spacing w:before="0" w:beforeAutospacing="0" w:after="0" w:afterAutospacing="0" w:line="360" w:lineRule="auto"/>
        <w:ind w:firstLine="709"/>
        <w:jc w:val="center"/>
        <w:rPr>
          <w:rFonts w:ascii="Times New Roman" w:hAnsi="Times New Roman" w:cs="Times New Roman"/>
          <w:b/>
          <w:bCs/>
          <w:color w:val="auto"/>
          <w:sz w:val="28"/>
          <w:szCs w:val="28"/>
          <w:lang w:val="en-US"/>
        </w:rPr>
      </w:pPr>
    </w:p>
    <w:p w:rsidR="00EC631C" w:rsidRPr="005700E6" w:rsidRDefault="00EC631C" w:rsidP="005700E6">
      <w:pPr>
        <w:spacing w:before="0" w:beforeAutospacing="0" w:after="0" w:afterAutospacing="0" w:line="360" w:lineRule="auto"/>
        <w:ind w:firstLine="709"/>
        <w:jc w:val="center"/>
        <w:rPr>
          <w:rFonts w:ascii="Times New Roman" w:hAnsi="Times New Roman" w:cs="Times New Roman"/>
          <w:color w:val="auto"/>
          <w:sz w:val="28"/>
          <w:szCs w:val="28"/>
          <w:lang w:val="en-US"/>
        </w:rPr>
      </w:pPr>
      <w:r w:rsidRPr="00A03694">
        <w:rPr>
          <w:rFonts w:ascii="Times New Roman" w:hAnsi="Times New Roman" w:cs="Times New Roman"/>
          <w:b/>
          <w:bCs/>
          <w:color w:val="auto"/>
          <w:sz w:val="28"/>
          <w:szCs w:val="28"/>
        </w:rPr>
        <w:t>Программа «Моя семья»</w:t>
      </w:r>
    </w:p>
    <w:p w:rsidR="005700E6" w:rsidRDefault="005700E6" w:rsidP="00A03694">
      <w:pPr>
        <w:spacing w:before="0" w:beforeAutospacing="0" w:after="0" w:afterAutospacing="0" w:line="360" w:lineRule="auto"/>
        <w:ind w:firstLine="709"/>
        <w:jc w:val="both"/>
        <w:rPr>
          <w:rFonts w:ascii="Times New Roman" w:hAnsi="Times New Roman" w:cs="Times New Roman"/>
          <w:color w:val="auto"/>
          <w:sz w:val="28"/>
          <w:szCs w:val="28"/>
          <w:lang w:val="en-US"/>
        </w:rPr>
      </w:pP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Программа «Моя семья» рекомендуется для родителей и детей дошкольного возраста, младших школьников и подростков 5-9 классов. Периодичность проведения занятий 1 раз в месяц. Программа рассчитана на 3 года.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b/>
          <w:bCs/>
          <w:color w:val="auto"/>
          <w:sz w:val="28"/>
          <w:szCs w:val="28"/>
          <w:u w:val="single"/>
        </w:rPr>
        <w:t>Цель программы:</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Изменение неадекватности родительских позиций;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Гармонизация стиля воспитания;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Расширение осознанности мотивов воспитания в семье;</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Оптимизация форм родительского воздействия в процессе воспитания детей.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b/>
          <w:bCs/>
          <w:color w:val="auto"/>
          <w:sz w:val="28"/>
          <w:szCs w:val="28"/>
          <w:u w:val="single"/>
        </w:rPr>
        <w:t>Задачи программы:</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А) Психологическое просвещение -</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дать родителям знания о механизмах семейных систем, показать</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влияние их родительских семей на актуальную ситуацию в их собственной семье.</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Б) Обучение – дать</w:t>
      </w:r>
      <w:r w:rsid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определённую модель построения взаимоотношений с детьми и обучить различным навыкам межличностного общения, необходимым для реализации этой модели.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 Переориентация – самоисследование родительских позиций, развитие многомерности психологического видения детско-родительских и иных межличностных отношений, преодоление стереотипов.</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b/>
          <w:bCs/>
          <w:color w:val="auto"/>
          <w:sz w:val="28"/>
          <w:szCs w:val="28"/>
          <w:u w:val="single"/>
        </w:rPr>
        <w:t>Концептуальная основа:</w:t>
      </w:r>
      <w:r w:rsidRPr="00A03694">
        <w:rPr>
          <w:rFonts w:ascii="Times New Roman" w:hAnsi="Times New Roman" w:cs="Times New Roman"/>
          <w:color w:val="auto"/>
          <w:sz w:val="28"/>
          <w:szCs w:val="28"/>
        </w:rPr>
        <w:t xml:space="preserve"> идея сотрудничества взрослого с ребёнком.</w:t>
      </w:r>
    </w:p>
    <w:p w:rsidR="00EC631C" w:rsidRPr="00A03694" w:rsidRDefault="005700E6" w:rsidP="00A03694">
      <w:pPr>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br w:type="page"/>
      </w:r>
      <w:r w:rsidR="00EC631C" w:rsidRPr="00A03694">
        <w:rPr>
          <w:rFonts w:ascii="Times New Roman" w:hAnsi="Times New Roman" w:cs="Times New Roman"/>
          <w:color w:val="auto"/>
          <w:sz w:val="28"/>
          <w:szCs w:val="28"/>
        </w:rPr>
        <w:t>Сетка занятий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EC631C" w:rsidRPr="005700E6">
        <w:trPr>
          <w:jc w:val="center"/>
        </w:trPr>
        <w:tc>
          <w:tcPr>
            <w:tcW w:w="4785"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Тема занятий</w:t>
            </w:r>
          </w:p>
        </w:tc>
        <w:tc>
          <w:tcPr>
            <w:tcW w:w="4786"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Цель занятий</w:t>
            </w:r>
          </w:p>
        </w:tc>
      </w:tr>
      <w:tr w:rsidR="00EC631C" w:rsidRPr="005700E6">
        <w:trPr>
          <w:jc w:val="center"/>
        </w:trPr>
        <w:tc>
          <w:tcPr>
            <w:tcW w:w="4785" w:type="dxa"/>
          </w:tcPr>
          <w:p w:rsidR="00EC631C" w:rsidRPr="005700E6" w:rsidRDefault="00EC631C" w:rsidP="005700E6">
            <w:pPr>
              <w:tabs>
                <w:tab w:val="num" w:pos="720"/>
              </w:tabs>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w:t>
            </w:r>
            <w:r w:rsidR="00A03694" w:rsidRPr="005700E6">
              <w:rPr>
                <w:rFonts w:ascii="Times New Roman" w:hAnsi="Times New Roman" w:cs="Times New Roman"/>
                <w:color w:val="auto"/>
                <w:sz w:val="20"/>
                <w:szCs w:val="20"/>
              </w:rPr>
              <w:t xml:space="preserve"> </w:t>
            </w:r>
            <w:r w:rsidRPr="005700E6">
              <w:rPr>
                <w:rFonts w:ascii="Times New Roman" w:hAnsi="Times New Roman" w:cs="Times New Roman"/>
                <w:color w:val="auto"/>
                <w:sz w:val="20"/>
                <w:szCs w:val="20"/>
              </w:rPr>
              <w:t>Что такое моя семья</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2.</w:t>
            </w:r>
            <w:r w:rsidR="00A03694" w:rsidRPr="005700E6">
              <w:rPr>
                <w:rFonts w:ascii="Times New Roman" w:hAnsi="Times New Roman" w:cs="Times New Roman"/>
                <w:color w:val="auto"/>
                <w:sz w:val="20"/>
                <w:szCs w:val="20"/>
              </w:rPr>
              <w:t xml:space="preserve"> </w:t>
            </w:r>
            <w:r w:rsidRPr="005700E6">
              <w:rPr>
                <w:rFonts w:ascii="Times New Roman" w:hAnsi="Times New Roman" w:cs="Times New Roman"/>
                <w:color w:val="auto"/>
                <w:sz w:val="20"/>
                <w:szCs w:val="20"/>
              </w:rPr>
              <w:t>Взаимопонимание поколений в семье</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tabs>
                <w:tab w:val="num" w:pos="720"/>
              </w:tabs>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3.</w:t>
            </w:r>
            <w:r w:rsidR="00A03694" w:rsidRPr="005700E6">
              <w:rPr>
                <w:rFonts w:ascii="Times New Roman" w:hAnsi="Times New Roman" w:cs="Times New Roman"/>
                <w:color w:val="auto"/>
                <w:sz w:val="20"/>
                <w:szCs w:val="20"/>
              </w:rPr>
              <w:t xml:space="preserve"> </w:t>
            </w:r>
            <w:r w:rsidRPr="005700E6">
              <w:rPr>
                <w:rFonts w:ascii="Times New Roman" w:hAnsi="Times New Roman" w:cs="Times New Roman"/>
                <w:color w:val="auto"/>
                <w:sz w:val="20"/>
                <w:szCs w:val="20"/>
              </w:rPr>
              <w:t>Социальные роли в семье</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4.</w:t>
            </w:r>
            <w:r w:rsidR="00A03694" w:rsidRPr="005700E6">
              <w:rPr>
                <w:rFonts w:ascii="Times New Roman" w:hAnsi="Times New Roman" w:cs="Times New Roman"/>
                <w:color w:val="auto"/>
                <w:sz w:val="20"/>
                <w:szCs w:val="20"/>
              </w:rPr>
              <w:t xml:space="preserve"> </w:t>
            </w:r>
            <w:r w:rsidRPr="005700E6">
              <w:rPr>
                <w:rFonts w:ascii="Times New Roman" w:hAnsi="Times New Roman" w:cs="Times New Roman"/>
                <w:color w:val="auto"/>
                <w:sz w:val="20"/>
                <w:szCs w:val="20"/>
              </w:rPr>
              <w:t>Познай своё родительское «Я»</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tabs>
                <w:tab w:val="num" w:pos="720"/>
              </w:tabs>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5.</w:t>
            </w:r>
            <w:r w:rsidR="00A03694" w:rsidRPr="005700E6">
              <w:rPr>
                <w:rFonts w:ascii="Times New Roman" w:hAnsi="Times New Roman" w:cs="Times New Roman"/>
                <w:color w:val="auto"/>
                <w:sz w:val="20"/>
                <w:szCs w:val="20"/>
              </w:rPr>
              <w:t xml:space="preserve"> </w:t>
            </w:r>
            <w:r w:rsidRPr="005700E6">
              <w:rPr>
                <w:rFonts w:ascii="Times New Roman" w:hAnsi="Times New Roman" w:cs="Times New Roman"/>
                <w:color w:val="auto"/>
                <w:sz w:val="20"/>
                <w:szCs w:val="20"/>
              </w:rPr>
              <w:t>Психологический климат семьи</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Default="00EC631C" w:rsidP="005700E6">
            <w:pPr>
              <w:spacing w:before="0" w:beforeAutospacing="0" w:after="0" w:afterAutospacing="0" w:line="360" w:lineRule="auto"/>
              <w:rPr>
                <w:rFonts w:ascii="Times New Roman" w:hAnsi="Times New Roman" w:cs="Times New Roman"/>
                <w:color w:val="auto"/>
                <w:sz w:val="20"/>
                <w:szCs w:val="20"/>
                <w:lang w:val="en-US"/>
              </w:rPr>
            </w:pPr>
            <w:r w:rsidRPr="005700E6">
              <w:rPr>
                <w:rFonts w:ascii="Times New Roman" w:hAnsi="Times New Roman" w:cs="Times New Roman"/>
                <w:color w:val="auto"/>
                <w:sz w:val="20"/>
                <w:szCs w:val="20"/>
              </w:rPr>
              <w:t> </w:t>
            </w:r>
          </w:p>
          <w:p w:rsidR="005700E6" w:rsidRDefault="005700E6" w:rsidP="005700E6">
            <w:pPr>
              <w:spacing w:before="0" w:beforeAutospacing="0" w:after="0" w:afterAutospacing="0" w:line="360" w:lineRule="auto"/>
              <w:rPr>
                <w:rFonts w:ascii="Times New Roman" w:hAnsi="Times New Roman" w:cs="Times New Roman"/>
                <w:color w:val="auto"/>
                <w:sz w:val="20"/>
                <w:szCs w:val="20"/>
                <w:lang w:val="en-US"/>
              </w:rPr>
            </w:pPr>
          </w:p>
          <w:p w:rsidR="005700E6" w:rsidRDefault="005700E6" w:rsidP="005700E6">
            <w:pPr>
              <w:spacing w:before="0" w:beforeAutospacing="0" w:after="0" w:afterAutospacing="0" w:line="360" w:lineRule="auto"/>
              <w:rPr>
                <w:rFonts w:ascii="Times New Roman" w:hAnsi="Times New Roman" w:cs="Times New Roman"/>
                <w:color w:val="auto"/>
                <w:sz w:val="20"/>
                <w:szCs w:val="20"/>
                <w:lang w:val="en-US"/>
              </w:rPr>
            </w:pPr>
          </w:p>
          <w:p w:rsidR="005700E6" w:rsidRPr="005700E6" w:rsidRDefault="005700E6" w:rsidP="005700E6">
            <w:pPr>
              <w:spacing w:before="0" w:beforeAutospacing="0" w:after="0" w:afterAutospacing="0" w:line="360" w:lineRule="auto"/>
              <w:rPr>
                <w:rFonts w:ascii="Times New Roman" w:hAnsi="Times New Roman" w:cs="Times New Roman"/>
                <w:color w:val="auto"/>
                <w:sz w:val="20"/>
                <w:szCs w:val="20"/>
                <w:lang w:val="en-US"/>
              </w:rPr>
            </w:pPr>
          </w:p>
          <w:p w:rsidR="00EC631C" w:rsidRPr="005700E6" w:rsidRDefault="00EC631C" w:rsidP="005700E6">
            <w:pPr>
              <w:tabs>
                <w:tab w:val="num" w:pos="720"/>
              </w:tabs>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6.</w:t>
            </w:r>
            <w:r w:rsidR="00A03694" w:rsidRPr="005700E6">
              <w:rPr>
                <w:rFonts w:ascii="Times New Roman" w:hAnsi="Times New Roman" w:cs="Times New Roman"/>
                <w:color w:val="auto"/>
                <w:sz w:val="20"/>
                <w:szCs w:val="20"/>
              </w:rPr>
              <w:t xml:space="preserve"> </w:t>
            </w:r>
            <w:r w:rsidRPr="005700E6">
              <w:rPr>
                <w:rFonts w:ascii="Times New Roman" w:hAnsi="Times New Roman" w:cs="Times New Roman"/>
                <w:color w:val="auto"/>
                <w:sz w:val="20"/>
                <w:szCs w:val="20"/>
              </w:rPr>
              <w:t>Родительские позиции и стили взаимодействия с детьми</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7.</w:t>
            </w:r>
            <w:r w:rsidR="00A03694" w:rsidRPr="005700E6">
              <w:rPr>
                <w:rFonts w:ascii="Times New Roman" w:hAnsi="Times New Roman" w:cs="Times New Roman"/>
                <w:color w:val="auto"/>
                <w:sz w:val="20"/>
                <w:szCs w:val="20"/>
              </w:rPr>
              <w:t xml:space="preserve"> </w:t>
            </w:r>
            <w:r w:rsidRPr="005700E6">
              <w:rPr>
                <w:rFonts w:ascii="Times New Roman" w:hAnsi="Times New Roman" w:cs="Times New Roman"/>
                <w:color w:val="auto"/>
                <w:sz w:val="20"/>
                <w:szCs w:val="20"/>
              </w:rPr>
              <w:t>Базовые психологические цели детского поведения</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Default="00EC631C" w:rsidP="005700E6">
            <w:pPr>
              <w:spacing w:before="0" w:beforeAutospacing="0" w:after="0" w:afterAutospacing="0" w:line="360" w:lineRule="auto"/>
              <w:rPr>
                <w:rFonts w:ascii="Times New Roman" w:hAnsi="Times New Roman" w:cs="Times New Roman"/>
                <w:color w:val="auto"/>
                <w:sz w:val="20"/>
                <w:szCs w:val="20"/>
                <w:lang w:val="en-US"/>
              </w:rPr>
            </w:pPr>
            <w:r w:rsidRPr="005700E6">
              <w:rPr>
                <w:rFonts w:ascii="Times New Roman" w:hAnsi="Times New Roman" w:cs="Times New Roman"/>
                <w:color w:val="auto"/>
                <w:sz w:val="20"/>
                <w:szCs w:val="20"/>
              </w:rPr>
              <w:t> </w:t>
            </w:r>
          </w:p>
          <w:p w:rsidR="005700E6" w:rsidRDefault="005700E6" w:rsidP="005700E6">
            <w:pPr>
              <w:spacing w:before="0" w:beforeAutospacing="0" w:after="0" w:afterAutospacing="0" w:line="360" w:lineRule="auto"/>
              <w:rPr>
                <w:rFonts w:ascii="Times New Roman" w:hAnsi="Times New Roman" w:cs="Times New Roman"/>
                <w:color w:val="auto"/>
                <w:sz w:val="20"/>
                <w:szCs w:val="20"/>
                <w:lang w:val="en-US"/>
              </w:rPr>
            </w:pPr>
          </w:p>
          <w:p w:rsidR="005700E6" w:rsidRPr="005700E6" w:rsidRDefault="005700E6" w:rsidP="005700E6">
            <w:pPr>
              <w:spacing w:before="0" w:beforeAutospacing="0" w:after="0" w:afterAutospacing="0" w:line="360" w:lineRule="auto"/>
              <w:rPr>
                <w:rFonts w:ascii="Times New Roman" w:hAnsi="Times New Roman" w:cs="Times New Roman"/>
                <w:color w:val="auto"/>
                <w:sz w:val="20"/>
                <w:szCs w:val="20"/>
                <w:lang w:val="en-US"/>
              </w:rPr>
            </w:pPr>
          </w:p>
          <w:p w:rsidR="00EC631C" w:rsidRPr="005700E6" w:rsidRDefault="00EC631C" w:rsidP="005700E6">
            <w:pPr>
              <w:tabs>
                <w:tab w:val="num" w:pos="720"/>
              </w:tabs>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8.</w:t>
            </w:r>
            <w:r w:rsidR="00A03694" w:rsidRPr="005700E6">
              <w:rPr>
                <w:rFonts w:ascii="Times New Roman" w:hAnsi="Times New Roman" w:cs="Times New Roman"/>
                <w:color w:val="auto"/>
                <w:sz w:val="20"/>
                <w:szCs w:val="20"/>
              </w:rPr>
              <w:t xml:space="preserve"> </w:t>
            </w:r>
            <w:r w:rsidRPr="005700E6">
              <w:rPr>
                <w:rFonts w:ascii="Times New Roman" w:hAnsi="Times New Roman" w:cs="Times New Roman"/>
                <w:color w:val="auto"/>
                <w:sz w:val="20"/>
                <w:szCs w:val="20"/>
              </w:rPr>
              <w:t>Как мы воспитываем своих детей.</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Default="00EC631C" w:rsidP="005700E6">
            <w:pPr>
              <w:spacing w:before="0" w:beforeAutospacing="0" w:after="0" w:afterAutospacing="0" w:line="360" w:lineRule="auto"/>
              <w:rPr>
                <w:rFonts w:ascii="Times New Roman" w:hAnsi="Times New Roman" w:cs="Times New Roman"/>
                <w:color w:val="auto"/>
                <w:sz w:val="20"/>
                <w:szCs w:val="20"/>
                <w:lang w:val="en-US"/>
              </w:rPr>
            </w:pPr>
            <w:r w:rsidRPr="005700E6">
              <w:rPr>
                <w:rFonts w:ascii="Times New Roman" w:hAnsi="Times New Roman" w:cs="Times New Roman"/>
                <w:color w:val="auto"/>
                <w:sz w:val="20"/>
                <w:szCs w:val="20"/>
              </w:rPr>
              <w:t> </w:t>
            </w:r>
          </w:p>
          <w:p w:rsidR="005700E6" w:rsidRPr="005700E6" w:rsidRDefault="005700E6" w:rsidP="005700E6">
            <w:pPr>
              <w:spacing w:before="0" w:beforeAutospacing="0" w:after="0" w:afterAutospacing="0" w:line="360" w:lineRule="auto"/>
              <w:rPr>
                <w:rFonts w:ascii="Times New Roman" w:hAnsi="Times New Roman" w:cs="Times New Roman"/>
                <w:color w:val="auto"/>
                <w:sz w:val="20"/>
                <w:szCs w:val="20"/>
                <w:lang w:val="en-US"/>
              </w:rPr>
            </w:pPr>
          </w:p>
          <w:p w:rsidR="00EC631C" w:rsidRPr="005700E6" w:rsidRDefault="00EC631C" w:rsidP="005700E6">
            <w:pPr>
              <w:tabs>
                <w:tab w:val="num" w:pos="720"/>
              </w:tabs>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9.</w:t>
            </w:r>
            <w:r w:rsidR="00A03694" w:rsidRPr="005700E6">
              <w:rPr>
                <w:rFonts w:ascii="Times New Roman" w:hAnsi="Times New Roman" w:cs="Times New Roman"/>
                <w:color w:val="auto"/>
                <w:sz w:val="20"/>
                <w:szCs w:val="20"/>
              </w:rPr>
              <w:t xml:space="preserve"> </w:t>
            </w:r>
            <w:r w:rsidRPr="005700E6">
              <w:rPr>
                <w:rFonts w:ascii="Times New Roman" w:hAnsi="Times New Roman" w:cs="Times New Roman"/>
                <w:color w:val="auto"/>
                <w:sz w:val="20"/>
                <w:szCs w:val="20"/>
              </w:rPr>
              <w:t>Проблемы дисциплины.</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tabs>
                <w:tab w:val="num" w:pos="720"/>
              </w:tabs>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10. Повышение самоуважения детей.</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11. Права личности родителя.</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12. Конфликты и способы их решения.</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c>
          <w:tcPr>
            <w:tcW w:w="4786" w:type="dxa"/>
          </w:tcPr>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Определение понятия семья, её функции, нравственных основ и традиций.</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Научиться к позитивным отношениям в семье.</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Осознать свои права и обязанности, потребности в соответствии с социальной ролью</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Определить своё отношение к процессу воспитания детей.</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Знакомство участников друг с другом и с правилами групповой работы; осознание родительских установок, дифференциация их на «мешающие» и «помогающие» в процессе взаимодействия с ребёнком; научиться различать эго – состояние Родителя, Взрослого и Ребёнка.</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Знакомство с концепцией Адлера – Дрейкурса об «ошибочных целях» поведения; обучение навыкам активного слушания; осознание неэффективных паттернов реагирования в ситуации, когда ребёнок преследует «ошибочную цель».</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Знакомство с содержанием и условиями благоприятного прохождения основных этапов формирования личности: осознание своих невербальных и вербальных проявлений эго – состояния «Свинский родитель»</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Осознание психотравмирующего влияния физического и эмоционального насилия на формирование личности ребёнка; понимание логических последствий предоставления выбора для установления границ дозволенного поведения.</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Знакомство с концепцией эффективного и неэффективного одобрения, с понятием неформального общения; обучение навыкам поддержки, закрепление навыков активного слушания; осознание роли ребёнка в семейной структуре.</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Знакомство с понятием «психологические права личности»;</w:t>
            </w:r>
            <w:r w:rsidR="00A03694" w:rsidRPr="005700E6">
              <w:rPr>
                <w:rFonts w:ascii="Times New Roman" w:hAnsi="Times New Roman" w:cs="Times New Roman"/>
                <w:color w:val="auto"/>
                <w:sz w:val="20"/>
                <w:szCs w:val="20"/>
              </w:rPr>
              <w:t xml:space="preserve"> </w:t>
            </w:r>
            <w:r w:rsidRPr="005700E6">
              <w:rPr>
                <w:rFonts w:ascii="Times New Roman" w:hAnsi="Times New Roman" w:cs="Times New Roman"/>
                <w:color w:val="auto"/>
                <w:sz w:val="20"/>
                <w:szCs w:val="20"/>
              </w:rPr>
              <w:t>осознание необходимости установления равноправных взаимоотношений с ребёнком.</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xml:space="preserve">Знакомство с понятием «отрицательное внимание»; осознание своих типичных реакций в конфликтных ситуациях; обучение конструктивному решению конфликтов. </w:t>
            </w:r>
          </w:p>
          <w:p w:rsidR="00EC631C" w:rsidRPr="005700E6" w:rsidRDefault="00EC631C" w:rsidP="005700E6">
            <w:pPr>
              <w:spacing w:before="0" w:beforeAutospacing="0" w:after="0" w:afterAutospacing="0" w:line="360" w:lineRule="auto"/>
              <w:rPr>
                <w:rFonts w:ascii="Times New Roman" w:hAnsi="Times New Roman" w:cs="Times New Roman"/>
                <w:color w:val="auto"/>
                <w:sz w:val="20"/>
                <w:szCs w:val="20"/>
              </w:rPr>
            </w:pPr>
            <w:r w:rsidRPr="005700E6">
              <w:rPr>
                <w:rFonts w:ascii="Times New Roman" w:hAnsi="Times New Roman" w:cs="Times New Roman"/>
                <w:color w:val="auto"/>
                <w:sz w:val="20"/>
                <w:szCs w:val="20"/>
              </w:rPr>
              <w:t>  </w:t>
            </w:r>
          </w:p>
        </w:tc>
      </w:tr>
    </w:tbl>
    <w:p w:rsidR="005700E6" w:rsidRDefault="005700E6" w:rsidP="00A03694">
      <w:pPr>
        <w:spacing w:before="0" w:beforeAutospacing="0" w:after="0" w:afterAutospacing="0" w:line="360" w:lineRule="auto"/>
        <w:ind w:firstLine="709"/>
        <w:jc w:val="both"/>
        <w:rPr>
          <w:rFonts w:ascii="Times New Roman" w:hAnsi="Times New Roman" w:cs="Times New Roman"/>
          <w:b/>
          <w:bCs/>
          <w:color w:val="auto"/>
          <w:sz w:val="28"/>
          <w:szCs w:val="28"/>
          <w:lang w:val="en-US"/>
        </w:rPr>
      </w:pP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b/>
          <w:bCs/>
          <w:color w:val="auto"/>
          <w:sz w:val="28"/>
          <w:szCs w:val="28"/>
        </w:rPr>
        <w:t>Ожидаемый результат.</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Повышенная моральная ответственность.</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Нравственные основы семьи: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доброжелательное взаимное отношение в семье;</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забота о воспитании детей.</w:t>
      </w:r>
    </w:p>
    <w:p w:rsidR="00EC631C" w:rsidRPr="005700E6" w:rsidRDefault="005700E6" w:rsidP="005700E6">
      <w:pPr>
        <w:spacing w:before="0" w:beforeAutospacing="0" w:after="0" w:afterAutospacing="0" w:line="360" w:lineRule="auto"/>
        <w:ind w:firstLine="709"/>
        <w:jc w:val="center"/>
        <w:rPr>
          <w:rFonts w:ascii="Times New Roman" w:hAnsi="Times New Roman" w:cs="Times New Roman"/>
          <w:b/>
          <w:bCs/>
          <w:color w:val="auto"/>
          <w:sz w:val="28"/>
          <w:szCs w:val="28"/>
        </w:rPr>
      </w:pPr>
      <w:r>
        <w:rPr>
          <w:rFonts w:ascii="Times New Roman" w:hAnsi="Times New Roman" w:cs="Times New Roman"/>
          <w:color w:val="auto"/>
          <w:sz w:val="28"/>
          <w:szCs w:val="28"/>
        </w:rPr>
        <w:br w:type="page"/>
      </w:r>
      <w:r w:rsidR="00EC631C" w:rsidRPr="00A03694">
        <w:rPr>
          <w:rFonts w:ascii="Times New Roman" w:hAnsi="Times New Roman" w:cs="Times New Roman"/>
          <w:b/>
          <w:bCs/>
          <w:color w:val="auto"/>
          <w:sz w:val="28"/>
          <w:szCs w:val="28"/>
        </w:rPr>
        <w:t>Приложение №6</w:t>
      </w:r>
    </w:p>
    <w:p w:rsidR="00EC631C" w:rsidRPr="00A03694" w:rsidRDefault="00EC631C" w:rsidP="005700E6">
      <w:pPr>
        <w:spacing w:before="0" w:beforeAutospacing="0" w:after="0" w:afterAutospacing="0" w:line="360" w:lineRule="auto"/>
        <w:ind w:firstLine="709"/>
        <w:jc w:val="center"/>
        <w:rPr>
          <w:rFonts w:ascii="Times New Roman" w:hAnsi="Times New Roman" w:cs="Times New Roman"/>
          <w:b/>
          <w:bCs/>
          <w:color w:val="auto"/>
          <w:sz w:val="28"/>
          <w:szCs w:val="28"/>
        </w:rPr>
      </w:pPr>
    </w:p>
    <w:p w:rsidR="00EC631C" w:rsidRPr="005700E6" w:rsidRDefault="00EC631C" w:rsidP="005700E6">
      <w:pPr>
        <w:spacing w:before="0" w:beforeAutospacing="0" w:after="0" w:afterAutospacing="0" w:line="360" w:lineRule="auto"/>
        <w:ind w:firstLine="709"/>
        <w:jc w:val="center"/>
        <w:rPr>
          <w:rFonts w:ascii="Times New Roman" w:hAnsi="Times New Roman" w:cs="Times New Roman"/>
          <w:b/>
          <w:bCs/>
          <w:color w:val="auto"/>
          <w:sz w:val="28"/>
          <w:szCs w:val="28"/>
        </w:rPr>
      </w:pPr>
      <w:r w:rsidRPr="00A03694">
        <w:rPr>
          <w:rFonts w:ascii="Times New Roman" w:hAnsi="Times New Roman" w:cs="Times New Roman"/>
          <w:b/>
          <w:bCs/>
          <w:color w:val="auto"/>
          <w:sz w:val="28"/>
          <w:szCs w:val="28"/>
        </w:rPr>
        <w:t>Консультация по поддержанию р</w:t>
      </w:r>
      <w:r w:rsidR="005700E6">
        <w:rPr>
          <w:rFonts w:ascii="Times New Roman" w:hAnsi="Times New Roman" w:cs="Times New Roman"/>
          <w:b/>
          <w:bCs/>
          <w:color w:val="auto"/>
          <w:sz w:val="28"/>
          <w:szCs w:val="28"/>
        </w:rPr>
        <w:t>одителей в их родительской роли</w:t>
      </w:r>
    </w:p>
    <w:p w:rsidR="005700E6" w:rsidRPr="005700E6" w:rsidRDefault="005700E6" w:rsidP="00A03694">
      <w:pPr>
        <w:spacing w:before="0" w:beforeAutospacing="0" w:after="0" w:afterAutospacing="0" w:line="360" w:lineRule="auto"/>
        <w:ind w:firstLine="709"/>
        <w:jc w:val="both"/>
        <w:rPr>
          <w:rFonts w:ascii="Times New Roman" w:hAnsi="Times New Roman" w:cs="Times New Roman"/>
          <w:color w:val="auto"/>
          <w:sz w:val="28"/>
          <w:szCs w:val="28"/>
        </w:rPr>
      </w:pP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Эта программа должна включать систему знаний об общих закономерностях психического развития, роли наследственности и среды в формировании личности ребенка, значении активной деятельности ребенка, опосредствованной общением с взрослым. Необходимо осмысление родителями также позитивного содержания возрастных кризисов и их значения, путей и способов адекватной возрасту перестройки системы отношений «ребенок — взрослый», как средства преодоления негативных проявлений в кризисах. Должны быть сформированы адекватные представления о психологических особенностях каждого возрастного периода, его значении для развития личности в целом.</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Эта работа, как и любая коррекция, может проводиться в двух формах: индивидуальной и групповой. Эти формы работы могут быть представлены:</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1) консультативной или психотерапевтической беседой;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2) родительскими группами; а также альтернативной формой; </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3) коррекцией детско-родительских и семейных отношений, когда в процессе коррекции принимает участие вся семья.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Консультирование по частным проблемам ставит задачей улучшение детско-родительских отношений на основе обсуждения общих для членов группы конфликтных ситуаций и фокусирование на моделях приспособления к реальным конфликтам без подробного анализа лежащих в их основе психологических причин. Специальное обучение родителей (родительский тренинг) преследует цель повышения сенситивности родителей к чувствам и переживаниям детей на основе понимания скрытого значения их поведения. Причинами неадекватных детско-родительских отношений могут быть усвоенные в детстве ошибочные стереотипы воспитания, а также субкультурные нормы и ошибочные установки малых социальных групп.</w:t>
      </w:r>
    </w:p>
    <w:p w:rsidR="00EC631C" w:rsidRPr="005700E6" w:rsidRDefault="00EC631C" w:rsidP="005700E6">
      <w:pPr>
        <w:spacing w:before="0" w:beforeAutospacing="0" w:after="0" w:afterAutospacing="0" w:line="360" w:lineRule="auto"/>
        <w:ind w:left="709"/>
        <w:jc w:val="center"/>
        <w:rPr>
          <w:rFonts w:ascii="Times New Roman" w:hAnsi="Times New Roman" w:cs="Times New Roman"/>
          <w:b/>
          <w:bCs/>
          <w:color w:val="auto"/>
          <w:sz w:val="28"/>
          <w:szCs w:val="28"/>
        </w:rPr>
      </w:pPr>
      <w:r w:rsidRPr="00A03694">
        <w:rPr>
          <w:rFonts w:ascii="Times New Roman" w:hAnsi="Times New Roman" w:cs="Times New Roman"/>
          <w:b/>
          <w:bCs/>
          <w:color w:val="auto"/>
          <w:sz w:val="28"/>
          <w:szCs w:val="28"/>
        </w:rPr>
        <w:t>Приложение №7</w:t>
      </w:r>
    </w:p>
    <w:p w:rsidR="00EC631C" w:rsidRPr="00A03694" w:rsidRDefault="00EC631C" w:rsidP="005700E6">
      <w:pPr>
        <w:spacing w:before="0" w:beforeAutospacing="0" w:after="0" w:afterAutospacing="0" w:line="360" w:lineRule="auto"/>
        <w:ind w:left="709"/>
        <w:jc w:val="center"/>
        <w:rPr>
          <w:rFonts w:ascii="Times New Roman" w:hAnsi="Times New Roman" w:cs="Times New Roman"/>
          <w:b/>
          <w:bCs/>
          <w:color w:val="auto"/>
          <w:sz w:val="28"/>
          <w:szCs w:val="28"/>
        </w:rPr>
      </w:pPr>
    </w:p>
    <w:p w:rsidR="00EC631C" w:rsidRPr="005700E6" w:rsidRDefault="00EC631C" w:rsidP="005700E6">
      <w:pPr>
        <w:spacing w:before="0" w:beforeAutospacing="0" w:after="0" w:afterAutospacing="0" w:line="360" w:lineRule="auto"/>
        <w:ind w:left="709"/>
        <w:jc w:val="center"/>
        <w:rPr>
          <w:rFonts w:ascii="Times New Roman" w:hAnsi="Times New Roman" w:cs="Times New Roman"/>
          <w:b/>
          <w:bCs/>
          <w:color w:val="auto"/>
          <w:sz w:val="28"/>
          <w:szCs w:val="28"/>
        </w:rPr>
      </w:pPr>
      <w:r w:rsidRPr="00A03694">
        <w:rPr>
          <w:rFonts w:ascii="Times New Roman" w:hAnsi="Times New Roman" w:cs="Times New Roman"/>
          <w:b/>
          <w:bCs/>
          <w:color w:val="auto"/>
          <w:sz w:val="28"/>
          <w:szCs w:val="28"/>
        </w:rPr>
        <w:t>Рекомендации по установлению в семье атмосферы доверия, взаи</w:t>
      </w:r>
      <w:r w:rsidR="005700E6">
        <w:rPr>
          <w:rFonts w:ascii="Times New Roman" w:hAnsi="Times New Roman" w:cs="Times New Roman"/>
          <w:b/>
          <w:bCs/>
          <w:color w:val="auto"/>
          <w:sz w:val="28"/>
          <w:szCs w:val="28"/>
        </w:rPr>
        <w:t>много уважения и сотрудничества</w:t>
      </w:r>
    </w:p>
    <w:p w:rsidR="005700E6" w:rsidRDefault="005700E6" w:rsidP="00A03694">
      <w:pPr>
        <w:spacing w:before="0" w:beforeAutospacing="0" w:after="0" w:afterAutospacing="0" w:line="360" w:lineRule="auto"/>
        <w:ind w:firstLine="709"/>
        <w:jc w:val="both"/>
        <w:rPr>
          <w:rFonts w:ascii="Times New Roman" w:hAnsi="Times New Roman" w:cs="Times New Roman"/>
          <w:color w:val="auto"/>
          <w:sz w:val="28"/>
          <w:szCs w:val="28"/>
          <w:lang w:val="en-US"/>
        </w:rPr>
      </w:pP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Часто после ссор трещина в отношениях остается надолго, болит, как незаживающая рана. Это приводит к разводам или охлаждению отношений. На такие конфликты нельзя махнуть рукой, нельзя забыть, нельзя страдать привычно и покорно.</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Что же необходимо сделать?</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Старайтесь следовать следующим правилам.</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1. Попробуйте установить причину конфликта. Но старайтесь услышать друг друга, правильно понять. Чаще всего причина обрастает несуществующими претензиями и придирками, за которыми не видно истинного смыла конфликта. Пусть сначала говорит инициатор конфликта — обиженный супруг. Часто его претензии — это своеобразный зов о помощи, именно так надо расценивать поступки инициатора. Тем более что чаще именно он хочет наладить отношения в семье. Не стоит отмахиваться от его эмоциональных речей, выслушайте претензии и обиды, не перебивая. Но и инициатору стоит обдумать свои слова, не предъявлять неясных упреков, не говорить намеками. Ясно сформулированная, искренняя речь — лучший помощник в разрешении конфликта.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2. Конфликт — это не повод оскорблять или стараться задеть другого. Конфликт должен привести к конструктивному общению, к деловому обсуждению проблемы. Цель — установить доброжелательную обстановку в семье, не забывайте об этом ни на минуту. Конфликт, ссора не равна битве. Потому победа здесь не важна, а важно наладить отношения. В связи с этим нельзя допускать личные оскорбления, указания на недостатки. Лучше обсудить ошибки, просчеты, проступки, а не личные недостатки друг друга. Нельзя втягивать в конфликт детей, родителей, знакомых, соседей, друзей. Третье лицо обязательно, вольно или невольно, примет какую-нибудь сторону, вряд ли посторонние люди будут справедливы в оценке ситуации. Неприемлемо участие в конфликте ребенка, так как именно он страдает больше всего от ссор родителей. Постарайтесь также избегать агрессивного поведения и повышенного эмоционального тона. Если вы будете вести себя спокойно и сдержанно, вам легче будет договориться, так как не будет возникать раздражение.</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3. В конфликте дерэюитесъ существа разногласий, не отвлекайтесь от обсуждения темы, не пытайтесь сразу выяснить все проблемы. Может потребоваться много времени для выяснения всех разногласий. Обсуждайте самую больную точку отношений, обстоятельно разберите все нюансы и ошибки. Не высмеивайте мнение супруга, даже если оно кажется вам нелепым, абсурдным. Важно понять позицию друг друга.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4. Ищите компромисс. Конфликт возникает потому, что супруги имеют разные мнения, интересы и не имеют желания, а иногда и не могут уступить, отказаться от них. Поэтому конфликт часто долго не угасает. Необходимо для выхода из ситуации хотя бы частично принять и выполнить просьбы супруга. С другой стороны, не настаивать на идеальном, максимальном выполнении претензий, довольствоваться надо хотя бы частичной уступкой. Избегайте детского упрямства, откровенного эгоизма— это ведет к большим разногласиям.</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5. Проявите чувство юмора. Иногда это помогает сгладить конфликт, но не избавляет от обсуждения проблемы. Также можно иногда промолчать или игнорировать выпад супруга, чувствуя, что он расстроен и встревожен. Имейте мужество признать ошибку, если вы ее допустили, необходимо подойти и извиниться. Не обостряйте конфликт из-за пустяка, так как он может превратиться в затяжную войну.</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bookmarkStart w:id="2" w:name="BM03"/>
      <w:bookmarkEnd w:id="2"/>
      <w:r w:rsidRPr="00A03694">
        <w:rPr>
          <w:rFonts w:ascii="Times New Roman" w:hAnsi="Times New Roman" w:cs="Times New Roman"/>
          <w:color w:val="auto"/>
          <w:sz w:val="28"/>
          <w:szCs w:val="28"/>
        </w:rPr>
        <w:t>Несколько правил, чтобы сойтись характерами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Правило № 1. Старайтесь не идти па конфликт. Скажите себе,, если ваш супруг затевает ссору: «Стоп! Не поддавайся!». Скажите ласковое слово, обнимите и поцелуйте, чтобы ваш супруг оттаял, опомнился. Помните: то один, то другой супруг должен играть роль сдержанного и терпимого. Преодолевайте свое скверное настроение с помощью чего-нибудь приятного.</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Правило № 2. Не старайтесь скрыть обиду, отложить ее на завтра. Говорите о сути конфликта, не напоминайте старых грехов.</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Правило № 3. Учитывайте настроение супруга, даже если уверены, что он не прав. Оно может не совпадать с вашим, поэтому старайтесь не требовать выполнения ваших желаний тогда, когда у супруга плохое настроение.</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Правило № 4. Не упрекайте для того, чтобы вызвать замешательство и натиском принудить выполнять то или иное требование. Психологи советуют действовать наоборот: «Хочешь упрекнуть — похвали!». Этот аванс может дать хорошие результаты.</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Правило № 5. Прежде чем сказать о своей обиде супругу, подумайте один на один с собой, что именно вас не устраивает. Часто причиной обиды становится ваша усталость, раздражение.</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Правило № 6. Учитесь мириться друг с другом. Здесь поможет иносказание. Включитесь в общую работу, употребляя объединяющие слова «мы», «наше», «у нас». Потом садитесь за стол переговоров, где возможны будут признания ошибок.</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Правило № 7. Проявляйте искренний интерес к человеку. Старайтесь вникать в то, что волнует вашего супруга. Это поможет избежать ссор.</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bookmarkStart w:id="3" w:name="BM06"/>
      <w:bookmarkEnd w:id="3"/>
      <w:r w:rsidRPr="00A03694">
        <w:rPr>
          <w:rFonts w:ascii="Times New Roman" w:hAnsi="Times New Roman" w:cs="Times New Roman"/>
          <w:color w:val="auto"/>
          <w:sz w:val="28"/>
          <w:szCs w:val="28"/>
        </w:rPr>
        <w:t>Уступайте!</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Если в семье оба супруга или один из них не умеет уступать, не способен сделать шаг навстречу, то это, чаще всего, приводит семейные пары к разводу. Психологи считают, что уступать должны оба супруга. Но первым начнет уступать тот, кто понимает, что противостояние ведет к разводу. Нельзя считать, что уступить — значит, оказаться под каблуком, потерять свою индивидуальность, гордость, стать несчастным в семейной жизни. Часто это формируется в семье родителей, где ребенок отстаивает свои права криками, молчанием, угрозами.</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Жизненно важно научиться выдержке, умению убедительно отстаивать свою точку зрения. Также необходимо приводить в разговоре логические аргументы и снизить эмоциональность речи. Если убедить супруга не удается, прекратите бесполезный спор. Не переводите семейные дискуссии в скандал, ссоры, выяснения отношений. Учитесь уважать друг друга.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Если ваше желание будет направлено на установление благоприятной обстановки в семье, то необходимо уступать супругу хотя бы в части требований.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Существуют ситуации, в которых уступка одного из супругов необходима, жизненно важна.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Вот некоторые из них.</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1. Супруг подавлен, переживает тяжелый эмоциональный кризис, чувствует себя неуверенно. Не идет на контакт не потому что рассержен, а потому что обижен и думает, что нелюбим и несчастлив.</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2. Супруг действительно прав в своих претензиях, поэтому не идет на контакт. Будьте мужественны, найдите в себе силы признать ошибку, промах. Иногда достаточно для примирения нескольких слов любви и простого внимания. Иногда требуется решение конфликта с помощью серьезного разговора. Первый шаг делает, конечно, тот, кто совершил ошибку.</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 xml:space="preserve">3. Иногда для того, чтобы решить сложную проблему, выйти из затяжного конфликта, достаточно одному из супругов наладить контакт с другим, а также найти компромисс, выход из создавшейся ситуации </w:t>
      </w:r>
      <w:r w:rsidRPr="00A03694">
        <w:rPr>
          <w:rFonts w:ascii="Times New Roman" w:hAnsi="Times New Roman" w:cs="Times New Roman"/>
          <w:i/>
          <w:iCs/>
          <w:color w:val="auto"/>
          <w:sz w:val="28"/>
          <w:szCs w:val="28"/>
        </w:rPr>
        <w:t xml:space="preserve">(см. «Способы снятия конфликта в семье» и «Десять советов, как улучшить семейную эюизпь»). </w:t>
      </w:r>
      <w:r w:rsidRPr="00A03694">
        <w:rPr>
          <w:rFonts w:ascii="Times New Roman" w:hAnsi="Times New Roman" w:cs="Times New Roman"/>
          <w:color w:val="auto"/>
          <w:sz w:val="28"/>
          <w:szCs w:val="28"/>
        </w:rPr>
        <w:t>Поэтому уступите, если чувствуете, что конфликт ведет к разрыву отношений, к разводу.</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Помните, что чаще всего уступает сильный, более мудрый человек, способный к сочувствию.</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bookmarkStart w:id="4" w:name="BM07"/>
      <w:bookmarkEnd w:id="4"/>
      <w:r w:rsidRPr="00A03694">
        <w:rPr>
          <w:rFonts w:ascii="Times New Roman" w:hAnsi="Times New Roman" w:cs="Times New Roman"/>
          <w:color w:val="auto"/>
          <w:sz w:val="28"/>
          <w:szCs w:val="28"/>
        </w:rPr>
        <w:t>Самооценка</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Каждый человек с детства имеет определенное представление о себе, о своих достоинствах и недостатках, о своих возможностях. Это представление складывается на протяжении всей жизни. С детства родители дают оценку ребенку, позже — окружающие люди. В результате самоанализа и внешних причин, приведенных выше, у любого человека складывается самооценка. Она может быть завышенной, заниженной и адекватной. Самооценка влияет на взаимоотношения человека с окружающими людьми и выбор средств самоутверждения.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Человек с заниженной самооценкой стеснителен, нерешителен, с опаской включается в разные дела. Он оценивает свои возможности и успехи ниже их реального состояния. Здесь получает развитие способность к самокритике.</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Человек с завышенной самооценкой недоброжелательно относится к окружающим. Часто он переоценивает свои реальные возможности и успехи. Такой человек оценивает себя выше, чем его оценивают окружающие люди. Такому человеку тяжело быть счастливым, потому что он постоянно чем-либо недоволен — условиями жизни, окружением, реализацией своих желаний. Ему нелегко изменить представление о себе. Это требует больших усилий и самого человека, и близких. Для изменения необходимо время и иногда помощь психолога.</w:t>
      </w:r>
    </w:p>
    <w:p w:rsidR="00EC631C" w:rsidRPr="00A03694" w:rsidRDefault="00EC631C" w:rsidP="00A03694">
      <w:pPr>
        <w:tabs>
          <w:tab w:val="left" w:pos="6895"/>
        </w:tabs>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Человеку с заниженной самооценкой тоже часто нелегко. Он</w:t>
      </w:r>
      <w:r w:rsidR="00A70A33" w:rsidRPr="00A03694">
        <w:rPr>
          <w:rFonts w:ascii="Times New Roman" w:hAnsi="Times New Roman" w:cs="Times New Roman"/>
          <w:color w:val="auto"/>
          <w:sz w:val="28"/>
          <w:szCs w:val="28"/>
        </w:rPr>
        <w:t xml:space="preserve"> </w:t>
      </w:r>
      <w:r w:rsidRPr="00A03694">
        <w:rPr>
          <w:rFonts w:ascii="Times New Roman" w:hAnsi="Times New Roman" w:cs="Times New Roman"/>
          <w:color w:val="auto"/>
          <w:sz w:val="28"/>
          <w:szCs w:val="28"/>
        </w:rPr>
        <w:t>боится включаться в действительность и общение. Ему кажется, что его преследует неудача, неуспех. Многое у него связано с отрицательными переживаниями. Зачастую у такого человека «глаза на мокром месте», плохое настроение, а это усугубляет отрицательное отношение к нему. И круг замыкается.</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Если партнер деликатен, не делает резких замечаний, не обращает внимания на промахи и старается супруга успокоить, убедить в том, что ничего не происходит страшного и все будет хорошо, то жизнь может стать счастливой и стабильной.</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Супругу, живущему с человеком, который низко себя оценивает, необходимо знать: такой человек в глубине души убежден, что его любить не за что, поэтому он надевает «маску», старается быть веселым, разговорчивым, иногда даже наглым. Учитывайте такое поведение при общении, при решении проблем.</w:t>
      </w:r>
    </w:p>
    <w:p w:rsidR="00EC631C" w:rsidRPr="00A03694" w:rsidRDefault="00EC631C" w:rsidP="00A03694">
      <w:pPr>
        <w:spacing w:before="0" w:beforeAutospacing="0" w:after="0" w:afterAutospacing="0" w:line="360" w:lineRule="auto"/>
        <w:ind w:firstLine="709"/>
        <w:jc w:val="both"/>
        <w:rPr>
          <w:rFonts w:ascii="Times New Roman" w:hAnsi="Times New Roman" w:cs="Times New Roman"/>
          <w:color w:val="auto"/>
          <w:sz w:val="28"/>
          <w:szCs w:val="28"/>
        </w:rPr>
      </w:pPr>
      <w:r w:rsidRPr="00A03694">
        <w:rPr>
          <w:rFonts w:ascii="Times New Roman" w:hAnsi="Times New Roman" w:cs="Times New Roman"/>
          <w:color w:val="auto"/>
          <w:sz w:val="28"/>
          <w:szCs w:val="28"/>
        </w:rPr>
        <w:t>Человек с адекватной самооценкой точно знает, на что он способен, и берется за дело тогда, когда уверен в успехе.</w:t>
      </w:r>
      <w:bookmarkStart w:id="5" w:name="_GoBack"/>
      <w:bookmarkEnd w:id="5"/>
    </w:p>
    <w:sectPr w:rsidR="00EC631C" w:rsidRPr="00A03694" w:rsidSect="00A03694">
      <w:headerReference w:type="default" r:id="rId12"/>
      <w:type w:val="oddPage"/>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9DB" w:rsidRDefault="006B39DB" w:rsidP="0010196F">
      <w:pPr>
        <w:spacing w:before="0" w:beforeAutospacing="0" w:after="0" w:afterAutospacing="0"/>
        <w:rPr>
          <w:color w:val="auto"/>
          <w:sz w:val="22"/>
          <w:szCs w:val="22"/>
        </w:rPr>
      </w:pPr>
      <w:r>
        <w:rPr>
          <w:color w:val="auto"/>
          <w:sz w:val="22"/>
          <w:szCs w:val="22"/>
        </w:rPr>
        <w:separator/>
      </w:r>
    </w:p>
  </w:endnote>
  <w:endnote w:type="continuationSeparator" w:id="0">
    <w:p w:rsidR="006B39DB" w:rsidRDefault="006B39DB" w:rsidP="0010196F">
      <w:pPr>
        <w:spacing w:before="0" w:beforeAutospacing="0" w:after="0" w:afterAutospacing="0"/>
        <w:rPr>
          <w:color w:val="auto"/>
          <w:sz w:val="22"/>
          <w:szCs w:val="22"/>
        </w:rPr>
      </w:pPr>
      <w:r>
        <w:rPr>
          <w:color w:val="auto"/>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9DB" w:rsidRDefault="006B39DB" w:rsidP="0010196F">
      <w:pPr>
        <w:spacing w:before="0" w:beforeAutospacing="0" w:after="0" w:afterAutospacing="0"/>
        <w:rPr>
          <w:color w:val="auto"/>
          <w:sz w:val="22"/>
          <w:szCs w:val="22"/>
        </w:rPr>
      </w:pPr>
      <w:r>
        <w:rPr>
          <w:color w:val="auto"/>
          <w:sz w:val="22"/>
          <w:szCs w:val="22"/>
        </w:rPr>
        <w:separator/>
      </w:r>
    </w:p>
  </w:footnote>
  <w:footnote w:type="continuationSeparator" w:id="0">
    <w:p w:rsidR="006B39DB" w:rsidRDefault="006B39DB" w:rsidP="0010196F">
      <w:pPr>
        <w:spacing w:before="0" w:beforeAutospacing="0" w:after="0" w:afterAutospacing="0"/>
        <w:rPr>
          <w:color w:val="auto"/>
          <w:sz w:val="22"/>
          <w:szCs w:val="22"/>
        </w:rPr>
      </w:pPr>
      <w:r>
        <w:rPr>
          <w:color w:val="auto"/>
          <w:sz w:val="22"/>
          <w:szCs w:val="22"/>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0E6" w:rsidRDefault="0016731B" w:rsidP="0010196F">
    <w:pPr>
      <w:pStyle w:val="a3"/>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33B47"/>
    <w:multiLevelType w:val="multilevel"/>
    <w:tmpl w:val="AA1C8A4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AA330BD"/>
    <w:multiLevelType w:val="multilevel"/>
    <w:tmpl w:val="2410EC1A"/>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8215EE1"/>
    <w:multiLevelType w:val="multilevel"/>
    <w:tmpl w:val="4A12098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C1169D1"/>
    <w:multiLevelType w:val="multilevel"/>
    <w:tmpl w:val="AB1CD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CE249DF"/>
    <w:multiLevelType w:val="hybridMultilevel"/>
    <w:tmpl w:val="13C6DFD4"/>
    <w:lvl w:ilvl="0" w:tplc="CCEE6DCC">
      <w:start w:val="1"/>
      <w:numFmt w:val="decimal"/>
      <w:lvlText w:val="%1)"/>
      <w:lvlJc w:val="left"/>
      <w:pPr>
        <w:tabs>
          <w:tab w:val="num" w:pos="0"/>
        </w:tabs>
      </w:pPr>
      <w:rPr>
        <w:rFonts w:cs="Times New Roman"/>
        <w:b w:val="0"/>
        <w:bCs w:val="0"/>
      </w:rPr>
    </w:lvl>
    <w:lvl w:ilvl="1" w:tplc="89D63DFA">
      <w:start w:val="5"/>
      <w:numFmt w:val="decimal"/>
      <w:lvlText w:val="%2"/>
      <w:lvlJc w:val="left"/>
      <w:pPr>
        <w:tabs>
          <w:tab w:val="num" w:pos="0"/>
        </w:tabs>
      </w:pPr>
      <w:rPr>
        <w:rFonts w:cs="Times New Roman"/>
        <w:b/>
        <w:bCs/>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DBD063C"/>
    <w:multiLevelType w:val="multilevel"/>
    <w:tmpl w:val="A96C38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148757C"/>
    <w:multiLevelType w:val="multilevel"/>
    <w:tmpl w:val="D2163A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1932DD0"/>
    <w:multiLevelType w:val="multilevel"/>
    <w:tmpl w:val="75907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3C57B7F"/>
    <w:multiLevelType w:val="multilevel"/>
    <w:tmpl w:val="8BF83F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32576ACF"/>
    <w:multiLevelType w:val="multilevel"/>
    <w:tmpl w:val="33A838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color w:val="00000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2FB1120"/>
    <w:multiLevelType w:val="multilevel"/>
    <w:tmpl w:val="49B0373E"/>
    <w:lvl w:ilvl="0">
      <w:start w:val="2010"/>
      <w:numFmt w:val="decimal"/>
      <w:lvlText w:val="%1"/>
      <w:lvlJc w:val="left"/>
      <w:pPr>
        <w:ind w:left="1260" w:hanging="1260"/>
      </w:pPr>
      <w:rPr>
        <w:rFonts w:cs="Times New Roman" w:hint="default"/>
      </w:rPr>
    </w:lvl>
    <w:lvl w:ilvl="1">
      <w:start w:val="2011"/>
      <w:numFmt w:val="decimal"/>
      <w:lvlText w:val="%1-%2"/>
      <w:lvlJc w:val="left"/>
      <w:pPr>
        <w:ind w:left="1260" w:hanging="1260"/>
      </w:pPr>
      <w:rPr>
        <w:rFonts w:cs="Times New Roman" w:hint="default"/>
      </w:rPr>
    </w:lvl>
    <w:lvl w:ilvl="2">
      <w:start w:val="1"/>
      <w:numFmt w:val="decimal"/>
      <w:lvlText w:val="%1-%2.%3"/>
      <w:lvlJc w:val="left"/>
      <w:pPr>
        <w:ind w:left="1260" w:hanging="1260"/>
      </w:pPr>
      <w:rPr>
        <w:rFonts w:cs="Times New Roman" w:hint="default"/>
      </w:rPr>
    </w:lvl>
    <w:lvl w:ilvl="3">
      <w:start w:val="1"/>
      <w:numFmt w:val="decimal"/>
      <w:lvlText w:val="%1-%2.%3.%4"/>
      <w:lvlJc w:val="left"/>
      <w:pPr>
        <w:ind w:left="1260" w:hanging="1260"/>
      </w:pPr>
      <w:rPr>
        <w:rFonts w:cs="Times New Roman" w:hint="default"/>
      </w:rPr>
    </w:lvl>
    <w:lvl w:ilvl="4">
      <w:start w:val="1"/>
      <w:numFmt w:val="decimal"/>
      <w:lvlText w:val="%1-%2.%3.%4.%5"/>
      <w:lvlJc w:val="left"/>
      <w:pPr>
        <w:ind w:left="1260" w:hanging="126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35B87F28"/>
    <w:multiLevelType w:val="hybridMultilevel"/>
    <w:tmpl w:val="043E3AE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72246A7"/>
    <w:multiLevelType w:val="multilevel"/>
    <w:tmpl w:val="CD442E72"/>
    <w:lvl w:ilvl="0">
      <w:start w:val="1"/>
      <w:numFmt w:val="decimal"/>
      <w:lvlText w:val="%1."/>
      <w:lvlJc w:val="left"/>
      <w:pPr>
        <w:tabs>
          <w:tab w:val="num" w:pos="720"/>
        </w:tabs>
        <w:ind w:left="720" w:hanging="360"/>
      </w:pPr>
      <w:rPr>
        <w:rFonts w:cs="Times New Roman"/>
      </w:rPr>
    </w:lvl>
    <w:lvl w:ilvl="1">
      <w:numFmt w:val="bullet"/>
      <w:lvlText w:val="•"/>
      <w:lvlJc w:val="left"/>
      <w:pPr>
        <w:ind w:left="1785" w:hanging="705"/>
      </w:pPr>
      <w:rPr>
        <w:rFonts w:ascii="Times New Roman" w:eastAsia="Times New Roman" w:hAnsi="Times New Roman"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38263DAB"/>
    <w:multiLevelType w:val="multilevel"/>
    <w:tmpl w:val="0DACC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D8C632E"/>
    <w:multiLevelType w:val="multilevel"/>
    <w:tmpl w:val="5E52E1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416E5B4A"/>
    <w:multiLevelType w:val="multilevel"/>
    <w:tmpl w:val="C76E7CC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428D62CB"/>
    <w:multiLevelType w:val="multilevel"/>
    <w:tmpl w:val="C2301F06"/>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45546E06"/>
    <w:multiLevelType w:val="multilevel"/>
    <w:tmpl w:val="33A838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color w:val="00000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47F010AA"/>
    <w:multiLevelType w:val="multilevel"/>
    <w:tmpl w:val="ED101C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48AA60E6"/>
    <w:multiLevelType w:val="multilevel"/>
    <w:tmpl w:val="2DFEB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A8230E1"/>
    <w:multiLevelType w:val="hybridMultilevel"/>
    <w:tmpl w:val="BEAA113C"/>
    <w:lvl w:ilvl="0" w:tplc="0419000F">
      <w:start w:val="1"/>
      <w:numFmt w:val="decimal"/>
      <w:lvlText w:val="%1."/>
      <w:lvlJc w:val="left"/>
      <w:pPr>
        <w:ind w:left="786"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531C14A5"/>
    <w:multiLevelType w:val="multilevel"/>
    <w:tmpl w:val="C7C8EA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7E40B3D"/>
    <w:multiLevelType w:val="multilevel"/>
    <w:tmpl w:val="CCCC4312"/>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59BE1263"/>
    <w:multiLevelType w:val="multilevel"/>
    <w:tmpl w:val="317A90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9C22235"/>
    <w:multiLevelType w:val="hybridMultilevel"/>
    <w:tmpl w:val="236659B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5">
    <w:nsid w:val="5BD96A35"/>
    <w:multiLevelType w:val="multilevel"/>
    <w:tmpl w:val="9FC615E8"/>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5CAC7A70"/>
    <w:multiLevelType w:val="multilevel"/>
    <w:tmpl w:val="F89AC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5F766EC9"/>
    <w:multiLevelType w:val="multilevel"/>
    <w:tmpl w:val="CC687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607D765A"/>
    <w:multiLevelType w:val="hybridMultilevel"/>
    <w:tmpl w:val="79041EA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9">
    <w:nsid w:val="69B927C9"/>
    <w:multiLevelType w:val="hybridMultilevel"/>
    <w:tmpl w:val="D9DA1722"/>
    <w:lvl w:ilvl="0" w:tplc="C9508654">
      <w:start w:val="1"/>
      <w:numFmt w:val="decimal"/>
      <w:lvlText w:val="%1)"/>
      <w:lvlJc w:val="left"/>
      <w:pPr>
        <w:ind w:left="720" w:hanging="360"/>
      </w:pPr>
      <w:rPr>
        <w:rFonts w:cs="Times New Roman" w:hint="default"/>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74886254"/>
    <w:multiLevelType w:val="multilevel"/>
    <w:tmpl w:val="00864D5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nsid w:val="75673E66"/>
    <w:multiLevelType w:val="hybridMultilevel"/>
    <w:tmpl w:val="C1AEA99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7FF35F12"/>
    <w:multiLevelType w:val="hybridMultilevel"/>
    <w:tmpl w:val="90A6D988"/>
    <w:lvl w:ilvl="0" w:tplc="04190001">
      <w:start w:val="1"/>
      <w:numFmt w:val="bullet"/>
      <w:lvlText w:val=""/>
      <w:lvlJc w:val="left"/>
      <w:pPr>
        <w:tabs>
          <w:tab w:val="num" w:pos="787"/>
        </w:tabs>
        <w:ind w:left="7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6"/>
  </w:num>
  <w:num w:numId="2">
    <w:abstractNumId w:val="5"/>
  </w:num>
  <w:num w:numId="3">
    <w:abstractNumId w:val="3"/>
  </w:num>
  <w:num w:numId="4">
    <w:abstractNumId w:val="9"/>
  </w:num>
  <w:num w:numId="5">
    <w:abstractNumId w:val="20"/>
  </w:num>
  <w:num w:numId="6">
    <w:abstractNumId w:val="8"/>
  </w:num>
  <w:num w:numId="7">
    <w:abstractNumId w:val="19"/>
  </w:num>
  <w:num w:numId="8">
    <w:abstractNumId w:val="23"/>
  </w:num>
  <w:num w:numId="9">
    <w:abstractNumId w:val="30"/>
  </w:num>
  <w:num w:numId="10">
    <w:abstractNumId w:val="6"/>
  </w:num>
  <w:num w:numId="11">
    <w:abstractNumId w:val="1"/>
  </w:num>
  <w:num w:numId="12">
    <w:abstractNumId w:val="7"/>
  </w:num>
  <w:num w:numId="13">
    <w:abstractNumId w:val="25"/>
  </w:num>
  <w:num w:numId="14">
    <w:abstractNumId w:val="27"/>
  </w:num>
  <w:num w:numId="15">
    <w:abstractNumId w:val="16"/>
  </w:num>
  <w:num w:numId="16">
    <w:abstractNumId w:val="13"/>
  </w:num>
  <w:num w:numId="17">
    <w:abstractNumId w:val="21"/>
  </w:num>
  <w:num w:numId="18">
    <w:abstractNumId w:val="15"/>
  </w:num>
  <w:num w:numId="19">
    <w:abstractNumId w:val="0"/>
  </w:num>
  <w:num w:numId="20">
    <w:abstractNumId w:val="18"/>
  </w:num>
  <w:num w:numId="21">
    <w:abstractNumId w:val="2"/>
  </w:num>
  <w:num w:numId="22">
    <w:abstractNumId w:val="12"/>
  </w:num>
  <w:num w:numId="23">
    <w:abstractNumId w:val="22"/>
  </w:num>
  <w:num w:numId="24">
    <w:abstractNumId w:val="29"/>
  </w:num>
  <w:num w:numId="25">
    <w:abstractNumId w:val="31"/>
  </w:num>
  <w:num w:numId="26">
    <w:abstractNumId w:val="11"/>
  </w:num>
  <w:num w:numId="27">
    <w:abstractNumId w:val="14"/>
  </w:num>
  <w:num w:numId="28">
    <w:abstractNumId w:val="24"/>
  </w:num>
  <w:num w:numId="29">
    <w:abstractNumId w:val="28"/>
  </w:num>
  <w:num w:numId="3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96F"/>
    <w:rsid w:val="000072F7"/>
    <w:rsid w:val="000120E9"/>
    <w:rsid w:val="0002532C"/>
    <w:rsid w:val="000402DD"/>
    <w:rsid w:val="00044757"/>
    <w:rsid w:val="0004758D"/>
    <w:rsid w:val="00062655"/>
    <w:rsid w:val="00084CCD"/>
    <w:rsid w:val="0008717D"/>
    <w:rsid w:val="000976E5"/>
    <w:rsid w:val="000A284A"/>
    <w:rsid w:val="000B723C"/>
    <w:rsid w:val="000C6EF9"/>
    <w:rsid w:val="000E31E9"/>
    <w:rsid w:val="0010196F"/>
    <w:rsid w:val="00114118"/>
    <w:rsid w:val="00123B6E"/>
    <w:rsid w:val="001333CC"/>
    <w:rsid w:val="00135EB0"/>
    <w:rsid w:val="00157B45"/>
    <w:rsid w:val="0016692B"/>
    <w:rsid w:val="0016731B"/>
    <w:rsid w:val="00185A73"/>
    <w:rsid w:val="00196E97"/>
    <w:rsid w:val="001D12CA"/>
    <w:rsid w:val="001D68FA"/>
    <w:rsid w:val="001F436A"/>
    <w:rsid w:val="002041D4"/>
    <w:rsid w:val="00210FAE"/>
    <w:rsid w:val="00216D78"/>
    <w:rsid w:val="00220716"/>
    <w:rsid w:val="0023221A"/>
    <w:rsid w:val="00245026"/>
    <w:rsid w:val="00255911"/>
    <w:rsid w:val="00272A3F"/>
    <w:rsid w:val="002819D1"/>
    <w:rsid w:val="0028275C"/>
    <w:rsid w:val="00291087"/>
    <w:rsid w:val="002937EA"/>
    <w:rsid w:val="0029482C"/>
    <w:rsid w:val="00295955"/>
    <w:rsid w:val="002A1E41"/>
    <w:rsid w:val="002A30A6"/>
    <w:rsid w:val="002C706B"/>
    <w:rsid w:val="002D5B42"/>
    <w:rsid w:val="002F02BA"/>
    <w:rsid w:val="002F4EEA"/>
    <w:rsid w:val="00305A4D"/>
    <w:rsid w:val="00337799"/>
    <w:rsid w:val="003449F7"/>
    <w:rsid w:val="00350C50"/>
    <w:rsid w:val="00355FB9"/>
    <w:rsid w:val="00374C61"/>
    <w:rsid w:val="0037779A"/>
    <w:rsid w:val="003803EA"/>
    <w:rsid w:val="003A3A81"/>
    <w:rsid w:val="003B1171"/>
    <w:rsid w:val="003B2A59"/>
    <w:rsid w:val="003B5841"/>
    <w:rsid w:val="003B6636"/>
    <w:rsid w:val="003D2C3B"/>
    <w:rsid w:val="003F4128"/>
    <w:rsid w:val="004135D7"/>
    <w:rsid w:val="0041393D"/>
    <w:rsid w:val="00426C0D"/>
    <w:rsid w:val="0045076B"/>
    <w:rsid w:val="00451058"/>
    <w:rsid w:val="00481583"/>
    <w:rsid w:val="00492809"/>
    <w:rsid w:val="004A3FF8"/>
    <w:rsid w:val="004A70B3"/>
    <w:rsid w:val="004B5E61"/>
    <w:rsid w:val="004B7B35"/>
    <w:rsid w:val="004C4154"/>
    <w:rsid w:val="004D7736"/>
    <w:rsid w:val="004E6DDD"/>
    <w:rsid w:val="004F21AA"/>
    <w:rsid w:val="004F242C"/>
    <w:rsid w:val="005101D4"/>
    <w:rsid w:val="00511FF2"/>
    <w:rsid w:val="00514C38"/>
    <w:rsid w:val="00521FC7"/>
    <w:rsid w:val="005379B9"/>
    <w:rsid w:val="00541F7F"/>
    <w:rsid w:val="00556C0F"/>
    <w:rsid w:val="00561E91"/>
    <w:rsid w:val="005700E6"/>
    <w:rsid w:val="005B3833"/>
    <w:rsid w:val="005C7ED9"/>
    <w:rsid w:val="005D3B5C"/>
    <w:rsid w:val="005F0E31"/>
    <w:rsid w:val="005F4026"/>
    <w:rsid w:val="00623F85"/>
    <w:rsid w:val="006359EE"/>
    <w:rsid w:val="006362F8"/>
    <w:rsid w:val="006429A1"/>
    <w:rsid w:val="00651CE3"/>
    <w:rsid w:val="00660A33"/>
    <w:rsid w:val="00671579"/>
    <w:rsid w:val="0067504B"/>
    <w:rsid w:val="00686F4C"/>
    <w:rsid w:val="006A4950"/>
    <w:rsid w:val="006B322F"/>
    <w:rsid w:val="006B39DB"/>
    <w:rsid w:val="006B4554"/>
    <w:rsid w:val="006E360E"/>
    <w:rsid w:val="006E4C50"/>
    <w:rsid w:val="006F0E04"/>
    <w:rsid w:val="006F616F"/>
    <w:rsid w:val="006F75E9"/>
    <w:rsid w:val="00706E3A"/>
    <w:rsid w:val="00714694"/>
    <w:rsid w:val="00724A69"/>
    <w:rsid w:val="00725D32"/>
    <w:rsid w:val="00746647"/>
    <w:rsid w:val="0075794C"/>
    <w:rsid w:val="00795613"/>
    <w:rsid w:val="007A6771"/>
    <w:rsid w:val="007C0C1E"/>
    <w:rsid w:val="007C2949"/>
    <w:rsid w:val="008105B9"/>
    <w:rsid w:val="00816FD0"/>
    <w:rsid w:val="00830C72"/>
    <w:rsid w:val="0084045D"/>
    <w:rsid w:val="00843AF3"/>
    <w:rsid w:val="0084597B"/>
    <w:rsid w:val="00847EA6"/>
    <w:rsid w:val="00852D73"/>
    <w:rsid w:val="00854746"/>
    <w:rsid w:val="0085580B"/>
    <w:rsid w:val="0086526D"/>
    <w:rsid w:val="008675F6"/>
    <w:rsid w:val="00874428"/>
    <w:rsid w:val="008922B1"/>
    <w:rsid w:val="008B36D1"/>
    <w:rsid w:val="008B5AF4"/>
    <w:rsid w:val="008D0B4C"/>
    <w:rsid w:val="008F2CC4"/>
    <w:rsid w:val="00902899"/>
    <w:rsid w:val="009111B4"/>
    <w:rsid w:val="00913A1E"/>
    <w:rsid w:val="009144C1"/>
    <w:rsid w:val="009219BC"/>
    <w:rsid w:val="009239E2"/>
    <w:rsid w:val="00941D3D"/>
    <w:rsid w:val="00982290"/>
    <w:rsid w:val="009879E5"/>
    <w:rsid w:val="009969C5"/>
    <w:rsid w:val="009B1913"/>
    <w:rsid w:val="009C7B63"/>
    <w:rsid w:val="009E183C"/>
    <w:rsid w:val="009E51D2"/>
    <w:rsid w:val="009E7CDF"/>
    <w:rsid w:val="00A03694"/>
    <w:rsid w:val="00A32DA0"/>
    <w:rsid w:val="00A36B2F"/>
    <w:rsid w:val="00A3747A"/>
    <w:rsid w:val="00A41C07"/>
    <w:rsid w:val="00A530D6"/>
    <w:rsid w:val="00A60CF1"/>
    <w:rsid w:val="00A662D4"/>
    <w:rsid w:val="00A70A33"/>
    <w:rsid w:val="00A77159"/>
    <w:rsid w:val="00A80D5E"/>
    <w:rsid w:val="00A85853"/>
    <w:rsid w:val="00AA1E6B"/>
    <w:rsid w:val="00AC467E"/>
    <w:rsid w:val="00AD157A"/>
    <w:rsid w:val="00AD4BB1"/>
    <w:rsid w:val="00AD5965"/>
    <w:rsid w:val="00AD7E64"/>
    <w:rsid w:val="00AE3E83"/>
    <w:rsid w:val="00B03256"/>
    <w:rsid w:val="00B04FAB"/>
    <w:rsid w:val="00B124C7"/>
    <w:rsid w:val="00B26586"/>
    <w:rsid w:val="00B4648B"/>
    <w:rsid w:val="00B532BD"/>
    <w:rsid w:val="00B578C8"/>
    <w:rsid w:val="00B707B0"/>
    <w:rsid w:val="00B74683"/>
    <w:rsid w:val="00B96230"/>
    <w:rsid w:val="00BB204D"/>
    <w:rsid w:val="00BB28F7"/>
    <w:rsid w:val="00BB399F"/>
    <w:rsid w:val="00BC0A1F"/>
    <w:rsid w:val="00BD0881"/>
    <w:rsid w:val="00BD415F"/>
    <w:rsid w:val="00BE06C9"/>
    <w:rsid w:val="00BF6D42"/>
    <w:rsid w:val="00C06573"/>
    <w:rsid w:val="00C264C6"/>
    <w:rsid w:val="00C37209"/>
    <w:rsid w:val="00C44611"/>
    <w:rsid w:val="00C44AB7"/>
    <w:rsid w:val="00C5644F"/>
    <w:rsid w:val="00C8263B"/>
    <w:rsid w:val="00C840CF"/>
    <w:rsid w:val="00C8716F"/>
    <w:rsid w:val="00C90033"/>
    <w:rsid w:val="00CA0EAB"/>
    <w:rsid w:val="00CA524B"/>
    <w:rsid w:val="00CA61E9"/>
    <w:rsid w:val="00CB1928"/>
    <w:rsid w:val="00CB49B7"/>
    <w:rsid w:val="00CC04E4"/>
    <w:rsid w:val="00CD3082"/>
    <w:rsid w:val="00CD352D"/>
    <w:rsid w:val="00CF1B25"/>
    <w:rsid w:val="00CF2DED"/>
    <w:rsid w:val="00D03FA8"/>
    <w:rsid w:val="00D10E28"/>
    <w:rsid w:val="00D53615"/>
    <w:rsid w:val="00D6543B"/>
    <w:rsid w:val="00DA31FF"/>
    <w:rsid w:val="00DA36D3"/>
    <w:rsid w:val="00DA3ED8"/>
    <w:rsid w:val="00DC5E35"/>
    <w:rsid w:val="00DE1028"/>
    <w:rsid w:val="00DE294B"/>
    <w:rsid w:val="00DF6FC4"/>
    <w:rsid w:val="00E16C50"/>
    <w:rsid w:val="00E24864"/>
    <w:rsid w:val="00E26606"/>
    <w:rsid w:val="00E339FD"/>
    <w:rsid w:val="00E3726D"/>
    <w:rsid w:val="00E37712"/>
    <w:rsid w:val="00E44519"/>
    <w:rsid w:val="00E46749"/>
    <w:rsid w:val="00E627A9"/>
    <w:rsid w:val="00E75E10"/>
    <w:rsid w:val="00EC0B13"/>
    <w:rsid w:val="00EC631C"/>
    <w:rsid w:val="00EF1671"/>
    <w:rsid w:val="00EF4A15"/>
    <w:rsid w:val="00F00B1D"/>
    <w:rsid w:val="00F32997"/>
    <w:rsid w:val="00F358AC"/>
    <w:rsid w:val="00F42708"/>
    <w:rsid w:val="00F4742B"/>
    <w:rsid w:val="00F57052"/>
    <w:rsid w:val="00F744A7"/>
    <w:rsid w:val="00F768D6"/>
    <w:rsid w:val="00FA4228"/>
    <w:rsid w:val="00FA7C0B"/>
    <w:rsid w:val="00FB1C6A"/>
    <w:rsid w:val="00FD6FEA"/>
    <w:rsid w:val="00FE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rules v:ext="edit">
        <o:r id="V:Rule1" type="connector" idref="#_x0000_s1035"/>
        <o:r id="V:Rule2" type="connector" idref="#_x0000_s1036"/>
        <o:r id="V:Rule3" type="connector" idref="#_x0000_s1037"/>
        <o:r id="V:Rule4" type="connector" idref="#_x0000_s1038"/>
        <o:r id="V:Rule5" type="connector" idref="#_x0000_s1039"/>
        <o:r id="V:Rule6" type="connector" idref="#_x0000_s1040"/>
        <o:r id="V:Rule7" type="connector" idref="#_x0000_s1041"/>
        <o:r id="V:Rule8" type="connector" idref="#_x0000_s1042"/>
        <o:r id="V:Rule9" type="connector" idref="#_x0000_s1043"/>
        <o:r id="V:Rule10" type="connector" idref="#_x0000_s1044"/>
      </o:rules>
    </o:shapelayout>
  </w:shapeDefaults>
  <w:decimalSymbol w:val=","/>
  <w:listSeparator w:val=";"/>
  <w14:defaultImageDpi w14:val="0"/>
  <w15:chartTrackingRefBased/>
  <w15:docId w15:val="{497D3100-A3B0-48CA-AD20-8D2C1E8B8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rsid w:val="00CD352D"/>
    <w:pPr>
      <w:spacing w:before="100" w:beforeAutospacing="1" w:after="100" w:afterAutospacing="1"/>
    </w:pPr>
    <w:rPr>
      <w:color w:val="000000"/>
      <w:sz w:val="24"/>
      <w:szCs w:val="24"/>
    </w:rPr>
  </w:style>
  <w:style w:type="paragraph" w:styleId="3">
    <w:name w:val="heading 3"/>
    <w:basedOn w:val="a"/>
    <w:link w:val="30"/>
    <w:uiPriority w:val="99"/>
    <w:qFormat/>
    <w:rsid w:val="00AD7E64"/>
    <w:pPr>
      <w:spacing w:after="62" w:afterAutospacing="0"/>
      <w:outlineLvl w:val="2"/>
    </w:pPr>
    <w:rPr>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AD7E64"/>
    <w:rPr>
      <w:rFonts w:ascii="Times New Roman" w:hAnsi="Times New Roman" w:cs="Times New Roman"/>
      <w:b/>
      <w:bCs/>
      <w:sz w:val="27"/>
      <w:szCs w:val="27"/>
    </w:rPr>
  </w:style>
  <w:style w:type="paragraph" w:styleId="a3">
    <w:name w:val="header"/>
    <w:basedOn w:val="a"/>
    <w:link w:val="a4"/>
    <w:uiPriority w:val="99"/>
    <w:rsid w:val="0010196F"/>
    <w:pPr>
      <w:tabs>
        <w:tab w:val="center" w:pos="4677"/>
        <w:tab w:val="right" w:pos="9355"/>
      </w:tabs>
      <w:spacing w:before="0" w:beforeAutospacing="0" w:after="0" w:afterAutospacing="0"/>
    </w:pPr>
    <w:rPr>
      <w:color w:val="auto"/>
      <w:sz w:val="22"/>
      <w:szCs w:val="22"/>
    </w:rPr>
  </w:style>
  <w:style w:type="character" w:customStyle="1" w:styleId="a4">
    <w:name w:val="Верхний колонтитул Знак"/>
    <w:link w:val="a3"/>
    <w:uiPriority w:val="99"/>
    <w:locked/>
    <w:rsid w:val="0010196F"/>
    <w:rPr>
      <w:rFonts w:cs="Times New Roman"/>
    </w:rPr>
  </w:style>
  <w:style w:type="paragraph" w:styleId="a5">
    <w:name w:val="footer"/>
    <w:basedOn w:val="a"/>
    <w:link w:val="a6"/>
    <w:uiPriority w:val="99"/>
    <w:semiHidden/>
    <w:rsid w:val="0010196F"/>
    <w:pPr>
      <w:tabs>
        <w:tab w:val="center" w:pos="4677"/>
        <w:tab w:val="right" w:pos="9355"/>
      </w:tabs>
      <w:spacing w:before="0" w:beforeAutospacing="0" w:after="0" w:afterAutospacing="0"/>
    </w:pPr>
    <w:rPr>
      <w:color w:val="auto"/>
      <w:sz w:val="22"/>
      <w:szCs w:val="22"/>
    </w:rPr>
  </w:style>
  <w:style w:type="character" w:customStyle="1" w:styleId="a6">
    <w:name w:val="Нижний колонтитул Знак"/>
    <w:link w:val="a5"/>
    <w:uiPriority w:val="99"/>
    <w:semiHidden/>
    <w:locked/>
    <w:rsid w:val="0010196F"/>
    <w:rPr>
      <w:rFonts w:cs="Times New Roman"/>
    </w:rPr>
  </w:style>
  <w:style w:type="paragraph" w:styleId="a7">
    <w:name w:val="Normal (Web)"/>
    <w:basedOn w:val="a"/>
    <w:uiPriority w:val="99"/>
    <w:rsid w:val="0010196F"/>
    <w:pPr>
      <w:spacing w:after="119" w:afterAutospacing="0"/>
    </w:pPr>
    <w:rPr>
      <w:color w:val="auto"/>
    </w:rPr>
  </w:style>
  <w:style w:type="paragraph" w:styleId="a8">
    <w:name w:val="Balloon Text"/>
    <w:basedOn w:val="a"/>
    <w:link w:val="a9"/>
    <w:uiPriority w:val="99"/>
    <w:semiHidden/>
    <w:rsid w:val="00541F7F"/>
    <w:pPr>
      <w:spacing w:before="0" w:beforeAutospacing="0" w:after="0" w:afterAutospacing="0"/>
    </w:pPr>
    <w:rPr>
      <w:rFonts w:ascii="Tahoma" w:hAnsi="Tahoma" w:cs="Tahoma"/>
      <w:color w:val="auto"/>
      <w:sz w:val="16"/>
      <w:szCs w:val="16"/>
    </w:rPr>
  </w:style>
  <w:style w:type="character" w:customStyle="1" w:styleId="a9">
    <w:name w:val="Текст выноски Знак"/>
    <w:link w:val="a8"/>
    <w:uiPriority w:val="99"/>
    <w:semiHidden/>
    <w:locked/>
    <w:rsid w:val="00541F7F"/>
    <w:rPr>
      <w:rFonts w:ascii="Tahoma" w:hAnsi="Tahoma" w:cs="Tahoma"/>
      <w:sz w:val="16"/>
      <w:szCs w:val="16"/>
    </w:rPr>
  </w:style>
  <w:style w:type="paragraph" w:customStyle="1" w:styleId="western">
    <w:name w:val="western"/>
    <w:basedOn w:val="a"/>
    <w:uiPriority w:val="99"/>
    <w:rsid w:val="00AD7E64"/>
    <w:pPr>
      <w:spacing w:after="0" w:afterAutospacing="0"/>
      <w:jc w:val="both"/>
    </w:pPr>
    <w:rPr>
      <w:color w:val="auto"/>
      <w:sz w:val="28"/>
      <w:szCs w:val="28"/>
    </w:rPr>
  </w:style>
  <w:style w:type="paragraph" w:styleId="aa">
    <w:name w:val="List Paragraph"/>
    <w:basedOn w:val="a"/>
    <w:uiPriority w:val="34"/>
    <w:qFormat/>
    <w:rsid w:val="00686F4C"/>
    <w:pPr>
      <w:spacing w:before="0" w:beforeAutospacing="0" w:after="200" w:afterAutospacing="0" w:line="276" w:lineRule="auto"/>
      <w:ind w:left="720"/>
    </w:pPr>
    <w:rPr>
      <w:color w:val="auto"/>
      <w:sz w:val="22"/>
      <w:szCs w:val="22"/>
    </w:rPr>
  </w:style>
  <w:style w:type="table" w:styleId="ab">
    <w:name w:val="Table Grid"/>
    <w:basedOn w:val="a1"/>
    <w:uiPriority w:val="99"/>
    <w:rsid w:val="00CA0EA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uiPriority w:val="99"/>
    <w:qFormat/>
    <w:rsid w:val="00DC5E35"/>
    <w:rPr>
      <w:rFonts w:cs="Times New Roman"/>
      <w:b/>
      <w:bCs/>
    </w:rPr>
  </w:style>
  <w:style w:type="paragraph" w:styleId="ad">
    <w:name w:val="caption"/>
    <w:basedOn w:val="a"/>
    <w:next w:val="a"/>
    <w:uiPriority w:val="99"/>
    <w:qFormat/>
    <w:rsid w:val="00E46749"/>
    <w:pPr>
      <w:spacing w:before="120" w:beforeAutospacing="0" w:after="120" w:afterAutospacing="0"/>
    </w:pPr>
    <w:rPr>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209652">
      <w:marLeft w:val="0"/>
      <w:marRight w:val="0"/>
      <w:marTop w:val="0"/>
      <w:marBottom w:val="0"/>
      <w:divBdr>
        <w:top w:val="none" w:sz="0" w:space="0" w:color="auto"/>
        <w:left w:val="none" w:sz="0" w:space="0" w:color="auto"/>
        <w:bottom w:val="none" w:sz="0" w:space="0" w:color="auto"/>
        <w:right w:val="none" w:sz="0" w:space="0" w:color="auto"/>
      </w:divBdr>
    </w:div>
    <w:div w:id="1794209653">
      <w:marLeft w:val="0"/>
      <w:marRight w:val="0"/>
      <w:marTop w:val="0"/>
      <w:marBottom w:val="0"/>
      <w:divBdr>
        <w:top w:val="none" w:sz="0" w:space="0" w:color="auto"/>
        <w:left w:val="none" w:sz="0" w:space="0" w:color="auto"/>
        <w:bottom w:val="none" w:sz="0" w:space="0" w:color="auto"/>
        <w:right w:val="none" w:sz="0" w:space="0" w:color="auto"/>
      </w:divBdr>
    </w:div>
    <w:div w:id="1794209654">
      <w:marLeft w:val="0"/>
      <w:marRight w:val="0"/>
      <w:marTop w:val="0"/>
      <w:marBottom w:val="0"/>
      <w:divBdr>
        <w:top w:val="none" w:sz="0" w:space="0" w:color="auto"/>
        <w:left w:val="none" w:sz="0" w:space="0" w:color="auto"/>
        <w:bottom w:val="none" w:sz="0" w:space="0" w:color="auto"/>
        <w:right w:val="none" w:sz="0" w:space="0" w:color="auto"/>
      </w:divBdr>
    </w:div>
    <w:div w:id="1794209655">
      <w:marLeft w:val="0"/>
      <w:marRight w:val="0"/>
      <w:marTop w:val="0"/>
      <w:marBottom w:val="0"/>
      <w:divBdr>
        <w:top w:val="none" w:sz="0" w:space="0" w:color="auto"/>
        <w:left w:val="none" w:sz="0" w:space="0" w:color="auto"/>
        <w:bottom w:val="none" w:sz="0" w:space="0" w:color="auto"/>
        <w:right w:val="none" w:sz="0" w:space="0" w:color="auto"/>
      </w:divBdr>
    </w:div>
    <w:div w:id="1794209657">
      <w:marLeft w:val="0"/>
      <w:marRight w:val="0"/>
      <w:marTop w:val="0"/>
      <w:marBottom w:val="0"/>
      <w:divBdr>
        <w:top w:val="none" w:sz="0" w:space="0" w:color="auto"/>
        <w:left w:val="none" w:sz="0" w:space="0" w:color="auto"/>
        <w:bottom w:val="none" w:sz="0" w:space="0" w:color="auto"/>
        <w:right w:val="none" w:sz="0" w:space="0" w:color="auto"/>
      </w:divBdr>
    </w:div>
    <w:div w:id="1794209658">
      <w:marLeft w:val="0"/>
      <w:marRight w:val="0"/>
      <w:marTop w:val="0"/>
      <w:marBottom w:val="0"/>
      <w:divBdr>
        <w:top w:val="none" w:sz="0" w:space="0" w:color="auto"/>
        <w:left w:val="none" w:sz="0" w:space="0" w:color="auto"/>
        <w:bottom w:val="none" w:sz="0" w:space="0" w:color="auto"/>
        <w:right w:val="none" w:sz="0" w:space="0" w:color="auto"/>
      </w:divBdr>
    </w:div>
    <w:div w:id="1794209659">
      <w:marLeft w:val="0"/>
      <w:marRight w:val="0"/>
      <w:marTop w:val="0"/>
      <w:marBottom w:val="0"/>
      <w:divBdr>
        <w:top w:val="none" w:sz="0" w:space="0" w:color="auto"/>
        <w:left w:val="none" w:sz="0" w:space="0" w:color="auto"/>
        <w:bottom w:val="none" w:sz="0" w:space="0" w:color="auto"/>
        <w:right w:val="none" w:sz="0" w:space="0" w:color="auto"/>
      </w:divBdr>
    </w:div>
    <w:div w:id="1794209660">
      <w:marLeft w:val="0"/>
      <w:marRight w:val="0"/>
      <w:marTop w:val="0"/>
      <w:marBottom w:val="0"/>
      <w:divBdr>
        <w:top w:val="none" w:sz="0" w:space="0" w:color="auto"/>
        <w:left w:val="none" w:sz="0" w:space="0" w:color="auto"/>
        <w:bottom w:val="none" w:sz="0" w:space="0" w:color="auto"/>
        <w:right w:val="none" w:sz="0" w:space="0" w:color="auto"/>
      </w:divBdr>
    </w:div>
    <w:div w:id="1794209661">
      <w:marLeft w:val="0"/>
      <w:marRight w:val="0"/>
      <w:marTop w:val="0"/>
      <w:marBottom w:val="0"/>
      <w:divBdr>
        <w:top w:val="none" w:sz="0" w:space="0" w:color="auto"/>
        <w:left w:val="none" w:sz="0" w:space="0" w:color="auto"/>
        <w:bottom w:val="none" w:sz="0" w:space="0" w:color="auto"/>
        <w:right w:val="none" w:sz="0" w:space="0" w:color="auto"/>
      </w:divBdr>
    </w:div>
    <w:div w:id="1794209662">
      <w:marLeft w:val="0"/>
      <w:marRight w:val="0"/>
      <w:marTop w:val="0"/>
      <w:marBottom w:val="0"/>
      <w:divBdr>
        <w:top w:val="none" w:sz="0" w:space="0" w:color="auto"/>
        <w:left w:val="none" w:sz="0" w:space="0" w:color="auto"/>
        <w:bottom w:val="none" w:sz="0" w:space="0" w:color="auto"/>
        <w:right w:val="none" w:sz="0" w:space="0" w:color="auto"/>
      </w:divBdr>
    </w:div>
    <w:div w:id="1794209663">
      <w:marLeft w:val="0"/>
      <w:marRight w:val="0"/>
      <w:marTop w:val="0"/>
      <w:marBottom w:val="0"/>
      <w:divBdr>
        <w:top w:val="none" w:sz="0" w:space="0" w:color="auto"/>
        <w:left w:val="none" w:sz="0" w:space="0" w:color="auto"/>
        <w:bottom w:val="none" w:sz="0" w:space="0" w:color="auto"/>
        <w:right w:val="none" w:sz="0" w:space="0" w:color="auto"/>
      </w:divBdr>
    </w:div>
    <w:div w:id="1794209664">
      <w:marLeft w:val="0"/>
      <w:marRight w:val="0"/>
      <w:marTop w:val="0"/>
      <w:marBottom w:val="0"/>
      <w:divBdr>
        <w:top w:val="none" w:sz="0" w:space="0" w:color="auto"/>
        <w:left w:val="none" w:sz="0" w:space="0" w:color="auto"/>
        <w:bottom w:val="none" w:sz="0" w:space="0" w:color="auto"/>
        <w:right w:val="none" w:sz="0" w:space="0" w:color="auto"/>
      </w:divBdr>
    </w:div>
    <w:div w:id="1794209665">
      <w:marLeft w:val="0"/>
      <w:marRight w:val="0"/>
      <w:marTop w:val="0"/>
      <w:marBottom w:val="0"/>
      <w:divBdr>
        <w:top w:val="none" w:sz="0" w:space="0" w:color="auto"/>
        <w:left w:val="none" w:sz="0" w:space="0" w:color="auto"/>
        <w:bottom w:val="none" w:sz="0" w:space="0" w:color="auto"/>
        <w:right w:val="none" w:sz="0" w:space="0" w:color="auto"/>
      </w:divBdr>
    </w:div>
    <w:div w:id="1794209666">
      <w:marLeft w:val="0"/>
      <w:marRight w:val="0"/>
      <w:marTop w:val="0"/>
      <w:marBottom w:val="0"/>
      <w:divBdr>
        <w:top w:val="none" w:sz="0" w:space="0" w:color="auto"/>
        <w:left w:val="none" w:sz="0" w:space="0" w:color="auto"/>
        <w:bottom w:val="none" w:sz="0" w:space="0" w:color="auto"/>
        <w:right w:val="none" w:sz="0" w:space="0" w:color="auto"/>
      </w:divBdr>
    </w:div>
    <w:div w:id="1794209667">
      <w:marLeft w:val="0"/>
      <w:marRight w:val="0"/>
      <w:marTop w:val="0"/>
      <w:marBottom w:val="0"/>
      <w:divBdr>
        <w:top w:val="none" w:sz="0" w:space="0" w:color="auto"/>
        <w:left w:val="none" w:sz="0" w:space="0" w:color="auto"/>
        <w:bottom w:val="none" w:sz="0" w:space="0" w:color="auto"/>
        <w:right w:val="none" w:sz="0" w:space="0" w:color="auto"/>
      </w:divBdr>
    </w:div>
    <w:div w:id="1794209668">
      <w:marLeft w:val="0"/>
      <w:marRight w:val="0"/>
      <w:marTop w:val="0"/>
      <w:marBottom w:val="0"/>
      <w:divBdr>
        <w:top w:val="none" w:sz="0" w:space="0" w:color="auto"/>
        <w:left w:val="none" w:sz="0" w:space="0" w:color="auto"/>
        <w:bottom w:val="none" w:sz="0" w:space="0" w:color="auto"/>
        <w:right w:val="none" w:sz="0" w:space="0" w:color="auto"/>
      </w:divBdr>
    </w:div>
    <w:div w:id="1794209669">
      <w:marLeft w:val="0"/>
      <w:marRight w:val="0"/>
      <w:marTop w:val="0"/>
      <w:marBottom w:val="0"/>
      <w:divBdr>
        <w:top w:val="none" w:sz="0" w:space="0" w:color="auto"/>
        <w:left w:val="none" w:sz="0" w:space="0" w:color="auto"/>
        <w:bottom w:val="none" w:sz="0" w:space="0" w:color="auto"/>
        <w:right w:val="none" w:sz="0" w:space="0" w:color="auto"/>
      </w:divBdr>
    </w:div>
    <w:div w:id="1794209670">
      <w:marLeft w:val="0"/>
      <w:marRight w:val="0"/>
      <w:marTop w:val="0"/>
      <w:marBottom w:val="0"/>
      <w:divBdr>
        <w:top w:val="none" w:sz="0" w:space="0" w:color="auto"/>
        <w:left w:val="none" w:sz="0" w:space="0" w:color="auto"/>
        <w:bottom w:val="none" w:sz="0" w:space="0" w:color="auto"/>
        <w:right w:val="none" w:sz="0" w:space="0" w:color="auto"/>
      </w:divBdr>
      <w:divsChild>
        <w:div w:id="1794209656">
          <w:marLeft w:val="0"/>
          <w:marRight w:val="0"/>
          <w:marTop w:val="0"/>
          <w:marBottom w:val="0"/>
          <w:divBdr>
            <w:top w:val="none" w:sz="0" w:space="0" w:color="auto"/>
            <w:left w:val="none" w:sz="0" w:space="0" w:color="auto"/>
            <w:bottom w:val="none" w:sz="0" w:space="0" w:color="auto"/>
            <w:right w:val="none" w:sz="0" w:space="0" w:color="auto"/>
          </w:divBdr>
        </w:div>
      </w:divsChild>
    </w:div>
    <w:div w:id="1794209671">
      <w:marLeft w:val="0"/>
      <w:marRight w:val="0"/>
      <w:marTop w:val="0"/>
      <w:marBottom w:val="0"/>
      <w:divBdr>
        <w:top w:val="none" w:sz="0" w:space="0" w:color="auto"/>
        <w:left w:val="none" w:sz="0" w:space="0" w:color="auto"/>
        <w:bottom w:val="none" w:sz="0" w:space="0" w:color="auto"/>
        <w:right w:val="none" w:sz="0" w:space="0" w:color="auto"/>
      </w:divBdr>
    </w:div>
    <w:div w:id="1794209672">
      <w:marLeft w:val="0"/>
      <w:marRight w:val="0"/>
      <w:marTop w:val="0"/>
      <w:marBottom w:val="0"/>
      <w:divBdr>
        <w:top w:val="none" w:sz="0" w:space="0" w:color="auto"/>
        <w:left w:val="none" w:sz="0" w:space="0" w:color="auto"/>
        <w:bottom w:val="none" w:sz="0" w:space="0" w:color="auto"/>
        <w:right w:val="none" w:sz="0" w:space="0" w:color="auto"/>
      </w:divBdr>
    </w:div>
    <w:div w:id="1794209673">
      <w:marLeft w:val="0"/>
      <w:marRight w:val="0"/>
      <w:marTop w:val="0"/>
      <w:marBottom w:val="0"/>
      <w:divBdr>
        <w:top w:val="none" w:sz="0" w:space="0" w:color="auto"/>
        <w:left w:val="none" w:sz="0" w:space="0" w:color="auto"/>
        <w:bottom w:val="none" w:sz="0" w:space="0" w:color="auto"/>
        <w:right w:val="none" w:sz="0" w:space="0" w:color="auto"/>
      </w:divBdr>
    </w:div>
    <w:div w:id="1794209674">
      <w:marLeft w:val="0"/>
      <w:marRight w:val="0"/>
      <w:marTop w:val="0"/>
      <w:marBottom w:val="0"/>
      <w:divBdr>
        <w:top w:val="none" w:sz="0" w:space="0" w:color="auto"/>
        <w:left w:val="none" w:sz="0" w:space="0" w:color="auto"/>
        <w:bottom w:val="none" w:sz="0" w:space="0" w:color="auto"/>
        <w:right w:val="none" w:sz="0" w:space="0" w:color="auto"/>
      </w:divBdr>
    </w:div>
    <w:div w:id="1794209675">
      <w:marLeft w:val="0"/>
      <w:marRight w:val="0"/>
      <w:marTop w:val="0"/>
      <w:marBottom w:val="0"/>
      <w:divBdr>
        <w:top w:val="none" w:sz="0" w:space="0" w:color="auto"/>
        <w:left w:val="none" w:sz="0" w:space="0" w:color="auto"/>
        <w:bottom w:val="none" w:sz="0" w:space="0" w:color="auto"/>
        <w:right w:val="none" w:sz="0" w:space="0" w:color="auto"/>
      </w:divBdr>
    </w:div>
    <w:div w:id="1794209676">
      <w:marLeft w:val="0"/>
      <w:marRight w:val="0"/>
      <w:marTop w:val="0"/>
      <w:marBottom w:val="0"/>
      <w:divBdr>
        <w:top w:val="none" w:sz="0" w:space="0" w:color="auto"/>
        <w:left w:val="none" w:sz="0" w:space="0" w:color="auto"/>
        <w:bottom w:val="none" w:sz="0" w:space="0" w:color="auto"/>
        <w:right w:val="none" w:sz="0" w:space="0" w:color="auto"/>
      </w:divBdr>
    </w:div>
    <w:div w:id="1794209677">
      <w:marLeft w:val="0"/>
      <w:marRight w:val="0"/>
      <w:marTop w:val="0"/>
      <w:marBottom w:val="0"/>
      <w:divBdr>
        <w:top w:val="none" w:sz="0" w:space="0" w:color="auto"/>
        <w:left w:val="none" w:sz="0" w:space="0" w:color="auto"/>
        <w:bottom w:val="none" w:sz="0" w:space="0" w:color="auto"/>
        <w:right w:val="none" w:sz="0" w:space="0" w:color="auto"/>
      </w:divBdr>
    </w:div>
    <w:div w:id="17942096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13906</Words>
  <Characters>79268</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2014-03-20T01:32:00Z</dcterms:created>
  <dcterms:modified xsi:type="dcterms:W3CDTF">2014-03-20T01:32:00Z</dcterms:modified>
</cp:coreProperties>
</file>