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5B55" w:rsidRPr="00E41C84" w:rsidRDefault="00E65B55" w:rsidP="00E41C84">
      <w:pPr>
        <w:spacing w:line="360" w:lineRule="auto"/>
        <w:jc w:val="center"/>
        <w:rPr>
          <w:sz w:val="28"/>
          <w:szCs w:val="28"/>
        </w:rPr>
      </w:pPr>
      <w:r w:rsidRPr="00E41C84">
        <w:rPr>
          <w:sz w:val="28"/>
          <w:szCs w:val="28"/>
        </w:rPr>
        <w:t>Федеральное агентство по науке и образованию Российской Федерации</w:t>
      </w:r>
    </w:p>
    <w:p w:rsidR="00E65B55" w:rsidRPr="00E41C84" w:rsidRDefault="00E65B55" w:rsidP="00E41C84">
      <w:pPr>
        <w:spacing w:line="360" w:lineRule="auto"/>
        <w:jc w:val="center"/>
        <w:rPr>
          <w:sz w:val="28"/>
          <w:szCs w:val="28"/>
        </w:rPr>
      </w:pPr>
      <w:r w:rsidRPr="00E41C84">
        <w:rPr>
          <w:sz w:val="28"/>
          <w:szCs w:val="28"/>
        </w:rPr>
        <w:t>Ярославский государственный университет им. П. Г. Демидова</w:t>
      </w:r>
    </w:p>
    <w:p w:rsidR="00E65B55" w:rsidRPr="00E41C84" w:rsidRDefault="00E65B55" w:rsidP="00E41C84">
      <w:pPr>
        <w:spacing w:line="360" w:lineRule="auto"/>
        <w:jc w:val="center"/>
        <w:rPr>
          <w:sz w:val="28"/>
          <w:szCs w:val="28"/>
        </w:rPr>
      </w:pPr>
      <w:r w:rsidRPr="00E41C84">
        <w:rPr>
          <w:sz w:val="28"/>
          <w:szCs w:val="28"/>
        </w:rPr>
        <w:t>Факультет социально-политических наук</w:t>
      </w:r>
    </w:p>
    <w:p w:rsidR="00E65B55" w:rsidRPr="00E41C84" w:rsidRDefault="00E65B55" w:rsidP="00E41C84">
      <w:pPr>
        <w:spacing w:line="360" w:lineRule="auto"/>
        <w:jc w:val="center"/>
        <w:rPr>
          <w:sz w:val="28"/>
          <w:szCs w:val="28"/>
        </w:rPr>
      </w:pPr>
      <w:r w:rsidRPr="00E41C84">
        <w:rPr>
          <w:sz w:val="28"/>
          <w:szCs w:val="28"/>
        </w:rPr>
        <w:t>Кафедра социальных технологий</w:t>
      </w:r>
    </w:p>
    <w:p w:rsidR="00E65B55" w:rsidRPr="00E41C84" w:rsidRDefault="00E65B55" w:rsidP="00E41C84">
      <w:pPr>
        <w:spacing w:line="360" w:lineRule="auto"/>
        <w:jc w:val="center"/>
        <w:rPr>
          <w:sz w:val="28"/>
          <w:szCs w:val="28"/>
        </w:rPr>
      </w:pPr>
    </w:p>
    <w:p w:rsidR="00E65B55" w:rsidRPr="00E41C84" w:rsidRDefault="00E65B55" w:rsidP="00E41C84">
      <w:pPr>
        <w:spacing w:line="360" w:lineRule="auto"/>
        <w:jc w:val="center"/>
        <w:rPr>
          <w:sz w:val="28"/>
          <w:szCs w:val="28"/>
        </w:rPr>
      </w:pPr>
    </w:p>
    <w:p w:rsidR="00E65B55" w:rsidRPr="00E41C84" w:rsidRDefault="00E65B55" w:rsidP="00E41C84">
      <w:pPr>
        <w:spacing w:line="360" w:lineRule="auto"/>
        <w:jc w:val="center"/>
        <w:rPr>
          <w:sz w:val="28"/>
          <w:szCs w:val="28"/>
        </w:rPr>
      </w:pPr>
    </w:p>
    <w:p w:rsidR="00E65B55" w:rsidRPr="00E41C84" w:rsidRDefault="00E65B55" w:rsidP="00E41C84">
      <w:pPr>
        <w:spacing w:line="360" w:lineRule="auto"/>
        <w:jc w:val="center"/>
        <w:rPr>
          <w:sz w:val="28"/>
          <w:szCs w:val="28"/>
        </w:rPr>
      </w:pPr>
    </w:p>
    <w:p w:rsidR="00E65B55" w:rsidRPr="00E41C84" w:rsidRDefault="00E65B55" w:rsidP="00E41C84">
      <w:pPr>
        <w:spacing w:line="360" w:lineRule="auto"/>
        <w:jc w:val="center"/>
        <w:rPr>
          <w:sz w:val="28"/>
          <w:szCs w:val="28"/>
        </w:rPr>
      </w:pPr>
    </w:p>
    <w:p w:rsidR="00E65B55" w:rsidRPr="00E41C84" w:rsidRDefault="00E65B55" w:rsidP="00E41C84">
      <w:pPr>
        <w:spacing w:line="360" w:lineRule="auto"/>
        <w:jc w:val="center"/>
        <w:rPr>
          <w:sz w:val="28"/>
          <w:szCs w:val="28"/>
        </w:rPr>
      </w:pPr>
    </w:p>
    <w:p w:rsidR="00E65B55" w:rsidRPr="00E41C84" w:rsidRDefault="00E65B55" w:rsidP="00E41C84">
      <w:pPr>
        <w:spacing w:line="360" w:lineRule="auto"/>
        <w:jc w:val="center"/>
        <w:rPr>
          <w:sz w:val="28"/>
          <w:szCs w:val="28"/>
        </w:rPr>
      </w:pPr>
    </w:p>
    <w:p w:rsidR="00E41C84" w:rsidRPr="00E41C84" w:rsidRDefault="00E41C84" w:rsidP="00E41C84">
      <w:pPr>
        <w:spacing w:line="360" w:lineRule="auto"/>
        <w:jc w:val="center"/>
        <w:rPr>
          <w:b/>
          <w:sz w:val="28"/>
          <w:szCs w:val="28"/>
        </w:rPr>
      </w:pPr>
    </w:p>
    <w:p w:rsidR="00E41C84" w:rsidRPr="00E41C84" w:rsidRDefault="00E41C84" w:rsidP="00E41C84">
      <w:pPr>
        <w:spacing w:line="360" w:lineRule="auto"/>
        <w:jc w:val="center"/>
        <w:rPr>
          <w:b/>
          <w:sz w:val="28"/>
          <w:szCs w:val="28"/>
        </w:rPr>
      </w:pPr>
    </w:p>
    <w:p w:rsidR="00E41C84" w:rsidRPr="00E41C84" w:rsidRDefault="00E41C84" w:rsidP="00E41C84">
      <w:pPr>
        <w:spacing w:line="360" w:lineRule="auto"/>
        <w:jc w:val="center"/>
        <w:rPr>
          <w:b/>
          <w:sz w:val="28"/>
          <w:szCs w:val="28"/>
        </w:rPr>
      </w:pPr>
    </w:p>
    <w:p w:rsidR="00E41C84" w:rsidRPr="00E41C84" w:rsidRDefault="00E41C84" w:rsidP="00E41C84">
      <w:pPr>
        <w:spacing w:line="360" w:lineRule="auto"/>
        <w:jc w:val="center"/>
        <w:rPr>
          <w:b/>
          <w:sz w:val="28"/>
          <w:szCs w:val="28"/>
        </w:rPr>
      </w:pPr>
    </w:p>
    <w:p w:rsidR="00E65B55" w:rsidRPr="00E41C84" w:rsidRDefault="00E65B55" w:rsidP="00E41C84">
      <w:pPr>
        <w:spacing w:line="360" w:lineRule="auto"/>
        <w:jc w:val="center"/>
        <w:rPr>
          <w:b/>
          <w:sz w:val="28"/>
          <w:szCs w:val="28"/>
        </w:rPr>
      </w:pPr>
      <w:r w:rsidRPr="00E41C84">
        <w:rPr>
          <w:b/>
          <w:sz w:val="28"/>
          <w:szCs w:val="28"/>
        </w:rPr>
        <w:t>Реферат</w:t>
      </w:r>
    </w:p>
    <w:p w:rsidR="00E65B55" w:rsidRPr="00E41C84" w:rsidRDefault="00E65B55" w:rsidP="00E41C84">
      <w:pPr>
        <w:spacing w:line="360" w:lineRule="auto"/>
        <w:jc w:val="center"/>
        <w:rPr>
          <w:b/>
          <w:sz w:val="28"/>
          <w:szCs w:val="28"/>
        </w:rPr>
      </w:pPr>
      <w:r w:rsidRPr="00E41C84">
        <w:rPr>
          <w:b/>
          <w:sz w:val="28"/>
          <w:szCs w:val="28"/>
        </w:rPr>
        <w:t>«Гуманистический подход в социальной работе: теоретико-методологический аспект»</w:t>
      </w:r>
    </w:p>
    <w:p w:rsidR="00E65B55" w:rsidRPr="00E41C84" w:rsidRDefault="00E65B55" w:rsidP="00E41C84">
      <w:pPr>
        <w:spacing w:line="360" w:lineRule="auto"/>
        <w:jc w:val="center"/>
        <w:rPr>
          <w:b/>
          <w:sz w:val="28"/>
          <w:szCs w:val="28"/>
        </w:rPr>
      </w:pPr>
    </w:p>
    <w:p w:rsidR="00E65B55" w:rsidRPr="00E41C84" w:rsidRDefault="00E65B55" w:rsidP="00E41C84">
      <w:pPr>
        <w:spacing w:line="360" w:lineRule="auto"/>
        <w:ind w:left="4536"/>
        <w:rPr>
          <w:sz w:val="28"/>
          <w:szCs w:val="28"/>
        </w:rPr>
      </w:pPr>
    </w:p>
    <w:p w:rsidR="00E65B55" w:rsidRPr="00E41C84" w:rsidRDefault="00E65B55" w:rsidP="00E41C84">
      <w:pPr>
        <w:spacing w:line="360" w:lineRule="auto"/>
        <w:ind w:left="4536"/>
        <w:rPr>
          <w:sz w:val="28"/>
          <w:szCs w:val="28"/>
        </w:rPr>
      </w:pPr>
      <w:r w:rsidRPr="00E41C84">
        <w:rPr>
          <w:sz w:val="28"/>
          <w:szCs w:val="28"/>
        </w:rPr>
        <w:t>Выполнила</w:t>
      </w:r>
      <w:r w:rsidR="00E41C84" w:rsidRPr="00E41C84">
        <w:rPr>
          <w:sz w:val="28"/>
          <w:szCs w:val="28"/>
        </w:rPr>
        <w:t xml:space="preserve"> </w:t>
      </w:r>
      <w:r w:rsidRPr="00E41C84">
        <w:rPr>
          <w:sz w:val="28"/>
          <w:szCs w:val="28"/>
        </w:rPr>
        <w:t>студентка группы СР-31</w:t>
      </w:r>
    </w:p>
    <w:p w:rsidR="00E65B55" w:rsidRPr="00E41C84" w:rsidRDefault="00E65B55" w:rsidP="00E41C84">
      <w:pPr>
        <w:spacing w:line="360" w:lineRule="auto"/>
        <w:ind w:left="4536"/>
        <w:rPr>
          <w:sz w:val="28"/>
          <w:szCs w:val="28"/>
        </w:rPr>
      </w:pPr>
      <w:r w:rsidRPr="00E41C84">
        <w:rPr>
          <w:sz w:val="28"/>
          <w:szCs w:val="28"/>
        </w:rPr>
        <w:t>Катышева Е. А.</w:t>
      </w:r>
    </w:p>
    <w:p w:rsidR="00E65B55" w:rsidRPr="00E41C84" w:rsidRDefault="00E65B55" w:rsidP="00E41C84">
      <w:pPr>
        <w:spacing w:line="360" w:lineRule="auto"/>
        <w:ind w:left="4536"/>
        <w:rPr>
          <w:sz w:val="28"/>
          <w:szCs w:val="28"/>
        </w:rPr>
      </w:pPr>
      <w:r w:rsidRPr="00E41C84">
        <w:rPr>
          <w:sz w:val="28"/>
          <w:szCs w:val="28"/>
        </w:rPr>
        <w:t>Проверила</w:t>
      </w:r>
      <w:r w:rsidR="00E41C84" w:rsidRPr="00E41C84">
        <w:rPr>
          <w:sz w:val="28"/>
          <w:szCs w:val="28"/>
        </w:rPr>
        <w:t xml:space="preserve"> </w:t>
      </w:r>
      <w:r w:rsidRPr="00E41C84">
        <w:rPr>
          <w:sz w:val="28"/>
          <w:szCs w:val="28"/>
        </w:rPr>
        <w:t>преподаватель</w:t>
      </w:r>
    </w:p>
    <w:p w:rsidR="00E65B55" w:rsidRPr="00E41C84" w:rsidRDefault="00E65B55" w:rsidP="00E41C84">
      <w:pPr>
        <w:spacing w:line="360" w:lineRule="auto"/>
        <w:ind w:left="4536"/>
        <w:rPr>
          <w:sz w:val="28"/>
          <w:szCs w:val="28"/>
        </w:rPr>
      </w:pPr>
      <w:r w:rsidRPr="00E41C84">
        <w:rPr>
          <w:sz w:val="28"/>
          <w:szCs w:val="28"/>
        </w:rPr>
        <w:t>Седунова Е.В.</w:t>
      </w:r>
    </w:p>
    <w:p w:rsidR="00E65B55" w:rsidRPr="00E41C84" w:rsidRDefault="00E65B55" w:rsidP="00E41C84">
      <w:pPr>
        <w:spacing w:line="360" w:lineRule="auto"/>
        <w:ind w:left="4536"/>
        <w:rPr>
          <w:sz w:val="28"/>
          <w:szCs w:val="28"/>
        </w:rPr>
      </w:pPr>
    </w:p>
    <w:p w:rsidR="00E65B55" w:rsidRPr="00E41C84" w:rsidRDefault="00E65B55" w:rsidP="00E41C84">
      <w:pPr>
        <w:spacing w:line="360" w:lineRule="auto"/>
        <w:jc w:val="center"/>
        <w:rPr>
          <w:sz w:val="28"/>
          <w:szCs w:val="28"/>
        </w:rPr>
      </w:pPr>
    </w:p>
    <w:p w:rsidR="00E41C84" w:rsidRPr="00E41C84" w:rsidRDefault="00E41C84" w:rsidP="00E41C84">
      <w:pPr>
        <w:spacing w:line="360" w:lineRule="auto"/>
        <w:jc w:val="center"/>
        <w:rPr>
          <w:sz w:val="28"/>
          <w:szCs w:val="28"/>
        </w:rPr>
      </w:pPr>
    </w:p>
    <w:p w:rsidR="00E65B55" w:rsidRPr="00E41C84" w:rsidRDefault="00E65B55" w:rsidP="00E41C84">
      <w:pPr>
        <w:spacing w:line="360" w:lineRule="auto"/>
        <w:jc w:val="center"/>
        <w:rPr>
          <w:sz w:val="28"/>
          <w:szCs w:val="28"/>
        </w:rPr>
      </w:pPr>
      <w:r w:rsidRPr="00E41C84">
        <w:rPr>
          <w:sz w:val="28"/>
          <w:szCs w:val="28"/>
        </w:rPr>
        <w:t>Ярославль, 2009 г.</w:t>
      </w:r>
    </w:p>
    <w:p w:rsidR="00E41C84" w:rsidRPr="00E41C84" w:rsidRDefault="00E41C84" w:rsidP="00E41C84">
      <w:pPr>
        <w:spacing w:line="360" w:lineRule="auto"/>
        <w:ind w:firstLine="709"/>
        <w:jc w:val="both"/>
        <w:rPr>
          <w:sz w:val="28"/>
          <w:szCs w:val="28"/>
        </w:rPr>
      </w:pPr>
    </w:p>
    <w:p w:rsidR="00E65B55" w:rsidRPr="00E41C84" w:rsidRDefault="00E65B55" w:rsidP="00E41C84">
      <w:pPr>
        <w:spacing w:line="360" w:lineRule="auto"/>
        <w:ind w:firstLine="709"/>
        <w:jc w:val="center"/>
        <w:rPr>
          <w:b/>
          <w:sz w:val="28"/>
          <w:szCs w:val="28"/>
        </w:rPr>
      </w:pPr>
      <w:r w:rsidRPr="00E41C84">
        <w:rPr>
          <w:sz w:val="28"/>
          <w:szCs w:val="28"/>
        </w:rPr>
        <w:br w:type="page"/>
      </w:r>
      <w:r w:rsidRPr="00E41C84">
        <w:rPr>
          <w:b/>
          <w:sz w:val="28"/>
          <w:szCs w:val="28"/>
        </w:rPr>
        <w:t>План</w:t>
      </w:r>
    </w:p>
    <w:p w:rsidR="00E41C84" w:rsidRDefault="00E41C84" w:rsidP="00E41C84">
      <w:pPr>
        <w:pStyle w:val="1"/>
        <w:spacing w:before="0" w:after="0" w:line="360" w:lineRule="auto"/>
        <w:ind w:firstLine="709"/>
        <w:jc w:val="both"/>
        <w:rPr>
          <w:rFonts w:ascii="Times New Roman" w:hAnsi="Times New Roman" w:cs="Times New Roman"/>
          <w:sz w:val="28"/>
          <w:szCs w:val="28"/>
        </w:rPr>
      </w:pPr>
    </w:p>
    <w:p w:rsidR="00E41C84" w:rsidRPr="00E41C84" w:rsidRDefault="00E41C84" w:rsidP="00E41C84">
      <w:pPr>
        <w:pStyle w:val="1"/>
        <w:spacing w:before="0" w:after="0" w:line="360" w:lineRule="auto"/>
        <w:jc w:val="both"/>
        <w:rPr>
          <w:rFonts w:ascii="Times New Roman" w:hAnsi="Times New Roman" w:cs="Times New Roman"/>
          <w:b w:val="0"/>
          <w:sz w:val="28"/>
          <w:szCs w:val="28"/>
        </w:rPr>
      </w:pPr>
      <w:r w:rsidRPr="00E41C84">
        <w:rPr>
          <w:rFonts w:ascii="Times New Roman" w:hAnsi="Times New Roman" w:cs="Times New Roman"/>
          <w:b w:val="0"/>
          <w:sz w:val="28"/>
          <w:szCs w:val="28"/>
        </w:rPr>
        <w:t>Введение</w:t>
      </w:r>
    </w:p>
    <w:p w:rsidR="00E41C84" w:rsidRPr="00E41C84" w:rsidRDefault="00E41C84" w:rsidP="00E41C84">
      <w:pPr>
        <w:pStyle w:val="1"/>
        <w:spacing w:before="0" w:after="0" w:line="360" w:lineRule="auto"/>
        <w:jc w:val="both"/>
        <w:rPr>
          <w:rFonts w:ascii="Times New Roman" w:hAnsi="Times New Roman" w:cs="Times New Roman"/>
          <w:b w:val="0"/>
          <w:sz w:val="28"/>
          <w:szCs w:val="28"/>
        </w:rPr>
      </w:pPr>
      <w:r w:rsidRPr="00E41C84">
        <w:rPr>
          <w:rFonts w:ascii="Times New Roman" w:hAnsi="Times New Roman" w:cs="Times New Roman"/>
          <w:b w:val="0"/>
          <w:sz w:val="28"/>
          <w:szCs w:val="28"/>
        </w:rPr>
        <w:t>1. Сущность и содержание понятия «гуманизм»</w:t>
      </w:r>
    </w:p>
    <w:p w:rsidR="00E41C84" w:rsidRPr="00E41C84" w:rsidRDefault="00E41C84" w:rsidP="00E41C84">
      <w:pPr>
        <w:pStyle w:val="2"/>
        <w:spacing w:before="0" w:after="0" w:line="360" w:lineRule="auto"/>
        <w:jc w:val="both"/>
        <w:rPr>
          <w:rFonts w:ascii="Times New Roman" w:hAnsi="Times New Roman" w:cs="Times New Roman"/>
          <w:b w:val="0"/>
          <w:i w:val="0"/>
        </w:rPr>
      </w:pPr>
      <w:r w:rsidRPr="00E41C84">
        <w:rPr>
          <w:rFonts w:ascii="Times New Roman" w:hAnsi="Times New Roman" w:cs="Times New Roman"/>
          <w:b w:val="0"/>
          <w:i w:val="0"/>
        </w:rPr>
        <w:t>1.1. Гуманизм как основа социальной работы</w:t>
      </w:r>
    </w:p>
    <w:p w:rsidR="00E41C84" w:rsidRPr="00E41C84" w:rsidRDefault="00E41C84" w:rsidP="00E41C84">
      <w:pPr>
        <w:pStyle w:val="2"/>
        <w:spacing w:before="0" w:after="0" w:line="360" w:lineRule="auto"/>
        <w:jc w:val="both"/>
        <w:rPr>
          <w:rFonts w:ascii="Times New Roman" w:hAnsi="Times New Roman" w:cs="Times New Roman"/>
          <w:b w:val="0"/>
          <w:i w:val="0"/>
        </w:rPr>
      </w:pPr>
      <w:r w:rsidRPr="00E41C84">
        <w:rPr>
          <w:rFonts w:ascii="Times New Roman" w:hAnsi="Times New Roman" w:cs="Times New Roman"/>
          <w:b w:val="0"/>
          <w:i w:val="0"/>
        </w:rPr>
        <w:t>1.2 Человек как объект и субъект социальной работы</w:t>
      </w:r>
    </w:p>
    <w:p w:rsidR="00E41C84" w:rsidRPr="00E41C84" w:rsidRDefault="00E41C84" w:rsidP="00E41C84">
      <w:pPr>
        <w:pStyle w:val="1"/>
        <w:spacing w:before="0" w:after="0" w:line="360" w:lineRule="auto"/>
        <w:jc w:val="both"/>
        <w:rPr>
          <w:rFonts w:ascii="Times New Roman" w:hAnsi="Times New Roman" w:cs="Times New Roman"/>
          <w:b w:val="0"/>
          <w:sz w:val="28"/>
          <w:szCs w:val="28"/>
        </w:rPr>
      </w:pPr>
      <w:r w:rsidRPr="00E41C84">
        <w:rPr>
          <w:rFonts w:ascii="Times New Roman" w:hAnsi="Times New Roman" w:cs="Times New Roman"/>
          <w:b w:val="0"/>
          <w:sz w:val="28"/>
          <w:szCs w:val="28"/>
        </w:rPr>
        <w:t>2. Гуманистический подход к социальной работе</w:t>
      </w:r>
    </w:p>
    <w:p w:rsidR="00E41C84" w:rsidRPr="00E41C84" w:rsidRDefault="00E41C84" w:rsidP="00E41C84">
      <w:pPr>
        <w:pStyle w:val="2"/>
        <w:spacing w:before="0" w:after="0" w:line="360" w:lineRule="auto"/>
        <w:jc w:val="both"/>
        <w:rPr>
          <w:rFonts w:ascii="Times New Roman" w:hAnsi="Times New Roman" w:cs="Times New Roman"/>
          <w:b w:val="0"/>
          <w:i w:val="0"/>
        </w:rPr>
      </w:pPr>
      <w:r w:rsidRPr="00E41C84">
        <w:rPr>
          <w:rFonts w:ascii="Times New Roman" w:hAnsi="Times New Roman" w:cs="Times New Roman"/>
          <w:b w:val="0"/>
          <w:i w:val="0"/>
        </w:rPr>
        <w:t>2.1 Гуманистические основы социальной работы</w:t>
      </w:r>
    </w:p>
    <w:p w:rsidR="00E41C84" w:rsidRPr="00E41C84" w:rsidRDefault="00E41C84" w:rsidP="00E41C84">
      <w:pPr>
        <w:pStyle w:val="2"/>
        <w:spacing w:before="0" w:after="0" w:line="360" w:lineRule="auto"/>
        <w:jc w:val="both"/>
        <w:rPr>
          <w:rFonts w:ascii="Times New Roman" w:hAnsi="Times New Roman" w:cs="Times New Roman"/>
          <w:b w:val="0"/>
          <w:i w:val="0"/>
        </w:rPr>
      </w:pPr>
      <w:r w:rsidRPr="00E41C84">
        <w:rPr>
          <w:rFonts w:ascii="Times New Roman" w:hAnsi="Times New Roman" w:cs="Times New Roman"/>
          <w:b w:val="0"/>
          <w:i w:val="0"/>
        </w:rPr>
        <w:t>2.2 Гуманизация образования и ее роль в подготовке социальных работников</w:t>
      </w:r>
    </w:p>
    <w:p w:rsidR="00E41C84" w:rsidRPr="00E41C84" w:rsidRDefault="00E41C84" w:rsidP="00E41C84">
      <w:pPr>
        <w:pStyle w:val="1"/>
        <w:spacing w:before="0" w:after="0" w:line="360" w:lineRule="auto"/>
        <w:jc w:val="both"/>
        <w:rPr>
          <w:rFonts w:ascii="Times New Roman" w:hAnsi="Times New Roman" w:cs="Times New Roman"/>
          <w:b w:val="0"/>
          <w:sz w:val="28"/>
          <w:szCs w:val="28"/>
        </w:rPr>
      </w:pPr>
      <w:r w:rsidRPr="00E41C84">
        <w:rPr>
          <w:rFonts w:ascii="Times New Roman" w:hAnsi="Times New Roman" w:cs="Times New Roman"/>
          <w:b w:val="0"/>
          <w:sz w:val="28"/>
          <w:szCs w:val="28"/>
        </w:rPr>
        <w:t>Заключение</w:t>
      </w:r>
    </w:p>
    <w:p w:rsidR="00E41C84" w:rsidRPr="00E41C84" w:rsidRDefault="00E41C84" w:rsidP="00E41C84">
      <w:pPr>
        <w:pStyle w:val="1"/>
        <w:spacing w:before="0" w:after="0" w:line="360" w:lineRule="auto"/>
        <w:jc w:val="both"/>
        <w:rPr>
          <w:rFonts w:ascii="Times New Roman" w:hAnsi="Times New Roman" w:cs="Times New Roman"/>
          <w:b w:val="0"/>
          <w:sz w:val="28"/>
          <w:szCs w:val="28"/>
        </w:rPr>
      </w:pPr>
      <w:r w:rsidRPr="00E41C84">
        <w:rPr>
          <w:rFonts w:ascii="Times New Roman" w:hAnsi="Times New Roman" w:cs="Times New Roman"/>
          <w:b w:val="0"/>
          <w:sz w:val="28"/>
          <w:szCs w:val="28"/>
        </w:rPr>
        <w:t>Список использованной литературы</w:t>
      </w:r>
    </w:p>
    <w:p w:rsidR="00E41C84" w:rsidRDefault="00E41C84" w:rsidP="00E41C84">
      <w:pPr>
        <w:pStyle w:val="1"/>
        <w:spacing w:before="0" w:after="0" w:line="360" w:lineRule="auto"/>
        <w:ind w:firstLine="709"/>
        <w:rPr>
          <w:rFonts w:ascii="Times New Roman" w:hAnsi="Times New Roman" w:cs="Times New Roman"/>
          <w:sz w:val="28"/>
          <w:szCs w:val="28"/>
        </w:rPr>
      </w:pPr>
    </w:p>
    <w:p w:rsidR="00E65B55" w:rsidRPr="00E41C84" w:rsidRDefault="00E65B55" w:rsidP="00E41C84">
      <w:pPr>
        <w:pStyle w:val="1"/>
        <w:spacing w:before="0" w:after="0" w:line="360" w:lineRule="auto"/>
        <w:ind w:firstLine="709"/>
        <w:jc w:val="center"/>
        <w:rPr>
          <w:rFonts w:ascii="Times New Roman" w:hAnsi="Times New Roman" w:cs="Times New Roman"/>
          <w:sz w:val="28"/>
          <w:szCs w:val="28"/>
        </w:rPr>
      </w:pPr>
      <w:r w:rsidRPr="00E41C84">
        <w:rPr>
          <w:rFonts w:ascii="Times New Roman" w:hAnsi="Times New Roman" w:cs="Times New Roman"/>
          <w:sz w:val="28"/>
          <w:szCs w:val="28"/>
        </w:rPr>
        <w:br w:type="page"/>
      </w:r>
      <w:bookmarkStart w:id="0" w:name="_Toc230330246"/>
      <w:r w:rsidRPr="00E41C84">
        <w:rPr>
          <w:rFonts w:ascii="Times New Roman" w:hAnsi="Times New Roman" w:cs="Times New Roman"/>
          <w:sz w:val="28"/>
          <w:szCs w:val="28"/>
        </w:rPr>
        <w:t>Введение</w:t>
      </w:r>
      <w:bookmarkEnd w:id="0"/>
    </w:p>
    <w:p w:rsidR="009C3C3E" w:rsidRPr="00E41C84" w:rsidRDefault="009C3C3E" w:rsidP="00E41C84">
      <w:pPr>
        <w:spacing w:line="360" w:lineRule="auto"/>
        <w:ind w:firstLine="709"/>
        <w:jc w:val="both"/>
        <w:rPr>
          <w:sz w:val="28"/>
          <w:szCs w:val="28"/>
        </w:rPr>
      </w:pPr>
    </w:p>
    <w:p w:rsidR="009C3C3E" w:rsidRPr="00E41C84" w:rsidRDefault="00DA3B34" w:rsidP="00E41C84">
      <w:pPr>
        <w:spacing w:line="360" w:lineRule="auto"/>
        <w:ind w:firstLine="709"/>
        <w:jc w:val="both"/>
        <w:rPr>
          <w:sz w:val="28"/>
          <w:szCs w:val="28"/>
        </w:rPr>
      </w:pPr>
      <w:r w:rsidRPr="00E41C84">
        <w:rPr>
          <w:sz w:val="28"/>
          <w:szCs w:val="28"/>
        </w:rPr>
        <w:t>Российское общество находится на переломном этапе своего развития. Он характеризуется переоценкой ценностей, критикой и преодолением того, что мешает дальнейшему движению вперед. Высшим гуманистическим смыслом социального развития становится утверждение отношения к человеку как высшей ценности бытия.</w:t>
      </w:r>
    </w:p>
    <w:p w:rsidR="00DA3B34" w:rsidRPr="00E41C84" w:rsidRDefault="00DA3B34" w:rsidP="00E41C84">
      <w:pPr>
        <w:spacing w:line="360" w:lineRule="auto"/>
        <w:ind w:firstLine="709"/>
        <w:jc w:val="both"/>
        <w:rPr>
          <w:sz w:val="28"/>
          <w:szCs w:val="28"/>
        </w:rPr>
      </w:pPr>
      <w:r w:rsidRPr="00E41C84">
        <w:rPr>
          <w:sz w:val="28"/>
          <w:szCs w:val="28"/>
        </w:rPr>
        <w:t>Целью данной работы является изучение гуманистического подхода к социальной работе.</w:t>
      </w:r>
    </w:p>
    <w:p w:rsidR="00DA3B34" w:rsidRPr="00E41C84" w:rsidRDefault="00DA3B34" w:rsidP="00E41C84">
      <w:pPr>
        <w:spacing w:line="360" w:lineRule="auto"/>
        <w:ind w:firstLine="709"/>
        <w:jc w:val="both"/>
        <w:rPr>
          <w:sz w:val="28"/>
          <w:szCs w:val="28"/>
        </w:rPr>
      </w:pPr>
      <w:r w:rsidRPr="00E41C84">
        <w:rPr>
          <w:sz w:val="28"/>
          <w:szCs w:val="28"/>
        </w:rPr>
        <w:t>Для достижения данной цели были поставлены следующие задачи:</w:t>
      </w:r>
    </w:p>
    <w:p w:rsidR="00DA3B34" w:rsidRPr="00E41C84" w:rsidRDefault="00DA3B34" w:rsidP="00E41C84">
      <w:pPr>
        <w:numPr>
          <w:ilvl w:val="0"/>
          <w:numId w:val="6"/>
        </w:numPr>
        <w:tabs>
          <w:tab w:val="clear" w:pos="1440"/>
        </w:tabs>
        <w:spacing w:line="360" w:lineRule="auto"/>
        <w:ind w:left="0" w:firstLine="709"/>
        <w:jc w:val="both"/>
        <w:rPr>
          <w:sz w:val="28"/>
          <w:szCs w:val="28"/>
        </w:rPr>
      </w:pPr>
      <w:r w:rsidRPr="00E41C84">
        <w:rPr>
          <w:sz w:val="28"/>
          <w:szCs w:val="28"/>
        </w:rPr>
        <w:t>определить сущность и содержание понятия «гуманизм»;</w:t>
      </w:r>
    </w:p>
    <w:p w:rsidR="00DA3B34" w:rsidRPr="00E41C84" w:rsidRDefault="00DA3B34" w:rsidP="00E41C84">
      <w:pPr>
        <w:numPr>
          <w:ilvl w:val="0"/>
          <w:numId w:val="6"/>
        </w:numPr>
        <w:tabs>
          <w:tab w:val="clear" w:pos="1440"/>
        </w:tabs>
        <w:spacing w:line="360" w:lineRule="auto"/>
        <w:ind w:left="0" w:firstLine="709"/>
        <w:jc w:val="both"/>
        <w:rPr>
          <w:sz w:val="28"/>
          <w:szCs w:val="28"/>
        </w:rPr>
      </w:pPr>
      <w:r w:rsidRPr="00E41C84">
        <w:rPr>
          <w:sz w:val="28"/>
          <w:szCs w:val="28"/>
        </w:rPr>
        <w:t>определить гуманизм как основу социальной работы;</w:t>
      </w:r>
    </w:p>
    <w:p w:rsidR="00DA3B34" w:rsidRPr="00E41C84" w:rsidRDefault="00DA3B34" w:rsidP="00E41C84">
      <w:pPr>
        <w:numPr>
          <w:ilvl w:val="0"/>
          <w:numId w:val="6"/>
        </w:numPr>
        <w:tabs>
          <w:tab w:val="clear" w:pos="1440"/>
        </w:tabs>
        <w:spacing w:line="360" w:lineRule="auto"/>
        <w:ind w:left="0" w:firstLine="709"/>
        <w:jc w:val="both"/>
        <w:rPr>
          <w:sz w:val="28"/>
          <w:szCs w:val="28"/>
        </w:rPr>
      </w:pPr>
      <w:r w:rsidRPr="00E41C84">
        <w:rPr>
          <w:sz w:val="28"/>
          <w:szCs w:val="28"/>
        </w:rPr>
        <w:t>выявить гуманистические основы социальной работы;</w:t>
      </w:r>
    </w:p>
    <w:p w:rsidR="00DA3B34" w:rsidRPr="00E41C84" w:rsidRDefault="00DA3B34" w:rsidP="00E41C84">
      <w:pPr>
        <w:numPr>
          <w:ilvl w:val="0"/>
          <w:numId w:val="6"/>
        </w:numPr>
        <w:tabs>
          <w:tab w:val="clear" w:pos="1440"/>
        </w:tabs>
        <w:spacing w:line="360" w:lineRule="auto"/>
        <w:ind w:left="0" w:firstLine="709"/>
        <w:jc w:val="both"/>
        <w:rPr>
          <w:sz w:val="28"/>
          <w:szCs w:val="28"/>
        </w:rPr>
      </w:pPr>
      <w:r w:rsidRPr="00E41C84">
        <w:rPr>
          <w:sz w:val="28"/>
          <w:szCs w:val="28"/>
        </w:rPr>
        <w:t>определить роль гуманизации образования в подготовке социальных работников.</w:t>
      </w:r>
    </w:p>
    <w:p w:rsidR="00DA3B34" w:rsidRPr="00E41C84" w:rsidRDefault="00DA3B34" w:rsidP="00E41C84">
      <w:pPr>
        <w:spacing w:line="360" w:lineRule="auto"/>
        <w:ind w:firstLine="709"/>
        <w:jc w:val="both"/>
        <w:rPr>
          <w:sz w:val="28"/>
          <w:szCs w:val="28"/>
        </w:rPr>
      </w:pPr>
      <w:r w:rsidRPr="00E41C84">
        <w:rPr>
          <w:sz w:val="28"/>
          <w:szCs w:val="28"/>
        </w:rPr>
        <w:t>Объект данной работы человек как субъект и объект социальной работы.</w:t>
      </w:r>
    </w:p>
    <w:p w:rsidR="00DA3B34" w:rsidRPr="00E41C84" w:rsidRDefault="00DA3B34" w:rsidP="00E41C84">
      <w:pPr>
        <w:spacing w:line="360" w:lineRule="auto"/>
        <w:ind w:firstLine="709"/>
        <w:jc w:val="both"/>
        <w:rPr>
          <w:sz w:val="28"/>
          <w:szCs w:val="28"/>
        </w:rPr>
      </w:pPr>
      <w:r w:rsidRPr="00E41C84">
        <w:rPr>
          <w:sz w:val="28"/>
          <w:szCs w:val="28"/>
        </w:rPr>
        <w:t>Предметом исследования является гуманистический подход к социальной работе.</w:t>
      </w:r>
    </w:p>
    <w:p w:rsidR="009C3C3E" w:rsidRPr="00E41C84" w:rsidRDefault="009C3C3E" w:rsidP="00E41C84">
      <w:pPr>
        <w:spacing w:line="360" w:lineRule="auto"/>
        <w:ind w:firstLine="709"/>
        <w:jc w:val="both"/>
        <w:rPr>
          <w:sz w:val="28"/>
          <w:szCs w:val="28"/>
        </w:rPr>
      </w:pPr>
    </w:p>
    <w:p w:rsidR="00E65B55" w:rsidRPr="00E41C84" w:rsidRDefault="00E65B55" w:rsidP="00E41C84">
      <w:pPr>
        <w:pStyle w:val="1"/>
        <w:spacing w:before="0" w:after="0" w:line="360" w:lineRule="auto"/>
        <w:ind w:firstLine="709"/>
        <w:jc w:val="center"/>
        <w:rPr>
          <w:rFonts w:ascii="Times New Roman" w:hAnsi="Times New Roman" w:cs="Times New Roman"/>
          <w:sz w:val="28"/>
          <w:szCs w:val="28"/>
        </w:rPr>
      </w:pPr>
      <w:r w:rsidRPr="00E41C84">
        <w:rPr>
          <w:rFonts w:ascii="Times New Roman" w:hAnsi="Times New Roman" w:cs="Times New Roman"/>
          <w:sz w:val="28"/>
          <w:szCs w:val="28"/>
        </w:rPr>
        <w:br w:type="page"/>
      </w:r>
      <w:bookmarkStart w:id="1" w:name="_Toc230330247"/>
      <w:r w:rsidRPr="00E41C84">
        <w:rPr>
          <w:rFonts w:ascii="Times New Roman" w:hAnsi="Times New Roman" w:cs="Times New Roman"/>
          <w:sz w:val="28"/>
          <w:szCs w:val="28"/>
        </w:rPr>
        <w:t>1. Сущность и содержание понятия «гуманизм»</w:t>
      </w:r>
      <w:bookmarkEnd w:id="1"/>
    </w:p>
    <w:p w:rsidR="00E41C84" w:rsidRPr="00E41C84" w:rsidRDefault="00E41C84" w:rsidP="00E41C84">
      <w:pPr>
        <w:pStyle w:val="2"/>
        <w:spacing w:before="0" w:after="0" w:line="360" w:lineRule="auto"/>
        <w:ind w:firstLine="709"/>
        <w:jc w:val="center"/>
        <w:rPr>
          <w:rFonts w:ascii="Times New Roman" w:hAnsi="Times New Roman" w:cs="Times New Roman"/>
          <w:i w:val="0"/>
        </w:rPr>
      </w:pPr>
      <w:bookmarkStart w:id="2" w:name="_Toc230330248"/>
    </w:p>
    <w:p w:rsidR="00E65B55" w:rsidRPr="00E41C84" w:rsidRDefault="00E65B55" w:rsidP="00E41C84">
      <w:pPr>
        <w:pStyle w:val="2"/>
        <w:spacing w:before="0" w:after="0" w:line="360" w:lineRule="auto"/>
        <w:ind w:firstLine="709"/>
        <w:jc w:val="center"/>
        <w:rPr>
          <w:rFonts w:ascii="Times New Roman" w:hAnsi="Times New Roman" w:cs="Times New Roman"/>
          <w:i w:val="0"/>
        </w:rPr>
      </w:pPr>
      <w:r w:rsidRPr="00E41C84">
        <w:rPr>
          <w:rFonts w:ascii="Times New Roman" w:hAnsi="Times New Roman" w:cs="Times New Roman"/>
          <w:i w:val="0"/>
        </w:rPr>
        <w:t>1.1. Гуманизм как основа социальной работы</w:t>
      </w:r>
      <w:bookmarkEnd w:id="2"/>
    </w:p>
    <w:p w:rsidR="00E41C84" w:rsidRPr="00E41C84" w:rsidRDefault="00E41C84" w:rsidP="00E41C84">
      <w:pPr>
        <w:spacing w:line="360" w:lineRule="auto"/>
        <w:ind w:firstLine="709"/>
        <w:jc w:val="both"/>
        <w:rPr>
          <w:sz w:val="28"/>
          <w:szCs w:val="28"/>
        </w:rPr>
      </w:pPr>
    </w:p>
    <w:p w:rsidR="00E65B55" w:rsidRPr="00E41C84" w:rsidRDefault="00E65B55" w:rsidP="00E41C84">
      <w:pPr>
        <w:spacing w:line="360" w:lineRule="auto"/>
        <w:ind w:firstLine="709"/>
        <w:jc w:val="both"/>
        <w:rPr>
          <w:sz w:val="28"/>
          <w:szCs w:val="28"/>
        </w:rPr>
      </w:pPr>
      <w:r w:rsidRPr="00E41C84">
        <w:rPr>
          <w:sz w:val="28"/>
          <w:szCs w:val="28"/>
        </w:rPr>
        <w:t>Гуманизм</w:t>
      </w:r>
      <w:r w:rsidR="00E41C84" w:rsidRPr="00E41C84">
        <w:rPr>
          <w:sz w:val="28"/>
          <w:szCs w:val="28"/>
        </w:rPr>
        <w:t xml:space="preserve"> </w:t>
      </w:r>
      <w:r w:rsidRPr="00E41C84">
        <w:rPr>
          <w:sz w:val="28"/>
          <w:szCs w:val="28"/>
        </w:rPr>
        <w:t>(от лат. </w:t>
      </w:r>
      <w:r w:rsidRPr="00E41C84">
        <w:rPr>
          <w:iCs/>
          <w:sz w:val="28"/>
          <w:szCs w:val="28"/>
        </w:rPr>
        <w:t>humanitas</w:t>
      </w:r>
      <w:r w:rsidRPr="00E41C84">
        <w:rPr>
          <w:sz w:val="28"/>
          <w:szCs w:val="28"/>
        </w:rPr>
        <w:t> – человечность) – мировоззрение, в центре которого находится идея человека как высшей ценности, возникло как философское течение в эпоху Возрождения</w:t>
      </w:r>
      <w:r w:rsidRPr="00E41C84">
        <w:rPr>
          <w:rStyle w:val="a9"/>
          <w:sz w:val="28"/>
          <w:szCs w:val="28"/>
        </w:rPr>
        <w:footnoteReference w:id="1"/>
      </w:r>
      <w:r w:rsidRPr="00E41C84">
        <w:rPr>
          <w:sz w:val="28"/>
          <w:szCs w:val="28"/>
        </w:rPr>
        <w:t>.</w:t>
      </w:r>
    </w:p>
    <w:p w:rsidR="00E65B55" w:rsidRPr="00E41C84" w:rsidRDefault="00E65B55" w:rsidP="00E41C84">
      <w:pPr>
        <w:spacing w:line="360" w:lineRule="auto"/>
        <w:ind w:firstLine="709"/>
        <w:jc w:val="both"/>
        <w:rPr>
          <w:sz w:val="28"/>
          <w:szCs w:val="28"/>
        </w:rPr>
      </w:pPr>
      <w:r w:rsidRPr="00E41C84">
        <w:rPr>
          <w:sz w:val="28"/>
          <w:szCs w:val="28"/>
        </w:rPr>
        <w:t>В основе гуманизма лежит гуманность, понимаемая как человечность, человеколюбие, уважение к достоинству человека. Гуманность выступает фундаментальным моментом, основанием возможности человека, с одной стороны, и его конечности как таковой – с другой. М.Хайдеггер: «Гуманизм означает теперь, если мы только решимся сохранить это слово, только одно: существо человека существенно для истины бытия»</w:t>
      </w:r>
      <w:r w:rsidRPr="00E41C84">
        <w:rPr>
          <w:rStyle w:val="a9"/>
          <w:sz w:val="28"/>
          <w:szCs w:val="28"/>
        </w:rPr>
        <w:footnoteReference w:id="2"/>
      </w:r>
      <w:r w:rsidRPr="00E41C84">
        <w:rPr>
          <w:sz w:val="28"/>
          <w:szCs w:val="28"/>
        </w:rPr>
        <w:t>.</w:t>
      </w:r>
    </w:p>
    <w:p w:rsidR="008262C5" w:rsidRPr="00E41C84" w:rsidRDefault="008262C5" w:rsidP="00E41C84">
      <w:pPr>
        <w:spacing w:line="360" w:lineRule="auto"/>
        <w:ind w:firstLine="709"/>
        <w:jc w:val="both"/>
        <w:rPr>
          <w:sz w:val="28"/>
          <w:szCs w:val="28"/>
        </w:rPr>
      </w:pPr>
      <w:r w:rsidRPr="00E41C84">
        <w:rPr>
          <w:sz w:val="28"/>
          <w:szCs w:val="28"/>
        </w:rPr>
        <w:t>Гуманность есть то, по поводу чего обеспокоен гуманизм. С точки зрения фундаментальной онтологии гуманность (и соответственно гуманизм) не является чем-то, безусловно, первичным, изначальным. Она – обнаружение человеческого бытия, его внутренней формы. Э. Фромм рассматривает основы гуманистической психологии в соотнесенности человеческого существования с жизненным миром через любовь</w:t>
      </w:r>
      <w:r w:rsidRPr="00E41C84">
        <w:rPr>
          <w:rStyle w:val="a9"/>
          <w:sz w:val="28"/>
          <w:szCs w:val="28"/>
        </w:rPr>
        <w:footnoteReference w:id="3"/>
      </w:r>
      <w:r w:rsidRPr="00E41C84">
        <w:rPr>
          <w:sz w:val="28"/>
          <w:szCs w:val="28"/>
        </w:rPr>
        <w:t>.</w:t>
      </w:r>
    </w:p>
    <w:p w:rsidR="008262C5" w:rsidRPr="00E41C84" w:rsidRDefault="008262C5" w:rsidP="00E41C84">
      <w:pPr>
        <w:spacing w:line="360" w:lineRule="auto"/>
        <w:ind w:firstLine="709"/>
        <w:jc w:val="both"/>
        <w:rPr>
          <w:sz w:val="28"/>
          <w:szCs w:val="28"/>
        </w:rPr>
      </w:pPr>
      <w:r w:rsidRPr="00E41C84">
        <w:rPr>
          <w:sz w:val="28"/>
          <w:szCs w:val="28"/>
        </w:rPr>
        <w:t>Традиции любви к человеку просматриваются на всей истории человечества. Они зародились еще в Древней Греции, просматриваются в основах христианства (в любви – сущность Бога и главная заповедь человека). Как литературно-философское движение гуманизм формируется в Европе в XIV – XVI вв., в период Возрождения (Т. Мор, Т. Кампанелла, Ф. Рабле и др.).</w:t>
      </w:r>
    </w:p>
    <w:p w:rsidR="008262C5" w:rsidRPr="00E41C84" w:rsidRDefault="008262C5" w:rsidP="00E41C84">
      <w:pPr>
        <w:spacing w:line="360" w:lineRule="auto"/>
        <w:ind w:firstLine="709"/>
        <w:jc w:val="both"/>
        <w:rPr>
          <w:sz w:val="28"/>
          <w:szCs w:val="28"/>
        </w:rPr>
      </w:pPr>
      <w:r w:rsidRPr="00E41C84">
        <w:rPr>
          <w:sz w:val="28"/>
          <w:szCs w:val="28"/>
        </w:rPr>
        <w:t>Как форма жизненной практики гуманизм порождает конкретные совокупности отношений гуманности и негуманности, добра и зла, свободы и насилия между социальными, этническими, политическими и иными субъектами. В этом качестве гуманизм проявляется в таких ориентациях и установках как «человечность», «забота», «любовь», «уважение», «ответственность», «моральный закон», «долг».</w:t>
      </w:r>
    </w:p>
    <w:p w:rsidR="008262C5" w:rsidRPr="00E41C84" w:rsidRDefault="00380DC4" w:rsidP="00E41C84">
      <w:pPr>
        <w:spacing w:line="360" w:lineRule="auto"/>
        <w:ind w:firstLine="709"/>
        <w:jc w:val="both"/>
        <w:rPr>
          <w:sz w:val="28"/>
          <w:szCs w:val="28"/>
        </w:rPr>
      </w:pPr>
      <w:r w:rsidRPr="00E41C84">
        <w:rPr>
          <w:sz w:val="28"/>
          <w:szCs w:val="28"/>
        </w:rPr>
        <w:t>Гуманистическое мировоззрение основано на признании неотъемлемых прав человека, в том числе права на достойную, полноценную и счастливую жизнь для каждого, независимо от его национальных, расовых, религиозных, возрастных, половых, индивидуальных или социальных особенностей. Поэтому социальная работа является практической реализацией гуманистического менталитета. Понятие гуманизма близко по своему содержанию и происхождению к понятию гуманитарных проблем или интересов общества, т.е. того, что касается межличностных взаимоотношений, семейных связей, человеческих контактов. Это понимание особенно актуально для современного общества, ибо в основе решения всех гуманитарных проблем лежат гуманистические принципы</w:t>
      </w:r>
      <w:r w:rsidRPr="00E41C84">
        <w:rPr>
          <w:rStyle w:val="a9"/>
          <w:sz w:val="28"/>
          <w:szCs w:val="28"/>
        </w:rPr>
        <w:footnoteReference w:id="4"/>
      </w:r>
      <w:r w:rsidRPr="00E41C84">
        <w:rPr>
          <w:sz w:val="28"/>
          <w:szCs w:val="28"/>
        </w:rPr>
        <w:t>.</w:t>
      </w:r>
    </w:p>
    <w:p w:rsidR="00380DC4" w:rsidRPr="00E41C84" w:rsidRDefault="00380DC4" w:rsidP="00E41C84">
      <w:pPr>
        <w:spacing w:line="360" w:lineRule="auto"/>
        <w:ind w:firstLine="709"/>
        <w:jc w:val="both"/>
        <w:rPr>
          <w:sz w:val="28"/>
          <w:szCs w:val="28"/>
        </w:rPr>
      </w:pPr>
    </w:p>
    <w:p w:rsidR="00380DC4" w:rsidRPr="00E41C84" w:rsidRDefault="00380DC4" w:rsidP="00E41C84">
      <w:pPr>
        <w:pStyle w:val="2"/>
        <w:spacing w:before="0" w:after="0" w:line="360" w:lineRule="auto"/>
        <w:ind w:firstLine="709"/>
        <w:jc w:val="center"/>
        <w:rPr>
          <w:rFonts w:ascii="Times New Roman" w:hAnsi="Times New Roman" w:cs="Times New Roman"/>
          <w:i w:val="0"/>
        </w:rPr>
      </w:pPr>
      <w:bookmarkStart w:id="3" w:name="_Toc230330249"/>
      <w:r w:rsidRPr="00E41C84">
        <w:rPr>
          <w:rFonts w:ascii="Times New Roman" w:hAnsi="Times New Roman" w:cs="Times New Roman"/>
          <w:i w:val="0"/>
        </w:rPr>
        <w:t>1.2 Человек как объект и субъект социальной работы</w:t>
      </w:r>
      <w:bookmarkEnd w:id="3"/>
    </w:p>
    <w:p w:rsidR="00E41C84" w:rsidRDefault="00E41C84" w:rsidP="00E41C84">
      <w:pPr>
        <w:spacing w:line="360" w:lineRule="auto"/>
        <w:ind w:firstLine="709"/>
        <w:jc w:val="both"/>
        <w:rPr>
          <w:sz w:val="28"/>
          <w:szCs w:val="28"/>
        </w:rPr>
      </w:pPr>
    </w:p>
    <w:p w:rsidR="00380DC4" w:rsidRPr="00E41C84" w:rsidRDefault="00380DC4" w:rsidP="00E41C84">
      <w:pPr>
        <w:spacing w:line="360" w:lineRule="auto"/>
        <w:ind w:firstLine="709"/>
        <w:jc w:val="both"/>
        <w:rPr>
          <w:sz w:val="28"/>
          <w:szCs w:val="28"/>
        </w:rPr>
      </w:pPr>
      <w:r w:rsidRPr="00E41C84">
        <w:rPr>
          <w:sz w:val="28"/>
          <w:szCs w:val="28"/>
        </w:rPr>
        <w:t>Особенность социальной работы состоит в том, что и объектом, и субъектом ее исследования</w:t>
      </w:r>
      <w:r w:rsidR="004C11CE" w:rsidRPr="00E41C84">
        <w:rPr>
          <w:sz w:val="28"/>
          <w:szCs w:val="28"/>
        </w:rPr>
        <w:t xml:space="preserve"> выступает человек.</w:t>
      </w:r>
    </w:p>
    <w:p w:rsidR="004C11CE" w:rsidRPr="00E41C84" w:rsidRDefault="004C11CE" w:rsidP="00E41C84">
      <w:pPr>
        <w:spacing w:line="360" w:lineRule="auto"/>
        <w:ind w:firstLine="709"/>
        <w:jc w:val="both"/>
        <w:rPr>
          <w:sz w:val="28"/>
          <w:szCs w:val="28"/>
        </w:rPr>
      </w:pPr>
      <w:r w:rsidRPr="00E41C84">
        <w:rPr>
          <w:sz w:val="28"/>
          <w:szCs w:val="28"/>
        </w:rPr>
        <w:t>Стратегия социальной работы заключается в изучении человека, в его целостности, его мира, его индивидуальности и универсальности. На практике же большинство моделей социальной работы сосредоточено на технологических аспектах оказания помощи. Эффективность социальной работы зависит от осмысления сущности жизнедеятельности человека, ее изменений под воздействием экономических, социально-психологических факторов. Формирование мира человека – сложный процесс познания, закрепления, творческого освоения мировоззренческих, идеологических, нравственных установок общества, процесс усвоения социальных качеств, знаний и умений, созданных обществом, на основе чего вырабатывается свое видение и оценка вещей</w:t>
      </w:r>
      <w:r w:rsidRPr="00E41C84">
        <w:rPr>
          <w:rStyle w:val="a9"/>
          <w:sz w:val="28"/>
          <w:szCs w:val="28"/>
        </w:rPr>
        <w:footnoteReference w:id="5"/>
      </w:r>
      <w:r w:rsidRPr="00E41C84">
        <w:rPr>
          <w:sz w:val="28"/>
          <w:szCs w:val="28"/>
        </w:rPr>
        <w:t>.</w:t>
      </w:r>
    </w:p>
    <w:p w:rsidR="004C11CE" w:rsidRPr="00E41C84" w:rsidRDefault="004C11CE" w:rsidP="00E41C84">
      <w:pPr>
        <w:spacing w:line="360" w:lineRule="auto"/>
        <w:ind w:firstLine="709"/>
        <w:jc w:val="both"/>
        <w:rPr>
          <w:sz w:val="28"/>
          <w:szCs w:val="28"/>
        </w:rPr>
      </w:pPr>
      <w:r w:rsidRPr="00E41C84">
        <w:rPr>
          <w:sz w:val="28"/>
          <w:szCs w:val="28"/>
        </w:rPr>
        <w:t>Активная, творческая природа человека по-разному интерпретируется и учитывается в различных моделях теории и практической организации социальной работы</w:t>
      </w:r>
      <w:r w:rsidRPr="00E41C84">
        <w:rPr>
          <w:rStyle w:val="a9"/>
          <w:sz w:val="28"/>
          <w:szCs w:val="28"/>
        </w:rPr>
        <w:footnoteReference w:id="6"/>
      </w:r>
      <w:r w:rsidRPr="00E41C84">
        <w:rPr>
          <w:sz w:val="28"/>
          <w:szCs w:val="28"/>
        </w:rPr>
        <w:t>. Особенно важным для понимания человека как целостной личности стало развитие гуманистической психологии (К. Роджерс, А. Маслоу, В. Франкл и др.). Все способы познания должны быть использованы при систематическом целостном разностороннем изучении социокультурных феноменов, и, прежде всего человека – как неотъемлемой части той культурной среды, социокультурной традиции, что обусловливает его развитие и характерные для него проблемы</w:t>
      </w:r>
      <w:r w:rsidRPr="00E41C84">
        <w:rPr>
          <w:rStyle w:val="a9"/>
          <w:sz w:val="28"/>
          <w:szCs w:val="28"/>
        </w:rPr>
        <w:footnoteReference w:id="7"/>
      </w:r>
      <w:r w:rsidRPr="00E41C84">
        <w:rPr>
          <w:sz w:val="28"/>
          <w:szCs w:val="28"/>
        </w:rPr>
        <w:t>.</w:t>
      </w:r>
    </w:p>
    <w:p w:rsidR="003A6017" w:rsidRPr="00E41C84" w:rsidRDefault="003A6017" w:rsidP="00E41C84">
      <w:pPr>
        <w:spacing w:line="360" w:lineRule="auto"/>
        <w:ind w:firstLine="709"/>
        <w:jc w:val="both"/>
        <w:rPr>
          <w:sz w:val="28"/>
          <w:szCs w:val="28"/>
        </w:rPr>
      </w:pPr>
      <w:r w:rsidRPr="00E41C84">
        <w:rPr>
          <w:sz w:val="28"/>
          <w:szCs w:val="28"/>
        </w:rPr>
        <w:t xml:space="preserve">В гуманистическом аспекте человек понимается как </w:t>
      </w:r>
      <w:r w:rsidRPr="00E41C84">
        <w:rPr>
          <w:iCs/>
          <w:sz w:val="28"/>
          <w:szCs w:val="28"/>
        </w:rPr>
        <w:t>уникальная, открытая, активная, интенциональная</w:t>
      </w:r>
      <w:r w:rsidRPr="00E41C84">
        <w:rPr>
          <w:sz w:val="28"/>
          <w:szCs w:val="28"/>
        </w:rPr>
        <w:t xml:space="preserve"> </w:t>
      </w:r>
      <w:r w:rsidRPr="00E41C84">
        <w:rPr>
          <w:iCs/>
          <w:sz w:val="28"/>
          <w:szCs w:val="28"/>
        </w:rPr>
        <w:t>и</w:t>
      </w:r>
      <w:r w:rsidRPr="00E41C84">
        <w:rPr>
          <w:sz w:val="28"/>
          <w:szCs w:val="28"/>
        </w:rPr>
        <w:t xml:space="preserve"> </w:t>
      </w:r>
      <w:r w:rsidRPr="00E41C84">
        <w:rPr>
          <w:iCs/>
          <w:sz w:val="28"/>
          <w:szCs w:val="28"/>
        </w:rPr>
        <w:t>амбивалентная система,</w:t>
      </w:r>
      <w:r w:rsidRPr="00E41C84">
        <w:rPr>
          <w:sz w:val="28"/>
          <w:szCs w:val="28"/>
        </w:rPr>
        <w:t xml:space="preserve"> способная к самопознанию, самоизменению и саморазвитию</w:t>
      </w:r>
      <w:r w:rsidRPr="00E41C84">
        <w:rPr>
          <w:rStyle w:val="a9"/>
          <w:sz w:val="28"/>
          <w:szCs w:val="28"/>
        </w:rPr>
        <w:footnoteReference w:id="8"/>
      </w:r>
      <w:r w:rsidRPr="00E41C84">
        <w:rPr>
          <w:sz w:val="28"/>
          <w:szCs w:val="28"/>
        </w:rPr>
        <w:t>.</w:t>
      </w:r>
    </w:p>
    <w:p w:rsidR="003A6017" w:rsidRPr="00E41C84" w:rsidRDefault="003A6017" w:rsidP="00E41C84">
      <w:pPr>
        <w:spacing w:line="360" w:lineRule="auto"/>
        <w:ind w:firstLine="709"/>
        <w:jc w:val="both"/>
        <w:rPr>
          <w:sz w:val="28"/>
          <w:szCs w:val="28"/>
        </w:rPr>
      </w:pPr>
      <w:r w:rsidRPr="00E41C84">
        <w:rPr>
          <w:iCs/>
          <w:sz w:val="28"/>
          <w:szCs w:val="28"/>
        </w:rPr>
        <w:t>Интенциональность</w:t>
      </w:r>
      <w:r w:rsidRPr="00E41C84">
        <w:rPr>
          <w:sz w:val="28"/>
          <w:szCs w:val="28"/>
        </w:rPr>
        <w:t xml:space="preserve"> человека обозначает его повсеместную вовлеченность в окружающее, в нечто, находящееся за пределами его самого. Вовлеченность связана с мотивацией, интересами, целями и ценностями субъекта. Жизнедеятельность человека определяется системой отношений, различающихся по степени устойчивости в зависимости от личностной значимости внешних объектов. Если система отношений является устойчивой, она определяет формирование психических новообразований у индивида – новых качеств, характеристик, свойств. Взаимодействие человека с окружением ведет не к восстановлению его устойчивых параметров, но к его непрерывному развитию, совершенствованию. Непрерывное становление – основная форма существования человека</w:t>
      </w:r>
      <w:r w:rsidRPr="00E41C84">
        <w:rPr>
          <w:rStyle w:val="a9"/>
          <w:sz w:val="28"/>
          <w:szCs w:val="28"/>
        </w:rPr>
        <w:footnoteReference w:id="9"/>
      </w:r>
      <w:r w:rsidRPr="00E41C84">
        <w:rPr>
          <w:sz w:val="28"/>
          <w:szCs w:val="28"/>
        </w:rPr>
        <w:t>.</w:t>
      </w:r>
    </w:p>
    <w:p w:rsidR="00FE1AD6" w:rsidRPr="00E41C84" w:rsidRDefault="00FE1AD6" w:rsidP="00E41C84">
      <w:pPr>
        <w:spacing w:line="360" w:lineRule="auto"/>
        <w:ind w:firstLine="709"/>
        <w:jc w:val="both"/>
        <w:rPr>
          <w:sz w:val="28"/>
          <w:szCs w:val="28"/>
        </w:rPr>
      </w:pPr>
      <w:r w:rsidRPr="00E41C84">
        <w:rPr>
          <w:sz w:val="28"/>
          <w:szCs w:val="28"/>
        </w:rPr>
        <w:t xml:space="preserve">Человек </w:t>
      </w:r>
      <w:r w:rsidRPr="00E41C84">
        <w:rPr>
          <w:iCs/>
          <w:sz w:val="28"/>
          <w:szCs w:val="28"/>
        </w:rPr>
        <w:t>уникален</w:t>
      </w:r>
      <w:r w:rsidRPr="00E41C84">
        <w:rPr>
          <w:sz w:val="28"/>
          <w:szCs w:val="28"/>
        </w:rPr>
        <w:t xml:space="preserve">, поскольку в процессе социализации и воспитания он приобретает качество </w:t>
      </w:r>
      <w:r w:rsidRPr="00E41C84">
        <w:rPr>
          <w:iCs/>
          <w:sz w:val="28"/>
          <w:szCs w:val="28"/>
        </w:rPr>
        <w:t>личности</w:t>
      </w:r>
      <w:r w:rsidRPr="00E41C84">
        <w:rPr>
          <w:sz w:val="28"/>
          <w:szCs w:val="28"/>
        </w:rPr>
        <w:t xml:space="preserve"> – сложную динамическую структуру, основной функцией которой является объединение и интеграция познавательных, эмоциональных, мотивационных и активно-волевых механизмов, регулирующих взаимоотношения с окружающим миром</w:t>
      </w:r>
      <w:r w:rsidRPr="00E41C84">
        <w:rPr>
          <w:rStyle w:val="a9"/>
          <w:sz w:val="28"/>
          <w:szCs w:val="28"/>
        </w:rPr>
        <w:footnoteReference w:id="10"/>
      </w:r>
      <w:r w:rsidRPr="00E41C84">
        <w:rPr>
          <w:sz w:val="28"/>
          <w:szCs w:val="28"/>
        </w:rPr>
        <w:t>.</w:t>
      </w:r>
    </w:p>
    <w:p w:rsidR="00FE1AD6" w:rsidRPr="00E41C84" w:rsidRDefault="00FE1AD6" w:rsidP="00E41C84">
      <w:pPr>
        <w:spacing w:line="360" w:lineRule="auto"/>
        <w:ind w:firstLine="709"/>
        <w:jc w:val="both"/>
        <w:rPr>
          <w:sz w:val="28"/>
          <w:szCs w:val="28"/>
        </w:rPr>
      </w:pPr>
      <w:r w:rsidRPr="00E41C84">
        <w:rPr>
          <w:sz w:val="28"/>
          <w:szCs w:val="28"/>
        </w:rPr>
        <w:t xml:space="preserve">В своих взаимоотношениях с миром личность проявляет себя как </w:t>
      </w:r>
      <w:r w:rsidRPr="00E41C84">
        <w:rPr>
          <w:iCs/>
          <w:sz w:val="28"/>
          <w:szCs w:val="28"/>
        </w:rPr>
        <w:t>активная система</w:t>
      </w:r>
      <w:r w:rsidRPr="00E41C84">
        <w:rPr>
          <w:sz w:val="28"/>
          <w:szCs w:val="28"/>
        </w:rPr>
        <w:t>. Она не просто отвечает на внешние воздействия, но и сама активно и целенаправленно воздействует на окружающее. Человек развивает свой собственный взгляд на мир, ставит перед собой новые задачи и решает их новыми способами. Движущие силы развития личности, лежащие в основе её активности, связаны с двумя противоположными тенденциями: стремлением человека к избавлению от напряжения и достижению равновесия со средой и стремлением к созданию напряжения</w:t>
      </w:r>
      <w:r w:rsidRPr="00E41C84">
        <w:rPr>
          <w:rStyle w:val="a9"/>
          <w:sz w:val="28"/>
          <w:szCs w:val="28"/>
        </w:rPr>
        <w:footnoteReference w:id="11"/>
      </w:r>
      <w:r w:rsidRPr="00E41C84">
        <w:rPr>
          <w:sz w:val="28"/>
          <w:szCs w:val="28"/>
        </w:rPr>
        <w:t>.</w:t>
      </w:r>
    </w:p>
    <w:p w:rsidR="00FE1AD6" w:rsidRPr="00E41C84" w:rsidRDefault="00FE1AD6" w:rsidP="00E41C84">
      <w:pPr>
        <w:spacing w:line="360" w:lineRule="auto"/>
        <w:ind w:firstLine="709"/>
        <w:jc w:val="both"/>
        <w:rPr>
          <w:sz w:val="28"/>
          <w:szCs w:val="28"/>
        </w:rPr>
      </w:pPr>
      <w:r w:rsidRPr="00E41C84">
        <w:rPr>
          <w:sz w:val="28"/>
          <w:szCs w:val="28"/>
        </w:rPr>
        <w:t>В целом внутренние противоречия личности рассматриваются как один из основных побудителей саморазвития. Человек как индивид, личность и субъект деятельности выступает в качестве целостной, интегрированной, активной и амбивалентной системы, способной к саморазвитию.</w:t>
      </w:r>
      <w:r w:rsidRPr="00E41C84">
        <w:rPr>
          <w:iCs/>
          <w:sz w:val="28"/>
          <w:szCs w:val="28"/>
        </w:rPr>
        <w:t xml:space="preserve"> Амбивалентность</w:t>
      </w:r>
      <w:r w:rsidRPr="00E41C84">
        <w:rPr>
          <w:sz w:val="28"/>
          <w:szCs w:val="28"/>
        </w:rPr>
        <w:t xml:space="preserve"> личности представляет собой взаимное дополнение и взаимную компенсацию разнонаправленных личностных тенденций, качеств, особенностей, проявлений в деятельности и поведении.</w:t>
      </w:r>
    </w:p>
    <w:p w:rsidR="004D0190" w:rsidRPr="00E41C84" w:rsidRDefault="004D0190" w:rsidP="00E41C84">
      <w:pPr>
        <w:spacing w:line="360" w:lineRule="auto"/>
        <w:ind w:firstLine="709"/>
        <w:jc w:val="both"/>
        <w:rPr>
          <w:sz w:val="28"/>
          <w:szCs w:val="28"/>
        </w:rPr>
      </w:pPr>
      <w:r w:rsidRPr="00E41C84">
        <w:rPr>
          <w:sz w:val="28"/>
          <w:szCs w:val="28"/>
        </w:rPr>
        <w:t>Таким образом, мы выяснили, что человек – это сложная система, которая требует особого подхода в отношении себя. Таким подходом выступает гуманистический подход к пониманию человека.</w:t>
      </w:r>
    </w:p>
    <w:p w:rsidR="00E9214F" w:rsidRPr="00E41C84" w:rsidRDefault="00E9214F" w:rsidP="00E41C84">
      <w:pPr>
        <w:spacing w:line="360" w:lineRule="auto"/>
        <w:ind w:firstLine="709"/>
        <w:jc w:val="both"/>
        <w:rPr>
          <w:sz w:val="28"/>
          <w:szCs w:val="28"/>
        </w:rPr>
      </w:pPr>
      <w:r w:rsidRPr="00E41C84">
        <w:rPr>
          <w:sz w:val="28"/>
          <w:szCs w:val="28"/>
        </w:rPr>
        <w:t>Гуманистический подход к пониманию человека как уникальной, открытой, интенциональной, амбивалентной системы, способной к самопознанию и саморазвитию, базируется на понимании основных закономерностей его социального развития</w:t>
      </w:r>
      <w:r w:rsidRPr="00E41C84">
        <w:rPr>
          <w:rStyle w:val="a9"/>
          <w:sz w:val="28"/>
          <w:szCs w:val="28"/>
        </w:rPr>
        <w:footnoteReference w:id="12"/>
      </w:r>
      <w:r w:rsidRPr="00E41C84">
        <w:rPr>
          <w:sz w:val="28"/>
          <w:szCs w:val="28"/>
        </w:rPr>
        <w:t>:</w:t>
      </w:r>
    </w:p>
    <w:p w:rsidR="00E9214F" w:rsidRPr="00E41C84" w:rsidRDefault="00E9214F" w:rsidP="00E41C84">
      <w:pPr>
        <w:numPr>
          <w:ilvl w:val="0"/>
          <w:numId w:val="4"/>
        </w:numPr>
        <w:tabs>
          <w:tab w:val="clear" w:pos="1440"/>
        </w:tabs>
        <w:spacing w:line="360" w:lineRule="auto"/>
        <w:ind w:left="0" w:firstLine="709"/>
        <w:jc w:val="both"/>
        <w:rPr>
          <w:sz w:val="28"/>
          <w:szCs w:val="28"/>
        </w:rPr>
      </w:pPr>
      <w:r w:rsidRPr="00E41C84">
        <w:rPr>
          <w:sz w:val="28"/>
          <w:szCs w:val="28"/>
        </w:rPr>
        <w:t>Развитие человека осуществляется только в процессе реальной деятельности на основе взаимодействия с другими людьми.</w:t>
      </w:r>
    </w:p>
    <w:p w:rsidR="00E9214F" w:rsidRPr="00E41C84" w:rsidRDefault="00E9214F" w:rsidP="00E41C84">
      <w:pPr>
        <w:numPr>
          <w:ilvl w:val="0"/>
          <w:numId w:val="4"/>
        </w:numPr>
        <w:tabs>
          <w:tab w:val="clear" w:pos="1440"/>
        </w:tabs>
        <w:spacing w:line="360" w:lineRule="auto"/>
        <w:ind w:left="0" w:firstLine="709"/>
        <w:jc w:val="both"/>
        <w:rPr>
          <w:sz w:val="28"/>
          <w:szCs w:val="28"/>
        </w:rPr>
      </w:pPr>
      <w:r w:rsidRPr="00E41C84">
        <w:rPr>
          <w:sz w:val="28"/>
          <w:szCs w:val="28"/>
        </w:rPr>
        <w:t>Движущей силой социального развития является противоречие между растущими потребностями человека и реальными возможностями его удовлетворения.</w:t>
      </w:r>
    </w:p>
    <w:p w:rsidR="00E9214F" w:rsidRPr="00E41C84" w:rsidRDefault="00E9214F" w:rsidP="00E41C84">
      <w:pPr>
        <w:numPr>
          <w:ilvl w:val="0"/>
          <w:numId w:val="4"/>
        </w:numPr>
        <w:tabs>
          <w:tab w:val="clear" w:pos="1440"/>
        </w:tabs>
        <w:spacing w:line="360" w:lineRule="auto"/>
        <w:ind w:left="0" w:firstLine="709"/>
        <w:jc w:val="both"/>
        <w:rPr>
          <w:sz w:val="28"/>
          <w:szCs w:val="28"/>
        </w:rPr>
      </w:pPr>
      <w:r w:rsidRPr="00E41C84">
        <w:rPr>
          <w:sz w:val="28"/>
          <w:szCs w:val="28"/>
        </w:rPr>
        <w:t>Стабильные периоды развития чередуются с нестабильными периодами, которые выступают как переходные этапы и несут в себе возможности качественных новообразований личности.</w:t>
      </w:r>
    </w:p>
    <w:p w:rsidR="00E9214F" w:rsidRPr="00E41C84" w:rsidRDefault="00E9214F" w:rsidP="00E41C84">
      <w:pPr>
        <w:numPr>
          <w:ilvl w:val="0"/>
          <w:numId w:val="4"/>
        </w:numPr>
        <w:tabs>
          <w:tab w:val="clear" w:pos="1440"/>
        </w:tabs>
        <w:spacing w:line="360" w:lineRule="auto"/>
        <w:ind w:left="0" w:firstLine="709"/>
        <w:jc w:val="both"/>
        <w:rPr>
          <w:sz w:val="28"/>
          <w:szCs w:val="28"/>
        </w:rPr>
      </w:pPr>
      <w:r w:rsidRPr="00E41C84">
        <w:rPr>
          <w:sz w:val="28"/>
          <w:szCs w:val="28"/>
        </w:rPr>
        <w:t>Наиболее благоприятными условиями социального развития личности выступают: социальная поддержка, референтная группа и динамика потребностей личности.</w:t>
      </w:r>
    </w:p>
    <w:p w:rsidR="00E9214F" w:rsidRPr="00E41C84" w:rsidRDefault="00E9214F" w:rsidP="00E41C84">
      <w:pPr>
        <w:numPr>
          <w:ilvl w:val="0"/>
          <w:numId w:val="4"/>
        </w:numPr>
        <w:tabs>
          <w:tab w:val="clear" w:pos="1440"/>
        </w:tabs>
        <w:spacing w:line="360" w:lineRule="auto"/>
        <w:ind w:left="0" w:firstLine="709"/>
        <w:jc w:val="both"/>
        <w:rPr>
          <w:sz w:val="28"/>
          <w:szCs w:val="28"/>
        </w:rPr>
      </w:pPr>
      <w:r w:rsidRPr="00E41C84">
        <w:rPr>
          <w:sz w:val="28"/>
          <w:szCs w:val="28"/>
        </w:rPr>
        <w:t>На каждом этапе социального развития человек обладает особой чувствительностью – сензитивностью по отношению к тем или иным внешним воздействиям, способствующим формированию определенных психических и личностных новообразований.</w:t>
      </w:r>
    </w:p>
    <w:p w:rsidR="00E41C84" w:rsidRDefault="00E41C84" w:rsidP="00E41C84">
      <w:pPr>
        <w:pStyle w:val="1"/>
        <w:spacing w:before="0" w:after="0" w:line="360" w:lineRule="auto"/>
        <w:ind w:firstLine="709"/>
        <w:jc w:val="both"/>
        <w:rPr>
          <w:rFonts w:ascii="Times New Roman" w:hAnsi="Times New Roman" w:cs="Times New Roman"/>
          <w:sz w:val="28"/>
          <w:szCs w:val="28"/>
        </w:rPr>
      </w:pPr>
    </w:p>
    <w:p w:rsidR="004D0190" w:rsidRPr="00E41C84" w:rsidRDefault="004D0190" w:rsidP="00E41C84">
      <w:pPr>
        <w:pStyle w:val="1"/>
        <w:spacing w:before="0" w:after="0" w:line="360" w:lineRule="auto"/>
        <w:ind w:firstLine="709"/>
        <w:jc w:val="center"/>
        <w:rPr>
          <w:rFonts w:ascii="Times New Roman" w:hAnsi="Times New Roman" w:cs="Times New Roman"/>
          <w:sz w:val="28"/>
          <w:szCs w:val="28"/>
        </w:rPr>
      </w:pPr>
      <w:r w:rsidRPr="00E41C84">
        <w:rPr>
          <w:rFonts w:ascii="Times New Roman" w:hAnsi="Times New Roman" w:cs="Times New Roman"/>
          <w:sz w:val="28"/>
          <w:szCs w:val="28"/>
        </w:rPr>
        <w:br w:type="page"/>
      </w:r>
      <w:bookmarkStart w:id="4" w:name="_Toc230330250"/>
      <w:r w:rsidRPr="00E41C84">
        <w:rPr>
          <w:rFonts w:ascii="Times New Roman" w:hAnsi="Times New Roman" w:cs="Times New Roman"/>
          <w:sz w:val="28"/>
          <w:szCs w:val="28"/>
        </w:rPr>
        <w:t>2. Гуманистический подход к социальной работе</w:t>
      </w:r>
      <w:bookmarkEnd w:id="4"/>
    </w:p>
    <w:p w:rsidR="00E41C84" w:rsidRDefault="00E41C84" w:rsidP="00E41C84">
      <w:pPr>
        <w:pStyle w:val="2"/>
        <w:spacing w:before="0" w:after="0" w:line="360" w:lineRule="auto"/>
        <w:ind w:firstLine="709"/>
        <w:jc w:val="center"/>
        <w:rPr>
          <w:rFonts w:ascii="Times New Roman" w:hAnsi="Times New Roman" w:cs="Times New Roman"/>
          <w:i w:val="0"/>
        </w:rPr>
      </w:pPr>
      <w:bookmarkStart w:id="5" w:name="_Toc230330251"/>
    </w:p>
    <w:p w:rsidR="004D0190" w:rsidRPr="00E41C84" w:rsidRDefault="004D0190" w:rsidP="00E41C84">
      <w:pPr>
        <w:pStyle w:val="2"/>
        <w:spacing w:before="0" w:after="0" w:line="360" w:lineRule="auto"/>
        <w:ind w:firstLine="709"/>
        <w:jc w:val="center"/>
        <w:rPr>
          <w:rFonts w:ascii="Times New Roman" w:hAnsi="Times New Roman" w:cs="Times New Roman"/>
          <w:i w:val="0"/>
        </w:rPr>
      </w:pPr>
      <w:r w:rsidRPr="00E41C84">
        <w:rPr>
          <w:rFonts w:ascii="Times New Roman" w:hAnsi="Times New Roman" w:cs="Times New Roman"/>
          <w:i w:val="0"/>
        </w:rPr>
        <w:t>2.1 Гуманистические основы социальной работы</w:t>
      </w:r>
      <w:bookmarkEnd w:id="5"/>
    </w:p>
    <w:p w:rsidR="00E41C84" w:rsidRDefault="00E41C84" w:rsidP="00E41C84">
      <w:pPr>
        <w:spacing w:line="360" w:lineRule="auto"/>
        <w:ind w:firstLine="709"/>
        <w:jc w:val="both"/>
        <w:rPr>
          <w:sz w:val="28"/>
          <w:szCs w:val="28"/>
        </w:rPr>
      </w:pPr>
    </w:p>
    <w:p w:rsidR="003A6017" w:rsidRPr="00E41C84" w:rsidRDefault="004D0190" w:rsidP="00E41C84">
      <w:pPr>
        <w:spacing w:line="360" w:lineRule="auto"/>
        <w:ind w:firstLine="709"/>
        <w:jc w:val="both"/>
        <w:rPr>
          <w:sz w:val="28"/>
          <w:szCs w:val="28"/>
        </w:rPr>
      </w:pPr>
      <w:r w:rsidRPr="00E41C84">
        <w:rPr>
          <w:sz w:val="28"/>
          <w:szCs w:val="28"/>
        </w:rPr>
        <w:t>Социальная работа более других профессий располагается в границах нравственного выбора и этического поведения. Поэтому такие факторы регуляции человеческого поведения как общественная мораль, индивидуальный нравственный контроль, являются нравственными регуляторами самой социальной работы</w:t>
      </w:r>
      <w:r w:rsidRPr="00E41C84">
        <w:rPr>
          <w:rStyle w:val="a9"/>
          <w:sz w:val="28"/>
          <w:szCs w:val="28"/>
        </w:rPr>
        <w:footnoteReference w:id="13"/>
      </w:r>
      <w:r w:rsidRPr="00E41C84">
        <w:rPr>
          <w:sz w:val="28"/>
          <w:szCs w:val="28"/>
        </w:rPr>
        <w:t>.</w:t>
      </w:r>
    </w:p>
    <w:p w:rsidR="004D0190" w:rsidRPr="00E41C84" w:rsidRDefault="004D0190" w:rsidP="00E41C84">
      <w:pPr>
        <w:spacing w:line="360" w:lineRule="auto"/>
        <w:ind w:firstLine="709"/>
        <w:jc w:val="both"/>
        <w:rPr>
          <w:sz w:val="28"/>
          <w:szCs w:val="28"/>
        </w:rPr>
      </w:pPr>
      <w:r w:rsidRPr="00E41C84">
        <w:rPr>
          <w:sz w:val="28"/>
          <w:szCs w:val="28"/>
        </w:rPr>
        <w:t>Основываясь на гуманизме и нравственном расположении духа, социальная работа ориентируется на ключевые элементы комплекса ценностей, сохраняющиеся с незначительными изменениями в ходе всей ее истории – благополучие людей, социальная справедливость, достоинство. Повседневные же этические проблемы социальных работников подвержены большим трансформациям (например, этические проблемы конфиденциальности в условиях компьютеризации). Можно выделить несколько уровней таких проблем</w:t>
      </w:r>
      <w:r w:rsidRPr="00E41C84">
        <w:rPr>
          <w:rStyle w:val="a9"/>
          <w:sz w:val="28"/>
          <w:szCs w:val="28"/>
        </w:rPr>
        <w:footnoteReference w:id="14"/>
      </w:r>
      <w:r w:rsidRPr="00E41C84">
        <w:rPr>
          <w:sz w:val="28"/>
          <w:szCs w:val="28"/>
        </w:rPr>
        <w:t>:</w:t>
      </w:r>
    </w:p>
    <w:p w:rsidR="004D0190" w:rsidRPr="00E41C84" w:rsidRDefault="004D0190" w:rsidP="00E41C84">
      <w:pPr>
        <w:numPr>
          <w:ilvl w:val="0"/>
          <w:numId w:val="2"/>
        </w:numPr>
        <w:tabs>
          <w:tab w:val="clear" w:pos="1440"/>
        </w:tabs>
        <w:spacing w:line="360" w:lineRule="auto"/>
        <w:ind w:left="0" w:firstLine="709"/>
        <w:jc w:val="both"/>
        <w:rPr>
          <w:sz w:val="28"/>
          <w:szCs w:val="28"/>
        </w:rPr>
      </w:pPr>
      <w:r w:rsidRPr="00E41C84">
        <w:rPr>
          <w:sz w:val="28"/>
          <w:szCs w:val="28"/>
        </w:rPr>
        <w:t>зависимость ценностной базы социальной работы от миссии, целей и задач;</w:t>
      </w:r>
    </w:p>
    <w:p w:rsidR="004D0190" w:rsidRPr="00E41C84" w:rsidRDefault="004D0190" w:rsidP="00E41C84">
      <w:pPr>
        <w:numPr>
          <w:ilvl w:val="0"/>
          <w:numId w:val="2"/>
        </w:numPr>
        <w:tabs>
          <w:tab w:val="clear" w:pos="1440"/>
        </w:tabs>
        <w:spacing w:line="360" w:lineRule="auto"/>
        <w:ind w:left="0" w:firstLine="709"/>
        <w:jc w:val="both"/>
        <w:rPr>
          <w:sz w:val="28"/>
          <w:szCs w:val="28"/>
        </w:rPr>
      </w:pPr>
      <w:r w:rsidRPr="00E41C84">
        <w:rPr>
          <w:sz w:val="28"/>
          <w:szCs w:val="28"/>
        </w:rPr>
        <w:t>разработка этических стандартов профессии;</w:t>
      </w:r>
    </w:p>
    <w:p w:rsidR="004D0190" w:rsidRPr="00E41C84" w:rsidRDefault="004D0190" w:rsidP="00E41C84">
      <w:pPr>
        <w:numPr>
          <w:ilvl w:val="0"/>
          <w:numId w:val="2"/>
        </w:numPr>
        <w:tabs>
          <w:tab w:val="clear" w:pos="1440"/>
        </w:tabs>
        <w:spacing w:line="360" w:lineRule="auto"/>
        <w:ind w:left="0" w:firstLine="709"/>
        <w:jc w:val="both"/>
        <w:rPr>
          <w:sz w:val="28"/>
          <w:szCs w:val="28"/>
        </w:rPr>
      </w:pPr>
      <w:r w:rsidRPr="00E41C84">
        <w:rPr>
          <w:sz w:val="28"/>
          <w:szCs w:val="28"/>
        </w:rPr>
        <w:t>этические дилеммы профессиональных обязанностей социального работника.</w:t>
      </w:r>
    </w:p>
    <w:p w:rsidR="004D0190" w:rsidRPr="00E41C84" w:rsidRDefault="00E9214F" w:rsidP="00E41C84">
      <w:pPr>
        <w:spacing w:line="360" w:lineRule="auto"/>
        <w:ind w:firstLine="709"/>
        <w:jc w:val="both"/>
        <w:rPr>
          <w:sz w:val="28"/>
          <w:szCs w:val="28"/>
        </w:rPr>
      </w:pPr>
      <w:r w:rsidRPr="00E41C84">
        <w:rPr>
          <w:sz w:val="28"/>
          <w:szCs w:val="28"/>
        </w:rPr>
        <w:t xml:space="preserve">Проблема </w:t>
      </w:r>
      <w:r w:rsidRPr="00E41C84">
        <w:rPr>
          <w:iCs/>
          <w:sz w:val="28"/>
          <w:szCs w:val="28"/>
        </w:rPr>
        <w:t xml:space="preserve">ценностной базы </w:t>
      </w:r>
      <w:r w:rsidRPr="00E41C84">
        <w:rPr>
          <w:sz w:val="28"/>
          <w:szCs w:val="28"/>
        </w:rPr>
        <w:t>социальной работы напрямую связана с ее гуманистической сущностью, так как независимо от конкретных задач той или иной модели социальной помощи ключевой ценностью социальной работы выступает любая личность. Это означает, что подход к жизни каждого индивида как высшему ценностному измерению дополняется пониманием того обстоятельства, что сама эта жизнь должна быть достойна человека. Правом на помощь со стороны субъектов социальной работы обладает каждый, кто обращается к ним, без дискриминации по каким–либо основаниям. Гуманистические ориентиры побуждают субъектов социальной работы к взаимодействию с клиентами, поощряя их к сотрудничеству, причем не в ущерб другим.</w:t>
      </w:r>
    </w:p>
    <w:p w:rsidR="00E9214F" w:rsidRPr="00E41C84" w:rsidRDefault="00E9214F" w:rsidP="00E41C84">
      <w:pPr>
        <w:spacing w:line="360" w:lineRule="auto"/>
        <w:ind w:firstLine="709"/>
        <w:jc w:val="both"/>
        <w:rPr>
          <w:sz w:val="28"/>
          <w:szCs w:val="28"/>
        </w:rPr>
      </w:pPr>
      <w:r w:rsidRPr="00E41C84">
        <w:rPr>
          <w:iCs/>
          <w:sz w:val="28"/>
          <w:szCs w:val="28"/>
        </w:rPr>
        <w:t xml:space="preserve">Этический стандарт профессии </w:t>
      </w:r>
      <w:r w:rsidRPr="00E41C84">
        <w:rPr>
          <w:sz w:val="28"/>
          <w:szCs w:val="28"/>
        </w:rPr>
        <w:t>объединяет принципы и стандарты этического поведения, в них формулируются программные цели и долговременные ценности социальной работы, предписывающие и запрещающие принципы, ключевые положения, определяющие ответственность и обязательство социальных работников. Поведение и образ действий, предписываемое профессиональной этикой, основываются на балансе личных интересов социального работника и его обязанностей. В основе этого баланса – общефилософская концепция ответственности. Ответственность как принцип социальной работы в этическом стандарте осуществляется на уровне ответственности перед клиентом (приоритет его интересов), перед коллегами (сотрудничество, корректность), перед работодателями (выполнение обязанности перед соответствующим органом социальной защиты), перед профессией (сохранение базовых ценностей и предназначения социальной работы).</w:t>
      </w:r>
    </w:p>
    <w:p w:rsidR="00E9214F" w:rsidRPr="00E41C84" w:rsidRDefault="00E9214F" w:rsidP="00E41C84">
      <w:pPr>
        <w:spacing w:line="360" w:lineRule="auto"/>
        <w:ind w:firstLine="709"/>
        <w:jc w:val="both"/>
        <w:rPr>
          <w:sz w:val="28"/>
          <w:szCs w:val="28"/>
        </w:rPr>
      </w:pPr>
      <w:r w:rsidRPr="00E41C84">
        <w:rPr>
          <w:sz w:val="28"/>
          <w:szCs w:val="28"/>
        </w:rPr>
        <w:t xml:space="preserve">На практике социальным работникам приходится сталкиваться с разнообразными </w:t>
      </w:r>
      <w:r w:rsidRPr="00E41C84">
        <w:rPr>
          <w:iCs/>
          <w:sz w:val="28"/>
          <w:szCs w:val="28"/>
        </w:rPr>
        <w:t xml:space="preserve">этическими проблемами и дилеммами </w:t>
      </w:r>
      <w:r w:rsidRPr="00E41C84">
        <w:rPr>
          <w:sz w:val="28"/>
          <w:szCs w:val="28"/>
        </w:rPr>
        <w:t>вследствие их обязательств по отношению к клиентам, коллегам, профессии, обществу. Данные проблемные области и этические дилеммы не являются общими для разных стран, но есть группы дилемм, которые свойственны любой модели социальной помощи</w:t>
      </w:r>
      <w:r w:rsidRPr="00E41C84">
        <w:rPr>
          <w:rStyle w:val="a9"/>
          <w:sz w:val="28"/>
          <w:szCs w:val="28"/>
        </w:rPr>
        <w:footnoteReference w:id="15"/>
      </w:r>
      <w:r w:rsidRPr="00E41C84">
        <w:rPr>
          <w:sz w:val="28"/>
          <w:szCs w:val="28"/>
        </w:rPr>
        <w:t>:</w:t>
      </w:r>
    </w:p>
    <w:p w:rsidR="00E9214F" w:rsidRPr="00E41C84" w:rsidRDefault="00E9214F" w:rsidP="00E41C84">
      <w:pPr>
        <w:numPr>
          <w:ilvl w:val="0"/>
          <w:numId w:val="3"/>
        </w:numPr>
        <w:tabs>
          <w:tab w:val="clear" w:pos="1440"/>
        </w:tabs>
        <w:spacing w:line="360" w:lineRule="auto"/>
        <w:ind w:left="0" w:firstLine="709"/>
        <w:jc w:val="both"/>
        <w:rPr>
          <w:sz w:val="28"/>
          <w:szCs w:val="28"/>
        </w:rPr>
      </w:pPr>
      <w:r w:rsidRPr="00E41C84">
        <w:rPr>
          <w:sz w:val="28"/>
          <w:szCs w:val="28"/>
        </w:rPr>
        <w:t>независимость и манипулирование;</w:t>
      </w:r>
    </w:p>
    <w:p w:rsidR="00E9214F" w:rsidRPr="00E41C84" w:rsidRDefault="00E9214F" w:rsidP="00E41C84">
      <w:pPr>
        <w:numPr>
          <w:ilvl w:val="0"/>
          <w:numId w:val="3"/>
        </w:numPr>
        <w:tabs>
          <w:tab w:val="clear" w:pos="1440"/>
        </w:tabs>
        <w:spacing w:line="360" w:lineRule="auto"/>
        <w:ind w:left="0" w:firstLine="709"/>
        <w:jc w:val="both"/>
        <w:rPr>
          <w:sz w:val="28"/>
          <w:szCs w:val="28"/>
        </w:rPr>
      </w:pPr>
      <w:r w:rsidRPr="00E41C84">
        <w:rPr>
          <w:sz w:val="28"/>
          <w:szCs w:val="28"/>
        </w:rPr>
        <w:t>патернализм и самоопределение;</w:t>
      </w:r>
    </w:p>
    <w:p w:rsidR="00E9214F" w:rsidRPr="00E41C84" w:rsidRDefault="00E9214F" w:rsidP="00E41C84">
      <w:pPr>
        <w:numPr>
          <w:ilvl w:val="0"/>
          <w:numId w:val="3"/>
        </w:numPr>
        <w:tabs>
          <w:tab w:val="clear" w:pos="1440"/>
        </w:tabs>
        <w:spacing w:line="360" w:lineRule="auto"/>
        <w:ind w:left="0" w:firstLine="709"/>
        <w:jc w:val="both"/>
        <w:rPr>
          <w:sz w:val="28"/>
          <w:szCs w:val="28"/>
        </w:rPr>
      </w:pPr>
      <w:r w:rsidRPr="00E41C84">
        <w:rPr>
          <w:sz w:val="28"/>
          <w:szCs w:val="28"/>
        </w:rPr>
        <w:t>принцип информированного согласия;</w:t>
      </w:r>
    </w:p>
    <w:p w:rsidR="00E9214F" w:rsidRPr="00E41C84" w:rsidRDefault="00E9214F" w:rsidP="00E41C84">
      <w:pPr>
        <w:numPr>
          <w:ilvl w:val="0"/>
          <w:numId w:val="3"/>
        </w:numPr>
        <w:tabs>
          <w:tab w:val="clear" w:pos="1440"/>
        </w:tabs>
        <w:spacing w:line="360" w:lineRule="auto"/>
        <w:ind w:left="0" w:firstLine="709"/>
        <w:jc w:val="both"/>
        <w:rPr>
          <w:sz w:val="28"/>
          <w:szCs w:val="28"/>
        </w:rPr>
      </w:pPr>
      <w:r w:rsidRPr="00E41C84">
        <w:rPr>
          <w:sz w:val="28"/>
          <w:szCs w:val="28"/>
        </w:rPr>
        <w:t>необходимость говорить правду;</w:t>
      </w:r>
    </w:p>
    <w:p w:rsidR="00E9214F" w:rsidRPr="00E41C84" w:rsidRDefault="00E9214F" w:rsidP="00E41C84">
      <w:pPr>
        <w:numPr>
          <w:ilvl w:val="0"/>
          <w:numId w:val="3"/>
        </w:numPr>
        <w:tabs>
          <w:tab w:val="clear" w:pos="1440"/>
        </w:tabs>
        <w:spacing w:line="360" w:lineRule="auto"/>
        <w:ind w:left="0" w:firstLine="709"/>
        <w:jc w:val="both"/>
        <w:rPr>
          <w:sz w:val="28"/>
          <w:szCs w:val="28"/>
        </w:rPr>
      </w:pPr>
      <w:r w:rsidRPr="00E41C84">
        <w:rPr>
          <w:sz w:val="28"/>
          <w:szCs w:val="28"/>
        </w:rPr>
        <w:t>конфиденциальность и частный характер сообщений;</w:t>
      </w:r>
    </w:p>
    <w:p w:rsidR="00E9214F" w:rsidRPr="00E41C84" w:rsidRDefault="00E9214F" w:rsidP="00E41C84">
      <w:pPr>
        <w:numPr>
          <w:ilvl w:val="0"/>
          <w:numId w:val="3"/>
        </w:numPr>
        <w:tabs>
          <w:tab w:val="clear" w:pos="1440"/>
        </w:tabs>
        <w:spacing w:line="360" w:lineRule="auto"/>
        <w:ind w:left="0" w:firstLine="709"/>
        <w:jc w:val="both"/>
        <w:rPr>
          <w:sz w:val="28"/>
          <w:szCs w:val="28"/>
        </w:rPr>
      </w:pPr>
      <w:r w:rsidRPr="00E41C84">
        <w:rPr>
          <w:sz w:val="28"/>
          <w:szCs w:val="28"/>
        </w:rPr>
        <w:t>доносительство;</w:t>
      </w:r>
    </w:p>
    <w:p w:rsidR="00E9214F" w:rsidRPr="00E41C84" w:rsidRDefault="00E9214F" w:rsidP="00E41C84">
      <w:pPr>
        <w:numPr>
          <w:ilvl w:val="0"/>
          <w:numId w:val="3"/>
        </w:numPr>
        <w:tabs>
          <w:tab w:val="clear" w:pos="1440"/>
        </w:tabs>
        <w:spacing w:line="360" w:lineRule="auto"/>
        <w:ind w:left="0" w:firstLine="709"/>
        <w:jc w:val="both"/>
        <w:rPr>
          <w:sz w:val="28"/>
          <w:szCs w:val="28"/>
        </w:rPr>
      </w:pPr>
      <w:r w:rsidRPr="00E41C84">
        <w:rPr>
          <w:sz w:val="28"/>
          <w:szCs w:val="28"/>
        </w:rPr>
        <w:t>законы и благополучие клиента;</w:t>
      </w:r>
    </w:p>
    <w:p w:rsidR="00E9214F" w:rsidRPr="00E41C84" w:rsidRDefault="00E9214F" w:rsidP="00E41C84">
      <w:pPr>
        <w:numPr>
          <w:ilvl w:val="0"/>
          <w:numId w:val="3"/>
        </w:numPr>
        <w:tabs>
          <w:tab w:val="clear" w:pos="1440"/>
        </w:tabs>
        <w:spacing w:line="360" w:lineRule="auto"/>
        <w:ind w:left="0" w:firstLine="709"/>
        <w:jc w:val="both"/>
        <w:rPr>
          <w:sz w:val="28"/>
          <w:szCs w:val="28"/>
        </w:rPr>
      </w:pPr>
      <w:r w:rsidRPr="00E41C84">
        <w:rPr>
          <w:sz w:val="28"/>
          <w:szCs w:val="28"/>
        </w:rPr>
        <w:t>личные и профессиональные ценности.</w:t>
      </w:r>
    </w:p>
    <w:p w:rsidR="008262C5" w:rsidRPr="00E41C84" w:rsidRDefault="00E9214F" w:rsidP="00E41C84">
      <w:pPr>
        <w:spacing w:line="360" w:lineRule="auto"/>
        <w:ind w:firstLine="709"/>
        <w:jc w:val="both"/>
        <w:rPr>
          <w:sz w:val="28"/>
          <w:szCs w:val="28"/>
        </w:rPr>
      </w:pPr>
      <w:r w:rsidRPr="00E41C84">
        <w:rPr>
          <w:sz w:val="28"/>
          <w:szCs w:val="28"/>
        </w:rPr>
        <w:t>Таким образом, в основе профессиональных принципов социальной работы лежит все тот же гуманистический фундамент, который вообще является основанием для всей этой профессиональной деятельности, области научного исследования, общественного явления «социальная работа».</w:t>
      </w:r>
    </w:p>
    <w:p w:rsidR="00E9214F" w:rsidRPr="00E41C84" w:rsidRDefault="00E9214F" w:rsidP="00E41C84">
      <w:pPr>
        <w:spacing w:line="360" w:lineRule="auto"/>
        <w:ind w:firstLine="709"/>
        <w:jc w:val="both"/>
        <w:rPr>
          <w:sz w:val="28"/>
          <w:szCs w:val="28"/>
        </w:rPr>
      </w:pPr>
    </w:p>
    <w:p w:rsidR="00E9214F" w:rsidRPr="00E41C84" w:rsidRDefault="00E9214F" w:rsidP="00E41C84">
      <w:pPr>
        <w:pStyle w:val="2"/>
        <w:spacing w:before="0" w:after="0" w:line="360" w:lineRule="auto"/>
        <w:ind w:firstLine="709"/>
        <w:jc w:val="center"/>
        <w:rPr>
          <w:rFonts w:ascii="Times New Roman" w:hAnsi="Times New Roman" w:cs="Times New Roman"/>
          <w:i w:val="0"/>
        </w:rPr>
      </w:pPr>
      <w:bookmarkStart w:id="6" w:name="_Toc230330252"/>
      <w:r w:rsidRPr="00E41C84">
        <w:rPr>
          <w:rFonts w:ascii="Times New Roman" w:hAnsi="Times New Roman" w:cs="Times New Roman"/>
          <w:i w:val="0"/>
        </w:rPr>
        <w:t>2.2</w:t>
      </w:r>
      <w:r w:rsidR="00E41C84" w:rsidRPr="00E41C84">
        <w:rPr>
          <w:rFonts w:ascii="Times New Roman" w:hAnsi="Times New Roman" w:cs="Times New Roman"/>
          <w:i w:val="0"/>
        </w:rPr>
        <w:t xml:space="preserve"> </w:t>
      </w:r>
      <w:r w:rsidRPr="00E41C84">
        <w:rPr>
          <w:rFonts w:ascii="Times New Roman" w:hAnsi="Times New Roman" w:cs="Times New Roman"/>
          <w:i w:val="0"/>
        </w:rPr>
        <w:t>Гуманизация образования и ее роль в подготовке социальных работников</w:t>
      </w:r>
      <w:bookmarkEnd w:id="6"/>
    </w:p>
    <w:p w:rsidR="00E41C84" w:rsidRDefault="00E41C84" w:rsidP="00E41C84">
      <w:pPr>
        <w:pStyle w:val="aa"/>
        <w:spacing w:before="0" w:beforeAutospacing="0" w:after="0" w:afterAutospacing="0" w:line="360" w:lineRule="auto"/>
        <w:ind w:firstLine="709"/>
        <w:jc w:val="both"/>
        <w:rPr>
          <w:sz w:val="28"/>
          <w:szCs w:val="28"/>
        </w:rPr>
      </w:pPr>
    </w:p>
    <w:p w:rsidR="00DF4F4A" w:rsidRPr="00E41C84" w:rsidRDefault="00DF4F4A" w:rsidP="00E41C84">
      <w:pPr>
        <w:pStyle w:val="aa"/>
        <w:spacing w:before="0" w:beforeAutospacing="0" w:after="0" w:afterAutospacing="0" w:line="360" w:lineRule="auto"/>
        <w:ind w:firstLine="709"/>
        <w:jc w:val="both"/>
        <w:rPr>
          <w:sz w:val="28"/>
          <w:szCs w:val="28"/>
        </w:rPr>
      </w:pPr>
      <w:r w:rsidRPr="00E41C84">
        <w:rPr>
          <w:sz w:val="28"/>
          <w:szCs w:val="28"/>
        </w:rPr>
        <w:t>Российское общество находится на переломном этапе своего развития. Он характеризуется переоценкой ценностей, критикой и преодолением того, что мешает дальнейшему движению вперед. Высшим гуманистическим смыслом социального развития становится утверждение отношения к человеку как высшей ценности бытия.</w:t>
      </w:r>
    </w:p>
    <w:p w:rsidR="00DF4F4A" w:rsidRPr="00E41C84" w:rsidRDefault="00DF4F4A" w:rsidP="00E41C84">
      <w:pPr>
        <w:pStyle w:val="aa"/>
        <w:spacing w:before="0" w:beforeAutospacing="0" w:after="0" w:afterAutospacing="0" w:line="360" w:lineRule="auto"/>
        <w:ind w:firstLine="709"/>
        <w:jc w:val="both"/>
        <w:rPr>
          <w:sz w:val="28"/>
          <w:szCs w:val="28"/>
        </w:rPr>
      </w:pPr>
      <w:r w:rsidRPr="00E41C84">
        <w:rPr>
          <w:sz w:val="28"/>
          <w:szCs w:val="28"/>
        </w:rPr>
        <w:t>Человек как самоцель развития, как критерий оценки социального процесса представляет собой гуманистический идеал происходящих в стране преобразований. Поступательное движение к этому идеалу связано с гуманизацией жизни общества, в центре планов и забот которого должен стоять человек с его нуждами, интересами, потребностями. Поэтому гуманизация образования рассматривается как важнейший социально-педагогический принцип, отражающий современные общественные тенденции построения функционирования системы образования.</w:t>
      </w:r>
    </w:p>
    <w:p w:rsidR="00E65B55" w:rsidRPr="00E41C84" w:rsidRDefault="004E4394" w:rsidP="00E41C84">
      <w:pPr>
        <w:spacing w:line="360" w:lineRule="auto"/>
        <w:ind w:firstLine="709"/>
        <w:jc w:val="both"/>
        <w:rPr>
          <w:sz w:val="28"/>
          <w:szCs w:val="28"/>
        </w:rPr>
      </w:pPr>
      <w:r w:rsidRPr="00E41C84">
        <w:rPr>
          <w:sz w:val="28"/>
          <w:szCs w:val="28"/>
        </w:rPr>
        <w:t>Гуманизацию образования можно интерпретировать как реорганизацию системы образования и воспитания, с тем</w:t>
      </w:r>
      <w:r w:rsidR="00DF4F4A" w:rsidRPr="00E41C84">
        <w:rPr>
          <w:sz w:val="28"/>
          <w:szCs w:val="28"/>
        </w:rPr>
        <w:t>,</w:t>
      </w:r>
      <w:r w:rsidRPr="00E41C84">
        <w:rPr>
          <w:sz w:val="28"/>
          <w:szCs w:val="28"/>
        </w:rPr>
        <w:t xml:space="preserve"> чтобы главное место в ней занимали развитие гуманитарного мышления, гуманитарная подготовка молодых людей</w:t>
      </w:r>
      <w:r w:rsidRPr="00E41C84">
        <w:rPr>
          <w:rStyle w:val="a9"/>
          <w:sz w:val="28"/>
          <w:szCs w:val="28"/>
        </w:rPr>
        <w:footnoteReference w:id="16"/>
      </w:r>
      <w:r w:rsidRPr="00E41C84">
        <w:rPr>
          <w:sz w:val="28"/>
          <w:szCs w:val="28"/>
        </w:rPr>
        <w:t>.</w:t>
      </w:r>
    </w:p>
    <w:p w:rsidR="00DF4F4A" w:rsidRPr="00E41C84" w:rsidRDefault="00DF4F4A" w:rsidP="00E41C84">
      <w:pPr>
        <w:spacing w:line="360" w:lineRule="auto"/>
        <w:ind w:firstLine="709"/>
        <w:jc w:val="both"/>
        <w:rPr>
          <w:sz w:val="28"/>
          <w:szCs w:val="28"/>
        </w:rPr>
      </w:pPr>
      <w:r w:rsidRPr="00E41C84">
        <w:rPr>
          <w:sz w:val="28"/>
          <w:szCs w:val="28"/>
        </w:rPr>
        <w:t xml:space="preserve">Гуманизация – ключевой элемент нового педагогического мышления, утверждающего полисубъектную сущность образовательного процесса. Основным смыслом образования в этом становится развитие личности. А это означает изменение задач, стоящих перед педагогом. Если раньше он должен был передавать знания учащимся, то гуманизация выдвигает другую задачу – способствовать всеми возможными способами развитию ребенка. Гуманизация требует изменения отношений в системе «учитель-ученик» </w:t>
      </w:r>
      <w:r w:rsidR="0095480D" w:rsidRPr="00E41C84">
        <w:rPr>
          <w:sz w:val="28"/>
          <w:szCs w:val="28"/>
        </w:rPr>
        <w:t>–</w:t>
      </w:r>
      <w:r w:rsidRPr="00E41C84">
        <w:rPr>
          <w:sz w:val="28"/>
          <w:szCs w:val="28"/>
        </w:rPr>
        <w:t>установления связей сотрудничества. Подобная переориентация влечет за собой изменение методов и приемов учителя</w:t>
      </w:r>
      <w:r w:rsidRPr="00E41C84">
        <w:rPr>
          <w:rStyle w:val="a9"/>
          <w:sz w:val="28"/>
          <w:szCs w:val="28"/>
        </w:rPr>
        <w:footnoteReference w:id="17"/>
      </w:r>
      <w:r w:rsidRPr="00E41C84">
        <w:rPr>
          <w:sz w:val="28"/>
          <w:szCs w:val="28"/>
        </w:rPr>
        <w:t>.</w:t>
      </w:r>
    </w:p>
    <w:p w:rsidR="00DF4F4A" w:rsidRPr="00E41C84" w:rsidRDefault="00DF4F4A" w:rsidP="00E41C84">
      <w:pPr>
        <w:spacing w:line="360" w:lineRule="auto"/>
        <w:ind w:firstLine="709"/>
        <w:jc w:val="both"/>
        <w:rPr>
          <w:sz w:val="28"/>
          <w:szCs w:val="28"/>
        </w:rPr>
      </w:pPr>
      <w:r w:rsidRPr="00E41C84">
        <w:rPr>
          <w:sz w:val="28"/>
          <w:szCs w:val="28"/>
        </w:rPr>
        <w:t>Гуманизация образования предполагает единство общекультурного, социально нравственного и профессионального развития личности. Данный социально педагогический принцип требует пересмотра целей, содержания и технологии образования.</w:t>
      </w:r>
    </w:p>
    <w:p w:rsidR="004E4394" w:rsidRPr="00E41C84" w:rsidRDefault="009C3C3E" w:rsidP="00E41C84">
      <w:pPr>
        <w:spacing w:line="360" w:lineRule="auto"/>
        <w:ind w:firstLine="709"/>
        <w:jc w:val="both"/>
        <w:rPr>
          <w:sz w:val="28"/>
          <w:szCs w:val="28"/>
        </w:rPr>
      </w:pPr>
      <w:r w:rsidRPr="00E41C84">
        <w:rPr>
          <w:sz w:val="28"/>
          <w:szCs w:val="28"/>
        </w:rPr>
        <w:t>Опираясь на выводы многочисленных психолого-педагогических исследований можно сформулировать закономерности гуманизации образования</w:t>
      </w:r>
      <w:r w:rsidRPr="00E41C84">
        <w:rPr>
          <w:rStyle w:val="a9"/>
          <w:sz w:val="28"/>
          <w:szCs w:val="28"/>
        </w:rPr>
        <w:footnoteReference w:id="18"/>
      </w:r>
      <w:r w:rsidRPr="00E41C84">
        <w:rPr>
          <w:sz w:val="28"/>
          <w:szCs w:val="28"/>
        </w:rPr>
        <w:t>:</w:t>
      </w:r>
    </w:p>
    <w:p w:rsidR="009C3C3E" w:rsidRPr="00E41C84" w:rsidRDefault="009C3C3E" w:rsidP="00E41C84">
      <w:pPr>
        <w:numPr>
          <w:ilvl w:val="0"/>
          <w:numId w:val="5"/>
        </w:numPr>
        <w:tabs>
          <w:tab w:val="clear" w:pos="1440"/>
        </w:tabs>
        <w:spacing w:line="360" w:lineRule="auto"/>
        <w:ind w:left="0" w:firstLine="709"/>
        <w:jc w:val="both"/>
        <w:rPr>
          <w:sz w:val="28"/>
          <w:szCs w:val="28"/>
        </w:rPr>
      </w:pPr>
      <w:r w:rsidRPr="00E41C84">
        <w:rPr>
          <w:sz w:val="28"/>
          <w:szCs w:val="28"/>
        </w:rPr>
        <w:t>Образование как процесс становления психических свойств и функций обусловлен взаимодействия растущего человека со взрослыми и социальной средой. Психологические явления, отмечал С.Л.Рубинштейн, возникают в процессе взаимодействия человека с миром. А.Н.Леонтьев считал, что ребенок не стоит перед окружающим миром один на один. Его отношения к миру всегда передаются через отношения других людей, он всегда включен в общение (совместную деятельность, речевое и мыслительное общение).</w:t>
      </w:r>
    </w:p>
    <w:p w:rsidR="009C3C3E" w:rsidRPr="00E41C84" w:rsidRDefault="009C3C3E" w:rsidP="00E41C84">
      <w:pPr>
        <w:numPr>
          <w:ilvl w:val="0"/>
          <w:numId w:val="5"/>
        </w:numPr>
        <w:tabs>
          <w:tab w:val="clear" w:pos="1440"/>
        </w:tabs>
        <w:spacing w:line="360" w:lineRule="auto"/>
        <w:ind w:left="0" w:firstLine="709"/>
        <w:jc w:val="both"/>
        <w:rPr>
          <w:sz w:val="28"/>
          <w:szCs w:val="28"/>
        </w:rPr>
      </w:pPr>
      <w:r w:rsidRPr="00E41C84">
        <w:rPr>
          <w:sz w:val="28"/>
          <w:szCs w:val="28"/>
        </w:rPr>
        <w:t xml:space="preserve">Среди гуманистических тенденций функционирования и развития системы образования можно выделить главную </w:t>
      </w:r>
      <w:r w:rsidR="0095480D" w:rsidRPr="00E41C84">
        <w:rPr>
          <w:sz w:val="28"/>
          <w:szCs w:val="28"/>
        </w:rPr>
        <w:t>–</w:t>
      </w:r>
      <w:r w:rsidR="00E41C84" w:rsidRPr="00E41C84">
        <w:rPr>
          <w:sz w:val="28"/>
          <w:szCs w:val="28"/>
        </w:rPr>
        <w:t xml:space="preserve"> </w:t>
      </w:r>
      <w:r w:rsidRPr="00E41C84">
        <w:rPr>
          <w:sz w:val="28"/>
          <w:szCs w:val="28"/>
        </w:rPr>
        <w:t>ориентацию на развитие личности. Чем гармоничнее будет общекультурное, социально-нравственное и профессиональное развитие личности, тем более свободным и творческим будет становиться человек.</w:t>
      </w:r>
    </w:p>
    <w:p w:rsidR="009C3C3E" w:rsidRPr="00E41C84" w:rsidRDefault="009C3C3E" w:rsidP="00E41C84">
      <w:pPr>
        <w:numPr>
          <w:ilvl w:val="0"/>
          <w:numId w:val="5"/>
        </w:numPr>
        <w:tabs>
          <w:tab w:val="clear" w:pos="1440"/>
        </w:tabs>
        <w:spacing w:line="360" w:lineRule="auto"/>
        <w:ind w:left="0" w:firstLine="709"/>
        <w:jc w:val="both"/>
        <w:rPr>
          <w:sz w:val="28"/>
          <w:szCs w:val="28"/>
        </w:rPr>
      </w:pPr>
      <w:r w:rsidRPr="00E41C84">
        <w:rPr>
          <w:sz w:val="28"/>
          <w:szCs w:val="28"/>
        </w:rPr>
        <w:t>Образование будет удовлетворять личные запросы, если оно, согласно Л.С.Выготскому, ориентировано на «зону ближайшего развития», то есть на психические функции, которые уже созрели у ребенка и готовы к дальнейшему развитию.</w:t>
      </w:r>
    </w:p>
    <w:p w:rsidR="009C3C3E" w:rsidRPr="00E41C84" w:rsidRDefault="009C3C3E" w:rsidP="00E41C84">
      <w:pPr>
        <w:numPr>
          <w:ilvl w:val="0"/>
          <w:numId w:val="5"/>
        </w:numPr>
        <w:tabs>
          <w:tab w:val="clear" w:pos="1440"/>
        </w:tabs>
        <w:spacing w:line="360" w:lineRule="auto"/>
        <w:ind w:left="0" w:firstLine="709"/>
        <w:jc w:val="both"/>
        <w:rPr>
          <w:sz w:val="28"/>
          <w:szCs w:val="28"/>
        </w:rPr>
      </w:pPr>
      <w:r w:rsidRPr="00E41C84">
        <w:rPr>
          <w:sz w:val="28"/>
          <w:szCs w:val="28"/>
        </w:rPr>
        <w:t>Сегодня есть реальная возможность дать человеку овладеть не только базовыми профессиональными знаниями, но и общечеловеческой культурой, на основе которой возможно развитие всех сторон личности, учет ее субъективных потребностей и объективных условий, связанных с материальной базой и кадровым потенциалом образования.</w:t>
      </w:r>
    </w:p>
    <w:p w:rsidR="009C3C3E" w:rsidRPr="00E41C84" w:rsidRDefault="009C3C3E" w:rsidP="00E41C84">
      <w:pPr>
        <w:numPr>
          <w:ilvl w:val="0"/>
          <w:numId w:val="5"/>
        </w:numPr>
        <w:tabs>
          <w:tab w:val="clear" w:pos="1440"/>
        </w:tabs>
        <w:spacing w:line="360" w:lineRule="auto"/>
        <w:ind w:left="0" w:firstLine="709"/>
        <w:jc w:val="both"/>
        <w:rPr>
          <w:sz w:val="28"/>
          <w:szCs w:val="28"/>
        </w:rPr>
      </w:pPr>
      <w:r w:rsidRPr="00E41C84">
        <w:rPr>
          <w:sz w:val="28"/>
          <w:szCs w:val="28"/>
        </w:rPr>
        <w:t>Культурологический принцип требует повышения статуса гуманитарных дисциплин, их обновления, освобождения от примитивной назидательности и схематизма, выявление их духовности и общечеловеческих ценностей.</w:t>
      </w:r>
    </w:p>
    <w:p w:rsidR="009C3C3E" w:rsidRPr="00E41C84" w:rsidRDefault="009C3C3E" w:rsidP="00E41C84">
      <w:pPr>
        <w:numPr>
          <w:ilvl w:val="0"/>
          <w:numId w:val="5"/>
        </w:numPr>
        <w:tabs>
          <w:tab w:val="clear" w:pos="1440"/>
        </w:tabs>
        <w:spacing w:line="360" w:lineRule="auto"/>
        <w:ind w:left="0" w:firstLine="709"/>
        <w:jc w:val="both"/>
        <w:rPr>
          <w:sz w:val="28"/>
          <w:szCs w:val="28"/>
        </w:rPr>
      </w:pPr>
      <w:r w:rsidRPr="00E41C84">
        <w:rPr>
          <w:sz w:val="28"/>
          <w:szCs w:val="28"/>
        </w:rPr>
        <w:t>Культура реализует свою функцию развития личности только в том случае, если она активизирует, побуждает человека к деятельности. Чем разнообразнее и продуктивнее значимая для личности деятельность, тем эффективнее происходит овладение общечеловеческой и профессиональной культурой.</w:t>
      </w:r>
    </w:p>
    <w:p w:rsidR="009C3C3E" w:rsidRPr="00E41C84" w:rsidRDefault="009C3C3E" w:rsidP="00E41C84">
      <w:pPr>
        <w:numPr>
          <w:ilvl w:val="0"/>
          <w:numId w:val="5"/>
        </w:numPr>
        <w:tabs>
          <w:tab w:val="clear" w:pos="1440"/>
        </w:tabs>
        <w:spacing w:line="360" w:lineRule="auto"/>
        <w:ind w:left="0" w:firstLine="709"/>
        <w:jc w:val="both"/>
        <w:rPr>
          <w:sz w:val="28"/>
          <w:szCs w:val="28"/>
        </w:rPr>
      </w:pPr>
      <w:r w:rsidRPr="00E41C84">
        <w:rPr>
          <w:sz w:val="28"/>
          <w:szCs w:val="28"/>
        </w:rPr>
        <w:t>Процесс общего, социально-нравственного и профессионального развития личности приобретает оптимальный характер, когда учащийся выступает субъектом обучения. Данная закономерность обуславливает единство реализации деятельного и личного подходов.</w:t>
      </w:r>
    </w:p>
    <w:p w:rsidR="009C3C3E" w:rsidRPr="00E41C84" w:rsidRDefault="009C3C3E" w:rsidP="00E41C84">
      <w:pPr>
        <w:numPr>
          <w:ilvl w:val="0"/>
          <w:numId w:val="5"/>
        </w:numPr>
        <w:tabs>
          <w:tab w:val="clear" w:pos="1440"/>
        </w:tabs>
        <w:spacing w:line="360" w:lineRule="auto"/>
        <w:ind w:left="0" w:firstLine="709"/>
        <w:jc w:val="both"/>
        <w:rPr>
          <w:sz w:val="28"/>
          <w:szCs w:val="28"/>
        </w:rPr>
      </w:pPr>
      <w:r w:rsidRPr="00E41C84">
        <w:rPr>
          <w:sz w:val="28"/>
          <w:szCs w:val="28"/>
        </w:rPr>
        <w:t>Принцип диалогического подхода предполагает преобразование позиции педагога и позиции учащегося в личностно-равноправные, в позиции сотрудничающих людей.</w:t>
      </w:r>
    </w:p>
    <w:p w:rsidR="009C3C3E" w:rsidRPr="00E41C84" w:rsidRDefault="009C3C3E" w:rsidP="00E41C84">
      <w:pPr>
        <w:numPr>
          <w:ilvl w:val="0"/>
          <w:numId w:val="5"/>
        </w:numPr>
        <w:tabs>
          <w:tab w:val="clear" w:pos="1440"/>
        </w:tabs>
        <w:spacing w:line="360" w:lineRule="auto"/>
        <w:ind w:left="0" w:firstLine="709"/>
        <w:jc w:val="both"/>
        <w:rPr>
          <w:sz w:val="28"/>
          <w:szCs w:val="28"/>
        </w:rPr>
      </w:pPr>
      <w:r w:rsidRPr="00E41C84">
        <w:rPr>
          <w:sz w:val="28"/>
          <w:szCs w:val="28"/>
        </w:rPr>
        <w:t>Саморазвитие личности зависит от степени творческой направленности образовательного процесса. Данная закономерность составляет основу принципа индивидуально-творческого подхода.</w:t>
      </w:r>
    </w:p>
    <w:p w:rsidR="009C3C3E" w:rsidRPr="00E41C84" w:rsidRDefault="009C3C3E" w:rsidP="00E41C84">
      <w:pPr>
        <w:numPr>
          <w:ilvl w:val="0"/>
          <w:numId w:val="5"/>
        </w:numPr>
        <w:tabs>
          <w:tab w:val="clear" w:pos="1440"/>
        </w:tabs>
        <w:spacing w:line="360" w:lineRule="auto"/>
        <w:ind w:left="0" w:firstLine="709"/>
        <w:jc w:val="both"/>
        <w:rPr>
          <w:sz w:val="28"/>
          <w:szCs w:val="28"/>
        </w:rPr>
      </w:pPr>
      <w:r w:rsidRPr="00E41C84">
        <w:rPr>
          <w:sz w:val="28"/>
          <w:szCs w:val="28"/>
        </w:rPr>
        <w:t>Гуманизация образования в значительной степени связана с реализацией принципа профессионально-этической взаимоответственности.</w:t>
      </w:r>
    </w:p>
    <w:p w:rsidR="009C3C3E" w:rsidRPr="00E41C84" w:rsidRDefault="009C3C3E" w:rsidP="00E41C84">
      <w:pPr>
        <w:spacing w:line="360" w:lineRule="auto"/>
        <w:ind w:firstLine="709"/>
        <w:jc w:val="both"/>
        <w:rPr>
          <w:sz w:val="28"/>
          <w:szCs w:val="28"/>
        </w:rPr>
      </w:pPr>
      <w:r w:rsidRPr="00E41C84">
        <w:rPr>
          <w:sz w:val="28"/>
          <w:szCs w:val="28"/>
        </w:rPr>
        <w:t>Таким образом, гуманизация образования имеет огромную роль при становлении личности социального работника. Так как его практика связана с такими основными принципами как гуманность, альтруизм, человеколюбие и т.д.</w:t>
      </w:r>
    </w:p>
    <w:p w:rsidR="00E41C84" w:rsidRDefault="00E41C84" w:rsidP="00E41C84">
      <w:pPr>
        <w:pStyle w:val="1"/>
        <w:spacing w:before="0" w:after="0" w:line="360" w:lineRule="auto"/>
        <w:ind w:firstLine="709"/>
        <w:jc w:val="both"/>
        <w:rPr>
          <w:rFonts w:ascii="Times New Roman" w:hAnsi="Times New Roman" w:cs="Times New Roman"/>
          <w:sz w:val="28"/>
          <w:szCs w:val="28"/>
        </w:rPr>
      </w:pPr>
    </w:p>
    <w:p w:rsidR="00DA3B34" w:rsidRPr="00E41C84" w:rsidRDefault="00DA3B34" w:rsidP="00E41C84">
      <w:pPr>
        <w:pStyle w:val="1"/>
        <w:spacing w:before="0" w:after="0" w:line="360" w:lineRule="auto"/>
        <w:ind w:firstLine="709"/>
        <w:jc w:val="center"/>
        <w:rPr>
          <w:rFonts w:ascii="Times New Roman" w:hAnsi="Times New Roman" w:cs="Times New Roman"/>
          <w:sz w:val="28"/>
          <w:szCs w:val="28"/>
        </w:rPr>
      </w:pPr>
      <w:r w:rsidRPr="00E41C84">
        <w:rPr>
          <w:rFonts w:ascii="Times New Roman" w:hAnsi="Times New Roman" w:cs="Times New Roman"/>
          <w:sz w:val="28"/>
          <w:szCs w:val="28"/>
        </w:rPr>
        <w:br w:type="page"/>
      </w:r>
      <w:bookmarkStart w:id="7" w:name="_Toc230330253"/>
      <w:r w:rsidRPr="00E41C84">
        <w:rPr>
          <w:rFonts w:ascii="Times New Roman" w:hAnsi="Times New Roman" w:cs="Times New Roman"/>
          <w:sz w:val="28"/>
          <w:szCs w:val="28"/>
        </w:rPr>
        <w:t>Заключение</w:t>
      </w:r>
      <w:bookmarkEnd w:id="7"/>
    </w:p>
    <w:p w:rsidR="00E41C84" w:rsidRDefault="00E41C84" w:rsidP="00E41C84">
      <w:pPr>
        <w:spacing w:line="360" w:lineRule="auto"/>
        <w:ind w:firstLine="709"/>
        <w:jc w:val="both"/>
        <w:rPr>
          <w:sz w:val="28"/>
          <w:szCs w:val="28"/>
        </w:rPr>
      </w:pPr>
    </w:p>
    <w:p w:rsidR="0095480D" w:rsidRPr="00E41C84" w:rsidRDefault="0095480D" w:rsidP="00E41C84">
      <w:pPr>
        <w:spacing w:line="360" w:lineRule="auto"/>
        <w:ind w:firstLine="709"/>
        <w:jc w:val="both"/>
        <w:rPr>
          <w:sz w:val="28"/>
          <w:szCs w:val="28"/>
        </w:rPr>
      </w:pPr>
      <w:r w:rsidRPr="00E41C84">
        <w:rPr>
          <w:sz w:val="28"/>
          <w:szCs w:val="28"/>
        </w:rPr>
        <w:t>Таким образом, мы изучили основные аспекты гуманистического подхода к социальной работе.</w:t>
      </w:r>
    </w:p>
    <w:p w:rsidR="000C040A" w:rsidRPr="00E41C84" w:rsidRDefault="000C040A" w:rsidP="00E41C84">
      <w:pPr>
        <w:spacing w:line="360" w:lineRule="auto"/>
        <w:ind w:firstLine="709"/>
        <w:jc w:val="both"/>
        <w:rPr>
          <w:sz w:val="28"/>
          <w:szCs w:val="28"/>
        </w:rPr>
      </w:pPr>
      <w:r w:rsidRPr="00E41C84">
        <w:rPr>
          <w:sz w:val="28"/>
          <w:szCs w:val="28"/>
        </w:rPr>
        <w:t>Гуманизм</w:t>
      </w:r>
      <w:r w:rsidR="00E41C84" w:rsidRPr="00E41C84">
        <w:rPr>
          <w:sz w:val="28"/>
          <w:szCs w:val="28"/>
        </w:rPr>
        <w:t xml:space="preserve"> </w:t>
      </w:r>
      <w:r w:rsidRPr="00E41C84">
        <w:rPr>
          <w:sz w:val="28"/>
          <w:szCs w:val="28"/>
        </w:rPr>
        <w:t>(от лат. </w:t>
      </w:r>
      <w:r w:rsidRPr="00E41C84">
        <w:rPr>
          <w:iCs/>
          <w:sz w:val="28"/>
          <w:szCs w:val="28"/>
        </w:rPr>
        <w:t>humanitas</w:t>
      </w:r>
      <w:r w:rsidRPr="00E41C84">
        <w:rPr>
          <w:sz w:val="28"/>
          <w:szCs w:val="28"/>
        </w:rPr>
        <w:t> – человечность) – мировоззрение, в центре которого находится идея человека как высшей ценности, возникло как философское течение в эпоху Возрождения.</w:t>
      </w:r>
    </w:p>
    <w:p w:rsidR="000C040A" w:rsidRPr="00E41C84" w:rsidRDefault="000C040A" w:rsidP="00E41C84">
      <w:pPr>
        <w:spacing w:line="360" w:lineRule="auto"/>
        <w:ind w:firstLine="709"/>
        <w:jc w:val="both"/>
        <w:rPr>
          <w:sz w:val="28"/>
          <w:szCs w:val="28"/>
        </w:rPr>
      </w:pPr>
      <w:r w:rsidRPr="00E41C84">
        <w:rPr>
          <w:sz w:val="28"/>
          <w:szCs w:val="28"/>
        </w:rPr>
        <w:t>В основе гуманизма лежит гуманность, понимаемая как человечность, человеколюбие, уважение к достоинству человека.</w:t>
      </w:r>
    </w:p>
    <w:p w:rsidR="000C040A" w:rsidRPr="00E41C84" w:rsidRDefault="000C040A" w:rsidP="00E41C84">
      <w:pPr>
        <w:spacing w:line="360" w:lineRule="auto"/>
        <w:ind w:firstLine="709"/>
        <w:jc w:val="both"/>
        <w:rPr>
          <w:sz w:val="28"/>
          <w:szCs w:val="28"/>
        </w:rPr>
      </w:pPr>
      <w:r w:rsidRPr="00E41C84">
        <w:rPr>
          <w:sz w:val="28"/>
          <w:szCs w:val="28"/>
        </w:rPr>
        <w:t>Гуманистическое мировоззрение основано на признании неотъемлемых прав человека, в том числе права на достойную, полноценную и счастливую жизнь для каждого, независимо от его национальных, расовых, религиозных, возрастных, половых, индивидуальных или социальных особенностей. Поэтому социальная работа является практической реализацией гуманистического менталитета.</w:t>
      </w:r>
    </w:p>
    <w:p w:rsidR="000C040A" w:rsidRPr="00E41C84" w:rsidRDefault="000C040A" w:rsidP="00E41C84">
      <w:pPr>
        <w:spacing w:line="360" w:lineRule="auto"/>
        <w:ind w:firstLine="709"/>
        <w:jc w:val="both"/>
        <w:rPr>
          <w:sz w:val="28"/>
          <w:szCs w:val="28"/>
        </w:rPr>
      </w:pPr>
      <w:r w:rsidRPr="00E41C84">
        <w:rPr>
          <w:sz w:val="28"/>
          <w:szCs w:val="28"/>
        </w:rPr>
        <w:t>Стратегия социальной работы заключается в изучении человека, в его целостности, его мира, его индивидуальности и универсальности. На практике же большинство моделей социальной работы сосредоточено на технологических аспектах оказания помощи.</w:t>
      </w:r>
    </w:p>
    <w:p w:rsidR="000C040A" w:rsidRPr="00E41C84" w:rsidRDefault="000C040A" w:rsidP="00E41C84">
      <w:pPr>
        <w:spacing w:line="360" w:lineRule="auto"/>
        <w:ind w:firstLine="709"/>
        <w:jc w:val="both"/>
        <w:rPr>
          <w:sz w:val="28"/>
          <w:szCs w:val="28"/>
        </w:rPr>
      </w:pPr>
      <w:r w:rsidRPr="00E41C84">
        <w:rPr>
          <w:sz w:val="28"/>
          <w:szCs w:val="28"/>
        </w:rPr>
        <w:t xml:space="preserve">В гуманистическом аспекте человек понимается как </w:t>
      </w:r>
      <w:r w:rsidRPr="00E41C84">
        <w:rPr>
          <w:iCs/>
          <w:sz w:val="28"/>
          <w:szCs w:val="28"/>
        </w:rPr>
        <w:t>уникальная, открытая, активная, интенциональная</w:t>
      </w:r>
      <w:r w:rsidRPr="00E41C84">
        <w:rPr>
          <w:sz w:val="28"/>
          <w:szCs w:val="28"/>
        </w:rPr>
        <w:t xml:space="preserve"> </w:t>
      </w:r>
      <w:r w:rsidRPr="00E41C84">
        <w:rPr>
          <w:iCs/>
          <w:sz w:val="28"/>
          <w:szCs w:val="28"/>
        </w:rPr>
        <w:t>и</w:t>
      </w:r>
      <w:r w:rsidRPr="00E41C84">
        <w:rPr>
          <w:sz w:val="28"/>
          <w:szCs w:val="28"/>
        </w:rPr>
        <w:t xml:space="preserve"> </w:t>
      </w:r>
      <w:r w:rsidRPr="00E41C84">
        <w:rPr>
          <w:iCs/>
          <w:sz w:val="28"/>
          <w:szCs w:val="28"/>
        </w:rPr>
        <w:t>амбивалентная система,</w:t>
      </w:r>
      <w:r w:rsidRPr="00E41C84">
        <w:rPr>
          <w:sz w:val="28"/>
          <w:szCs w:val="28"/>
        </w:rPr>
        <w:t xml:space="preserve"> способная к самопознанию, самоизменению и саморазвитию.</w:t>
      </w:r>
    </w:p>
    <w:p w:rsidR="000C040A" w:rsidRPr="00E41C84" w:rsidRDefault="000C040A" w:rsidP="00E41C84">
      <w:pPr>
        <w:spacing w:line="360" w:lineRule="auto"/>
        <w:ind w:firstLine="709"/>
        <w:jc w:val="both"/>
        <w:rPr>
          <w:sz w:val="28"/>
          <w:szCs w:val="28"/>
        </w:rPr>
      </w:pPr>
      <w:r w:rsidRPr="00E41C84">
        <w:rPr>
          <w:sz w:val="28"/>
          <w:szCs w:val="28"/>
        </w:rPr>
        <w:t>Социальная работа более других профессий располагается в границах нравственного выбора и этического поведения. Поэтому такие факторы регуляции человеческого поведения как общественная мораль, индивидуальный нравственный контроль, являются нравственными регуляторами самой социальной работы.</w:t>
      </w:r>
    </w:p>
    <w:p w:rsidR="000C040A" w:rsidRPr="00E41C84" w:rsidRDefault="000C040A" w:rsidP="00E41C84">
      <w:pPr>
        <w:spacing w:line="360" w:lineRule="auto"/>
        <w:ind w:firstLine="709"/>
        <w:jc w:val="both"/>
        <w:rPr>
          <w:sz w:val="28"/>
          <w:szCs w:val="28"/>
        </w:rPr>
      </w:pPr>
      <w:r w:rsidRPr="00E41C84">
        <w:rPr>
          <w:sz w:val="28"/>
          <w:szCs w:val="28"/>
        </w:rPr>
        <w:t>Итак, в основе профессиональных принципов социальной работы лежит все тот же гуманистический фундамент, который вообще является основанием для всей этой профессиональной деятельности, области научного исследования, общественного явления «социальная работа».</w:t>
      </w:r>
    </w:p>
    <w:p w:rsidR="000C040A" w:rsidRPr="00E41C84" w:rsidRDefault="000C040A" w:rsidP="00E41C84">
      <w:pPr>
        <w:spacing w:line="360" w:lineRule="auto"/>
        <w:ind w:firstLine="709"/>
        <w:jc w:val="both"/>
        <w:rPr>
          <w:sz w:val="28"/>
          <w:szCs w:val="28"/>
        </w:rPr>
      </w:pPr>
      <w:r w:rsidRPr="00E41C84">
        <w:rPr>
          <w:sz w:val="28"/>
          <w:szCs w:val="28"/>
        </w:rPr>
        <w:t>Важную роль при становлении личности социального работника имеет гуманизация образования. Гуманизация образования предполагает единство общекультурного, социально нравственного и профессионального развития личности. Ее можно интерпретировать как реорганизацию системы образования и воспитания, с тем, чтобы главное место в ней занимали развитие гуманитарного мышления, гуманитарная подготовка молодых людей.</w:t>
      </w:r>
    </w:p>
    <w:p w:rsidR="000C040A" w:rsidRPr="00E41C84" w:rsidRDefault="000C040A" w:rsidP="00E41C84">
      <w:pPr>
        <w:spacing w:line="360" w:lineRule="auto"/>
        <w:ind w:firstLine="709"/>
        <w:jc w:val="both"/>
        <w:rPr>
          <w:sz w:val="28"/>
          <w:szCs w:val="28"/>
        </w:rPr>
      </w:pPr>
      <w:r w:rsidRPr="00E41C84">
        <w:rPr>
          <w:sz w:val="28"/>
          <w:szCs w:val="28"/>
        </w:rPr>
        <w:t>Таким образом, мы видим, что гуманистический подход в социальной работе является одним из ведущих, так как именно на основании его принципов (гуманизм, альтруизм, человеколюбие и др.) и строится успешная деятельность социального работника.</w:t>
      </w:r>
    </w:p>
    <w:p w:rsidR="00E41C84" w:rsidRDefault="00E41C84" w:rsidP="00E41C84">
      <w:pPr>
        <w:pStyle w:val="1"/>
        <w:spacing w:before="0" w:after="0" w:line="360" w:lineRule="auto"/>
        <w:ind w:firstLine="709"/>
        <w:jc w:val="both"/>
        <w:rPr>
          <w:rFonts w:ascii="Times New Roman" w:hAnsi="Times New Roman" w:cs="Times New Roman"/>
          <w:sz w:val="28"/>
          <w:szCs w:val="28"/>
        </w:rPr>
      </w:pPr>
    </w:p>
    <w:p w:rsidR="004E4394" w:rsidRDefault="00DA3B34" w:rsidP="00E41C84">
      <w:pPr>
        <w:pStyle w:val="1"/>
        <w:spacing w:before="0" w:after="0" w:line="360" w:lineRule="auto"/>
        <w:ind w:firstLine="709"/>
        <w:jc w:val="center"/>
        <w:rPr>
          <w:rFonts w:ascii="Times New Roman" w:hAnsi="Times New Roman" w:cs="Times New Roman"/>
          <w:sz w:val="28"/>
          <w:szCs w:val="28"/>
        </w:rPr>
      </w:pPr>
      <w:r w:rsidRPr="00E41C84">
        <w:rPr>
          <w:rFonts w:ascii="Times New Roman" w:hAnsi="Times New Roman" w:cs="Times New Roman"/>
          <w:sz w:val="28"/>
          <w:szCs w:val="28"/>
        </w:rPr>
        <w:br w:type="page"/>
      </w:r>
      <w:bookmarkStart w:id="8" w:name="_Toc230330254"/>
      <w:r w:rsidRPr="00E41C84">
        <w:rPr>
          <w:rFonts w:ascii="Times New Roman" w:hAnsi="Times New Roman" w:cs="Times New Roman"/>
          <w:sz w:val="28"/>
          <w:szCs w:val="28"/>
        </w:rPr>
        <w:t>Список использованной литературы</w:t>
      </w:r>
      <w:bookmarkEnd w:id="8"/>
    </w:p>
    <w:p w:rsidR="00E41C84" w:rsidRPr="00E41C84" w:rsidRDefault="00E41C84" w:rsidP="00E41C84">
      <w:pPr>
        <w:spacing w:line="360" w:lineRule="auto"/>
        <w:ind w:left="709"/>
        <w:jc w:val="both"/>
        <w:rPr>
          <w:sz w:val="28"/>
          <w:szCs w:val="28"/>
        </w:rPr>
      </w:pPr>
    </w:p>
    <w:p w:rsidR="0095480D" w:rsidRPr="00E41C84" w:rsidRDefault="0095480D" w:rsidP="00E41C84">
      <w:pPr>
        <w:numPr>
          <w:ilvl w:val="0"/>
          <w:numId w:val="7"/>
        </w:numPr>
        <w:tabs>
          <w:tab w:val="clear" w:pos="1440"/>
        </w:tabs>
        <w:spacing w:line="360" w:lineRule="auto"/>
        <w:ind w:left="0" w:firstLine="0"/>
        <w:jc w:val="both"/>
        <w:rPr>
          <w:sz w:val="28"/>
          <w:szCs w:val="28"/>
        </w:rPr>
      </w:pPr>
      <w:r w:rsidRPr="00E41C84">
        <w:rPr>
          <w:iCs/>
          <w:sz w:val="28"/>
          <w:szCs w:val="28"/>
        </w:rPr>
        <w:t xml:space="preserve">Ананьев Б.Г. </w:t>
      </w:r>
      <w:r w:rsidRPr="00E41C84">
        <w:rPr>
          <w:sz w:val="28"/>
          <w:szCs w:val="28"/>
        </w:rPr>
        <w:t>О проблемах современного человекознания. – М., 1997.</w:t>
      </w:r>
    </w:p>
    <w:p w:rsidR="0095480D" w:rsidRPr="00E41C84" w:rsidRDefault="0095480D" w:rsidP="00E41C84">
      <w:pPr>
        <w:numPr>
          <w:ilvl w:val="0"/>
          <w:numId w:val="7"/>
        </w:numPr>
        <w:tabs>
          <w:tab w:val="clear" w:pos="1440"/>
        </w:tabs>
        <w:spacing w:line="360" w:lineRule="auto"/>
        <w:ind w:left="0" w:firstLine="0"/>
        <w:jc w:val="both"/>
        <w:rPr>
          <w:sz w:val="28"/>
          <w:szCs w:val="28"/>
        </w:rPr>
      </w:pPr>
      <w:r w:rsidRPr="00E41C84">
        <w:rPr>
          <w:sz w:val="28"/>
          <w:szCs w:val="28"/>
        </w:rPr>
        <w:t>М.В. Ромм, Т.А. Ромм Теория социальной работы // Учебное пособие. – Новосибирск 1999.</w:t>
      </w:r>
    </w:p>
    <w:p w:rsidR="0095480D" w:rsidRPr="00E41C84" w:rsidRDefault="0095480D" w:rsidP="00E41C84">
      <w:pPr>
        <w:numPr>
          <w:ilvl w:val="0"/>
          <w:numId w:val="7"/>
        </w:numPr>
        <w:tabs>
          <w:tab w:val="clear" w:pos="1440"/>
        </w:tabs>
        <w:spacing w:line="360" w:lineRule="auto"/>
        <w:ind w:left="0" w:firstLine="0"/>
        <w:jc w:val="both"/>
        <w:rPr>
          <w:sz w:val="28"/>
          <w:szCs w:val="28"/>
        </w:rPr>
      </w:pPr>
      <w:r w:rsidRPr="00E41C84">
        <w:rPr>
          <w:sz w:val="28"/>
          <w:szCs w:val="28"/>
        </w:rPr>
        <w:t>П.Д. Павленок Теория, история и методика социальной работы // Учебное пособие. – М. Издательско-торговая корпорация «Дашков и К». 2007.</w:t>
      </w:r>
    </w:p>
    <w:p w:rsidR="0095480D" w:rsidRPr="00E41C84" w:rsidRDefault="0095480D" w:rsidP="00E41C84">
      <w:pPr>
        <w:numPr>
          <w:ilvl w:val="0"/>
          <w:numId w:val="7"/>
        </w:numPr>
        <w:tabs>
          <w:tab w:val="clear" w:pos="1440"/>
        </w:tabs>
        <w:spacing w:line="360" w:lineRule="auto"/>
        <w:ind w:left="0" w:firstLine="0"/>
        <w:jc w:val="both"/>
        <w:rPr>
          <w:sz w:val="28"/>
          <w:szCs w:val="28"/>
        </w:rPr>
      </w:pPr>
      <w:r w:rsidRPr="00E41C84">
        <w:rPr>
          <w:iCs/>
          <w:sz w:val="28"/>
          <w:szCs w:val="28"/>
        </w:rPr>
        <w:t xml:space="preserve">Риммер Ф.Г </w:t>
      </w:r>
      <w:r w:rsidRPr="00E41C84">
        <w:rPr>
          <w:sz w:val="28"/>
          <w:szCs w:val="28"/>
        </w:rPr>
        <w:t>Ценности и этика // Энциклопедия социальной работы. В 3 т. – М., 1993-1994. Т. 3.</w:t>
      </w:r>
    </w:p>
    <w:p w:rsidR="0095480D" w:rsidRPr="00E41C84" w:rsidRDefault="0095480D" w:rsidP="00E41C84">
      <w:pPr>
        <w:numPr>
          <w:ilvl w:val="0"/>
          <w:numId w:val="7"/>
        </w:numPr>
        <w:tabs>
          <w:tab w:val="clear" w:pos="1440"/>
        </w:tabs>
        <w:spacing w:line="360" w:lineRule="auto"/>
        <w:ind w:left="0" w:firstLine="0"/>
        <w:jc w:val="both"/>
        <w:rPr>
          <w:sz w:val="28"/>
          <w:szCs w:val="28"/>
        </w:rPr>
      </w:pPr>
      <w:r w:rsidRPr="00E41C84">
        <w:rPr>
          <w:iCs/>
          <w:sz w:val="28"/>
          <w:szCs w:val="28"/>
        </w:rPr>
        <w:t xml:space="preserve">Теория </w:t>
      </w:r>
      <w:r w:rsidRPr="00E41C84">
        <w:rPr>
          <w:sz w:val="28"/>
          <w:szCs w:val="28"/>
        </w:rPr>
        <w:t>и методология социальной работы: Учеб. пособ. для вузов. / Под ред. С.И. Григорьева. – М.: Наука, 1994.</w:t>
      </w:r>
    </w:p>
    <w:p w:rsidR="0095480D" w:rsidRPr="00E41C84" w:rsidRDefault="0095480D" w:rsidP="00E41C84">
      <w:pPr>
        <w:numPr>
          <w:ilvl w:val="0"/>
          <w:numId w:val="7"/>
        </w:numPr>
        <w:tabs>
          <w:tab w:val="clear" w:pos="1440"/>
        </w:tabs>
        <w:spacing w:line="360" w:lineRule="auto"/>
        <w:ind w:left="0" w:firstLine="0"/>
        <w:jc w:val="both"/>
        <w:rPr>
          <w:sz w:val="28"/>
          <w:szCs w:val="28"/>
        </w:rPr>
      </w:pPr>
      <w:r w:rsidRPr="00E41C84">
        <w:rPr>
          <w:sz w:val="28"/>
          <w:szCs w:val="28"/>
        </w:rPr>
        <w:t xml:space="preserve">Теория социальной работы: Учеб. пособие. / М.В. Ромм, Е.В. Андриенко, Л.А. Осьмук, И.А. Скалабан и др.; Под ред. М.В. Ромма. – Новосибирск: Изд-во НГТУ, 2000. Ч. </w:t>
      </w:r>
      <w:r w:rsidRPr="00E41C84">
        <w:rPr>
          <w:sz w:val="28"/>
          <w:szCs w:val="28"/>
          <w:lang w:val="en-US"/>
        </w:rPr>
        <w:t>II</w:t>
      </w:r>
      <w:r w:rsidRPr="00E41C84">
        <w:rPr>
          <w:sz w:val="28"/>
          <w:szCs w:val="28"/>
        </w:rPr>
        <w:t>.</w:t>
      </w:r>
    </w:p>
    <w:p w:rsidR="0095480D" w:rsidRPr="00E41C84" w:rsidRDefault="0095480D" w:rsidP="00E41C84">
      <w:pPr>
        <w:numPr>
          <w:ilvl w:val="0"/>
          <w:numId w:val="7"/>
        </w:numPr>
        <w:tabs>
          <w:tab w:val="clear" w:pos="1440"/>
        </w:tabs>
        <w:spacing w:line="360" w:lineRule="auto"/>
        <w:ind w:left="0" w:firstLine="0"/>
        <w:jc w:val="both"/>
        <w:rPr>
          <w:sz w:val="28"/>
          <w:szCs w:val="28"/>
        </w:rPr>
      </w:pPr>
      <w:r w:rsidRPr="00E41C84">
        <w:rPr>
          <w:iCs/>
          <w:sz w:val="28"/>
          <w:szCs w:val="28"/>
        </w:rPr>
        <w:t>Философско-</w:t>
      </w:r>
      <w:r w:rsidRPr="00E41C84">
        <w:rPr>
          <w:sz w:val="28"/>
          <w:szCs w:val="28"/>
        </w:rPr>
        <w:t>антропологические основы социальной работы: Теория и методика социальной работы. В. 2 т. – М., 1994. Т.1.</w:t>
      </w:r>
    </w:p>
    <w:p w:rsidR="0095480D" w:rsidRPr="00E41C84" w:rsidRDefault="0095480D" w:rsidP="00E41C84">
      <w:pPr>
        <w:numPr>
          <w:ilvl w:val="0"/>
          <w:numId w:val="7"/>
        </w:numPr>
        <w:tabs>
          <w:tab w:val="clear" w:pos="1440"/>
        </w:tabs>
        <w:spacing w:line="360" w:lineRule="auto"/>
        <w:ind w:left="0" w:firstLine="0"/>
        <w:jc w:val="both"/>
        <w:rPr>
          <w:sz w:val="28"/>
          <w:szCs w:val="28"/>
        </w:rPr>
      </w:pPr>
      <w:r w:rsidRPr="00E41C84">
        <w:rPr>
          <w:iCs/>
          <w:sz w:val="28"/>
          <w:szCs w:val="28"/>
        </w:rPr>
        <w:t xml:space="preserve">Фромм Э. </w:t>
      </w:r>
      <w:r w:rsidRPr="00E41C84">
        <w:rPr>
          <w:sz w:val="28"/>
          <w:szCs w:val="28"/>
        </w:rPr>
        <w:t>Ситуация человека – ключ к гуманистическому психоанализу // Проблема человека в западной философии. –</w:t>
      </w:r>
      <w:r w:rsidR="00E41C84" w:rsidRPr="00E41C84">
        <w:rPr>
          <w:sz w:val="28"/>
          <w:szCs w:val="28"/>
        </w:rPr>
        <w:t xml:space="preserve"> </w:t>
      </w:r>
      <w:r w:rsidRPr="00E41C84">
        <w:rPr>
          <w:sz w:val="28"/>
          <w:szCs w:val="28"/>
        </w:rPr>
        <w:t>М., 1988.</w:t>
      </w:r>
    </w:p>
    <w:p w:rsidR="0095480D" w:rsidRPr="00E41C84" w:rsidRDefault="0095480D" w:rsidP="00E41C84">
      <w:pPr>
        <w:numPr>
          <w:ilvl w:val="0"/>
          <w:numId w:val="7"/>
        </w:numPr>
        <w:tabs>
          <w:tab w:val="clear" w:pos="1440"/>
        </w:tabs>
        <w:spacing w:line="360" w:lineRule="auto"/>
        <w:ind w:left="0" w:firstLine="0"/>
        <w:jc w:val="both"/>
        <w:rPr>
          <w:sz w:val="28"/>
          <w:szCs w:val="28"/>
        </w:rPr>
      </w:pPr>
      <w:r w:rsidRPr="00E41C84">
        <w:rPr>
          <w:iCs/>
          <w:sz w:val="28"/>
          <w:szCs w:val="28"/>
        </w:rPr>
        <w:t xml:space="preserve">Хайдеггер М. </w:t>
      </w:r>
      <w:r w:rsidRPr="00E41C84">
        <w:rPr>
          <w:sz w:val="28"/>
          <w:szCs w:val="28"/>
        </w:rPr>
        <w:t>Письмо о гуманизме // Проблема человека в западной философии. – М., 1988.</w:t>
      </w:r>
    </w:p>
    <w:p w:rsidR="0095480D" w:rsidRPr="00E41C84" w:rsidRDefault="0095480D" w:rsidP="00E41C84">
      <w:pPr>
        <w:numPr>
          <w:ilvl w:val="0"/>
          <w:numId w:val="7"/>
        </w:numPr>
        <w:tabs>
          <w:tab w:val="clear" w:pos="1440"/>
        </w:tabs>
        <w:spacing w:line="360" w:lineRule="auto"/>
        <w:ind w:left="0" w:firstLine="0"/>
        <w:jc w:val="both"/>
        <w:rPr>
          <w:sz w:val="28"/>
          <w:szCs w:val="28"/>
        </w:rPr>
      </w:pPr>
      <w:r w:rsidRPr="00E41C84">
        <w:rPr>
          <w:sz w:val="28"/>
          <w:szCs w:val="28"/>
        </w:rPr>
        <w:t>http://ru.wikipedia.org/wiki/ (дата обращения: 15.05.09).</w:t>
      </w:r>
    </w:p>
    <w:p w:rsidR="0095480D" w:rsidRPr="00E41C84" w:rsidRDefault="0095480D" w:rsidP="00E41C84">
      <w:pPr>
        <w:numPr>
          <w:ilvl w:val="0"/>
          <w:numId w:val="7"/>
        </w:numPr>
        <w:tabs>
          <w:tab w:val="clear" w:pos="1440"/>
        </w:tabs>
        <w:spacing w:line="360" w:lineRule="auto"/>
        <w:ind w:left="0" w:firstLine="0"/>
        <w:jc w:val="both"/>
        <w:rPr>
          <w:sz w:val="28"/>
          <w:szCs w:val="28"/>
        </w:rPr>
      </w:pPr>
      <w:r w:rsidRPr="00E41C84">
        <w:rPr>
          <w:sz w:val="28"/>
          <w:szCs w:val="28"/>
        </w:rPr>
        <w:t>http://humanization-edu.narod.ru/ (дата обращения: 07.05.09).</w:t>
      </w:r>
      <w:bookmarkStart w:id="9" w:name="_GoBack"/>
      <w:bookmarkEnd w:id="9"/>
    </w:p>
    <w:sectPr w:rsidR="0095480D" w:rsidRPr="00E41C84" w:rsidSect="00E41C84">
      <w:footerReference w:type="even" r:id="rId8"/>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059D6" w:rsidRDefault="00E059D6" w:rsidP="008C672B">
      <w:r>
        <w:separator/>
      </w:r>
    </w:p>
  </w:endnote>
  <w:endnote w:type="continuationSeparator" w:id="0">
    <w:p w:rsidR="00E059D6" w:rsidRDefault="00E059D6" w:rsidP="008C67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5B55" w:rsidRDefault="00E65B55" w:rsidP="004D0190">
    <w:pPr>
      <w:pStyle w:val="a3"/>
      <w:framePr w:wrap="around" w:vAnchor="text" w:hAnchor="margin" w:xAlign="right" w:y="1"/>
      <w:rPr>
        <w:rStyle w:val="a5"/>
      </w:rPr>
    </w:pPr>
  </w:p>
  <w:p w:rsidR="00E65B55" w:rsidRDefault="00E65B55" w:rsidP="00E65B55">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059D6" w:rsidRDefault="00E059D6" w:rsidP="008C672B">
      <w:r>
        <w:separator/>
      </w:r>
    </w:p>
  </w:footnote>
  <w:footnote w:type="continuationSeparator" w:id="0">
    <w:p w:rsidR="00E059D6" w:rsidRDefault="00E059D6" w:rsidP="008C672B">
      <w:r>
        <w:continuationSeparator/>
      </w:r>
    </w:p>
  </w:footnote>
  <w:footnote w:id="1">
    <w:p w:rsidR="00E059D6" w:rsidRDefault="00E65B55" w:rsidP="00DF4F4A">
      <w:pPr>
        <w:pStyle w:val="a7"/>
        <w:spacing w:line="360" w:lineRule="auto"/>
        <w:jc w:val="both"/>
      </w:pPr>
      <w:r>
        <w:rPr>
          <w:rStyle w:val="a9"/>
        </w:rPr>
        <w:footnoteRef/>
      </w:r>
      <w:r>
        <w:t xml:space="preserve"> </w:t>
      </w:r>
      <w:r w:rsidRPr="00DF4BC0">
        <w:t>http://ru.wikipedia.org/wiki/</w:t>
      </w:r>
      <w:r>
        <w:t xml:space="preserve"> (дата обращения: 15.05.09).</w:t>
      </w:r>
    </w:p>
  </w:footnote>
  <w:footnote w:id="2">
    <w:p w:rsidR="00E059D6" w:rsidRDefault="00E65B55" w:rsidP="00DF4F4A">
      <w:pPr>
        <w:pStyle w:val="a7"/>
        <w:spacing w:line="360" w:lineRule="auto"/>
        <w:jc w:val="both"/>
      </w:pPr>
      <w:r>
        <w:rPr>
          <w:rStyle w:val="a9"/>
        </w:rPr>
        <w:footnoteRef/>
      </w:r>
      <w:r>
        <w:t xml:space="preserve"> </w:t>
      </w:r>
      <w:r w:rsidRPr="00DF4BC0">
        <w:rPr>
          <w:iCs/>
        </w:rPr>
        <w:t xml:space="preserve">Хайдеггер М. </w:t>
      </w:r>
      <w:r w:rsidRPr="00DF4BC0">
        <w:t>Письмо о гуманизме // Проблема человека в западной философии. М., 1988. С. 340.</w:t>
      </w:r>
    </w:p>
  </w:footnote>
  <w:footnote w:id="3">
    <w:p w:rsidR="00E059D6" w:rsidRDefault="008262C5" w:rsidP="00DF4F4A">
      <w:pPr>
        <w:pStyle w:val="a7"/>
        <w:spacing w:line="360" w:lineRule="auto"/>
        <w:jc w:val="both"/>
      </w:pPr>
      <w:r>
        <w:rPr>
          <w:rStyle w:val="a9"/>
        </w:rPr>
        <w:footnoteRef/>
      </w:r>
      <w:r>
        <w:t xml:space="preserve"> </w:t>
      </w:r>
      <w:r w:rsidRPr="00DF4BC0">
        <w:rPr>
          <w:iCs/>
        </w:rPr>
        <w:t xml:space="preserve">Фромм Э. </w:t>
      </w:r>
      <w:r w:rsidRPr="00DF4BC0">
        <w:t xml:space="preserve">Ситуация человека – ключ к гуманистическому психоанализу // Проблема </w:t>
      </w:r>
      <w:r>
        <w:t>человека в западной философии.</w:t>
      </w:r>
      <w:r w:rsidR="00E41C84">
        <w:t xml:space="preserve"> </w:t>
      </w:r>
      <w:r>
        <w:t>М., 1988.</w:t>
      </w:r>
      <w:r w:rsidRPr="00DF4BC0">
        <w:t xml:space="preserve"> С. 452.</w:t>
      </w:r>
    </w:p>
  </w:footnote>
  <w:footnote w:id="4">
    <w:p w:rsidR="00E059D6" w:rsidRDefault="00380DC4" w:rsidP="00DF4F4A">
      <w:pPr>
        <w:spacing w:line="360" w:lineRule="auto"/>
        <w:jc w:val="both"/>
      </w:pPr>
      <w:r w:rsidRPr="00380DC4">
        <w:rPr>
          <w:rStyle w:val="a9"/>
          <w:sz w:val="20"/>
          <w:szCs w:val="20"/>
        </w:rPr>
        <w:footnoteRef/>
      </w:r>
      <w:r w:rsidRPr="00380DC4">
        <w:rPr>
          <w:sz w:val="20"/>
          <w:szCs w:val="20"/>
        </w:rPr>
        <w:t xml:space="preserve"> М.В. Ромм, Т.А. Ромм Теория социальной работы // Учебное пособие. Новосибирск 1999.</w:t>
      </w:r>
      <w:r>
        <w:rPr>
          <w:sz w:val="20"/>
          <w:szCs w:val="20"/>
        </w:rPr>
        <w:t xml:space="preserve"> С. 68.</w:t>
      </w:r>
      <w:r>
        <w:t xml:space="preserve"> </w:t>
      </w:r>
    </w:p>
  </w:footnote>
  <w:footnote w:id="5">
    <w:p w:rsidR="00E059D6" w:rsidRDefault="004C11CE" w:rsidP="00DF4F4A">
      <w:pPr>
        <w:pStyle w:val="a7"/>
        <w:spacing w:line="360" w:lineRule="auto"/>
        <w:jc w:val="both"/>
      </w:pPr>
      <w:r>
        <w:rPr>
          <w:rStyle w:val="a9"/>
        </w:rPr>
        <w:footnoteRef/>
      </w:r>
      <w:r>
        <w:t xml:space="preserve"> </w:t>
      </w:r>
      <w:r w:rsidRPr="00DF4BC0">
        <w:rPr>
          <w:iCs/>
        </w:rPr>
        <w:t xml:space="preserve">Ананьев Б.Г. </w:t>
      </w:r>
      <w:r w:rsidRPr="00DF4BC0">
        <w:t>О проблемах современного человекознания. М., 1997.</w:t>
      </w:r>
      <w:r>
        <w:t xml:space="preserve"> С. 29.</w:t>
      </w:r>
    </w:p>
  </w:footnote>
  <w:footnote w:id="6">
    <w:p w:rsidR="00E059D6" w:rsidRDefault="004C11CE" w:rsidP="00DF4F4A">
      <w:pPr>
        <w:pStyle w:val="a7"/>
        <w:spacing w:line="360" w:lineRule="auto"/>
        <w:jc w:val="both"/>
      </w:pPr>
      <w:r>
        <w:rPr>
          <w:rStyle w:val="a9"/>
        </w:rPr>
        <w:footnoteRef/>
      </w:r>
      <w:r>
        <w:t xml:space="preserve"> </w:t>
      </w:r>
      <w:r w:rsidRPr="00DF4BC0">
        <w:rPr>
          <w:iCs/>
        </w:rPr>
        <w:t xml:space="preserve">Теория </w:t>
      </w:r>
      <w:r w:rsidRPr="00DF4BC0">
        <w:t>и методология социальной работы: Учеб. пособ. для вузов. / Под ред. С.И. Григорьева. М.: Наука, 1994.</w:t>
      </w:r>
      <w:r>
        <w:t xml:space="preserve"> С. 36.</w:t>
      </w:r>
    </w:p>
  </w:footnote>
  <w:footnote w:id="7">
    <w:p w:rsidR="00E059D6" w:rsidRDefault="004C11CE" w:rsidP="00DF4F4A">
      <w:pPr>
        <w:pStyle w:val="a7"/>
        <w:spacing w:line="360" w:lineRule="auto"/>
        <w:jc w:val="both"/>
      </w:pPr>
      <w:r>
        <w:rPr>
          <w:rStyle w:val="a9"/>
        </w:rPr>
        <w:footnoteRef/>
      </w:r>
      <w:r>
        <w:t xml:space="preserve"> </w:t>
      </w:r>
      <w:r w:rsidRPr="00DF4BC0">
        <w:rPr>
          <w:iCs/>
        </w:rPr>
        <w:t>Философско-</w:t>
      </w:r>
      <w:r w:rsidRPr="00DF4BC0">
        <w:t>антропологические основы социальной работы: Теория и методика социальной работы. В. 2 т. М., 1994. Т.1.</w:t>
      </w:r>
      <w:r>
        <w:t xml:space="preserve"> С. 89.</w:t>
      </w:r>
    </w:p>
  </w:footnote>
  <w:footnote w:id="8">
    <w:p w:rsidR="00E059D6" w:rsidRDefault="003A6017" w:rsidP="00DF4F4A">
      <w:pPr>
        <w:pStyle w:val="a7"/>
        <w:spacing w:line="360" w:lineRule="auto"/>
        <w:jc w:val="both"/>
      </w:pPr>
      <w:r>
        <w:rPr>
          <w:rStyle w:val="a9"/>
        </w:rPr>
        <w:footnoteRef/>
      </w:r>
      <w:r>
        <w:t xml:space="preserve"> Теория социальной работы: Учеб. пособие. </w:t>
      </w:r>
      <w:r w:rsidRPr="003A6017">
        <w:t>/</w:t>
      </w:r>
      <w:r>
        <w:t xml:space="preserve"> М.В. Ромм, Е.В. Андриенко, Л.А. Осьмук, И.А. Скалабан и др.; Под ред. М.В. Ромма. – Новосибирск: Изд-во НГТУ, 2000. Ч. </w:t>
      </w:r>
      <w:r>
        <w:rPr>
          <w:lang w:val="en-US"/>
        </w:rPr>
        <w:t>II</w:t>
      </w:r>
      <w:r>
        <w:t>. С. 45.</w:t>
      </w:r>
    </w:p>
  </w:footnote>
  <w:footnote w:id="9">
    <w:p w:rsidR="00E059D6" w:rsidRDefault="003A6017" w:rsidP="00DF4F4A">
      <w:pPr>
        <w:pStyle w:val="a7"/>
        <w:spacing w:line="360" w:lineRule="auto"/>
        <w:jc w:val="both"/>
      </w:pPr>
      <w:r>
        <w:rPr>
          <w:rStyle w:val="a9"/>
        </w:rPr>
        <w:footnoteRef/>
      </w:r>
      <w:r>
        <w:t xml:space="preserve"> Там же.</w:t>
      </w:r>
    </w:p>
  </w:footnote>
  <w:footnote w:id="10">
    <w:p w:rsidR="00E059D6" w:rsidRDefault="00FE1AD6" w:rsidP="00DF4F4A">
      <w:pPr>
        <w:pStyle w:val="a7"/>
        <w:spacing w:line="360" w:lineRule="auto"/>
        <w:jc w:val="both"/>
      </w:pPr>
      <w:r>
        <w:rPr>
          <w:rStyle w:val="a9"/>
        </w:rPr>
        <w:footnoteRef/>
      </w:r>
      <w:r>
        <w:t xml:space="preserve"> Там же. С.47.</w:t>
      </w:r>
    </w:p>
  </w:footnote>
  <w:footnote w:id="11">
    <w:p w:rsidR="00E059D6" w:rsidRDefault="00FE1AD6" w:rsidP="00DF4F4A">
      <w:pPr>
        <w:pStyle w:val="a7"/>
        <w:spacing w:line="360" w:lineRule="auto"/>
        <w:jc w:val="both"/>
      </w:pPr>
      <w:r>
        <w:rPr>
          <w:rStyle w:val="a9"/>
        </w:rPr>
        <w:footnoteRef/>
      </w:r>
      <w:r>
        <w:t xml:space="preserve"> Там же. С. 49.</w:t>
      </w:r>
    </w:p>
  </w:footnote>
  <w:footnote w:id="12">
    <w:p w:rsidR="00E059D6" w:rsidRDefault="00E9214F" w:rsidP="00DF4F4A">
      <w:pPr>
        <w:pStyle w:val="a7"/>
        <w:spacing w:line="360" w:lineRule="auto"/>
        <w:jc w:val="both"/>
      </w:pPr>
      <w:r>
        <w:rPr>
          <w:rStyle w:val="a9"/>
        </w:rPr>
        <w:footnoteRef/>
      </w:r>
      <w:r>
        <w:t xml:space="preserve"> Теория социальной работы: Учеб. пособие. </w:t>
      </w:r>
      <w:r w:rsidRPr="003A6017">
        <w:t>/</w:t>
      </w:r>
      <w:r>
        <w:t xml:space="preserve"> М.В. Ромм, Е.В. Андриенко, Л.А. Осьмук, И.А. Скалабан и др.; Под ред. М.В. Ромма. – Новосибирск: Изд-во НГТУ, 2000. Ч. </w:t>
      </w:r>
      <w:r>
        <w:rPr>
          <w:lang w:val="en-US"/>
        </w:rPr>
        <w:t>II</w:t>
      </w:r>
      <w:r>
        <w:t>. С.50.</w:t>
      </w:r>
    </w:p>
  </w:footnote>
  <w:footnote w:id="13">
    <w:p w:rsidR="00E059D6" w:rsidRDefault="004D0190" w:rsidP="00DF4F4A">
      <w:pPr>
        <w:pStyle w:val="a7"/>
        <w:spacing w:line="360" w:lineRule="auto"/>
        <w:jc w:val="both"/>
      </w:pPr>
      <w:r>
        <w:rPr>
          <w:rStyle w:val="a9"/>
        </w:rPr>
        <w:footnoteRef/>
      </w:r>
      <w:r>
        <w:t xml:space="preserve"> </w:t>
      </w:r>
      <w:r w:rsidRPr="00380DC4">
        <w:t>М.В. Ромм, Т.А. Ромм Теория социальной работы // Учебное пособие. Новосибирск 1999.</w:t>
      </w:r>
      <w:r>
        <w:t xml:space="preserve"> С. 72.</w:t>
      </w:r>
    </w:p>
  </w:footnote>
  <w:footnote w:id="14">
    <w:p w:rsidR="00E059D6" w:rsidRDefault="004D0190" w:rsidP="00DF4F4A">
      <w:pPr>
        <w:pStyle w:val="a7"/>
        <w:spacing w:line="360" w:lineRule="auto"/>
        <w:jc w:val="both"/>
      </w:pPr>
      <w:r>
        <w:rPr>
          <w:rStyle w:val="a9"/>
        </w:rPr>
        <w:footnoteRef/>
      </w:r>
      <w:r>
        <w:t xml:space="preserve"> Там же.</w:t>
      </w:r>
    </w:p>
  </w:footnote>
  <w:footnote w:id="15">
    <w:p w:rsidR="00E059D6" w:rsidRDefault="00E9214F" w:rsidP="00DF4F4A">
      <w:pPr>
        <w:pStyle w:val="a7"/>
        <w:spacing w:line="360" w:lineRule="auto"/>
        <w:jc w:val="both"/>
      </w:pPr>
      <w:r>
        <w:rPr>
          <w:rStyle w:val="a9"/>
        </w:rPr>
        <w:footnoteRef/>
      </w:r>
      <w:r>
        <w:t xml:space="preserve"> </w:t>
      </w:r>
      <w:r w:rsidRPr="00DF4BC0">
        <w:rPr>
          <w:iCs/>
        </w:rPr>
        <w:t xml:space="preserve">Риммер Ф.Г </w:t>
      </w:r>
      <w:r w:rsidRPr="00DF4BC0">
        <w:t xml:space="preserve">Ценности и этика // Энциклопедия социальной работы. В 3 т. </w:t>
      </w:r>
      <w:r>
        <w:t>М., 1993-</w:t>
      </w:r>
      <w:r w:rsidRPr="00DF4BC0">
        <w:t>1994. Т. 3</w:t>
      </w:r>
      <w:r>
        <w:t>. С. 57.</w:t>
      </w:r>
    </w:p>
  </w:footnote>
  <w:footnote w:id="16">
    <w:p w:rsidR="00E059D6" w:rsidRDefault="004E4394" w:rsidP="00DF4F4A">
      <w:pPr>
        <w:pStyle w:val="a7"/>
        <w:spacing w:line="360" w:lineRule="auto"/>
        <w:jc w:val="both"/>
      </w:pPr>
      <w:r>
        <w:rPr>
          <w:rStyle w:val="a9"/>
        </w:rPr>
        <w:footnoteRef/>
      </w:r>
      <w:r>
        <w:t xml:space="preserve"> П.Д. Павленок Теория, история и методика социальной работы // Учебное пособие. М. Издательско-торговая корпорация «Дашков и К». 2007. С. 186.</w:t>
      </w:r>
    </w:p>
  </w:footnote>
  <w:footnote w:id="17">
    <w:p w:rsidR="00E059D6" w:rsidRDefault="00DF4F4A" w:rsidP="00DF4F4A">
      <w:pPr>
        <w:pStyle w:val="a7"/>
        <w:spacing w:line="360" w:lineRule="auto"/>
        <w:jc w:val="both"/>
      </w:pPr>
      <w:r>
        <w:rPr>
          <w:rStyle w:val="a9"/>
        </w:rPr>
        <w:footnoteRef/>
      </w:r>
      <w:r>
        <w:t xml:space="preserve"> </w:t>
      </w:r>
      <w:r w:rsidRPr="00DF4F4A">
        <w:t>http://humanization-edu.narod.ru/</w:t>
      </w:r>
      <w:r>
        <w:t xml:space="preserve"> (дата обращения: 07.05.09).</w:t>
      </w:r>
    </w:p>
  </w:footnote>
  <w:footnote w:id="18">
    <w:p w:rsidR="00E059D6" w:rsidRDefault="009C3C3E">
      <w:pPr>
        <w:pStyle w:val="a7"/>
      </w:pPr>
      <w:r>
        <w:rPr>
          <w:rStyle w:val="a9"/>
        </w:rPr>
        <w:footnoteRef/>
      </w:r>
      <w:r>
        <w:t xml:space="preserve"> Там же.</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090D74"/>
    <w:multiLevelType w:val="hybridMultilevel"/>
    <w:tmpl w:val="98F8E89E"/>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
    <w:nsid w:val="06C56835"/>
    <w:multiLevelType w:val="hybridMultilevel"/>
    <w:tmpl w:val="11A8A3A6"/>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
    <w:nsid w:val="06F63E9F"/>
    <w:multiLevelType w:val="hybridMultilevel"/>
    <w:tmpl w:val="18943216"/>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
    <w:nsid w:val="393D1A3F"/>
    <w:multiLevelType w:val="hybridMultilevel"/>
    <w:tmpl w:val="4930417A"/>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
    <w:nsid w:val="49590E05"/>
    <w:multiLevelType w:val="hybridMultilevel"/>
    <w:tmpl w:val="2DB87A9C"/>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5">
    <w:nsid w:val="52456E37"/>
    <w:multiLevelType w:val="hybridMultilevel"/>
    <w:tmpl w:val="057A8104"/>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6">
    <w:nsid w:val="52E155D8"/>
    <w:multiLevelType w:val="hybridMultilevel"/>
    <w:tmpl w:val="F5D6C906"/>
    <w:lvl w:ilvl="0" w:tplc="F21E1182">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num w:numId="1">
    <w:abstractNumId w:val="6"/>
  </w:num>
  <w:num w:numId="2">
    <w:abstractNumId w:val="3"/>
  </w:num>
  <w:num w:numId="3">
    <w:abstractNumId w:val="2"/>
  </w:num>
  <w:num w:numId="4">
    <w:abstractNumId w:val="4"/>
  </w:num>
  <w:num w:numId="5">
    <w:abstractNumId w:val="0"/>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65B55"/>
    <w:rsid w:val="000C040A"/>
    <w:rsid w:val="001F512F"/>
    <w:rsid w:val="002126DC"/>
    <w:rsid w:val="002B6CC4"/>
    <w:rsid w:val="00380DC4"/>
    <w:rsid w:val="003879C9"/>
    <w:rsid w:val="003A6017"/>
    <w:rsid w:val="004C11CE"/>
    <w:rsid w:val="004D0190"/>
    <w:rsid w:val="004E4394"/>
    <w:rsid w:val="005B103A"/>
    <w:rsid w:val="008262C5"/>
    <w:rsid w:val="008C672B"/>
    <w:rsid w:val="0095480D"/>
    <w:rsid w:val="009C3C3E"/>
    <w:rsid w:val="00C20259"/>
    <w:rsid w:val="00DA3B34"/>
    <w:rsid w:val="00DF4BC0"/>
    <w:rsid w:val="00DF4F4A"/>
    <w:rsid w:val="00E059D6"/>
    <w:rsid w:val="00E41C84"/>
    <w:rsid w:val="00E65B55"/>
    <w:rsid w:val="00E9214F"/>
    <w:rsid w:val="00FE1A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D33B071-12BE-455C-80AF-724CEE8533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65B55"/>
    <w:rPr>
      <w:sz w:val="24"/>
      <w:szCs w:val="24"/>
    </w:rPr>
  </w:style>
  <w:style w:type="paragraph" w:styleId="1">
    <w:name w:val="heading 1"/>
    <w:basedOn w:val="a"/>
    <w:next w:val="a"/>
    <w:link w:val="10"/>
    <w:uiPriority w:val="9"/>
    <w:qFormat/>
    <w:rsid w:val="00E65B55"/>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E65B55"/>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E41C84"/>
    <w:rPr>
      <w:rFonts w:ascii="Arial" w:hAnsi="Arial" w:cs="Arial"/>
      <w:b/>
      <w:bCs/>
      <w:kern w:val="32"/>
      <w:sz w:val="32"/>
      <w:szCs w:val="32"/>
    </w:rPr>
  </w:style>
  <w:style w:type="character" w:customStyle="1" w:styleId="20">
    <w:name w:val="Заголовок 2 Знак"/>
    <w:link w:val="2"/>
    <w:uiPriority w:val="9"/>
    <w:locked/>
    <w:rsid w:val="00E41C84"/>
    <w:rPr>
      <w:rFonts w:ascii="Arial" w:hAnsi="Arial" w:cs="Arial"/>
      <w:b/>
      <w:bCs/>
      <w:i/>
      <w:iCs/>
      <w:sz w:val="28"/>
      <w:szCs w:val="28"/>
    </w:rPr>
  </w:style>
  <w:style w:type="paragraph" w:styleId="a3">
    <w:name w:val="footer"/>
    <w:basedOn w:val="a"/>
    <w:link w:val="a4"/>
    <w:uiPriority w:val="99"/>
    <w:rsid w:val="00E65B55"/>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E65B55"/>
    <w:rPr>
      <w:rFonts w:cs="Times New Roman"/>
    </w:rPr>
  </w:style>
  <w:style w:type="paragraph" w:styleId="11">
    <w:name w:val="toc 1"/>
    <w:basedOn w:val="a"/>
    <w:next w:val="a"/>
    <w:autoRedefine/>
    <w:uiPriority w:val="39"/>
    <w:semiHidden/>
    <w:rsid w:val="00E65B55"/>
    <w:pPr>
      <w:spacing w:before="120" w:after="120"/>
    </w:pPr>
    <w:rPr>
      <w:b/>
      <w:bCs/>
      <w:caps/>
      <w:sz w:val="20"/>
      <w:szCs w:val="20"/>
    </w:rPr>
  </w:style>
  <w:style w:type="paragraph" w:styleId="21">
    <w:name w:val="toc 2"/>
    <w:basedOn w:val="a"/>
    <w:next w:val="a"/>
    <w:autoRedefine/>
    <w:uiPriority w:val="39"/>
    <w:semiHidden/>
    <w:rsid w:val="00E65B55"/>
    <w:pPr>
      <w:ind w:left="240"/>
    </w:pPr>
    <w:rPr>
      <w:smallCaps/>
      <w:sz w:val="20"/>
      <w:szCs w:val="20"/>
    </w:rPr>
  </w:style>
  <w:style w:type="paragraph" w:styleId="3">
    <w:name w:val="toc 3"/>
    <w:basedOn w:val="a"/>
    <w:next w:val="a"/>
    <w:autoRedefine/>
    <w:uiPriority w:val="39"/>
    <w:semiHidden/>
    <w:rsid w:val="00E65B55"/>
    <w:pPr>
      <w:ind w:left="480"/>
    </w:pPr>
    <w:rPr>
      <w:i/>
      <w:iCs/>
      <w:sz w:val="20"/>
      <w:szCs w:val="20"/>
    </w:rPr>
  </w:style>
  <w:style w:type="paragraph" w:styleId="4">
    <w:name w:val="toc 4"/>
    <w:basedOn w:val="a"/>
    <w:next w:val="a"/>
    <w:autoRedefine/>
    <w:uiPriority w:val="39"/>
    <w:semiHidden/>
    <w:rsid w:val="00E65B55"/>
    <w:pPr>
      <w:ind w:left="720"/>
    </w:pPr>
    <w:rPr>
      <w:sz w:val="18"/>
      <w:szCs w:val="18"/>
    </w:rPr>
  </w:style>
  <w:style w:type="paragraph" w:styleId="5">
    <w:name w:val="toc 5"/>
    <w:basedOn w:val="a"/>
    <w:next w:val="a"/>
    <w:autoRedefine/>
    <w:uiPriority w:val="39"/>
    <w:semiHidden/>
    <w:rsid w:val="00E65B55"/>
    <w:pPr>
      <w:ind w:left="960"/>
    </w:pPr>
    <w:rPr>
      <w:sz w:val="18"/>
      <w:szCs w:val="18"/>
    </w:rPr>
  </w:style>
  <w:style w:type="paragraph" w:styleId="6">
    <w:name w:val="toc 6"/>
    <w:basedOn w:val="a"/>
    <w:next w:val="a"/>
    <w:autoRedefine/>
    <w:uiPriority w:val="39"/>
    <w:semiHidden/>
    <w:rsid w:val="00E65B55"/>
    <w:pPr>
      <w:ind w:left="1200"/>
    </w:pPr>
    <w:rPr>
      <w:sz w:val="18"/>
      <w:szCs w:val="18"/>
    </w:rPr>
  </w:style>
  <w:style w:type="paragraph" w:styleId="7">
    <w:name w:val="toc 7"/>
    <w:basedOn w:val="a"/>
    <w:next w:val="a"/>
    <w:autoRedefine/>
    <w:uiPriority w:val="39"/>
    <w:semiHidden/>
    <w:rsid w:val="00E65B55"/>
    <w:pPr>
      <w:ind w:left="1440"/>
    </w:pPr>
    <w:rPr>
      <w:sz w:val="18"/>
      <w:szCs w:val="18"/>
    </w:rPr>
  </w:style>
  <w:style w:type="paragraph" w:styleId="8">
    <w:name w:val="toc 8"/>
    <w:basedOn w:val="a"/>
    <w:next w:val="a"/>
    <w:autoRedefine/>
    <w:uiPriority w:val="39"/>
    <w:semiHidden/>
    <w:rsid w:val="00E65B55"/>
    <w:pPr>
      <w:ind w:left="1680"/>
    </w:pPr>
    <w:rPr>
      <w:sz w:val="18"/>
      <w:szCs w:val="18"/>
    </w:rPr>
  </w:style>
  <w:style w:type="paragraph" w:styleId="9">
    <w:name w:val="toc 9"/>
    <w:basedOn w:val="a"/>
    <w:next w:val="a"/>
    <w:autoRedefine/>
    <w:uiPriority w:val="39"/>
    <w:semiHidden/>
    <w:rsid w:val="00E65B55"/>
    <w:pPr>
      <w:ind w:left="1920"/>
    </w:pPr>
    <w:rPr>
      <w:sz w:val="18"/>
      <w:szCs w:val="18"/>
    </w:rPr>
  </w:style>
  <w:style w:type="character" w:styleId="a6">
    <w:name w:val="Hyperlink"/>
    <w:uiPriority w:val="99"/>
    <w:rsid w:val="00E65B55"/>
    <w:rPr>
      <w:rFonts w:cs="Times New Roman"/>
      <w:color w:val="0000FF"/>
      <w:u w:val="single"/>
    </w:rPr>
  </w:style>
  <w:style w:type="paragraph" w:styleId="a7">
    <w:name w:val="footnote text"/>
    <w:basedOn w:val="a"/>
    <w:link w:val="a8"/>
    <w:uiPriority w:val="99"/>
    <w:semiHidden/>
    <w:rsid w:val="00E65B55"/>
    <w:rPr>
      <w:sz w:val="20"/>
      <w:szCs w:val="20"/>
    </w:rPr>
  </w:style>
  <w:style w:type="character" w:customStyle="1" w:styleId="a8">
    <w:name w:val="Текст сноски Знак"/>
    <w:link w:val="a7"/>
    <w:uiPriority w:val="99"/>
    <w:semiHidden/>
  </w:style>
  <w:style w:type="character" w:styleId="a9">
    <w:name w:val="footnote reference"/>
    <w:uiPriority w:val="99"/>
    <w:semiHidden/>
    <w:rsid w:val="00E65B55"/>
    <w:rPr>
      <w:rFonts w:cs="Times New Roman"/>
      <w:vertAlign w:val="superscript"/>
    </w:rPr>
  </w:style>
  <w:style w:type="paragraph" w:styleId="aa">
    <w:name w:val="Normal (Web)"/>
    <w:basedOn w:val="a"/>
    <w:uiPriority w:val="99"/>
    <w:rsid w:val="00DF4F4A"/>
    <w:pPr>
      <w:spacing w:before="100" w:beforeAutospacing="1" w:after="100" w:afterAutospacing="1"/>
    </w:pPr>
  </w:style>
  <w:style w:type="paragraph" w:styleId="ab">
    <w:name w:val="header"/>
    <w:basedOn w:val="a"/>
    <w:link w:val="ac"/>
    <w:uiPriority w:val="99"/>
    <w:semiHidden/>
    <w:unhideWhenUsed/>
    <w:rsid w:val="00E41C84"/>
    <w:pPr>
      <w:tabs>
        <w:tab w:val="center" w:pos="4677"/>
        <w:tab w:val="right" w:pos="9355"/>
      </w:tabs>
    </w:pPr>
  </w:style>
  <w:style w:type="character" w:customStyle="1" w:styleId="ac">
    <w:name w:val="Верхний колонтитул Знак"/>
    <w:link w:val="ab"/>
    <w:uiPriority w:val="99"/>
    <w:semiHidden/>
    <w:locked/>
    <w:rsid w:val="00E41C84"/>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28983503">
      <w:marLeft w:val="0"/>
      <w:marRight w:val="0"/>
      <w:marTop w:val="0"/>
      <w:marBottom w:val="0"/>
      <w:divBdr>
        <w:top w:val="none" w:sz="0" w:space="0" w:color="auto"/>
        <w:left w:val="none" w:sz="0" w:space="0" w:color="auto"/>
        <w:bottom w:val="none" w:sz="0" w:space="0" w:color="auto"/>
        <w:right w:val="none" w:sz="0" w:space="0" w:color="auto"/>
      </w:divBdr>
    </w:div>
    <w:div w:id="1828983504">
      <w:marLeft w:val="0"/>
      <w:marRight w:val="0"/>
      <w:marTop w:val="0"/>
      <w:marBottom w:val="0"/>
      <w:divBdr>
        <w:top w:val="none" w:sz="0" w:space="0" w:color="auto"/>
        <w:left w:val="none" w:sz="0" w:space="0" w:color="auto"/>
        <w:bottom w:val="none" w:sz="0" w:space="0" w:color="auto"/>
        <w:right w:val="none" w:sz="0" w:space="0" w:color="auto"/>
      </w:divBdr>
    </w:div>
    <w:div w:id="1828983505">
      <w:marLeft w:val="0"/>
      <w:marRight w:val="0"/>
      <w:marTop w:val="0"/>
      <w:marBottom w:val="0"/>
      <w:divBdr>
        <w:top w:val="none" w:sz="0" w:space="0" w:color="auto"/>
        <w:left w:val="none" w:sz="0" w:space="0" w:color="auto"/>
        <w:bottom w:val="none" w:sz="0" w:space="0" w:color="auto"/>
        <w:right w:val="none" w:sz="0" w:space="0" w:color="auto"/>
      </w:divBdr>
    </w:div>
    <w:div w:id="1828983506">
      <w:marLeft w:val="0"/>
      <w:marRight w:val="0"/>
      <w:marTop w:val="0"/>
      <w:marBottom w:val="0"/>
      <w:divBdr>
        <w:top w:val="none" w:sz="0" w:space="0" w:color="auto"/>
        <w:left w:val="none" w:sz="0" w:space="0" w:color="auto"/>
        <w:bottom w:val="none" w:sz="0" w:space="0" w:color="auto"/>
        <w:right w:val="none" w:sz="0" w:space="0" w:color="auto"/>
      </w:divBdr>
    </w:div>
    <w:div w:id="1828983507">
      <w:marLeft w:val="0"/>
      <w:marRight w:val="0"/>
      <w:marTop w:val="0"/>
      <w:marBottom w:val="0"/>
      <w:divBdr>
        <w:top w:val="none" w:sz="0" w:space="0" w:color="auto"/>
        <w:left w:val="none" w:sz="0" w:space="0" w:color="auto"/>
        <w:bottom w:val="none" w:sz="0" w:space="0" w:color="auto"/>
        <w:right w:val="none" w:sz="0" w:space="0" w:color="auto"/>
      </w:divBdr>
    </w:div>
    <w:div w:id="182898350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04A427-9986-4670-912C-A9C3448D73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3104</Words>
  <Characters>17695</Characters>
  <Application>Microsoft Office Word</Application>
  <DocSecurity>0</DocSecurity>
  <Lines>147</Lines>
  <Paragraphs>41</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науке и образованию Российской Федерации</vt:lpstr>
    </vt:vector>
  </TitlesOfParts>
  <Company/>
  <LinksUpToDate>false</LinksUpToDate>
  <CharactersWithSpaces>20758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науке и образованию Российской Федерации</dc:title>
  <dc:subject/>
  <dc:creator>Я</dc:creator>
  <cp:keywords/>
  <dc:description/>
  <cp:lastModifiedBy>admin</cp:lastModifiedBy>
  <cp:revision>2</cp:revision>
  <cp:lastPrinted>2009-05-17T11:40:00Z</cp:lastPrinted>
  <dcterms:created xsi:type="dcterms:W3CDTF">2014-03-14T06:27:00Z</dcterms:created>
  <dcterms:modified xsi:type="dcterms:W3CDTF">2014-03-14T06:27:00Z</dcterms:modified>
</cp:coreProperties>
</file>