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2CD" w:rsidRPr="00643BF4" w:rsidRDefault="002732CD" w:rsidP="00D90841">
      <w:pPr>
        <w:pStyle w:val="a6"/>
        <w:shd w:val="clear" w:color="000000" w:fill="auto"/>
        <w:suppressAutoHyphens/>
        <w:spacing w:before="0" w:after="0" w:afterAutospacing="0" w:line="360" w:lineRule="auto"/>
        <w:ind w:firstLine="0"/>
        <w:jc w:val="center"/>
        <w:rPr>
          <w:b/>
          <w:bCs/>
          <w:color w:val="000000"/>
          <w:spacing w:val="0"/>
          <w:sz w:val="28"/>
          <w:szCs w:val="28"/>
          <w:lang w:val="uk-UA"/>
        </w:rPr>
      </w:pPr>
    </w:p>
    <w:p w:rsidR="00D90841" w:rsidRPr="00643BF4" w:rsidRDefault="00D90841" w:rsidP="00D90841">
      <w:pPr>
        <w:pStyle w:val="a6"/>
        <w:shd w:val="clear" w:color="000000" w:fill="auto"/>
        <w:suppressAutoHyphens/>
        <w:spacing w:before="0" w:after="0" w:afterAutospacing="0" w:line="360" w:lineRule="auto"/>
        <w:ind w:firstLine="0"/>
        <w:jc w:val="center"/>
        <w:rPr>
          <w:b/>
          <w:bCs/>
          <w:color w:val="000000"/>
          <w:spacing w:val="0"/>
          <w:sz w:val="28"/>
          <w:szCs w:val="28"/>
          <w:lang w:val="uk-UA"/>
        </w:rPr>
      </w:pPr>
    </w:p>
    <w:p w:rsidR="00D90841" w:rsidRPr="00643BF4" w:rsidRDefault="00D90841" w:rsidP="00D90841">
      <w:pPr>
        <w:pStyle w:val="a6"/>
        <w:shd w:val="clear" w:color="000000" w:fill="auto"/>
        <w:suppressAutoHyphens/>
        <w:spacing w:before="0" w:after="0" w:afterAutospacing="0" w:line="360" w:lineRule="auto"/>
        <w:ind w:firstLine="0"/>
        <w:jc w:val="center"/>
        <w:rPr>
          <w:b/>
          <w:bCs/>
          <w:color w:val="000000"/>
          <w:spacing w:val="0"/>
          <w:sz w:val="28"/>
          <w:szCs w:val="28"/>
          <w:lang w:val="uk-UA"/>
        </w:rPr>
      </w:pPr>
    </w:p>
    <w:p w:rsidR="00D90841" w:rsidRPr="00643BF4" w:rsidRDefault="00D90841" w:rsidP="00D90841">
      <w:pPr>
        <w:pStyle w:val="a6"/>
        <w:shd w:val="clear" w:color="000000" w:fill="auto"/>
        <w:suppressAutoHyphens/>
        <w:spacing w:before="0" w:after="0" w:afterAutospacing="0" w:line="360" w:lineRule="auto"/>
        <w:ind w:firstLine="0"/>
        <w:jc w:val="center"/>
        <w:rPr>
          <w:b/>
          <w:bCs/>
          <w:color w:val="000000"/>
          <w:spacing w:val="0"/>
          <w:sz w:val="28"/>
          <w:szCs w:val="28"/>
          <w:lang w:val="uk-UA"/>
        </w:rPr>
      </w:pPr>
    </w:p>
    <w:p w:rsidR="00D90841" w:rsidRPr="00643BF4" w:rsidRDefault="00D90841" w:rsidP="00D90841">
      <w:pPr>
        <w:pStyle w:val="a6"/>
        <w:shd w:val="clear" w:color="000000" w:fill="auto"/>
        <w:suppressAutoHyphens/>
        <w:spacing w:before="0" w:after="0" w:afterAutospacing="0" w:line="360" w:lineRule="auto"/>
        <w:ind w:firstLine="0"/>
        <w:jc w:val="center"/>
        <w:rPr>
          <w:b/>
          <w:bCs/>
          <w:color w:val="000000"/>
          <w:spacing w:val="0"/>
          <w:sz w:val="28"/>
          <w:szCs w:val="28"/>
          <w:lang w:val="uk-UA"/>
        </w:rPr>
      </w:pPr>
    </w:p>
    <w:p w:rsidR="00D90841" w:rsidRPr="00643BF4" w:rsidRDefault="00D90841" w:rsidP="00D90841">
      <w:pPr>
        <w:pStyle w:val="a6"/>
        <w:shd w:val="clear" w:color="000000" w:fill="auto"/>
        <w:suppressAutoHyphens/>
        <w:spacing w:before="0" w:after="0" w:afterAutospacing="0" w:line="360" w:lineRule="auto"/>
        <w:ind w:firstLine="0"/>
        <w:jc w:val="center"/>
        <w:rPr>
          <w:b/>
          <w:bCs/>
          <w:color w:val="000000"/>
          <w:spacing w:val="0"/>
          <w:sz w:val="28"/>
          <w:szCs w:val="28"/>
          <w:lang w:val="uk-UA"/>
        </w:rPr>
      </w:pPr>
    </w:p>
    <w:p w:rsidR="00D90841" w:rsidRPr="00643BF4" w:rsidRDefault="00D90841" w:rsidP="00D90841">
      <w:pPr>
        <w:pStyle w:val="a6"/>
        <w:shd w:val="clear" w:color="000000" w:fill="auto"/>
        <w:suppressAutoHyphens/>
        <w:spacing w:before="0" w:after="0" w:afterAutospacing="0" w:line="360" w:lineRule="auto"/>
        <w:ind w:firstLine="0"/>
        <w:jc w:val="center"/>
        <w:rPr>
          <w:b/>
          <w:bCs/>
          <w:color w:val="000000"/>
          <w:spacing w:val="0"/>
          <w:sz w:val="28"/>
          <w:szCs w:val="28"/>
          <w:lang w:val="uk-UA"/>
        </w:rPr>
      </w:pPr>
    </w:p>
    <w:p w:rsidR="00D90841" w:rsidRPr="00643BF4" w:rsidRDefault="00D90841" w:rsidP="00D90841">
      <w:pPr>
        <w:pStyle w:val="a6"/>
        <w:shd w:val="clear" w:color="000000" w:fill="auto"/>
        <w:suppressAutoHyphens/>
        <w:spacing w:before="0" w:after="0" w:afterAutospacing="0" w:line="360" w:lineRule="auto"/>
        <w:ind w:firstLine="0"/>
        <w:jc w:val="center"/>
        <w:rPr>
          <w:b/>
          <w:bCs/>
          <w:color w:val="000000"/>
          <w:spacing w:val="0"/>
          <w:sz w:val="28"/>
          <w:szCs w:val="28"/>
          <w:lang w:val="uk-UA"/>
        </w:rPr>
      </w:pPr>
    </w:p>
    <w:p w:rsidR="00D90841" w:rsidRPr="00643BF4" w:rsidRDefault="00D90841" w:rsidP="00D90841">
      <w:pPr>
        <w:pStyle w:val="a6"/>
        <w:shd w:val="clear" w:color="000000" w:fill="auto"/>
        <w:suppressAutoHyphens/>
        <w:spacing w:before="0" w:after="0" w:afterAutospacing="0" w:line="360" w:lineRule="auto"/>
        <w:ind w:firstLine="0"/>
        <w:jc w:val="center"/>
        <w:rPr>
          <w:b/>
          <w:bCs/>
          <w:color w:val="000000"/>
          <w:spacing w:val="0"/>
          <w:sz w:val="28"/>
          <w:szCs w:val="28"/>
          <w:lang w:val="uk-UA"/>
        </w:rPr>
      </w:pPr>
    </w:p>
    <w:p w:rsidR="000C18EF" w:rsidRPr="00643BF4" w:rsidRDefault="000C18EF" w:rsidP="00D90841">
      <w:pPr>
        <w:pStyle w:val="a6"/>
        <w:shd w:val="clear" w:color="000000" w:fill="auto"/>
        <w:suppressAutoHyphens/>
        <w:spacing w:before="0" w:after="0" w:afterAutospacing="0" w:line="360" w:lineRule="auto"/>
        <w:ind w:firstLine="0"/>
        <w:jc w:val="center"/>
        <w:rPr>
          <w:b/>
          <w:color w:val="000000"/>
          <w:spacing w:val="0"/>
          <w:sz w:val="28"/>
          <w:szCs w:val="28"/>
          <w:lang w:val="uk-UA"/>
        </w:rPr>
      </w:pPr>
      <w:r w:rsidRPr="00643BF4">
        <w:rPr>
          <w:b/>
          <w:color w:val="000000"/>
          <w:spacing w:val="0"/>
          <w:sz w:val="28"/>
          <w:szCs w:val="28"/>
        </w:rPr>
        <w:t>Контрольная работа</w:t>
      </w:r>
    </w:p>
    <w:p w:rsidR="000C18EF" w:rsidRPr="00643BF4" w:rsidRDefault="002732CD" w:rsidP="00D90841">
      <w:pPr>
        <w:pStyle w:val="a6"/>
        <w:shd w:val="clear" w:color="000000" w:fill="auto"/>
        <w:suppressAutoHyphens/>
        <w:spacing w:before="0" w:after="0" w:afterAutospacing="0" w:line="360" w:lineRule="auto"/>
        <w:ind w:firstLine="0"/>
        <w:jc w:val="center"/>
        <w:rPr>
          <w:b/>
          <w:color w:val="000000"/>
          <w:spacing w:val="0"/>
          <w:sz w:val="28"/>
          <w:szCs w:val="28"/>
          <w:lang w:val="uk-UA"/>
        </w:rPr>
      </w:pPr>
      <w:r w:rsidRPr="00643BF4">
        <w:rPr>
          <w:b/>
          <w:color w:val="000000"/>
          <w:spacing w:val="0"/>
          <w:sz w:val="28"/>
          <w:szCs w:val="28"/>
        </w:rPr>
        <w:t>по дисциплине</w:t>
      </w:r>
      <w:r w:rsidR="000C18EF" w:rsidRPr="00643BF4">
        <w:rPr>
          <w:b/>
          <w:color w:val="000000"/>
          <w:spacing w:val="0"/>
          <w:sz w:val="28"/>
          <w:szCs w:val="28"/>
          <w:lang w:val="uk-UA"/>
        </w:rPr>
        <w:t xml:space="preserve">: </w:t>
      </w:r>
      <w:r w:rsidR="000C18EF" w:rsidRPr="00643BF4">
        <w:rPr>
          <w:b/>
          <w:color w:val="000000"/>
          <w:spacing w:val="0"/>
          <w:sz w:val="28"/>
          <w:szCs w:val="28"/>
        </w:rPr>
        <w:t>Социология</w:t>
      </w:r>
    </w:p>
    <w:p w:rsidR="002732CD" w:rsidRPr="00643BF4" w:rsidRDefault="00D90841" w:rsidP="00D90841">
      <w:pPr>
        <w:pStyle w:val="a6"/>
        <w:shd w:val="clear" w:color="000000" w:fill="auto"/>
        <w:suppressAutoHyphens/>
        <w:spacing w:before="0" w:after="0" w:afterAutospacing="0" w:line="360" w:lineRule="auto"/>
        <w:ind w:firstLine="0"/>
        <w:jc w:val="center"/>
        <w:rPr>
          <w:b/>
          <w:color w:val="000000"/>
          <w:spacing w:val="0"/>
          <w:sz w:val="28"/>
          <w:szCs w:val="28"/>
          <w:lang w:val="uk-UA"/>
        </w:rPr>
      </w:pPr>
      <w:r w:rsidRPr="00643BF4">
        <w:rPr>
          <w:b/>
          <w:color w:val="000000"/>
          <w:spacing w:val="0"/>
          <w:sz w:val="28"/>
          <w:szCs w:val="28"/>
        </w:rPr>
        <w:t>Тема: Гендерные стереотипы</w:t>
      </w:r>
    </w:p>
    <w:p w:rsidR="002732CD" w:rsidRPr="00643BF4" w:rsidRDefault="002732CD" w:rsidP="00D90841">
      <w:pPr>
        <w:pStyle w:val="a6"/>
        <w:shd w:val="clear" w:color="000000" w:fill="auto"/>
        <w:suppressAutoHyphens/>
        <w:spacing w:before="0" w:after="0" w:afterAutospacing="0" w:line="360" w:lineRule="auto"/>
        <w:ind w:firstLine="709"/>
        <w:rPr>
          <w:b/>
          <w:bCs/>
          <w:color w:val="000000"/>
          <w:spacing w:val="0"/>
          <w:sz w:val="28"/>
          <w:szCs w:val="28"/>
        </w:rPr>
      </w:pPr>
    </w:p>
    <w:p w:rsidR="000F389D" w:rsidRPr="00643BF4" w:rsidRDefault="002732CD" w:rsidP="00D90841">
      <w:pPr>
        <w:shd w:val="clear" w:color="000000" w:fill="auto"/>
        <w:suppressAutoHyphens/>
        <w:spacing w:line="360" w:lineRule="auto"/>
        <w:jc w:val="center"/>
        <w:rPr>
          <w:b/>
          <w:bCs/>
          <w:color w:val="000000"/>
          <w:sz w:val="28"/>
          <w:szCs w:val="28"/>
        </w:rPr>
      </w:pPr>
      <w:r w:rsidRPr="00643BF4">
        <w:rPr>
          <w:b/>
          <w:bCs/>
          <w:color w:val="000000"/>
          <w:sz w:val="28"/>
          <w:szCs w:val="28"/>
        </w:rPr>
        <w:br w:type="page"/>
      </w:r>
      <w:r w:rsidR="00D7105C" w:rsidRPr="00643BF4">
        <w:rPr>
          <w:b/>
          <w:bCs/>
          <w:color w:val="000000"/>
          <w:sz w:val="28"/>
          <w:szCs w:val="28"/>
        </w:rPr>
        <w:t>Содержание</w:t>
      </w:r>
    </w:p>
    <w:p w:rsidR="00D7105C" w:rsidRPr="00643BF4" w:rsidRDefault="00D7105C" w:rsidP="00D90841">
      <w:pPr>
        <w:shd w:val="clear" w:color="000000" w:fill="auto"/>
        <w:suppressAutoHyphens/>
        <w:spacing w:line="360" w:lineRule="auto"/>
        <w:ind w:firstLine="709"/>
        <w:rPr>
          <w:color w:val="000000"/>
          <w:sz w:val="28"/>
          <w:szCs w:val="28"/>
        </w:rPr>
      </w:pPr>
    </w:p>
    <w:p w:rsidR="002732CD" w:rsidRPr="00643BF4" w:rsidRDefault="002732CD" w:rsidP="00D90841">
      <w:pPr>
        <w:pStyle w:val="11"/>
        <w:shd w:val="clear" w:color="000000" w:fill="auto"/>
        <w:tabs>
          <w:tab w:val="right" w:leader="dot" w:pos="9344"/>
        </w:tabs>
        <w:suppressAutoHyphens/>
        <w:spacing w:before="0" w:line="360" w:lineRule="auto"/>
        <w:rPr>
          <w:b w:val="0"/>
          <w:bCs w:val="0"/>
          <w:i w:val="0"/>
          <w:iCs w:val="0"/>
          <w:noProof/>
          <w:color w:val="000000"/>
          <w:sz w:val="28"/>
          <w:szCs w:val="28"/>
        </w:rPr>
      </w:pPr>
      <w:r w:rsidRPr="00643BF4">
        <w:rPr>
          <w:rStyle w:val="aa"/>
          <w:b w:val="0"/>
          <w:bCs w:val="0"/>
          <w:i w:val="0"/>
          <w:iCs w:val="0"/>
          <w:noProof/>
          <w:color w:val="000000"/>
          <w:sz w:val="28"/>
          <w:szCs w:val="28"/>
        </w:rPr>
        <w:t>Введение</w:t>
      </w:r>
    </w:p>
    <w:p w:rsidR="002732CD" w:rsidRPr="00643BF4" w:rsidRDefault="002732CD" w:rsidP="00D90841">
      <w:pPr>
        <w:pStyle w:val="11"/>
        <w:shd w:val="clear" w:color="000000" w:fill="auto"/>
        <w:tabs>
          <w:tab w:val="right" w:leader="dot" w:pos="9344"/>
        </w:tabs>
        <w:suppressAutoHyphens/>
        <w:spacing w:before="0" w:line="360" w:lineRule="auto"/>
        <w:rPr>
          <w:b w:val="0"/>
          <w:bCs w:val="0"/>
          <w:i w:val="0"/>
          <w:iCs w:val="0"/>
          <w:noProof/>
          <w:color w:val="000000"/>
          <w:sz w:val="28"/>
          <w:szCs w:val="28"/>
        </w:rPr>
      </w:pPr>
      <w:r w:rsidRPr="00643BF4">
        <w:rPr>
          <w:rStyle w:val="aa"/>
          <w:b w:val="0"/>
          <w:bCs w:val="0"/>
          <w:i w:val="0"/>
          <w:iCs w:val="0"/>
          <w:noProof/>
          <w:color w:val="000000"/>
          <w:sz w:val="28"/>
          <w:szCs w:val="28"/>
        </w:rPr>
        <w:t>1 Гендерные стереотипы и их негативная роль в обществе</w:t>
      </w:r>
    </w:p>
    <w:p w:rsidR="002732CD" w:rsidRPr="00643BF4" w:rsidRDefault="002732CD" w:rsidP="00D90841">
      <w:pPr>
        <w:pStyle w:val="21"/>
        <w:shd w:val="clear" w:color="000000" w:fill="auto"/>
        <w:tabs>
          <w:tab w:val="right" w:leader="dot" w:pos="9344"/>
        </w:tabs>
        <w:suppressAutoHyphens/>
        <w:spacing w:before="0" w:line="360" w:lineRule="auto"/>
        <w:ind w:left="0"/>
        <w:rPr>
          <w:b w:val="0"/>
          <w:bCs w:val="0"/>
          <w:noProof/>
          <w:color w:val="000000"/>
          <w:sz w:val="28"/>
          <w:szCs w:val="28"/>
        </w:rPr>
      </w:pPr>
      <w:r w:rsidRPr="00643BF4">
        <w:rPr>
          <w:rStyle w:val="aa"/>
          <w:b w:val="0"/>
          <w:bCs w:val="0"/>
          <w:noProof/>
          <w:color w:val="000000"/>
          <w:sz w:val="28"/>
          <w:szCs w:val="28"/>
        </w:rPr>
        <w:t>1.1 Формирование гендерных стереотипов</w:t>
      </w:r>
    </w:p>
    <w:p w:rsidR="002732CD" w:rsidRPr="00643BF4" w:rsidRDefault="002732CD" w:rsidP="00D90841">
      <w:pPr>
        <w:pStyle w:val="21"/>
        <w:shd w:val="clear" w:color="000000" w:fill="auto"/>
        <w:tabs>
          <w:tab w:val="right" w:leader="dot" w:pos="9344"/>
        </w:tabs>
        <w:suppressAutoHyphens/>
        <w:spacing w:before="0" w:line="360" w:lineRule="auto"/>
        <w:ind w:left="0"/>
        <w:rPr>
          <w:b w:val="0"/>
          <w:bCs w:val="0"/>
          <w:noProof/>
          <w:color w:val="000000"/>
          <w:sz w:val="28"/>
          <w:szCs w:val="28"/>
        </w:rPr>
      </w:pPr>
      <w:r w:rsidRPr="00643BF4">
        <w:rPr>
          <w:rStyle w:val="aa"/>
          <w:b w:val="0"/>
          <w:bCs w:val="0"/>
          <w:noProof/>
          <w:color w:val="000000"/>
          <w:sz w:val="28"/>
          <w:szCs w:val="28"/>
        </w:rPr>
        <w:t>1.2 Негативная роль гендерных стереотипов в обществе</w:t>
      </w:r>
    </w:p>
    <w:p w:rsidR="002732CD" w:rsidRPr="00643BF4" w:rsidRDefault="002732CD" w:rsidP="00D90841">
      <w:pPr>
        <w:pStyle w:val="11"/>
        <w:shd w:val="clear" w:color="000000" w:fill="auto"/>
        <w:tabs>
          <w:tab w:val="right" w:leader="dot" w:pos="9344"/>
        </w:tabs>
        <w:suppressAutoHyphens/>
        <w:spacing w:before="0" w:line="360" w:lineRule="auto"/>
        <w:rPr>
          <w:b w:val="0"/>
          <w:bCs w:val="0"/>
          <w:i w:val="0"/>
          <w:iCs w:val="0"/>
          <w:noProof/>
          <w:color w:val="000000"/>
          <w:sz w:val="28"/>
          <w:szCs w:val="28"/>
        </w:rPr>
      </w:pPr>
      <w:r w:rsidRPr="00643BF4">
        <w:rPr>
          <w:rStyle w:val="aa"/>
          <w:b w:val="0"/>
          <w:bCs w:val="0"/>
          <w:i w:val="0"/>
          <w:iCs w:val="0"/>
          <w:noProof/>
          <w:color w:val="000000"/>
          <w:sz w:val="28"/>
          <w:szCs w:val="28"/>
        </w:rPr>
        <w:t>2 Социальные представления о предназначении мужчин и женщин в обществе</w:t>
      </w:r>
    </w:p>
    <w:p w:rsidR="002732CD" w:rsidRPr="00643BF4" w:rsidRDefault="002732CD" w:rsidP="00D90841">
      <w:pPr>
        <w:pStyle w:val="11"/>
        <w:shd w:val="clear" w:color="000000" w:fill="auto"/>
        <w:tabs>
          <w:tab w:val="right" w:leader="dot" w:pos="9344"/>
        </w:tabs>
        <w:suppressAutoHyphens/>
        <w:spacing w:before="0" w:line="360" w:lineRule="auto"/>
        <w:rPr>
          <w:b w:val="0"/>
          <w:bCs w:val="0"/>
          <w:i w:val="0"/>
          <w:iCs w:val="0"/>
          <w:noProof/>
          <w:color w:val="000000"/>
          <w:sz w:val="28"/>
          <w:szCs w:val="28"/>
        </w:rPr>
      </w:pPr>
      <w:r w:rsidRPr="00643BF4">
        <w:rPr>
          <w:rStyle w:val="aa"/>
          <w:b w:val="0"/>
          <w:bCs w:val="0"/>
          <w:i w:val="0"/>
          <w:iCs w:val="0"/>
          <w:noProof/>
          <w:color w:val="000000"/>
          <w:sz w:val="28"/>
          <w:szCs w:val="28"/>
        </w:rPr>
        <w:t>3 Феминизм как движение женщин за свои права</w:t>
      </w:r>
    </w:p>
    <w:p w:rsidR="002732CD" w:rsidRPr="00643BF4" w:rsidRDefault="002732CD" w:rsidP="00D90841">
      <w:pPr>
        <w:pStyle w:val="11"/>
        <w:shd w:val="clear" w:color="000000" w:fill="auto"/>
        <w:tabs>
          <w:tab w:val="right" w:leader="dot" w:pos="9344"/>
        </w:tabs>
        <w:suppressAutoHyphens/>
        <w:spacing w:before="0" w:line="360" w:lineRule="auto"/>
        <w:rPr>
          <w:b w:val="0"/>
          <w:bCs w:val="0"/>
          <w:i w:val="0"/>
          <w:iCs w:val="0"/>
          <w:noProof/>
          <w:color w:val="000000"/>
          <w:sz w:val="28"/>
          <w:szCs w:val="28"/>
        </w:rPr>
      </w:pPr>
      <w:r w:rsidRPr="00643BF4">
        <w:rPr>
          <w:rStyle w:val="aa"/>
          <w:b w:val="0"/>
          <w:bCs w:val="0"/>
          <w:i w:val="0"/>
          <w:iCs w:val="0"/>
          <w:noProof/>
          <w:color w:val="000000"/>
          <w:sz w:val="28"/>
          <w:szCs w:val="28"/>
        </w:rPr>
        <w:t>Заключение</w:t>
      </w:r>
    </w:p>
    <w:p w:rsidR="002732CD" w:rsidRPr="00643BF4" w:rsidRDefault="002732CD" w:rsidP="00D90841">
      <w:pPr>
        <w:pStyle w:val="11"/>
        <w:shd w:val="clear" w:color="000000" w:fill="auto"/>
        <w:tabs>
          <w:tab w:val="right" w:leader="dot" w:pos="9344"/>
        </w:tabs>
        <w:suppressAutoHyphens/>
        <w:spacing w:before="0" w:line="360" w:lineRule="auto"/>
        <w:rPr>
          <w:b w:val="0"/>
          <w:bCs w:val="0"/>
          <w:i w:val="0"/>
          <w:iCs w:val="0"/>
          <w:noProof/>
          <w:color w:val="000000"/>
          <w:sz w:val="28"/>
        </w:rPr>
      </w:pPr>
      <w:r w:rsidRPr="00643BF4">
        <w:rPr>
          <w:rStyle w:val="aa"/>
          <w:b w:val="0"/>
          <w:bCs w:val="0"/>
          <w:i w:val="0"/>
          <w:iCs w:val="0"/>
          <w:noProof/>
          <w:color w:val="000000"/>
          <w:sz w:val="28"/>
          <w:szCs w:val="28"/>
        </w:rPr>
        <w:t>Список литературы</w:t>
      </w:r>
    </w:p>
    <w:p w:rsidR="00D7105C" w:rsidRPr="00643BF4" w:rsidRDefault="00D7105C" w:rsidP="00D90841">
      <w:pPr>
        <w:shd w:val="clear" w:color="000000" w:fill="auto"/>
        <w:suppressAutoHyphens/>
        <w:spacing w:line="360" w:lineRule="auto"/>
        <w:rPr>
          <w:color w:val="000000"/>
          <w:sz w:val="28"/>
          <w:szCs w:val="28"/>
        </w:rPr>
      </w:pPr>
    </w:p>
    <w:p w:rsidR="00C6791F" w:rsidRPr="00643BF4" w:rsidRDefault="00D7105C" w:rsidP="00D90841">
      <w:pPr>
        <w:pStyle w:val="1"/>
        <w:keepNext w:val="0"/>
        <w:shd w:val="clear" w:color="000000" w:fill="auto"/>
        <w:suppressAutoHyphens/>
        <w:spacing w:before="0" w:after="0" w:line="360" w:lineRule="auto"/>
        <w:jc w:val="center"/>
        <w:rPr>
          <w:rFonts w:ascii="Times New Roman" w:hAnsi="Times New Roman" w:cs="Times New Roman"/>
          <w:color w:val="000000"/>
          <w:sz w:val="28"/>
          <w:szCs w:val="28"/>
        </w:rPr>
      </w:pPr>
      <w:r w:rsidRPr="00643BF4">
        <w:rPr>
          <w:rFonts w:ascii="Times New Roman" w:hAnsi="Times New Roman" w:cs="Times New Roman"/>
          <w:color w:val="000000"/>
          <w:sz w:val="28"/>
          <w:szCs w:val="28"/>
        </w:rPr>
        <w:br w:type="page"/>
      </w:r>
      <w:bookmarkStart w:id="0" w:name="_Toc130051159"/>
      <w:bookmarkStart w:id="1" w:name="_Toc276747619"/>
      <w:r w:rsidR="000F389D" w:rsidRPr="00643BF4">
        <w:rPr>
          <w:rFonts w:ascii="Times New Roman" w:hAnsi="Times New Roman" w:cs="Times New Roman"/>
          <w:color w:val="000000"/>
          <w:sz w:val="28"/>
          <w:szCs w:val="28"/>
        </w:rPr>
        <w:t>Введение</w:t>
      </w:r>
      <w:bookmarkEnd w:id="0"/>
      <w:bookmarkEnd w:id="1"/>
    </w:p>
    <w:p w:rsidR="00D7105C" w:rsidRPr="00643BF4" w:rsidRDefault="00D7105C" w:rsidP="00D90841">
      <w:pPr>
        <w:shd w:val="clear" w:color="000000" w:fill="auto"/>
        <w:suppressAutoHyphens/>
        <w:spacing w:line="360" w:lineRule="auto"/>
        <w:ind w:firstLine="709"/>
        <w:rPr>
          <w:color w:val="000000"/>
          <w:sz w:val="28"/>
          <w:szCs w:val="28"/>
        </w:rPr>
      </w:pPr>
    </w:p>
    <w:p w:rsidR="00D90841" w:rsidRPr="00643BF4" w:rsidRDefault="00CD4AC3" w:rsidP="00D90841">
      <w:pPr>
        <w:shd w:val="clear" w:color="000000" w:fill="auto"/>
        <w:suppressAutoHyphens/>
        <w:spacing w:line="360" w:lineRule="auto"/>
        <w:ind w:firstLine="709"/>
        <w:jc w:val="both"/>
        <w:rPr>
          <w:color w:val="000000"/>
          <w:sz w:val="28"/>
          <w:szCs w:val="28"/>
        </w:rPr>
      </w:pPr>
      <w:r w:rsidRPr="00643BF4">
        <w:rPr>
          <w:color w:val="000000"/>
          <w:sz w:val="28"/>
          <w:szCs w:val="28"/>
        </w:rPr>
        <w:t>Веками у людей складывались стереотипные представления об образе мужчины и женщины, которые до сих пор распространяются на всех представителей того или иного пола, независимо от их индивидуальных особенностей и возраста. Эти стереотипы касаются как личностных черт мужчин и женщин, так и особенностей их поведения.</w:t>
      </w:r>
    </w:p>
    <w:p w:rsidR="00D90841" w:rsidRPr="00643BF4" w:rsidRDefault="00CD4AC3" w:rsidP="00D90841">
      <w:pPr>
        <w:shd w:val="clear" w:color="000000" w:fill="auto"/>
        <w:suppressAutoHyphens/>
        <w:spacing w:line="360" w:lineRule="auto"/>
        <w:ind w:firstLine="709"/>
        <w:jc w:val="both"/>
        <w:rPr>
          <w:color w:val="000000"/>
          <w:sz w:val="28"/>
          <w:szCs w:val="28"/>
        </w:rPr>
      </w:pPr>
      <w:r w:rsidRPr="00643BF4">
        <w:rPr>
          <w:color w:val="000000"/>
          <w:sz w:val="28"/>
          <w:szCs w:val="28"/>
        </w:rPr>
        <w:t>Дж. Мак-Ки и А. Шериф</w:t>
      </w:r>
      <w:r w:rsidR="008B0EBB" w:rsidRPr="00643BF4">
        <w:rPr>
          <w:color w:val="000000"/>
          <w:sz w:val="28"/>
          <w:szCs w:val="28"/>
        </w:rPr>
        <w:t>фс</w:t>
      </w:r>
      <w:r w:rsidRPr="00643BF4">
        <w:rPr>
          <w:color w:val="000000"/>
          <w:sz w:val="28"/>
          <w:szCs w:val="28"/>
        </w:rPr>
        <w:t xml:space="preserve"> пришли к выводу, что типично мужской образ - это набор черт, связанный с социально неограничивающим стилем поведения, компетенцией и рациональными способностями, активностью и эффективностью. Типично женский образ, напротив, включает социальные и коммуникативные умения, теплоту и эмоциональную поддержку. В целом мужчинам приписывается больше положительных качеств, чем женщинам. При этом авторы считают, что чрезмерная акцентуация как типично маскулинных</w:t>
      </w:r>
      <w:r w:rsidR="00B11DCF" w:rsidRPr="00643BF4">
        <w:rPr>
          <w:color w:val="000000"/>
          <w:sz w:val="28"/>
          <w:szCs w:val="28"/>
        </w:rPr>
        <w:t xml:space="preserve"> (мужских)</w:t>
      </w:r>
      <w:r w:rsidRPr="00643BF4">
        <w:rPr>
          <w:color w:val="000000"/>
          <w:sz w:val="28"/>
          <w:szCs w:val="28"/>
        </w:rPr>
        <w:t>, так и типично фемининных</w:t>
      </w:r>
      <w:r w:rsidR="00D7105C" w:rsidRPr="00643BF4">
        <w:rPr>
          <w:color w:val="000000"/>
          <w:sz w:val="28"/>
          <w:szCs w:val="28"/>
        </w:rPr>
        <w:t xml:space="preserve"> </w:t>
      </w:r>
      <w:r w:rsidR="00B11DCF" w:rsidRPr="00643BF4">
        <w:rPr>
          <w:color w:val="000000"/>
          <w:sz w:val="28"/>
          <w:szCs w:val="28"/>
        </w:rPr>
        <w:t>(женских)</w:t>
      </w:r>
      <w:r w:rsidRPr="00643BF4">
        <w:rPr>
          <w:color w:val="000000"/>
          <w:sz w:val="28"/>
          <w:szCs w:val="28"/>
        </w:rPr>
        <w:t xml:space="preserve"> черт приобретает уже негативную оценочную окраску: типично отрицательными качествами мужчины признаются грубость, авторитаризм, излишний рационализм и т. п., женщин - формализм, пассивность, излишняя эмоциональность и т. п.</w:t>
      </w:r>
    </w:p>
    <w:p w:rsidR="00D90841" w:rsidRPr="00643BF4" w:rsidRDefault="00CD4AC3" w:rsidP="00D90841">
      <w:pPr>
        <w:shd w:val="clear" w:color="000000" w:fill="auto"/>
        <w:suppressAutoHyphens/>
        <w:spacing w:line="360" w:lineRule="auto"/>
        <w:ind w:firstLine="709"/>
        <w:jc w:val="both"/>
        <w:rPr>
          <w:color w:val="000000"/>
          <w:sz w:val="28"/>
          <w:szCs w:val="28"/>
        </w:rPr>
      </w:pPr>
      <w:r w:rsidRPr="00643BF4">
        <w:rPr>
          <w:color w:val="000000"/>
          <w:sz w:val="28"/>
          <w:szCs w:val="28"/>
        </w:rPr>
        <w:t>Обнаружено также, что мужчины демонстрируют гораздо большую согласованность в отношении типично мужских качеств, чем женщины - женских.</w:t>
      </w:r>
    </w:p>
    <w:p w:rsidR="003F7871" w:rsidRPr="00643BF4" w:rsidRDefault="00B11DCF" w:rsidP="00D90841">
      <w:pPr>
        <w:shd w:val="clear" w:color="000000" w:fill="auto"/>
        <w:suppressAutoHyphens/>
        <w:spacing w:line="360" w:lineRule="auto"/>
        <w:ind w:firstLine="709"/>
        <w:jc w:val="both"/>
        <w:rPr>
          <w:color w:val="000000"/>
          <w:sz w:val="28"/>
          <w:szCs w:val="28"/>
        </w:rPr>
      </w:pPr>
      <w:r w:rsidRPr="00643BF4">
        <w:rPr>
          <w:color w:val="000000"/>
          <w:sz w:val="28"/>
          <w:szCs w:val="28"/>
        </w:rPr>
        <w:t>Цель данной работы: Проанализировать гендерные стереотипы в обществе</w:t>
      </w:r>
      <w:r w:rsidR="003F7871" w:rsidRPr="00643BF4">
        <w:rPr>
          <w:color w:val="000000"/>
          <w:sz w:val="28"/>
          <w:szCs w:val="28"/>
        </w:rPr>
        <w:t>.</w:t>
      </w:r>
      <w:r w:rsidR="00D7105C" w:rsidRPr="00643BF4">
        <w:rPr>
          <w:color w:val="000000"/>
          <w:sz w:val="28"/>
          <w:szCs w:val="28"/>
        </w:rPr>
        <w:t xml:space="preserve"> </w:t>
      </w:r>
      <w:r w:rsidR="003F7871" w:rsidRPr="00643BF4">
        <w:rPr>
          <w:color w:val="000000"/>
          <w:sz w:val="28"/>
          <w:szCs w:val="28"/>
        </w:rPr>
        <w:t>Задачи работы:</w:t>
      </w:r>
    </w:p>
    <w:p w:rsidR="00941D3F" w:rsidRPr="00643BF4" w:rsidRDefault="00941D3F" w:rsidP="00D90841">
      <w:pPr>
        <w:numPr>
          <w:ilvl w:val="1"/>
          <w:numId w:val="4"/>
        </w:numPr>
        <w:shd w:val="clear" w:color="000000" w:fill="auto"/>
        <w:tabs>
          <w:tab w:val="clear" w:pos="2160"/>
          <w:tab w:val="num" w:pos="1080"/>
        </w:tabs>
        <w:suppressAutoHyphens/>
        <w:spacing w:line="360" w:lineRule="auto"/>
        <w:ind w:left="0" w:firstLine="709"/>
        <w:jc w:val="both"/>
        <w:rPr>
          <w:color w:val="000000"/>
          <w:sz w:val="28"/>
          <w:szCs w:val="28"/>
        </w:rPr>
      </w:pPr>
      <w:r w:rsidRPr="00643BF4">
        <w:rPr>
          <w:color w:val="000000"/>
          <w:sz w:val="28"/>
          <w:szCs w:val="28"/>
        </w:rPr>
        <w:t>Рассмотреть гендерные стереотипы и их негативную роль в обществе.</w:t>
      </w:r>
    </w:p>
    <w:p w:rsidR="00941D3F" w:rsidRPr="00643BF4" w:rsidRDefault="00941D3F" w:rsidP="00D90841">
      <w:pPr>
        <w:numPr>
          <w:ilvl w:val="1"/>
          <w:numId w:val="4"/>
        </w:numPr>
        <w:shd w:val="clear" w:color="000000" w:fill="auto"/>
        <w:tabs>
          <w:tab w:val="clear" w:pos="2160"/>
          <w:tab w:val="num" w:pos="1080"/>
        </w:tabs>
        <w:suppressAutoHyphens/>
        <w:spacing w:line="360" w:lineRule="auto"/>
        <w:ind w:left="0" w:firstLine="709"/>
        <w:jc w:val="both"/>
        <w:rPr>
          <w:color w:val="000000"/>
          <w:sz w:val="28"/>
          <w:szCs w:val="28"/>
        </w:rPr>
      </w:pPr>
      <w:r w:rsidRPr="00643BF4">
        <w:rPr>
          <w:color w:val="000000"/>
          <w:sz w:val="28"/>
          <w:szCs w:val="28"/>
        </w:rPr>
        <w:t>Изучить социальные представления о предназначении мужчин и женщин в обществе.</w:t>
      </w:r>
    </w:p>
    <w:p w:rsidR="00096BE3" w:rsidRPr="00643BF4" w:rsidRDefault="00941D3F" w:rsidP="00D90841">
      <w:pPr>
        <w:numPr>
          <w:ilvl w:val="1"/>
          <w:numId w:val="4"/>
        </w:numPr>
        <w:shd w:val="clear" w:color="000000" w:fill="auto"/>
        <w:tabs>
          <w:tab w:val="clear" w:pos="2160"/>
          <w:tab w:val="num" w:pos="1080"/>
        </w:tabs>
        <w:suppressAutoHyphens/>
        <w:spacing w:line="360" w:lineRule="auto"/>
        <w:ind w:left="0" w:firstLine="709"/>
        <w:jc w:val="both"/>
        <w:rPr>
          <w:color w:val="000000"/>
          <w:sz w:val="28"/>
          <w:szCs w:val="28"/>
        </w:rPr>
      </w:pPr>
      <w:r w:rsidRPr="00643BF4">
        <w:rPr>
          <w:color w:val="000000"/>
          <w:sz w:val="28"/>
          <w:szCs w:val="28"/>
        </w:rPr>
        <w:t>Проанализировать феминизм как движение женщин за свои права.</w:t>
      </w:r>
    </w:p>
    <w:p w:rsidR="003F7871" w:rsidRPr="00643BF4" w:rsidRDefault="00D7105C" w:rsidP="00D90841">
      <w:pPr>
        <w:shd w:val="clear" w:color="000000" w:fill="auto"/>
        <w:suppressAutoHyphens/>
        <w:spacing w:line="360" w:lineRule="auto"/>
        <w:jc w:val="center"/>
        <w:rPr>
          <w:b/>
          <w:bCs/>
          <w:color w:val="000000"/>
          <w:sz w:val="28"/>
          <w:szCs w:val="28"/>
        </w:rPr>
      </w:pPr>
      <w:r w:rsidRPr="00643BF4">
        <w:rPr>
          <w:color w:val="000000"/>
          <w:sz w:val="28"/>
        </w:rPr>
        <w:br w:type="page"/>
      </w:r>
      <w:bookmarkStart w:id="2" w:name="_Toc130051160"/>
      <w:bookmarkStart w:id="3" w:name="_Toc276747620"/>
      <w:r w:rsidR="003F7871" w:rsidRPr="00643BF4">
        <w:rPr>
          <w:b/>
          <w:bCs/>
          <w:color w:val="000000"/>
          <w:sz w:val="28"/>
          <w:szCs w:val="28"/>
        </w:rPr>
        <w:t>1 Гендерные стереотипы и их негативная роль в обществе</w:t>
      </w:r>
      <w:bookmarkEnd w:id="2"/>
      <w:bookmarkEnd w:id="3"/>
    </w:p>
    <w:p w:rsidR="00D7105C" w:rsidRPr="00643BF4" w:rsidRDefault="00D7105C" w:rsidP="00D90841">
      <w:pPr>
        <w:shd w:val="clear" w:color="000000" w:fill="auto"/>
        <w:suppressAutoHyphens/>
        <w:spacing w:line="360" w:lineRule="auto"/>
        <w:ind w:firstLine="709"/>
        <w:jc w:val="center"/>
        <w:rPr>
          <w:b/>
          <w:bCs/>
          <w:color w:val="000000"/>
          <w:sz w:val="28"/>
          <w:szCs w:val="28"/>
        </w:rPr>
      </w:pPr>
    </w:p>
    <w:p w:rsidR="00DC69C8" w:rsidRPr="00643BF4" w:rsidRDefault="00D7105C" w:rsidP="00D90841">
      <w:pPr>
        <w:pStyle w:val="2"/>
        <w:keepNext w:val="0"/>
        <w:shd w:val="clear" w:color="000000" w:fill="auto"/>
        <w:suppressAutoHyphens/>
        <w:spacing w:before="0" w:after="0" w:line="360" w:lineRule="auto"/>
        <w:jc w:val="center"/>
        <w:rPr>
          <w:rFonts w:ascii="Times New Roman" w:hAnsi="Times New Roman" w:cs="Times New Roman"/>
          <w:i w:val="0"/>
          <w:color w:val="000000"/>
        </w:rPr>
      </w:pPr>
      <w:bookmarkStart w:id="4" w:name="_Toc130051161"/>
      <w:bookmarkStart w:id="5" w:name="_Toc276747621"/>
      <w:r w:rsidRPr="00643BF4">
        <w:rPr>
          <w:rFonts w:ascii="Times New Roman" w:hAnsi="Times New Roman" w:cs="Times New Roman"/>
          <w:i w:val="0"/>
          <w:color w:val="000000"/>
        </w:rPr>
        <w:t>1.1</w:t>
      </w:r>
      <w:r w:rsidR="00DC69C8" w:rsidRPr="00643BF4">
        <w:rPr>
          <w:rFonts w:ascii="Times New Roman" w:hAnsi="Times New Roman" w:cs="Times New Roman"/>
          <w:i w:val="0"/>
          <w:color w:val="000000"/>
        </w:rPr>
        <w:t xml:space="preserve"> Формирование гендерных стереотипов</w:t>
      </w:r>
      <w:bookmarkEnd w:id="4"/>
      <w:bookmarkEnd w:id="5"/>
    </w:p>
    <w:p w:rsidR="00D7105C" w:rsidRPr="00643BF4" w:rsidRDefault="00D7105C" w:rsidP="00D90841">
      <w:pPr>
        <w:shd w:val="clear" w:color="000000" w:fill="auto"/>
        <w:suppressAutoHyphens/>
        <w:spacing w:line="360" w:lineRule="auto"/>
        <w:ind w:firstLine="709"/>
        <w:rPr>
          <w:color w:val="000000"/>
          <w:sz w:val="28"/>
          <w:szCs w:val="28"/>
        </w:rPr>
      </w:pPr>
    </w:p>
    <w:p w:rsidR="00D90841" w:rsidRPr="00643BF4" w:rsidRDefault="0099423C" w:rsidP="00D90841">
      <w:pPr>
        <w:shd w:val="clear" w:color="000000" w:fill="auto"/>
        <w:suppressAutoHyphens/>
        <w:spacing w:line="360" w:lineRule="auto"/>
        <w:ind w:firstLine="709"/>
        <w:jc w:val="both"/>
        <w:rPr>
          <w:color w:val="000000"/>
          <w:sz w:val="28"/>
          <w:szCs w:val="28"/>
        </w:rPr>
      </w:pPr>
      <w:r w:rsidRPr="00643BF4">
        <w:rPr>
          <w:color w:val="000000"/>
          <w:sz w:val="28"/>
          <w:szCs w:val="28"/>
        </w:rPr>
        <w:t>Дж. Уильямс и Д. Б</w:t>
      </w:r>
      <w:r w:rsidR="008B0EBB" w:rsidRPr="00643BF4">
        <w:rPr>
          <w:color w:val="000000"/>
          <w:sz w:val="28"/>
          <w:szCs w:val="28"/>
        </w:rPr>
        <w:t>ест</w:t>
      </w:r>
      <w:r w:rsidRPr="00643BF4">
        <w:rPr>
          <w:color w:val="000000"/>
          <w:sz w:val="28"/>
          <w:szCs w:val="28"/>
        </w:rPr>
        <w:t xml:space="preserve"> предложили испытуемым из 25 стран использовать 300 наиболее употребительных прилагательных, описывающих личностные черты, для характеристики мужчин и женщин. Они выявили, что мужчинам приписывались 48 слов, а женщинам - 25 (</w:t>
      </w:r>
      <w:r w:rsidR="00E0035A" w:rsidRPr="00643BF4">
        <w:rPr>
          <w:color w:val="000000"/>
          <w:sz w:val="28"/>
          <w:szCs w:val="28"/>
        </w:rPr>
        <w:t>см. табл. 1</w:t>
      </w:r>
      <w:r w:rsidRPr="00643BF4">
        <w:rPr>
          <w:color w:val="000000"/>
          <w:sz w:val="28"/>
          <w:szCs w:val="28"/>
        </w:rPr>
        <w:t>).</w:t>
      </w:r>
    </w:p>
    <w:p w:rsidR="00D7105C" w:rsidRPr="00643BF4" w:rsidRDefault="00D7105C" w:rsidP="00D90841">
      <w:pPr>
        <w:shd w:val="clear" w:color="000000" w:fill="auto"/>
        <w:suppressAutoHyphens/>
        <w:spacing w:line="360" w:lineRule="auto"/>
        <w:ind w:firstLine="709"/>
        <w:rPr>
          <w:b/>
          <w:bCs/>
          <w:color w:val="000000"/>
          <w:sz w:val="28"/>
          <w:szCs w:val="28"/>
          <w:lang w:val="en-US"/>
        </w:rPr>
      </w:pPr>
    </w:p>
    <w:p w:rsidR="00D90841" w:rsidRPr="00643BF4" w:rsidRDefault="0099423C" w:rsidP="00D90841">
      <w:pPr>
        <w:shd w:val="clear" w:color="000000" w:fill="auto"/>
        <w:suppressAutoHyphens/>
        <w:spacing w:line="360" w:lineRule="auto"/>
        <w:jc w:val="center"/>
        <w:rPr>
          <w:b/>
          <w:iCs/>
          <w:color w:val="000000"/>
          <w:sz w:val="28"/>
          <w:szCs w:val="28"/>
          <w:lang w:val="uk-UA"/>
        </w:rPr>
      </w:pPr>
      <w:r w:rsidRPr="00643BF4">
        <w:rPr>
          <w:b/>
          <w:iCs/>
          <w:color w:val="000000"/>
          <w:sz w:val="28"/>
          <w:szCs w:val="28"/>
        </w:rPr>
        <w:t xml:space="preserve">Таблица </w:t>
      </w:r>
      <w:r w:rsidR="00E0035A" w:rsidRPr="00643BF4">
        <w:rPr>
          <w:b/>
          <w:iCs/>
          <w:color w:val="000000"/>
          <w:sz w:val="28"/>
          <w:szCs w:val="28"/>
        </w:rPr>
        <w:t>1</w:t>
      </w:r>
      <w:r w:rsidRPr="00643BF4">
        <w:rPr>
          <w:b/>
          <w:iCs/>
          <w:color w:val="000000"/>
          <w:sz w:val="28"/>
          <w:szCs w:val="28"/>
        </w:rPr>
        <w:t>. Качества, ассоциирующиеся только</w:t>
      </w:r>
      <w:r w:rsidR="000C18EF" w:rsidRPr="00643BF4">
        <w:rPr>
          <w:b/>
          <w:iCs/>
          <w:color w:val="000000"/>
          <w:sz w:val="28"/>
          <w:szCs w:val="28"/>
          <w:lang w:val="uk-UA"/>
        </w:rPr>
        <w:t xml:space="preserve"> </w:t>
      </w:r>
    </w:p>
    <w:p w:rsidR="0099423C" w:rsidRPr="00643BF4" w:rsidRDefault="0099423C" w:rsidP="00D90841">
      <w:pPr>
        <w:shd w:val="clear" w:color="000000" w:fill="auto"/>
        <w:suppressAutoHyphens/>
        <w:spacing w:line="360" w:lineRule="auto"/>
        <w:jc w:val="center"/>
        <w:rPr>
          <w:b/>
          <w:iCs/>
          <w:color w:val="000000"/>
          <w:sz w:val="28"/>
          <w:szCs w:val="28"/>
        </w:rPr>
      </w:pPr>
      <w:r w:rsidRPr="00643BF4">
        <w:rPr>
          <w:b/>
          <w:iCs/>
          <w:color w:val="000000"/>
          <w:sz w:val="28"/>
          <w:szCs w:val="28"/>
        </w:rPr>
        <w:t>с мужчинами или только с женщинами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57"/>
        <w:gridCol w:w="3261"/>
      </w:tblGrid>
      <w:tr w:rsidR="0099423C" w:rsidRPr="00643BF4" w:rsidTr="00643BF4">
        <w:trPr>
          <w:jc w:val="center"/>
        </w:trPr>
        <w:tc>
          <w:tcPr>
            <w:tcW w:w="5157" w:type="dxa"/>
            <w:shd w:val="clear" w:color="auto" w:fill="auto"/>
            <w:vAlign w:val="center"/>
          </w:tcPr>
          <w:p w:rsidR="0099423C" w:rsidRPr="00643BF4" w:rsidRDefault="0099423C" w:rsidP="00643BF4">
            <w:pPr>
              <w:shd w:val="clear" w:color="000000" w:fill="auto"/>
              <w:suppressAutoHyphens/>
              <w:spacing w:line="360" w:lineRule="auto"/>
              <w:rPr>
                <w:color w:val="000000"/>
                <w:sz w:val="20"/>
                <w:szCs w:val="22"/>
              </w:rPr>
            </w:pPr>
            <w:r w:rsidRPr="00643BF4">
              <w:rPr>
                <w:color w:val="000000"/>
                <w:sz w:val="20"/>
                <w:szCs w:val="22"/>
              </w:rPr>
              <w:t>Качества, ассоциируемые с мужчинами</w:t>
            </w:r>
          </w:p>
        </w:tc>
        <w:tc>
          <w:tcPr>
            <w:tcW w:w="3261" w:type="dxa"/>
            <w:shd w:val="clear" w:color="auto" w:fill="auto"/>
            <w:vAlign w:val="center"/>
          </w:tcPr>
          <w:p w:rsidR="0099423C" w:rsidRPr="00643BF4" w:rsidRDefault="0099423C" w:rsidP="00643BF4">
            <w:pPr>
              <w:shd w:val="clear" w:color="000000" w:fill="auto"/>
              <w:suppressAutoHyphens/>
              <w:spacing w:line="360" w:lineRule="auto"/>
              <w:rPr>
                <w:color w:val="000000"/>
                <w:sz w:val="20"/>
                <w:szCs w:val="22"/>
              </w:rPr>
            </w:pPr>
            <w:r w:rsidRPr="00643BF4">
              <w:rPr>
                <w:color w:val="000000"/>
                <w:sz w:val="20"/>
                <w:szCs w:val="22"/>
              </w:rPr>
              <w:t>Качества, ассоциируемые с женщинами</w:t>
            </w:r>
          </w:p>
        </w:tc>
      </w:tr>
      <w:tr w:rsidR="0099423C" w:rsidRPr="00643BF4" w:rsidTr="00643BF4">
        <w:trPr>
          <w:jc w:val="center"/>
        </w:trPr>
        <w:tc>
          <w:tcPr>
            <w:tcW w:w="5157" w:type="dxa"/>
            <w:shd w:val="clear" w:color="auto" w:fill="auto"/>
            <w:vAlign w:val="center"/>
          </w:tcPr>
          <w:p w:rsidR="0099423C" w:rsidRPr="00643BF4" w:rsidRDefault="004F76DB" w:rsidP="00643BF4">
            <w:pPr>
              <w:shd w:val="clear" w:color="000000" w:fill="auto"/>
              <w:suppressAutoHyphens/>
              <w:spacing w:line="360" w:lineRule="auto"/>
              <w:rPr>
                <w:color w:val="000000"/>
                <w:sz w:val="20"/>
                <w:szCs w:val="22"/>
              </w:rPr>
            </w:pPr>
            <w:r w:rsidRPr="00643BF4">
              <w:rPr>
                <w:color w:val="000000"/>
                <w:sz w:val="20"/>
                <w:szCs w:val="22"/>
              </w:rPr>
              <w:t>Агрессивный</w:t>
            </w:r>
            <w:r w:rsidR="0099423C" w:rsidRPr="00643BF4">
              <w:rPr>
                <w:color w:val="000000"/>
                <w:sz w:val="20"/>
                <w:szCs w:val="22"/>
              </w:rPr>
              <w:t>, Активный, Амбициозный, Бесстрастный</w:t>
            </w:r>
            <w:r w:rsidRPr="00643BF4">
              <w:rPr>
                <w:color w:val="000000"/>
                <w:sz w:val="20"/>
                <w:szCs w:val="22"/>
              </w:rPr>
              <w:t>, Властный, Громкий</w:t>
            </w:r>
            <w:r w:rsidR="0099423C" w:rsidRPr="00643BF4">
              <w:rPr>
                <w:color w:val="000000"/>
                <w:sz w:val="20"/>
                <w:szCs w:val="22"/>
              </w:rPr>
              <w:t>, Грубый, Дерзкий, Доминирующий, Жестокий, Жестокосердный, Заносчивый, Изобретательный, Инициативный, Искусный, Крепкий, Ленивый</w:t>
            </w:r>
            <w:r w:rsidRPr="00643BF4">
              <w:rPr>
                <w:color w:val="000000"/>
                <w:sz w:val="20"/>
                <w:szCs w:val="22"/>
              </w:rPr>
              <w:t>, Логичный</w:t>
            </w:r>
            <w:r w:rsidR="0099423C" w:rsidRPr="00643BF4">
              <w:rPr>
                <w:color w:val="000000"/>
                <w:sz w:val="20"/>
                <w:szCs w:val="22"/>
              </w:rPr>
              <w:t>, Мудрый, Мужественный, Напористый, Недобрый</w:t>
            </w:r>
            <w:r w:rsidRPr="00643BF4">
              <w:rPr>
                <w:color w:val="000000"/>
                <w:sz w:val="20"/>
                <w:szCs w:val="22"/>
              </w:rPr>
              <w:t>, Независимый</w:t>
            </w:r>
            <w:r w:rsidR="0099423C" w:rsidRPr="00643BF4">
              <w:rPr>
                <w:color w:val="000000"/>
                <w:sz w:val="20"/>
                <w:szCs w:val="22"/>
              </w:rPr>
              <w:t>, Неорганизованный, Неосторожный, Неотесанный, Несносный</w:t>
            </w:r>
            <w:r w:rsidRPr="00643BF4">
              <w:rPr>
                <w:color w:val="000000"/>
                <w:sz w:val="20"/>
                <w:szCs w:val="22"/>
              </w:rPr>
              <w:t>, Неумолимый</w:t>
            </w:r>
            <w:r w:rsidR="0099423C" w:rsidRPr="00643BF4">
              <w:rPr>
                <w:color w:val="000000"/>
                <w:sz w:val="20"/>
                <w:szCs w:val="22"/>
              </w:rPr>
              <w:t>, Неэмоциональный</w:t>
            </w:r>
            <w:r w:rsidRPr="00643BF4">
              <w:rPr>
                <w:color w:val="000000"/>
                <w:sz w:val="20"/>
                <w:szCs w:val="22"/>
              </w:rPr>
              <w:t>, Оппортунистический</w:t>
            </w:r>
            <w:r w:rsidR="0099423C" w:rsidRPr="00643BF4">
              <w:rPr>
                <w:color w:val="000000"/>
                <w:sz w:val="20"/>
                <w:szCs w:val="22"/>
              </w:rPr>
              <w:t>, Прогрессивный, Рациональный, Реалистичный, Самоуверенный, Серьезный, Сильный</w:t>
            </w:r>
            <w:r w:rsidRPr="00643BF4">
              <w:rPr>
                <w:color w:val="000000"/>
                <w:sz w:val="20"/>
                <w:szCs w:val="22"/>
              </w:rPr>
              <w:t>, Склонный к риску</w:t>
            </w:r>
            <w:r w:rsidR="0099423C" w:rsidRPr="00643BF4">
              <w:rPr>
                <w:color w:val="000000"/>
                <w:sz w:val="20"/>
                <w:szCs w:val="22"/>
              </w:rPr>
              <w:t>, Суровый, Трезвомыслящий, Тупоголовый, Убедительный</w:t>
            </w:r>
            <w:r w:rsidRPr="00643BF4">
              <w:rPr>
                <w:color w:val="000000"/>
                <w:sz w:val="20"/>
                <w:szCs w:val="22"/>
              </w:rPr>
              <w:t>, Уверенный</w:t>
            </w:r>
            <w:r w:rsidR="0099423C" w:rsidRPr="00643BF4">
              <w:rPr>
                <w:color w:val="000000"/>
                <w:sz w:val="20"/>
                <w:szCs w:val="22"/>
              </w:rPr>
              <w:t>, Хвастливый, Храбрый</w:t>
            </w:r>
            <w:r w:rsidRPr="00643BF4">
              <w:rPr>
                <w:color w:val="000000"/>
                <w:sz w:val="20"/>
                <w:szCs w:val="22"/>
              </w:rPr>
              <w:t>.</w:t>
            </w:r>
          </w:p>
        </w:tc>
        <w:tc>
          <w:tcPr>
            <w:tcW w:w="3261" w:type="dxa"/>
            <w:shd w:val="clear" w:color="auto" w:fill="auto"/>
            <w:vAlign w:val="center"/>
          </w:tcPr>
          <w:p w:rsidR="0099423C" w:rsidRPr="00643BF4" w:rsidRDefault="0099423C" w:rsidP="00643BF4">
            <w:pPr>
              <w:shd w:val="clear" w:color="000000" w:fill="auto"/>
              <w:suppressAutoHyphens/>
              <w:spacing w:line="360" w:lineRule="auto"/>
              <w:rPr>
                <w:color w:val="000000"/>
                <w:sz w:val="20"/>
                <w:szCs w:val="22"/>
              </w:rPr>
            </w:pPr>
            <w:r w:rsidRPr="00643BF4">
              <w:rPr>
                <w:color w:val="000000"/>
                <w:sz w:val="20"/>
                <w:szCs w:val="22"/>
              </w:rPr>
              <w:t>Боязливая, Добрая, Жеманная, Женственная, Зависимая</w:t>
            </w:r>
            <w:r w:rsidR="004F76DB" w:rsidRPr="00643BF4">
              <w:rPr>
                <w:color w:val="000000"/>
                <w:sz w:val="20"/>
                <w:szCs w:val="22"/>
              </w:rPr>
              <w:t>, Застенчивая</w:t>
            </w:r>
            <w:r w:rsidRPr="00643BF4">
              <w:rPr>
                <w:color w:val="000000"/>
                <w:sz w:val="20"/>
                <w:szCs w:val="22"/>
              </w:rPr>
              <w:t>, Кроткая, Любопытная</w:t>
            </w:r>
            <w:r w:rsidR="004F76DB" w:rsidRPr="00643BF4">
              <w:rPr>
                <w:color w:val="000000"/>
                <w:sz w:val="20"/>
                <w:szCs w:val="22"/>
              </w:rPr>
              <w:t>, Мечтательная</w:t>
            </w:r>
            <w:r w:rsidRPr="00643BF4">
              <w:rPr>
                <w:color w:val="000000"/>
                <w:sz w:val="20"/>
                <w:szCs w:val="22"/>
              </w:rPr>
              <w:t>, Мягкая, Мягкосердечная, Нежная, Очаровательная, Покорная, Привлекательная, Приятная, Разговорчивая, Сексуальная, Сентиментальная, Слабая</w:t>
            </w:r>
            <w:r w:rsidR="004F76DB" w:rsidRPr="00643BF4">
              <w:rPr>
                <w:color w:val="000000"/>
                <w:sz w:val="20"/>
                <w:szCs w:val="22"/>
              </w:rPr>
              <w:t>, Спокойная</w:t>
            </w:r>
            <w:r w:rsidRPr="00643BF4">
              <w:rPr>
                <w:color w:val="000000"/>
                <w:sz w:val="20"/>
                <w:szCs w:val="22"/>
              </w:rPr>
              <w:t>, Суеверная, Тревожная</w:t>
            </w:r>
            <w:r w:rsidR="004F76DB" w:rsidRPr="00643BF4">
              <w:rPr>
                <w:color w:val="000000"/>
                <w:sz w:val="20"/>
                <w:szCs w:val="22"/>
              </w:rPr>
              <w:t>, Чувствительная</w:t>
            </w:r>
            <w:r w:rsidRPr="00643BF4">
              <w:rPr>
                <w:color w:val="000000"/>
                <w:sz w:val="20"/>
                <w:szCs w:val="22"/>
              </w:rPr>
              <w:t>, Эмоциональная</w:t>
            </w:r>
            <w:r w:rsidR="004F76DB" w:rsidRPr="00643BF4">
              <w:rPr>
                <w:color w:val="000000"/>
                <w:sz w:val="20"/>
                <w:szCs w:val="22"/>
              </w:rPr>
              <w:t>.</w:t>
            </w:r>
          </w:p>
        </w:tc>
      </w:tr>
    </w:tbl>
    <w:p w:rsidR="00D7105C" w:rsidRPr="00643BF4" w:rsidRDefault="00D7105C" w:rsidP="00D90841">
      <w:pPr>
        <w:shd w:val="clear" w:color="000000" w:fill="auto"/>
        <w:suppressAutoHyphens/>
        <w:spacing w:line="360" w:lineRule="auto"/>
        <w:ind w:firstLine="709"/>
        <w:jc w:val="both"/>
        <w:rPr>
          <w:color w:val="000000"/>
          <w:sz w:val="28"/>
          <w:szCs w:val="28"/>
        </w:rPr>
      </w:pPr>
    </w:p>
    <w:p w:rsidR="00D90841" w:rsidRPr="00643BF4" w:rsidRDefault="0099423C" w:rsidP="00D90841">
      <w:pPr>
        <w:shd w:val="clear" w:color="000000" w:fill="auto"/>
        <w:suppressAutoHyphens/>
        <w:spacing w:line="360" w:lineRule="auto"/>
        <w:ind w:firstLine="709"/>
        <w:jc w:val="both"/>
        <w:rPr>
          <w:color w:val="000000"/>
          <w:sz w:val="28"/>
          <w:szCs w:val="28"/>
        </w:rPr>
      </w:pPr>
      <w:r w:rsidRPr="00643BF4">
        <w:rPr>
          <w:color w:val="000000"/>
          <w:sz w:val="28"/>
          <w:szCs w:val="28"/>
        </w:rPr>
        <w:t>Общая закономерность состоит в том, что мужчины воспринимаются как властные, независимые, агрессивные, доминирующие, активные, смелые, неэмоциональные, грубые, прогрессивные и мудрые.</w:t>
      </w:r>
    </w:p>
    <w:p w:rsidR="00D90841" w:rsidRPr="00643BF4" w:rsidRDefault="0099423C" w:rsidP="00D90841">
      <w:pPr>
        <w:shd w:val="clear" w:color="000000" w:fill="auto"/>
        <w:suppressAutoHyphens/>
        <w:spacing w:line="360" w:lineRule="auto"/>
        <w:ind w:firstLine="709"/>
        <w:jc w:val="both"/>
        <w:rPr>
          <w:color w:val="000000"/>
          <w:sz w:val="28"/>
          <w:szCs w:val="28"/>
        </w:rPr>
      </w:pPr>
      <w:r w:rsidRPr="00643BF4">
        <w:rPr>
          <w:color w:val="000000"/>
          <w:sz w:val="28"/>
          <w:szCs w:val="28"/>
        </w:rPr>
        <w:t>О женщинах, напротив, говорят как о зависимых, кротких, слабых, боязливых, эмоциональных, чувствительных, нежных, мечтательных и суеверных. При этом в ряде стран при описании мужчин и женщин была своя специфика. Например, в Нигерии слова заносчивый, грубый, ленивый, шумный были отнесены к женщинам.</w:t>
      </w:r>
    </w:p>
    <w:p w:rsidR="00D90841" w:rsidRPr="00643BF4" w:rsidRDefault="0099423C" w:rsidP="00D90841">
      <w:pPr>
        <w:shd w:val="clear" w:color="000000" w:fill="auto"/>
        <w:suppressAutoHyphens/>
        <w:spacing w:line="360" w:lineRule="auto"/>
        <w:ind w:firstLine="709"/>
        <w:jc w:val="both"/>
        <w:rPr>
          <w:color w:val="000000"/>
          <w:sz w:val="28"/>
          <w:szCs w:val="28"/>
        </w:rPr>
      </w:pPr>
      <w:r w:rsidRPr="00643BF4">
        <w:rPr>
          <w:color w:val="000000"/>
          <w:sz w:val="28"/>
          <w:szCs w:val="28"/>
        </w:rPr>
        <w:t>В Японии хвастливыми, несносными и неорганизованными тоже были женщины. В одних странах (Германия, Малайзия) дифференцировка полов была резко выраженной, в других (Индия, Шотландия) - слабо выраженной. В ряде стран описание мужчин было более отрицательным.</w:t>
      </w:r>
    </w:p>
    <w:p w:rsidR="00D90841" w:rsidRPr="00643BF4" w:rsidRDefault="000F7C36" w:rsidP="00D90841">
      <w:pPr>
        <w:shd w:val="clear" w:color="000000" w:fill="auto"/>
        <w:suppressAutoHyphens/>
        <w:spacing w:line="360" w:lineRule="auto"/>
        <w:ind w:firstLine="709"/>
        <w:jc w:val="both"/>
        <w:rPr>
          <w:color w:val="000000"/>
          <w:sz w:val="28"/>
          <w:szCs w:val="28"/>
        </w:rPr>
      </w:pPr>
      <w:r w:rsidRPr="00643BF4">
        <w:rPr>
          <w:color w:val="000000"/>
          <w:sz w:val="28"/>
          <w:szCs w:val="28"/>
        </w:rPr>
        <w:t>Т. И. Юферев</w:t>
      </w:r>
      <w:r w:rsidR="00CF7C67" w:rsidRPr="00643BF4">
        <w:rPr>
          <w:color w:val="000000"/>
          <w:sz w:val="28"/>
          <w:szCs w:val="28"/>
        </w:rPr>
        <w:t>а</w:t>
      </w:r>
      <w:r w:rsidRPr="00643BF4">
        <w:rPr>
          <w:color w:val="000000"/>
          <w:sz w:val="28"/>
          <w:szCs w:val="28"/>
        </w:rPr>
        <w:t xml:space="preserve"> полагает, что основной сферой жизнедеятельности, в которой формируются представления подростков об образах мужчин и женщин, является сфера взаимоотношений с противоположным полом</w:t>
      </w:r>
      <w:r w:rsidR="00F602A6" w:rsidRPr="00643BF4">
        <w:rPr>
          <w:rStyle w:val="a9"/>
          <w:color w:val="000000"/>
          <w:sz w:val="28"/>
          <w:szCs w:val="28"/>
          <w:vertAlign w:val="baseline"/>
        </w:rPr>
        <w:footnoteReference w:id="1"/>
      </w:r>
      <w:r w:rsidRPr="00643BF4">
        <w:rPr>
          <w:color w:val="000000"/>
          <w:sz w:val="28"/>
          <w:szCs w:val="28"/>
        </w:rPr>
        <w:t>. Отсюда представления об образе мужчин и женщин в каждом возрасте отражают отдельные аспекты общения: в 6-7 классах - семейно-бытовые взаимоотношения (девочки и мальчики, характеризуя образ женщины, перечисляют ее обязанности как хозяйки, а характеризуя образ мужчины как мужа, отца, подчеркивают в основном его роль как помощника жены по хозяйству).</w:t>
      </w:r>
    </w:p>
    <w:p w:rsidR="00D90841" w:rsidRPr="00643BF4" w:rsidRDefault="000F7C36" w:rsidP="00D90841">
      <w:pPr>
        <w:shd w:val="clear" w:color="000000" w:fill="auto"/>
        <w:suppressAutoHyphens/>
        <w:spacing w:line="360" w:lineRule="auto"/>
        <w:ind w:firstLine="709"/>
        <w:jc w:val="both"/>
        <w:rPr>
          <w:color w:val="000000"/>
          <w:sz w:val="28"/>
          <w:szCs w:val="28"/>
        </w:rPr>
      </w:pPr>
      <w:r w:rsidRPr="00643BF4">
        <w:rPr>
          <w:color w:val="000000"/>
          <w:sz w:val="28"/>
          <w:szCs w:val="28"/>
        </w:rPr>
        <w:t xml:space="preserve">У подростков, отмечает Т. И. Юферева, представления о мужественности-женственности, очевидно, являются просто усвоенными соответствующими взглядами взрослых и не играют существенной роли в регуляции их поведения. </w:t>
      </w:r>
      <w:r w:rsidR="003823D2" w:rsidRPr="00643BF4">
        <w:rPr>
          <w:color w:val="000000"/>
          <w:sz w:val="28"/>
          <w:szCs w:val="28"/>
        </w:rPr>
        <w:t>У старших школьников представления о мужественности-женственности базируются на взаимоотношениях с ровесниками противоположного пола, в ходе которых происходит осознание себя как представителя определенного пола, своих потребностей, связанных с сексуальным развитием. Эти представления проверяются на практике, в непосредственном общении с противоположным полом. Однако это лишь начало формирования представления о понятии «психологический пол», касающегося только сферы взаимоотношений со сверстниками противоположного пола.</w:t>
      </w:r>
    </w:p>
    <w:p w:rsidR="00D90841" w:rsidRPr="00643BF4" w:rsidRDefault="006B4915" w:rsidP="00D90841">
      <w:pPr>
        <w:shd w:val="clear" w:color="000000" w:fill="auto"/>
        <w:suppressAutoHyphens/>
        <w:spacing w:line="360" w:lineRule="auto"/>
        <w:ind w:firstLine="709"/>
        <w:jc w:val="both"/>
        <w:rPr>
          <w:color w:val="000000"/>
          <w:sz w:val="28"/>
          <w:szCs w:val="28"/>
        </w:rPr>
      </w:pPr>
      <w:r w:rsidRPr="00643BF4">
        <w:rPr>
          <w:color w:val="000000"/>
          <w:sz w:val="28"/>
          <w:szCs w:val="28"/>
        </w:rPr>
        <w:t>В. Г. Горчакова</w:t>
      </w:r>
      <w:r w:rsidR="003823D2" w:rsidRPr="00643BF4">
        <w:rPr>
          <w:color w:val="000000"/>
          <w:sz w:val="28"/>
          <w:szCs w:val="28"/>
        </w:rPr>
        <w:t xml:space="preserve"> выявила, что в стереотипном массовом сознании женщина воспринимается как носитель эстетической функции: красивая, обаятельная, женственная. Об этом заявили 60 % женщин и 68 % мужчин. Мужчина в общественном сознании должен быть мужественным, сильным, надежным. Так считают 69 % женщин и 61 % мужчин</w:t>
      </w:r>
      <w:r w:rsidRPr="00643BF4">
        <w:rPr>
          <w:rStyle w:val="a9"/>
          <w:color w:val="000000"/>
          <w:sz w:val="28"/>
          <w:szCs w:val="28"/>
          <w:vertAlign w:val="baseline"/>
        </w:rPr>
        <w:footnoteReference w:id="2"/>
      </w:r>
      <w:r w:rsidR="003823D2" w:rsidRPr="00643BF4">
        <w:rPr>
          <w:color w:val="000000"/>
          <w:sz w:val="28"/>
          <w:szCs w:val="28"/>
        </w:rPr>
        <w:t>.</w:t>
      </w:r>
    </w:p>
    <w:p w:rsidR="00D7105C" w:rsidRPr="00643BF4" w:rsidRDefault="00D7105C" w:rsidP="00D90841">
      <w:pPr>
        <w:pStyle w:val="2"/>
        <w:keepNext w:val="0"/>
        <w:shd w:val="clear" w:color="000000" w:fill="auto"/>
        <w:suppressAutoHyphens/>
        <w:spacing w:before="0" w:after="0" w:line="360" w:lineRule="auto"/>
        <w:ind w:firstLine="709"/>
        <w:rPr>
          <w:rFonts w:ascii="Times New Roman" w:hAnsi="Times New Roman" w:cs="Times New Roman"/>
          <w:b w:val="0"/>
          <w:bCs w:val="0"/>
          <w:i w:val="0"/>
          <w:iCs w:val="0"/>
          <w:color w:val="000000"/>
        </w:rPr>
      </w:pPr>
      <w:bookmarkStart w:id="6" w:name="_Toc130051162"/>
    </w:p>
    <w:p w:rsidR="00DC69C8" w:rsidRPr="00643BF4" w:rsidRDefault="00DC69C8" w:rsidP="00D90841">
      <w:pPr>
        <w:pStyle w:val="2"/>
        <w:keepNext w:val="0"/>
        <w:shd w:val="clear" w:color="000000" w:fill="auto"/>
        <w:suppressAutoHyphens/>
        <w:spacing w:before="0" w:after="0" w:line="360" w:lineRule="auto"/>
        <w:jc w:val="center"/>
        <w:rPr>
          <w:rFonts w:ascii="Times New Roman" w:hAnsi="Times New Roman" w:cs="Times New Roman"/>
          <w:i w:val="0"/>
          <w:color w:val="000000"/>
        </w:rPr>
      </w:pPr>
      <w:bookmarkStart w:id="7" w:name="_Toc276747622"/>
      <w:r w:rsidRPr="00643BF4">
        <w:rPr>
          <w:rFonts w:ascii="Times New Roman" w:hAnsi="Times New Roman" w:cs="Times New Roman"/>
          <w:i w:val="0"/>
          <w:color w:val="000000"/>
        </w:rPr>
        <w:t>1.2 Негативная роль гендерных стереотипов в обществе</w:t>
      </w:r>
      <w:bookmarkEnd w:id="6"/>
      <w:bookmarkEnd w:id="7"/>
    </w:p>
    <w:p w:rsidR="00D7105C" w:rsidRPr="00643BF4" w:rsidRDefault="00D7105C" w:rsidP="00D90841">
      <w:pPr>
        <w:shd w:val="clear" w:color="000000" w:fill="auto"/>
        <w:suppressAutoHyphens/>
        <w:spacing w:line="360" w:lineRule="auto"/>
        <w:ind w:firstLine="709"/>
        <w:rPr>
          <w:color w:val="000000"/>
          <w:sz w:val="28"/>
          <w:szCs w:val="28"/>
        </w:rPr>
      </w:pPr>
    </w:p>
    <w:p w:rsidR="00D90841" w:rsidRPr="00643BF4" w:rsidRDefault="00C444B5" w:rsidP="00D90841">
      <w:pPr>
        <w:shd w:val="clear" w:color="000000" w:fill="auto"/>
        <w:suppressAutoHyphens/>
        <w:spacing w:line="360" w:lineRule="auto"/>
        <w:ind w:firstLine="709"/>
        <w:jc w:val="both"/>
        <w:rPr>
          <w:color w:val="000000"/>
          <w:sz w:val="28"/>
          <w:szCs w:val="28"/>
        </w:rPr>
      </w:pPr>
      <w:r w:rsidRPr="00643BF4">
        <w:rPr>
          <w:color w:val="000000"/>
          <w:sz w:val="28"/>
          <w:szCs w:val="28"/>
        </w:rPr>
        <w:t>В последние годы представления о мужских и женских половых ролях подвергаются критике со стороны ряда авторов. Представители новой точки зрения считают, что традиционные половые роли ограничивают и сдерживают развитие не только женщин, но и мужчин. Они служат источником психической напряженности мужчин и непригодны для воспитания мальчиков. Указывается, что эти стереотипы не подходят большинству мужчин. Более того, они вредны, потому что мужчины, не принимающие их, подвергаются общественному осуждению; те же, кто пытается им следовать, соверша</w:t>
      </w:r>
      <w:r w:rsidR="008B0EBB" w:rsidRPr="00643BF4">
        <w:rPr>
          <w:color w:val="000000"/>
          <w:sz w:val="28"/>
          <w:szCs w:val="28"/>
        </w:rPr>
        <w:t xml:space="preserve">ют над собой насилие. Дж. Плек </w:t>
      </w:r>
      <w:r w:rsidRPr="00643BF4">
        <w:rPr>
          <w:color w:val="000000"/>
          <w:sz w:val="28"/>
          <w:szCs w:val="28"/>
        </w:rPr>
        <w:t>даже придерживается мнения, что, за исключением агрессивности, мужчины и женщины похожи друг на друга в своем поведении, и их не следует дифференцировать по характеру половых ролей.</w:t>
      </w:r>
    </w:p>
    <w:p w:rsidR="00D90841" w:rsidRPr="00643BF4" w:rsidRDefault="00C444B5" w:rsidP="00D90841">
      <w:pPr>
        <w:shd w:val="clear" w:color="000000" w:fill="auto"/>
        <w:suppressAutoHyphens/>
        <w:spacing w:line="360" w:lineRule="auto"/>
        <w:ind w:firstLine="709"/>
        <w:jc w:val="both"/>
        <w:rPr>
          <w:color w:val="000000"/>
          <w:sz w:val="28"/>
          <w:szCs w:val="28"/>
        </w:rPr>
      </w:pPr>
      <w:r w:rsidRPr="00643BF4">
        <w:rPr>
          <w:color w:val="000000"/>
          <w:sz w:val="28"/>
          <w:szCs w:val="28"/>
        </w:rPr>
        <w:t>Надо признать, что существующие в обществе гендерные стереотипы действительно могут играть негативную роль, во многом искажая истинную картину.</w:t>
      </w:r>
    </w:p>
    <w:p w:rsidR="00D90841" w:rsidRPr="00643BF4" w:rsidRDefault="00C444B5" w:rsidP="00D90841">
      <w:pPr>
        <w:shd w:val="clear" w:color="000000" w:fill="auto"/>
        <w:suppressAutoHyphens/>
        <w:spacing w:line="360" w:lineRule="auto"/>
        <w:ind w:firstLine="709"/>
        <w:jc w:val="both"/>
        <w:rPr>
          <w:color w:val="000000"/>
          <w:sz w:val="28"/>
          <w:szCs w:val="28"/>
        </w:rPr>
      </w:pPr>
      <w:r w:rsidRPr="00643BF4">
        <w:rPr>
          <w:color w:val="000000"/>
          <w:sz w:val="28"/>
          <w:szCs w:val="28"/>
        </w:rPr>
        <w:t>Первый отрицательный эффект заключается в том, что существующие стереотипы образов мужчин и женщин действуют как увеличительное стекло, и различия между мужчинами и женщинами подчеркиваются в гораздо большей степени, чем есть в действительности.</w:t>
      </w:r>
    </w:p>
    <w:p w:rsidR="00D90841" w:rsidRPr="00643BF4" w:rsidRDefault="00C444B5" w:rsidP="00D90841">
      <w:pPr>
        <w:shd w:val="clear" w:color="000000" w:fill="auto"/>
        <w:suppressAutoHyphens/>
        <w:spacing w:line="360" w:lineRule="auto"/>
        <w:ind w:firstLine="709"/>
        <w:jc w:val="both"/>
        <w:rPr>
          <w:color w:val="000000"/>
          <w:sz w:val="28"/>
          <w:szCs w:val="28"/>
        </w:rPr>
      </w:pPr>
      <w:r w:rsidRPr="00643BF4">
        <w:rPr>
          <w:color w:val="000000"/>
          <w:sz w:val="28"/>
          <w:szCs w:val="28"/>
        </w:rPr>
        <w:t>Второй отрицательный эффект половых стереотипов - это разная интерпретация и оценка одного и того же события в зависимости от того, к какому полу принадлежит участник этого события. Это наглядно проявилось при восприятии взрослыми детей разного пола.</w:t>
      </w:r>
    </w:p>
    <w:p w:rsidR="00D90841" w:rsidRPr="00643BF4" w:rsidRDefault="008B0EBB" w:rsidP="00D90841">
      <w:pPr>
        <w:shd w:val="clear" w:color="000000" w:fill="auto"/>
        <w:suppressAutoHyphens/>
        <w:spacing w:line="360" w:lineRule="auto"/>
        <w:ind w:firstLine="709"/>
        <w:jc w:val="both"/>
        <w:rPr>
          <w:color w:val="000000"/>
          <w:sz w:val="28"/>
          <w:szCs w:val="28"/>
        </w:rPr>
      </w:pPr>
      <w:r w:rsidRPr="00643BF4">
        <w:rPr>
          <w:color w:val="000000"/>
          <w:sz w:val="28"/>
          <w:szCs w:val="28"/>
        </w:rPr>
        <w:t>Дж. Кондри и С. Кондри</w:t>
      </w:r>
      <w:r w:rsidR="00C444B5" w:rsidRPr="00643BF4">
        <w:rPr>
          <w:color w:val="000000"/>
          <w:sz w:val="28"/>
          <w:szCs w:val="28"/>
        </w:rPr>
        <w:t xml:space="preserve"> проделали любопытный эксперимент: испытуемым показывали фильм о девятимесячном ребенке; при этом одной половине зрителей говорилось, что этот ребенок - мальчик, а другой половине - что девочка. В одном из показанных эпизодов ребенок начинал кричать после того, как из коробки внезапно выпрыгивал попрыгунчик. Те, кто считал ребенка мальчиком, воспринимали его </w:t>
      </w:r>
      <w:r w:rsidR="00986CB5" w:rsidRPr="00643BF4">
        <w:rPr>
          <w:color w:val="000000"/>
          <w:sz w:val="28"/>
          <w:szCs w:val="28"/>
        </w:rPr>
        <w:t>«</w:t>
      </w:r>
      <w:r w:rsidR="00C444B5" w:rsidRPr="00643BF4">
        <w:rPr>
          <w:color w:val="000000"/>
          <w:sz w:val="28"/>
          <w:szCs w:val="28"/>
        </w:rPr>
        <w:t>рассерженным</w:t>
      </w:r>
      <w:r w:rsidR="00986CB5" w:rsidRPr="00643BF4">
        <w:rPr>
          <w:color w:val="000000"/>
          <w:sz w:val="28"/>
          <w:szCs w:val="28"/>
        </w:rPr>
        <w:t>»</w:t>
      </w:r>
      <w:r w:rsidR="00C444B5" w:rsidRPr="00643BF4">
        <w:rPr>
          <w:color w:val="000000"/>
          <w:sz w:val="28"/>
          <w:szCs w:val="28"/>
        </w:rPr>
        <w:t xml:space="preserve">, а те, кто считал ребенка девочкой, воспринимали ее </w:t>
      </w:r>
      <w:r w:rsidR="00986CB5" w:rsidRPr="00643BF4">
        <w:rPr>
          <w:color w:val="000000"/>
          <w:sz w:val="28"/>
          <w:szCs w:val="28"/>
        </w:rPr>
        <w:t>«</w:t>
      </w:r>
      <w:r w:rsidR="00C444B5" w:rsidRPr="00643BF4">
        <w:rPr>
          <w:color w:val="000000"/>
          <w:sz w:val="28"/>
          <w:szCs w:val="28"/>
        </w:rPr>
        <w:t>испугавшейся</w:t>
      </w:r>
      <w:r w:rsidR="00986CB5" w:rsidRPr="00643BF4">
        <w:rPr>
          <w:color w:val="000000"/>
          <w:sz w:val="28"/>
          <w:szCs w:val="28"/>
        </w:rPr>
        <w:t>»</w:t>
      </w:r>
      <w:r w:rsidR="00C444B5" w:rsidRPr="00643BF4">
        <w:rPr>
          <w:color w:val="000000"/>
          <w:sz w:val="28"/>
          <w:szCs w:val="28"/>
        </w:rPr>
        <w:t>.</w:t>
      </w:r>
    </w:p>
    <w:p w:rsidR="00C444B5" w:rsidRPr="00643BF4" w:rsidRDefault="00C444B5" w:rsidP="00D90841">
      <w:pPr>
        <w:shd w:val="clear" w:color="000000" w:fill="auto"/>
        <w:suppressAutoHyphens/>
        <w:spacing w:line="360" w:lineRule="auto"/>
        <w:ind w:firstLine="709"/>
        <w:jc w:val="both"/>
        <w:rPr>
          <w:color w:val="000000"/>
          <w:sz w:val="28"/>
          <w:szCs w:val="28"/>
        </w:rPr>
      </w:pPr>
      <w:r w:rsidRPr="00643BF4">
        <w:rPr>
          <w:color w:val="000000"/>
          <w:sz w:val="28"/>
          <w:szCs w:val="28"/>
        </w:rPr>
        <w:t>Опрос родителей, проведенный через сутки после рождения ребенка, показал, что девочки воспринимались более мягкими, миловидными, более похожими на мать; при этом отцы были боле</w:t>
      </w:r>
      <w:r w:rsidR="008B0EBB" w:rsidRPr="00643BF4">
        <w:rPr>
          <w:color w:val="000000"/>
          <w:sz w:val="28"/>
          <w:szCs w:val="28"/>
        </w:rPr>
        <w:t>е стереотипными в таких оценках.</w:t>
      </w:r>
    </w:p>
    <w:p w:rsidR="00D90841" w:rsidRPr="00643BF4" w:rsidRDefault="00C444B5" w:rsidP="00D90841">
      <w:pPr>
        <w:shd w:val="clear" w:color="000000" w:fill="auto"/>
        <w:suppressAutoHyphens/>
        <w:spacing w:line="360" w:lineRule="auto"/>
        <w:ind w:firstLine="709"/>
        <w:jc w:val="both"/>
        <w:rPr>
          <w:color w:val="000000"/>
          <w:sz w:val="28"/>
          <w:szCs w:val="28"/>
        </w:rPr>
      </w:pPr>
      <w:r w:rsidRPr="00643BF4">
        <w:rPr>
          <w:color w:val="000000"/>
          <w:sz w:val="28"/>
          <w:szCs w:val="28"/>
        </w:rPr>
        <w:t>Характерно, что уже пятилетние дети обладают стереотипным восприятием детей разного пола. К. Смит и Л. Барклай показали, что одного и того же ребенка пятилетние дети описывали как большого, некрасивого, шумного и сильного, если считали его мальчиком, и как красивую, спокойную, слабую, если считали его девочкой.</w:t>
      </w:r>
    </w:p>
    <w:p w:rsidR="00D90841" w:rsidRPr="00643BF4" w:rsidRDefault="00C444B5" w:rsidP="00D90841">
      <w:pPr>
        <w:shd w:val="clear" w:color="000000" w:fill="auto"/>
        <w:suppressAutoHyphens/>
        <w:spacing w:line="360" w:lineRule="auto"/>
        <w:ind w:firstLine="709"/>
        <w:jc w:val="both"/>
        <w:rPr>
          <w:color w:val="000000"/>
          <w:sz w:val="28"/>
          <w:szCs w:val="28"/>
        </w:rPr>
      </w:pPr>
      <w:r w:rsidRPr="00643BF4">
        <w:rPr>
          <w:color w:val="000000"/>
          <w:sz w:val="28"/>
          <w:szCs w:val="28"/>
        </w:rPr>
        <w:t>Сходный эффект выявлен и при оценке родителями способностей своих детей. Экклз показала, что родители, исходя из существующего стереотипа, оценивали способности сына к математике как более высокие, нежели дочери, даже в том случае, когда их успеваемость была одинаковой.</w:t>
      </w:r>
    </w:p>
    <w:p w:rsidR="00D90841" w:rsidRPr="00643BF4" w:rsidRDefault="00C444B5" w:rsidP="00D90841">
      <w:pPr>
        <w:shd w:val="clear" w:color="000000" w:fill="auto"/>
        <w:suppressAutoHyphens/>
        <w:spacing w:line="360" w:lineRule="auto"/>
        <w:ind w:firstLine="709"/>
        <w:jc w:val="both"/>
        <w:rPr>
          <w:color w:val="000000"/>
          <w:sz w:val="28"/>
          <w:szCs w:val="28"/>
        </w:rPr>
      </w:pPr>
      <w:r w:rsidRPr="00643BF4">
        <w:rPr>
          <w:color w:val="000000"/>
          <w:sz w:val="28"/>
          <w:szCs w:val="28"/>
        </w:rPr>
        <w:t>В исследованиях ряда авторов показано, что родители объясняют хорошую успеваемость по математике мальчиков их способностями, а такую же успеваемость девочек - их старанием. Вероятно, это действительно может иметь место, но не всегда.</w:t>
      </w:r>
    </w:p>
    <w:p w:rsidR="00D90841" w:rsidRPr="00643BF4" w:rsidRDefault="00C444B5" w:rsidP="00D90841">
      <w:pPr>
        <w:shd w:val="clear" w:color="000000" w:fill="auto"/>
        <w:suppressAutoHyphens/>
        <w:spacing w:line="360" w:lineRule="auto"/>
        <w:ind w:firstLine="709"/>
        <w:jc w:val="both"/>
        <w:rPr>
          <w:color w:val="000000"/>
          <w:sz w:val="28"/>
          <w:szCs w:val="28"/>
        </w:rPr>
      </w:pPr>
      <w:r w:rsidRPr="00643BF4">
        <w:rPr>
          <w:color w:val="000000"/>
          <w:sz w:val="28"/>
          <w:szCs w:val="28"/>
        </w:rPr>
        <w:t xml:space="preserve">Этот эффект гендерных стереотипов проявляется и в том, что из единичного случая делаются далеко идущие обобщения. Например, стоит женщине-водителю нарушить правила дорожного движения, как мужчины сразу восклицают: </w:t>
      </w:r>
      <w:r w:rsidR="00FB4C05" w:rsidRPr="00643BF4">
        <w:rPr>
          <w:color w:val="000000"/>
          <w:sz w:val="28"/>
          <w:szCs w:val="28"/>
        </w:rPr>
        <w:t>«</w:t>
      </w:r>
      <w:r w:rsidRPr="00643BF4">
        <w:rPr>
          <w:color w:val="000000"/>
          <w:sz w:val="28"/>
          <w:szCs w:val="28"/>
        </w:rPr>
        <w:t>Я же говорил, что женщины не умеют водить машину!</w:t>
      </w:r>
      <w:r w:rsidR="00FB4C05" w:rsidRPr="00643BF4">
        <w:rPr>
          <w:color w:val="000000"/>
          <w:sz w:val="28"/>
          <w:szCs w:val="28"/>
        </w:rPr>
        <w:t>»</w:t>
      </w:r>
      <w:r w:rsidRPr="00643BF4">
        <w:rPr>
          <w:color w:val="000000"/>
          <w:sz w:val="28"/>
          <w:szCs w:val="28"/>
        </w:rPr>
        <w:t xml:space="preserve"> Здесь проявляется эффект пристрастного отношения к той группе, к которой принадле</w:t>
      </w:r>
      <w:r w:rsidR="008B0EBB" w:rsidRPr="00643BF4">
        <w:rPr>
          <w:color w:val="000000"/>
          <w:sz w:val="28"/>
          <w:szCs w:val="28"/>
        </w:rPr>
        <w:t>жит оценивающий. Вильямс и Бест</w:t>
      </w:r>
      <w:r w:rsidRPr="00643BF4">
        <w:rPr>
          <w:color w:val="000000"/>
          <w:sz w:val="28"/>
          <w:szCs w:val="28"/>
        </w:rPr>
        <w:t xml:space="preserve"> установили, что женщины неизменно демонстрировали более положительное отношение к женщинам, чем то, которое демонстрировали по отношению к женщинам мужчины, а мужчины в свою очередь также неизменно демонстрировали более позитивное, чем женщины, отношение к мужчинам.</w:t>
      </w:r>
    </w:p>
    <w:p w:rsidR="00D90841" w:rsidRPr="00643BF4" w:rsidRDefault="00C444B5" w:rsidP="00D90841">
      <w:pPr>
        <w:shd w:val="clear" w:color="000000" w:fill="auto"/>
        <w:suppressAutoHyphens/>
        <w:spacing w:line="360" w:lineRule="auto"/>
        <w:ind w:firstLine="709"/>
        <w:jc w:val="both"/>
        <w:rPr>
          <w:color w:val="000000"/>
          <w:sz w:val="28"/>
          <w:szCs w:val="28"/>
        </w:rPr>
      </w:pPr>
      <w:r w:rsidRPr="00643BF4">
        <w:rPr>
          <w:color w:val="000000"/>
          <w:sz w:val="28"/>
          <w:szCs w:val="28"/>
        </w:rPr>
        <w:t>Третий отрицательный эффект гендерных стереотипов заключается в торможении развития тех качеств, которые не соответствуют данному полоролевому стереотипу.</w:t>
      </w:r>
    </w:p>
    <w:p w:rsidR="00D90841" w:rsidRPr="00643BF4" w:rsidRDefault="00C444B5" w:rsidP="00D90841">
      <w:pPr>
        <w:shd w:val="clear" w:color="000000" w:fill="auto"/>
        <w:suppressAutoHyphens/>
        <w:spacing w:line="360" w:lineRule="auto"/>
        <w:ind w:firstLine="709"/>
        <w:jc w:val="both"/>
        <w:rPr>
          <w:color w:val="000000"/>
          <w:sz w:val="28"/>
          <w:szCs w:val="28"/>
        </w:rPr>
      </w:pPr>
      <w:r w:rsidRPr="00643BF4">
        <w:rPr>
          <w:color w:val="000000"/>
          <w:sz w:val="28"/>
          <w:szCs w:val="28"/>
        </w:rPr>
        <w:t>Считается, например, пишет Н. Н. Обозов</w:t>
      </w:r>
      <w:r w:rsidR="006B4915" w:rsidRPr="00643BF4">
        <w:rPr>
          <w:rStyle w:val="a9"/>
          <w:color w:val="000000"/>
          <w:sz w:val="28"/>
          <w:szCs w:val="28"/>
          <w:vertAlign w:val="baseline"/>
        </w:rPr>
        <w:footnoteReference w:id="3"/>
      </w:r>
      <w:r w:rsidRPr="00643BF4">
        <w:rPr>
          <w:color w:val="000000"/>
          <w:sz w:val="28"/>
          <w:szCs w:val="28"/>
        </w:rPr>
        <w:t>, что мужчина должен быть выдержанным, уравновешенным, беспристрастным во взаимоотношениях с другими людьми. Женщина же может позволить себе каприз, а когда ее обидят, она может и поплакать. Большая эмоциональность женщин является одним из устойчивых гендерных стереотипов.</w:t>
      </w:r>
    </w:p>
    <w:p w:rsidR="00D90841" w:rsidRPr="00643BF4" w:rsidRDefault="00C444B5" w:rsidP="00D90841">
      <w:pPr>
        <w:shd w:val="clear" w:color="000000" w:fill="auto"/>
        <w:suppressAutoHyphens/>
        <w:spacing w:line="360" w:lineRule="auto"/>
        <w:ind w:firstLine="709"/>
        <w:jc w:val="both"/>
        <w:rPr>
          <w:color w:val="000000"/>
          <w:sz w:val="28"/>
          <w:szCs w:val="28"/>
        </w:rPr>
      </w:pPr>
      <w:r w:rsidRPr="00643BF4">
        <w:rPr>
          <w:color w:val="000000"/>
          <w:sz w:val="28"/>
          <w:szCs w:val="28"/>
        </w:rPr>
        <w:t>Для лица мужского пола прослезиться - значит нарушить норму мужественности. В результате у мальчиков может развиться фемифобия,</w:t>
      </w:r>
      <w:r w:rsidRPr="00643BF4">
        <w:rPr>
          <w:iCs/>
          <w:color w:val="000000"/>
          <w:sz w:val="28"/>
          <w:szCs w:val="28"/>
        </w:rPr>
        <w:t xml:space="preserve"> </w:t>
      </w:r>
      <w:r w:rsidRPr="00643BF4">
        <w:rPr>
          <w:color w:val="000000"/>
          <w:sz w:val="28"/>
          <w:szCs w:val="28"/>
        </w:rPr>
        <w:t>т. е. страх перед проявлением у себя женственности. У взрослых мужчин появление этого страха может быть обусловлено представлениями о том, что гомосексуализм присущ мужчинам с чертами женственности. Поэтому мужчины с выраженным традиционным подходом к мужской роли могут считать, что раз мужчина не должен быть эмоциональным, то незачем совершенствовать экспрессивные способности и способность понимать эмоции других. В результате природные различия между мужчинами и женщинами еще больше увеличиваются.</w:t>
      </w:r>
    </w:p>
    <w:p w:rsidR="00096BE3" w:rsidRPr="00643BF4" w:rsidRDefault="00096BE3" w:rsidP="00D90841">
      <w:pPr>
        <w:shd w:val="clear" w:color="000000" w:fill="auto"/>
        <w:suppressAutoHyphens/>
        <w:spacing w:line="360" w:lineRule="auto"/>
        <w:ind w:firstLine="709"/>
        <w:jc w:val="both"/>
        <w:rPr>
          <w:color w:val="000000"/>
          <w:sz w:val="28"/>
          <w:szCs w:val="28"/>
        </w:rPr>
      </w:pPr>
    </w:p>
    <w:p w:rsidR="00671153" w:rsidRPr="00643BF4" w:rsidRDefault="00096BE3" w:rsidP="00D90841">
      <w:pPr>
        <w:shd w:val="clear" w:color="000000" w:fill="auto"/>
        <w:suppressAutoHyphens/>
        <w:spacing w:line="360" w:lineRule="auto"/>
        <w:ind w:firstLine="709"/>
        <w:jc w:val="center"/>
        <w:outlineLvl w:val="0"/>
        <w:rPr>
          <w:rStyle w:val="a5"/>
          <w:b/>
          <w:bCs/>
          <w:color w:val="000000"/>
          <w:sz w:val="28"/>
          <w:szCs w:val="28"/>
        </w:rPr>
      </w:pPr>
      <w:r w:rsidRPr="00643BF4">
        <w:rPr>
          <w:color w:val="000000"/>
          <w:sz w:val="28"/>
        </w:rPr>
        <w:br w:type="page"/>
      </w:r>
      <w:bookmarkStart w:id="8" w:name="_Toc276747623"/>
      <w:r w:rsidR="00671153" w:rsidRPr="00643BF4">
        <w:rPr>
          <w:rStyle w:val="a5"/>
          <w:b/>
          <w:bCs/>
          <w:color w:val="000000"/>
          <w:sz w:val="28"/>
          <w:szCs w:val="28"/>
        </w:rPr>
        <w:t xml:space="preserve">2 </w:t>
      </w:r>
      <w:bookmarkStart w:id="9" w:name="_Toc130051163"/>
      <w:r w:rsidR="00671153" w:rsidRPr="00643BF4">
        <w:rPr>
          <w:rStyle w:val="a5"/>
          <w:b/>
          <w:bCs/>
          <w:color w:val="000000"/>
          <w:sz w:val="28"/>
          <w:szCs w:val="28"/>
        </w:rPr>
        <w:t>Социальные представления о предназначении мужчин и женщин в обществе</w:t>
      </w:r>
      <w:bookmarkEnd w:id="8"/>
      <w:bookmarkEnd w:id="9"/>
    </w:p>
    <w:p w:rsidR="00096BE3" w:rsidRPr="00643BF4" w:rsidRDefault="00096BE3" w:rsidP="00D90841">
      <w:pPr>
        <w:shd w:val="clear" w:color="000000" w:fill="auto"/>
        <w:suppressAutoHyphens/>
        <w:spacing w:line="360" w:lineRule="auto"/>
        <w:ind w:firstLine="709"/>
        <w:jc w:val="both"/>
        <w:rPr>
          <w:rStyle w:val="a5"/>
          <w:b/>
          <w:bCs/>
          <w:color w:val="000000"/>
          <w:sz w:val="28"/>
          <w:szCs w:val="28"/>
        </w:rPr>
      </w:pPr>
    </w:p>
    <w:p w:rsidR="00D90841" w:rsidRPr="00643BF4" w:rsidRDefault="00671153" w:rsidP="00D90841">
      <w:pPr>
        <w:shd w:val="clear" w:color="000000" w:fill="auto"/>
        <w:suppressAutoHyphens/>
        <w:spacing w:line="360" w:lineRule="auto"/>
        <w:ind w:firstLine="709"/>
        <w:jc w:val="both"/>
        <w:rPr>
          <w:color w:val="000000"/>
          <w:sz w:val="28"/>
          <w:szCs w:val="28"/>
        </w:rPr>
      </w:pPr>
      <w:r w:rsidRPr="00643BF4">
        <w:rPr>
          <w:color w:val="000000"/>
          <w:sz w:val="28"/>
          <w:szCs w:val="28"/>
        </w:rPr>
        <w:t xml:space="preserve">Социальные представления в отношении мужчин и женщин касаются норм их социального поведения, а также того, чем должны отличаться друг от друга мужчины и женщины по своим социальным и психологическим качествам. В большинстве культур </w:t>
      </w:r>
      <w:r w:rsidR="005B4703" w:rsidRPr="00643BF4">
        <w:rPr>
          <w:color w:val="000000"/>
          <w:sz w:val="28"/>
          <w:szCs w:val="28"/>
        </w:rPr>
        <w:t>«</w:t>
      </w:r>
      <w:r w:rsidRPr="00643BF4">
        <w:rPr>
          <w:color w:val="000000"/>
          <w:sz w:val="28"/>
          <w:szCs w:val="28"/>
        </w:rPr>
        <w:t>мужское</w:t>
      </w:r>
      <w:r w:rsidR="005B4703" w:rsidRPr="00643BF4">
        <w:rPr>
          <w:color w:val="000000"/>
          <w:sz w:val="28"/>
          <w:szCs w:val="28"/>
        </w:rPr>
        <w:t>»</w:t>
      </w:r>
      <w:r w:rsidRPr="00643BF4">
        <w:rPr>
          <w:color w:val="000000"/>
          <w:sz w:val="28"/>
          <w:szCs w:val="28"/>
        </w:rPr>
        <w:t xml:space="preserve"> отождествляется с духом, логосом, активностью, силой, культурой, рациональностью, светом, наполненностью. </w:t>
      </w:r>
      <w:r w:rsidR="005B4703" w:rsidRPr="00643BF4">
        <w:rPr>
          <w:color w:val="000000"/>
          <w:sz w:val="28"/>
          <w:szCs w:val="28"/>
        </w:rPr>
        <w:t>«</w:t>
      </w:r>
      <w:r w:rsidRPr="00643BF4">
        <w:rPr>
          <w:color w:val="000000"/>
          <w:sz w:val="28"/>
          <w:szCs w:val="28"/>
        </w:rPr>
        <w:t>Женское</w:t>
      </w:r>
      <w:r w:rsidR="005B4703" w:rsidRPr="00643BF4">
        <w:rPr>
          <w:color w:val="000000"/>
          <w:sz w:val="28"/>
          <w:szCs w:val="28"/>
        </w:rPr>
        <w:t>»</w:t>
      </w:r>
      <w:r w:rsidRPr="00643BF4">
        <w:rPr>
          <w:color w:val="000000"/>
          <w:sz w:val="28"/>
          <w:szCs w:val="28"/>
        </w:rPr>
        <w:t xml:space="preserve"> - с материей, хаосом, природой, пассивностью, слабостью, эмоциональностью, тьмой, пустотой, бесформенностью</w:t>
      </w:r>
      <w:r w:rsidR="006B4915" w:rsidRPr="00643BF4">
        <w:rPr>
          <w:rStyle w:val="a9"/>
          <w:color w:val="000000"/>
          <w:sz w:val="28"/>
          <w:szCs w:val="28"/>
          <w:vertAlign w:val="baseline"/>
        </w:rPr>
        <w:footnoteReference w:id="4"/>
      </w:r>
      <w:r w:rsidRPr="00643BF4">
        <w:rPr>
          <w:color w:val="000000"/>
          <w:sz w:val="28"/>
          <w:szCs w:val="28"/>
        </w:rPr>
        <w:t xml:space="preserve">. Во многих древних мифологиях луна, земля и вода трактуются как женское начало, а огонь, солнце и тепло - как мужское. Мужчина выступает как носитель активного, социально-творческого начала, а женщина - как пассивно-природная сила. Противоположны и социальные роли, предписываемые мужчинам и женщинам. Первые являются преимущественно </w:t>
      </w:r>
      <w:r w:rsidR="005B4703" w:rsidRPr="00643BF4">
        <w:rPr>
          <w:color w:val="000000"/>
          <w:sz w:val="28"/>
          <w:szCs w:val="28"/>
        </w:rPr>
        <w:t>«</w:t>
      </w:r>
      <w:r w:rsidRPr="00643BF4">
        <w:rPr>
          <w:color w:val="000000"/>
          <w:sz w:val="28"/>
          <w:szCs w:val="28"/>
        </w:rPr>
        <w:t>инструментальными</w:t>
      </w:r>
      <w:r w:rsidR="005B4703" w:rsidRPr="00643BF4">
        <w:rPr>
          <w:color w:val="000000"/>
          <w:sz w:val="28"/>
          <w:szCs w:val="28"/>
        </w:rPr>
        <w:t>»</w:t>
      </w:r>
      <w:r w:rsidRPr="00643BF4">
        <w:rPr>
          <w:color w:val="000000"/>
          <w:sz w:val="28"/>
          <w:szCs w:val="28"/>
        </w:rPr>
        <w:t xml:space="preserve">, а вторые </w:t>
      </w:r>
      <w:r w:rsidR="005B4703" w:rsidRPr="00643BF4">
        <w:rPr>
          <w:color w:val="000000"/>
          <w:sz w:val="28"/>
          <w:szCs w:val="28"/>
        </w:rPr>
        <w:t>–</w:t>
      </w:r>
      <w:r w:rsidRPr="00643BF4">
        <w:rPr>
          <w:color w:val="000000"/>
          <w:sz w:val="28"/>
          <w:szCs w:val="28"/>
        </w:rPr>
        <w:t xml:space="preserve"> </w:t>
      </w:r>
      <w:r w:rsidR="005B4703" w:rsidRPr="00643BF4">
        <w:rPr>
          <w:color w:val="000000"/>
          <w:sz w:val="28"/>
          <w:szCs w:val="28"/>
        </w:rPr>
        <w:t>«</w:t>
      </w:r>
      <w:r w:rsidRPr="00643BF4">
        <w:rPr>
          <w:color w:val="000000"/>
          <w:sz w:val="28"/>
          <w:szCs w:val="28"/>
        </w:rPr>
        <w:t>экспрессивными</w:t>
      </w:r>
      <w:r w:rsidR="005B4703" w:rsidRPr="00643BF4">
        <w:rPr>
          <w:color w:val="000000"/>
          <w:sz w:val="28"/>
          <w:szCs w:val="28"/>
        </w:rPr>
        <w:t>»</w:t>
      </w:r>
      <w:r w:rsidRPr="00643BF4">
        <w:rPr>
          <w:color w:val="000000"/>
          <w:sz w:val="28"/>
          <w:szCs w:val="28"/>
        </w:rPr>
        <w:t xml:space="preserve">. Мужчина - это </w:t>
      </w:r>
      <w:r w:rsidR="005B4703" w:rsidRPr="00643BF4">
        <w:rPr>
          <w:color w:val="000000"/>
          <w:sz w:val="28"/>
          <w:szCs w:val="28"/>
        </w:rPr>
        <w:t>«</w:t>
      </w:r>
      <w:r w:rsidRPr="00643BF4">
        <w:rPr>
          <w:color w:val="000000"/>
          <w:sz w:val="28"/>
          <w:szCs w:val="28"/>
        </w:rPr>
        <w:t>кормилец</w:t>
      </w:r>
      <w:r w:rsidR="005B4703" w:rsidRPr="00643BF4">
        <w:rPr>
          <w:color w:val="000000"/>
          <w:sz w:val="28"/>
          <w:szCs w:val="28"/>
        </w:rPr>
        <w:t>»</w:t>
      </w:r>
      <w:r w:rsidRPr="00643BF4">
        <w:rPr>
          <w:color w:val="000000"/>
          <w:sz w:val="28"/>
          <w:szCs w:val="28"/>
        </w:rPr>
        <w:t>, а в семье осуществляет общее руководство и несет главную ответственность за дисциплинирование детей; женщина должна выполнять семейно-бытовые обязанности и обеспечивать дома душевное тепло и уют. Уже из этого перечня следует, что речь идет не просто о распределении функций между мужчинами и женщинами, но и об иерархии, подчинении женщины мужчине.</w:t>
      </w:r>
    </w:p>
    <w:p w:rsidR="00D90841" w:rsidRPr="00643BF4" w:rsidRDefault="00671153" w:rsidP="00D90841">
      <w:pPr>
        <w:shd w:val="clear" w:color="000000" w:fill="auto"/>
        <w:suppressAutoHyphens/>
        <w:spacing w:line="360" w:lineRule="auto"/>
        <w:ind w:firstLine="709"/>
        <w:jc w:val="both"/>
        <w:rPr>
          <w:color w:val="000000"/>
          <w:sz w:val="28"/>
          <w:szCs w:val="28"/>
        </w:rPr>
      </w:pPr>
      <w:r w:rsidRPr="00643BF4">
        <w:rPr>
          <w:color w:val="000000"/>
          <w:sz w:val="28"/>
          <w:szCs w:val="28"/>
        </w:rPr>
        <w:t xml:space="preserve">В 1902 г. в России вышел труд томского епископа Макария </w:t>
      </w:r>
      <w:r w:rsidR="005B4703" w:rsidRPr="00643BF4">
        <w:rPr>
          <w:color w:val="000000"/>
          <w:sz w:val="28"/>
          <w:szCs w:val="28"/>
        </w:rPr>
        <w:t>«</w:t>
      </w:r>
      <w:r w:rsidRPr="00643BF4">
        <w:rPr>
          <w:color w:val="000000"/>
          <w:sz w:val="28"/>
          <w:szCs w:val="28"/>
        </w:rPr>
        <w:t>Образование, права и обязанности женщины</w:t>
      </w:r>
      <w:r w:rsidR="005B4703" w:rsidRPr="00643BF4">
        <w:rPr>
          <w:color w:val="000000"/>
          <w:sz w:val="28"/>
          <w:szCs w:val="28"/>
        </w:rPr>
        <w:t>»</w:t>
      </w:r>
      <w:r w:rsidRPr="00643BF4">
        <w:rPr>
          <w:color w:val="000000"/>
          <w:sz w:val="28"/>
          <w:szCs w:val="28"/>
        </w:rPr>
        <w:t xml:space="preserve">, в котором наиболее предпочтительными для женщин сферами приложения способностей объявлялись: ведение хозяйства и воспитание детей, а для несемейных женщин - обучение детей (преимущественно в младших классах), медицина (лечение женщин), благотворительность, миссионерская деятельность. Женщинам рекомендовалось также изучение философии, психологии, логики, астрономии, физики, но все это при условии выполнения ими хозяйственных обязанностей. Далее автор вопрошает: </w:t>
      </w:r>
      <w:r w:rsidR="005B4703" w:rsidRPr="00643BF4">
        <w:rPr>
          <w:color w:val="000000"/>
          <w:sz w:val="28"/>
          <w:szCs w:val="28"/>
        </w:rPr>
        <w:t>«</w:t>
      </w:r>
      <w:r w:rsidRPr="00643BF4">
        <w:rPr>
          <w:color w:val="000000"/>
          <w:sz w:val="28"/>
          <w:szCs w:val="28"/>
        </w:rPr>
        <w:t>А много ли найдется у женщины времени для умственного труда при добросовестном исполнении ею обязанностей супруги, матери детей и хозяйки дома? Умственную работу не приличнее ли считать междудельем, оставивши ее, как дело, по преимуществу, мужу; а ее дело - семья и хозяйство. Для этого она и назначена, для этого даны ей и способности, каких не дано мужчине</w:t>
      </w:r>
      <w:r w:rsidR="005B4703" w:rsidRPr="00643BF4">
        <w:rPr>
          <w:color w:val="000000"/>
          <w:sz w:val="28"/>
          <w:szCs w:val="28"/>
        </w:rPr>
        <w:t>»</w:t>
      </w:r>
      <w:r w:rsidRPr="00643BF4">
        <w:rPr>
          <w:color w:val="000000"/>
          <w:sz w:val="28"/>
          <w:szCs w:val="28"/>
        </w:rPr>
        <w:t xml:space="preserve"> (Образование, права и обязанности женщин, 1994, с. 25-26). Епископ Макарий считал, что счастье мужчины и женщины в разделении труда: муж вне дома, жена в доме; муж в народе, жена среди семьи.</w:t>
      </w:r>
    </w:p>
    <w:p w:rsidR="00D90841" w:rsidRPr="00643BF4" w:rsidRDefault="00671153" w:rsidP="00D90841">
      <w:pPr>
        <w:shd w:val="clear" w:color="000000" w:fill="auto"/>
        <w:suppressAutoHyphens/>
        <w:spacing w:line="360" w:lineRule="auto"/>
        <w:ind w:firstLine="709"/>
        <w:jc w:val="both"/>
        <w:rPr>
          <w:color w:val="000000"/>
          <w:sz w:val="28"/>
          <w:szCs w:val="28"/>
        </w:rPr>
      </w:pPr>
      <w:r w:rsidRPr="00643BF4">
        <w:rPr>
          <w:color w:val="000000"/>
          <w:sz w:val="28"/>
          <w:szCs w:val="28"/>
        </w:rPr>
        <w:t>Анализируя обра</w:t>
      </w:r>
      <w:r w:rsidR="008B0EBB" w:rsidRPr="00643BF4">
        <w:rPr>
          <w:color w:val="000000"/>
          <w:sz w:val="28"/>
          <w:szCs w:val="28"/>
        </w:rPr>
        <w:t>з женщины в истории, Дж. Хантер</w:t>
      </w:r>
      <w:r w:rsidRPr="00643BF4">
        <w:rPr>
          <w:color w:val="000000"/>
          <w:sz w:val="28"/>
          <w:szCs w:val="28"/>
        </w:rPr>
        <w:t xml:space="preserve"> пришла к выводу, что в целом это образ неполноценности, а процесс женской эмансипации со времен глубокой античности прямо связывался с деструктивными социальными последствиями, с распадом морали и разрушением семьи. Так, одна из главных причин гибели Римской империи связывалась с далеко зашедшим процессом женской эмансипации.</w:t>
      </w:r>
    </w:p>
    <w:p w:rsidR="00D90841" w:rsidRPr="00643BF4" w:rsidRDefault="00671153" w:rsidP="00D90841">
      <w:pPr>
        <w:shd w:val="clear" w:color="000000" w:fill="auto"/>
        <w:suppressAutoHyphens/>
        <w:spacing w:line="360" w:lineRule="auto"/>
        <w:ind w:firstLine="709"/>
        <w:jc w:val="both"/>
        <w:rPr>
          <w:color w:val="000000"/>
          <w:sz w:val="28"/>
          <w:szCs w:val="28"/>
        </w:rPr>
      </w:pPr>
      <w:r w:rsidRPr="00643BF4">
        <w:rPr>
          <w:color w:val="000000"/>
          <w:sz w:val="28"/>
          <w:szCs w:val="28"/>
        </w:rPr>
        <w:t>Обобщая бытовавшие традиционные представления о предназначении мужчин и женщи</w:t>
      </w:r>
      <w:r w:rsidR="008B0EBB" w:rsidRPr="00643BF4">
        <w:rPr>
          <w:color w:val="000000"/>
          <w:sz w:val="28"/>
          <w:szCs w:val="28"/>
        </w:rPr>
        <w:t>н в обществе, Р. Р. Верма</w:t>
      </w:r>
      <w:r w:rsidRPr="00643BF4">
        <w:rPr>
          <w:color w:val="000000"/>
          <w:sz w:val="28"/>
          <w:szCs w:val="28"/>
        </w:rPr>
        <w:t xml:space="preserve"> отмечает, что чаще всего сущность женщины характеризовалась следующими особенностями:</w:t>
      </w:r>
    </w:p>
    <w:p w:rsidR="005B4703" w:rsidRPr="00643BF4" w:rsidRDefault="00671153" w:rsidP="00D90841">
      <w:pPr>
        <w:numPr>
          <w:ilvl w:val="1"/>
          <w:numId w:val="1"/>
        </w:numPr>
        <w:shd w:val="clear" w:color="000000" w:fill="auto"/>
        <w:tabs>
          <w:tab w:val="clear" w:pos="2160"/>
          <w:tab w:val="num" w:pos="1080"/>
        </w:tabs>
        <w:suppressAutoHyphens/>
        <w:spacing w:line="360" w:lineRule="auto"/>
        <w:ind w:left="0" w:firstLine="709"/>
        <w:jc w:val="both"/>
        <w:rPr>
          <w:color w:val="000000"/>
          <w:sz w:val="28"/>
          <w:szCs w:val="28"/>
        </w:rPr>
      </w:pPr>
      <w:r w:rsidRPr="00643BF4">
        <w:rPr>
          <w:color w:val="000000"/>
          <w:sz w:val="28"/>
          <w:szCs w:val="28"/>
        </w:rPr>
        <w:t>женщина неполноценное и, в сущности, зависимое существо;</w:t>
      </w:r>
    </w:p>
    <w:p w:rsidR="00D90841" w:rsidRPr="00643BF4" w:rsidRDefault="00671153" w:rsidP="00D90841">
      <w:pPr>
        <w:numPr>
          <w:ilvl w:val="1"/>
          <w:numId w:val="1"/>
        </w:numPr>
        <w:shd w:val="clear" w:color="000000" w:fill="auto"/>
        <w:tabs>
          <w:tab w:val="clear" w:pos="2160"/>
          <w:tab w:val="num" w:pos="1080"/>
        </w:tabs>
        <w:suppressAutoHyphens/>
        <w:spacing w:line="360" w:lineRule="auto"/>
        <w:ind w:left="0" w:firstLine="709"/>
        <w:jc w:val="both"/>
        <w:rPr>
          <w:color w:val="000000"/>
          <w:sz w:val="28"/>
          <w:szCs w:val="28"/>
        </w:rPr>
      </w:pPr>
      <w:r w:rsidRPr="00643BF4">
        <w:rPr>
          <w:color w:val="000000"/>
          <w:sz w:val="28"/>
          <w:szCs w:val="28"/>
        </w:rPr>
        <w:t>женщина низшее по сравнению с мужчиной существо, так как ей присущи крайняя ограниченность и слабость;</w:t>
      </w:r>
    </w:p>
    <w:p w:rsidR="00D90841" w:rsidRPr="00643BF4" w:rsidRDefault="00671153" w:rsidP="00D90841">
      <w:pPr>
        <w:numPr>
          <w:ilvl w:val="1"/>
          <w:numId w:val="1"/>
        </w:numPr>
        <w:shd w:val="clear" w:color="000000" w:fill="auto"/>
        <w:tabs>
          <w:tab w:val="clear" w:pos="2160"/>
          <w:tab w:val="num" w:pos="1080"/>
        </w:tabs>
        <w:suppressAutoHyphens/>
        <w:spacing w:line="360" w:lineRule="auto"/>
        <w:ind w:left="0" w:firstLine="709"/>
        <w:jc w:val="both"/>
        <w:rPr>
          <w:color w:val="000000"/>
          <w:sz w:val="28"/>
          <w:szCs w:val="28"/>
        </w:rPr>
      </w:pPr>
      <w:r w:rsidRPr="00643BF4">
        <w:rPr>
          <w:color w:val="000000"/>
          <w:sz w:val="28"/>
          <w:szCs w:val="28"/>
        </w:rPr>
        <w:t>по своей внутренней сущности она не представляет собой ценности;</w:t>
      </w:r>
    </w:p>
    <w:p w:rsidR="00D90841" w:rsidRPr="00643BF4" w:rsidRDefault="00671153" w:rsidP="00D90841">
      <w:pPr>
        <w:numPr>
          <w:ilvl w:val="1"/>
          <w:numId w:val="1"/>
        </w:numPr>
        <w:shd w:val="clear" w:color="000000" w:fill="auto"/>
        <w:tabs>
          <w:tab w:val="clear" w:pos="2160"/>
          <w:tab w:val="num" w:pos="1080"/>
        </w:tabs>
        <w:suppressAutoHyphens/>
        <w:spacing w:line="360" w:lineRule="auto"/>
        <w:ind w:left="0" w:firstLine="709"/>
        <w:jc w:val="both"/>
        <w:rPr>
          <w:color w:val="000000"/>
          <w:sz w:val="28"/>
          <w:szCs w:val="28"/>
        </w:rPr>
      </w:pPr>
      <w:r w:rsidRPr="00643BF4">
        <w:rPr>
          <w:color w:val="000000"/>
          <w:sz w:val="28"/>
          <w:szCs w:val="28"/>
        </w:rPr>
        <w:t>ее основное предназначение - служить мужчине и быть ему полезной, вне системы сексуального партнерства и материнства ее существование бессмысленно и имеет второстепенное значение;</w:t>
      </w:r>
    </w:p>
    <w:p w:rsidR="00D90841" w:rsidRPr="00643BF4" w:rsidRDefault="00671153" w:rsidP="00D90841">
      <w:pPr>
        <w:numPr>
          <w:ilvl w:val="1"/>
          <w:numId w:val="1"/>
        </w:numPr>
        <w:shd w:val="clear" w:color="000000" w:fill="auto"/>
        <w:tabs>
          <w:tab w:val="clear" w:pos="2160"/>
          <w:tab w:val="num" w:pos="1080"/>
        </w:tabs>
        <w:suppressAutoHyphens/>
        <w:spacing w:line="360" w:lineRule="auto"/>
        <w:ind w:left="0" w:firstLine="709"/>
        <w:jc w:val="both"/>
        <w:rPr>
          <w:color w:val="000000"/>
          <w:sz w:val="28"/>
          <w:szCs w:val="28"/>
        </w:rPr>
      </w:pPr>
      <w:r w:rsidRPr="00643BF4">
        <w:rPr>
          <w:color w:val="000000"/>
          <w:sz w:val="28"/>
          <w:szCs w:val="28"/>
        </w:rPr>
        <w:t>сама по себе женщина самоотверженна, любяща, терпима, нежна и сентиментальна, что и является ее высшими добродетелями.</w:t>
      </w:r>
    </w:p>
    <w:p w:rsidR="00D90841" w:rsidRPr="00643BF4" w:rsidRDefault="002D08C7" w:rsidP="00D90841">
      <w:pPr>
        <w:shd w:val="clear" w:color="000000" w:fill="auto"/>
        <w:suppressAutoHyphens/>
        <w:spacing w:line="360" w:lineRule="auto"/>
        <w:ind w:firstLine="709"/>
        <w:jc w:val="both"/>
        <w:rPr>
          <w:color w:val="000000"/>
          <w:sz w:val="28"/>
          <w:szCs w:val="28"/>
        </w:rPr>
      </w:pPr>
      <w:r w:rsidRPr="00643BF4">
        <w:rPr>
          <w:color w:val="000000"/>
          <w:sz w:val="28"/>
          <w:szCs w:val="28"/>
        </w:rPr>
        <w:t>«</w:t>
      </w:r>
      <w:r w:rsidR="00671153" w:rsidRPr="00643BF4">
        <w:rPr>
          <w:color w:val="000000"/>
          <w:sz w:val="28"/>
          <w:szCs w:val="28"/>
        </w:rPr>
        <w:t>Давно известно, что в организации каждого конкретного общества большое значение имеет определение роли полов. Но лишь недавно мы стали понимать, насколько трудно установить специфику каждого пола. Подход к этой проблеме зависит от типа культуры, уровня научных знаний и идеологической основы данного общества. Мир не стоит на месте ни в социальном, ни в биологическом смысле. По мере приближения к концу столетия существенный прогресс биологии и генетики коренным образом меняет наши представления о роли, обязанностях и специфических чертах мужчин и женщин, хотя еще 20 лет назад эти характеристики считались бесспорно однозначными.</w:t>
      </w:r>
    </w:p>
    <w:p w:rsidR="00D90841" w:rsidRPr="00643BF4" w:rsidRDefault="00671153" w:rsidP="00D90841">
      <w:pPr>
        <w:shd w:val="clear" w:color="000000" w:fill="auto"/>
        <w:suppressAutoHyphens/>
        <w:spacing w:line="360" w:lineRule="auto"/>
        <w:ind w:firstLine="709"/>
        <w:jc w:val="both"/>
        <w:rPr>
          <w:color w:val="000000"/>
          <w:sz w:val="28"/>
          <w:szCs w:val="28"/>
        </w:rPr>
      </w:pPr>
      <w:r w:rsidRPr="00643BF4">
        <w:rPr>
          <w:color w:val="000000"/>
          <w:sz w:val="28"/>
          <w:szCs w:val="28"/>
        </w:rPr>
        <w:t>Можно с уверенностью сказать, что с начала XIX в. до 1960-х гг. существовавшее на Западе определение роли полов за редким исключением не менялось. Для этого периода характерно четкое разграничение функций мужчин и женщин, доводившееся в некоторых случаях до бескомпромиссного дуализма в рамках жесткой иерархической модели. Его сторонники апеллировали к природе, религии и традициям, которые якобы существовали с древнейших времен. Женщина рожала детей и вела хозяйство. Мужчина завоевывал мир и отвечал за жизнь семьи, добывая для нее все необходимое в мирное время и защищая ее в годы войны.</w:t>
      </w:r>
    </w:p>
    <w:p w:rsidR="00D90841" w:rsidRPr="00643BF4" w:rsidRDefault="00671153" w:rsidP="00D90841">
      <w:pPr>
        <w:shd w:val="clear" w:color="000000" w:fill="auto"/>
        <w:suppressAutoHyphens/>
        <w:spacing w:line="360" w:lineRule="auto"/>
        <w:ind w:firstLine="709"/>
        <w:jc w:val="both"/>
        <w:rPr>
          <w:color w:val="000000"/>
          <w:sz w:val="28"/>
          <w:szCs w:val="28"/>
        </w:rPr>
      </w:pPr>
      <w:r w:rsidRPr="00643BF4">
        <w:rPr>
          <w:color w:val="000000"/>
          <w:sz w:val="28"/>
          <w:szCs w:val="28"/>
        </w:rPr>
        <w:t>Весь миропорядок держался на этом разграничении полов. Любое совпадение или смешение ролей рассматривалось как угроза освященным веками устоям, казалось чем-то противоестественным, отклонением от нормы.</w:t>
      </w:r>
    </w:p>
    <w:p w:rsidR="00D90841" w:rsidRPr="00643BF4" w:rsidRDefault="00671153" w:rsidP="00D90841">
      <w:pPr>
        <w:shd w:val="clear" w:color="000000" w:fill="auto"/>
        <w:suppressAutoHyphens/>
        <w:spacing w:line="360" w:lineRule="auto"/>
        <w:ind w:firstLine="709"/>
        <w:jc w:val="both"/>
        <w:rPr>
          <w:color w:val="000000"/>
          <w:sz w:val="28"/>
          <w:szCs w:val="28"/>
        </w:rPr>
      </w:pPr>
      <w:r w:rsidRPr="00643BF4">
        <w:rPr>
          <w:color w:val="000000"/>
          <w:sz w:val="28"/>
          <w:szCs w:val="28"/>
        </w:rPr>
        <w:t xml:space="preserve">Роли полов определялись соответственно </w:t>
      </w:r>
      <w:r w:rsidR="002D08C7" w:rsidRPr="00643BF4">
        <w:rPr>
          <w:color w:val="000000"/>
          <w:sz w:val="28"/>
          <w:szCs w:val="28"/>
        </w:rPr>
        <w:t>«</w:t>
      </w:r>
      <w:r w:rsidRPr="00643BF4">
        <w:rPr>
          <w:color w:val="000000"/>
          <w:sz w:val="28"/>
          <w:szCs w:val="28"/>
        </w:rPr>
        <w:t>месту</w:t>
      </w:r>
      <w:r w:rsidR="002D08C7" w:rsidRPr="00643BF4">
        <w:rPr>
          <w:color w:val="000000"/>
          <w:sz w:val="28"/>
          <w:szCs w:val="28"/>
        </w:rPr>
        <w:t>»</w:t>
      </w:r>
      <w:r w:rsidRPr="00643BF4">
        <w:rPr>
          <w:color w:val="000000"/>
          <w:sz w:val="28"/>
          <w:szCs w:val="28"/>
        </w:rPr>
        <w:t xml:space="preserve"> каждого из них. Для женщины - это в первую очередь дом. Внешний мир - мастерские, фабрики и деловые конторы - принадлежал мужчине. Разделение мира по признаку пола (в общественной и частной жизни) привело к появлению двух строго противоположных установок в отношении мужчины и женщины, определявшихся их специфическими чертами. Находившаяся в домашнем уединении женщина вела хозяйство, растила детей, хранила семейный очаг. Для этого ей не нужны были смелость, честолюбие, решительность, предприимчивость. Мужчина же, напротив, ведя каждодневную борьбу за существование, должен был не уступать другим представителям своего пола и потому воспитывал в себе качества, считавшиеся для него естественными</w:t>
      </w:r>
      <w:r w:rsidR="002D08C7" w:rsidRPr="00643BF4">
        <w:rPr>
          <w:color w:val="000000"/>
          <w:sz w:val="28"/>
          <w:szCs w:val="28"/>
        </w:rPr>
        <w:t>»</w:t>
      </w:r>
      <w:r w:rsidR="002D08C7" w:rsidRPr="00643BF4">
        <w:rPr>
          <w:rStyle w:val="a9"/>
          <w:color w:val="000000"/>
          <w:sz w:val="28"/>
          <w:szCs w:val="28"/>
          <w:vertAlign w:val="baseline"/>
        </w:rPr>
        <w:footnoteReference w:id="5"/>
      </w:r>
      <w:r w:rsidRPr="00643BF4">
        <w:rPr>
          <w:color w:val="000000"/>
          <w:sz w:val="28"/>
          <w:szCs w:val="28"/>
        </w:rPr>
        <w:t>.</w:t>
      </w:r>
    </w:p>
    <w:p w:rsidR="0043495D" w:rsidRPr="00643BF4" w:rsidRDefault="00671153" w:rsidP="00D90841">
      <w:pPr>
        <w:shd w:val="clear" w:color="000000" w:fill="auto"/>
        <w:suppressAutoHyphens/>
        <w:spacing w:line="360" w:lineRule="auto"/>
        <w:ind w:firstLine="709"/>
        <w:jc w:val="both"/>
        <w:rPr>
          <w:color w:val="000000"/>
          <w:sz w:val="28"/>
          <w:szCs w:val="28"/>
        </w:rPr>
      </w:pPr>
      <w:r w:rsidRPr="00643BF4">
        <w:rPr>
          <w:color w:val="000000"/>
          <w:sz w:val="28"/>
          <w:szCs w:val="28"/>
        </w:rPr>
        <w:t>В настоящее время многие из этих представлений потеряли свою силу, т. е. стали предрассудками, однако сам по себе вопрос о предназначении мужчин и женщин не потерял свою остроту. Так, до сих пор дискутируется вопрос о том, может ли женщина выполнять роль эффективного лидера в семье и на производстве. Мешают объективному решению этого вопроса существующие в обществе гендерные стереотипы. Н. Портер с соа</w:t>
      </w:r>
      <w:r w:rsidR="008B0EBB" w:rsidRPr="00643BF4">
        <w:rPr>
          <w:color w:val="000000"/>
          <w:sz w:val="28"/>
          <w:szCs w:val="28"/>
        </w:rPr>
        <w:t>вторами</w:t>
      </w:r>
      <w:r w:rsidRPr="00643BF4">
        <w:rPr>
          <w:color w:val="000000"/>
          <w:sz w:val="28"/>
          <w:szCs w:val="28"/>
        </w:rPr>
        <w:t xml:space="preserve"> давали испытуемым фотографии </w:t>
      </w:r>
      <w:r w:rsidR="00F43069" w:rsidRPr="00643BF4">
        <w:rPr>
          <w:color w:val="000000"/>
          <w:sz w:val="28"/>
          <w:szCs w:val="28"/>
        </w:rPr>
        <w:t>«</w:t>
      </w:r>
      <w:r w:rsidRPr="00643BF4">
        <w:rPr>
          <w:color w:val="000000"/>
          <w:sz w:val="28"/>
          <w:szCs w:val="28"/>
        </w:rPr>
        <w:t>группы выпускников университета, работающих над исследовательским проектом</w:t>
      </w:r>
      <w:r w:rsidR="00F43069" w:rsidRPr="00643BF4">
        <w:rPr>
          <w:color w:val="000000"/>
          <w:sz w:val="28"/>
          <w:szCs w:val="28"/>
        </w:rPr>
        <w:t>»</w:t>
      </w:r>
      <w:r w:rsidRPr="00643BF4">
        <w:rPr>
          <w:color w:val="000000"/>
          <w:sz w:val="28"/>
          <w:szCs w:val="28"/>
        </w:rPr>
        <w:t>. Они предлагали им высказать свое мнение по поводу того, кто из изображенных на фотографии внес наибольший интеллектуальный вклад в данный проект. Когда группа на фотографии состояла из одних мужчин, испытуемые преимущественно выбирали того из них, кто сидел во главе стола. Когда группа была разнополой, тоже преимущественно выбирали мужчину, занимавшего эту позицию. Но если во главе стола сидела женщина, то ее игнорировали. Каждый из мужчин на рисунке выбирался на роль лидера в три раза чаще, чем все три женщины, вместе взятые. Удивительно то, что это стереотипное представление о мужчине как о лидере было характерно и для феминисток</w:t>
      </w:r>
      <w:r w:rsidR="00F43069" w:rsidRPr="00643BF4">
        <w:rPr>
          <w:rStyle w:val="a9"/>
          <w:color w:val="000000"/>
          <w:sz w:val="28"/>
          <w:szCs w:val="28"/>
          <w:vertAlign w:val="baseline"/>
        </w:rPr>
        <w:footnoteReference w:id="6"/>
      </w:r>
      <w:r w:rsidRPr="00643BF4">
        <w:rPr>
          <w:color w:val="000000"/>
          <w:sz w:val="28"/>
          <w:szCs w:val="28"/>
        </w:rPr>
        <w:t>.</w:t>
      </w:r>
    </w:p>
    <w:p w:rsidR="00096BE3" w:rsidRPr="00643BF4" w:rsidRDefault="00096BE3" w:rsidP="00D90841">
      <w:pPr>
        <w:shd w:val="clear" w:color="000000" w:fill="auto"/>
        <w:suppressAutoHyphens/>
        <w:spacing w:line="360" w:lineRule="auto"/>
        <w:ind w:firstLine="709"/>
        <w:jc w:val="both"/>
        <w:rPr>
          <w:color w:val="000000"/>
          <w:sz w:val="28"/>
          <w:szCs w:val="28"/>
        </w:rPr>
      </w:pPr>
    </w:p>
    <w:p w:rsidR="0043495D" w:rsidRPr="00643BF4" w:rsidRDefault="00096BE3" w:rsidP="00D90841">
      <w:pPr>
        <w:pStyle w:val="1"/>
        <w:keepNext w:val="0"/>
        <w:shd w:val="clear" w:color="000000" w:fill="auto"/>
        <w:suppressAutoHyphens/>
        <w:spacing w:before="0" w:after="0" w:line="360" w:lineRule="auto"/>
        <w:jc w:val="center"/>
        <w:rPr>
          <w:rFonts w:ascii="Times New Roman" w:hAnsi="Times New Roman" w:cs="Times New Roman"/>
          <w:color w:val="000000"/>
          <w:sz w:val="28"/>
          <w:szCs w:val="28"/>
        </w:rPr>
      </w:pPr>
      <w:r w:rsidRPr="00643BF4">
        <w:rPr>
          <w:rFonts w:ascii="Times New Roman" w:hAnsi="Times New Roman" w:cs="Times New Roman"/>
          <w:color w:val="000000"/>
          <w:sz w:val="28"/>
          <w:szCs w:val="28"/>
        </w:rPr>
        <w:br w:type="page"/>
      </w:r>
      <w:bookmarkStart w:id="10" w:name="_Toc276747624"/>
      <w:r w:rsidR="0043495D" w:rsidRPr="00643BF4">
        <w:rPr>
          <w:rFonts w:ascii="Times New Roman" w:hAnsi="Times New Roman" w:cs="Times New Roman"/>
          <w:color w:val="000000"/>
          <w:sz w:val="28"/>
          <w:szCs w:val="28"/>
        </w:rPr>
        <w:t xml:space="preserve">3 </w:t>
      </w:r>
      <w:bookmarkStart w:id="11" w:name="_Toc130051164"/>
      <w:r w:rsidR="0043495D" w:rsidRPr="00643BF4">
        <w:rPr>
          <w:rFonts w:ascii="Times New Roman" w:hAnsi="Times New Roman" w:cs="Times New Roman"/>
          <w:color w:val="000000"/>
          <w:sz w:val="28"/>
          <w:szCs w:val="28"/>
        </w:rPr>
        <w:t>Феминизм ка</w:t>
      </w:r>
      <w:r w:rsidR="00F836A8" w:rsidRPr="00643BF4">
        <w:rPr>
          <w:rFonts w:ascii="Times New Roman" w:hAnsi="Times New Roman" w:cs="Times New Roman"/>
          <w:color w:val="000000"/>
          <w:sz w:val="28"/>
          <w:szCs w:val="28"/>
        </w:rPr>
        <w:t>к движение женщин за свои права</w:t>
      </w:r>
      <w:bookmarkEnd w:id="10"/>
      <w:bookmarkEnd w:id="11"/>
    </w:p>
    <w:p w:rsidR="00096BE3" w:rsidRPr="00643BF4" w:rsidRDefault="00096BE3" w:rsidP="00D90841">
      <w:pPr>
        <w:shd w:val="clear" w:color="000000" w:fill="auto"/>
        <w:suppressAutoHyphens/>
        <w:spacing w:line="360" w:lineRule="auto"/>
        <w:ind w:firstLine="709"/>
        <w:rPr>
          <w:color w:val="000000"/>
          <w:sz w:val="28"/>
        </w:rPr>
      </w:pPr>
    </w:p>
    <w:p w:rsidR="00D90841" w:rsidRPr="00643BF4" w:rsidRDefault="0043495D" w:rsidP="00D90841">
      <w:pPr>
        <w:shd w:val="clear" w:color="000000" w:fill="auto"/>
        <w:suppressAutoHyphens/>
        <w:spacing w:line="360" w:lineRule="auto"/>
        <w:ind w:firstLine="709"/>
        <w:jc w:val="both"/>
        <w:rPr>
          <w:color w:val="000000"/>
          <w:sz w:val="28"/>
          <w:szCs w:val="28"/>
        </w:rPr>
      </w:pPr>
      <w:r w:rsidRPr="00643BF4">
        <w:rPr>
          <w:color w:val="000000"/>
          <w:sz w:val="28"/>
          <w:szCs w:val="28"/>
        </w:rPr>
        <w:t>Организованная борьба женщин за равноправное положение с мужчинами началась в Англии во второй половине XIX в. Это буржуазное женское движение получило название суфражизм</w:t>
      </w:r>
      <w:r w:rsidRPr="00643BF4">
        <w:rPr>
          <w:iCs/>
          <w:color w:val="000000"/>
          <w:sz w:val="28"/>
          <w:szCs w:val="28"/>
        </w:rPr>
        <w:t xml:space="preserve"> </w:t>
      </w:r>
      <w:r w:rsidRPr="00643BF4">
        <w:rPr>
          <w:color w:val="000000"/>
          <w:sz w:val="28"/>
          <w:szCs w:val="28"/>
        </w:rPr>
        <w:t>(от англ. suffrage</w:t>
      </w:r>
      <w:r w:rsidRPr="00643BF4">
        <w:rPr>
          <w:iCs/>
          <w:color w:val="000000"/>
          <w:sz w:val="28"/>
          <w:szCs w:val="28"/>
        </w:rPr>
        <w:t xml:space="preserve"> </w:t>
      </w:r>
      <w:r w:rsidRPr="00643BF4">
        <w:rPr>
          <w:color w:val="000000"/>
          <w:sz w:val="28"/>
          <w:szCs w:val="28"/>
        </w:rPr>
        <w:t xml:space="preserve">- право голоса), а женщин, входивших в это движение, называли суфражистками. Свое подчиненное положение они объясняли </w:t>
      </w:r>
      <w:r w:rsidR="00F836A8" w:rsidRPr="00643BF4">
        <w:rPr>
          <w:color w:val="000000"/>
          <w:sz w:val="28"/>
          <w:szCs w:val="28"/>
        </w:rPr>
        <w:t>«</w:t>
      </w:r>
      <w:r w:rsidRPr="00643BF4">
        <w:rPr>
          <w:color w:val="000000"/>
          <w:sz w:val="28"/>
          <w:szCs w:val="28"/>
        </w:rPr>
        <w:t>мужским эгоизмом</w:t>
      </w:r>
      <w:r w:rsidR="00F836A8" w:rsidRPr="00643BF4">
        <w:rPr>
          <w:color w:val="000000"/>
          <w:sz w:val="28"/>
          <w:szCs w:val="28"/>
        </w:rPr>
        <w:t>»</w:t>
      </w:r>
      <w:r w:rsidR="008B0EBB" w:rsidRPr="00643BF4">
        <w:rPr>
          <w:color w:val="000000"/>
          <w:sz w:val="28"/>
          <w:szCs w:val="28"/>
        </w:rPr>
        <w:t>. К. Миллет</w:t>
      </w:r>
      <w:r w:rsidRPr="00643BF4">
        <w:rPr>
          <w:color w:val="000000"/>
          <w:sz w:val="28"/>
          <w:szCs w:val="28"/>
        </w:rPr>
        <w:t>, например, пишет, что за угнетение женщин ответственны не несправедливые законы или экономические системы, а мужчины; что мужчины, как класс, имеют интересы, противоположные интересам женщин, и, следовательно, борьба должна вестись против власти мужчин.</w:t>
      </w:r>
    </w:p>
    <w:p w:rsidR="00D90841" w:rsidRPr="00643BF4" w:rsidRDefault="0043495D" w:rsidP="00D90841">
      <w:pPr>
        <w:shd w:val="clear" w:color="000000" w:fill="auto"/>
        <w:suppressAutoHyphens/>
        <w:spacing w:line="360" w:lineRule="auto"/>
        <w:ind w:firstLine="709"/>
        <w:jc w:val="both"/>
        <w:rPr>
          <w:color w:val="000000"/>
          <w:sz w:val="28"/>
          <w:szCs w:val="28"/>
        </w:rPr>
      </w:pPr>
      <w:r w:rsidRPr="00643BF4">
        <w:rPr>
          <w:color w:val="000000"/>
          <w:sz w:val="28"/>
          <w:szCs w:val="28"/>
        </w:rPr>
        <w:t>Вскоре в ряде стран возникли различные феминистские организации, справедливо борющиеся за эмансипацию и равные политические и экономические права с мужчинами.</w:t>
      </w:r>
    </w:p>
    <w:p w:rsidR="00D90841" w:rsidRPr="00643BF4" w:rsidRDefault="0043495D" w:rsidP="00D90841">
      <w:pPr>
        <w:shd w:val="clear" w:color="000000" w:fill="auto"/>
        <w:suppressAutoHyphens/>
        <w:spacing w:line="360" w:lineRule="auto"/>
        <w:ind w:firstLine="709"/>
        <w:jc w:val="both"/>
        <w:rPr>
          <w:color w:val="000000"/>
          <w:sz w:val="28"/>
          <w:szCs w:val="28"/>
        </w:rPr>
      </w:pPr>
      <w:r w:rsidRPr="00643BF4">
        <w:rPr>
          <w:color w:val="000000"/>
          <w:sz w:val="28"/>
          <w:szCs w:val="28"/>
        </w:rPr>
        <w:t xml:space="preserve">Однако феминистское движение не однородно. Есть феминистки </w:t>
      </w:r>
      <w:r w:rsidR="00F836A8" w:rsidRPr="00643BF4">
        <w:rPr>
          <w:color w:val="000000"/>
          <w:sz w:val="28"/>
          <w:szCs w:val="28"/>
        </w:rPr>
        <w:t>–</w:t>
      </w:r>
      <w:r w:rsidRPr="00643BF4">
        <w:rPr>
          <w:color w:val="000000"/>
          <w:sz w:val="28"/>
          <w:szCs w:val="28"/>
        </w:rPr>
        <w:t xml:space="preserve"> </w:t>
      </w:r>
      <w:r w:rsidR="00F836A8" w:rsidRPr="00643BF4">
        <w:rPr>
          <w:color w:val="000000"/>
          <w:sz w:val="28"/>
          <w:szCs w:val="28"/>
        </w:rPr>
        <w:t>«</w:t>
      </w:r>
      <w:r w:rsidRPr="00643BF4">
        <w:rPr>
          <w:color w:val="000000"/>
          <w:sz w:val="28"/>
          <w:szCs w:val="28"/>
        </w:rPr>
        <w:t>сторонницы различий</w:t>
      </w:r>
      <w:r w:rsidR="00F836A8" w:rsidRPr="00643BF4">
        <w:rPr>
          <w:color w:val="000000"/>
          <w:sz w:val="28"/>
          <w:szCs w:val="28"/>
        </w:rPr>
        <w:t>»</w:t>
      </w:r>
      <w:r w:rsidRPr="00643BF4">
        <w:rPr>
          <w:color w:val="000000"/>
          <w:sz w:val="28"/>
          <w:szCs w:val="28"/>
        </w:rPr>
        <w:t xml:space="preserve">, которые подчеркивают желательность женских качеств, отличных от мужских (интуиции, эмоциональности, отсутствия эгоцентризма), и превращают их даже в источник гордости представительниц своего пола. Эти феминистки отвергают стереотипные качества мужчин и представления об их превосходстве. Они считают, что женщины по своей природе превосходят мужчин, этих </w:t>
      </w:r>
      <w:r w:rsidR="00F836A8" w:rsidRPr="00643BF4">
        <w:rPr>
          <w:color w:val="000000"/>
          <w:sz w:val="28"/>
          <w:szCs w:val="28"/>
        </w:rPr>
        <w:t>«</w:t>
      </w:r>
      <w:r w:rsidRPr="00643BF4">
        <w:rPr>
          <w:color w:val="000000"/>
          <w:sz w:val="28"/>
          <w:szCs w:val="28"/>
        </w:rPr>
        <w:t>сексуальных хищников</w:t>
      </w:r>
      <w:r w:rsidR="00F836A8" w:rsidRPr="00643BF4">
        <w:rPr>
          <w:color w:val="000000"/>
          <w:sz w:val="28"/>
          <w:szCs w:val="28"/>
        </w:rPr>
        <w:t>»</w:t>
      </w:r>
      <w:r w:rsidRPr="00643BF4">
        <w:rPr>
          <w:color w:val="000000"/>
          <w:sz w:val="28"/>
          <w:szCs w:val="28"/>
        </w:rPr>
        <w:t xml:space="preserve">; женская способность давать жизнь означает с их точки зрения то, что они олицетворяют </w:t>
      </w:r>
      <w:r w:rsidR="00F836A8" w:rsidRPr="00643BF4">
        <w:rPr>
          <w:color w:val="000000"/>
          <w:sz w:val="28"/>
          <w:szCs w:val="28"/>
        </w:rPr>
        <w:t>«</w:t>
      </w:r>
      <w:r w:rsidRPr="00643BF4">
        <w:rPr>
          <w:color w:val="000000"/>
          <w:sz w:val="28"/>
          <w:szCs w:val="28"/>
        </w:rPr>
        <w:t>женские добродетели</w:t>
      </w:r>
      <w:r w:rsidR="00F836A8" w:rsidRPr="00643BF4">
        <w:rPr>
          <w:color w:val="000000"/>
          <w:sz w:val="28"/>
          <w:szCs w:val="28"/>
        </w:rPr>
        <w:t>»</w:t>
      </w:r>
      <w:r w:rsidRPr="00643BF4">
        <w:rPr>
          <w:color w:val="000000"/>
          <w:sz w:val="28"/>
          <w:szCs w:val="28"/>
        </w:rPr>
        <w:t xml:space="preserve"> трудолюбия, заботы и сотрудничества.</w:t>
      </w:r>
    </w:p>
    <w:p w:rsidR="00D90841" w:rsidRPr="00643BF4" w:rsidRDefault="0043495D" w:rsidP="00D90841">
      <w:pPr>
        <w:shd w:val="clear" w:color="000000" w:fill="auto"/>
        <w:suppressAutoHyphens/>
        <w:spacing w:line="360" w:lineRule="auto"/>
        <w:ind w:firstLine="709"/>
        <w:jc w:val="both"/>
        <w:rPr>
          <w:color w:val="000000"/>
          <w:sz w:val="28"/>
          <w:szCs w:val="28"/>
        </w:rPr>
      </w:pPr>
      <w:r w:rsidRPr="00643BF4">
        <w:rPr>
          <w:color w:val="000000"/>
          <w:sz w:val="28"/>
          <w:szCs w:val="28"/>
        </w:rPr>
        <w:t xml:space="preserve">С другой стороны, есть феминистки </w:t>
      </w:r>
      <w:r w:rsidR="00F836A8" w:rsidRPr="00643BF4">
        <w:rPr>
          <w:color w:val="000000"/>
          <w:sz w:val="28"/>
          <w:szCs w:val="28"/>
        </w:rPr>
        <w:t>–</w:t>
      </w:r>
      <w:r w:rsidRPr="00643BF4">
        <w:rPr>
          <w:color w:val="000000"/>
          <w:sz w:val="28"/>
          <w:szCs w:val="28"/>
        </w:rPr>
        <w:t xml:space="preserve"> </w:t>
      </w:r>
      <w:r w:rsidR="00F836A8" w:rsidRPr="00643BF4">
        <w:rPr>
          <w:color w:val="000000"/>
          <w:sz w:val="28"/>
          <w:szCs w:val="28"/>
        </w:rPr>
        <w:t>«</w:t>
      </w:r>
      <w:r w:rsidRPr="00643BF4">
        <w:rPr>
          <w:color w:val="000000"/>
          <w:sz w:val="28"/>
          <w:szCs w:val="28"/>
        </w:rPr>
        <w:t>сторонницы сходства</w:t>
      </w:r>
      <w:r w:rsidR="00F836A8" w:rsidRPr="00643BF4">
        <w:rPr>
          <w:color w:val="000000"/>
          <w:sz w:val="28"/>
          <w:szCs w:val="28"/>
        </w:rPr>
        <w:t>»</w:t>
      </w:r>
      <w:r w:rsidRPr="00643BF4">
        <w:rPr>
          <w:color w:val="000000"/>
          <w:sz w:val="28"/>
          <w:szCs w:val="28"/>
        </w:rPr>
        <w:t xml:space="preserve">, которые минимизируют гендерные различия и обращают внимание на сходство представителей разных полов. Некоторые из феминистски настроенных женщин-ученых даже полагают, что если женщины занимаются только </w:t>
      </w:r>
      <w:r w:rsidR="00F836A8" w:rsidRPr="00643BF4">
        <w:rPr>
          <w:color w:val="000000"/>
          <w:sz w:val="28"/>
          <w:szCs w:val="28"/>
        </w:rPr>
        <w:t>«</w:t>
      </w:r>
      <w:r w:rsidRPr="00643BF4">
        <w:rPr>
          <w:color w:val="000000"/>
          <w:sz w:val="28"/>
          <w:szCs w:val="28"/>
        </w:rPr>
        <w:t>женскими</w:t>
      </w:r>
      <w:r w:rsidR="00F836A8" w:rsidRPr="00643BF4">
        <w:rPr>
          <w:color w:val="000000"/>
          <w:sz w:val="28"/>
          <w:szCs w:val="28"/>
        </w:rPr>
        <w:t>»</w:t>
      </w:r>
      <w:r w:rsidRPr="00643BF4">
        <w:rPr>
          <w:color w:val="000000"/>
          <w:sz w:val="28"/>
          <w:szCs w:val="28"/>
        </w:rPr>
        <w:t xml:space="preserve"> делами, то они сами не хотят стать людьми. Их лозунг - стать людьми, а не женщинами!</w:t>
      </w:r>
    </w:p>
    <w:p w:rsidR="00D90841" w:rsidRPr="00643BF4" w:rsidRDefault="0043495D" w:rsidP="00D90841">
      <w:pPr>
        <w:shd w:val="clear" w:color="000000" w:fill="auto"/>
        <w:suppressAutoHyphens/>
        <w:spacing w:line="360" w:lineRule="auto"/>
        <w:ind w:firstLine="709"/>
        <w:jc w:val="both"/>
        <w:rPr>
          <w:color w:val="000000"/>
          <w:sz w:val="28"/>
          <w:szCs w:val="28"/>
        </w:rPr>
      </w:pPr>
      <w:r w:rsidRPr="00643BF4">
        <w:rPr>
          <w:color w:val="000000"/>
          <w:sz w:val="28"/>
          <w:szCs w:val="28"/>
        </w:rPr>
        <w:t>Нельзя не отметить наступательную, порой агрессивную позицию феминисток, усиленно навязывающих свое мнение большинству женщин и предрекающих гибель цивилизации, если они не будут услышаны. Особенно это относится к американским феминисткам. В России это движение не имеет такого размаха: по данным петербургских социологов, феминистские установки разделяют только 20 %</w:t>
      </w:r>
      <w:r w:rsidRPr="00643BF4">
        <w:rPr>
          <w:iCs/>
          <w:color w:val="000000"/>
          <w:sz w:val="28"/>
          <w:szCs w:val="28"/>
        </w:rPr>
        <w:t xml:space="preserve"> </w:t>
      </w:r>
      <w:r w:rsidRPr="00643BF4">
        <w:rPr>
          <w:color w:val="000000"/>
          <w:sz w:val="28"/>
          <w:szCs w:val="28"/>
        </w:rPr>
        <w:t>женщин. Большинство женщин все же считают, что главным природным предназначением женщин является материнство, любовь, семья, а мужчина - это добытчик, и его главным делом в жизни должна быть работа.</w:t>
      </w:r>
    </w:p>
    <w:p w:rsidR="00D90841" w:rsidRPr="00643BF4" w:rsidRDefault="0043495D" w:rsidP="00D90841">
      <w:pPr>
        <w:shd w:val="clear" w:color="000000" w:fill="auto"/>
        <w:suppressAutoHyphens/>
        <w:spacing w:line="360" w:lineRule="auto"/>
        <w:ind w:firstLine="709"/>
        <w:jc w:val="both"/>
        <w:rPr>
          <w:color w:val="000000"/>
          <w:sz w:val="28"/>
          <w:szCs w:val="28"/>
        </w:rPr>
      </w:pPr>
      <w:r w:rsidRPr="00643BF4">
        <w:rPr>
          <w:color w:val="000000"/>
          <w:sz w:val="28"/>
          <w:szCs w:val="28"/>
        </w:rPr>
        <w:t>В стремлении ни в чем не уступать мужчинам и даже превосходить их эти феминистки подчас применяют для доказательства этого даже то, что доказательством быть не может. Так, Е. М. З</w:t>
      </w:r>
      <w:r w:rsidR="008B0EBB" w:rsidRPr="00643BF4">
        <w:rPr>
          <w:color w:val="000000"/>
          <w:sz w:val="28"/>
          <w:szCs w:val="28"/>
        </w:rPr>
        <w:t>уйкова и Р. И. Ерусланова</w:t>
      </w:r>
      <w:r w:rsidRPr="00643BF4">
        <w:rPr>
          <w:color w:val="000000"/>
          <w:sz w:val="28"/>
          <w:szCs w:val="28"/>
        </w:rPr>
        <w:t xml:space="preserve"> заявляют, ссылаясь на ученых, что уже трехлетние девочки превосходят мальчиков того же возраста в умственных способностях и что это различие в последующие годы только увеличивается. Опирается это мнение на то, что у женщин лучше... память. При этом в сторону отбрасывается доказанный факт опережающего развития, в том числе и интеллектуального, девочек в детском возрасте, которое затем нивелируется, и даже выявляется преимущество мальчиков в интеллекте.</w:t>
      </w:r>
    </w:p>
    <w:p w:rsidR="00D90841" w:rsidRPr="00643BF4" w:rsidRDefault="0043495D" w:rsidP="00D90841">
      <w:pPr>
        <w:shd w:val="clear" w:color="000000" w:fill="auto"/>
        <w:suppressAutoHyphens/>
        <w:spacing w:line="360" w:lineRule="auto"/>
        <w:ind w:firstLine="709"/>
        <w:jc w:val="both"/>
        <w:rPr>
          <w:color w:val="000000"/>
          <w:sz w:val="28"/>
          <w:szCs w:val="28"/>
        </w:rPr>
      </w:pPr>
      <w:r w:rsidRPr="00643BF4">
        <w:rPr>
          <w:color w:val="000000"/>
          <w:sz w:val="28"/>
          <w:szCs w:val="28"/>
        </w:rPr>
        <w:t xml:space="preserve">Иногда ультрафеминистки видят ущемление своих прав там, где их нет; например одна из феминисток считает, что имеется неравноправная оценка и восприятие мужчины и женщины даже с лингвистической точки зрения. Она указывает на то, что выражение </w:t>
      </w:r>
      <w:r w:rsidR="00F836A8" w:rsidRPr="00643BF4">
        <w:rPr>
          <w:color w:val="000000"/>
          <w:sz w:val="28"/>
          <w:szCs w:val="28"/>
        </w:rPr>
        <w:t>«</w:t>
      </w:r>
      <w:r w:rsidRPr="00643BF4">
        <w:rPr>
          <w:color w:val="000000"/>
          <w:sz w:val="28"/>
          <w:szCs w:val="28"/>
        </w:rPr>
        <w:t>стать мужчиной</w:t>
      </w:r>
      <w:r w:rsidR="00F836A8" w:rsidRPr="00643BF4">
        <w:rPr>
          <w:color w:val="000000"/>
          <w:sz w:val="28"/>
          <w:szCs w:val="28"/>
        </w:rPr>
        <w:t>»</w:t>
      </w:r>
      <w:r w:rsidRPr="00643BF4">
        <w:rPr>
          <w:color w:val="000000"/>
          <w:sz w:val="28"/>
          <w:szCs w:val="28"/>
        </w:rPr>
        <w:t xml:space="preserve"> чаще всего означает </w:t>
      </w:r>
      <w:r w:rsidR="00F836A8" w:rsidRPr="00643BF4">
        <w:rPr>
          <w:color w:val="000000"/>
          <w:sz w:val="28"/>
          <w:szCs w:val="28"/>
        </w:rPr>
        <w:t>«</w:t>
      </w:r>
      <w:r w:rsidRPr="00643BF4">
        <w:rPr>
          <w:color w:val="000000"/>
          <w:sz w:val="28"/>
          <w:szCs w:val="28"/>
        </w:rPr>
        <w:t>стать взрослым</w:t>
      </w:r>
      <w:r w:rsidR="00F836A8" w:rsidRPr="00643BF4">
        <w:rPr>
          <w:color w:val="000000"/>
          <w:sz w:val="28"/>
          <w:szCs w:val="28"/>
        </w:rPr>
        <w:t>»</w:t>
      </w:r>
      <w:r w:rsidRPr="00643BF4">
        <w:rPr>
          <w:color w:val="000000"/>
          <w:sz w:val="28"/>
          <w:szCs w:val="28"/>
        </w:rPr>
        <w:t xml:space="preserve">, тогда как выражение </w:t>
      </w:r>
      <w:r w:rsidR="00F836A8" w:rsidRPr="00643BF4">
        <w:rPr>
          <w:color w:val="000000"/>
          <w:sz w:val="28"/>
          <w:szCs w:val="28"/>
        </w:rPr>
        <w:t>«</w:t>
      </w:r>
      <w:r w:rsidRPr="00643BF4">
        <w:rPr>
          <w:color w:val="000000"/>
          <w:sz w:val="28"/>
          <w:szCs w:val="28"/>
        </w:rPr>
        <w:t>стать женщиной</w:t>
      </w:r>
      <w:r w:rsidR="00F836A8" w:rsidRPr="00643BF4">
        <w:rPr>
          <w:color w:val="000000"/>
          <w:sz w:val="28"/>
          <w:szCs w:val="28"/>
        </w:rPr>
        <w:t>»</w:t>
      </w:r>
      <w:r w:rsidRPr="00643BF4">
        <w:rPr>
          <w:color w:val="000000"/>
          <w:sz w:val="28"/>
          <w:szCs w:val="28"/>
        </w:rPr>
        <w:t xml:space="preserve"> означает подчиниться мужчине и потерять свою девственность.</w:t>
      </w:r>
    </w:p>
    <w:p w:rsidR="00F836A8" w:rsidRPr="00643BF4" w:rsidRDefault="0043495D" w:rsidP="00D90841">
      <w:pPr>
        <w:shd w:val="clear" w:color="000000" w:fill="auto"/>
        <w:suppressAutoHyphens/>
        <w:spacing w:line="360" w:lineRule="auto"/>
        <w:ind w:firstLine="709"/>
        <w:jc w:val="both"/>
        <w:rPr>
          <w:color w:val="000000"/>
          <w:sz w:val="28"/>
          <w:szCs w:val="28"/>
        </w:rPr>
      </w:pPr>
      <w:r w:rsidRPr="00643BF4">
        <w:rPr>
          <w:color w:val="000000"/>
          <w:sz w:val="28"/>
          <w:szCs w:val="28"/>
        </w:rPr>
        <w:t xml:space="preserve">В своем стремлении во всем видеть происки мужчин одна из феминисток поставила под сомнение даже возможность женщин выходить раньше мужчин на пенсию. Вот что она пишет по этому поводу: </w:t>
      </w:r>
      <w:r w:rsidR="00F836A8" w:rsidRPr="00643BF4">
        <w:rPr>
          <w:color w:val="000000"/>
          <w:sz w:val="28"/>
          <w:szCs w:val="28"/>
        </w:rPr>
        <w:t>«</w:t>
      </w:r>
      <w:r w:rsidRPr="00643BF4">
        <w:rPr>
          <w:color w:val="000000"/>
          <w:sz w:val="28"/>
          <w:szCs w:val="28"/>
        </w:rPr>
        <w:t xml:space="preserve">Непрямая дискриминация вообще не присутствует в качестве концепции в трудовом праве большинства стран, однако она реально существует, обычно в виде протекционистского, по отношению к женщинам, законодательства. Ярким примером является более низкий для женщин возраст выхода на пенсию. Это приводит к уменьшению получаемого женщиной дохода в 2-3 раза. Скрываемая за заботой о здоровье реальная причина вытеснения женщин активного профессионального возраста с рынка труда заключается в том, что, с одной стороны, таким образом, осуществляется освобождение рабочих мест для нового поколения, с другой - предполагается, что </w:t>
      </w:r>
      <w:r w:rsidR="00F836A8" w:rsidRPr="00643BF4">
        <w:rPr>
          <w:color w:val="000000"/>
          <w:sz w:val="28"/>
          <w:szCs w:val="28"/>
        </w:rPr>
        <w:t>«</w:t>
      </w:r>
      <w:r w:rsidRPr="00643BF4">
        <w:rPr>
          <w:color w:val="000000"/>
          <w:sz w:val="28"/>
          <w:szCs w:val="28"/>
        </w:rPr>
        <w:t>молодые бабушки</w:t>
      </w:r>
      <w:r w:rsidR="00F836A8" w:rsidRPr="00643BF4">
        <w:rPr>
          <w:color w:val="000000"/>
          <w:sz w:val="28"/>
          <w:szCs w:val="28"/>
        </w:rPr>
        <w:t>»</w:t>
      </w:r>
      <w:r w:rsidRPr="00643BF4">
        <w:rPr>
          <w:color w:val="000000"/>
          <w:sz w:val="28"/>
          <w:szCs w:val="28"/>
        </w:rPr>
        <w:t xml:space="preserve"> необходимы для присмотра за внуками, чтобы оба родителя могли работать, так как пособия, которые платит государство по уходу за ребенком, малы, а зарплаты одного работающего для содержания семьи не хватает</w:t>
      </w:r>
      <w:r w:rsidR="00F836A8" w:rsidRPr="00643BF4">
        <w:rPr>
          <w:color w:val="000000"/>
          <w:sz w:val="28"/>
          <w:szCs w:val="28"/>
        </w:rPr>
        <w:t>»</w:t>
      </w:r>
      <w:r w:rsidR="00B542F2" w:rsidRPr="00643BF4">
        <w:rPr>
          <w:rStyle w:val="a9"/>
          <w:color w:val="000000"/>
          <w:sz w:val="28"/>
          <w:szCs w:val="28"/>
          <w:vertAlign w:val="baseline"/>
        </w:rPr>
        <w:footnoteReference w:id="7"/>
      </w:r>
      <w:r w:rsidRPr="00643BF4">
        <w:rPr>
          <w:color w:val="000000"/>
          <w:sz w:val="28"/>
          <w:szCs w:val="28"/>
        </w:rPr>
        <w:t>. Конечно, в этих рассуждениях есть резон. Но нельзя забывать, что более ранний пенсионный возраст женщин вовсе не означает их обязательный уход с работы. Многие женщины работают и будучи пенсионерками. При этом во многих государствах разработаны такие законы о пенсиях, которые подравн</w:t>
      </w:r>
      <w:r w:rsidR="00096BE3" w:rsidRPr="00643BF4">
        <w:rPr>
          <w:color w:val="000000"/>
          <w:sz w:val="28"/>
          <w:szCs w:val="28"/>
        </w:rPr>
        <w:t>ивают женские пенсии к мужским.</w:t>
      </w:r>
    </w:p>
    <w:p w:rsidR="00096BE3" w:rsidRPr="00643BF4" w:rsidRDefault="00096BE3" w:rsidP="00D90841">
      <w:pPr>
        <w:shd w:val="clear" w:color="000000" w:fill="auto"/>
        <w:suppressAutoHyphens/>
        <w:spacing w:line="360" w:lineRule="auto"/>
        <w:ind w:firstLine="709"/>
        <w:jc w:val="both"/>
        <w:rPr>
          <w:color w:val="000000"/>
          <w:sz w:val="28"/>
          <w:szCs w:val="28"/>
        </w:rPr>
      </w:pPr>
    </w:p>
    <w:p w:rsidR="0043495D" w:rsidRPr="00643BF4" w:rsidRDefault="00096BE3" w:rsidP="00D90841">
      <w:pPr>
        <w:pStyle w:val="1"/>
        <w:keepNext w:val="0"/>
        <w:shd w:val="clear" w:color="000000" w:fill="auto"/>
        <w:suppressAutoHyphens/>
        <w:spacing w:before="0" w:after="0" w:line="360" w:lineRule="auto"/>
        <w:jc w:val="center"/>
        <w:rPr>
          <w:rFonts w:ascii="Times New Roman" w:hAnsi="Times New Roman" w:cs="Times New Roman"/>
          <w:b w:val="0"/>
          <w:color w:val="000000"/>
          <w:sz w:val="28"/>
          <w:szCs w:val="28"/>
        </w:rPr>
      </w:pPr>
      <w:r w:rsidRPr="00643BF4">
        <w:rPr>
          <w:rFonts w:ascii="Times New Roman" w:hAnsi="Times New Roman" w:cs="Times New Roman"/>
          <w:color w:val="000000"/>
          <w:sz w:val="28"/>
          <w:szCs w:val="28"/>
        </w:rPr>
        <w:br w:type="page"/>
      </w:r>
      <w:bookmarkStart w:id="12" w:name="_Toc130051165"/>
      <w:bookmarkStart w:id="13" w:name="_Toc276747625"/>
      <w:r w:rsidR="00F836A8" w:rsidRPr="00643BF4">
        <w:rPr>
          <w:rFonts w:ascii="Times New Roman" w:hAnsi="Times New Roman" w:cs="Times New Roman"/>
          <w:color w:val="000000"/>
          <w:sz w:val="28"/>
          <w:szCs w:val="28"/>
        </w:rPr>
        <w:t>Заключение</w:t>
      </w:r>
      <w:bookmarkEnd w:id="12"/>
      <w:bookmarkEnd w:id="13"/>
    </w:p>
    <w:p w:rsidR="00096BE3" w:rsidRPr="00643BF4" w:rsidRDefault="00096BE3" w:rsidP="00D90841">
      <w:pPr>
        <w:shd w:val="clear" w:color="000000" w:fill="auto"/>
        <w:suppressAutoHyphens/>
        <w:spacing w:line="360" w:lineRule="auto"/>
        <w:ind w:firstLine="709"/>
        <w:rPr>
          <w:color w:val="000000"/>
          <w:sz w:val="28"/>
          <w:szCs w:val="28"/>
        </w:rPr>
      </w:pPr>
    </w:p>
    <w:p w:rsidR="00D90841" w:rsidRPr="00643BF4" w:rsidRDefault="00555BC9" w:rsidP="00D90841">
      <w:pPr>
        <w:shd w:val="clear" w:color="000000" w:fill="auto"/>
        <w:suppressAutoHyphens/>
        <w:spacing w:line="360" w:lineRule="auto"/>
        <w:ind w:firstLine="709"/>
        <w:jc w:val="both"/>
        <w:rPr>
          <w:color w:val="000000"/>
          <w:sz w:val="28"/>
          <w:szCs w:val="28"/>
        </w:rPr>
      </w:pPr>
      <w:r w:rsidRPr="00643BF4">
        <w:rPr>
          <w:color w:val="000000"/>
          <w:sz w:val="28"/>
          <w:szCs w:val="28"/>
        </w:rPr>
        <w:t>Итак, до сих пор в науках, изучающих половые различия, противоборствуют два направления: эволюционистское и культуралистское. Первое утверждает, что мужчины и женщины таковы, каковы они есть, поскольку естественный отбор в процессе эволюции подкреплял поведение, которое обеспечивало нашим предкам выживание и воспроизведение самих себя. Мужчины и женщины унаследовали определенные эмоциональные реакции и шаблоны поведения, которые позволяют им решать задачи, связанные с выживанием и продлением рода. При этом мужчины и женщины более схожи, чем различны.</w:t>
      </w:r>
    </w:p>
    <w:p w:rsidR="00D90841" w:rsidRPr="00643BF4" w:rsidRDefault="00555BC9" w:rsidP="00D90841">
      <w:pPr>
        <w:shd w:val="clear" w:color="000000" w:fill="auto"/>
        <w:suppressAutoHyphens/>
        <w:spacing w:line="360" w:lineRule="auto"/>
        <w:ind w:firstLine="709"/>
        <w:jc w:val="both"/>
        <w:rPr>
          <w:color w:val="000000"/>
          <w:sz w:val="28"/>
          <w:szCs w:val="28"/>
        </w:rPr>
      </w:pPr>
      <w:r w:rsidRPr="00643BF4">
        <w:rPr>
          <w:color w:val="000000"/>
          <w:sz w:val="28"/>
          <w:szCs w:val="28"/>
        </w:rPr>
        <w:t>Культуралистский подход связывает различия мужчин и женщин с социализацией, и его сильным козырем является утверждение, что невозможно объяснить эволюционистской теорией изменения в культурных стереотипах поведения мужчин и женщин, произошедшие за какие-то десятки лет.</w:t>
      </w:r>
    </w:p>
    <w:p w:rsidR="00D90841" w:rsidRPr="00643BF4" w:rsidRDefault="00555BC9" w:rsidP="00D90841">
      <w:pPr>
        <w:shd w:val="clear" w:color="000000" w:fill="auto"/>
        <w:suppressAutoHyphens/>
        <w:spacing w:line="360" w:lineRule="auto"/>
        <w:ind w:firstLine="709"/>
        <w:jc w:val="both"/>
        <w:rPr>
          <w:color w:val="000000"/>
          <w:sz w:val="28"/>
          <w:szCs w:val="28"/>
        </w:rPr>
      </w:pPr>
      <w:r w:rsidRPr="00643BF4">
        <w:rPr>
          <w:color w:val="000000"/>
          <w:sz w:val="28"/>
          <w:szCs w:val="28"/>
        </w:rPr>
        <w:t xml:space="preserve">На самом деле, имеют значение и биологические, и социальные факторы, и отделить их друг от друга на практике невозможно. </w:t>
      </w:r>
      <w:r w:rsidR="000929AA" w:rsidRPr="00643BF4">
        <w:rPr>
          <w:color w:val="000000"/>
          <w:sz w:val="28"/>
          <w:szCs w:val="28"/>
        </w:rPr>
        <w:t>Всякое объяснение существующих психологических различий с какой-либо позиции будет односторонним. Другое дело, что одни различия могут в большей мере зависеть от биологических факторов, а другие - от социальных, но и тот и другой случай не отменяют необходимость биосоциального подхода к рассмотрению различий между мужчинами и женщинами.</w:t>
      </w:r>
    </w:p>
    <w:p w:rsidR="000929AA" w:rsidRPr="00643BF4" w:rsidRDefault="000929AA" w:rsidP="00D90841">
      <w:pPr>
        <w:shd w:val="clear" w:color="000000" w:fill="auto"/>
        <w:suppressAutoHyphens/>
        <w:spacing w:line="360" w:lineRule="auto"/>
        <w:ind w:firstLine="709"/>
        <w:jc w:val="both"/>
        <w:rPr>
          <w:color w:val="000000"/>
          <w:sz w:val="28"/>
          <w:szCs w:val="28"/>
        </w:rPr>
      </w:pPr>
      <w:r w:rsidRPr="00643BF4">
        <w:rPr>
          <w:color w:val="000000"/>
          <w:sz w:val="28"/>
          <w:szCs w:val="28"/>
        </w:rPr>
        <w:t>То же относится и ко многим гендерным установкам. Правда, установка установке рознь. Несомненно, многие установки не опираются на достоверные факты и биологические различия между мужчинами и женщинами, а попросту придуманы, являются мифами.</w:t>
      </w:r>
    </w:p>
    <w:p w:rsidR="00096BE3" w:rsidRPr="00643BF4" w:rsidRDefault="00096BE3" w:rsidP="00D90841">
      <w:pPr>
        <w:shd w:val="clear" w:color="000000" w:fill="auto"/>
        <w:suppressAutoHyphens/>
        <w:spacing w:line="360" w:lineRule="auto"/>
        <w:ind w:firstLine="709"/>
        <w:jc w:val="both"/>
        <w:rPr>
          <w:color w:val="000000"/>
          <w:sz w:val="28"/>
          <w:szCs w:val="28"/>
        </w:rPr>
      </w:pPr>
    </w:p>
    <w:p w:rsidR="00F43069" w:rsidRPr="00643BF4" w:rsidRDefault="00096BE3" w:rsidP="00D90841">
      <w:pPr>
        <w:pStyle w:val="1"/>
        <w:keepNext w:val="0"/>
        <w:shd w:val="clear" w:color="000000" w:fill="auto"/>
        <w:suppressAutoHyphens/>
        <w:spacing w:before="0" w:after="0" w:line="360" w:lineRule="auto"/>
        <w:jc w:val="center"/>
        <w:rPr>
          <w:rFonts w:ascii="Times New Roman" w:hAnsi="Times New Roman" w:cs="Times New Roman"/>
          <w:b w:val="0"/>
          <w:color w:val="000000"/>
          <w:sz w:val="28"/>
          <w:szCs w:val="28"/>
        </w:rPr>
      </w:pPr>
      <w:r w:rsidRPr="00643BF4">
        <w:rPr>
          <w:rFonts w:ascii="Times New Roman" w:hAnsi="Times New Roman" w:cs="Times New Roman"/>
          <w:color w:val="000000"/>
          <w:sz w:val="28"/>
          <w:szCs w:val="28"/>
        </w:rPr>
        <w:br w:type="page"/>
      </w:r>
      <w:bookmarkStart w:id="14" w:name="_Toc130051166"/>
      <w:bookmarkStart w:id="15" w:name="_Toc276747626"/>
      <w:r w:rsidR="000929AA" w:rsidRPr="00643BF4">
        <w:rPr>
          <w:rFonts w:ascii="Times New Roman" w:hAnsi="Times New Roman" w:cs="Times New Roman"/>
          <w:color w:val="000000"/>
          <w:sz w:val="28"/>
          <w:szCs w:val="28"/>
        </w:rPr>
        <w:t>Список литературы</w:t>
      </w:r>
      <w:bookmarkEnd w:id="14"/>
      <w:bookmarkEnd w:id="15"/>
    </w:p>
    <w:p w:rsidR="00096BE3" w:rsidRPr="00643BF4" w:rsidRDefault="00096BE3" w:rsidP="00D90841">
      <w:pPr>
        <w:shd w:val="clear" w:color="000000" w:fill="auto"/>
        <w:suppressAutoHyphens/>
        <w:spacing w:line="360" w:lineRule="auto"/>
        <w:ind w:firstLine="709"/>
        <w:rPr>
          <w:color w:val="000000"/>
          <w:sz w:val="28"/>
          <w:szCs w:val="28"/>
        </w:rPr>
      </w:pPr>
    </w:p>
    <w:p w:rsidR="00096BE3" w:rsidRPr="00643BF4" w:rsidRDefault="00096BE3" w:rsidP="00D90841">
      <w:pPr>
        <w:shd w:val="clear" w:color="000000" w:fill="auto"/>
        <w:suppressAutoHyphens/>
        <w:spacing w:line="360" w:lineRule="auto"/>
        <w:rPr>
          <w:color w:val="000000"/>
          <w:sz w:val="28"/>
          <w:szCs w:val="28"/>
        </w:rPr>
      </w:pPr>
      <w:r w:rsidRPr="00643BF4">
        <w:rPr>
          <w:color w:val="000000"/>
          <w:sz w:val="28"/>
          <w:szCs w:val="28"/>
        </w:rPr>
        <w:t>1. Бадинтер Э. Курьер ЮНЕСКО. – 1986. - апрель. С. 14.</w:t>
      </w:r>
    </w:p>
    <w:p w:rsidR="00096BE3" w:rsidRPr="00643BF4" w:rsidRDefault="00096BE3" w:rsidP="00D90841">
      <w:pPr>
        <w:shd w:val="clear" w:color="000000" w:fill="auto"/>
        <w:suppressAutoHyphens/>
        <w:spacing w:line="360" w:lineRule="auto"/>
        <w:rPr>
          <w:color w:val="000000"/>
          <w:sz w:val="28"/>
          <w:szCs w:val="28"/>
        </w:rPr>
      </w:pPr>
      <w:r w:rsidRPr="00643BF4">
        <w:rPr>
          <w:color w:val="000000"/>
          <w:sz w:val="28"/>
          <w:szCs w:val="28"/>
        </w:rPr>
        <w:t>2. Гапова Е. Пол и право // Дайджест теоретических материалов информационного листка «Посиделки». – СПб.: ИНФО-М, 1998. С. 48.</w:t>
      </w:r>
    </w:p>
    <w:p w:rsidR="00096BE3" w:rsidRPr="00643BF4" w:rsidRDefault="00096BE3" w:rsidP="00D90841">
      <w:pPr>
        <w:shd w:val="clear" w:color="000000" w:fill="auto"/>
        <w:suppressAutoHyphens/>
        <w:spacing w:line="360" w:lineRule="auto"/>
        <w:rPr>
          <w:color w:val="000000"/>
          <w:sz w:val="28"/>
          <w:szCs w:val="28"/>
        </w:rPr>
      </w:pPr>
      <w:r w:rsidRPr="00643BF4">
        <w:rPr>
          <w:color w:val="000000"/>
          <w:sz w:val="28"/>
          <w:szCs w:val="28"/>
        </w:rPr>
        <w:t>3.</w:t>
      </w:r>
      <w:r w:rsidR="00D90841" w:rsidRPr="00643BF4">
        <w:rPr>
          <w:color w:val="000000"/>
          <w:sz w:val="28"/>
          <w:szCs w:val="28"/>
        </w:rPr>
        <w:t xml:space="preserve"> Горчакова В.</w:t>
      </w:r>
      <w:r w:rsidRPr="00643BF4">
        <w:rPr>
          <w:color w:val="000000"/>
          <w:sz w:val="28"/>
          <w:szCs w:val="28"/>
        </w:rPr>
        <w:t>Г. Психология женщины-профессионала: Автореф. дис. д-ра наук. - СПб., 2000. – 27 с.</w:t>
      </w:r>
    </w:p>
    <w:p w:rsidR="00096BE3" w:rsidRPr="00643BF4" w:rsidRDefault="00096BE3" w:rsidP="00D90841">
      <w:pPr>
        <w:shd w:val="clear" w:color="000000" w:fill="auto"/>
        <w:suppressAutoHyphens/>
        <w:spacing w:line="360" w:lineRule="auto"/>
        <w:rPr>
          <w:color w:val="000000"/>
          <w:sz w:val="28"/>
          <w:szCs w:val="28"/>
        </w:rPr>
      </w:pPr>
      <w:r w:rsidRPr="00643BF4">
        <w:rPr>
          <w:color w:val="000000"/>
          <w:sz w:val="28"/>
          <w:szCs w:val="28"/>
        </w:rPr>
        <w:t>4. Ильин Е.П. Дифференциальная психофизиология мужчины и женщины. – М.: Изд. РГУ, 2004. – 472 с.</w:t>
      </w:r>
    </w:p>
    <w:p w:rsidR="00096BE3" w:rsidRPr="00643BF4" w:rsidRDefault="00096BE3" w:rsidP="00D90841">
      <w:pPr>
        <w:shd w:val="clear" w:color="000000" w:fill="auto"/>
        <w:suppressAutoHyphens/>
        <w:spacing w:line="360" w:lineRule="auto"/>
        <w:rPr>
          <w:color w:val="000000"/>
          <w:sz w:val="28"/>
          <w:szCs w:val="28"/>
        </w:rPr>
      </w:pPr>
      <w:r w:rsidRPr="00643BF4">
        <w:rPr>
          <w:color w:val="000000"/>
          <w:sz w:val="28"/>
          <w:szCs w:val="28"/>
        </w:rPr>
        <w:t>5.</w:t>
      </w:r>
      <w:r w:rsidR="00D90841" w:rsidRPr="00643BF4">
        <w:rPr>
          <w:color w:val="000000"/>
          <w:sz w:val="28"/>
          <w:szCs w:val="28"/>
        </w:rPr>
        <w:t xml:space="preserve"> Обозов Н.</w:t>
      </w:r>
      <w:r w:rsidRPr="00643BF4">
        <w:rPr>
          <w:color w:val="000000"/>
          <w:sz w:val="28"/>
          <w:szCs w:val="28"/>
        </w:rPr>
        <w:t>Н. Психология взрослого человека. - СПб.: Лингва-Центр, 1997. – 418 с.</w:t>
      </w:r>
    </w:p>
    <w:p w:rsidR="00096BE3" w:rsidRPr="00643BF4" w:rsidRDefault="00096BE3" w:rsidP="00D90841">
      <w:pPr>
        <w:shd w:val="clear" w:color="000000" w:fill="auto"/>
        <w:suppressAutoHyphens/>
        <w:spacing w:line="360" w:lineRule="auto"/>
        <w:rPr>
          <w:color w:val="000000"/>
          <w:sz w:val="28"/>
          <w:szCs w:val="28"/>
        </w:rPr>
      </w:pPr>
      <w:r w:rsidRPr="00643BF4">
        <w:rPr>
          <w:color w:val="000000"/>
          <w:sz w:val="28"/>
          <w:szCs w:val="28"/>
        </w:rPr>
        <w:t>6. Современный философский словарь / Под ред. В. Е. Кемерова. - М.: Проспект, 1998. – 358 с.</w:t>
      </w:r>
    </w:p>
    <w:p w:rsidR="00F21BF4" w:rsidRPr="00643BF4" w:rsidRDefault="00096BE3" w:rsidP="00D90841">
      <w:pPr>
        <w:shd w:val="clear" w:color="000000" w:fill="auto"/>
        <w:suppressAutoHyphens/>
        <w:spacing w:line="360" w:lineRule="auto"/>
        <w:rPr>
          <w:color w:val="000000"/>
          <w:sz w:val="28"/>
          <w:szCs w:val="28"/>
        </w:rPr>
      </w:pPr>
      <w:r w:rsidRPr="00643BF4">
        <w:rPr>
          <w:color w:val="000000"/>
          <w:sz w:val="28"/>
          <w:szCs w:val="28"/>
        </w:rPr>
        <w:t>7. Юф</w:t>
      </w:r>
      <w:r w:rsidR="00D90841" w:rsidRPr="00643BF4">
        <w:rPr>
          <w:color w:val="000000"/>
          <w:sz w:val="28"/>
          <w:szCs w:val="28"/>
        </w:rPr>
        <w:t>ерева Т.</w:t>
      </w:r>
      <w:r w:rsidRPr="00643BF4">
        <w:rPr>
          <w:color w:val="000000"/>
          <w:sz w:val="28"/>
          <w:szCs w:val="28"/>
        </w:rPr>
        <w:t>И. Образы мужчин и женщин в сознании подростков // Вопросы психологии. - 1985. - № 3. С. 84-90.</w:t>
      </w:r>
      <w:bookmarkStart w:id="16" w:name="_GoBack"/>
      <w:bookmarkEnd w:id="16"/>
    </w:p>
    <w:sectPr w:rsidR="00F21BF4" w:rsidRPr="00643BF4" w:rsidSect="00D90841">
      <w:pgSz w:w="11906" w:h="16838" w:code="9"/>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BF4" w:rsidRDefault="00643BF4">
      <w:r>
        <w:separator/>
      </w:r>
    </w:p>
  </w:endnote>
  <w:endnote w:type="continuationSeparator" w:id="0">
    <w:p w:rsidR="00643BF4" w:rsidRDefault="00643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BF4" w:rsidRDefault="00643BF4">
      <w:r>
        <w:separator/>
      </w:r>
    </w:p>
  </w:footnote>
  <w:footnote w:type="continuationSeparator" w:id="0">
    <w:p w:rsidR="00643BF4" w:rsidRDefault="00643BF4">
      <w:r>
        <w:continuationSeparator/>
      </w:r>
    </w:p>
  </w:footnote>
  <w:footnote w:id="1">
    <w:p w:rsidR="00643BF4" w:rsidRDefault="000277CF" w:rsidP="00D7105C">
      <w:pPr>
        <w:jc w:val="both"/>
      </w:pPr>
      <w:r w:rsidRPr="006B4915">
        <w:rPr>
          <w:rStyle w:val="a9"/>
          <w:sz w:val="20"/>
          <w:szCs w:val="20"/>
        </w:rPr>
        <w:footnoteRef/>
      </w:r>
      <w:r w:rsidRPr="006B4915">
        <w:rPr>
          <w:sz w:val="20"/>
          <w:szCs w:val="20"/>
        </w:rPr>
        <w:t xml:space="preserve"> Юферева Т. И. Образы мужчин и женщин в сознании подростков // Вопросы психологии. - 1985. - № 3. С. 84-90. </w:t>
      </w:r>
    </w:p>
  </w:footnote>
  <w:footnote w:id="2">
    <w:p w:rsidR="00643BF4" w:rsidRDefault="000277CF" w:rsidP="00096BE3">
      <w:pPr>
        <w:jc w:val="both"/>
      </w:pPr>
      <w:r w:rsidRPr="00096BE3">
        <w:rPr>
          <w:rStyle w:val="a9"/>
          <w:sz w:val="20"/>
          <w:szCs w:val="20"/>
        </w:rPr>
        <w:footnoteRef/>
      </w:r>
      <w:r w:rsidRPr="00096BE3">
        <w:rPr>
          <w:sz w:val="20"/>
          <w:szCs w:val="20"/>
        </w:rPr>
        <w:t xml:space="preserve"> Горчакова В. Г. Психология женщины-профессионала: Автореф. ди</w:t>
      </w:r>
      <w:r w:rsidR="00096BE3" w:rsidRPr="00096BE3">
        <w:rPr>
          <w:sz w:val="20"/>
          <w:szCs w:val="20"/>
        </w:rPr>
        <w:t xml:space="preserve">с.... д-ра наук. - СПб., 2000. </w:t>
      </w:r>
    </w:p>
  </w:footnote>
  <w:footnote w:id="3">
    <w:p w:rsidR="00643BF4" w:rsidRDefault="000277CF" w:rsidP="00096BE3">
      <w:pPr>
        <w:jc w:val="both"/>
      </w:pPr>
      <w:r w:rsidRPr="00096BE3">
        <w:rPr>
          <w:rStyle w:val="a9"/>
          <w:sz w:val="20"/>
          <w:szCs w:val="20"/>
        </w:rPr>
        <w:footnoteRef/>
      </w:r>
      <w:r w:rsidRPr="00096BE3">
        <w:rPr>
          <w:sz w:val="20"/>
          <w:szCs w:val="20"/>
        </w:rPr>
        <w:t xml:space="preserve"> Обозов Н. Н. Психология взрослого человека. - СПб.: Лингва-Центр, 1997. С. 41.</w:t>
      </w:r>
    </w:p>
  </w:footnote>
  <w:footnote w:id="4">
    <w:p w:rsidR="00643BF4" w:rsidRDefault="000277CF" w:rsidP="00096BE3">
      <w:r w:rsidRPr="00096BE3">
        <w:rPr>
          <w:rStyle w:val="a9"/>
          <w:sz w:val="20"/>
          <w:szCs w:val="20"/>
        </w:rPr>
        <w:footnoteRef/>
      </w:r>
      <w:r w:rsidRPr="00096BE3">
        <w:rPr>
          <w:sz w:val="20"/>
          <w:szCs w:val="20"/>
        </w:rPr>
        <w:t xml:space="preserve"> Современный философский словарь / Под ред. В. Е. Кемерова. - М.: Проспект, 1998. С. 179.</w:t>
      </w:r>
    </w:p>
  </w:footnote>
  <w:footnote w:id="5">
    <w:p w:rsidR="00643BF4" w:rsidRDefault="000277CF" w:rsidP="00E91B9D">
      <w:pPr>
        <w:pStyle w:val="a7"/>
      </w:pPr>
      <w:r w:rsidRPr="00E91B9D">
        <w:rPr>
          <w:rStyle w:val="a9"/>
        </w:rPr>
        <w:footnoteRef/>
      </w:r>
      <w:r w:rsidRPr="00E91B9D">
        <w:t xml:space="preserve"> Бадинтер Э. Курьер ЮНЕСКО. – 1986. - апрель. С. 14.</w:t>
      </w:r>
    </w:p>
  </w:footnote>
  <w:footnote w:id="6">
    <w:p w:rsidR="00643BF4" w:rsidRDefault="000277CF" w:rsidP="00C21BFF">
      <w:pPr>
        <w:jc w:val="both"/>
      </w:pPr>
      <w:r w:rsidRPr="00C21BFF">
        <w:rPr>
          <w:rStyle w:val="a9"/>
          <w:sz w:val="20"/>
          <w:szCs w:val="20"/>
        </w:rPr>
        <w:footnoteRef/>
      </w:r>
      <w:r w:rsidRPr="00C21BFF">
        <w:rPr>
          <w:sz w:val="20"/>
          <w:szCs w:val="20"/>
        </w:rPr>
        <w:t xml:space="preserve"> </w:t>
      </w:r>
      <w:r>
        <w:rPr>
          <w:sz w:val="20"/>
          <w:szCs w:val="20"/>
        </w:rPr>
        <w:t xml:space="preserve">Ильин Е.П. </w:t>
      </w:r>
      <w:r w:rsidRPr="00C21BFF">
        <w:rPr>
          <w:sz w:val="20"/>
          <w:szCs w:val="20"/>
        </w:rPr>
        <w:t>Дифференциальная психофизиология мужчины и женщины</w:t>
      </w:r>
      <w:r>
        <w:rPr>
          <w:sz w:val="20"/>
          <w:szCs w:val="20"/>
        </w:rPr>
        <w:t>. – М.: Изд. РГУ, 2004. С. 59.</w:t>
      </w:r>
    </w:p>
  </w:footnote>
  <w:footnote w:id="7">
    <w:p w:rsidR="00643BF4" w:rsidRDefault="000277CF" w:rsidP="00096BE3">
      <w:pPr>
        <w:jc w:val="both"/>
      </w:pPr>
      <w:r w:rsidRPr="00096BE3">
        <w:rPr>
          <w:rStyle w:val="a9"/>
          <w:sz w:val="20"/>
          <w:szCs w:val="20"/>
        </w:rPr>
        <w:footnoteRef/>
      </w:r>
      <w:r w:rsidRPr="00096BE3">
        <w:rPr>
          <w:sz w:val="20"/>
          <w:szCs w:val="20"/>
        </w:rPr>
        <w:t xml:space="preserve"> Гапова Е. Пол и право // Дайджест теоретических материалов информационного листка «Посиделки». – СПб.: ИНФО-М, 1998. С. 48.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744D7E"/>
    <w:multiLevelType w:val="hybridMultilevel"/>
    <w:tmpl w:val="4D9A730C"/>
    <w:lvl w:ilvl="0" w:tplc="857ED376">
      <w:start w:val="1"/>
      <w:numFmt w:val="decimal"/>
      <w:lvlText w:val="%1."/>
      <w:lvlJc w:val="left"/>
      <w:pPr>
        <w:tabs>
          <w:tab w:val="num" w:pos="4287"/>
        </w:tabs>
        <w:ind w:left="4287" w:hanging="360"/>
      </w:pPr>
      <w:rPr>
        <w:rFonts w:cs="Times New Roman" w:hint="default"/>
      </w:rPr>
    </w:lvl>
    <w:lvl w:ilvl="1" w:tplc="857ED376">
      <w:start w:val="1"/>
      <w:numFmt w:val="decimal"/>
      <w:lvlText w:val="%2."/>
      <w:lvlJc w:val="left"/>
      <w:pPr>
        <w:tabs>
          <w:tab w:val="num" w:pos="2160"/>
        </w:tabs>
        <w:ind w:left="2160" w:hanging="360"/>
      </w:pPr>
      <w:rPr>
        <w:rFonts w:cs="Times New Roman" w:hint="default"/>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
    <w:nsid w:val="3D6D33DA"/>
    <w:multiLevelType w:val="multilevel"/>
    <w:tmpl w:val="8532723C"/>
    <w:lvl w:ilvl="0">
      <w:start w:val="1"/>
      <w:numFmt w:val="decimal"/>
      <w:lvlText w:val="%1."/>
      <w:lvlJc w:val="left"/>
      <w:pPr>
        <w:tabs>
          <w:tab w:val="num" w:pos="4287"/>
        </w:tabs>
        <w:ind w:left="4287"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
    <w:nsid w:val="519B7A36"/>
    <w:multiLevelType w:val="hybridMultilevel"/>
    <w:tmpl w:val="E586D7B6"/>
    <w:lvl w:ilvl="0" w:tplc="857ED376">
      <w:start w:val="1"/>
      <w:numFmt w:val="decimal"/>
      <w:lvlText w:val="%1."/>
      <w:lvlJc w:val="left"/>
      <w:pPr>
        <w:tabs>
          <w:tab w:val="num" w:pos="4287"/>
        </w:tabs>
        <w:ind w:left="4287" w:hanging="360"/>
      </w:pPr>
      <w:rPr>
        <w:rFonts w:cs="Times New Roman" w:hint="default"/>
      </w:rPr>
    </w:lvl>
    <w:lvl w:ilvl="1" w:tplc="857ED376">
      <w:start w:val="1"/>
      <w:numFmt w:val="decimal"/>
      <w:lvlText w:val="%2."/>
      <w:lvlJc w:val="left"/>
      <w:pPr>
        <w:tabs>
          <w:tab w:val="num" w:pos="2160"/>
        </w:tabs>
        <w:ind w:left="2160" w:hanging="360"/>
      </w:pPr>
      <w:rPr>
        <w:rFonts w:cs="Times New Roman" w:hint="default"/>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3">
    <w:nsid w:val="5F615342"/>
    <w:multiLevelType w:val="hybridMultilevel"/>
    <w:tmpl w:val="9E50CF8E"/>
    <w:lvl w:ilvl="0" w:tplc="857ED376">
      <w:start w:val="1"/>
      <w:numFmt w:val="decimal"/>
      <w:lvlText w:val="%1."/>
      <w:lvlJc w:val="left"/>
      <w:pPr>
        <w:tabs>
          <w:tab w:val="num" w:pos="3567"/>
        </w:tabs>
        <w:ind w:left="3567"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7C9C41B9"/>
    <w:multiLevelType w:val="multilevel"/>
    <w:tmpl w:val="649AC312"/>
    <w:lvl w:ilvl="0">
      <w:start w:val="1"/>
      <w:numFmt w:val="decimal"/>
      <w:lvlText w:val="%1."/>
      <w:lvlJc w:val="left"/>
      <w:pPr>
        <w:tabs>
          <w:tab w:val="num" w:pos="4287"/>
        </w:tabs>
        <w:ind w:left="4287"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46FA"/>
    <w:rsid w:val="000277CF"/>
    <w:rsid w:val="000929AA"/>
    <w:rsid w:val="00096BE3"/>
    <w:rsid w:val="000A3F5C"/>
    <w:rsid w:val="000C18EF"/>
    <w:rsid w:val="000F389D"/>
    <w:rsid w:val="000F7C36"/>
    <w:rsid w:val="0022338B"/>
    <w:rsid w:val="0027196B"/>
    <w:rsid w:val="002732CD"/>
    <w:rsid w:val="00274D11"/>
    <w:rsid w:val="002D08C7"/>
    <w:rsid w:val="003823D2"/>
    <w:rsid w:val="003F7871"/>
    <w:rsid w:val="00407353"/>
    <w:rsid w:val="0043495D"/>
    <w:rsid w:val="00460DDB"/>
    <w:rsid w:val="004C71B8"/>
    <w:rsid w:val="004F76DB"/>
    <w:rsid w:val="00555BC9"/>
    <w:rsid w:val="005B4703"/>
    <w:rsid w:val="005C61C4"/>
    <w:rsid w:val="00643BF4"/>
    <w:rsid w:val="0066451E"/>
    <w:rsid w:val="00671153"/>
    <w:rsid w:val="006A5079"/>
    <w:rsid w:val="006B4915"/>
    <w:rsid w:val="006C46FA"/>
    <w:rsid w:val="006D71E5"/>
    <w:rsid w:val="00710AC9"/>
    <w:rsid w:val="0074429E"/>
    <w:rsid w:val="007B4BD7"/>
    <w:rsid w:val="007E2308"/>
    <w:rsid w:val="008570F5"/>
    <w:rsid w:val="008A3BBD"/>
    <w:rsid w:val="008B0EBB"/>
    <w:rsid w:val="008F1C5E"/>
    <w:rsid w:val="009021A8"/>
    <w:rsid w:val="009257E0"/>
    <w:rsid w:val="00941D3F"/>
    <w:rsid w:val="00986CB5"/>
    <w:rsid w:val="0099423C"/>
    <w:rsid w:val="009A0082"/>
    <w:rsid w:val="00A25038"/>
    <w:rsid w:val="00A348B3"/>
    <w:rsid w:val="00B02836"/>
    <w:rsid w:val="00B11DCF"/>
    <w:rsid w:val="00B542F2"/>
    <w:rsid w:val="00B96826"/>
    <w:rsid w:val="00BA20ED"/>
    <w:rsid w:val="00BF1248"/>
    <w:rsid w:val="00C21BFF"/>
    <w:rsid w:val="00C444B5"/>
    <w:rsid w:val="00C6791F"/>
    <w:rsid w:val="00CD4AC3"/>
    <w:rsid w:val="00CF7C67"/>
    <w:rsid w:val="00D7105C"/>
    <w:rsid w:val="00D90841"/>
    <w:rsid w:val="00DB6262"/>
    <w:rsid w:val="00DC69C8"/>
    <w:rsid w:val="00E0035A"/>
    <w:rsid w:val="00E41C7A"/>
    <w:rsid w:val="00E51C35"/>
    <w:rsid w:val="00E91B9D"/>
    <w:rsid w:val="00EF76E1"/>
    <w:rsid w:val="00F21BF4"/>
    <w:rsid w:val="00F43069"/>
    <w:rsid w:val="00F54B3D"/>
    <w:rsid w:val="00F602A6"/>
    <w:rsid w:val="00F836A8"/>
    <w:rsid w:val="00FB4612"/>
    <w:rsid w:val="00FB4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5E5689C-4543-4CBF-9D25-AEB3B5B7D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710AC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C69C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header"/>
    <w:basedOn w:val="a"/>
    <w:link w:val="a4"/>
    <w:uiPriority w:val="99"/>
    <w:rsid w:val="006C46FA"/>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6C46FA"/>
    <w:rPr>
      <w:rFonts w:cs="Times New Roman"/>
    </w:rPr>
  </w:style>
  <w:style w:type="paragraph" w:styleId="a6">
    <w:name w:val="Normal (Web)"/>
    <w:basedOn w:val="a"/>
    <w:uiPriority w:val="99"/>
    <w:rsid w:val="00CD4AC3"/>
    <w:pPr>
      <w:spacing w:before="90" w:after="100" w:afterAutospacing="1" w:line="312" w:lineRule="auto"/>
      <w:ind w:firstLine="300"/>
      <w:jc w:val="both"/>
    </w:pPr>
    <w:rPr>
      <w:spacing w:val="15"/>
    </w:rPr>
  </w:style>
  <w:style w:type="paragraph" w:styleId="a7">
    <w:name w:val="footnote text"/>
    <w:basedOn w:val="a"/>
    <w:link w:val="a8"/>
    <w:uiPriority w:val="99"/>
    <w:semiHidden/>
    <w:rsid w:val="002D08C7"/>
    <w:rPr>
      <w:sz w:val="20"/>
      <w:szCs w:val="20"/>
    </w:rPr>
  </w:style>
  <w:style w:type="character" w:customStyle="1" w:styleId="a8">
    <w:name w:val="Текст сноски Знак"/>
    <w:link w:val="a7"/>
    <w:uiPriority w:val="99"/>
    <w:semiHidden/>
    <w:locked/>
    <w:rPr>
      <w:rFonts w:cs="Times New Roman"/>
      <w:sz w:val="20"/>
      <w:szCs w:val="20"/>
    </w:rPr>
  </w:style>
  <w:style w:type="character" w:styleId="a9">
    <w:name w:val="footnote reference"/>
    <w:uiPriority w:val="99"/>
    <w:semiHidden/>
    <w:rsid w:val="002D08C7"/>
    <w:rPr>
      <w:rFonts w:cs="Times New Roman"/>
      <w:vertAlign w:val="superscript"/>
    </w:rPr>
  </w:style>
  <w:style w:type="paragraph" w:styleId="11">
    <w:name w:val="toc 1"/>
    <w:basedOn w:val="a"/>
    <w:next w:val="a"/>
    <w:autoRedefine/>
    <w:uiPriority w:val="99"/>
    <w:semiHidden/>
    <w:rsid w:val="00274D11"/>
    <w:pPr>
      <w:spacing w:before="120"/>
    </w:pPr>
    <w:rPr>
      <w:b/>
      <w:bCs/>
      <w:i/>
      <w:iCs/>
    </w:rPr>
  </w:style>
  <w:style w:type="paragraph" w:styleId="21">
    <w:name w:val="toc 2"/>
    <w:basedOn w:val="a"/>
    <w:next w:val="a"/>
    <w:autoRedefine/>
    <w:uiPriority w:val="99"/>
    <w:semiHidden/>
    <w:rsid w:val="00274D11"/>
    <w:pPr>
      <w:spacing w:before="120"/>
      <w:ind w:left="240"/>
    </w:pPr>
    <w:rPr>
      <w:b/>
      <w:bCs/>
      <w:sz w:val="22"/>
      <w:szCs w:val="22"/>
    </w:rPr>
  </w:style>
  <w:style w:type="paragraph" w:styleId="3">
    <w:name w:val="toc 3"/>
    <w:basedOn w:val="a"/>
    <w:next w:val="a"/>
    <w:autoRedefine/>
    <w:uiPriority w:val="99"/>
    <w:semiHidden/>
    <w:rsid w:val="00274D11"/>
    <w:pPr>
      <w:ind w:left="480"/>
    </w:pPr>
    <w:rPr>
      <w:sz w:val="20"/>
      <w:szCs w:val="20"/>
    </w:rPr>
  </w:style>
  <w:style w:type="paragraph" w:styleId="4">
    <w:name w:val="toc 4"/>
    <w:basedOn w:val="a"/>
    <w:next w:val="a"/>
    <w:autoRedefine/>
    <w:uiPriority w:val="99"/>
    <w:semiHidden/>
    <w:rsid w:val="00274D11"/>
    <w:pPr>
      <w:ind w:left="720"/>
    </w:pPr>
    <w:rPr>
      <w:sz w:val="20"/>
      <w:szCs w:val="20"/>
    </w:rPr>
  </w:style>
  <w:style w:type="paragraph" w:styleId="5">
    <w:name w:val="toc 5"/>
    <w:basedOn w:val="a"/>
    <w:next w:val="a"/>
    <w:autoRedefine/>
    <w:uiPriority w:val="99"/>
    <w:semiHidden/>
    <w:rsid w:val="00274D11"/>
    <w:pPr>
      <w:ind w:left="960"/>
    </w:pPr>
    <w:rPr>
      <w:sz w:val="20"/>
      <w:szCs w:val="20"/>
    </w:rPr>
  </w:style>
  <w:style w:type="paragraph" w:styleId="6">
    <w:name w:val="toc 6"/>
    <w:basedOn w:val="a"/>
    <w:next w:val="a"/>
    <w:autoRedefine/>
    <w:uiPriority w:val="99"/>
    <w:semiHidden/>
    <w:rsid w:val="00274D11"/>
    <w:pPr>
      <w:ind w:left="1200"/>
    </w:pPr>
    <w:rPr>
      <w:sz w:val="20"/>
      <w:szCs w:val="20"/>
    </w:rPr>
  </w:style>
  <w:style w:type="paragraph" w:styleId="7">
    <w:name w:val="toc 7"/>
    <w:basedOn w:val="a"/>
    <w:next w:val="a"/>
    <w:autoRedefine/>
    <w:uiPriority w:val="99"/>
    <w:semiHidden/>
    <w:rsid w:val="00274D11"/>
    <w:pPr>
      <w:ind w:left="1440"/>
    </w:pPr>
    <w:rPr>
      <w:sz w:val="20"/>
      <w:szCs w:val="20"/>
    </w:rPr>
  </w:style>
  <w:style w:type="paragraph" w:styleId="8">
    <w:name w:val="toc 8"/>
    <w:basedOn w:val="a"/>
    <w:next w:val="a"/>
    <w:autoRedefine/>
    <w:uiPriority w:val="99"/>
    <w:semiHidden/>
    <w:rsid w:val="00274D11"/>
    <w:pPr>
      <w:ind w:left="1680"/>
    </w:pPr>
    <w:rPr>
      <w:sz w:val="20"/>
      <w:szCs w:val="20"/>
    </w:rPr>
  </w:style>
  <w:style w:type="paragraph" w:styleId="9">
    <w:name w:val="toc 9"/>
    <w:basedOn w:val="a"/>
    <w:next w:val="a"/>
    <w:autoRedefine/>
    <w:uiPriority w:val="99"/>
    <w:semiHidden/>
    <w:rsid w:val="00274D11"/>
    <w:pPr>
      <w:ind w:left="1920"/>
    </w:pPr>
    <w:rPr>
      <w:sz w:val="20"/>
      <w:szCs w:val="20"/>
    </w:rPr>
  </w:style>
  <w:style w:type="character" w:styleId="aa">
    <w:name w:val="Hyperlink"/>
    <w:uiPriority w:val="99"/>
    <w:rsid w:val="00274D11"/>
    <w:rPr>
      <w:rFonts w:cs="Times New Roman"/>
      <w:color w:val="0000FF"/>
      <w:u w:val="single"/>
    </w:rPr>
  </w:style>
  <w:style w:type="paragraph" w:styleId="ab">
    <w:name w:val="Balloon Text"/>
    <w:basedOn w:val="a"/>
    <w:link w:val="ac"/>
    <w:uiPriority w:val="99"/>
    <w:semiHidden/>
    <w:rsid w:val="006A5079"/>
    <w:rPr>
      <w:rFonts w:ascii="Tahoma" w:hAnsi="Tahoma" w:cs="Tahoma"/>
      <w:sz w:val="16"/>
      <w:szCs w:val="16"/>
    </w:rPr>
  </w:style>
  <w:style w:type="character" w:customStyle="1" w:styleId="ac">
    <w:name w:val="Текст выноски Знак"/>
    <w:link w:val="ab"/>
    <w:uiPriority w:val="99"/>
    <w:semiHidden/>
    <w:locked/>
    <w:rPr>
      <w:rFonts w:ascii="Tahoma" w:hAnsi="Tahoma" w:cs="Tahoma"/>
      <w:sz w:val="16"/>
      <w:szCs w:val="16"/>
    </w:rPr>
  </w:style>
  <w:style w:type="paragraph" w:styleId="ad">
    <w:name w:val="footer"/>
    <w:basedOn w:val="a"/>
    <w:link w:val="ae"/>
    <w:uiPriority w:val="99"/>
    <w:rsid w:val="00D7105C"/>
    <w:pPr>
      <w:tabs>
        <w:tab w:val="center" w:pos="4677"/>
        <w:tab w:val="right" w:pos="9355"/>
      </w:tabs>
    </w:pPr>
  </w:style>
  <w:style w:type="character" w:customStyle="1" w:styleId="ae">
    <w:name w:val="Нижний колонтитул Знак"/>
    <w:link w:val="ad"/>
    <w:uiPriority w:val="99"/>
    <w:semiHidden/>
    <w:locked/>
    <w:rPr>
      <w:rFonts w:cs="Times New Roman"/>
      <w:sz w:val="24"/>
      <w:szCs w:val="24"/>
    </w:rPr>
  </w:style>
  <w:style w:type="table" w:styleId="af">
    <w:name w:val="Table Grid"/>
    <w:basedOn w:val="a1"/>
    <w:uiPriority w:val="59"/>
    <w:rsid w:val="00D9084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5040285">
      <w:marLeft w:val="0"/>
      <w:marRight w:val="0"/>
      <w:marTop w:val="0"/>
      <w:marBottom w:val="0"/>
      <w:divBdr>
        <w:top w:val="none" w:sz="0" w:space="0" w:color="auto"/>
        <w:left w:val="none" w:sz="0" w:space="0" w:color="auto"/>
        <w:bottom w:val="none" w:sz="0" w:space="0" w:color="auto"/>
        <w:right w:val="none" w:sz="0" w:space="0" w:color="auto"/>
      </w:divBdr>
    </w:div>
    <w:div w:id="1375040286">
      <w:marLeft w:val="0"/>
      <w:marRight w:val="0"/>
      <w:marTop w:val="0"/>
      <w:marBottom w:val="0"/>
      <w:divBdr>
        <w:top w:val="none" w:sz="0" w:space="0" w:color="auto"/>
        <w:left w:val="none" w:sz="0" w:space="0" w:color="auto"/>
        <w:bottom w:val="none" w:sz="0" w:space="0" w:color="auto"/>
        <w:right w:val="none" w:sz="0" w:space="0" w:color="auto"/>
      </w:divBdr>
    </w:div>
    <w:div w:id="1375040287">
      <w:marLeft w:val="0"/>
      <w:marRight w:val="0"/>
      <w:marTop w:val="0"/>
      <w:marBottom w:val="0"/>
      <w:divBdr>
        <w:top w:val="none" w:sz="0" w:space="0" w:color="auto"/>
        <w:left w:val="none" w:sz="0" w:space="0" w:color="auto"/>
        <w:bottom w:val="none" w:sz="0" w:space="0" w:color="auto"/>
        <w:right w:val="none" w:sz="0" w:space="0" w:color="auto"/>
      </w:divBdr>
    </w:div>
    <w:div w:id="13750402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3598</Words>
  <Characters>20515</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24065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olga</dc:creator>
  <cp:keywords/>
  <dc:description/>
  <cp:lastModifiedBy>admin</cp:lastModifiedBy>
  <cp:revision>2</cp:revision>
  <cp:lastPrinted>2006-03-16T09:06:00Z</cp:lastPrinted>
  <dcterms:created xsi:type="dcterms:W3CDTF">2014-02-21T18:57:00Z</dcterms:created>
  <dcterms:modified xsi:type="dcterms:W3CDTF">2014-02-21T18:57:00Z</dcterms:modified>
</cp:coreProperties>
</file>