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0D" w:rsidRDefault="00E57A0D" w:rsidP="00E8028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</w:p>
    <w:p w:rsidR="00E80285" w:rsidRDefault="00E80285" w:rsidP="00E8028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Смета затрат. Калькуляция.</w:t>
      </w:r>
    </w:p>
    <w:p w:rsidR="00E80285" w:rsidRDefault="00E80285" w:rsidP="00E80285">
      <w:pPr>
        <w:pStyle w:val="HTML"/>
      </w:pPr>
    </w:p>
    <w:p w:rsidR="00E80285" w:rsidRDefault="00E80285" w:rsidP="00E80285">
      <w:pPr>
        <w:pStyle w:val="HTML"/>
      </w:pPr>
      <w:r>
        <w:t>На предприятиях промышленности применяют следующие основные методы</w:t>
      </w:r>
    </w:p>
    <w:p w:rsidR="00E80285" w:rsidRDefault="00E80285" w:rsidP="00E80285">
      <w:pPr>
        <w:pStyle w:val="HTML"/>
      </w:pPr>
      <w:r>
        <w:t>калькулирования себестоимости продукции:</w:t>
      </w:r>
    </w:p>
    <w:p w:rsidR="00E80285" w:rsidRDefault="00E80285" w:rsidP="00E80285">
      <w:pPr>
        <w:pStyle w:val="HTML"/>
      </w:pPr>
      <w:r>
        <w:t xml:space="preserve">     </w:t>
      </w:r>
    </w:p>
    <w:p w:rsidR="00E80285" w:rsidRDefault="00E80285" w:rsidP="00E80285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</w:pPr>
      <w:r>
        <w:t>прямого счета;</w:t>
      </w:r>
    </w:p>
    <w:p w:rsidR="00E80285" w:rsidRDefault="00E80285" w:rsidP="00E80285">
      <w:pPr>
        <w:pStyle w:val="HTML"/>
        <w:ind w:left="720"/>
      </w:pPr>
      <w:r>
        <w:t xml:space="preserve">  </w:t>
      </w:r>
    </w:p>
    <w:p w:rsidR="00E80285" w:rsidRDefault="00E80285" w:rsidP="00E80285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</w:pPr>
      <w:r>
        <w:t>нормативный;</w:t>
      </w:r>
    </w:p>
    <w:p w:rsidR="00E80285" w:rsidRDefault="00E80285" w:rsidP="00E80285">
      <w:pPr>
        <w:pStyle w:val="HTML"/>
        <w:ind w:left="720"/>
      </w:pPr>
      <w:r>
        <w:t xml:space="preserve">  </w:t>
      </w:r>
    </w:p>
    <w:p w:rsidR="00E80285" w:rsidRDefault="00E80285" w:rsidP="00E80285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</w:pPr>
      <w:r>
        <w:t>расчетно-аналитический;</w:t>
      </w:r>
    </w:p>
    <w:p w:rsidR="00E80285" w:rsidRDefault="00E80285" w:rsidP="00E80285">
      <w:pPr>
        <w:pStyle w:val="HTML"/>
        <w:ind w:left="720"/>
      </w:pPr>
      <w:r>
        <w:t xml:space="preserve">  </w:t>
      </w:r>
    </w:p>
    <w:p w:rsidR="00E80285" w:rsidRDefault="00E80285" w:rsidP="00E80285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</w:pPr>
      <w:r>
        <w:t>параметрический.</w:t>
      </w:r>
    </w:p>
    <w:p w:rsidR="00E80285" w:rsidRDefault="00E80285" w:rsidP="00E80285">
      <w:pPr>
        <w:pStyle w:val="HTML"/>
      </w:pPr>
      <w:r>
        <w:t xml:space="preserve"> </w:t>
      </w:r>
    </w:p>
    <w:p w:rsidR="00E80285" w:rsidRDefault="00E80285" w:rsidP="00E80285">
      <w:pPr>
        <w:pStyle w:val="HTML"/>
      </w:pPr>
      <w:r>
        <w:t xml:space="preserve">Наиболее простой и наименее точный — </w:t>
      </w:r>
      <w:r>
        <w:rPr>
          <w:u w:val="single"/>
        </w:rPr>
        <w:t>метод прямого счета</w:t>
      </w:r>
      <w:r>
        <w:t>. При этом</w:t>
      </w:r>
    </w:p>
    <w:p w:rsidR="00E80285" w:rsidRDefault="00E80285" w:rsidP="00E80285">
      <w:pPr>
        <w:pStyle w:val="HTML"/>
      </w:pPr>
      <w:r>
        <w:t>методе себестоимость единицы продукции определяется делением общей суммы</w:t>
      </w:r>
    </w:p>
    <w:p w:rsidR="00E80285" w:rsidRDefault="00E80285" w:rsidP="00E80285">
      <w:pPr>
        <w:pStyle w:val="HTML"/>
      </w:pPr>
      <w:r>
        <w:t>издержек на количество изготовленной продукции. Применение этого метода</w:t>
      </w:r>
    </w:p>
    <w:p w:rsidR="00E80285" w:rsidRDefault="00E80285" w:rsidP="00E80285">
      <w:pPr>
        <w:pStyle w:val="HTML"/>
      </w:pPr>
      <w:r>
        <w:t>возможно лишь на предприятиях, производящих однородную продукцию, в связи с чем</w:t>
      </w:r>
    </w:p>
    <w:p w:rsidR="00E80285" w:rsidRDefault="00E80285" w:rsidP="00E80285">
      <w:pPr>
        <w:pStyle w:val="HTML"/>
      </w:pPr>
      <w:r>
        <w:t>метод используется очень ограниченно. Кроме того, он не дает представления о</w:t>
      </w:r>
    </w:p>
    <w:p w:rsidR="00E80285" w:rsidRDefault="00E80285" w:rsidP="00E80285">
      <w:pPr>
        <w:pStyle w:val="HTML"/>
      </w:pPr>
      <w:r>
        <w:t>затратах на отдельные статьи калькуляции.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u w:val="single"/>
        </w:rPr>
        <w:t>Нормативный метод</w:t>
      </w:r>
      <w:r>
        <w:t xml:space="preserve"> калькулирования себестоимости продукции применяется на</w:t>
      </w:r>
    </w:p>
    <w:p w:rsidR="00E80285" w:rsidRDefault="00E80285" w:rsidP="00E80285">
      <w:pPr>
        <w:pStyle w:val="HTML"/>
      </w:pPr>
      <w:r>
        <w:t>предприятиях, где четко организован учет изменений фактических затрат каждого</w:t>
      </w:r>
    </w:p>
    <w:p w:rsidR="00E80285" w:rsidRDefault="00E80285" w:rsidP="00E80285">
      <w:pPr>
        <w:pStyle w:val="HTML"/>
      </w:pPr>
      <w:r>
        <w:t>вида ресурсов на единицу конкретного вида продукции массового производства. Он</w:t>
      </w:r>
    </w:p>
    <w:p w:rsidR="00E80285" w:rsidRDefault="00E80285" w:rsidP="00E80285">
      <w:pPr>
        <w:pStyle w:val="HTML"/>
      </w:pPr>
      <w:r>
        <w:t>основан на нормах и нормативах использования трудовых, материальных и</w:t>
      </w:r>
    </w:p>
    <w:p w:rsidR="00E80285" w:rsidRDefault="00E80285" w:rsidP="00E80285">
      <w:pPr>
        <w:pStyle w:val="HTML"/>
      </w:pPr>
      <w:r>
        <w:t>финансовых ресурсов. При этом нормы и нормативы использования этих ресурсов</w:t>
      </w:r>
    </w:p>
    <w:p w:rsidR="00E80285" w:rsidRDefault="00E80285" w:rsidP="00E80285">
      <w:pPr>
        <w:pStyle w:val="HTML"/>
      </w:pPr>
      <w:r>
        <w:t>должны быть прогрессивными и научно обоснованными. Их величины необходимо</w:t>
      </w:r>
    </w:p>
    <w:p w:rsidR="00E80285" w:rsidRDefault="00E80285" w:rsidP="00E80285">
      <w:pPr>
        <w:pStyle w:val="HTML"/>
      </w:pPr>
      <w:r>
        <w:t>систематически пересматривать.</w:t>
      </w:r>
    </w:p>
    <w:p w:rsidR="00E80285" w:rsidRDefault="00E80285" w:rsidP="00E80285">
      <w:pPr>
        <w:pStyle w:val="HTML"/>
        <w:rPr>
          <w:u w:val="single"/>
        </w:rPr>
      </w:pPr>
      <w:r>
        <w:t xml:space="preserve">Наиболее точный и совершенный метод калькулирования себестоимости продукции — </w:t>
      </w:r>
    </w:p>
    <w:p w:rsidR="00E80285" w:rsidRDefault="00E80285" w:rsidP="00E80285">
      <w:pPr>
        <w:pStyle w:val="HTML"/>
      </w:pPr>
      <w:r>
        <w:rPr>
          <w:u w:val="single"/>
        </w:rPr>
        <w:t>расчетно-аналитический</w:t>
      </w:r>
      <w:r>
        <w:t>. При этом методе, прежде всего, осуществляется</w:t>
      </w:r>
    </w:p>
    <w:p w:rsidR="00E80285" w:rsidRDefault="00E80285" w:rsidP="00E80285">
      <w:pPr>
        <w:pStyle w:val="HTML"/>
      </w:pPr>
      <w:r>
        <w:t>всесторонний анализ состояния производства, возможных изменений в нем.</w:t>
      </w:r>
    </w:p>
    <w:p w:rsidR="00E80285" w:rsidRDefault="00E80285" w:rsidP="00E80285">
      <w:pPr>
        <w:pStyle w:val="HTML"/>
      </w:pPr>
      <w:r>
        <w:t>Изучается, какие факторы и как влияют на себестоимость продукции. В основу</w:t>
      </w:r>
    </w:p>
    <w:p w:rsidR="00E80285" w:rsidRDefault="00E80285" w:rsidP="00E80285">
      <w:pPr>
        <w:pStyle w:val="HTML"/>
      </w:pPr>
      <w:r>
        <w:t>нормативов и норм закладываются технико-экономические и организационные условия</w:t>
      </w:r>
    </w:p>
    <w:p w:rsidR="00E80285" w:rsidRDefault="00E80285" w:rsidP="00E80285">
      <w:pPr>
        <w:pStyle w:val="HTML"/>
      </w:pPr>
      <w:r>
        <w:t>работы в проектируемом периоде.</w:t>
      </w:r>
    </w:p>
    <w:p w:rsidR="00E80285" w:rsidRDefault="00E80285" w:rsidP="00E80285">
      <w:pPr>
        <w:pStyle w:val="HTML"/>
        <w:rPr>
          <w:u w:val="single"/>
        </w:rPr>
      </w:pPr>
      <w:r>
        <w:t xml:space="preserve">При калькулировании однотипных, но разных по качеству изделий применяется </w:t>
      </w:r>
    </w:p>
    <w:p w:rsidR="00E80285" w:rsidRDefault="00E80285" w:rsidP="00E80285">
      <w:pPr>
        <w:pStyle w:val="HTML"/>
      </w:pPr>
      <w:r>
        <w:rPr>
          <w:u w:val="single"/>
        </w:rPr>
        <w:t>параметрический метод</w:t>
      </w:r>
      <w:r>
        <w:t>. Он заключается в установлении закономерностей</w:t>
      </w:r>
    </w:p>
    <w:p w:rsidR="00E80285" w:rsidRDefault="00E80285" w:rsidP="00E80285">
      <w:pPr>
        <w:pStyle w:val="HTML"/>
      </w:pPr>
      <w:r>
        <w:t>изменения издержек производства в зависимости от качественных характеристик</w:t>
      </w:r>
    </w:p>
    <w:p w:rsidR="00E80285" w:rsidRDefault="00E80285" w:rsidP="00E80285">
      <w:pPr>
        <w:pStyle w:val="HTML"/>
      </w:pPr>
      <w:r>
        <w:t>продукции. Так, определяют себестоимость изделия на основании стоимости одного</w:t>
      </w:r>
    </w:p>
    <w:p w:rsidR="00E80285" w:rsidRDefault="00E80285" w:rsidP="00E80285">
      <w:pPr>
        <w:pStyle w:val="HTML"/>
      </w:pPr>
      <w:r>
        <w:t>килограмма, одной тонны конструктивного веса аналогичных машин и оборудования.</w:t>
      </w:r>
    </w:p>
    <w:p w:rsidR="00E80285" w:rsidRDefault="00E80285" w:rsidP="00E80285">
      <w:pPr>
        <w:pStyle w:val="HTML"/>
      </w:pPr>
      <w:r>
        <w:t>Могут применяться и другие показатели, наиболее характерные для данной</w:t>
      </w:r>
    </w:p>
    <w:p w:rsidR="00E80285" w:rsidRDefault="00E80285" w:rsidP="00E80285">
      <w:pPr>
        <w:pStyle w:val="HTML"/>
      </w:pPr>
      <w:r>
        <w:t>продукции. По этому же методу можно определять и дополнительные затраты на</w:t>
      </w:r>
    </w:p>
    <w:p w:rsidR="00E80285" w:rsidRDefault="00E80285" w:rsidP="00E80285">
      <w:pPr>
        <w:pStyle w:val="HTML"/>
      </w:pPr>
      <w:r>
        <w:t>улучшение качественных характеристик продукции.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</w:rPr>
        <w:t>Калькулирование</w:t>
      </w:r>
      <w:r>
        <w:t>—это система расчетов, с помощью которых определяется</w:t>
      </w:r>
    </w:p>
    <w:p w:rsidR="00E80285" w:rsidRDefault="00E80285" w:rsidP="00E80285">
      <w:pPr>
        <w:pStyle w:val="HTML"/>
      </w:pPr>
      <w:r>
        <w:t>себестоимость всей товарной продукции и ее частей, себестоимость конкретных</w:t>
      </w:r>
    </w:p>
    <w:p w:rsidR="00E80285" w:rsidRDefault="00E80285" w:rsidP="00E80285">
      <w:pPr>
        <w:pStyle w:val="HTML"/>
      </w:pPr>
      <w:r>
        <w:t>видов изделий, сумма затрат отдельных подразделений предприятия на производство</w:t>
      </w:r>
    </w:p>
    <w:p w:rsidR="00E80285" w:rsidRDefault="00E80285" w:rsidP="00E80285">
      <w:pPr>
        <w:pStyle w:val="HTML"/>
      </w:pPr>
      <w:r>
        <w:t>и реализацию продукции.</w:t>
      </w:r>
    </w:p>
    <w:p w:rsidR="00E80285" w:rsidRDefault="00E80285" w:rsidP="00E80285">
      <w:pPr>
        <w:pStyle w:val="HTML"/>
      </w:pPr>
      <w:r>
        <w:t>Калькуляция себестоимости необходима для определения цены единицы продукции,</w:t>
      </w:r>
    </w:p>
    <w:p w:rsidR="00E80285" w:rsidRDefault="00E80285" w:rsidP="00E80285">
      <w:pPr>
        <w:pStyle w:val="HTML"/>
      </w:pPr>
      <w:r>
        <w:t>соизмерения затрат предприятия с результатами его производственно-</w:t>
      </w:r>
    </w:p>
    <w:p w:rsidR="00E80285" w:rsidRDefault="00E80285" w:rsidP="00E80285">
      <w:pPr>
        <w:pStyle w:val="HTML"/>
      </w:pPr>
      <w:r>
        <w:t>хозяйственной деятельности, определения уровня эффективности работы</w:t>
      </w:r>
    </w:p>
    <w:p w:rsidR="00E80285" w:rsidRDefault="00E80285" w:rsidP="00E80285">
      <w:pPr>
        <w:pStyle w:val="HTML"/>
      </w:pPr>
      <w:r>
        <w:t>предприятия и других целей.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Объектами калькулирования</w:t>
      </w:r>
      <w:r>
        <w:t xml:space="preserve"> в зависимости от особенностей выпускаемой</w:t>
      </w:r>
    </w:p>
    <w:p w:rsidR="00E80285" w:rsidRDefault="00E80285" w:rsidP="00E80285">
      <w:pPr>
        <w:pStyle w:val="HTML"/>
      </w:pPr>
      <w:r>
        <w:t>продукции и характера технологического процесса могут быть:</w:t>
      </w:r>
    </w:p>
    <w:p w:rsidR="00E80285" w:rsidRDefault="00E80285" w:rsidP="00E80285">
      <w:pPr>
        <w:pStyle w:val="HTML"/>
      </w:pPr>
      <w:r>
        <w:t>·          технологический передел;</w:t>
      </w:r>
    </w:p>
    <w:p w:rsidR="00E80285" w:rsidRDefault="00E80285" w:rsidP="00E80285">
      <w:pPr>
        <w:pStyle w:val="HTML"/>
      </w:pPr>
      <w:r>
        <w:t>·          деталеоперация;</w:t>
      </w:r>
    </w:p>
    <w:p w:rsidR="00E80285" w:rsidRDefault="00E80285" w:rsidP="00E80285">
      <w:pPr>
        <w:pStyle w:val="HTML"/>
      </w:pPr>
      <w:r>
        <w:t>·          деталь;</w:t>
      </w:r>
    </w:p>
    <w:p w:rsidR="00E80285" w:rsidRDefault="00E80285" w:rsidP="00E80285">
      <w:pPr>
        <w:pStyle w:val="HTML"/>
      </w:pPr>
      <w:r>
        <w:t>·          сборочная единица (узел);</w:t>
      </w:r>
    </w:p>
    <w:p w:rsidR="00E80285" w:rsidRDefault="00E80285" w:rsidP="00E80285">
      <w:pPr>
        <w:pStyle w:val="HTML"/>
      </w:pPr>
      <w:r>
        <w:t>·          изделие в целом;</w:t>
      </w:r>
    </w:p>
    <w:p w:rsidR="00E80285" w:rsidRDefault="00E80285" w:rsidP="00E80285">
      <w:pPr>
        <w:pStyle w:val="HTML"/>
      </w:pPr>
      <w:r>
        <w:t>·          заказ на изготовление нескольких изделий;</w:t>
      </w:r>
    </w:p>
    <w:p w:rsidR="00E80285" w:rsidRDefault="00E80285" w:rsidP="00E80285">
      <w:pPr>
        <w:pStyle w:val="HTML"/>
      </w:pPr>
      <w:r>
        <w:t>·          1 млн т нефти, 1 млрд м</w:t>
      </w:r>
      <w:r>
        <w:rPr>
          <w:vertAlign w:val="superscript"/>
        </w:rPr>
        <w:t>3</w:t>
      </w:r>
      <w:r>
        <w:t xml:space="preserve"> газа, 1 кВт-ч энергии, единица</w:t>
      </w:r>
    </w:p>
    <w:p w:rsidR="00E80285" w:rsidRDefault="00E80285" w:rsidP="00E80285">
      <w:pPr>
        <w:pStyle w:val="HTML"/>
      </w:pPr>
      <w:r>
        <w:t>ремонтосложности, тонно-километр работы транспортных средств и т.д.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Калькуляционная единица</w:t>
      </w:r>
      <w:r>
        <w:t xml:space="preserve"> должна соответствовать единице измерения,</w:t>
      </w:r>
    </w:p>
    <w:p w:rsidR="00E80285" w:rsidRDefault="00E80285" w:rsidP="00E80285">
      <w:pPr>
        <w:pStyle w:val="HTML"/>
      </w:pPr>
      <w:r>
        <w:t>принятой в стандартах (технических условиях) и плане производства в натуральном</w:t>
      </w:r>
    </w:p>
    <w:p w:rsidR="00E80285" w:rsidRDefault="00E80285" w:rsidP="00E80285">
      <w:pPr>
        <w:pStyle w:val="HTML"/>
      </w:pPr>
      <w:r>
        <w:t>выражении.</w:t>
      </w:r>
    </w:p>
    <w:p w:rsidR="00E80285" w:rsidRDefault="00E80285" w:rsidP="00E80285">
      <w:pPr>
        <w:pStyle w:val="HTML"/>
      </w:pPr>
      <w:r>
        <w:t>Для калькулирования себестоимости единицы продукции затраты классифицируются</w:t>
      </w:r>
    </w:p>
    <w:p w:rsidR="00E80285" w:rsidRDefault="00E80285" w:rsidP="00E80285">
      <w:pPr>
        <w:pStyle w:val="HTML"/>
      </w:pPr>
      <w:r>
        <w:t>по статьям расходов.</w:t>
      </w:r>
    </w:p>
    <w:p w:rsidR="00E80285" w:rsidRDefault="00E80285" w:rsidP="00E80285">
      <w:pPr>
        <w:pStyle w:val="HTML"/>
      </w:pPr>
      <w:r>
        <w:t>В качестве типовой в планировании, учете и калькулировании себестоимости</w:t>
      </w:r>
    </w:p>
    <w:p w:rsidR="00E80285" w:rsidRDefault="00E80285" w:rsidP="00E80285">
      <w:pPr>
        <w:pStyle w:val="HTML"/>
      </w:pPr>
      <w:r>
        <w:t>применительно к предприятиям машиностроения принята группировка затрат по</w:t>
      </w:r>
    </w:p>
    <w:p w:rsidR="00E80285" w:rsidRDefault="00E80285" w:rsidP="00E80285">
      <w:pPr>
        <w:pStyle w:val="HTML"/>
      </w:pPr>
      <w:r>
        <w:t>статьям расходов, показанная в таблице 1.</w:t>
      </w:r>
    </w:p>
    <w:p w:rsidR="00E80285" w:rsidRDefault="00E80285" w:rsidP="00E80285">
      <w:pPr>
        <w:pStyle w:val="HTML"/>
      </w:pPr>
      <w:r>
        <w:t>В зависимости от полноты охвата калькуляционных статей расходов, на</w:t>
      </w:r>
    </w:p>
    <w:p w:rsidR="00E80285" w:rsidRDefault="00E80285" w:rsidP="00E80285">
      <w:pPr>
        <w:pStyle w:val="HTML"/>
      </w:pPr>
      <w:r>
        <w:t>промышленных предприятиях различают следующие виды себестоимости:</w:t>
      </w:r>
    </w:p>
    <w:p w:rsidR="00E80285" w:rsidRDefault="00E80285" w:rsidP="00E80285">
      <w:pPr>
        <w:pStyle w:val="HTML"/>
      </w:pPr>
      <w:r>
        <w:t xml:space="preserve">     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rPr>
          <w:i/>
          <w:iCs/>
        </w:rPr>
        <w:t xml:space="preserve">Цеховая      себестоимость </w:t>
      </w:r>
      <w:r>
        <w:t>продукции складывается из затрат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t>цехов, участков;</w:t>
      </w:r>
    </w:p>
    <w:p w:rsidR="00E80285" w:rsidRDefault="00E80285" w:rsidP="00E80285">
      <w:pPr>
        <w:pStyle w:val="HTML"/>
        <w:ind w:left="720"/>
      </w:pPr>
      <w:r>
        <w:t xml:space="preserve">  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i/>
          <w:iCs/>
        </w:rPr>
      </w:pPr>
      <w:r>
        <w:rPr>
          <w:i/>
          <w:iCs/>
        </w:rPr>
        <w:t>фабрично-заводская      (производственная)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rPr>
          <w:i/>
          <w:iCs/>
        </w:rPr>
        <w:t xml:space="preserve">себестоимость </w:t>
      </w:r>
      <w:r>
        <w:t>формируется из всех затрат      предприятия, связанных с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t>процессом производства и управления предприятием.</w:t>
      </w:r>
    </w:p>
    <w:p w:rsidR="00E80285" w:rsidRDefault="00E80285" w:rsidP="00E80285">
      <w:pPr>
        <w:pStyle w:val="HTML"/>
        <w:ind w:left="720"/>
      </w:pPr>
      <w:r>
        <w:t xml:space="preserve">  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i/>
          <w:iCs/>
        </w:rPr>
      </w:pPr>
      <w:r>
        <w:rPr>
          <w:i/>
          <w:iCs/>
        </w:rPr>
        <w:t>Полная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rPr>
          <w:i/>
          <w:iCs/>
        </w:rPr>
        <w:t xml:space="preserve">себестоимость </w:t>
      </w:r>
      <w:r>
        <w:t>включает как затраты на производство, так и затраты,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t>связанные с реализацией продукции, и состоит из себестоимости и</w:t>
      </w:r>
    </w:p>
    <w:p w:rsidR="00E80285" w:rsidRDefault="00E80285" w:rsidP="00E80285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</w:pPr>
      <w:r>
        <w:t xml:space="preserve">внепроизводственных расходов. </w:t>
      </w:r>
    </w:p>
    <w:p w:rsidR="00E80285" w:rsidRDefault="00E80285" w:rsidP="00E80285">
      <w:pPr>
        <w:pStyle w:val="HTML"/>
      </w:pPr>
      <w:r>
        <w:t xml:space="preserve"> </w:t>
      </w:r>
    </w:p>
    <w:p w:rsidR="00E80285" w:rsidRDefault="00E80285" w:rsidP="00E80285">
      <w:pPr>
        <w:pStyle w:val="HTML"/>
      </w:pPr>
      <w:r>
        <w:t>Затраты по отдельным статьям калькуляции определяются в следующем порядке:</w:t>
      </w:r>
    </w:p>
    <w:p w:rsidR="00E80285" w:rsidRDefault="00E80285" w:rsidP="00E80285">
      <w:pPr>
        <w:pStyle w:val="HTML"/>
      </w:pPr>
      <w:r>
        <w:t>1.      нормативный расчет прямых затрат на изготовление изделий;</w:t>
      </w:r>
    </w:p>
    <w:p w:rsidR="00E80285" w:rsidRDefault="00E80285" w:rsidP="00E80285">
      <w:pPr>
        <w:pStyle w:val="HTML"/>
      </w:pPr>
      <w:r>
        <w:t>2.      распределение косвенных затрат на себестоимость отдельных изделий.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>1. Расчет прямых затрат.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Затраты на сырье и материалы</w:t>
      </w:r>
      <w:r>
        <w:t xml:space="preserve"> рассчитываются путем умножения нормы расхода</w:t>
      </w:r>
    </w:p>
    <w:p w:rsidR="00E80285" w:rsidRDefault="00E80285" w:rsidP="00E80285">
      <w:pPr>
        <w:pStyle w:val="HTML"/>
      </w:pPr>
      <w:r>
        <w:t>на данное изделие на цену соответствующего вида материальных ресурсов. К</w:t>
      </w:r>
    </w:p>
    <w:p w:rsidR="00E80285" w:rsidRDefault="00E80285" w:rsidP="00E80285">
      <w:pPr>
        <w:pStyle w:val="HTML"/>
        <w:rPr>
          <w:i/>
          <w:iCs/>
        </w:rPr>
      </w:pPr>
      <w:r>
        <w:t xml:space="preserve">результату прибавляют транспортно-заготовительные расходы и вычитают </w:t>
      </w:r>
    </w:p>
    <w:p w:rsidR="00E80285" w:rsidRDefault="00E80285" w:rsidP="00E80285">
      <w:pPr>
        <w:pStyle w:val="HTML"/>
      </w:pPr>
      <w:r>
        <w:rPr>
          <w:i/>
          <w:iCs/>
        </w:rPr>
        <w:t>стоимость возвратных отходов</w:t>
      </w:r>
      <w:r>
        <w:t xml:space="preserve"> по цене их реализации (использования).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Стоимость покупных комплектующих изделий и полуфабрикатов</w:t>
      </w:r>
      <w:r>
        <w:t xml:space="preserve"> относится на</w:t>
      </w:r>
    </w:p>
    <w:p w:rsidR="00E80285" w:rsidRDefault="00E80285" w:rsidP="00E80285">
      <w:pPr>
        <w:pStyle w:val="HTML"/>
      </w:pPr>
      <w:r>
        <w:t>соответствующее изделие, заказ, объекты на основе первичных документов учета.</w:t>
      </w:r>
    </w:p>
    <w:p w:rsidR="00E80285" w:rsidRDefault="00E80285" w:rsidP="00E80285">
      <w:pPr>
        <w:pStyle w:val="HTML"/>
        <w:rPr>
          <w:i/>
          <w:iCs/>
        </w:rPr>
      </w:pPr>
      <w:r>
        <w:t xml:space="preserve">Аналогично материалам исчисляются </w:t>
      </w:r>
      <w:r>
        <w:rPr>
          <w:i/>
          <w:iCs/>
        </w:rPr>
        <w:t>затраты по статье «Топливо и энергия на</w:t>
      </w:r>
    </w:p>
    <w:p w:rsidR="00E80285" w:rsidRDefault="00E80285" w:rsidP="00E80285">
      <w:pPr>
        <w:pStyle w:val="HTML"/>
      </w:pPr>
      <w:r>
        <w:rPr>
          <w:i/>
          <w:iCs/>
        </w:rPr>
        <w:t>технологические цели» —</w:t>
      </w:r>
      <w:r>
        <w:t xml:space="preserve"> путем умножения нормы расхода</w:t>
      </w:r>
    </w:p>
    <w:p w:rsidR="00E80285" w:rsidRDefault="00E80285" w:rsidP="00E80285">
      <w:pPr>
        <w:pStyle w:val="HTML"/>
      </w:pPr>
      <w:r>
        <w:t>топливно-энергетических ресурсов на единицу продукции на соответствующие цены.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Затраты на основную заработную плату производственных рабочих</w:t>
      </w:r>
      <w:r>
        <w:t xml:space="preserve"> </w:t>
      </w:r>
    </w:p>
    <w:p w:rsidR="00E80285" w:rsidRDefault="00E80285" w:rsidP="00E80285">
      <w:pPr>
        <w:pStyle w:val="HTML"/>
      </w:pPr>
      <w:r>
        <w:t>определяются при сдельной оплате труда по плановым нормам затрат труда (нормам</w:t>
      </w:r>
    </w:p>
    <w:p w:rsidR="00E80285" w:rsidRDefault="00E80285" w:rsidP="00E80285">
      <w:pPr>
        <w:pStyle w:val="HTML"/>
      </w:pPr>
      <w:r>
        <w:t>выработки) и сдельным расценкам, при повременной оплате—по нормативным ставкам</w:t>
      </w:r>
    </w:p>
    <w:p w:rsidR="00E80285" w:rsidRDefault="00E80285" w:rsidP="00E80285">
      <w:pPr>
        <w:pStyle w:val="HTML"/>
      </w:pPr>
      <w:r>
        <w:t>и планируемому объему производства. В эту же калькуляционную статью включаются</w:t>
      </w:r>
    </w:p>
    <w:p w:rsidR="00E80285" w:rsidRDefault="00E80285" w:rsidP="00E80285">
      <w:pPr>
        <w:pStyle w:val="HTML"/>
      </w:pPr>
      <w:r>
        <w:t>доплаты по сдельно-премиальным системам оплаты труда и премии</w:t>
      </w:r>
    </w:p>
    <w:p w:rsidR="00E80285" w:rsidRDefault="00E80285" w:rsidP="00E80285">
      <w:pPr>
        <w:pStyle w:val="HTML"/>
      </w:pPr>
      <w:r>
        <w:t>рабочим-повременщикам.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Дополнительная заработная плата производственных рабочих</w:t>
      </w:r>
      <w:r>
        <w:t xml:space="preserve"> включается в</w:t>
      </w:r>
    </w:p>
    <w:p w:rsidR="00E80285" w:rsidRDefault="00E80285" w:rsidP="00E80285">
      <w:pPr>
        <w:pStyle w:val="HTML"/>
      </w:pPr>
      <w:r>
        <w:t>себестоимость изделий пропорционально основной.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Единый социальный налог (взнос)</w:t>
      </w:r>
      <w:r>
        <w:t xml:space="preserve"> определяется в соответствии с</w:t>
      </w:r>
    </w:p>
    <w:p w:rsidR="00E80285" w:rsidRDefault="00E80285" w:rsidP="00E80285">
      <w:pPr>
        <w:pStyle w:val="HTML"/>
      </w:pPr>
      <w:r>
        <w:t>установленной нормой отчислений в процентах к расходам на заработную плату</w:t>
      </w:r>
    </w:p>
    <w:p w:rsidR="00E80285" w:rsidRDefault="00E80285" w:rsidP="00E80285">
      <w:pPr>
        <w:pStyle w:val="HTML"/>
      </w:pPr>
      <w:r>
        <w:t>производственных рабочих (основную и дополнительную).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Расходы на подготовку и освоение производства</w:t>
      </w:r>
      <w:r>
        <w:t xml:space="preserve"> включаются в плановые</w:t>
      </w:r>
    </w:p>
    <w:p w:rsidR="00E80285" w:rsidRDefault="00E80285" w:rsidP="00E80285">
      <w:pPr>
        <w:pStyle w:val="HTML"/>
      </w:pPr>
      <w:r>
        <w:t>калькуляции отдельных видов продукции на основании сметы и планируемого объема</w:t>
      </w:r>
    </w:p>
    <w:p w:rsidR="00E80285" w:rsidRDefault="00E80285" w:rsidP="00E80285">
      <w:pPr>
        <w:pStyle w:val="HTML"/>
      </w:pPr>
      <w:r>
        <w:t>выпуска продукции за установленный срок погашения затрат.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>2. Распределение косвенных затрат.</w:t>
      </w:r>
      <w:r>
        <w:t xml:space="preserve"> Косвенные затраты,</w:t>
      </w:r>
    </w:p>
    <w:p w:rsidR="00E80285" w:rsidRDefault="00E80285" w:rsidP="00E80285">
      <w:pPr>
        <w:pStyle w:val="HTML"/>
      </w:pPr>
      <w:r>
        <w:t>распределяются на себестоимость отдельных видов продукции различными методами: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Расходы на содержание и эксплуатацию оборудования</w:t>
      </w:r>
      <w:r>
        <w:t xml:space="preserve"> распределяются на</w:t>
      </w:r>
    </w:p>
    <w:p w:rsidR="00E80285" w:rsidRDefault="00E80285" w:rsidP="00E80285">
      <w:pPr>
        <w:pStyle w:val="HTML"/>
      </w:pPr>
      <w:r>
        <w:t>себестоимость отдельных изделий следующими методами: с помощью сметных ставок,</w:t>
      </w:r>
    </w:p>
    <w:p w:rsidR="00E80285" w:rsidRDefault="00E80285" w:rsidP="00E80285">
      <w:pPr>
        <w:pStyle w:val="HTML"/>
      </w:pPr>
      <w:r>
        <w:t>рассчитываемых на основе коэффициенто-машино-часов; прямым расчетом</w:t>
      </w:r>
    </w:p>
    <w:p w:rsidR="00E80285" w:rsidRDefault="00E80285" w:rsidP="00E80285">
      <w:pPr>
        <w:pStyle w:val="HTML"/>
      </w:pPr>
      <w:r>
        <w:t>соответствующих затрат на единицу продукции; пропорционально основной</w:t>
      </w:r>
    </w:p>
    <w:p w:rsidR="00E80285" w:rsidRDefault="00E80285" w:rsidP="00E80285">
      <w:pPr>
        <w:pStyle w:val="HTML"/>
      </w:pPr>
      <w:r>
        <w:t>заработной плате основных производственных рабочих.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Общепроизводственные (цеховые) расходы</w:t>
      </w:r>
      <w:r>
        <w:t xml:space="preserve"> распределяются по отдельным видам</w:t>
      </w:r>
    </w:p>
    <w:p w:rsidR="00E80285" w:rsidRDefault="00E80285" w:rsidP="00E80285">
      <w:pPr>
        <w:pStyle w:val="HTML"/>
      </w:pPr>
      <w:r>
        <w:t>изделий пропорционально основной заработной плате производственных рабочих</w:t>
      </w:r>
    </w:p>
    <w:p w:rsidR="00E80285" w:rsidRDefault="00E80285" w:rsidP="00E80285">
      <w:pPr>
        <w:pStyle w:val="HTML"/>
      </w:pPr>
      <w:r>
        <w:t>отдельно по каждому цеху на изготавливаемую им продукцию.</w:t>
      </w:r>
    </w:p>
    <w:p w:rsidR="00E80285" w:rsidRDefault="00E80285" w:rsidP="00E80285">
      <w:pPr>
        <w:pStyle w:val="HTML"/>
      </w:pPr>
      <w:r>
        <w:t xml:space="preserve">Распределение </w:t>
      </w:r>
      <w:r>
        <w:rPr>
          <w:i/>
          <w:iCs/>
        </w:rPr>
        <w:t>общехозяйственных затрат</w:t>
      </w:r>
      <w:r>
        <w:t xml:space="preserve"> между отдельными видами продукции</w:t>
      </w:r>
    </w:p>
    <w:p w:rsidR="00E80285" w:rsidRDefault="00E80285" w:rsidP="00E80285">
      <w:pPr>
        <w:pStyle w:val="HTML"/>
      </w:pPr>
      <w:r>
        <w:t>производится аналогично распределению цеховых расходов.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Прочие производственные расходы</w:t>
      </w:r>
      <w:r>
        <w:t xml:space="preserve"> прямо включаются в себестоимость</w:t>
      </w:r>
    </w:p>
    <w:p w:rsidR="00E80285" w:rsidRDefault="00E80285" w:rsidP="00E80285">
      <w:pPr>
        <w:pStyle w:val="HTML"/>
      </w:pPr>
      <w:r>
        <w:t>соответствующих изделий или распределяются между отдельными изделиями</w:t>
      </w:r>
    </w:p>
    <w:p w:rsidR="00E80285" w:rsidRDefault="00E80285" w:rsidP="00E80285">
      <w:pPr>
        <w:pStyle w:val="HTML"/>
      </w:pPr>
      <w:r>
        <w:t>пропорционально их производственной себестоимости (без прочих производственных</w:t>
      </w:r>
    </w:p>
    <w:p w:rsidR="00E80285" w:rsidRDefault="00E80285" w:rsidP="00E80285">
      <w:pPr>
        <w:pStyle w:val="HTML"/>
      </w:pPr>
      <w:r>
        <w:t>расходов).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Потери от брака</w:t>
      </w:r>
      <w:r>
        <w:t xml:space="preserve"> планируются в виде исключения и отдельных производствах,</w:t>
      </w:r>
    </w:p>
    <w:p w:rsidR="00E80285" w:rsidRDefault="00E80285" w:rsidP="00E80285">
      <w:pPr>
        <w:pStyle w:val="HTML"/>
      </w:pPr>
      <w:r>
        <w:t>перечень которых устанавливается в отраслевых инструкциях.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i/>
          <w:iCs/>
        </w:rPr>
        <w:t>Внепроизводственные расходы</w:t>
      </w:r>
      <w:r>
        <w:t xml:space="preserve"> распределяются на себестоимость единицы</w:t>
      </w:r>
    </w:p>
    <w:p w:rsidR="00E80285" w:rsidRDefault="00E80285" w:rsidP="00E80285">
      <w:pPr>
        <w:pStyle w:val="HTML"/>
      </w:pPr>
      <w:r>
        <w:t>изделия пропорционально производственной себестоимости отдельных видов</w:t>
      </w:r>
    </w:p>
    <w:p w:rsidR="00E80285" w:rsidRDefault="00E80285" w:rsidP="00E80285">
      <w:pPr>
        <w:pStyle w:val="HTML"/>
      </w:pPr>
      <w:r>
        <w:t>продукции.</w:t>
      </w:r>
    </w:p>
    <w:p w:rsidR="00E80285" w:rsidRDefault="00E80285" w:rsidP="00E80285">
      <w:pPr>
        <w:pStyle w:val="HTML"/>
      </w:pPr>
      <w:r>
        <w:t>В зависимости от назначения калькуляция может быть:</w:t>
      </w:r>
    </w:p>
    <w:p w:rsidR="00E80285" w:rsidRDefault="00E80285" w:rsidP="00E80285">
      <w:pPr>
        <w:pStyle w:val="HTML"/>
      </w:pPr>
      <w:r>
        <w:t>·               плановая;</w:t>
      </w:r>
    </w:p>
    <w:p w:rsidR="00E80285" w:rsidRDefault="00E80285" w:rsidP="00E80285">
      <w:pPr>
        <w:pStyle w:val="HTML"/>
      </w:pPr>
      <w:r>
        <w:t>·               сметная;</w:t>
      </w:r>
    </w:p>
    <w:p w:rsidR="00E80285" w:rsidRDefault="00E80285" w:rsidP="00E80285">
      <w:pPr>
        <w:pStyle w:val="HTML"/>
      </w:pPr>
      <w:r>
        <w:t>·               нормативная;</w:t>
      </w:r>
    </w:p>
    <w:p w:rsidR="00E80285" w:rsidRDefault="00E80285" w:rsidP="00E80285">
      <w:pPr>
        <w:pStyle w:val="HTML"/>
      </w:pPr>
      <w:r>
        <w:t>·               проектная;</w:t>
      </w:r>
    </w:p>
    <w:p w:rsidR="00E80285" w:rsidRDefault="00E80285" w:rsidP="00E80285">
      <w:pPr>
        <w:pStyle w:val="HTML"/>
      </w:pPr>
      <w:r>
        <w:t>·               отчетная;</w:t>
      </w:r>
    </w:p>
    <w:p w:rsidR="00E80285" w:rsidRDefault="00E80285" w:rsidP="00E80285">
      <w:pPr>
        <w:pStyle w:val="HTML"/>
      </w:pPr>
      <w:r>
        <w:t>·               хозрасчетная.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 xml:space="preserve">Плановая калькуляция </w:t>
      </w:r>
      <w:r>
        <w:t>предусматривает максимально допустимый</w:t>
      </w:r>
    </w:p>
    <w:p w:rsidR="00E80285" w:rsidRDefault="00E80285" w:rsidP="00E80285">
      <w:pPr>
        <w:pStyle w:val="HTML"/>
      </w:pPr>
      <w:r>
        <w:t>размер затрат на изготовление продукции в планируемом периоде и составляется на</w:t>
      </w:r>
    </w:p>
    <w:p w:rsidR="00E80285" w:rsidRDefault="00E80285" w:rsidP="00E80285">
      <w:pPr>
        <w:pStyle w:val="HTML"/>
      </w:pPr>
      <w:r>
        <w:t>все виды продукции, включенные в план.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 xml:space="preserve">Сметная калькуляция </w:t>
      </w:r>
      <w:r>
        <w:t>разрабатывается аналогично плановой на</w:t>
      </w:r>
    </w:p>
    <w:p w:rsidR="00E80285" w:rsidRDefault="00E80285" w:rsidP="00E80285">
      <w:pPr>
        <w:pStyle w:val="HTML"/>
      </w:pPr>
      <w:r>
        <w:t>разовые работы и производство изделий по заказам со стороны. Она является</w:t>
      </w:r>
    </w:p>
    <w:p w:rsidR="00E80285" w:rsidRDefault="00E80285" w:rsidP="00E80285">
      <w:pPr>
        <w:pStyle w:val="HTML"/>
      </w:pPr>
      <w:r>
        <w:t>основой цены при расчетах с заказчиком.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 xml:space="preserve">Нормативная калькуляция </w:t>
      </w:r>
      <w:r>
        <w:rPr>
          <w:i/>
          <w:iCs/>
        </w:rPr>
        <w:t>—</w:t>
      </w:r>
      <w:r>
        <w:t xml:space="preserve"> это расчет себестоимости изделия</w:t>
      </w:r>
    </w:p>
    <w:p w:rsidR="00E80285" w:rsidRDefault="00E80285" w:rsidP="00E80285">
      <w:pPr>
        <w:pStyle w:val="HTML"/>
      </w:pPr>
      <w:r>
        <w:t>по нормам расхода сырья, материалов, топлива, энергии, полуфабрикатов, нормам и</w:t>
      </w:r>
    </w:p>
    <w:p w:rsidR="00E80285" w:rsidRDefault="00E80285" w:rsidP="00E80285">
      <w:pPr>
        <w:pStyle w:val="HTML"/>
      </w:pPr>
      <w:r>
        <w:t>расценкам по заработной плате, утвержденным сметами расходов по управлению и</w:t>
      </w:r>
    </w:p>
    <w:p w:rsidR="00E80285" w:rsidRDefault="00E80285" w:rsidP="00E80285">
      <w:pPr>
        <w:pStyle w:val="HTML"/>
      </w:pPr>
      <w:r>
        <w:t>обслуживанию производства. В отличие от плановой нормативная калькуляция</w:t>
      </w:r>
    </w:p>
    <w:p w:rsidR="00E80285" w:rsidRDefault="00E80285" w:rsidP="00E80285">
      <w:pPr>
        <w:pStyle w:val="HTML"/>
      </w:pPr>
      <w:r>
        <w:t>отражает уровень себестоимости изделия на момент ее составления.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 xml:space="preserve">Проектная калькуляция </w:t>
      </w:r>
      <w:r>
        <w:t>определяется при подготовке производства</w:t>
      </w:r>
    </w:p>
    <w:p w:rsidR="00E80285" w:rsidRDefault="00E80285" w:rsidP="00E80285">
      <w:pPr>
        <w:pStyle w:val="HTML"/>
      </w:pPr>
      <w:r>
        <w:t>продукции и предназначена для обоснования эффективности проектируемых новых</w:t>
      </w:r>
    </w:p>
    <w:p w:rsidR="00E80285" w:rsidRDefault="00E80285" w:rsidP="00E80285">
      <w:pPr>
        <w:pStyle w:val="HTML"/>
      </w:pPr>
      <w:r>
        <w:t>производств и технологических процессов; ее разрабатывают по укрупненным</w:t>
      </w:r>
    </w:p>
    <w:p w:rsidR="00E80285" w:rsidRDefault="00E80285" w:rsidP="00E80285">
      <w:pPr>
        <w:pStyle w:val="HTML"/>
      </w:pPr>
      <w:r>
        <w:t>расходным нормативам.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>Отчетная калькуляция</w:t>
      </w:r>
      <w:r>
        <w:t xml:space="preserve"> показывает фактическую себестоимость единицы</w:t>
      </w:r>
    </w:p>
    <w:p w:rsidR="00E80285" w:rsidRDefault="00E80285" w:rsidP="00E80285">
      <w:pPr>
        <w:pStyle w:val="HTML"/>
      </w:pPr>
      <w:r>
        <w:t>продукции; ее составляют по тем же статьям затрат, что и плановую, но включают</w:t>
      </w:r>
    </w:p>
    <w:p w:rsidR="00E80285" w:rsidRDefault="00E80285" w:rsidP="00E80285">
      <w:pPr>
        <w:pStyle w:val="HTML"/>
      </w:pPr>
      <w:r>
        <w:t>некоторые обоснованные потери и расходы, не предусмотренные плановой</w:t>
      </w:r>
    </w:p>
    <w:p w:rsidR="00E80285" w:rsidRDefault="00E80285" w:rsidP="00E80285">
      <w:pPr>
        <w:pStyle w:val="HTML"/>
      </w:pPr>
      <w:r>
        <w:t>калькуляцией, например потери от брака, затраты на гарантийный ремонт и</w:t>
      </w:r>
    </w:p>
    <w:p w:rsidR="00E80285" w:rsidRDefault="00E80285" w:rsidP="00E80285">
      <w:pPr>
        <w:pStyle w:val="HTML"/>
      </w:pPr>
      <w:r>
        <w:t>гарантийное обслуживание изделий, недостачи материальных ценностей в</w:t>
      </w:r>
    </w:p>
    <w:p w:rsidR="00E80285" w:rsidRDefault="00E80285" w:rsidP="00E80285">
      <w:pPr>
        <w:pStyle w:val="HTML"/>
      </w:pPr>
      <w:r>
        <w:t>производстве и на складе при отсутствии виновных лиц, пособия в связи с потерей</w:t>
      </w:r>
    </w:p>
    <w:p w:rsidR="00E80285" w:rsidRDefault="00E80285" w:rsidP="00E80285">
      <w:pPr>
        <w:pStyle w:val="HTML"/>
      </w:pPr>
      <w:r>
        <w:t>трудоспособности из-за производственных травм.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>Хозрасчетную калькуляцию</w:t>
      </w:r>
      <w:r>
        <w:t xml:space="preserve"> разрабатывают на продукцию подразделений</w:t>
      </w:r>
    </w:p>
    <w:p w:rsidR="00E80285" w:rsidRDefault="00E80285" w:rsidP="00E80285">
      <w:pPr>
        <w:pStyle w:val="HTML"/>
      </w:pPr>
      <w:r>
        <w:t>предприятия, как правило, только по тем статьям, на. которые они оказывают</w:t>
      </w:r>
    </w:p>
    <w:p w:rsidR="00E80285" w:rsidRDefault="00E80285" w:rsidP="00E80285">
      <w:pPr>
        <w:pStyle w:val="HTML"/>
      </w:pPr>
      <w:r>
        <w:t>влияние.</w:t>
      </w:r>
    </w:p>
    <w:p w:rsidR="00E80285" w:rsidRDefault="00E80285" w:rsidP="00E80285">
      <w:pPr>
        <w:pStyle w:val="HTML"/>
      </w:pPr>
      <w:r>
        <w:t>Применяются следующие основные методы учета и калькулирования фактической</w:t>
      </w:r>
    </w:p>
    <w:p w:rsidR="00E80285" w:rsidRDefault="00E80285" w:rsidP="00E80285">
      <w:pPr>
        <w:pStyle w:val="HTML"/>
      </w:pPr>
      <w:r>
        <w:t>себестоимости продукции:</w:t>
      </w:r>
    </w:p>
    <w:p w:rsidR="00E80285" w:rsidRDefault="00E80285" w:rsidP="00E80285">
      <w:pPr>
        <w:pStyle w:val="HTML"/>
      </w:pPr>
      <w:r>
        <w:t>o              нормативный;</w:t>
      </w:r>
    </w:p>
    <w:p w:rsidR="00E80285" w:rsidRDefault="00E80285" w:rsidP="00E80285">
      <w:pPr>
        <w:pStyle w:val="HTML"/>
      </w:pPr>
      <w:r>
        <w:t>o              позаказный;</w:t>
      </w:r>
    </w:p>
    <w:p w:rsidR="00E80285" w:rsidRDefault="00E80285" w:rsidP="00E80285">
      <w:pPr>
        <w:pStyle w:val="HTML"/>
      </w:pPr>
      <w:r>
        <w:t>o              попередельный.</w:t>
      </w:r>
    </w:p>
    <w:p w:rsidR="00E80285" w:rsidRDefault="00E80285" w:rsidP="00E80285">
      <w:pPr>
        <w:pStyle w:val="HTML"/>
      </w:pPr>
      <w:r>
        <w:t xml:space="preserve">     </w:t>
      </w:r>
      <w:r>
        <w:rPr>
          <w:b/>
          <w:bCs/>
          <w:i/>
          <w:iCs/>
        </w:rPr>
        <w:t>Нормативный метод</w:t>
      </w:r>
      <w:r>
        <w:t xml:space="preserve"> основан на составлении нормативной калькуляции</w:t>
      </w:r>
    </w:p>
    <w:p w:rsidR="00E80285" w:rsidRDefault="00E80285" w:rsidP="00E80285">
      <w:pPr>
        <w:pStyle w:val="HTML"/>
      </w:pPr>
      <w:r>
        <w:t>по действующим на начало календарного периода нормам и последующем выявлении в</w:t>
      </w:r>
    </w:p>
    <w:p w:rsidR="00E80285" w:rsidRDefault="00E80285" w:rsidP="00E80285">
      <w:pPr>
        <w:pStyle w:val="HTML"/>
      </w:pPr>
      <w:r>
        <w:t>течение производственного цикла изготовления изделий отклонений от этих норм и</w:t>
      </w:r>
    </w:p>
    <w:p w:rsidR="00E80285" w:rsidRDefault="00E80285" w:rsidP="00E80285">
      <w:pPr>
        <w:pStyle w:val="HTML"/>
      </w:pPr>
      <w:r>
        <w:t>нормативов.</w:t>
      </w:r>
    </w:p>
    <w:p w:rsidR="00E80285" w:rsidRDefault="00E80285" w:rsidP="00E80285">
      <w:pPr>
        <w:pStyle w:val="HTML"/>
      </w:pPr>
      <w:r>
        <w:t>Отклонением от норм считается как экономия, так и дополнительный расход</w:t>
      </w:r>
    </w:p>
    <w:p w:rsidR="00E80285" w:rsidRDefault="00E80285" w:rsidP="00E80285">
      <w:pPr>
        <w:pStyle w:val="HTML"/>
      </w:pPr>
      <w:r>
        <w:t>сырья, материалов, заработной платы и других производственных затрат (в том</w:t>
      </w:r>
    </w:p>
    <w:p w:rsidR="00E80285" w:rsidRDefault="00E80285" w:rsidP="00E80285">
      <w:pPr>
        <w:pStyle w:val="HTML"/>
      </w:pPr>
      <w:r>
        <w:t>числе вызванные заменой сырья и материалов, оплатой работ, не предусмотренных</w:t>
      </w:r>
    </w:p>
    <w:p w:rsidR="00E80285" w:rsidRDefault="00E80285" w:rsidP="00E80285">
      <w:pPr>
        <w:pStyle w:val="HTML"/>
      </w:pPr>
      <w:r>
        <w:t>технологическим процессом, доплатами за отступление от нормальных условий</w:t>
      </w:r>
    </w:p>
    <w:p w:rsidR="00E80285" w:rsidRDefault="00E80285" w:rsidP="00E80285">
      <w:pPr>
        <w:pStyle w:val="HTML"/>
      </w:pPr>
      <w:r>
        <w:t>работы и т.п.).</w:t>
      </w:r>
    </w:p>
    <w:p w:rsidR="00E80285" w:rsidRDefault="00E80285" w:rsidP="00E80285">
      <w:pPr>
        <w:pStyle w:val="HTML"/>
      </w:pPr>
      <w:r>
        <w:t>Для определения фактической себестоимости изделия его нормативную</w:t>
      </w:r>
    </w:p>
    <w:p w:rsidR="00E80285" w:rsidRDefault="00E80285" w:rsidP="00E80285">
      <w:pPr>
        <w:pStyle w:val="HTML"/>
      </w:pPr>
      <w:r>
        <w:t>себестоимость по каждой статье умножают на индексы отклонений от норм,</w:t>
      </w:r>
    </w:p>
    <w:p w:rsidR="00E80285" w:rsidRDefault="00E80285" w:rsidP="00E80285">
      <w:pPr>
        <w:pStyle w:val="HTML"/>
      </w:pPr>
      <w:r>
        <w:t>исчисленные в ведомости сводного учета затрат. Полученные таким образом суммы</w:t>
      </w:r>
    </w:p>
    <w:p w:rsidR="00E80285" w:rsidRDefault="00E80285" w:rsidP="00E80285">
      <w:pPr>
        <w:pStyle w:val="HTML"/>
      </w:pPr>
      <w:r>
        <w:t>прибавляют с соответствующим знаком к нормативной себестоимости изделия по</w:t>
      </w:r>
    </w:p>
    <w:p w:rsidR="00E80285" w:rsidRDefault="00E80285" w:rsidP="00E80285">
      <w:pPr>
        <w:pStyle w:val="HTML"/>
      </w:pPr>
      <w:r>
        <w:t>каждой статье калькуляции.</w:t>
      </w:r>
    </w:p>
    <w:p w:rsidR="00E80285" w:rsidRDefault="00E80285" w:rsidP="00E80285">
      <w:pPr>
        <w:pStyle w:val="HTML"/>
      </w:pPr>
      <w:r>
        <w:t>Расчеты фактической себестоимости (S</w:t>
      </w:r>
      <w:r>
        <w:rPr>
          <w:vertAlign w:val="subscript"/>
        </w:rPr>
        <w:t>факт</w:t>
      </w:r>
      <w:r>
        <w:t>) осуществляются по формуле</w:t>
      </w:r>
    </w:p>
    <w:p w:rsidR="00E80285" w:rsidRDefault="00E80285" w:rsidP="00E80285">
      <w:pPr>
        <w:pStyle w:val="HTML"/>
      </w:pPr>
      <w:r>
        <w:t>S</w:t>
      </w:r>
      <w:r>
        <w:rPr>
          <w:vertAlign w:val="subscript"/>
        </w:rPr>
        <w:t>факт</w:t>
      </w:r>
      <w:r>
        <w:t>=S</w:t>
      </w:r>
      <w:r>
        <w:rPr>
          <w:vertAlign w:val="subscript"/>
        </w:rPr>
        <w:t>норм</w:t>
      </w:r>
      <w:r>
        <w:t>±О</w:t>
      </w:r>
      <w:r>
        <w:rPr>
          <w:vertAlign w:val="subscript"/>
        </w:rPr>
        <w:t>н</w:t>
      </w:r>
      <w:r>
        <w:t xml:space="preserve"> ,</w:t>
      </w:r>
    </w:p>
    <w:p w:rsidR="00E80285" w:rsidRDefault="00E80285" w:rsidP="00E80285">
      <w:pPr>
        <w:pStyle w:val="HTML"/>
      </w:pPr>
      <w:r>
        <w:t>где S</w:t>
      </w:r>
      <w:r>
        <w:rPr>
          <w:vertAlign w:val="subscript"/>
        </w:rPr>
        <w:t>норм</w:t>
      </w:r>
      <w:r>
        <w:t xml:space="preserve"> — нормативная себестоимость, руб.;</w:t>
      </w:r>
    </w:p>
    <w:p w:rsidR="00E80285" w:rsidRDefault="00E80285" w:rsidP="00E80285">
      <w:pPr>
        <w:pStyle w:val="HTML"/>
      </w:pPr>
      <w:r>
        <w:t>О</w:t>
      </w:r>
      <w:r>
        <w:rPr>
          <w:vertAlign w:val="subscript"/>
        </w:rPr>
        <w:t>н</w:t>
      </w:r>
      <w:r>
        <w:t xml:space="preserve"> — отклонения от норм, нормативов (экономия или перерасход).</w:t>
      </w:r>
    </w:p>
    <w:p w:rsidR="00E80285" w:rsidRDefault="00E80285" w:rsidP="00E80285">
      <w:pPr>
        <w:pStyle w:val="HTML"/>
      </w:pPr>
      <w:r>
        <w:t xml:space="preserve">При </w:t>
      </w:r>
      <w:r>
        <w:rPr>
          <w:b/>
          <w:bCs/>
          <w:i/>
          <w:iCs/>
        </w:rPr>
        <w:t xml:space="preserve">позаказном методе </w:t>
      </w:r>
      <w:r>
        <w:t>объектом учета и калькулирования является</w:t>
      </w:r>
    </w:p>
    <w:p w:rsidR="00E80285" w:rsidRDefault="00E80285" w:rsidP="00E80285">
      <w:pPr>
        <w:pStyle w:val="HTML"/>
      </w:pPr>
      <w:r>
        <w:t>отдельный производственный заказ, выдаваемый на заранее определенное количество</w:t>
      </w:r>
    </w:p>
    <w:p w:rsidR="00E80285" w:rsidRDefault="00E80285" w:rsidP="00E80285">
      <w:pPr>
        <w:pStyle w:val="HTML"/>
      </w:pPr>
      <w:r>
        <w:t>продукции (изделий). При этом методе затраты цехов учитываются по отдельным</w:t>
      </w:r>
    </w:p>
    <w:p w:rsidR="00E80285" w:rsidRDefault="00E80285" w:rsidP="00E80285">
      <w:pPr>
        <w:pStyle w:val="HTML"/>
      </w:pPr>
      <w:r>
        <w:t>заказам и статьям калькуляции, а затраты сырья, материалов, топлива, энергии —</w:t>
      </w:r>
    </w:p>
    <w:p w:rsidR="00E80285" w:rsidRDefault="00E80285" w:rsidP="00E80285">
      <w:pPr>
        <w:pStyle w:val="HTML"/>
      </w:pPr>
      <w:r>
        <w:t>по отдельным группам. Вся первичная документация составляется с обязательным</w:t>
      </w:r>
    </w:p>
    <w:p w:rsidR="00E80285" w:rsidRDefault="00E80285" w:rsidP="00E80285">
      <w:pPr>
        <w:pStyle w:val="HTML"/>
      </w:pPr>
      <w:r>
        <w:t>указанием номеров (шифров) заказов. Фактическая себестоимость единицы изделий</w:t>
      </w:r>
    </w:p>
    <w:p w:rsidR="00E80285" w:rsidRDefault="00E80285" w:rsidP="00E80285">
      <w:pPr>
        <w:pStyle w:val="HTML"/>
      </w:pPr>
      <w:r>
        <w:t>или работ определяется после выполнения заказа путем деления суммы затрат по</w:t>
      </w:r>
    </w:p>
    <w:p w:rsidR="00E80285" w:rsidRDefault="00E80285" w:rsidP="00E80285">
      <w:pPr>
        <w:pStyle w:val="HTML"/>
      </w:pPr>
      <w:r>
        <w:t>заказу на количество изготовленных по этому заказу изделий.</w:t>
      </w:r>
    </w:p>
    <w:p w:rsidR="00E80285" w:rsidRDefault="00E80285" w:rsidP="00E80285">
      <w:pPr>
        <w:pStyle w:val="HTML"/>
      </w:pPr>
      <w:r>
        <w:t xml:space="preserve">При </w:t>
      </w:r>
      <w:r>
        <w:rPr>
          <w:b/>
          <w:bCs/>
          <w:i/>
          <w:iCs/>
        </w:rPr>
        <w:t>попередельном методе</w:t>
      </w:r>
      <w:r>
        <w:t xml:space="preserve"> затраты на производство продукции</w:t>
      </w:r>
    </w:p>
    <w:p w:rsidR="00E80285" w:rsidRDefault="00E80285" w:rsidP="00E80285">
      <w:pPr>
        <w:pStyle w:val="HTML"/>
      </w:pPr>
      <w:r>
        <w:t>учитываются по цехам (переделам, фазам, стадиям) и статьям расходов. Перечень</w:t>
      </w:r>
    </w:p>
    <w:p w:rsidR="00E80285" w:rsidRDefault="00E80285" w:rsidP="00E80285">
      <w:pPr>
        <w:pStyle w:val="HTML"/>
      </w:pPr>
      <w:r>
        <w:t>переделов (фаз, стадий производства), по которым осуществляется учет затрат и</w:t>
      </w:r>
    </w:p>
    <w:p w:rsidR="00E80285" w:rsidRDefault="00E80285" w:rsidP="00E80285">
      <w:pPr>
        <w:pStyle w:val="HTML"/>
      </w:pPr>
      <w:r>
        <w:t>калькулирование себестоимости продукции, порядок определения калькуляционных</w:t>
      </w:r>
    </w:p>
    <w:p w:rsidR="00E80285" w:rsidRDefault="00E80285" w:rsidP="00E80285">
      <w:pPr>
        <w:pStyle w:val="HTML"/>
      </w:pPr>
      <w:r>
        <w:t>групп продукции и исчисления себестоимости незавершенного производства или ее</w:t>
      </w:r>
    </w:p>
    <w:p w:rsidR="00E80285" w:rsidRDefault="00E80285" w:rsidP="00E80285">
      <w:pPr>
        <w:pStyle w:val="HTML"/>
      </w:pPr>
      <w:r>
        <w:t>оценки устанавливаются в отраслевых инструкциях.</w:t>
      </w:r>
    </w:p>
    <w:p w:rsidR="00E80285" w:rsidRDefault="00E80285" w:rsidP="00E80285">
      <w:pPr>
        <w:pStyle w:val="HTML"/>
      </w:pPr>
      <w:r>
        <w:t xml:space="preserve">Смета </w:t>
      </w:r>
      <w:r>
        <w:rPr>
          <w:b/>
          <w:bCs/>
        </w:rPr>
        <w:t>затрат на производство и реализацию продукции</w:t>
      </w:r>
      <w:r>
        <w:t xml:space="preserve"> составляется в целях</w:t>
      </w:r>
    </w:p>
    <w:p w:rsidR="00E80285" w:rsidRDefault="00E80285" w:rsidP="00E80285">
      <w:pPr>
        <w:pStyle w:val="HTML"/>
      </w:pPr>
      <w:r>
        <w:t>определения общей суммы затрат предприятия (по экономическим элементам) и</w:t>
      </w:r>
    </w:p>
    <w:p w:rsidR="00E80285" w:rsidRDefault="00E80285" w:rsidP="00E80285">
      <w:pPr>
        <w:pStyle w:val="HTML"/>
      </w:pPr>
      <w:r>
        <w:t>взаимной увязки этого раздела с другими разделами бизнес-плана предприятия.</w:t>
      </w:r>
    </w:p>
    <w:p w:rsidR="00E80285" w:rsidRDefault="00E80285" w:rsidP="00E80285">
      <w:pPr>
        <w:pStyle w:val="HTML"/>
      </w:pPr>
      <w:r>
        <w:t>В смету затрат включаются:</w:t>
      </w:r>
    </w:p>
    <w:p w:rsidR="00E80285" w:rsidRDefault="00E80285" w:rsidP="00E80285">
      <w:pPr>
        <w:pStyle w:val="HTML"/>
      </w:pPr>
      <w:r>
        <w:t>§         затраты основных и вспомогательных подразделений предприятия,</w:t>
      </w:r>
    </w:p>
    <w:p w:rsidR="00E80285" w:rsidRDefault="00E80285" w:rsidP="00E80285">
      <w:pPr>
        <w:pStyle w:val="HTML"/>
      </w:pPr>
      <w:r>
        <w:t>участвующих в производстве промышленной продукции, а также в выполнении работ</w:t>
      </w:r>
    </w:p>
    <w:p w:rsidR="00E80285" w:rsidRDefault="00E80285" w:rsidP="00E80285">
      <w:pPr>
        <w:pStyle w:val="HTML"/>
      </w:pPr>
      <w:r>
        <w:t>и услуг непромышленного характера как для хозяйств своего предприятия</w:t>
      </w:r>
    </w:p>
    <w:p w:rsidR="00E80285" w:rsidRDefault="00E80285" w:rsidP="00E80285">
      <w:pPr>
        <w:pStyle w:val="HTML"/>
      </w:pPr>
      <w:r>
        <w:t>(капитального строительства и т.п.), так и для сторонних организаций;</w:t>
      </w:r>
    </w:p>
    <w:p w:rsidR="00E80285" w:rsidRDefault="00E80285" w:rsidP="00E80285">
      <w:pPr>
        <w:pStyle w:val="HTML"/>
      </w:pPr>
      <w:r>
        <w:t>§         затраты на освоение производства новых изделий;</w:t>
      </w:r>
    </w:p>
    <w:p w:rsidR="00E80285" w:rsidRDefault="00E80285" w:rsidP="00E80285">
      <w:pPr>
        <w:pStyle w:val="HTML"/>
      </w:pPr>
      <w:r>
        <w:t>§         затраты на подготовку производства;</w:t>
      </w:r>
    </w:p>
    <w:p w:rsidR="00E80285" w:rsidRDefault="00E80285" w:rsidP="00E80285">
      <w:pPr>
        <w:pStyle w:val="HTML"/>
      </w:pPr>
      <w:r>
        <w:t>§         затраты на сбыт продукции и др.</w:t>
      </w:r>
    </w:p>
    <w:p w:rsidR="00E80285" w:rsidRDefault="00E80285" w:rsidP="00E80285">
      <w:pPr>
        <w:pStyle w:val="HTML"/>
      </w:pPr>
      <w:r>
        <w:t>Составление сметы затрат начинается с разработки смет затрат вспомогательных</w:t>
      </w:r>
    </w:p>
    <w:p w:rsidR="00E80285" w:rsidRDefault="00E80285" w:rsidP="00E80285">
      <w:pPr>
        <w:pStyle w:val="HTML"/>
      </w:pPr>
      <w:r>
        <w:t>цехов, так как их продукция потребляется основными цехами предприятия и</w:t>
      </w:r>
    </w:p>
    <w:p w:rsidR="00E80285" w:rsidRDefault="00E80285" w:rsidP="00E80285">
      <w:pPr>
        <w:pStyle w:val="HTML"/>
      </w:pPr>
      <w:r>
        <w:t>затраты этих цехов включаются в себестоимость продукции основных</w:t>
      </w:r>
    </w:p>
    <w:p w:rsidR="00E80285" w:rsidRDefault="00E80285" w:rsidP="00E80285">
      <w:pPr>
        <w:pStyle w:val="HTML"/>
      </w:pPr>
      <w:r>
        <w:t>производственных цехов. Затем рассчитываются сметы затрат по основным цехам</w:t>
      </w:r>
    </w:p>
    <w:p w:rsidR="00E80285" w:rsidRDefault="00E80285" w:rsidP="00E80285">
      <w:pPr>
        <w:pStyle w:val="HTML"/>
      </w:pPr>
      <w:r>
        <w:t>предприятия, на базе которых формируется заводская смета затрат и</w:t>
      </w:r>
    </w:p>
    <w:p w:rsidR="00E80285" w:rsidRDefault="00E80285" w:rsidP="00E80285">
      <w:pPr>
        <w:pStyle w:val="HTML"/>
      </w:pPr>
      <w:r>
        <w:t>определяются показатели себестоимости товарной и реализуемой продукции.</w:t>
      </w:r>
    </w:p>
    <w:p w:rsidR="00E80285" w:rsidRDefault="00E80285" w:rsidP="00E80285">
      <w:pPr>
        <w:pStyle w:val="HTML"/>
      </w:pPr>
      <w:r>
        <w:t>Основой разработки сметы затрат служит классификация затрат по. экономическим</w:t>
      </w:r>
    </w:p>
    <w:p w:rsidR="00E80285" w:rsidRDefault="00E80285" w:rsidP="00E80285">
      <w:pPr>
        <w:pStyle w:val="HTML"/>
      </w:pPr>
      <w:r>
        <w:t>элементам.</w:t>
      </w:r>
    </w:p>
    <w:p w:rsidR="00E80285" w:rsidRDefault="00E80285" w:rsidP="00E80285">
      <w:pPr>
        <w:pStyle w:val="HTML"/>
      </w:pPr>
      <w:r>
        <w:t>Элементами сметы являются:</w:t>
      </w:r>
    </w:p>
    <w:p w:rsidR="00E80285" w:rsidRDefault="00E80285" w:rsidP="00E80285">
      <w:pPr>
        <w:pStyle w:val="HTML"/>
      </w:pPr>
      <w:r>
        <w:t>·           материальные затраты;</w:t>
      </w:r>
    </w:p>
    <w:p w:rsidR="00E80285" w:rsidRDefault="00E80285" w:rsidP="00E80285">
      <w:pPr>
        <w:pStyle w:val="HTML"/>
      </w:pPr>
      <w:r>
        <w:t>·           затраты на оплату труда;</w:t>
      </w:r>
    </w:p>
    <w:p w:rsidR="00E80285" w:rsidRDefault="00E80285" w:rsidP="00E80285">
      <w:pPr>
        <w:pStyle w:val="HTML"/>
      </w:pPr>
      <w:r>
        <w:t>·           единый социальный налог (взнос);</w:t>
      </w:r>
    </w:p>
    <w:p w:rsidR="00E80285" w:rsidRDefault="00E80285" w:rsidP="00E80285">
      <w:pPr>
        <w:pStyle w:val="HTML"/>
      </w:pPr>
      <w:r>
        <w:t>·           амортизация основных фондов;</w:t>
      </w:r>
    </w:p>
    <w:p w:rsidR="00E80285" w:rsidRDefault="00E80285" w:rsidP="00E80285">
      <w:pPr>
        <w:pStyle w:val="HTML"/>
      </w:pPr>
      <w:r>
        <w:t>·           прочие затраты.</w:t>
      </w:r>
    </w:p>
    <w:p w:rsidR="00E80285" w:rsidRDefault="00E80285" w:rsidP="00E80285">
      <w:pPr>
        <w:pStyle w:val="HTML"/>
      </w:pPr>
      <w:r>
        <w:t>Они определяются традиционным способом согласно соответствующим инструкциям,</w:t>
      </w:r>
    </w:p>
    <w:p w:rsidR="00E80285" w:rsidRDefault="00E80285" w:rsidP="00E80285">
      <w:pPr>
        <w:pStyle w:val="HTML"/>
        <w:rPr>
          <w:i/>
          <w:iCs/>
        </w:rPr>
      </w:pPr>
      <w:r>
        <w:t xml:space="preserve">методикам и положениям. Совокупность этих затрат по элементам составляет </w:t>
      </w:r>
    </w:p>
    <w:p w:rsidR="00E80285" w:rsidRDefault="00E80285" w:rsidP="00E80285">
      <w:pPr>
        <w:pStyle w:val="HTML"/>
      </w:pPr>
      <w:r>
        <w:rPr>
          <w:i/>
          <w:iCs/>
        </w:rPr>
        <w:t>общий объем затрат на производство продукции.</w:t>
      </w:r>
      <w:r>
        <w:t xml:space="preserve"> Однако общая сумма затрат,</w:t>
      </w:r>
    </w:p>
    <w:p w:rsidR="00E80285" w:rsidRDefault="00E80285" w:rsidP="00E80285">
      <w:pPr>
        <w:pStyle w:val="HTML"/>
      </w:pPr>
      <w:r>
        <w:t>отраженная в смете, включает не только расходы на производство товарной</w:t>
      </w:r>
    </w:p>
    <w:p w:rsidR="00E80285" w:rsidRDefault="00E80285" w:rsidP="00E80285">
      <w:pPr>
        <w:pStyle w:val="HTML"/>
      </w:pPr>
      <w:r>
        <w:t>продукции, но и затраты, связанные с приростом остатков незавершенного</w:t>
      </w:r>
    </w:p>
    <w:p w:rsidR="00E80285" w:rsidRDefault="00E80285" w:rsidP="00E80285">
      <w:pPr>
        <w:pStyle w:val="HTML"/>
      </w:pPr>
      <w:r>
        <w:t>производства (в том числе полуфабрикатов собственного производства) и оказанием</w:t>
      </w:r>
    </w:p>
    <w:p w:rsidR="00E80285" w:rsidRDefault="00E80285" w:rsidP="00E80285">
      <w:pPr>
        <w:pStyle w:val="HTML"/>
      </w:pPr>
      <w:r>
        <w:t>услуг, не включаемых в товарную продукцию, а также расходы будущих периодов.</w:t>
      </w:r>
    </w:p>
    <w:p w:rsidR="00E80285" w:rsidRDefault="00E80285" w:rsidP="00E80285">
      <w:pPr>
        <w:pStyle w:val="HTML"/>
      </w:pPr>
      <w:r>
        <w:t xml:space="preserve">Для определения </w:t>
      </w:r>
      <w:r>
        <w:rPr>
          <w:i/>
          <w:iCs/>
        </w:rPr>
        <w:t>производственной себестоимости товарной продукции</w:t>
      </w:r>
      <w:r>
        <w:t xml:space="preserve"> необходимо:</w:t>
      </w:r>
    </w:p>
    <w:p w:rsidR="00E80285" w:rsidRDefault="00E80285" w:rsidP="00E80285">
      <w:pPr>
        <w:pStyle w:val="HTML"/>
      </w:pPr>
      <w:r>
        <w:t>1.             из общей суммы затрат на производство исключить затраты,</w:t>
      </w:r>
    </w:p>
    <w:p w:rsidR="00E80285" w:rsidRDefault="00E80285" w:rsidP="00E80285">
      <w:pPr>
        <w:pStyle w:val="HTML"/>
      </w:pPr>
      <w:r>
        <w:t>относимые на непроизводственные счета, — стоимость работ по капитальному</w:t>
      </w:r>
    </w:p>
    <w:p w:rsidR="00E80285" w:rsidRDefault="00E80285" w:rsidP="00E80285">
      <w:pPr>
        <w:pStyle w:val="HTML"/>
      </w:pPr>
      <w:r>
        <w:t>строительству и капитальному ремонту зданий и сооружений, которые выполнялись</w:t>
      </w:r>
    </w:p>
    <w:p w:rsidR="00E80285" w:rsidRDefault="00E80285" w:rsidP="00E80285">
      <w:pPr>
        <w:pStyle w:val="HTML"/>
      </w:pPr>
      <w:r>
        <w:t>для своего предприятия, транспортные услуги, оказываемые сторонним</w:t>
      </w:r>
    </w:p>
    <w:p w:rsidR="00E80285" w:rsidRDefault="00E80285" w:rsidP="00E80285">
      <w:pPr>
        <w:pStyle w:val="HTML"/>
      </w:pPr>
      <w:r>
        <w:t>организациям, непромышленным хозяйствам предприятия, стоимость научно-</w:t>
      </w:r>
    </w:p>
    <w:p w:rsidR="00E80285" w:rsidRDefault="00E80285" w:rsidP="00E80285">
      <w:pPr>
        <w:pStyle w:val="HTML"/>
      </w:pPr>
      <w:r>
        <w:t>исследовательских работ, выполняемых для сторонних организаций, и т.п.;</w:t>
      </w:r>
    </w:p>
    <w:p w:rsidR="00E80285" w:rsidRDefault="00E80285" w:rsidP="00E80285">
      <w:pPr>
        <w:pStyle w:val="HTML"/>
      </w:pPr>
      <w:r>
        <w:t>2.             учесть изменение остатков расходов будущих периодов: при их</w:t>
      </w:r>
    </w:p>
    <w:p w:rsidR="00E80285" w:rsidRDefault="00E80285" w:rsidP="00E80285">
      <w:pPr>
        <w:pStyle w:val="HTML"/>
      </w:pPr>
      <w:r>
        <w:t>увеличении сумма прироста вычитается из сумм затрат на производство, а при</w:t>
      </w:r>
    </w:p>
    <w:p w:rsidR="00E80285" w:rsidRDefault="00E80285" w:rsidP="00E80285">
      <w:pPr>
        <w:pStyle w:val="HTML"/>
      </w:pPr>
      <w:r>
        <w:t>уменьшении — прибавляется;</w:t>
      </w:r>
    </w:p>
    <w:p w:rsidR="00E80285" w:rsidRDefault="00E80285" w:rsidP="00E80285">
      <w:pPr>
        <w:pStyle w:val="HTML"/>
      </w:pPr>
      <w:r>
        <w:t>3.             учесть изменение остатков незавершенного производства (в тех</w:t>
      </w:r>
    </w:p>
    <w:p w:rsidR="00E80285" w:rsidRDefault="00E80285" w:rsidP="00E80285">
      <w:pPr>
        <w:pStyle w:val="HTML"/>
      </w:pPr>
      <w:r>
        <w:t>отраслях, где оно планируется): прирост уменьшает себестоимость товарной</w:t>
      </w:r>
    </w:p>
    <w:p w:rsidR="00E80285" w:rsidRDefault="00E80285" w:rsidP="00E80285">
      <w:pPr>
        <w:pStyle w:val="HTML"/>
      </w:pPr>
      <w:r>
        <w:t>продукции, уменьшение увеличивает.</w:t>
      </w:r>
    </w:p>
    <w:p w:rsidR="00E80285" w:rsidRDefault="00E80285" w:rsidP="00E80285">
      <w:pPr>
        <w:pStyle w:val="HTML"/>
      </w:pPr>
      <w:r>
        <w:t>Сумма, полученная после внесения изменений, предусмотренных пунктами «1», «2» и</w:t>
      </w:r>
    </w:p>
    <w:p w:rsidR="00E80285" w:rsidRDefault="00E80285" w:rsidP="00E80285">
      <w:pPr>
        <w:pStyle w:val="HTML"/>
      </w:pPr>
      <w:r>
        <w:t xml:space="preserve">«3», представляет </w:t>
      </w:r>
      <w:r>
        <w:rPr>
          <w:i/>
          <w:iCs/>
        </w:rPr>
        <w:t>производственную себестоимость товарной продукции</w:t>
      </w:r>
      <w:r>
        <w:t>.</w:t>
      </w:r>
    </w:p>
    <w:p w:rsidR="00E80285" w:rsidRDefault="00E80285" w:rsidP="00E80285">
      <w:pPr>
        <w:pStyle w:val="HTML"/>
      </w:pPr>
      <w:r>
        <w:t xml:space="preserve">Для определения </w:t>
      </w:r>
      <w:r>
        <w:rPr>
          <w:i/>
          <w:iCs/>
        </w:rPr>
        <w:t>полной себестоимости товарной продукции</w:t>
      </w:r>
      <w:r>
        <w:t xml:space="preserve"> необходимо к ее</w:t>
      </w:r>
    </w:p>
    <w:p w:rsidR="00E80285" w:rsidRDefault="00E80285" w:rsidP="00E80285">
      <w:pPr>
        <w:pStyle w:val="HTML"/>
      </w:pPr>
      <w:r>
        <w:t>производственной себестоимости прибавить внепроизводственные расходы (т.е.</w:t>
      </w:r>
    </w:p>
    <w:p w:rsidR="00E80285" w:rsidRDefault="00E80285" w:rsidP="00E80285">
      <w:pPr>
        <w:pStyle w:val="HTML"/>
      </w:pPr>
      <w:r>
        <w:t>расходы на упаковку изделий на складе, транспортировку продукции, комиссионные</w:t>
      </w:r>
    </w:p>
    <w:p w:rsidR="00E80285" w:rsidRDefault="00E80285" w:rsidP="00E80285">
      <w:pPr>
        <w:pStyle w:val="HTML"/>
      </w:pPr>
      <w:r>
        <w:t>сборы и другие расходы, связанные со сбытом продукции).</w:t>
      </w:r>
    </w:p>
    <w:p w:rsidR="00E80285" w:rsidRDefault="00E80285" w:rsidP="00E80285">
      <w:pPr>
        <w:pStyle w:val="HTML"/>
      </w:pPr>
      <w:r>
        <w:t xml:space="preserve">Для определения </w:t>
      </w:r>
      <w:r>
        <w:rPr>
          <w:i/>
          <w:iCs/>
        </w:rPr>
        <w:t>себестоимости реализуемой продукции</w:t>
      </w:r>
      <w:r>
        <w:t xml:space="preserve"> необходимо к полной</w:t>
      </w:r>
    </w:p>
    <w:p w:rsidR="00E80285" w:rsidRDefault="00E80285" w:rsidP="00E80285">
      <w:pPr>
        <w:pStyle w:val="HTML"/>
      </w:pPr>
      <w:r>
        <w:t>себестоимости товарной продукции прибавить себестоимость остатков</w:t>
      </w:r>
    </w:p>
    <w:p w:rsidR="00E80285" w:rsidRDefault="00E80285" w:rsidP="00E80285">
      <w:pPr>
        <w:pStyle w:val="HTML"/>
      </w:pPr>
      <w:r>
        <w:t>нереализованной продукции на начало планируемого периода и вычесть</w:t>
      </w:r>
    </w:p>
    <w:p w:rsidR="00E80285" w:rsidRDefault="00E80285" w:rsidP="00E80285">
      <w:pPr>
        <w:pStyle w:val="HTML"/>
      </w:pPr>
      <w:r>
        <w:t>себестоимость остатков нереализованной продукции на конец планового периода.</w:t>
      </w:r>
    </w:p>
    <w:p w:rsidR="00E80285" w:rsidRDefault="00E80285" w:rsidP="00E80285">
      <w:pPr>
        <w:pStyle w:val="HTML"/>
      </w:pPr>
      <w:r>
        <w:t>Смета затрат на производство используется при разработке финансового плана</w:t>
      </w:r>
    </w:p>
    <w:p w:rsidR="00E80285" w:rsidRDefault="00E80285" w:rsidP="00E80285">
      <w:pPr>
        <w:pStyle w:val="HTML"/>
      </w:pPr>
      <w:r>
        <w:t>предприятия, для определения потребности в оборотных средствах, при</w:t>
      </w:r>
    </w:p>
    <w:p w:rsidR="00E80285" w:rsidRDefault="00E80285" w:rsidP="00E80285">
      <w:pPr>
        <w:pStyle w:val="HTML"/>
      </w:pPr>
      <w:r>
        <w:t>составлении баланса доходов и расходов и определении ряда других показателей</w:t>
      </w:r>
    </w:p>
    <w:p w:rsidR="00E80285" w:rsidRDefault="00E80285" w:rsidP="00E80285">
      <w:pPr>
        <w:pStyle w:val="HTML"/>
      </w:pPr>
      <w:r>
        <w:t>финансовой деятельности предприятия.</w:t>
      </w:r>
    </w:p>
    <w:p w:rsidR="00E80285" w:rsidRDefault="00E80285" w:rsidP="00E80285">
      <w:pPr>
        <w:pStyle w:val="HTML"/>
      </w:pPr>
      <w:r>
        <w:t xml:space="preserve">     </w:t>
      </w:r>
    </w:p>
    <w:p w:rsidR="00E80285" w:rsidRDefault="00E80285">
      <w:bookmarkStart w:id="0" w:name="_GoBack"/>
      <w:bookmarkEnd w:id="0"/>
    </w:p>
    <w:sectPr w:rsidR="00E80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A3738"/>
    <w:multiLevelType w:val="multilevel"/>
    <w:tmpl w:val="3028D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76390C"/>
    <w:multiLevelType w:val="multilevel"/>
    <w:tmpl w:val="9364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285"/>
    <w:rsid w:val="0011272A"/>
    <w:rsid w:val="009D115C"/>
    <w:rsid w:val="00E57A0D"/>
    <w:rsid w:val="00E8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F3C82-EEFA-433B-A2BE-00029853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E802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E8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1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Смета затрат</vt:lpstr>
    </vt:vector>
  </TitlesOfParts>
  <Company>Microsoft</Company>
  <LinksUpToDate>false</LinksUpToDate>
  <CharactersWithSpaces>15061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затрат</dc:title>
  <dc:subject/>
  <dc:creator>Portable</dc:creator>
  <cp:keywords/>
  <dc:description/>
  <cp:lastModifiedBy>admin</cp:lastModifiedBy>
  <cp:revision>2</cp:revision>
  <dcterms:created xsi:type="dcterms:W3CDTF">2014-04-29T03:51:00Z</dcterms:created>
  <dcterms:modified xsi:type="dcterms:W3CDTF">2014-04-29T03:51:00Z</dcterms:modified>
</cp:coreProperties>
</file>