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0FE" w:rsidRPr="00C95FA1" w:rsidRDefault="005C20FE" w:rsidP="005C20FE">
      <w:pPr>
        <w:spacing w:before="120"/>
        <w:jc w:val="center"/>
        <w:rPr>
          <w:b/>
          <w:sz w:val="32"/>
        </w:rPr>
      </w:pPr>
      <w:r w:rsidRPr="00C95FA1">
        <w:rPr>
          <w:b/>
          <w:sz w:val="32"/>
        </w:rPr>
        <w:t>Характеристики становления товарного рынка. Основные функции рекламного рынка.</w:t>
      </w:r>
    </w:p>
    <w:p w:rsidR="005C20FE" w:rsidRPr="0003347D" w:rsidRDefault="005C20FE" w:rsidP="005C20FE">
      <w:pPr>
        <w:spacing w:before="120"/>
        <w:ind w:firstLine="567"/>
        <w:jc w:val="both"/>
      </w:pPr>
      <w:r w:rsidRPr="0003347D">
        <w:t xml:space="preserve">Характеристики становления товарного рынка свойственны и рекламным: </w:t>
      </w:r>
    </w:p>
    <w:p w:rsidR="005C20FE" w:rsidRPr="0003347D" w:rsidRDefault="005C20FE" w:rsidP="005C20FE">
      <w:pPr>
        <w:spacing w:before="120"/>
        <w:ind w:firstLine="567"/>
        <w:jc w:val="both"/>
      </w:pPr>
      <w:r w:rsidRPr="0003347D">
        <w:t>материально-технические (высокий уровень рекламных технологий</w:t>
      </w:r>
      <w:r>
        <w:t xml:space="preserve">, </w:t>
      </w:r>
      <w:r w:rsidRPr="0003347D">
        <w:t>наличие развитой сети рекламопроизводителей и рекламораспространителей)</w:t>
      </w:r>
      <w:r>
        <w:t xml:space="preserve">, </w:t>
      </w:r>
    </w:p>
    <w:p w:rsidR="005C20FE" w:rsidRPr="0003347D" w:rsidRDefault="005C20FE" w:rsidP="005C20FE">
      <w:pPr>
        <w:spacing w:before="120"/>
        <w:ind w:firstLine="567"/>
        <w:jc w:val="both"/>
      </w:pPr>
      <w:r w:rsidRPr="0003347D">
        <w:t>экономические (эффективная форма конкурирующей собственности)</w:t>
      </w:r>
      <w:r>
        <w:t xml:space="preserve">, </w:t>
      </w:r>
    </w:p>
    <w:p w:rsidR="005C20FE" w:rsidRPr="0003347D" w:rsidRDefault="005C20FE" w:rsidP="005C20FE">
      <w:pPr>
        <w:spacing w:before="120"/>
        <w:ind w:firstLine="567"/>
        <w:jc w:val="both"/>
      </w:pPr>
      <w:r w:rsidRPr="0003347D">
        <w:t>социально-этические (повышение значения норм и стандартов в поведении субъектов рынка)</w:t>
      </w:r>
      <w:r>
        <w:t xml:space="preserve">, </w:t>
      </w:r>
    </w:p>
    <w:p w:rsidR="005C20FE" w:rsidRPr="0003347D" w:rsidRDefault="005C20FE" w:rsidP="005C20FE">
      <w:pPr>
        <w:spacing w:before="120"/>
        <w:ind w:firstLine="567"/>
        <w:jc w:val="both"/>
      </w:pPr>
      <w:r w:rsidRPr="0003347D">
        <w:t>политические (прозрачная экономическая политика)</w:t>
      </w:r>
      <w:r>
        <w:t xml:space="preserve">, </w:t>
      </w:r>
    </w:p>
    <w:p w:rsidR="005C20FE" w:rsidRPr="0003347D" w:rsidRDefault="005C20FE" w:rsidP="005C20FE">
      <w:pPr>
        <w:spacing w:before="120"/>
        <w:ind w:firstLine="567"/>
        <w:jc w:val="both"/>
      </w:pPr>
      <w:r w:rsidRPr="0003347D">
        <w:t>юридические (наличие законодательной базы)</w:t>
      </w:r>
      <w:r>
        <w:t xml:space="preserve">, </w:t>
      </w:r>
    </w:p>
    <w:p w:rsidR="005C20FE" w:rsidRPr="0003347D" w:rsidRDefault="005C20FE" w:rsidP="005C20FE">
      <w:pPr>
        <w:spacing w:before="120"/>
        <w:ind w:firstLine="567"/>
        <w:jc w:val="both"/>
      </w:pPr>
      <w:r w:rsidRPr="0003347D">
        <w:t>организационные (приоритетные направления медиатехнологий</w:t>
      </w:r>
      <w:r>
        <w:t xml:space="preserve">, </w:t>
      </w:r>
      <w:r w:rsidRPr="0003347D">
        <w:t>методы реализации)</w:t>
      </w:r>
      <w:r>
        <w:t xml:space="preserve">, </w:t>
      </w:r>
    </w:p>
    <w:p w:rsidR="005C20FE" w:rsidRPr="0003347D" w:rsidRDefault="005C20FE" w:rsidP="005C20FE">
      <w:pPr>
        <w:spacing w:before="120"/>
        <w:ind w:firstLine="567"/>
        <w:jc w:val="both"/>
      </w:pPr>
      <w:r w:rsidRPr="0003347D">
        <w:t>гносеологические (знание эволюции рекламы) и культурно-нравственные (требование образованности и квалификации).</w:t>
      </w:r>
    </w:p>
    <w:p w:rsidR="005C20FE" w:rsidRPr="0003347D" w:rsidRDefault="005C20FE" w:rsidP="005C20FE">
      <w:pPr>
        <w:spacing w:before="120"/>
        <w:ind w:firstLine="567"/>
        <w:jc w:val="both"/>
      </w:pPr>
      <w:r w:rsidRPr="0003347D">
        <w:t>Основными функциями рекламного рынка в соответствии с функциями товарного являются: стимулирующая</w:t>
      </w:r>
      <w:r>
        <w:t xml:space="preserve">, </w:t>
      </w:r>
      <w:r w:rsidRPr="0003347D">
        <w:t>обеспечивающая материальный интерес к развитию рекламы со стороны потребителя и экономический со стороны субъектов рекламного процесса; информационная</w:t>
      </w:r>
      <w:r>
        <w:t xml:space="preserve">, </w:t>
      </w:r>
      <w:r w:rsidRPr="0003347D">
        <w:t>осуществляющая информирование об уникальных достоинствах и позиционировании товара</w:t>
      </w:r>
      <w:r>
        <w:t xml:space="preserve">, </w:t>
      </w:r>
      <w:r w:rsidRPr="0003347D">
        <w:t>фирме</w:t>
      </w:r>
      <w:r>
        <w:t xml:space="preserve">, </w:t>
      </w:r>
      <w:r w:rsidRPr="0003347D">
        <w:t>субъектах рекламного рынка; регулирующая</w:t>
      </w:r>
      <w:r>
        <w:t xml:space="preserve">, </w:t>
      </w:r>
      <w:r w:rsidRPr="0003347D">
        <w:t>обеспечивающая рациональную структуру рекламодвижения в процессе рекламной деятельности; Учетная</w:t>
      </w:r>
      <w:r>
        <w:t xml:space="preserve">, </w:t>
      </w:r>
      <w:r w:rsidRPr="0003347D">
        <w:t>определяющая количественный результат рекламной деятельности через показатели оборота</w:t>
      </w:r>
      <w:r>
        <w:t xml:space="preserve">, </w:t>
      </w:r>
      <w:r w:rsidRPr="0003347D">
        <w:t>расходов на единицу потребителя</w:t>
      </w:r>
      <w:r>
        <w:t xml:space="preserve">, </w:t>
      </w:r>
      <w:r w:rsidRPr="0003347D">
        <w:t>цены и др.; объединительная</w:t>
      </w:r>
      <w:r>
        <w:t xml:space="preserve">, </w:t>
      </w:r>
      <w:r w:rsidRPr="0003347D">
        <w:t>раскрывающая свои свойства в создании единого рекламно-экономического пространства; демократическая</w:t>
      </w:r>
      <w:r>
        <w:t xml:space="preserve">, </w:t>
      </w:r>
      <w:r w:rsidRPr="0003347D">
        <w:t>способствующая демократизации общества.</w:t>
      </w:r>
    </w:p>
    <w:p w:rsidR="005C20FE" w:rsidRPr="0003347D" w:rsidRDefault="005C20FE" w:rsidP="005C20FE">
      <w:pPr>
        <w:spacing w:before="120"/>
        <w:ind w:firstLine="567"/>
        <w:jc w:val="both"/>
      </w:pPr>
      <w:r w:rsidRPr="0003347D">
        <w:t>На данный момент в литературе нет общепринятого определения рекламного рынка из-за сложности и многогранности происходящих на нем процессов. В научной литературе рекламный рынок рассматривают как «сферу действия рекламного бизнеса»</w:t>
      </w:r>
      <w:r>
        <w:t xml:space="preserve">, </w:t>
      </w:r>
      <w:r w:rsidRPr="0003347D">
        <w:t>«совокупность потребителей рекламных услуг</w:t>
      </w:r>
      <w:r>
        <w:t xml:space="preserve">, </w:t>
      </w:r>
      <w:r w:rsidRPr="0003347D">
        <w:t>предоставляемых рекламными агентствами и другими их производителями». С точки зрения экономиста рынок представляет собой всех покупателей и продавцов</w:t>
      </w:r>
      <w:r>
        <w:t xml:space="preserve">, </w:t>
      </w:r>
      <w:r w:rsidRPr="0003347D">
        <w:t>обменивающихся товарами или услугами. В маркетинге под рынком понимают «совокупность всех покупателей определенного вида товара или услуги как реально существующих</w:t>
      </w:r>
      <w:r>
        <w:t xml:space="preserve">, </w:t>
      </w:r>
      <w:r w:rsidRPr="0003347D">
        <w:t>так и потенциальных»</w:t>
      </w:r>
      <w:r>
        <w:t xml:space="preserve">, </w:t>
      </w:r>
      <w:r w:rsidRPr="0003347D">
        <w:t>«институт или механизм</w:t>
      </w:r>
      <w:r>
        <w:t xml:space="preserve">, </w:t>
      </w:r>
      <w:r w:rsidRPr="0003347D">
        <w:t>сводящий вместе покупателей (предъявителей спроса) и продавцов (поставщиков) отдельных товаров и услуг»</w:t>
      </w:r>
      <w:r>
        <w:t xml:space="preserve">, </w:t>
      </w:r>
      <w:r w:rsidRPr="0003347D">
        <w:t>«совокупность отношений между участниками обмена</w:t>
      </w:r>
      <w:r>
        <w:t xml:space="preserve">, </w:t>
      </w:r>
      <w:r w:rsidRPr="0003347D">
        <w:t>которые тесно связаны между собой через те или иные средства»</w:t>
      </w:r>
      <w:r>
        <w:t xml:space="preserve">, </w:t>
      </w:r>
      <w:r w:rsidRPr="0003347D">
        <w:t>«как систему социально-экономических отношений в сфере обмена». Совокупность рекламопроизводителей и рекламораспространителей образуют рекламную индустрию.</w:t>
      </w:r>
    </w:p>
    <w:p w:rsidR="005C20FE" w:rsidRPr="0003347D" w:rsidRDefault="005C20FE" w:rsidP="005C20FE">
      <w:pPr>
        <w:spacing w:before="120"/>
        <w:ind w:firstLine="567"/>
        <w:jc w:val="both"/>
      </w:pPr>
      <w:r w:rsidRPr="0003347D">
        <w:t>Таким образом</w:t>
      </w:r>
      <w:r>
        <w:t xml:space="preserve">, </w:t>
      </w:r>
      <w:r w:rsidRPr="0003347D">
        <w:t>рекламный рынок выступает как тип хозяйственной системы в составе товарного рынка</w:t>
      </w:r>
      <w:r>
        <w:t xml:space="preserve">, </w:t>
      </w:r>
      <w:r w:rsidRPr="0003347D">
        <w:t>характеризуемой рыночным механизмом регулирования экономических процессов независимых субъектов рекламной деятельности в системе их предложения и ограничений спроса рекламодателя и целевого потребителя. Состояние рынка зависит от уровня бюджета ведущих рекламодателей</w:t>
      </w:r>
      <w:r>
        <w:t xml:space="preserve">, </w:t>
      </w:r>
      <w:r w:rsidRPr="0003347D">
        <w:t>качества управления рекламными технологиями</w:t>
      </w:r>
      <w:r>
        <w:t xml:space="preserve">, </w:t>
      </w:r>
      <w:r w:rsidRPr="0003347D">
        <w:t>системы организации рекламодвижения.</w:t>
      </w:r>
    </w:p>
    <w:p w:rsidR="005C20FE" w:rsidRDefault="005C20FE" w:rsidP="005C20FE">
      <w:pPr>
        <w:spacing w:before="120"/>
        <w:ind w:firstLine="567"/>
        <w:jc w:val="both"/>
      </w:pPr>
      <w:r w:rsidRPr="0003347D">
        <w:t>Обобщая рассмотренные определения</w:t>
      </w:r>
      <w:r>
        <w:t xml:space="preserve">, </w:t>
      </w:r>
      <w:r w:rsidRPr="0003347D">
        <w:t>отметим</w:t>
      </w:r>
      <w:r>
        <w:t xml:space="preserve">, </w:t>
      </w:r>
      <w:r w:rsidRPr="0003347D">
        <w:t>что рекламный рынок — это целевой саморазвивающийся рынок маркетинговых коммуникаций с системой экономических связей между участниками рекламной деятельности и целевыми потребителями</w:t>
      </w:r>
      <w:r>
        <w:t xml:space="preserve">, </w:t>
      </w:r>
      <w:r w:rsidRPr="0003347D">
        <w:t>который функционирует в неотъемлемой связи и соответствии с тенденциями товарного рынка</w:t>
      </w:r>
      <w:r>
        <w:t xml:space="preserve">, </w:t>
      </w:r>
      <w:r w:rsidRPr="0003347D">
        <w:t>развивается на основе действия экономических законов стоимости</w:t>
      </w:r>
      <w:r>
        <w:t xml:space="preserve">, </w:t>
      </w:r>
      <w:r w:rsidRPr="0003347D">
        <w:t>спроса и предложения</w:t>
      </w:r>
      <w:r>
        <w:t xml:space="preserve">, </w:t>
      </w:r>
      <w:r w:rsidRPr="0003347D">
        <w:t>конкуренции.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20FE"/>
    <w:rsid w:val="0003347D"/>
    <w:rsid w:val="001A35F6"/>
    <w:rsid w:val="002D356A"/>
    <w:rsid w:val="002E4837"/>
    <w:rsid w:val="005C20FE"/>
    <w:rsid w:val="00811DD4"/>
    <w:rsid w:val="00C95FA1"/>
    <w:rsid w:val="00D8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5B57361-EB76-4B67-B0E4-C1B6ECD58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F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C20FE"/>
    <w:rPr>
      <w:rFonts w:ascii="Verdana" w:hAnsi="Verdana" w:cs="Times New Roman"/>
      <w:color w:val="2F2F2F"/>
      <w:sz w:val="12"/>
      <w:szCs w:val="1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</Words>
  <Characters>2873</Characters>
  <Application>Microsoft Office Word</Application>
  <DocSecurity>0</DocSecurity>
  <Lines>23</Lines>
  <Paragraphs>6</Paragraphs>
  <ScaleCrop>false</ScaleCrop>
  <Company>Home</Company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Характеристики становления товарного рынка</dc:title>
  <dc:subject/>
  <dc:creator>User</dc:creator>
  <cp:keywords/>
  <dc:description/>
  <cp:lastModifiedBy>Irina</cp:lastModifiedBy>
  <cp:revision>2</cp:revision>
  <dcterms:created xsi:type="dcterms:W3CDTF">2014-07-19T09:56:00Z</dcterms:created>
  <dcterms:modified xsi:type="dcterms:W3CDTF">2014-07-19T09:56:00Z</dcterms:modified>
</cp:coreProperties>
</file>