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64D" w:rsidRPr="00E35EEC" w:rsidRDefault="00E0064D" w:rsidP="00E0064D">
      <w:pPr>
        <w:spacing w:before="120"/>
        <w:jc w:val="center"/>
        <w:rPr>
          <w:b/>
          <w:bCs/>
          <w:sz w:val="32"/>
          <w:szCs w:val="32"/>
        </w:rPr>
      </w:pPr>
      <w:r w:rsidRPr="00E35EEC">
        <w:rPr>
          <w:b/>
          <w:bCs/>
          <w:sz w:val="32"/>
          <w:szCs w:val="32"/>
        </w:rPr>
        <w:t>Психология звука в имени компании</w:t>
      </w:r>
    </w:p>
    <w:p w:rsidR="00E0064D" w:rsidRPr="00E35EEC" w:rsidRDefault="00E0064D" w:rsidP="00E0064D">
      <w:pPr>
        <w:spacing w:before="120"/>
        <w:jc w:val="center"/>
        <w:rPr>
          <w:b/>
          <w:bCs/>
          <w:sz w:val="28"/>
          <w:szCs w:val="28"/>
        </w:rPr>
      </w:pPr>
      <w:r w:rsidRPr="00E35EEC">
        <w:rPr>
          <w:b/>
          <w:bCs/>
          <w:sz w:val="28"/>
          <w:szCs w:val="28"/>
        </w:rPr>
        <w:t>Адам и Вадим Алейников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>Каждый дизайнер знает, что у любого цвета радуги есть своё уникальное психологическое воздействие. Известно, что красный цвет действует наиболее возбуждающе, привлекая к себе максимум внимание. Как следствие, этот цвет очень часто используется в логотипах (вспомним хотя бы логотип Coca Cola).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 xml:space="preserve">Зеленый цвет, напротив, действует успокаивающе и потому обычно применяется в символике производителей лекарств. 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 xml:space="preserve">Но в нашей статье речь пойдет не о цветах логотипа и фирменного стиля. Мы поговорим о психологическом значении звуков языка. Да, только относительно недавно на научном уровне было доказано, что каждый звук тоже окрашен в свои психологические характеристики, подсознательно воздействуя на решения и поступки любого человека. 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 xml:space="preserve">Не верите? – Тогда прислушайтесь к этим словам: кровь, гроб, гром, мрак, мразь, раб, рана, рыдание, рвота… Что общего между ними? – Во всех этих словах акцент сделан на звуке «р», который исключительно эмоционален и вызывает тревожность и беспокойство. Вот почему, кстати, красивый и благородный камень мрамор никогда не вызывает положительных эмоций, так как звучит весьма мрачно (оба слога мра+мор – очень тревожны) И если вы назовете свой салон связи, например, гРомкоговоРитель, то будьте уверены, что это название никогда не будет вызывать положительную реакцию на уровне подсознания человека. 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 xml:space="preserve">До того момента, как человек научился общаться с помощью слов, каждое из которых несет свой определенный смысл, он получал информацию с помощью звуков. И сегодня животные легко смогут отличить угрожающие звуки от всех остальных. Человек же в результате своего развития отошел от природы, но на биологическом уровне, на уровне всё того же подсознания, он по-прежнему прислушивается к каждому звуку и считывает с него необходимую информацию. 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 xml:space="preserve">Когда вы слышите непонятную иностранную речь, вы реагируете на неё только как на набор звуков, таких же обычных звуков как шелест ветра, стук дождя, пение птиц, гром грозы. И только тогда, когда вы выучите непонятный для вас язык, вы начнёте реагировать на тот смысл, который несёт в себе этот набор звуков. Но до того момента вы реагируете на речь только как на необычный, издаваемый человеком звук. 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 xml:space="preserve">Почему итальянский или французский языки называют языками любви? Потому что большинство звуков этого языка звучат мягко, что называется «ласкают слух». А теперь вспомните немецкий язык: из-за своего «грубого» и жесткого звучания он изначально кажется агрессивным. Недаром существует пословица: 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>Французский язык создан для любви, Немецкий – для ругательств, а Русский – для всего вместе.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 xml:space="preserve">Богатство и широта русского языка объясняется в первую очередь богатством его звука. Выбирая название для чего бы то ни было, необходимо учитывать этот фактор. Иначе уже на уровне подсознания вы рискуете отвергнуть своих потенциальных заказчиков и клиентов. Разберем на конкретных примерах эмоциональное значение некоторых звуков. Начнем, конечно, со звука «А». Известно, что звук «А» - это один из основополагающих звуков речи любого языка, это первый гласный, который усваивают дети, самый простой и открытый, самый звучный и яркий, широкий и гортанный. 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 xml:space="preserve">Психологически этот звук передает образ начала, волевого и энергичного старта (особенно в начале слова). «А» - это открытость и размах, активность и пламенность, неудержимый поток энергии, авангард, сила и величие, храбрость и громкость, прямота и правда. Победа настоящего над прошлым, крик радости и страха, дар жизни и порыв страсти. Энергия «А» подобна армии, идущей в атаку с криком «Ураааа!». 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 xml:space="preserve">Звук «А» соответствует красно-алому цвету огня, энергии и силы, выражающему те же психологические характеристики. А теперь вспомним ещё раз Coca Cola: не только её логотип, но и название на психологическом уровне несет мощный эмоциональный заряд. Не в этом ли одна из причин успеха бренда? 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>Энергия этого звука отлично подходит для названий, например, спортивных компаний – Адидас, Найк, Пума.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 xml:space="preserve">Если с «А» наш алфавит начинается, то «Я» он заканчивается. Этот звук сочетает в себе «Й» и «А»: он уже, чем «А». Этот звук имеет энергию «А» и динамическое стремление «Й». Психологически «Я» имеет такие характеристики: яркость и вдохновение, проникновенная активность и едкость (язвительность, яд), страстность и увлеченность, чувственное влечение и романтизм, влюбленность и явление себя, красивость, сочетание силы и восприимчивости, энергии и эмоциональности, влажности и огня. «Я» - это ярко красно-розовый цвет, цвет влюбленности и самолюбования, чувственной импульсивности. 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>Этот звук идеально подходит для дорогих, элитных товаров, предметов роскоши – автомобили «Ягуар», духи «Ямамото».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>И подобные характеристики есть у всех звуков: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 xml:space="preserve">«И» - серый, тихий, нейтральный; 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 xml:space="preserve">«В» - серый, тихий, нейтральный; 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 xml:space="preserve">«Д» - темно-желтый, негромкий, мягкий, положительный; 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 xml:space="preserve">«Х» - эмоциональный, громкий, грубый, отрицательный и т.д. 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>Например, звуки «е» и «д» более теплые, чем «и» и «т», но менее определенные. Теплая загадочность звуков «е» и «д» будет полезно для названий женского назначения – декор, дева, надежда.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 xml:space="preserve">«Г» очень темный, «у» холодный и короткий. Эти звуки удобны только для описания каких-либо страшных, неприятных событий и предметов и названий фильмов страшилок – гуманоид, угроза, глубина, гусеница. 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 xml:space="preserve">Казалось бы, достаточно узнать значение каждого звука и можно приступать к выбору нужного товара. Но и здесь всё не так просто. Характеристики звуков, данные выше, носят общий характер и могут значительно меняться в зависимости от сочетания с другими звуками и своего расположения в слове. 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>Например, согласный звук «Д» вызывает положительную эмоцию. Если в начале слова этот звук ассоциируется с негрубой установкой свой позиции с некоторыми возможными уступками, то в конце слова выражает доброе отношение собеседнику или оппоненту, независимо от результата переговоров - дед, дядя, да, давай.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>Теперь вы понимаете, почему в начале статьи мы задались вопросом: человек – это звучит гордо?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>То, как будет звучать ваше название, гордо и привлекательно, ярко или блекло зависит от той эмоциональной окраски, в которую окрашены конкретные звуки.</w:t>
      </w:r>
    </w:p>
    <w:p w:rsidR="00E0064D" w:rsidRPr="000E7FB7" w:rsidRDefault="00E0064D" w:rsidP="00E0064D">
      <w:pPr>
        <w:spacing w:before="120"/>
        <w:ind w:firstLine="567"/>
        <w:jc w:val="both"/>
      </w:pPr>
      <w:r w:rsidRPr="000E7FB7">
        <w:t>Многие бизнесмены уже научились выбирать названия с правильной смысловой нагрузкой, прокладывая тем самым путь к мозгу человека. Выбрав название с нужной вам эмоциональной окраской, вы проложите дорогу к сердцу потребителя.</w:t>
      </w:r>
    </w:p>
    <w:p w:rsidR="00B42C45" w:rsidRPr="00E0064D" w:rsidRDefault="00B42C45">
      <w:bookmarkStart w:id="0" w:name="_GoBack"/>
      <w:bookmarkEnd w:id="0"/>
    </w:p>
    <w:sectPr w:rsidR="00B42C45" w:rsidRPr="00E0064D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64D"/>
    <w:rsid w:val="00002B5A"/>
    <w:rsid w:val="000E7FB7"/>
    <w:rsid w:val="0010437E"/>
    <w:rsid w:val="00171BF1"/>
    <w:rsid w:val="001B69B1"/>
    <w:rsid w:val="00316F32"/>
    <w:rsid w:val="00616072"/>
    <w:rsid w:val="006A5004"/>
    <w:rsid w:val="00710178"/>
    <w:rsid w:val="0081563E"/>
    <w:rsid w:val="008B35EE"/>
    <w:rsid w:val="00905CC1"/>
    <w:rsid w:val="009E1C92"/>
    <w:rsid w:val="00B42C45"/>
    <w:rsid w:val="00B47B6A"/>
    <w:rsid w:val="00CA797C"/>
    <w:rsid w:val="00D04846"/>
    <w:rsid w:val="00E0064D"/>
    <w:rsid w:val="00E3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47778BF-FCC5-4284-AF0E-158EEE9DD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6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E006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Психология звука в имени компании</vt:lpstr>
    </vt:vector>
  </TitlesOfParts>
  <Company>Home</Company>
  <LinksUpToDate>false</LinksUpToDate>
  <CharactersWithSpaces>6338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Психология звука в имени компании</dc:title>
  <dc:subject/>
  <dc:creator>User</dc:creator>
  <cp:keywords/>
  <dc:description/>
  <cp:lastModifiedBy>admin</cp:lastModifiedBy>
  <cp:revision>2</cp:revision>
  <dcterms:created xsi:type="dcterms:W3CDTF">2014-02-14T18:28:00Z</dcterms:created>
  <dcterms:modified xsi:type="dcterms:W3CDTF">2014-02-14T18:28:00Z</dcterms:modified>
</cp:coreProperties>
</file>