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43D" w:rsidRDefault="004E443D" w:rsidP="0006779C">
      <w:pPr>
        <w:spacing w:after="360" w:line="360" w:lineRule="auto"/>
        <w:ind w:firstLine="1077"/>
        <w:jc w:val="center"/>
        <w:rPr>
          <w:b/>
          <w:sz w:val="28"/>
          <w:szCs w:val="28"/>
        </w:rPr>
      </w:pPr>
    </w:p>
    <w:p w:rsidR="0006779C" w:rsidRDefault="0006779C" w:rsidP="0006779C">
      <w:pPr>
        <w:spacing w:after="360" w:line="360" w:lineRule="auto"/>
        <w:ind w:firstLine="1077"/>
        <w:jc w:val="center"/>
        <w:rPr>
          <w:b/>
          <w:sz w:val="28"/>
          <w:szCs w:val="28"/>
        </w:rPr>
      </w:pPr>
      <w:r>
        <w:rPr>
          <w:b/>
          <w:sz w:val="28"/>
          <w:szCs w:val="28"/>
        </w:rPr>
        <w:t>Содержание</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68"/>
        <w:gridCol w:w="878"/>
      </w:tblGrid>
      <w:tr w:rsidR="0006779C" w:rsidRPr="0006779C" w:rsidTr="00AE4FCF">
        <w:tc>
          <w:tcPr>
            <w:tcW w:w="8568" w:type="dxa"/>
          </w:tcPr>
          <w:p w:rsidR="0006779C" w:rsidRPr="0006779C" w:rsidRDefault="0006779C" w:rsidP="0006779C">
            <w:pPr>
              <w:spacing w:line="360" w:lineRule="auto"/>
              <w:rPr>
                <w:sz w:val="28"/>
                <w:szCs w:val="28"/>
              </w:rPr>
            </w:pPr>
            <w:r w:rsidRPr="0006779C">
              <w:rPr>
                <w:sz w:val="28"/>
                <w:szCs w:val="28"/>
              </w:rPr>
              <w:t>Введение</w:t>
            </w:r>
            <w:r>
              <w:rPr>
                <w:sz w:val="28"/>
                <w:szCs w:val="28"/>
              </w:rPr>
              <w:t xml:space="preserve"> ………………………………………………………………….</w:t>
            </w:r>
          </w:p>
        </w:tc>
        <w:tc>
          <w:tcPr>
            <w:tcW w:w="878" w:type="dxa"/>
          </w:tcPr>
          <w:p w:rsidR="0006779C" w:rsidRPr="0006779C" w:rsidRDefault="0006779C" w:rsidP="0006779C">
            <w:pPr>
              <w:spacing w:line="360" w:lineRule="auto"/>
              <w:jc w:val="center"/>
              <w:rPr>
                <w:sz w:val="28"/>
                <w:szCs w:val="28"/>
              </w:rPr>
            </w:pPr>
            <w:r>
              <w:rPr>
                <w:sz w:val="28"/>
                <w:szCs w:val="28"/>
              </w:rPr>
              <w:t>3</w:t>
            </w:r>
          </w:p>
        </w:tc>
      </w:tr>
      <w:tr w:rsidR="0006779C" w:rsidTr="00AE4FCF">
        <w:tc>
          <w:tcPr>
            <w:tcW w:w="8568" w:type="dxa"/>
          </w:tcPr>
          <w:p w:rsidR="0006779C" w:rsidRPr="00D15067" w:rsidRDefault="00D15067" w:rsidP="00D15067">
            <w:pPr>
              <w:spacing w:before="100" w:beforeAutospacing="1" w:after="100" w:afterAutospacing="1"/>
              <w:rPr>
                <w:rFonts w:ascii="Arial" w:hAnsi="Arial" w:cs="Arial"/>
                <w:color w:val="000000"/>
                <w:sz w:val="20"/>
                <w:szCs w:val="20"/>
              </w:rPr>
            </w:pPr>
            <w:r w:rsidRPr="00D15067">
              <w:rPr>
                <w:color w:val="000000"/>
                <w:sz w:val="28"/>
                <w:szCs w:val="28"/>
              </w:rPr>
              <w:t>1 Органы государственного налогового контроля</w:t>
            </w:r>
            <w:r>
              <w:rPr>
                <w:color w:val="000000"/>
                <w:sz w:val="28"/>
                <w:szCs w:val="28"/>
              </w:rPr>
              <w:t xml:space="preserve"> …………………….</w:t>
            </w:r>
          </w:p>
        </w:tc>
        <w:tc>
          <w:tcPr>
            <w:tcW w:w="878" w:type="dxa"/>
          </w:tcPr>
          <w:p w:rsidR="0006779C" w:rsidRPr="00D15067" w:rsidRDefault="00D15067" w:rsidP="0006779C">
            <w:pPr>
              <w:spacing w:line="360" w:lineRule="auto"/>
              <w:jc w:val="center"/>
              <w:rPr>
                <w:sz w:val="28"/>
                <w:szCs w:val="28"/>
              </w:rPr>
            </w:pPr>
            <w:r w:rsidRPr="00D15067">
              <w:rPr>
                <w:sz w:val="28"/>
                <w:szCs w:val="28"/>
              </w:rPr>
              <w:t>5</w:t>
            </w:r>
          </w:p>
        </w:tc>
      </w:tr>
      <w:tr w:rsidR="00D15067" w:rsidTr="00AE4FCF">
        <w:tc>
          <w:tcPr>
            <w:tcW w:w="8568" w:type="dxa"/>
          </w:tcPr>
          <w:p w:rsidR="00D15067" w:rsidRDefault="00D15067" w:rsidP="0006779C">
            <w:pPr>
              <w:spacing w:line="360" w:lineRule="auto"/>
              <w:rPr>
                <w:b/>
                <w:sz w:val="28"/>
                <w:szCs w:val="28"/>
              </w:rPr>
            </w:pPr>
            <w:r>
              <w:rPr>
                <w:sz w:val="28"/>
                <w:szCs w:val="28"/>
              </w:rPr>
              <w:t xml:space="preserve">2 </w:t>
            </w:r>
            <w:r w:rsidRPr="00357001">
              <w:rPr>
                <w:sz w:val="28"/>
                <w:szCs w:val="28"/>
              </w:rPr>
              <w:t>Фор</w:t>
            </w:r>
            <w:r>
              <w:rPr>
                <w:sz w:val="28"/>
                <w:szCs w:val="28"/>
              </w:rPr>
              <w:t>мы и методы налогового контроля ……………………………….</w:t>
            </w:r>
          </w:p>
        </w:tc>
        <w:tc>
          <w:tcPr>
            <w:tcW w:w="878" w:type="dxa"/>
          </w:tcPr>
          <w:p w:rsidR="00D15067" w:rsidRPr="0006130A" w:rsidRDefault="003D0795" w:rsidP="0006779C">
            <w:pPr>
              <w:spacing w:line="360" w:lineRule="auto"/>
              <w:jc w:val="center"/>
              <w:rPr>
                <w:sz w:val="28"/>
                <w:szCs w:val="28"/>
              </w:rPr>
            </w:pPr>
            <w:r w:rsidRPr="0006130A">
              <w:rPr>
                <w:sz w:val="28"/>
                <w:szCs w:val="28"/>
              </w:rPr>
              <w:t>8</w:t>
            </w:r>
          </w:p>
        </w:tc>
      </w:tr>
      <w:tr w:rsidR="00351FC0" w:rsidTr="00AE4FCF">
        <w:tc>
          <w:tcPr>
            <w:tcW w:w="8568" w:type="dxa"/>
          </w:tcPr>
          <w:p w:rsidR="00351FC0" w:rsidRPr="003D0795" w:rsidRDefault="003D0795" w:rsidP="003D0795">
            <w:pPr>
              <w:pStyle w:val="HTML"/>
              <w:spacing w:line="360" w:lineRule="auto"/>
              <w:rPr>
                <w:rFonts w:ascii="Times New Roman" w:hAnsi="Times New Roman" w:cs="Times New Roman"/>
                <w:sz w:val="28"/>
                <w:szCs w:val="28"/>
              </w:rPr>
            </w:pPr>
            <w:r w:rsidRPr="003D0795">
              <w:rPr>
                <w:rFonts w:ascii="Times New Roman" w:hAnsi="Times New Roman" w:cs="Times New Roman"/>
                <w:sz w:val="28"/>
                <w:szCs w:val="28"/>
              </w:rPr>
              <w:t>3 Контроль и ревизия правильности исчисления и уплаты налогов и сборов</w:t>
            </w:r>
            <w:r w:rsidR="0006130A">
              <w:rPr>
                <w:rFonts w:ascii="Times New Roman" w:hAnsi="Times New Roman" w:cs="Times New Roman"/>
                <w:sz w:val="28"/>
                <w:szCs w:val="28"/>
              </w:rPr>
              <w:t xml:space="preserve"> ……………………………………………………………………..</w:t>
            </w:r>
          </w:p>
        </w:tc>
        <w:tc>
          <w:tcPr>
            <w:tcW w:w="878" w:type="dxa"/>
          </w:tcPr>
          <w:p w:rsidR="00351FC0" w:rsidRPr="0006130A" w:rsidRDefault="003D0795" w:rsidP="0006779C">
            <w:pPr>
              <w:spacing w:line="360" w:lineRule="auto"/>
              <w:jc w:val="center"/>
              <w:rPr>
                <w:sz w:val="28"/>
                <w:szCs w:val="28"/>
              </w:rPr>
            </w:pPr>
            <w:r w:rsidRPr="0006130A">
              <w:rPr>
                <w:sz w:val="28"/>
                <w:szCs w:val="28"/>
              </w:rPr>
              <w:t>14</w:t>
            </w:r>
          </w:p>
        </w:tc>
      </w:tr>
      <w:tr w:rsidR="003D0795" w:rsidTr="00AE4FCF">
        <w:tc>
          <w:tcPr>
            <w:tcW w:w="8568" w:type="dxa"/>
          </w:tcPr>
          <w:p w:rsidR="003D0795" w:rsidRPr="003D0795" w:rsidRDefault="003D0795" w:rsidP="003D0795">
            <w:pPr>
              <w:pStyle w:val="HTML"/>
              <w:spacing w:line="360" w:lineRule="auto"/>
              <w:rPr>
                <w:rFonts w:ascii="Times New Roman" w:hAnsi="Times New Roman" w:cs="Times New Roman"/>
                <w:sz w:val="28"/>
                <w:szCs w:val="28"/>
              </w:rPr>
            </w:pPr>
            <w:r w:rsidRPr="003D0795">
              <w:rPr>
                <w:rFonts w:ascii="Times New Roman" w:hAnsi="Times New Roman" w:cs="Times New Roman"/>
                <w:sz w:val="28"/>
                <w:szCs w:val="28"/>
              </w:rPr>
              <w:t>3.1 Контроль расчетов с бюджетом и внебюджетными фондами</w:t>
            </w:r>
            <w:r w:rsidR="0006130A">
              <w:rPr>
                <w:rFonts w:ascii="Times New Roman" w:hAnsi="Times New Roman" w:cs="Times New Roman"/>
                <w:sz w:val="28"/>
                <w:szCs w:val="28"/>
              </w:rPr>
              <w:t xml:space="preserve"> …….</w:t>
            </w:r>
          </w:p>
        </w:tc>
        <w:tc>
          <w:tcPr>
            <w:tcW w:w="878" w:type="dxa"/>
          </w:tcPr>
          <w:p w:rsidR="003D0795" w:rsidRPr="0006130A" w:rsidRDefault="0006130A" w:rsidP="0006779C">
            <w:pPr>
              <w:spacing w:line="360" w:lineRule="auto"/>
              <w:jc w:val="center"/>
              <w:rPr>
                <w:sz w:val="28"/>
                <w:szCs w:val="28"/>
              </w:rPr>
            </w:pPr>
            <w:r>
              <w:rPr>
                <w:sz w:val="28"/>
                <w:szCs w:val="28"/>
              </w:rPr>
              <w:t>14</w:t>
            </w:r>
          </w:p>
        </w:tc>
      </w:tr>
      <w:tr w:rsidR="003D0795" w:rsidTr="00AE4FCF">
        <w:tc>
          <w:tcPr>
            <w:tcW w:w="8568" w:type="dxa"/>
          </w:tcPr>
          <w:p w:rsidR="003D0795" w:rsidRPr="003D0795" w:rsidRDefault="003D0795" w:rsidP="003D0795">
            <w:pPr>
              <w:shd w:val="clear" w:color="auto" w:fill="FFFFFF"/>
              <w:spacing w:line="360" w:lineRule="auto"/>
              <w:rPr>
                <w:sz w:val="28"/>
                <w:szCs w:val="28"/>
              </w:rPr>
            </w:pPr>
            <w:r w:rsidRPr="003D0795">
              <w:rPr>
                <w:bCs/>
                <w:sz w:val="28"/>
                <w:szCs w:val="28"/>
              </w:rPr>
              <w:t>3.2 Аудиторская проверка расчетов с бюджетом</w:t>
            </w:r>
            <w:r w:rsidR="0006130A">
              <w:rPr>
                <w:bCs/>
                <w:sz w:val="28"/>
                <w:szCs w:val="28"/>
              </w:rPr>
              <w:t xml:space="preserve"> ………………………</w:t>
            </w:r>
          </w:p>
        </w:tc>
        <w:tc>
          <w:tcPr>
            <w:tcW w:w="878" w:type="dxa"/>
          </w:tcPr>
          <w:p w:rsidR="003D0795" w:rsidRPr="0006130A" w:rsidRDefault="0006130A" w:rsidP="0006779C">
            <w:pPr>
              <w:spacing w:line="360" w:lineRule="auto"/>
              <w:jc w:val="center"/>
              <w:rPr>
                <w:sz w:val="28"/>
                <w:szCs w:val="28"/>
              </w:rPr>
            </w:pPr>
            <w:r>
              <w:rPr>
                <w:sz w:val="28"/>
                <w:szCs w:val="28"/>
              </w:rPr>
              <w:t>18</w:t>
            </w:r>
          </w:p>
        </w:tc>
      </w:tr>
      <w:tr w:rsidR="003D0795" w:rsidTr="00AE4FCF">
        <w:tc>
          <w:tcPr>
            <w:tcW w:w="8568" w:type="dxa"/>
          </w:tcPr>
          <w:p w:rsidR="003D0795" w:rsidRPr="003D0795" w:rsidRDefault="003D0795" w:rsidP="003D0795">
            <w:pPr>
              <w:shd w:val="clear" w:color="auto" w:fill="FFFFFF"/>
              <w:spacing w:line="360" w:lineRule="auto"/>
              <w:rPr>
                <w:bCs/>
                <w:sz w:val="28"/>
                <w:szCs w:val="28"/>
              </w:rPr>
            </w:pPr>
            <w:r w:rsidRPr="003D0795">
              <w:rPr>
                <w:sz w:val="28"/>
                <w:szCs w:val="28"/>
              </w:rPr>
              <w:t>4 Оформление результатов документальной проверки соблюдения налогового законодательства</w:t>
            </w:r>
            <w:r w:rsidR="0006130A">
              <w:rPr>
                <w:sz w:val="28"/>
                <w:szCs w:val="28"/>
              </w:rPr>
              <w:t xml:space="preserve"> ……………………………………………</w:t>
            </w:r>
          </w:p>
        </w:tc>
        <w:tc>
          <w:tcPr>
            <w:tcW w:w="878" w:type="dxa"/>
          </w:tcPr>
          <w:p w:rsidR="003D0795" w:rsidRPr="0006130A" w:rsidRDefault="0006130A" w:rsidP="0006779C">
            <w:pPr>
              <w:spacing w:line="360" w:lineRule="auto"/>
              <w:jc w:val="center"/>
              <w:rPr>
                <w:sz w:val="28"/>
                <w:szCs w:val="28"/>
              </w:rPr>
            </w:pPr>
            <w:r>
              <w:rPr>
                <w:sz w:val="28"/>
                <w:szCs w:val="28"/>
              </w:rPr>
              <w:t>23</w:t>
            </w:r>
          </w:p>
        </w:tc>
      </w:tr>
      <w:tr w:rsidR="003D0795" w:rsidTr="00AE4FCF">
        <w:tc>
          <w:tcPr>
            <w:tcW w:w="8568" w:type="dxa"/>
          </w:tcPr>
          <w:p w:rsidR="003D0795" w:rsidRPr="003D0795" w:rsidRDefault="003D0795" w:rsidP="003D0795">
            <w:pPr>
              <w:spacing w:line="360" w:lineRule="auto"/>
              <w:rPr>
                <w:sz w:val="28"/>
                <w:szCs w:val="28"/>
              </w:rPr>
            </w:pPr>
            <w:r w:rsidRPr="003D0795">
              <w:rPr>
                <w:sz w:val="28"/>
                <w:szCs w:val="28"/>
              </w:rPr>
              <w:t>4.1 Оформление результатов ревизии</w:t>
            </w:r>
            <w:r w:rsidR="0006130A">
              <w:rPr>
                <w:sz w:val="28"/>
                <w:szCs w:val="28"/>
              </w:rPr>
              <w:t xml:space="preserve"> …………………………………..</w:t>
            </w:r>
          </w:p>
        </w:tc>
        <w:tc>
          <w:tcPr>
            <w:tcW w:w="878" w:type="dxa"/>
          </w:tcPr>
          <w:p w:rsidR="003D0795" w:rsidRPr="0006130A" w:rsidRDefault="0006130A" w:rsidP="0006779C">
            <w:pPr>
              <w:spacing w:line="360" w:lineRule="auto"/>
              <w:jc w:val="center"/>
              <w:rPr>
                <w:sz w:val="28"/>
                <w:szCs w:val="28"/>
              </w:rPr>
            </w:pPr>
            <w:r>
              <w:rPr>
                <w:sz w:val="28"/>
                <w:szCs w:val="28"/>
              </w:rPr>
              <w:t>23</w:t>
            </w:r>
          </w:p>
        </w:tc>
      </w:tr>
      <w:tr w:rsidR="003D0795" w:rsidTr="00AE4FCF">
        <w:tc>
          <w:tcPr>
            <w:tcW w:w="8568" w:type="dxa"/>
          </w:tcPr>
          <w:p w:rsidR="003D0795" w:rsidRPr="0006130A" w:rsidRDefault="0006130A" w:rsidP="0006130A">
            <w:pPr>
              <w:autoSpaceDE w:val="0"/>
              <w:autoSpaceDN w:val="0"/>
              <w:adjustRightInd w:val="0"/>
              <w:spacing w:line="360" w:lineRule="auto"/>
              <w:rPr>
                <w:sz w:val="28"/>
                <w:szCs w:val="28"/>
              </w:rPr>
            </w:pPr>
            <w:r w:rsidRPr="0006130A">
              <w:rPr>
                <w:sz w:val="28"/>
                <w:szCs w:val="28"/>
              </w:rPr>
              <w:t>4.2 Оформление результатов налоговой проверки</w:t>
            </w:r>
            <w:r>
              <w:rPr>
                <w:sz w:val="28"/>
                <w:szCs w:val="28"/>
              </w:rPr>
              <w:t xml:space="preserve"> …………………….</w:t>
            </w:r>
          </w:p>
        </w:tc>
        <w:tc>
          <w:tcPr>
            <w:tcW w:w="878" w:type="dxa"/>
          </w:tcPr>
          <w:p w:rsidR="003D0795" w:rsidRPr="0006130A" w:rsidRDefault="0006130A" w:rsidP="0006779C">
            <w:pPr>
              <w:spacing w:line="360" w:lineRule="auto"/>
              <w:jc w:val="center"/>
              <w:rPr>
                <w:sz w:val="28"/>
                <w:szCs w:val="28"/>
              </w:rPr>
            </w:pPr>
            <w:r>
              <w:rPr>
                <w:sz w:val="28"/>
                <w:szCs w:val="28"/>
              </w:rPr>
              <w:t>26</w:t>
            </w:r>
          </w:p>
        </w:tc>
      </w:tr>
      <w:tr w:rsidR="0006130A" w:rsidTr="00AE4FCF">
        <w:tc>
          <w:tcPr>
            <w:tcW w:w="8568" w:type="dxa"/>
          </w:tcPr>
          <w:p w:rsidR="0006130A" w:rsidRPr="003D0795" w:rsidRDefault="0006130A" w:rsidP="003D0795">
            <w:pPr>
              <w:spacing w:line="360" w:lineRule="auto"/>
              <w:rPr>
                <w:sz w:val="28"/>
                <w:szCs w:val="28"/>
              </w:rPr>
            </w:pPr>
            <w:r>
              <w:rPr>
                <w:sz w:val="28"/>
                <w:szCs w:val="28"/>
              </w:rPr>
              <w:t>Заключение ……………………………………………………………….</w:t>
            </w:r>
          </w:p>
        </w:tc>
        <w:tc>
          <w:tcPr>
            <w:tcW w:w="878" w:type="dxa"/>
          </w:tcPr>
          <w:p w:rsidR="0006130A" w:rsidRDefault="0006130A" w:rsidP="0006779C">
            <w:pPr>
              <w:spacing w:line="360" w:lineRule="auto"/>
              <w:jc w:val="center"/>
              <w:rPr>
                <w:sz w:val="28"/>
                <w:szCs w:val="28"/>
              </w:rPr>
            </w:pPr>
            <w:r>
              <w:rPr>
                <w:sz w:val="28"/>
                <w:szCs w:val="28"/>
              </w:rPr>
              <w:t>32</w:t>
            </w:r>
          </w:p>
        </w:tc>
      </w:tr>
      <w:tr w:rsidR="0006130A" w:rsidTr="00AE4FCF">
        <w:tc>
          <w:tcPr>
            <w:tcW w:w="8568" w:type="dxa"/>
          </w:tcPr>
          <w:p w:rsidR="0006130A" w:rsidRDefault="0006130A" w:rsidP="003D0795">
            <w:pPr>
              <w:spacing w:line="360" w:lineRule="auto"/>
              <w:rPr>
                <w:sz w:val="28"/>
                <w:szCs w:val="28"/>
              </w:rPr>
            </w:pPr>
            <w:r>
              <w:rPr>
                <w:sz w:val="28"/>
                <w:szCs w:val="28"/>
              </w:rPr>
              <w:t>Практическая часть</w:t>
            </w:r>
            <w:r w:rsidR="00AE4FCF">
              <w:rPr>
                <w:sz w:val="28"/>
                <w:szCs w:val="28"/>
              </w:rPr>
              <w:t xml:space="preserve"> ………………………………………………………</w:t>
            </w:r>
          </w:p>
        </w:tc>
        <w:tc>
          <w:tcPr>
            <w:tcW w:w="878" w:type="dxa"/>
          </w:tcPr>
          <w:p w:rsidR="0006130A" w:rsidRDefault="00AE4FCF" w:rsidP="0006779C">
            <w:pPr>
              <w:spacing w:line="360" w:lineRule="auto"/>
              <w:jc w:val="center"/>
              <w:rPr>
                <w:sz w:val="28"/>
                <w:szCs w:val="28"/>
              </w:rPr>
            </w:pPr>
            <w:r>
              <w:rPr>
                <w:sz w:val="28"/>
                <w:szCs w:val="28"/>
              </w:rPr>
              <w:t>33</w:t>
            </w:r>
          </w:p>
        </w:tc>
      </w:tr>
      <w:tr w:rsidR="00AE4FCF" w:rsidTr="00AE4FCF">
        <w:tc>
          <w:tcPr>
            <w:tcW w:w="8568" w:type="dxa"/>
          </w:tcPr>
          <w:p w:rsidR="00AE4FCF" w:rsidRDefault="00AE4FCF" w:rsidP="003D0795">
            <w:pPr>
              <w:spacing w:line="360" w:lineRule="auto"/>
              <w:rPr>
                <w:sz w:val="28"/>
                <w:szCs w:val="28"/>
              </w:rPr>
            </w:pPr>
            <w:r>
              <w:rPr>
                <w:sz w:val="28"/>
                <w:szCs w:val="28"/>
              </w:rPr>
              <w:t>Список использованной литературы ……………………………………</w:t>
            </w:r>
          </w:p>
        </w:tc>
        <w:tc>
          <w:tcPr>
            <w:tcW w:w="878" w:type="dxa"/>
          </w:tcPr>
          <w:p w:rsidR="00AE4FCF" w:rsidRDefault="00AE4FCF" w:rsidP="0006779C">
            <w:pPr>
              <w:spacing w:line="360" w:lineRule="auto"/>
              <w:jc w:val="center"/>
              <w:rPr>
                <w:sz w:val="28"/>
                <w:szCs w:val="28"/>
              </w:rPr>
            </w:pPr>
            <w:r>
              <w:rPr>
                <w:sz w:val="28"/>
                <w:szCs w:val="28"/>
              </w:rPr>
              <w:t>36</w:t>
            </w:r>
          </w:p>
        </w:tc>
      </w:tr>
    </w:tbl>
    <w:p w:rsidR="00D15067" w:rsidRDefault="00D15067" w:rsidP="0006779C">
      <w:pPr>
        <w:spacing w:after="360" w:line="360" w:lineRule="auto"/>
        <w:ind w:firstLine="1077"/>
        <w:jc w:val="center"/>
        <w:rPr>
          <w:b/>
          <w:sz w:val="28"/>
          <w:szCs w:val="28"/>
        </w:rPr>
      </w:pPr>
    </w:p>
    <w:p w:rsidR="00D15067" w:rsidRDefault="00D15067" w:rsidP="0006779C">
      <w:pPr>
        <w:spacing w:after="360" w:line="360" w:lineRule="auto"/>
        <w:ind w:firstLine="1077"/>
        <w:jc w:val="center"/>
        <w:rPr>
          <w:b/>
          <w:sz w:val="28"/>
          <w:szCs w:val="28"/>
        </w:rPr>
      </w:pPr>
    </w:p>
    <w:p w:rsidR="00D15067" w:rsidRDefault="00D15067" w:rsidP="0006779C">
      <w:pPr>
        <w:spacing w:after="360" w:line="360" w:lineRule="auto"/>
        <w:ind w:firstLine="1077"/>
        <w:jc w:val="center"/>
        <w:rPr>
          <w:b/>
          <w:sz w:val="28"/>
          <w:szCs w:val="28"/>
        </w:rPr>
      </w:pPr>
    </w:p>
    <w:p w:rsidR="00D15067" w:rsidRDefault="00D15067" w:rsidP="0006779C">
      <w:pPr>
        <w:spacing w:after="360" w:line="360" w:lineRule="auto"/>
        <w:ind w:firstLine="1077"/>
        <w:jc w:val="center"/>
        <w:rPr>
          <w:b/>
          <w:sz w:val="28"/>
          <w:szCs w:val="28"/>
        </w:rPr>
      </w:pPr>
    </w:p>
    <w:p w:rsidR="00D15067" w:rsidRDefault="00D15067" w:rsidP="0006779C">
      <w:pPr>
        <w:spacing w:after="360" w:line="360" w:lineRule="auto"/>
        <w:ind w:firstLine="1077"/>
        <w:jc w:val="center"/>
        <w:rPr>
          <w:b/>
          <w:sz w:val="28"/>
          <w:szCs w:val="28"/>
        </w:rPr>
      </w:pPr>
    </w:p>
    <w:p w:rsidR="00D15067" w:rsidRDefault="00D15067" w:rsidP="0006779C">
      <w:pPr>
        <w:spacing w:after="360" w:line="360" w:lineRule="auto"/>
        <w:ind w:firstLine="1077"/>
        <w:jc w:val="center"/>
        <w:rPr>
          <w:b/>
          <w:sz w:val="28"/>
          <w:szCs w:val="28"/>
        </w:rPr>
      </w:pPr>
    </w:p>
    <w:p w:rsidR="00D15067" w:rsidRDefault="00D15067" w:rsidP="0006779C">
      <w:pPr>
        <w:spacing w:after="360" w:line="360" w:lineRule="auto"/>
        <w:ind w:firstLine="1077"/>
        <w:jc w:val="center"/>
        <w:rPr>
          <w:b/>
          <w:sz w:val="28"/>
          <w:szCs w:val="28"/>
        </w:rPr>
      </w:pPr>
    </w:p>
    <w:p w:rsidR="00D15067" w:rsidRDefault="00D15067" w:rsidP="0006779C">
      <w:pPr>
        <w:spacing w:after="360" w:line="360" w:lineRule="auto"/>
        <w:ind w:firstLine="1077"/>
        <w:jc w:val="center"/>
        <w:rPr>
          <w:b/>
          <w:sz w:val="28"/>
          <w:szCs w:val="28"/>
        </w:rPr>
      </w:pPr>
    </w:p>
    <w:p w:rsidR="00577BF4" w:rsidRPr="0006779C" w:rsidRDefault="0006130A" w:rsidP="0006779C">
      <w:pPr>
        <w:spacing w:after="360" w:line="360" w:lineRule="auto"/>
        <w:ind w:firstLine="1077"/>
        <w:jc w:val="center"/>
        <w:rPr>
          <w:b/>
          <w:sz w:val="28"/>
          <w:szCs w:val="28"/>
        </w:rPr>
      </w:pPr>
      <w:r>
        <w:rPr>
          <w:b/>
          <w:sz w:val="28"/>
          <w:szCs w:val="28"/>
        </w:rPr>
        <w:t>В</w:t>
      </w:r>
      <w:r w:rsidR="00577BF4" w:rsidRPr="0006779C">
        <w:rPr>
          <w:b/>
          <w:sz w:val="28"/>
          <w:szCs w:val="28"/>
        </w:rPr>
        <w:t>ВЕДЕНИЕ</w:t>
      </w:r>
    </w:p>
    <w:p w:rsidR="00D15067" w:rsidRPr="000F094B" w:rsidRDefault="00D15067" w:rsidP="00D15067">
      <w:pPr>
        <w:spacing w:line="360" w:lineRule="auto"/>
        <w:ind w:firstLine="1080"/>
        <w:jc w:val="both"/>
        <w:rPr>
          <w:sz w:val="28"/>
          <w:szCs w:val="28"/>
        </w:rPr>
      </w:pPr>
      <w:r w:rsidRPr="000F094B">
        <w:rPr>
          <w:sz w:val="28"/>
          <w:szCs w:val="28"/>
        </w:rPr>
        <w:t>В условиях рыночной экономики налоги являются основным источником финансирования деятельности государства. Основное назначение налога – это обеспечение государства необходимыми ему денежными средствами. Именно в этом заключается сущность налога.</w:t>
      </w:r>
    </w:p>
    <w:p w:rsidR="00D15067" w:rsidRPr="000F094B" w:rsidRDefault="00D15067" w:rsidP="00D15067">
      <w:pPr>
        <w:spacing w:line="360" w:lineRule="auto"/>
        <w:ind w:firstLine="1080"/>
        <w:jc w:val="both"/>
        <w:rPr>
          <w:sz w:val="28"/>
          <w:szCs w:val="28"/>
        </w:rPr>
      </w:pPr>
      <w:r w:rsidRPr="000F094B">
        <w:rPr>
          <w:sz w:val="28"/>
          <w:szCs w:val="28"/>
        </w:rPr>
        <w:t>Происходящие серьёзные перемены в экономике страны стимулируют рост общественного интереса к налоговым отношениям. Активные поиски законодателями и экономистами  работающей модели налоговой системы всё больше выявляют связанные с нею новые (а зачастую и старые) проблемы законодательства. Этому способствует и прямая зависимость государственного бюджета от налоговых поступлений, которая сделала налоговый метод государственного управления одним из главных в системе управления рынком и социально-экономическим развитием общества.</w:t>
      </w:r>
    </w:p>
    <w:p w:rsidR="00D15067" w:rsidRDefault="00D15067" w:rsidP="00D15067">
      <w:pPr>
        <w:spacing w:line="360" w:lineRule="auto"/>
        <w:ind w:firstLine="1080"/>
        <w:jc w:val="both"/>
        <w:rPr>
          <w:sz w:val="28"/>
          <w:szCs w:val="28"/>
        </w:rPr>
      </w:pPr>
      <w:r w:rsidRPr="000F094B">
        <w:rPr>
          <w:sz w:val="28"/>
          <w:szCs w:val="28"/>
        </w:rPr>
        <w:t xml:space="preserve">Результаты налоговых и аудиторских проверок приводят к неутешительному для налогоплательщиков выводу: практически нет ни одного предприятия, в учёте хозяйственной деятельности которого полностью отсутствуют ошибки. Причин этому достаточно много. Одна из них – постоянные изменения отечественного законодательства в области налогообложения. </w:t>
      </w:r>
    </w:p>
    <w:p w:rsidR="00D15067" w:rsidRPr="000F094B" w:rsidRDefault="00D15067" w:rsidP="00D15067">
      <w:pPr>
        <w:spacing w:line="360" w:lineRule="auto"/>
        <w:ind w:firstLine="1080"/>
        <w:jc w:val="both"/>
        <w:rPr>
          <w:sz w:val="28"/>
          <w:szCs w:val="28"/>
        </w:rPr>
      </w:pPr>
      <w:r>
        <w:rPr>
          <w:sz w:val="28"/>
          <w:szCs w:val="28"/>
        </w:rPr>
        <w:t>Цель данной контрольн</w:t>
      </w:r>
      <w:r w:rsidRPr="00D15067">
        <w:rPr>
          <w:sz w:val="28"/>
          <w:szCs w:val="28"/>
        </w:rPr>
        <w:t>ой работ</w:t>
      </w:r>
      <w:r>
        <w:rPr>
          <w:sz w:val="28"/>
          <w:szCs w:val="28"/>
        </w:rPr>
        <w:t>ы</w:t>
      </w:r>
      <w:r w:rsidRPr="00D15067">
        <w:rPr>
          <w:sz w:val="28"/>
          <w:szCs w:val="28"/>
        </w:rPr>
        <w:t xml:space="preserve"> </w:t>
      </w:r>
      <w:r>
        <w:rPr>
          <w:sz w:val="28"/>
          <w:szCs w:val="28"/>
        </w:rPr>
        <w:t>- рассмотреть</w:t>
      </w:r>
      <w:r w:rsidRPr="00D15067">
        <w:rPr>
          <w:sz w:val="28"/>
          <w:szCs w:val="28"/>
        </w:rPr>
        <w:t xml:space="preserve"> сущность </w:t>
      </w:r>
      <w:r>
        <w:rPr>
          <w:sz w:val="28"/>
          <w:szCs w:val="28"/>
        </w:rPr>
        <w:t>налогового контроля, организацию</w:t>
      </w:r>
      <w:r w:rsidRPr="00D15067">
        <w:rPr>
          <w:sz w:val="28"/>
          <w:szCs w:val="28"/>
        </w:rPr>
        <w:t xml:space="preserve"> проведения налоговых проверок в соответствии с действующим законодательством</w:t>
      </w:r>
      <w:r>
        <w:rPr>
          <w:sz w:val="28"/>
          <w:szCs w:val="28"/>
        </w:rPr>
        <w:t>, вопросы контроля соблюдения налогового законодательства.</w:t>
      </w:r>
    </w:p>
    <w:p w:rsidR="00D15067" w:rsidRPr="00D15067" w:rsidRDefault="00D15067" w:rsidP="00D15067">
      <w:pPr>
        <w:spacing w:line="360" w:lineRule="auto"/>
        <w:ind w:firstLine="1080"/>
        <w:rPr>
          <w:color w:val="000000"/>
          <w:sz w:val="28"/>
          <w:szCs w:val="28"/>
        </w:rPr>
      </w:pPr>
      <w:r w:rsidRPr="00D15067">
        <w:rPr>
          <w:color w:val="000000"/>
          <w:sz w:val="28"/>
          <w:szCs w:val="28"/>
        </w:rPr>
        <w:t>Для достижения поставленной цели необходимо решить следующие задачи:</w:t>
      </w:r>
    </w:p>
    <w:p w:rsidR="00D15067" w:rsidRPr="00D15067" w:rsidRDefault="00D15067" w:rsidP="00D15067">
      <w:pPr>
        <w:numPr>
          <w:ilvl w:val="0"/>
          <w:numId w:val="19"/>
        </w:numPr>
        <w:tabs>
          <w:tab w:val="clear" w:pos="1620"/>
          <w:tab w:val="num" w:pos="1440"/>
        </w:tabs>
        <w:spacing w:line="360" w:lineRule="auto"/>
        <w:ind w:left="0" w:firstLine="1080"/>
        <w:jc w:val="both"/>
        <w:rPr>
          <w:color w:val="000000"/>
          <w:sz w:val="28"/>
          <w:szCs w:val="28"/>
        </w:rPr>
      </w:pPr>
      <w:r w:rsidRPr="00D15067">
        <w:rPr>
          <w:color w:val="000000"/>
          <w:sz w:val="28"/>
          <w:szCs w:val="28"/>
        </w:rPr>
        <w:t xml:space="preserve">охарактеризовать </w:t>
      </w:r>
      <w:r>
        <w:rPr>
          <w:color w:val="000000"/>
          <w:sz w:val="28"/>
          <w:szCs w:val="28"/>
        </w:rPr>
        <w:t>сущность налогового контроля, органы государственного налогового контроля</w:t>
      </w:r>
      <w:r w:rsidRPr="00D15067">
        <w:rPr>
          <w:color w:val="000000"/>
          <w:sz w:val="28"/>
          <w:szCs w:val="28"/>
        </w:rPr>
        <w:t>;</w:t>
      </w:r>
    </w:p>
    <w:p w:rsidR="00D15067" w:rsidRPr="00D15067" w:rsidRDefault="00D15067" w:rsidP="00D15067">
      <w:pPr>
        <w:numPr>
          <w:ilvl w:val="0"/>
          <w:numId w:val="19"/>
        </w:numPr>
        <w:tabs>
          <w:tab w:val="num" w:pos="1440"/>
        </w:tabs>
        <w:spacing w:line="360" w:lineRule="auto"/>
        <w:ind w:left="0" w:firstLine="1080"/>
        <w:jc w:val="both"/>
        <w:rPr>
          <w:color w:val="000000"/>
          <w:sz w:val="28"/>
          <w:szCs w:val="28"/>
        </w:rPr>
      </w:pPr>
      <w:r>
        <w:rPr>
          <w:color w:val="000000"/>
          <w:sz w:val="28"/>
          <w:szCs w:val="28"/>
        </w:rPr>
        <w:t>рассмотреть</w:t>
      </w:r>
      <w:r w:rsidR="00351FC0">
        <w:rPr>
          <w:color w:val="000000"/>
          <w:sz w:val="28"/>
          <w:szCs w:val="28"/>
        </w:rPr>
        <w:t xml:space="preserve"> формы и методы налогового контроля</w:t>
      </w:r>
      <w:r w:rsidRPr="00D15067">
        <w:rPr>
          <w:color w:val="000000"/>
          <w:sz w:val="28"/>
          <w:szCs w:val="28"/>
        </w:rPr>
        <w:t>;</w:t>
      </w:r>
    </w:p>
    <w:p w:rsidR="00D15067" w:rsidRPr="00D15067" w:rsidRDefault="00D15067" w:rsidP="00351FC0">
      <w:pPr>
        <w:numPr>
          <w:ilvl w:val="0"/>
          <w:numId w:val="19"/>
        </w:numPr>
        <w:tabs>
          <w:tab w:val="num" w:pos="1440"/>
        </w:tabs>
        <w:spacing w:line="360" w:lineRule="auto"/>
        <w:ind w:left="0" w:firstLine="1080"/>
        <w:jc w:val="both"/>
        <w:rPr>
          <w:color w:val="000000"/>
          <w:sz w:val="28"/>
          <w:szCs w:val="28"/>
        </w:rPr>
      </w:pPr>
      <w:r w:rsidRPr="00D15067">
        <w:rPr>
          <w:color w:val="000000"/>
          <w:sz w:val="28"/>
          <w:szCs w:val="28"/>
        </w:rPr>
        <w:t>исследовать нормативное регулирование учета расчетов с бюджетом и внебюджетными фондами;</w:t>
      </w:r>
    </w:p>
    <w:p w:rsidR="00D15067" w:rsidRPr="00D15067" w:rsidRDefault="00D15067" w:rsidP="00D15067">
      <w:pPr>
        <w:numPr>
          <w:ilvl w:val="0"/>
          <w:numId w:val="19"/>
        </w:numPr>
        <w:tabs>
          <w:tab w:val="num" w:pos="1440"/>
        </w:tabs>
        <w:spacing w:line="360" w:lineRule="auto"/>
        <w:ind w:left="0" w:firstLine="1080"/>
        <w:rPr>
          <w:color w:val="000000"/>
          <w:sz w:val="28"/>
          <w:szCs w:val="28"/>
        </w:rPr>
      </w:pPr>
      <w:r w:rsidRPr="00D15067">
        <w:rPr>
          <w:color w:val="000000"/>
          <w:sz w:val="28"/>
          <w:szCs w:val="28"/>
        </w:rPr>
        <w:t>исследовать порядок учета расчетов с бюджетом и внебюджетными фондами в организации;</w:t>
      </w:r>
    </w:p>
    <w:p w:rsidR="00D15067" w:rsidRPr="00D15067" w:rsidRDefault="00D15067" w:rsidP="00D15067">
      <w:pPr>
        <w:numPr>
          <w:ilvl w:val="0"/>
          <w:numId w:val="19"/>
        </w:numPr>
        <w:tabs>
          <w:tab w:val="num" w:pos="1440"/>
        </w:tabs>
        <w:spacing w:line="360" w:lineRule="auto"/>
        <w:ind w:left="0" w:firstLine="1080"/>
        <w:rPr>
          <w:color w:val="000000"/>
          <w:sz w:val="28"/>
          <w:szCs w:val="28"/>
        </w:rPr>
      </w:pPr>
      <w:r w:rsidRPr="00D15067">
        <w:rPr>
          <w:color w:val="000000"/>
          <w:sz w:val="28"/>
          <w:szCs w:val="28"/>
        </w:rPr>
        <w:t>разработать рекомендации по совершенствованию учета расчетов с бюджетом и внебюджетными фондами в организации.</w:t>
      </w:r>
    </w:p>
    <w:p w:rsidR="0028128C" w:rsidRPr="0006779C" w:rsidRDefault="0028128C" w:rsidP="0006779C">
      <w:pPr>
        <w:spacing w:line="360" w:lineRule="auto"/>
        <w:ind w:firstLine="1077"/>
        <w:jc w:val="both"/>
        <w:rPr>
          <w:color w:val="000000"/>
          <w:sz w:val="28"/>
          <w:szCs w:val="28"/>
        </w:rPr>
      </w:pPr>
      <w:r w:rsidRPr="0006779C">
        <w:rPr>
          <w:color w:val="000000"/>
          <w:sz w:val="28"/>
          <w:szCs w:val="28"/>
        </w:rPr>
        <w:t>Актуальность иссл</w:t>
      </w:r>
      <w:r w:rsidR="00D15067">
        <w:rPr>
          <w:color w:val="000000"/>
          <w:sz w:val="28"/>
          <w:szCs w:val="28"/>
        </w:rPr>
        <w:t xml:space="preserve">едования заключается в том, что </w:t>
      </w:r>
      <w:r w:rsidRPr="0006779C">
        <w:rPr>
          <w:color w:val="000000"/>
          <w:sz w:val="28"/>
          <w:szCs w:val="28"/>
        </w:rPr>
        <w:t>у любого предприятия в процессе финансово - хозяйственной деятельности возникают расчетные обязательства по налогам с бюджетом и внебюджетными фондами.</w:t>
      </w:r>
      <w:r w:rsidR="00D15067">
        <w:rPr>
          <w:color w:val="000000"/>
          <w:sz w:val="28"/>
          <w:szCs w:val="28"/>
        </w:rPr>
        <w:t xml:space="preserve"> </w:t>
      </w:r>
      <w:r w:rsidRPr="0006779C">
        <w:rPr>
          <w:color w:val="000000"/>
          <w:sz w:val="28"/>
          <w:szCs w:val="28"/>
        </w:rPr>
        <w:t xml:space="preserve">Учет расчетов с бюджетом и внебюджетными фондами осуществляется в рамках взаимоотношений между коммерческой организацией и налоговой системой государства. </w:t>
      </w:r>
    </w:p>
    <w:p w:rsidR="0028128C" w:rsidRPr="00D15067" w:rsidRDefault="0028128C" w:rsidP="00351FC0">
      <w:pPr>
        <w:spacing w:line="360" w:lineRule="auto"/>
        <w:ind w:firstLine="1080"/>
        <w:jc w:val="both"/>
        <w:rPr>
          <w:color w:val="000000"/>
          <w:sz w:val="28"/>
          <w:szCs w:val="28"/>
        </w:rPr>
      </w:pPr>
      <w:r w:rsidRPr="00D15067">
        <w:rPr>
          <w:color w:val="000000"/>
          <w:sz w:val="28"/>
          <w:szCs w:val="28"/>
        </w:rPr>
        <w:t>Теоретической и методологической базой исследования послужили научные труды ведущих специалистов в области налогообложения, бухгалтерского учета, финансов, нормативные акты по изучаемой проблеме, а также данные текущего учета, бухгалтерской и статистической отчетности предприятия.</w:t>
      </w:r>
    </w:p>
    <w:p w:rsidR="0028128C" w:rsidRPr="00D15067" w:rsidRDefault="0028128C" w:rsidP="00D15067">
      <w:pPr>
        <w:spacing w:line="360" w:lineRule="auto"/>
        <w:ind w:firstLine="1080"/>
        <w:rPr>
          <w:color w:val="000000"/>
          <w:sz w:val="28"/>
          <w:szCs w:val="28"/>
        </w:rPr>
      </w:pPr>
      <w:r w:rsidRPr="00D15067">
        <w:rPr>
          <w:color w:val="000000"/>
          <w:sz w:val="28"/>
          <w:szCs w:val="28"/>
        </w:rPr>
        <w:t xml:space="preserve">Структура работы определена целями и задачами исследования. </w:t>
      </w:r>
    </w:p>
    <w:p w:rsidR="00577BF4" w:rsidRDefault="00577BF4" w:rsidP="007A6B66">
      <w:pPr>
        <w:jc w:val="center"/>
        <w:rPr>
          <w:b/>
          <w:sz w:val="28"/>
          <w:szCs w:val="28"/>
        </w:rPr>
      </w:pPr>
    </w:p>
    <w:p w:rsidR="00D15067" w:rsidRDefault="00D15067" w:rsidP="006063E1">
      <w:pPr>
        <w:spacing w:before="100" w:beforeAutospacing="1" w:after="100" w:afterAutospacing="1"/>
        <w:jc w:val="center"/>
        <w:rPr>
          <w:b/>
          <w:color w:val="000000"/>
          <w:sz w:val="28"/>
          <w:szCs w:val="28"/>
        </w:rPr>
      </w:pPr>
    </w:p>
    <w:p w:rsidR="00D15067" w:rsidRDefault="00D15067" w:rsidP="006063E1">
      <w:pPr>
        <w:spacing w:before="100" w:beforeAutospacing="1" w:after="100" w:afterAutospacing="1"/>
        <w:jc w:val="center"/>
        <w:rPr>
          <w:b/>
          <w:color w:val="000000"/>
          <w:sz w:val="28"/>
          <w:szCs w:val="28"/>
        </w:rPr>
      </w:pPr>
    </w:p>
    <w:p w:rsidR="00D15067" w:rsidRDefault="00D15067" w:rsidP="006063E1">
      <w:pPr>
        <w:spacing w:before="100" w:beforeAutospacing="1" w:after="100" w:afterAutospacing="1"/>
        <w:jc w:val="center"/>
        <w:rPr>
          <w:b/>
          <w:color w:val="000000"/>
          <w:sz w:val="28"/>
          <w:szCs w:val="28"/>
        </w:rPr>
      </w:pPr>
    </w:p>
    <w:p w:rsidR="00D15067" w:rsidRDefault="00D15067" w:rsidP="006063E1">
      <w:pPr>
        <w:spacing w:before="100" w:beforeAutospacing="1" w:after="100" w:afterAutospacing="1"/>
        <w:jc w:val="center"/>
        <w:rPr>
          <w:b/>
          <w:color w:val="000000"/>
          <w:sz w:val="28"/>
          <w:szCs w:val="28"/>
        </w:rPr>
      </w:pPr>
    </w:p>
    <w:p w:rsidR="00D15067" w:rsidRDefault="00D15067" w:rsidP="006063E1">
      <w:pPr>
        <w:spacing w:before="100" w:beforeAutospacing="1" w:after="100" w:afterAutospacing="1"/>
        <w:jc w:val="center"/>
        <w:rPr>
          <w:b/>
          <w:color w:val="000000"/>
          <w:sz w:val="28"/>
          <w:szCs w:val="28"/>
        </w:rPr>
      </w:pPr>
    </w:p>
    <w:p w:rsidR="00D15067" w:rsidRDefault="00D15067" w:rsidP="006063E1">
      <w:pPr>
        <w:spacing w:before="100" w:beforeAutospacing="1" w:after="100" w:afterAutospacing="1"/>
        <w:jc w:val="center"/>
        <w:rPr>
          <w:b/>
          <w:color w:val="000000"/>
          <w:sz w:val="28"/>
          <w:szCs w:val="28"/>
        </w:rPr>
      </w:pPr>
    </w:p>
    <w:p w:rsidR="00D15067" w:rsidRDefault="00D15067" w:rsidP="006063E1">
      <w:pPr>
        <w:spacing w:before="100" w:beforeAutospacing="1" w:after="100" w:afterAutospacing="1"/>
        <w:jc w:val="center"/>
        <w:rPr>
          <w:b/>
          <w:color w:val="000000"/>
          <w:sz w:val="28"/>
          <w:szCs w:val="28"/>
        </w:rPr>
      </w:pPr>
    </w:p>
    <w:p w:rsidR="00D15067" w:rsidRDefault="00D15067" w:rsidP="006063E1">
      <w:pPr>
        <w:spacing w:before="100" w:beforeAutospacing="1" w:after="100" w:afterAutospacing="1"/>
        <w:jc w:val="center"/>
        <w:rPr>
          <w:b/>
          <w:color w:val="000000"/>
          <w:sz w:val="28"/>
          <w:szCs w:val="28"/>
        </w:rPr>
      </w:pPr>
    </w:p>
    <w:p w:rsidR="00D15067" w:rsidRDefault="00D15067" w:rsidP="006063E1">
      <w:pPr>
        <w:spacing w:before="100" w:beforeAutospacing="1" w:after="100" w:afterAutospacing="1"/>
        <w:jc w:val="center"/>
        <w:rPr>
          <w:b/>
          <w:color w:val="000000"/>
          <w:sz w:val="28"/>
          <w:szCs w:val="28"/>
        </w:rPr>
      </w:pPr>
    </w:p>
    <w:p w:rsidR="006063E1" w:rsidRPr="006063E1" w:rsidRDefault="00D15067" w:rsidP="006063E1">
      <w:pPr>
        <w:spacing w:before="100" w:beforeAutospacing="1" w:after="100" w:afterAutospacing="1"/>
        <w:jc w:val="center"/>
        <w:rPr>
          <w:rFonts w:ascii="Arial" w:hAnsi="Arial" w:cs="Arial"/>
          <w:color w:val="000000"/>
          <w:sz w:val="20"/>
          <w:szCs w:val="20"/>
        </w:rPr>
      </w:pPr>
      <w:r>
        <w:rPr>
          <w:b/>
          <w:color w:val="000000"/>
          <w:sz w:val="28"/>
          <w:szCs w:val="28"/>
        </w:rPr>
        <w:t xml:space="preserve">1 </w:t>
      </w:r>
      <w:r w:rsidR="006063E1" w:rsidRPr="00056C84">
        <w:rPr>
          <w:b/>
          <w:color w:val="000000"/>
          <w:sz w:val="28"/>
          <w:szCs w:val="28"/>
        </w:rPr>
        <w:t>Органы государственного налогового контроля</w:t>
      </w:r>
    </w:p>
    <w:p w:rsidR="006063E1" w:rsidRPr="00BD7557" w:rsidRDefault="006063E1" w:rsidP="00BD7557">
      <w:pPr>
        <w:spacing w:line="360" w:lineRule="auto"/>
        <w:ind w:firstLine="1077"/>
        <w:jc w:val="both"/>
        <w:rPr>
          <w:sz w:val="28"/>
          <w:szCs w:val="28"/>
        </w:rPr>
      </w:pPr>
      <w:r w:rsidRPr="00BD7557">
        <w:rPr>
          <w:sz w:val="28"/>
          <w:szCs w:val="28"/>
        </w:rPr>
        <w:t xml:space="preserve">Для формирования доходной части бюджета в РФ созданы и функционируют органы государственного налогового контроля. К налоговым органам в Российской Федерации относятся </w:t>
      </w:r>
      <w:r w:rsidR="001A0F55" w:rsidRPr="00BD7557">
        <w:rPr>
          <w:sz w:val="28"/>
          <w:szCs w:val="28"/>
        </w:rPr>
        <w:t>Федеральная налоговая служба</w:t>
      </w:r>
      <w:r w:rsidRPr="00BD7557">
        <w:rPr>
          <w:sz w:val="28"/>
          <w:szCs w:val="28"/>
        </w:rPr>
        <w:t xml:space="preserve"> и </w:t>
      </w:r>
      <w:r w:rsidR="001A0F55" w:rsidRPr="00BD7557">
        <w:rPr>
          <w:sz w:val="28"/>
          <w:szCs w:val="28"/>
        </w:rPr>
        <w:t>Федеральная таможенная служба.</w:t>
      </w:r>
    </w:p>
    <w:p w:rsidR="00577BF4" w:rsidRPr="00BD7557" w:rsidRDefault="001A0F55" w:rsidP="00BD7557">
      <w:pPr>
        <w:pStyle w:val="a3"/>
        <w:spacing w:after="0" w:line="360" w:lineRule="auto"/>
        <w:ind w:firstLine="1077"/>
        <w:rPr>
          <w:sz w:val="28"/>
          <w:szCs w:val="28"/>
        </w:rPr>
      </w:pPr>
      <w:r w:rsidRPr="00BD7557">
        <w:rPr>
          <w:bCs/>
          <w:sz w:val="28"/>
          <w:szCs w:val="28"/>
        </w:rPr>
        <w:t>Федеральная налоговая служба</w:t>
      </w:r>
      <w:r w:rsidRPr="00BD7557">
        <w:rPr>
          <w:sz w:val="28"/>
          <w:szCs w:val="28"/>
        </w:rPr>
        <w:t xml:space="preserve"> </w:t>
      </w:r>
      <w:r w:rsidRPr="00BD7557">
        <w:rPr>
          <w:bCs/>
          <w:sz w:val="28"/>
          <w:szCs w:val="28"/>
        </w:rPr>
        <w:t>России</w:t>
      </w:r>
      <w:r w:rsidRPr="00BD7557">
        <w:rPr>
          <w:sz w:val="28"/>
          <w:szCs w:val="28"/>
        </w:rPr>
        <w:t xml:space="preserve"> является федеральным органом </w:t>
      </w:r>
      <w:hyperlink r:id="rId7" w:tooltip="Исполнительная власть" w:history="1">
        <w:r w:rsidRPr="00BD7557">
          <w:rPr>
            <w:rStyle w:val="a4"/>
            <w:rFonts w:ascii="Times New Roman" w:hAnsi="Times New Roman"/>
            <w:color w:val="auto"/>
            <w:sz w:val="28"/>
            <w:szCs w:val="28"/>
            <w:u w:val="none"/>
          </w:rPr>
          <w:t>исполнительной власти</w:t>
        </w:r>
      </w:hyperlink>
      <w:r w:rsidRPr="00BD7557">
        <w:rPr>
          <w:sz w:val="28"/>
          <w:szCs w:val="28"/>
        </w:rPr>
        <w:t xml:space="preserve">, осуществляющим функции по контролю и надзору за соблюдением законодательства Российской Федерации о </w:t>
      </w:r>
      <w:hyperlink r:id="rId8" w:tooltip="Налог" w:history="1">
        <w:r w:rsidRPr="00BD7557">
          <w:rPr>
            <w:rStyle w:val="a4"/>
            <w:rFonts w:ascii="Times New Roman" w:hAnsi="Times New Roman"/>
            <w:color w:val="auto"/>
            <w:sz w:val="28"/>
            <w:szCs w:val="28"/>
            <w:u w:val="none"/>
          </w:rPr>
          <w:t>налогах</w:t>
        </w:r>
      </w:hyperlink>
      <w:r w:rsidRPr="00BD7557">
        <w:rPr>
          <w:sz w:val="28"/>
          <w:szCs w:val="28"/>
        </w:rPr>
        <w:t xml:space="preserve"> и </w:t>
      </w:r>
      <w:hyperlink r:id="rId9" w:tooltip="Сбор" w:history="1">
        <w:r w:rsidRPr="00BD7557">
          <w:rPr>
            <w:rStyle w:val="a4"/>
            <w:rFonts w:ascii="Times New Roman" w:hAnsi="Times New Roman"/>
            <w:color w:val="auto"/>
            <w:sz w:val="28"/>
            <w:szCs w:val="28"/>
            <w:u w:val="none"/>
          </w:rPr>
          <w:t>сборах</w:t>
        </w:r>
      </w:hyperlink>
      <w:r w:rsidRPr="00BD7557">
        <w:rPr>
          <w:sz w:val="28"/>
          <w:szCs w:val="28"/>
        </w:rPr>
        <w:t xml:space="preserve">, </w:t>
      </w:r>
      <w:r w:rsidR="00577BF4" w:rsidRPr="00BD7557">
        <w:rPr>
          <w:sz w:val="28"/>
          <w:szCs w:val="28"/>
        </w:rPr>
        <w:t xml:space="preserve">ФНС осуществляет свою деятельность непосредственно и через свои </w:t>
      </w:r>
      <w:hyperlink r:id="rId10" w:tooltip="Налоговая инспекция" w:history="1">
        <w:r w:rsidR="00577BF4" w:rsidRPr="00BD7557">
          <w:rPr>
            <w:rStyle w:val="a4"/>
            <w:rFonts w:ascii="Times New Roman" w:hAnsi="Times New Roman"/>
            <w:color w:val="auto"/>
            <w:sz w:val="28"/>
            <w:szCs w:val="28"/>
            <w:u w:val="none"/>
          </w:rPr>
          <w:t>территориальные органы</w:t>
        </w:r>
      </w:hyperlink>
      <w:r w:rsidR="00577BF4" w:rsidRPr="00BD7557">
        <w:rPr>
          <w:sz w:val="28"/>
          <w:szCs w:val="28"/>
        </w:rPr>
        <w:t xml:space="preserve"> во взаимодействии с другими федеральными органами </w:t>
      </w:r>
      <w:hyperlink r:id="rId11" w:tooltip="Исполнительная власть" w:history="1">
        <w:r w:rsidR="00577BF4" w:rsidRPr="00BD7557">
          <w:rPr>
            <w:rStyle w:val="a4"/>
            <w:rFonts w:ascii="Times New Roman" w:hAnsi="Times New Roman"/>
            <w:color w:val="auto"/>
            <w:sz w:val="28"/>
            <w:szCs w:val="28"/>
            <w:u w:val="none"/>
          </w:rPr>
          <w:t>исполнительной власти</w:t>
        </w:r>
      </w:hyperlink>
      <w:r w:rsidR="00577BF4" w:rsidRPr="00BD7557">
        <w:rPr>
          <w:sz w:val="28"/>
          <w:szCs w:val="28"/>
        </w:rPr>
        <w:t>, органами исполнительной власти субъектов Российской Федерации, органами местного самоуправления и государственными внебюджетными фондами, общественными объединениями и иными организациями.</w:t>
      </w:r>
    </w:p>
    <w:p w:rsidR="006063E1" w:rsidRPr="00BD7557" w:rsidRDefault="006063E1" w:rsidP="00BD7557">
      <w:pPr>
        <w:spacing w:line="360" w:lineRule="auto"/>
        <w:ind w:firstLine="1077"/>
        <w:jc w:val="both"/>
        <w:rPr>
          <w:sz w:val="28"/>
          <w:szCs w:val="28"/>
        </w:rPr>
      </w:pPr>
      <w:r w:rsidRPr="00BD7557">
        <w:rPr>
          <w:sz w:val="28"/>
          <w:szCs w:val="28"/>
        </w:rPr>
        <w:t xml:space="preserve">Основными задачами </w:t>
      </w:r>
      <w:r w:rsidR="001A0F55" w:rsidRPr="00BD7557">
        <w:rPr>
          <w:sz w:val="28"/>
          <w:szCs w:val="28"/>
        </w:rPr>
        <w:t>Ф</w:t>
      </w:r>
      <w:r w:rsidRPr="00BD7557">
        <w:rPr>
          <w:sz w:val="28"/>
          <w:szCs w:val="28"/>
        </w:rPr>
        <w:t>НС РФ являются: контроль за соблюдением налогового законодательства; проверка правильности исчисления, полноты и своевременности внесения в соответствующий бюджет налогов и других платежей, установленных законодательством РФ, субъектов и местных органов власти. К основным функциям налоговых органов относятся: обеспечение учета налогоплательщиков, контроль за выполнением всеми участниками налоговых отношений налогового законодательства, применение мер по пресечению нарушений налогового законодательства, применение мер ответственности к нарушителям налогового законодательства.</w:t>
      </w:r>
    </w:p>
    <w:p w:rsidR="00577BF4" w:rsidRPr="00BD7557" w:rsidRDefault="00D15067" w:rsidP="00BD7557">
      <w:pPr>
        <w:pStyle w:val="a3"/>
        <w:spacing w:after="0" w:line="360" w:lineRule="auto"/>
        <w:ind w:firstLine="1080"/>
        <w:rPr>
          <w:sz w:val="28"/>
          <w:szCs w:val="28"/>
        </w:rPr>
      </w:pPr>
      <w:r w:rsidRPr="00BD7557">
        <w:rPr>
          <w:bCs/>
          <w:sz w:val="28"/>
          <w:szCs w:val="28"/>
        </w:rPr>
        <w:t>Федеральная</w:t>
      </w:r>
      <w:r w:rsidR="00577BF4" w:rsidRPr="00BD7557">
        <w:rPr>
          <w:bCs/>
          <w:sz w:val="28"/>
          <w:szCs w:val="28"/>
        </w:rPr>
        <w:t xml:space="preserve"> </w:t>
      </w:r>
      <w:r w:rsidRPr="00BD7557">
        <w:rPr>
          <w:bCs/>
          <w:sz w:val="28"/>
          <w:szCs w:val="28"/>
        </w:rPr>
        <w:t>таможенная</w:t>
      </w:r>
      <w:r w:rsidR="00577BF4" w:rsidRPr="00BD7557">
        <w:rPr>
          <w:bCs/>
          <w:sz w:val="28"/>
          <w:szCs w:val="28"/>
        </w:rPr>
        <w:t xml:space="preserve"> </w:t>
      </w:r>
      <w:r w:rsidRPr="00BD7557">
        <w:rPr>
          <w:bCs/>
          <w:sz w:val="28"/>
          <w:szCs w:val="28"/>
        </w:rPr>
        <w:t>служба</w:t>
      </w:r>
      <w:r w:rsidR="00577BF4" w:rsidRPr="00BD7557">
        <w:rPr>
          <w:sz w:val="28"/>
          <w:szCs w:val="28"/>
        </w:rPr>
        <w:t xml:space="preserve"> — федеральный орган </w:t>
      </w:r>
      <w:hyperlink r:id="rId12" w:tooltip="Исполнительная власть" w:history="1">
        <w:r w:rsidR="00577BF4" w:rsidRPr="00BD7557">
          <w:rPr>
            <w:rStyle w:val="a4"/>
            <w:rFonts w:ascii="Times New Roman" w:hAnsi="Times New Roman"/>
            <w:color w:val="auto"/>
            <w:sz w:val="28"/>
            <w:szCs w:val="28"/>
            <w:u w:val="none"/>
          </w:rPr>
          <w:t>исполнительной власти</w:t>
        </w:r>
      </w:hyperlink>
      <w:r w:rsidR="00577BF4" w:rsidRPr="00BD7557">
        <w:rPr>
          <w:sz w:val="28"/>
          <w:szCs w:val="28"/>
        </w:rPr>
        <w:t xml:space="preserve">, осуществляющий в соответствии с </w:t>
      </w:r>
      <w:hyperlink r:id="rId13" w:tooltip="Законодательство" w:history="1">
        <w:r w:rsidR="00577BF4" w:rsidRPr="00BD7557">
          <w:rPr>
            <w:rStyle w:val="a4"/>
            <w:rFonts w:ascii="Times New Roman" w:hAnsi="Times New Roman"/>
            <w:color w:val="auto"/>
            <w:sz w:val="28"/>
            <w:szCs w:val="28"/>
            <w:u w:val="none"/>
          </w:rPr>
          <w:t>законодательством</w:t>
        </w:r>
      </w:hyperlink>
      <w:r w:rsidR="00577BF4" w:rsidRPr="00BD7557">
        <w:rPr>
          <w:sz w:val="28"/>
          <w:szCs w:val="28"/>
        </w:rPr>
        <w:t xml:space="preserve"> </w:t>
      </w:r>
      <w:hyperlink r:id="rId14" w:tooltip="Россия" w:history="1">
        <w:r w:rsidR="00577BF4" w:rsidRPr="00BD7557">
          <w:rPr>
            <w:rStyle w:val="a4"/>
            <w:rFonts w:ascii="Times New Roman" w:hAnsi="Times New Roman"/>
            <w:color w:val="auto"/>
            <w:sz w:val="28"/>
            <w:szCs w:val="28"/>
            <w:u w:val="none"/>
          </w:rPr>
          <w:t>Российской Федерации</w:t>
        </w:r>
      </w:hyperlink>
      <w:r w:rsidR="00577BF4" w:rsidRPr="00BD7557">
        <w:rPr>
          <w:sz w:val="28"/>
          <w:szCs w:val="28"/>
        </w:rPr>
        <w:t xml:space="preserve"> </w:t>
      </w:r>
      <w:r w:rsidR="00BD7557" w:rsidRPr="00BD7557">
        <w:rPr>
          <w:sz w:val="28"/>
          <w:szCs w:val="28"/>
        </w:rPr>
        <w:t>непосредственное руководство таможенным делом в России. Таможенный орган - это государственный правоохранительный орган исполнительной власти, наделенный специальными полномочиями в целях выполнения возложенных на него задач и функций в сфере таможенного дела и в других, связанных с ним областях, в том числе в налоговой сфере и сфере валютного контроля.</w:t>
      </w:r>
    </w:p>
    <w:p w:rsidR="00577BF4" w:rsidRPr="00BD7557" w:rsidRDefault="00B6370F" w:rsidP="00BD7557">
      <w:pPr>
        <w:pStyle w:val="a3"/>
        <w:spacing w:after="0" w:line="360" w:lineRule="auto"/>
        <w:ind w:firstLine="1077"/>
        <w:rPr>
          <w:sz w:val="28"/>
          <w:szCs w:val="28"/>
        </w:rPr>
      </w:pPr>
      <w:hyperlink r:id="rId15" w:tooltip="11 мая" w:history="1">
        <w:r w:rsidR="00577BF4" w:rsidRPr="00BD7557">
          <w:rPr>
            <w:rStyle w:val="a4"/>
            <w:rFonts w:ascii="Times New Roman" w:hAnsi="Times New Roman"/>
            <w:color w:val="auto"/>
            <w:sz w:val="28"/>
            <w:szCs w:val="28"/>
            <w:u w:val="none"/>
          </w:rPr>
          <w:t>11 мая</w:t>
        </w:r>
      </w:hyperlink>
      <w:r w:rsidR="00577BF4" w:rsidRPr="00BD7557">
        <w:rPr>
          <w:sz w:val="28"/>
          <w:szCs w:val="28"/>
        </w:rPr>
        <w:t xml:space="preserve"> </w:t>
      </w:r>
      <w:hyperlink r:id="rId16" w:tooltip="2006" w:history="1">
        <w:r w:rsidR="00577BF4" w:rsidRPr="00BD7557">
          <w:rPr>
            <w:rStyle w:val="a4"/>
            <w:rFonts w:ascii="Times New Roman" w:hAnsi="Times New Roman"/>
            <w:color w:val="auto"/>
            <w:sz w:val="28"/>
            <w:szCs w:val="28"/>
            <w:u w:val="none"/>
          </w:rPr>
          <w:t>2006</w:t>
        </w:r>
      </w:hyperlink>
      <w:r w:rsidR="00577BF4" w:rsidRPr="00BD7557">
        <w:rPr>
          <w:sz w:val="28"/>
          <w:szCs w:val="28"/>
        </w:rPr>
        <w:t xml:space="preserve"> </w:t>
      </w:r>
      <w:hyperlink r:id="rId17" w:tooltip="Указ Президента Российской Федерации" w:history="1">
        <w:r w:rsidR="00577BF4" w:rsidRPr="00BD7557">
          <w:rPr>
            <w:rStyle w:val="a4"/>
            <w:rFonts w:ascii="Times New Roman" w:hAnsi="Times New Roman"/>
            <w:color w:val="auto"/>
            <w:sz w:val="28"/>
            <w:szCs w:val="28"/>
            <w:u w:val="none"/>
          </w:rPr>
          <w:t>указом Президента Российской Федерации</w:t>
        </w:r>
      </w:hyperlink>
      <w:r w:rsidR="00577BF4" w:rsidRPr="00BD7557">
        <w:rPr>
          <w:sz w:val="28"/>
          <w:szCs w:val="28"/>
        </w:rPr>
        <w:t xml:space="preserve"> Федеральная таможенная служба передана в подчинение </w:t>
      </w:r>
      <w:hyperlink r:id="rId18" w:tooltip="Правительство Российской Федерации" w:history="1">
        <w:r w:rsidR="00577BF4" w:rsidRPr="00BD7557">
          <w:rPr>
            <w:rStyle w:val="a4"/>
            <w:rFonts w:ascii="Times New Roman" w:hAnsi="Times New Roman"/>
            <w:color w:val="auto"/>
            <w:sz w:val="28"/>
            <w:szCs w:val="28"/>
            <w:u w:val="none"/>
          </w:rPr>
          <w:t>Правительству Российской Федерации</w:t>
        </w:r>
      </w:hyperlink>
      <w:r w:rsidR="00577BF4" w:rsidRPr="00BD7557">
        <w:rPr>
          <w:sz w:val="28"/>
          <w:szCs w:val="28"/>
        </w:rPr>
        <w:t xml:space="preserve">. Ранее ФТС России была подчинена </w:t>
      </w:r>
      <w:hyperlink r:id="rId19" w:tooltip="Министерство экономического развития и торговли России" w:history="1">
        <w:r w:rsidR="00577BF4" w:rsidRPr="00BD7557">
          <w:rPr>
            <w:rStyle w:val="a4"/>
            <w:rFonts w:ascii="Times New Roman" w:hAnsi="Times New Roman"/>
            <w:color w:val="auto"/>
            <w:sz w:val="28"/>
            <w:szCs w:val="28"/>
            <w:u w:val="none"/>
          </w:rPr>
          <w:t>Министерству экономического развития и торговли</w:t>
        </w:r>
      </w:hyperlink>
      <w:r w:rsidR="00577BF4" w:rsidRPr="00BD7557">
        <w:rPr>
          <w:sz w:val="28"/>
          <w:szCs w:val="28"/>
        </w:rPr>
        <w:t>.</w:t>
      </w:r>
    </w:p>
    <w:p w:rsidR="00577BF4" w:rsidRPr="00BD7557" w:rsidRDefault="00577BF4" w:rsidP="00BD7557">
      <w:pPr>
        <w:pStyle w:val="a3"/>
        <w:spacing w:after="0" w:line="360" w:lineRule="auto"/>
        <w:ind w:firstLine="1077"/>
        <w:rPr>
          <w:sz w:val="28"/>
          <w:szCs w:val="28"/>
        </w:rPr>
      </w:pPr>
      <w:r w:rsidRPr="00BD7557">
        <w:rPr>
          <w:sz w:val="28"/>
          <w:szCs w:val="28"/>
        </w:rPr>
        <w:t xml:space="preserve">Постановлением Правительства Российской Федерации от </w:t>
      </w:r>
      <w:hyperlink r:id="rId20" w:tooltip="26 июля" w:history="1">
        <w:r w:rsidRPr="00BD7557">
          <w:rPr>
            <w:rStyle w:val="a4"/>
            <w:rFonts w:ascii="Times New Roman" w:hAnsi="Times New Roman"/>
            <w:color w:val="auto"/>
            <w:sz w:val="28"/>
            <w:szCs w:val="28"/>
            <w:u w:val="none"/>
          </w:rPr>
          <w:t>26 июля</w:t>
        </w:r>
      </w:hyperlink>
      <w:r w:rsidRPr="00BD7557">
        <w:rPr>
          <w:sz w:val="28"/>
          <w:szCs w:val="28"/>
        </w:rPr>
        <w:t xml:space="preserve"> </w:t>
      </w:r>
      <w:hyperlink r:id="rId21" w:tooltip="2006 год" w:history="1">
        <w:r w:rsidRPr="00BD7557">
          <w:rPr>
            <w:rStyle w:val="a4"/>
            <w:rFonts w:ascii="Times New Roman" w:hAnsi="Times New Roman"/>
            <w:color w:val="auto"/>
            <w:sz w:val="28"/>
            <w:szCs w:val="28"/>
            <w:u w:val="none"/>
          </w:rPr>
          <w:t>2006 года</w:t>
        </w:r>
      </w:hyperlink>
      <w:r w:rsidRPr="00BD7557">
        <w:rPr>
          <w:sz w:val="28"/>
          <w:szCs w:val="28"/>
        </w:rPr>
        <w:t xml:space="preserve"> № 459 на ФТС возложены следующие основные функции:</w:t>
      </w:r>
    </w:p>
    <w:p w:rsidR="00577BF4" w:rsidRPr="00BD7557" w:rsidRDefault="00577BF4" w:rsidP="00BD7557">
      <w:pPr>
        <w:numPr>
          <w:ilvl w:val="0"/>
          <w:numId w:val="1"/>
        </w:numPr>
        <w:spacing w:line="360" w:lineRule="auto"/>
        <w:ind w:left="0" w:firstLine="1077"/>
        <w:jc w:val="both"/>
        <w:rPr>
          <w:sz w:val="28"/>
          <w:szCs w:val="28"/>
        </w:rPr>
      </w:pPr>
      <w:r w:rsidRPr="00BD7557">
        <w:rPr>
          <w:sz w:val="28"/>
          <w:szCs w:val="28"/>
        </w:rPr>
        <w:t>ведение реестров лиц, организаций и объектов, включённых в область таможенного дела (</w:t>
      </w:r>
      <w:hyperlink r:id="rId22" w:tooltip="Таможенный брокер" w:history="1">
        <w:r w:rsidRPr="00BD7557">
          <w:rPr>
            <w:rStyle w:val="a4"/>
            <w:rFonts w:ascii="Times New Roman" w:hAnsi="Times New Roman"/>
            <w:color w:val="auto"/>
            <w:sz w:val="28"/>
            <w:szCs w:val="28"/>
            <w:u w:val="none"/>
          </w:rPr>
          <w:t>таможенные брокеры</w:t>
        </w:r>
      </w:hyperlink>
      <w:r w:rsidRPr="00BD7557">
        <w:rPr>
          <w:sz w:val="28"/>
          <w:szCs w:val="28"/>
        </w:rPr>
        <w:t xml:space="preserve">, объекты интеллектуальной собственности и др.) </w:t>
      </w:r>
    </w:p>
    <w:p w:rsidR="00577BF4" w:rsidRPr="00BD7557" w:rsidRDefault="00577BF4" w:rsidP="00BD7557">
      <w:pPr>
        <w:numPr>
          <w:ilvl w:val="0"/>
          <w:numId w:val="1"/>
        </w:numPr>
        <w:spacing w:line="360" w:lineRule="auto"/>
        <w:ind w:left="0" w:firstLine="1077"/>
        <w:jc w:val="both"/>
        <w:rPr>
          <w:sz w:val="28"/>
          <w:szCs w:val="28"/>
        </w:rPr>
      </w:pPr>
      <w:r w:rsidRPr="00BD7557">
        <w:rPr>
          <w:sz w:val="28"/>
          <w:szCs w:val="28"/>
        </w:rPr>
        <w:t xml:space="preserve">выдача свидетельств и разрешений на право деятельности в определённых сферах таможенного дела </w:t>
      </w:r>
    </w:p>
    <w:p w:rsidR="00577BF4" w:rsidRPr="00BD7557" w:rsidRDefault="00577BF4" w:rsidP="00BD7557">
      <w:pPr>
        <w:numPr>
          <w:ilvl w:val="0"/>
          <w:numId w:val="1"/>
        </w:numPr>
        <w:spacing w:line="360" w:lineRule="auto"/>
        <w:ind w:left="0" w:firstLine="1077"/>
        <w:jc w:val="both"/>
        <w:rPr>
          <w:sz w:val="28"/>
          <w:szCs w:val="28"/>
        </w:rPr>
      </w:pPr>
      <w:r w:rsidRPr="00BD7557">
        <w:rPr>
          <w:sz w:val="28"/>
          <w:szCs w:val="28"/>
        </w:rPr>
        <w:t xml:space="preserve">определение порядка и непосредственное осуществление таможенного оформления и контроля </w:t>
      </w:r>
    </w:p>
    <w:p w:rsidR="00577BF4" w:rsidRPr="00BD7557" w:rsidRDefault="00577BF4" w:rsidP="00BD7557">
      <w:pPr>
        <w:numPr>
          <w:ilvl w:val="0"/>
          <w:numId w:val="1"/>
        </w:numPr>
        <w:spacing w:line="360" w:lineRule="auto"/>
        <w:ind w:left="0" w:firstLine="1077"/>
        <w:jc w:val="both"/>
        <w:rPr>
          <w:sz w:val="28"/>
          <w:szCs w:val="28"/>
        </w:rPr>
      </w:pPr>
      <w:r w:rsidRPr="00BD7557">
        <w:rPr>
          <w:sz w:val="28"/>
          <w:szCs w:val="28"/>
        </w:rPr>
        <w:t xml:space="preserve">классификация товаров в соответствии с товарной номенклатурой </w:t>
      </w:r>
      <w:hyperlink r:id="rId23" w:tooltip="Международная торговля" w:history="1">
        <w:r w:rsidRPr="00BD7557">
          <w:rPr>
            <w:rStyle w:val="a4"/>
            <w:rFonts w:ascii="Times New Roman" w:hAnsi="Times New Roman"/>
            <w:color w:val="auto"/>
            <w:sz w:val="28"/>
            <w:szCs w:val="28"/>
            <w:u w:val="none"/>
          </w:rPr>
          <w:t>внешнеэкономической деятельности</w:t>
        </w:r>
      </w:hyperlink>
      <w:r w:rsidRPr="00BD7557">
        <w:rPr>
          <w:sz w:val="28"/>
          <w:szCs w:val="28"/>
        </w:rPr>
        <w:t xml:space="preserve"> (</w:t>
      </w:r>
      <w:hyperlink r:id="rId24" w:tooltip="ТН ВЭД" w:history="1">
        <w:r w:rsidRPr="00BD7557">
          <w:rPr>
            <w:sz w:val="28"/>
            <w:szCs w:val="28"/>
          </w:rPr>
          <w:t>ТН ВЭД</w:t>
        </w:r>
      </w:hyperlink>
      <w:r w:rsidRPr="00BD7557">
        <w:rPr>
          <w:sz w:val="28"/>
          <w:szCs w:val="28"/>
        </w:rPr>
        <w:t xml:space="preserve">) (а также ведение ТН ВЭД), определение страны происхождения и таможенной стоимости перемещаемых через </w:t>
      </w:r>
      <w:hyperlink r:id="rId25" w:tooltip="Таможенная граница" w:history="1">
        <w:r w:rsidRPr="00BD7557">
          <w:rPr>
            <w:rStyle w:val="a4"/>
            <w:rFonts w:ascii="Times New Roman" w:hAnsi="Times New Roman"/>
            <w:color w:val="auto"/>
            <w:sz w:val="28"/>
            <w:szCs w:val="28"/>
            <w:u w:val="none"/>
          </w:rPr>
          <w:t>таможенную границу</w:t>
        </w:r>
      </w:hyperlink>
      <w:r w:rsidRPr="00BD7557">
        <w:rPr>
          <w:sz w:val="28"/>
          <w:szCs w:val="28"/>
        </w:rPr>
        <w:t xml:space="preserve"> Российской Федерации товаров и транспортных средств </w:t>
      </w:r>
    </w:p>
    <w:p w:rsidR="00577BF4" w:rsidRPr="00BD7557" w:rsidRDefault="00577BF4" w:rsidP="00BD7557">
      <w:pPr>
        <w:numPr>
          <w:ilvl w:val="0"/>
          <w:numId w:val="1"/>
        </w:numPr>
        <w:spacing w:line="360" w:lineRule="auto"/>
        <w:ind w:left="0" w:firstLine="1077"/>
        <w:jc w:val="both"/>
        <w:rPr>
          <w:sz w:val="28"/>
          <w:szCs w:val="28"/>
        </w:rPr>
      </w:pPr>
      <w:r w:rsidRPr="00BD7557">
        <w:rPr>
          <w:sz w:val="28"/>
          <w:szCs w:val="28"/>
        </w:rPr>
        <w:t xml:space="preserve">правоохранительная деятельность — борьба с правонарушениями в области таможенного дела </w:t>
      </w:r>
    </w:p>
    <w:p w:rsidR="00577BF4" w:rsidRPr="00BD7557" w:rsidRDefault="00577BF4" w:rsidP="00BD7557">
      <w:pPr>
        <w:numPr>
          <w:ilvl w:val="0"/>
          <w:numId w:val="1"/>
        </w:numPr>
        <w:spacing w:line="360" w:lineRule="auto"/>
        <w:ind w:left="0" w:firstLine="1077"/>
        <w:jc w:val="both"/>
        <w:rPr>
          <w:sz w:val="28"/>
          <w:szCs w:val="28"/>
        </w:rPr>
      </w:pPr>
      <w:r w:rsidRPr="00BD7557">
        <w:rPr>
          <w:sz w:val="28"/>
          <w:szCs w:val="28"/>
        </w:rPr>
        <w:t xml:space="preserve">некоторые консультативные услуги, оказываемые на бесплатной основе участникам внешнеэкономической деятельности </w:t>
      </w:r>
    </w:p>
    <w:p w:rsidR="00BD7557" w:rsidRPr="00BD7557" w:rsidRDefault="00577BF4" w:rsidP="00BD7557">
      <w:pPr>
        <w:pStyle w:val="a3"/>
        <w:spacing w:after="0" w:line="360" w:lineRule="auto"/>
        <w:ind w:firstLine="1077"/>
        <w:rPr>
          <w:sz w:val="28"/>
          <w:szCs w:val="28"/>
        </w:rPr>
      </w:pPr>
      <w:r w:rsidRPr="00BD7557">
        <w:rPr>
          <w:sz w:val="28"/>
          <w:szCs w:val="28"/>
        </w:rPr>
        <w:t xml:space="preserve">Особо выделяется функция взимания таможенных платежей — </w:t>
      </w:r>
      <w:hyperlink r:id="rId26" w:tooltip="Таможенные пошлины" w:history="1">
        <w:r w:rsidRPr="00BD7557">
          <w:rPr>
            <w:rStyle w:val="a4"/>
            <w:rFonts w:ascii="Times New Roman" w:hAnsi="Times New Roman"/>
            <w:color w:val="auto"/>
            <w:sz w:val="28"/>
            <w:szCs w:val="28"/>
            <w:u w:val="none"/>
          </w:rPr>
          <w:t>таможенных пошлин</w:t>
        </w:r>
      </w:hyperlink>
      <w:r w:rsidRPr="00BD7557">
        <w:rPr>
          <w:sz w:val="28"/>
          <w:szCs w:val="28"/>
        </w:rPr>
        <w:t xml:space="preserve"> и </w:t>
      </w:r>
      <w:hyperlink r:id="rId27" w:tooltip="Таможенные сборы (страница отсутствует)" w:history="1">
        <w:r w:rsidRPr="00BD7557">
          <w:rPr>
            <w:rStyle w:val="a4"/>
            <w:rFonts w:ascii="Times New Roman" w:hAnsi="Times New Roman"/>
            <w:color w:val="auto"/>
            <w:sz w:val="28"/>
            <w:szCs w:val="28"/>
            <w:u w:val="none"/>
          </w:rPr>
          <w:t>таможенных сборов</w:t>
        </w:r>
      </w:hyperlink>
      <w:r w:rsidRPr="00BD7557">
        <w:rPr>
          <w:sz w:val="28"/>
          <w:szCs w:val="28"/>
        </w:rPr>
        <w:t xml:space="preserve">. Наряду с внутренними </w:t>
      </w:r>
      <w:hyperlink r:id="rId28" w:tooltip="Налог" w:history="1">
        <w:r w:rsidRPr="00BD7557">
          <w:rPr>
            <w:rStyle w:val="a4"/>
            <w:rFonts w:ascii="Times New Roman" w:hAnsi="Times New Roman"/>
            <w:color w:val="auto"/>
            <w:sz w:val="28"/>
            <w:szCs w:val="28"/>
            <w:u w:val="none"/>
          </w:rPr>
          <w:t>налогами</w:t>
        </w:r>
      </w:hyperlink>
      <w:r w:rsidRPr="00BD7557">
        <w:rPr>
          <w:sz w:val="28"/>
          <w:szCs w:val="28"/>
        </w:rPr>
        <w:t xml:space="preserve"> и доходами от управления государственным имуществом таможенные платежи являются одним из основных видов доходов федерального </w:t>
      </w:r>
      <w:hyperlink r:id="rId29" w:tooltip="Бюджет" w:history="1">
        <w:r w:rsidRPr="00BD7557">
          <w:rPr>
            <w:rStyle w:val="a4"/>
            <w:rFonts w:ascii="Times New Roman" w:hAnsi="Times New Roman"/>
            <w:color w:val="auto"/>
            <w:sz w:val="28"/>
            <w:szCs w:val="28"/>
            <w:u w:val="none"/>
          </w:rPr>
          <w:t>бюджета</w:t>
        </w:r>
      </w:hyperlink>
      <w:r w:rsidRPr="00BD7557">
        <w:rPr>
          <w:sz w:val="28"/>
          <w:szCs w:val="28"/>
        </w:rPr>
        <w:t xml:space="preserve">. </w:t>
      </w:r>
    </w:p>
    <w:p w:rsidR="00D11354" w:rsidRPr="00D11354" w:rsidRDefault="00577BF4" w:rsidP="00D11354">
      <w:pPr>
        <w:pStyle w:val="a3"/>
        <w:spacing w:after="0" w:line="360" w:lineRule="auto"/>
        <w:ind w:firstLine="1077"/>
        <w:rPr>
          <w:sz w:val="28"/>
          <w:szCs w:val="28"/>
        </w:rPr>
      </w:pPr>
      <w:r w:rsidRPr="00D11354">
        <w:rPr>
          <w:sz w:val="28"/>
          <w:szCs w:val="28"/>
        </w:rPr>
        <w:t>Территориальная структура ФТС России:</w:t>
      </w:r>
    </w:p>
    <w:p w:rsidR="00056C84" w:rsidRDefault="00577BF4" w:rsidP="00056C84">
      <w:pPr>
        <w:numPr>
          <w:ilvl w:val="3"/>
          <w:numId w:val="13"/>
        </w:numPr>
        <w:tabs>
          <w:tab w:val="clear" w:pos="2880"/>
          <w:tab w:val="num" w:pos="1440"/>
        </w:tabs>
        <w:spacing w:line="360" w:lineRule="auto"/>
        <w:ind w:left="0" w:firstLine="1080"/>
        <w:jc w:val="both"/>
        <w:rPr>
          <w:sz w:val="28"/>
          <w:szCs w:val="28"/>
        </w:rPr>
      </w:pPr>
      <w:r w:rsidRPr="00D11354">
        <w:rPr>
          <w:sz w:val="28"/>
          <w:szCs w:val="28"/>
        </w:rPr>
        <w:t xml:space="preserve">Региональные таможенные управления (соответствуют </w:t>
      </w:r>
      <w:hyperlink r:id="rId30" w:tooltip="Федеральный округ" w:history="1">
        <w:r w:rsidRPr="00D11354">
          <w:rPr>
            <w:rStyle w:val="a4"/>
            <w:rFonts w:ascii="Times New Roman" w:hAnsi="Times New Roman"/>
            <w:color w:val="auto"/>
            <w:sz w:val="28"/>
            <w:szCs w:val="28"/>
            <w:u w:val="none"/>
          </w:rPr>
          <w:t>федеральным округам</w:t>
        </w:r>
      </w:hyperlink>
      <w:r w:rsidRPr="00D11354">
        <w:rPr>
          <w:sz w:val="28"/>
          <w:szCs w:val="28"/>
        </w:rPr>
        <w:t xml:space="preserve"> Российской Федерации) </w:t>
      </w:r>
    </w:p>
    <w:p w:rsidR="00056C84" w:rsidRDefault="00056C84" w:rsidP="00056C84">
      <w:pPr>
        <w:numPr>
          <w:ilvl w:val="0"/>
          <w:numId w:val="14"/>
        </w:numPr>
        <w:tabs>
          <w:tab w:val="clear" w:pos="900"/>
          <w:tab w:val="num" w:pos="1800"/>
        </w:tabs>
        <w:spacing w:line="360" w:lineRule="auto"/>
        <w:ind w:left="0" w:firstLine="1440"/>
        <w:jc w:val="both"/>
        <w:rPr>
          <w:sz w:val="28"/>
          <w:szCs w:val="28"/>
        </w:rPr>
      </w:pPr>
      <w:r w:rsidRPr="00D11354">
        <w:rPr>
          <w:sz w:val="28"/>
          <w:szCs w:val="28"/>
        </w:rPr>
        <w:t xml:space="preserve">Региональные таможни (часто, но не всегда соответствуют </w:t>
      </w:r>
      <w:hyperlink r:id="rId31" w:tooltip="Субъект Федерации" w:history="1">
        <w:r w:rsidRPr="00D11354">
          <w:rPr>
            <w:sz w:val="28"/>
            <w:szCs w:val="28"/>
          </w:rPr>
          <w:t>субъектам Российской Федерации</w:t>
        </w:r>
      </w:hyperlink>
      <w:r w:rsidRPr="00D11354">
        <w:rPr>
          <w:sz w:val="28"/>
          <w:szCs w:val="28"/>
        </w:rPr>
        <w:t>)</w:t>
      </w:r>
    </w:p>
    <w:p w:rsidR="00056C84" w:rsidRDefault="00056C84" w:rsidP="00056C84">
      <w:pPr>
        <w:numPr>
          <w:ilvl w:val="0"/>
          <w:numId w:val="14"/>
        </w:numPr>
        <w:tabs>
          <w:tab w:val="clear" w:pos="900"/>
          <w:tab w:val="num" w:pos="2340"/>
        </w:tabs>
        <w:spacing w:line="360" w:lineRule="auto"/>
        <w:ind w:left="0" w:firstLine="1980"/>
        <w:jc w:val="both"/>
        <w:rPr>
          <w:sz w:val="28"/>
          <w:szCs w:val="28"/>
        </w:rPr>
      </w:pPr>
      <w:r w:rsidRPr="00D11354">
        <w:rPr>
          <w:sz w:val="28"/>
          <w:szCs w:val="28"/>
        </w:rPr>
        <w:t>Таможенные посты</w:t>
      </w:r>
    </w:p>
    <w:p w:rsidR="003D0795" w:rsidRDefault="00056C84" w:rsidP="00056C84">
      <w:pPr>
        <w:numPr>
          <w:ilvl w:val="3"/>
          <w:numId w:val="13"/>
        </w:numPr>
        <w:tabs>
          <w:tab w:val="clear" w:pos="2880"/>
          <w:tab w:val="num" w:pos="1440"/>
        </w:tabs>
        <w:spacing w:line="360" w:lineRule="auto"/>
        <w:ind w:left="0" w:firstLine="1080"/>
        <w:jc w:val="both"/>
        <w:rPr>
          <w:sz w:val="28"/>
          <w:szCs w:val="28"/>
        </w:rPr>
      </w:pPr>
      <w:r w:rsidRPr="00056C84">
        <w:rPr>
          <w:sz w:val="28"/>
          <w:szCs w:val="28"/>
        </w:rPr>
        <w:t>Таможни центрального подчинения (например, таможни московских аэропортов, Центральная акцизная таможня и др.)</w:t>
      </w: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3D0795" w:rsidRDefault="003D0795" w:rsidP="003D0795">
      <w:pPr>
        <w:spacing w:line="360" w:lineRule="auto"/>
        <w:jc w:val="both"/>
        <w:rPr>
          <w:sz w:val="28"/>
          <w:szCs w:val="28"/>
        </w:rPr>
      </w:pPr>
    </w:p>
    <w:p w:rsidR="00577BF4" w:rsidRPr="00056C84" w:rsidRDefault="00056C84" w:rsidP="003D0795">
      <w:pPr>
        <w:spacing w:line="360" w:lineRule="auto"/>
        <w:jc w:val="both"/>
        <w:rPr>
          <w:sz w:val="28"/>
          <w:szCs w:val="28"/>
        </w:rPr>
      </w:pPr>
      <w:r w:rsidRPr="00056C84">
        <w:rPr>
          <w:sz w:val="28"/>
          <w:szCs w:val="28"/>
        </w:rPr>
        <w:t xml:space="preserve"> </w:t>
      </w:r>
    </w:p>
    <w:p w:rsidR="006063E1" w:rsidRPr="00357001" w:rsidRDefault="00D15067" w:rsidP="00D150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jc w:val="center"/>
        <w:rPr>
          <w:rFonts w:ascii="Times New Roman" w:hAnsi="Times New Roman"/>
          <w:sz w:val="28"/>
          <w:szCs w:val="28"/>
        </w:rPr>
      </w:pPr>
      <w:r>
        <w:rPr>
          <w:rFonts w:ascii="Times New Roman" w:hAnsi="Times New Roman"/>
          <w:sz w:val="28"/>
          <w:szCs w:val="28"/>
        </w:rPr>
        <w:t xml:space="preserve">2 </w:t>
      </w:r>
      <w:r w:rsidR="006063E1" w:rsidRPr="00357001">
        <w:rPr>
          <w:rFonts w:ascii="Times New Roman" w:hAnsi="Times New Roman"/>
          <w:sz w:val="28"/>
          <w:szCs w:val="28"/>
        </w:rPr>
        <w:t>Фор</w:t>
      </w:r>
      <w:r w:rsidR="0019494F">
        <w:rPr>
          <w:rFonts w:ascii="Times New Roman" w:hAnsi="Times New Roman"/>
          <w:sz w:val="28"/>
          <w:szCs w:val="28"/>
        </w:rPr>
        <w:t>мы и методы налогового контроля</w:t>
      </w:r>
    </w:p>
    <w:p w:rsidR="006063E1" w:rsidRDefault="006063E1" w:rsidP="006063E1">
      <w:pPr>
        <w:pStyle w:val="HTML"/>
      </w:pPr>
    </w:p>
    <w:p w:rsidR="006063E1" w:rsidRPr="00357001" w:rsidRDefault="006063E1" w:rsidP="00357001">
      <w:pPr>
        <w:pStyle w:val="HTML"/>
        <w:spacing w:line="360" w:lineRule="auto"/>
        <w:ind w:firstLine="1077"/>
        <w:jc w:val="both"/>
        <w:rPr>
          <w:rFonts w:ascii="Times New Roman" w:hAnsi="Times New Roman" w:cs="Times New Roman"/>
          <w:sz w:val="28"/>
          <w:szCs w:val="28"/>
        </w:rPr>
      </w:pPr>
      <w:r w:rsidRPr="00357001">
        <w:rPr>
          <w:rFonts w:ascii="Times New Roman" w:hAnsi="Times New Roman" w:cs="Times New Roman"/>
          <w:sz w:val="28"/>
          <w:szCs w:val="28"/>
        </w:rPr>
        <w:t>В арсенале налоговых инспекций есть несколько видов налогового контроля за</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полнотой и правильностью исчисления налогов.</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В зависимости от времени совершения контроля выделяют три основные формы</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 xml:space="preserve">налогового контроля </w:t>
      </w:r>
      <w:r w:rsidRPr="00357001">
        <w:rPr>
          <w:rFonts w:ascii="Times New Roman" w:hAnsi="Times New Roman" w:cs="Times New Roman"/>
          <w:iCs/>
          <w:sz w:val="28"/>
          <w:szCs w:val="28"/>
        </w:rPr>
        <w:t>- предварительный, текущий и последующий</w:t>
      </w:r>
      <w:r w:rsidRPr="00357001">
        <w:rPr>
          <w:rFonts w:ascii="Times New Roman" w:hAnsi="Times New Roman" w:cs="Times New Roman"/>
          <w:sz w:val="28"/>
          <w:szCs w:val="28"/>
        </w:rPr>
        <w:t>. Все они</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находятся в тесной взаимосвязи, отражая непрерывный характер контроля.</w:t>
      </w:r>
    </w:p>
    <w:p w:rsidR="006063E1" w:rsidRDefault="006063E1" w:rsidP="00357001">
      <w:pPr>
        <w:pStyle w:val="HTML"/>
        <w:spacing w:line="360" w:lineRule="auto"/>
        <w:ind w:firstLine="1080"/>
        <w:jc w:val="both"/>
      </w:pPr>
      <w:r w:rsidRPr="00357001">
        <w:rPr>
          <w:rFonts w:ascii="Times New Roman" w:hAnsi="Times New Roman" w:cs="Times New Roman"/>
          <w:bCs/>
          <w:sz w:val="28"/>
          <w:szCs w:val="28"/>
        </w:rPr>
        <w:t>Предварительный контроль</w:t>
      </w:r>
      <w:r w:rsidRPr="00357001">
        <w:rPr>
          <w:rFonts w:ascii="Times New Roman" w:hAnsi="Times New Roman" w:cs="Times New Roman"/>
          <w:sz w:val="28"/>
          <w:szCs w:val="28"/>
        </w:rPr>
        <w:t xml:space="preserve"> предшествует совершению проверяемых операций.</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Это позволяет выявить, еще на стадии планирования, нарушения налогового</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законодательства. Основным методом, реализующим предварительный контроль</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 xml:space="preserve">являются </w:t>
      </w:r>
      <w:r w:rsidRPr="00357001">
        <w:rPr>
          <w:rFonts w:ascii="Times New Roman" w:hAnsi="Times New Roman" w:cs="Times New Roman"/>
          <w:bCs/>
          <w:sz w:val="28"/>
          <w:szCs w:val="28"/>
        </w:rPr>
        <w:t>камеральные проверки</w:t>
      </w:r>
      <w:r w:rsidRPr="00357001">
        <w:rPr>
          <w:rFonts w:ascii="Times New Roman" w:hAnsi="Times New Roman" w:cs="Times New Roman"/>
          <w:sz w:val="28"/>
          <w:szCs w:val="28"/>
        </w:rPr>
        <w:t>. Они осуществляются непосредственно в</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инспекции, в день поступления или в последующие периоды, посредством проверки</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всех поступающих бухгалтерских отчетов и налоговых расчетов.</w:t>
      </w:r>
    </w:p>
    <w:p w:rsidR="006063E1" w:rsidRPr="00357001" w:rsidRDefault="006063E1" w:rsidP="00357001">
      <w:pPr>
        <w:pStyle w:val="HTML"/>
        <w:spacing w:line="360" w:lineRule="auto"/>
        <w:ind w:firstLine="1080"/>
        <w:jc w:val="both"/>
        <w:rPr>
          <w:rFonts w:ascii="Times New Roman" w:hAnsi="Times New Roman" w:cs="Times New Roman"/>
          <w:sz w:val="28"/>
          <w:szCs w:val="28"/>
        </w:rPr>
      </w:pPr>
      <w:r w:rsidRPr="00357001">
        <w:rPr>
          <w:rFonts w:ascii="Times New Roman" w:hAnsi="Times New Roman" w:cs="Times New Roman"/>
          <w:sz w:val="28"/>
          <w:szCs w:val="28"/>
        </w:rPr>
        <w:t>Основными задачами камеральной проверки являются:</w:t>
      </w:r>
    </w:p>
    <w:p w:rsidR="006063E1" w:rsidRPr="00357001" w:rsidRDefault="006063E1" w:rsidP="00357001">
      <w:pPr>
        <w:pStyle w:val="HTML"/>
        <w:numPr>
          <w:ilvl w:val="0"/>
          <w:numId w:val="16"/>
        </w:numPr>
        <w:tabs>
          <w:tab w:val="clear" w:pos="1832"/>
          <w:tab w:val="clear" w:pos="1980"/>
          <w:tab w:val="num" w:pos="1440"/>
        </w:tabs>
        <w:spacing w:line="360" w:lineRule="auto"/>
        <w:ind w:left="0" w:firstLine="1080"/>
        <w:jc w:val="both"/>
        <w:rPr>
          <w:rFonts w:ascii="Times New Roman" w:hAnsi="Times New Roman" w:cs="Times New Roman"/>
          <w:sz w:val="28"/>
          <w:szCs w:val="28"/>
        </w:rPr>
      </w:pPr>
      <w:r w:rsidRPr="00357001">
        <w:rPr>
          <w:rFonts w:ascii="Times New Roman" w:hAnsi="Times New Roman" w:cs="Times New Roman"/>
          <w:sz w:val="28"/>
          <w:szCs w:val="28"/>
        </w:rPr>
        <w:t>визуальная проверка правильности оформления бухгалтерской отчетности, т.е.</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проверка заполнения всех необходимых реквизитов отчета, наличия подписей</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уполномоченных должностных лиц;</w:t>
      </w:r>
    </w:p>
    <w:p w:rsidR="006063E1" w:rsidRPr="00357001" w:rsidRDefault="006063E1" w:rsidP="00357001">
      <w:pPr>
        <w:pStyle w:val="HTML"/>
        <w:numPr>
          <w:ilvl w:val="0"/>
          <w:numId w:val="16"/>
        </w:numPr>
        <w:tabs>
          <w:tab w:val="clear" w:pos="1832"/>
          <w:tab w:val="clear" w:pos="1980"/>
          <w:tab w:val="num" w:pos="1440"/>
        </w:tabs>
        <w:spacing w:line="360" w:lineRule="auto"/>
        <w:ind w:left="0" w:firstLine="1080"/>
        <w:jc w:val="both"/>
        <w:rPr>
          <w:rFonts w:ascii="Times New Roman" w:hAnsi="Times New Roman" w:cs="Times New Roman"/>
          <w:sz w:val="28"/>
          <w:szCs w:val="28"/>
        </w:rPr>
      </w:pPr>
      <w:r w:rsidRPr="00357001">
        <w:rPr>
          <w:rFonts w:ascii="Times New Roman" w:hAnsi="Times New Roman" w:cs="Times New Roman"/>
          <w:sz w:val="28"/>
          <w:szCs w:val="28"/>
        </w:rPr>
        <w:t>проверка правильности составления расчетов по налогам, включающая в себя</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арифметический подсчет итоговых сумм налогов, подлежащих уплате в бюджет,</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проверку обоснованности применения ставок налога и налоговых льгот,</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правильности отражения показателей, необходимых для исчисления</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налогооблагаемой базы, проверка своевременности представления расчетов по</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налогам;</w:t>
      </w:r>
    </w:p>
    <w:p w:rsidR="006063E1" w:rsidRPr="00357001" w:rsidRDefault="006063E1" w:rsidP="00357001">
      <w:pPr>
        <w:pStyle w:val="HTML"/>
        <w:numPr>
          <w:ilvl w:val="0"/>
          <w:numId w:val="16"/>
        </w:numPr>
        <w:tabs>
          <w:tab w:val="clear" w:pos="1832"/>
          <w:tab w:val="clear" w:pos="1980"/>
          <w:tab w:val="num" w:pos="1440"/>
        </w:tabs>
        <w:spacing w:line="360" w:lineRule="auto"/>
        <w:ind w:left="0" w:firstLine="1080"/>
        <w:jc w:val="both"/>
        <w:rPr>
          <w:rFonts w:ascii="Times New Roman" w:hAnsi="Times New Roman" w:cs="Times New Roman"/>
          <w:sz w:val="28"/>
          <w:szCs w:val="28"/>
        </w:rPr>
      </w:pPr>
      <w:r w:rsidRPr="00357001">
        <w:rPr>
          <w:rFonts w:ascii="Times New Roman" w:hAnsi="Times New Roman" w:cs="Times New Roman"/>
          <w:sz w:val="28"/>
          <w:szCs w:val="28"/>
        </w:rPr>
        <w:t>проверка сопоставимости отчетных показателей с показателями предыдущего</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отчетного периода;</w:t>
      </w:r>
    </w:p>
    <w:p w:rsidR="006063E1" w:rsidRPr="00357001" w:rsidRDefault="006063E1" w:rsidP="00357001">
      <w:pPr>
        <w:pStyle w:val="HTML"/>
        <w:numPr>
          <w:ilvl w:val="0"/>
          <w:numId w:val="16"/>
        </w:numPr>
        <w:tabs>
          <w:tab w:val="clear" w:pos="1832"/>
          <w:tab w:val="clear" w:pos="1980"/>
          <w:tab w:val="num" w:pos="1440"/>
        </w:tabs>
        <w:spacing w:line="360" w:lineRule="auto"/>
        <w:ind w:left="0" w:firstLine="1080"/>
        <w:jc w:val="both"/>
        <w:rPr>
          <w:rFonts w:ascii="Times New Roman" w:hAnsi="Times New Roman" w:cs="Times New Roman"/>
          <w:sz w:val="28"/>
          <w:szCs w:val="28"/>
        </w:rPr>
      </w:pPr>
      <w:r w:rsidRPr="00357001">
        <w:rPr>
          <w:rFonts w:ascii="Times New Roman" w:hAnsi="Times New Roman" w:cs="Times New Roman"/>
          <w:sz w:val="28"/>
          <w:szCs w:val="28"/>
        </w:rPr>
        <w:t>проверка согласованности показателей, повторяющихся в бухгалтерской</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отчетности и в налоговых расчетах;</w:t>
      </w:r>
    </w:p>
    <w:p w:rsidR="006063E1" w:rsidRPr="00357001" w:rsidRDefault="006063E1" w:rsidP="00357001">
      <w:pPr>
        <w:pStyle w:val="HTML"/>
        <w:spacing w:line="360" w:lineRule="auto"/>
        <w:ind w:firstLine="1080"/>
        <w:jc w:val="both"/>
        <w:rPr>
          <w:rFonts w:ascii="Times New Roman" w:hAnsi="Times New Roman" w:cs="Times New Roman"/>
          <w:sz w:val="28"/>
          <w:szCs w:val="28"/>
        </w:rPr>
      </w:pPr>
      <w:r w:rsidRPr="00357001">
        <w:rPr>
          <w:rFonts w:ascii="Times New Roman" w:hAnsi="Times New Roman" w:cs="Times New Roman"/>
          <w:sz w:val="28"/>
          <w:szCs w:val="28"/>
        </w:rPr>
        <w:t>Конкретные методы камеральных проверок определяются инспекциями</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 xml:space="preserve">самостоятельно исходя из характера наиболее часто встречающихся </w:t>
      </w:r>
      <w:r w:rsidR="00357001">
        <w:rPr>
          <w:rFonts w:ascii="Times New Roman" w:hAnsi="Times New Roman" w:cs="Times New Roman"/>
          <w:sz w:val="28"/>
          <w:szCs w:val="28"/>
        </w:rPr>
        <w:t>н</w:t>
      </w:r>
      <w:r w:rsidRPr="00357001">
        <w:rPr>
          <w:rFonts w:ascii="Times New Roman" w:hAnsi="Times New Roman" w:cs="Times New Roman"/>
          <w:sz w:val="28"/>
          <w:szCs w:val="28"/>
        </w:rPr>
        <w:t>арушений</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налогового законодательства на контролируемой территории, возможностей</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обеспечения автоматизированной обработки информации, знаний и опыта</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сотрудников.</w:t>
      </w:r>
    </w:p>
    <w:p w:rsidR="006063E1" w:rsidRPr="00357001" w:rsidRDefault="006063E1" w:rsidP="00357001">
      <w:pPr>
        <w:pStyle w:val="HTML"/>
        <w:tabs>
          <w:tab w:val="clear" w:pos="916"/>
          <w:tab w:val="clear" w:pos="1832"/>
          <w:tab w:val="clear" w:pos="9160"/>
          <w:tab w:val="left" w:pos="9180"/>
        </w:tabs>
        <w:spacing w:line="360" w:lineRule="auto"/>
        <w:ind w:firstLine="1080"/>
        <w:jc w:val="both"/>
        <w:rPr>
          <w:rFonts w:ascii="Times New Roman" w:hAnsi="Times New Roman" w:cs="Times New Roman"/>
          <w:sz w:val="28"/>
          <w:szCs w:val="28"/>
        </w:rPr>
      </w:pPr>
      <w:r w:rsidRPr="00357001">
        <w:rPr>
          <w:rFonts w:ascii="Times New Roman" w:hAnsi="Times New Roman" w:cs="Times New Roman"/>
          <w:sz w:val="28"/>
          <w:szCs w:val="28"/>
        </w:rPr>
        <w:t>Одной из основных форм налогового контроля, применяемой в работе налоговыми</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 xml:space="preserve">органами, является </w:t>
      </w:r>
      <w:r w:rsidRPr="00357001">
        <w:rPr>
          <w:rFonts w:ascii="Times New Roman" w:hAnsi="Times New Roman" w:cs="Times New Roman"/>
          <w:bCs/>
          <w:sz w:val="28"/>
          <w:szCs w:val="28"/>
        </w:rPr>
        <w:t>текущий контроль</w:t>
      </w:r>
      <w:r w:rsidRPr="00357001">
        <w:rPr>
          <w:rFonts w:ascii="Times New Roman" w:hAnsi="Times New Roman" w:cs="Times New Roman"/>
          <w:sz w:val="28"/>
          <w:szCs w:val="28"/>
        </w:rPr>
        <w:t>. Текущий контроль называют иначе</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оперативным. Он ежедневно осуществляется отделами налоговой инспекции для</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предотвращения нарушений налоговой дисциплины в процессе осуществления</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финансово-хозяйственной деятельности предприятий и физических лиц, выполнения</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ими обязательств перед бюджетом.</w:t>
      </w:r>
      <w:r w:rsidR="00357001">
        <w:rPr>
          <w:rFonts w:ascii="Times New Roman" w:hAnsi="Times New Roman" w:cs="Times New Roman"/>
          <w:sz w:val="28"/>
          <w:szCs w:val="28"/>
        </w:rPr>
        <w:t xml:space="preserve"> Основным методом, применяемы</w:t>
      </w:r>
      <w:r w:rsidRPr="00357001">
        <w:rPr>
          <w:rFonts w:ascii="Times New Roman" w:hAnsi="Times New Roman" w:cs="Times New Roman"/>
          <w:sz w:val="28"/>
          <w:szCs w:val="28"/>
        </w:rPr>
        <w:t>м при этой форме</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контроля, является экспресс-проверка с использованием методов наблюдения,</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обследования и анализа.</w:t>
      </w:r>
    </w:p>
    <w:p w:rsidR="006063E1" w:rsidRPr="00357001" w:rsidRDefault="00357001" w:rsidP="00357001">
      <w:pPr>
        <w:pStyle w:val="HTML"/>
        <w:tabs>
          <w:tab w:val="clear" w:pos="916"/>
          <w:tab w:val="clear" w:pos="1832"/>
          <w:tab w:val="clear" w:pos="9160"/>
          <w:tab w:val="left" w:pos="9180"/>
        </w:tabs>
        <w:spacing w:line="360" w:lineRule="auto"/>
        <w:ind w:firstLine="1080"/>
        <w:jc w:val="both"/>
        <w:rPr>
          <w:rFonts w:ascii="Times New Roman" w:hAnsi="Times New Roman" w:cs="Times New Roman"/>
          <w:sz w:val="28"/>
          <w:szCs w:val="28"/>
        </w:rPr>
      </w:pPr>
      <w:r>
        <w:rPr>
          <w:rFonts w:ascii="Times New Roman" w:hAnsi="Times New Roman" w:cs="Times New Roman"/>
          <w:bCs/>
          <w:sz w:val="28"/>
          <w:szCs w:val="28"/>
        </w:rPr>
        <w:t>Э</w:t>
      </w:r>
      <w:r w:rsidR="006063E1" w:rsidRPr="00357001">
        <w:rPr>
          <w:rFonts w:ascii="Times New Roman" w:hAnsi="Times New Roman" w:cs="Times New Roman"/>
          <w:bCs/>
          <w:sz w:val="28"/>
          <w:szCs w:val="28"/>
        </w:rPr>
        <w:t>кспресс-проверка</w:t>
      </w:r>
      <w:r w:rsidR="006063E1" w:rsidRPr="00357001">
        <w:rPr>
          <w:rFonts w:ascii="Times New Roman" w:hAnsi="Times New Roman" w:cs="Times New Roman"/>
          <w:sz w:val="28"/>
          <w:szCs w:val="28"/>
        </w:rPr>
        <w:t xml:space="preserve"> - это проверка, проводимая по относительно узкому кругу</w:t>
      </w:r>
      <w:r>
        <w:rPr>
          <w:rFonts w:ascii="Times New Roman" w:hAnsi="Times New Roman" w:cs="Times New Roman"/>
          <w:sz w:val="28"/>
          <w:szCs w:val="28"/>
        </w:rPr>
        <w:t xml:space="preserve"> </w:t>
      </w:r>
      <w:r w:rsidR="006063E1" w:rsidRPr="00357001">
        <w:rPr>
          <w:rFonts w:ascii="Times New Roman" w:hAnsi="Times New Roman" w:cs="Times New Roman"/>
          <w:sz w:val="28"/>
          <w:szCs w:val="28"/>
        </w:rPr>
        <w:t>вопросов финансово-хозяйственной деятельности организации, за короткий</w:t>
      </w:r>
      <w:r>
        <w:rPr>
          <w:rFonts w:ascii="Times New Roman" w:hAnsi="Times New Roman" w:cs="Times New Roman"/>
          <w:sz w:val="28"/>
          <w:szCs w:val="28"/>
        </w:rPr>
        <w:t xml:space="preserve"> </w:t>
      </w:r>
      <w:r w:rsidR="006063E1" w:rsidRPr="00357001">
        <w:rPr>
          <w:rFonts w:ascii="Times New Roman" w:hAnsi="Times New Roman" w:cs="Times New Roman"/>
          <w:sz w:val="28"/>
          <w:szCs w:val="28"/>
        </w:rPr>
        <w:t>временной период. Основанием для планирования указанной категории проверки</w:t>
      </w:r>
      <w:r>
        <w:rPr>
          <w:rFonts w:ascii="Times New Roman" w:hAnsi="Times New Roman" w:cs="Times New Roman"/>
          <w:sz w:val="28"/>
          <w:szCs w:val="28"/>
        </w:rPr>
        <w:t xml:space="preserve"> </w:t>
      </w:r>
      <w:r w:rsidR="006063E1" w:rsidRPr="00357001">
        <w:rPr>
          <w:rFonts w:ascii="Times New Roman" w:hAnsi="Times New Roman" w:cs="Times New Roman"/>
          <w:sz w:val="28"/>
          <w:szCs w:val="28"/>
        </w:rPr>
        <w:t>могут являться имеющие место по результатам предварительного анализа</w:t>
      </w:r>
      <w:r>
        <w:rPr>
          <w:rFonts w:ascii="Times New Roman" w:hAnsi="Times New Roman" w:cs="Times New Roman"/>
          <w:sz w:val="28"/>
          <w:szCs w:val="28"/>
        </w:rPr>
        <w:t xml:space="preserve"> </w:t>
      </w:r>
      <w:r w:rsidR="006063E1" w:rsidRPr="00357001">
        <w:rPr>
          <w:rFonts w:ascii="Times New Roman" w:hAnsi="Times New Roman" w:cs="Times New Roman"/>
          <w:sz w:val="28"/>
          <w:szCs w:val="28"/>
        </w:rPr>
        <w:t>бухгалтерской отчетности налогоплательщика и его налоговых расчетов,</w:t>
      </w:r>
      <w:r>
        <w:rPr>
          <w:rFonts w:ascii="Times New Roman" w:hAnsi="Times New Roman" w:cs="Times New Roman"/>
          <w:sz w:val="28"/>
          <w:szCs w:val="28"/>
        </w:rPr>
        <w:t xml:space="preserve"> </w:t>
      </w:r>
      <w:r w:rsidR="006063E1" w:rsidRPr="00357001">
        <w:rPr>
          <w:rFonts w:ascii="Times New Roman" w:hAnsi="Times New Roman" w:cs="Times New Roman"/>
          <w:sz w:val="28"/>
          <w:szCs w:val="28"/>
        </w:rPr>
        <w:t>предположения о недостоверности отражения организацией отдельных показателей,</w:t>
      </w:r>
      <w:r>
        <w:rPr>
          <w:rFonts w:ascii="Times New Roman" w:hAnsi="Times New Roman" w:cs="Times New Roman"/>
          <w:sz w:val="28"/>
          <w:szCs w:val="28"/>
        </w:rPr>
        <w:t xml:space="preserve"> </w:t>
      </w:r>
      <w:r w:rsidR="006063E1" w:rsidRPr="00357001">
        <w:rPr>
          <w:rFonts w:ascii="Times New Roman" w:hAnsi="Times New Roman" w:cs="Times New Roman"/>
          <w:sz w:val="28"/>
          <w:szCs w:val="28"/>
        </w:rPr>
        <w:t>запросы других налоговых органов о проведении встречных и других проверок по</w:t>
      </w:r>
      <w:r>
        <w:rPr>
          <w:rFonts w:ascii="Times New Roman" w:hAnsi="Times New Roman" w:cs="Times New Roman"/>
          <w:sz w:val="28"/>
          <w:szCs w:val="28"/>
        </w:rPr>
        <w:t xml:space="preserve"> </w:t>
      </w:r>
      <w:r w:rsidR="006063E1" w:rsidRPr="00357001">
        <w:rPr>
          <w:rFonts w:ascii="Times New Roman" w:hAnsi="Times New Roman" w:cs="Times New Roman"/>
          <w:sz w:val="28"/>
          <w:szCs w:val="28"/>
        </w:rPr>
        <w:t>узкому кругу вопросов. Высокие результаты может дать осуществление</w:t>
      </w:r>
      <w:r>
        <w:rPr>
          <w:rFonts w:ascii="Times New Roman" w:hAnsi="Times New Roman" w:cs="Times New Roman"/>
          <w:sz w:val="28"/>
          <w:szCs w:val="28"/>
        </w:rPr>
        <w:t xml:space="preserve"> </w:t>
      </w:r>
      <w:r w:rsidR="006063E1" w:rsidRPr="00357001">
        <w:rPr>
          <w:rFonts w:ascii="Times New Roman" w:hAnsi="Times New Roman" w:cs="Times New Roman"/>
          <w:sz w:val="28"/>
          <w:szCs w:val="28"/>
        </w:rPr>
        <w:t>экспресс</w:t>
      </w:r>
      <w:r w:rsidR="00D94480" w:rsidRPr="00D94480">
        <w:rPr>
          <w:rFonts w:ascii="Times New Roman" w:hAnsi="Times New Roman" w:cs="Times New Roman"/>
          <w:sz w:val="28"/>
          <w:szCs w:val="28"/>
        </w:rPr>
        <w:t xml:space="preserve"> </w:t>
      </w:r>
      <w:r w:rsidR="006063E1" w:rsidRPr="00357001">
        <w:rPr>
          <w:rFonts w:ascii="Times New Roman" w:hAnsi="Times New Roman" w:cs="Times New Roman"/>
          <w:sz w:val="28"/>
          <w:szCs w:val="28"/>
        </w:rPr>
        <w:t>-</w:t>
      </w:r>
      <w:r w:rsidR="00D94480" w:rsidRPr="00D94480">
        <w:rPr>
          <w:rFonts w:ascii="Times New Roman" w:hAnsi="Times New Roman" w:cs="Times New Roman"/>
          <w:sz w:val="28"/>
          <w:szCs w:val="28"/>
        </w:rPr>
        <w:t xml:space="preserve"> </w:t>
      </w:r>
      <w:r w:rsidR="006063E1" w:rsidRPr="00357001">
        <w:rPr>
          <w:rFonts w:ascii="Times New Roman" w:hAnsi="Times New Roman" w:cs="Times New Roman"/>
          <w:sz w:val="28"/>
          <w:szCs w:val="28"/>
        </w:rPr>
        <w:t>проверок и в организациях, отобранных методом случайной выборки.</w:t>
      </w:r>
    </w:p>
    <w:p w:rsidR="006063E1" w:rsidRPr="00357001" w:rsidRDefault="006063E1" w:rsidP="00357001">
      <w:pPr>
        <w:pStyle w:val="HTML"/>
        <w:tabs>
          <w:tab w:val="clear" w:pos="916"/>
          <w:tab w:val="clear" w:pos="1832"/>
          <w:tab w:val="clear" w:pos="9160"/>
          <w:tab w:val="left" w:pos="9180"/>
        </w:tabs>
        <w:spacing w:line="360" w:lineRule="auto"/>
        <w:ind w:firstLine="1080"/>
        <w:jc w:val="both"/>
        <w:rPr>
          <w:rFonts w:ascii="Times New Roman" w:hAnsi="Times New Roman" w:cs="Times New Roman"/>
          <w:sz w:val="28"/>
          <w:szCs w:val="28"/>
        </w:rPr>
      </w:pPr>
      <w:r w:rsidRPr="00357001">
        <w:rPr>
          <w:rFonts w:ascii="Times New Roman" w:hAnsi="Times New Roman" w:cs="Times New Roman"/>
          <w:sz w:val="28"/>
          <w:szCs w:val="28"/>
        </w:rPr>
        <w:t>Планирование указанной категории проверок позволяет существенно повысить</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степень охвата налогоплательщиков проверками. В случае если в результате данной</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проверки не выявлено каких-либо нарушений, свидетельствующих о недостоверности</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бухгалтерского учета, отчетности и налоговых расчетов организации, ее</w:t>
      </w:r>
      <w:r w:rsidR="00357001">
        <w:rPr>
          <w:rFonts w:ascii="Times New Roman" w:hAnsi="Times New Roman" w:cs="Times New Roman"/>
          <w:sz w:val="28"/>
          <w:szCs w:val="28"/>
        </w:rPr>
        <w:t xml:space="preserve"> </w:t>
      </w:r>
      <w:r w:rsidRPr="00357001">
        <w:rPr>
          <w:rFonts w:ascii="Times New Roman" w:hAnsi="Times New Roman" w:cs="Times New Roman"/>
          <w:sz w:val="28"/>
          <w:szCs w:val="28"/>
        </w:rPr>
        <w:t>дальнейшая проверка не проводится.</w:t>
      </w:r>
    </w:p>
    <w:p w:rsidR="006063E1" w:rsidRPr="00357001" w:rsidRDefault="006063E1" w:rsidP="00357001">
      <w:pPr>
        <w:pStyle w:val="HTML"/>
        <w:spacing w:line="360" w:lineRule="auto"/>
        <w:ind w:firstLine="1080"/>
        <w:jc w:val="both"/>
        <w:rPr>
          <w:rFonts w:ascii="Times New Roman" w:hAnsi="Times New Roman" w:cs="Times New Roman"/>
          <w:sz w:val="28"/>
          <w:szCs w:val="28"/>
        </w:rPr>
      </w:pPr>
      <w:r w:rsidRPr="00357001">
        <w:rPr>
          <w:rFonts w:ascii="Times New Roman" w:hAnsi="Times New Roman" w:cs="Times New Roman"/>
          <w:bCs/>
          <w:sz w:val="28"/>
          <w:szCs w:val="28"/>
        </w:rPr>
        <w:t>Последующий контроль</w:t>
      </w:r>
      <w:r w:rsidRPr="00357001">
        <w:rPr>
          <w:rFonts w:ascii="Times New Roman" w:hAnsi="Times New Roman" w:cs="Times New Roman"/>
          <w:sz w:val="28"/>
          <w:szCs w:val="28"/>
        </w:rPr>
        <w:t xml:space="preserve"> является неотъемлемой частью налогового контроля. Он</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сводится к проверке финансово-хозяйственной деятельности организаций и</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физических лиц за истекший период на предмет правильности исчисления, полноты и</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своевременности поступления предусмотренных действующим законодательством</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налоговых и других обязательных платежей. Последующий контроль отмечается</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углубленным изучением всех сторон финансово-хозяйственной деятельности, что</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позволяет вскрыть недостатки предварительного и текущего контроля. Эта форма</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 xml:space="preserve">контроля осуществляется путем проведения </w:t>
      </w:r>
      <w:r w:rsidRPr="00357001">
        <w:rPr>
          <w:rFonts w:ascii="Times New Roman" w:hAnsi="Times New Roman" w:cs="Times New Roman"/>
          <w:iCs/>
          <w:sz w:val="28"/>
          <w:szCs w:val="28"/>
        </w:rPr>
        <w:t>документальных проверок</w:t>
      </w:r>
      <w:r w:rsidRPr="00357001">
        <w:rPr>
          <w:rFonts w:ascii="Times New Roman" w:hAnsi="Times New Roman" w:cs="Times New Roman"/>
          <w:sz w:val="28"/>
          <w:szCs w:val="28"/>
        </w:rPr>
        <w:t xml:space="preserve"> с</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использованием таких методов как наблюдение, обследование и анализа</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непосредственно на месте - на предприятиях, в учреждениях и организациях.</w:t>
      </w:r>
    </w:p>
    <w:p w:rsidR="006063E1" w:rsidRPr="00357001" w:rsidRDefault="006063E1" w:rsidP="00357001">
      <w:pPr>
        <w:pStyle w:val="HTML"/>
        <w:spacing w:line="360" w:lineRule="auto"/>
        <w:ind w:firstLine="1080"/>
        <w:jc w:val="both"/>
        <w:rPr>
          <w:rFonts w:ascii="Times New Roman" w:hAnsi="Times New Roman" w:cs="Times New Roman"/>
          <w:sz w:val="28"/>
          <w:szCs w:val="28"/>
        </w:rPr>
      </w:pPr>
      <w:r w:rsidRPr="00357001">
        <w:rPr>
          <w:rFonts w:ascii="Times New Roman" w:hAnsi="Times New Roman" w:cs="Times New Roman"/>
          <w:bCs/>
          <w:sz w:val="28"/>
          <w:szCs w:val="28"/>
        </w:rPr>
        <w:t>Документальная проверка</w:t>
      </w:r>
      <w:r w:rsidRPr="00357001">
        <w:rPr>
          <w:rFonts w:ascii="Times New Roman" w:hAnsi="Times New Roman" w:cs="Times New Roman"/>
          <w:sz w:val="28"/>
          <w:szCs w:val="28"/>
        </w:rPr>
        <w:t xml:space="preserve"> является специфическим методом налогового</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контроля, т. к. она сочетает в себе черты таких общих методов финансового</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контроля как проверки и ревизии.</w:t>
      </w:r>
    </w:p>
    <w:p w:rsidR="006063E1" w:rsidRPr="00357001" w:rsidRDefault="006063E1" w:rsidP="00357001">
      <w:pPr>
        <w:pStyle w:val="HTML"/>
        <w:spacing w:line="360" w:lineRule="auto"/>
        <w:ind w:firstLine="1080"/>
        <w:jc w:val="both"/>
        <w:rPr>
          <w:rFonts w:ascii="Times New Roman" w:hAnsi="Times New Roman" w:cs="Times New Roman"/>
          <w:sz w:val="28"/>
          <w:szCs w:val="28"/>
        </w:rPr>
      </w:pPr>
      <w:r w:rsidRPr="00357001">
        <w:rPr>
          <w:rFonts w:ascii="Times New Roman" w:hAnsi="Times New Roman" w:cs="Times New Roman"/>
          <w:sz w:val="28"/>
          <w:szCs w:val="28"/>
        </w:rPr>
        <w:t>Категории документальных проверок в зависимости от степени охвата ими</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вопросов финансово-хозяйственной деятельности налогоплательщиков и видов</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налога делятся на:</w:t>
      </w:r>
    </w:p>
    <w:p w:rsidR="006063E1" w:rsidRPr="00357001" w:rsidRDefault="006063E1" w:rsidP="00357001">
      <w:pPr>
        <w:pStyle w:val="HTML"/>
        <w:numPr>
          <w:ilvl w:val="0"/>
          <w:numId w:val="17"/>
        </w:numPr>
        <w:tabs>
          <w:tab w:val="clear" w:pos="1832"/>
          <w:tab w:val="clear" w:pos="1980"/>
          <w:tab w:val="num" w:pos="1440"/>
        </w:tabs>
        <w:spacing w:line="360" w:lineRule="auto"/>
        <w:ind w:left="0" w:firstLine="1080"/>
        <w:jc w:val="both"/>
        <w:rPr>
          <w:rFonts w:ascii="Times New Roman" w:hAnsi="Times New Roman" w:cs="Times New Roman"/>
          <w:sz w:val="28"/>
          <w:szCs w:val="28"/>
        </w:rPr>
      </w:pPr>
      <w:r w:rsidRPr="00357001">
        <w:rPr>
          <w:rFonts w:ascii="Times New Roman" w:hAnsi="Times New Roman" w:cs="Times New Roman"/>
          <w:bCs/>
          <w:sz w:val="28"/>
          <w:szCs w:val="28"/>
        </w:rPr>
        <w:t>комплексную проверку</w:t>
      </w:r>
      <w:r w:rsidR="001A2581">
        <w:rPr>
          <w:rFonts w:ascii="Times New Roman" w:hAnsi="Times New Roman" w:cs="Times New Roman"/>
          <w:bCs/>
          <w:sz w:val="28"/>
          <w:szCs w:val="28"/>
        </w:rPr>
        <w:t>,</w:t>
      </w:r>
      <w:r w:rsidRPr="00357001">
        <w:rPr>
          <w:rFonts w:ascii="Times New Roman" w:hAnsi="Times New Roman" w:cs="Times New Roman"/>
          <w:sz w:val="28"/>
          <w:szCs w:val="28"/>
        </w:rPr>
        <w:t xml:space="preserve"> которая охватывает вопросы правильности</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исчисления и уплаты, как правило, всех видов налогов.</w:t>
      </w:r>
    </w:p>
    <w:p w:rsidR="006063E1" w:rsidRPr="00357001" w:rsidRDefault="006063E1" w:rsidP="00357001">
      <w:pPr>
        <w:pStyle w:val="HTML"/>
        <w:numPr>
          <w:ilvl w:val="0"/>
          <w:numId w:val="17"/>
        </w:numPr>
        <w:tabs>
          <w:tab w:val="clear" w:pos="1832"/>
          <w:tab w:val="clear" w:pos="1980"/>
          <w:tab w:val="num" w:pos="1440"/>
        </w:tabs>
        <w:spacing w:line="360" w:lineRule="auto"/>
        <w:ind w:left="0" w:firstLine="1080"/>
        <w:jc w:val="both"/>
        <w:rPr>
          <w:rFonts w:ascii="Times New Roman" w:hAnsi="Times New Roman" w:cs="Times New Roman"/>
          <w:sz w:val="28"/>
          <w:szCs w:val="28"/>
        </w:rPr>
      </w:pPr>
      <w:r w:rsidRPr="00357001">
        <w:rPr>
          <w:rFonts w:ascii="Times New Roman" w:hAnsi="Times New Roman" w:cs="Times New Roman"/>
          <w:bCs/>
          <w:sz w:val="28"/>
          <w:szCs w:val="28"/>
        </w:rPr>
        <w:t>тематическую проверку</w:t>
      </w:r>
      <w:r w:rsidRPr="00357001">
        <w:rPr>
          <w:rFonts w:ascii="Times New Roman" w:hAnsi="Times New Roman" w:cs="Times New Roman"/>
          <w:sz w:val="28"/>
          <w:szCs w:val="28"/>
        </w:rPr>
        <w:t>, охватывающую вопросы правильности исчисления</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отдельных видов налогов и других обязательных платежей.</w:t>
      </w:r>
    </w:p>
    <w:p w:rsidR="006063E1" w:rsidRPr="00357001" w:rsidRDefault="006063E1" w:rsidP="00357001">
      <w:pPr>
        <w:pStyle w:val="HTML"/>
        <w:spacing w:line="360" w:lineRule="auto"/>
        <w:ind w:firstLine="1080"/>
        <w:jc w:val="both"/>
        <w:rPr>
          <w:rFonts w:ascii="Times New Roman" w:hAnsi="Times New Roman" w:cs="Times New Roman"/>
          <w:sz w:val="28"/>
          <w:szCs w:val="28"/>
        </w:rPr>
      </w:pPr>
      <w:r w:rsidRPr="00357001">
        <w:rPr>
          <w:rFonts w:ascii="Times New Roman" w:hAnsi="Times New Roman" w:cs="Times New Roman"/>
          <w:sz w:val="28"/>
          <w:szCs w:val="28"/>
        </w:rPr>
        <w:t>Категории документальных проверок налогоплательщиков также можно подразделить в</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 xml:space="preserve">зависимости от места проведения проверки на проверки </w:t>
      </w:r>
      <w:r w:rsidRPr="00357001">
        <w:rPr>
          <w:rFonts w:ascii="Times New Roman" w:hAnsi="Times New Roman" w:cs="Times New Roman"/>
          <w:iCs/>
          <w:sz w:val="28"/>
          <w:szCs w:val="28"/>
        </w:rPr>
        <w:t>с выходом в</w:t>
      </w:r>
      <w:r w:rsidR="00357001" w:rsidRPr="00357001">
        <w:rPr>
          <w:rFonts w:ascii="Times New Roman" w:hAnsi="Times New Roman" w:cs="Times New Roman"/>
          <w:iCs/>
          <w:sz w:val="28"/>
          <w:szCs w:val="28"/>
        </w:rPr>
        <w:t xml:space="preserve"> </w:t>
      </w:r>
      <w:r w:rsidRPr="00357001">
        <w:rPr>
          <w:rFonts w:ascii="Times New Roman" w:hAnsi="Times New Roman" w:cs="Times New Roman"/>
          <w:iCs/>
          <w:sz w:val="28"/>
          <w:szCs w:val="28"/>
        </w:rPr>
        <w:t>организации</w:t>
      </w:r>
      <w:r w:rsidRPr="00357001">
        <w:rPr>
          <w:rFonts w:ascii="Times New Roman" w:hAnsi="Times New Roman" w:cs="Times New Roman"/>
          <w:sz w:val="28"/>
          <w:szCs w:val="28"/>
        </w:rPr>
        <w:t xml:space="preserve"> и проверки </w:t>
      </w:r>
      <w:r w:rsidRPr="00357001">
        <w:rPr>
          <w:rFonts w:ascii="Times New Roman" w:hAnsi="Times New Roman" w:cs="Times New Roman"/>
          <w:iCs/>
          <w:sz w:val="28"/>
          <w:szCs w:val="28"/>
        </w:rPr>
        <w:t>без выхода в организацию</w:t>
      </w:r>
      <w:r w:rsidRPr="00357001">
        <w:rPr>
          <w:rFonts w:ascii="Times New Roman" w:hAnsi="Times New Roman" w:cs="Times New Roman"/>
          <w:sz w:val="28"/>
          <w:szCs w:val="28"/>
        </w:rPr>
        <w:t>.</w:t>
      </w:r>
    </w:p>
    <w:p w:rsidR="006063E1" w:rsidRPr="00357001" w:rsidRDefault="006063E1" w:rsidP="00357001">
      <w:pPr>
        <w:pStyle w:val="HTML"/>
        <w:spacing w:line="360" w:lineRule="auto"/>
        <w:ind w:firstLine="1080"/>
        <w:jc w:val="both"/>
        <w:rPr>
          <w:rFonts w:ascii="Times New Roman" w:hAnsi="Times New Roman" w:cs="Times New Roman"/>
          <w:sz w:val="28"/>
          <w:szCs w:val="28"/>
        </w:rPr>
      </w:pPr>
      <w:r w:rsidRPr="00357001">
        <w:rPr>
          <w:rFonts w:ascii="Times New Roman" w:hAnsi="Times New Roman" w:cs="Times New Roman"/>
          <w:sz w:val="28"/>
          <w:szCs w:val="28"/>
        </w:rPr>
        <w:t>Проверки без выхода в организацию могут быть целесообразными в следующих</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случаях:</w:t>
      </w:r>
    </w:p>
    <w:p w:rsidR="006063E1" w:rsidRPr="00357001" w:rsidRDefault="006063E1" w:rsidP="001A2581">
      <w:pPr>
        <w:pStyle w:val="HTML"/>
        <w:numPr>
          <w:ilvl w:val="0"/>
          <w:numId w:val="18"/>
        </w:numPr>
        <w:tabs>
          <w:tab w:val="clear" w:pos="916"/>
          <w:tab w:val="clear" w:pos="1832"/>
          <w:tab w:val="clear" w:pos="1980"/>
          <w:tab w:val="left" w:pos="1440"/>
        </w:tabs>
        <w:spacing w:line="360" w:lineRule="auto"/>
        <w:ind w:left="0" w:firstLine="1080"/>
        <w:jc w:val="both"/>
        <w:rPr>
          <w:rFonts w:ascii="Times New Roman" w:hAnsi="Times New Roman" w:cs="Times New Roman"/>
          <w:sz w:val="28"/>
          <w:szCs w:val="28"/>
        </w:rPr>
      </w:pPr>
      <w:r w:rsidRPr="00357001">
        <w:rPr>
          <w:rFonts w:ascii="Times New Roman" w:hAnsi="Times New Roman" w:cs="Times New Roman"/>
          <w:sz w:val="28"/>
          <w:szCs w:val="28"/>
        </w:rPr>
        <w:t>если организация, сообщившая в установленном законодательством порядке о</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своей ликвидации, не имеет уже фактического адреса местонахождения, а</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необходимые для проверки документы находятся у кого-либо из ответственных</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руководителей по домашнему или другому адресу;</w:t>
      </w:r>
    </w:p>
    <w:p w:rsidR="006063E1" w:rsidRPr="00357001" w:rsidRDefault="006063E1" w:rsidP="001A2581">
      <w:pPr>
        <w:pStyle w:val="HTML"/>
        <w:numPr>
          <w:ilvl w:val="0"/>
          <w:numId w:val="18"/>
        </w:numPr>
        <w:tabs>
          <w:tab w:val="clear" w:pos="916"/>
          <w:tab w:val="clear" w:pos="1832"/>
          <w:tab w:val="clear" w:pos="1980"/>
          <w:tab w:val="left" w:pos="1440"/>
        </w:tabs>
        <w:spacing w:line="360" w:lineRule="auto"/>
        <w:ind w:left="0" w:firstLine="1080"/>
        <w:jc w:val="both"/>
        <w:rPr>
          <w:rFonts w:ascii="Times New Roman" w:hAnsi="Times New Roman" w:cs="Times New Roman"/>
          <w:sz w:val="28"/>
          <w:szCs w:val="28"/>
        </w:rPr>
      </w:pPr>
      <w:r w:rsidRPr="00357001">
        <w:rPr>
          <w:rFonts w:ascii="Times New Roman" w:hAnsi="Times New Roman" w:cs="Times New Roman"/>
          <w:sz w:val="28"/>
          <w:szCs w:val="28"/>
        </w:rPr>
        <w:t>при отсутствии возможности организовать проверку на территории организации</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 отсутствие административных помещений, помещение опечатано</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правоохранительными органами, наличии опасности для жизни и здоровья</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проверяющего и т.п.;</w:t>
      </w:r>
    </w:p>
    <w:p w:rsidR="006063E1" w:rsidRPr="00357001" w:rsidRDefault="006063E1" w:rsidP="001A2581">
      <w:pPr>
        <w:pStyle w:val="HTML"/>
        <w:numPr>
          <w:ilvl w:val="0"/>
          <w:numId w:val="18"/>
        </w:numPr>
        <w:tabs>
          <w:tab w:val="clear" w:pos="916"/>
          <w:tab w:val="clear" w:pos="1832"/>
          <w:tab w:val="clear" w:pos="1980"/>
          <w:tab w:val="left" w:pos="1440"/>
        </w:tabs>
        <w:spacing w:line="360" w:lineRule="auto"/>
        <w:ind w:left="0" w:firstLine="1080"/>
        <w:jc w:val="both"/>
        <w:rPr>
          <w:rFonts w:ascii="Times New Roman" w:hAnsi="Times New Roman" w:cs="Times New Roman"/>
          <w:sz w:val="28"/>
          <w:szCs w:val="28"/>
        </w:rPr>
      </w:pPr>
      <w:r w:rsidRPr="00357001">
        <w:rPr>
          <w:rFonts w:ascii="Times New Roman" w:hAnsi="Times New Roman" w:cs="Times New Roman"/>
          <w:sz w:val="28"/>
          <w:szCs w:val="28"/>
        </w:rPr>
        <w:t>если налогоплательщик относится к категории мелких и объем учетных</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документов незначителен.</w:t>
      </w:r>
    </w:p>
    <w:p w:rsidR="006063E1" w:rsidRPr="00357001" w:rsidRDefault="006063E1" w:rsidP="00357001">
      <w:pPr>
        <w:pStyle w:val="HTML"/>
        <w:spacing w:line="360" w:lineRule="auto"/>
        <w:ind w:firstLine="1080"/>
        <w:jc w:val="both"/>
        <w:rPr>
          <w:rFonts w:ascii="Times New Roman" w:hAnsi="Times New Roman" w:cs="Times New Roman"/>
          <w:sz w:val="28"/>
          <w:szCs w:val="28"/>
        </w:rPr>
      </w:pPr>
      <w:r w:rsidRPr="00357001">
        <w:rPr>
          <w:rFonts w:ascii="Times New Roman" w:hAnsi="Times New Roman" w:cs="Times New Roman"/>
          <w:sz w:val="28"/>
          <w:szCs w:val="28"/>
        </w:rPr>
        <w:t>Такие проверки затягиваются по времени, поэтому необходимо стараться, чтобы</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проверка проводилась все-таки с выходом в организацию.</w:t>
      </w:r>
    </w:p>
    <w:p w:rsidR="006063E1" w:rsidRPr="00357001" w:rsidRDefault="006063E1" w:rsidP="00357001">
      <w:pPr>
        <w:pStyle w:val="HTML"/>
        <w:spacing w:line="360" w:lineRule="auto"/>
        <w:ind w:firstLine="1080"/>
        <w:jc w:val="both"/>
        <w:rPr>
          <w:rFonts w:ascii="Times New Roman" w:hAnsi="Times New Roman" w:cs="Times New Roman"/>
          <w:sz w:val="28"/>
          <w:szCs w:val="28"/>
        </w:rPr>
      </w:pPr>
      <w:r w:rsidRPr="00357001">
        <w:rPr>
          <w:rFonts w:ascii="Times New Roman" w:hAnsi="Times New Roman" w:cs="Times New Roman"/>
          <w:sz w:val="28"/>
          <w:szCs w:val="28"/>
        </w:rPr>
        <w:t>В ходе документальных проверок сотрудники налоговой инспекции для</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осуществления контроля за соблюдением налогового законодательства используют</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в работе определенные приемы. Анализ нарушений налогового законодательства</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показывает, что они в большей части связаны с подлогами в первичных и иных</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бухгалтерских документах. Выявить их можно путем специального исследования</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данных учета. Подлоги в документах внешне обнаруживаются в таких формах, как</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противоречия в содержании отдельного документа, нескольких взаимосвязанных</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документов, а также отклонения от обычного порядка движения ценностей.</w:t>
      </w:r>
    </w:p>
    <w:p w:rsidR="006063E1" w:rsidRPr="00357001" w:rsidRDefault="006063E1" w:rsidP="00357001">
      <w:pPr>
        <w:pStyle w:val="HTML"/>
        <w:spacing w:line="360" w:lineRule="auto"/>
        <w:ind w:firstLine="1080"/>
        <w:jc w:val="both"/>
        <w:rPr>
          <w:rFonts w:ascii="Times New Roman" w:hAnsi="Times New Roman" w:cs="Times New Roman"/>
          <w:sz w:val="28"/>
          <w:szCs w:val="28"/>
        </w:rPr>
      </w:pPr>
      <w:r w:rsidRPr="00357001">
        <w:rPr>
          <w:rFonts w:ascii="Times New Roman" w:hAnsi="Times New Roman" w:cs="Times New Roman"/>
          <w:sz w:val="28"/>
          <w:szCs w:val="28"/>
        </w:rPr>
        <w:t>Для установления каждой из указанных форм противоречий применяются свои приемы</w:t>
      </w:r>
      <w:r w:rsidR="00357001" w:rsidRPr="00357001">
        <w:rPr>
          <w:rFonts w:ascii="Times New Roman" w:hAnsi="Times New Roman" w:cs="Times New Roman"/>
          <w:sz w:val="28"/>
          <w:szCs w:val="28"/>
        </w:rPr>
        <w:t xml:space="preserve"> </w:t>
      </w:r>
      <w:r w:rsidRPr="00357001">
        <w:rPr>
          <w:rFonts w:ascii="Times New Roman" w:hAnsi="Times New Roman" w:cs="Times New Roman"/>
          <w:sz w:val="28"/>
          <w:szCs w:val="28"/>
        </w:rPr>
        <w:t xml:space="preserve">исследования. Так могут применяться </w:t>
      </w:r>
      <w:r w:rsidRPr="00357001">
        <w:rPr>
          <w:rFonts w:ascii="Times New Roman" w:hAnsi="Times New Roman" w:cs="Times New Roman"/>
          <w:iCs/>
          <w:sz w:val="28"/>
          <w:szCs w:val="28"/>
        </w:rPr>
        <w:t>формальная, арифметическая и</w:t>
      </w:r>
      <w:r w:rsidR="00357001" w:rsidRPr="00357001">
        <w:rPr>
          <w:rFonts w:ascii="Times New Roman" w:hAnsi="Times New Roman" w:cs="Times New Roman"/>
          <w:iCs/>
          <w:sz w:val="28"/>
          <w:szCs w:val="28"/>
        </w:rPr>
        <w:t xml:space="preserve"> </w:t>
      </w:r>
      <w:r w:rsidRPr="00357001">
        <w:rPr>
          <w:rFonts w:ascii="Times New Roman" w:hAnsi="Times New Roman" w:cs="Times New Roman"/>
          <w:iCs/>
          <w:sz w:val="28"/>
          <w:szCs w:val="28"/>
        </w:rPr>
        <w:t>нормативная проверка</w:t>
      </w:r>
      <w:r w:rsidRPr="00357001">
        <w:rPr>
          <w:rFonts w:ascii="Times New Roman" w:hAnsi="Times New Roman" w:cs="Times New Roman"/>
          <w:sz w:val="28"/>
          <w:szCs w:val="28"/>
        </w:rPr>
        <w:t>.</w:t>
      </w:r>
    </w:p>
    <w:p w:rsidR="006063E1" w:rsidRPr="001A2581" w:rsidRDefault="006063E1" w:rsidP="001A2581">
      <w:pPr>
        <w:pStyle w:val="HTML"/>
        <w:tabs>
          <w:tab w:val="clear" w:pos="916"/>
          <w:tab w:val="clear" w:pos="5496"/>
          <w:tab w:val="clear" w:pos="6412"/>
          <w:tab w:val="clear" w:pos="7328"/>
          <w:tab w:val="clear" w:pos="8244"/>
          <w:tab w:val="clear" w:pos="9160"/>
          <w:tab w:val="left" w:pos="9180"/>
        </w:tabs>
        <w:spacing w:line="360" w:lineRule="auto"/>
        <w:ind w:firstLine="1080"/>
        <w:jc w:val="both"/>
        <w:rPr>
          <w:rFonts w:ascii="Times New Roman" w:hAnsi="Times New Roman" w:cs="Times New Roman"/>
          <w:sz w:val="28"/>
          <w:szCs w:val="28"/>
        </w:rPr>
      </w:pPr>
      <w:r w:rsidRPr="001A2581">
        <w:rPr>
          <w:rFonts w:ascii="Times New Roman" w:hAnsi="Times New Roman" w:cs="Times New Roman"/>
          <w:bCs/>
          <w:sz w:val="28"/>
          <w:szCs w:val="28"/>
        </w:rPr>
        <w:t>Формальная проверка</w:t>
      </w:r>
      <w:r w:rsidRPr="001A2581">
        <w:rPr>
          <w:rFonts w:ascii="Times New Roman" w:hAnsi="Times New Roman" w:cs="Times New Roman"/>
          <w:sz w:val="28"/>
          <w:szCs w:val="28"/>
        </w:rPr>
        <w:t xml:space="preserve"> - проводится внешний осмотр документа, проверяется</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наличие в нем всех необходимых реквизитов, каких либо посторонних записей,</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пометок.</w:t>
      </w:r>
    </w:p>
    <w:p w:rsidR="006063E1" w:rsidRPr="001A2581" w:rsidRDefault="006063E1" w:rsidP="001A2581">
      <w:pPr>
        <w:pStyle w:val="HTML"/>
        <w:tabs>
          <w:tab w:val="clear" w:pos="916"/>
          <w:tab w:val="clear" w:pos="5496"/>
          <w:tab w:val="clear" w:pos="6412"/>
          <w:tab w:val="clear" w:pos="7328"/>
          <w:tab w:val="clear" w:pos="8244"/>
          <w:tab w:val="clear" w:pos="9160"/>
          <w:tab w:val="left" w:pos="9180"/>
        </w:tabs>
        <w:spacing w:line="360" w:lineRule="auto"/>
        <w:ind w:firstLine="1080"/>
        <w:jc w:val="both"/>
        <w:rPr>
          <w:rFonts w:ascii="Times New Roman" w:hAnsi="Times New Roman" w:cs="Times New Roman"/>
          <w:sz w:val="28"/>
          <w:szCs w:val="28"/>
        </w:rPr>
      </w:pPr>
      <w:r w:rsidRPr="001A2581">
        <w:rPr>
          <w:rFonts w:ascii="Times New Roman" w:hAnsi="Times New Roman" w:cs="Times New Roman"/>
          <w:sz w:val="28"/>
          <w:szCs w:val="28"/>
        </w:rPr>
        <w:t xml:space="preserve">При </w:t>
      </w:r>
      <w:r w:rsidRPr="001A2581">
        <w:rPr>
          <w:rFonts w:ascii="Times New Roman" w:hAnsi="Times New Roman" w:cs="Times New Roman"/>
          <w:bCs/>
          <w:sz w:val="28"/>
          <w:szCs w:val="28"/>
        </w:rPr>
        <w:t>арифметической проверке</w:t>
      </w:r>
      <w:r w:rsidRPr="001A2581">
        <w:rPr>
          <w:rFonts w:ascii="Times New Roman" w:hAnsi="Times New Roman" w:cs="Times New Roman"/>
          <w:sz w:val="28"/>
          <w:szCs w:val="28"/>
        </w:rPr>
        <w:t xml:space="preserve"> контролируется правильность подсчета</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итоговых сумм в документе как по горизонтали, так и по вертикали. При проверке</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расчетов по налогам арифметическая проверка дает возможность проверить</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правильность арифметического подс</w:t>
      </w:r>
      <w:r w:rsidR="001A2581" w:rsidRPr="001A2581">
        <w:rPr>
          <w:rFonts w:ascii="Times New Roman" w:hAnsi="Times New Roman" w:cs="Times New Roman"/>
          <w:sz w:val="28"/>
          <w:szCs w:val="28"/>
        </w:rPr>
        <w:t xml:space="preserve">чета того или иного показателя, </w:t>
      </w:r>
      <w:r w:rsidRPr="001A2581">
        <w:rPr>
          <w:rFonts w:ascii="Times New Roman" w:hAnsi="Times New Roman" w:cs="Times New Roman"/>
          <w:sz w:val="28"/>
          <w:szCs w:val="28"/>
        </w:rPr>
        <w:t>например,</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налогооблагаемой прибыли, суммы налога и т. п. В формах расчетов обычно</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указывается порядок расчета показателей.</w:t>
      </w:r>
    </w:p>
    <w:p w:rsidR="006063E1" w:rsidRPr="001A2581" w:rsidRDefault="006063E1" w:rsidP="001A2581">
      <w:pPr>
        <w:pStyle w:val="HTML"/>
        <w:tabs>
          <w:tab w:val="clear" w:pos="916"/>
          <w:tab w:val="clear" w:pos="5496"/>
          <w:tab w:val="clear" w:pos="6412"/>
          <w:tab w:val="clear" w:pos="7328"/>
          <w:tab w:val="clear" w:pos="8244"/>
          <w:tab w:val="clear" w:pos="9160"/>
          <w:tab w:val="left" w:pos="9180"/>
        </w:tabs>
        <w:spacing w:line="360" w:lineRule="auto"/>
        <w:ind w:firstLine="1080"/>
        <w:jc w:val="both"/>
        <w:rPr>
          <w:rFonts w:ascii="Times New Roman" w:hAnsi="Times New Roman" w:cs="Times New Roman"/>
          <w:sz w:val="28"/>
          <w:szCs w:val="28"/>
        </w:rPr>
      </w:pPr>
      <w:r w:rsidRPr="001A2581">
        <w:rPr>
          <w:rFonts w:ascii="Times New Roman" w:hAnsi="Times New Roman" w:cs="Times New Roman"/>
          <w:bCs/>
          <w:sz w:val="28"/>
          <w:szCs w:val="28"/>
        </w:rPr>
        <w:t>Нормативная проверка</w:t>
      </w:r>
      <w:r w:rsidRPr="001A2581">
        <w:rPr>
          <w:rFonts w:ascii="Times New Roman" w:hAnsi="Times New Roman" w:cs="Times New Roman"/>
          <w:sz w:val="28"/>
          <w:szCs w:val="28"/>
        </w:rPr>
        <w:t xml:space="preserve"> - это проверка содержания документа с точки зрения</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соответствия его действующим нормативным актам, правилам. Именно этот метод</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позволяет выявить незаконные по содержанию документы, установить факты</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необоснованного списания затрат на себестоимость продукции сверх установленных</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норм, неправильного применения ставки налога и т. п.</w:t>
      </w:r>
    </w:p>
    <w:p w:rsidR="006063E1" w:rsidRPr="001A2581" w:rsidRDefault="006063E1" w:rsidP="001A2581">
      <w:pPr>
        <w:pStyle w:val="HTML"/>
        <w:tabs>
          <w:tab w:val="clear" w:pos="916"/>
          <w:tab w:val="clear" w:pos="5496"/>
          <w:tab w:val="clear" w:pos="6412"/>
          <w:tab w:val="clear" w:pos="7328"/>
          <w:tab w:val="clear" w:pos="8244"/>
          <w:tab w:val="clear" w:pos="9160"/>
          <w:tab w:val="left" w:pos="9180"/>
        </w:tabs>
        <w:spacing w:line="360" w:lineRule="auto"/>
        <w:ind w:firstLine="1080"/>
        <w:jc w:val="both"/>
        <w:rPr>
          <w:rFonts w:ascii="Times New Roman" w:hAnsi="Times New Roman" w:cs="Times New Roman"/>
          <w:sz w:val="28"/>
          <w:szCs w:val="28"/>
        </w:rPr>
      </w:pPr>
      <w:r w:rsidRPr="001A2581">
        <w:rPr>
          <w:rFonts w:ascii="Times New Roman" w:hAnsi="Times New Roman" w:cs="Times New Roman"/>
          <w:sz w:val="28"/>
          <w:szCs w:val="28"/>
        </w:rPr>
        <w:t>Именно с помощью данных приемов исследования отдельного документа при</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выявлении нарушения налогового законодательства можно выявить ошибки при</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определении объекта налогообложения и расчете сумм налога.</w:t>
      </w:r>
    </w:p>
    <w:p w:rsidR="006063E1" w:rsidRPr="001A2581" w:rsidRDefault="006063E1" w:rsidP="001A2581">
      <w:pPr>
        <w:pStyle w:val="HTML"/>
        <w:tabs>
          <w:tab w:val="clear" w:pos="916"/>
          <w:tab w:val="clear" w:pos="5496"/>
          <w:tab w:val="clear" w:pos="6412"/>
          <w:tab w:val="clear" w:pos="7328"/>
          <w:tab w:val="clear" w:pos="8244"/>
          <w:tab w:val="clear" w:pos="9160"/>
          <w:tab w:val="left" w:pos="9180"/>
        </w:tabs>
        <w:spacing w:line="360" w:lineRule="auto"/>
        <w:ind w:firstLine="1080"/>
        <w:jc w:val="both"/>
        <w:rPr>
          <w:rFonts w:ascii="Times New Roman" w:hAnsi="Times New Roman" w:cs="Times New Roman"/>
          <w:sz w:val="28"/>
          <w:szCs w:val="28"/>
        </w:rPr>
      </w:pPr>
      <w:r w:rsidRPr="001A2581">
        <w:rPr>
          <w:rFonts w:ascii="Times New Roman" w:hAnsi="Times New Roman" w:cs="Times New Roman"/>
          <w:sz w:val="28"/>
          <w:szCs w:val="28"/>
        </w:rPr>
        <w:t>К приемам исследования нескольких документов, отражающих одну и ту же или</w:t>
      </w:r>
      <w:r w:rsidR="001A2581" w:rsidRPr="001A2581">
        <w:rPr>
          <w:rFonts w:ascii="Times New Roman" w:hAnsi="Times New Roman" w:cs="Times New Roman"/>
          <w:sz w:val="28"/>
          <w:szCs w:val="28"/>
        </w:rPr>
        <w:t xml:space="preserve"> </w:t>
      </w:r>
      <w:r w:rsidRPr="001A2581">
        <w:rPr>
          <w:rFonts w:ascii="Times New Roman" w:hAnsi="Times New Roman" w:cs="Times New Roman"/>
          <w:sz w:val="28"/>
          <w:szCs w:val="28"/>
        </w:rPr>
        <w:t xml:space="preserve">взаимоувязанные операции, относятся </w:t>
      </w:r>
      <w:r w:rsidRPr="001A2581">
        <w:rPr>
          <w:rFonts w:ascii="Times New Roman" w:hAnsi="Times New Roman" w:cs="Times New Roman"/>
          <w:iCs/>
          <w:sz w:val="28"/>
          <w:szCs w:val="28"/>
        </w:rPr>
        <w:t>встречная проверка и метод взаимного</w:t>
      </w:r>
      <w:r w:rsidR="001A2581" w:rsidRPr="001A2581">
        <w:rPr>
          <w:rFonts w:ascii="Times New Roman" w:hAnsi="Times New Roman" w:cs="Times New Roman"/>
          <w:iCs/>
          <w:sz w:val="28"/>
          <w:szCs w:val="28"/>
        </w:rPr>
        <w:t xml:space="preserve"> </w:t>
      </w:r>
      <w:r w:rsidRPr="001A2581">
        <w:rPr>
          <w:rFonts w:ascii="Times New Roman" w:hAnsi="Times New Roman" w:cs="Times New Roman"/>
          <w:iCs/>
          <w:sz w:val="28"/>
          <w:szCs w:val="28"/>
        </w:rPr>
        <w:t>контроля.</w:t>
      </w:r>
    </w:p>
    <w:p w:rsidR="006063E1" w:rsidRPr="001A2581" w:rsidRDefault="006063E1" w:rsidP="001A2581">
      <w:pPr>
        <w:pStyle w:val="HTML"/>
        <w:tabs>
          <w:tab w:val="clear" w:pos="916"/>
          <w:tab w:val="clear" w:pos="5496"/>
          <w:tab w:val="clear" w:pos="6412"/>
          <w:tab w:val="clear" w:pos="7328"/>
          <w:tab w:val="clear" w:pos="8244"/>
          <w:tab w:val="clear" w:pos="9160"/>
          <w:tab w:val="left" w:pos="9180"/>
        </w:tabs>
        <w:spacing w:line="360" w:lineRule="auto"/>
        <w:ind w:firstLine="1080"/>
        <w:jc w:val="both"/>
        <w:rPr>
          <w:rFonts w:ascii="Times New Roman" w:hAnsi="Times New Roman" w:cs="Times New Roman"/>
          <w:sz w:val="28"/>
          <w:szCs w:val="28"/>
        </w:rPr>
      </w:pPr>
      <w:r w:rsidRPr="001A2581">
        <w:rPr>
          <w:rFonts w:ascii="Times New Roman" w:hAnsi="Times New Roman" w:cs="Times New Roman"/>
          <w:bCs/>
          <w:sz w:val="28"/>
          <w:szCs w:val="28"/>
        </w:rPr>
        <w:t>Встречная проверка</w:t>
      </w:r>
      <w:r w:rsidRPr="001A2581">
        <w:rPr>
          <w:rFonts w:ascii="Times New Roman" w:hAnsi="Times New Roman" w:cs="Times New Roman"/>
          <w:sz w:val="28"/>
          <w:szCs w:val="28"/>
        </w:rPr>
        <w:t xml:space="preserve"> - это сопоставление разных экземпляров одного и того</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же документа. Он применяется для документов, оформленных в нескольких</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экземплярах - накладные, счета-фактуры и т. п. Экземпляры документа находится</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либо в разных структурных подразделениях, либо в разных организациях. В</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условиях правильного отражения хозяйственной операции разные экземпляры имеют</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одно и тоже содержание. Не совпадение каких-либо показателей или отсутствие</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одного из экземпляров могут свидетельствовать об укрытии доходов от</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налогообложения.</w:t>
      </w:r>
    </w:p>
    <w:p w:rsidR="006063E1" w:rsidRPr="001A2581" w:rsidRDefault="006063E1" w:rsidP="001A2581">
      <w:pPr>
        <w:pStyle w:val="HTML"/>
        <w:spacing w:line="360" w:lineRule="auto"/>
        <w:ind w:firstLine="1080"/>
        <w:jc w:val="both"/>
        <w:rPr>
          <w:rFonts w:ascii="Times New Roman" w:hAnsi="Times New Roman" w:cs="Times New Roman"/>
          <w:sz w:val="28"/>
          <w:szCs w:val="28"/>
        </w:rPr>
      </w:pPr>
      <w:r w:rsidRPr="001A2581">
        <w:rPr>
          <w:rFonts w:ascii="Times New Roman" w:hAnsi="Times New Roman" w:cs="Times New Roman"/>
          <w:bCs/>
          <w:sz w:val="28"/>
          <w:szCs w:val="28"/>
        </w:rPr>
        <w:t>Метод взаимного контроля</w:t>
      </w:r>
      <w:r w:rsidRPr="001A2581">
        <w:rPr>
          <w:rFonts w:ascii="Times New Roman" w:hAnsi="Times New Roman" w:cs="Times New Roman"/>
          <w:sz w:val="28"/>
          <w:szCs w:val="28"/>
        </w:rPr>
        <w:t xml:space="preserve"> документов представляет собой исследование</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различных документов, прямо или косвенно отражающих определенные хозяйственные</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операции. Учет на предприятии построен таким образом, что, информация об одних</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и тех же операциях отражается в различных документах.</w:t>
      </w:r>
    </w:p>
    <w:p w:rsidR="006063E1" w:rsidRPr="001A2581" w:rsidRDefault="006063E1" w:rsidP="001A2581">
      <w:pPr>
        <w:pStyle w:val="HTML"/>
        <w:spacing w:line="360" w:lineRule="auto"/>
        <w:ind w:firstLine="1080"/>
        <w:jc w:val="both"/>
        <w:rPr>
          <w:rFonts w:ascii="Times New Roman" w:hAnsi="Times New Roman" w:cs="Times New Roman"/>
          <w:sz w:val="28"/>
          <w:szCs w:val="28"/>
        </w:rPr>
      </w:pPr>
      <w:r w:rsidRPr="001A2581">
        <w:rPr>
          <w:rFonts w:ascii="Times New Roman" w:hAnsi="Times New Roman" w:cs="Times New Roman"/>
          <w:sz w:val="28"/>
          <w:szCs w:val="28"/>
        </w:rPr>
        <w:t>В результате таких исследований выявляются не подтвержденные документами</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операции, учтенные при расчете налогов, либо не полностью учтенные операции.</w:t>
      </w:r>
    </w:p>
    <w:p w:rsidR="006063E1" w:rsidRPr="001A2581" w:rsidRDefault="006063E1" w:rsidP="001A2581">
      <w:pPr>
        <w:pStyle w:val="HTML"/>
        <w:spacing w:line="360" w:lineRule="auto"/>
        <w:ind w:firstLine="1080"/>
        <w:jc w:val="both"/>
        <w:rPr>
          <w:rFonts w:ascii="Times New Roman" w:hAnsi="Times New Roman" w:cs="Times New Roman"/>
          <w:sz w:val="28"/>
          <w:szCs w:val="28"/>
        </w:rPr>
      </w:pPr>
      <w:r w:rsidRPr="001A2581">
        <w:rPr>
          <w:rFonts w:ascii="Times New Roman" w:hAnsi="Times New Roman" w:cs="Times New Roman"/>
          <w:sz w:val="28"/>
          <w:szCs w:val="28"/>
        </w:rPr>
        <w:t>На предприятиях, ведущих лишь суммовой учет реализации товаров, одним из</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эффективных приемов выявления признаков укрытия доходов от налогообложения</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 xml:space="preserve">является </w:t>
      </w:r>
      <w:r w:rsidRPr="001A2581">
        <w:rPr>
          <w:rFonts w:ascii="Times New Roman" w:hAnsi="Times New Roman" w:cs="Times New Roman"/>
          <w:bCs/>
          <w:sz w:val="28"/>
          <w:szCs w:val="28"/>
        </w:rPr>
        <w:t>контрольное сличение остатков</w:t>
      </w:r>
      <w:r w:rsidRPr="001A2581">
        <w:rPr>
          <w:rFonts w:ascii="Times New Roman" w:hAnsi="Times New Roman" w:cs="Times New Roman"/>
          <w:sz w:val="28"/>
          <w:szCs w:val="28"/>
        </w:rPr>
        <w:t>. С помощью этого приема в ряде</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случаев можно документально выявить поступление неучтенных товаров. Для его</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применения сотруднику налоговой инспекции необходимо иметь по проверяемому</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объекту инвентаризационные описи на начало и конец периода и документы на</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оприходование и отпуск товаров. При изучении этих документов составляется</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таблица, в которой отражаются: остатки товаров на начало и конец периода,</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приход и расход товаров. Сущность приема контрольного сличения остатков</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заключается в сравнении максимально возможного остатка, который исчисляется</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путем сложения остатка товара на начало периода и прихода и вычитания</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документированного расхода, с остатком по описи на конец изучаемого периода.</w:t>
      </w:r>
    </w:p>
    <w:p w:rsidR="006063E1" w:rsidRPr="001A2581" w:rsidRDefault="006063E1" w:rsidP="001A2581">
      <w:pPr>
        <w:pStyle w:val="HTML"/>
        <w:spacing w:line="360" w:lineRule="auto"/>
        <w:ind w:firstLine="1080"/>
        <w:jc w:val="both"/>
        <w:rPr>
          <w:rFonts w:ascii="Times New Roman" w:hAnsi="Times New Roman" w:cs="Times New Roman"/>
          <w:sz w:val="28"/>
          <w:szCs w:val="28"/>
        </w:rPr>
      </w:pPr>
      <w:r w:rsidRPr="001A2581">
        <w:rPr>
          <w:rFonts w:ascii="Times New Roman" w:hAnsi="Times New Roman" w:cs="Times New Roman"/>
          <w:sz w:val="28"/>
          <w:szCs w:val="28"/>
        </w:rPr>
        <w:t>Негативным признаком является превышение фактического остатка над максимально</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возможным. Следует иметь в виду, что выявленные изменения могут быть вызваны и</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случайными ошибками в документах.</w:t>
      </w:r>
    </w:p>
    <w:p w:rsidR="006063E1" w:rsidRDefault="006063E1" w:rsidP="001A2581">
      <w:pPr>
        <w:pStyle w:val="HTML"/>
        <w:spacing w:line="360" w:lineRule="auto"/>
        <w:ind w:firstLine="1080"/>
        <w:jc w:val="both"/>
        <w:rPr>
          <w:rFonts w:ascii="Times New Roman" w:hAnsi="Times New Roman" w:cs="Times New Roman"/>
          <w:sz w:val="28"/>
          <w:szCs w:val="28"/>
        </w:rPr>
      </w:pPr>
      <w:r w:rsidRPr="001A2581">
        <w:rPr>
          <w:rFonts w:ascii="Times New Roman" w:hAnsi="Times New Roman" w:cs="Times New Roman"/>
          <w:sz w:val="28"/>
          <w:szCs w:val="28"/>
        </w:rPr>
        <w:t>Таким образом, существует множество разнообразных методов осуществления</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налогового контроля, но все-таки необходимо продолжать совершенствовать формы</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и методы налогового контроля, учитывая при этом зарубежный опыт,</w:t>
      </w:r>
      <w:r w:rsidR="001A2581">
        <w:rPr>
          <w:rFonts w:ascii="Times New Roman" w:hAnsi="Times New Roman" w:cs="Times New Roman"/>
          <w:sz w:val="28"/>
          <w:szCs w:val="28"/>
        </w:rPr>
        <w:t xml:space="preserve"> </w:t>
      </w:r>
      <w:r w:rsidRPr="001A2581">
        <w:rPr>
          <w:rFonts w:ascii="Times New Roman" w:hAnsi="Times New Roman" w:cs="Times New Roman"/>
          <w:sz w:val="28"/>
          <w:szCs w:val="28"/>
        </w:rPr>
        <w:t>адаптированный к нашим российским условиям.</w:t>
      </w:r>
    </w:p>
    <w:p w:rsidR="00351FC0" w:rsidRDefault="00351FC0" w:rsidP="001A2581">
      <w:pPr>
        <w:pStyle w:val="HTML"/>
        <w:spacing w:line="360" w:lineRule="auto"/>
        <w:ind w:firstLine="1080"/>
        <w:jc w:val="both"/>
        <w:rPr>
          <w:rFonts w:ascii="Times New Roman" w:hAnsi="Times New Roman" w:cs="Times New Roman"/>
          <w:sz w:val="28"/>
          <w:szCs w:val="28"/>
        </w:rPr>
      </w:pPr>
    </w:p>
    <w:p w:rsidR="00351FC0" w:rsidRDefault="00351FC0" w:rsidP="001A2581">
      <w:pPr>
        <w:pStyle w:val="HTML"/>
        <w:spacing w:line="360" w:lineRule="auto"/>
        <w:ind w:firstLine="1080"/>
        <w:jc w:val="both"/>
        <w:rPr>
          <w:rFonts w:ascii="Times New Roman" w:hAnsi="Times New Roman" w:cs="Times New Roman"/>
          <w:sz w:val="28"/>
          <w:szCs w:val="28"/>
        </w:rPr>
      </w:pPr>
    </w:p>
    <w:p w:rsidR="003D0795" w:rsidRDefault="003D0795" w:rsidP="001A2581">
      <w:pPr>
        <w:pStyle w:val="HTML"/>
        <w:spacing w:line="360" w:lineRule="auto"/>
        <w:ind w:firstLine="1080"/>
        <w:jc w:val="both"/>
        <w:rPr>
          <w:rFonts w:ascii="Times New Roman" w:hAnsi="Times New Roman" w:cs="Times New Roman"/>
          <w:sz w:val="28"/>
          <w:szCs w:val="28"/>
        </w:rPr>
      </w:pPr>
    </w:p>
    <w:p w:rsidR="003D0795" w:rsidRDefault="003D0795" w:rsidP="001A2581">
      <w:pPr>
        <w:pStyle w:val="HTML"/>
        <w:spacing w:line="360" w:lineRule="auto"/>
        <w:ind w:firstLine="1080"/>
        <w:jc w:val="both"/>
        <w:rPr>
          <w:rFonts w:ascii="Times New Roman" w:hAnsi="Times New Roman" w:cs="Times New Roman"/>
          <w:sz w:val="28"/>
          <w:szCs w:val="28"/>
        </w:rPr>
      </w:pPr>
    </w:p>
    <w:p w:rsidR="003D0795" w:rsidRDefault="003D0795" w:rsidP="001A2581">
      <w:pPr>
        <w:pStyle w:val="HTML"/>
        <w:spacing w:line="360" w:lineRule="auto"/>
        <w:ind w:firstLine="1080"/>
        <w:jc w:val="both"/>
        <w:rPr>
          <w:rFonts w:ascii="Times New Roman" w:hAnsi="Times New Roman" w:cs="Times New Roman"/>
          <w:sz w:val="28"/>
          <w:szCs w:val="28"/>
        </w:rPr>
      </w:pPr>
    </w:p>
    <w:p w:rsidR="003D0795" w:rsidRDefault="003D0795" w:rsidP="001A2581">
      <w:pPr>
        <w:pStyle w:val="HTML"/>
        <w:spacing w:line="360" w:lineRule="auto"/>
        <w:ind w:firstLine="1080"/>
        <w:jc w:val="both"/>
        <w:rPr>
          <w:rFonts w:ascii="Times New Roman" w:hAnsi="Times New Roman" w:cs="Times New Roman"/>
          <w:sz w:val="28"/>
          <w:szCs w:val="28"/>
        </w:rPr>
      </w:pPr>
    </w:p>
    <w:p w:rsidR="003D0795" w:rsidRDefault="003D0795" w:rsidP="001A2581">
      <w:pPr>
        <w:pStyle w:val="HTML"/>
        <w:spacing w:line="360" w:lineRule="auto"/>
        <w:ind w:firstLine="1080"/>
        <w:jc w:val="both"/>
        <w:rPr>
          <w:rFonts w:ascii="Times New Roman" w:hAnsi="Times New Roman" w:cs="Times New Roman"/>
          <w:sz w:val="28"/>
          <w:szCs w:val="28"/>
        </w:rPr>
      </w:pPr>
    </w:p>
    <w:p w:rsidR="0019494F" w:rsidRDefault="00351FC0" w:rsidP="00351FC0">
      <w:pPr>
        <w:pStyle w:val="HTML"/>
        <w:spacing w:before="360" w:after="36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3 </w:t>
      </w:r>
      <w:r w:rsidR="00484E08" w:rsidRPr="00484E08">
        <w:rPr>
          <w:rFonts w:ascii="Times New Roman" w:hAnsi="Times New Roman" w:cs="Times New Roman"/>
          <w:b/>
          <w:sz w:val="28"/>
          <w:szCs w:val="28"/>
        </w:rPr>
        <w:t>Контроль и р</w:t>
      </w:r>
      <w:r w:rsidR="0019494F" w:rsidRPr="00484E08">
        <w:rPr>
          <w:rFonts w:ascii="Times New Roman" w:hAnsi="Times New Roman" w:cs="Times New Roman"/>
          <w:b/>
          <w:sz w:val="28"/>
          <w:szCs w:val="28"/>
        </w:rPr>
        <w:t>евизия</w:t>
      </w:r>
      <w:r w:rsidR="00484E08" w:rsidRPr="00484E08">
        <w:rPr>
          <w:rFonts w:ascii="Times New Roman" w:hAnsi="Times New Roman" w:cs="Times New Roman"/>
          <w:b/>
          <w:sz w:val="28"/>
          <w:szCs w:val="28"/>
        </w:rPr>
        <w:t xml:space="preserve"> правильности исчисления и уплаты налогов и сборов</w:t>
      </w:r>
    </w:p>
    <w:p w:rsidR="00351FC0" w:rsidRPr="00351FC0" w:rsidRDefault="00351FC0" w:rsidP="00351FC0">
      <w:pPr>
        <w:pStyle w:val="HTML"/>
        <w:spacing w:before="360" w:after="360" w:line="360" w:lineRule="auto"/>
        <w:jc w:val="center"/>
        <w:rPr>
          <w:rFonts w:ascii="Times New Roman" w:hAnsi="Times New Roman" w:cs="Times New Roman"/>
          <w:b/>
          <w:sz w:val="28"/>
          <w:szCs w:val="28"/>
        </w:rPr>
      </w:pPr>
      <w:r w:rsidRPr="00351FC0">
        <w:rPr>
          <w:rFonts w:ascii="Times New Roman" w:hAnsi="Times New Roman" w:cs="Times New Roman"/>
          <w:b/>
          <w:sz w:val="28"/>
          <w:szCs w:val="28"/>
        </w:rPr>
        <w:t xml:space="preserve">3.1 </w:t>
      </w:r>
      <w:r>
        <w:rPr>
          <w:rFonts w:ascii="Times New Roman" w:hAnsi="Times New Roman" w:cs="Times New Roman"/>
          <w:b/>
          <w:sz w:val="28"/>
          <w:szCs w:val="28"/>
        </w:rPr>
        <w:t>К</w:t>
      </w:r>
      <w:r w:rsidRPr="00351FC0">
        <w:rPr>
          <w:rFonts w:ascii="Times New Roman" w:hAnsi="Times New Roman" w:cs="Times New Roman"/>
          <w:b/>
          <w:color w:val="000000"/>
          <w:spacing w:val="-2"/>
          <w:sz w:val="28"/>
          <w:szCs w:val="28"/>
        </w:rPr>
        <w:t>онтроль расчетов с бюджетом и внебюджетными фондами</w:t>
      </w:r>
    </w:p>
    <w:p w:rsidR="00484E08" w:rsidRDefault="00484E08" w:rsidP="00484E08">
      <w:pPr>
        <w:spacing w:line="360" w:lineRule="auto"/>
        <w:ind w:firstLine="1080"/>
        <w:jc w:val="both"/>
        <w:rPr>
          <w:sz w:val="28"/>
          <w:szCs w:val="28"/>
        </w:rPr>
      </w:pPr>
      <w:r w:rsidRPr="00484E08">
        <w:rPr>
          <w:sz w:val="28"/>
          <w:szCs w:val="28"/>
        </w:rPr>
        <w:t xml:space="preserve">Финансовый контроль проводится разнообразными методами. Под методами финансового контроля понимают приемы, способы, средства его осуществления. </w:t>
      </w:r>
    </w:p>
    <w:p w:rsidR="00484E08" w:rsidRPr="00484E08" w:rsidRDefault="00484E08" w:rsidP="00484E08">
      <w:pPr>
        <w:spacing w:line="360" w:lineRule="auto"/>
        <w:ind w:firstLine="1080"/>
        <w:jc w:val="both"/>
        <w:rPr>
          <w:sz w:val="28"/>
          <w:szCs w:val="28"/>
        </w:rPr>
      </w:pPr>
      <w:r w:rsidRPr="00484E08">
        <w:rPr>
          <w:sz w:val="28"/>
          <w:szCs w:val="28"/>
        </w:rPr>
        <w:t xml:space="preserve">Применение конкретного метода финансового контроля зависит от ряда факторов: от правового положения и особенностей форм деятельности органов, осуществляющих финансовый контроль, от объекта и целей контроля, оснований возникновения контрольных правоотношений. Проведение методов финансового контроля, как правило, всегда планируется. Однако они могут осуществляться и вне плана, в связи с возникшей необходимостью. Систему методов финансового контроля составляют: ревизия, проверка, анализ финансово- хозяйственной деятельности. Каждый из этих методов подразделяются на более частные способы позволяющие решать промежуточные, относительно мелкие задачи. </w:t>
      </w:r>
    </w:p>
    <w:p w:rsidR="00484E08" w:rsidRPr="00484E08" w:rsidRDefault="00484E08" w:rsidP="00484E08">
      <w:pPr>
        <w:pStyle w:val="a3"/>
        <w:spacing w:line="360" w:lineRule="auto"/>
        <w:ind w:firstLine="1080"/>
        <w:rPr>
          <w:sz w:val="28"/>
          <w:szCs w:val="28"/>
        </w:rPr>
      </w:pPr>
      <w:r w:rsidRPr="00484E08">
        <w:rPr>
          <w:sz w:val="28"/>
          <w:szCs w:val="28"/>
        </w:rPr>
        <w:t xml:space="preserve">Ревизия — это </w:t>
      </w:r>
      <w:r>
        <w:rPr>
          <w:sz w:val="28"/>
          <w:szCs w:val="28"/>
        </w:rPr>
        <w:t>один из наиболее действенных</w:t>
      </w:r>
      <w:r w:rsidRPr="00484E08">
        <w:rPr>
          <w:sz w:val="28"/>
          <w:szCs w:val="28"/>
        </w:rPr>
        <w:t xml:space="preserve"> метод</w:t>
      </w:r>
      <w:r>
        <w:rPr>
          <w:sz w:val="28"/>
          <w:szCs w:val="28"/>
        </w:rPr>
        <w:t>ов</w:t>
      </w:r>
      <w:r w:rsidRPr="00484E08">
        <w:rPr>
          <w:sz w:val="28"/>
          <w:szCs w:val="28"/>
        </w:rPr>
        <w:t xml:space="preserve"> контроля. Ее основная цель — изучить специальными приемами документального и фактического контроля экономическую эффективность финансово-хозяйственной деятельности, законность, достоверность и целесообразность хозяйственных и финансовых операций. Ревизия является важным средством вскрытия и предупреждения различных злоупотреблений, нарушений государственной и финансовой дисциплины, а также выявления и мобилизации внутрихозяйственных резервов. </w:t>
      </w:r>
    </w:p>
    <w:p w:rsidR="00484E08" w:rsidRPr="00484E08" w:rsidRDefault="00484E08" w:rsidP="00484E08">
      <w:pPr>
        <w:shd w:val="clear" w:color="auto" w:fill="FFFFFF"/>
        <w:spacing w:line="360" w:lineRule="auto"/>
        <w:ind w:right="10" w:firstLine="1080"/>
        <w:jc w:val="both"/>
        <w:rPr>
          <w:sz w:val="28"/>
          <w:szCs w:val="28"/>
        </w:rPr>
      </w:pPr>
      <w:r w:rsidRPr="00484E08">
        <w:rPr>
          <w:sz w:val="28"/>
          <w:szCs w:val="28"/>
        </w:rPr>
        <w:t>Контроль правильности исчисления и уплаты налогов и сборов</w:t>
      </w:r>
      <w:r>
        <w:rPr>
          <w:color w:val="000000"/>
          <w:spacing w:val="-2"/>
          <w:sz w:val="28"/>
          <w:szCs w:val="28"/>
        </w:rPr>
        <w:t xml:space="preserve"> – </w:t>
      </w:r>
      <w:r w:rsidR="00D94480" w:rsidRPr="00D94480">
        <w:rPr>
          <w:color w:val="000000"/>
          <w:spacing w:val="-2"/>
          <w:sz w:val="28"/>
          <w:szCs w:val="28"/>
        </w:rPr>
        <w:t xml:space="preserve"> </w:t>
      </w:r>
      <w:r>
        <w:rPr>
          <w:color w:val="000000"/>
          <w:spacing w:val="-2"/>
          <w:sz w:val="28"/>
          <w:szCs w:val="28"/>
        </w:rPr>
        <w:t>контроль расчетов с бюджетом и внебюджетными фондами.</w:t>
      </w:r>
      <w:r w:rsidRPr="00484E08">
        <w:rPr>
          <w:color w:val="000000"/>
          <w:spacing w:val="-2"/>
          <w:sz w:val="28"/>
          <w:szCs w:val="28"/>
        </w:rPr>
        <w:t xml:space="preserve"> Целью контроля расчетов с бюджетом и внебюджетными фон</w:t>
      </w:r>
      <w:r w:rsidRPr="00484E08">
        <w:rPr>
          <w:color w:val="000000"/>
          <w:spacing w:val="-2"/>
          <w:sz w:val="28"/>
          <w:szCs w:val="28"/>
        </w:rPr>
        <w:softHyphen/>
      </w:r>
      <w:r w:rsidRPr="00484E08">
        <w:rPr>
          <w:color w:val="000000"/>
          <w:sz w:val="28"/>
          <w:szCs w:val="28"/>
        </w:rPr>
        <w:t xml:space="preserve">дами является подтверждение правильности расчетов, полноты </w:t>
      </w:r>
      <w:r w:rsidRPr="00484E08">
        <w:rPr>
          <w:color w:val="000000"/>
          <w:spacing w:val="-4"/>
          <w:sz w:val="28"/>
          <w:szCs w:val="28"/>
        </w:rPr>
        <w:t>и своевременности уплаты в бюджет и внебюджетные фонды нало</w:t>
      </w:r>
      <w:r w:rsidRPr="00484E08">
        <w:rPr>
          <w:color w:val="000000"/>
          <w:spacing w:val="-4"/>
          <w:sz w:val="28"/>
          <w:szCs w:val="28"/>
        </w:rPr>
        <w:softHyphen/>
        <w:t>гов, сборов и платежей. Контроль проводится по каждому виду рас</w:t>
      </w:r>
      <w:r w:rsidRPr="00484E08">
        <w:rPr>
          <w:color w:val="000000"/>
          <w:spacing w:val="-4"/>
          <w:sz w:val="28"/>
          <w:szCs w:val="28"/>
        </w:rPr>
        <w:softHyphen/>
      </w:r>
      <w:r w:rsidRPr="00484E08">
        <w:rPr>
          <w:color w:val="000000"/>
          <w:spacing w:val="-2"/>
          <w:sz w:val="28"/>
          <w:szCs w:val="28"/>
        </w:rPr>
        <w:t>четов с бюджетом и внебюджетными фондами по направлениям:</w:t>
      </w:r>
    </w:p>
    <w:p w:rsidR="00484E08" w:rsidRPr="00484E08" w:rsidRDefault="00484E08" w:rsidP="00484E08">
      <w:pPr>
        <w:numPr>
          <w:ilvl w:val="0"/>
          <w:numId w:val="20"/>
        </w:numPr>
        <w:shd w:val="clear" w:color="auto" w:fill="FFFFFF"/>
        <w:tabs>
          <w:tab w:val="left" w:pos="566"/>
        </w:tabs>
        <w:autoSpaceDE w:val="0"/>
        <w:autoSpaceDN w:val="0"/>
        <w:adjustRightInd w:val="0"/>
        <w:spacing w:line="360" w:lineRule="auto"/>
        <w:ind w:firstLine="1080"/>
        <w:jc w:val="both"/>
        <w:rPr>
          <w:color w:val="000000"/>
          <w:spacing w:val="-5"/>
          <w:sz w:val="28"/>
          <w:szCs w:val="28"/>
        </w:rPr>
      </w:pPr>
      <w:r w:rsidRPr="00484E08">
        <w:rPr>
          <w:color w:val="000000"/>
          <w:sz w:val="28"/>
          <w:szCs w:val="28"/>
        </w:rPr>
        <w:t>состояние внутреннего контроля;</w:t>
      </w:r>
    </w:p>
    <w:p w:rsidR="00484E08" w:rsidRPr="00484E08" w:rsidRDefault="00484E08" w:rsidP="00484E08">
      <w:pPr>
        <w:numPr>
          <w:ilvl w:val="0"/>
          <w:numId w:val="20"/>
        </w:numPr>
        <w:shd w:val="clear" w:color="auto" w:fill="FFFFFF"/>
        <w:tabs>
          <w:tab w:val="left" w:pos="566"/>
        </w:tabs>
        <w:autoSpaceDE w:val="0"/>
        <w:autoSpaceDN w:val="0"/>
        <w:adjustRightInd w:val="0"/>
        <w:spacing w:line="360" w:lineRule="auto"/>
        <w:ind w:firstLine="1080"/>
        <w:jc w:val="both"/>
        <w:rPr>
          <w:color w:val="000000"/>
          <w:spacing w:val="-3"/>
          <w:sz w:val="28"/>
          <w:szCs w:val="28"/>
        </w:rPr>
      </w:pPr>
      <w:r w:rsidRPr="00484E08">
        <w:rPr>
          <w:color w:val="000000"/>
          <w:sz w:val="28"/>
          <w:szCs w:val="28"/>
        </w:rPr>
        <w:t>правильность определения базы для исчисления налога, сбора, платежа;</w:t>
      </w:r>
    </w:p>
    <w:p w:rsidR="00484E08" w:rsidRPr="00484E08" w:rsidRDefault="00484E08" w:rsidP="00484E08">
      <w:pPr>
        <w:numPr>
          <w:ilvl w:val="0"/>
          <w:numId w:val="20"/>
        </w:numPr>
        <w:shd w:val="clear" w:color="auto" w:fill="FFFFFF"/>
        <w:tabs>
          <w:tab w:val="left" w:pos="1620"/>
        </w:tabs>
        <w:autoSpaceDE w:val="0"/>
        <w:autoSpaceDN w:val="0"/>
        <w:adjustRightInd w:val="0"/>
        <w:spacing w:line="360" w:lineRule="auto"/>
        <w:ind w:firstLine="1080"/>
        <w:jc w:val="both"/>
        <w:rPr>
          <w:color w:val="000000"/>
          <w:spacing w:val="-3"/>
          <w:sz w:val="28"/>
          <w:szCs w:val="28"/>
        </w:rPr>
      </w:pPr>
      <w:r w:rsidRPr="00484E08">
        <w:rPr>
          <w:color w:val="000000"/>
          <w:sz w:val="28"/>
          <w:szCs w:val="28"/>
        </w:rPr>
        <w:t>правильность применяемых ставок, льгот;</w:t>
      </w:r>
    </w:p>
    <w:p w:rsidR="00484E08" w:rsidRPr="00484E08" w:rsidRDefault="00484E08" w:rsidP="00484E08">
      <w:pPr>
        <w:numPr>
          <w:ilvl w:val="0"/>
          <w:numId w:val="20"/>
        </w:numPr>
        <w:shd w:val="clear" w:color="auto" w:fill="FFFFFF"/>
        <w:tabs>
          <w:tab w:val="left" w:pos="1620"/>
        </w:tabs>
        <w:autoSpaceDE w:val="0"/>
        <w:autoSpaceDN w:val="0"/>
        <w:adjustRightInd w:val="0"/>
        <w:spacing w:line="360" w:lineRule="auto"/>
        <w:ind w:firstLine="1080"/>
        <w:jc w:val="both"/>
        <w:rPr>
          <w:color w:val="000000"/>
          <w:spacing w:val="-3"/>
          <w:sz w:val="28"/>
          <w:szCs w:val="28"/>
        </w:rPr>
      </w:pPr>
      <w:r w:rsidRPr="00484E08">
        <w:rPr>
          <w:color w:val="000000"/>
          <w:sz w:val="28"/>
          <w:szCs w:val="28"/>
        </w:rPr>
        <w:t>правильность возмещения налога из бюджета;</w:t>
      </w:r>
    </w:p>
    <w:p w:rsidR="00484E08" w:rsidRPr="00484E08" w:rsidRDefault="00484E08" w:rsidP="00484E08">
      <w:pPr>
        <w:numPr>
          <w:ilvl w:val="0"/>
          <w:numId w:val="20"/>
        </w:numPr>
        <w:shd w:val="clear" w:color="auto" w:fill="FFFFFF"/>
        <w:tabs>
          <w:tab w:val="left" w:pos="1620"/>
        </w:tabs>
        <w:autoSpaceDE w:val="0"/>
        <w:autoSpaceDN w:val="0"/>
        <w:adjustRightInd w:val="0"/>
        <w:spacing w:line="360" w:lineRule="auto"/>
        <w:ind w:firstLine="1080"/>
        <w:jc w:val="both"/>
        <w:rPr>
          <w:color w:val="000000"/>
          <w:spacing w:val="-3"/>
          <w:sz w:val="28"/>
          <w:szCs w:val="28"/>
        </w:rPr>
      </w:pPr>
      <w:r w:rsidRPr="00484E08">
        <w:rPr>
          <w:color w:val="000000"/>
          <w:sz w:val="28"/>
          <w:szCs w:val="28"/>
        </w:rPr>
        <w:t>полнота и своевременность перечисления налога, сбора, платежа;</w:t>
      </w:r>
    </w:p>
    <w:p w:rsidR="00484E08" w:rsidRPr="00484E08" w:rsidRDefault="00484E08" w:rsidP="00484E08">
      <w:pPr>
        <w:numPr>
          <w:ilvl w:val="0"/>
          <w:numId w:val="20"/>
        </w:numPr>
        <w:shd w:val="clear" w:color="auto" w:fill="FFFFFF"/>
        <w:tabs>
          <w:tab w:val="left" w:pos="1620"/>
        </w:tabs>
        <w:autoSpaceDE w:val="0"/>
        <w:autoSpaceDN w:val="0"/>
        <w:adjustRightInd w:val="0"/>
        <w:spacing w:line="360" w:lineRule="auto"/>
        <w:ind w:firstLine="1080"/>
        <w:jc w:val="both"/>
        <w:rPr>
          <w:color w:val="000000"/>
          <w:spacing w:val="-3"/>
          <w:sz w:val="28"/>
          <w:szCs w:val="28"/>
        </w:rPr>
      </w:pPr>
      <w:r w:rsidRPr="00484E08">
        <w:rPr>
          <w:color w:val="000000"/>
          <w:sz w:val="28"/>
          <w:szCs w:val="28"/>
        </w:rPr>
        <w:t>правильность составления деклараций, расчетов и иных отчетных документов;</w:t>
      </w:r>
    </w:p>
    <w:p w:rsidR="00484E08" w:rsidRPr="00484E08" w:rsidRDefault="00484E08" w:rsidP="00484E08">
      <w:pPr>
        <w:numPr>
          <w:ilvl w:val="0"/>
          <w:numId w:val="20"/>
        </w:numPr>
        <w:shd w:val="clear" w:color="auto" w:fill="FFFFFF"/>
        <w:tabs>
          <w:tab w:val="left" w:pos="1620"/>
        </w:tabs>
        <w:autoSpaceDE w:val="0"/>
        <w:autoSpaceDN w:val="0"/>
        <w:adjustRightInd w:val="0"/>
        <w:spacing w:line="360" w:lineRule="auto"/>
        <w:ind w:firstLine="1080"/>
        <w:jc w:val="both"/>
        <w:rPr>
          <w:sz w:val="28"/>
          <w:szCs w:val="28"/>
        </w:rPr>
      </w:pPr>
      <w:r w:rsidRPr="00484E08">
        <w:rPr>
          <w:color w:val="000000"/>
          <w:sz w:val="28"/>
          <w:szCs w:val="28"/>
        </w:rPr>
        <w:t>правильность оформления первичных документов и отра</w:t>
      </w:r>
      <w:r w:rsidRPr="00484E08">
        <w:rPr>
          <w:color w:val="000000"/>
          <w:sz w:val="28"/>
          <w:szCs w:val="28"/>
        </w:rPr>
        <w:softHyphen/>
        <w:t xml:space="preserve">жения в учете таких операций. </w:t>
      </w:r>
    </w:p>
    <w:p w:rsidR="00484E08" w:rsidRPr="00484E08" w:rsidRDefault="00484E08" w:rsidP="00484E08">
      <w:pPr>
        <w:shd w:val="clear" w:color="auto" w:fill="FFFFFF"/>
        <w:tabs>
          <w:tab w:val="left" w:pos="566"/>
        </w:tabs>
        <w:autoSpaceDE w:val="0"/>
        <w:autoSpaceDN w:val="0"/>
        <w:adjustRightInd w:val="0"/>
        <w:spacing w:line="360" w:lineRule="auto"/>
        <w:ind w:firstLine="1080"/>
        <w:jc w:val="both"/>
        <w:rPr>
          <w:sz w:val="28"/>
          <w:szCs w:val="28"/>
        </w:rPr>
      </w:pPr>
      <w:r w:rsidRPr="00484E08">
        <w:rPr>
          <w:color w:val="000000"/>
          <w:sz w:val="28"/>
          <w:szCs w:val="28"/>
        </w:rPr>
        <w:t>Источниками для проведения контроля являются расчетные</w:t>
      </w:r>
      <w:r>
        <w:rPr>
          <w:color w:val="000000"/>
          <w:sz w:val="28"/>
          <w:szCs w:val="28"/>
        </w:rPr>
        <w:t xml:space="preserve"> </w:t>
      </w:r>
      <w:r w:rsidRPr="00484E08">
        <w:rPr>
          <w:color w:val="000000"/>
          <w:spacing w:val="-1"/>
          <w:sz w:val="28"/>
          <w:szCs w:val="28"/>
        </w:rPr>
        <w:t>ведомости по начислению зарплаты, учетные бухгалтерские и на</w:t>
      </w:r>
      <w:r w:rsidRPr="00484E08">
        <w:rPr>
          <w:color w:val="000000"/>
          <w:spacing w:val="-1"/>
          <w:sz w:val="28"/>
          <w:szCs w:val="28"/>
        </w:rPr>
        <w:softHyphen/>
      </w:r>
      <w:r w:rsidRPr="00484E08">
        <w:rPr>
          <w:color w:val="000000"/>
          <w:sz w:val="28"/>
          <w:szCs w:val="28"/>
        </w:rPr>
        <w:t>логовые регистры (журналы-ордера, ведомости, карточки по сче</w:t>
      </w:r>
      <w:r w:rsidRPr="00484E08">
        <w:rPr>
          <w:color w:val="000000"/>
          <w:sz w:val="28"/>
          <w:szCs w:val="28"/>
        </w:rPr>
        <w:softHyphen/>
        <w:t xml:space="preserve">там 68, 69, 90, 70, 76 и т. д., главная книга, баланс (форма № 1), </w:t>
      </w:r>
      <w:r w:rsidRPr="00484E08">
        <w:rPr>
          <w:color w:val="000000"/>
          <w:spacing w:val="-1"/>
          <w:sz w:val="28"/>
          <w:szCs w:val="28"/>
        </w:rPr>
        <w:t>отчет о прибылях и убытках (форма № 2), учетная политика орга</w:t>
      </w:r>
      <w:r w:rsidRPr="00484E08">
        <w:rPr>
          <w:color w:val="000000"/>
          <w:sz w:val="28"/>
          <w:szCs w:val="28"/>
        </w:rPr>
        <w:t>низации), расчеты и налоговые декларации по налогам, бухгал</w:t>
      </w:r>
      <w:r w:rsidRPr="00484E08">
        <w:rPr>
          <w:color w:val="000000"/>
          <w:sz w:val="28"/>
          <w:szCs w:val="28"/>
        </w:rPr>
        <w:softHyphen/>
        <w:t>терские справки и т. д.</w:t>
      </w:r>
    </w:p>
    <w:p w:rsidR="00484E08" w:rsidRPr="00484E08" w:rsidRDefault="00484E08" w:rsidP="00484E08">
      <w:pPr>
        <w:shd w:val="clear" w:color="auto" w:fill="FFFFFF"/>
        <w:spacing w:line="360" w:lineRule="auto"/>
        <w:ind w:firstLine="1080"/>
        <w:jc w:val="both"/>
        <w:rPr>
          <w:sz w:val="28"/>
          <w:szCs w:val="28"/>
        </w:rPr>
      </w:pPr>
      <w:r w:rsidRPr="00484E08">
        <w:rPr>
          <w:color w:val="000000"/>
          <w:sz w:val="28"/>
          <w:szCs w:val="28"/>
        </w:rPr>
        <w:t>Контролеру нужно ознакомиться с результатами предыдущих проверок, выяснить, по каким налогам и платежам предприятие или организация ведет расчеты с бюджетом и внебюджетными фондами. Расчеты с бюджетом ведут на счете 68 «Расчеты с вне</w:t>
      </w:r>
      <w:r w:rsidRPr="00484E08">
        <w:rPr>
          <w:color w:val="000000"/>
          <w:sz w:val="28"/>
          <w:szCs w:val="28"/>
        </w:rPr>
        <w:softHyphen/>
        <w:t>бюджетными фондами», на счете 69 «Расчеты по социальному страхованию и обеспечению».</w:t>
      </w:r>
    </w:p>
    <w:p w:rsidR="00484E08" w:rsidRPr="00484E08" w:rsidRDefault="00484E08" w:rsidP="00484E08">
      <w:pPr>
        <w:shd w:val="clear" w:color="auto" w:fill="FFFFFF"/>
        <w:spacing w:line="360" w:lineRule="auto"/>
        <w:ind w:firstLine="1080"/>
        <w:jc w:val="both"/>
        <w:rPr>
          <w:sz w:val="28"/>
          <w:szCs w:val="28"/>
        </w:rPr>
      </w:pPr>
      <w:r w:rsidRPr="00484E08">
        <w:rPr>
          <w:color w:val="000000"/>
          <w:sz w:val="28"/>
          <w:szCs w:val="28"/>
        </w:rPr>
        <w:t>Аналитический учет организуется по каждому налогу, сбору на отдельном субсчете к указанным счетам.</w:t>
      </w:r>
    </w:p>
    <w:p w:rsidR="00484E08" w:rsidRPr="00484E08" w:rsidRDefault="00484E08" w:rsidP="00484E08">
      <w:pPr>
        <w:shd w:val="clear" w:color="auto" w:fill="FFFFFF"/>
        <w:spacing w:line="360" w:lineRule="auto"/>
        <w:ind w:firstLine="1080"/>
        <w:jc w:val="both"/>
        <w:rPr>
          <w:sz w:val="28"/>
          <w:szCs w:val="28"/>
        </w:rPr>
      </w:pPr>
      <w:r w:rsidRPr="00484E08">
        <w:rPr>
          <w:color w:val="000000"/>
          <w:sz w:val="28"/>
          <w:szCs w:val="28"/>
        </w:rPr>
        <w:t>Контролеру следует проанализировать правильность отнесе</w:t>
      </w:r>
      <w:r w:rsidRPr="00484E08">
        <w:rPr>
          <w:color w:val="000000"/>
          <w:sz w:val="28"/>
          <w:szCs w:val="28"/>
        </w:rPr>
        <w:softHyphen/>
        <w:t>ния налогов на соответствующие источники их уплаты (т. е. за счет себестоимости, чистой прибыли, зарплаты персонала).</w:t>
      </w:r>
    </w:p>
    <w:p w:rsidR="00484E08" w:rsidRPr="00484E08" w:rsidRDefault="00484E08" w:rsidP="00484E08">
      <w:pPr>
        <w:shd w:val="clear" w:color="auto" w:fill="FFFFFF"/>
        <w:spacing w:line="360" w:lineRule="auto"/>
        <w:ind w:firstLine="1080"/>
        <w:jc w:val="both"/>
        <w:rPr>
          <w:sz w:val="28"/>
          <w:szCs w:val="28"/>
        </w:rPr>
      </w:pPr>
      <w:r w:rsidRPr="00484E08">
        <w:rPr>
          <w:color w:val="000000"/>
          <w:sz w:val="28"/>
          <w:szCs w:val="28"/>
        </w:rPr>
        <w:t>Так как законодательно закреплено право предприятия учи</w:t>
      </w:r>
      <w:r w:rsidRPr="00484E08">
        <w:rPr>
          <w:color w:val="000000"/>
          <w:sz w:val="28"/>
          <w:szCs w:val="28"/>
        </w:rPr>
        <w:softHyphen/>
      </w:r>
      <w:r w:rsidRPr="00484E08">
        <w:rPr>
          <w:color w:val="000000"/>
          <w:spacing w:val="-1"/>
          <w:sz w:val="28"/>
          <w:szCs w:val="28"/>
        </w:rPr>
        <w:t xml:space="preserve">тывать реализацию продукции для целей налогообложения двумя способами — «по отгрузке» и «по оплате», контролеру-ревизору </w:t>
      </w:r>
      <w:r w:rsidRPr="00484E08">
        <w:rPr>
          <w:color w:val="000000"/>
          <w:spacing w:val="-2"/>
          <w:sz w:val="28"/>
          <w:szCs w:val="28"/>
        </w:rPr>
        <w:t xml:space="preserve">следует проанализировать учетную политику субъекта и его право </w:t>
      </w:r>
      <w:r w:rsidRPr="00484E08">
        <w:rPr>
          <w:color w:val="000000"/>
          <w:spacing w:val="-1"/>
          <w:sz w:val="28"/>
          <w:szCs w:val="28"/>
        </w:rPr>
        <w:t>на применение второго способа. Если же предприятие имеет пра</w:t>
      </w:r>
      <w:r w:rsidRPr="00484E08">
        <w:rPr>
          <w:color w:val="000000"/>
          <w:spacing w:val="-1"/>
          <w:sz w:val="28"/>
          <w:szCs w:val="28"/>
        </w:rPr>
        <w:softHyphen/>
      </w:r>
      <w:r w:rsidRPr="00484E08">
        <w:rPr>
          <w:color w:val="000000"/>
          <w:sz w:val="28"/>
          <w:szCs w:val="28"/>
        </w:rPr>
        <w:t>во использовать способ «по оплате», необходимо выяснить точ</w:t>
      </w:r>
      <w:r w:rsidRPr="00484E08">
        <w:rPr>
          <w:color w:val="000000"/>
          <w:sz w:val="28"/>
          <w:szCs w:val="28"/>
        </w:rPr>
        <w:softHyphen/>
        <w:t>ность исчисления налогооблагаемой базы в соответствующем налоговом периоде по налогу на прибыль, НДС, потому что бух</w:t>
      </w:r>
      <w:r w:rsidRPr="00484E08">
        <w:rPr>
          <w:color w:val="000000"/>
          <w:sz w:val="28"/>
          <w:szCs w:val="28"/>
        </w:rPr>
        <w:softHyphen/>
        <w:t>галтерская и налоговая отчетность предприятия не будет совпа</w:t>
      </w:r>
      <w:r w:rsidRPr="00484E08">
        <w:rPr>
          <w:color w:val="000000"/>
          <w:sz w:val="28"/>
          <w:szCs w:val="28"/>
        </w:rPr>
        <w:softHyphen/>
        <w:t>дать. Сумма НДС начисленного, но не оплаченного покупателя</w:t>
      </w:r>
      <w:r w:rsidRPr="00484E08">
        <w:rPr>
          <w:color w:val="000000"/>
          <w:sz w:val="28"/>
          <w:szCs w:val="28"/>
        </w:rPr>
        <w:softHyphen/>
      </w:r>
      <w:r w:rsidRPr="00484E08">
        <w:rPr>
          <w:color w:val="000000"/>
          <w:spacing w:val="-6"/>
          <w:sz w:val="28"/>
          <w:szCs w:val="28"/>
        </w:rPr>
        <w:t xml:space="preserve">ми учитывается на счете 76, при поступлении оплаты — списывается </w:t>
      </w:r>
      <w:r w:rsidRPr="00484E08">
        <w:rPr>
          <w:color w:val="000000"/>
          <w:sz w:val="28"/>
          <w:szCs w:val="28"/>
        </w:rPr>
        <w:t>на счет 68.</w:t>
      </w:r>
    </w:p>
    <w:p w:rsidR="00484E08" w:rsidRPr="00484E08" w:rsidRDefault="00484E08" w:rsidP="00484E08">
      <w:pPr>
        <w:shd w:val="clear" w:color="auto" w:fill="FFFFFF"/>
        <w:spacing w:line="360" w:lineRule="auto"/>
        <w:ind w:firstLine="1080"/>
        <w:jc w:val="both"/>
        <w:rPr>
          <w:sz w:val="28"/>
          <w:szCs w:val="28"/>
        </w:rPr>
      </w:pPr>
      <w:r w:rsidRPr="00484E08">
        <w:rPr>
          <w:color w:val="000000"/>
          <w:sz w:val="28"/>
          <w:szCs w:val="28"/>
        </w:rPr>
        <w:t>Контролю подвергается соответствие данных по аналитиче</w:t>
      </w:r>
      <w:r w:rsidRPr="00484E08">
        <w:rPr>
          <w:color w:val="000000"/>
          <w:sz w:val="28"/>
          <w:szCs w:val="28"/>
        </w:rPr>
        <w:softHyphen/>
      </w:r>
      <w:r w:rsidRPr="00484E08">
        <w:rPr>
          <w:color w:val="000000"/>
          <w:spacing w:val="-4"/>
          <w:sz w:val="28"/>
          <w:szCs w:val="28"/>
        </w:rPr>
        <w:t>ским счетам и данных синтетического учета в главной книге и в от</w:t>
      </w:r>
      <w:r w:rsidRPr="00484E08">
        <w:rPr>
          <w:color w:val="000000"/>
          <w:spacing w:val="-4"/>
          <w:sz w:val="28"/>
          <w:szCs w:val="28"/>
        </w:rPr>
        <w:softHyphen/>
      </w:r>
      <w:r w:rsidRPr="00484E08">
        <w:rPr>
          <w:color w:val="000000"/>
          <w:spacing w:val="-1"/>
          <w:sz w:val="28"/>
          <w:szCs w:val="28"/>
        </w:rPr>
        <w:t>четности. Выявленные предприятия должны быть отражены в ра</w:t>
      </w:r>
      <w:r w:rsidRPr="00484E08">
        <w:rPr>
          <w:color w:val="000000"/>
          <w:spacing w:val="-1"/>
          <w:sz w:val="28"/>
          <w:szCs w:val="28"/>
        </w:rPr>
        <w:softHyphen/>
      </w:r>
      <w:r w:rsidRPr="00484E08">
        <w:rPr>
          <w:color w:val="000000"/>
          <w:sz w:val="28"/>
          <w:szCs w:val="28"/>
        </w:rPr>
        <w:t>бочей документации ревизора.</w:t>
      </w:r>
    </w:p>
    <w:p w:rsidR="00484E08" w:rsidRPr="00484E08" w:rsidRDefault="00484E08" w:rsidP="00484E08">
      <w:pPr>
        <w:shd w:val="clear" w:color="auto" w:fill="FFFFFF"/>
        <w:spacing w:line="360" w:lineRule="auto"/>
        <w:ind w:firstLine="1080"/>
        <w:jc w:val="both"/>
        <w:rPr>
          <w:sz w:val="28"/>
          <w:szCs w:val="28"/>
        </w:rPr>
      </w:pPr>
      <w:r w:rsidRPr="00484E08">
        <w:rPr>
          <w:color w:val="000000"/>
          <w:sz w:val="28"/>
          <w:szCs w:val="28"/>
        </w:rPr>
        <w:t xml:space="preserve">Необходимо проверить расходы организации, учитываемые </w:t>
      </w:r>
      <w:r w:rsidRPr="00484E08">
        <w:rPr>
          <w:color w:val="000000"/>
          <w:spacing w:val="-2"/>
          <w:sz w:val="28"/>
          <w:szCs w:val="28"/>
        </w:rPr>
        <w:t>для целей налогообложения прибыли, так как не все расходы учи</w:t>
      </w:r>
      <w:r w:rsidRPr="00484E08">
        <w:rPr>
          <w:color w:val="000000"/>
          <w:spacing w:val="-2"/>
          <w:sz w:val="28"/>
          <w:szCs w:val="28"/>
        </w:rPr>
        <w:softHyphen/>
      </w:r>
      <w:r w:rsidRPr="00484E08">
        <w:rPr>
          <w:color w:val="000000"/>
          <w:spacing w:val="-1"/>
          <w:sz w:val="28"/>
          <w:szCs w:val="28"/>
        </w:rPr>
        <w:t xml:space="preserve">тывают для налогообложения либо учитывают в пределах норм. </w:t>
      </w:r>
      <w:r w:rsidRPr="00484E08">
        <w:rPr>
          <w:color w:val="000000"/>
          <w:sz w:val="28"/>
          <w:szCs w:val="28"/>
        </w:rPr>
        <w:t>Данный порядок закреплен гл. 25 НК РФ «Налог на прибыль».</w:t>
      </w:r>
    </w:p>
    <w:p w:rsidR="00484E08" w:rsidRPr="00484E08" w:rsidRDefault="00484E08" w:rsidP="00484E08">
      <w:pPr>
        <w:shd w:val="clear" w:color="auto" w:fill="FFFFFF"/>
        <w:spacing w:line="360" w:lineRule="auto"/>
        <w:ind w:firstLine="1080"/>
        <w:jc w:val="both"/>
        <w:rPr>
          <w:sz w:val="28"/>
          <w:szCs w:val="28"/>
        </w:rPr>
      </w:pPr>
      <w:r w:rsidRPr="00484E08">
        <w:rPr>
          <w:color w:val="000000"/>
          <w:spacing w:val="-1"/>
          <w:sz w:val="28"/>
          <w:szCs w:val="28"/>
        </w:rPr>
        <w:t>Проверяется порядок учета распределяемых расходов и расхо</w:t>
      </w:r>
      <w:r w:rsidRPr="00484E08">
        <w:rPr>
          <w:color w:val="000000"/>
          <w:spacing w:val="-1"/>
          <w:sz w:val="28"/>
          <w:szCs w:val="28"/>
        </w:rPr>
        <w:softHyphen/>
      </w:r>
      <w:r w:rsidRPr="00484E08">
        <w:rPr>
          <w:color w:val="000000"/>
          <w:sz w:val="28"/>
          <w:szCs w:val="28"/>
        </w:rPr>
        <w:t>дов, подлежащих отнесению в следующих налоговых периодах. Все это существенно влияет на исчисление базы по налогам.</w:t>
      </w:r>
    </w:p>
    <w:p w:rsidR="00FF7189" w:rsidRDefault="00484E08" w:rsidP="00484E08">
      <w:pPr>
        <w:pStyle w:val="HTML"/>
        <w:spacing w:line="360" w:lineRule="auto"/>
        <w:ind w:firstLine="1080"/>
        <w:jc w:val="both"/>
        <w:rPr>
          <w:rFonts w:ascii="Times New Roman" w:hAnsi="Times New Roman" w:cs="Times New Roman"/>
          <w:sz w:val="28"/>
          <w:szCs w:val="28"/>
        </w:rPr>
      </w:pPr>
      <w:r w:rsidRPr="00484F88">
        <w:rPr>
          <w:rFonts w:ascii="Times New Roman" w:hAnsi="Times New Roman" w:cs="Times New Roman"/>
          <w:sz w:val="28"/>
          <w:szCs w:val="28"/>
        </w:rPr>
        <w:t xml:space="preserve">При проверке </w:t>
      </w:r>
      <w:r w:rsidR="00FF7189" w:rsidRPr="00484F88">
        <w:rPr>
          <w:rFonts w:ascii="Times New Roman" w:hAnsi="Times New Roman" w:cs="Times New Roman"/>
          <w:sz w:val="28"/>
          <w:szCs w:val="28"/>
        </w:rPr>
        <w:t xml:space="preserve">расчетов </w:t>
      </w:r>
      <w:r w:rsidRPr="00484F88">
        <w:rPr>
          <w:rFonts w:ascii="Times New Roman" w:hAnsi="Times New Roman" w:cs="Times New Roman"/>
          <w:sz w:val="28"/>
          <w:szCs w:val="28"/>
        </w:rPr>
        <w:t>по социальному страхованию и обеспечению о</w:t>
      </w:r>
      <w:r w:rsidR="00FF7189" w:rsidRPr="00484F88">
        <w:rPr>
          <w:rFonts w:ascii="Times New Roman" w:hAnsi="Times New Roman" w:cs="Times New Roman"/>
          <w:sz w:val="28"/>
          <w:szCs w:val="28"/>
        </w:rPr>
        <w:t>сновными задачами является установление правильности начисления сумм платежей, своевременности взносов (перечислений) причитающихся сумм, правильность отражения в бухгалтерском учете этих операция и составления отчетности.</w:t>
      </w:r>
    </w:p>
    <w:p w:rsidR="00484F88" w:rsidRDefault="00484F88" w:rsidP="00484E08">
      <w:pPr>
        <w:pStyle w:val="HTML"/>
        <w:spacing w:line="360" w:lineRule="auto"/>
        <w:ind w:firstLine="1080"/>
        <w:jc w:val="both"/>
        <w:rPr>
          <w:rFonts w:ascii="Times New Roman" w:hAnsi="Times New Roman" w:cs="Times New Roman"/>
          <w:sz w:val="28"/>
          <w:szCs w:val="28"/>
        </w:rPr>
      </w:pPr>
      <w:r>
        <w:rPr>
          <w:rFonts w:ascii="Times New Roman" w:hAnsi="Times New Roman" w:cs="Times New Roman"/>
          <w:sz w:val="28"/>
          <w:szCs w:val="28"/>
        </w:rPr>
        <w:t>В ходе проверки необходимо:</w:t>
      </w:r>
    </w:p>
    <w:p w:rsidR="00484F88" w:rsidRPr="00484F88" w:rsidRDefault="00484F88" w:rsidP="00484F88">
      <w:pPr>
        <w:pStyle w:val="HTML"/>
        <w:numPr>
          <w:ilvl w:val="0"/>
          <w:numId w:val="21"/>
        </w:numPr>
        <w:tabs>
          <w:tab w:val="clear" w:pos="1832"/>
          <w:tab w:val="clear" w:pos="1980"/>
          <w:tab w:val="num" w:pos="1440"/>
        </w:tabs>
        <w:spacing w:line="360" w:lineRule="auto"/>
        <w:ind w:left="0" w:firstLine="1080"/>
        <w:jc w:val="both"/>
        <w:rPr>
          <w:rFonts w:ascii="Times New Roman" w:hAnsi="Times New Roman" w:cs="Times New Roman"/>
          <w:sz w:val="28"/>
          <w:szCs w:val="28"/>
        </w:rPr>
      </w:pPr>
      <w:r w:rsidRPr="00484F88">
        <w:rPr>
          <w:rFonts w:ascii="Times New Roman" w:hAnsi="Times New Roman" w:cs="Times New Roman"/>
          <w:sz w:val="28"/>
          <w:szCs w:val="28"/>
        </w:rPr>
        <w:t xml:space="preserve">проверить </w:t>
      </w:r>
      <w:r w:rsidRPr="00484F88">
        <w:rPr>
          <w:rFonts w:ascii="Times New Roman" w:hAnsi="Times New Roman" w:cs="Times New Roman"/>
          <w:color w:val="000000"/>
          <w:sz w:val="28"/>
          <w:szCs w:val="28"/>
        </w:rPr>
        <w:t>правильность определения фонда оплаты труда для начисления страховых взносов;</w:t>
      </w:r>
    </w:p>
    <w:p w:rsidR="00484F88" w:rsidRPr="00484F88" w:rsidRDefault="00484F88" w:rsidP="00484F88">
      <w:pPr>
        <w:pStyle w:val="HTML"/>
        <w:numPr>
          <w:ilvl w:val="0"/>
          <w:numId w:val="21"/>
        </w:numPr>
        <w:tabs>
          <w:tab w:val="clear" w:pos="1832"/>
          <w:tab w:val="clear" w:pos="1980"/>
          <w:tab w:val="num" w:pos="1440"/>
        </w:tabs>
        <w:spacing w:line="360" w:lineRule="auto"/>
        <w:ind w:left="0" w:firstLine="1080"/>
        <w:jc w:val="both"/>
        <w:rPr>
          <w:rFonts w:ascii="Times New Roman" w:hAnsi="Times New Roman" w:cs="Times New Roman"/>
          <w:sz w:val="28"/>
          <w:szCs w:val="28"/>
        </w:rPr>
      </w:pPr>
      <w:r w:rsidRPr="00484F88">
        <w:rPr>
          <w:rFonts w:ascii="Times New Roman" w:hAnsi="Times New Roman" w:cs="Times New Roman"/>
          <w:sz w:val="28"/>
          <w:szCs w:val="28"/>
        </w:rPr>
        <w:t>проверить правильность применения тарифов страховых взносов;</w:t>
      </w:r>
    </w:p>
    <w:p w:rsidR="00484F88" w:rsidRPr="00484F88" w:rsidRDefault="00FF7189" w:rsidP="00484F88">
      <w:pPr>
        <w:pStyle w:val="HTML"/>
        <w:numPr>
          <w:ilvl w:val="0"/>
          <w:numId w:val="21"/>
        </w:numPr>
        <w:tabs>
          <w:tab w:val="clear" w:pos="1832"/>
          <w:tab w:val="clear" w:pos="1980"/>
          <w:tab w:val="num" w:pos="1440"/>
        </w:tabs>
        <w:spacing w:line="360" w:lineRule="auto"/>
        <w:ind w:left="0" w:firstLine="1080"/>
        <w:jc w:val="both"/>
        <w:rPr>
          <w:rFonts w:ascii="Times New Roman" w:hAnsi="Times New Roman" w:cs="Times New Roman"/>
          <w:color w:val="000000"/>
          <w:sz w:val="28"/>
          <w:szCs w:val="28"/>
        </w:rPr>
      </w:pPr>
      <w:r w:rsidRPr="00484F88">
        <w:rPr>
          <w:rFonts w:ascii="Times New Roman" w:hAnsi="Times New Roman" w:cs="Times New Roman"/>
          <w:sz w:val="28"/>
          <w:szCs w:val="28"/>
        </w:rPr>
        <w:t>своевременность и обоснованность начисления пособий, пенсий и т.д., выплачиваемых из средств социального страхования;</w:t>
      </w:r>
      <w:r w:rsidR="00484F88" w:rsidRPr="00484F88">
        <w:rPr>
          <w:rFonts w:ascii="Times New Roman" w:hAnsi="Times New Roman" w:cs="Times New Roman"/>
          <w:sz w:val="28"/>
          <w:szCs w:val="28"/>
        </w:rPr>
        <w:t xml:space="preserve"> </w:t>
      </w:r>
    </w:p>
    <w:p w:rsidR="00484F88" w:rsidRPr="00484F88" w:rsidRDefault="00FF7189" w:rsidP="00484F88">
      <w:pPr>
        <w:pStyle w:val="HTML"/>
        <w:numPr>
          <w:ilvl w:val="0"/>
          <w:numId w:val="21"/>
        </w:numPr>
        <w:tabs>
          <w:tab w:val="clear" w:pos="1832"/>
          <w:tab w:val="clear" w:pos="1980"/>
          <w:tab w:val="num" w:pos="1440"/>
        </w:tabs>
        <w:spacing w:line="360" w:lineRule="auto"/>
        <w:ind w:left="0" w:firstLine="1080"/>
        <w:jc w:val="both"/>
        <w:rPr>
          <w:rFonts w:ascii="Times New Roman" w:hAnsi="Times New Roman" w:cs="Times New Roman"/>
          <w:sz w:val="28"/>
          <w:szCs w:val="28"/>
        </w:rPr>
      </w:pPr>
      <w:r w:rsidRPr="00484F88">
        <w:rPr>
          <w:rFonts w:ascii="Times New Roman" w:hAnsi="Times New Roman" w:cs="Times New Roman"/>
          <w:sz w:val="28"/>
          <w:szCs w:val="28"/>
        </w:rPr>
        <w:t>правильность отражения в бухгалтерском учете операций по начислению взносов и их перечислению;</w:t>
      </w:r>
      <w:r w:rsidR="00484F88" w:rsidRPr="00484F88">
        <w:rPr>
          <w:rFonts w:ascii="Times New Roman" w:hAnsi="Times New Roman" w:cs="Times New Roman"/>
          <w:sz w:val="28"/>
          <w:szCs w:val="28"/>
        </w:rPr>
        <w:t xml:space="preserve"> </w:t>
      </w:r>
    </w:p>
    <w:p w:rsidR="00484F88" w:rsidRPr="00484F88" w:rsidRDefault="00FF7189" w:rsidP="00484F88">
      <w:pPr>
        <w:pStyle w:val="HTML"/>
        <w:numPr>
          <w:ilvl w:val="0"/>
          <w:numId w:val="21"/>
        </w:numPr>
        <w:tabs>
          <w:tab w:val="clear" w:pos="1832"/>
          <w:tab w:val="clear" w:pos="1980"/>
          <w:tab w:val="num" w:pos="1440"/>
        </w:tabs>
        <w:spacing w:line="360" w:lineRule="auto"/>
        <w:ind w:left="0" w:firstLine="1080"/>
        <w:jc w:val="both"/>
        <w:rPr>
          <w:rFonts w:ascii="Times New Roman" w:hAnsi="Times New Roman" w:cs="Times New Roman"/>
          <w:color w:val="000000"/>
          <w:sz w:val="28"/>
          <w:szCs w:val="28"/>
        </w:rPr>
      </w:pPr>
      <w:r w:rsidRPr="00484F88">
        <w:rPr>
          <w:rFonts w:ascii="Times New Roman" w:hAnsi="Times New Roman" w:cs="Times New Roman"/>
          <w:sz w:val="28"/>
          <w:szCs w:val="28"/>
        </w:rPr>
        <w:t>соответствие записей аналитического и синтетического учета по счету 69 “Расчеты по социальному страхованию и обеспечению” записям в главной книге и балансе (при журнально-ордерной форме учета);</w:t>
      </w:r>
      <w:r w:rsidR="00484F88" w:rsidRPr="00484F88">
        <w:rPr>
          <w:rFonts w:ascii="Times New Roman" w:hAnsi="Times New Roman" w:cs="Times New Roman"/>
          <w:sz w:val="28"/>
          <w:szCs w:val="28"/>
        </w:rPr>
        <w:t xml:space="preserve"> </w:t>
      </w:r>
    </w:p>
    <w:p w:rsidR="00FF7189" w:rsidRPr="00484F88" w:rsidRDefault="00FF7189" w:rsidP="00484F88">
      <w:pPr>
        <w:pStyle w:val="HTML"/>
        <w:numPr>
          <w:ilvl w:val="0"/>
          <w:numId w:val="21"/>
        </w:numPr>
        <w:tabs>
          <w:tab w:val="clear" w:pos="1832"/>
          <w:tab w:val="clear" w:pos="1980"/>
          <w:tab w:val="num" w:pos="1440"/>
        </w:tabs>
        <w:spacing w:line="360" w:lineRule="auto"/>
        <w:ind w:left="0" w:firstLine="1080"/>
        <w:jc w:val="both"/>
        <w:rPr>
          <w:rFonts w:ascii="Times New Roman" w:hAnsi="Times New Roman" w:cs="Times New Roman"/>
          <w:color w:val="000000"/>
          <w:sz w:val="28"/>
          <w:szCs w:val="28"/>
        </w:rPr>
      </w:pPr>
      <w:r w:rsidRPr="00484F88">
        <w:rPr>
          <w:rFonts w:ascii="Times New Roman" w:hAnsi="Times New Roman" w:cs="Times New Roman"/>
          <w:color w:val="000000"/>
          <w:sz w:val="28"/>
          <w:szCs w:val="28"/>
        </w:rPr>
        <w:t>правильность и своевременность составления форм отчетности по видам страховых взносов и своевременность их сдачи в соответствующие фонды.</w:t>
      </w:r>
    </w:p>
    <w:p w:rsidR="00FF7189" w:rsidRPr="00484F88" w:rsidRDefault="00FF7189" w:rsidP="00484F88">
      <w:pPr>
        <w:spacing w:line="360" w:lineRule="auto"/>
        <w:ind w:firstLine="1077"/>
        <w:jc w:val="both"/>
        <w:rPr>
          <w:color w:val="000000"/>
          <w:sz w:val="28"/>
          <w:szCs w:val="28"/>
        </w:rPr>
      </w:pPr>
      <w:r w:rsidRPr="00484F88">
        <w:rPr>
          <w:color w:val="000000"/>
          <w:sz w:val="28"/>
          <w:szCs w:val="28"/>
        </w:rPr>
        <w:t>Общей задачей проверки по всем видам платежей во внебюджетные фонды является установление правильности начисления сумм платежей, своевременности взносов (перечислений) причитающихся сумм, выяснение причин просрочки платежей, правильности ведения бухгалтерского учета по этим операциям и составления отчетности.</w:t>
      </w:r>
    </w:p>
    <w:p w:rsidR="00FF7189" w:rsidRPr="00484F88" w:rsidRDefault="00C110F0" w:rsidP="00484F88">
      <w:pPr>
        <w:spacing w:line="360" w:lineRule="auto"/>
        <w:ind w:firstLine="1077"/>
        <w:jc w:val="both"/>
        <w:rPr>
          <w:color w:val="000000"/>
          <w:sz w:val="28"/>
          <w:szCs w:val="28"/>
        </w:rPr>
      </w:pPr>
      <w:r w:rsidRPr="00484E08">
        <w:rPr>
          <w:color w:val="000000"/>
          <w:spacing w:val="-1"/>
          <w:sz w:val="28"/>
          <w:szCs w:val="28"/>
        </w:rPr>
        <w:t>Чаще всего встречаются ошибки в исчислении базы налогооб</w:t>
      </w:r>
      <w:r w:rsidRPr="00484E08">
        <w:rPr>
          <w:color w:val="000000"/>
          <w:spacing w:val="-1"/>
          <w:sz w:val="28"/>
          <w:szCs w:val="28"/>
        </w:rPr>
        <w:softHyphen/>
      </w:r>
      <w:r w:rsidRPr="00484E08">
        <w:rPr>
          <w:color w:val="000000"/>
          <w:sz w:val="28"/>
          <w:szCs w:val="28"/>
        </w:rPr>
        <w:t>ложения, ненадлежащее ведение учета, не обеспечивающее ин</w:t>
      </w:r>
      <w:r w:rsidRPr="00484E08">
        <w:rPr>
          <w:color w:val="000000"/>
          <w:sz w:val="28"/>
          <w:szCs w:val="28"/>
        </w:rPr>
        <w:softHyphen/>
        <w:t>формацией внутренних и внешних пользователей о состоянии расчетов с бюджетом и фондами, нарушение сроков платежей, неправильное применение льгот, имеются случаи сокрытия, за</w:t>
      </w:r>
      <w:r w:rsidRPr="00484E08">
        <w:rPr>
          <w:color w:val="000000"/>
          <w:spacing w:val="-2"/>
          <w:sz w:val="28"/>
          <w:szCs w:val="28"/>
        </w:rPr>
        <w:t>нижения выручки от реализации, которая служит базой для исчис</w:t>
      </w:r>
      <w:r w:rsidRPr="00484E08">
        <w:rPr>
          <w:color w:val="000000"/>
          <w:spacing w:val="-2"/>
          <w:sz w:val="28"/>
          <w:szCs w:val="28"/>
        </w:rPr>
        <w:softHyphen/>
      </w:r>
      <w:r w:rsidRPr="00484E08">
        <w:rPr>
          <w:color w:val="000000"/>
          <w:sz w:val="28"/>
          <w:szCs w:val="28"/>
        </w:rPr>
        <w:t>ления налога на прибыль, несоблюдения норматива включения затрат в расходы, учитываемые при налогообложении.</w:t>
      </w:r>
      <w:r>
        <w:rPr>
          <w:color w:val="000000"/>
          <w:sz w:val="28"/>
          <w:szCs w:val="28"/>
        </w:rPr>
        <w:t xml:space="preserve"> В связи с чем, и и</w:t>
      </w:r>
      <w:r w:rsidR="00FF7189" w:rsidRPr="00484F88">
        <w:rPr>
          <w:color w:val="000000"/>
          <w:sz w:val="28"/>
          <w:szCs w:val="28"/>
        </w:rPr>
        <w:t>сходя из вышеперечисленных задач</w:t>
      </w:r>
      <w:r>
        <w:rPr>
          <w:color w:val="000000"/>
          <w:sz w:val="28"/>
          <w:szCs w:val="28"/>
        </w:rPr>
        <w:t>,</w:t>
      </w:r>
      <w:r w:rsidR="00FF7189" w:rsidRPr="00484F88">
        <w:rPr>
          <w:color w:val="000000"/>
          <w:sz w:val="28"/>
          <w:szCs w:val="28"/>
        </w:rPr>
        <w:t xml:space="preserve"> необходимо проверить:</w:t>
      </w:r>
    </w:p>
    <w:p w:rsidR="00FF7189" w:rsidRPr="00484F88" w:rsidRDefault="00FF7189" w:rsidP="00484F88">
      <w:pPr>
        <w:numPr>
          <w:ilvl w:val="0"/>
          <w:numId w:val="22"/>
        </w:numPr>
        <w:tabs>
          <w:tab w:val="clear" w:pos="1977"/>
          <w:tab w:val="num" w:pos="1440"/>
        </w:tabs>
        <w:spacing w:line="360" w:lineRule="auto"/>
        <w:ind w:left="0" w:firstLine="1080"/>
        <w:jc w:val="both"/>
        <w:rPr>
          <w:color w:val="000000"/>
          <w:sz w:val="28"/>
          <w:szCs w:val="28"/>
        </w:rPr>
      </w:pPr>
      <w:r w:rsidRPr="00484F88">
        <w:rPr>
          <w:color w:val="000000"/>
          <w:sz w:val="28"/>
          <w:szCs w:val="28"/>
        </w:rPr>
        <w:t>правильность определения объекта налогообложения;</w:t>
      </w:r>
    </w:p>
    <w:p w:rsidR="00FF7189" w:rsidRPr="00484F88" w:rsidRDefault="00FF7189" w:rsidP="00484F88">
      <w:pPr>
        <w:numPr>
          <w:ilvl w:val="0"/>
          <w:numId w:val="22"/>
        </w:numPr>
        <w:tabs>
          <w:tab w:val="clear" w:pos="1977"/>
          <w:tab w:val="num" w:pos="1440"/>
        </w:tabs>
        <w:spacing w:line="360" w:lineRule="auto"/>
        <w:ind w:left="0" w:firstLine="1080"/>
        <w:jc w:val="both"/>
        <w:rPr>
          <w:color w:val="000000"/>
          <w:sz w:val="28"/>
          <w:szCs w:val="28"/>
        </w:rPr>
      </w:pPr>
      <w:r w:rsidRPr="00484F88">
        <w:rPr>
          <w:color w:val="000000"/>
          <w:sz w:val="28"/>
          <w:szCs w:val="28"/>
        </w:rPr>
        <w:t>правильность применения ставок налогов;</w:t>
      </w:r>
    </w:p>
    <w:p w:rsidR="00FF7189" w:rsidRPr="00484F88" w:rsidRDefault="00FF7189" w:rsidP="00484F88">
      <w:pPr>
        <w:numPr>
          <w:ilvl w:val="0"/>
          <w:numId w:val="22"/>
        </w:numPr>
        <w:tabs>
          <w:tab w:val="clear" w:pos="1977"/>
          <w:tab w:val="num" w:pos="1440"/>
        </w:tabs>
        <w:spacing w:line="360" w:lineRule="auto"/>
        <w:ind w:left="0" w:firstLine="1080"/>
        <w:jc w:val="both"/>
        <w:rPr>
          <w:color w:val="000000"/>
          <w:sz w:val="28"/>
          <w:szCs w:val="28"/>
        </w:rPr>
      </w:pPr>
      <w:r w:rsidRPr="00484F88">
        <w:rPr>
          <w:color w:val="000000"/>
          <w:sz w:val="28"/>
          <w:szCs w:val="28"/>
        </w:rPr>
        <w:t>законность и обоснованность применения льгот по уплате налогов;</w:t>
      </w:r>
    </w:p>
    <w:p w:rsidR="00FF7189" w:rsidRPr="00484F88" w:rsidRDefault="00FF7189" w:rsidP="00484F88">
      <w:pPr>
        <w:numPr>
          <w:ilvl w:val="0"/>
          <w:numId w:val="22"/>
        </w:numPr>
        <w:tabs>
          <w:tab w:val="clear" w:pos="1977"/>
          <w:tab w:val="num" w:pos="1440"/>
        </w:tabs>
        <w:spacing w:line="360" w:lineRule="auto"/>
        <w:ind w:left="0" w:firstLine="1080"/>
        <w:jc w:val="both"/>
        <w:rPr>
          <w:color w:val="000000"/>
          <w:sz w:val="28"/>
          <w:szCs w:val="28"/>
        </w:rPr>
      </w:pPr>
      <w:r w:rsidRPr="00484F88">
        <w:rPr>
          <w:color w:val="000000"/>
          <w:sz w:val="28"/>
          <w:szCs w:val="28"/>
        </w:rPr>
        <w:t>своевременность и полноту перечисления взносов;</w:t>
      </w:r>
    </w:p>
    <w:p w:rsidR="00FF7189" w:rsidRPr="00484F88" w:rsidRDefault="00FF7189" w:rsidP="00484F88">
      <w:pPr>
        <w:numPr>
          <w:ilvl w:val="0"/>
          <w:numId w:val="22"/>
        </w:numPr>
        <w:tabs>
          <w:tab w:val="clear" w:pos="1977"/>
          <w:tab w:val="num" w:pos="1440"/>
        </w:tabs>
        <w:spacing w:line="360" w:lineRule="auto"/>
        <w:ind w:left="0" w:firstLine="1080"/>
        <w:jc w:val="both"/>
        <w:rPr>
          <w:color w:val="000000"/>
          <w:sz w:val="28"/>
          <w:szCs w:val="28"/>
        </w:rPr>
      </w:pPr>
      <w:r w:rsidRPr="00484F88">
        <w:rPr>
          <w:color w:val="000000"/>
          <w:sz w:val="28"/>
          <w:szCs w:val="28"/>
        </w:rPr>
        <w:t>правильность отражения в бухгалтерском учете операций по начислению платежей и их перечислению;</w:t>
      </w:r>
    </w:p>
    <w:p w:rsidR="00FF7189" w:rsidRDefault="00FF7189" w:rsidP="00484F88">
      <w:pPr>
        <w:numPr>
          <w:ilvl w:val="0"/>
          <w:numId w:val="22"/>
        </w:numPr>
        <w:tabs>
          <w:tab w:val="clear" w:pos="1977"/>
          <w:tab w:val="num" w:pos="1440"/>
        </w:tabs>
        <w:spacing w:line="360" w:lineRule="auto"/>
        <w:ind w:left="0" w:firstLine="1080"/>
        <w:jc w:val="both"/>
        <w:rPr>
          <w:color w:val="000000"/>
          <w:sz w:val="28"/>
          <w:szCs w:val="28"/>
        </w:rPr>
      </w:pPr>
      <w:r w:rsidRPr="00484F88">
        <w:rPr>
          <w:color w:val="000000"/>
          <w:sz w:val="28"/>
          <w:szCs w:val="28"/>
        </w:rPr>
        <w:t>правильность и своевременность составления форм отчетности по видам внебюджетных платежей, представляемых в налоговую.</w:t>
      </w:r>
    </w:p>
    <w:p w:rsidR="00FF7189" w:rsidRDefault="00FF7189" w:rsidP="00484F88">
      <w:pPr>
        <w:numPr>
          <w:ilvl w:val="0"/>
          <w:numId w:val="23"/>
        </w:numPr>
        <w:tabs>
          <w:tab w:val="clear" w:pos="1977"/>
          <w:tab w:val="num" w:pos="1440"/>
        </w:tabs>
        <w:spacing w:line="360" w:lineRule="auto"/>
        <w:ind w:left="0" w:firstLine="1080"/>
        <w:jc w:val="both"/>
        <w:rPr>
          <w:color w:val="000000"/>
          <w:sz w:val="28"/>
          <w:szCs w:val="28"/>
        </w:rPr>
      </w:pPr>
      <w:r w:rsidRPr="00484F88">
        <w:rPr>
          <w:color w:val="000000"/>
          <w:sz w:val="28"/>
          <w:szCs w:val="28"/>
        </w:rPr>
        <w:t>правильность ведения аналитического и синтетического учета записям в главной книге и балансе предприятия.</w:t>
      </w:r>
    </w:p>
    <w:p w:rsidR="00484F88" w:rsidRDefault="00484F88" w:rsidP="00484F88">
      <w:pPr>
        <w:shd w:val="clear" w:color="auto" w:fill="FFFFFF"/>
        <w:spacing w:line="360" w:lineRule="auto"/>
        <w:ind w:firstLine="1080"/>
        <w:jc w:val="both"/>
        <w:rPr>
          <w:color w:val="000000"/>
          <w:sz w:val="28"/>
          <w:szCs w:val="28"/>
        </w:rPr>
      </w:pPr>
      <w:r w:rsidRPr="00484E08">
        <w:rPr>
          <w:color w:val="000000"/>
          <w:sz w:val="28"/>
          <w:szCs w:val="28"/>
        </w:rPr>
        <w:t>Все нарушения расчетов с бюджетом и внебюджетными фон</w:t>
      </w:r>
      <w:r w:rsidRPr="00484E08">
        <w:rPr>
          <w:color w:val="000000"/>
          <w:sz w:val="28"/>
          <w:szCs w:val="28"/>
        </w:rPr>
        <w:softHyphen/>
        <w:t xml:space="preserve">дами ведут к применению к организации финансовых санкций </w:t>
      </w:r>
      <w:r w:rsidRPr="00484E08">
        <w:rPr>
          <w:color w:val="000000"/>
          <w:spacing w:val="-1"/>
          <w:sz w:val="28"/>
          <w:szCs w:val="28"/>
        </w:rPr>
        <w:t xml:space="preserve">в виде штрафов, пеней, неустоек, правильность расчетов которых </w:t>
      </w:r>
      <w:r w:rsidRPr="00484E08">
        <w:rPr>
          <w:color w:val="000000"/>
          <w:sz w:val="28"/>
          <w:szCs w:val="28"/>
        </w:rPr>
        <w:t>также является объектом контроля.</w:t>
      </w:r>
    </w:p>
    <w:p w:rsidR="00C110F0" w:rsidRPr="00C110F0" w:rsidRDefault="00351FC0" w:rsidP="003D0795">
      <w:pPr>
        <w:shd w:val="clear" w:color="auto" w:fill="FFFFFF"/>
        <w:spacing w:before="360" w:after="360" w:line="360" w:lineRule="auto"/>
        <w:ind w:firstLine="1077"/>
        <w:jc w:val="center"/>
        <w:rPr>
          <w:b/>
          <w:sz w:val="28"/>
          <w:szCs w:val="28"/>
        </w:rPr>
      </w:pPr>
      <w:r>
        <w:rPr>
          <w:b/>
          <w:bCs/>
          <w:sz w:val="28"/>
          <w:szCs w:val="28"/>
        </w:rPr>
        <w:t xml:space="preserve">3.2 </w:t>
      </w:r>
      <w:r w:rsidR="00C110F0" w:rsidRPr="00C110F0">
        <w:rPr>
          <w:b/>
          <w:bCs/>
          <w:sz w:val="28"/>
          <w:szCs w:val="28"/>
        </w:rPr>
        <w:t>Аудиторская проверка расчетов с бюджетом</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Для обеспечения устойчивого поступления бюджетных доходов и</w:t>
      </w:r>
      <w:r>
        <w:rPr>
          <w:sz w:val="28"/>
          <w:szCs w:val="28"/>
        </w:rPr>
        <w:t xml:space="preserve"> </w:t>
      </w:r>
      <w:r w:rsidRPr="00C110F0">
        <w:rPr>
          <w:sz w:val="28"/>
          <w:szCs w:val="28"/>
        </w:rPr>
        <w:t>соблюдения налоговой дисциплины осуществляется аудит расчетов с</w:t>
      </w:r>
      <w:r>
        <w:rPr>
          <w:sz w:val="28"/>
          <w:szCs w:val="28"/>
        </w:rPr>
        <w:t xml:space="preserve"> </w:t>
      </w:r>
      <w:r w:rsidRPr="00C110F0">
        <w:rPr>
          <w:sz w:val="28"/>
          <w:szCs w:val="28"/>
        </w:rPr>
        <w:t>бюджетом, который может быть полностью выделен в самостоятельный</w:t>
      </w:r>
      <w:r>
        <w:rPr>
          <w:sz w:val="28"/>
          <w:szCs w:val="28"/>
        </w:rPr>
        <w:t xml:space="preserve"> </w:t>
      </w:r>
      <w:r w:rsidRPr="00C110F0">
        <w:rPr>
          <w:sz w:val="28"/>
          <w:szCs w:val="28"/>
        </w:rPr>
        <w:t>раздел аудиторской проверки организации или осуществляться частично в</w:t>
      </w:r>
      <w:r>
        <w:rPr>
          <w:sz w:val="28"/>
          <w:szCs w:val="28"/>
        </w:rPr>
        <w:t xml:space="preserve"> </w:t>
      </w:r>
      <w:r w:rsidRPr="00C110F0">
        <w:rPr>
          <w:sz w:val="28"/>
          <w:szCs w:val="28"/>
        </w:rPr>
        <w:t>ходе проверок по другим разделам. Аудит налогообложения является</w:t>
      </w:r>
      <w:r>
        <w:rPr>
          <w:sz w:val="28"/>
          <w:szCs w:val="28"/>
        </w:rPr>
        <w:t xml:space="preserve"> </w:t>
      </w:r>
      <w:r w:rsidRPr="00C110F0">
        <w:rPr>
          <w:sz w:val="28"/>
          <w:szCs w:val="28"/>
        </w:rPr>
        <w:t>одним из наиболее сложных участков аудиторской проверки, хотя само</w:t>
      </w:r>
      <w:r>
        <w:rPr>
          <w:sz w:val="28"/>
          <w:szCs w:val="28"/>
        </w:rPr>
        <w:t xml:space="preserve"> </w:t>
      </w:r>
      <w:r w:rsidRPr="00C110F0">
        <w:rPr>
          <w:sz w:val="28"/>
          <w:szCs w:val="28"/>
        </w:rPr>
        <w:t>налогообложение нельзя назвать объектом аудита как таковым.</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Для аудита расчетов с бюджетом применяются следующие методы</w:t>
      </w:r>
      <w:r>
        <w:rPr>
          <w:sz w:val="28"/>
          <w:szCs w:val="28"/>
        </w:rPr>
        <w:t xml:space="preserve"> </w:t>
      </w:r>
      <w:r w:rsidRPr="00C110F0">
        <w:rPr>
          <w:sz w:val="28"/>
          <w:szCs w:val="28"/>
        </w:rPr>
        <w:t>проверок: документальная, специальная, встречная.</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 xml:space="preserve">Налоговый аудит </w:t>
      </w:r>
      <w:r w:rsidR="00CA2528">
        <w:rPr>
          <w:sz w:val="28"/>
          <w:szCs w:val="28"/>
        </w:rPr>
        <w:t xml:space="preserve">проводится </w:t>
      </w:r>
      <w:r w:rsidRPr="00C110F0">
        <w:rPr>
          <w:sz w:val="28"/>
          <w:szCs w:val="28"/>
        </w:rPr>
        <w:t>с целью:</w:t>
      </w:r>
    </w:p>
    <w:p w:rsidR="00C110F0" w:rsidRPr="00C110F0" w:rsidRDefault="00C110F0" w:rsidP="00CA2528">
      <w:pPr>
        <w:numPr>
          <w:ilvl w:val="0"/>
          <w:numId w:val="23"/>
        </w:numPr>
        <w:tabs>
          <w:tab w:val="clear" w:pos="1977"/>
          <w:tab w:val="num" w:pos="1440"/>
        </w:tabs>
        <w:autoSpaceDE w:val="0"/>
        <w:autoSpaceDN w:val="0"/>
        <w:adjustRightInd w:val="0"/>
        <w:spacing w:line="360" w:lineRule="auto"/>
        <w:ind w:left="0" w:firstLine="1080"/>
        <w:jc w:val="both"/>
        <w:rPr>
          <w:sz w:val="28"/>
          <w:szCs w:val="28"/>
        </w:rPr>
      </w:pPr>
      <w:r w:rsidRPr="00C110F0">
        <w:rPr>
          <w:sz w:val="28"/>
          <w:szCs w:val="28"/>
        </w:rPr>
        <w:t>соблюдения налогового законодательства;</w:t>
      </w:r>
    </w:p>
    <w:p w:rsidR="00C110F0" w:rsidRPr="00C110F0" w:rsidRDefault="00C110F0" w:rsidP="00CA2528">
      <w:pPr>
        <w:numPr>
          <w:ilvl w:val="0"/>
          <w:numId w:val="23"/>
        </w:numPr>
        <w:tabs>
          <w:tab w:val="clear" w:pos="1977"/>
          <w:tab w:val="num" w:pos="1440"/>
        </w:tabs>
        <w:autoSpaceDE w:val="0"/>
        <w:autoSpaceDN w:val="0"/>
        <w:adjustRightInd w:val="0"/>
        <w:spacing w:line="360" w:lineRule="auto"/>
        <w:ind w:left="0" w:firstLine="1080"/>
        <w:jc w:val="both"/>
        <w:rPr>
          <w:sz w:val="28"/>
          <w:szCs w:val="28"/>
        </w:rPr>
      </w:pPr>
      <w:r w:rsidRPr="00C110F0">
        <w:rPr>
          <w:sz w:val="28"/>
          <w:szCs w:val="28"/>
        </w:rPr>
        <w:t>проверки правильности определения налоговой базы и расчета</w:t>
      </w:r>
      <w:r w:rsidR="00CA2528">
        <w:rPr>
          <w:sz w:val="28"/>
          <w:szCs w:val="28"/>
        </w:rPr>
        <w:t xml:space="preserve"> </w:t>
      </w:r>
      <w:r w:rsidRPr="00C110F0">
        <w:rPr>
          <w:sz w:val="28"/>
          <w:szCs w:val="28"/>
        </w:rPr>
        <w:t>налогов;</w:t>
      </w:r>
    </w:p>
    <w:p w:rsidR="00C110F0" w:rsidRPr="00C110F0" w:rsidRDefault="00C110F0" w:rsidP="00CA2528">
      <w:pPr>
        <w:numPr>
          <w:ilvl w:val="0"/>
          <w:numId w:val="23"/>
        </w:numPr>
        <w:tabs>
          <w:tab w:val="clear" w:pos="1977"/>
          <w:tab w:val="num" w:pos="1440"/>
        </w:tabs>
        <w:autoSpaceDE w:val="0"/>
        <w:autoSpaceDN w:val="0"/>
        <w:adjustRightInd w:val="0"/>
        <w:spacing w:line="360" w:lineRule="auto"/>
        <w:ind w:left="0" w:firstLine="1080"/>
        <w:jc w:val="both"/>
        <w:rPr>
          <w:sz w:val="28"/>
          <w:szCs w:val="28"/>
        </w:rPr>
      </w:pPr>
      <w:r w:rsidRPr="00C110F0">
        <w:rPr>
          <w:sz w:val="28"/>
          <w:szCs w:val="28"/>
        </w:rPr>
        <w:t>проверки качества постановки и ведения учета объектов</w:t>
      </w:r>
      <w:r w:rsidR="00CA2528">
        <w:rPr>
          <w:sz w:val="28"/>
          <w:szCs w:val="28"/>
        </w:rPr>
        <w:t xml:space="preserve"> </w:t>
      </w:r>
      <w:r w:rsidRPr="00C110F0">
        <w:rPr>
          <w:sz w:val="28"/>
          <w:szCs w:val="28"/>
        </w:rPr>
        <w:t>налогообложения;</w:t>
      </w:r>
    </w:p>
    <w:p w:rsidR="00C110F0" w:rsidRPr="00C110F0" w:rsidRDefault="00C110F0" w:rsidP="00CA2528">
      <w:pPr>
        <w:numPr>
          <w:ilvl w:val="0"/>
          <w:numId w:val="23"/>
        </w:numPr>
        <w:tabs>
          <w:tab w:val="clear" w:pos="1977"/>
          <w:tab w:val="num" w:pos="1440"/>
        </w:tabs>
        <w:autoSpaceDE w:val="0"/>
        <w:autoSpaceDN w:val="0"/>
        <w:adjustRightInd w:val="0"/>
        <w:spacing w:line="360" w:lineRule="auto"/>
        <w:ind w:left="0" w:firstLine="1080"/>
        <w:jc w:val="both"/>
        <w:rPr>
          <w:sz w:val="28"/>
          <w:szCs w:val="28"/>
        </w:rPr>
      </w:pPr>
      <w:r w:rsidRPr="00C110F0">
        <w:rPr>
          <w:sz w:val="28"/>
          <w:szCs w:val="28"/>
        </w:rPr>
        <w:t>обеспечения своевременности и полноты уплаты налогов в бюджет;</w:t>
      </w:r>
    </w:p>
    <w:p w:rsidR="00CA2528" w:rsidRDefault="00C110F0" w:rsidP="00CA2528">
      <w:pPr>
        <w:numPr>
          <w:ilvl w:val="0"/>
          <w:numId w:val="23"/>
        </w:numPr>
        <w:tabs>
          <w:tab w:val="clear" w:pos="1977"/>
          <w:tab w:val="num" w:pos="1440"/>
        </w:tabs>
        <w:autoSpaceDE w:val="0"/>
        <w:autoSpaceDN w:val="0"/>
        <w:adjustRightInd w:val="0"/>
        <w:spacing w:line="360" w:lineRule="auto"/>
        <w:ind w:left="0" w:firstLine="1080"/>
        <w:jc w:val="both"/>
        <w:rPr>
          <w:sz w:val="28"/>
          <w:szCs w:val="28"/>
        </w:rPr>
      </w:pPr>
      <w:r w:rsidRPr="00C110F0">
        <w:rPr>
          <w:sz w:val="28"/>
          <w:szCs w:val="28"/>
        </w:rPr>
        <w:t>предотвращения проблем во взаимоотношениях с налоговой</w:t>
      </w:r>
      <w:r w:rsidR="00CA2528">
        <w:rPr>
          <w:sz w:val="28"/>
          <w:szCs w:val="28"/>
        </w:rPr>
        <w:t xml:space="preserve"> </w:t>
      </w:r>
      <w:r w:rsidRPr="00C110F0">
        <w:rPr>
          <w:sz w:val="28"/>
          <w:szCs w:val="28"/>
        </w:rPr>
        <w:t xml:space="preserve">инспекцией. </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В соответствии</w:t>
      </w:r>
      <w:r w:rsidR="003D0795">
        <w:rPr>
          <w:sz w:val="28"/>
          <w:szCs w:val="28"/>
        </w:rPr>
        <w:t xml:space="preserve"> с требованиями ПБУ 4/</w:t>
      </w:r>
      <w:r w:rsidRPr="00C110F0">
        <w:rPr>
          <w:sz w:val="28"/>
          <w:szCs w:val="28"/>
        </w:rPr>
        <w:t>99 “Бухгалтерская отчетность</w:t>
      </w:r>
      <w:r w:rsidR="00CA2528">
        <w:rPr>
          <w:sz w:val="28"/>
          <w:szCs w:val="28"/>
        </w:rPr>
        <w:t xml:space="preserve"> </w:t>
      </w:r>
      <w:r w:rsidRPr="00C110F0">
        <w:rPr>
          <w:sz w:val="28"/>
          <w:szCs w:val="28"/>
        </w:rPr>
        <w:t>организации” бухгалтерская отчетность должна давать достоверное и</w:t>
      </w:r>
      <w:r w:rsidR="00CA2528">
        <w:rPr>
          <w:sz w:val="28"/>
          <w:szCs w:val="28"/>
        </w:rPr>
        <w:t xml:space="preserve"> </w:t>
      </w:r>
      <w:r w:rsidRPr="00C110F0">
        <w:rPr>
          <w:sz w:val="28"/>
          <w:szCs w:val="28"/>
        </w:rPr>
        <w:t>полное представление о финансовом положении организации, финансовых</w:t>
      </w:r>
      <w:r w:rsidR="00CA2528">
        <w:rPr>
          <w:sz w:val="28"/>
          <w:szCs w:val="28"/>
        </w:rPr>
        <w:t xml:space="preserve"> </w:t>
      </w:r>
      <w:r w:rsidRPr="00C110F0">
        <w:rPr>
          <w:sz w:val="28"/>
          <w:szCs w:val="28"/>
        </w:rPr>
        <w:t>результатах ее деятельности и изменениях в ее финансовом положении.</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Однако для некоторых пользователей бухгалтерской отчетности</w:t>
      </w:r>
      <w:r w:rsidR="00CA2528">
        <w:rPr>
          <w:sz w:val="28"/>
          <w:szCs w:val="28"/>
        </w:rPr>
        <w:t xml:space="preserve"> </w:t>
      </w:r>
      <w:r w:rsidRPr="00C110F0">
        <w:rPr>
          <w:sz w:val="28"/>
          <w:szCs w:val="28"/>
        </w:rPr>
        <w:t>(собственники, кредиторы) важнее увеличить дивиденды и сохранить</w:t>
      </w:r>
      <w:r w:rsidR="00CA2528">
        <w:rPr>
          <w:sz w:val="28"/>
          <w:szCs w:val="28"/>
        </w:rPr>
        <w:t xml:space="preserve"> </w:t>
      </w:r>
      <w:r w:rsidRPr="00C110F0">
        <w:rPr>
          <w:sz w:val="28"/>
          <w:szCs w:val="28"/>
        </w:rPr>
        <w:t>платежеспособность организации, чем иметь возможность реально</w:t>
      </w:r>
      <w:r w:rsidR="00CA2528">
        <w:rPr>
          <w:sz w:val="28"/>
          <w:szCs w:val="28"/>
        </w:rPr>
        <w:t xml:space="preserve"> </w:t>
      </w:r>
      <w:r w:rsidRPr="00C110F0">
        <w:rPr>
          <w:sz w:val="28"/>
          <w:szCs w:val="28"/>
        </w:rPr>
        <w:t>оценивать собственное предприятие и на этой основе принимать</w:t>
      </w:r>
      <w:r w:rsidR="00CA2528">
        <w:rPr>
          <w:sz w:val="28"/>
          <w:szCs w:val="28"/>
        </w:rPr>
        <w:t xml:space="preserve"> </w:t>
      </w:r>
      <w:r w:rsidRPr="00C110F0">
        <w:rPr>
          <w:sz w:val="28"/>
          <w:szCs w:val="28"/>
        </w:rPr>
        <w:t>обоснованные управленческие решения. Причем все они (за исключением</w:t>
      </w:r>
      <w:r w:rsidR="00CA2528">
        <w:rPr>
          <w:sz w:val="28"/>
          <w:szCs w:val="28"/>
        </w:rPr>
        <w:t xml:space="preserve"> </w:t>
      </w:r>
      <w:r w:rsidRPr="00C110F0">
        <w:rPr>
          <w:sz w:val="28"/>
          <w:szCs w:val="28"/>
        </w:rPr>
        <w:t>налоговых органов) заинтересованы в создании больших финансовых</w:t>
      </w:r>
      <w:r w:rsidR="00CA2528">
        <w:rPr>
          <w:sz w:val="28"/>
          <w:szCs w:val="28"/>
        </w:rPr>
        <w:t xml:space="preserve"> </w:t>
      </w:r>
      <w:r w:rsidRPr="00C110F0">
        <w:rPr>
          <w:sz w:val="28"/>
          <w:szCs w:val="28"/>
        </w:rPr>
        <w:t>резервов и занижении прибыли. Налоговые же органы, напротив,</w:t>
      </w:r>
      <w:r w:rsidR="00CA2528">
        <w:rPr>
          <w:sz w:val="28"/>
          <w:szCs w:val="28"/>
        </w:rPr>
        <w:t xml:space="preserve"> </w:t>
      </w:r>
      <w:r w:rsidRPr="00C110F0">
        <w:rPr>
          <w:sz w:val="28"/>
          <w:szCs w:val="28"/>
        </w:rPr>
        <w:t>стремятся к тому, чтобы в отчетности была показана как можно большая</w:t>
      </w:r>
      <w:r w:rsidR="00CA2528">
        <w:rPr>
          <w:sz w:val="28"/>
          <w:szCs w:val="28"/>
        </w:rPr>
        <w:t xml:space="preserve"> </w:t>
      </w:r>
      <w:r w:rsidRPr="00C110F0">
        <w:rPr>
          <w:sz w:val="28"/>
          <w:szCs w:val="28"/>
        </w:rPr>
        <w:t>сумма прибыли. Чтобы найти необходимый компромисс, аудитор должен</w:t>
      </w:r>
      <w:r w:rsidR="00CA2528">
        <w:rPr>
          <w:sz w:val="28"/>
          <w:szCs w:val="28"/>
        </w:rPr>
        <w:t xml:space="preserve"> </w:t>
      </w:r>
      <w:r w:rsidRPr="00C110F0">
        <w:rPr>
          <w:sz w:val="28"/>
          <w:szCs w:val="28"/>
        </w:rPr>
        <w:t>установить соответствие проверяемой им отчетности следующим</w:t>
      </w:r>
      <w:r w:rsidR="00CA2528">
        <w:rPr>
          <w:sz w:val="28"/>
          <w:szCs w:val="28"/>
        </w:rPr>
        <w:t xml:space="preserve"> </w:t>
      </w:r>
      <w:r w:rsidRPr="00C110F0">
        <w:rPr>
          <w:sz w:val="28"/>
          <w:szCs w:val="28"/>
        </w:rPr>
        <w:t>требованиям:</w:t>
      </w:r>
    </w:p>
    <w:p w:rsidR="00C110F0" w:rsidRPr="00C110F0" w:rsidRDefault="00C110F0" w:rsidP="00CA2528">
      <w:pPr>
        <w:numPr>
          <w:ilvl w:val="0"/>
          <w:numId w:val="24"/>
        </w:numPr>
        <w:tabs>
          <w:tab w:val="clear" w:pos="1980"/>
          <w:tab w:val="num" w:pos="1440"/>
        </w:tabs>
        <w:autoSpaceDE w:val="0"/>
        <w:autoSpaceDN w:val="0"/>
        <w:adjustRightInd w:val="0"/>
        <w:spacing w:line="360" w:lineRule="auto"/>
        <w:ind w:left="0" w:firstLine="1080"/>
        <w:jc w:val="both"/>
        <w:rPr>
          <w:sz w:val="28"/>
          <w:szCs w:val="28"/>
        </w:rPr>
      </w:pPr>
      <w:r w:rsidRPr="00C110F0">
        <w:rPr>
          <w:sz w:val="28"/>
          <w:szCs w:val="28"/>
        </w:rPr>
        <w:t>законченность – все факты хозяйственной жизни, которые должны</w:t>
      </w:r>
      <w:r w:rsidR="00CA2528">
        <w:rPr>
          <w:sz w:val="28"/>
          <w:szCs w:val="28"/>
        </w:rPr>
        <w:t xml:space="preserve"> </w:t>
      </w:r>
      <w:r w:rsidRPr="00C110F0">
        <w:rPr>
          <w:sz w:val="28"/>
          <w:szCs w:val="28"/>
        </w:rPr>
        <w:t>быть включены в бухгалтерскую отчетность, входят в нее;</w:t>
      </w:r>
    </w:p>
    <w:p w:rsidR="00C110F0" w:rsidRPr="00C110F0" w:rsidRDefault="00C110F0" w:rsidP="00CA2528">
      <w:pPr>
        <w:numPr>
          <w:ilvl w:val="0"/>
          <w:numId w:val="24"/>
        </w:numPr>
        <w:tabs>
          <w:tab w:val="clear" w:pos="1980"/>
          <w:tab w:val="num" w:pos="1440"/>
        </w:tabs>
        <w:autoSpaceDE w:val="0"/>
        <w:autoSpaceDN w:val="0"/>
        <w:adjustRightInd w:val="0"/>
        <w:spacing w:line="360" w:lineRule="auto"/>
        <w:ind w:left="0" w:firstLine="1080"/>
        <w:jc w:val="both"/>
        <w:rPr>
          <w:sz w:val="28"/>
          <w:szCs w:val="28"/>
        </w:rPr>
      </w:pPr>
      <w:r w:rsidRPr="00C110F0">
        <w:rPr>
          <w:sz w:val="28"/>
          <w:szCs w:val="28"/>
        </w:rPr>
        <w:t>аккуратность – все учтенные факты верны в математическом</w:t>
      </w:r>
      <w:r w:rsidR="00CA2528">
        <w:rPr>
          <w:sz w:val="28"/>
          <w:szCs w:val="28"/>
        </w:rPr>
        <w:t xml:space="preserve"> </w:t>
      </w:r>
      <w:r w:rsidRPr="00C110F0">
        <w:rPr>
          <w:sz w:val="28"/>
          <w:szCs w:val="28"/>
        </w:rPr>
        <w:t>отношении, и эти верные суммы правильно отнесены на</w:t>
      </w:r>
      <w:r w:rsidR="00CA2528">
        <w:rPr>
          <w:sz w:val="28"/>
          <w:szCs w:val="28"/>
        </w:rPr>
        <w:t xml:space="preserve"> </w:t>
      </w:r>
      <w:r w:rsidRPr="00C110F0">
        <w:rPr>
          <w:sz w:val="28"/>
          <w:szCs w:val="28"/>
        </w:rPr>
        <w:t>соответствующие счета, суммированы и перенесены в Главную книгу;</w:t>
      </w:r>
    </w:p>
    <w:p w:rsidR="00C110F0" w:rsidRPr="00C110F0" w:rsidRDefault="00C110F0" w:rsidP="00CA2528">
      <w:pPr>
        <w:numPr>
          <w:ilvl w:val="0"/>
          <w:numId w:val="24"/>
        </w:numPr>
        <w:tabs>
          <w:tab w:val="clear" w:pos="1980"/>
          <w:tab w:val="num" w:pos="1440"/>
        </w:tabs>
        <w:autoSpaceDE w:val="0"/>
        <w:autoSpaceDN w:val="0"/>
        <w:adjustRightInd w:val="0"/>
        <w:spacing w:line="360" w:lineRule="auto"/>
        <w:ind w:left="0" w:firstLine="1080"/>
        <w:jc w:val="both"/>
        <w:rPr>
          <w:sz w:val="28"/>
          <w:szCs w:val="28"/>
        </w:rPr>
      </w:pPr>
      <w:r w:rsidRPr="00C110F0">
        <w:rPr>
          <w:sz w:val="28"/>
          <w:szCs w:val="28"/>
        </w:rPr>
        <w:t>существование – все активы и пассивы существовали на дату</w:t>
      </w:r>
      <w:r w:rsidR="00CA2528">
        <w:rPr>
          <w:sz w:val="28"/>
          <w:szCs w:val="28"/>
        </w:rPr>
        <w:t xml:space="preserve"> </w:t>
      </w:r>
      <w:r w:rsidRPr="00C110F0">
        <w:rPr>
          <w:sz w:val="28"/>
          <w:szCs w:val="28"/>
        </w:rPr>
        <w:t>составления баланса, а все отраженные факты действительно имели место</w:t>
      </w:r>
      <w:r w:rsidR="00CA2528">
        <w:rPr>
          <w:sz w:val="28"/>
          <w:szCs w:val="28"/>
        </w:rPr>
        <w:t xml:space="preserve"> </w:t>
      </w:r>
      <w:r w:rsidRPr="00C110F0">
        <w:rPr>
          <w:sz w:val="28"/>
          <w:szCs w:val="28"/>
        </w:rPr>
        <w:t>в прошлом;</w:t>
      </w:r>
    </w:p>
    <w:p w:rsidR="00C110F0" w:rsidRPr="00C110F0" w:rsidRDefault="00C110F0" w:rsidP="00CA2528">
      <w:pPr>
        <w:numPr>
          <w:ilvl w:val="0"/>
          <w:numId w:val="24"/>
        </w:numPr>
        <w:tabs>
          <w:tab w:val="clear" w:pos="1980"/>
          <w:tab w:val="num" w:pos="1440"/>
        </w:tabs>
        <w:autoSpaceDE w:val="0"/>
        <w:autoSpaceDN w:val="0"/>
        <w:adjustRightInd w:val="0"/>
        <w:spacing w:line="360" w:lineRule="auto"/>
        <w:ind w:left="0" w:firstLine="1080"/>
        <w:jc w:val="both"/>
        <w:rPr>
          <w:sz w:val="28"/>
          <w:szCs w:val="28"/>
        </w:rPr>
      </w:pPr>
      <w:r w:rsidRPr="00C110F0">
        <w:rPr>
          <w:sz w:val="28"/>
          <w:szCs w:val="28"/>
        </w:rPr>
        <w:t>разделение – все факты имели место в пределах соответствующего</w:t>
      </w:r>
      <w:r w:rsidR="00CA2528">
        <w:rPr>
          <w:sz w:val="28"/>
          <w:szCs w:val="28"/>
        </w:rPr>
        <w:t xml:space="preserve"> </w:t>
      </w:r>
      <w:r w:rsidRPr="00C110F0">
        <w:rPr>
          <w:sz w:val="28"/>
          <w:szCs w:val="28"/>
        </w:rPr>
        <w:t>отчетного периода;</w:t>
      </w:r>
    </w:p>
    <w:p w:rsidR="00CA2528" w:rsidRDefault="00C110F0" w:rsidP="00CA2528">
      <w:pPr>
        <w:numPr>
          <w:ilvl w:val="0"/>
          <w:numId w:val="24"/>
        </w:numPr>
        <w:tabs>
          <w:tab w:val="clear" w:pos="1980"/>
          <w:tab w:val="num" w:pos="1440"/>
        </w:tabs>
        <w:autoSpaceDE w:val="0"/>
        <w:autoSpaceDN w:val="0"/>
        <w:adjustRightInd w:val="0"/>
        <w:spacing w:line="360" w:lineRule="auto"/>
        <w:ind w:left="0" w:firstLine="1080"/>
        <w:jc w:val="both"/>
        <w:rPr>
          <w:sz w:val="28"/>
          <w:szCs w:val="28"/>
        </w:rPr>
      </w:pPr>
      <w:r w:rsidRPr="00C110F0">
        <w:rPr>
          <w:sz w:val="28"/>
          <w:szCs w:val="28"/>
        </w:rPr>
        <w:t>оценка – выбраны и применимы соответствующие учетные</w:t>
      </w:r>
      <w:r w:rsidR="00CA2528">
        <w:rPr>
          <w:sz w:val="28"/>
          <w:szCs w:val="28"/>
        </w:rPr>
        <w:t xml:space="preserve"> </w:t>
      </w:r>
      <w:r w:rsidRPr="00C110F0">
        <w:rPr>
          <w:sz w:val="28"/>
          <w:szCs w:val="28"/>
        </w:rPr>
        <w:t xml:space="preserve">измерители; </w:t>
      </w:r>
    </w:p>
    <w:p w:rsidR="00C110F0" w:rsidRPr="00C110F0" w:rsidRDefault="00C110F0" w:rsidP="00CA2528">
      <w:pPr>
        <w:numPr>
          <w:ilvl w:val="0"/>
          <w:numId w:val="24"/>
        </w:numPr>
        <w:tabs>
          <w:tab w:val="clear" w:pos="1980"/>
          <w:tab w:val="num" w:pos="1440"/>
        </w:tabs>
        <w:autoSpaceDE w:val="0"/>
        <w:autoSpaceDN w:val="0"/>
        <w:adjustRightInd w:val="0"/>
        <w:spacing w:line="360" w:lineRule="auto"/>
        <w:ind w:left="0" w:firstLine="1080"/>
        <w:jc w:val="both"/>
        <w:rPr>
          <w:sz w:val="28"/>
          <w:szCs w:val="28"/>
        </w:rPr>
      </w:pPr>
      <w:r w:rsidRPr="00C110F0">
        <w:rPr>
          <w:sz w:val="28"/>
          <w:szCs w:val="28"/>
        </w:rPr>
        <w:t>принадлежность (права и обязанности) – на все учтенные средства</w:t>
      </w:r>
      <w:r w:rsidR="00CA2528">
        <w:rPr>
          <w:sz w:val="28"/>
          <w:szCs w:val="28"/>
        </w:rPr>
        <w:t xml:space="preserve"> </w:t>
      </w:r>
      <w:r w:rsidRPr="00C110F0">
        <w:rPr>
          <w:sz w:val="28"/>
          <w:szCs w:val="28"/>
        </w:rPr>
        <w:t>предприятие имеет права, а вся кредиторская задолженность относится к</w:t>
      </w:r>
      <w:r w:rsidR="00CA2528">
        <w:rPr>
          <w:sz w:val="28"/>
          <w:szCs w:val="28"/>
        </w:rPr>
        <w:t xml:space="preserve"> </w:t>
      </w:r>
      <w:r w:rsidRPr="00C110F0">
        <w:rPr>
          <w:sz w:val="28"/>
          <w:szCs w:val="28"/>
        </w:rPr>
        <w:t>его задолженности на дату составления баланса;</w:t>
      </w:r>
    </w:p>
    <w:p w:rsidR="00C110F0" w:rsidRPr="00C110F0" w:rsidRDefault="00C110F0" w:rsidP="00CA2528">
      <w:pPr>
        <w:numPr>
          <w:ilvl w:val="0"/>
          <w:numId w:val="24"/>
        </w:numPr>
        <w:tabs>
          <w:tab w:val="clear" w:pos="1980"/>
          <w:tab w:val="num" w:pos="1440"/>
        </w:tabs>
        <w:autoSpaceDE w:val="0"/>
        <w:autoSpaceDN w:val="0"/>
        <w:adjustRightInd w:val="0"/>
        <w:spacing w:line="360" w:lineRule="auto"/>
        <w:ind w:left="0" w:firstLine="1080"/>
        <w:jc w:val="both"/>
        <w:rPr>
          <w:sz w:val="28"/>
          <w:szCs w:val="28"/>
        </w:rPr>
      </w:pPr>
      <w:r w:rsidRPr="00C110F0">
        <w:rPr>
          <w:sz w:val="28"/>
          <w:szCs w:val="28"/>
        </w:rPr>
        <w:t>представление и раскрытие – все факты хозяйственной жизни</w:t>
      </w:r>
      <w:r w:rsidR="00CA2528">
        <w:rPr>
          <w:sz w:val="28"/>
          <w:szCs w:val="28"/>
        </w:rPr>
        <w:t xml:space="preserve"> </w:t>
      </w:r>
      <w:r w:rsidRPr="00C110F0">
        <w:rPr>
          <w:sz w:val="28"/>
          <w:szCs w:val="28"/>
        </w:rPr>
        <w:t>правильно классифицированы и описаны, раскрыты необходимые детали.</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Источниками информации для проведения аудита налогообложения</w:t>
      </w:r>
      <w:r w:rsidR="00CA2528">
        <w:rPr>
          <w:sz w:val="28"/>
          <w:szCs w:val="28"/>
        </w:rPr>
        <w:t xml:space="preserve"> </w:t>
      </w:r>
      <w:r w:rsidRPr="00C110F0">
        <w:rPr>
          <w:sz w:val="28"/>
          <w:szCs w:val="28"/>
        </w:rPr>
        <w:t>являются:</w:t>
      </w:r>
      <w:r w:rsidR="00CA2528">
        <w:rPr>
          <w:sz w:val="28"/>
          <w:szCs w:val="28"/>
        </w:rPr>
        <w:t xml:space="preserve"> </w:t>
      </w:r>
      <w:r w:rsidRPr="00C110F0">
        <w:rPr>
          <w:sz w:val="28"/>
          <w:szCs w:val="28"/>
        </w:rPr>
        <w:t>распорядительные документы, определяющие общие положения</w:t>
      </w:r>
      <w:r w:rsidR="00CA2528">
        <w:rPr>
          <w:sz w:val="28"/>
          <w:szCs w:val="28"/>
        </w:rPr>
        <w:t xml:space="preserve"> </w:t>
      </w:r>
      <w:r w:rsidRPr="00C110F0">
        <w:rPr>
          <w:sz w:val="28"/>
          <w:szCs w:val="28"/>
        </w:rPr>
        <w:t>учета;</w:t>
      </w:r>
      <w:r w:rsidR="00CA2528">
        <w:rPr>
          <w:sz w:val="28"/>
          <w:szCs w:val="28"/>
        </w:rPr>
        <w:t xml:space="preserve"> </w:t>
      </w:r>
      <w:r w:rsidRPr="00C110F0">
        <w:rPr>
          <w:sz w:val="28"/>
          <w:szCs w:val="28"/>
        </w:rPr>
        <w:t>налоговая отчетность (декларации и регистры);</w:t>
      </w:r>
      <w:r w:rsidR="00CA2528">
        <w:rPr>
          <w:sz w:val="28"/>
          <w:szCs w:val="28"/>
        </w:rPr>
        <w:t xml:space="preserve"> </w:t>
      </w:r>
      <w:r w:rsidRPr="00C110F0">
        <w:rPr>
          <w:sz w:val="28"/>
          <w:szCs w:val="28"/>
        </w:rPr>
        <w:t>финансовая отчетность;</w:t>
      </w:r>
      <w:r w:rsidR="00CA2528">
        <w:rPr>
          <w:sz w:val="28"/>
          <w:szCs w:val="28"/>
        </w:rPr>
        <w:t xml:space="preserve"> </w:t>
      </w:r>
      <w:r w:rsidRPr="00C110F0">
        <w:rPr>
          <w:sz w:val="28"/>
          <w:szCs w:val="28"/>
        </w:rPr>
        <w:t>регистры синтетического бухгалтерского учета;</w:t>
      </w:r>
      <w:r w:rsidR="00CA2528">
        <w:rPr>
          <w:sz w:val="28"/>
          <w:szCs w:val="28"/>
        </w:rPr>
        <w:t xml:space="preserve"> </w:t>
      </w:r>
      <w:r w:rsidRPr="00C110F0">
        <w:rPr>
          <w:sz w:val="28"/>
          <w:szCs w:val="28"/>
        </w:rPr>
        <w:t>регистры аналитического учета;</w:t>
      </w:r>
      <w:r w:rsidR="00CA2528">
        <w:rPr>
          <w:sz w:val="28"/>
          <w:szCs w:val="28"/>
        </w:rPr>
        <w:t xml:space="preserve"> </w:t>
      </w:r>
      <w:r w:rsidRPr="00C110F0">
        <w:rPr>
          <w:sz w:val="28"/>
          <w:szCs w:val="28"/>
        </w:rPr>
        <w:t>первичные документы.</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При проведении аудита расчетов с бюджетом по налогам и сборам</w:t>
      </w:r>
      <w:r w:rsidR="00CA2528">
        <w:rPr>
          <w:sz w:val="28"/>
          <w:szCs w:val="28"/>
        </w:rPr>
        <w:t xml:space="preserve"> </w:t>
      </w:r>
      <w:r w:rsidRPr="00C110F0">
        <w:rPr>
          <w:sz w:val="28"/>
          <w:szCs w:val="28"/>
        </w:rPr>
        <w:t>выполняются все этапы аудита, а именно:</w:t>
      </w:r>
    </w:p>
    <w:p w:rsidR="00C110F0" w:rsidRPr="00C110F0" w:rsidRDefault="00C110F0" w:rsidP="00CA2528">
      <w:pPr>
        <w:numPr>
          <w:ilvl w:val="1"/>
          <w:numId w:val="25"/>
        </w:numPr>
        <w:tabs>
          <w:tab w:val="clear" w:pos="360"/>
          <w:tab w:val="num" w:pos="1440"/>
        </w:tabs>
        <w:autoSpaceDE w:val="0"/>
        <w:autoSpaceDN w:val="0"/>
        <w:adjustRightInd w:val="0"/>
        <w:spacing w:line="360" w:lineRule="auto"/>
        <w:ind w:left="0" w:firstLine="1080"/>
        <w:jc w:val="both"/>
        <w:rPr>
          <w:sz w:val="28"/>
          <w:szCs w:val="28"/>
        </w:rPr>
      </w:pPr>
      <w:r w:rsidRPr="00C110F0">
        <w:rPr>
          <w:sz w:val="28"/>
          <w:szCs w:val="28"/>
        </w:rPr>
        <w:t>предварительное планирование аудита налогообложения;</w:t>
      </w:r>
      <w:r w:rsidR="00CA2528">
        <w:rPr>
          <w:sz w:val="28"/>
          <w:szCs w:val="28"/>
        </w:rPr>
        <w:t xml:space="preserve"> н</w:t>
      </w:r>
      <w:r w:rsidRPr="00C110F0">
        <w:rPr>
          <w:sz w:val="28"/>
          <w:szCs w:val="28"/>
        </w:rPr>
        <w:t>епосредственное планирование аудита налогообложения;</w:t>
      </w:r>
      <w:r w:rsidR="00CA2528">
        <w:rPr>
          <w:sz w:val="28"/>
          <w:szCs w:val="28"/>
        </w:rPr>
        <w:t xml:space="preserve"> </w:t>
      </w:r>
      <w:r w:rsidRPr="00C110F0">
        <w:rPr>
          <w:sz w:val="28"/>
          <w:szCs w:val="28"/>
        </w:rPr>
        <w:t>оценка системы внутреннего контроля предприятия по</w:t>
      </w:r>
      <w:r w:rsidR="00CA2528">
        <w:rPr>
          <w:sz w:val="28"/>
          <w:szCs w:val="28"/>
        </w:rPr>
        <w:t xml:space="preserve"> </w:t>
      </w:r>
      <w:r w:rsidRPr="00C110F0">
        <w:rPr>
          <w:sz w:val="28"/>
          <w:szCs w:val="28"/>
        </w:rPr>
        <w:t>правильности, своевременности и полноте исчисления налогов;</w:t>
      </w:r>
    </w:p>
    <w:p w:rsidR="00C110F0" w:rsidRPr="00C110F0" w:rsidRDefault="00C110F0" w:rsidP="00CA2528">
      <w:pPr>
        <w:numPr>
          <w:ilvl w:val="1"/>
          <w:numId w:val="25"/>
        </w:numPr>
        <w:tabs>
          <w:tab w:val="clear" w:pos="360"/>
          <w:tab w:val="num" w:pos="1440"/>
        </w:tabs>
        <w:autoSpaceDE w:val="0"/>
        <w:autoSpaceDN w:val="0"/>
        <w:adjustRightInd w:val="0"/>
        <w:spacing w:line="360" w:lineRule="auto"/>
        <w:ind w:left="0" w:firstLine="1080"/>
        <w:jc w:val="both"/>
        <w:rPr>
          <w:sz w:val="28"/>
          <w:szCs w:val="28"/>
        </w:rPr>
      </w:pPr>
      <w:r w:rsidRPr="00C110F0">
        <w:rPr>
          <w:sz w:val="28"/>
          <w:szCs w:val="28"/>
        </w:rPr>
        <w:t>проведение аналитических процедур (аудит по существу);</w:t>
      </w:r>
    </w:p>
    <w:p w:rsidR="00C110F0" w:rsidRPr="00C110F0" w:rsidRDefault="00C110F0" w:rsidP="00CA2528">
      <w:pPr>
        <w:numPr>
          <w:ilvl w:val="1"/>
          <w:numId w:val="25"/>
        </w:numPr>
        <w:tabs>
          <w:tab w:val="clear" w:pos="360"/>
          <w:tab w:val="num" w:pos="1440"/>
        </w:tabs>
        <w:autoSpaceDE w:val="0"/>
        <w:autoSpaceDN w:val="0"/>
        <w:adjustRightInd w:val="0"/>
        <w:spacing w:line="360" w:lineRule="auto"/>
        <w:ind w:left="0" w:firstLine="1080"/>
        <w:jc w:val="both"/>
        <w:rPr>
          <w:sz w:val="28"/>
          <w:szCs w:val="28"/>
        </w:rPr>
      </w:pPr>
      <w:r w:rsidRPr="00C110F0">
        <w:rPr>
          <w:sz w:val="28"/>
          <w:szCs w:val="28"/>
        </w:rPr>
        <w:t>оценка результатов аудиторской выборки;</w:t>
      </w:r>
      <w:r w:rsidR="00CA2528">
        <w:rPr>
          <w:sz w:val="28"/>
          <w:szCs w:val="28"/>
        </w:rPr>
        <w:t xml:space="preserve"> </w:t>
      </w:r>
      <w:r w:rsidRPr="00C110F0">
        <w:rPr>
          <w:sz w:val="28"/>
          <w:szCs w:val="28"/>
        </w:rPr>
        <w:t>оценка влияния результатов аудита налогообложения на мнение</w:t>
      </w:r>
      <w:r w:rsidR="00CA2528">
        <w:rPr>
          <w:sz w:val="28"/>
          <w:szCs w:val="28"/>
        </w:rPr>
        <w:t xml:space="preserve"> </w:t>
      </w:r>
      <w:r w:rsidRPr="00C110F0">
        <w:rPr>
          <w:sz w:val="28"/>
          <w:szCs w:val="28"/>
        </w:rPr>
        <w:t>аудитора о</w:t>
      </w:r>
      <w:r w:rsidR="00CA2528">
        <w:rPr>
          <w:sz w:val="28"/>
          <w:szCs w:val="28"/>
        </w:rPr>
        <w:t xml:space="preserve"> </w:t>
      </w:r>
      <w:r w:rsidRPr="00C110F0">
        <w:rPr>
          <w:sz w:val="28"/>
          <w:szCs w:val="28"/>
        </w:rPr>
        <w:t>степени достоверности финансовой отчетности.</w:t>
      </w:r>
    </w:p>
    <w:p w:rsidR="00CA2528" w:rsidRDefault="00C110F0" w:rsidP="00C110F0">
      <w:pPr>
        <w:autoSpaceDE w:val="0"/>
        <w:autoSpaceDN w:val="0"/>
        <w:adjustRightInd w:val="0"/>
        <w:spacing w:line="360" w:lineRule="auto"/>
        <w:ind w:firstLine="1080"/>
        <w:jc w:val="both"/>
        <w:rPr>
          <w:sz w:val="28"/>
          <w:szCs w:val="28"/>
        </w:rPr>
      </w:pPr>
      <w:r w:rsidRPr="00C110F0">
        <w:rPr>
          <w:sz w:val="28"/>
          <w:szCs w:val="28"/>
        </w:rPr>
        <w:t>Для выполнения программы аудита по налогам на имущество, на</w:t>
      </w:r>
      <w:r w:rsidR="00CA2528">
        <w:rPr>
          <w:sz w:val="28"/>
          <w:szCs w:val="28"/>
        </w:rPr>
        <w:t xml:space="preserve"> </w:t>
      </w:r>
      <w:r w:rsidRPr="00C110F0">
        <w:rPr>
          <w:sz w:val="28"/>
          <w:szCs w:val="28"/>
        </w:rPr>
        <w:t xml:space="preserve">прибыль необходимо проверить: </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правильность, своевременность, полноту формирования</w:t>
      </w:r>
      <w:r w:rsidR="00CA2528">
        <w:rPr>
          <w:sz w:val="28"/>
          <w:szCs w:val="28"/>
        </w:rPr>
        <w:t xml:space="preserve"> </w:t>
      </w:r>
      <w:r w:rsidRPr="00C110F0">
        <w:rPr>
          <w:sz w:val="28"/>
          <w:szCs w:val="28"/>
        </w:rPr>
        <w:t>налогооблагаемой</w:t>
      </w:r>
      <w:r w:rsidR="00CA2528">
        <w:rPr>
          <w:sz w:val="28"/>
          <w:szCs w:val="28"/>
        </w:rPr>
        <w:t xml:space="preserve"> </w:t>
      </w:r>
      <w:r w:rsidRPr="00C110F0">
        <w:rPr>
          <w:sz w:val="28"/>
          <w:szCs w:val="28"/>
        </w:rPr>
        <w:t>базы, соблюдение основных принципов при ее определении;</w:t>
      </w:r>
    </w:p>
    <w:p w:rsidR="00C110F0" w:rsidRPr="00C110F0" w:rsidRDefault="00C110F0" w:rsidP="00CA2528">
      <w:pPr>
        <w:numPr>
          <w:ilvl w:val="0"/>
          <w:numId w:val="27"/>
        </w:numPr>
        <w:tabs>
          <w:tab w:val="clear" w:pos="1980"/>
          <w:tab w:val="num" w:pos="1440"/>
        </w:tabs>
        <w:autoSpaceDE w:val="0"/>
        <w:autoSpaceDN w:val="0"/>
        <w:adjustRightInd w:val="0"/>
        <w:spacing w:line="360" w:lineRule="auto"/>
        <w:ind w:left="0" w:firstLine="1080"/>
        <w:jc w:val="both"/>
        <w:rPr>
          <w:sz w:val="28"/>
          <w:szCs w:val="28"/>
        </w:rPr>
      </w:pPr>
      <w:r w:rsidRPr="00C110F0">
        <w:rPr>
          <w:sz w:val="28"/>
          <w:szCs w:val="28"/>
        </w:rPr>
        <w:t>правильность формирования налоговых вычетов;</w:t>
      </w:r>
    </w:p>
    <w:p w:rsidR="00C110F0" w:rsidRPr="00C110F0" w:rsidRDefault="00C110F0" w:rsidP="00CA2528">
      <w:pPr>
        <w:numPr>
          <w:ilvl w:val="0"/>
          <w:numId w:val="27"/>
        </w:numPr>
        <w:tabs>
          <w:tab w:val="clear" w:pos="1980"/>
          <w:tab w:val="num" w:pos="1440"/>
        </w:tabs>
        <w:autoSpaceDE w:val="0"/>
        <w:autoSpaceDN w:val="0"/>
        <w:adjustRightInd w:val="0"/>
        <w:spacing w:line="360" w:lineRule="auto"/>
        <w:ind w:left="0" w:firstLine="1080"/>
        <w:jc w:val="both"/>
        <w:rPr>
          <w:sz w:val="28"/>
          <w:szCs w:val="28"/>
        </w:rPr>
      </w:pPr>
      <w:r w:rsidRPr="00C110F0">
        <w:rPr>
          <w:sz w:val="28"/>
          <w:szCs w:val="28"/>
        </w:rPr>
        <w:t>обоснованность внесения исправлений в налоговую отчетность и</w:t>
      </w:r>
      <w:r w:rsidR="00CA2528">
        <w:rPr>
          <w:sz w:val="28"/>
          <w:szCs w:val="28"/>
        </w:rPr>
        <w:t xml:space="preserve"> </w:t>
      </w:r>
      <w:r w:rsidRPr="00C110F0">
        <w:rPr>
          <w:sz w:val="28"/>
          <w:szCs w:val="28"/>
        </w:rPr>
        <w:t>налоговые</w:t>
      </w:r>
      <w:r w:rsidR="00CA2528">
        <w:rPr>
          <w:sz w:val="28"/>
          <w:szCs w:val="28"/>
        </w:rPr>
        <w:t xml:space="preserve"> </w:t>
      </w:r>
      <w:r w:rsidRPr="00C110F0">
        <w:rPr>
          <w:sz w:val="28"/>
          <w:szCs w:val="28"/>
        </w:rPr>
        <w:t>регистры;</w:t>
      </w:r>
    </w:p>
    <w:p w:rsidR="00C110F0" w:rsidRPr="00C110F0" w:rsidRDefault="00C110F0" w:rsidP="00CA2528">
      <w:pPr>
        <w:numPr>
          <w:ilvl w:val="0"/>
          <w:numId w:val="27"/>
        </w:numPr>
        <w:tabs>
          <w:tab w:val="clear" w:pos="1980"/>
          <w:tab w:val="num" w:pos="1440"/>
        </w:tabs>
        <w:autoSpaceDE w:val="0"/>
        <w:autoSpaceDN w:val="0"/>
        <w:adjustRightInd w:val="0"/>
        <w:spacing w:line="360" w:lineRule="auto"/>
        <w:ind w:left="0" w:firstLine="1080"/>
        <w:jc w:val="both"/>
        <w:rPr>
          <w:sz w:val="28"/>
          <w:szCs w:val="28"/>
        </w:rPr>
      </w:pPr>
      <w:r w:rsidRPr="00C110F0">
        <w:rPr>
          <w:sz w:val="28"/>
          <w:szCs w:val="28"/>
        </w:rPr>
        <w:t>достоверность первичных документов для заполнения налоговых</w:t>
      </w:r>
      <w:r w:rsidR="00CA2528">
        <w:rPr>
          <w:sz w:val="28"/>
          <w:szCs w:val="28"/>
        </w:rPr>
        <w:t xml:space="preserve"> </w:t>
      </w:r>
      <w:r w:rsidRPr="00C110F0">
        <w:rPr>
          <w:sz w:val="28"/>
          <w:szCs w:val="28"/>
        </w:rPr>
        <w:t>регистров;</w:t>
      </w:r>
    </w:p>
    <w:p w:rsidR="00C110F0" w:rsidRPr="00C110F0" w:rsidRDefault="00C110F0" w:rsidP="00CA2528">
      <w:pPr>
        <w:numPr>
          <w:ilvl w:val="0"/>
          <w:numId w:val="27"/>
        </w:numPr>
        <w:tabs>
          <w:tab w:val="clear" w:pos="1980"/>
          <w:tab w:val="num" w:pos="1440"/>
        </w:tabs>
        <w:autoSpaceDE w:val="0"/>
        <w:autoSpaceDN w:val="0"/>
        <w:adjustRightInd w:val="0"/>
        <w:spacing w:line="360" w:lineRule="auto"/>
        <w:ind w:left="0" w:firstLine="1080"/>
        <w:jc w:val="both"/>
        <w:rPr>
          <w:sz w:val="28"/>
          <w:szCs w:val="28"/>
        </w:rPr>
      </w:pPr>
      <w:r w:rsidRPr="00C110F0">
        <w:rPr>
          <w:sz w:val="28"/>
          <w:szCs w:val="28"/>
        </w:rPr>
        <w:t>реальность включения первичных документов в соответствующие</w:t>
      </w:r>
      <w:r w:rsidR="00CA2528">
        <w:rPr>
          <w:sz w:val="28"/>
          <w:szCs w:val="28"/>
        </w:rPr>
        <w:t xml:space="preserve"> </w:t>
      </w:r>
      <w:r w:rsidRPr="00C110F0">
        <w:rPr>
          <w:sz w:val="28"/>
          <w:szCs w:val="28"/>
        </w:rPr>
        <w:t>периоды.</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В ходе проверки аудитор должен не только приобрести уверенность в</w:t>
      </w:r>
      <w:r w:rsidR="00CA2528">
        <w:rPr>
          <w:sz w:val="28"/>
          <w:szCs w:val="28"/>
        </w:rPr>
        <w:t xml:space="preserve"> </w:t>
      </w:r>
      <w:r w:rsidRPr="00C110F0">
        <w:rPr>
          <w:sz w:val="28"/>
          <w:szCs w:val="28"/>
        </w:rPr>
        <w:t>том, что счета налоговых обязательств точно отражают текущие налоговые</w:t>
      </w:r>
      <w:r w:rsidR="00CA2528">
        <w:rPr>
          <w:sz w:val="28"/>
          <w:szCs w:val="28"/>
        </w:rPr>
        <w:t xml:space="preserve"> </w:t>
      </w:r>
      <w:r w:rsidRPr="00C110F0">
        <w:rPr>
          <w:sz w:val="28"/>
          <w:szCs w:val="28"/>
        </w:rPr>
        <w:t>обязательства компании (включая проценты и штрафы), но и определить,</w:t>
      </w:r>
      <w:r w:rsidR="00CA2528">
        <w:rPr>
          <w:sz w:val="28"/>
          <w:szCs w:val="28"/>
        </w:rPr>
        <w:t xml:space="preserve"> </w:t>
      </w:r>
      <w:r w:rsidRPr="00C110F0">
        <w:rPr>
          <w:sz w:val="28"/>
          <w:szCs w:val="28"/>
        </w:rPr>
        <w:t>есть ли резервы под возможные убытки или непредвиденные расходы,</w:t>
      </w:r>
      <w:r w:rsidR="00CA2528">
        <w:rPr>
          <w:sz w:val="28"/>
          <w:szCs w:val="28"/>
        </w:rPr>
        <w:t xml:space="preserve"> </w:t>
      </w:r>
      <w:r w:rsidRPr="00C110F0">
        <w:rPr>
          <w:sz w:val="28"/>
          <w:szCs w:val="28"/>
        </w:rPr>
        <w:t>например из-за расхождения во мнениях с налоговыми органами.</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Аудитором проверяются налоговые декларации и относящаяся к делу</w:t>
      </w:r>
      <w:r w:rsidR="00CA2528">
        <w:rPr>
          <w:sz w:val="28"/>
          <w:szCs w:val="28"/>
        </w:rPr>
        <w:t xml:space="preserve"> </w:t>
      </w:r>
      <w:r w:rsidRPr="00C110F0">
        <w:rPr>
          <w:sz w:val="28"/>
          <w:szCs w:val="28"/>
        </w:rPr>
        <w:t>корреспонденция за все "открытые" годы. Если во время аудита</w:t>
      </w:r>
      <w:r w:rsidR="00CA2528">
        <w:rPr>
          <w:sz w:val="28"/>
          <w:szCs w:val="28"/>
        </w:rPr>
        <w:t xml:space="preserve"> </w:t>
      </w:r>
      <w:r w:rsidRPr="00C110F0">
        <w:rPr>
          <w:sz w:val="28"/>
          <w:szCs w:val="28"/>
        </w:rPr>
        <w:t>проводится проверка доходов налоговым агентом аудитор должен</w:t>
      </w:r>
      <w:r w:rsidR="00CA2528">
        <w:rPr>
          <w:sz w:val="28"/>
          <w:szCs w:val="28"/>
        </w:rPr>
        <w:t xml:space="preserve"> </w:t>
      </w:r>
      <w:r w:rsidRPr="00C110F0">
        <w:rPr>
          <w:sz w:val="28"/>
          <w:szCs w:val="28"/>
        </w:rPr>
        <w:t>потребовать от клиента отчеты, связанные проверкой, рассмотреть и</w:t>
      </w:r>
      <w:r w:rsidR="00CA2528">
        <w:rPr>
          <w:sz w:val="28"/>
          <w:szCs w:val="28"/>
        </w:rPr>
        <w:t xml:space="preserve"> </w:t>
      </w:r>
      <w:r w:rsidRPr="00C110F0">
        <w:rPr>
          <w:sz w:val="28"/>
          <w:szCs w:val="28"/>
        </w:rPr>
        <w:t>оценить все указанные там доходы. Затем аудитор может проверить</w:t>
      </w:r>
      <w:r w:rsidR="00CA2528">
        <w:rPr>
          <w:sz w:val="28"/>
          <w:szCs w:val="28"/>
        </w:rPr>
        <w:t xml:space="preserve"> </w:t>
      </w:r>
      <w:r w:rsidRPr="00C110F0">
        <w:rPr>
          <w:sz w:val="28"/>
          <w:szCs w:val="28"/>
        </w:rPr>
        <w:t>операции по документам (на предмет их существования или появления) и</w:t>
      </w:r>
      <w:r w:rsidR="00CA2528">
        <w:rPr>
          <w:sz w:val="28"/>
          <w:szCs w:val="28"/>
        </w:rPr>
        <w:t xml:space="preserve"> </w:t>
      </w:r>
      <w:r w:rsidRPr="00C110F0">
        <w:rPr>
          <w:sz w:val="28"/>
          <w:szCs w:val="28"/>
        </w:rPr>
        <w:t>удостовериться, что переплаты и недоплаты предыдущего года правильно</w:t>
      </w:r>
      <w:r w:rsidR="00CA2528">
        <w:rPr>
          <w:sz w:val="28"/>
          <w:szCs w:val="28"/>
        </w:rPr>
        <w:t xml:space="preserve"> </w:t>
      </w:r>
      <w:r w:rsidRPr="00C110F0">
        <w:rPr>
          <w:sz w:val="28"/>
          <w:szCs w:val="28"/>
        </w:rPr>
        <w:t>сосчитаны, отсроченные налоги правильно идентифицированы и</w:t>
      </w:r>
      <w:r w:rsidR="00CA2528">
        <w:rPr>
          <w:sz w:val="28"/>
          <w:szCs w:val="28"/>
        </w:rPr>
        <w:t xml:space="preserve"> </w:t>
      </w:r>
      <w:r w:rsidRPr="00C110F0">
        <w:rPr>
          <w:sz w:val="28"/>
          <w:szCs w:val="28"/>
        </w:rPr>
        <w:t>вычислены (полнота и оценка), текущие подлежащие оплате счета</w:t>
      </w:r>
      <w:r w:rsidR="00CA2528">
        <w:rPr>
          <w:sz w:val="28"/>
          <w:szCs w:val="28"/>
        </w:rPr>
        <w:t xml:space="preserve"> </w:t>
      </w:r>
      <w:r w:rsidRPr="00C110F0">
        <w:rPr>
          <w:sz w:val="28"/>
          <w:szCs w:val="28"/>
        </w:rPr>
        <w:t>определены и спланированы для оплаты в установленные сроки (полнота и</w:t>
      </w:r>
      <w:r w:rsidR="00CA2528">
        <w:rPr>
          <w:sz w:val="28"/>
          <w:szCs w:val="28"/>
        </w:rPr>
        <w:t xml:space="preserve"> </w:t>
      </w:r>
      <w:r w:rsidRPr="00C110F0">
        <w:rPr>
          <w:sz w:val="28"/>
          <w:szCs w:val="28"/>
        </w:rPr>
        <w:t>представление).</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Для проверки выплаты налога проверяют уведомления об обложении</w:t>
      </w:r>
      <w:r w:rsidR="00CA2528">
        <w:rPr>
          <w:sz w:val="28"/>
          <w:szCs w:val="28"/>
        </w:rPr>
        <w:t xml:space="preserve"> </w:t>
      </w:r>
      <w:r w:rsidRPr="00C110F0">
        <w:rPr>
          <w:sz w:val="28"/>
          <w:szCs w:val="28"/>
        </w:rPr>
        <w:t>налогом, переписку с налоговым управлением, погашенные чеки, квитанции. Аудитор выясняет, были ли уплачены соответствующие налоги</w:t>
      </w:r>
      <w:r w:rsidR="00CA2528">
        <w:rPr>
          <w:sz w:val="28"/>
          <w:szCs w:val="28"/>
        </w:rPr>
        <w:t xml:space="preserve"> </w:t>
      </w:r>
      <w:r w:rsidRPr="00C110F0">
        <w:rPr>
          <w:sz w:val="28"/>
          <w:szCs w:val="28"/>
        </w:rPr>
        <w:t>в течение года, а также проверяет обоснование полученных возмещений.</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Кроме того, аудитор должен удостовериться, что клиент проверил размеры</w:t>
      </w:r>
      <w:r w:rsidR="00CA2528">
        <w:rPr>
          <w:sz w:val="28"/>
          <w:szCs w:val="28"/>
        </w:rPr>
        <w:t xml:space="preserve"> </w:t>
      </w:r>
      <w:r w:rsidRPr="00C110F0">
        <w:rPr>
          <w:sz w:val="28"/>
          <w:szCs w:val="28"/>
        </w:rPr>
        <w:t>налогов, перед тем как их уплатить, и что платежи были произведены в</w:t>
      </w:r>
      <w:r w:rsidR="00CA2528">
        <w:rPr>
          <w:sz w:val="28"/>
          <w:szCs w:val="28"/>
        </w:rPr>
        <w:t xml:space="preserve"> </w:t>
      </w:r>
      <w:r w:rsidRPr="00C110F0">
        <w:rPr>
          <w:sz w:val="28"/>
          <w:szCs w:val="28"/>
        </w:rPr>
        <w:t>указанные сроки. Если был взыскан процент за уплату налогов с</w:t>
      </w:r>
      <w:r w:rsidR="00CA2528">
        <w:rPr>
          <w:sz w:val="28"/>
          <w:szCs w:val="28"/>
        </w:rPr>
        <w:t xml:space="preserve"> </w:t>
      </w:r>
      <w:r w:rsidRPr="00C110F0">
        <w:rPr>
          <w:sz w:val="28"/>
          <w:szCs w:val="28"/>
        </w:rPr>
        <w:t>опозданием, то следует определить период взыскания и проверить</w:t>
      </w:r>
      <w:r w:rsidR="00CA2528">
        <w:rPr>
          <w:sz w:val="28"/>
          <w:szCs w:val="28"/>
        </w:rPr>
        <w:t xml:space="preserve"> </w:t>
      </w:r>
      <w:r w:rsidRPr="00C110F0">
        <w:rPr>
          <w:sz w:val="28"/>
          <w:szCs w:val="28"/>
        </w:rPr>
        <w:t>расчеты.</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Должна быть подготовлена пояснительная записка по статьям</w:t>
      </w:r>
      <w:r w:rsidR="00CA2528">
        <w:rPr>
          <w:sz w:val="28"/>
          <w:szCs w:val="28"/>
        </w:rPr>
        <w:t xml:space="preserve"> </w:t>
      </w:r>
      <w:r w:rsidRPr="00C110F0">
        <w:rPr>
          <w:sz w:val="28"/>
          <w:szCs w:val="28"/>
        </w:rPr>
        <w:t>отсрочки налоговых платежей за предыдущие годы и рассмотрено их</w:t>
      </w:r>
      <w:r w:rsidR="00CA2528">
        <w:rPr>
          <w:sz w:val="28"/>
          <w:szCs w:val="28"/>
        </w:rPr>
        <w:t xml:space="preserve"> </w:t>
      </w:r>
      <w:r w:rsidRPr="00C110F0">
        <w:rPr>
          <w:sz w:val="28"/>
          <w:szCs w:val="28"/>
        </w:rPr>
        <w:t>влияние на текущую ситуацию. Аудитор проверяет математическую</w:t>
      </w:r>
      <w:r w:rsidR="00CA2528">
        <w:rPr>
          <w:sz w:val="28"/>
          <w:szCs w:val="28"/>
        </w:rPr>
        <w:t xml:space="preserve"> </w:t>
      </w:r>
      <w:r w:rsidRPr="00C110F0">
        <w:rPr>
          <w:sz w:val="28"/>
          <w:szCs w:val="28"/>
        </w:rPr>
        <w:t>точность пояснительной записки и удостовериться, что она включает</w:t>
      </w:r>
      <w:r w:rsidR="00CA2528">
        <w:rPr>
          <w:sz w:val="28"/>
          <w:szCs w:val="28"/>
        </w:rPr>
        <w:t xml:space="preserve"> </w:t>
      </w:r>
      <w:r w:rsidRPr="00C110F0">
        <w:rPr>
          <w:sz w:val="28"/>
          <w:szCs w:val="28"/>
        </w:rPr>
        <w:t>рассмотрение всех вопросов, влияющих на вычисление текущего</w:t>
      </w:r>
      <w:r w:rsidR="00CA2528">
        <w:rPr>
          <w:sz w:val="28"/>
          <w:szCs w:val="28"/>
        </w:rPr>
        <w:t xml:space="preserve"> </w:t>
      </w:r>
      <w:r w:rsidRPr="00C110F0">
        <w:rPr>
          <w:sz w:val="28"/>
          <w:szCs w:val="28"/>
        </w:rPr>
        <w:t>подлежащего уплате или возмещению налога.</w:t>
      </w:r>
    </w:p>
    <w:p w:rsidR="00C110F0" w:rsidRPr="00C110F0" w:rsidRDefault="00C110F0" w:rsidP="00C110F0">
      <w:pPr>
        <w:autoSpaceDE w:val="0"/>
        <w:autoSpaceDN w:val="0"/>
        <w:adjustRightInd w:val="0"/>
        <w:spacing w:line="360" w:lineRule="auto"/>
        <w:ind w:firstLine="1080"/>
        <w:jc w:val="both"/>
        <w:rPr>
          <w:sz w:val="28"/>
          <w:szCs w:val="28"/>
        </w:rPr>
      </w:pPr>
      <w:r w:rsidRPr="00C110F0">
        <w:rPr>
          <w:sz w:val="28"/>
          <w:szCs w:val="28"/>
        </w:rPr>
        <w:t>Если клиент претендует на льготы, то аудитор должен проверить</w:t>
      </w:r>
      <w:r w:rsidR="00F56A56">
        <w:rPr>
          <w:sz w:val="28"/>
          <w:szCs w:val="28"/>
        </w:rPr>
        <w:t xml:space="preserve"> </w:t>
      </w:r>
      <w:r w:rsidRPr="00C110F0">
        <w:rPr>
          <w:sz w:val="28"/>
          <w:szCs w:val="28"/>
        </w:rPr>
        <w:t>соответствие определенным критериям, положениям закона. Часто бывают</w:t>
      </w:r>
      <w:r w:rsidR="00F56A56">
        <w:rPr>
          <w:sz w:val="28"/>
          <w:szCs w:val="28"/>
        </w:rPr>
        <w:t xml:space="preserve"> </w:t>
      </w:r>
      <w:r w:rsidRPr="00C110F0">
        <w:rPr>
          <w:sz w:val="28"/>
          <w:szCs w:val="28"/>
        </w:rPr>
        <w:t>не начисленные налоги, вызывающие дополнительные обязательства,</w:t>
      </w:r>
      <w:r w:rsidR="00F56A56">
        <w:rPr>
          <w:sz w:val="28"/>
          <w:szCs w:val="28"/>
        </w:rPr>
        <w:t xml:space="preserve"> </w:t>
      </w:r>
      <w:r w:rsidRPr="00C110F0">
        <w:rPr>
          <w:sz w:val="28"/>
          <w:szCs w:val="28"/>
        </w:rPr>
        <w:t>которые могут появиться в результате проверок налоговыми инспекторами</w:t>
      </w:r>
      <w:r w:rsidR="00F56A56">
        <w:rPr>
          <w:sz w:val="28"/>
          <w:szCs w:val="28"/>
        </w:rPr>
        <w:t xml:space="preserve"> </w:t>
      </w:r>
      <w:r w:rsidRPr="00C110F0">
        <w:rPr>
          <w:sz w:val="28"/>
          <w:szCs w:val="28"/>
        </w:rPr>
        <w:t>деклараций за текущий и предыдущие годы. Аудитор, вынося суждение и</w:t>
      </w:r>
      <w:r w:rsidR="00F56A56">
        <w:rPr>
          <w:sz w:val="28"/>
          <w:szCs w:val="28"/>
        </w:rPr>
        <w:t xml:space="preserve"> </w:t>
      </w:r>
      <w:r w:rsidRPr="00C110F0">
        <w:rPr>
          <w:sz w:val="28"/>
          <w:szCs w:val="28"/>
        </w:rPr>
        <w:t>консультируясь с налоговыми специалистами, приходит к определенному</w:t>
      </w:r>
      <w:r w:rsidR="00F56A56">
        <w:rPr>
          <w:sz w:val="28"/>
          <w:szCs w:val="28"/>
        </w:rPr>
        <w:t xml:space="preserve"> </w:t>
      </w:r>
      <w:r w:rsidRPr="00C110F0">
        <w:rPr>
          <w:sz w:val="28"/>
          <w:szCs w:val="28"/>
        </w:rPr>
        <w:t>выводу по каждому решению, оказывающему влияние на задолженность</w:t>
      </w:r>
      <w:r w:rsidR="00F56A56">
        <w:rPr>
          <w:sz w:val="28"/>
          <w:szCs w:val="28"/>
        </w:rPr>
        <w:t xml:space="preserve"> </w:t>
      </w:r>
      <w:r w:rsidRPr="00C110F0">
        <w:rPr>
          <w:sz w:val="28"/>
          <w:szCs w:val="28"/>
        </w:rPr>
        <w:t>по налогам. Насколько подробно аудитор будет проверять остатки счетов и</w:t>
      </w:r>
      <w:r w:rsidR="00F56A56">
        <w:rPr>
          <w:sz w:val="28"/>
          <w:szCs w:val="28"/>
        </w:rPr>
        <w:t xml:space="preserve"> </w:t>
      </w:r>
      <w:r w:rsidRPr="00C110F0">
        <w:rPr>
          <w:sz w:val="28"/>
          <w:szCs w:val="28"/>
        </w:rPr>
        <w:t>нормальные деловые операции, зависит от оценки аудитором внутреннего</w:t>
      </w:r>
      <w:r w:rsidR="00F56A56">
        <w:rPr>
          <w:sz w:val="28"/>
          <w:szCs w:val="28"/>
        </w:rPr>
        <w:t xml:space="preserve"> </w:t>
      </w:r>
      <w:r w:rsidRPr="00C110F0">
        <w:rPr>
          <w:sz w:val="28"/>
          <w:szCs w:val="28"/>
        </w:rPr>
        <w:t>риска, риска контроля и степени важности счетов.</w:t>
      </w:r>
    </w:p>
    <w:p w:rsidR="00484F88" w:rsidRDefault="00C110F0" w:rsidP="00F56A56">
      <w:pPr>
        <w:autoSpaceDE w:val="0"/>
        <w:autoSpaceDN w:val="0"/>
        <w:adjustRightInd w:val="0"/>
        <w:spacing w:line="360" w:lineRule="auto"/>
        <w:ind w:firstLine="1080"/>
        <w:jc w:val="both"/>
        <w:rPr>
          <w:sz w:val="28"/>
          <w:szCs w:val="28"/>
        </w:rPr>
      </w:pPr>
      <w:r w:rsidRPr="00C110F0">
        <w:rPr>
          <w:sz w:val="28"/>
          <w:szCs w:val="28"/>
        </w:rPr>
        <w:t>Аудиторская проверка расчетов с бюджетом требует от аудитора</w:t>
      </w:r>
      <w:r w:rsidR="00F56A56">
        <w:rPr>
          <w:sz w:val="28"/>
          <w:szCs w:val="28"/>
        </w:rPr>
        <w:t xml:space="preserve"> </w:t>
      </w:r>
      <w:r w:rsidRPr="00C110F0">
        <w:rPr>
          <w:sz w:val="28"/>
          <w:szCs w:val="28"/>
        </w:rPr>
        <w:t>знания основных законов налогообложения, чтобы он мог оценить</w:t>
      </w:r>
      <w:r w:rsidR="00F56A56">
        <w:rPr>
          <w:sz w:val="28"/>
          <w:szCs w:val="28"/>
        </w:rPr>
        <w:t xml:space="preserve"> </w:t>
      </w:r>
      <w:r w:rsidRPr="00C110F0">
        <w:rPr>
          <w:sz w:val="28"/>
          <w:szCs w:val="28"/>
        </w:rPr>
        <w:t>накопившиеся обязательства в отношении различных налогов,</w:t>
      </w:r>
      <w:r w:rsidR="00F56A56">
        <w:rPr>
          <w:sz w:val="28"/>
          <w:szCs w:val="28"/>
        </w:rPr>
        <w:t xml:space="preserve"> </w:t>
      </w:r>
      <w:r w:rsidRPr="00C110F0">
        <w:rPr>
          <w:sz w:val="28"/>
          <w:szCs w:val="28"/>
        </w:rPr>
        <w:t>плательщиком которых является организация. При повторном аудите, не</w:t>
      </w:r>
      <w:r w:rsidR="00F56A56">
        <w:rPr>
          <w:sz w:val="28"/>
          <w:szCs w:val="28"/>
        </w:rPr>
        <w:t xml:space="preserve"> </w:t>
      </w:r>
      <w:r w:rsidRPr="00C110F0">
        <w:rPr>
          <w:sz w:val="28"/>
          <w:szCs w:val="28"/>
        </w:rPr>
        <w:t>смотря на знание специфики клиента, его положительных и отрицательных</w:t>
      </w:r>
      <w:r w:rsidR="00F56A56">
        <w:rPr>
          <w:sz w:val="28"/>
          <w:szCs w:val="28"/>
        </w:rPr>
        <w:t xml:space="preserve"> </w:t>
      </w:r>
      <w:r w:rsidRPr="00C110F0">
        <w:rPr>
          <w:sz w:val="28"/>
          <w:szCs w:val="28"/>
        </w:rPr>
        <w:t>сторон в организации бухгалтерского учета, аудитор должен со всей тщательностью подойти к подготовке своей работы. В основном это</w:t>
      </w:r>
      <w:r w:rsidR="00F56A56">
        <w:rPr>
          <w:sz w:val="28"/>
          <w:szCs w:val="28"/>
        </w:rPr>
        <w:t xml:space="preserve"> </w:t>
      </w:r>
      <w:r w:rsidRPr="00C110F0">
        <w:rPr>
          <w:sz w:val="28"/>
          <w:szCs w:val="28"/>
        </w:rPr>
        <w:t>касается информации обо всех изменениях налоговых законов и правил, а</w:t>
      </w:r>
      <w:r w:rsidR="00F56A56">
        <w:rPr>
          <w:sz w:val="28"/>
          <w:szCs w:val="28"/>
        </w:rPr>
        <w:t xml:space="preserve"> </w:t>
      </w:r>
      <w:r w:rsidRPr="00C110F0">
        <w:rPr>
          <w:sz w:val="28"/>
          <w:szCs w:val="28"/>
        </w:rPr>
        <w:t>также судебных решений со времени предыдущего аудита.</w:t>
      </w:r>
    </w:p>
    <w:p w:rsidR="003D0795" w:rsidRDefault="003D0795" w:rsidP="00F56A56">
      <w:pPr>
        <w:autoSpaceDE w:val="0"/>
        <w:autoSpaceDN w:val="0"/>
        <w:adjustRightInd w:val="0"/>
        <w:spacing w:line="360" w:lineRule="auto"/>
        <w:ind w:firstLine="1080"/>
        <w:jc w:val="both"/>
        <w:rPr>
          <w:sz w:val="28"/>
          <w:szCs w:val="28"/>
        </w:rPr>
      </w:pPr>
    </w:p>
    <w:p w:rsidR="003D0795" w:rsidRDefault="003D0795" w:rsidP="00F56A56">
      <w:pPr>
        <w:autoSpaceDE w:val="0"/>
        <w:autoSpaceDN w:val="0"/>
        <w:adjustRightInd w:val="0"/>
        <w:spacing w:line="360" w:lineRule="auto"/>
        <w:ind w:firstLine="1080"/>
        <w:jc w:val="both"/>
        <w:rPr>
          <w:sz w:val="28"/>
          <w:szCs w:val="28"/>
        </w:rPr>
      </w:pPr>
    </w:p>
    <w:p w:rsidR="003D0795" w:rsidRDefault="003D0795" w:rsidP="00F56A56">
      <w:pPr>
        <w:autoSpaceDE w:val="0"/>
        <w:autoSpaceDN w:val="0"/>
        <w:adjustRightInd w:val="0"/>
        <w:spacing w:line="360" w:lineRule="auto"/>
        <w:ind w:firstLine="1080"/>
        <w:jc w:val="both"/>
        <w:rPr>
          <w:sz w:val="28"/>
          <w:szCs w:val="28"/>
        </w:rPr>
      </w:pPr>
    </w:p>
    <w:p w:rsidR="003D0795" w:rsidRDefault="003D0795" w:rsidP="00F56A56">
      <w:pPr>
        <w:autoSpaceDE w:val="0"/>
        <w:autoSpaceDN w:val="0"/>
        <w:adjustRightInd w:val="0"/>
        <w:spacing w:line="360" w:lineRule="auto"/>
        <w:ind w:firstLine="1080"/>
        <w:jc w:val="both"/>
        <w:rPr>
          <w:sz w:val="28"/>
          <w:szCs w:val="28"/>
        </w:rPr>
      </w:pPr>
    </w:p>
    <w:p w:rsidR="003D0795" w:rsidRDefault="003D0795" w:rsidP="00F56A56">
      <w:pPr>
        <w:autoSpaceDE w:val="0"/>
        <w:autoSpaceDN w:val="0"/>
        <w:adjustRightInd w:val="0"/>
        <w:spacing w:line="360" w:lineRule="auto"/>
        <w:ind w:firstLine="1080"/>
        <w:jc w:val="both"/>
        <w:rPr>
          <w:sz w:val="28"/>
          <w:szCs w:val="28"/>
        </w:rPr>
      </w:pPr>
    </w:p>
    <w:p w:rsidR="003D0795" w:rsidRDefault="003D0795" w:rsidP="00F56A56">
      <w:pPr>
        <w:autoSpaceDE w:val="0"/>
        <w:autoSpaceDN w:val="0"/>
        <w:adjustRightInd w:val="0"/>
        <w:spacing w:line="360" w:lineRule="auto"/>
        <w:ind w:firstLine="1080"/>
        <w:jc w:val="both"/>
        <w:rPr>
          <w:sz w:val="28"/>
          <w:szCs w:val="28"/>
        </w:rPr>
      </w:pPr>
    </w:p>
    <w:p w:rsidR="003D0795" w:rsidRDefault="003D0795" w:rsidP="00F56A56">
      <w:pPr>
        <w:autoSpaceDE w:val="0"/>
        <w:autoSpaceDN w:val="0"/>
        <w:adjustRightInd w:val="0"/>
        <w:spacing w:line="360" w:lineRule="auto"/>
        <w:ind w:firstLine="1080"/>
        <w:jc w:val="both"/>
        <w:rPr>
          <w:sz w:val="28"/>
          <w:szCs w:val="28"/>
        </w:rPr>
      </w:pPr>
    </w:p>
    <w:p w:rsidR="003D0795" w:rsidRDefault="003D0795" w:rsidP="00F56A56">
      <w:pPr>
        <w:autoSpaceDE w:val="0"/>
        <w:autoSpaceDN w:val="0"/>
        <w:adjustRightInd w:val="0"/>
        <w:spacing w:line="360" w:lineRule="auto"/>
        <w:ind w:firstLine="1080"/>
        <w:jc w:val="both"/>
        <w:rPr>
          <w:sz w:val="28"/>
          <w:szCs w:val="28"/>
        </w:rPr>
      </w:pPr>
    </w:p>
    <w:p w:rsidR="003D0795" w:rsidRDefault="003D0795" w:rsidP="00F56A56">
      <w:pPr>
        <w:autoSpaceDE w:val="0"/>
        <w:autoSpaceDN w:val="0"/>
        <w:adjustRightInd w:val="0"/>
        <w:spacing w:line="360" w:lineRule="auto"/>
        <w:ind w:firstLine="1080"/>
        <w:jc w:val="both"/>
        <w:rPr>
          <w:sz w:val="28"/>
          <w:szCs w:val="28"/>
        </w:rPr>
      </w:pPr>
    </w:p>
    <w:p w:rsidR="003D0795" w:rsidRDefault="003D0795" w:rsidP="00F56A56">
      <w:pPr>
        <w:autoSpaceDE w:val="0"/>
        <w:autoSpaceDN w:val="0"/>
        <w:adjustRightInd w:val="0"/>
        <w:spacing w:line="360" w:lineRule="auto"/>
        <w:ind w:firstLine="1080"/>
        <w:jc w:val="both"/>
        <w:rPr>
          <w:sz w:val="28"/>
          <w:szCs w:val="28"/>
        </w:rPr>
      </w:pPr>
    </w:p>
    <w:p w:rsidR="003D0795" w:rsidRDefault="003D0795" w:rsidP="00F56A56">
      <w:pPr>
        <w:autoSpaceDE w:val="0"/>
        <w:autoSpaceDN w:val="0"/>
        <w:adjustRightInd w:val="0"/>
        <w:spacing w:line="360" w:lineRule="auto"/>
        <w:ind w:firstLine="1080"/>
        <w:jc w:val="both"/>
        <w:rPr>
          <w:sz w:val="28"/>
          <w:szCs w:val="28"/>
        </w:rPr>
      </w:pPr>
    </w:p>
    <w:p w:rsidR="007B5380" w:rsidRDefault="003D0795" w:rsidP="003D0795">
      <w:pPr>
        <w:spacing w:before="360" w:after="360" w:line="360" w:lineRule="auto"/>
        <w:jc w:val="center"/>
        <w:rPr>
          <w:b/>
          <w:sz w:val="28"/>
          <w:szCs w:val="28"/>
        </w:rPr>
      </w:pPr>
      <w:r>
        <w:rPr>
          <w:b/>
          <w:sz w:val="28"/>
          <w:szCs w:val="28"/>
        </w:rPr>
        <w:t xml:space="preserve">4 </w:t>
      </w:r>
      <w:r w:rsidR="00905025">
        <w:rPr>
          <w:b/>
          <w:sz w:val="28"/>
          <w:szCs w:val="28"/>
        </w:rPr>
        <w:t>Оформление результатов документальной проверки соблюдения налогового законодательства</w:t>
      </w:r>
    </w:p>
    <w:p w:rsidR="003D0795" w:rsidRPr="00C110F0" w:rsidRDefault="003D0795" w:rsidP="003D0795">
      <w:pPr>
        <w:spacing w:before="360" w:after="360" w:line="360" w:lineRule="auto"/>
        <w:jc w:val="center"/>
        <w:rPr>
          <w:b/>
          <w:sz w:val="28"/>
          <w:szCs w:val="28"/>
        </w:rPr>
      </w:pPr>
      <w:r>
        <w:rPr>
          <w:b/>
          <w:sz w:val="28"/>
          <w:szCs w:val="28"/>
        </w:rPr>
        <w:t>4.1 Оформление результатов ревизии</w:t>
      </w:r>
    </w:p>
    <w:p w:rsidR="004811F1" w:rsidRDefault="00905025" w:rsidP="00905025">
      <w:pPr>
        <w:autoSpaceDE w:val="0"/>
        <w:autoSpaceDN w:val="0"/>
        <w:adjustRightInd w:val="0"/>
        <w:spacing w:line="360" w:lineRule="auto"/>
        <w:ind w:firstLine="1077"/>
        <w:jc w:val="both"/>
        <w:rPr>
          <w:sz w:val="28"/>
          <w:szCs w:val="28"/>
        </w:rPr>
      </w:pPr>
      <w:r w:rsidRPr="00905025">
        <w:rPr>
          <w:sz w:val="28"/>
          <w:szCs w:val="28"/>
        </w:rPr>
        <w:t xml:space="preserve">Результаты ревизии оформляют актом. </w:t>
      </w:r>
      <w:r w:rsidR="004811F1">
        <w:rPr>
          <w:sz w:val="28"/>
          <w:szCs w:val="28"/>
        </w:rPr>
        <w:t xml:space="preserve">Порядок оформления акта стандартный. </w:t>
      </w:r>
    </w:p>
    <w:p w:rsidR="004811F1" w:rsidRDefault="004811F1" w:rsidP="00905025">
      <w:pPr>
        <w:autoSpaceDE w:val="0"/>
        <w:autoSpaceDN w:val="0"/>
        <w:adjustRightInd w:val="0"/>
        <w:spacing w:line="360" w:lineRule="auto"/>
        <w:ind w:firstLine="1077"/>
        <w:jc w:val="both"/>
        <w:rPr>
          <w:sz w:val="28"/>
          <w:szCs w:val="28"/>
        </w:rPr>
      </w:pPr>
      <w:r>
        <w:rPr>
          <w:sz w:val="28"/>
          <w:szCs w:val="28"/>
        </w:rPr>
        <w:t xml:space="preserve">Изначально, </w:t>
      </w:r>
      <w:r w:rsidR="00905025" w:rsidRPr="00905025">
        <w:rPr>
          <w:sz w:val="28"/>
          <w:szCs w:val="28"/>
        </w:rPr>
        <w:t>ревизор в</w:t>
      </w:r>
      <w:r w:rsidR="00905025">
        <w:rPr>
          <w:sz w:val="28"/>
          <w:szCs w:val="28"/>
        </w:rPr>
        <w:t xml:space="preserve"> </w:t>
      </w:r>
      <w:r w:rsidR="00905025" w:rsidRPr="00905025">
        <w:rPr>
          <w:sz w:val="28"/>
          <w:szCs w:val="28"/>
        </w:rPr>
        <w:t xml:space="preserve">процессе проверки финансово-хозяйственной деятельности </w:t>
      </w:r>
      <w:r>
        <w:rPr>
          <w:sz w:val="28"/>
          <w:szCs w:val="28"/>
        </w:rPr>
        <w:t>записывает</w:t>
      </w:r>
      <w:r w:rsidR="00905025" w:rsidRPr="00905025">
        <w:rPr>
          <w:sz w:val="28"/>
          <w:szCs w:val="28"/>
        </w:rPr>
        <w:t xml:space="preserve"> в особую тетрадь, называемую рабочим дневником ревизора, все выявленные им факты нарушений законодательства, нормативных актов и устава предприятия.</w:t>
      </w:r>
      <w:r>
        <w:rPr>
          <w:sz w:val="28"/>
          <w:szCs w:val="28"/>
        </w:rPr>
        <w:t xml:space="preserve"> В последствии рабочий дневник – основание для составления акта. </w:t>
      </w:r>
    </w:p>
    <w:p w:rsidR="00905025" w:rsidRPr="00905025" w:rsidRDefault="00905025" w:rsidP="00905025">
      <w:pPr>
        <w:autoSpaceDE w:val="0"/>
        <w:autoSpaceDN w:val="0"/>
        <w:adjustRightInd w:val="0"/>
        <w:spacing w:line="360" w:lineRule="auto"/>
        <w:ind w:firstLine="1077"/>
        <w:jc w:val="both"/>
        <w:rPr>
          <w:sz w:val="28"/>
          <w:szCs w:val="28"/>
        </w:rPr>
      </w:pPr>
      <w:r w:rsidRPr="00905025">
        <w:rPr>
          <w:sz w:val="28"/>
          <w:szCs w:val="28"/>
        </w:rPr>
        <w:t>Рабочий дневник можно вести, записывая все нарушения подряд по мере их выявления или группируя материалы по разделам будущего акта (по видам операций – кассовые, расчетные и т.д.). В первом случае ревизор по окончании проверки помечает в дневнике, в какой раздел акта включить тот или иной материал. Во втором – для каждого раздела акта и группы нарушений отводит в дневнике отдельные листы. Второй способ облегчает составление акта, но требует от ревизора большего внимания. Делая записи в дневнике, надлежит избегать сокращений, указывать необходимые данные: номера и даты документов и записей; суммы операций; законы и инструкции, пункты устава, которые были нарушены; сущность нарушений; должности, фамилии, имена и отчества виновных, размер ущерба.</w:t>
      </w:r>
    </w:p>
    <w:p w:rsidR="00905025" w:rsidRPr="00905025" w:rsidRDefault="00905025" w:rsidP="00905025">
      <w:pPr>
        <w:autoSpaceDE w:val="0"/>
        <w:autoSpaceDN w:val="0"/>
        <w:adjustRightInd w:val="0"/>
        <w:spacing w:line="360" w:lineRule="auto"/>
        <w:ind w:firstLine="1077"/>
        <w:jc w:val="both"/>
        <w:rPr>
          <w:sz w:val="28"/>
          <w:szCs w:val="28"/>
        </w:rPr>
      </w:pPr>
      <w:r w:rsidRPr="00905025">
        <w:rPr>
          <w:sz w:val="28"/>
          <w:szCs w:val="28"/>
        </w:rPr>
        <w:t>В проверяемых документах и книгах учета, формах отчетности не следует</w:t>
      </w:r>
      <w:r>
        <w:rPr>
          <w:sz w:val="28"/>
          <w:szCs w:val="28"/>
        </w:rPr>
        <w:t xml:space="preserve"> </w:t>
      </w:r>
      <w:r w:rsidRPr="00905025">
        <w:rPr>
          <w:sz w:val="28"/>
          <w:szCs w:val="28"/>
        </w:rPr>
        <w:t>делать никаких отметок, исправлений, полностью сохраняя их первоначальный</w:t>
      </w:r>
      <w:r>
        <w:rPr>
          <w:sz w:val="28"/>
          <w:szCs w:val="28"/>
        </w:rPr>
        <w:t xml:space="preserve"> </w:t>
      </w:r>
      <w:r w:rsidRPr="00905025">
        <w:rPr>
          <w:sz w:val="28"/>
          <w:szCs w:val="28"/>
        </w:rPr>
        <w:t>вид. По окончании документальной ревизии перед составлением акта необходимо пересмотреть черновые записи. Определить необходимое, исключить лишнее, проверить согласованность материалов.</w:t>
      </w:r>
    </w:p>
    <w:p w:rsidR="00905025" w:rsidRPr="006250FC" w:rsidRDefault="00905025" w:rsidP="006250FC">
      <w:pPr>
        <w:autoSpaceDE w:val="0"/>
        <w:autoSpaceDN w:val="0"/>
        <w:adjustRightInd w:val="0"/>
        <w:spacing w:line="360" w:lineRule="auto"/>
        <w:ind w:firstLine="1077"/>
        <w:jc w:val="both"/>
        <w:rPr>
          <w:sz w:val="28"/>
          <w:szCs w:val="28"/>
        </w:rPr>
      </w:pPr>
      <w:r w:rsidRPr="006250FC">
        <w:rPr>
          <w:sz w:val="28"/>
          <w:szCs w:val="28"/>
        </w:rPr>
        <w:t>Акт ревизии состоит из вводной и описательной частей.</w:t>
      </w:r>
    </w:p>
    <w:p w:rsidR="00905025" w:rsidRPr="006250FC" w:rsidRDefault="00905025" w:rsidP="006250FC">
      <w:pPr>
        <w:autoSpaceDE w:val="0"/>
        <w:autoSpaceDN w:val="0"/>
        <w:adjustRightInd w:val="0"/>
        <w:spacing w:line="360" w:lineRule="auto"/>
        <w:ind w:firstLine="1077"/>
        <w:jc w:val="both"/>
        <w:rPr>
          <w:sz w:val="28"/>
          <w:szCs w:val="28"/>
        </w:rPr>
      </w:pPr>
      <w:r w:rsidRPr="006250FC">
        <w:rPr>
          <w:sz w:val="28"/>
          <w:szCs w:val="28"/>
        </w:rPr>
        <w:t>В вводной части акта ревизии рекомендуется отражать следующую</w:t>
      </w:r>
      <w:r w:rsidR="006250FC">
        <w:rPr>
          <w:sz w:val="28"/>
          <w:szCs w:val="28"/>
        </w:rPr>
        <w:t xml:space="preserve"> </w:t>
      </w:r>
      <w:r w:rsidRPr="006250FC">
        <w:rPr>
          <w:sz w:val="28"/>
          <w:szCs w:val="28"/>
        </w:rPr>
        <w:t>информацию:</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наименование темы ревизии;</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дату и место составления акта ревизии;</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кем и на каком основании проведена ревизия (номер и дата удостоверения, а</w:t>
      </w:r>
      <w:r w:rsidR="006250FC">
        <w:rPr>
          <w:sz w:val="28"/>
          <w:szCs w:val="28"/>
        </w:rPr>
        <w:t xml:space="preserve"> </w:t>
      </w:r>
      <w:r w:rsidRPr="006250FC">
        <w:rPr>
          <w:sz w:val="28"/>
          <w:szCs w:val="28"/>
        </w:rPr>
        <w:t>также указание на плановый характер ревизии или ссылку на задание);</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проверяемый период и сроки проведения ревизии;</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полное наименование и реквизиты организации, идентификационный номер</w:t>
      </w:r>
      <w:r w:rsidR="006250FC">
        <w:rPr>
          <w:sz w:val="28"/>
          <w:szCs w:val="28"/>
        </w:rPr>
        <w:t xml:space="preserve"> </w:t>
      </w:r>
      <w:r w:rsidRPr="006250FC">
        <w:rPr>
          <w:sz w:val="28"/>
          <w:szCs w:val="28"/>
        </w:rPr>
        <w:t>налогоплательщика (ИНН);</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ведомственная принадлежность и наименование вышестоящей организации;</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сведения об учредителях;</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основные цели и виды деятельности организации;</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имеющиеся у организации лицензии на осуществление отдельных видов</w:t>
      </w:r>
      <w:r w:rsidR="006250FC">
        <w:rPr>
          <w:sz w:val="28"/>
          <w:szCs w:val="28"/>
        </w:rPr>
        <w:t xml:space="preserve"> </w:t>
      </w:r>
      <w:r w:rsidRPr="006250FC">
        <w:rPr>
          <w:sz w:val="28"/>
          <w:szCs w:val="28"/>
        </w:rPr>
        <w:t>деятельности;</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перечень и реквизиты всех счетов в кредитных учреждениях, включая</w:t>
      </w:r>
      <w:r w:rsidR="006250FC">
        <w:rPr>
          <w:sz w:val="28"/>
          <w:szCs w:val="28"/>
        </w:rPr>
        <w:t xml:space="preserve"> </w:t>
      </w:r>
      <w:r w:rsidRPr="006250FC">
        <w:rPr>
          <w:sz w:val="28"/>
          <w:szCs w:val="28"/>
        </w:rPr>
        <w:t>депозитные, а также лицевые счета, открытые в органах Федерального</w:t>
      </w:r>
      <w:r w:rsidR="006250FC">
        <w:rPr>
          <w:sz w:val="28"/>
          <w:szCs w:val="28"/>
        </w:rPr>
        <w:t xml:space="preserve"> </w:t>
      </w:r>
      <w:r w:rsidRPr="006250FC">
        <w:rPr>
          <w:sz w:val="28"/>
          <w:szCs w:val="28"/>
        </w:rPr>
        <w:t>казначейства;</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кто в проверяемый период имел право первой подписи в организации и кто</w:t>
      </w:r>
      <w:r w:rsidR="006250FC">
        <w:rPr>
          <w:sz w:val="28"/>
          <w:szCs w:val="28"/>
        </w:rPr>
        <w:t xml:space="preserve"> </w:t>
      </w:r>
      <w:r w:rsidRPr="006250FC">
        <w:rPr>
          <w:sz w:val="28"/>
          <w:szCs w:val="28"/>
        </w:rPr>
        <w:t>являлся главным бухгалтером;</w:t>
      </w:r>
    </w:p>
    <w:p w:rsidR="00905025" w:rsidRPr="006250FC" w:rsidRDefault="00905025" w:rsidP="006250FC">
      <w:pPr>
        <w:numPr>
          <w:ilvl w:val="0"/>
          <w:numId w:val="28"/>
        </w:numPr>
        <w:tabs>
          <w:tab w:val="clear" w:pos="1977"/>
          <w:tab w:val="num" w:pos="1440"/>
        </w:tabs>
        <w:autoSpaceDE w:val="0"/>
        <w:autoSpaceDN w:val="0"/>
        <w:adjustRightInd w:val="0"/>
        <w:spacing w:line="360" w:lineRule="auto"/>
        <w:ind w:left="0" w:firstLine="1080"/>
        <w:jc w:val="both"/>
        <w:rPr>
          <w:sz w:val="28"/>
          <w:szCs w:val="28"/>
        </w:rPr>
      </w:pPr>
      <w:r w:rsidRPr="006250FC">
        <w:rPr>
          <w:sz w:val="28"/>
          <w:szCs w:val="28"/>
        </w:rPr>
        <w:t>кем и когда проводилась предыдущая ревизия, что сделано в организации за</w:t>
      </w:r>
      <w:r w:rsidR="006250FC">
        <w:rPr>
          <w:sz w:val="28"/>
          <w:szCs w:val="28"/>
        </w:rPr>
        <w:t xml:space="preserve"> </w:t>
      </w:r>
      <w:r w:rsidRPr="006250FC">
        <w:rPr>
          <w:sz w:val="28"/>
          <w:szCs w:val="28"/>
        </w:rPr>
        <w:t>прошедший период по устранению ею выявленных недостатков и нарушений.</w:t>
      </w:r>
    </w:p>
    <w:p w:rsidR="00905025" w:rsidRPr="006250FC" w:rsidRDefault="00905025" w:rsidP="006250FC">
      <w:pPr>
        <w:autoSpaceDE w:val="0"/>
        <w:autoSpaceDN w:val="0"/>
        <w:adjustRightInd w:val="0"/>
        <w:spacing w:line="360" w:lineRule="auto"/>
        <w:ind w:firstLine="1077"/>
        <w:jc w:val="both"/>
        <w:rPr>
          <w:sz w:val="28"/>
          <w:szCs w:val="28"/>
        </w:rPr>
      </w:pPr>
      <w:r w:rsidRPr="006250FC">
        <w:rPr>
          <w:sz w:val="28"/>
          <w:szCs w:val="28"/>
        </w:rPr>
        <w:t>Вводная часть акта ревизии может содержать и иную необходимую</w:t>
      </w:r>
      <w:r w:rsidR="006250FC">
        <w:rPr>
          <w:sz w:val="28"/>
          <w:szCs w:val="28"/>
        </w:rPr>
        <w:t xml:space="preserve"> </w:t>
      </w:r>
      <w:r w:rsidRPr="006250FC">
        <w:rPr>
          <w:sz w:val="28"/>
          <w:szCs w:val="28"/>
        </w:rPr>
        <w:t>информацию, относящуюся к предмету ревизии.</w:t>
      </w:r>
    </w:p>
    <w:p w:rsidR="006A6BFA" w:rsidRDefault="00905025" w:rsidP="006250FC">
      <w:pPr>
        <w:autoSpaceDE w:val="0"/>
        <w:autoSpaceDN w:val="0"/>
        <w:adjustRightInd w:val="0"/>
        <w:spacing w:line="360" w:lineRule="auto"/>
        <w:ind w:firstLine="1077"/>
        <w:jc w:val="both"/>
        <w:rPr>
          <w:sz w:val="28"/>
          <w:szCs w:val="28"/>
        </w:rPr>
      </w:pPr>
      <w:r w:rsidRPr="006250FC">
        <w:rPr>
          <w:sz w:val="28"/>
          <w:szCs w:val="28"/>
        </w:rPr>
        <w:t>Описательная часть акта ревизии должна состоять из разделов в соответствии</w:t>
      </w:r>
      <w:r w:rsidR="006250FC">
        <w:rPr>
          <w:sz w:val="28"/>
          <w:szCs w:val="28"/>
        </w:rPr>
        <w:t xml:space="preserve"> </w:t>
      </w:r>
      <w:r w:rsidRPr="006250FC">
        <w:rPr>
          <w:sz w:val="28"/>
          <w:szCs w:val="28"/>
        </w:rPr>
        <w:t>с вопросами, указанными в программе ревизии. Во втором разделе кратко</w:t>
      </w:r>
      <w:r w:rsidR="006250FC">
        <w:rPr>
          <w:sz w:val="28"/>
          <w:szCs w:val="28"/>
        </w:rPr>
        <w:t xml:space="preserve"> </w:t>
      </w:r>
      <w:r w:rsidRPr="006250FC">
        <w:rPr>
          <w:sz w:val="28"/>
          <w:szCs w:val="28"/>
        </w:rPr>
        <w:t>перечисляют основные показатели работы предприятия в ревизуемом периоде в</w:t>
      </w:r>
      <w:r w:rsidR="006250FC">
        <w:rPr>
          <w:sz w:val="28"/>
          <w:szCs w:val="28"/>
        </w:rPr>
        <w:t xml:space="preserve"> </w:t>
      </w:r>
      <w:r w:rsidRPr="006250FC">
        <w:rPr>
          <w:sz w:val="28"/>
          <w:szCs w:val="28"/>
        </w:rPr>
        <w:t>сравнении с планом, сметой и предыдущими периодами. Затем излагают сведения</w:t>
      </w:r>
      <w:r w:rsidR="006250FC">
        <w:rPr>
          <w:sz w:val="28"/>
          <w:szCs w:val="28"/>
        </w:rPr>
        <w:t xml:space="preserve"> </w:t>
      </w:r>
      <w:r w:rsidRPr="006250FC">
        <w:rPr>
          <w:sz w:val="28"/>
          <w:szCs w:val="28"/>
        </w:rPr>
        <w:t>о выявленных недостатках в работе предприятия, называют виновных лиц,</w:t>
      </w:r>
      <w:r w:rsidR="006250FC">
        <w:rPr>
          <w:sz w:val="28"/>
          <w:szCs w:val="28"/>
        </w:rPr>
        <w:t xml:space="preserve"> </w:t>
      </w:r>
      <w:r w:rsidRPr="006250FC">
        <w:rPr>
          <w:sz w:val="28"/>
          <w:szCs w:val="28"/>
        </w:rPr>
        <w:t>указывают размер их материальной ответственности. Особо выделяют вскрытые</w:t>
      </w:r>
      <w:r w:rsidR="006250FC">
        <w:rPr>
          <w:sz w:val="28"/>
          <w:szCs w:val="28"/>
        </w:rPr>
        <w:t xml:space="preserve"> </w:t>
      </w:r>
      <w:r w:rsidRPr="006250FC">
        <w:rPr>
          <w:sz w:val="28"/>
          <w:szCs w:val="28"/>
        </w:rPr>
        <w:t>хищения и растраты.</w:t>
      </w:r>
      <w:r w:rsidR="006250FC">
        <w:rPr>
          <w:sz w:val="28"/>
          <w:szCs w:val="28"/>
        </w:rPr>
        <w:t xml:space="preserve"> </w:t>
      </w:r>
      <w:r w:rsidRPr="006250FC">
        <w:rPr>
          <w:sz w:val="28"/>
          <w:szCs w:val="28"/>
        </w:rPr>
        <w:t>Результаты проверки документов и инвентаризации ценностей группируют в</w:t>
      </w:r>
      <w:r w:rsidR="006250FC">
        <w:rPr>
          <w:sz w:val="28"/>
          <w:szCs w:val="28"/>
        </w:rPr>
        <w:t xml:space="preserve"> </w:t>
      </w:r>
      <w:r w:rsidRPr="006250FC">
        <w:rPr>
          <w:sz w:val="28"/>
          <w:szCs w:val="28"/>
        </w:rPr>
        <w:t>разделы по типам операций.</w:t>
      </w:r>
    </w:p>
    <w:p w:rsidR="006250FC" w:rsidRPr="006250FC" w:rsidRDefault="006250FC" w:rsidP="006250FC">
      <w:pPr>
        <w:autoSpaceDE w:val="0"/>
        <w:autoSpaceDN w:val="0"/>
        <w:adjustRightInd w:val="0"/>
        <w:spacing w:line="360" w:lineRule="auto"/>
        <w:ind w:firstLine="1080"/>
        <w:jc w:val="both"/>
        <w:rPr>
          <w:sz w:val="28"/>
          <w:szCs w:val="28"/>
        </w:rPr>
      </w:pPr>
      <w:r w:rsidRPr="006250FC">
        <w:rPr>
          <w:sz w:val="28"/>
          <w:szCs w:val="28"/>
        </w:rPr>
        <w:t>В акте ревизии ревизующие должны соблюдать объективность и</w:t>
      </w:r>
      <w:r>
        <w:rPr>
          <w:sz w:val="28"/>
          <w:szCs w:val="28"/>
        </w:rPr>
        <w:t xml:space="preserve"> </w:t>
      </w:r>
      <w:r w:rsidRPr="006250FC">
        <w:rPr>
          <w:sz w:val="28"/>
          <w:szCs w:val="28"/>
        </w:rPr>
        <w:t>обоснованность, четкость, лаконичность, доступность и системность изложения.</w:t>
      </w:r>
    </w:p>
    <w:p w:rsidR="006250FC" w:rsidRPr="006250FC" w:rsidRDefault="006250FC" w:rsidP="006250FC">
      <w:pPr>
        <w:autoSpaceDE w:val="0"/>
        <w:autoSpaceDN w:val="0"/>
        <w:adjustRightInd w:val="0"/>
        <w:spacing w:line="360" w:lineRule="auto"/>
        <w:ind w:firstLine="1080"/>
        <w:jc w:val="both"/>
        <w:rPr>
          <w:sz w:val="28"/>
          <w:szCs w:val="28"/>
        </w:rPr>
      </w:pPr>
      <w:r w:rsidRPr="006250FC">
        <w:rPr>
          <w:sz w:val="28"/>
          <w:szCs w:val="28"/>
        </w:rPr>
        <w:t>Результаты ревизии излагаются в акте на основе проверенных данных и</w:t>
      </w:r>
      <w:r>
        <w:rPr>
          <w:sz w:val="28"/>
          <w:szCs w:val="28"/>
        </w:rPr>
        <w:t xml:space="preserve"> </w:t>
      </w:r>
      <w:r w:rsidRPr="006250FC">
        <w:rPr>
          <w:sz w:val="28"/>
          <w:szCs w:val="28"/>
        </w:rPr>
        <w:t>фактов, подтвержденных имеющимися в ревизуемых и других организациях</w:t>
      </w:r>
      <w:r>
        <w:rPr>
          <w:sz w:val="28"/>
          <w:szCs w:val="28"/>
        </w:rPr>
        <w:t xml:space="preserve"> </w:t>
      </w:r>
      <w:r w:rsidRPr="006250FC">
        <w:rPr>
          <w:sz w:val="28"/>
          <w:szCs w:val="28"/>
        </w:rPr>
        <w:t>документами, результатами произведенных встречных проверок и процедур</w:t>
      </w:r>
      <w:r>
        <w:rPr>
          <w:sz w:val="28"/>
          <w:szCs w:val="28"/>
        </w:rPr>
        <w:t xml:space="preserve"> </w:t>
      </w:r>
      <w:r w:rsidRPr="006250FC">
        <w:rPr>
          <w:sz w:val="28"/>
          <w:szCs w:val="28"/>
        </w:rPr>
        <w:t>фактического контроля, других ревизионных действий, заключений специалистов</w:t>
      </w:r>
      <w:r>
        <w:rPr>
          <w:sz w:val="28"/>
          <w:szCs w:val="28"/>
        </w:rPr>
        <w:t xml:space="preserve"> </w:t>
      </w:r>
      <w:r w:rsidRPr="006250FC">
        <w:rPr>
          <w:sz w:val="28"/>
          <w:szCs w:val="28"/>
        </w:rPr>
        <w:t>и экспертов, объяснений должностных и материально ответственных лиц.</w:t>
      </w:r>
    </w:p>
    <w:p w:rsidR="006250FC" w:rsidRPr="006250FC" w:rsidRDefault="006250FC" w:rsidP="006250FC">
      <w:pPr>
        <w:autoSpaceDE w:val="0"/>
        <w:autoSpaceDN w:val="0"/>
        <w:adjustRightInd w:val="0"/>
        <w:spacing w:line="360" w:lineRule="auto"/>
        <w:ind w:firstLine="1080"/>
        <w:jc w:val="both"/>
        <w:rPr>
          <w:sz w:val="28"/>
          <w:szCs w:val="28"/>
        </w:rPr>
      </w:pPr>
      <w:r w:rsidRPr="006250FC">
        <w:rPr>
          <w:sz w:val="28"/>
          <w:szCs w:val="28"/>
        </w:rPr>
        <w:t>Описание фактов нарушений, выявленных в ходе ревизии, должно содержать</w:t>
      </w:r>
      <w:r>
        <w:rPr>
          <w:sz w:val="28"/>
          <w:szCs w:val="28"/>
        </w:rPr>
        <w:t xml:space="preserve"> </w:t>
      </w:r>
      <w:r w:rsidRPr="006250FC">
        <w:rPr>
          <w:sz w:val="28"/>
          <w:szCs w:val="28"/>
        </w:rPr>
        <w:t>следующую обязательную информацию: какие законодательные, другие</w:t>
      </w:r>
      <w:r>
        <w:rPr>
          <w:sz w:val="28"/>
          <w:szCs w:val="28"/>
        </w:rPr>
        <w:t xml:space="preserve"> </w:t>
      </w:r>
      <w:r w:rsidRPr="006250FC">
        <w:rPr>
          <w:sz w:val="28"/>
          <w:szCs w:val="28"/>
        </w:rPr>
        <w:t>нормативные правовые акты или их отдельные положения нарушены, кем, за</w:t>
      </w:r>
      <w:r>
        <w:rPr>
          <w:sz w:val="28"/>
          <w:szCs w:val="28"/>
        </w:rPr>
        <w:t xml:space="preserve"> </w:t>
      </w:r>
      <w:r w:rsidRPr="006250FC">
        <w:rPr>
          <w:sz w:val="28"/>
          <w:szCs w:val="28"/>
        </w:rPr>
        <w:t>какой период, когда и в чем выразились нарушения, размер документально</w:t>
      </w:r>
      <w:r>
        <w:rPr>
          <w:sz w:val="28"/>
          <w:szCs w:val="28"/>
        </w:rPr>
        <w:t xml:space="preserve"> </w:t>
      </w:r>
      <w:r w:rsidRPr="006250FC">
        <w:rPr>
          <w:sz w:val="28"/>
          <w:szCs w:val="28"/>
        </w:rPr>
        <w:t>подтвержденного ущерба и другие последствия этих нарушений.</w:t>
      </w:r>
    </w:p>
    <w:p w:rsidR="006250FC" w:rsidRPr="006250FC" w:rsidRDefault="006250FC" w:rsidP="006250FC">
      <w:pPr>
        <w:autoSpaceDE w:val="0"/>
        <w:autoSpaceDN w:val="0"/>
        <w:adjustRightInd w:val="0"/>
        <w:spacing w:line="360" w:lineRule="auto"/>
        <w:ind w:firstLine="1080"/>
        <w:jc w:val="both"/>
        <w:rPr>
          <w:sz w:val="28"/>
          <w:szCs w:val="28"/>
        </w:rPr>
      </w:pPr>
      <w:r w:rsidRPr="006250FC">
        <w:rPr>
          <w:sz w:val="28"/>
          <w:szCs w:val="28"/>
        </w:rPr>
        <w:t>В акте ревизии не допускаются различные выводы, предположения и факты,</w:t>
      </w:r>
      <w:r>
        <w:rPr>
          <w:sz w:val="28"/>
          <w:szCs w:val="28"/>
        </w:rPr>
        <w:t xml:space="preserve"> </w:t>
      </w:r>
      <w:r w:rsidRPr="006250FC">
        <w:rPr>
          <w:sz w:val="28"/>
          <w:szCs w:val="28"/>
        </w:rPr>
        <w:t>не подтвержденные документами или результатами проверок, сведениями из</w:t>
      </w:r>
      <w:r>
        <w:rPr>
          <w:sz w:val="28"/>
          <w:szCs w:val="28"/>
        </w:rPr>
        <w:t xml:space="preserve"> </w:t>
      </w:r>
      <w:r w:rsidRPr="006250FC">
        <w:rPr>
          <w:sz w:val="28"/>
          <w:szCs w:val="28"/>
        </w:rPr>
        <w:t>материалов правоохранительных органов и ссылками на показания, данные</w:t>
      </w:r>
      <w:r>
        <w:rPr>
          <w:sz w:val="28"/>
          <w:szCs w:val="28"/>
        </w:rPr>
        <w:t xml:space="preserve"> </w:t>
      </w:r>
      <w:r w:rsidRPr="006250FC">
        <w:rPr>
          <w:sz w:val="28"/>
          <w:szCs w:val="28"/>
        </w:rPr>
        <w:t>следственным органам.</w:t>
      </w:r>
      <w:r w:rsidR="003D0795">
        <w:rPr>
          <w:sz w:val="28"/>
          <w:szCs w:val="28"/>
        </w:rPr>
        <w:t xml:space="preserve"> </w:t>
      </w:r>
      <w:r w:rsidRPr="006250FC">
        <w:rPr>
          <w:sz w:val="28"/>
          <w:szCs w:val="28"/>
        </w:rPr>
        <w:t>В акте ревизии не должна даваться правовая и морально-этическая оценка</w:t>
      </w:r>
      <w:r>
        <w:rPr>
          <w:sz w:val="28"/>
          <w:szCs w:val="28"/>
        </w:rPr>
        <w:t xml:space="preserve"> </w:t>
      </w:r>
      <w:r w:rsidRPr="006250FC">
        <w:rPr>
          <w:sz w:val="28"/>
          <w:szCs w:val="28"/>
        </w:rPr>
        <w:t>действий должностных и материально ответственных лиц ревизуемой</w:t>
      </w:r>
      <w:r>
        <w:rPr>
          <w:sz w:val="28"/>
          <w:szCs w:val="28"/>
        </w:rPr>
        <w:t xml:space="preserve"> </w:t>
      </w:r>
      <w:r w:rsidRPr="006250FC">
        <w:rPr>
          <w:sz w:val="28"/>
          <w:szCs w:val="28"/>
        </w:rPr>
        <w:t>организации, квалифицироваться их поступки, намерения и цели.</w:t>
      </w:r>
    </w:p>
    <w:p w:rsidR="006250FC" w:rsidRPr="006250FC" w:rsidRDefault="006250FC" w:rsidP="006250FC">
      <w:pPr>
        <w:autoSpaceDE w:val="0"/>
        <w:autoSpaceDN w:val="0"/>
        <w:adjustRightInd w:val="0"/>
        <w:spacing w:line="360" w:lineRule="auto"/>
        <w:ind w:firstLine="1080"/>
        <w:jc w:val="both"/>
        <w:rPr>
          <w:sz w:val="28"/>
          <w:szCs w:val="28"/>
        </w:rPr>
      </w:pPr>
      <w:r w:rsidRPr="006250FC">
        <w:rPr>
          <w:sz w:val="28"/>
          <w:szCs w:val="28"/>
        </w:rPr>
        <w:t>Объем акта ревизии не ограничивается, но ревизующие должны стремиться к</w:t>
      </w:r>
      <w:r>
        <w:rPr>
          <w:sz w:val="28"/>
          <w:szCs w:val="28"/>
        </w:rPr>
        <w:t xml:space="preserve"> </w:t>
      </w:r>
      <w:r w:rsidRPr="006250FC">
        <w:rPr>
          <w:sz w:val="28"/>
          <w:szCs w:val="28"/>
        </w:rPr>
        <w:t>разумной краткости изложения.</w:t>
      </w:r>
    </w:p>
    <w:p w:rsidR="006250FC" w:rsidRDefault="006250FC" w:rsidP="006250FC">
      <w:pPr>
        <w:autoSpaceDE w:val="0"/>
        <w:autoSpaceDN w:val="0"/>
        <w:adjustRightInd w:val="0"/>
        <w:spacing w:line="360" w:lineRule="auto"/>
        <w:ind w:firstLine="1080"/>
        <w:jc w:val="both"/>
        <w:rPr>
          <w:sz w:val="28"/>
          <w:szCs w:val="28"/>
        </w:rPr>
      </w:pPr>
      <w:r w:rsidRPr="006250FC">
        <w:rPr>
          <w:sz w:val="28"/>
          <w:szCs w:val="28"/>
        </w:rPr>
        <w:t>Акт подписывается руководителем ревизионной группы, руководителем и</w:t>
      </w:r>
      <w:r>
        <w:rPr>
          <w:sz w:val="28"/>
          <w:szCs w:val="28"/>
        </w:rPr>
        <w:t xml:space="preserve"> </w:t>
      </w:r>
      <w:r w:rsidRPr="006250FC">
        <w:rPr>
          <w:sz w:val="28"/>
          <w:szCs w:val="28"/>
        </w:rPr>
        <w:t>главным бухгалтером ревизуемой организации. Один экземпляр акта ревизии,</w:t>
      </w:r>
      <w:r>
        <w:rPr>
          <w:sz w:val="28"/>
          <w:szCs w:val="28"/>
        </w:rPr>
        <w:t xml:space="preserve"> </w:t>
      </w:r>
      <w:r w:rsidRPr="006250FC">
        <w:rPr>
          <w:sz w:val="28"/>
          <w:szCs w:val="28"/>
        </w:rPr>
        <w:t>подписанного руководителем ревизионной группы, вручается руководителю</w:t>
      </w:r>
      <w:r>
        <w:rPr>
          <w:sz w:val="28"/>
          <w:szCs w:val="28"/>
        </w:rPr>
        <w:t xml:space="preserve"> </w:t>
      </w:r>
      <w:r w:rsidRPr="006250FC">
        <w:rPr>
          <w:sz w:val="28"/>
          <w:szCs w:val="28"/>
        </w:rPr>
        <w:t>ревизуемой организации под роспись в получении с указанием даты получения.</w:t>
      </w:r>
    </w:p>
    <w:p w:rsidR="003D0795" w:rsidRPr="003D0795" w:rsidRDefault="003D0795" w:rsidP="003D0795">
      <w:pPr>
        <w:autoSpaceDE w:val="0"/>
        <w:autoSpaceDN w:val="0"/>
        <w:adjustRightInd w:val="0"/>
        <w:spacing w:before="360" w:after="360" w:line="360" w:lineRule="auto"/>
        <w:ind w:firstLine="1077"/>
        <w:jc w:val="center"/>
        <w:rPr>
          <w:b/>
          <w:sz w:val="28"/>
          <w:szCs w:val="28"/>
        </w:rPr>
      </w:pPr>
      <w:r w:rsidRPr="003D0795">
        <w:rPr>
          <w:b/>
          <w:sz w:val="28"/>
          <w:szCs w:val="28"/>
        </w:rPr>
        <w:t>4.2 Оформление результатов налоговой проверки</w:t>
      </w:r>
    </w:p>
    <w:p w:rsidR="00CF42F8" w:rsidRPr="004811F1" w:rsidRDefault="004811F1" w:rsidP="004811F1">
      <w:pPr>
        <w:spacing w:line="360" w:lineRule="auto"/>
        <w:ind w:firstLine="1080"/>
        <w:jc w:val="both"/>
        <w:rPr>
          <w:sz w:val="28"/>
          <w:szCs w:val="28"/>
        </w:rPr>
      </w:pPr>
      <w:r w:rsidRPr="004811F1">
        <w:rPr>
          <w:bCs/>
          <w:sz w:val="28"/>
          <w:szCs w:val="28"/>
        </w:rPr>
        <w:t xml:space="preserve">По </w:t>
      </w:r>
      <w:r w:rsidRPr="004811F1">
        <w:rPr>
          <w:sz w:val="28"/>
          <w:szCs w:val="28"/>
        </w:rPr>
        <w:t xml:space="preserve">результатам выездной налоговой проверки </w:t>
      </w:r>
      <w:r>
        <w:rPr>
          <w:sz w:val="28"/>
          <w:szCs w:val="28"/>
        </w:rPr>
        <w:t>в соответствии с п.</w:t>
      </w:r>
      <w:r w:rsidR="00CF42F8" w:rsidRPr="004811F1">
        <w:rPr>
          <w:bCs/>
          <w:sz w:val="28"/>
          <w:szCs w:val="28"/>
        </w:rPr>
        <w:t>1 ст</w:t>
      </w:r>
      <w:r>
        <w:rPr>
          <w:bCs/>
          <w:sz w:val="28"/>
          <w:szCs w:val="28"/>
        </w:rPr>
        <w:t>.</w:t>
      </w:r>
      <w:r w:rsidR="00CF42F8" w:rsidRPr="004811F1">
        <w:rPr>
          <w:bCs/>
          <w:sz w:val="28"/>
          <w:szCs w:val="28"/>
        </w:rPr>
        <w:t>100 НК РФ</w:t>
      </w:r>
      <w:r w:rsidR="00CF42F8" w:rsidRPr="004811F1">
        <w:rPr>
          <w:sz w:val="28"/>
          <w:szCs w:val="28"/>
        </w:rPr>
        <w:t xml:space="preserve"> </w:t>
      </w:r>
      <w:r w:rsidRPr="004811F1">
        <w:rPr>
          <w:sz w:val="28"/>
          <w:szCs w:val="28"/>
        </w:rPr>
        <w:t xml:space="preserve">не позднее  </w:t>
      </w:r>
      <w:r w:rsidR="00CF42F8" w:rsidRPr="004811F1">
        <w:rPr>
          <w:sz w:val="28"/>
          <w:szCs w:val="28"/>
        </w:rPr>
        <w:t>двух месяцев после составления справки, составляется акт налоговой проверки.</w:t>
      </w:r>
      <w:r>
        <w:rPr>
          <w:sz w:val="28"/>
          <w:szCs w:val="28"/>
        </w:rPr>
        <w:t xml:space="preserve"> </w:t>
      </w:r>
      <w:r w:rsidR="00CF42F8" w:rsidRPr="004811F1">
        <w:rPr>
          <w:sz w:val="28"/>
          <w:szCs w:val="28"/>
        </w:rPr>
        <w:t>Он составляется в любом случае, установлены факты нарушения налогового законодательства или таковые отсутствуют.</w:t>
      </w:r>
    </w:p>
    <w:p w:rsidR="00CF42F8" w:rsidRPr="004811F1" w:rsidRDefault="00CF42F8" w:rsidP="004811F1">
      <w:pPr>
        <w:spacing w:line="360" w:lineRule="auto"/>
        <w:ind w:firstLine="1080"/>
        <w:jc w:val="both"/>
        <w:rPr>
          <w:sz w:val="28"/>
          <w:szCs w:val="28"/>
        </w:rPr>
      </w:pPr>
      <w:r w:rsidRPr="004811F1">
        <w:rPr>
          <w:sz w:val="28"/>
          <w:szCs w:val="28"/>
        </w:rPr>
        <w:t>В случае выявления нарушений законодательства о налогах и сборах в ходе проведения камеральной налоговой проверки, акт налоговой проверки составляется в течение 10 дней после окончания такой проверки.</w:t>
      </w:r>
    </w:p>
    <w:p w:rsidR="00CF42F8" w:rsidRPr="004811F1" w:rsidRDefault="00CF42F8" w:rsidP="004811F1">
      <w:pPr>
        <w:spacing w:line="360" w:lineRule="auto"/>
        <w:ind w:firstLine="1080"/>
        <w:jc w:val="both"/>
        <w:rPr>
          <w:sz w:val="28"/>
          <w:szCs w:val="28"/>
        </w:rPr>
      </w:pPr>
      <w:r w:rsidRPr="004811F1">
        <w:rPr>
          <w:sz w:val="28"/>
          <w:szCs w:val="28"/>
        </w:rPr>
        <w:t>Формы актов налоговых проверок и требования к их составлению утверждены Приказом ФНС Российской Федерации от 25 декабря 2006 года №САЭ-3-06/892.</w:t>
      </w:r>
    </w:p>
    <w:p w:rsidR="00CF42F8" w:rsidRPr="004811F1" w:rsidRDefault="00CF42F8" w:rsidP="004811F1">
      <w:pPr>
        <w:spacing w:line="360" w:lineRule="auto"/>
        <w:ind w:firstLine="1080"/>
        <w:jc w:val="both"/>
        <w:rPr>
          <w:sz w:val="28"/>
          <w:szCs w:val="28"/>
        </w:rPr>
      </w:pPr>
      <w:r w:rsidRPr="004811F1">
        <w:rPr>
          <w:sz w:val="28"/>
          <w:szCs w:val="28"/>
        </w:rPr>
        <w:t>Акт налоговой проверки должен состоять из трех частей: вводной, описательной и итоговой.</w:t>
      </w:r>
    </w:p>
    <w:p w:rsidR="00CF42F8" w:rsidRPr="004811F1" w:rsidRDefault="00CF42F8" w:rsidP="004811F1">
      <w:pPr>
        <w:spacing w:line="360" w:lineRule="auto"/>
        <w:ind w:firstLine="1080"/>
        <w:jc w:val="both"/>
        <w:rPr>
          <w:sz w:val="28"/>
          <w:szCs w:val="28"/>
        </w:rPr>
      </w:pPr>
      <w:r w:rsidRPr="004811F1">
        <w:rPr>
          <w:sz w:val="28"/>
          <w:szCs w:val="28"/>
        </w:rPr>
        <w:t>Пункт 3 данной статьи содержит конкретный перечень сведений, реквизитов и информации, которую должен содержать акт налоговой проверки:</w:t>
      </w:r>
    </w:p>
    <w:p w:rsidR="00CF42F8" w:rsidRPr="004811F1" w:rsidRDefault="00CF42F8" w:rsidP="004811F1">
      <w:pPr>
        <w:spacing w:line="360" w:lineRule="auto"/>
        <w:ind w:firstLine="1080"/>
        <w:jc w:val="both"/>
        <w:rPr>
          <w:sz w:val="28"/>
          <w:szCs w:val="28"/>
        </w:rPr>
      </w:pPr>
      <w:r w:rsidRPr="004811F1">
        <w:rPr>
          <w:sz w:val="28"/>
          <w:szCs w:val="28"/>
        </w:rPr>
        <w:t>1) дата акта налоговой проверки. Под указанной датой понимается дата подписания акта лицами, проводившими эту проверку;</w:t>
      </w:r>
    </w:p>
    <w:p w:rsidR="00CF42F8" w:rsidRPr="004811F1" w:rsidRDefault="00CF42F8" w:rsidP="004811F1">
      <w:pPr>
        <w:spacing w:line="360" w:lineRule="auto"/>
        <w:ind w:firstLine="1080"/>
        <w:jc w:val="both"/>
        <w:rPr>
          <w:sz w:val="28"/>
          <w:szCs w:val="28"/>
        </w:rPr>
      </w:pPr>
      <w:r w:rsidRPr="004811F1">
        <w:rPr>
          <w:sz w:val="28"/>
          <w:szCs w:val="28"/>
        </w:rPr>
        <w:t>2) полное и сокращенное наименования либо фамилия, имя, отчество проверяемого лица. В случае проведения проверки организации по месту нахождения ее обособленного подразделения помимо наименования организации указываются полное и сокращенное наименования проверяемого обособленного подразделения и место его нахождения;</w:t>
      </w:r>
    </w:p>
    <w:p w:rsidR="00CF42F8" w:rsidRPr="004811F1" w:rsidRDefault="00CF42F8" w:rsidP="004811F1">
      <w:pPr>
        <w:spacing w:line="360" w:lineRule="auto"/>
        <w:ind w:firstLine="1080"/>
        <w:jc w:val="both"/>
        <w:rPr>
          <w:sz w:val="28"/>
          <w:szCs w:val="28"/>
        </w:rPr>
      </w:pPr>
      <w:r w:rsidRPr="004811F1">
        <w:rPr>
          <w:sz w:val="28"/>
          <w:szCs w:val="28"/>
        </w:rPr>
        <w:t>3) фамилии, имена, отчества лиц, проводивших проверку, их должности с указанием наименования налогового органа, который они представляют;</w:t>
      </w:r>
    </w:p>
    <w:p w:rsidR="00CF42F8" w:rsidRPr="004811F1" w:rsidRDefault="00CF42F8" w:rsidP="004811F1">
      <w:pPr>
        <w:spacing w:line="360" w:lineRule="auto"/>
        <w:ind w:firstLine="1080"/>
        <w:jc w:val="both"/>
        <w:rPr>
          <w:sz w:val="28"/>
          <w:szCs w:val="28"/>
        </w:rPr>
      </w:pPr>
      <w:r w:rsidRPr="004811F1">
        <w:rPr>
          <w:sz w:val="28"/>
          <w:szCs w:val="28"/>
        </w:rPr>
        <w:t>4) дата и номер решения руководителя (заместителя руководителя) налогового органа о проведении выездной налоговой проверки (для выездной налоговой проверки);</w:t>
      </w:r>
    </w:p>
    <w:p w:rsidR="00CF42F8" w:rsidRPr="004811F1" w:rsidRDefault="00CF42F8" w:rsidP="004811F1">
      <w:pPr>
        <w:spacing w:line="360" w:lineRule="auto"/>
        <w:ind w:firstLine="1080"/>
        <w:jc w:val="both"/>
        <w:rPr>
          <w:sz w:val="28"/>
          <w:szCs w:val="28"/>
        </w:rPr>
      </w:pPr>
      <w:r w:rsidRPr="004811F1">
        <w:rPr>
          <w:sz w:val="28"/>
          <w:szCs w:val="28"/>
        </w:rPr>
        <w:t>5) дата представления в налоговый орган налоговой декларации и иных документов (для камеральной налоговой проверки);</w:t>
      </w:r>
    </w:p>
    <w:p w:rsidR="00CF42F8" w:rsidRPr="004811F1" w:rsidRDefault="00CF42F8" w:rsidP="004811F1">
      <w:pPr>
        <w:spacing w:line="360" w:lineRule="auto"/>
        <w:ind w:firstLine="1080"/>
        <w:jc w:val="both"/>
        <w:rPr>
          <w:sz w:val="28"/>
          <w:szCs w:val="28"/>
        </w:rPr>
      </w:pPr>
      <w:r w:rsidRPr="004811F1">
        <w:rPr>
          <w:sz w:val="28"/>
          <w:szCs w:val="28"/>
        </w:rPr>
        <w:t>6) перечень документов, представленных проверяемым лицом в ходе налоговой проверки;</w:t>
      </w:r>
    </w:p>
    <w:p w:rsidR="00CF42F8" w:rsidRPr="004811F1" w:rsidRDefault="00CF42F8" w:rsidP="004811F1">
      <w:pPr>
        <w:spacing w:line="360" w:lineRule="auto"/>
        <w:ind w:firstLine="1080"/>
        <w:jc w:val="both"/>
        <w:rPr>
          <w:sz w:val="28"/>
          <w:szCs w:val="28"/>
        </w:rPr>
      </w:pPr>
      <w:r w:rsidRPr="004811F1">
        <w:rPr>
          <w:sz w:val="28"/>
          <w:szCs w:val="28"/>
        </w:rPr>
        <w:t>7) период, за который проведена проверка;</w:t>
      </w:r>
    </w:p>
    <w:p w:rsidR="00CF42F8" w:rsidRPr="004811F1" w:rsidRDefault="00CF42F8" w:rsidP="004811F1">
      <w:pPr>
        <w:spacing w:line="360" w:lineRule="auto"/>
        <w:ind w:firstLine="1080"/>
        <w:jc w:val="both"/>
        <w:rPr>
          <w:sz w:val="28"/>
          <w:szCs w:val="28"/>
        </w:rPr>
      </w:pPr>
      <w:r w:rsidRPr="004811F1">
        <w:rPr>
          <w:sz w:val="28"/>
          <w:szCs w:val="28"/>
        </w:rPr>
        <w:t>8) наименование налога, в отношении которого проводилась налоговая проверка;</w:t>
      </w:r>
    </w:p>
    <w:p w:rsidR="00CF42F8" w:rsidRPr="004811F1" w:rsidRDefault="00CF42F8" w:rsidP="004811F1">
      <w:pPr>
        <w:spacing w:line="360" w:lineRule="auto"/>
        <w:ind w:firstLine="1080"/>
        <w:jc w:val="both"/>
        <w:rPr>
          <w:sz w:val="28"/>
          <w:szCs w:val="28"/>
        </w:rPr>
      </w:pPr>
      <w:r w:rsidRPr="004811F1">
        <w:rPr>
          <w:sz w:val="28"/>
          <w:szCs w:val="28"/>
        </w:rPr>
        <w:t>9) даты начала и окончания налоговой проверки;</w:t>
      </w:r>
    </w:p>
    <w:p w:rsidR="00CF42F8" w:rsidRPr="004811F1" w:rsidRDefault="00CF42F8" w:rsidP="004811F1">
      <w:pPr>
        <w:spacing w:line="360" w:lineRule="auto"/>
        <w:ind w:firstLine="1080"/>
        <w:jc w:val="both"/>
        <w:rPr>
          <w:sz w:val="28"/>
          <w:szCs w:val="28"/>
        </w:rPr>
      </w:pPr>
      <w:r w:rsidRPr="004811F1">
        <w:rPr>
          <w:sz w:val="28"/>
          <w:szCs w:val="28"/>
        </w:rPr>
        <w:t>10) адрес места нахождения организации или места жительства физического лица;</w:t>
      </w:r>
    </w:p>
    <w:p w:rsidR="00CF42F8" w:rsidRPr="004811F1" w:rsidRDefault="00CF42F8" w:rsidP="004811F1">
      <w:pPr>
        <w:spacing w:line="360" w:lineRule="auto"/>
        <w:ind w:firstLine="1080"/>
        <w:jc w:val="both"/>
        <w:rPr>
          <w:sz w:val="28"/>
          <w:szCs w:val="28"/>
        </w:rPr>
      </w:pPr>
      <w:r w:rsidRPr="004811F1">
        <w:rPr>
          <w:sz w:val="28"/>
          <w:szCs w:val="28"/>
        </w:rPr>
        <w:t>11) сведения о мероприятиях налогового контроля, проведенных при осуществлении налоговой проверки;</w:t>
      </w:r>
    </w:p>
    <w:p w:rsidR="00CF42F8" w:rsidRPr="004811F1" w:rsidRDefault="00CF42F8" w:rsidP="004811F1">
      <w:pPr>
        <w:spacing w:line="360" w:lineRule="auto"/>
        <w:ind w:firstLine="1080"/>
        <w:jc w:val="both"/>
        <w:rPr>
          <w:sz w:val="28"/>
          <w:szCs w:val="28"/>
        </w:rPr>
      </w:pPr>
      <w:r w:rsidRPr="004811F1">
        <w:rPr>
          <w:sz w:val="28"/>
          <w:szCs w:val="28"/>
        </w:rPr>
        <w:t>12) документально подтвержденные факты нарушений законодательства о налогах и сборах, выявленные в ходе проверки, или запись об отсутствии таковых;</w:t>
      </w:r>
    </w:p>
    <w:p w:rsidR="00CF42F8" w:rsidRPr="004811F1" w:rsidRDefault="00CF42F8" w:rsidP="004811F1">
      <w:pPr>
        <w:spacing w:line="360" w:lineRule="auto"/>
        <w:ind w:firstLine="1080"/>
        <w:jc w:val="both"/>
        <w:rPr>
          <w:sz w:val="28"/>
          <w:szCs w:val="28"/>
        </w:rPr>
      </w:pPr>
      <w:r w:rsidRPr="004811F1">
        <w:rPr>
          <w:sz w:val="28"/>
          <w:szCs w:val="28"/>
        </w:rPr>
        <w:t>13) выводы и предложения проверяющих по устранению выявленных нарушений и ссылки на статьи НК РФ, в случае если НК РФ предусмотрена ответственность за данные нарушения законодательства о налогах и сборах.</w:t>
      </w:r>
    </w:p>
    <w:p w:rsidR="00CF42F8" w:rsidRPr="004811F1" w:rsidRDefault="00CF42F8" w:rsidP="004811F1">
      <w:pPr>
        <w:spacing w:line="360" w:lineRule="auto"/>
        <w:ind w:firstLine="1080"/>
        <w:jc w:val="both"/>
        <w:rPr>
          <w:sz w:val="28"/>
          <w:szCs w:val="28"/>
        </w:rPr>
      </w:pPr>
      <w:r w:rsidRPr="004811F1">
        <w:rPr>
          <w:sz w:val="28"/>
          <w:szCs w:val="28"/>
        </w:rPr>
        <w:t>В акте налоговой проверки не допускаются помарки, подчистки и иные исправления, за исключением исправлений, оговоренных и заверенных подписями лиц, подписывающих акт.</w:t>
      </w:r>
    </w:p>
    <w:p w:rsidR="00CF42F8" w:rsidRPr="004811F1" w:rsidRDefault="00CF42F8" w:rsidP="004811F1">
      <w:pPr>
        <w:spacing w:line="360" w:lineRule="auto"/>
        <w:ind w:firstLine="1080"/>
        <w:jc w:val="both"/>
        <w:rPr>
          <w:sz w:val="28"/>
          <w:szCs w:val="28"/>
        </w:rPr>
      </w:pPr>
      <w:r w:rsidRPr="004811F1">
        <w:rPr>
          <w:sz w:val="28"/>
          <w:szCs w:val="28"/>
        </w:rPr>
        <w:t>По каждому отраженному в акте факту нарушения законодательства о налогах и сборах должны быть четко изложены:</w:t>
      </w:r>
    </w:p>
    <w:p w:rsidR="00CF42F8" w:rsidRPr="004811F1" w:rsidRDefault="00CF42F8" w:rsidP="004811F1">
      <w:pPr>
        <w:numPr>
          <w:ilvl w:val="0"/>
          <w:numId w:val="29"/>
        </w:numPr>
        <w:tabs>
          <w:tab w:val="clear" w:pos="1980"/>
          <w:tab w:val="num" w:pos="1440"/>
        </w:tabs>
        <w:spacing w:line="360" w:lineRule="auto"/>
        <w:ind w:left="0" w:firstLine="1080"/>
        <w:jc w:val="both"/>
        <w:rPr>
          <w:sz w:val="28"/>
          <w:szCs w:val="28"/>
        </w:rPr>
      </w:pPr>
      <w:r w:rsidRPr="004811F1">
        <w:rPr>
          <w:sz w:val="28"/>
          <w:szCs w:val="28"/>
        </w:rPr>
        <w:t>вид нарушения законодательства о налогах и сборах, способ и иные обстоятельства его совершения, налоговый период, к которому нарушение законодательства о налогах и сборах относится;</w:t>
      </w:r>
    </w:p>
    <w:p w:rsidR="00CF42F8" w:rsidRPr="004811F1" w:rsidRDefault="00CF42F8" w:rsidP="004811F1">
      <w:pPr>
        <w:numPr>
          <w:ilvl w:val="0"/>
          <w:numId w:val="29"/>
        </w:numPr>
        <w:tabs>
          <w:tab w:val="clear" w:pos="1980"/>
          <w:tab w:val="num" w:pos="1440"/>
        </w:tabs>
        <w:spacing w:line="360" w:lineRule="auto"/>
        <w:ind w:left="0" w:firstLine="1080"/>
        <w:jc w:val="both"/>
        <w:rPr>
          <w:sz w:val="28"/>
          <w:szCs w:val="28"/>
        </w:rPr>
      </w:pPr>
      <w:r w:rsidRPr="004811F1">
        <w:rPr>
          <w:sz w:val="28"/>
          <w:szCs w:val="28"/>
        </w:rPr>
        <w:t>оценка количественного и суммового расхождения между заявленными в налоговых декларациях (расчетах) данными, связанными с исчислением и уплатой (удержанием, перечислением) налогов (сборов), и фактическими данными, установленными в ходе проверки. Соответствующие расчеты должны быть включены в акт выездной (повторной выездной) налоговой проверки или приведены в составе приложений к нему;</w:t>
      </w:r>
    </w:p>
    <w:p w:rsidR="00CF42F8" w:rsidRPr="004811F1" w:rsidRDefault="00CF42F8" w:rsidP="004811F1">
      <w:pPr>
        <w:numPr>
          <w:ilvl w:val="0"/>
          <w:numId w:val="29"/>
        </w:numPr>
        <w:tabs>
          <w:tab w:val="clear" w:pos="1980"/>
          <w:tab w:val="num" w:pos="1440"/>
        </w:tabs>
        <w:spacing w:line="360" w:lineRule="auto"/>
        <w:ind w:left="0" w:firstLine="1080"/>
        <w:jc w:val="both"/>
        <w:rPr>
          <w:sz w:val="28"/>
          <w:szCs w:val="28"/>
        </w:rPr>
      </w:pPr>
      <w:r w:rsidRPr="004811F1">
        <w:rPr>
          <w:sz w:val="28"/>
          <w:szCs w:val="28"/>
        </w:rPr>
        <w:t>ссылки на первичные бухгалтерские документы (с указанием в случае необходимости бухгалтерских проводок по счетам и порядка отражения соответствующих операций в регистрах бухгалтерского, налогового учета) и иные доказательства, подтверждающие наличие факта нарушения;</w:t>
      </w:r>
    </w:p>
    <w:p w:rsidR="00CF42F8" w:rsidRPr="004811F1" w:rsidRDefault="00CF42F8" w:rsidP="004811F1">
      <w:pPr>
        <w:numPr>
          <w:ilvl w:val="0"/>
          <w:numId w:val="29"/>
        </w:numPr>
        <w:tabs>
          <w:tab w:val="clear" w:pos="1980"/>
          <w:tab w:val="num" w:pos="1440"/>
        </w:tabs>
        <w:spacing w:line="360" w:lineRule="auto"/>
        <w:ind w:left="0" w:firstLine="1080"/>
        <w:jc w:val="both"/>
        <w:rPr>
          <w:sz w:val="28"/>
          <w:szCs w:val="28"/>
        </w:rPr>
      </w:pPr>
      <w:r w:rsidRPr="004811F1">
        <w:rPr>
          <w:sz w:val="28"/>
          <w:szCs w:val="28"/>
        </w:rPr>
        <w:t>квалификация совершенного правонарушения со ссылками на соответствующие нормы Кодекса, законодательных и иных нормативных правовых актов о налогах и сборах, которые нарушены проверяемым лицом;</w:t>
      </w:r>
    </w:p>
    <w:p w:rsidR="00CF42F8" w:rsidRPr="004811F1" w:rsidRDefault="00CF42F8" w:rsidP="004811F1">
      <w:pPr>
        <w:numPr>
          <w:ilvl w:val="0"/>
          <w:numId w:val="29"/>
        </w:numPr>
        <w:tabs>
          <w:tab w:val="clear" w:pos="1980"/>
          <w:tab w:val="num" w:pos="1440"/>
        </w:tabs>
        <w:spacing w:line="360" w:lineRule="auto"/>
        <w:ind w:left="0" w:firstLine="1080"/>
        <w:jc w:val="both"/>
        <w:rPr>
          <w:sz w:val="28"/>
          <w:szCs w:val="28"/>
        </w:rPr>
      </w:pPr>
      <w:r w:rsidRPr="004811F1">
        <w:rPr>
          <w:sz w:val="28"/>
          <w:szCs w:val="28"/>
        </w:rPr>
        <w:t>ссылки на заключения экспертов (в случае проведения экспертизы), протоколы допроса свидетелей, а также иные протоколы, составленные при производстве необходимых действий по осуществлению налогового контроля (в случае производства соответствующих действий).</w:t>
      </w:r>
    </w:p>
    <w:p w:rsidR="00CF42F8" w:rsidRPr="004811F1" w:rsidRDefault="00CF42F8" w:rsidP="004811F1">
      <w:pPr>
        <w:spacing w:line="360" w:lineRule="auto"/>
        <w:ind w:firstLine="1080"/>
        <w:jc w:val="both"/>
        <w:rPr>
          <w:sz w:val="28"/>
          <w:szCs w:val="28"/>
        </w:rPr>
      </w:pPr>
      <w:r w:rsidRPr="004811F1">
        <w:rPr>
          <w:sz w:val="28"/>
          <w:szCs w:val="28"/>
        </w:rPr>
        <w:t>Акт не должен содержать субъективных предположений проверяющих, не основанных на достаточных доказательствах.</w:t>
      </w:r>
    </w:p>
    <w:p w:rsidR="00CF42F8" w:rsidRPr="004811F1" w:rsidRDefault="00CF42F8" w:rsidP="004811F1">
      <w:pPr>
        <w:spacing w:line="360" w:lineRule="auto"/>
        <w:ind w:firstLine="1080"/>
        <w:jc w:val="both"/>
        <w:rPr>
          <w:sz w:val="28"/>
          <w:szCs w:val="28"/>
        </w:rPr>
      </w:pPr>
      <w:r w:rsidRPr="004811F1">
        <w:rPr>
          <w:sz w:val="28"/>
          <w:szCs w:val="28"/>
        </w:rPr>
        <w:t>Каждый установленный в ходе проверки факт нарушения законодательства о налогах и сборах должен быть проверен полно и всесторонне. Изложение в акте обстоятельств допущенного проверяемым лицом нарушения должно основываться на результатах проверки всех документов, которые могут иметь отношение к излагаемому факту, а также на результатах проведения всех иных необходимых действий по осуществлению налогового контроля.</w:t>
      </w:r>
    </w:p>
    <w:p w:rsidR="00CF42F8" w:rsidRPr="004811F1" w:rsidRDefault="00CF42F8" w:rsidP="004811F1">
      <w:pPr>
        <w:spacing w:line="360" w:lineRule="auto"/>
        <w:ind w:firstLine="1080"/>
        <w:jc w:val="both"/>
        <w:rPr>
          <w:sz w:val="28"/>
          <w:szCs w:val="28"/>
        </w:rPr>
      </w:pPr>
      <w:r w:rsidRPr="004811F1">
        <w:rPr>
          <w:sz w:val="28"/>
          <w:szCs w:val="28"/>
        </w:rPr>
        <w:t>В акте должно обеспечиваться отражение всех существенных обстоятельств, относящихся к выявленным нарушениям, в том числе: сведений о непредставленных в налоговый орган налоговых декларациях (расчетах); о правильности и полноте отражения финансово-хозяйственных операций в налоговом учете; об источниках оплаты произведенных затрат; об обстоятельствах, исключающих применение мер ответственности за совершение налогоплательщиком нарушения и т.д.</w:t>
      </w:r>
    </w:p>
    <w:p w:rsidR="00CF42F8" w:rsidRPr="004811F1" w:rsidRDefault="00CF42F8" w:rsidP="004811F1">
      <w:pPr>
        <w:spacing w:line="360" w:lineRule="auto"/>
        <w:ind w:firstLine="1080"/>
        <w:jc w:val="both"/>
        <w:rPr>
          <w:sz w:val="28"/>
          <w:szCs w:val="28"/>
        </w:rPr>
      </w:pPr>
      <w:r w:rsidRPr="004811F1">
        <w:rPr>
          <w:sz w:val="28"/>
          <w:szCs w:val="28"/>
        </w:rPr>
        <w:t>В случае если проверяемое лицо внесло в установленном порядке изменения в налоговую декларацию (расчет), а также уплатил недостающую сумму налога и соответствующие ей пени до момента назначения выездной (повторной выездной) налоговой проверки по данному налогу за данный период, то указанные изменения должны быть учтены налоговым органом при подготовке акта выездной (повторной выездной) налоговой проверки. При представлении уточненных налоговых деклараций (расчетов) после назначения выездной (повторной выездной) налоговой проверки в акте проверки следует указать дату представления в налоговый орган уточненной налоговой декларации (расчета), ее регистрационный номер, суть внесенных изменений, период, к которому они относятся, а также данные об уплате причитающихся сумм налогов и пени.</w:t>
      </w:r>
    </w:p>
    <w:p w:rsidR="00CF42F8" w:rsidRPr="004811F1" w:rsidRDefault="00CF42F8" w:rsidP="004811F1">
      <w:pPr>
        <w:spacing w:line="360" w:lineRule="auto"/>
        <w:ind w:firstLine="1080"/>
        <w:jc w:val="both"/>
        <w:rPr>
          <w:sz w:val="28"/>
          <w:szCs w:val="28"/>
        </w:rPr>
      </w:pPr>
      <w:r w:rsidRPr="004811F1">
        <w:rPr>
          <w:sz w:val="28"/>
          <w:szCs w:val="28"/>
        </w:rPr>
        <w:t>К акту выездной (повторной выездной) налоговой проверки, остающемуся на хранении в налоговом органе, прилагаются:</w:t>
      </w:r>
    </w:p>
    <w:p w:rsidR="00CF42F8" w:rsidRPr="004811F1" w:rsidRDefault="00CF42F8" w:rsidP="004811F1">
      <w:pPr>
        <w:spacing w:line="360" w:lineRule="auto"/>
        <w:ind w:firstLine="1080"/>
        <w:jc w:val="both"/>
        <w:rPr>
          <w:sz w:val="28"/>
          <w:szCs w:val="28"/>
        </w:rPr>
      </w:pPr>
      <w:r w:rsidRPr="004811F1">
        <w:rPr>
          <w:sz w:val="28"/>
          <w:szCs w:val="28"/>
        </w:rPr>
        <w:t>решение руководителя (заместителя руководителя) налогового органа о проведении выездной (повторной выездной) налоговой проверки;</w:t>
      </w:r>
    </w:p>
    <w:p w:rsidR="00CF42F8" w:rsidRPr="004811F1" w:rsidRDefault="00CF42F8" w:rsidP="004811F1">
      <w:pPr>
        <w:spacing w:line="360" w:lineRule="auto"/>
        <w:ind w:firstLine="1080"/>
        <w:jc w:val="both"/>
        <w:rPr>
          <w:sz w:val="28"/>
          <w:szCs w:val="28"/>
        </w:rPr>
      </w:pPr>
      <w:r w:rsidRPr="004811F1">
        <w:rPr>
          <w:sz w:val="28"/>
          <w:szCs w:val="28"/>
        </w:rPr>
        <w:t>решение о внесении дополнений (изменений) в решение о проведении выездной (повторной выездной) налоговой проверки (при наличии);</w:t>
      </w:r>
    </w:p>
    <w:p w:rsidR="00CF42F8" w:rsidRPr="004811F1" w:rsidRDefault="00CF42F8" w:rsidP="004811F1">
      <w:pPr>
        <w:spacing w:line="360" w:lineRule="auto"/>
        <w:ind w:firstLine="1080"/>
        <w:jc w:val="both"/>
        <w:rPr>
          <w:sz w:val="28"/>
          <w:szCs w:val="28"/>
        </w:rPr>
      </w:pPr>
      <w:r w:rsidRPr="004811F1">
        <w:rPr>
          <w:sz w:val="28"/>
          <w:szCs w:val="28"/>
        </w:rPr>
        <w:t>решение о приостановлении и возобновлении выездной (повторной выездной) налоговой проверки (при наличии);</w:t>
      </w:r>
    </w:p>
    <w:p w:rsidR="00CF42F8" w:rsidRPr="004811F1" w:rsidRDefault="00CF42F8" w:rsidP="004811F1">
      <w:pPr>
        <w:spacing w:line="360" w:lineRule="auto"/>
        <w:ind w:firstLine="1080"/>
        <w:jc w:val="both"/>
        <w:rPr>
          <w:sz w:val="28"/>
          <w:szCs w:val="28"/>
        </w:rPr>
      </w:pPr>
      <w:r w:rsidRPr="004811F1">
        <w:rPr>
          <w:sz w:val="28"/>
          <w:szCs w:val="28"/>
        </w:rPr>
        <w:t>решение о продлении выездной (повторной выездной) налоговой проверки (при наличии);</w:t>
      </w:r>
    </w:p>
    <w:p w:rsidR="00CF42F8" w:rsidRPr="004811F1" w:rsidRDefault="00CF42F8" w:rsidP="004811F1">
      <w:pPr>
        <w:spacing w:line="360" w:lineRule="auto"/>
        <w:ind w:firstLine="1080"/>
        <w:jc w:val="both"/>
        <w:rPr>
          <w:sz w:val="28"/>
          <w:szCs w:val="28"/>
        </w:rPr>
      </w:pPr>
      <w:r w:rsidRPr="004811F1">
        <w:rPr>
          <w:sz w:val="28"/>
          <w:szCs w:val="28"/>
        </w:rPr>
        <w:t>требование о представлении документов;</w:t>
      </w:r>
    </w:p>
    <w:p w:rsidR="00CF42F8" w:rsidRPr="004811F1" w:rsidRDefault="00CF42F8" w:rsidP="004811F1">
      <w:pPr>
        <w:spacing w:line="360" w:lineRule="auto"/>
        <w:ind w:firstLine="1080"/>
        <w:jc w:val="both"/>
        <w:rPr>
          <w:sz w:val="28"/>
          <w:szCs w:val="28"/>
        </w:rPr>
      </w:pPr>
      <w:r w:rsidRPr="004811F1">
        <w:rPr>
          <w:sz w:val="28"/>
          <w:szCs w:val="28"/>
        </w:rPr>
        <w:t>решение о продлении (об отказе в продлении) сроков представления документов (при наличии);</w:t>
      </w:r>
    </w:p>
    <w:p w:rsidR="00CF42F8" w:rsidRPr="004811F1" w:rsidRDefault="00CF42F8" w:rsidP="004811F1">
      <w:pPr>
        <w:spacing w:line="360" w:lineRule="auto"/>
        <w:ind w:firstLine="1080"/>
        <w:jc w:val="both"/>
        <w:rPr>
          <w:sz w:val="28"/>
          <w:szCs w:val="28"/>
        </w:rPr>
      </w:pPr>
      <w:r w:rsidRPr="004811F1">
        <w:rPr>
          <w:sz w:val="28"/>
          <w:szCs w:val="28"/>
        </w:rPr>
        <w:t>акт инвентаризации (в случае проведения инвентаризации);</w:t>
      </w:r>
    </w:p>
    <w:p w:rsidR="00CF42F8" w:rsidRPr="004811F1" w:rsidRDefault="00CF42F8" w:rsidP="004811F1">
      <w:pPr>
        <w:spacing w:line="360" w:lineRule="auto"/>
        <w:ind w:firstLine="1080"/>
        <w:jc w:val="both"/>
        <w:rPr>
          <w:sz w:val="28"/>
          <w:szCs w:val="28"/>
        </w:rPr>
      </w:pPr>
      <w:r w:rsidRPr="004811F1">
        <w:rPr>
          <w:sz w:val="28"/>
          <w:szCs w:val="28"/>
        </w:rPr>
        <w:t>разделы актов проверок филиалов (представительств);</w:t>
      </w:r>
    </w:p>
    <w:p w:rsidR="00CF42F8" w:rsidRPr="004811F1" w:rsidRDefault="00CF42F8" w:rsidP="004811F1">
      <w:pPr>
        <w:spacing w:line="360" w:lineRule="auto"/>
        <w:ind w:firstLine="1080"/>
        <w:jc w:val="both"/>
        <w:rPr>
          <w:sz w:val="28"/>
          <w:szCs w:val="28"/>
        </w:rPr>
      </w:pPr>
      <w:r w:rsidRPr="004811F1">
        <w:rPr>
          <w:sz w:val="28"/>
          <w:szCs w:val="28"/>
        </w:rPr>
        <w:t>документы (информация), истребованные в ходе проверки;</w:t>
      </w:r>
    </w:p>
    <w:p w:rsidR="00CF42F8" w:rsidRPr="004811F1" w:rsidRDefault="00CF42F8" w:rsidP="004811F1">
      <w:pPr>
        <w:spacing w:line="360" w:lineRule="auto"/>
        <w:ind w:firstLine="1080"/>
        <w:jc w:val="both"/>
        <w:rPr>
          <w:sz w:val="28"/>
          <w:szCs w:val="28"/>
        </w:rPr>
      </w:pPr>
      <w:r w:rsidRPr="004811F1">
        <w:rPr>
          <w:sz w:val="28"/>
          <w:szCs w:val="28"/>
        </w:rPr>
        <w:t>заключение эксперта (в случае проведения экспертизы);</w:t>
      </w:r>
    </w:p>
    <w:p w:rsidR="00CF42F8" w:rsidRPr="004811F1" w:rsidRDefault="00CF42F8" w:rsidP="004811F1">
      <w:pPr>
        <w:spacing w:line="360" w:lineRule="auto"/>
        <w:ind w:firstLine="1080"/>
        <w:jc w:val="both"/>
        <w:rPr>
          <w:sz w:val="28"/>
          <w:szCs w:val="28"/>
        </w:rPr>
      </w:pPr>
      <w:r w:rsidRPr="004811F1">
        <w:rPr>
          <w:sz w:val="28"/>
          <w:szCs w:val="28"/>
        </w:rPr>
        <w:t>протоколы допроса свидетелей, осмотра (обследования) производственных, складских и торговых и иных помещений, используемых налогоплательщиком для извлечения дохода либо связанные с содержанием объектов налогообложения и т.д., протоколы, составленные при производстве иных действий по осуществлению налогового контроля (в случае производства соответствующих действий), а также постановления о назначении экспертизы и производстве выемки документов и предметов (в случае их назначения (производства));</w:t>
      </w:r>
    </w:p>
    <w:p w:rsidR="00CF42F8" w:rsidRPr="004811F1" w:rsidRDefault="00CF42F8" w:rsidP="004811F1">
      <w:pPr>
        <w:spacing w:line="360" w:lineRule="auto"/>
        <w:ind w:firstLine="1080"/>
        <w:jc w:val="both"/>
        <w:rPr>
          <w:sz w:val="28"/>
          <w:szCs w:val="28"/>
        </w:rPr>
      </w:pPr>
      <w:r w:rsidRPr="004811F1">
        <w:rPr>
          <w:sz w:val="28"/>
          <w:szCs w:val="28"/>
        </w:rPr>
        <w:t>справка о проведенной проверке;</w:t>
      </w:r>
    </w:p>
    <w:p w:rsidR="00CF42F8" w:rsidRPr="004811F1" w:rsidRDefault="00CF42F8" w:rsidP="004811F1">
      <w:pPr>
        <w:spacing w:line="360" w:lineRule="auto"/>
        <w:ind w:firstLine="1080"/>
        <w:jc w:val="both"/>
        <w:rPr>
          <w:sz w:val="28"/>
          <w:szCs w:val="28"/>
        </w:rPr>
      </w:pPr>
      <w:r w:rsidRPr="004811F1">
        <w:rPr>
          <w:sz w:val="28"/>
          <w:szCs w:val="28"/>
        </w:rPr>
        <w:t>документы, подтверждающие факт вручения либо направления справки о проведенной проверке, а также акта налоговой проверки налогоплательщику (плательщику сборов, налоговому агенту) или его представителю;</w:t>
      </w:r>
    </w:p>
    <w:p w:rsidR="00CF42F8" w:rsidRPr="004811F1" w:rsidRDefault="00CF42F8" w:rsidP="004811F1">
      <w:pPr>
        <w:spacing w:line="360" w:lineRule="auto"/>
        <w:ind w:firstLine="1080"/>
        <w:jc w:val="both"/>
        <w:rPr>
          <w:sz w:val="28"/>
          <w:szCs w:val="28"/>
        </w:rPr>
      </w:pPr>
      <w:r w:rsidRPr="004811F1">
        <w:rPr>
          <w:sz w:val="28"/>
          <w:szCs w:val="28"/>
        </w:rPr>
        <w:t>копии первичных документов, регистров налогового и бухгалтерского учета, подтверждающих наличие фактов нарушения законодательства о налогах и сборах, заверенных в установленном порядке;</w:t>
      </w:r>
    </w:p>
    <w:p w:rsidR="00CF42F8" w:rsidRPr="004811F1" w:rsidRDefault="00CF42F8" w:rsidP="004811F1">
      <w:pPr>
        <w:spacing w:line="360" w:lineRule="auto"/>
        <w:ind w:firstLine="1080"/>
        <w:jc w:val="both"/>
        <w:rPr>
          <w:sz w:val="28"/>
          <w:szCs w:val="28"/>
        </w:rPr>
      </w:pPr>
      <w:r w:rsidRPr="004811F1">
        <w:rPr>
          <w:sz w:val="28"/>
          <w:szCs w:val="28"/>
        </w:rPr>
        <w:t>иные материалы, имеющие значение для подтверждения отраженных в акте фактов нарушений и для принятия обоснованного решения по результатам проверки.</w:t>
      </w:r>
    </w:p>
    <w:p w:rsidR="00CF42F8" w:rsidRPr="004811F1" w:rsidRDefault="00CF42F8" w:rsidP="004811F1">
      <w:pPr>
        <w:spacing w:line="360" w:lineRule="auto"/>
        <w:ind w:firstLine="1080"/>
        <w:jc w:val="both"/>
        <w:rPr>
          <w:sz w:val="28"/>
          <w:szCs w:val="28"/>
        </w:rPr>
      </w:pPr>
      <w:r w:rsidRPr="004811F1">
        <w:rPr>
          <w:sz w:val="28"/>
          <w:szCs w:val="28"/>
        </w:rPr>
        <w:t>Акт налоговой проверки подписывается лицами, проводившими соответствующую проверку, и лицом, в отношении которого проводилась эта проверка (его представителем).</w:t>
      </w:r>
    </w:p>
    <w:p w:rsidR="00CF42F8" w:rsidRPr="004811F1" w:rsidRDefault="00CF42F8" w:rsidP="004811F1">
      <w:pPr>
        <w:spacing w:line="360" w:lineRule="auto"/>
        <w:ind w:firstLine="1080"/>
        <w:jc w:val="both"/>
        <w:rPr>
          <w:sz w:val="28"/>
          <w:szCs w:val="28"/>
        </w:rPr>
      </w:pPr>
      <w:r w:rsidRPr="004811F1">
        <w:rPr>
          <w:sz w:val="28"/>
          <w:szCs w:val="28"/>
        </w:rPr>
        <w:t>Об отказе лица, в отношении которого проводилась налоговая проверка, или его представителя подписать акт делается соответствующая запись в акте налоговой проверки.</w:t>
      </w:r>
    </w:p>
    <w:p w:rsidR="00CF42F8" w:rsidRPr="004811F1" w:rsidRDefault="00CF42F8" w:rsidP="004811F1">
      <w:pPr>
        <w:spacing w:line="360" w:lineRule="auto"/>
        <w:ind w:firstLine="1080"/>
        <w:jc w:val="both"/>
        <w:rPr>
          <w:sz w:val="28"/>
          <w:szCs w:val="28"/>
        </w:rPr>
      </w:pPr>
      <w:r w:rsidRPr="004811F1">
        <w:rPr>
          <w:sz w:val="28"/>
          <w:szCs w:val="28"/>
        </w:rPr>
        <w:t>Акт налоговой проверки должен быть вручен лицу, в отношении которого проводилась проверка, или его представителю под расписку или передан иным способом, свидетельствующим о дате его получения указанным лицом (его представителем).</w:t>
      </w:r>
    </w:p>
    <w:p w:rsidR="00CF42F8" w:rsidRPr="004811F1" w:rsidRDefault="00CF42F8" w:rsidP="004811F1">
      <w:pPr>
        <w:spacing w:line="360" w:lineRule="auto"/>
        <w:ind w:firstLine="1080"/>
        <w:jc w:val="both"/>
        <w:rPr>
          <w:sz w:val="28"/>
          <w:szCs w:val="28"/>
        </w:rPr>
      </w:pPr>
      <w:r w:rsidRPr="004811F1">
        <w:rPr>
          <w:sz w:val="28"/>
          <w:szCs w:val="28"/>
        </w:rPr>
        <w:t>В случае, если лицо, в отношении которого проводилась проверка, или его представитель уклоняются от получения акта налоговой проверки, этот факт отражается в акте налоговой проверки, и акт налоговой проверки направляется по почте заказным письмом по месту нахождения организации (обособленного подразделения) или месту жительства физического лица. В случае направления акта налоговой проверки по почте заказным письмом датой вручения этого акта считается шестой день считая с даты отправки заказного письма.</w:t>
      </w:r>
    </w:p>
    <w:p w:rsidR="00CF42F8" w:rsidRPr="004811F1" w:rsidRDefault="00CF42F8" w:rsidP="004811F1">
      <w:pPr>
        <w:spacing w:line="360" w:lineRule="auto"/>
        <w:ind w:firstLine="1077"/>
        <w:jc w:val="both"/>
        <w:rPr>
          <w:sz w:val="28"/>
          <w:szCs w:val="28"/>
        </w:rPr>
      </w:pPr>
      <w:r w:rsidRPr="004811F1">
        <w:rPr>
          <w:sz w:val="28"/>
          <w:szCs w:val="28"/>
        </w:rPr>
        <w:t>Пункт 6 данной статьи устанавливает сроки для предоставления налогоплательщиком возражений по акту и обосновывающих возражения документов (их заверенных копий). Этот срок составляет 15 дней со дня получения акта налоговой проверки. При этом налогоплательщик вправе приложить к письменным возражениям или в согласованный срок передать в налоговый орган документы (их заверенные копии), подтверждающие обоснованность своих возражений.</w:t>
      </w:r>
    </w:p>
    <w:p w:rsidR="00CF42F8" w:rsidRPr="004811F1" w:rsidRDefault="00CF42F8" w:rsidP="004811F1">
      <w:pPr>
        <w:spacing w:line="360" w:lineRule="auto"/>
        <w:ind w:firstLine="1077"/>
        <w:jc w:val="both"/>
        <w:rPr>
          <w:sz w:val="28"/>
          <w:szCs w:val="28"/>
        </w:rPr>
      </w:pPr>
      <w:r w:rsidRPr="004811F1">
        <w:rPr>
          <w:sz w:val="28"/>
          <w:szCs w:val="28"/>
        </w:rPr>
        <w:t>При этом данный срок по-прежнему не является пресекательным. Однако этот срок связан с иным сроком - на принятие решения по результатам рассмотрения проверки. Согласно пункту 1 статьи 101 НК РФ срок принятия решения - 10 дней после истечения 15 дней, в течение которых налогоплательщик имеет право представить возражения по акту. В том случае, если письменные возражения не представлены, это не лишает налогоплательщика права давать свои пояснения уже на стадии рассмотрения материалов налоговой проверки (пункт 4 статьи 101 НК РФ). Данные правила применяются к оформлению результатов как выездной, так и камеральной проверки.</w:t>
      </w:r>
    </w:p>
    <w:p w:rsidR="00CF42F8" w:rsidRPr="006250FC" w:rsidRDefault="00CF42F8" w:rsidP="006250FC">
      <w:pPr>
        <w:autoSpaceDE w:val="0"/>
        <w:autoSpaceDN w:val="0"/>
        <w:adjustRightInd w:val="0"/>
        <w:spacing w:line="360" w:lineRule="auto"/>
        <w:ind w:firstLine="1080"/>
        <w:jc w:val="both"/>
        <w:rPr>
          <w:sz w:val="28"/>
          <w:szCs w:val="28"/>
        </w:rPr>
      </w:pPr>
    </w:p>
    <w:p w:rsidR="006A6BFA" w:rsidRPr="003D0795" w:rsidRDefault="00AA1BA5" w:rsidP="0006130A">
      <w:pPr>
        <w:spacing w:after="360" w:line="360" w:lineRule="auto"/>
        <w:ind w:firstLine="1077"/>
        <w:jc w:val="center"/>
        <w:rPr>
          <w:b/>
          <w:sz w:val="28"/>
          <w:szCs w:val="28"/>
        </w:rPr>
      </w:pPr>
      <w:r w:rsidRPr="003D0795">
        <w:rPr>
          <w:b/>
          <w:sz w:val="28"/>
          <w:szCs w:val="28"/>
        </w:rPr>
        <w:t>ЗАКЛЮЧЕНИЕ</w:t>
      </w:r>
    </w:p>
    <w:p w:rsidR="0006130A" w:rsidRPr="008D751B" w:rsidRDefault="0006130A" w:rsidP="0006130A">
      <w:pPr>
        <w:spacing w:line="360" w:lineRule="auto"/>
        <w:ind w:firstLine="1080"/>
        <w:jc w:val="both"/>
        <w:rPr>
          <w:sz w:val="28"/>
          <w:szCs w:val="28"/>
        </w:rPr>
      </w:pPr>
      <w:r w:rsidRPr="008D751B">
        <w:rPr>
          <w:sz w:val="28"/>
          <w:szCs w:val="28"/>
        </w:rPr>
        <w:t>Действующее налоговое законодательство закрепляет обязанность субъектов налогообложения вносить налоговые платежи в установленных размерах и в определенные сроки. Однако нормой стали случаи от налоговой повинности как законными, так и нелегальными способами. Это обуславливает необходимость непрерывного осуществления строжайшего контроля за собираемостью налогов.</w:t>
      </w:r>
    </w:p>
    <w:p w:rsidR="00E94D7D" w:rsidRPr="00E94D7D" w:rsidRDefault="00E94D7D" w:rsidP="00E94D7D">
      <w:pPr>
        <w:spacing w:line="360" w:lineRule="auto"/>
        <w:ind w:firstLine="1077"/>
        <w:jc w:val="both"/>
        <w:rPr>
          <w:sz w:val="28"/>
          <w:szCs w:val="28"/>
        </w:rPr>
      </w:pPr>
      <w:r>
        <w:rPr>
          <w:sz w:val="28"/>
          <w:szCs w:val="28"/>
        </w:rPr>
        <w:t>С</w:t>
      </w:r>
      <w:r w:rsidRPr="00E94D7D">
        <w:rPr>
          <w:sz w:val="28"/>
          <w:szCs w:val="28"/>
        </w:rPr>
        <w:t>оздание и совершенствование системы внутреннего контроля на предприятиях в последнее время приобретает все большее значение. Говоря о постановке системы внутреннего контроля</w:t>
      </w:r>
      <w:r>
        <w:rPr>
          <w:sz w:val="28"/>
          <w:szCs w:val="28"/>
        </w:rPr>
        <w:t xml:space="preserve"> в целом</w:t>
      </w:r>
      <w:r w:rsidRPr="00E94D7D">
        <w:rPr>
          <w:sz w:val="28"/>
          <w:szCs w:val="28"/>
        </w:rPr>
        <w:t xml:space="preserve">, </w:t>
      </w:r>
      <w:r>
        <w:rPr>
          <w:sz w:val="28"/>
          <w:szCs w:val="28"/>
        </w:rPr>
        <w:t>выделяется особо важная составляющая данной системы -</w:t>
      </w:r>
      <w:r w:rsidRPr="00E94D7D">
        <w:rPr>
          <w:sz w:val="28"/>
          <w:szCs w:val="28"/>
        </w:rPr>
        <w:t xml:space="preserve"> внутренний налоговый контроль. </w:t>
      </w:r>
    </w:p>
    <w:p w:rsidR="00E94D7D" w:rsidRPr="00E94D7D" w:rsidRDefault="00E94D7D" w:rsidP="00E94D7D">
      <w:pPr>
        <w:spacing w:line="360" w:lineRule="auto"/>
        <w:ind w:firstLine="1077"/>
        <w:jc w:val="both"/>
        <w:rPr>
          <w:sz w:val="28"/>
          <w:szCs w:val="28"/>
        </w:rPr>
      </w:pPr>
      <w:r w:rsidRPr="00E94D7D">
        <w:rPr>
          <w:sz w:val="28"/>
          <w:szCs w:val="28"/>
        </w:rPr>
        <w:t xml:space="preserve">Традиционно налоговый контроль рассматривается в качестве государственной функции, основной задачей которой является пополнение бюджета. Однако налоговый контроль может выступать и как определенный механизм управленческого процесса на предприятии, выполняющего одновременно организационную, контрольную и информационную функции. Так, например, налоговый контроль </w:t>
      </w:r>
      <w:r>
        <w:rPr>
          <w:sz w:val="28"/>
          <w:szCs w:val="28"/>
        </w:rPr>
        <w:t>аккумулирует</w:t>
      </w:r>
      <w:r w:rsidRPr="00E94D7D">
        <w:rPr>
          <w:sz w:val="28"/>
          <w:szCs w:val="28"/>
        </w:rPr>
        <w:t xml:space="preserve"> информацию о состоянии расчетов с бюджетом, на основе чего пользователи могут принимать определенные решения. Кроме того, данная информация может быть использования для оценки адекватности систем управления и контроля над налоговыми рисками. </w:t>
      </w:r>
    </w:p>
    <w:p w:rsidR="004D1F29" w:rsidRPr="008D751B" w:rsidRDefault="00E94D7D" w:rsidP="004D1F29">
      <w:pPr>
        <w:pStyle w:val="af"/>
        <w:spacing w:line="360" w:lineRule="auto"/>
        <w:ind w:firstLine="851"/>
        <w:rPr>
          <w:sz w:val="28"/>
        </w:rPr>
      </w:pPr>
      <w:r w:rsidRPr="00E94D7D">
        <w:rPr>
          <w:sz w:val="28"/>
          <w:szCs w:val="28"/>
        </w:rPr>
        <w:t>Говоря о налоговом законодательстве России уместно отметить, что с точки зрения предприятия оно представляет так называемую «зону повышенного риска». Фактически у предприятий</w:t>
      </w:r>
      <w:r w:rsidR="004D1F29">
        <w:rPr>
          <w:sz w:val="28"/>
          <w:szCs w:val="28"/>
        </w:rPr>
        <w:t>,</w:t>
      </w:r>
      <w:r w:rsidRPr="00E94D7D">
        <w:rPr>
          <w:sz w:val="28"/>
          <w:szCs w:val="28"/>
        </w:rPr>
        <w:t xml:space="preserve"> работающих на российском рынке</w:t>
      </w:r>
      <w:r w:rsidR="004D1F29">
        <w:rPr>
          <w:sz w:val="28"/>
          <w:szCs w:val="28"/>
        </w:rPr>
        <w:t>,</w:t>
      </w:r>
      <w:r w:rsidRPr="00E94D7D">
        <w:rPr>
          <w:sz w:val="28"/>
          <w:szCs w:val="28"/>
        </w:rPr>
        <w:t xml:space="preserve"> существует высокая вероятность финансовых потерь в результате непреднамеренного нарушения налогового законодательства</w:t>
      </w:r>
      <w:r>
        <w:rPr>
          <w:sz w:val="28"/>
          <w:szCs w:val="28"/>
        </w:rPr>
        <w:t xml:space="preserve">. </w:t>
      </w:r>
      <w:r w:rsidR="004D1F29" w:rsidRPr="008D751B">
        <w:rPr>
          <w:sz w:val="28"/>
        </w:rPr>
        <w:t>Любая бухгалтерия, как сердце организации, особенно чувствительна к изменениям в налогах. От чёткости налоговой системы непосредственно зависит планирование и прогнозирование в организации.</w:t>
      </w:r>
    </w:p>
    <w:p w:rsidR="0006130A" w:rsidRDefault="0006130A" w:rsidP="004D1F29">
      <w:pPr>
        <w:spacing w:after="360" w:line="360" w:lineRule="auto"/>
        <w:ind w:firstLine="1077"/>
        <w:jc w:val="center"/>
        <w:rPr>
          <w:b/>
          <w:sz w:val="28"/>
          <w:szCs w:val="28"/>
        </w:rPr>
      </w:pPr>
      <w:r>
        <w:rPr>
          <w:b/>
          <w:sz w:val="28"/>
          <w:szCs w:val="28"/>
        </w:rPr>
        <w:t>ПРАКТИЧЕКАЯ ЧАСТЬ</w:t>
      </w:r>
    </w:p>
    <w:p w:rsidR="00AA1BA5" w:rsidRPr="00DC437F" w:rsidRDefault="00AA1BA5" w:rsidP="003D0795">
      <w:pPr>
        <w:spacing w:line="360" w:lineRule="auto"/>
        <w:ind w:firstLine="1080"/>
        <w:jc w:val="center"/>
        <w:rPr>
          <w:b/>
          <w:sz w:val="28"/>
          <w:szCs w:val="28"/>
        </w:rPr>
      </w:pPr>
      <w:r w:rsidRPr="00DC437F">
        <w:rPr>
          <w:b/>
          <w:sz w:val="28"/>
          <w:szCs w:val="28"/>
        </w:rPr>
        <w:t>Хозяйственная ситуация №1</w:t>
      </w:r>
    </w:p>
    <w:p w:rsidR="00D94480" w:rsidRPr="0006130A" w:rsidRDefault="00D94480" w:rsidP="00C110F0">
      <w:pPr>
        <w:spacing w:line="360" w:lineRule="auto"/>
        <w:ind w:firstLine="1080"/>
        <w:jc w:val="both"/>
        <w:rPr>
          <w:sz w:val="28"/>
          <w:szCs w:val="28"/>
        </w:rPr>
      </w:pPr>
      <w:r w:rsidRPr="0006130A">
        <w:rPr>
          <w:sz w:val="28"/>
          <w:szCs w:val="28"/>
        </w:rPr>
        <w:t>В ведомости по дебету счета 71 «Расчеты с подотчетными лицами» сделаны записи:</w:t>
      </w:r>
    </w:p>
    <w:tbl>
      <w:tblPr>
        <w:tblStyle w:val="aa"/>
        <w:tblW w:w="0" w:type="auto"/>
        <w:tblLook w:val="01E0" w:firstRow="1" w:lastRow="1" w:firstColumn="1" w:lastColumn="1" w:noHBand="0" w:noVBand="0"/>
      </w:tblPr>
      <w:tblGrid>
        <w:gridCol w:w="1246"/>
        <w:gridCol w:w="1843"/>
        <w:gridCol w:w="1316"/>
        <w:gridCol w:w="1204"/>
        <w:gridCol w:w="1173"/>
        <w:gridCol w:w="1618"/>
        <w:gridCol w:w="1170"/>
      </w:tblGrid>
      <w:tr w:rsidR="00F02A2F" w:rsidRPr="0006130A" w:rsidTr="00F02A2F">
        <w:tc>
          <w:tcPr>
            <w:tcW w:w="1247" w:type="dxa"/>
            <w:vMerge w:val="restart"/>
          </w:tcPr>
          <w:p w:rsidR="00F02A2F" w:rsidRPr="0006130A" w:rsidRDefault="00F02A2F" w:rsidP="00F02A2F">
            <w:pPr>
              <w:jc w:val="both"/>
              <w:rPr>
                <w:sz w:val="26"/>
                <w:szCs w:val="26"/>
              </w:rPr>
            </w:pPr>
            <w:r w:rsidRPr="0006130A">
              <w:rPr>
                <w:sz w:val="26"/>
                <w:szCs w:val="26"/>
              </w:rPr>
              <w:t>Месяц</w:t>
            </w:r>
          </w:p>
        </w:tc>
        <w:tc>
          <w:tcPr>
            <w:tcW w:w="1843" w:type="dxa"/>
            <w:vMerge w:val="restart"/>
          </w:tcPr>
          <w:p w:rsidR="00F02A2F" w:rsidRPr="0006130A" w:rsidRDefault="00F02A2F" w:rsidP="00F02A2F">
            <w:pPr>
              <w:jc w:val="both"/>
              <w:rPr>
                <w:sz w:val="26"/>
                <w:szCs w:val="26"/>
              </w:rPr>
            </w:pPr>
            <w:r w:rsidRPr="0006130A">
              <w:rPr>
                <w:sz w:val="26"/>
                <w:szCs w:val="26"/>
              </w:rPr>
              <w:t>Фамилия, инициалы, подотчетного лица</w:t>
            </w:r>
          </w:p>
        </w:tc>
        <w:tc>
          <w:tcPr>
            <w:tcW w:w="2520" w:type="dxa"/>
            <w:gridSpan w:val="2"/>
          </w:tcPr>
          <w:p w:rsidR="00F02A2F" w:rsidRPr="0006130A" w:rsidRDefault="00F02A2F" w:rsidP="00F02A2F">
            <w:pPr>
              <w:jc w:val="both"/>
              <w:rPr>
                <w:sz w:val="26"/>
                <w:szCs w:val="26"/>
              </w:rPr>
            </w:pPr>
            <w:r w:rsidRPr="0006130A">
              <w:rPr>
                <w:sz w:val="26"/>
                <w:szCs w:val="26"/>
              </w:rPr>
              <w:t>Сальдо начальное</w:t>
            </w:r>
          </w:p>
        </w:tc>
        <w:tc>
          <w:tcPr>
            <w:tcW w:w="2791" w:type="dxa"/>
            <w:gridSpan w:val="2"/>
          </w:tcPr>
          <w:p w:rsidR="00F02A2F" w:rsidRPr="0006130A" w:rsidRDefault="00F02A2F" w:rsidP="00F02A2F">
            <w:pPr>
              <w:jc w:val="both"/>
              <w:rPr>
                <w:sz w:val="26"/>
                <w:szCs w:val="26"/>
              </w:rPr>
            </w:pPr>
            <w:r w:rsidRPr="0006130A">
              <w:rPr>
                <w:sz w:val="26"/>
                <w:szCs w:val="26"/>
              </w:rPr>
              <w:t>Получено</w:t>
            </w:r>
          </w:p>
        </w:tc>
        <w:tc>
          <w:tcPr>
            <w:tcW w:w="1170" w:type="dxa"/>
            <w:vMerge w:val="restart"/>
          </w:tcPr>
          <w:p w:rsidR="00F02A2F" w:rsidRPr="0006130A" w:rsidRDefault="00F02A2F" w:rsidP="00F02A2F">
            <w:pPr>
              <w:jc w:val="both"/>
              <w:rPr>
                <w:sz w:val="26"/>
                <w:szCs w:val="26"/>
              </w:rPr>
            </w:pPr>
            <w:r w:rsidRPr="0006130A">
              <w:rPr>
                <w:sz w:val="26"/>
                <w:szCs w:val="26"/>
              </w:rPr>
              <w:t>Итого по дебету сч.71</w:t>
            </w:r>
          </w:p>
        </w:tc>
      </w:tr>
      <w:tr w:rsidR="00F02A2F" w:rsidRPr="0006130A" w:rsidTr="00F02A2F">
        <w:tc>
          <w:tcPr>
            <w:tcW w:w="1247" w:type="dxa"/>
            <w:vMerge/>
          </w:tcPr>
          <w:p w:rsidR="00F02A2F" w:rsidRPr="0006130A" w:rsidRDefault="00F02A2F" w:rsidP="00C110F0">
            <w:pPr>
              <w:spacing w:line="360" w:lineRule="auto"/>
              <w:jc w:val="both"/>
              <w:rPr>
                <w:sz w:val="26"/>
                <w:szCs w:val="26"/>
              </w:rPr>
            </w:pPr>
          </w:p>
        </w:tc>
        <w:tc>
          <w:tcPr>
            <w:tcW w:w="1843" w:type="dxa"/>
            <w:vMerge/>
          </w:tcPr>
          <w:p w:rsidR="00F02A2F" w:rsidRPr="0006130A" w:rsidRDefault="00F02A2F" w:rsidP="00C110F0">
            <w:pPr>
              <w:spacing w:line="360" w:lineRule="auto"/>
              <w:jc w:val="both"/>
              <w:rPr>
                <w:sz w:val="26"/>
                <w:szCs w:val="26"/>
              </w:rPr>
            </w:pPr>
          </w:p>
        </w:tc>
        <w:tc>
          <w:tcPr>
            <w:tcW w:w="1316" w:type="dxa"/>
          </w:tcPr>
          <w:p w:rsidR="00F02A2F" w:rsidRPr="0006130A" w:rsidRDefault="00F02A2F" w:rsidP="00C110F0">
            <w:pPr>
              <w:spacing w:line="360" w:lineRule="auto"/>
              <w:jc w:val="both"/>
              <w:rPr>
                <w:sz w:val="26"/>
                <w:szCs w:val="26"/>
              </w:rPr>
            </w:pPr>
            <w:r w:rsidRPr="0006130A">
              <w:rPr>
                <w:sz w:val="26"/>
                <w:szCs w:val="26"/>
              </w:rPr>
              <w:t>Дебет</w:t>
            </w:r>
          </w:p>
        </w:tc>
        <w:tc>
          <w:tcPr>
            <w:tcW w:w="1204" w:type="dxa"/>
          </w:tcPr>
          <w:p w:rsidR="00F02A2F" w:rsidRPr="0006130A" w:rsidRDefault="00F02A2F" w:rsidP="00C110F0">
            <w:pPr>
              <w:spacing w:line="360" w:lineRule="auto"/>
              <w:jc w:val="both"/>
              <w:rPr>
                <w:sz w:val="26"/>
                <w:szCs w:val="26"/>
              </w:rPr>
            </w:pPr>
            <w:r w:rsidRPr="0006130A">
              <w:rPr>
                <w:sz w:val="26"/>
                <w:szCs w:val="26"/>
              </w:rPr>
              <w:t>Кредит</w:t>
            </w:r>
          </w:p>
        </w:tc>
        <w:tc>
          <w:tcPr>
            <w:tcW w:w="1173" w:type="dxa"/>
          </w:tcPr>
          <w:p w:rsidR="00F02A2F" w:rsidRPr="0006130A" w:rsidRDefault="00F02A2F" w:rsidP="00C110F0">
            <w:pPr>
              <w:spacing w:line="360" w:lineRule="auto"/>
              <w:jc w:val="both"/>
              <w:rPr>
                <w:sz w:val="26"/>
                <w:szCs w:val="26"/>
              </w:rPr>
            </w:pPr>
            <w:r w:rsidRPr="0006130A">
              <w:rPr>
                <w:sz w:val="26"/>
                <w:szCs w:val="26"/>
              </w:rPr>
              <w:t>Аванс</w:t>
            </w:r>
          </w:p>
        </w:tc>
        <w:tc>
          <w:tcPr>
            <w:tcW w:w="1618" w:type="dxa"/>
          </w:tcPr>
          <w:p w:rsidR="00F02A2F" w:rsidRPr="0006130A" w:rsidRDefault="00F02A2F" w:rsidP="00C110F0">
            <w:pPr>
              <w:spacing w:line="360" w:lineRule="auto"/>
              <w:jc w:val="both"/>
              <w:rPr>
                <w:sz w:val="26"/>
                <w:szCs w:val="26"/>
              </w:rPr>
            </w:pPr>
            <w:r w:rsidRPr="0006130A">
              <w:rPr>
                <w:sz w:val="26"/>
                <w:szCs w:val="26"/>
              </w:rPr>
              <w:t>Перерасход</w:t>
            </w:r>
          </w:p>
        </w:tc>
        <w:tc>
          <w:tcPr>
            <w:tcW w:w="1170" w:type="dxa"/>
            <w:vMerge/>
          </w:tcPr>
          <w:p w:rsidR="00F02A2F" w:rsidRPr="0006130A" w:rsidRDefault="00F02A2F" w:rsidP="00C110F0">
            <w:pPr>
              <w:spacing w:line="360" w:lineRule="auto"/>
              <w:jc w:val="both"/>
              <w:rPr>
                <w:sz w:val="26"/>
                <w:szCs w:val="26"/>
              </w:rPr>
            </w:pPr>
          </w:p>
        </w:tc>
      </w:tr>
      <w:tr w:rsidR="00F02A2F" w:rsidRPr="0006130A" w:rsidTr="00F02A2F">
        <w:tc>
          <w:tcPr>
            <w:tcW w:w="1247" w:type="dxa"/>
          </w:tcPr>
          <w:p w:rsidR="00D94480" w:rsidRPr="0006130A" w:rsidRDefault="00F02A2F" w:rsidP="00C110F0">
            <w:pPr>
              <w:spacing w:line="360" w:lineRule="auto"/>
              <w:jc w:val="both"/>
              <w:rPr>
                <w:sz w:val="26"/>
                <w:szCs w:val="26"/>
              </w:rPr>
            </w:pPr>
            <w:r w:rsidRPr="0006130A">
              <w:rPr>
                <w:sz w:val="26"/>
                <w:szCs w:val="26"/>
              </w:rPr>
              <w:t>Апрель</w:t>
            </w:r>
          </w:p>
        </w:tc>
        <w:tc>
          <w:tcPr>
            <w:tcW w:w="1843" w:type="dxa"/>
          </w:tcPr>
          <w:p w:rsidR="00D94480" w:rsidRPr="0006130A" w:rsidRDefault="00F02A2F" w:rsidP="00C110F0">
            <w:pPr>
              <w:spacing w:line="360" w:lineRule="auto"/>
              <w:jc w:val="both"/>
              <w:rPr>
                <w:sz w:val="26"/>
                <w:szCs w:val="26"/>
              </w:rPr>
            </w:pPr>
            <w:r w:rsidRPr="0006130A">
              <w:rPr>
                <w:sz w:val="26"/>
                <w:szCs w:val="26"/>
              </w:rPr>
              <w:t>Шарипов Г.Н.</w:t>
            </w:r>
          </w:p>
          <w:p w:rsidR="00F02A2F" w:rsidRPr="0006130A" w:rsidRDefault="00F02A2F" w:rsidP="00C110F0">
            <w:pPr>
              <w:spacing w:line="360" w:lineRule="auto"/>
              <w:jc w:val="both"/>
              <w:rPr>
                <w:sz w:val="26"/>
                <w:szCs w:val="26"/>
              </w:rPr>
            </w:pPr>
            <w:r w:rsidRPr="0006130A">
              <w:rPr>
                <w:sz w:val="26"/>
                <w:szCs w:val="26"/>
              </w:rPr>
              <w:t>Грозных А.В.</w:t>
            </w:r>
          </w:p>
        </w:tc>
        <w:tc>
          <w:tcPr>
            <w:tcW w:w="1316" w:type="dxa"/>
          </w:tcPr>
          <w:p w:rsidR="00D94480" w:rsidRPr="0006130A" w:rsidRDefault="00F02A2F" w:rsidP="00F02A2F">
            <w:pPr>
              <w:spacing w:line="360" w:lineRule="auto"/>
              <w:jc w:val="right"/>
              <w:rPr>
                <w:sz w:val="26"/>
                <w:szCs w:val="26"/>
              </w:rPr>
            </w:pPr>
            <w:r w:rsidRPr="0006130A">
              <w:rPr>
                <w:sz w:val="26"/>
                <w:szCs w:val="26"/>
              </w:rPr>
              <w:t>1500</w:t>
            </w:r>
          </w:p>
        </w:tc>
        <w:tc>
          <w:tcPr>
            <w:tcW w:w="1204" w:type="dxa"/>
          </w:tcPr>
          <w:p w:rsidR="00D94480" w:rsidRPr="0006130A" w:rsidRDefault="00D94480" w:rsidP="00F02A2F">
            <w:pPr>
              <w:spacing w:line="360" w:lineRule="auto"/>
              <w:jc w:val="right"/>
              <w:rPr>
                <w:sz w:val="26"/>
                <w:szCs w:val="26"/>
              </w:rPr>
            </w:pPr>
          </w:p>
          <w:p w:rsidR="00F02A2F" w:rsidRPr="0006130A" w:rsidRDefault="00F02A2F" w:rsidP="00F02A2F">
            <w:pPr>
              <w:spacing w:line="360" w:lineRule="auto"/>
              <w:jc w:val="right"/>
              <w:rPr>
                <w:sz w:val="26"/>
                <w:szCs w:val="26"/>
              </w:rPr>
            </w:pPr>
            <w:r w:rsidRPr="0006130A">
              <w:rPr>
                <w:sz w:val="26"/>
                <w:szCs w:val="26"/>
              </w:rPr>
              <w:t>300</w:t>
            </w:r>
          </w:p>
        </w:tc>
        <w:tc>
          <w:tcPr>
            <w:tcW w:w="1173" w:type="dxa"/>
          </w:tcPr>
          <w:p w:rsidR="00D94480" w:rsidRPr="0006130A" w:rsidRDefault="00F02A2F" w:rsidP="00F02A2F">
            <w:pPr>
              <w:spacing w:line="360" w:lineRule="auto"/>
              <w:jc w:val="right"/>
              <w:rPr>
                <w:sz w:val="26"/>
                <w:szCs w:val="26"/>
              </w:rPr>
            </w:pPr>
            <w:r w:rsidRPr="0006130A">
              <w:rPr>
                <w:sz w:val="26"/>
                <w:szCs w:val="26"/>
              </w:rPr>
              <w:t>1500</w:t>
            </w:r>
          </w:p>
          <w:p w:rsidR="00F02A2F" w:rsidRPr="0006130A" w:rsidRDefault="00F02A2F" w:rsidP="00F02A2F">
            <w:pPr>
              <w:spacing w:line="360" w:lineRule="auto"/>
              <w:jc w:val="right"/>
              <w:rPr>
                <w:sz w:val="26"/>
                <w:szCs w:val="26"/>
              </w:rPr>
            </w:pPr>
            <w:r w:rsidRPr="0006130A">
              <w:rPr>
                <w:sz w:val="26"/>
                <w:szCs w:val="26"/>
              </w:rPr>
              <w:t>1700</w:t>
            </w:r>
          </w:p>
        </w:tc>
        <w:tc>
          <w:tcPr>
            <w:tcW w:w="1618" w:type="dxa"/>
          </w:tcPr>
          <w:p w:rsidR="00D94480" w:rsidRPr="0006130A" w:rsidRDefault="00D94480" w:rsidP="00F02A2F">
            <w:pPr>
              <w:spacing w:line="360" w:lineRule="auto"/>
              <w:jc w:val="right"/>
              <w:rPr>
                <w:sz w:val="26"/>
                <w:szCs w:val="26"/>
              </w:rPr>
            </w:pPr>
          </w:p>
          <w:p w:rsidR="00F02A2F" w:rsidRPr="0006130A" w:rsidRDefault="00F02A2F" w:rsidP="00F02A2F">
            <w:pPr>
              <w:spacing w:line="360" w:lineRule="auto"/>
              <w:jc w:val="right"/>
              <w:rPr>
                <w:sz w:val="26"/>
                <w:szCs w:val="26"/>
              </w:rPr>
            </w:pPr>
            <w:r w:rsidRPr="0006130A">
              <w:rPr>
                <w:sz w:val="26"/>
                <w:szCs w:val="26"/>
              </w:rPr>
              <w:t>300</w:t>
            </w:r>
          </w:p>
        </w:tc>
        <w:tc>
          <w:tcPr>
            <w:tcW w:w="1170" w:type="dxa"/>
          </w:tcPr>
          <w:p w:rsidR="00D94480" w:rsidRPr="0006130A" w:rsidRDefault="00F02A2F" w:rsidP="00F02A2F">
            <w:pPr>
              <w:spacing w:line="360" w:lineRule="auto"/>
              <w:jc w:val="right"/>
              <w:rPr>
                <w:sz w:val="26"/>
                <w:szCs w:val="26"/>
              </w:rPr>
            </w:pPr>
            <w:r w:rsidRPr="0006130A">
              <w:rPr>
                <w:sz w:val="26"/>
                <w:szCs w:val="26"/>
              </w:rPr>
              <w:t>1500</w:t>
            </w:r>
          </w:p>
          <w:p w:rsidR="00F02A2F" w:rsidRPr="0006130A" w:rsidRDefault="00F02A2F" w:rsidP="00F02A2F">
            <w:pPr>
              <w:spacing w:line="360" w:lineRule="auto"/>
              <w:jc w:val="right"/>
              <w:rPr>
                <w:sz w:val="26"/>
                <w:szCs w:val="26"/>
              </w:rPr>
            </w:pPr>
            <w:r w:rsidRPr="0006130A">
              <w:rPr>
                <w:sz w:val="26"/>
                <w:szCs w:val="26"/>
              </w:rPr>
              <w:t>2000</w:t>
            </w:r>
          </w:p>
        </w:tc>
      </w:tr>
      <w:tr w:rsidR="00F02A2F" w:rsidRPr="0006130A" w:rsidTr="00F02A2F">
        <w:tc>
          <w:tcPr>
            <w:tcW w:w="1247" w:type="dxa"/>
          </w:tcPr>
          <w:p w:rsidR="00D94480" w:rsidRPr="0006130A" w:rsidRDefault="00F02A2F" w:rsidP="00C110F0">
            <w:pPr>
              <w:spacing w:line="360" w:lineRule="auto"/>
              <w:jc w:val="both"/>
              <w:rPr>
                <w:sz w:val="26"/>
                <w:szCs w:val="26"/>
              </w:rPr>
            </w:pPr>
            <w:r w:rsidRPr="0006130A">
              <w:rPr>
                <w:sz w:val="26"/>
                <w:szCs w:val="26"/>
              </w:rPr>
              <w:t>Май</w:t>
            </w:r>
          </w:p>
        </w:tc>
        <w:tc>
          <w:tcPr>
            <w:tcW w:w="1843" w:type="dxa"/>
          </w:tcPr>
          <w:p w:rsidR="00F02A2F" w:rsidRPr="0006130A" w:rsidRDefault="00F02A2F" w:rsidP="00F02A2F">
            <w:pPr>
              <w:spacing w:line="360" w:lineRule="auto"/>
              <w:jc w:val="both"/>
              <w:rPr>
                <w:sz w:val="26"/>
                <w:szCs w:val="26"/>
              </w:rPr>
            </w:pPr>
            <w:r w:rsidRPr="0006130A">
              <w:rPr>
                <w:sz w:val="26"/>
                <w:szCs w:val="26"/>
              </w:rPr>
              <w:t>Шарипов Г.Н.</w:t>
            </w:r>
          </w:p>
          <w:p w:rsidR="00D94480" w:rsidRPr="0006130A" w:rsidRDefault="00F02A2F" w:rsidP="00F02A2F">
            <w:pPr>
              <w:spacing w:line="360" w:lineRule="auto"/>
              <w:jc w:val="both"/>
              <w:rPr>
                <w:sz w:val="26"/>
                <w:szCs w:val="26"/>
              </w:rPr>
            </w:pPr>
            <w:r w:rsidRPr="0006130A">
              <w:rPr>
                <w:sz w:val="26"/>
                <w:szCs w:val="26"/>
              </w:rPr>
              <w:t>Грозных А.В.</w:t>
            </w:r>
          </w:p>
        </w:tc>
        <w:tc>
          <w:tcPr>
            <w:tcW w:w="1316" w:type="dxa"/>
          </w:tcPr>
          <w:p w:rsidR="00D94480" w:rsidRPr="0006130A" w:rsidRDefault="00F02A2F" w:rsidP="00F02A2F">
            <w:pPr>
              <w:spacing w:line="360" w:lineRule="auto"/>
              <w:jc w:val="right"/>
              <w:rPr>
                <w:sz w:val="26"/>
                <w:szCs w:val="26"/>
              </w:rPr>
            </w:pPr>
            <w:r w:rsidRPr="0006130A">
              <w:rPr>
                <w:sz w:val="26"/>
                <w:szCs w:val="26"/>
              </w:rPr>
              <w:t>1500</w:t>
            </w:r>
          </w:p>
          <w:p w:rsidR="00F02A2F" w:rsidRPr="0006130A" w:rsidRDefault="00F02A2F" w:rsidP="00F02A2F">
            <w:pPr>
              <w:spacing w:line="360" w:lineRule="auto"/>
              <w:jc w:val="right"/>
              <w:rPr>
                <w:sz w:val="26"/>
                <w:szCs w:val="26"/>
              </w:rPr>
            </w:pPr>
            <w:r w:rsidRPr="0006130A">
              <w:rPr>
                <w:sz w:val="26"/>
                <w:szCs w:val="26"/>
              </w:rPr>
              <w:t>200</w:t>
            </w:r>
          </w:p>
        </w:tc>
        <w:tc>
          <w:tcPr>
            <w:tcW w:w="1204" w:type="dxa"/>
          </w:tcPr>
          <w:p w:rsidR="00D94480" w:rsidRPr="0006130A" w:rsidRDefault="00D94480" w:rsidP="00F02A2F">
            <w:pPr>
              <w:spacing w:line="360" w:lineRule="auto"/>
              <w:jc w:val="right"/>
              <w:rPr>
                <w:sz w:val="26"/>
                <w:szCs w:val="26"/>
              </w:rPr>
            </w:pPr>
          </w:p>
        </w:tc>
        <w:tc>
          <w:tcPr>
            <w:tcW w:w="1173" w:type="dxa"/>
          </w:tcPr>
          <w:p w:rsidR="00D94480" w:rsidRPr="0006130A" w:rsidRDefault="00F02A2F" w:rsidP="00F02A2F">
            <w:pPr>
              <w:spacing w:line="360" w:lineRule="auto"/>
              <w:jc w:val="right"/>
              <w:rPr>
                <w:sz w:val="26"/>
                <w:szCs w:val="26"/>
              </w:rPr>
            </w:pPr>
            <w:r w:rsidRPr="0006130A">
              <w:rPr>
                <w:sz w:val="26"/>
                <w:szCs w:val="26"/>
              </w:rPr>
              <w:t>2500</w:t>
            </w:r>
          </w:p>
          <w:p w:rsidR="00F02A2F" w:rsidRPr="0006130A" w:rsidRDefault="00F02A2F" w:rsidP="00F02A2F">
            <w:pPr>
              <w:spacing w:line="360" w:lineRule="auto"/>
              <w:jc w:val="right"/>
              <w:rPr>
                <w:sz w:val="26"/>
                <w:szCs w:val="26"/>
              </w:rPr>
            </w:pPr>
            <w:r w:rsidRPr="0006130A">
              <w:rPr>
                <w:sz w:val="26"/>
                <w:szCs w:val="26"/>
              </w:rPr>
              <w:t>3000</w:t>
            </w:r>
          </w:p>
        </w:tc>
        <w:tc>
          <w:tcPr>
            <w:tcW w:w="1618" w:type="dxa"/>
          </w:tcPr>
          <w:p w:rsidR="00D94480" w:rsidRPr="0006130A" w:rsidRDefault="00D94480" w:rsidP="00F02A2F">
            <w:pPr>
              <w:spacing w:line="360" w:lineRule="auto"/>
              <w:jc w:val="right"/>
              <w:rPr>
                <w:sz w:val="26"/>
                <w:szCs w:val="26"/>
              </w:rPr>
            </w:pPr>
          </w:p>
        </w:tc>
        <w:tc>
          <w:tcPr>
            <w:tcW w:w="1170" w:type="dxa"/>
          </w:tcPr>
          <w:p w:rsidR="00D94480" w:rsidRPr="0006130A" w:rsidRDefault="00F02A2F" w:rsidP="00F02A2F">
            <w:pPr>
              <w:spacing w:line="360" w:lineRule="auto"/>
              <w:jc w:val="right"/>
              <w:rPr>
                <w:sz w:val="26"/>
                <w:szCs w:val="26"/>
              </w:rPr>
            </w:pPr>
            <w:r w:rsidRPr="0006130A">
              <w:rPr>
                <w:sz w:val="26"/>
                <w:szCs w:val="26"/>
              </w:rPr>
              <w:t>2500</w:t>
            </w:r>
          </w:p>
          <w:p w:rsidR="00F02A2F" w:rsidRPr="0006130A" w:rsidRDefault="00F02A2F" w:rsidP="00F02A2F">
            <w:pPr>
              <w:spacing w:line="360" w:lineRule="auto"/>
              <w:jc w:val="right"/>
              <w:rPr>
                <w:sz w:val="26"/>
                <w:szCs w:val="26"/>
              </w:rPr>
            </w:pPr>
            <w:r w:rsidRPr="0006130A">
              <w:rPr>
                <w:sz w:val="26"/>
                <w:szCs w:val="26"/>
              </w:rPr>
              <w:t>3000</w:t>
            </w:r>
          </w:p>
        </w:tc>
      </w:tr>
    </w:tbl>
    <w:p w:rsidR="00F02A2F" w:rsidRPr="0006130A" w:rsidRDefault="00F02A2F" w:rsidP="00C110F0">
      <w:pPr>
        <w:spacing w:line="360" w:lineRule="auto"/>
        <w:ind w:firstLine="1080"/>
        <w:jc w:val="both"/>
        <w:rPr>
          <w:sz w:val="28"/>
          <w:szCs w:val="28"/>
        </w:rPr>
      </w:pPr>
    </w:p>
    <w:p w:rsidR="00F02A2F" w:rsidRPr="0006130A" w:rsidRDefault="00F02A2F" w:rsidP="00C110F0">
      <w:pPr>
        <w:spacing w:line="360" w:lineRule="auto"/>
        <w:ind w:firstLine="1080"/>
        <w:jc w:val="both"/>
        <w:rPr>
          <w:sz w:val="28"/>
          <w:szCs w:val="28"/>
        </w:rPr>
      </w:pPr>
      <w:r w:rsidRPr="0006130A">
        <w:rPr>
          <w:sz w:val="28"/>
          <w:szCs w:val="28"/>
        </w:rPr>
        <w:t>В журнале-ордере счета 71 «Расчеты с подотчетными лицами» сделаны записи:</w:t>
      </w:r>
    </w:p>
    <w:tbl>
      <w:tblPr>
        <w:tblStyle w:val="aa"/>
        <w:tblW w:w="9790" w:type="dxa"/>
        <w:tblLook w:val="01E0" w:firstRow="1" w:lastRow="1" w:firstColumn="1" w:lastColumn="1" w:noHBand="0" w:noVBand="0"/>
      </w:tblPr>
      <w:tblGrid>
        <w:gridCol w:w="1061"/>
        <w:gridCol w:w="1927"/>
        <w:gridCol w:w="919"/>
        <w:gridCol w:w="980"/>
        <w:gridCol w:w="980"/>
        <w:gridCol w:w="980"/>
        <w:gridCol w:w="981"/>
        <w:gridCol w:w="981"/>
        <w:gridCol w:w="981"/>
      </w:tblGrid>
      <w:tr w:rsidR="00F02A2F" w:rsidRPr="0006130A" w:rsidTr="00F02A2F">
        <w:tc>
          <w:tcPr>
            <w:tcW w:w="1061" w:type="dxa"/>
            <w:vMerge w:val="restart"/>
          </w:tcPr>
          <w:p w:rsidR="00F02A2F" w:rsidRPr="0006130A" w:rsidRDefault="00F02A2F" w:rsidP="00F02A2F">
            <w:pPr>
              <w:jc w:val="both"/>
              <w:rPr>
                <w:sz w:val="26"/>
                <w:szCs w:val="26"/>
              </w:rPr>
            </w:pPr>
            <w:r w:rsidRPr="0006130A">
              <w:rPr>
                <w:sz w:val="26"/>
                <w:szCs w:val="26"/>
              </w:rPr>
              <w:t>Месяц</w:t>
            </w:r>
          </w:p>
        </w:tc>
        <w:tc>
          <w:tcPr>
            <w:tcW w:w="1927" w:type="dxa"/>
            <w:vMerge w:val="restart"/>
          </w:tcPr>
          <w:p w:rsidR="00F02A2F" w:rsidRPr="0006130A" w:rsidRDefault="00F02A2F" w:rsidP="00F02A2F">
            <w:pPr>
              <w:jc w:val="both"/>
              <w:rPr>
                <w:sz w:val="28"/>
                <w:szCs w:val="28"/>
              </w:rPr>
            </w:pPr>
            <w:r w:rsidRPr="0006130A">
              <w:rPr>
                <w:sz w:val="26"/>
                <w:szCs w:val="26"/>
              </w:rPr>
              <w:t>Фамилия, инициалы, подотчетного лица</w:t>
            </w:r>
          </w:p>
        </w:tc>
        <w:tc>
          <w:tcPr>
            <w:tcW w:w="4840" w:type="dxa"/>
            <w:gridSpan w:val="5"/>
          </w:tcPr>
          <w:p w:rsidR="00F02A2F" w:rsidRPr="0006130A" w:rsidRDefault="00F02A2F" w:rsidP="00F02A2F">
            <w:pPr>
              <w:jc w:val="both"/>
              <w:rPr>
                <w:sz w:val="26"/>
                <w:szCs w:val="26"/>
              </w:rPr>
            </w:pPr>
            <w:r w:rsidRPr="0006130A">
              <w:rPr>
                <w:sz w:val="26"/>
                <w:szCs w:val="26"/>
              </w:rPr>
              <w:t>С кредита счета 71 в дебет счетов</w:t>
            </w:r>
          </w:p>
        </w:tc>
        <w:tc>
          <w:tcPr>
            <w:tcW w:w="1962" w:type="dxa"/>
            <w:gridSpan w:val="2"/>
          </w:tcPr>
          <w:p w:rsidR="00F02A2F" w:rsidRPr="0006130A" w:rsidRDefault="00F02A2F" w:rsidP="00F02A2F">
            <w:pPr>
              <w:jc w:val="both"/>
              <w:rPr>
                <w:sz w:val="26"/>
                <w:szCs w:val="26"/>
              </w:rPr>
            </w:pPr>
            <w:r w:rsidRPr="0006130A">
              <w:rPr>
                <w:sz w:val="26"/>
                <w:szCs w:val="26"/>
              </w:rPr>
              <w:t>Сальдо на конец периода</w:t>
            </w:r>
          </w:p>
        </w:tc>
      </w:tr>
      <w:tr w:rsidR="00F02A2F" w:rsidRPr="0006130A" w:rsidTr="00F02A2F">
        <w:tc>
          <w:tcPr>
            <w:tcW w:w="1061" w:type="dxa"/>
            <w:vMerge/>
          </w:tcPr>
          <w:p w:rsidR="00F02A2F" w:rsidRPr="0006130A" w:rsidRDefault="00F02A2F" w:rsidP="00F02A2F">
            <w:pPr>
              <w:jc w:val="both"/>
              <w:rPr>
                <w:sz w:val="26"/>
                <w:szCs w:val="26"/>
              </w:rPr>
            </w:pPr>
          </w:p>
        </w:tc>
        <w:tc>
          <w:tcPr>
            <w:tcW w:w="1927" w:type="dxa"/>
            <w:vMerge/>
          </w:tcPr>
          <w:p w:rsidR="00F02A2F" w:rsidRPr="0006130A" w:rsidRDefault="00F02A2F" w:rsidP="00F02A2F">
            <w:pPr>
              <w:jc w:val="both"/>
              <w:rPr>
                <w:sz w:val="28"/>
                <w:szCs w:val="28"/>
              </w:rPr>
            </w:pPr>
          </w:p>
        </w:tc>
        <w:tc>
          <w:tcPr>
            <w:tcW w:w="919" w:type="dxa"/>
          </w:tcPr>
          <w:p w:rsidR="00F02A2F" w:rsidRPr="0006130A" w:rsidRDefault="00F02A2F" w:rsidP="00F02A2F">
            <w:pPr>
              <w:jc w:val="both"/>
              <w:rPr>
                <w:sz w:val="26"/>
                <w:szCs w:val="26"/>
              </w:rPr>
            </w:pPr>
            <w:r w:rsidRPr="0006130A">
              <w:rPr>
                <w:sz w:val="26"/>
                <w:szCs w:val="26"/>
              </w:rPr>
              <w:t>44</w:t>
            </w:r>
          </w:p>
        </w:tc>
        <w:tc>
          <w:tcPr>
            <w:tcW w:w="980" w:type="dxa"/>
          </w:tcPr>
          <w:p w:rsidR="00F02A2F" w:rsidRPr="0006130A" w:rsidRDefault="00F02A2F" w:rsidP="00F02A2F">
            <w:pPr>
              <w:jc w:val="both"/>
              <w:rPr>
                <w:sz w:val="26"/>
                <w:szCs w:val="26"/>
              </w:rPr>
            </w:pPr>
            <w:r w:rsidRPr="0006130A">
              <w:rPr>
                <w:sz w:val="26"/>
                <w:szCs w:val="26"/>
              </w:rPr>
              <w:t>10/1</w:t>
            </w:r>
          </w:p>
        </w:tc>
        <w:tc>
          <w:tcPr>
            <w:tcW w:w="980" w:type="dxa"/>
          </w:tcPr>
          <w:p w:rsidR="00F02A2F" w:rsidRPr="0006130A" w:rsidRDefault="00F02A2F" w:rsidP="00F02A2F">
            <w:pPr>
              <w:jc w:val="both"/>
              <w:rPr>
                <w:sz w:val="26"/>
                <w:szCs w:val="26"/>
              </w:rPr>
            </w:pPr>
            <w:r w:rsidRPr="0006130A">
              <w:rPr>
                <w:sz w:val="26"/>
                <w:szCs w:val="26"/>
              </w:rPr>
              <w:t>10/2</w:t>
            </w:r>
          </w:p>
        </w:tc>
        <w:tc>
          <w:tcPr>
            <w:tcW w:w="980" w:type="dxa"/>
          </w:tcPr>
          <w:p w:rsidR="00F02A2F" w:rsidRPr="0006130A" w:rsidRDefault="00F02A2F" w:rsidP="00F02A2F">
            <w:pPr>
              <w:jc w:val="both"/>
              <w:rPr>
                <w:sz w:val="26"/>
                <w:szCs w:val="26"/>
              </w:rPr>
            </w:pPr>
            <w:r w:rsidRPr="0006130A">
              <w:rPr>
                <w:sz w:val="26"/>
                <w:szCs w:val="26"/>
              </w:rPr>
              <w:t>50</w:t>
            </w:r>
          </w:p>
        </w:tc>
        <w:tc>
          <w:tcPr>
            <w:tcW w:w="981" w:type="dxa"/>
          </w:tcPr>
          <w:p w:rsidR="00F02A2F" w:rsidRPr="0006130A" w:rsidRDefault="00F02A2F" w:rsidP="00F02A2F">
            <w:pPr>
              <w:jc w:val="both"/>
              <w:rPr>
                <w:sz w:val="26"/>
                <w:szCs w:val="26"/>
              </w:rPr>
            </w:pPr>
            <w:r w:rsidRPr="0006130A">
              <w:rPr>
                <w:sz w:val="26"/>
                <w:szCs w:val="26"/>
              </w:rPr>
              <w:t>Итого</w:t>
            </w:r>
          </w:p>
        </w:tc>
        <w:tc>
          <w:tcPr>
            <w:tcW w:w="981" w:type="dxa"/>
          </w:tcPr>
          <w:p w:rsidR="00F02A2F" w:rsidRPr="0006130A" w:rsidRDefault="00F02A2F" w:rsidP="00F02A2F">
            <w:pPr>
              <w:jc w:val="both"/>
              <w:rPr>
                <w:sz w:val="26"/>
                <w:szCs w:val="26"/>
              </w:rPr>
            </w:pPr>
            <w:r w:rsidRPr="0006130A">
              <w:rPr>
                <w:sz w:val="26"/>
                <w:szCs w:val="26"/>
              </w:rPr>
              <w:t>дебет</w:t>
            </w:r>
          </w:p>
        </w:tc>
        <w:tc>
          <w:tcPr>
            <w:tcW w:w="981" w:type="dxa"/>
          </w:tcPr>
          <w:p w:rsidR="00F02A2F" w:rsidRPr="0006130A" w:rsidRDefault="00F02A2F" w:rsidP="00C110F0">
            <w:pPr>
              <w:spacing w:line="360" w:lineRule="auto"/>
              <w:jc w:val="both"/>
              <w:rPr>
                <w:sz w:val="26"/>
                <w:szCs w:val="26"/>
              </w:rPr>
            </w:pPr>
            <w:r w:rsidRPr="0006130A">
              <w:rPr>
                <w:sz w:val="26"/>
                <w:szCs w:val="26"/>
              </w:rPr>
              <w:t>кредит</w:t>
            </w:r>
          </w:p>
        </w:tc>
      </w:tr>
      <w:tr w:rsidR="00F02A2F" w:rsidRPr="0006130A" w:rsidTr="00F02A2F">
        <w:tc>
          <w:tcPr>
            <w:tcW w:w="1061" w:type="dxa"/>
          </w:tcPr>
          <w:p w:rsidR="00F02A2F" w:rsidRPr="0006130A" w:rsidRDefault="00F02A2F" w:rsidP="00351FC0">
            <w:pPr>
              <w:spacing w:line="360" w:lineRule="auto"/>
              <w:jc w:val="both"/>
              <w:rPr>
                <w:sz w:val="26"/>
                <w:szCs w:val="26"/>
              </w:rPr>
            </w:pPr>
            <w:r w:rsidRPr="0006130A">
              <w:rPr>
                <w:sz w:val="26"/>
                <w:szCs w:val="26"/>
              </w:rPr>
              <w:t>Апрель</w:t>
            </w:r>
          </w:p>
        </w:tc>
        <w:tc>
          <w:tcPr>
            <w:tcW w:w="1927" w:type="dxa"/>
          </w:tcPr>
          <w:p w:rsidR="00F02A2F" w:rsidRPr="0006130A" w:rsidRDefault="00F02A2F" w:rsidP="00F02A2F">
            <w:pPr>
              <w:spacing w:line="360" w:lineRule="auto"/>
              <w:jc w:val="both"/>
              <w:rPr>
                <w:sz w:val="26"/>
                <w:szCs w:val="26"/>
              </w:rPr>
            </w:pPr>
            <w:r w:rsidRPr="0006130A">
              <w:rPr>
                <w:sz w:val="26"/>
                <w:szCs w:val="26"/>
              </w:rPr>
              <w:t>Шарипов Г.Н.</w:t>
            </w:r>
          </w:p>
          <w:p w:rsidR="00F02A2F" w:rsidRPr="0006130A" w:rsidRDefault="00F02A2F" w:rsidP="00F02A2F">
            <w:pPr>
              <w:spacing w:line="360" w:lineRule="auto"/>
              <w:jc w:val="both"/>
              <w:rPr>
                <w:sz w:val="28"/>
                <w:szCs w:val="28"/>
              </w:rPr>
            </w:pPr>
            <w:r w:rsidRPr="0006130A">
              <w:rPr>
                <w:sz w:val="26"/>
                <w:szCs w:val="26"/>
              </w:rPr>
              <w:t>Грозных А.В.</w:t>
            </w:r>
          </w:p>
        </w:tc>
        <w:tc>
          <w:tcPr>
            <w:tcW w:w="919" w:type="dxa"/>
          </w:tcPr>
          <w:p w:rsidR="00F02A2F" w:rsidRPr="0006130A" w:rsidRDefault="00F02A2F" w:rsidP="00C110F0">
            <w:pPr>
              <w:spacing w:line="360" w:lineRule="auto"/>
              <w:jc w:val="both"/>
              <w:rPr>
                <w:sz w:val="26"/>
                <w:szCs w:val="26"/>
              </w:rPr>
            </w:pPr>
            <w:r w:rsidRPr="0006130A">
              <w:rPr>
                <w:sz w:val="26"/>
                <w:szCs w:val="26"/>
              </w:rPr>
              <w:t>1500</w:t>
            </w:r>
          </w:p>
        </w:tc>
        <w:tc>
          <w:tcPr>
            <w:tcW w:w="980" w:type="dxa"/>
          </w:tcPr>
          <w:p w:rsidR="00F02A2F" w:rsidRPr="0006130A" w:rsidRDefault="00F02A2F" w:rsidP="00C110F0">
            <w:pPr>
              <w:spacing w:line="360" w:lineRule="auto"/>
              <w:jc w:val="both"/>
              <w:rPr>
                <w:sz w:val="26"/>
                <w:szCs w:val="26"/>
              </w:rPr>
            </w:pPr>
          </w:p>
          <w:p w:rsidR="00F02A2F" w:rsidRPr="0006130A" w:rsidRDefault="00F02A2F" w:rsidP="00C110F0">
            <w:pPr>
              <w:spacing w:line="360" w:lineRule="auto"/>
              <w:jc w:val="both"/>
              <w:rPr>
                <w:sz w:val="26"/>
                <w:szCs w:val="26"/>
              </w:rPr>
            </w:pPr>
            <w:r w:rsidRPr="0006130A">
              <w:rPr>
                <w:sz w:val="26"/>
                <w:szCs w:val="26"/>
              </w:rPr>
              <w:t>1500</w:t>
            </w:r>
          </w:p>
        </w:tc>
        <w:tc>
          <w:tcPr>
            <w:tcW w:w="980" w:type="dxa"/>
          </w:tcPr>
          <w:p w:rsidR="00F02A2F" w:rsidRPr="0006130A" w:rsidRDefault="00F02A2F" w:rsidP="00C110F0">
            <w:pPr>
              <w:spacing w:line="360" w:lineRule="auto"/>
              <w:jc w:val="both"/>
              <w:rPr>
                <w:sz w:val="26"/>
                <w:szCs w:val="26"/>
              </w:rPr>
            </w:pPr>
          </w:p>
        </w:tc>
        <w:tc>
          <w:tcPr>
            <w:tcW w:w="980" w:type="dxa"/>
          </w:tcPr>
          <w:p w:rsidR="00F02A2F" w:rsidRPr="0006130A" w:rsidRDefault="00F02A2F" w:rsidP="00C110F0">
            <w:pPr>
              <w:spacing w:line="360" w:lineRule="auto"/>
              <w:jc w:val="both"/>
              <w:rPr>
                <w:sz w:val="26"/>
                <w:szCs w:val="26"/>
              </w:rPr>
            </w:pPr>
          </w:p>
        </w:tc>
        <w:tc>
          <w:tcPr>
            <w:tcW w:w="981" w:type="dxa"/>
          </w:tcPr>
          <w:p w:rsidR="00F02A2F" w:rsidRPr="0006130A" w:rsidRDefault="00F02A2F" w:rsidP="00C110F0">
            <w:pPr>
              <w:spacing w:line="360" w:lineRule="auto"/>
              <w:jc w:val="both"/>
              <w:rPr>
                <w:sz w:val="26"/>
                <w:szCs w:val="26"/>
              </w:rPr>
            </w:pPr>
            <w:r w:rsidRPr="0006130A">
              <w:rPr>
                <w:sz w:val="26"/>
                <w:szCs w:val="26"/>
              </w:rPr>
              <w:t>1500</w:t>
            </w:r>
          </w:p>
          <w:p w:rsidR="00F02A2F" w:rsidRPr="0006130A" w:rsidRDefault="00F02A2F" w:rsidP="00C110F0">
            <w:pPr>
              <w:spacing w:line="360" w:lineRule="auto"/>
              <w:jc w:val="both"/>
              <w:rPr>
                <w:sz w:val="26"/>
                <w:szCs w:val="26"/>
              </w:rPr>
            </w:pPr>
            <w:r w:rsidRPr="0006130A">
              <w:rPr>
                <w:sz w:val="26"/>
                <w:szCs w:val="26"/>
              </w:rPr>
              <w:t>1500</w:t>
            </w:r>
          </w:p>
        </w:tc>
        <w:tc>
          <w:tcPr>
            <w:tcW w:w="981" w:type="dxa"/>
          </w:tcPr>
          <w:p w:rsidR="00F02A2F" w:rsidRPr="0006130A" w:rsidRDefault="00F02A2F" w:rsidP="00C110F0">
            <w:pPr>
              <w:spacing w:line="360" w:lineRule="auto"/>
              <w:jc w:val="both"/>
              <w:rPr>
                <w:sz w:val="26"/>
                <w:szCs w:val="26"/>
              </w:rPr>
            </w:pPr>
            <w:r w:rsidRPr="0006130A">
              <w:rPr>
                <w:sz w:val="26"/>
                <w:szCs w:val="26"/>
              </w:rPr>
              <w:t>1500</w:t>
            </w:r>
          </w:p>
          <w:p w:rsidR="00F02A2F" w:rsidRPr="0006130A" w:rsidRDefault="00F02A2F" w:rsidP="00C110F0">
            <w:pPr>
              <w:spacing w:line="360" w:lineRule="auto"/>
              <w:jc w:val="both"/>
              <w:rPr>
                <w:sz w:val="26"/>
                <w:szCs w:val="26"/>
              </w:rPr>
            </w:pPr>
            <w:r w:rsidRPr="0006130A">
              <w:rPr>
                <w:sz w:val="26"/>
                <w:szCs w:val="26"/>
              </w:rPr>
              <w:t>200</w:t>
            </w:r>
          </w:p>
        </w:tc>
        <w:tc>
          <w:tcPr>
            <w:tcW w:w="981" w:type="dxa"/>
          </w:tcPr>
          <w:p w:rsidR="00F02A2F" w:rsidRPr="0006130A" w:rsidRDefault="00F02A2F" w:rsidP="00C110F0">
            <w:pPr>
              <w:spacing w:line="360" w:lineRule="auto"/>
              <w:jc w:val="both"/>
              <w:rPr>
                <w:sz w:val="26"/>
                <w:szCs w:val="26"/>
              </w:rPr>
            </w:pPr>
          </w:p>
        </w:tc>
      </w:tr>
      <w:tr w:rsidR="00F02A2F" w:rsidRPr="0006130A" w:rsidTr="00F02A2F">
        <w:tc>
          <w:tcPr>
            <w:tcW w:w="1061" w:type="dxa"/>
          </w:tcPr>
          <w:p w:rsidR="00F02A2F" w:rsidRPr="0006130A" w:rsidRDefault="00F02A2F" w:rsidP="00351FC0">
            <w:pPr>
              <w:spacing w:line="360" w:lineRule="auto"/>
              <w:jc w:val="both"/>
              <w:rPr>
                <w:sz w:val="26"/>
                <w:szCs w:val="26"/>
              </w:rPr>
            </w:pPr>
            <w:r w:rsidRPr="0006130A">
              <w:rPr>
                <w:sz w:val="26"/>
                <w:szCs w:val="26"/>
              </w:rPr>
              <w:t>Май</w:t>
            </w:r>
          </w:p>
        </w:tc>
        <w:tc>
          <w:tcPr>
            <w:tcW w:w="1927" w:type="dxa"/>
          </w:tcPr>
          <w:p w:rsidR="00F02A2F" w:rsidRPr="0006130A" w:rsidRDefault="00F02A2F" w:rsidP="00F02A2F">
            <w:pPr>
              <w:spacing w:line="360" w:lineRule="auto"/>
              <w:jc w:val="both"/>
              <w:rPr>
                <w:sz w:val="26"/>
                <w:szCs w:val="26"/>
              </w:rPr>
            </w:pPr>
            <w:r w:rsidRPr="0006130A">
              <w:rPr>
                <w:sz w:val="26"/>
                <w:szCs w:val="26"/>
              </w:rPr>
              <w:t>Шарипов Г.Н.</w:t>
            </w:r>
          </w:p>
          <w:p w:rsidR="00F02A2F" w:rsidRPr="0006130A" w:rsidRDefault="00F02A2F" w:rsidP="00F02A2F">
            <w:pPr>
              <w:spacing w:line="360" w:lineRule="auto"/>
              <w:jc w:val="both"/>
              <w:rPr>
                <w:sz w:val="28"/>
                <w:szCs w:val="28"/>
              </w:rPr>
            </w:pPr>
            <w:r w:rsidRPr="0006130A">
              <w:rPr>
                <w:sz w:val="26"/>
                <w:szCs w:val="26"/>
              </w:rPr>
              <w:t>Грозных А.В.</w:t>
            </w:r>
          </w:p>
        </w:tc>
        <w:tc>
          <w:tcPr>
            <w:tcW w:w="919" w:type="dxa"/>
          </w:tcPr>
          <w:p w:rsidR="00F02A2F" w:rsidRPr="0006130A" w:rsidRDefault="00F02A2F" w:rsidP="00C110F0">
            <w:pPr>
              <w:spacing w:line="360" w:lineRule="auto"/>
              <w:jc w:val="both"/>
              <w:rPr>
                <w:sz w:val="26"/>
                <w:szCs w:val="26"/>
              </w:rPr>
            </w:pPr>
            <w:r w:rsidRPr="0006130A">
              <w:rPr>
                <w:sz w:val="26"/>
                <w:szCs w:val="26"/>
              </w:rPr>
              <w:t>1600</w:t>
            </w:r>
          </w:p>
          <w:p w:rsidR="00F02A2F" w:rsidRPr="0006130A" w:rsidRDefault="00F02A2F" w:rsidP="00C110F0">
            <w:pPr>
              <w:spacing w:line="360" w:lineRule="auto"/>
              <w:jc w:val="both"/>
              <w:rPr>
                <w:sz w:val="26"/>
                <w:szCs w:val="26"/>
              </w:rPr>
            </w:pPr>
            <w:r w:rsidRPr="0006130A">
              <w:rPr>
                <w:sz w:val="26"/>
                <w:szCs w:val="26"/>
              </w:rPr>
              <w:t>180</w:t>
            </w:r>
          </w:p>
        </w:tc>
        <w:tc>
          <w:tcPr>
            <w:tcW w:w="980" w:type="dxa"/>
          </w:tcPr>
          <w:p w:rsidR="00F02A2F" w:rsidRPr="0006130A" w:rsidRDefault="00F02A2F" w:rsidP="00C110F0">
            <w:pPr>
              <w:spacing w:line="360" w:lineRule="auto"/>
              <w:jc w:val="both"/>
              <w:rPr>
                <w:sz w:val="26"/>
                <w:szCs w:val="26"/>
              </w:rPr>
            </w:pPr>
            <w:r w:rsidRPr="0006130A">
              <w:rPr>
                <w:sz w:val="26"/>
                <w:szCs w:val="26"/>
              </w:rPr>
              <w:t>400</w:t>
            </w:r>
          </w:p>
        </w:tc>
        <w:tc>
          <w:tcPr>
            <w:tcW w:w="980" w:type="dxa"/>
          </w:tcPr>
          <w:p w:rsidR="00F02A2F" w:rsidRPr="0006130A" w:rsidRDefault="00F02A2F" w:rsidP="00C110F0">
            <w:pPr>
              <w:spacing w:line="360" w:lineRule="auto"/>
              <w:jc w:val="both"/>
              <w:rPr>
                <w:sz w:val="26"/>
                <w:szCs w:val="26"/>
              </w:rPr>
            </w:pPr>
            <w:r w:rsidRPr="0006130A">
              <w:rPr>
                <w:sz w:val="26"/>
                <w:szCs w:val="26"/>
              </w:rPr>
              <w:t>1000</w:t>
            </w:r>
          </w:p>
          <w:p w:rsidR="00F02A2F" w:rsidRPr="0006130A" w:rsidRDefault="00F02A2F" w:rsidP="00C110F0">
            <w:pPr>
              <w:spacing w:line="360" w:lineRule="auto"/>
              <w:jc w:val="both"/>
              <w:rPr>
                <w:sz w:val="26"/>
                <w:szCs w:val="26"/>
              </w:rPr>
            </w:pPr>
            <w:r w:rsidRPr="0006130A">
              <w:rPr>
                <w:sz w:val="26"/>
                <w:szCs w:val="26"/>
              </w:rPr>
              <w:t>1200</w:t>
            </w:r>
          </w:p>
        </w:tc>
        <w:tc>
          <w:tcPr>
            <w:tcW w:w="980" w:type="dxa"/>
          </w:tcPr>
          <w:p w:rsidR="00F02A2F" w:rsidRPr="0006130A" w:rsidRDefault="00F02A2F" w:rsidP="00C110F0">
            <w:pPr>
              <w:spacing w:line="360" w:lineRule="auto"/>
              <w:jc w:val="both"/>
              <w:rPr>
                <w:sz w:val="26"/>
                <w:szCs w:val="26"/>
              </w:rPr>
            </w:pPr>
            <w:r w:rsidRPr="0006130A">
              <w:rPr>
                <w:sz w:val="26"/>
                <w:szCs w:val="26"/>
              </w:rPr>
              <w:t>1000</w:t>
            </w:r>
          </w:p>
          <w:p w:rsidR="00F02A2F" w:rsidRPr="0006130A" w:rsidRDefault="00F02A2F" w:rsidP="00C110F0">
            <w:pPr>
              <w:spacing w:line="360" w:lineRule="auto"/>
              <w:jc w:val="both"/>
              <w:rPr>
                <w:sz w:val="26"/>
                <w:szCs w:val="26"/>
              </w:rPr>
            </w:pPr>
            <w:r w:rsidRPr="0006130A">
              <w:rPr>
                <w:sz w:val="26"/>
                <w:szCs w:val="26"/>
              </w:rPr>
              <w:t>200</w:t>
            </w:r>
          </w:p>
        </w:tc>
        <w:tc>
          <w:tcPr>
            <w:tcW w:w="981" w:type="dxa"/>
          </w:tcPr>
          <w:p w:rsidR="00F02A2F" w:rsidRPr="0006130A" w:rsidRDefault="00F02A2F" w:rsidP="00C110F0">
            <w:pPr>
              <w:spacing w:line="360" w:lineRule="auto"/>
              <w:jc w:val="both"/>
              <w:rPr>
                <w:sz w:val="26"/>
                <w:szCs w:val="26"/>
              </w:rPr>
            </w:pPr>
            <w:r w:rsidRPr="0006130A">
              <w:rPr>
                <w:sz w:val="26"/>
                <w:szCs w:val="26"/>
              </w:rPr>
              <w:t>4000</w:t>
            </w:r>
          </w:p>
          <w:p w:rsidR="00F02A2F" w:rsidRPr="0006130A" w:rsidRDefault="00F02A2F" w:rsidP="00C110F0">
            <w:pPr>
              <w:spacing w:line="360" w:lineRule="auto"/>
              <w:jc w:val="both"/>
              <w:rPr>
                <w:sz w:val="26"/>
                <w:szCs w:val="26"/>
              </w:rPr>
            </w:pPr>
            <w:r w:rsidRPr="0006130A">
              <w:rPr>
                <w:sz w:val="26"/>
                <w:szCs w:val="26"/>
              </w:rPr>
              <w:t>3200</w:t>
            </w:r>
          </w:p>
        </w:tc>
        <w:tc>
          <w:tcPr>
            <w:tcW w:w="981" w:type="dxa"/>
          </w:tcPr>
          <w:p w:rsidR="00F02A2F" w:rsidRPr="0006130A" w:rsidRDefault="00F02A2F" w:rsidP="00C110F0">
            <w:pPr>
              <w:spacing w:line="360" w:lineRule="auto"/>
              <w:jc w:val="both"/>
              <w:rPr>
                <w:sz w:val="26"/>
                <w:szCs w:val="26"/>
              </w:rPr>
            </w:pPr>
          </w:p>
        </w:tc>
        <w:tc>
          <w:tcPr>
            <w:tcW w:w="981" w:type="dxa"/>
          </w:tcPr>
          <w:p w:rsidR="00F02A2F" w:rsidRPr="0006130A" w:rsidRDefault="00F02A2F" w:rsidP="00C110F0">
            <w:pPr>
              <w:spacing w:line="360" w:lineRule="auto"/>
              <w:jc w:val="both"/>
              <w:rPr>
                <w:sz w:val="26"/>
                <w:szCs w:val="26"/>
              </w:rPr>
            </w:pPr>
          </w:p>
        </w:tc>
      </w:tr>
    </w:tbl>
    <w:p w:rsidR="00F02A2F" w:rsidRPr="0006130A" w:rsidRDefault="00F02A2F" w:rsidP="00C110F0">
      <w:pPr>
        <w:spacing w:line="360" w:lineRule="auto"/>
        <w:ind w:firstLine="1080"/>
        <w:jc w:val="both"/>
        <w:rPr>
          <w:sz w:val="28"/>
          <w:szCs w:val="28"/>
        </w:rPr>
      </w:pPr>
      <w:r w:rsidRPr="0006130A">
        <w:rPr>
          <w:sz w:val="28"/>
          <w:szCs w:val="28"/>
        </w:rPr>
        <w:t>Г.Н.Шарипов является штатным сотрудником организации, А.В.Грозных работает по совместительству.</w:t>
      </w:r>
    </w:p>
    <w:p w:rsidR="00F02A2F" w:rsidRPr="0006130A" w:rsidRDefault="00DC437F" w:rsidP="00C110F0">
      <w:pPr>
        <w:spacing w:line="360" w:lineRule="auto"/>
        <w:ind w:firstLine="1080"/>
        <w:jc w:val="both"/>
        <w:rPr>
          <w:sz w:val="28"/>
          <w:szCs w:val="28"/>
        </w:rPr>
      </w:pPr>
      <w:r w:rsidRPr="0006130A">
        <w:rPr>
          <w:sz w:val="28"/>
          <w:szCs w:val="28"/>
        </w:rPr>
        <w:t>Каковы действия ревизора в данной ситуации?</w:t>
      </w:r>
    </w:p>
    <w:p w:rsidR="00DC437F" w:rsidRPr="0006130A" w:rsidRDefault="00DC437F" w:rsidP="00C110F0">
      <w:pPr>
        <w:spacing w:line="360" w:lineRule="auto"/>
        <w:ind w:firstLine="1080"/>
        <w:jc w:val="both"/>
        <w:rPr>
          <w:sz w:val="28"/>
          <w:szCs w:val="28"/>
        </w:rPr>
      </w:pPr>
      <w:r w:rsidRPr="0006130A">
        <w:rPr>
          <w:sz w:val="28"/>
          <w:szCs w:val="28"/>
          <w:u w:val="single"/>
        </w:rPr>
        <w:t>Ответ:</w:t>
      </w:r>
      <w:r w:rsidRPr="0006130A">
        <w:rPr>
          <w:sz w:val="28"/>
          <w:szCs w:val="28"/>
        </w:rPr>
        <w:t xml:space="preserve"> В организации не соблюдается кассовая дисциплина. Выдача наличных денег под отчет должна производится при условии полного отчета подотчетного лица по ранее выданному ему авансу согласно п.11 Порядка ведения кассовых операций в РФ. Г.Н.Шарипову в апреле выдан аванс 1500 рублей при числящейся за ним задолженности 1500 рублей, в мае – 2500 рублей при числящейся задолженности 1500 рублей. А.Н.Грозных в мае выдан аванс 3000 рублей при числящейся задолженности 200 рублей.</w:t>
      </w:r>
    </w:p>
    <w:p w:rsidR="00DC437F" w:rsidRPr="0006130A" w:rsidRDefault="00DC437F" w:rsidP="00C110F0">
      <w:pPr>
        <w:spacing w:line="360" w:lineRule="auto"/>
        <w:ind w:firstLine="1080"/>
        <w:jc w:val="both"/>
        <w:rPr>
          <w:sz w:val="28"/>
          <w:szCs w:val="28"/>
        </w:rPr>
      </w:pPr>
      <w:r w:rsidRPr="0006130A">
        <w:rPr>
          <w:sz w:val="28"/>
          <w:szCs w:val="28"/>
        </w:rPr>
        <w:t>Ревизору также необходимо проверить наличие договора подряда, утвержденного руководителем со штатными работниками и работниками, работающими по совместительству.</w:t>
      </w:r>
    </w:p>
    <w:p w:rsidR="00DC437F" w:rsidRDefault="00DC437F" w:rsidP="00C110F0">
      <w:pPr>
        <w:spacing w:line="360" w:lineRule="auto"/>
        <w:ind w:firstLine="1080"/>
        <w:jc w:val="both"/>
        <w:rPr>
          <w:sz w:val="28"/>
          <w:szCs w:val="28"/>
        </w:rPr>
      </w:pPr>
      <w:r w:rsidRPr="0006130A">
        <w:rPr>
          <w:sz w:val="28"/>
          <w:szCs w:val="28"/>
        </w:rPr>
        <w:t>Выявленные нарушения кассовой дисциплины будут рассмотрены ревизором, как негативный момент системы внутреннего контроля организации, с принятием соответствующих мер и отражением данного нарушения в акте ревизии.</w:t>
      </w:r>
    </w:p>
    <w:p w:rsidR="004D1F29" w:rsidRPr="0006130A" w:rsidRDefault="004D1F29" w:rsidP="00C110F0">
      <w:pPr>
        <w:spacing w:line="360" w:lineRule="auto"/>
        <w:ind w:firstLine="1080"/>
        <w:jc w:val="both"/>
        <w:rPr>
          <w:sz w:val="28"/>
          <w:szCs w:val="28"/>
        </w:rPr>
      </w:pPr>
    </w:p>
    <w:p w:rsidR="0006779C" w:rsidRPr="0006130A" w:rsidRDefault="0006779C" w:rsidP="0006779C">
      <w:pPr>
        <w:spacing w:line="360" w:lineRule="auto"/>
        <w:jc w:val="center"/>
        <w:rPr>
          <w:b/>
          <w:sz w:val="28"/>
          <w:szCs w:val="28"/>
        </w:rPr>
      </w:pPr>
      <w:r w:rsidRPr="0006130A">
        <w:rPr>
          <w:b/>
          <w:sz w:val="28"/>
          <w:szCs w:val="28"/>
        </w:rPr>
        <w:t>Хозяйственная ситуация № 2</w:t>
      </w:r>
    </w:p>
    <w:p w:rsidR="0006779C" w:rsidRPr="0006130A" w:rsidRDefault="0006779C" w:rsidP="0006779C">
      <w:pPr>
        <w:spacing w:line="360" w:lineRule="auto"/>
        <w:ind w:firstLine="851"/>
        <w:jc w:val="both"/>
        <w:rPr>
          <w:sz w:val="28"/>
          <w:szCs w:val="28"/>
        </w:rPr>
      </w:pPr>
      <w:r w:rsidRPr="0006130A">
        <w:rPr>
          <w:sz w:val="28"/>
          <w:szCs w:val="28"/>
        </w:rPr>
        <w:t>Работник организации ушел в отпуск с 5 ноября. Бухгалтер расчетного отдела произвела расчет отпускных, включив в сумму начислений расчетного периода все выплаты, которые осуществлялись в организации, исчислила из суммы отпускных НДФЛ и перечислила его 30 ноября.</w:t>
      </w:r>
    </w:p>
    <w:p w:rsidR="0006779C" w:rsidRPr="0006130A" w:rsidRDefault="0006779C" w:rsidP="0006779C">
      <w:pPr>
        <w:spacing w:line="360" w:lineRule="auto"/>
        <w:ind w:firstLine="851"/>
        <w:jc w:val="both"/>
        <w:rPr>
          <w:sz w:val="28"/>
          <w:szCs w:val="28"/>
        </w:rPr>
      </w:pPr>
      <w:r w:rsidRPr="0006130A">
        <w:rPr>
          <w:sz w:val="28"/>
          <w:szCs w:val="28"/>
        </w:rPr>
        <w:t>Каковы действия ревизора в данной ситуации?</w:t>
      </w:r>
    </w:p>
    <w:p w:rsidR="0006779C" w:rsidRPr="00BF0A62" w:rsidRDefault="0006779C" w:rsidP="0006779C">
      <w:pPr>
        <w:spacing w:line="360" w:lineRule="auto"/>
        <w:ind w:firstLine="851"/>
        <w:jc w:val="both"/>
        <w:rPr>
          <w:sz w:val="28"/>
          <w:szCs w:val="28"/>
        </w:rPr>
      </w:pPr>
      <w:r w:rsidRPr="0006130A">
        <w:rPr>
          <w:sz w:val="28"/>
          <w:szCs w:val="28"/>
          <w:u w:val="single"/>
        </w:rPr>
        <w:t>Ответ:</w:t>
      </w:r>
      <w:r w:rsidRPr="0006130A">
        <w:rPr>
          <w:sz w:val="28"/>
          <w:szCs w:val="28"/>
        </w:rPr>
        <w:t xml:space="preserve"> Первой ошибкой считается расчет отпускных работника. При исчислении отпуска учитываются все предусмотренные системой оплаты труда виды выплат, начисленные в расчетном периоде. Но согласно Положения, утвержденного постановлением Правительства</w:t>
      </w:r>
      <w:r w:rsidRPr="00BF0A62">
        <w:rPr>
          <w:sz w:val="28"/>
          <w:szCs w:val="28"/>
        </w:rPr>
        <w:t xml:space="preserve"> РФ от 24 декабря </w:t>
      </w:r>
      <w:smartTag w:uri="urn:schemas-microsoft-com:office:smarttags" w:element="metricconverter">
        <w:smartTagPr>
          <w:attr w:name="ProductID" w:val="2007 г"/>
        </w:smartTagPr>
        <w:r w:rsidRPr="00BF0A62">
          <w:rPr>
            <w:sz w:val="28"/>
            <w:szCs w:val="28"/>
          </w:rPr>
          <w:t>2007 г</w:t>
        </w:r>
      </w:smartTag>
      <w:r w:rsidRPr="00BF0A62">
        <w:rPr>
          <w:sz w:val="28"/>
          <w:szCs w:val="28"/>
        </w:rPr>
        <w:t xml:space="preserve">. </w:t>
      </w:r>
      <w:r>
        <w:rPr>
          <w:sz w:val="28"/>
          <w:szCs w:val="28"/>
        </w:rPr>
        <w:t xml:space="preserve"> </w:t>
      </w:r>
      <w:r w:rsidRPr="00BF0A62">
        <w:rPr>
          <w:sz w:val="28"/>
          <w:szCs w:val="28"/>
        </w:rPr>
        <w:t xml:space="preserve">№ 922 </w:t>
      </w:r>
      <w:r>
        <w:rPr>
          <w:sz w:val="28"/>
          <w:szCs w:val="28"/>
        </w:rPr>
        <w:t xml:space="preserve">- </w:t>
      </w:r>
      <w:r w:rsidRPr="00BF0A62">
        <w:rPr>
          <w:sz w:val="28"/>
          <w:szCs w:val="28"/>
        </w:rPr>
        <w:t>любые выплаты, не связанные с оплатой труда, в расчет брать нельзя.</w:t>
      </w:r>
    </w:p>
    <w:p w:rsidR="0006779C" w:rsidRPr="00BF0A62" w:rsidRDefault="0006779C" w:rsidP="0006779C">
      <w:pPr>
        <w:spacing w:line="360" w:lineRule="auto"/>
        <w:ind w:firstLine="851"/>
        <w:jc w:val="both"/>
        <w:rPr>
          <w:sz w:val="28"/>
          <w:szCs w:val="28"/>
        </w:rPr>
      </w:pPr>
      <w:r w:rsidRPr="00BF0A62">
        <w:rPr>
          <w:sz w:val="28"/>
          <w:szCs w:val="28"/>
        </w:rPr>
        <w:t>Вторая ошибка это перечисление НФДЛ в бюджет. Дата получения дохода по отпускным – это день их выплаты сотруднику. Поэтому НДФЛ необходимо перечислить в бюджет в сроки, установленные п.6 ст.226 налогового кодекса РФ:</w:t>
      </w:r>
    </w:p>
    <w:p w:rsidR="0006779C" w:rsidRPr="00BF0A62" w:rsidRDefault="0006779C" w:rsidP="0006779C">
      <w:pPr>
        <w:spacing w:line="360" w:lineRule="auto"/>
        <w:ind w:firstLine="851"/>
        <w:jc w:val="both"/>
        <w:rPr>
          <w:sz w:val="28"/>
          <w:szCs w:val="28"/>
        </w:rPr>
      </w:pPr>
      <w:r w:rsidRPr="00BF0A62">
        <w:rPr>
          <w:sz w:val="28"/>
          <w:szCs w:val="28"/>
        </w:rPr>
        <w:t>- в день получения из банка денег на выплату отпускных;</w:t>
      </w:r>
    </w:p>
    <w:p w:rsidR="0006779C" w:rsidRPr="00BF0A62" w:rsidRDefault="0006779C" w:rsidP="0006779C">
      <w:pPr>
        <w:spacing w:line="360" w:lineRule="auto"/>
        <w:ind w:firstLine="851"/>
        <w:jc w:val="both"/>
        <w:rPr>
          <w:sz w:val="28"/>
          <w:szCs w:val="28"/>
        </w:rPr>
      </w:pPr>
      <w:r w:rsidRPr="00BF0A62">
        <w:rPr>
          <w:sz w:val="28"/>
          <w:szCs w:val="28"/>
        </w:rPr>
        <w:t>- в день перечисления отпускных на счет сотрудника в банке;</w:t>
      </w:r>
    </w:p>
    <w:p w:rsidR="0006779C" w:rsidRPr="00BF0A62" w:rsidRDefault="0006779C" w:rsidP="0006779C">
      <w:pPr>
        <w:spacing w:line="360" w:lineRule="auto"/>
        <w:ind w:firstLine="851"/>
        <w:jc w:val="both"/>
        <w:rPr>
          <w:sz w:val="28"/>
          <w:szCs w:val="28"/>
        </w:rPr>
      </w:pPr>
      <w:r w:rsidRPr="00BF0A62">
        <w:rPr>
          <w:sz w:val="28"/>
          <w:szCs w:val="28"/>
        </w:rPr>
        <w:t>- не позднее следующего дня после выплаты отпускных из кассы.</w:t>
      </w:r>
    </w:p>
    <w:p w:rsidR="0006779C" w:rsidRPr="00BF0A62" w:rsidRDefault="0006779C" w:rsidP="0006779C">
      <w:pPr>
        <w:spacing w:line="360" w:lineRule="auto"/>
        <w:ind w:firstLine="851"/>
        <w:jc w:val="both"/>
        <w:rPr>
          <w:sz w:val="28"/>
          <w:szCs w:val="28"/>
        </w:rPr>
      </w:pPr>
      <w:r w:rsidRPr="00BF0A62">
        <w:rPr>
          <w:sz w:val="28"/>
          <w:szCs w:val="28"/>
        </w:rPr>
        <w:t>Эти ошибки ревизор отразит в акте ревизии и обязует бухгалтера расчетного отдела пересчитать отпускные, в результате которого у работника будет удержана излишне уплаченная сумма.</w:t>
      </w:r>
    </w:p>
    <w:p w:rsidR="0006779C" w:rsidRPr="00BF0A62" w:rsidRDefault="0006779C" w:rsidP="0006779C">
      <w:pPr>
        <w:spacing w:line="360" w:lineRule="auto"/>
        <w:jc w:val="center"/>
        <w:rPr>
          <w:b/>
          <w:sz w:val="28"/>
          <w:szCs w:val="28"/>
        </w:rPr>
      </w:pPr>
      <w:r w:rsidRPr="00BF0A62">
        <w:rPr>
          <w:b/>
          <w:sz w:val="28"/>
          <w:szCs w:val="28"/>
        </w:rPr>
        <w:t>Хозяйственная ситуация № 3</w:t>
      </w:r>
    </w:p>
    <w:p w:rsidR="0006779C" w:rsidRPr="00BF0A62" w:rsidRDefault="0006779C" w:rsidP="0006779C">
      <w:pPr>
        <w:spacing w:line="360" w:lineRule="auto"/>
        <w:ind w:firstLine="851"/>
        <w:jc w:val="both"/>
        <w:rPr>
          <w:sz w:val="28"/>
          <w:szCs w:val="28"/>
        </w:rPr>
      </w:pPr>
      <w:r w:rsidRPr="00BF0A62">
        <w:rPr>
          <w:sz w:val="28"/>
          <w:szCs w:val="28"/>
        </w:rPr>
        <w:t>2 июля начислили заработную плату за июнь и выдали 10 июля. Налоги, рассчитанные с фонда заработной платы за июнь</w:t>
      </w:r>
      <w:r>
        <w:rPr>
          <w:sz w:val="28"/>
          <w:szCs w:val="28"/>
        </w:rPr>
        <w:t>,</w:t>
      </w:r>
      <w:r w:rsidRPr="00BF0A62">
        <w:rPr>
          <w:sz w:val="28"/>
          <w:szCs w:val="28"/>
        </w:rPr>
        <w:t xml:space="preserve"> перечислили </w:t>
      </w:r>
      <w:r>
        <w:rPr>
          <w:sz w:val="28"/>
          <w:szCs w:val="28"/>
        </w:rPr>
        <w:br/>
      </w:r>
      <w:r w:rsidRPr="00BF0A62">
        <w:rPr>
          <w:sz w:val="28"/>
          <w:szCs w:val="28"/>
        </w:rPr>
        <w:t>17 июля.</w:t>
      </w:r>
    </w:p>
    <w:p w:rsidR="0006779C" w:rsidRPr="00BF0A62" w:rsidRDefault="0006779C" w:rsidP="0006779C">
      <w:pPr>
        <w:spacing w:line="360" w:lineRule="auto"/>
        <w:ind w:firstLine="851"/>
        <w:jc w:val="both"/>
        <w:rPr>
          <w:sz w:val="28"/>
          <w:szCs w:val="28"/>
        </w:rPr>
      </w:pPr>
      <w:r w:rsidRPr="00BF0A62">
        <w:rPr>
          <w:sz w:val="28"/>
          <w:szCs w:val="28"/>
        </w:rPr>
        <w:t>Каковы действия ревизора в данной ситуации?</w:t>
      </w:r>
    </w:p>
    <w:p w:rsidR="0006779C" w:rsidRPr="00BF0A62" w:rsidRDefault="0006779C" w:rsidP="0006779C">
      <w:pPr>
        <w:spacing w:line="360" w:lineRule="auto"/>
        <w:ind w:firstLine="851"/>
        <w:jc w:val="both"/>
        <w:rPr>
          <w:sz w:val="28"/>
          <w:szCs w:val="28"/>
        </w:rPr>
      </w:pPr>
      <w:r w:rsidRPr="003D0795">
        <w:rPr>
          <w:sz w:val="28"/>
          <w:szCs w:val="28"/>
          <w:u w:val="single"/>
        </w:rPr>
        <w:t>Ответ:</w:t>
      </w:r>
      <w:r w:rsidRPr="00BF0A62">
        <w:rPr>
          <w:sz w:val="28"/>
          <w:szCs w:val="28"/>
        </w:rPr>
        <w:t xml:space="preserve"> </w:t>
      </w:r>
      <w:r>
        <w:rPr>
          <w:sz w:val="28"/>
          <w:szCs w:val="28"/>
        </w:rPr>
        <w:t>Н</w:t>
      </w:r>
      <w:r w:rsidRPr="00BF0A62">
        <w:rPr>
          <w:sz w:val="28"/>
          <w:szCs w:val="28"/>
        </w:rPr>
        <w:t xml:space="preserve">алог на доходы физических лиц, пенсионные взносы </w:t>
      </w:r>
      <w:r>
        <w:rPr>
          <w:sz w:val="28"/>
          <w:szCs w:val="28"/>
        </w:rPr>
        <w:br/>
      </w:r>
      <w:r w:rsidRPr="00BF0A62">
        <w:rPr>
          <w:sz w:val="28"/>
          <w:szCs w:val="28"/>
        </w:rPr>
        <w:t>и взносы в ФСС «на травматизм» необходимо перечислять в день выдачи заработной платы или в день, когда деньги с расчетного счета перечисляются на счета работников (п.6 ст.226 налогового кодекса РФ);</w:t>
      </w:r>
    </w:p>
    <w:p w:rsidR="0006779C" w:rsidRPr="00BF0A62" w:rsidRDefault="0006779C" w:rsidP="0006779C">
      <w:pPr>
        <w:spacing w:line="360" w:lineRule="auto"/>
        <w:ind w:firstLine="851"/>
        <w:jc w:val="both"/>
        <w:rPr>
          <w:sz w:val="28"/>
          <w:szCs w:val="28"/>
        </w:rPr>
      </w:pPr>
      <w:r w:rsidRPr="00BF0A62">
        <w:rPr>
          <w:sz w:val="28"/>
          <w:szCs w:val="28"/>
        </w:rPr>
        <w:t xml:space="preserve">- единый социальный налог перечисляется в бюджет не позднее </w:t>
      </w:r>
      <w:r>
        <w:rPr>
          <w:sz w:val="28"/>
          <w:szCs w:val="28"/>
        </w:rPr>
        <w:br/>
      </w:r>
      <w:r w:rsidRPr="00BF0A62">
        <w:rPr>
          <w:sz w:val="28"/>
          <w:szCs w:val="28"/>
        </w:rPr>
        <w:t>15 числа текущего месяца (п.3 ст. 243 Налогового кодекса РФ).</w:t>
      </w:r>
    </w:p>
    <w:p w:rsidR="0006779C" w:rsidRPr="00BF0A62" w:rsidRDefault="0006779C" w:rsidP="0006779C">
      <w:pPr>
        <w:spacing w:line="360" w:lineRule="auto"/>
        <w:ind w:firstLine="851"/>
        <w:jc w:val="both"/>
        <w:rPr>
          <w:sz w:val="28"/>
          <w:szCs w:val="28"/>
        </w:rPr>
      </w:pPr>
      <w:r w:rsidRPr="00BF0A62">
        <w:rPr>
          <w:sz w:val="28"/>
          <w:szCs w:val="28"/>
        </w:rPr>
        <w:t>Поэтому данной организации будут начислены пени и штрафы и ревизор обязательно отразит данный факт нарушения в акте ревизии.</w:t>
      </w:r>
    </w:p>
    <w:p w:rsidR="0006130A" w:rsidRPr="009B603C" w:rsidRDefault="0006130A" w:rsidP="009B603C">
      <w:pPr>
        <w:pStyle w:val="ad"/>
        <w:pageBreakBefore/>
        <w:spacing w:after="360" w:line="360" w:lineRule="auto"/>
        <w:jc w:val="center"/>
        <w:rPr>
          <w:rFonts w:ascii="Times New Roman" w:hAnsi="Times New Roman" w:cs="Times New Roman"/>
          <w:b/>
          <w:caps/>
          <w:sz w:val="28"/>
          <w:szCs w:val="28"/>
        </w:rPr>
      </w:pPr>
      <w:r w:rsidRPr="009B603C">
        <w:rPr>
          <w:rFonts w:ascii="Times New Roman" w:hAnsi="Times New Roman" w:cs="Times New Roman"/>
          <w:b/>
          <w:caps/>
          <w:sz w:val="28"/>
          <w:szCs w:val="28"/>
        </w:rPr>
        <w:t>Список использованной литературы</w:t>
      </w:r>
    </w:p>
    <w:p w:rsidR="009B603C" w:rsidRDefault="009B603C" w:rsidP="009B603C">
      <w:pPr>
        <w:numPr>
          <w:ilvl w:val="0"/>
          <w:numId w:val="32"/>
        </w:numPr>
        <w:tabs>
          <w:tab w:val="clear" w:pos="720"/>
          <w:tab w:val="num" w:pos="1440"/>
        </w:tabs>
        <w:overflowPunct w:val="0"/>
        <w:autoSpaceDE w:val="0"/>
        <w:autoSpaceDN w:val="0"/>
        <w:adjustRightInd w:val="0"/>
        <w:spacing w:line="360" w:lineRule="auto"/>
        <w:ind w:left="0" w:firstLine="1080"/>
        <w:jc w:val="both"/>
        <w:textAlignment w:val="baseline"/>
        <w:rPr>
          <w:sz w:val="28"/>
          <w:szCs w:val="28"/>
        </w:rPr>
      </w:pPr>
      <w:r w:rsidRPr="004D1F29">
        <w:rPr>
          <w:sz w:val="28"/>
          <w:szCs w:val="28"/>
        </w:rPr>
        <w:t xml:space="preserve">Гостева М. </w:t>
      </w:r>
      <w:r w:rsidRPr="004D1F29">
        <w:rPr>
          <w:kern w:val="36"/>
          <w:sz w:val="28"/>
          <w:szCs w:val="28"/>
        </w:rPr>
        <w:t>Налоговый контроль как часть системы внутреннего контроля предприятия</w:t>
      </w:r>
      <w:r>
        <w:rPr>
          <w:sz w:val="28"/>
          <w:szCs w:val="28"/>
        </w:rPr>
        <w:t>. // Финансовый директор. – 2004.</w:t>
      </w:r>
    </w:p>
    <w:p w:rsidR="009B603C" w:rsidRDefault="009B603C" w:rsidP="009B603C">
      <w:pPr>
        <w:numPr>
          <w:ilvl w:val="0"/>
          <w:numId w:val="32"/>
        </w:numPr>
        <w:tabs>
          <w:tab w:val="num" w:pos="1440"/>
        </w:tabs>
        <w:overflowPunct w:val="0"/>
        <w:autoSpaceDE w:val="0"/>
        <w:autoSpaceDN w:val="0"/>
        <w:adjustRightInd w:val="0"/>
        <w:spacing w:line="360" w:lineRule="auto"/>
        <w:ind w:left="0" w:firstLine="1080"/>
        <w:jc w:val="both"/>
        <w:textAlignment w:val="baseline"/>
        <w:rPr>
          <w:sz w:val="28"/>
          <w:szCs w:val="28"/>
        </w:rPr>
      </w:pPr>
      <w:r>
        <w:rPr>
          <w:sz w:val="28"/>
          <w:szCs w:val="28"/>
        </w:rPr>
        <w:t>Иванова Е.Л.Контроль и ревизия. Конспект лекций. М.: ЭКСМО, 2007.</w:t>
      </w:r>
    </w:p>
    <w:p w:rsidR="009B603C" w:rsidRPr="009B603C" w:rsidRDefault="009B603C" w:rsidP="009B603C">
      <w:pPr>
        <w:numPr>
          <w:ilvl w:val="0"/>
          <w:numId w:val="32"/>
        </w:numPr>
        <w:tabs>
          <w:tab w:val="num" w:pos="1440"/>
        </w:tabs>
        <w:overflowPunct w:val="0"/>
        <w:autoSpaceDE w:val="0"/>
        <w:autoSpaceDN w:val="0"/>
        <w:adjustRightInd w:val="0"/>
        <w:spacing w:line="360" w:lineRule="auto"/>
        <w:ind w:left="0" w:firstLine="1080"/>
        <w:jc w:val="both"/>
        <w:textAlignment w:val="baseline"/>
        <w:rPr>
          <w:sz w:val="28"/>
          <w:szCs w:val="28"/>
        </w:rPr>
      </w:pPr>
      <w:r w:rsidRPr="009B603C">
        <w:rPr>
          <w:bCs/>
          <w:sz w:val="28"/>
          <w:szCs w:val="28"/>
        </w:rPr>
        <w:t xml:space="preserve">Максименко О.В. Аудиторская проверка расчетов с бюджетом. // Официальный сайт </w:t>
      </w:r>
      <w:r w:rsidRPr="009B603C">
        <w:rPr>
          <w:sz w:val="28"/>
          <w:szCs w:val="28"/>
        </w:rPr>
        <w:t>Северо-Кавказского государственного технического университета. Материалы Пятой межрегиональной научной конференции “Студенческая наука – экономике России”. Ставрополь, 2005.</w:t>
      </w:r>
    </w:p>
    <w:p w:rsidR="009B603C" w:rsidRDefault="009B603C" w:rsidP="009B603C">
      <w:pPr>
        <w:numPr>
          <w:ilvl w:val="0"/>
          <w:numId w:val="32"/>
        </w:numPr>
        <w:tabs>
          <w:tab w:val="num" w:pos="1440"/>
        </w:tabs>
        <w:overflowPunct w:val="0"/>
        <w:autoSpaceDE w:val="0"/>
        <w:autoSpaceDN w:val="0"/>
        <w:adjustRightInd w:val="0"/>
        <w:spacing w:line="360" w:lineRule="auto"/>
        <w:ind w:left="0" w:firstLine="1080"/>
        <w:jc w:val="both"/>
        <w:textAlignment w:val="baseline"/>
        <w:rPr>
          <w:sz w:val="28"/>
          <w:szCs w:val="28"/>
        </w:rPr>
      </w:pPr>
      <w:r>
        <w:rPr>
          <w:sz w:val="28"/>
          <w:szCs w:val="28"/>
        </w:rPr>
        <w:t>Мельник М.В., Пантелеев А.С., Звездин А.Л. Ревизия и контроль: Тесты и задачи./ М.: ИД ФБК-ПРЕСС, 2004.</w:t>
      </w:r>
    </w:p>
    <w:p w:rsidR="009B603C" w:rsidRDefault="009B603C" w:rsidP="009B603C">
      <w:pPr>
        <w:numPr>
          <w:ilvl w:val="0"/>
          <w:numId w:val="32"/>
        </w:numPr>
        <w:tabs>
          <w:tab w:val="num" w:pos="1440"/>
        </w:tabs>
        <w:overflowPunct w:val="0"/>
        <w:autoSpaceDE w:val="0"/>
        <w:autoSpaceDN w:val="0"/>
        <w:adjustRightInd w:val="0"/>
        <w:spacing w:line="360" w:lineRule="auto"/>
        <w:ind w:left="0" w:firstLine="1080"/>
        <w:jc w:val="both"/>
        <w:textAlignment w:val="baseline"/>
        <w:rPr>
          <w:sz w:val="28"/>
          <w:szCs w:val="28"/>
        </w:rPr>
      </w:pPr>
      <w:r>
        <w:rPr>
          <w:sz w:val="28"/>
          <w:szCs w:val="28"/>
        </w:rPr>
        <w:t>Мельник М.В., Пантелеев А.С., Звездин А.Л. Ревизия и контроль: Учебное пособие. / М.: ИД ФБК-ПРЕСС, 2004.</w:t>
      </w:r>
    </w:p>
    <w:p w:rsidR="004D1F29" w:rsidRPr="004D1F29" w:rsidRDefault="004D1F29" w:rsidP="009B603C">
      <w:pPr>
        <w:numPr>
          <w:ilvl w:val="0"/>
          <w:numId w:val="32"/>
        </w:numPr>
        <w:tabs>
          <w:tab w:val="num" w:pos="1440"/>
        </w:tabs>
        <w:overflowPunct w:val="0"/>
        <w:autoSpaceDE w:val="0"/>
        <w:autoSpaceDN w:val="0"/>
        <w:adjustRightInd w:val="0"/>
        <w:spacing w:line="360" w:lineRule="auto"/>
        <w:ind w:left="0" w:firstLine="1080"/>
        <w:jc w:val="both"/>
        <w:textAlignment w:val="baseline"/>
        <w:rPr>
          <w:sz w:val="28"/>
          <w:szCs w:val="28"/>
        </w:rPr>
      </w:pPr>
      <w:r w:rsidRPr="004D1F29">
        <w:rPr>
          <w:sz w:val="28"/>
          <w:szCs w:val="28"/>
        </w:rPr>
        <w:t>Муравьев В.В. Проблемы налогообложения. //Аудит и финансовый анализ. – 2001. - №2.</w:t>
      </w:r>
    </w:p>
    <w:p w:rsidR="00BB76D6" w:rsidRPr="00BB76D6" w:rsidRDefault="00BB76D6" w:rsidP="009B603C">
      <w:pPr>
        <w:tabs>
          <w:tab w:val="num" w:pos="1440"/>
          <w:tab w:val="left" w:pos="1620"/>
        </w:tabs>
        <w:spacing w:line="360" w:lineRule="auto"/>
        <w:ind w:firstLine="1080"/>
        <w:jc w:val="both"/>
      </w:pPr>
      <w:bookmarkStart w:id="0" w:name="_GoBack"/>
      <w:bookmarkEnd w:id="0"/>
    </w:p>
    <w:sectPr w:rsidR="00BB76D6" w:rsidRPr="00BB76D6" w:rsidSect="009B603C">
      <w:headerReference w:type="even" r:id="rId32"/>
      <w:headerReference w:type="default" r:id="rId33"/>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30A" w:rsidRDefault="0006130A">
      <w:r>
        <w:separator/>
      </w:r>
    </w:p>
  </w:endnote>
  <w:endnote w:type="continuationSeparator" w:id="0">
    <w:p w:rsidR="0006130A" w:rsidRDefault="00061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30A" w:rsidRDefault="0006130A">
      <w:r>
        <w:separator/>
      </w:r>
    </w:p>
  </w:footnote>
  <w:footnote w:type="continuationSeparator" w:id="0">
    <w:p w:rsidR="0006130A" w:rsidRDefault="00061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30A" w:rsidRDefault="0006130A" w:rsidP="0006130A">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6130A" w:rsidRDefault="0006130A" w:rsidP="003D0795">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30A" w:rsidRDefault="0006130A" w:rsidP="0006130A">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4E443D">
      <w:rPr>
        <w:rStyle w:val="ac"/>
        <w:noProof/>
      </w:rPr>
      <w:t>3</w:t>
    </w:r>
    <w:r>
      <w:rPr>
        <w:rStyle w:val="ac"/>
      </w:rPr>
      <w:fldChar w:fldCharType="end"/>
    </w:r>
  </w:p>
  <w:p w:rsidR="0006130A" w:rsidRDefault="0006130A" w:rsidP="003D0795">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A2626"/>
    <w:multiLevelType w:val="hybridMultilevel"/>
    <w:tmpl w:val="766C9A1A"/>
    <w:lvl w:ilvl="0" w:tplc="16F66082">
      <w:start w:val="1"/>
      <w:numFmt w:val="bullet"/>
      <w:lvlText w:val="−"/>
      <w:lvlJc w:val="left"/>
      <w:pPr>
        <w:tabs>
          <w:tab w:val="num" w:pos="1980"/>
        </w:tabs>
        <w:ind w:left="1980" w:hanging="360"/>
      </w:pPr>
      <w:rPr>
        <w:rFonts w:ascii="Times New Roman" w:hAnsi="Times New Roman" w:cs="Times New Roman"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
    <w:nsid w:val="0B171440"/>
    <w:multiLevelType w:val="multilevel"/>
    <w:tmpl w:val="227416E6"/>
    <w:lvl w:ilvl="0">
      <w:start w:val="1"/>
      <w:numFmt w:val="bullet"/>
      <w:lvlText w:val=""/>
      <w:lvlJc w:val="left"/>
      <w:pPr>
        <w:tabs>
          <w:tab w:val="num" w:pos="1620"/>
        </w:tabs>
        <w:ind w:left="16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62F61"/>
    <w:multiLevelType w:val="multilevel"/>
    <w:tmpl w:val="13FABA58"/>
    <w:lvl w:ilvl="0">
      <w:start w:val="1"/>
      <w:numFmt w:val="bullet"/>
      <w:lvlText w:val="−"/>
      <w:lvlJc w:val="left"/>
      <w:pPr>
        <w:tabs>
          <w:tab w:val="num" w:pos="900"/>
        </w:tabs>
        <w:ind w:left="90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F7B12C6"/>
    <w:multiLevelType w:val="hybridMultilevel"/>
    <w:tmpl w:val="C11CEC90"/>
    <w:lvl w:ilvl="0" w:tplc="16F66082">
      <w:start w:val="1"/>
      <w:numFmt w:val="bullet"/>
      <w:lvlText w:val="−"/>
      <w:lvlJc w:val="left"/>
      <w:pPr>
        <w:tabs>
          <w:tab w:val="num" w:pos="1980"/>
        </w:tabs>
        <w:ind w:left="1980" w:hanging="360"/>
      </w:pPr>
      <w:rPr>
        <w:rFonts w:ascii="Times New Roman" w:hAnsi="Times New Roman" w:cs="Times New Roman"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163D67DD"/>
    <w:multiLevelType w:val="hybridMultilevel"/>
    <w:tmpl w:val="C5B64BBC"/>
    <w:lvl w:ilvl="0" w:tplc="16F66082">
      <w:start w:val="1"/>
      <w:numFmt w:val="bullet"/>
      <w:lvlText w:val="−"/>
      <w:lvlJc w:val="left"/>
      <w:pPr>
        <w:tabs>
          <w:tab w:val="num" w:pos="900"/>
        </w:tabs>
        <w:ind w:left="90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C174574"/>
    <w:multiLevelType w:val="multilevel"/>
    <w:tmpl w:val="1E6C58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F175B90"/>
    <w:multiLevelType w:val="multilevel"/>
    <w:tmpl w:val="50183E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0C145BF"/>
    <w:multiLevelType w:val="hybridMultilevel"/>
    <w:tmpl w:val="0508824E"/>
    <w:lvl w:ilvl="0" w:tplc="16F66082">
      <w:start w:val="1"/>
      <w:numFmt w:val="bullet"/>
      <w:lvlText w:val="−"/>
      <w:lvlJc w:val="left"/>
      <w:pPr>
        <w:tabs>
          <w:tab w:val="num" w:pos="1980"/>
        </w:tabs>
        <w:ind w:left="1980" w:hanging="360"/>
      </w:pPr>
      <w:rPr>
        <w:rFonts w:ascii="Times New Roman" w:hAnsi="Times New Roman" w:cs="Times New Roman"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
    <w:nsid w:val="20CC5E29"/>
    <w:multiLevelType w:val="hybridMultilevel"/>
    <w:tmpl w:val="EBCCB97E"/>
    <w:lvl w:ilvl="0" w:tplc="44E0D360">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9">
    <w:nsid w:val="2F156F97"/>
    <w:multiLevelType w:val="multilevel"/>
    <w:tmpl w:val="0B8EC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AB2C20"/>
    <w:multiLevelType w:val="multilevel"/>
    <w:tmpl w:val="0B8EC4D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2"/>
      <w:numFmt w:val="decimal"/>
      <w:lvlText w:val="%4."/>
      <w:lvlJc w:val="left"/>
      <w:pPr>
        <w:tabs>
          <w:tab w:val="num" w:pos="2520"/>
        </w:tabs>
        <w:ind w:left="2520" w:hanging="360"/>
      </w:pPr>
      <w:rPr>
        <w:rFonts w:hint="default"/>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32A21D4B"/>
    <w:multiLevelType w:val="multilevel"/>
    <w:tmpl w:val="0B8EC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372B03"/>
    <w:multiLevelType w:val="hybridMultilevel"/>
    <w:tmpl w:val="7B9EEC1E"/>
    <w:lvl w:ilvl="0" w:tplc="16F66082">
      <w:start w:val="1"/>
      <w:numFmt w:val="bullet"/>
      <w:lvlText w:val="−"/>
      <w:lvlJc w:val="left"/>
      <w:pPr>
        <w:tabs>
          <w:tab w:val="num" w:pos="1977"/>
        </w:tabs>
        <w:ind w:left="1977" w:hanging="360"/>
      </w:pPr>
      <w:rPr>
        <w:rFonts w:ascii="Times New Roman" w:hAnsi="Times New Roman" w:cs="Times New Roman" w:hint="default"/>
      </w:rPr>
    </w:lvl>
    <w:lvl w:ilvl="1" w:tplc="04190003" w:tentative="1">
      <w:start w:val="1"/>
      <w:numFmt w:val="bullet"/>
      <w:lvlText w:val="o"/>
      <w:lvlJc w:val="left"/>
      <w:pPr>
        <w:tabs>
          <w:tab w:val="num" w:pos="2517"/>
        </w:tabs>
        <w:ind w:left="2517" w:hanging="360"/>
      </w:pPr>
      <w:rPr>
        <w:rFonts w:ascii="Courier New" w:hAnsi="Courier New" w:cs="Courier New" w:hint="default"/>
      </w:rPr>
    </w:lvl>
    <w:lvl w:ilvl="2" w:tplc="04190005" w:tentative="1">
      <w:start w:val="1"/>
      <w:numFmt w:val="bullet"/>
      <w:lvlText w:val=""/>
      <w:lvlJc w:val="left"/>
      <w:pPr>
        <w:tabs>
          <w:tab w:val="num" w:pos="3237"/>
        </w:tabs>
        <w:ind w:left="3237" w:hanging="360"/>
      </w:pPr>
      <w:rPr>
        <w:rFonts w:ascii="Wingdings" w:hAnsi="Wingdings" w:hint="default"/>
      </w:rPr>
    </w:lvl>
    <w:lvl w:ilvl="3" w:tplc="04190001" w:tentative="1">
      <w:start w:val="1"/>
      <w:numFmt w:val="bullet"/>
      <w:lvlText w:val=""/>
      <w:lvlJc w:val="left"/>
      <w:pPr>
        <w:tabs>
          <w:tab w:val="num" w:pos="3957"/>
        </w:tabs>
        <w:ind w:left="3957" w:hanging="360"/>
      </w:pPr>
      <w:rPr>
        <w:rFonts w:ascii="Symbol" w:hAnsi="Symbol" w:hint="default"/>
      </w:rPr>
    </w:lvl>
    <w:lvl w:ilvl="4" w:tplc="04190003" w:tentative="1">
      <w:start w:val="1"/>
      <w:numFmt w:val="bullet"/>
      <w:lvlText w:val="o"/>
      <w:lvlJc w:val="left"/>
      <w:pPr>
        <w:tabs>
          <w:tab w:val="num" w:pos="4677"/>
        </w:tabs>
        <w:ind w:left="4677" w:hanging="360"/>
      </w:pPr>
      <w:rPr>
        <w:rFonts w:ascii="Courier New" w:hAnsi="Courier New" w:cs="Courier New" w:hint="default"/>
      </w:rPr>
    </w:lvl>
    <w:lvl w:ilvl="5" w:tplc="04190005" w:tentative="1">
      <w:start w:val="1"/>
      <w:numFmt w:val="bullet"/>
      <w:lvlText w:val=""/>
      <w:lvlJc w:val="left"/>
      <w:pPr>
        <w:tabs>
          <w:tab w:val="num" w:pos="5397"/>
        </w:tabs>
        <w:ind w:left="5397" w:hanging="360"/>
      </w:pPr>
      <w:rPr>
        <w:rFonts w:ascii="Wingdings" w:hAnsi="Wingdings" w:hint="default"/>
      </w:rPr>
    </w:lvl>
    <w:lvl w:ilvl="6" w:tplc="04190001" w:tentative="1">
      <w:start w:val="1"/>
      <w:numFmt w:val="bullet"/>
      <w:lvlText w:val=""/>
      <w:lvlJc w:val="left"/>
      <w:pPr>
        <w:tabs>
          <w:tab w:val="num" w:pos="6117"/>
        </w:tabs>
        <w:ind w:left="6117" w:hanging="360"/>
      </w:pPr>
      <w:rPr>
        <w:rFonts w:ascii="Symbol" w:hAnsi="Symbol" w:hint="default"/>
      </w:rPr>
    </w:lvl>
    <w:lvl w:ilvl="7" w:tplc="04190003" w:tentative="1">
      <w:start w:val="1"/>
      <w:numFmt w:val="bullet"/>
      <w:lvlText w:val="o"/>
      <w:lvlJc w:val="left"/>
      <w:pPr>
        <w:tabs>
          <w:tab w:val="num" w:pos="6837"/>
        </w:tabs>
        <w:ind w:left="6837" w:hanging="360"/>
      </w:pPr>
      <w:rPr>
        <w:rFonts w:ascii="Courier New" w:hAnsi="Courier New" w:cs="Courier New" w:hint="default"/>
      </w:rPr>
    </w:lvl>
    <w:lvl w:ilvl="8" w:tplc="04190005" w:tentative="1">
      <w:start w:val="1"/>
      <w:numFmt w:val="bullet"/>
      <w:lvlText w:val=""/>
      <w:lvlJc w:val="left"/>
      <w:pPr>
        <w:tabs>
          <w:tab w:val="num" w:pos="7557"/>
        </w:tabs>
        <w:ind w:left="7557" w:hanging="360"/>
      </w:pPr>
      <w:rPr>
        <w:rFonts w:ascii="Wingdings" w:hAnsi="Wingdings" w:hint="default"/>
      </w:rPr>
    </w:lvl>
  </w:abstractNum>
  <w:abstractNum w:abstractNumId="13">
    <w:nsid w:val="39CA307F"/>
    <w:multiLevelType w:val="multilevel"/>
    <w:tmpl w:val="842E5F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Times New Roman" w:hAnsi="Times New Roman"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8C317F"/>
    <w:multiLevelType w:val="singleLevel"/>
    <w:tmpl w:val="20A48C6C"/>
    <w:lvl w:ilvl="0">
      <w:start w:val="1"/>
      <w:numFmt w:val="decimal"/>
      <w:lvlText w:val="%1)"/>
      <w:legacy w:legacy="1" w:legacySpace="0" w:legacyIndent="283"/>
      <w:lvlJc w:val="left"/>
      <w:rPr>
        <w:rFonts w:ascii="Times New Roman" w:hAnsi="Times New Roman" w:cs="Times New Roman" w:hint="default"/>
      </w:rPr>
    </w:lvl>
  </w:abstractNum>
  <w:abstractNum w:abstractNumId="15">
    <w:nsid w:val="3EA20EE3"/>
    <w:multiLevelType w:val="multilevel"/>
    <w:tmpl w:val="22741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3140BCA"/>
    <w:multiLevelType w:val="multilevel"/>
    <w:tmpl w:val="9036F6E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48842661"/>
    <w:multiLevelType w:val="hybridMultilevel"/>
    <w:tmpl w:val="442E16B2"/>
    <w:lvl w:ilvl="0" w:tplc="16F66082">
      <w:start w:val="1"/>
      <w:numFmt w:val="bullet"/>
      <w:lvlText w:val="−"/>
      <w:lvlJc w:val="left"/>
      <w:pPr>
        <w:tabs>
          <w:tab w:val="num" w:pos="1980"/>
        </w:tabs>
        <w:ind w:left="1980" w:hanging="360"/>
      </w:pPr>
      <w:rPr>
        <w:rFonts w:ascii="Times New Roman" w:hAnsi="Times New Roman" w:cs="Times New Roman"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8">
    <w:nsid w:val="4C841D99"/>
    <w:multiLevelType w:val="multilevel"/>
    <w:tmpl w:val="0B8EC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4C94162E"/>
    <w:multiLevelType w:val="multilevel"/>
    <w:tmpl w:val="1E6C58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4242DF7"/>
    <w:multiLevelType w:val="hybridMultilevel"/>
    <w:tmpl w:val="3970FA10"/>
    <w:lvl w:ilvl="0" w:tplc="16F66082">
      <w:start w:val="1"/>
      <w:numFmt w:val="bullet"/>
      <w:lvlText w:val="−"/>
      <w:lvlJc w:val="left"/>
      <w:pPr>
        <w:tabs>
          <w:tab w:val="num" w:pos="1977"/>
        </w:tabs>
        <w:ind w:left="1977" w:hanging="360"/>
      </w:pPr>
      <w:rPr>
        <w:rFonts w:ascii="Times New Roman" w:hAnsi="Times New Roman" w:cs="Times New Roman" w:hint="default"/>
      </w:rPr>
    </w:lvl>
    <w:lvl w:ilvl="1" w:tplc="04190003" w:tentative="1">
      <w:start w:val="1"/>
      <w:numFmt w:val="bullet"/>
      <w:lvlText w:val="o"/>
      <w:lvlJc w:val="left"/>
      <w:pPr>
        <w:tabs>
          <w:tab w:val="num" w:pos="2517"/>
        </w:tabs>
        <w:ind w:left="2517" w:hanging="360"/>
      </w:pPr>
      <w:rPr>
        <w:rFonts w:ascii="Courier New" w:hAnsi="Courier New" w:cs="Courier New" w:hint="default"/>
      </w:rPr>
    </w:lvl>
    <w:lvl w:ilvl="2" w:tplc="04190005" w:tentative="1">
      <w:start w:val="1"/>
      <w:numFmt w:val="bullet"/>
      <w:lvlText w:val=""/>
      <w:lvlJc w:val="left"/>
      <w:pPr>
        <w:tabs>
          <w:tab w:val="num" w:pos="3237"/>
        </w:tabs>
        <w:ind w:left="3237" w:hanging="360"/>
      </w:pPr>
      <w:rPr>
        <w:rFonts w:ascii="Wingdings" w:hAnsi="Wingdings" w:hint="default"/>
      </w:rPr>
    </w:lvl>
    <w:lvl w:ilvl="3" w:tplc="04190001" w:tentative="1">
      <w:start w:val="1"/>
      <w:numFmt w:val="bullet"/>
      <w:lvlText w:val=""/>
      <w:lvlJc w:val="left"/>
      <w:pPr>
        <w:tabs>
          <w:tab w:val="num" w:pos="3957"/>
        </w:tabs>
        <w:ind w:left="3957" w:hanging="360"/>
      </w:pPr>
      <w:rPr>
        <w:rFonts w:ascii="Symbol" w:hAnsi="Symbol" w:hint="default"/>
      </w:rPr>
    </w:lvl>
    <w:lvl w:ilvl="4" w:tplc="04190003" w:tentative="1">
      <w:start w:val="1"/>
      <w:numFmt w:val="bullet"/>
      <w:lvlText w:val="o"/>
      <w:lvlJc w:val="left"/>
      <w:pPr>
        <w:tabs>
          <w:tab w:val="num" w:pos="4677"/>
        </w:tabs>
        <w:ind w:left="4677" w:hanging="360"/>
      </w:pPr>
      <w:rPr>
        <w:rFonts w:ascii="Courier New" w:hAnsi="Courier New" w:cs="Courier New" w:hint="default"/>
      </w:rPr>
    </w:lvl>
    <w:lvl w:ilvl="5" w:tplc="04190005" w:tentative="1">
      <w:start w:val="1"/>
      <w:numFmt w:val="bullet"/>
      <w:lvlText w:val=""/>
      <w:lvlJc w:val="left"/>
      <w:pPr>
        <w:tabs>
          <w:tab w:val="num" w:pos="5397"/>
        </w:tabs>
        <w:ind w:left="5397" w:hanging="360"/>
      </w:pPr>
      <w:rPr>
        <w:rFonts w:ascii="Wingdings" w:hAnsi="Wingdings" w:hint="default"/>
      </w:rPr>
    </w:lvl>
    <w:lvl w:ilvl="6" w:tplc="04190001" w:tentative="1">
      <w:start w:val="1"/>
      <w:numFmt w:val="bullet"/>
      <w:lvlText w:val=""/>
      <w:lvlJc w:val="left"/>
      <w:pPr>
        <w:tabs>
          <w:tab w:val="num" w:pos="6117"/>
        </w:tabs>
        <w:ind w:left="6117" w:hanging="360"/>
      </w:pPr>
      <w:rPr>
        <w:rFonts w:ascii="Symbol" w:hAnsi="Symbol" w:hint="default"/>
      </w:rPr>
    </w:lvl>
    <w:lvl w:ilvl="7" w:tplc="04190003" w:tentative="1">
      <w:start w:val="1"/>
      <w:numFmt w:val="bullet"/>
      <w:lvlText w:val="o"/>
      <w:lvlJc w:val="left"/>
      <w:pPr>
        <w:tabs>
          <w:tab w:val="num" w:pos="6837"/>
        </w:tabs>
        <w:ind w:left="6837" w:hanging="360"/>
      </w:pPr>
      <w:rPr>
        <w:rFonts w:ascii="Courier New" w:hAnsi="Courier New" w:cs="Courier New" w:hint="default"/>
      </w:rPr>
    </w:lvl>
    <w:lvl w:ilvl="8" w:tplc="04190005" w:tentative="1">
      <w:start w:val="1"/>
      <w:numFmt w:val="bullet"/>
      <w:lvlText w:val=""/>
      <w:lvlJc w:val="left"/>
      <w:pPr>
        <w:tabs>
          <w:tab w:val="num" w:pos="7557"/>
        </w:tabs>
        <w:ind w:left="7557" w:hanging="360"/>
      </w:pPr>
      <w:rPr>
        <w:rFonts w:ascii="Wingdings" w:hAnsi="Wingdings" w:hint="default"/>
      </w:rPr>
    </w:lvl>
  </w:abstractNum>
  <w:abstractNum w:abstractNumId="21">
    <w:nsid w:val="57274EB1"/>
    <w:multiLevelType w:val="multilevel"/>
    <w:tmpl w:val="47447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Times New Roman" w:hAnsi="Times New Roman" w:cs="Times New Roman"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0844BC"/>
    <w:multiLevelType w:val="hybridMultilevel"/>
    <w:tmpl w:val="51CED8C2"/>
    <w:lvl w:ilvl="0" w:tplc="16F66082">
      <w:start w:val="1"/>
      <w:numFmt w:val="bullet"/>
      <w:lvlText w:val="−"/>
      <w:lvlJc w:val="left"/>
      <w:pPr>
        <w:tabs>
          <w:tab w:val="num" w:pos="1977"/>
        </w:tabs>
        <w:ind w:left="1977" w:hanging="360"/>
      </w:pPr>
      <w:rPr>
        <w:rFonts w:ascii="Times New Roman" w:hAnsi="Times New Roman" w:cs="Times New Roman" w:hint="default"/>
      </w:rPr>
    </w:lvl>
    <w:lvl w:ilvl="1" w:tplc="04190003" w:tentative="1">
      <w:start w:val="1"/>
      <w:numFmt w:val="bullet"/>
      <w:lvlText w:val="o"/>
      <w:lvlJc w:val="left"/>
      <w:pPr>
        <w:tabs>
          <w:tab w:val="num" w:pos="2517"/>
        </w:tabs>
        <w:ind w:left="2517" w:hanging="360"/>
      </w:pPr>
      <w:rPr>
        <w:rFonts w:ascii="Courier New" w:hAnsi="Courier New" w:cs="Courier New" w:hint="default"/>
      </w:rPr>
    </w:lvl>
    <w:lvl w:ilvl="2" w:tplc="04190005" w:tentative="1">
      <w:start w:val="1"/>
      <w:numFmt w:val="bullet"/>
      <w:lvlText w:val=""/>
      <w:lvlJc w:val="left"/>
      <w:pPr>
        <w:tabs>
          <w:tab w:val="num" w:pos="3237"/>
        </w:tabs>
        <w:ind w:left="3237" w:hanging="360"/>
      </w:pPr>
      <w:rPr>
        <w:rFonts w:ascii="Wingdings" w:hAnsi="Wingdings" w:hint="default"/>
      </w:rPr>
    </w:lvl>
    <w:lvl w:ilvl="3" w:tplc="04190001" w:tentative="1">
      <w:start w:val="1"/>
      <w:numFmt w:val="bullet"/>
      <w:lvlText w:val=""/>
      <w:lvlJc w:val="left"/>
      <w:pPr>
        <w:tabs>
          <w:tab w:val="num" w:pos="3957"/>
        </w:tabs>
        <w:ind w:left="3957" w:hanging="360"/>
      </w:pPr>
      <w:rPr>
        <w:rFonts w:ascii="Symbol" w:hAnsi="Symbol" w:hint="default"/>
      </w:rPr>
    </w:lvl>
    <w:lvl w:ilvl="4" w:tplc="04190003" w:tentative="1">
      <w:start w:val="1"/>
      <w:numFmt w:val="bullet"/>
      <w:lvlText w:val="o"/>
      <w:lvlJc w:val="left"/>
      <w:pPr>
        <w:tabs>
          <w:tab w:val="num" w:pos="4677"/>
        </w:tabs>
        <w:ind w:left="4677" w:hanging="360"/>
      </w:pPr>
      <w:rPr>
        <w:rFonts w:ascii="Courier New" w:hAnsi="Courier New" w:cs="Courier New" w:hint="default"/>
      </w:rPr>
    </w:lvl>
    <w:lvl w:ilvl="5" w:tplc="04190005" w:tentative="1">
      <w:start w:val="1"/>
      <w:numFmt w:val="bullet"/>
      <w:lvlText w:val=""/>
      <w:lvlJc w:val="left"/>
      <w:pPr>
        <w:tabs>
          <w:tab w:val="num" w:pos="5397"/>
        </w:tabs>
        <w:ind w:left="5397" w:hanging="360"/>
      </w:pPr>
      <w:rPr>
        <w:rFonts w:ascii="Wingdings" w:hAnsi="Wingdings" w:hint="default"/>
      </w:rPr>
    </w:lvl>
    <w:lvl w:ilvl="6" w:tplc="04190001" w:tentative="1">
      <w:start w:val="1"/>
      <w:numFmt w:val="bullet"/>
      <w:lvlText w:val=""/>
      <w:lvlJc w:val="left"/>
      <w:pPr>
        <w:tabs>
          <w:tab w:val="num" w:pos="6117"/>
        </w:tabs>
        <w:ind w:left="6117" w:hanging="360"/>
      </w:pPr>
      <w:rPr>
        <w:rFonts w:ascii="Symbol" w:hAnsi="Symbol" w:hint="default"/>
      </w:rPr>
    </w:lvl>
    <w:lvl w:ilvl="7" w:tplc="04190003" w:tentative="1">
      <w:start w:val="1"/>
      <w:numFmt w:val="bullet"/>
      <w:lvlText w:val="o"/>
      <w:lvlJc w:val="left"/>
      <w:pPr>
        <w:tabs>
          <w:tab w:val="num" w:pos="6837"/>
        </w:tabs>
        <w:ind w:left="6837" w:hanging="360"/>
      </w:pPr>
      <w:rPr>
        <w:rFonts w:ascii="Courier New" w:hAnsi="Courier New" w:cs="Courier New" w:hint="default"/>
      </w:rPr>
    </w:lvl>
    <w:lvl w:ilvl="8" w:tplc="04190005" w:tentative="1">
      <w:start w:val="1"/>
      <w:numFmt w:val="bullet"/>
      <w:lvlText w:val=""/>
      <w:lvlJc w:val="left"/>
      <w:pPr>
        <w:tabs>
          <w:tab w:val="num" w:pos="7557"/>
        </w:tabs>
        <w:ind w:left="7557" w:hanging="360"/>
      </w:pPr>
      <w:rPr>
        <w:rFonts w:ascii="Wingdings" w:hAnsi="Wingdings" w:hint="default"/>
      </w:rPr>
    </w:lvl>
  </w:abstractNum>
  <w:abstractNum w:abstractNumId="23">
    <w:nsid w:val="5C2253E3"/>
    <w:multiLevelType w:val="hybridMultilevel"/>
    <w:tmpl w:val="E24651A6"/>
    <w:lvl w:ilvl="0" w:tplc="16F66082">
      <w:start w:val="1"/>
      <w:numFmt w:val="bullet"/>
      <w:lvlText w:val="−"/>
      <w:lvlJc w:val="left"/>
      <w:pPr>
        <w:tabs>
          <w:tab w:val="num" w:pos="1980"/>
        </w:tabs>
        <w:ind w:left="1980" w:hanging="360"/>
      </w:pPr>
      <w:rPr>
        <w:rFonts w:ascii="Times New Roman" w:hAnsi="Times New Roman" w:cs="Times New Roman"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4">
    <w:nsid w:val="5D583E74"/>
    <w:multiLevelType w:val="multilevel"/>
    <w:tmpl w:val="675E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A854EB9"/>
    <w:multiLevelType w:val="multilevel"/>
    <w:tmpl w:val="93DCC3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Times New Roman" w:hAnsi="Times New Roman"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Times New Roman" w:hAnsi="Times New Roman" w:cs="Times New Roman"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4C1AB6"/>
    <w:multiLevelType w:val="hybridMultilevel"/>
    <w:tmpl w:val="EAE05B4E"/>
    <w:lvl w:ilvl="0" w:tplc="16F66082">
      <w:start w:val="1"/>
      <w:numFmt w:val="bullet"/>
      <w:lvlText w:val="−"/>
      <w:lvlJc w:val="left"/>
      <w:pPr>
        <w:tabs>
          <w:tab w:val="num" w:pos="1980"/>
        </w:tabs>
        <w:ind w:left="1980" w:hanging="360"/>
      </w:pPr>
      <w:rPr>
        <w:rFonts w:ascii="Times New Roman" w:hAnsi="Times New Roman" w:cs="Times New Roman"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7">
    <w:nsid w:val="71441D48"/>
    <w:multiLevelType w:val="hybridMultilevel"/>
    <w:tmpl w:val="3CD8A68C"/>
    <w:lvl w:ilvl="0" w:tplc="16F66082">
      <w:start w:val="1"/>
      <w:numFmt w:val="bullet"/>
      <w:lvlText w:val="−"/>
      <w:lvlJc w:val="left"/>
      <w:pPr>
        <w:tabs>
          <w:tab w:val="num" w:pos="1977"/>
        </w:tabs>
        <w:ind w:left="1977" w:hanging="360"/>
      </w:pPr>
      <w:rPr>
        <w:rFonts w:ascii="Times New Roman" w:hAnsi="Times New Roman" w:cs="Times New Roman" w:hint="default"/>
      </w:rPr>
    </w:lvl>
    <w:lvl w:ilvl="1" w:tplc="04190003" w:tentative="1">
      <w:start w:val="1"/>
      <w:numFmt w:val="bullet"/>
      <w:lvlText w:val="o"/>
      <w:lvlJc w:val="left"/>
      <w:pPr>
        <w:tabs>
          <w:tab w:val="num" w:pos="2517"/>
        </w:tabs>
        <w:ind w:left="2517" w:hanging="360"/>
      </w:pPr>
      <w:rPr>
        <w:rFonts w:ascii="Courier New" w:hAnsi="Courier New" w:cs="Courier New" w:hint="default"/>
      </w:rPr>
    </w:lvl>
    <w:lvl w:ilvl="2" w:tplc="04190005" w:tentative="1">
      <w:start w:val="1"/>
      <w:numFmt w:val="bullet"/>
      <w:lvlText w:val=""/>
      <w:lvlJc w:val="left"/>
      <w:pPr>
        <w:tabs>
          <w:tab w:val="num" w:pos="3237"/>
        </w:tabs>
        <w:ind w:left="3237" w:hanging="360"/>
      </w:pPr>
      <w:rPr>
        <w:rFonts w:ascii="Wingdings" w:hAnsi="Wingdings" w:hint="default"/>
      </w:rPr>
    </w:lvl>
    <w:lvl w:ilvl="3" w:tplc="04190001" w:tentative="1">
      <w:start w:val="1"/>
      <w:numFmt w:val="bullet"/>
      <w:lvlText w:val=""/>
      <w:lvlJc w:val="left"/>
      <w:pPr>
        <w:tabs>
          <w:tab w:val="num" w:pos="3957"/>
        </w:tabs>
        <w:ind w:left="3957" w:hanging="360"/>
      </w:pPr>
      <w:rPr>
        <w:rFonts w:ascii="Symbol" w:hAnsi="Symbol" w:hint="default"/>
      </w:rPr>
    </w:lvl>
    <w:lvl w:ilvl="4" w:tplc="04190003" w:tentative="1">
      <w:start w:val="1"/>
      <w:numFmt w:val="bullet"/>
      <w:lvlText w:val="o"/>
      <w:lvlJc w:val="left"/>
      <w:pPr>
        <w:tabs>
          <w:tab w:val="num" w:pos="4677"/>
        </w:tabs>
        <w:ind w:left="4677" w:hanging="360"/>
      </w:pPr>
      <w:rPr>
        <w:rFonts w:ascii="Courier New" w:hAnsi="Courier New" w:cs="Courier New" w:hint="default"/>
      </w:rPr>
    </w:lvl>
    <w:lvl w:ilvl="5" w:tplc="04190005" w:tentative="1">
      <w:start w:val="1"/>
      <w:numFmt w:val="bullet"/>
      <w:lvlText w:val=""/>
      <w:lvlJc w:val="left"/>
      <w:pPr>
        <w:tabs>
          <w:tab w:val="num" w:pos="5397"/>
        </w:tabs>
        <w:ind w:left="5397" w:hanging="360"/>
      </w:pPr>
      <w:rPr>
        <w:rFonts w:ascii="Wingdings" w:hAnsi="Wingdings" w:hint="default"/>
      </w:rPr>
    </w:lvl>
    <w:lvl w:ilvl="6" w:tplc="04190001" w:tentative="1">
      <w:start w:val="1"/>
      <w:numFmt w:val="bullet"/>
      <w:lvlText w:val=""/>
      <w:lvlJc w:val="left"/>
      <w:pPr>
        <w:tabs>
          <w:tab w:val="num" w:pos="6117"/>
        </w:tabs>
        <w:ind w:left="6117" w:hanging="360"/>
      </w:pPr>
      <w:rPr>
        <w:rFonts w:ascii="Symbol" w:hAnsi="Symbol" w:hint="default"/>
      </w:rPr>
    </w:lvl>
    <w:lvl w:ilvl="7" w:tplc="04190003" w:tentative="1">
      <w:start w:val="1"/>
      <w:numFmt w:val="bullet"/>
      <w:lvlText w:val="o"/>
      <w:lvlJc w:val="left"/>
      <w:pPr>
        <w:tabs>
          <w:tab w:val="num" w:pos="6837"/>
        </w:tabs>
        <w:ind w:left="6837" w:hanging="360"/>
      </w:pPr>
      <w:rPr>
        <w:rFonts w:ascii="Courier New" w:hAnsi="Courier New" w:cs="Courier New" w:hint="default"/>
      </w:rPr>
    </w:lvl>
    <w:lvl w:ilvl="8" w:tplc="04190005" w:tentative="1">
      <w:start w:val="1"/>
      <w:numFmt w:val="bullet"/>
      <w:lvlText w:val=""/>
      <w:lvlJc w:val="left"/>
      <w:pPr>
        <w:tabs>
          <w:tab w:val="num" w:pos="7557"/>
        </w:tabs>
        <w:ind w:left="7557" w:hanging="360"/>
      </w:pPr>
      <w:rPr>
        <w:rFonts w:ascii="Wingdings" w:hAnsi="Wingdings" w:hint="default"/>
      </w:rPr>
    </w:lvl>
  </w:abstractNum>
  <w:abstractNum w:abstractNumId="28">
    <w:nsid w:val="723937DF"/>
    <w:multiLevelType w:val="multilevel"/>
    <w:tmpl w:val="0B8EC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2A031DF"/>
    <w:multiLevelType w:val="hybridMultilevel"/>
    <w:tmpl w:val="060A2F8C"/>
    <w:lvl w:ilvl="0" w:tplc="16F66082">
      <w:start w:val="1"/>
      <w:numFmt w:val="bullet"/>
      <w:lvlText w:val="−"/>
      <w:lvlJc w:val="left"/>
      <w:pPr>
        <w:tabs>
          <w:tab w:val="num" w:pos="1980"/>
        </w:tabs>
        <w:ind w:left="1980" w:hanging="360"/>
      </w:pPr>
      <w:rPr>
        <w:rFonts w:ascii="Times New Roman" w:hAnsi="Times New Roman" w:cs="Times New Roman"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0">
    <w:nsid w:val="78AC3898"/>
    <w:multiLevelType w:val="hybridMultilevel"/>
    <w:tmpl w:val="ABF0A2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321AEC"/>
    <w:multiLevelType w:val="multilevel"/>
    <w:tmpl w:val="EB409A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8"/>
        <w:szCs w:val="28"/>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1"/>
  </w:num>
  <w:num w:numId="3">
    <w:abstractNumId w:val="22"/>
  </w:num>
  <w:num w:numId="4">
    <w:abstractNumId w:val="28"/>
  </w:num>
  <w:num w:numId="5">
    <w:abstractNumId w:val="9"/>
  </w:num>
  <w:num w:numId="6">
    <w:abstractNumId w:val="10"/>
  </w:num>
  <w:num w:numId="7">
    <w:abstractNumId w:val="31"/>
  </w:num>
  <w:num w:numId="8">
    <w:abstractNumId w:val="18"/>
  </w:num>
  <w:num w:numId="9">
    <w:abstractNumId w:val="6"/>
  </w:num>
  <w:num w:numId="10">
    <w:abstractNumId w:val="19"/>
  </w:num>
  <w:num w:numId="11">
    <w:abstractNumId w:val="13"/>
  </w:num>
  <w:num w:numId="12">
    <w:abstractNumId w:val="21"/>
  </w:num>
  <w:num w:numId="13">
    <w:abstractNumId w:val="25"/>
  </w:num>
  <w:num w:numId="14">
    <w:abstractNumId w:val="4"/>
  </w:num>
  <w:num w:numId="15">
    <w:abstractNumId w:val="2"/>
  </w:num>
  <w:num w:numId="16">
    <w:abstractNumId w:val="26"/>
  </w:num>
  <w:num w:numId="17">
    <w:abstractNumId w:val="0"/>
  </w:num>
  <w:num w:numId="18">
    <w:abstractNumId w:val="3"/>
  </w:num>
  <w:num w:numId="19">
    <w:abstractNumId w:val="1"/>
  </w:num>
  <w:num w:numId="20">
    <w:abstractNumId w:val="14"/>
  </w:num>
  <w:num w:numId="21">
    <w:abstractNumId w:val="17"/>
  </w:num>
  <w:num w:numId="22">
    <w:abstractNumId w:val="20"/>
  </w:num>
  <w:num w:numId="23">
    <w:abstractNumId w:val="27"/>
  </w:num>
  <w:num w:numId="24">
    <w:abstractNumId w:val="29"/>
  </w:num>
  <w:num w:numId="25">
    <w:abstractNumId w:val="16"/>
  </w:num>
  <w:num w:numId="26">
    <w:abstractNumId w:val="5"/>
  </w:num>
  <w:num w:numId="27">
    <w:abstractNumId w:val="23"/>
  </w:num>
  <w:num w:numId="28">
    <w:abstractNumId w:val="12"/>
  </w:num>
  <w:num w:numId="29">
    <w:abstractNumId w:val="7"/>
  </w:num>
  <w:num w:numId="30">
    <w:abstractNumId w:val="8"/>
  </w:num>
  <w:num w:numId="31">
    <w:abstractNumId w:val="15"/>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B66"/>
    <w:rsid w:val="00051844"/>
    <w:rsid w:val="00056C84"/>
    <w:rsid w:val="0006130A"/>
    <w:rsid w:val="0006779C"/>
    <w:rsid w:val="000F094B"/>
    <w:rsid w:val="001845E5"/>
    <w:rsid w:val="0019494F"/>
    <w:rsid w:val="001A0F55"/>
    <w:rsid w:val="001A2581"/>
    <w:rsid w:val="0028128C"/>
    <w:rsid w:val="00285FDA"/>
    <w:rsid w:val="003113CF"/>
    <w:rsid w:val="00351FC0"/>
    <w:rsid w:val="00355EB1"/>
    <w:rsid w:val="00357001"/>
    <w:rsid w:val="003C4D67"/>
    <w:rsid w:val="003D0795"/>
    <w:rsid w:val="004811F1"/>
    <w:rsid w:val="00484E08"/>
    <w:rsid w:val="00484F88"/>
    <w:rsid w:val="004D1F29"/>
    <w:rsid w:val="004E443D"/>
    <w:rsid w:val="00577BF4"/>
    <w:rsid w:val="00601280"/>
    <w:rsid w:val="006063E1"/>
    <w:rsid w:val="006250FC"/>
    <w:rsid w:val="006A6BFA"/>
    <w:rsid w:val="007A6B66"/>
    <w:rsid w:val="007B5380"/>
    <w:rsid w:val="00823D11"/>
    <w:rsid w:val="008A7AC2"/>
    <w:rsid w:val="00905025"/>
    <w:rsid w:val="009B603C"/>
    <w:rsid w:val="009F5B12"/>
    <w:rsid w:val="00A10B95"/>
    <w:rsid w:val="00A20144"/>
    <w:rsid w:val="00A829C2"/>
    <w:rsid w:val="00AA1BA5"/>
    <w:rsid w:val="00AE4FCF"/>
    <w:rsid w:val="00B6370F"/>
    <w:rsid w:val="00BB76D6"/>
    <w:rsid w:val="00BD7557"/>
    <w:rsid w:val="00C110F0"/>
    <w:rsid w:val="00C72209"/>
    <w:rsid w:val="00C82F3B"/>
    <w:rsid w:val="00CA2528"/>
    <w:rsid w:val="00CE694E"/>
    <w:rsid w:val="00CF42F8"/>
    <w:rsid w:val="00D11354"/>
    <w:rsid w:val="00D15067"/>
    <w:rsid w:val="00D52E6B"/>
    <w:rsid w:val="00D8041F"/>
    <w:rsid w:val="00D94480"/>
    <w:rsid w:val="00DC437F"/>
    <w:rsid w:val="00E542E6"/>
    <w:rsid w:val="00E87749"/>
    <w:rsid w:val="00E94D7D"/>
    <w:rsid w:val="00F02A2F"/>
    <w:rsid w:val="00F56A56"/>
    <w:rsid w:val="00FF7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8CE2505-D16D-402D-9577-B40C0FC61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6A6BFA"/>
    <w:pPr>
      <w:outlineLvl w:val="0"/>
    </w:pPr>
    <w:rPr>
      <w:rFonts w:ascii="Verdana" w:hAnsi="Verdana"/>
      <w:b/>
      <w:bCs/>
      <w:kern w:val="36"/>
      <w:sz w:val="21"/>
      <w:szCs w:val="21"/>
    </w:rPr>
  </w:style>
  <w:style w:type="paragraph" w:styleId="3">
    <w:name w:val="heading 3"/>
    <w:basedOn w:val="a"/>
    <w:next w:val="a"/>
    <w:qFormat/>
    <w:rsid w:val="008A7AC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A6BFA"/>
    <w:pPr>
      <w:spacing w:after="75"/>
      <w:jc w:val="both"/>
    </w:pPr>
  </w:style>
  <w:style w:type="character" w:styleId="a4">
    <w:name w:val="Hyperlink"/>
    <w:basedOn w:val="a0"/>
    <w:rsid w:val="006A6BFA"/>
    <w:rPr>
      <w:rFonts w:ascii="Verdana" w:hAnsi="Verdana" w:hint="default"/>
      <w:color w:val="0000FF"/>
      <w:sz w:val="17"/>
      <w:szCs w:val="17"/>
      <w:u w:val="single"/>
    </w:rPr>
  </w:style>
  <w:style w:type="character" w:customStyle="1" w:styleId="s102">
    <w:name w:val="s_102"/>
    <w:basedOn w:val="a0"/>
    <w:rsid w:val="00D8041F"/>
    <w:rPr>
      <w:b/>
      <w:bCs/>
      <w:color w:val="000080"/>
    </w:rPr>
  </w:style>
  <w:style w:type="paragraph" w:styleId="a5">
    <w:name w:val="footnote text"/>
    <w:basedOn w:val="a"/>
    <w:semiHidden/>
    <w:rsid w:val="000F094B"/>
    <w:rPr>
      <w:sz w:val="20"/>
      <w:szCs w:val="20"/>
      <w:lang w:eastAsia="ko-KR"/>
    </w:rPr>
  </w:style>
  <w:style w:type="character" w:styleId="a6">
    <w:name w:val="footnote reference"/>
    <w:basedOn w:val="a0"/>
    <w:semiHidden/>
    <w:rsid w:val="000F094B"/>
    <w:rPr>
      <w:vertAlign w:val="superscript"/>
    </w:rPr>
  </w:style>
  <w:style w:type="character" w:customStyle="1" w:styleId="style21">
    <w:name w:val="style21"/>
    <w:basedOn w:val="a0"/>
    <w:rsid w:val="008A7AC2"/>
  </w:style>
  <w:style w:type="paragraph" w:customStyle="1" w:styleId="style1">
    <w:name w:val="style1"/>
    <w:basedOn w:val="a"/>
    <w:rsid w:val="008A7AC2"/>
    <w:pPr>
      <w:spacing w:before="100" w:beforeAutospacing="1" w:after="100" w:afterAutospacing="1"/>
    </w:pPr>
  </w:style>
  <w:style w:type="character" w:styleId="a7">
    <w:name w:val="Strong"/>
    <w:basedOn w:val="a0"/>
    <w:qFormat/>
    <w:rsid w:val="008A7AC2"/>
    <w:rPr>
      <w:b/>
      <w:bCs/>
    </w:rPr>
  </w:style>
  <w:style w:type="character" w:styleId="a8">
    <w:name w:val="Emphasis"/>
    <w:basedOn w:val="a0"/>
    <w:qFormat/>
    <w:rsid w:val="008A7AC2"/>
    <w:rPr>
      <w:i/>
      <w:iCs/>
    </w:rPr>
  </w:style>
  <w:style w:type="paragraph" w:styleId="HTML">
    <w:name w:val="HTML Preformatted"/>
    <w:basedOn w:val="a"/>
    <w:rsid w:val="00606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9">
    <w:name w:val="Document Map"/>
    <w:basedOn w:val="a"/>
    <w:semiHidden/>
    <w:rsid w:val="00AA1BA5"/>
    <w:pPr>
      <w:shd w:val="clear" w:color="auto" w:fill="000080"/>
    </w:pPr>
    <w:rPr>
      <w:rFonts w:ascii="Tahoma" w:hAnsi="Tahoma" w:cs="Tahoma"/>
      <w:sz w:val="20"/>
      <w:szCs w:val="20"/>
    </w:rPr>
  </w:style>
  <w:style w:type="table" w:styleId="aa">
    <w:name w:val="Table Grid"/>
    <w:basedOn w:val="a1"/>
    <w:rsid w:val="00D944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rsid w:val="003D0795"/>
    <w:pPr>
      <w:tabs>
        <w:tab w:val="center" w:pos="4677"/>
        <w:tab w:val="right" w:pos="9355"/>
      </w:tabs>
    </w:pPr>
  </w:style>
  <w:style w:type="character" w:styleId="ac">
    <w:name w:val="page number"/>
    <w:basedOn w:val="a0"/>
    <w:rsid w:val="003D0795"/>
  </w:style>
  <w:style w:type="paragraph" w:styleId="ad">
    <w:name w:val="Plain Text"/>
    <w:basedOn w:val="a"/>
    <w:link w:val="ae"/>
    <w:rsid w:val="0006130A"/>
    <w:rPr>
      <w:rFonts w:ascii="Courier New" w:hAnsi="Courier New" w:cs="Courier New"/>
      <w:sz w:val="20"/>
      <w:szCs w:val="20"/>
    </w:rPr>
  </w:style>
  <w:style w:type="character" w:customStyle="1" w:styleId="ae">
    <w:name w:val="Текст Знак"/>
    <w:basedOn w:val="a0"/>
    <w:link w:val="ad"/>
    <w:rsid w:val="0006130A"/>
    <w:rPr>
      <w:rFonts w:ascii="Courier New" w:hAnsi="Courier New" w:cs="Courier New"/>
      <w:lang w:val="ru-RU" w:eastAsia="ru-RU" w:bidi="ar-SA"/>
    </w:rPr>
  </w:style>
  <w:style w:type="paragraph" w:styleId="af">
    <w:name w:val="Body Text"/>
    <w:basedOn w:val="a"/>
    <w:rsid w:val="004D1F29"/>
    <w:pPr>
      <w:jc w:val="both"/>
    </w:pPr>
    <w:rPr>
      <w:szCs w:val="20"/>
    </w:rPr>
  </w:style>
  <w:style w:type="paragraph" w:styleId="af0">
    <w:name w:val="Balloon Text"/>
    <w:basedOn w:val="a"/>
    <w:semiHidden/>
    <w:rsid w:val="00AE4F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09858">
      <w:bodyDiv w:val="1"/>
      <w:marLeft w:val="0"/>
      <w:marRight w:val="0"/>
      <w:marTop w:val="0"/>
      <w:marBottom w:val="0"/>
      <w:divBdr>
        <w:top w:val="none" w:sz="0" w:space="0" w:color="auto"/>
        <w:left w:val="none" w:sz="0" w:space="0" w:color="auto"/>
        <w:bottom w:val="none" w:sz="0" w:space="0" w:color="auto"/>
        <w:right w:val="none" w:sz="0" w:space="0" w:color="auto"/>
      </w:divBdr>
      <w:divsChild>
        <w:div w:id="158157392">
          <w:marLeft w:val="0"/>
          <w:marRight w:val="0"/>
          <w:marTop w:val="0"/>
          <w:marBottom w:val="0"/>
          <w:divBdr>
            <w:top w:val="none" w:sz="0" w:space="0" w:color="auto"/>
            <w:left w:val="none" w:sz="0" w:space="0" w:color="auto"/>
            <w:bottom w:val="none" w:sz="0" w:space="0" w:color="auto"/>
            <w:right w:val="none" w:sz="0" w:space="0" w:color="auto"/>
          </w:divBdr>
          <w:divsChild>
            <w:div w:id="142692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0072">
      <w:bodyDiv w:val="1"/>
      <w:marLeft w:val="0"/>
      <w:marRight w:val="0"/>
      <w:marTop w:val="0"/>
      <w:marBottom w:val="0"/>
      <w:divBdr>
        <w:top w:val="none" w:sz="0" w:space="0" w:color="auto"/>
        <w:left w:val="none" w:sz="0" w:space="0" w:color="auto"/>
        <w:bottom w:val="none" w:sz="0" w:space="0" w:color="auto"/>
        <w:right w:val="none" w:sz="0" w:space="0" w:color="auto"/>
      </w:divBdr>
    </w:div>
    <w:div w:id="159472896">
      <w:bodyDiv w:val="1"/>
      <w:marLeft w:val="0"/>
      <w:marRight w:val="0"/>
      <w:marTop w:val="0"/>
      <w:marBottom w:val="0"/>
      <w:divBdr>
        <w:top w:val="none" w:sz="0" w:space="0" w:color="auto"/>
        <w:left w:val="none" w:sz="0" w:space="0" w:color="auto"/>
        <w:bottom w:val="none" w:sz="0" w:space="0" w:color="auto"/>
        <w:right w:val="none" w:sz="0" w:space="0" w:color="auto"/>
      </w:divBdr>
      <w:divsChild>
        <w:div w:id="550389014">
          <w:marLeft w:val="0"/>
          <w:marRight w:val="0"/>
          <w:marTop w:val="0"/>
          <w:marBottom w:val="0"/>
          <w:divBdr>
            <w:top w:val="none" w:sz="0" w:space="0" w:color="auto"/>
            <w:left w:val="none" w:sz="0" w:space="0" w:color="auto"/>
            <w:bottom w:val="none" w:sz="0" w:space="0" w:color="auto"/>
            <w:right w:val="none" w:sz="0" w:space="0" w:color="auto"/>
          </w:divBdr>
          <w:divsChild>
            <w:div w:id="274823871">
              <w:marLeft w:val="0"/>
              <w:marRight w:val="0"/>
              <w:marTop w:val="0"/>
              <w:marBottom w:val="0"/>
              <w:divBdr>
                <w:top w:val="none" w:sz="0" w:space="0" w:color="auto"/>
                <w:left w:val="none" w:sz="0" w:space="0" w:color="auto"/>
                <w:bottom w:val="none" w:sz="0" w:space="0" w:color="auto"/>
                <w:right w:val="none" w:sz="0" w:space="0" w:color="auto"/>
              </w:divBdr>
              <w:divsChild>
                <w:div w:id="1999072644">
                  <w:marLeft w:val="0"/>
                  <w:marRight w:val="0"/>
                  <w:marTop w:val="0"/>
                  <w:marBottom w:val="0"/>
                  <w:divBdr>
                    <w:top w:val="none" w:sz="0" w:space="0" w:color="auto"/>
                    <w:left w:val="none" w:sz="0" w:space="0" w:color="auto"/>
                    <w:bottom w:val="none" w:sz="0" w:space="0" w:color="auto"/>
                    <w:right w:val="none" w:sz="0" w:space="0" w:color="auto"/>
                  </w:divBdr>
                  <w:divsChild>
                    <w:div w:id="227307784">
                      <w:marLeft w:val="0"/>
                      <w:marRight w:val="0"/>
                      <w:marTop w:val="0"/>
                      <w:marBottom w:val="0"/>
                      <w:divBdr>
                        <w:top w:val="none" w:sz="0" w:space="0" w:color="auto"/>
                        <w:left w:val="none" w:sz="0" w:space="0" w:color="auto"/>
                        <w:bottom w:val="none" w:sz="0" w:space="0" w:color="auto"/>
                        <w:right w:val="none" w:sz="0" w:space="0" w:color="auto"/>
                      </w:divBdr>
                      <w:divsChild>
                        <w:div w:id="1816876118">
                          <w:marLeft w:val="0"/>
                          <w:marRight w:val="0"/>
                          <w:marTop w:val="0"/>
                          <w:marBottom w:val="0"/>
                          <w:divBdr>
                            <w:top w:val="none" w:sz="0" w:space="0" w:color="auto"/>
                            <w:left w:val="none" w:sz="0" w:space="0" w:color="auto"/>
                            <w:bottom w:val="none" w:sz="0" w:space="0" w:color="auto"/>
                            <w:right w:val="none" w:sz="0" w:space="0" w:color="auto"/>
                          </w:divBdr>
                          <w:divsChild>
                            <w:div w:id="560869686">
                              <w:marLeft w:val="0"/>
                              <w:marRight w:val="0"/>
                              <w:marTop w:val="0"/>
                              <w:marBottom w:val="0"/>
                              <w:divBdr>
                                <w:top w:val="none" w:sz="0" w:space="0" w:color="auto"/>
                                <w:left w:val="none" w:sz="0" w:space="0" w:color="auto"/>
                                <w:bottom w:val="none" w:sz="0" w:space="0" w:color="auto"/>
                                <w:right w:val="none" w:sz="0" w:space="0" w:color="auto"/>
                              </w:divBdr>
                              <w:divsChild>
                                <w:div w:id="818376843">
                                  <w:marLeft w:val="0"/>
                                  <w:marRight w:val="0"/>
                                  <w:marTop w:val="0"/>
                                  <w:marBottom w:val="0"/>
                                  <w:divBdr>
                                    <w:top w:val="none" w:sz="0" w:space="0" w:color="auto"/>
                                    <w:left w:val="none" w:sz="0" w:space="0" w:color="auto"/>
                                    <w:bottom w:val="none" w:sz="0" w:space="0" w:color="auto"/>
                                    <w:right w:val="none" w:sz="0" w:space="0" w:color="auto"/>
                                  </w:divBdr>
                                  <w:divsChild>
                                    <w:div w:id="195208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2274671">
      <w:bodyDiv w:val="1"/>
      <w:marLeft w:val="0"/>
      <w:marRight w:val="0"/>
      <w:marTop w:val="0"/>
      <w:marBottom w:val="0"/>
      <w:divBdr>
        <w:top w:val="none" w:sz="0" w:space="0" w:color="auto"/>
        <w:left w:val="none" w:sz="0" w:space="0" w:color="auto"/>
        <w:bottom w:val="none" w:sz="0" w:space="0" w:color="auto"/>
        <w:right w:val="none" w:sz="0" w:space="0" w:color="auto"/>
      </w:divBdr>
    </w:div>
    <w:div w:id="480148883">
      <w:bodyDiv w:val="1"/>
      <w:marLeft w:val="0"/>
      <w:marRight w:val="0"/>
      <w:marTop w:val="225"/>
      <w:marBottom w:val="225"/>
      <w:divBdr>
        <w:top w:val="none" w:sz="0" w:space="0" w:color="auto"/>
        <w:left w:val="none" w:sz="0" w:space="0" w:color="auto"/>
        <w:bottom w:val="none" w:sz="0" w:space="0" w:color="auto"/>
        <w:right w:val="none" w:sz="0" w:space="0" w:color="auto"/>
      </w:divBdr>
      <w:divsChild>
        <w:div w:id="732044828">
          <w:marLeft w:val="0"/>
          <w:marRight w:val="0"/>
          <w:marTop w:val="0"/>
          <w:marBottom w:val="0"/>
          <w:divBdr>
            <w:top w:val="none" w:sz="0" w:space="0" w:color="auto"/>
            <w:left w:val="none" w:sz="0" w:space="0" w:color="auto"/>
            <w:bottom w:val="none" w:sz="0" w:space="0" w:color="auto"/>
            <w:right w:val="none" w:sz="0" w:space="0" w:color="auto"/>
          </w:divBdr>
          <w:divsChild>
            <w:div w:id="4211133">
              <w:marLeft w:val="825"/>
              <w:marRight w:val="0"/>
              <w:marTop w:val="0"/>
              <w:marBottom w:val="0"/>
              <w:divBdr>
                <w:top w:val="none" w:sz="0" w:space="0" w:color="auto"/>
                <w:left w:val="none" w:sz="0" w:space="0" w:color="auto"/>
                <w:bottom w:val="none" w:sz="0" w:space="0" w:color="auto"/>
                <w:right w:val="none" w:sz="0" w:space="0" w:color="auto"/>
              </w:divBdr>
            </w:div>
            <w:div w:id="78018097">
              <w:marLeft w:val="0"/>
              <w:marRight w:val="0"/>
              <w:marTop w:val="0"/>
              <w:marBottom w:val="0"/>
              <w:divBdr>
                <w:top w:val="none" w:sz="0" w:space="0" w:color="auto"/>
                <w:left w:val="none" w:sz="0" w:space="0" w:color="auto"/>
                <w:bottom w:val="none" w:sz="0" w:space="0" w:color="auto"/>
                <w:right w:val="none" w:sz="0" w:space="0" w:color="auto"/>
              </w:divBdr>
            </w:div>
            <w:div w:id="173495524">
              <w:marLeft w:val="0"/>
              <w:marRight w:val="0"/>
              <w:marTop w:val="0"/>
              <w:marBottom w:val="0"/>
              <w:divBdr>
                <w:top w:val="none" w:sz="0" w:space="0" w:color="auto"/>
                <w:left w:val="none" w:sz="0" w:space="0" w:color="auto"/>
                <w:bottom w:val="none" w:sz="0" w:space="0" w:color="auto"/>
                <w:right w:val="none" w:sz="0" w:space="0" w:color="auto"/>
              </w:divBdr>
            </w:div>
            <w:div w:id="209466080">
              <w:marLeft w:val="0"/>
              <w:marRight w:val="0"/>
              <w:marTop w:val="0"/>
              <w:marBottom w:val="0"/>
              <w:divBdr>
                <w:top w:val="none" w:sz="0" w:space="0" w:color="auto"/>
                <w:left w:val="none" w:sz="0" w:space="0" w:color="auto"/>
                <w:bottom w:val="none" w:sz="0" w:space="0" w:color="auto"/>
                <w:right w:val="none" w:sz="0" w:space="0" w:color="auto"/>
              </w:divBdr>
            </w:div>
            <w:div w:id="236864200">
              <w:marLeft w:val="0"/>
              <w:marRight w:val="0"/>
              <w:marTop w:val="0"/>
              <w:marBottom w:val="0"/>
              <w:divBdr>
                <w:top w:val="none" w:sz="0" w:space="0" w:color="auto"/>
                <w:left w:val="none" w:sz="0" w:space="0" w:color="auto"/>
                <w:bottom w:val="none" w:sz="0" w:space="0" w:color="auto"/>
                <w:right w:val="none" w:sz="0" w:space="0" w:color="auto"/>
              </w:divBdr>
            </w:div>
            <w:div w:id="258566500">
              <w:marLeft w:val="0"/>
              <w:marRight w:val="0"/>
              <w:marTop w:val="0"/>
              <w:marBottom w:val="0"/>
              <w:divBdr>
                <w:top w:val="none" w:sz="0" w:space="0" w:color="auto"/>
                <w:left w:val="none" w:sz="0" w:space="0" w:color="auto"/>
                <w:bottom w:val="none" w:sz="0" w:space="0" w:color="auto"/>
                <w:right w:val="none" w:sz="0" w:space="0" w:color="auto"/>
              </w:divBdr>
            </w:div>
            <w:div w:id="296450805">
              <w:marLeft w:val="0"/>
              <w:marRight w:val="0"/>
              <w:marTop w:val="0"/>
              <w:marBottom w:val="0"/>
              <w:divBdr>
                <w:top w:val="none" w:sz="0" w:space="0" w:color="auto"/>
                <w:left w:val="none" w:sz="0" w:space="0" w:color="auto"/>
                <w:bottom w:val="none" w:sz="0" w:space="0" w:color="auto"/>
                <w:right w:val="none" w:sz="0" w:space="0" w:color="auto"/>
              </w:divBdr>
            </w:div>
            <w:div w:id="344211533">
              <w:marLeft w:val="0"/>
              <w:marRight w:val="0"/>
              <w:marTop w:val="0"/>
              <w:marBottom w:val="0"/>
              <w:divBdr>
                <w:top w:val="none" w:sz="0" w:space="0" w:color="auto"/>
                <w:left w:val="none" w:sz="0" w:space="0" w:color="auto"/>
                <w:bottom w:val="none" w:sz="0" w:space="0" w:color="auto"/>
                <w:right w:val="none" w:sz="0" w:space="0" w:color="auto"/>
              </w:divBdr>
            </w:div>
            <w:div w:id="454567623">
              <w:marLeft w:val="0"/>
              <w:marRight w:val="0"/>
              <w:marTop w:val="0"/>
              <w:marBottom w:val="0"/>
              <w:divBdr>
                <w:top w:val="none" w:sz="0" w:space="0" w:color="auto"/>
                <w:left w:val="none" w:sz="0" w:space="0" w:color="auto"/>
                <w:bottom w:val="none" w:sz="0" w:space="0" w:color="auto"/>
                <w:right w:val="none" w:sz="0" w:space="0" w:color="auto"/>
              </w:divBdr>
            </w:div>
            <w:div w:id="520356984">
              <w:marLeft w:val="825"/>
              <w:marRight w:val="0"/>
              <w:marTop w:val="0"/>
              <w:marBottom w:val="0"/>
              <w:divBdr>
                <w:top w:val="none" w:sz="0" w:space="0" w:color="auto"/>
                <w:left w:val="none" w:sz="0" w:space="0" w:color="auto"/>
                <w:bottom w:val="none" w:sz="0" w:space="0" w:color="auto"/>
                <w:right w:val="none" w:sz="0" w:space="0" w:color="auto"/>
              </w:divBdr>
            </w:div>
            <w:div w:id="533541482">
              <w:marLeft w:val="0"/>
              <w:marRight w:val="0"/>
              <w:marTop w:val="0"/>
              <w:marBottom w:val="0"/>
              <w:divBdr>
                <w:top w:val="none" w:sz="0" w:space="0" w:color="auto"/>
                <w:left w:val="none" w:sz="0" w:space="0" w:color="auto"/>
                <w:bottom w:val="none" w:sz="0" w:space="0" w:color="auto"/>
                <w:right w:val="none" w:sz="0" w:space="0" w:color="auto"/>
              </w:divBdr>
            </w:div>
            <w:div w:id="533659899">
              <w:marLeft w:val="0"/>
              <w:marRight w:val="0"/>
              <w:marTop w:val="0"/>
              <w:marBottom w:val="0"/>
              <w:divBdr>
                <w:top w:val="none" w:sz="0" w:space="0" w:color="auto"/>
                <w:left w:val="none" w:sz="0" w:space="0" w:color="auto"/>
                <w:bottom w:val="none" w:sz="0" w:space="0" w:color="auto"/>
                <w:right w:val="none" w:sz="0" w:space="0" w:color="auto"/>
              </w:divBdr>
            </w:div>
            <w:div w:id="600604117">
              <w:marLeft w:val="0"/>
              <w:marRight w:val="0"/>
              <w:marTop w:val="0"/>
              <w:marBottom w:val="0"/>
              <w:divBdr>
                <w:top w:val="none" w:sz="0" w:space="0" w:color="auto"/>
                <w:left w:val="none" w:sz="0" w:space="0" w:color="auto"/>
                <w:bottom w:val="none" w:sz="0" w:space="0" w:color="auto"/>
                <w:right w:val="none" w:sz="0" w:space="0" w:color="auto"/>
              </w:divBdr>
            </w:div>
            <w:div w:id="661861132">
              <w:marLeft w:val="0"/>
              <w:marRight w:val="0"/>
              <w:marTop w:val="0"/>
              <w:marBottom w:val="0"/>
              <w:divBdr>
                <w:top w:val="none" w:sz="0" w:space="0" w:color="auto"/>
                <w:left w:val="none" w:sz="0" w:space="0" w:color="auto"/>
                <w:bottom w:val="none" w:sz="0" w:space="0" w:color="auto"/>
                <w:right w:val="none" w:sz="0" w:space="0" w:color="auto"/>
              </w:divBdr>
            </w:div>
            <w:div w:id="710493224">
              <w:marLeft w:val="0"/>
              <w:marRight w:val="0"/>
              <w:marTop w:val="0"/>
              <w:marBottom w:val="0"/>
              <w:divBdr>
                <w:top w:val="none" w:sz="0" w:space="0" w:color="auto"/>
                <w:left w:val="none" w:sz="0" w:space="0" w:color="auto"/>
                <w:bottom w:val="none" w:sz="0" w:space="0" w:color="auto"/>
                <w:right w:val="none" w:sz="0" w:space="0" w:color="auto"/>
              </w:divBdr>
            </w:div>
            <w:div w:id="711425506">
              <w:marLeft w:val="0"/>
              <w:marRight w:val="0"/>
              <w:marTop w:val="0"/>
              <w:marBottom w:val="0"/>
              <w:divBdr>
                <w:top w:val="none" w:sz="0" w:space="0" w:color="auto"/>
                <w:left w:val="none" w:sz="0" w:space="0" w:color="auto"/>
                <w:bottom w:val="none" w:sz="0" w:space="0" w:color="auto"/>
                <w:right w:val="none" w:sz="0" w:space="0" w:color="auto"/>
              </w:divBdr>
            </w:div>
            <w:div w:id="754547886">
              <w:marLeft w:val="825"/>
              <w:marRight w:val="0"/>
              <w:marTop w:val="0"/>
              <w:marBottom w:val="0"/>
              <w:divBdr>
                <w:top w:val="none" w:sz="0" w:space="0" w:color="auto"/>
                <w:left w:val="none" w:sz="0" w:space="0" w:color="auto"/>
                <w:bottom w:val="none" w:sz="0" w:space="0" w:color="auto"/>
                <w:right w:val="none" w:sz="0" w:space="0" w:color="auto"/>
              </w:divBdr>
            </w:div>
            <w:div w:id="760570347">
              <w:marLeft w:val="0"/>
              <w:marRight w:val="0"/>
              <w:marTop w:val="0"/>
              <w:marBottom w:val="0"/>
              <w:divBdr>
                <w:top w:val="none" w:sz="0" w:space="0" w:color="auto"/>
                <w:left w:val="none" w:sz="0" w:space="0" w:color="auto"/>
                <w:bottom w:val="none" w:sz="0" w:space="0" w:color="auto"/>
                <w:right w:val="none" w:sz="0" w:space="0" w:color="auto"/>
              </w:divBdr>
            </w:div>
            <w:div w:id="818695114">
              <w:marLeft w:val="0"/>
              <w:marRight w:val="0"/>
              <w:marTop w:val="0"/>
              <w:marBottom w:val="0"/>
              <w:divBdr>
                <w:top w:val="none" w:sz="0" w:space="0" w:color="auto"/>
                <w:left w:val="none" w:sz="0" w:space="0" w:color="auto"/>
                <w:bottom w:val="none" w:sz="0" w:space="0" w:color="auto"/>
                <w:right w:val="none" w:sz="0" w:space="0" w:color="auto"/>
              </w:divBdr>
            </w:div>
            <w:div w:id="828255779">
              <w:marLeft w:val="0"/>
              <w:marRight w:val="0"/>
              <w:marTop w:val="0"/>
              <w:marBottom w:val="0"/>
              <w:divBdr>
                <w:top w:val="none" w:sz="0" w:space="0" w:color="auto"/>
                <w:left w:val="none" w:sz="0" w:space="0" w:color="auto"/>
                <w:bottom w:val="none" w:sz="0" w:space="0" w:color="auto"/>
                <w:right w:val="none" w:sz="0" w:space="0" w:color="auto"/>
              </w:divBdr>
            </w:div>
            <w:div w:id="884365911">
              <w:marLeft w:val="0"/>
              <w:marRight w:val="0"/>
              <w:marTop w:val="0"/>
              <w:marBottom w:val="0"/>
              <w:divBdr>
                <w:top w:val="none" w:sz="0" w:space="0" w:color="auto"/>
                <w:left w:val="none" w:sz="0" w:space="0" w:color="auto"/>
                <w:bottom w:val="none" w:sz="0" w:space="0" w:color="auto"/>
                <w:right w:val="none" w:sz="0" w:space="0" w:color="auto"/>
              </w:divBdr>
            </w:div>
            <w:div w:id="905067499">
              <w:marLeft w:val="0"/>
              <w:marRight w:val="0"/>
              <w:marTop w:val="0"/>
              <w:marBottom w:val="0"/>
              <w:divBdr>
                <w:top w:val="none" w:sz="0" w:space="0" w:color="auto"/>
                <w:left w:val="none" w:sz="0" w:space="0" w:color="auto"/>
                <w:bottom w:val="none" w:sz="0" w:space="0" w:color="auto"/>
                <w:right w:val="none" w:sz="0" w:space="0" w:color="auto"/>
              </w:divBdr>
            </w:div>
            <w:div w:id="981425791">
              <w:marLeft w:val="825"/>
              <w:marRight w:val="0"/>
              <w:marTop w:val="0"/>
              <w:marBottom w:val="0"/>
              <w:divBdr>
                <w:top w:val="none" w:sz="0" w:space="0" w:color="auto"/>
                <w:left w:val="none" w:sz="0" w:space="0" w:color="auto"/>
                <w:bottom w:val="none" w:sz="0" w:space="0" w:color="auto"/>
                <w:right w:val="none" w:sz="0" w:space="0" w:color="auto"/>
              </w:divBdr>
            </w:div>
            <w:div w:id="1028143229">
              <w:marLeft w:val="0"/>
              <w:marRight w:val="0"/>
              <w:marTop w:val="0"/>
              <w:marBottom w:val="0"/>
              <w:divBdr>
                <w:top w:val="none" w:sz="0" w:space="0" w:color="auto"/>
                <w:left w:val="none" w:sz="0" w:space="0" w:color="auto"/>
                <w:bottom w:val="none" w:sz="0" w:space="0" w:color="auto"/>
                <w:right w:val="none" w:sz="0" w:space="0" w:color="auto"/>
              </w:divBdr>
            </w:div>
            <w:div w:id="1086422365">
              <w:marLeft w:val="0"/>
              <w:marRight w:val="0"/>
              <w:marTop w:val="0"/>
              <w:marBottom w:val="0"/>
              <w:divBdr>
                <w:top w:val="none" w:sz="0" w:space="0" w:color="auto"/>
                <w:left w:val="none" w:sz="0" w:space="0" w:color="auto"/>
                <w:bottom w:val="none" w:sz="0" w:space="0" w:color="auto"/>
                <w:right w:val="none" w:sz="0" w:space="0" w:color="auto"/>
              </w:divBdr>
            </w:div>
            <w:div w:id="1115639740">
              <w:marLeft w:val="0"/>
              <w:marRight w:val="0"/>
              <w:marTop w:val="0"/>
              <w:marBottom w:val="0"/>
              <w:divBdr>
                <w:top w:val="none" w:sz="0" w:space="0" w:color="auto"/>
                <w:left w:val="none" w:sz="0" w:space="0" w:color="auto"/>
                <w:bottom w:val="none" w:sz="0" w:space="0" w:color="auto"/>
                <w:right w:val="none" w:sz="0" w:space="0" w:color="auto"/>
              </w:divBdr>
            </w:div>
            <w:div w:id="1148786944">
              <w:marLeft w:val="0"/>
              <w:marRight w:val="0"/>
              <w:marTop w:val="0"/>
              <w:marBottom w:val="0"/>
              <w:divBdr>
                <w:top w:val="none" w:sz="0" w:space="0" w:color="auto"/>
                <w:left w:val="none" w:sz="0" w:space="0" w:color="auto"/>
                <w:bottom w:val="none" w:sz="0" w:space="0" w:color="auto"/>
                <w:right w:val="none" w:sz="0" w:space="0" w:color="auto"/>
              </w:divBdr>
            </w:div>
            <w:div w:id="1191648459">
              <w:marLeft w:val="0"/>
              <w:marRight w:val="0"/>
              <w:marTop w:val="0"/>
              <w:marBottom w:val="0"/>
              <w:divBdr>
                <w:top w:val="none" w:sz="0" w:space="0" w:color="auto"/>
                <w:left w:val="none" w:sz="0" w:space="0" w:color="auto"/>
                <w:bottom w:val="none" w:sz="0" w:space="0" w:color="auto"/>
                <w:right w:val="none" w:sz="0" w:space="0" w:color="auto"/>
              </w:divBdr>
            </w:div>
            <w:div w:id="1238319268">
              <w:marLeft w:val="0"/>
              <w:marRight w:val="0"/>
              <w:marTop w:val="0"/>
              <w:marBottom w:val="0"/>
              <w:divBdr>
                <w:top w:val="none" w:sz="0" w:space="0" w:color="auto"/>
                <w:left w:val="none" w:sz="0" w:space="0" w:color="auto"/>
                <w:bottom w:val="none" w:sz="0" w:space="0" w:color="auto"/>
                <w:right w:val="none" w:sz="0" w:space="0" w:color="auto"/>
              </w:divBdr>
            </w:div>
            <w:div w:id="1327901029">
              <w:marLeft w:val="0"/>
              <w:marRight w:val="0"/>
              <w:marTop w:val="0"/>
              <w:marBottom w:val="0"/>
              <w:divBdr>
                <w:top w:val="none" w:sz="0" w:space="0" w:color="auto"/>
                <w:left w:val="none" w:sz="0" w:space="0" w:color="auto"/>
                <w:bottom w:val="none" w:sz="0" w:space="0" w:color="auto"/>
                <w:right w:val="none" w:sz="0" w:space="0" w:color="auto"/>
              </w:divBdr>
            </w:div>
            <w:div w:id="1383165929">
              <w:marLeft w:val="0"/>
              <w:marRight w:val="0"/>
              <w:marTop w:val="0"/>
              <w:marBottom w:val="0"/>
              <w:divBdr>
                <w:top w:val="none" w:sz="0" w:space="0" w:color="auto"/>
                <w:left w:val="none" w:sz="0" w:space="0" w:color="auto"/>
                <w:bottom w:val="none" w:sz="0" w:space="0" w:color="auto"/>
                <w:right w:val="none" w:sz="0" w:space="0" w:color="auto"/>
              </w:divBdr>
            </w:div>
            <w:div w:id="1388643309">
              <w:marLeft w:val="0"/>
              <w:marRight w:val="0"/>
              <w:marTop w:val="0"/>
              <w:marBottom w:val="0"/>
              <w:divBdr>
                <w:top w:val="none" w:sz="0" w:space="0" w:color="auto"/>
                <w:left w:val="none" w:sz="0" w:space="0" w:color="auto"/>
                <w:bottom w:val="none" w:sz="0" w:space="0" w:color="auto"/>
                <w:right w:val="none" w:sz="0" w:space="0" w:color="auto"/>
              </w:divBdr>
            </w:div>
            <w:div w:id="1395859301">
              <w:marLeft w:val="0"/>
              <w:marRight w:val="0"/>
              <w:marTop w:val="0"/>
              <w:marBottom w:val="0"/>
              <w:divBdr>
                <w:top w:val="none" w:sz="0" w:space="0" w:color="auto"/>
                <w:left w:val="none" w:sz="0" w:space="0" w:color="auto"/>
                <w:bottom w:val="none" w:sz="0" w:space="0" w:color="auto"/>
                <w:right w:val="none" w:sz="0" w:space="0" w:color="auto"/>
              </w:divBdr>
            </w:div>
            <w:div w:id="1436826314">
              <w:marLeft w:val="0"/>
              <w:marRight w:val="0"/>
              <w:marTop w:val="0"/>
              <w:marBottom w:val="0"/>
              <w:divBdr>
                <w:top w:val="none" w:sz="0" w:space="0" w:color="auto"/>
                <w:left w:val="none" w:sz="0" w:space="0" w:color="auto"/>
                <w:bottom w:val="none" w:sz="0" w:space="0" w:color="auto"/>
                <w:right w:val="none" w:sz="0" w:space="0" w:color="auto"/>
              </w:divBdr>
            </w:div>
            <w:div w:id="1499298644">
              <w:marLeft w:val="0"/>
              <w:marRight w:val="0"/>
              <w:marTop w:val="0"/>
              <w:marBottom w:val="0"/>
              <w:divBdr>
                <w:top w:val="none" w:sz="0" w:space="0" w:color="auto"/>
                <w:left w:val="none" w:sz="0" w:space="0" w:color="auto"/>
                <w:bottom w:val="none" w:sz="0" w:space="0" w:color="auto"/>
                <w:right w:val="none" w:sz="0" w:space="0" w:color="auto"/>
              </w:divBdr>
            </w:div>
            <w:div w:id="1513572173">
              <w:marLeft w:val="0"/>
              <w:marRight w:val="0"/>
              <w:marTop w:val="0"/>
              <w:marBottom w:val="0"/>
              <w:divBdr>
                <w:top w:val="none" w:sz="0" w:space="0" w:color="auto"/>
                <w:left w:val="none" w:sz="0" w:space="0" w:color="auto"/>
                <w:bottom w:val="none" w:sz="0" w:space="0" w:color="auto"/>
                <w:right w:val="none" w:sz="0" w:space="0" w:color="auto"/>
              </w:divBdr>
            </w:div>
            <w:div w:id="1541867375">
              <w:marLeft w:val="0"/>
              <w:marRight w:val="0"/>
              <w:marTop w:val="0"/>
              <w:marBottom w:val="0"/>
              <w:divBdr>
                <w:top w:val="none" w:sz="0" w:space="0" w:color="auto"/>
                <w:left w:val="none" w:sz="0" w:space="0" w:color="auto"/>
                <w:bottom w:val="none" w:sz="0" w:space="0" w:color="auto"/>
                <w:right w:val="none" w:sz="0" w:space="0" w:color="auto"/>
              </w:divBdr>
            </w:div>
            <w:div w:id="1555505239">
              <w:marLeft w:val="0"/>
              <w:marRight w:val="0"/>
              <w:marTop w:val="0"/>
              <w:marBottom w:val="0"/>
              <w:divBdr>
                <w:top w:val="none" w:sz="0" w:space="0" w:color="auto"/>
                <w:left w:val="none" w:sz="0" w:space="0" w:color="auto"/>
                <w:bottom w:val="none" w:sz="0" w:space="0" w:color="auto"/>
                <w:right w:val="none" w:sz="0" w:space="0" w:color="auto"/>
              </w:divBdr>
            </w:div>
            <w:div w:id="1564683386">
              <w:marLeft w:val="0"/>
              <w:marRight w:val="0"/>
              <w:marTop w:val="0"/>
              <w:marBottom w:val="0"/>
              <w:divBdr>
                <w:top w:val="none" w:sz="0" w:space="0" w:color="auto"/>
                <w:left w:val="none" w:sz="0" w:space="0" w:color="auto"/>
                <w:bottom w:val="none" w:sz="0" w:space="0" w:color="auto"/>
                <w:right w:val="none" w:sz="0" w:space="0" w:color="auto"/>
              </w:divBdr>
            </w:div>
            <w:div w:id="1603149172">
              <w:marLeft w:val="0"/>
              <w:marRight w:val="0"/>
              <w:marTop w:val="0"/>
              <w:marBottom w:val="0"/>
              <w:divBdr>
                <w:top w:val="none" w:sz="0" w:space="0" w:color="auto"/>
                <w:left w:val="none" w:sz="0" w:space="0" w:color="auto"/>
                <w:bottom w:val="none" w:sz="0" w:space="0" w:color="auto"/>
                <w:right w:val="none" w:sz="0" w:space="0" w:color="auto"/>
              </w:divBdr>
            </w:div>
            <w:div w:id="1635285604">
              <w:marLeft w:val="0"/>
              <w:marRight w:val="0"/>
              <w:marTop w:val="0"/>
              <w:marBottom w:val="0"/>
              <w:divBdr>
                <w:top w:val="none" w:sz="0" w:space="0" w:color="auto"/>
                <w:left w:val="none" w:sz="0" w:space="0" w:color="auto"/>
                <w:bottom w:val="none" w:sz="0" w:space="0" w:color="auto"/>
                <w:right w:val="none" w:sz="0" w:space="0" w:color="auto"/>
              </w:divBdr>
            </w:div>
            <w:div w:id="1683703659">
              <w:marLeft w:val="0"/>
              <w:marRight w:val="0"/>
              <w:marTop w:val="0"/>
              <w:marBottom w:val="0"/>
              <w:divBdr>
                <w:top w:val="none" w:sz="0" w:space="0" w:color="auto"/>
                <w:left w:val="none" w:sz="0" w:space="0" w:color="auto"/>
                <w:bottom w:val="none" w:sz="0" w:space="0" w:color="auto"/>
                <w:right w:val="none" w:sz="0" w:space="0" w:color="auto"/>
              </w:divBdr>
            </w:div>
            <w:div w:id="1763641948">
              <w:marLeft w:val="0"/>
              <w:marRight w:val="0"/>
              <w:marTop w:val="0"/>
              <w:marBottom w:val="0"/>
              <w:divBdr>
                <w:top w:val="none" w:sz="0" w:space="0" w:color="auto"/>
                <w:left w:val="none" w:sz="0" w:space="0" w:color="auto"/>
                <w:bottom w:val="none" w:sz="0" w:space="0" w:color="auto"/>
                <w:right w:val="none" w:sz="0" w:space="0" w:color="auto"/>
              </w:divBdr>
            </w:div>
            <w:div w:id="1790396946">
              <w:marLeft w:val="0"/>
              <w:marRight w:val="0"/>
              <w:marTop w:val="0"/>
              <w:marBottom w:val="0"/>
              <w:divBdr>
                <w:top w:val="none" w:sz="0" w:space="0" w:color="auto"/>
                <w:left w:val="none" w:sz="0" w:space="0" w:color="auto"/>
                <w:bottom w:val="none" w:sz="0" w:space="0" w:color="auto"/>
                <w:right w:val="none" w:sz="0" w:space="0" w:color="auto"/>
              </w:divBdr>
            </w:div>
            <w:div w:id="1798715603">
              <w:marLeft w:val="0"/>
              <w:marRight w:val="0"/>
              <w:marTop w:val="0"/>
              <w:marBottom w:val="0"/>
              <w:divBdr>
                <w:top w:val="none" w:sz="0" w:space="0" w:color="auto"/>
                <w:left w:val="none" w:sz="0" w:space="0" w:color="auto"/>
                <w:bottom w:val="none" w:sz="0" w:space="0" w:color="auto"/>
                <w:right w:val="none" w:sz="0" w:space="0" w:color="auto"/>
              </w:divBdr>
            </w:div>
            <w:div w:id="1829862668">
              <w:marLeft w:val="0"/>
              <w:marRight w:val="0"/>
              <w:marTop w:val="0"/>
              <w:marBottom w:val="0"/>
              <w:divBdr>
                <w:top w:val="none" w:sz="0" w:space="0" w:color="auto"/>
                <w:left w:val="none" w:sz="0" w:space="0" w:color="auto"/>
                <w:bottom w:val="none" w:sz="0" w:space="0" w:color="auto"/>
                <w:right w:val="none" w:sz="0" w:space="0" w:color="auto"/>
              </w:divBdr>
            </w:div>
            <w:div w:id="1836413392">
              <w:marLeft w:val="825"/>
              <w:marRight w:val="0"/>
              <w:marTop w:val="0"/>
              <w:marBottom w:val="0"/>
              <w:divBdr>
                <w:top w:val="none" w:sz="0" w:space="0" w:color="auto"/>
                <w:left w:val="none" w:sz="0" w:space="0" w:color="auto"/>
                <w:bottom w:val="none" w:sz="0" w:space="0" w:color="auto"/>
                <w:right w:val="none" w:sz="0" w:space="0" w:color="auto"/>
              </w:divBdr>
            </w:div>
            <w:div w:id="1846288296">
              <w:marLeft w:val="0"/>
              <w:marRight w:val="0"/>
              <w:marTop w:val="0"/>
              <w:marBottom w:val="0"/>
              <w:divBdr>
                <w:top w:val="none" w:sz="0" w:space="0" w:color="auto"/>
                <w:left w:val="none" w:sz="0" w:space="0" w:color="auto"/>
                <w:bottom w:val="none" w:sz="0" w:space="0" w:color="auto"/>
                <w:right w:val="none" w:sz="0" w:space="0" w:color="auto"/>
              </w:divBdr>
            </w:div>
            <w:div w:id="1866479137">
              <w:marLeft w:val="0"/>
              <w:marRight w:val="0"/>
              <w:marTop w:val="0"/>
              <w:marBottom w:val="0"/>
              <w:divBdr>
                <w:top w:val="none" w:sz="0" w:space="0" w:color="auto"/>
                <w:left w:val="none" w:sz="0" w:space="0" w:color="auto"/>
                <w:bottom w:val="none" w:sz="0" w:space="0" w:color="auto"/>
                <w:right w:val="none" w:sz="0" w:space="0" w:color="auto"/>
              </w:divBdr>
            </w:div>
            <w:div w:id="1866864150">
              <w:marLeft w:val="0"/>
              <w:marRight w:val="0"/>
              <w:marTop w:val="0"/>
              <w:marBottom w:val="0"/>
              <w:divBdr>
                <w:top w:val="none" w:sz="0" w:space="0" w:color="auto"/>
                <w:left w:val="none" w:sz="0" w:space="0" w:color="auto"/>
                <w:bottom w:val="none" w:sz="0" w:space="0" w:color="auto"/>
                <w:right w:val="none" w:sz="0" w:space="0" w:color="auto"/>
              </w:divBdr>
            </w:div>
            <w:div w:id="1885411348">
              <w:marLeft w:val="0"/>
              <w:marRight w:val="0"/>
              <w:marTop w:val="0"/>
              <w:marBottom w:val="0"/>
              <w:divBdr>
                <w:top w:val="none" w:sz="0" w:space="0" w:color="auto"/>
                <w:left w:val="none" w:sz="0" w:space="0" w:color="auto"/>
                <w:bottom w:val="none" w:sz="0" w:space="0" w:color="auto"/>
                <w:right w:val="none" w:sz="0" w:space="0" w:color="auto"/>
              </w:divBdr>
            </w:div>
            <w:div w:id="1933081921">
              <w:marLeft w:val="0"/>
              <w:marRight w:val="0"/>
              <w:marTop w:val="0"/>
              <w:marBottom w:val="0"/>
              <w:divBdr>
                <w:top w:val="none" w:sz="0" w:space="0" w:color="auto"/>
                <w:left w:val="none" w:sz="0" w:space="0" w:color="auto"/>
                <w:bottom w:val="none" w:sz="0" w:space="0" w:color="auto"/>
                <w:right w:val="none" w:sz="0" w:space="0" w:color="auto"/>
              </w:divBdr>
            </w:div>
            <w:div w:id="1965185676">
              <w:marLeft w:val="0"/>
              <w:marRight w:val="0"/>
              <w:marTop w:val="0"/>
              <w:marBottom w:val="0"/>
              <w:divBdr>
                <w:top w:val="none" w:sz="0" w:space="0" w:color="auto"/>
                <w:left w:val="none" w:sz="0" w:space="0" w:color="auto"/>
                <w:bottom w:val="none" w:sz="0" w:space="0" w:color="auto"/>
                <w:right w:val="none" w:sz="0" w:space="0" w:color="auto"/>
              </w:divBdr>
            </w:div>
            <w:div w:id="1983726151">
              <w:marLeft w:val="0"/>
              <w:marRight w:val="0"/>
              <w:marTop w:val="0"/>
              <w:marBottom w:val="0"/>
              <w:divBdr>
                <w:top w:val="none" w:sz="0" w:space="0" w:color="auto"/>
                <w:left w:val="none" w:sz="0" w:space="0" w:color="auto"/>
                <w:bottom w:val="none" w:sz="0" w:space="0" w:color="auto"/>
                <w:right w:val="none" w:sz="0" w:space="0" w:color="auto"/>
              </w:divBdr>
            </w:div>
            <w:div w:id="2013412536">
              <w:marLeft w:val="0"/>
              <w:marRight w:val="0"/>
              <w:marTop w:val="0"/>
              <w:marBottom w:val="0"/>
              <w:divBdr>
                <w:top w:val="none" w:sz="0" w:space="0" w:color="auto"/>
                <w:left w:val="none" w:sz="0" w:space="0" w:color="auto"/>
                <w:bottom w:val="none" w:sz="0" w:space="0" w:color="auto"/>
                <w:right w:val="none" w:sz="0" w:space="0" w:color="auto"/>
              </w:divBdr>
            </w:div>
            <w:div w:id="2084644193">
              <w:marLeft w:val="0"/>
              <w:marRight w:val="0"/>
              <w:marTop w:val="0"/>
              <w:marBottom w:val="0"/>
              <w:divBdr>
                <w:top w:val="none" w:sz="0" w:space="0" w:color="auto"/>
                <w:left w:val="none" w:sz="0" w:space="0" w:color="auto"/>
                <w:bottom w:val="none" w:sz="0" w:space="0" w:color="auto"/>
                <w:right w:val="none" w:sz="0" w:space="0" w:color="auto"/>
              </w:divBdr>
            </w:div>
            <w:div w:id="209639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10755">
      <w:bodyDiv w:val="1"/>
      <w:marLeft w:val="0"/>
      <w:marRight w:val="0"/>
      <w:marTop w:val="0"/>
      <w:marBottom w:val="0"/>
      <w:divBdr>
        <w:top w:val="none" w:sz="0" w:space="0" w:color="auto"/>
        <w:left w:val="none" w:sz="0" w:space="0" w:color="auto"/>
        <w:bottom w:val="none" w:sz="0" w:space="0" w:color="auto"/>
        <w:right w:val="none" w:sz="0" w:space="0" w:color="auto"/>
      </w:divBdr>
    </w:div>
    <w:div w:id="1105535449">
      <w:bodyDiv w:val="1"/>
      <w:marLeft w:val="0"/>
      <w:marRight w:val="0"/>
      <w:marTop w:val="0"/>
      <w:marBottom w:val="0"/>
      <w:divBdr>
        <w:top w:val="none" w:sz="0" w:space="0" w:color="auto"/>
        <w:left w:val="none" w:sz="0" w:space="0" w:color="auto"/>
        <w:bottom w:val="none" w:sz="0" w:space="0" w:color="auto"/>
        <w:right w:val="none" w:sz="0" w:space="0" w:color="auto"/>
      </w:divBdr>
      <w:divsChild>
        <w:div w:id="7950537">
          <w:marLeft w:val="150"/>
          <w:marRight w:val="150"/>
          <w:marTop w:val="150"/>
          <w:marBottom w:val="150"/>
          <w:divBdr>
            <w:top w:val="none" w:sz="0" w:space="0" w:color="auto"/>
            <w:left w:val="none" w:sz="0" w:space="0" w:color="auto"/>
            <w:bottom w:val="none" w:sz="0" w:space="0" w:color="auto"/>
            <w:right w:val="none" w:sz="0" w:space="0" w:color="auto"/>
          </w:divBdr>
        </w:div>
      </w:divsChild>
    </w:div>
    <w:div w:id="1143086343">
      <w:bodyDiv w:val="1"/>
      <w:marLeft w:val="0"/>
      <w:marRight w:val="0"/>
      <w:marTop w:val="450"/>
      <w:marBottom w:val="0"/>
      <w:divBdr>
        <w:top w:val="none" w:sz="0" w:space="0" w:color="auto"/>
        <w:left w:val="none" w:sz="0" w:space="0" w:color="auto"/>
        <w:bottom w:val="none" w:sz="0" w:space="0" w:color="auto"/>
        <w:right w:val="none" w:sz="0" w:space="0" w:color="auto"/>
      </w:divBdr>
      <w:divsChild>
        <w:div w:id="657684263">
          <w:marLeft w:val="0"/>
          <w:marRight w:val="0"/>
          <w:marTop w:val="0"/>
          <w:marBottom w:val="0"/>
          <w:divBdr>
            <w:top w:val="none" w:sz="0" w:space="0" w:color="auto"/>
            <w:left w:val="none" w:sz="0" w:space="0" w:color="auto"/>
            <w:bottom w:val="none" w:sz="0" w:space="0" w:color="auto"/>
            <w:right w:val="none" w:sz="0" w:space="0" w:color="auto"/>
          </w:divBdr>
          <w:divsChild>
            <w:div w:id="1629238163">
              <w:marLeft w:val="0"/>
              <w:marRight w:val="0"/>
              <w:marTop w:val="150"/>
              <w:marBottom w:val="0"/>
              <w:divBdr>
                <w:top w:val="none" w:sz="0" w:space="0" w:color="auto"/>
                <w:left w:val="none" w:sz="0" w:space="0" w:color="auto"/>
                <w:bottom w:val="none" w:sz="0" w:space="0" w:color="auto"/>
                <w:right w:val="none" w:sz="0" w:space="0" w:color="auto"/>
              </w:divBdr>
              <w:divsChild>
                <w:div w:id="1826125021">
                  <w:marLeft w:val="0"/>
                  <w:marRight w:val="0"/>
                  <w:marTop w:val="0"/>
                  <w:marBottom w:val="0"/>
                  <w:divBdr>
                    <w:top w:val="none" w:sz="0" w:space="0" w:color="auto"/>
                    <w:left w:val="none" w:sz="0" w:space="0" w:color="auto"/>
                    <w:bottom w:val="none" w:sz="0" w:space="0" w:color="auto"/>
                    <w:right w:val="none" w:sz="0" w:space="0" w:color="auto"/>
                  </w:divBdr>
                  <w:divsChild>
                    <w:div w:id="325783916">
                      <w:marLeft w:val="0"/>
                      <w:marRight w:val="0"/>
                      <w:marTop w:val="0"/>
                      <w:marBottom w:val="0"/>
                      <w:divBdr>
                        <w:top w:val="none" w:sz="0" w:space="0" w:color="auto"/>
                        <w:left w:val="none" w:sz="0" w:space="0" w:color="auto"/>
                        <w:bottom w:val="none" w:sz="0" w:space="0" w:color="auto"/>
                        <w:right w:val="none" w:sz="0" w:space="0" w:color="auto"/>
                      </w:divBdr>
                      <w:divsChild>
                        <w:div w:id="1854344196">
                          <w:marLeft w:val="0"/>
                          <w:marRight w:val="0"/>
                          <w:marTop w:val="0"/>
                          <w:marBottom w:val="90"/>
                          <w:divBdr>
                            <w:top w:val="none" w:sz="0" w:space="0" w:color="auto"/>
                            <w:left w:val="none" w:sz="0" w:space="0" w:color="auto"/>
                            <w:bottom w:val="none" w:sz="0" w:space="0" w:color="auto"/>
                            <w:right w:val="none" w:sz="0" w:space="0" w:color="auto"/>
                          </w:divBdr>
                          <w:divsChild>
                            <w:div w:id="1404375908">
                              <w:marLeft w:val="0"/>
                              <w:marRight w:val="0"/>
                              <w:marTop w:val="0"/>
                              <w:marBottom w:val="0"/>
                              <w:divBdr>
                                <w:top w:val="none" w:sz="0" w:space="0" w:color="auto"/>
                                <w:left w:val="none" w:sz="0" w:space="0" w:color="auto"/>
                                <w:bottom w:val="none" w:sz="0" w:space="0" w:color="auto"/>
                                <w:right w:val="none" w:sz="0" w:space="0" w:color="auto"/>
                              </w:divBdr>
                              <w:divsChild>
                                <w:div w:id="239675967">
                                  <w:marLeft w:val="0"/>
                                  <w:marRight w:val="0"/>
                                  <w:marTop w:val="0"/>
                                  <w:marBottom w:val="0"/>
                                  <w:divBdr>
                                    <w:top w:val="none" w:sz="0" w:space="0" w:color="auto"/>
                                    <w:left w:val="none" w:sz="0" w:space="0" w:color="auto"/>
                                    <w:bottom w:val="none" w:sz="0" w:space="0" w:color="auto"/>
                                    <w:right w:val="none" w:sz="0" w:space="0" w:color="auto"/>
                                  </w:divBdr>
                                  <w:divsChild>
                                    <w:div w:id="2066946057">
                                      <w:marLeft w:val="0"/>
                                      <w:marRight w:val="0"/>
                                      <w:marTop w:val="0"/>
                                      <w:marBottom w:val="0"/>
                                      <w:divBdr>
                                        <w:top w:val="none" w:sz="0" w:space="0" w:color="auto"/>
                                        <w:left w:val="none" w:sz="0" w:space="0" w:color="auto"/>
                                        <w:bottom w:val="none" w:sz="0" w:space="0" w:color="auto"/>
                                        <w:right w:val="none" w:sz="0" w:space="0" w:color="auto"/>
                                      </w:divBdr>
                                      <w:divsChild>
                                        <w:div w:id="102636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138904">
      <w:bodyDiv w:val="1"/>
      <w:marLeft w:val="0"/>
      <w:marRight w:val="0"/>
      <w:marTop w:val="0"/>
      <w:marBottom w:val="0"/>
      <w:divBdr>
        <w:top w:val="none" w:sz="0" w:space="0" w:color="auto"/>
        <w:left w:val="none" w:sz="0" w:space="0" w:color="auto"/>
        <w:bottom w:val="none" w:sz="0" w:space="0" w:color="auto"/>
        <w:right w:val="none" w:sz="0" w:space="0" w:color="auto"/>
      </w:divBdr>
      <w:divsChild>
        <w:div w:id="665324840">
          <w:marLeft w:val="0"/>
          <w:marRight w:val="0"/>
          <w:marTop w:val="0"/>
          <w:marBottom w:val="0"/>
          <w:divBdr>
            <w:top w:val="none" w:sz="0" w:space="0" w:color="auto"/>
            <w:left w:val="none" w:sz="0" w:space="0" w:color="auto"/>
            <w:bottom w:val="none" w:sz="0" w:space="0" w:color="auto"/>
            <w:right w:val="none" w:sz="0" w:space="0" w:color="auto"/>
          </w:divBdr>
          <w:divsChild>
            <w:div w:id="191928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24451">
      <w:bodyDiv w:val="1"/>
      <w:marLeft w:val="0"/>
      <w:marRight w:val="0"/>
      <w:marTop w:val="0"/>
      <w:marBottom w:val="0"/>
      <w:divBdr>
        <w:top w:val="none" w:sz="0" w:space="0" w:color="auto"/>
        <w:left w:val="none" w:sz="0" w:space="0" w:color="auto"/>
        <w:bottom w:val="none" w:sz="0" w:space="0" w:color="auto"/>
        <w:right w:val="none" w:sz="0" w:space="0" w:color="auto"/>
      </w:divBdr>
      <w:divsChild>
        <w:div w:id="1654023554">
          <w:marLeft w:val="0"/>
          <w:marRight w:val="0"/>
          <w:marTop w:val="0"/>
          <w:marBottom w:val="0"/>
          <w:divBdr>
            <w:top w:val="none" w:sz="0" w:space="0" w:color="auto"/>
            <w:left w:val="none" w:sz="0" w:space="0" w:color="auto"/>
            <w:bottom w:val="none" w:sz="0" w:space="0" w:color="auto"/>
            <w:right w:val="none" w:sz="0" w:space="0" w:color="auto"/>
          </w:divBdr>
        </w:div>
      </w:divsChild>
    </w:div>
    <w:div w:id="1300648191">
      <w:bodyDiv w:val="1"/>
      <w:marLeft w:val="0"/>
      <w:marRight w:val="0"/>
      <w:marTop w:val="225"/>
      <w:marBottom w:val="225"/>
      <w:divBdr>
        <w:top w:val="none" w:sz="0" w:space="0" w:color="auto"/>
        <w:left w:val="none" w:sz="0" w:space="0" w:color="auto"/>
        <w:bottom w:val="none" w:sz="0" w:space="0" w:color="auto"/>
        <w:right w:val="none" w:sz="0" w:space="0" w:color="auto"/>
      </w:divBdr>
      <w:divsChild>
        <w:div w:id="1836532536">
          <w:marLeft w:val="0"/>
          <w:marRight w:val="0"/>
          <w:marTop w:val="0"/>
          <w:marBottom w:val="0"/>
          <w:divBdr>
            <w:top w:val="none" w:sz="0" w:space="0" w:color="auto"/>
            <w:left w:val="none" w:sz="0" w:space="0" w:color="auto"/>
            <w:bottom w:val="none" w:sz="0" w:space="0" w:color="auto"/>
            <w:right w:val="none" w:sz="0" w:space="0" w:color="auto"/>
          </w:divBdr>
          <w:divsChild>
            <w:div w:id="17777500">
              <w:marLeft w:val="0"/>
              <w:marRight w:val="0"/>
              <w:marTop w:val="0"/>
              <w:marBottom w:val="0"/>
              <w:divBdr>
                <w:top w:val="none" w:sz="0" w:space="0" w:color="auto"/>
                <w:left w:val="none" w:sz="0" w:space="0" w:color="auto"/>
                <w:bottom w:val="none" w:sz="0" w:space="0" w:color="auto"/>
                <w:right w:val="none" w:sz="0" w:space="0" w:color="auto"/>
              </w:divBdr>
            </w:div>
            <w:div w:id="254560565">
              <w:marLeft w:val="0"/>
              <w:marRight w:val="0"/>
              <w:marTop w:val="0"/>
              <w:marBottom w:val="0"/>
              <w:divBdr>
                <w:top w:val="none" w:sz="0" w:space="0" w:color="auto"/>
                <w:left w:val="none" w:sz="0" w:space="0" w:color="auto"/>
                <w:bottom w:val="none" w:sz="0" w:space="0" w:color="auto"/>
                <w:right w:val="none" w:sz="0" w:space="0" w:color="auto"/>
              </w:divBdr>
            </w:div>
            <w:div w:id="288438288">
              <w:marLeft w:val="0"/>
              <w:marRight w:val="0"/>
              <w:marTop w:val="0"/>
              <w:marBottom w:val="0"/>
              <w:divBdr>
                <w:top w:val="none" w:sz="0" w:space="0" w:color="auto"/>
                <w:left w:val="none" w:sz="0" w:space="0" w:color="auto"/>
                <w:bottom w:val="none" w:sz="0" w:space="0" w:color="auto"/>
                <w:right w:val="none" w:sz="0" w:space="0" w:color="auto"/>
              </w:divBdr>
            </w:div>
            <w:div w:id="456872512">
              <w:marLeft w:val="0"/>
              <w:marRight w:val="0"/>
              <w:marTop w:val="0"/>
              <w:marBottom w:val="0"/>
              <w:divBdr>
                <w:top w:val="none" w:sz="0" w:space="0" w:color="auto"/>
                <w:left w:val="none" w:sz="0" w:space="0" w:color="auto"/>
                <w:bottom w:val="none" w:sz="0" w:space="0" w:color="auto"/>
                <w:right w:val="none" w:sz="0" w:space="0" w:color="auto"/>
              </w:divBdr>
            </w:div>
            <w:div w:id="503130106">
              <w:marLeft w:val="0"/>
              <w:marRight w:val="0"/>
              <w:marTop w:val="0"/>
              <w:marBottom w:val="0"/>
              <w:divBdr>
                <w:top w:val="none" w:sz="0" w:space="0" w:color="auto"/>
                <w:left w:val="none" w:sz="0" w:space="0" w:color="auto"/>
                <w:bottom w:val="none" w:sz="0" w:space="0" w:color="auto"/>
                <w:right w:val="none" w:sz="0" w:space="0" w:color="auto"/>
              </w:divBdr>
            </w:div>
            <w:div w:id="545290248">
              <w:marLeft w:val="0"/>
              <w:marRight w:val="0"/>
              <w:marTop w:val="0"/>
              <w:marBottom w:val="0"/>
              <w:divBdr>
                <w:top w:val="none" w:sz="0" w:space="0" w:color="auto"/>
                <w:left w:val="none" w:sz="0" w:space="0" w:color="auto"/>
                <w:bottom w:val="none" w:sz="0" w:space="0" w:color="auto"/>
                <w:right w:val="none" w:sz="0" w:space="0" w:color="auto"/>
              </w:divBdr>
            </w:div>
            <w:div w:id="655383893">
              <w:marLeft w:val="0"/>
              <w:marRight w:val="0"/>
              <w:marTop w:val="0"/>
              <w:marBottom w:val="0"/>
              <w:divBdr>
                <w:top w:val="none" w:sz="0" w:space="0" w:color="auto"/>
                <w:left w:val="none" w:sz="0" w:space="0" w:color="auto"/>
                <w:bottom w:val="none" w:sz="0" w:space="0" w:color="auto"/>
                <w:right w:val="none" w:sz="0" w:space="0" w:color="auto"/>
              </w:divBdr>
            </w:div>
            <w:div w:id="921642124">
              <w:marLeft w:val="0"/>
              <w:marRight w:val="0"/>
              <w:marTop w:val="0"/>
              <w:marBottom w:val="0"/>
              <w:divBdr>
                <w:top w:val="none" w:sz="0" w:space="0" w:color="auto"/>
                <w:left w:val="none" w:sz="0" w:space="0" w:color="auto"/>
                <w:bottom w:val="none" w:sz="0" w:space="0" w:color="auto"/>
                <w:right w:val="none" w:sz="0" w:space="0" w:color="auto"/>
              </w:divBdr>
            </w:div>
            <w:div w:id="976225299">
              <w:marLeft w:val="0"/>
              <w:marRight w:val="0"/>
              <w:marTop w:val="0"/>
              <w:marBottom w:val="0"/>
              <w:divBdr>
                <w:top w:val="none" w:sz="0" w:space="0" w:color="auto"/>
                <w:left w:val="none" w:sz="0" w:space="0" w:color="auto"/>
                <w:bottom w:val="none" w:sz="0" w:space="0" w:color="auto"/>
                <w:right w:val="none" w:sz="0" w:space="0" w:color="auto"/>
              </w:divBdr>
            </w:div>
            <w:div w:id="980232584">
              <w:marLeft w:val="0"/>
              <w:marRight w:val="0"/>
              <w:marTop w:val="0"/>
              <w:marBottom w:val="0"/>
              <w:divBdr>
                <w:top w:val="none" w:sz="0" w:space="0" w:color="auto"/>
                <w:left w:val="none" w:sz="0" w:space="0" w:color="auto"/>
                <w:bottom w:val="none" w:sz="0" w:space="0" w:color="auto"/>
                <w:right w:val="none" w:sz="0" w:space="0" w:color="auto"/>
              </w:divBdr>
            </w:div>
            <w:div w:id="1104761231">
              <w:marLeft w:val="825"/>
              <w:marRight w:val="0"/>
              <w:marTop w:val="0"/>
              <w:marBottom w:val="0"/>
              <w:divBdr>
                <w:top w:val="none" w:sz="0" w:space="0" w:color="auto"/>
                <w:left w:val="none" w:sz="0" w:space="0" w:color="auto"/>
                <w:bottom w:val="none" w:sz="0" w:space="0" w:color="auto"/>
                <w:right w:val="none" w:sz="0" w:space="0" w:color="auto"/>
              </w:divBdr>
            </w:div>
            <w:div w:id="1125390532">
              <w:marLeft w:val="0"/>
              <w:marRight w:val="0"/>
              <w:marTop w:val="0"/>
              <w:marBottom w:val="0"/>
              <w:divBdr>
                <w:top w:val="none" w:sz="0" w:space="0" w:color="auto"/>
                <w:left w:val="none" w:sz="0" w:space="0" w:color="auto"/>
                <w:bottom w:val="none" w:sz="0" w:space="0" w:color="auto"/>
                <w:right w:val="none" w:sz="0" w:space="0" w:color="auto"/>
              </w:divBdr>
            </w:div>
            <w:div w:id="1216769972">
              <w:marLeft w:val="0"/>
              <w:marRight w:val="0"/>
              <w:marTop w:val="0"/>
              <w:marBottom w:val="0"/>
              <w:divBdr>
                <w:top w:val="none" w:sz="0" w:space="0" w:color="auto"/>
                <w:left w:val="none" w:sz="0" w:space="0" w:color="auto"/>
                <w:bottom w:val="none" w:sz="0" w:space="0" w:color="auto"/>
                <w:right w:val="none" w:sz="0" w:space="0" w:color="auto"/>
              </w:divBdr>
            </w:div>
            <w:div w:id="1218935193">
              <w:marLeft w:val="0"/>
              <w:marRight w:val="0"/>
              <w:marTop w:val="75"/>
              <w:marBottom w:val="0"/>
              <w:divBdr>
                <w:top w:val="none" w:sz="0" w:space="0" w:color="auto"/>
                <w:left w:val="none" w:sz="0" w:space="0" w:color="auto"/>
                <w:bottom w:val="none" w:sz="0" w:space="0" w:color="auto"/>
                <w:right w:val="none" w:sz="0" w:space="0" w:color="auto"/>
              </w:divBdr>
            </w:div>
            <w:div w:id="1590918745">
              <w:marLeft w:val="0"/>
              <w:marRight w:val="0"/>
              <w:marTop w:val="0"/>
              <w:marBottom w:val="0"/>
              <w:divBdr>
                <w:top w:val="none" w:sz="0" w:space="0" w:color="auto"/>
                <w:left w:val="none" w:sz="0" w:space="0" w:color="auto"/>
                <w:bottom w:val="none" w:sz="0" w:space="0" w:color="auto"/>
                <w:right w:val="none" w:sz="0" w:space="0" w:color="auto"/>
              </w:divBdr>
            </w:div>
            <w:div w:id="1827168438">
              <w:marLeft w:val="0"/>
              <w:marRight w:val="0"/>
              <w:marTop w:val="0"/>
              <w:marBottom w:val="0"/>
              <w:divBdr>
                <w:top w:val="none" w:sz="0" w:space="0" w:color="auto"/>
                <w:left w:val="none" w:sz="0" w:space="0" w:color="auto"/>
                <w:bottom w:val="none" w:sz="0" w:space="0" w:color="auto"/>
                <w:right w:val="none" w:sz="0" w:space="0" w:color="auto"/>
              </w:divBdr>
            </w:div>
            <w:div w:id="1864903725">
              <w:marLeft w:val="0"/>
              <w:marRight w:val="0"/>
              <w:marTop w:val="0"/>
              <w:marBottom w:val="0"/>
              <w:divBdr>
                <w:top w:val="none" w:sz="0" w:space="0" w:color="auto"/>
                <w:left w:val="none" w:sz="0" w:space="0" w:color="auto"/>
                <w:bottom w:val="none" w:sz="0" w:space="0" w:color="auto"/>
                <w:right w:val="none" w:sz="0" w:space="0" w:color="auto"/>
              </w:divBdr>
            </w:div>
            <w:div w:id="2004890527">
              <w:marLeft w:val="0"/>
              <w:marRight w:val="0"/>
              <w:marTop w:val="0"/>
              <w:marBottom w:val="0"/>
              <w:divBdr>
                <w:top w:val="none" w:sz="0" w:space="0" w:color="auto"/>
                <w:left w:val="none" w:sz="0" w:space="0" w:color="auto"/>
                <w:bottom w:val="none" w:sz="0" w:space="0" w:color="auto"/>
                <w:right w:val="none" w:sz="0" w:space="0" w:color="auto"/>
              </w:divBdr>
            </w:div>
            <w:div w:id="211354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38027">
      <w:bodyDiv w:val="1"/>
      <w:marLeft w:val="0"/>
      <w:marRight w:val="0"/>
      <w:marTop w:val="0"/>
      <w:marBottom w:val="0"/>
      <w:divBdr>
        <w:top w:val="none" w:sz="0" w:space="0" w:color="auto"/>
        <w:left w:val="none" w:sz="0" w:space="0" w:color="auto"/>
        <w:bottom w:val="none" w:sz="0" w:space="0" w:color="auto"/>
        <w:right w:val="none" w:sz="0" w:space="0" w:color="auto"/>
      </w:divBdr>
      <w:divsChild>
        <w:div w:id="1457404401">
          <w:marLeft w:val="150"/>
          <w:marRight w:val="150"/>
          <w:marTop w:val="150"/>
          <w:marBottom w:val="150"/>
          <w:divBdr>
            <w:top w:val="none" w:sz="0" w:space="0" w:color="auto"/>
            <w:left w:val="none" w:sz="0" w:space="0" w:color="auto"/>
            <w:bottom w:val="none" w:sz="0" w:space="0" w:color="auto"/>
            <w:right w:val="none" w:sz="0" w:space="0" w:color="auto"/>
          </w:divBdr>
        </w:div>
      </w:divsChild>
    </w:div>
    <w:div w:id="1709866768">
      <w:bodyDiv w:val="1"/>
      <w:marLeft w:val="0"/>
      <w:marRight w:val="0"/>
      <w:marTop w:val="450"/>
      <w:marBottom w:val="0"/>
      <w:divBdr>
        <w:top w:val="none" w:sz="0" w:space="0" w:color="auto"/>
        <w:left w:val="none" w:sz="0" w:space="0" w:color="auto"/>
        <w:bottom w:val="none" w:sz="0" w:space="0" w:color="auto"/>
        <w:right w:val="none" w:sz="0" w:space="0" w:color="auto"/>
      </w:divBdr>
      <w:divsChild>
        <w:div w:id="1819492132">
          <w:marLeft w:val="0"/>
          <w:marRight w:val="0"/>
          <w:marTop w:val="0"/>
          <w:marBottom w:val="0"/>
          <w:divBdr>
            <w:top w:val="none" w:sz="0" w:space="0" w:color="auto"/>
            <w:left w:val="none" w:sz="0" w:space="0" w:color="auto"/>
            <w:bottom w:val="none" w:sz="0" w:space="0" w:color="auto"/>
            <w:right w:val="none" w:sz="0" w:space="0" w:color="auto"/>
          </w:divBdr>
          <w:divsChild>
            <w:div w:id="130023870">
              <w:marLeft w:val="0"/>
              <w:marRight w:val="0"/>
              <w:marTop w:val="150"/>
              <w:marBottom w:val="0"/>
              <w:divBdr>
                <w:top w:val="none" w:sz="0" w:space="0" w:color="auto"/>
                <w:left w:val="none" w:sz="0" w:space="0" w:color="auto"/>
                <w:bottom w:val="none" w:sz="0" w:space="0" w:color="auto"/>
                <w:right w:val="none" w:sz="0" w:space="0" w:color="auto"/>
              </w:divBdr>
              <w:divsChild>
                <w:div w:id="1663776268">
                  <w:marLeft w:val="0"/>
                  <w:marRight w:val="0"/>
                  <w:marTop w:val="0"/>
                  <w:marBottom w:val="0"/>
                  <w:divBdr>
                    <w:top w:val="none" w:sz="0" w:space="0" w:color="auto"/>
                    <w:left w:val="none" w:sz="0" w:space="0" w:color="auto"/>
                    <w:bottom w:val="none" w:sz="0" w:space="0" w:color="auto"/>
                    <w:right w:val="none" w:sz="0" w:space="0" w:color="auto"/>
                  </w:divBdr>
                  <w:divsChild>
                    <w:div w:id="870146598">
                      <w:marLeft w:val="0"/>
                      <w:marRight w:val="0"/>
                      <w:marTop w:val="0"/>
                      <w:marBottom w:val="0"/>
                      <w:divBdr>
                        <w:top w:val="none" w:sz="0" w:space="0" w:color="auto"/>
                        <w:left w:val="none" w:sz="0" w:space="0" w:color="auto"/>
                        <w:bottom w:val="none" w:sz="0" w:space="0" w:color="auto"/>
                        <w:right w:val="none" w:sz="0" w:space="0" w:color="auto"/>
                      </w:divBdr>
                      <w:divsChild>
                        <w:div w:id="487862874">
                          <w:marLeft w:val="0"/>
                          <w:marRight w:val="0"/>
                          <w:marTop w:val="0"/>
                          <w:marBottom w:val="90"/>
                          <w:divBdr>
                            <w:top w:val="none" w:sz="0" w:space="0" w:color="auto"/>
                            <w:left w:val="none" w:sz="0" w:space="0" w:color="auto"/>
                            <w:bottom w:val="none" w:sz="0" w:space="0" w:color="auto"/>
                            <w:right w:val="none" w:sz="0" w:space="0" w:color="auto"/>
                          </w:divBdr>
                          <w:divsChild>
                            <w:div w:id="1039627540">
                              <w:marLeft w:val="0"/>
                              <w:marRight w:val="0"/>
                              <w:marTop w:val="0"/>
                              <w:marBottom w:val="0"/>
                              <w:divBdr>
                                <w:top w:val="none" w:sz="0" w:space="0" w:color="auto"/>
                                <w:left w:val="none" w:sz="0" w:space="0" w:color="auto"/>
                                <w:bottom w:val="none" w:sz="0" w:space="0" w:color="auto"/>
                                <w:right w:val="none" w:sz="0" w:space="0" w:color="auto"/>
                              </w:divBdr>
                              <w:divsChild>
                                <w:div w:id="477921087">
                                  <w:marLeft w:val="0"/>
                                  <w:marRight w:val="0"/>
                                  <w:marTop w:val="0"/>
                                  <w:marBottom w:val="0"/>
                                  <w:divBdr>
                                    <w:top w:val="none" w:sz="0" w:space="0" w:color="auto"/>
                                    <w:left w:val="none" w:sz="0" w:space="0" w:color="auto"/>
                                    <w:bottom w:val="none" w:sz="0" w:space="0" w:color="auto"/>
                                    <w:right w:val="none" w:sz="0" w:space="0" w:color="auto"/>
                                  </w:divBdr>
                                  <w:divsChild>
                                    <w:div w:id="1796828695">
                                      <w:marLeft w:val="0"/>
                                      <w:marRight w:val="0"/>
                                      <w:marTop w:val="0"/>
                                      <w:marBottom w:val="0"/>
                                      <w:divBdr>
                                        <w:top w:val="none" w:sz="0" w:space="0" w:color="auto"/>
                                        <w:left w:val="none" w:sz="0" w:space="0" w:color="auto"/>
                                        <w:bottom w:val="none" w:sz="0" w:space="0" w:color="auto"/>
                                        <w:right w:val="none" w:sz="0" w:space="0" w:color="auto"/>
                                      </w:divBdr>
                                      <w:divsChild>
                                        <w:div w:id="142267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4274031">
      <w:bodyDiv w:val="1"/>
      <w:marLeft w:val="0"/>
      <w:marRight w:val="0"/>
      <w:marTop w:val="0"/>
      <w:marBottom w:val="0"/>
      <w:divBdr>
        <w:top w:val="none" w:sz="0" w:space="0" w:color="auto"/>
        <w:left w:val="none" w:sz="0" w:space="0" w:color="auto"/>
        <w:bottom w:val="none" w:sz="0" w:space="0" w:color="auto"/>
        <w:right w:val="none" w:sz="0" w:space="0" w:color="auto"/>
      </w:divBdr>
    </w:div>
    <w:div w:id="2032030843">
      <w:bodyDiv w:val="1"/>
      <w:marLeft w:val="0"/>
      <w:marRight w:val="0"/>
      <w:marTop w:val="0"/>
      <w:marBottom w:val="0"/>
      <w:divBdr>
        <w:top w:val="none" w:sz="0" w:space="0" w:color="auto"/>
        <w:left w:val="none" w:sz="0" w:space="0" w:color="auto"/>
        <w:bottom w:val="none" w:sz="0" w:space="0" w:color="auto"/>
        <w:right w:val="none" w:sz="0" w:space="0" w:color="auto"/>
      </w:divBdr>
    </w:div>
    <w:div w:id="2100173624">
      <w:bodyDiv w:val="1"/>
      <w:marLeft w:val="0"/>
      <w:marRight w:val="0"/>
      <w:marTop w:val="0"/>
      <w:marBottom w:val="0"/>
      <w:divBdr>
        <w:top w:val="none" w:sz="0" w:space="0" w:color="auto"/>
        <w:left w:val="none" w:sz="0" w:space="0" w:color="auto"/>
        <w:bottom w:val="none" w:sz="0" w:space="0" w:color="auto"/>
        <w:right w:val="none" w:sz="0" w:space="0" w:color="auto"/>
      </w:divBdr>
      <w:divsChild>
        <w:div w:id="1698696429">
          <w:marLeft w:val="0"/>
          <w:marRight w:val="0"/>
          <w:marTop w:val="0"/>
          <w:marBottom w:val="0"/>
          <w:divBdr>
            <w:top w:val="none" w:sz="0" w:space="0" w:color="auto"/>
            <w:left w:val="none" w:sz="0" w:space="0" w:color="auto"/>
            <w:bottom w:val="none" w:sz="0" w:space="0" w:color="auto"/>
            <w:right w:val="none" w:sz="0" w:space="0" w:color="auto"/>
          </w:divBdr>
          <w:divsChild>
            <w:div w:id="126622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D%D0%B0%D0%BB%D0%BE%D0%B3" TargetMode="External"/><Relationship Id="rId13" Type="http://schemas.openxmlformats.org/officeDocument/2006/relationships/hyperlink" Target="http://ru.wikipedia.org/wiki/%D0%97%D0%B0%D0%BA%D0%BE%D0%BD%D0%BE%D0%B4%D0%B0%D1%82%D0%B5%D0%BB%D1%8C%D1%81%D1%82%D0%B2%D0%BE" TargetMode="External"/><Relationship Id="rId18" Type="http://schemas.openxmlformats.org/officeDocument/2006/relationships/hyperlink" Target="http://ru.wikipedia.org/wiki/%D0%9F%D1%80%D0%B0%D0%B2%D0%B8%D1%82%D0%B5%D0%BB%D1%8C%D1%81%D1%82%D0%B2%D0%BE_%D0%A0%D0%BE%D1%81%D1%81%D0%B8%D0%B9%D1%81%D0%BA%D0%BE%D0%B9_%D0%A4%D0%B5%D0%B4%D0%B5%D1%80%D0%B0%D1%86%D0%B8%D0%B8" TargetMode="External"/><Relationship Id="rId26" Type="http://schemas.openxmlformats.org/officeDocument/2006/relationships/hyperlink" Target="http://ru.wikipedia.org/wiki/%D0%A2%D0%B0%D0%BC%D0%BE%D0%B6%D0%B5%D0%BD%D0%BD%D1%8B%D0%B5_%D0%BF%D0%BE%D1%88%D0%BB%D0%B8%D0%BD%D1%8B" TargetMode="External"/><Relationship Id="rId3" Type="http://schemas.openxmlformats.org/officeDocument/2006/relationships/settings" Target="settings.xml"/><Relationship Id="rId21" Type="http://schemas.openxmlformats.org/officeDocument/2006/relationships/hyperlink" Target="http://ru.wikipedia.org/wiki/2006_%D0%B3%D0%BE%D0%B4" TargetMode="External"/><Relationship Id="rId34" Type="http://schemas.openxmlformats.org/officeDocument/2006/relationships/fontTable" Target="fontTable.xml"/><Relationship Id="rId7" Type="http://schemas.openxmlformats.org/officeDocument/2006/relationships/hyperlink" Target="http://ru.wikipedia.org/wiki/%D0%98%D1%81%D0%BF%D0%BE%D0%BB%D0%BD%D0%B8%D1%82%D0%B5%D0%BB%D1%8C%D0%BD%D0%B0%D1%8F_%D0%B2%D0%BB%D0%B0%D1%81%D1%82%D1%8C" TargetMode="External"/><Relationship Id="rId12" Type="http://schemas.openxmlformats.org/officeDocument/2006/relationships/hyperlink" Target="http://ru.wikipedia.org/wiki/%D0%98%D1%81%D0%BF%D0%BE%D0%BB%D0%BD%D0%B8%D1%82%D0%B5%D0%BB%D1%8C%D0%BD%D0%B0%D1%8F_%D0%B2%D0%BB%D0%B0%D1%81%D1%82%D1%8C" TargetMode="External"/><Relationship Id="rId17" Type="http://schemas.openxmlformats.org/officeDocument/2006/relationships/hyperlink" Target="http://ru.wikipedia.org/wiki/%D0%A3%D0%BA%D0%B0%D0%B7_%D0%9F%D1%80%D0%B5%D0%B7%D0%B8%D0%B4%D0%B5%D0%BD%D1%82%D0%B0_%D0%A0%D0%BE%D1%81%D1%81%D0%B8%D0%B9%D1%81%D0%BA%D0%BE%D0%B9_%D0%A4%D0%B5%D0%B4%D0%B5%D1%80%D0%B0%D1%86%D0%B8%D0%B8" TargetMode="External"/><Relationship Id="rId25" Type="http://schemas.openxmlformats.org/officeDocument/2006/relationships/hyperlink" Target="http://ru.wikipedia.org/wiki/%D0%A2%D0%B0%D0%BC%D0%BE%D0%B6%D0%B5%D0%BD%D0%BD%D0%B0%D1%8F_%D0%B3%D1%80%D0%B0%D0%BD%D0%B8%D1%86%D0%B0"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ru.wikipedia.org/wiki/2006" TargetMode="External"/><Relationship Id="rId20" Type="http://schemas.openxmlformats.org/officeDocument/2006/relationships/hyperlink" Target="http://ru.wikipedia.org/wiki/26_%D0%B8%D1%8E%D0%BB%D1%8F" TargetMode="External"/><Relationship Id="rId29" Type="http://schemas.openxmlformats.org/officeDocument/2006/relationships/hyperlink" Target="http://ru.wikipedia.org/wiki/%D0%91%D1%8E%D0%B4%D0%B6%D0%B5%D1%8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8%D1%81%D0%BF%D0%BE%D0%BB%D0%BD%D0%B8%D1%82%D0%B5%D0%BB%D1%8C%D0%BD%D0%B0%D1%8F_%D0%B2%D0%BB%D0%B0%D1%81%D1%82%D1%8C" TargetMode="External"/><Relationship Id="rId24" Type="http://schemas.openxmlformats.org/officeDocument/2006/relationships/hyperlink" Target="http://ru.wikipedia.org/wiki/%D0%A2%D0%9D_%D0%92%D0%AD%D0%94"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ru.wikipedia.org/wiki/11_%D0%BC%D0%B0%D1%8F" TargetMode="External"/><Relationship Id="rId23" Type="http://schemas.openxmlformats.org/officeDocument/2006/relationships/hyperlink" Target="http://ru.wikipedia.org/wiki/%D0%9C%D0%B5%D0%B6%D0%B4%D1%83%D0%BD%D0%B0%D1%80%D0%BE%D0%B4%D0%BD%D0%B0%D1%8F_%D1%82%D0%BE%D1%80%D0%B3%D0%BE%D0%B2%D0%BB%D1%8F" TargetMode="External"/><Relationship Id="rId28" Type="http://schemas.openxmlformats.org/officeDocument/2006/relationships/hyperlink" Target="http://ru.wikipedia.org/wiki/%D0%9D%D0%B0%D0%BB%D0%BE%D0%B3" TargetMode="External"/><Relationship Id="rId10" Type="http://schemas.openxmlformats.org/officeDocument/2006/relationships/hyperlink" Target="http://ru.wikipedia.org/wiki/%D0%9D%D0%B0%D0%BB%D0%BE%D0%B3%D0%BE%D0%B2%D0%B0%D1%8F_%D0%B8%D0%BD%D1%81%D0%BF%D0%B5%D0%BA%D1%86%D0%B8%D1%8F" TargetMode="External"/><Relationship Id="rId19" Type="http://schemas.openxmlformats.org/officeDocument/2006/relationships/hyperlink" Target="http://ru.wikipedia.org/wiki/%D0%9C%D0%B8%D0%BD%D0%B8%D1%81%D1%82%D0%B5%D1%80%D1%81%D1%82%D0%B2%D0%BE_%D1%8D%D0%BA%D0%BE%D0%BD%D0%BE%D0%BC%D0%B8%D1%87%D0%B5%D1%81%D0%BA%D0%BE%D0%B3%D0%BE_%D1%80%D0%B0%D0%B7%D0%B2%D0%B8%D1%82%D0%B8%D1%8F_%D0%B8_%D1%82%D0%BE%D1%80%D0%B3%D0%BE%D0%B2%D0%BB%D0%B8_%D0%A0%D0%BE%D1%81%D1%81%D0%B8%D0%B8" TargetMode="External"/><Relationship Id="rId31" Type="http://schemas.openxmlformats.org/officeDocument/2006/relationships/hyperlink" Target="http://ru.wikipedia.org/wiki/%D0%A1%D1%83%D0%B1%D1%8A%D0%B5%D0%BA%D1%82_%D0%A4%D0%B5%D0%B4%D0%B5%D1%80%D0%B0%D1%86%D0%B8%D0%B8" TargetMode="External"/><Relationship Id="rId4" Type="http://schemas.openxmlformats.org/officeDocument/2006/relationships/webSettings" Target="webSettings.xml"/><Relationship Id="rId9" Type="http://schemas.openxmlformats.org/officeDocument/2006/relationships/hyperlink" Target="http://ru.wikipedia.org/wiki/%D0%A1%D0%B1%D0%BE%D1%80" TargetMode="External"/><Relationship Id="rId14" Type="http://schemas.openxmlformats.org/officeDocument/2006/relationships/hyperlink" Target="http://ru.wikipedia.org/wiki/%D0%A0%D0%BE%D1%81%D1%81%D0%B8%D1%8F" TargetMode="External"/><Relationship Id="rId22" Type="http://schemas.openxmlformats.org/officeDocument/2006/relationships/hyperlink" Target="http://ru.wikipedia.org/wiki/%D0%A2%D0%B0%D0%BC%D0%BE%D0%B6%D0%B5%D0%BD%D0%BD%D1%8B%D0%B9_%D0%B1%D1%80%D0%BE%D0%BA%D0%B5%D1%80" TargetMode="External"/><Relationship Id="rId27" Type="http://schemas.openxmlformats.org/officeDocument/2006/relationships/hyperlink" Target="http://ru.wikipedia.org/w/index.php?title=%D0%A2%D0%B0%D0%BC%D0%BE%D0%B6%D0%B5%D0%BD%D0%BD%D1%8B%D0%B5_%D1%81%D0%B1%D0%BE%D1%80%D1%8B&amp;action=edit&amp;redlink=1" TargetMode="External"/><Relationship Id="rId30" Type="http://schemas.openxmlformats.org/officeDocument/2006/relationships/hyperlink" Target="http://ru.wikipedia.org/wiki/%D0%A4%D0%B5%D0%B4%D0%B5%D1%80%D0%B0%D0%BB%D1%8C%D0%BD%D1%8B%D0%B9_%D0%BE%D0%BA%D1%80%D1%83%D0%B3"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8438</Words>
  <Characters>48100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Контроль исполнения налогового законодательства  в организациях хозяйствования</vt:lpstr>
    </vt:vector>
  </TitlesOfParts>
  <Company/>
  <LinksUpToDate>false</LinksUpToDate>
  <CharactersWithSpaces>56426</CharactersWithSpaces>
  <SharedDoc>false</SharedDoc>
  <HLinks>
    <vt:vector size="150" baseType="variant">
      <vt:variant>
        <vt:i4>983087</vt:i4>
      </vt:variant>
      <vt:variant>
        <vt:i4>72</vt:i4>
      </vt:variant>
      <vt:variant>
        <vt:i4>0</vt:i4>
      </vt:variant>
      <vt:variant>
        <vt:i4>5</vt:i4>
      </vt:variant>
      <vt:variant>
        <vt:lpwstr>http://ru.wikipedia.org/wiki/%D0%A1%D1%83%D0%B1%D1%8A%D0%B5%D0%BA%D1%82_%D0%A4%D0%B5%D0%B4%D0%B5%D1%80%D0%B0%D1%86%D0%B8%D0%B8</vt:lpwstr>
      </vt:variant>
      <vt:variant>
        <vt:lpwstr/>
      </vt:variant>
      <vt:variant>
        <vt:i4>852006</vt:i4>
      </vt:variant>
      <vt:variant>
        <vt:i4>69</vt:i4>
      </vt:variant>
      <vt:variant>
        <vt:i4>0</vt:i4>
      </vt:variant>
      <vt:variant>
        <vt:i4>5</vt:i4>
      </vt:variant>
      <vt:variant>
        <vt:lpwstr>http://ru.wikipedia.org/wiki/%D0%A4%D0%B5%D0%B4%D0%B5%D1%80%D0%B0%D0%BB%D1%8C%D0%BD%D1%8B%D0%B9_%D0%BE%D0%BA%D1%80%D1%83%D0%B3</vt:lpwstr>
      </vt:variant>
      <vt:variant>
        <vt:lpwstr/>
      </vt:variant>
      <vt:variant>
        <vt:i4>5439565</vt:i4>
      </vt:variant>
      <vt:variant>
        <vt:i4>66</vt:i4>
      </vt:variant>
      <vt:variant>
        <vt:i4>0</vt:i4>
      </vt:variant>
      <vt:variant>
        <vt:i4>5</vt:i4>
      </vt:variant>
      <vt:variant>
        <vt:lpwstr>http://ru.wikipedia.org/wiki/%D0%91%D1%8E%D0%B4%D0%B6%D0%B5%D1%82</vt:lpwstr>
      </vt:variant>
      <vt:variant>
        <vt:lpwstr/>
      </vt:variant>
      <vt:variant>
        <vt:i4>2359356</vt:i4>
      </vt:variant>
      <vt:variant>
        <vt:i4>63</vt:i4>
      </vt:variant>
      <vt:variant>
        <vt:i4>0</vt:i4>
      </vt:variant>
      <vt:variant>
        <vt:i4>5</vt:i4>
      </vt:variant>
      <vt:variant>
        <vt:lpwstr>http://ru.wikipedia.org/wiki/%D0%9D%D0%B0%D0%BB%D0%BE%D0%B3</vt:lpwstr>
      </vt:variant>
      <vt:variant>
        <vt:lpwstr/>
      </vt:variant>
      <vt:variant>
        <vt:i4>2293832</vt:i4>
      </vt:variant>
      <vt:variant>
        <vt:i4>60</vt:i4>
      </vt:variant>
      <vt:variant>
        <vt:i4>0</vt:i4>
      </vt:variant>
      <vt:variant>
        <vt:i4>5</vt:i4>
      </vt:variant>
      <vt:variant>
        <vt:lpwstr>http://ru.wikipedia.org/w/index.php?title=%D0%A2%D0%B0%D0%BC%D0%BE%D0%B6%D0%B5%D0%BD%D0%BD%D1%8B%D0%B5_%D1%81%D0%B1%D0%BE%D1%80%D1%8B&amp;action=edit&amp;redlink=1</vt:lpwstr>
      </vt:variant>
      <vt:variant>
        <vt:lpwstr/>
      </vt:variant>
      <vt:variant>
        <vt:i4>2686985</vt:i4>
      </vt:variant>
      <vt:variant>
        <vt:i4>57</vt:i4>
      </vt:variant>
      <vt:variant>
        <vt:i4>0</vt:i4>
      </vt:variant>
      <vt:variant>
        <vt:i4>5</vt:i4>
      </vt:variant>
      <vt:variant>
        <vt:lpwstr>http://ru.wikipedia.org/wiki/%D0%A2%D0%B0%D0%BC%D0%BE%D0%B6%D0%B5%D0%BD%D0%BD%D1%8B%D0%B5_%D0%BF%D0%BE%D1%88%D0%BB%D0%B8%D0%BD%D1%8B</vt:lpwstr>
      </vt:variant>
      <vt:variant>
        <vt:lpwstr/>
      </vt:variant>
      <vt:variant>
        <vt:i4>2555912</vt:i4>
      </vt:variant>
      <vt:variant>
        <vt:i4>54</vt:i4>
      </vt:variant>
      <vt:variant>
        <vt:i4>0</vt:i4>
      </vt:variant>
      <vt:variant>
        <vt:i4>5</vt:i4>
      </vt:variant>
      <vt:variant>
        <vt:lpwstr>http://ru.wikipedia.org/wiki/%D0%A2%D0%B0%D0%BC%D0%BE%D0%B6%D0%B5%D0%BD%D0%BD%D0%B0%D1%8F_%D0%B3%D1%80%D0%B0%D0%BD%D0%B8%D1%86%D0%B0</vt:lpwstr>
      </vt:variant>
      <vt:variant>
        <vt:lpwstr/>
      </vt:variant>
      <vt:variant>
        <vt:i4>2883596</vt:i4>
      </vt:variant>
      <vt:variant>
        <vt:i4>51</vt:i4>
      </vt:variant>
      <vt:variant>
        <vt:i4>0</vt:i4>
      </vt:variant>
      <vt:variant>
        <vt:i4>5</vt:i4>
      </vt:variant>
      <vt:variant>
        <vt:lpwstr>http://ru.wikipedia.org/wiki/%D0%A2%D0%9D_%D0%92%D0%AD%D0%94</vt:lpwstr>
      </vt:variant>
      <vt:variant>
        <vt:lpwstr/>
      </vt:variant>
      <vt:variant>
        <vt:i4>2555988</vt:i4>
      </vt:variant>
      <vt:variant>
        <vt:i4>48</vt:i4>
      </vt:variant>
      <vt:variant>
        <vt:i4>0</vt:i4>
      </vt:variant>
      <vt:variant>
        <vt:i4>5</vt:i4>
      </vt:variant>
      <vt:variant>
        <vt:lpwstr>http://ru.wikipedia.org/wiki/%D0%9C%D0%B5%D0%B6%D0%B4%D1%83%D0%BD%D0%B0%D1%80%D0%BE%D0%B4%D0%BD%D0%B0%D1%8F_%D1%82%D0%BE%D1%80%D0%B3%D0%BE%D0%B2%D0%BB%D1%8F</vt:lpwstr>
      </vt:variant>
      <vt:variant>
        <vt:lpwstr/>
      </vt:variant>
      <vt:variant>
        <vt:i4>983154</vt:i4>
      </vt:variant>
      <vt:variant>
        <vt:i4>45</vt:i4>
      </vt:variant>
      <vt:variant>
        <vt:i4>0</vt:i4>
      </vt:variant>
      <vt:variant>
        <vt:i4>5</vt:i4>
      </vt:variant>
      <vt:variant>
        <vt:lpwstr>http://ru.wikipedia.org/wiki/%D0%A2%D0%B0%D0%BC%D0%BE%D0%B6%D0%B5%D0%BD%D0%BD%D1%8B%D0%B9_%D0%B1%D1%80%D0%BE%D0%BA%D0%B5%D1%80</vt:lpwstr>
      </vt:variant>
      <vt:variant>
        <vt:lpwstr/>
      </vt:variant>
      <vt:variant>
        <vt:i4>7733343</vt:i4>
      </vt:variant>
      <vt:variant>
        <vt:i4>42</vt:i4>
      </vt:variant>
      <vt:variant>
        <vt:i4>0</vt:i4>
      </vt:variant>
      <vt:variant>
        <vt:i4>5</vt:i4>
      </vt:variant>
      <vt:variant>
        <vt:lpwstr>http://ru.wikipedia.org/wiki/2006_%D0%B3%D0%BE%D0%B4</vt:lpwstr>
      </vt:variant>
      <vt:variant>
        <vt:lpwstr/>
      </vt:variant>
      <vt:variant>
        <vt:i4>3932184</vt:i4>
      </vt:variant>
      <vt:variant>
        <vt:i4>39</vt:i4>
      </vt:variant>
      <vt:variant>
        <vt:i4>0</vt:i4>
      </vt:variant>
      <vt:variant>
        <vt:i4>5</vt:i4>
      </vt:variant>
      <vt:variant>
        <vt:lpwstr>http://ru.wikipedia.org/wiki/26_%D0%B8%D1%8E%D0%BB%D1%8F</vt:lpwstr>
      </vt:variant>
      <vt:variant>
        <vt:lpwstr/>
      </vt:variant>
      <vt:variant>
        <vt:i4>2752564</vt:i4>
      </vt:variant>
      <vt:variant>
        <vt:i4>36</vt:i4>
      </vt:variant>
      <vt:variant>
        <vt:i4>0</vt:i4>
      </vt:variant>
      <vt:variant>
        <vt:i4>5</vt:i4>
      </vt:variant>
      <vt:variant>
        <vt:lpwstr>http://ru.wikipedia.org/wiki/%D0%9C%D0%B8%D0%BD%D0%B8%D1%81%D1%82%D0%B5%D1%80%D1%81%D1%82%D0%B2%D0%BE_%D1%8D%D0%BA%D0%BE%D0%BD%D0%BE%D0%BC%D0%B8%D1%87%D0%B5%D1%81%D0%BA%D0%BE%D0%B3%D0%BE_%D1%80%D0%B0%D0%B7%D0%B2%D0%B8%D1%82%D0%B8%D1%8F_%D0%B8_%D1%82%D0%BE%D1%80%D0%B3%D0%BE%D0%B2%D0%BB%D0%B8_%D0%A0%D0%BE%D1%81%D1%81%D0%B8%D0%B8</vt:lpwstr>
      </vt:variant>
      <vt:variant>
        <vt:lpwstr/>
      </vt:variant>
      <vt:variant>
        <vt:i4>786457</vt:i4>
      </vt:variant>
      <vt:variant>
        <vt:i4>33</vt:i4>
      </vt:variant>
      <vt:variant>
        <vt:i4>0</vt:i4>
      </vt:variant>
      <vt:variant>
        <vt:i4>5</vt:i4>
      </vt:variant>
      <vt:variant>
        <vt:lpwstr>http://ru.wikipedia.org/wiki/%D0%9F%D1%80%D0%B0%D0%B2%D0%B8%D1%82%D0%B5%D0%BB%D1%8C%D1%81%D1%82%D0%B2%D0%BE_%D0%A0%D0%BE%D1%81%D1%81%D0%B8%D0%B9%D1%81%D0%BA%D0%BE%D0%B9_%D0%A4%D0%B5%D0%B4%D0%B5%D1%80%D0%B0%D1%86%D0%B8%D0%B8</vt:lpwstr>
      </vt:variant>
      <vt:variant>
        <vt:lpwstr/>
      </vt:variant>
      <vt:variant>
        <vt:i4>3080275</vt:i4>
      </vt:variant>
      <vt:variant>
        <vt:i4>30</vt:i4>
      </vt:variant>
      <vt:variant>
        <vt:i4>0</vt:i4>
      </vt:variant>
      <vt:variant>
        <vt:i4>5</vt:i4>
      </vt:variant>
      <vt:variant>
        <vt:lpwstr>http://ru.wikipedia.org/wiki/%D0%A3%D0%BA%D0%B0%D0%B7_%D0%9F%D1%80%D0%B5%D0%B7%D0%B8%D0%B4%D0%B5%D0%BD%D1%82%D0%B0_%D0%A0%D0%BE%D1%81%D1%81%D0%B8%D0%B9%D1%81%D0%BA%D0%BE%D0%B9_%D0%A4%D0%B5%D0%B4%D0%B5%D1%80%D0%B0%D1%86%D0%B8%D0%B8</vt:lpwstr>
      </vt:variant>
      <vt:variant>
        <vt:lpwstr/>
      </vt:variant>
      <vt:variant>
        <vt:i4>655390</vt:i4>
      </vt:variant>
      <vt:variant>
        <vt:i4>27</vt:i4>
      </vt:variant>
      <vt:variant>
        <vt:i4>0</vt:i4>
      </vt:variant>
      <vt:variant>
        <vt:i4>5</vt:i4>
      </vt:variant>
      <vt:variant>
        <vt:lpwstr>http://ru.wikipedia.org/wiki/2006</vt:lpwstr>
      </vt:variant>
      <vt:variant>
        <vt:lpwstr/>
      </vt:variant>
      <vt:variant>
        <vt:i4>1179699</vt:i4>
      </vt:variant>
      <vt:variant>
        <vt:i4>24</vt:i4>
      </vt:variant>
      <vt:variant>
        <vt:i4>0</vt:i4>
      </vt:variant>
      <vt:variant>
        <vt:i4>5</vt:i4>
      </vt:variant>
      <vt:variant>
        <vt:lpwstr>http://ru.wikipedia.org/wiki/11_%D0%BC%D0%B0%D1%8F</vt:lpwstr>
      </vt:variant>
      <vt:variant>
        <vt:lpwstr/>
      </vt:variant>
      <vt:variant>
        <vt:i4>5242947</vt:i4>
      </vt:variant>
      <vt:variant>
        <vt:i4>21</vt:i4>
      </vt:variant>
      <vt:variant>
        <vt:i4>0</vt:i4>
      </vt:variant>
      <vt:variant>
        <vt:i4>5</vt:i4>
      </vt:variant>
      <vt:variant>
        <vt:lpwstr>http://ru.wikipedia.org/wiki/%D0%A0%D0%BE%D1%81%D1%81%D0%B8%D1%8F</vt:lpwstr>
      </vt:variant>
      <vt:variant>
        <vt:lpwstr/>
      </vt:variant>
      <vt:variant>
        <vt:i4>5439519</vt:i4>
      </vt:variant>
      <vt:variant>
        <vt:i4>18</vt:i4>
      </vt:variant>
      <vt:variant>
        <vt:i4>0</vt:i4>
      </vt:variant>
      <vt:variant>
        <vt:i4>5</vt:i4>
      </vt:variant>
      <vt:variant>
        <vt:lpwstr>http://ru.wikipedia.org/wiki/%D0%97%D0%B0%D0%BA%D0%BE%D0%BD%D0%BE%D0%B4%D0%B0%D1%82%D0%B5%D0%BB%D1%8C%D1%81%D1%82%D0%B2%D0%BE</vt:lpwstr>
      </vt:variant>
      <vt:variant>
        <vt:lpwstr/>
      </vt:variant>
      <vt:variant>
        <vt:i4>786549</vt:i4>
      </vt:variant>
      <vt:variant>
        <vt:i4>15</vt:i4>
      </vt:variant>
      <vt:variant>
        <vt:i4>0</vt:i4>
      </vt:variant>
      <vt:variant>
        <vt:i4>5</vt:i4>
      </vt:variant>
      <vt:variant>
        <vt:lpwstr>http://ru.wikipedia.org/wiki/%D0%98%D1%81%D0%BF%D0%BE%D0%BB%D0%BD%D0%B8%D1%82%D0%B5%D0%BB%D1%8C%D0%BD%D0%B0%D1%8F_%D0%B2%D0%BB%D0%B0%D1%81%D1%82%D1%8C</vt:lpwstr>
      </vt:variant>
      <vt:variant>
        <vt:lpwstr/>
      </vt:variant>
      <vt:variant>
        <vt:i4>786549</vt:i4>
      </vt:variant>
      <vt:variant>
        <vt:i4>12</vt:i4>
      </vt:variant>
      <vt:variant>
        <vt:i4>0</vt:i4>
      </vt:variant>
      <vt:variant>
        <vt:i4>5</vt:i4>
      </vt:variant>
      <vt:variant>
        <vt:lpwstr>http://ru.wikipedia.org/wiki/%D0%98%D1%81%D0%BF%D0%BE%D0%BB%D0%BD%D0%B8%D1%82%D0%B5%D0%BB%D1%8C%D0%BD%D0%B0%D1%8F_%D0%B2%D0%BB%D0%B0%D1%81%D1%82%D1%8C</vt:lpwstr>
      </vt:variant>
      <vt:variant>
        <vt:lpwstr/>
      </vt:variant>
      <vt:variant>
        <vt:i4>5636130</vt:i4>
      </vt:variant>
      <vt:variant>
        <vt:i4>9</vt:i4>
      </vt:variant>
      <vt:variant>
        <vt:i4>0</vt:i4>
      </vt:variant>
      <vt:variant>
        <vt:i4>5</vt:i4>
      </vt:variant>
      <vt:variant>
        <vt:lpwstr>http://ru.wikipedia.org/wiki/%D0%9D%D0%B0%D0%BB%D0%BE%D0%B3%D0%BE%D0%B2%D0%B0%D1%8F_%D0%B8%D0%BD%D1%81%D0%BF%D0%B5%D0%BA%D1%86%D0%B8%D1%8F</vt:lpwstr>
      </vt:variant>
      <vt:variant>
        <vt:lpwstr/>
      </vt:variant>
      <vt:variant>
        <vt:i4>5242955</vt:i4>
      </vt:variant>
      <vt:variant>
        <vt:i4>6</vt:i4>
      </vt:variant>
      <vt:variant>
        <vt:i4>0</vt:i4>
      </vt:variant>
      <vt:variant>
        <vt:i4>5</vt:i4>
      </vt:variant>
      <vt:variant>
        <vt:lpwstr>http://ru.wikipedia.org/wiki/%D0%A1%D0%B1%D0%BE%D1%80</vt:lpwstr>
      </vt:variant>
      <vt:variant>
        <vt:lpwstr/>
      </vt:variant>
      <vt:variant>
        <vt:i4>2359356</vt:i4>
      </vt:variant>
      <vt:variant>
        <vt:i4>3</vt:i4>
      </vt:variant>
      <vt:variant>
        <vt:i4>0</vt:i4>
      </vt:variant>
      <vt:variant>
        <vt:i4>5</vt:i4>
      </vt:variant>
      <vt:variant>
        <vt:lpwstr>http://ru.wikipedia.org/wiki/%D0%9D%D0%B0%D0%BB%D0%BE%D0%B3</vt:lpwstr>
      </vt:variant>
      <vt:variant>
        <vt:lpwstr/>
      </vt:variant>
      <vt:variant>
        <vt:i4>786549</vt:i4>
      </vt:variant>
      <vt:variant>
        <vt:i4>0</vt:i4>
      </vt:variant>
      <vt:variant>
        <vt:i4>0</vt:i4>
      </vt:variant>
      <vt:variant>
        <vt:i4>5</vt:i4>
      </vt:variant>
      <vt:variant>
        <vt:lpwstr>http://ru.wikipedia.org/wiki/%D0%98%D1%81%D0%BF%D0%BE%D0%BB%D0%BD%D0%B8%D1%82%D0%B5%D0%BB%D1%8C%D0%BD%D0%B0%D1%8F_%D0%B2%D0%BB%D0%B0%D1%81%D1%82%D1%8C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 исполнения налогового законодательства  в организациях хозяйствования</dc:title>
  <dc:subject/>
  <dc:creator>den</dc:creator>
  <cp:keywords/>
  <dc:description/>
  <cp:lastModifiedBy>admin</cp:lastModifiedBy>
  <cp:revision>2</cp:revision>
  <cp:lastPrinted>2010-12-17T10:49:00Z</cp:lastPrinted>
  <dcterms:created xsi:type="dcterms:W3CDTF">2014-04-27T04:48:00Z</dcterms:created>
  <dcterms:modified xsi:type="dcterms:W3CDTF">2014-04-27T04:48:00Z</dcterms:modified>
</cp:coreProperties>
</file>