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577" w:rsidRPr="002749CB" w:rsidRDefault="00BF2577" w:rsidP="00BF2577">
      <w:pPr>
        <w:spacing w:before="120"/>
        <w:jc w:val="center"/>
        <w:rPr>
          <w:b/>
          <w:bCs/>
          <w:sz w:val="32"/>
          <w:szCs w:val="32"/>
        </w:rPr>
      </w:pPr>
      <w:r w:rsidRPr="002749CB">
        <w:rPr>
          <w:b/>
          <w:bCs/>
          <w:sz w:val="32"/>
          <w:szCs w:val="32"/>
        </w:rPr>
        <w:t>Способы саморегуляции эмоционального состояния</w:t>
      </w:r>
    </w:p>
    <w:p w:rsidR="00BF2577" w:rsidRPr="002749CB" w:rsidRDefault="00BF2577" w:rsidP="00BF2577">
      <w:pPr>
        <w:spacing w:before="120"/>
        <w:jc w:val="center"/>
        <w:rPr>
          <w:sz w:val="28"/>
          <w:szCs w:val="28"/>
        </w:rPr>
      </w:pPr>
      <w:r w:rsidRPr="002749CB">
        <w:rPr>
          <w:sz w:val="28"/>
          <w:szCs w:val="28"/>
        </w:rPr>
        <w:t xml:space="preserve">Алексей Игоревич Луньков, доктор педагогических наук, кандидат психологических наук, профессор, зав. кафедрой психологии и психологического консультирования МЭГУ.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У каждого человека при напряженных эмоциональных состояниях меняется мимика, повышается тонус скелетной мускулатуры, темп речи, появляется суетливость, приводящая к ошибкам в ориентировке, изменяются дыхание, пульс, цвет лица.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Эмоциональное напряжение скорее всего пойдет на убыль, если внимание человека переключится от причины гнева, печали или радости на их внешние проявления — выражение лица, слезы или смех и т.д. Это говорит о том, что эмоциональные и физические состояния человека взаимосвязаны, а потому обладают способностью взаимовлияния. Поэтому, видимо, одинаково правомерны утверждения: «Мы смеемся потому, что нам весело» и «Нам весело потому, что мы смеемся».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1. Мускулатура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Самый простой, но достаточно эффективный способ эмоциональной саморегуляции — расслабление мимической мускулатуры. Научившись расслаблять лицевые мышцы, а также произвольно и сознательно контролировать их состояние, можно научиться управлять и соответствующими эмоциями. Чем раньше (по времени возникновения эмоций) включается сознательный контроль, тем более эффективным он оказывается. Так, в гневе сжимаются зубы, меняется выражение лица. Возникает это автоматически, рефлекторно. Однако стоит «запустить» вопросы самоконтроля («Не сжаты ли зубы?», «Как выглядит мое лицо?»), и мимические мышцы начинают расслабляться. Только необходима предварительная тренировка в расслаблении определенных мышечных групп на основе словесных самоприказов.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Управленцу особенно важно овладеть навыками расслабления мимических мышц, чтобы применять их при необходимости в ситуациях профессиональной деятельности. Упражнения для релаксации мышц лица включают задания на расслабление той или иной группы мимических мышц (лба, глаз,носа, щек, губ, подбородка). Суть их — в чередовании напряжения и расслабления различных мышц, чтобы легче было запомнить ощущение расслабления по контрасту с напряжением. Упражнения выполняются при активной направленности внимания на фазы напряжения и расслабления с помощью словесных самоприказов, самовнушения. В результате многократных повторений этих упражнений постепенно в сознании возникает образ своего лица в виде маски, максимально свободного от мышечного напряжения. После такой тренировки можно легко по мысленному приказу в нужный момент расслабить все мышцы лица.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2. Дыхание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Важным резервом в стабилизации своего эмоционального состояния является совершенствование дыхания. Как ни странно, не все люди умеют правильно дышать. Не последнюю роль неумелое дыхание играет и в утомляемости.Сосредоточив свое внимание, нетрудно заметить, как меняется дыхание человека в разных ситуациях: по-разному дышат спящий, работающий, разгневанный, развеселившийся, загрустивший или испугавшийся. Как видно, нарушения дыхания зависят от внутреннего состояния человека, а потому и произвольное упорядоченное дыхание должно оказывать обратное воздействие на это состояние. Научившись влиять на свое дыхание, можно приобрести еще один способ эмоциональной саморегуляции.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Смысл дыхательных упражнений состоит в сознательном контроле за ритмом, частотой, глубиной дыхания. Разные типы ритмичного дыхания включают задержки дыхания разной продолжительности и варьирование вдоха и выдоха.На всем протяжении дыхательные пути обильно снабжены окончаниями вегетативной нервной системы. Установлено, что фаза вдоха возбуждает окончания симпатического нерва, активизирующего деятельность внутренних органов, а фаза выдоха — блуждающего нерва, как правило, оказывающего тормозящее влияние.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Методика выполнения дыхательных упражнений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Сядьте на стул (боком к спинке), выпрямите спину и расслабьте мышцы шеи.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Руки свободно положите на колени и закройте глаза, чтобы никакая визуальная информация не мешала вам сосредоточиться. Сосредоточьтесь только на своем дыхании.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При выполнении дыхательного упражнения дышите через нос, губы слегка сомкнуты (но не сжаты).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В течение нескольких минут просто контролируйте свое дыхание. Обратите внимание на то, что оно легкое и свободное. Ощутите, что вдыхаемый воздух более холодный, чем выдыхаемый. Следите лишь за тем, чтобы дыхание было ритмичным.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Теперь обратите внимание на то, чтобы во время вдоха и выдоха не включались вспомогательные дыхательные мышцы — особенно при вдохе не следует расправлять плечи. Они должны быть расслаблены, опущены и слегка отведены назад. После вдоха, естественно, должен последовать выдох. Однако попытайтесь продлить вдох. Это вам удастся, если, продолжая вдох,вы как можно дольше удержите от напряжения мышцы грудной клетки. Думайте о том, что теперь вам предстоит продолжительный выдох. Глубокий вдох и последующий продолжительный выдох повторите несколько раз.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Сейчас контролируйте ритм дыхания. Ведь именно ритмичное дыхание успокаивает нервы, оказывает противострессовое действие. Выполняйте медленный вдох, успевая при этом сосчитать в среднем темпе от одного до шести. Затем — пауза. Тренируйте ритмичное дыхание примерно 2—3 минуты. Продолжительность отдельных фаз дыхания в данном случае не так важна — гораздо важнее правильный ритм. Этот простой способ ритмичного дыхания вы можете в любое время вспомнить и повторить.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3. Визуализация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Эффективной эмоциональной саморегуляции способствуеттакже использование приемов воображения или визуализации. Визуализация — это создание внутренних образов в сознании человека, то есть активизация воображения с помощью слуховых, зрительных, вкусовых, обонятельных, осязательных ощущений, а также их комбинаций. Визуализация помогает человеку активизировать его эмоциональную память, воссоздать те ощущения, которые он испытал когда-то. Воспроизведя в сознании образы внешнего мира, можно быстро отвлечься от напряженной ситуации, восстановить эмоциональное равновесие.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Разновидностью визуализации являются упражнения «сюжетного воображения», основанные на преднамеренном использовании цвета и пространственных представлений сознания человека. Сознательные представления окрашиваются в нужный цвет, соответствующий моделируемому эмоциональному состоянию. Цвет обладает мощным эмоциональным действием на нервную систему. Красный, оранжевый, желтый — цвета активности; голубой, синий, фиолетовый — цвета покоя; зеленый — нейтральный. Цветовые (температурные, звуковые, осязательные) ощущения лучше дополнять пространственными представлениями. Если необходимо успокоиться, отдохнуть, необходимо представлять широкое, открытое пространство (морской горизонт, просторное небо, широкая площадь, обширный зал театра и т. д.). Для мобилизации организма на выполнение ответственной задачи помогают образы тесных, узких пространств с ограниченным горизонтом (узкая улица с высокими домами, ущелье, тесная комната). Использование данных приемов воедино позволяет вызвать необходимое эмоциональное состояние в нужный момент (спокойное — просторный морской берег, зимний пейзаж в сиреневых сумерках; бодрящее — летний пляж ярким солнечным днем, слепящее солнце, ярко-желтый песок). Следует вжиться в представляемую картину, прочувствовать ее и зафиксировать в сознании. Постепенно возникнет состояние расслабленности и покоя или, наоборот, активности, мобилизованности.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Когда возникают чрезвычайные ситуации, они вызывают напряжение задолго до столкновения с ними. Поэтому необходимо подготовиться к ним. Первым шагом к успеху в любом начинании является психологическая установка на успех, абсолютная уверенность в том, что цель будет достигнута. Необходимо приучить себя к успеху, удаче, сделать ее само собой разумеющейся, привычной. «Хранить в своей памяти негативные представления равнозначно медленному самоубийству», — пишет X. Линдеман, известный специалист по аутогенной тренировке.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>Упражнения «вдохновения» состоят в «репетировании» напряженной ситуации обязательно в условиях успеха, с использованием цветовых и пространственных представлений. Технические условия выполнения таких упражнений состоят в следующем: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выполняются они чаще всего утром, иногда — днем, но никогда на ночь;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внимание тренирующегося жестко концентрируется от большого и среднего круга внимания (широкие, просторные помещения) и спокойных цветовых представлений (голубые, синие, фиолетовые тона) к малому кругу внимания (узкие, тесные помещения) и бодрящим цветовым тонам (красный, желтый, оранжевый цвета) или, в отдельных случаях, к внутреннему; </w:t>
      </w:r>
    </w:p>
    <w:p w:rsidR="00BF2577" w:rsidRPr="00511D39" w:rsidRDefault="00BF2577" w:rsidP="00BF2577">
      <w:pPr>
        <w:spacing w:before="120"/>
        <w:ind w:firstLine="567"/>
        <w:jc w:val="both"/>
      </w:pPr>
      <w:r w:rsidRPr="00511D39">
        <w:t xml:space="preserve">выполнение упражнений сопровождается музыкальным подкреплением: вначале упражнения используется спокойная, плавная музыка, затем постепенно музыкальный темпоритм убыстряется. </w:t>
      </w:r>
    </w:p>
    <w:p w:rsidR="00E12572" w:rsidRDefault="00BF2577">
      <w:r w:rsidRPr="00511D39">
        <w:t xml:space="preserve"> </w:t>
      </w:r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577"/>
    <w:rsid w:val="00051FB8"/>
    <w:rsid w:val="00095BA6"/>
    <w:rsid w:val="00210DB3"/>
    <w:rsid w:val="0024570D"/>
    <w:rsid w:val="002749CB"/>
    <w:rsid w:val="0031418A"/>
    <w:rsid w:val="00350B15"/>
    <w:rsid w:val="00377A3D"/>
    <w:rsid w:val="00511D39"/>
    <w:rsid w:val="0052086C"/>
    <w:rsid w:val="005A2562"/>
    <w:rsid w:val="005B3906"/>
    <w:rsid w:val="00755964"/>
    <w:rsid w:val="008C19D7"/>
    <w:rsid w:val="00A44D32"/>
    <w:rsid w:val="00BE45D0"/>
    <w:rsid w:val="00BF2577"/>
    <w:rsid w:val="00D3541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6C1DDB-220F-4900-AFAB-1B24981B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57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F25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1286</Words>
  <Characters>7336</Characters>
  <Application>Microsoft Office Word</Application>
  <DocSecurity>0</DocSecurity>
  <Lines>61</Lines>
  <Paragraphs>17</Paragraphs>
  <ScaleCrop>false</ScaleCrop>
  <Company>Home</Company>
  <LinksUpToDate>false</LinksUpToDate>
  <CharactersWithSpaces>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Способы саморегуляции эмоционального состояния</dc:title>
  <dc:subject/>
  <dc:creator>Alena</dc:creator>
  <cp:keywords/>
  <dc:description/>
  <cp:lastModifiedBy>admin</cp:lastModifiedBy>
  <cp:revision>2</cp:revision>
  <dcterms:created xsi:type="dcterms:W3CDTF">2014-02-19T20:06:00Z</dcterms:created>
  <dcterms:modified xsi:type="dcterms:W3CDTF">2014-02-19T20:06:00Z</dcterms:modified>
</cp:coreProperties>
</file>