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230" w:rsidRPr="00597054" w:rsidRDefault="003A4230" w:rsidP="003A4230">
      <w:pPr>
        <w:spacing w:before="120"/>
        <w:jc w:val="center"/>
        <w:rPr>
          <w:b/>
          <w:bCs/>
          <w:sz w:val="32"/>
          <w:szCs w:val="32"/>
        </w:rPr>
      </w:pPr>
      <w:r w:rsidRPr="00597054">
        <w:rPr>
          <w:b/>
          <w:bCs/>
          <w:sz w:val="32"/>
          <w:szCs w:val="32"/>
        </w:rPr>
        <w:t>Подготовленность к социальной самозащите как условие социального становления человека</w:t>
      </w:r>
    </w:p>
    <w:p w:rsidR="003A4230" w:rsidRPr="00597054" w:rsidRDefault="003A4230" w:rsidP="003A4230">
      <w:pPr>
        <w:spacing w:before="120"/>
        <w:ind w:firstLine="567"/>
        <w:jc w:val="both"/>
        <w:rPr>
          <w:sz w:val="28"/>
          <w:szCs w:val="28"/>
        </w:rPr>
      </w:pPr>
      <w:r w:rsidRPr="00597054">
        <w:rPr>
          <w:sz w:val="28"/>
          <w:szCs w:val="28"/>
        </w:rPr>
        <w:t xml:space="preserve">М.А.Ковальчук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Перед педагогической наукой и школьной практикой в наши дни стоит большая задача: подготовить подрастающее поколение к жизни в новых условиях.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Противоречивый характер эволюции различных сфер жизни и современного нам общества вызвал потребность в подготовленности личности к социальной самозащите как необходимом условии социального становления современного человека. Окружающая действительность оказывает на него постоянное воздействие. Часто эти влияния носят не только позитивный характер, но имеют и негативную окраску; для того, чтобы комфортно чувствовать себя в обществе, где человек живет и трудится, он должен уметь активно противодействовать негативным воздействиям социума.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>Мы полагаем, что для этого человек должен, с одной стороны, обладать устойчивостью, а с другой — способностью гибкого реагирования на все возникающие социальные проблемы. Современный человек — мобильная личность, поэтому, определяя категорию социальной самозащиты, мы включаем в это понятие устойчивость и гибкость.</w:t>
      </w:r>
      <w:r>
        <w:t xml:space="preserve">     </w:t>
      </w:r>
      <w:r w:rsidRPr="00597054">
        <w:t xml:space="preserve"> Социальная самозащита — способность личности активно и гибко реагировать на изменения внешних условий, социальных и психологических реалий и в то же время постоянно сохранять принятые ею нормы, установки и социальный опыт, противодействуя негативным воздействиям социальной среды.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Под негативными принято понимать воздействия, которые отрицательно влияют на социальное благополучие данной личности. Подготовить человека к социальной самозащите — значит сформировать комплекс качеств личности, позволяющих ему успешно реализовать функцию социальной самозащиты.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Формирование подготовленности человека к социальной самозащите осуществляется в процессе его социализации, воспитания и саморазвития, представляющих компоненты целостного процесса, на основе накопления и анализа опыта социального поведения и реагирования в различных социальных ситуациях. Общеметодологической базой процесса формирования у человека подготовленности к социальной самозащите явилась разработанная профессором М.И. Рожковым концепция социального закаливания личности на основе социальных проб.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В процессе воспитательной работы с ребенком, подростком, молодым человеком, опираясь на то, чему он уже научен, педагоги, взрослые организуют его деятельность по овладению новыми сторонами действительности, новыми формами и особенностями поведения. Таким образом, процесс развития личности молодого человека должен включать в себя формирование и развитие способности социальной самозащиты. Анализ практической работы школ свидетельствует о том, что подготовка детей и юношества к социальной самозащите происходит стихийно. Процесс этой подготовки осуществляется в целом всем образом жизни, социумом, в котором живет человек, через процесс его включения в различные виды социальной деятельности. В ходе же учебно-воспитательной работы с детьми этой проблеме должного внимания не уделяется. Но на более эффективное формирование подготовленности человека к социальной самозащите влияет именно целенаправленная подготовка, которая может осуществиться на основе различных моделей и программ, реализуемых в педагогическом процессе как в рамках учебной, так и внеучебной работы с детьми.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>Для того, чтобы человек комфортно чувствовал себя в обществе, с одной стороны, он должен быть защищен извне — системой социальной защиты. В настоящее время в России появляются центры социально-психологической помощи детям и подросткам, оказывающие содействие в решении социальных, психологических, педагогических и нравственных вопросов, создаются социально-психологические службы, помогающие людям по широкому кругу вопросов. Есть опыт создания первых приютов. Все чаще за помощью человек обращается к психологам и социальным работникам, штат которых из года в год увеличивается. С другой стороны, человек должен быть защищен внутренне,</w:t>
      </w:r>
      <w:r>
        <w:t xml:space="preserve"> </w:t>
      </w:r>
      <w:r w:rsidRPr="00597054">
        <w:t xml:space="preserve"> то есть обладать способностью самозащиты. Только наличие двух взаимодействующих систем — социальной защиты и самозащиты — позволит ему легко адаптироваться ко всем происходящим изменениям и без патологии пройти путь социального становления своей личности. Существуют различные виды самозащиты, которые тесно взаимосвязаны друг с другом.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— Юридическая самозащита личности в соответствии с основами права, принятыми государством и обществом.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— Физическая — с использованием физической силы.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— Материальная — с использованием денег либо других материальных предметов.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— Физиологическая — способность организма сохранять и поддерживать жизнедеятельность всех систем и органов человеческого тела и адекватно реагировать на воздействие природной среды.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>— Психологическая; авторы работы “Интуиция и искусственный интеллект” Р.М. Грановская и И.Я. Березная определяют ее как систему стабилизации личности, проявляющуюся в устранении или сведении к минимуму отрицательных эмоций, чувства тревоги, возникающих при практическом рассматривании картины мира с новой информацией. Понятие социальной защиты было рассмотрено выше.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Рассматривая процесс подготовки человека к социальной самозащите, необходимо учитывать ее направленность. Можно уметь хорошо защищать себя в различных жизненных ситуациях, но используя при этом безнравственные способы защиты, поэтому формировать способность социальной самозащиты надо одновременно с воспитанием таких качеств личности, как человечность, доброта, чуткость, сострадание, отзывчивость, готовность помочь другим.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“Стремитесь творить добро” — одна из заповедей прекрасного педагога и ученого В.А. Сухомлинского, а именно доброты порой не хватает современному человеку.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Направленность социальной самозащиты личности определяется ее общей направленностью. В психологии под направленностью личности принято понимать совокупность устойчивых мотивов, ориентирующих деятельность человека и относительно независимых от наличных ситуаций. Проблема направленности — это прежде всего вопрос о динамических тенденциях, которые в качестве мотивов определяют человеческую деятельность и поступки. Направленность личности проявляется в ее установках, потребностях, интересах и идеалах. Потребности же, в свою очередь, по мере их осознания могут выступать как влечения и как желания.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Из вышесказанного следует, что определяющим в педагогической работе по формированию мотивационной сферы молодого человека должно быть нравственное начало.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>Какова же структура названного качества? Ответ на этот вопрос позволит успешно управлять процессом формирования подготовленности к социальной самозащите.</w:t>
      </w:r>
      <w:r>
        <w:t xml:space="preserve">     </w:t>
      </w:r>
      <w:r w:rsidRPr="00597054">
        <w:t xml:space="preserve">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Проведенный нами анализ психолого-педагогической литературы, опрос учащихся старших классов школ г. Ярославля и молодежи, состоящей на учете в Центре занятости населения, позволили выделить следующие критерии подготовленности человека к социальной самозащите: когнитивный, волевой, действенно-практический.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Когнитивный критерий предполагает систему знаний школьников о том, как защитить себя в различных ситуациях.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Волевой критерий можно представить как наличие привычки к длительному волевому усилию, умение доводить начатое дело до конца и преодолевать временные трудности, устойчивость взглядов и нравственных качеств школьника.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Действенно-практический — это активный, самостоятельный и творческий подход личности к любой деятельности и ситуации, легкость включения ее в эту деятельность.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Каждый из выделенных критериев характеризуется показателями, единство, достаточная развитость и выраженность которых — необходимое условие формирования высокого уровня подготовленности к социальной самозащите.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>Исследование подготовленности молодежи к социальной самозащите показывает, что на уровень подготовленности существенное влияние оказывают такие социально-педагогические факторы, как общий уровень развития и образованности человека, его кругозор, уровень организации в школе учебно-воспитательного процесса в целом и его связь с решением вопросов подготовки школьника к жизни в новых общественно-экономических условиях; семья ребенка; занятия в группах, секциях, других детских внешкольных учреждениях.</w:t>
      </w:r>
      <w:r>
        <w:t xml:space="preserve">     </w:t>
      </w:r>
      <w:r w:rsidRPr="00597054">
        <w:t xml:space="preserve"> Для достижения высокого уровня подготовленности к социальной самозащите необходимы следующие педагогические условия: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— ориентация старшеклассников на положительную оценку и восприятие ими способности социальной самозащиты как неотъемлемой способности современного человека;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— организация целостного учебно-воспитательного процесса, позволяющего интегрировать деятельность учащихся по познанию особенностей своей личности и приобретению умений и навыков с одной стороны — устойчивого, а с другой — гибкого реагирования на различные социальные воздействия;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>— формирование у молодых людей запаса творческих решений реальных, социально-значимых задач, выработка потребности творческих исканий, принятия оптимальных решений, уверенности в своих возможностях.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Подготовленность к социальной самозащите — это определенный результат целенаправленного процесса подготовки, который, на наш взгляд, должен интегрировать в себе три взаимосвязанных компонента: психологический, теоретический и практический.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Психологическая подготовка должна быть соотнесена с таким психологическим образованием личности, как установка, и включать в себя положительную оценку и восприятие учеником способности социальной самозащиты как неотъемлемой способности современного человека.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Теоретическая подготовка заключается в накоплении знаний о человеке, его поведении и реакциях, знаний об индивидуально-психологических особенностях своей личности, особенностях социальной обстановки, в которой молодому человеку предстоит строить свою жизнь, различных видах самозащиты личности и ее направленности.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Практическая подготовка состоит в приобретении умений и навыков с одной стороны — устойчивого, а с другой — гибкого реагирования на различные социальные воздействия.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Работая с учениками по подготовке к социальной самозащите, можно использовать различные психолого-педагогические средства: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— Лекции, позволяющие школьникам овладеть теоретическими знаниями, касающимися вопросов современного состояния общества, положения в нем человека, особенностей человеческой личности и возможностей формирования своей личности.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>— Социально-психологический тренинг, который может иметь целью ориентацию учащихся на положительное восприятие и оценивание способности социальной самозащиты. Занятия-практикумы, в ходе которых школьники могут анализировать свои личностные особенности, принимать решения о путях и средствах развития тех или иных качеств и способностей или их коррекции. Уроки-решения педагогических ситуаций, которые способствуют формированию запаса разнообразных решений проблемных ситуаций, накоплению опыта устойчивого и гибкого реагирования на различные социальные воздействия.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Важным педагогическим средством в работе по формированию подготовленности к социальной самозащите являются педагогические игры. Для развития способности человека не только защищать себя в различных социальных ситуациях, но защищать нравственно можно использовать дискуссии и диспуты нравственного содержания. </w:t>
      </w:r>
    </w:p>
    <w:p w:rsidR="003A4230" w:rsidRPr="00597054" w:rsidRDefault="003A4230" w:rsidP="003A4230">
      <w:pPr>
        <w:spacing w:before="120"/>
        <w:ind w:firstLine="567"/>
        <w:jc w:val="both"/>
      </w:pPr>
      <w:r w:rsidRPr="00597054">
        <w:t xml:space="preserve">Таким образом, решая проблемы формирования и социального становления человека, мы видим, что значительное место в этом играет целенаправленный и организованный процесс подготовки к социальной самозащите, результат которого является одним из важнейших условий социального становления человека. 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230"/>
    <w:rsid w:val="003A4230"/>
    <w:rsid w:val="00597054"/>
    <w:rsid w:val="00616072"/>
    <w:rsid w:val="006A5004"/>
    <w:rsid w:val="008B35EE"/>
    <w:rsid w:val="00B42C45"/>
    <w:rsid w:val="00B47B6A"/>
    <w:rsid w:val="00BF23AD"/>
    <w:rsid w:val="00E51AE9"/>
    <w:rsid w:val="00FD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873421-9289-49BD-B2D1-C31C84E9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2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A42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Подготовленность к социальной самозащите как условие социального становления человека</vt:lpstr>
    </vt:vector>
  </TitlesOfParts>
  <Company>Home</Company>
  <LinksUpToDate>false</LinksUpToDate>
  <CharactersWithSpaces>11275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Подготовленность к социальной самозащите как условие социального становления человека</dc:title>
  <dc:subject/>
  <dc:creator>User</dc:creator>
  <cp:keywords/>
  <dc:description/>
  <cp:lastModifiedBy>admin</cp:lastModifiedBy>
  <cp:revision>2</cp:revision>
  <dcterms:created xsi:type="dcterms:W3CDTF">2014-02-15T07:19:00Z</dcterms:created>
  <dcterms:modified xsi:type="dcterms:W3CDTF">2014-02-15T07:19:00Z</dcterms:modified>
</cp:coreProperties>
</file>